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Administration Act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_Toc155085546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_Toc155085547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_Toc155085548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Location or lot</w:t>
      </w:r>
      <w:r>
        <w:tab/>
      </w:r>
      <w:r>
        <w:fldChar w:fldCharType="begin"/>
      </w:r>
      <w:r>
        <w:instrText xml:space="preserve"> PAGEREF _Toc155085549 \h </w:instrText>
      </w:r>
      <w:r>
        <w:fldChar w:fldCharType="separate"/>
      </w:r>
      <w:r>
        <w:t>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_Toc155085550 \h </w:instrText>
      </w:r>
      <w:r>
        <w:fldChar w:fldCharType="separate"/>
      </w:r>
      <w:r>
        <w:t>11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Rights to minerals</w:t>
      </w:r>
      <w:r>
        <w:t>, petroleum, geothermal energy etc., application of Act to</w:t>
      </w:r>
      <w:r>
        <w:tab/>
      </w:r>
      <w:r>
        <w:fldChar w:fldCharType="begin"/>
      </w:r>
      <w:r>
        <w:instrText xml:space="preserve"> PAGEREF _Toc155085551 \h </w:instrText>
      </w:r>
      <w:r>
        <w:fldChar w:fldCharType="separate"/>
      </w:r>
      <w:r>
        <w:t>11</w:t>
      </w:r>
      <w:r>
        <w:fldChar w:fldCharType="end"/>
      </w:r>
    </w:p>
    <w:p>
      <w:pPr>
        <w:pStyle w:val="TOC8"/>
        <w:rPr>
          <w:rFonts w:asciiTheme="minorHAnsi" w:eastAsiaTheme="minorEastAsia" w:hAnsiTheme="minorHAnsi" w:cstheme="minorBidi"/>
          <w:szCs w:val="22"/>
        </w:rPr>
      </w:pPr>
      <w:r>
        <w:t>5A.</w:t>
      </w:r>
      <w:r>
        <w:tab/>
        <w:t>Position on Earth, determining</w:t>
      </w:r>
      <w:r>
        <w:tab/>
      </w:r>
      <w:r>
        <w:fldChar w:fldCharType="begin"/>
      </w:r>
      <w:r>
        <w:instrText xml:space="preserve"> PAGEREF _Toc155085552 \h </w:instrText>
      </w:r>
      <w:r>
        <w:fldChar w:fldCharType="separate"/>
      </w:r>
      <w:r>
        <w:t>12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Divisions of </w:t>
      </w:r>
      <w:r>
        <w:t>State (Sch. 1)</w:t>
      </w:r>
      <w:r>
        <w:tab/>
      </w:r>
      <w:r>
        <w:fldChar w:fldCharType="begin"/>
      </w:r>
      <w:r>
        <w:instrText xml:space="preserve"> PAGEREF _Toc155085553 \h </w:instrText>
      </w:r>
      <w:r>
        <w:fldChar w:fldCharType="separate"/>
      </w:r>
      <w:r>
        <w:t>12</w:t>
      </w:r>
      <w:r>
        <w:fldChar w:fldCharType="end"/>
      </w:r>
    </w:p>
    <w:p>
      <w:pPr>
        <w:pStyle w:val="TOC8"/>
        <w:rPr>
          <w:rFonts w:asciiTheme="minorHAnsi" w:eastAsiaTheme="minorEastAsia" w:hAnsiTheme="minorHAnsi" w:cstheme="minorBidi"/>
          <w:szCs w:val="22"/>
        </w:rPr>
      </w:pPr>
      <w:r>
        <w:t>6B.</w:t>
      </w:r>
      <w:r>
        <w:tab/>
        <w:t>Certain rights of way vested in local governments, status of etc.</w:t>
      </w:r>
      <w:r>
        <w:tab/>
      </w:r>
      <w:r>
        <w:fldChar w:fldCharType="begin"/>
      </w:r>
      <w:r>
        <w:instrText xml:space="preserve"> PAGEREF _Toc155085554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2 — General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role of Minister</w:t>
      </w:r>
    </w:p>
    <w:p>
      <w:pPr>
        <w:pStyle w:val="TOC8"/>
        <w:rPr>
          <w:rFonts w:asciiTheme="minorHAnsi" w:eastAsiaTheme="minorEastAsia" w:hAnsiTheme="minorHAnsi" w:cstheme="minorBidi"/>
          <w:szCs w:val="22"/>
        </w:rPr>
      </w:pPr>
      <w:r>
        <w:t>7</w:t>
      </w:r>
      <w:r>
        <w:rPr>
          <w:snapToGrid w:val="0"/>
        </w:rPr>
        <w:t>.</w:t>
      </w:r>
      <w:r>
        <w:rPr>
          <w:snapToGrid w:val="0"/>
        </w:rPr>
        <w:tab/>
        <w:t>Minister for Lands (body corporate), status of etc.</w:t>
      </w:r>
      <w:r>
        <w:tab/>
      </w:r>
      <w:r>
        <w:fldChar w:fldCharType="begin"/>
      </w:r>
      <w:r>
        <w:instrText xml:space="preserve"> PAGEREF _Toc155085557 \h </w:instrText>
      </w:r>
      <w:r>
        <w:fldChar w:fldCharType="separate"/>
      </w:r>
      <w:r>
        <w:t>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International Program, powers as to; International Program Trust Account</w:t>
      </w:r>
      <w:r>
        <w:tab/>
      </w:r>
      <w:r>
        <w:fldChar w:fldCharType="begin"/>
      </w:r>
      <w:r>
        <w:instrText xml:space="preserve"> PAGEREF _Toc155085558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Delegation by Minister</w:t>
      </w:r>
      <w:r>
        <w:tab/>
      </w:r>
      <w:r>
        <w:fldChar w:fldCharType="begin"/>
      </w:r>
      <w:r>
        <w:instrText xml:space="preserve"> PAGEREF _Toc155085559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General powers of Minister in relation to land</w:t>
      </w:r>
      <w:r>
        <w:tab/>
      </w:r>
      <w:r>
        <w:fldChar w:fldCharType="begin"/>
      </w:r>
      <w:r>
        <w:instrText xml:space="preserve"> PAGEREF _Toc155085560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may acquire land in the public interest</w:t>
      </w:r>
      <w:r>
        <w:tab/>
      </w:r>
      <w:r>
        <w:fldChar w:fldCharType="begin"/>
      </w:r>
      <w:r>
        <w:instrText xml:space="preserve"> PAGEREF _Toc155085561 \h </w:instrText>
      </w:r>
      <w:r>
        <w:fldChar w:fldCharType="separate"/>
      </w:r>
      <w:r>
        <w:t>18</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Minister may hold and deal with alienated land</w:t>
      </w:r>
      <w:r>
        <w:tab/>
      </w:r>
      <w:r>
        <w:fldChar w:fldCharType="begin"/>
      </w:r>
      <w:r>
        <w:instrText xml:space="preserve"> PAGEREF _Toc155085562 \h </w:instrText>
      </w:r>
      <w:r>
        <w:fldChar w:fldCharType="separate"/>
      </w:r>
      <w:r>
        <w:t>19</w:t>
      </w:r>
      <w:r>
        <w:fldChar w:fldCharType="end"/>
      </w:r>
    </w:p>
    <w:p>
      <w:pPr>
        <w:pStyle w:val="TOC8"/>
        <w:rPr>
          <w:rFonts w:asciiTheme="minorHAnsi" w:eastAsiaTheme="minorEastAsia" w:hAnsiTheme="minorHAnsi" w:cstheme="minorBidi"/>
          <w:szCs w:val="22"/>
        </w:rPr>
      </w:pPr>
      <w:r>
        <w:t>11B.</w:t>
      </w:r>
      <w:r>
        <w:tab/>
        <w:t>Powers of Minister in relation to administration and management of land</w:t>
      </w:r>
      <w:r>
        <w:tab/>
      </w:r>
      <w:r>
        <w:fldChar w:fldCharType="begin"/>
      </w:r>
      <w:r>
        <w:instrText xml:space="preserve"> PAGEREF _Toc155085563 \h </w:instrText>
      </w:r>
      <w:r>
        <w:fldChar w:fldCharType="separate"/>
      </w:r>
      <w:r>
        <w:t>20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Powers and duties of Minister restricted in relation to managed reserves and mall reserves</w:t>
      </w:r>
      <w:r>
        <w:tab/>
      </w:r>
      <w:r>
        <w:fldChar w:fldCharType="begin"/>
      </w:r>
      <w:r>
        <w:instrText xml:space="preserve"> PAGEREF _Toc155085564 \h </w:instrText>
      </w:r>
      <w:r>
        <w:fldChar w:fldCharType="separate"/>
      </w:r>
      <w:r>
        <w:t>20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Ministerial orders, registration of etc.</w:t>
      </w:r>
      <w:r>
        <w:tab/>
      </w:r>
      <w:r>
        <w:fldChar w:fldCharType="begin"/>
      </w:r>
      <w:r>
        <w:instrText xml:space="preserve"> PAGEREF _Toc155085565 \h </w:instrText>
      </w:r>
      <w:r>
        <w:fldChar w:fldCharType="separate"/>
      </w:r>
      <w:r>
        <w:t>21</w:t>
      </w:r>
      <w:r>
        <w:fldChar w:fldCharType="end"/>
      </w:r>
    </w:p>
    <w:p>
      <w:pPr>
        <w:pStyle w:val="TOC8"/>
        <w:rPr>
          <w:rFonts w:asciiTheme="minorHAnsi" w:eastAsiaTheme="minorEastAsia" w:hAnsiTheme="minorHAnsi" w:cstheme="minorBidi"/>
          <w:szCs w:val="22"/>
        </w:rPr>
      </w:pPr>
      <w:r>
        <w:lastRenderedPageBreak/>
        <w:t>14</w:t>
      </w:r>
      <w:r>
        <w:rPr>
          <w:snapToGrid w:val="0"/>
        </w:rPr>
        <w:t>.</w:t>
      </w:r>
      <w:r>
        <w:rPr>
          <w:snapToGrid w:val="0"/>
        </w:rPr>
        <w:tab/>
        <w:t>Minister to consult local governments before exercising certain powers in relation to Crown land</w:t>
      </w:r>
      <w:r>
        <w:tab/>
      </w:r>
      <w:r>
        <w:fldChar w:fldCharType="begin"/>
      </w:r>
      <w:r>
        <w:instrText xml:space="preserve"> PAGEREF _Toc155085566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Covenants and conditions and their enforcement</w:t>
      </w:r>
    </w:p>
    <w:p>
      <w:pPr>
        <w:pStyle w:val="TOC8"/>
        <w:rPr>
          <w:rFonts w:asciiTheme="minorHAnsi" w:eastAsiaTheme="minorEastAsia" w:hAnsiTheme="minorHAnsi" w:cstheme="minorBidi"/>
          <w:szCs w:val="22"/>
        </w:rPr>
      </w:pPr>
      <w:r>
        <w:t>15</w:t>
      </w:r>
      <w:r>
        <w:rPr>
          <w:snapToGrid w:val="0"/>
        </w:rPr>
        <w:t>.</w:t>
      </w:r>
      <w:r>
        <w:rPr>
          <w:snapToGrid w:val="0"/>
        </w:rPr>
        <w:tab/>
        <w:t>Covenants as to use, subdivision etc. of certain land</w:t>
      </w:r>
      <w:r>
        <w:tab/>
      </w:r>
      <w:r>
        <w:fldChar w:fldCharType="begin"/>
      </w:r>
      <w:r>
        <w:instrText xml:space="preserve"> PAGEREF _Toc155085568 \h </w:instrText>
      </w:r>
      <w:r>
        <w:fldChar w:fldCharType="separate"/>
      </w:r>
      <w:r>
        <w:t>22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Land held on conditional fee simple (s. 75(1)), memorial of charge to secure performance of conditions</w:t>
      </w:r>
      <w:r>
        <w:tab/>
      </w:r>
      <w:r>
        <w:fldChar w:fldCharType="begin"/>
      </w:r>
      <w:r>
        <w:instrText xml:space="preserve"> PAGEREF _Toc155085569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w:t>
      </w:r>
    </w:p>
    <w:p>
      <w:pPr>
        <w:pStyle w:val="TOC8"/>
        <w:rPr>
          <w:rFonts w:asciiTheme="minorHAnsi" w:eastAsiaTheme="minorEastAsia" w:hAnsiTheme="minorHAnsi" w:cstheme="minorBidi"/>
          <w:szCs w:val="22"/>
        </w:rPr>
      </w:pPr>
      <w:r>
        <w:t>17</w:t>
      </w:r>
      <w:r>
        <w:rPr>
          <w:snapToGrid w:val="0"/>
        </w:rPr>
        <w:t>.</w:t>
      </w:r>
      <w:r>
        <w:rPr>
          <w:snapToGrid w:val="0"/>
        </w:rPr>
        <w:tab/>
        <w:t>Hazards etc. affecting land, warnings as to on certificates of title etc.</w:t>
      </w:r>
      <w:r>
        <w:tab/>
      </w:r>
      <w:r>
        <w:fldChar w:fldCharType="begin"/>
      </w:r>
      <w:r>
        <w:instrText xml:space="preserve"> PAGEREF _Toc155085571 \h </w:instrText>
      </w:r>
      <w:r>
        <w:fldChar w:fldCharType="separate"/>
      </w:r>
      <w:r>
        <w:t>28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Crown land transactions that need Minister’s approval</w:t>
      </w:r>
      <w:r>
        <w:tab/>
      </w:r>
      <w:r>
        <w:fldChar w:fldCharType="begin"/>
      </w:r>
      <w:r>
        <w:instrText xml:space="preserve"> PAGEREF _Toc155085572 \h </w:instrText>
      </w:r>
      <w:r>
        <w:fldChar w:fldCharType="separate"/>
      </w:r>
      <w:r>
        <w:t>29</w:t>
      </w:r>
      <w:r>
        <w:fldChar w:fldCharType="end"/>
      </w:r>
    </w:p>
    <w:p>
      <w:pPr>
        <w:pStyle w:val="TOC8"/>
        <w:rPr>
          <w:rFonts w:asciiTheme="minorHAnsi" w:eastAsiaTheme="minorEastAsia" w:hAnsiTheme="minorHAnsi" w:cstheme="minorBidi"/>
          <w:szCs w:val="22"/>
        </w:rPr>
      </w:pPr>
      <w:r>
        <w:t>18A.</w:t>
      </w:r>
      <w:r>
        <w:tab/>
        <w:t>Carbon rights etc. affecting Crown land, Minister’s powers as to</w:t>
      </w:r>
      <w:r>
        <w:tab/>
      </w:r>
      <w:r>
        <w:fldChar w:fldCharType="begin"/>
      </w:r>
      <w:r>
        <w:instrText xml:space="preserve"> PAGEREF _Toc155085573 \h </w:instrText>
      </w:r>
      <w:r>
        <w:fldChar w:fldCharType="separate"/>
      </w:r>
      <w:r>
        <w:t>30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Dealings etc. as to Crown land not effective until registered etc.</w:t>
      </w:r>
      <w:r>
        <w:tab/>
      </w:r>
      <w:r>
        <w:fldChar w:fldCharType="begin"/>
      </w:r>
      <w:r>
        <w:instrText xml:space="preserve"> PAGEREF _Toc155085574 \h </w:instrText>
      </w:r>
      <w:r>
        <w:fldChar w:fldCharType="separate"/>
      </w:r>
      <w:r>
        <w:t>31</w:t>
      </w:r>
      <w:r>
        <w:fldChar w:fldCharType="end"/>
      </w:r>
    </w:p>
    <w:p>
      <w:pPr>
        <w:pStyle w:val="TOC8"/>
        <w:rPr>
          <w:rFonts w:asciiTheme="minorHAnsi" w:eastAsiaTheme="minorEastAsia" w:hAnsiTheme="minorHAnsi" w:cstheme="minorBidi"/>
          <w:szCs w:val="22"/>
        </w:rPr>
      </w:pPr>
      <w:r>
        <w:t>19A.</w:t>
      </w:r>
      <w:r>
        <w:tab/>
        <w:t>Encumbrances on fee simple in Crown land, application of TLA to</w:t>
      </w:r>
      <w:r>
        <w:tab/>
      </w:r>
      <w:r>
        <w:fldChar w:fldCharType="begin"/>
      </w:r>
      <w:r>
        <w:instrText xml:space="preserve"> PAGEREF _Toc155085575 \h </w:instrText>
      </w:r>
      <w:r>
        <w:fldChar w:fldCharType="separate"/>
      </w:r>
      <w:r>
        <w:t>31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interests in Crown land, caveats as to</w:t>
      </w:r>
      <w:r>
        <w:tab/>
      </w:r>
      <w:r>
        <w:fldChar w:fldCharType="begin"/>
      </w:r>
      <w:r>
        <w:instrText xml:space="preserve"> PAGEREF _Toc155085576 \h </w:instrText>
      </w:r>
      <w:r>
        <w:fldChar w:fldCharType="separate"/>
      </w:r>
      <w:r>
        <w:t>31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Caveat for State or person under disability, Minister may lodge</w:t>
      </w:r>
      <w:r>
        <w:tab/>
      </w:r>
      <w:r>
        <w:fldChar w:fldCharType="begin"/>
      </w:r>
      <w:r>
        <w:instrText xml:space="preserve"> PAGEREF _Toc155085577 \h </w:instrText>
      </w:r>
      <w:r>
        <w:fldChar w:fldCharType="separate"/>
      </w:r>
      <w:r>
        <w:t>32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Interest or caveat to continue despite change in status of Crown land</w:t>
      </w:r>
      <w:r>
        <w:tab/>
      </w:r>
      <w:r>
        <w:fldChar w:fldCharType="begin"/>
      </w:r>
      <w:r>
        <w:instrText xml:space="preserve"> PAGEREF _Toc155085578 \h </w:instrText>
      </w:r>
      <w:r>
        <w:fldChar w:fldCharType="separate"/>
      </w:r>
      <w:r>
        <w:t>33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r>
      <w:r>
        <w:t>Adjustment of boundaries of Crown land for purposes of survey or resurvey</w:t>
      </w:r>
      <w:r>
        <w:tab/>
      </w:r>
      <w:r>
        <w:fldChar w:fldCharType="begin"/>
      </w:r>
      <w:r>
        <w:instrText xml:space="preserve"> PAGEREF _Toc155085579 \h </w:instrText>
      </w:r>
      <w:r>
        <w:fldChar w:fldCharType="separate"/>
      </w:r>
      <w:r>
        <w:t>34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Minerals, petroleum and geothermal energy etc. are reserved to Crown</w:t>
      </w:r>
      <w:r>
        <w:tab/>
      </w:r>
      <w:r>
        <w:fldChar w:fldCharType="begin"/>
      </w:r>
      <w:r>
        <w:instrText xml:space="preserve"> PAGEREF _Toc155085580 \h </w:instrText>
      </w:r>
      <w:r>
        <w:fldChar w:fldCharType="separate"/>
      </w:r>
      <w:r>
        <w:t>35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Mortgage of interest in Crown land, effect of</w:t>
      </w:r>
      <w:r>
        <w:tab/>
      </w:r>
      <w:r>
        <w:fldChar w:fldCharType="begin"/>
      </w:r>
      <w:r>
        <w:instrText xml:space="preserve"> PAGEREF _Toc155085581 \h </w:instrText>
      </w:r>
      <w:r>
        <w:fldChar w:fldCharType="separate"/>
      </w:r>
      <w:r>
        <w:t>35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Land districts and townsites, constitution etc. of</w:t>
      </w:r>
      <w:r>
        <w:tab/>
      </w:r>
      <w:r>
        <w:fldChar w:fldCharType="begin"/>
      </w:r>
      <w:r>
        <w:instrText xml:space="preserve"> PAGEREF _Toc155085582 \h </w:instrText>
      </w:r>
      <w:r>
        <w:fldChar w:fldCharType="separate"/>
      </w:r>
      <w:r>
        <w:t>35</w:t>
      </w:r>
      <w:r>
        <w:fldChar w:fldCharType="end"/>
      </w:r>
    </w:p>
    <w:p>
      <w:pPr>
        <w:pStyle w:val="TOC8"/>
        <w:rPr>
          <w:rFonts w:asciiTheme="minorHAnsi" w:eastAsiaTheme="minorEastAsia" w:hAnsiTheme="minorHAnsi" w:cstheme="minorBidi"/>
          <w:szCs w:val="22"/>
        </w:rPr>
      </w:pPr>
      <w:r>
        <w:t>26A.</w:t>
      </w:r>
      <w:r>
        <w:tab/>
        <w:t>Names of roads and areas in new subdivision</w:t>
      </w:r>
      <w:r>
        <w:tab/>
      </w:r>
      <w:r>
        <w:fldChar w:fldCharType="begin"/>
      </w:r>
      <w:r>
        <w:instrText xml:space="preserve"> PAGEREF _Toc155085583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Subdivision and development of Crown land</w:t>
      </w:r>
      <w:r>
        <w:tab/>
      </w:r>
      <w:r>
        <w:fldChar w:fldCharType="begin"/>
      </w:r>
      <w:r>
        <w:instrText xml:space="preserve"> PAGEREF _Toc155085584 \h </w:instrText>
      </w:r>
      <w:r>
        <w:fldChar w:fldCharType="separate"/>
      </w:r>
      <w:r>
        <w:t>37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Certificates etc. of Crown land title, creation and registration of</w:t>
      </w:r>
      <w:r>
        <w:tab/>
      </w:r>
      <w:r>
        <w:fldChar w:fldCharType="begin"/>
      </w:r>
      <w:r>
        <w:instrText xml:space="preserve"> PAGEREF _Toc155085585 \h </w:instrText>
      </w:r>
      <w:r>
        <w:fldChar w:fldCharType="separate"/>
      </w:r>
      <w:r>
        <w:t>38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Authorised land officers, appointing etc.</w:t>
      </w:r>
      <w:r>
        <w:tab/>
      </w:r>
      <w:r>
        <w:fldChar w:fldCharType="begin"/>
      </w:r>
      <w:r>
        <w:instrText xml:space="preserve"> PAGEREF _Toc155085586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Public service officer of Department, restrictions on as to acquiring Crown land</w:t>
      </w:r>
      <w:r>
        <w:tab/>
      </w:r>
      <w:r>
        <w:fldChar w:fldCharType="begin"/>
      </w:r>
      <w:r>
        <w:instrText xml:space="preserve"> PAGEREF _Toc155085587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Plans of survey and sketch plans to be approved</w:t>
      </w:r>
      <w:r>
        <w:tab/>
      </w:r>
      <w:r>
        <w:fldChar w:fldCharType="begin"/>
      </w:r>
      <w:r>
        <w:instrText xml:space="preserve"> PAGEREF _Toc155085588 \h </w:instrText>
      </w:r>
      <w:r>
        <w:fldChar w:fldCharType="separate"/>
      </w:r>
      <w:r>
        <w:t>41</w:t>
      </w:r>
      <w:r>
        <w:fldChar w:fldCharType="end"/>
      </w:r>
    </w:p>
    <w:p>
      <w:pPr>
        <w:pStyle w:val="TOC8"/>
        <w:rPr>
          <w:rFonts w:asciiTheme="minorHAnsi" w:eastAsiaTheme="minorEastAsia" w:hAnsiTheme="minorHAnsi" w:cstheme="minorBidi"/>
          <w:szCs w:val="22"/>
        </w:rPr>
      </w:pPr>
      <w:r>
        <w:lastRenderedPageBreak/>
        <w:t>33</w:t>
      </w:r>
      <w:r>
        <w:rPr>
          <w:snapToGrid w:val="0"/>
        </w:rPr>
        <w:t>.</w:t>
      </w:r>
      <w:r>
        <w:rPr>
          <w:snapToGrid w:val="0"/>
        </w:rPr>
        <w:tab/>
        <w:t>Approved plans of survey and sketch plans, evidentiary status of</w:t>
      </w:r>
      <w:r>
        <w:tab/>
      </w:r>
      <w:r>
        <w:fldChar w:fldCharType="begin"/>
      </w:r>
      <w:r>
        <w:instrText xml:space="preserve"> PAGEREF _Toc155085589 \h </w:instrText>
      </w:r>
      <w:r>
        <w:fldChar w:fldCharType="separate"/>
      </w:r>
      <w:r>
        <w:t>41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Entry to Crown land by Minister, powers as to</w:t>
      </w:r>
      <w:r>
        <w:tab/>
      </w:r>
      <w:r>
        <w:fldChar w:fldCharType="begin"/>
      </w:r>
      <w:r>
        <w:instrText xml:space="preserve"> PAGEREF _Toc155085590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Breach of condition or covenant applying to Crown or freehold land, Minister’s powers in case of</w:t>
      </w:r>
      <w:r>
        <w:tab/>
      </w:r>
      <w:r>
        <w:fldChar w:fldCharType="begin"/>
      </w:r>
      <w:r>
        <w:instrText xml:space="preserve"> PAGEREF _Toc155085591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Breach of condition or covenant applying to Crown or freehold land, Minister’s powers exercisable with consent of interest holder</w:t>
      </w:r>
      <w:r>
        <w:tab/>
      </w:r>
      <w:r>
        <w:fldChar w:fldCharType="begin"/>
      </w:r>
      <w:r>
        <w:instrText xml:space="preserve"> PAGEREF _Toc155085592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3 — Appeals to Governor</w:t>
      </w:r>
    </w:p>
    <w:p>
      <w:pPr>
        <w:pStyle w:val="TOC8"/>
        <w:rPr>
          <w:rFonts w:asciiTheme="minorHAnsi" w:eastAsiaTheme="minorEastAsia" w:hAnsiTheme="minorHAnsi" w:cstheme="minorBidi"/>
          <w:szCs w:val="22"/>
        </w:rPr>
      </w:pPr>
      <w:r>
        <w:t>37</w:t>
      </w:r>
      <w:r>
        <w:rPr>
          <w:snapToGrid w:val="0"/>
        </w:rPr>
        <w:t>.</w:t>
      </w:r>
      <w:r>
        <w:rPr>
          <w:snapToGrid w:val="0"/>
        </w:rPr>
        <w:tab/>
        <w:t>Lodging an appeal with Minister, manner of</w:t>
      </w:r>
      <w:r>
        <w:tab/>
      </w:r>
      <w:r>
        <w:fldChar w:fldCharType="begin"/>
      </w:r>
      <w:r>
        <w:instrText xml:space="preserve"> PAGEREF _Toc155085594 \h </w:instrText>
      </w:r>
      <w:r>
        <w:fldChar w:fldCharType="separate"/>
      </w:r>
      <w:r>
        <w:t>48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Minister’s role on receipt of notice of appeal</w:t>
      </w:r>
      <w:r>
        <w:tab/>
      </w:r>
      <w:r>
        <w:fldChar w:fldCharType="begin"/>
      </w:r>
      <w:r>
        <w:instrText xml:space="preserve"> PAGEREF _Toc155085595 \h </w:instrText>
      </w:r>
      <w:r>
        <w:fldChar w:fldCharType="separate"/>
      </w:r>
      <w:r>
        <w:t>48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Governor to determine appeals</w:t>
      </w:r>
      <w:r>
        <w:tab/>
      </w:r>
      <w:r>
        <w:fldChar w:fldCharType="begin"/>
      </w:r>
      <w:r>
        <w:instrText xml:space="preserve"> PAGEREF _Toc155085596 \h </w:instrText>
      </w:r>
      <w:r>
        <w:fldChar w:fldCharType="separate"/>
      </w:r>
      <w:r>
        <w:t>48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Outcome of appeal, Minister to notify appellant of</w:t>
      </w:r>
      <w:r>
        <w:tab/>
      </w:r>
      <w:r>
        <w:fldChar w:fldCharType="begin"/>
      </w:r>
      <w:r>
        <w:instrText xml:space="preserve"> PAGEREF _Toc155085597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4 — Reserves</w:t>
      </w:r>
    </w:p>
    <w:p>
      <w:pPr>
        <w:pStyle w:val="TOC8"/>
        <w:rPr>
          <w:rFonts w:asciiTheme="minorHAnsi" w:eastAsiaTheme="minorEastAsia" w:hAnsiTheme="minorHAnsi" w:cstheme="minorBidi"/>
          <w:szCs w:val="22"/>
        </w:rPr>
      </w:pPr>
      <w:r>
        <w:t>41</w:t>
      </w:r>
      <w:r>
        <w:rPr>
          <w:snapToGrid w:val="0"/>
        </w:rPr>
        <w:t>.</w:t>
      </w:r>
      <w:r>
        <w:rPr>
          <w:snapToGrid w:val="0"/>
        </w:rPr>
        <w:tab/>
        <w:t>Reserving Crown land, Minister’s powers as to</w:t>
      </w:r>
      <w:r>
        <w:tab/>
      </w:r>
      <w:r>
        <w:fldChar w:fldCharType="begin"/>
      </w:r>
      <w:r>
        <w:instrText xml:space="preserve"> PAGEREF _Toc155085599 \h </w:instrText>
      </w:r>
      <w:r>
        <w:fldChar w:fldCharType="separate"/>
      </w:r>
      <w:r>
        <w:t>50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Class A reserves, creating, changing etc.</w:t>
      </w:r>
      <w:r>
        <w:tab/>
      </w:r>
      <w:r>
        <w:fldChar w:fldCharType="begin"/>
      </w:r>
      <w:r>
        <w:instrText xml:space="preserve"> PAGEREF _Toc155085600 \h </w:instrText>
      </w:r>
      <w:r>
        <w:fldChar w:fldCharType="separate"/>
      </w:r>
      <w:r>
        <w:t>50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Certain changes to class A reserves, national parks etc., parliamentary procedure as to</w:t>
      </w:r>
      <w:r>
        <w:tab/>
      </w:r>
      <w:r>
        <w:fldChar w:fldCharType="begin"/>
      </w:r>
      <w:r>
        <w:instrText xml:space="preserve"> PAGEREF _Toc155085601 \h </w:instrText>
      </w:r>
      <w:r>
        <w:fldChar w:fldCharType="separate"/>
      </w:r>
      <w:r>
        <w:t>51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Easements in class A reserves</w:t>
      </w:r>
      <w:r>
        <w:tab/>
      </w:r>
      <w:r>
        <w:fldChar w:fldCharType="begin"/>
      </w:r>
      <w:r>
        <w:instrText xml:space="preserve"> PAGEREF _Toc155085602 \h </w:instrText>
      </w:r>
      <w:r>
        <w:fldChar w:fldCharType="separate"/>
      </w:r>
      <w:r>
        <w:t>53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r>
        <w:tab/>
      </w:r>
      <w:r>
        <w:fldChar w:fldCharType="begin"/>
      </w:r>
      <w:r>
        <w:instrText xml:space="preserve"> PAGEREF _Toc155085603 \h </w:instrText>
      </w:r>
      <w:r>
        <w:fldChar w:fldCharType="separate"/>
      </w:r>
      <w:r>
        <w:t>54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Care, control and management of reserves</w:t>
      </w:r>
      <w:r>
        <w:tab/>
      </w:r>
      <w:r>
        <w:fldChar w:fldCharType="begin"/>
      </w:r>
      <w:r>
        <w:instrText xml:space="preserve"> PAGEREF _Toc155085604 \h </w:instrText>
      </w:r>
      <w:r>
        <w:fldChar w:fldCharType="separate"/>
      </w:r>
      <w:r>
        <w:t>55</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Consultation with management body</w:t>
      </w:r>
      <w:r>
        <w:tab/>
      </w:r>
      <w:r>
        <w:fldChar w:fldCharType="begin"/>
      </w:r>
      <w:r>
        <w:instrText xml:space="preserve"> PAGEREF _Toc155085605 \h </w:instrText>
      </w:r>
      <w:r>
        <w:fldChar w:fldCharType="separate"/>
      </w:r>
      <w:r>
        <w:t>59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Lease of unmanaged reserve for reserve’s purpose, Minister’s powers to grant</w:t>
      </w:r>
      <w:r>
        <w:tab/>
      </w:r>
      <w:r>
        <w:fldChar w:fldCharType="begin"/>
      </w:r>
      <w:r>
        <w:instrText xml:space="preserve"> PAGEREF _Toc155085606 \h </w:instrText>
      </w:r>
      <w:r>
        <w:fldChar w:fldCharType="separate"/>
      </w:r>
      <w:r>
        <w:t>59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Lease etc. of unmanaged reserve for other purposes, Minister’s powers to grant</w:t>
      </w:r>
      <w:r>
        <w:tab/>
      </w:r>
      <w:r>
        <w:fldChar w:fldCharType="begin"/>
      </w:r>
      <w:r>
        <w:instrText xml:space="preserve"> PAGEREF _Toc155085607 \h </w:instrText>
      </w:r>
      <w:r>
        <w:fldChar w:fldCharType="separate"/>
      </w:r>
      <w:r>
        <w:t>59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Plan for managed reserve</w:t>
      </w:r>
      <w:r>
        <w:tab/>
      </w:r>
      <w:r>
        <w:fldChar w:fldCharType="begin"/>
      </w:r>
      <w:r>
        <w:instrText xml:space="preserve"> PAGEREF _Toc155085608 \h </w:instrText>
      </w:r>
      <w:r>
        <w:fldChar w:fldCharType="separate"/>
      </w:r>
      <w:r>
        <w:t>60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Management order, revocation of</w:t>
      </w:r>
      <w:r>
        <w:tab/>
      </w:r>
      <w:r>
        <w:fldChar w:fldCharType="begin"/>
      </w:r>
      <w:r>
        <w:instrText xml:space="preserve"> PAGEREF _Toc155085609 \h </w:instrText>
      </w:r>
      <w:r>
        <w:fldChar w:fldCharType="separate"/>
      </w:r>
      <w:r>
        <w:t>61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r>
      <w:r>
        <w:t>Minister’s powers to cancel, change purpose of or otherwise affect reserve</w:t>
      </w:r>
      <w:r>
        <w:tab/>
      </w:r>
      <w:r>
        <w:fldChar w:fldCharType="begin"/>
      </w:r>
      <w:r>
        <w:instrText xml:space="preserve"> PAGEREF _Toc155085610 \h </w:instrText>
      </w:r>
      <w:r>
        <w:fldChar w:fldCharType="separate"/>
      </w:r>
      <w:r>
        <w:t>62</w:t>
      </w:r>
      <w:r>
        <w:fldChar w:fldCharType="end"/>
      </w:r>
    </w:p>
    <w:p>
      <w:pPr>
        <w:pStyle w:val="TOC8"/>
        <w:rPr>
          <w:rFonts w:asciiTheme="minorHAnsi" w:eastAsiaTheme="minorEastAsia" w:hAnsiTheme="minorHAnsi" w:cstheme="minorBidi"/>
          <w:szCs w:val="22"/>
        </w:rPr>
      </w:pPr>
      <w:r>
        <w:t>51AA.</w:t>
      </w:r>
      <w:r>
        <w:tab/>
        <w:t>Compensation provisions</w:t>
      </w:r>
      <w:r>
        <w:tab/>
      </w:r>
      <w:r>
        <w:fldChar w:fldCharType="begin"/>
      </w:r>
      <w:r>
        <w:instrText xml:space="preserve"> PAGEREF _Toc155085611 \h </w:instrText>
      </w:r>
      <w:r>
        <w:fldChar w:fldCharType="separate"/>
      </w:r>
      <w:r>
        <w:t>63</w:t>
      </w:r>
      <w:r>
        <w:fldChar w:fldCharType="end"/>
      </w:r>
    </w:p>
    <w:p>
      <w:pPr>
        <w:pStyle w:val="TOC8"/>
        <w:rPr>
          <w:rFonts w:asciiTheme="minorHAnsi" w:eastAsiaTheme="minorEastAsia" w:hAnsiTheme="minorHAnsi" w:cstheme="minorBidi"/>
          <w:szCs w:val="22"/>
        </w:rPr>
      </w:pPr>
      <w:r>
        <w:t>51A.</w:t>
      </w:r>
      <w:r>
        <w:tab/>
        <w:t>Certain prescribed land taken to be reserved under s. 41</w:t>
      </w:r>
      <w:r>
        <w:tab/>
      </w:r>
      <w:r>
        <w:fldChar w:fldCharType="begin"/>
      </w:r>
      <w:r>
        <w:instrText xml:space="preserve"> PAGEREF _Toc155085612 \h </w:instrText>
      </w:r>
      <w:r>
        <w:fldChar w:fldCharType="separate"/>
      </w:r>
      <w:r>
        <w:t>64</w:t>
      </w:r>
      <w:r>
        <w:fldChar w:fldCharType="end"/>
      </w:r>
    </w:p>
    <w:p>
      <w:pPr>
        <w:pStyle w:val="TOC8"/>
        <w:rPr>
          <w:rFonts w:asciiTheme="minorHAnsi" w:eastAsiaTheme="minorEastAsia" w:hAnsiTheme="minorHAnsi" w:cstheme="minorBidi"/>
          <w:szCs w:val="22"/>
        </w:rPr>
      </w:pPr>
      <w:r>
        <w:lastRenderedPageBreak/>
        <w:t>52</w:t>
      </w:r>
      <w:r>
        <w:rPr>
          <w:snapToGrid w:val="0"/>
        </w:rPr>
        <w:t>.</w:t>
      </w:r>
      <w:r>
        <w:rPr>
          <w:snapToGrid w:val="0"/>
        </w:rPr>
        <w:tab/>
        <w:t>Local government may ask Minister to acquire as Crown land certain land in district</w:t>
      </w:r>
      <w:r>
        <w:tab/>
      </w:r>
      <w:r>
        <w:fldChar w:fldCharType="begin"/>
      </w:r>
      <w:r>
        <w:instrText xml:space="preserve"> PAGEREF _Toc155085613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5 — Roads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Conventional roads</w:t>
      </w:r>
    </w:p>
    <w:p>
      <w:pPr>
        <w:pStyle w:val="TOC8"/>
        <w:rPr>
          <w:rFonts w:asciiTheme="minorHAnsi" w:eastAsiaTheme="minorEastAsia" w:hAnsiTheme="minorHAnsi" w:cstheme="minorBidi"/>
          <w:szCs w:val="22"/>
        </w:rPr>
      </w:pPr>
      <w:r>
        <w:t>53</w:t>
      </w:r>
      <w:r>
        <w:rPr>
          <w:snapToGrid w:val="0"/>
        </w:rPr>
        <w:t>.</w:t>
      </w:r>
      <w:r>
        <w:rPr>
          <w:snapToGrid w:val="0"/>
        </w:rPr>
        <w:tab/>
        <w:t xml:space="preserve">Highways and main roads, effect of </w:t>
      </w:r>
      <w:r>
        <w:rPr>
          <w:i/>
          <w:snapToGrid w:val="0"/>
        </w:rPr>
        <w:t>Main Roads Act 1930</w:t>
      </w:r>
      <w:r>
        <w:rPr>
          <w:snapToGrid w:val="0"/>
        </w:rPr>
        <w:t xml:space="preserve"> as to</w:t>
      </w:r>
      <w:r>
        <w:tab/>
      </w:r>
      <w:r>
        <w:fldChar w:fldCharType="begin"/>
      </w:r>
      <w:r>
        <w:instrText xml:space="preserve"> PAGEREF _Toc155085616 \h </w:instrText>
      </w:r>
      <w:r>
        <w:fldChar w:fldCharType="separate"/>
      </w:r>
      <w:r>
        <w:t>68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Property in and management etc. of roads</w:t>
      </w:r>
      <w:r>
        <w:tab/>
      </w:r>
      <w:r>
        <w:fldChar w:fldCharType="begin"/>
      </w:r>
      <w:r>
        <w:instrText xml:space="preserve"> PAGEREF _Toc155085617 \h </w:instrText>
      </w:r>
      <w:r>
        <w:fldChar w:fldCharType="separate"/>
      </w:r>
      <w:r>
        <w:t>68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Dedication of land as road</w:t>
      </w:r>
      <w:r>
        <w:tab/>
      </w:r>
      <w:r>
        <w:fldChar w:fldCharType="begin"/>
      </w:r>
      <w:r>
        <w:instrText xml:space="preserve"> PAGEREF _Toc155085618 \h </w:instrText>
      </w:r>
      <w:r>
        <w:fldChar w:fldCharType="separate"/>
      </w:r>
      <w:r>
        <w:t>69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Leases in relation to roads</w:t>
      </w:r>
      <w:r>
        <w:tab/>
      </w:r>
      <w:r>
        <w:fldChar w:fldCharType="begin"/>
      </w:r>
      <w:r>
        <w:instrText xml:space="preserve"> PAGEREF _Toc155085619 \h </w:instrText>
      </w:r>
      <w:r>
        <w:fldChar w:fldCharType="separate"/>
      </w:r>
      <w:r>
        <w:t>71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Closing roads</w:t>
      </w:r>
      <w:r>
        <w:tab/>
      </w:r>
      <w:r>
        <w:fldChar w:fldCharType="begin"/>
      </w:r>
      <w:r>
        <w:instrText xml:space="preserve"> PAGEREF _Toc155085620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Mall reserves</w:t>
      </w:r>
    </w:p>
    <w:p>
      <w:pPr>
        <w:pStyle w:val="TOC8"/>
        <w:rPr>
          <w:rFonts w:asciiTheme="minorHAnsi" w:eastAsiaTheme="minorEastAsia" w:hAnsiTheme="minorHAnsi" w:cstheme="minorBidi"/>
          <w:szCs w:val="22"/>
        </w:rPr>
      </w:pPr>
      <w:r>
        <w:t>59</w:t>
      </w:r>
      <w:r>
        <w:rPr>
          <w:snapToGrid w:val="0"/>
        </w:rPr>
        <w:t>.</w:t>
      </w:r>
      <w:r>
        <w:rPr>
          <w:snapToGrid w:val="0"/>
        </w:rPr>
        <w:tab/>
        <w:t>Creation and management of mall reserves</w:t>
      </w:r>
      <w:r>
        <w:tab/>
      </w:r>
      <w:r>
        <w:fldChar w:fldCharType="begin"/>
      </w:r>
      <w:r>
        <w:instrText xml:space="preserve"> PAGEREF _Toc155085622 \h </w:instrText>
      </w:r>
      <w:r>
        <w:fldChar w:fldCharType="separate"/>
      </w:r>
      <w:r>
        <w:t>73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Public utility services in mall reserve, when suppliers of to be consulted</w:t>
      </w:r>
      <w:r>
        <w:tab/>
      </w:r>
      <w:r>
        <w:fldChar w:fldCharType="begin"/>
      </w:r>
      <w:r>
        <w:instrText xml:space="preserve"> PAGEREF _Toc155085623 \h </w:instrText>
      </w:r>
      <w:r>
        <w:fldChar w:fldCharType="separate"/>
      </w:r>
      <w:r>
        <w:t>75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By</w:t>
      </w:r>
      <w:r>
        <w:rPr>
          <w:snapToGrid w:val="0"/>
        </w:rPr>
        <w:noBreakHyphen/>
        <w:t>laws for management etc. of mall reserve</w:t>
      </w:r>
      <w:r>
        <w:tab/>
      </w:r>
      <w:r>
        <w:fldChar w:fldCharType="begin"/>
      </w:r>
      <w:r>
        <w:instrText xml:space="preserve"> PAGEREF _Toc155085624 \h </w:instrText>
      </w:r>
      <w:r>
        <w:fldChar w:fldCharType="separate"/>
      </w:r>
      <w:r>
        <w:t>75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Cancelling mall reserve and revoking management order</w:t>
      </w:r>
      <w:r>
        <w:tab/>
      </w:r>
      <w:r>
        <w:fldChar w:fldCharType="begin"/>
      </w:r>
      <w:r>
        <w:instrText xml:space="preserve"> PAGEREF _Toc155085625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Public access routes</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_Toc155085627 \h </w:instrText>
      </w:r>
      <w:r>
        <w:fldChar w:fldCharType="separate"/>
      </w:r>
      <w:r>
        <w:t>77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Declaring etc. public access route through Crown land</w:t>
      </w:r>
      <w:r>
        <w:tab/>
      </w:r>
      <w:r>
        <w:fldChar w:fldCharType="begin"/>
      </w:r>
      <w:r>
        <w:instrText xml:space="preserve"> PAGEREF _Toc155085628 \h </w:instrText>
      </w:r>
      <w:r>
        <w:fldChar w:fldCharType="separate"/>
      </w:r>
      <w:r>
        <w:t>77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Nature, signposting and routes of public access route</w:t>
      </w:r>
      <w:r>
        <w:tab/>
      </w:r>
      <w:r>
        <w:fldChar w:fldCharType="begin"/>
      </w:r>
      <w:r>
        <w:instrText xml:space="preserve"> PAGEREF _Toc155085629 \h </w:instrText>
      </w:r>
      <w:r>
        <w:fldChar w:fldCharType="separate"/>
      </w:r>
      <w:r>
        <w:t>78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Liability of Minister etc. in respect of public access route restricted</w:t>
      </w:r>
      <w:r>
        <w:tab/>
      </w:r>
      <w:r>
        <w:fldChar w:fldCharType="begin"/>
      </w:r>
      <w:r>
        <w:instrText xml:space="preserve"> PAGEREF _Toc155085630 \h </w:instrText>
      </w:r>
      <w:r>
        <w:fldChar w:fldCharType="separate"/>
      </w:r>
      <w:r>
        <w:t>79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Temporary closure of public access route</w:t>
      </w:r>
      <w:r>
        <w:tab/>
      </w:r>
      <w:r>
        <w:fldChar w:fldCharType="begin"/>
      </w:r>
      <w:r>
        <w:instrText xml:space="preserve"> PAGEREF _Toc155085631 \h </w:instrText>
      </w:r>
      <w:r>
        <w:fldChar w:fldCharType="separate"/>
      </w:r>
      <w:r>
        <w:t>80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Fence across public access route, crossing of to be provided</w:t>
      </w:r>
      <w:r>
        <w:tab/>
      </w:r>
      <w:r>
        <w:fldChar w:fldCharType="begin"/>
      </w:r>
      <w:r>
        <w:instrText xml:space="preserve"> PAGEREF _Toc155085632 \h </w:instrText>
      </w:r>
      <w:r>
        <w:fldChar w:fldCharType="separate"/>
      </w:r>
      <w:r>
        <w:t>80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Right to use public access route</w:t>
      </w:r>
      <w:r>
        <w:tab/>
      </w:r>
      <w:r>
        <w:fldChar w:fldCharType="begin"/>
      </w:r>
      <w:r>
        <w:instrText xml:space="preserve"> PAGEREF _Toc155085633 \h </w:instrText>
      </w:r>
      <w:r>
        <w:fldChar w:fldCharType="separate"/>
      </w:r>
      <w:r>
        <w:t>80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Certain effects of public access routes</w:t>
      </w:r>
      <w:r>
        <w:tab/>
      </w:r>
      <w:r>
        <w:fldChar w:fldCharType="begin"/>
      </w:r>
      <w:r>
        <w:instrText xml:space="preserve"> PAGEREF _Toc155085634 \h </w:instrText>
      </w:r>
      <w:r>
        <w:fldChar w:fldCharType="separate"/>
      </w:r>
      <w:r>
        <w:t>80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Offences</w:t>
      </w:r>
      <w:r>
        <w:tab/>
      </w:r>
      <w:r>
        <w:fldChar w:fldCharType="begin"/>
      </w:r>
      <w:r>
        <w:instrText xml:space="preserve"> PAGEREF _Toc155085635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6 — Sales, leases, licences, etc. of Crown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72</w:t>
      </w:r>
      <w:r>
        <w:rPr>
          <w:snapToGrid w:val="0"/>
        </w:rPr>
        <w:t>.</w:t>
      </w:r>
      <w:r>
        <w:rPr>
          <w:snapToGrid w:val="0"/>
        </w:rPr>
        <w:tab/>
        <w:t>Terms used</w:t>
      </w:r>
      <w:r>
        <w:tab/>
      </w:r>
      <w:r>
        <w:fldChar w:fldCharType="begin"/>
      </w:r>
      <w:r>
        <w:instrText xml:space="preserve"> PAGEREF _Toc155085638 \h </w:instrText>
      </w:r>
      <w:r>
        <w:fldChar w:fldCharType="separate"/>
      </w:r>
      <w:r>
        <w:t>82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Advisory panel, appointment of</w:t>
      </w:r>
      <w:r>
        <w:tab/>
      </w:r>
      <w:r>
        <w:fldChar w:fldCharType="begin"/>
      </w:r>
      <w:r>
        <w:instrText xml:space="preserve"> PAGEREF _Toc155085639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Sale of Crown land</w:t>
      </w:r>
    </w:p>
    <w:p>
      <w:pPr>
        <w:pStyle w:val="TOC8"/>
        <w:rPr>
          <w:rFonts w:asciiTheme="minorHAnsi" w:eastAsiaTheme="minorEastAsia" w:hAnsiTheme="minorHAnsi" w:cstheme="minorBidi"/>
          <w:szCs w:val="22"/>
        </w:rPr>
      </w:pPr>
      <w:r>
        <w:t>74</w:t>
      </w:r>
      <w:r>
        <w:rPr>
          <w:snapToGrid w:val="0"/>
        </w:rPr>
        <w:t>.</w:t>
      </w:r>
      <w:r>
        <w:rPr>
          <w:snapToGrid w:val="0"/>
        </w:rPr>
        <w:tab/>
        <w:t>Minister’s powers as to sale of Crown land</w:t>
      </w:r>
      <w:r>
        <w:tab/>
      </w:r>
      <w:r>
        <w:fldChar w:fldCharType="begin"/>
      </w:r>
      <w:r>
        <w:instrText xml:space="preserve"> PAGEREF _Toc155085641 \h </w:instrText>
      </w:r>
      <w:r>
        <w:fldChar w:fldCharType="separate"/>
      </w:r>
      <w:r>
        <w:t>83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Transfer of Crown land in fee simple subject to conditions</w:t>
      </w:r>
      <w:r>
        <w:tab/>
      </w:r>
      <w:r>
        <w:fldChar w:fldCharType="begin"/>
      </w:r>
      <w:r>
        <w:instrText xml:space="preserve"> PAGEREF _Toc155085642 \h </w:instrText>
      </w:r>
      <w:r>
        <w:fldChar w:fldCharType="separate"/>
      </w:r>
      <w:r>
        <w:t>84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Mortgagee of conditional tenure land, duties of in case of mortgagor’s default</w:t>
      </w:r>
      <w:r>
        <w:tab/>
      </w:r>
      <w:r>
        <w:fldChar w:fldCharType="begin"/>
      </w:r>
      <w:r>
        <w:instrText xml:space="preserve"> PAGEREF _Toc155085643 \h </w:instrText>
      </w:r>
      <w:r>
        <w:fldChar w:fldCharType="separate"/>
      </w:r>
      <w:r>
        <w:t>87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Mortgagee’s sale under s. 76, application of purchase moneys from</w:t>
      </w:r>
      <w:r>
        <w:tab/>
      </w:r>
      <w:r>
        <w:fldChar w:fldCharType="begin"/>
      </w:r>
      <w:r>
        <w:instrText xml:space="preserve"> PAGEREF _Toc155085644 \h </w:instrText>
      </w:r>
      <w:r>
        <w:fldChar w:fldCharType="separate"/>
      </w:r>
      <w:r>
        <w:t>88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Development etc. of Crown land, Minister may enter into joint venture for</w:t>
      </w:r>
      <w:r>
        <w:tab/>
      </w:r>
      <w:r>
        <w:fldChar w:fldCharType="begin"/>
      </w:r>
      <w:r>
        <w:instrText xml:space="preserve"> PAGEREF _Toc155085645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Leasing of Crown land</w:t>
      </w:r>
    </w:p>
    <w:p>
      <w:pPr>
        <w:pStyle w:val="TOC8"/>
        <w:rPr>
          <w:rFonts w:asciiTheme="minorHAnsi" w:eastAsiaTheme="minorEastAsia" w:hAnsiTheme="minorHAnsi" w:cstheme="minorBidi"/>
          <w:szCs w:val="22"/>
        </w:rPr>
      </w:pPr>
      <w:r>
        <w:t>79</w:t>
      </w:r>
      <w:r>
        <w:rPr>
          <w:snapToGrid w:val="0"/>
        </w:rPr>
        <w:t>.</w:t>
      </w:r>
      <w:r>
        <w:rPr>
          <w:snapToGrid w:val="0"/>
        </w:rPr>
        <w:tab/>
        <w:t>Minister’s powers as to lease of Crown land</w:t>
      </w:r>
      <w:r>
        <w:tab/>
      </w:r>
      <w:r>
        <w:fldChar w:fldCharType="begin"/>
      </w:r>
      <w:r>
        <w:instrText xml:space="preserve"> PAGEREF _Toc155085647 \h </w:instrText>
      </w:r>
      <w:r>
        <w:fldChar w:fldCharType="separate"/>
      </w:r>
      <w:r>
        <w:t>89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Conditional purchase leases</w:t>
      </w:r>
      <w:r>
        <w:tab/>
      </w:r>
      <w:r>
        <w:fldChar w:fldCharType="begin"/>
      </w:r>
      <w:r>
        <w:instrText xml:space="preserve"> PAGEREF _Toc155085648 \h </w:instrText>
      </w:r>
      <w:r>
        <w:fldChar w:fldCharType="separate"/>
      </w:r>
      <w:r>
        <w:t>90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Surrender of lease of Crown land</w:t>
      </w:r>
      <w:r>
        <w:tab/>
      </w:r>
      <w:r>
        <w:fldChar w:fldCharType="begin"/>
      </w:r>
      <w:r>
        <w:instrText xml:space="preserve"> PAGEREF _Toc155085649 \h </w:instrText>
      </w:r>
      <w:r>
        <w:fldChar w:fldCharType="separate"/>
      </w:r>
      <w:r>
        <w:t>92</w:t>
      </w:r>
      <w:r>
        <w:fldChar w:fldCharType="end"/>
      </w:r>
    </w:p>
    <w:p>
      <w:pPr>
        <w:pStyle w:val="TOC8"/>
        <w:rPr>
          <w:rFonts w:asciiTheme="minorHAnsi" w:eastAsiaTheme="minorEastAsia" w:hAnsiTheme="minorHAnsi" w:cstheme="minorBidi"/>
          <w:szCs w:val="22"/>
        </w:rPr>
      </w:pPr>
      <w:r>
        <w:t>81A.</w:t>
      </w:r>
      <w:r>
        <w:tab/>
        <w:t>Removal of expired registered leases from certificate of Crown land title</w:t>
      </w:r>
      <w:r>
        <w:tab/>
      </w:r>
      <w:r>
        <w:fldChar w:fldCharType="begin"/>
      </w:r>
      <w:r>
        <w:instrText xml:space="preserve"> PAGEREF _Toc155085650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Provisions not restricted to either sale or leasing of Crown land</w:t>
      </w:r>
    </w:p>
    <w:p>
      <w:pPr>
        <w:pStyle w:val="TOC8"/>
        <w:rPr>
          <w:rFonts w:asciiTheme="minorHAnsi" w:eastAsiaTheme="minorEastAsia" w:hAnsiTheme="minorHAnsi" w:cstheme="minorBidi"/>
          <w:szCs w:val="22"/>
        </w:rPr>
      </w:pPr>
      <w:r>
        <w:t>82</w:t>
      </w:r>
      <w:r>
        <w:rPr>
          <w:snapToGrid w:val="0"/>
        </w:rPr>
        <w:t>.</w:t>
      </w:r>
      <w:r>
        <w:rPr>
          <w:snapToGrid w:val="0"/>
        </w:rPr>
        <w:tab/>
        <w:t>Revesting land held by Crown in fee simple in Crown</w:t>
      </w:r>
      <w:r>
        <w:tab/>
      </w:r>
      <w:r>
        <w:fldChar w:fldCharType="begin"/>
      </w:r>
      <w:r>
        <w:instrText xml:space="preserve"> PAGEREF _Toc155085652 \h </w:instrText>
      </w:r>
      <w:r>
        <w:fldChar w:fldCharType="separate"/>
      </w:r>
      <w:r>
        <w:t>93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Transfer etc. of Crown land to advance Aboriginal people</w:t>
      </w:r>
      <w:r>
        <w:tab/>
      </w:r>
      <w:r>
        <w:fldChar w:fldCharType="begin"/>
      </w:r>
      <w:r>
        <w:instrText xml:space="preserve"> PAGEREF _Toc155085653 \h </w:instrText>
      </w:r>
      <w:r>
        <w:fldChar w:fldCharType="separate"/>
      </w:r>
      <w:r>
        <w:t>93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Auctioneers of Crown land, functions of</w:t>
      </w:r>
      <w:r>
        <w:tab/>
      </w:r>
      <w:r>
        <w:fldChar w:fldCharType="begin"/>
      </w:r>
      <w:r>
        <w:instrText xml:space="preserve"> PAGEREF _Toc155085654 \h </w:instrText>
      </w:r>
      <w:r>
        <w:fldChar w:fldCharType="separate"/>
      </w:r>
      <w:r>
        <w:t>94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Sale etc. of Crown land subject to condition etc. it be subdivided</w:t>
      </w:r>
      <w:r>
        <w:tab/>
      </w:r>
      <w:r>
        <w:fldChar w:fldCharType="begin"/>
      </w:r>
      <w:r>
        <w:instrText xml:space="preserve"> PAGEREF _Toc155085655 \h </w:instrText>
      </w:r>
      <w:r>
        <w:fldChar w:fldCharType="separate"/>
      </w:r>
      <w:r>
        <w:t>95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Sale etc. of Crown land by private treaty to Commonwealth etc.</w:t>
      </w:r>
      <w:r>
        <w:tab/>
      </w:r>
      <w:r>
        <w:fldChar w:fldCharType="begin"/>
      </w:r>
      <w:r>
        <w:instrText xml:space="preserve"> PAGEREF _Toc155085656 \h </w:instrText>
      </w:r>
      <w:r>
        <w:fldChar w:fldCharType="separate"/>
      </w:r>
      <w:r>
        <w:t>95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Sale etc. of Crown land for amalgamation with adjoining land</w:t>
      </w:r>
      <w:r>
        <w:tab/>
      </w:r>
      <w:r>
        <w:fldChar w:fldCharType="begin"/>
      </w:r>
      <w:r>
        <w:instrText xml:space="preserve"> PAGEREF _Toc155085657 \h </w:instrText>
      </w:r>
      <w:r>
        <w:fldChar w:fldCharType="separate"/>
      </w:r>
      <w:r>
        <w:t>95</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Option to purchase or lease Crown land, grant of</w:t>
      </w:r>
      <w:r>
        <w:tab/>
      </w:r>
      <w:r>
        <w:fldChar w:fldCharType="begin"/>
      </w:r>
      <w:r>
        <w:instrText xml:space="preserve"> PAGEREF _Toc155085658 \h </w:instrText>
      </w:r>
      <w:r>
        <w:fldChar w:fldCharType="separate"/>
      </w:r>
      <w:r>
        <w:t>98</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Certain lessees of Crown land may purchase, or purchase options to purchase, the land</w:t>
      </w:r>
      <w:r>
        <w:tab/>
      </w:r>
      <w:r>
        <w:fldChar w:fldCharType="begin"/>
      </w:r>
      <w:r>
        <w:instrText xml:space="preserve"> PAGEREF _Toc155085659 \h </w:instrText>
      </w:r>
      <w:r>
        <w:fldChar w:fldCharType="separate"/>
      </w:r>
      <w:r>
        <w:t>98</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Overlap of lease or easement and mining tenement, effect of</w:t>
      </w:r>
      <w:r>
        <w:tab/>
      </w:r>
      <w:r>
        <w:fldChar w:fldCharType="begin"/>
      </w:r>
      <w:r>
        <w:instrText xml:space="preserve"> PAGEREF _Toc155085660 \h </w:instrText>
      </w:r>
      <w:r>
        <w:fldChar w:fldCharType="separate"/>
      </w:r>
      <w:r>
        <w:t>99</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Licences and profits à prendre over Crown land, grant of</w:t>
      </w:r>
      <w:r>
        <w:tab/>
      </w:r>
      <w:r>
        <w:fldChar w:fldCharType="begin"/>
      </w:r>
      <w:r>
        <w:instrText xml:space="preserve"> PAGEREF _Toc155085661 \h </w:instrText>
      </w:r>
      <w:r>
        <w:fldChar w:fldCharType="separate"/>
      </w:r>
      <w:r>
        <w:t>100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Improvements to leased etc. Crown land vest in Crown</w:t>
      </w:r>
      <w:r>
        <w:tab/>
      </w:r>
      <w:r>
        <w:fldChar w:fldCharType="begin"/>
      </w:r>
      <w:r>
        <w:instrText xml:space="preserve"> PAGEREF _Toc155085662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6A — Diversification leases</w:t>
      </w:r>
    </w:p>
    <w:p>
      <w:pPr>
        <w:pStyle w:val="TOC4"/>
        <w:tabs>
          <w:tab w:val="right" w:leader="dot" w:pos="7077"/>
        </w:tabs>
        <w:rPr>
          <w:rFonts w:asciiTheme="minorHAnsi" w:eastAsiaTheme="minorEastAsia" w:hAnsiTheme="minorHAnsi" w:cstheme="minorBidi"/>
          <w:b w:val="0"/>
          <w:szCs w:val="22"/>
        </w:rPr>
      </w:pPr>
      <w:r>
        <w:t>Division 1 — Application of Part</w:t>
      </w:r>
    </w:p>
    <w:p>
      <w:pPr>
        <w:pStyle w:val="TOC8"/>
        <w:rPr>
          <w:rFonts w:asciiTheme="minorHAnsi" w:eastAsiaTheme="minorEastAsia" w:hAnsiTheme="minorHAnsi" w:cstheme="minorBidi"/>
          <w:szCs w:val="22"/>
        </w:rPr>
      </w:pPr>
      <w:r>
        <w:t>92A.</w:t>
      </w:r>
      <w:r>
        <w:tab/>
        <w:t>Leases to which this Part applies</w:t>
      </w:r>
      <w:r>
        <w:tab/>
      </w:r>
      <w:r>
        <w:fldChar w:fldCharType="begin"/>
      </w:r>
      <w:r>
        <w:instrText xml:space="preserve"> PAGEREF _Toc155085665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Grant of diversification lease</w:t>
      </w:r>
    </w:p>
    <w:p>
      <w:pPr>
        <w:pStyle w:val="TOC8"/>
        <w:rPr>
          <w:rFonts w:asciiTheme="minorHAnsi" w:eastAsiaTheme="minorEastAsia" w:hAnsiTheme="minorHAnsi" w:cstheme="minorBidi"/>
          <w:szCs w:val="22"/>
        </w:rPr>
      </w:pPr>
      <w:r>
        <w:t>92B</w:t>
      </w:r>
      <w:r>
        <w:rPr>
          <w:snapToGrid w:val="0"/>
        </w:rPr>
        <w:t>.</w:t>
      </w:r>
      <w:r>
        <w:rPr>
          <w:snapToGrid w:val="0"/>
        </w:rPr>
        <w:tab/>
        <w:t>Minister’s powers as to grant of diversification lease</w:t>
      </w:r>
      <w:r>
        <w:tab/>
      </w:r>
      <w:r>
        <w:fldChar w:fldCharType="begin"/>
      </w:r>
      <w:r>
        <w:instrText xml:space="preserve"> PAGEREF _Toc155085667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3 — Conditions of diversification lease</w:t>
      </w:r>
    </w:p>
    <w:p>
      <w:pPr>
        <w:pStyle w:val="TOC8"/>
        <w:rPr>
          <w:rFonts w:asciiTheme="minorHAnsi" w:eastAsiaTheme="minorEastAsia" w:hAnsiTheme="minorHAnsi" w:cstheme="minorBidi"/>
          <w:szCs w:val="22"/>
        </w:rPr>
      </w:pPr>
      <w:r>
        <w:t>92C.</w:t>
      </w:r>
      <w:r>
        <w:tab/>
      </w:r>
      <w:r>
        <w:rPr>
          <w:snapToGrid w:val="0"/>
        </w:rPr>
        <w:t>Provisions that can be included in diversification lease</w:t>
      </w:r>
      <w:r>
        <w:tab/>
      </w:r>
      <w:r>
        <w:fldChar w:fldCharType="begin"/>
      </w:r>
      <w:r>
        <w:instrText xml:space="preserve"> PAGEREF _Toc155085669 \h </w:instrText>
      </w:r>
      <w:r>
        <w:fldChar w:fldCharType="separate"/>
      </w:r>
      <w:r>
        <w:t>103</w:t>
      </w:r>
      <w:r>
        <w:fldChar w:fldCharType="end"/>
      </w:r>
    </w:p>
    <w:p>
      <w:pPr>
        <w:pStyle w:val="TOC8"/>
        <w:rPr>
          <w:rFonts w:asciiTheme="minorHAnsi" w:eastAsiaTheme="minorEastAsia" w:hAnsiTheme="minorHAnsi" w:cstheme="minorBidi"/>
          <w:szCs w:val="22"/>
        </w:rPr>
      </w:pPr>
      <w:r>
        <w:t>92D.</w:t>
      </w:r>
      <w:r>
        <w:tab/>
        <w:t>Non</w:t>
      </w:r>
      <w:r>
        <w:noBreakHyphen/>
        <w:t>exclusive possession of land under diversification lease</w:t>
      </w:r>
      <w:r>
        <w:tab/>
      </w:r>
      <w:r>
        <w:fldChar w:fldCharType="begin"/>
      </w:r>
      <w:r>
        <w:instrText xml:space="preserve"> PAGEREF _Toc155085670 \h </w:instrText>
      </w:r>
      <w:r>
        <w:fldChar w:fldCharType="separate"/>
      </w:r>
      <w:r>
        <w:t>104</w:t>
      </w:r>
      <w:r>
        <w:fldChar w:fldCharType="end"/>
      </w:r>
    </w:p>
    <w:p>
      <w:pPr>
        <w:pStyle w:val="TOC8"/>
        <w:rPr>
          <w:rFonts w:asciiTheme="minorHAnsi" w:eastAsiaTheme="minorEastAsia" w:hAnsiTheme="minorHAnsi" w:cstheme="minorBidi"/>
          <w:szCs w:val="22"/>
        </w:rPr>
      </w:pPr>
      <w:r>
        <w:t>92E</w:t>
      </w:r>
      <w:r>
        <w:rPr>
          <w:snapToGrid w:val="0"/>
        </w:rPr>
        <w:t>.</w:t>
      </w:r>
      <w:r>
        <w:rPr>
          <w:snapToGrid w:val="0"/>
        </w:rPr>
        <w:tab/>
        <w:t>Reservation in favour of Aboriginal persons</w:t>
      </w:r>
      <w:r>
        <w:tab/>
      </w:r>
      <w:r>
        <w:fldChar w:fldCharType="begin"/>
      </w:r>
      <w:r>
        <w:instrText xml:space="preserve"> PAGEREF _Toc155085671 \h </w:instrText>
      </w:r>
      <w:r>
        <w:fldChar w:fldCharType="separate"/>
      </w:r>
      <w:r>
        <w:t>104</w:t>
      </w:r>
      <w:r>
        <w:fldChar w:fldCharType="end"/>
      </w:r>
    </w:p>
    <w:p>
      <w:pPr>
        <w:pStyle w:val="TOC8"/>
        <w:rPr>
          <w:rFonts w:asciiTheme="minorHAnsi" w:eastAsiaTheme="minorEastAsia" w:hAnsiTheme="minorHAnsi" w:cstheme="minorBidi"/>
          <w:szCs w:val="22"/>
        </w:rPr>
      </w:pPr>
      <w:r>
        <w:t>92F.</w:t>
      </w:r>
      <w:r>
        <w:tab/>
        <w:t>Diversification lessee’s duties as to leased land</w:t>
      </w:r>
      <w:r>
        <w:tab/>
      </w:r>
      <w:r>
        <w:fldChar w:fldCharType="begin"/>
      </w:r>
      <w:r>
        <w:instrText xml:space="preserve"> PAGEREF _Toc155085672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4 — Forfeiture of diversification lease</w:t>
      </w:r>
    </w:p>
    <w:p>
      <w:pPr>
        <w:pStyle w:val="TOC8"/>
        <w:rPr>
          <w:rFonts w:asciiTheme="minorHAnsi" w:eastAsiaTheme="minorEastAsia" w:hAnsiTheme="minorHAnsi" w:cstheme="minorBidi"/>
          <w:szCs w:val="22"/>
        </w:rPr>
      </w:pPr>
      <w:r>
        <w:t>92G.</w:t>
      </w:r>
      <w:r>
        <w:tab/>
      </w:r>
      <w:r>
        <w:rPr>
          <w:snapToGrid w:val="0"/>
        </w:rPr>
        <w:t>Issue of forfeiture notice</w:t>
      </w:r>
      <w:r>
        <w:tab/>
      </w:r>
      <w:r>
        <w:fldChar w:fldCharType="begin"/>
      </w:r>
      <w:r>
        <w:instrText xml:space="preserve"> PAGEREF _Toc155085674 \h </w:instrText>
      </w:r>
      <w:r>
        <w:fldChar w:fldCharType="separate"/>
      </w:r>
      <w:r>
        <w:t>105</w:t>
      </w:r>
      <w:r>
        <w:fldChar w:fldCharType="end"/>
      </w:r>
    </w:p>
    <w:p>
      <w:pPr>
        <w:pStyle w:val="TOC8"/>
        <w:rPr>
          <w:rFonts w:asciiTheme="minorHAnsi" w:eastAsiaTheme="minorEastAsia" w:hAnsiTheme="minorHAnsi" w:cstheme="minorBidi"/>
          <w:szCs w:val="22"/>
        </w:rPr>
      </w:pPr>
      <w:r>
        <w:t>92H</w:t>
      </w:r>
      <w:r>
        <w:rPr>
          <w:snapToGrid w:val="0"/>
        </w:rPr>
        <w:t>.</w:t>
      </w:r>
      <w:r>
        <w:rPr>
          <w:snapToGrid w:val="0"/>
        </w:rPr>
        <w:tab/>
        <w:t>Criminal liability not affected by forfeiture</w:t>
      </w:r>
      <w:r>
        <w:tab/>
      </w:r>
      <w:r>
        <w:fldChar w:fldCharType="begin"/>
      </w:r>
      <w:r>
        <w:instrText xml:space="preserve"> PAGEREF _Toc155085675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5 — Notification of certain soil conservation notices</w:t>
      </w:r>
    </w:p>
    <w:p>
      <w:pPr>
        <w:pStyle w:val="TOC8"/>
        <w:rPr>
          <w:rFonts w:asciiTheme="minorHAnsi" w:eastAsiaTheme="minorEastAsia" w:hAnsiTheme="minorHAnsi" w:cstheme="minorBidi"/>
          <w:szCs w:val="22"/>
        </w:rPr>
      </w:pPr>
      <w:r>
        <w:t>92I.</w:t>
      </w:r>
      <w:r>
        <w:tab/>
        <w:t>Commissioner to notify Minister of certain soil conservation notices</w:t>
      </w:r>
      <w:r>
        <w:tab/>
      </w:r>
      <w:r>
        <w:fldChar w:fldCharType="begin"/>
      </w:r>
      <w:r>
        <w:instrText xml:space="preserve"> PAGEREF _Toc155085677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7 — Pastoral leases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Introductory</w:t>
      </w:r>
    </w:p>
    <w:p>
      <w:pPr>
        <w:pStyle w:val="TOC8"/>
        <w:rPr>
          <w:rFonts w:asciiTheme="minorHAnsi" w:eastAsiaTheme="minorEastAsia" w:hAnsiTheme="minorHAnsi" w:cstheme="minorBidi"/>
          <w:szCs w:val="22"/>
        </w:rPr>
      </w:pPr>
      <w:r>
        <w:t>93</w:t>
      </w:r>
      <w:r>
        <w:rPr>
          <w:snapToGrid w:val="0"/>
        </w:rPr>
        <w:t>.</w:t>
      </w:r>
      <w:r>
        <w:rPr>
          <w:snapToGrid w:val="0"/>
        </w:rPr>
        <w:tab/>
        <w:t>Terms used</w:t>
      </w:r>
      <w:r>
        <w:tab/>
      </w:r>
      <w:r>
        <w:fldChar w:fldCharType="begin"/>
      </w:r>
      <w:r>
        <w:instrText xml:space="preserve"> PAGEREF _Toc155085680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Pastoral Lands Board</w:t>
      </w:r>
    </w:p>
    <w:p>
      <w:pPr>
        <w:pStyle w:val="TOC8"/>
        <w:rPr>
          <w:rFonts w:asciiTheme="minorHAnsi" w:eastAsiaTheme="minorEastAsia" w:hAnsiTheme="minorHAnsi" w:cstheme="minorBidi"/>
          <w:szCs w:val="22"/>
        </w:rPr>
      </w:pPr>
      <w:r>
        <w:t>94</w:t>
      </w:r>
      <w:r>
        <w:rPr>
          <w:snapToGrid w:val="0"/>
        </w:rPr>
        <w:t>.</w:t>
      </w:r>
      <w:r>
        <w:rPr>
          <w:snapToGrid w:val="0"/>
        </w:rPr>
        <w:tab/>
        <w:t>Board established</w:t>
      </w:r>
      <w:r>
        <w:tab/>
      </w:r>
      <w:r>
        <w:fldChar w:fldCharType="begin"/>
      </w:r>
      <w:r>
        <w:instrText xml:space="preserve"> PAGEREF _Toc155085682 \h </w:instrText>
      </w:r>
      <w:r>
        <w:fldChar w:fldCharType="separate"/>
      </w:r>
      <w:r>
        <w:t>108</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Functions of Board</w:t>
      </w:r>
      <w:r>
        <w:tab/>
      </w:r>
      <w:r>
        <w:fldChar w:fldCharType="begin"/>
      </w:r>
      <w:r>
        <w:instrText xml:space="preserve"> PAGEREF _Toc155085683 \h </w:instrText>
      </w:r>
      <w:r>
        <w:fldChar w:fldCharType="separate"/>
      </w:r>
      <w:r>
        <w:t>108</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Minister may give directions to Board</w:t>
      </w:r>
      <w:r>
        <w:tab/>
      </w:r>
      <w:r>
        <w:fldChar w:fldCharType="begin"/>
      </w:r>
      <w:r>
        <w:instrText xml:space="preserve"> PAGEREF _Toc155085684 \h </w:instrText>
      </w:r>
      <w:r>
        <w:fldChar w:fldCharType="separate"/>
      </w:r>
      <w:r>
        <w:t>109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Members of Board, appointment of etc.</w:t>
      </w:r>
      <w:r>
        <w:tab/>
      </w:r>
      <w:r>
        <w:fldChar w:fldCharType="begin"/>
      </w:r>
      <w:r>
        <w:instrText xml:space="preserve"> PAGEREF _Toc155085685 \h </w:instrText>
      </w:r>
      <w:r>
        <w:fldChar w:fldCharType="separate"/>
      </w:r>
      <w:r>
        <w:t>109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Procedure of Board; quorum</w:t>
      </w:r>
      <w:r>
        <w:tab/>
      </w:r>
      <w:r>
        <w:fldChar w:fldCharType="begin"/>
      </w:r>
      <w:r>
        <w:instrText xml:space="preserve"> PAGEREF _Toc155085686 \h </w:instrText>
      </w:r>
      <w:r>
        <w:fldChar w:fldCharType="separate"/>
      </w:r>
      <w:r>
        <w:t>111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Particular duties of members</w:t>
      </w:r>
      <w:r>
        <w:tab/>
      </w:r>
      <w:r>
        <w:fldChar w:fldCharType="begin"/>
      </w:r>
      <w:r>
        <w:instrText xml:space="preserve"> PAGEREF _Toc155085687 \h </w:instrText>
      </w:r>
      <w:r>
        <w:fldChar w:fldCharType="separate"/>
      </w:r>
      <w:r>
        <w:t>111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Protection from personal liability for members</w:t>
      </w:r>
      <w:r>
        <w:tab/>
      </w:r>
      <w:r>
        <w:fldChar w:fldCharType="begin"/>
      </w:r>
      <w:r>
        <w:instrText xml:space="preserve"> PAGEREF _Toc155085688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2A — Standards, guidelines and accreditation systems</w:t>
      </w:r>
    </w:p>
    <w:p>
      <w:pPr>
        <w:pStyle w:val="TOC8"/>
        <w:rPr>
          <w:rFonts w:asciiTheme="minorHAnsi" w:eastAsiaTheme="minorEastAsia" w:hAnsiTheme="minorHAnsi" w:cstheme="minorBidi"/>
          <w:szCs w:val="22"/>
        </w:rPr>
      </w:pPr>
      <w:r>
        <w:t>100A.</w:t>
      </w:r>
      <w:r>
        <w:tab/>
        <w:t>Land condition standards and land management guidelines</w:t>
      </w:r>
      <w:r>
        <w:tab/>
      </w:r>
      <w:r>
        <w:fldChar w:fldCharType="begin"/>
      </w:r>
      <w:r>
        <w:instrText xml:space="preserve"> PAGEREF _Toc155085690 \h </w:instrText>
      </w:r>
      <w:r>
        <w:fldChar w:fldCharType="separate"/>
      </w:r>
      <w:r>
        <w:t>113</w:t>
      </w:r>
      <w:r>
        <w:fldChar w:fldCharType="end"/>
      </w:r>
    </w:p>
    <w:p>
      <w:pPr>
        <w:pStyle w:val="TOC8"/>
        <w:rPr>
          <w:rFonts w:asciiTheme="minorHAnsi" w:eastAsiaTheme="minorEastAsia" w:hAnsiTheme="minorHAnsi" w:cstheme="minorBidi"/>
          <w:szCs w:val="22"/>
        </w:rPr>
      </w:pPr>
      <w:r>
        <w:lastRenderedPageBreak/>
        <w:t>100B.</w:t>
      </w:r>
      <w:r>
        <w:tab/>
        <w:t>Regard to standards and guidelines in performance of functions under this Part</w:t>
      </w:r>
      <w:r>
        <w:tab/>
      </w:r>
      <w:r>
        <w:fldChar w:fldCharType="begin"/>
      </w:r>
      <w:r>
        <w:instrText xml:space="preserve"> PAGEREF _Toc155085691 \h </w:instrText>
      </w:r>
      <w:r>
        <w:fldChar w:fldCharType="separate"/>
      </w:r>
      <w:r>
        <w:t>114</w:t>
      </w:r>
      <w:r>
        <w:fldChar w:fldCharType="end"/>
      </w:r>
    </w:p>
    <w:p>
      <w:pPr>
        <w:pStyle w:val="TOC8"/>
        <w:rPr>
          <w:rFonts w:asciiTheme="minorHAnsi" w:eastAsiaTheme="minorEastAsia" w:hAnsiTheme="minorHAnsi" w:cstheme="minorBidi"/>
          <w:szCs w:val="22"/>
        </w:rPr>
      </w:pPr>
      <w:r>
        <w:t>100C.</w:t>
      </w:r>
      <w:r>
        <w:tab/>
        <w:t>Minister may approve land management accreditation systems</w:t>
      </w:r>
      <w:r>
        <w:tab/>
      </w:r>
      <w:r>
        <w:fldChar w:fldCharType="begin"/>
      </w:r>
      <w:r>
        <w:instrText xml:space="preserve"> PAGEREF _Toc155085692 \h </w:instrText>
      </w:r>
      <w:r>
        <w:fldChar w:fldCharType="separate"/>
      </w:r>
      <w:r>
        <w:t>115</w:t>
      </w:r>
      <w:r>
        <w:fldChar w:fldCharType="end"/>
      </w:r>
    </w:p>
    <w:p>
      <w:pPr>
        <w:pStyle w:val="TOC8"/>
        <w:rPr>
          <w:rFonts w:asciiTheme="minorHAnsi" w:eastAsiaTheme="minorEastAsia" w:hAnsiTheme="minorHAnsi" w:cstheme="minorBidi"/>
          <w:szCs w:val="22"/>
        </w:rPr>
      </w:pPr>
      <w:r>
        <w:t>100D.</w:t>
      </w:r>
      <w:r>
        <w:tab/>
        <w:t>Status of standards, guidelines and approved systems</w:t>
      </w:r>
      <w:r>
        <w:tab/>
      </w:r>
      <w:r>
        <w:fldChar w:fldCharType="begin"/>
      </w:r>
      <w:r>
        <w:instrText xml:space="preserve"> PAGEREF _Toc155085693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Grant of a pastoral lease</w:t>
      </w:r>
    </w:p>
    <w:p>
      <w:pPr>
        <w:pStyle w:val="TOC8"/>
        <w:rPr>
          <w:rFonts w:asciiTheme="minorHAnsi" w:eastAsiaTheme="minorEastAsia" w:hAnsiTheme="minorHAnsi" w:cstheme="minorBidi"/>
          <w:szCs w:val="22"/>
        </w:rPr>
      </w:pPr>
      <w:r>
        <w:t>101</w:t>
      </w:r>
      <w:r>
        <w:rPr>
          <w:snapToGrid w:val="0"/>
        </w:rPr>
        <w:t>.</w:t>
      </w:r>
      <w:r>
        <w:rPr>
          <w:snapToGrid w:val="0"/>
        </w:rPr>
        <w:tab/>
        <w:t>Grant of pastoral lease, Minister’s powers as to</w:t>
      </w:r>
      <w:r>
        <w:tab/>
      </w:r>
      <w:r>
        <w:fldChar w:fldCharType="begin"/>
      </w:r>
      <w:r>
        <w:instrText xml:space="preserve"> PAGEREF _Toc155085695 \h </w:instrText>
      </w:r>
      <w:r>
        <w:fldChar w:fldCharType="separate"/>
      </w:r>
      <w:r>
        <w:t>116</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Public offers etc. of pastoral leases to be made before grant</w:t>
      </w:r>
      <w:r>
        <w:tab/>
      </w:r>
      <w:r>
        <w:fldChar w:fldCharType="begin"/>
      </w:r>
      <w:r>
        <w:instrText xml:space="preserve"> PAGEREF _Toc155085696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Conditions of a pastoral lease</w:t>
      </w:r>
    </w:p>
    <w:p>
      <w:pPr>
        <w:pStyle w:val="TOC8"/>
        <w:rPr>
          <w:rFonts w:asciiTheme="minorHAnsi" w:eastAsiaTheme="minorEastAsia" w:hAnsiTheme="minorHAnsi" w:cstheme="minorBidi"/>
          <w:szCs w:val="22"/>
        </w:rPr>
      </w:pPr>
      <w:r>
        <w:t>103</w:t>
      </w:r>
      <w:r>
        <w:rPr>
          <w:snapToGrid w:val="0"/>
        </w:rPr>
        <w:t>.</w:t>
      </w:r>
      <w:r>
        <w:rPr>
          <w:snapToGrid w:val="0"/>
        </w:rPr>
        <w:tab/>
        <w:t>Terms etc. that can be included in pastoral lease</w:t>
      </w:r>
      <w:r>
        <w:tab/>
      </w:r>
      <w:r>
        <w:fldChar w:fldCharType="begin"/>
      </w:r>
      <w:r>
        <w:instrText xml:space="preserve"> PAGEREF _Toc155085698 \h </w:instrText>
      </w:r>
      <w:r>
        <w:fldChar w:fldCharType="separate"/>
      </w:r>
      <w:r>
        <w:t>118</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Aboriginal people’s right to enter parts of pastoral leases</w:t>
      </w:r>
      <w:r>
        <w:tab/>
      </w:r>
      <w:r>
        <w:fldChar w:fldCharType="begin"/>
      </w:r>
      <w:r>
        <w:instrText xml:space="preserve"> PAGEREF _Toc155085699 \h </w:instrText>
      </w:r>
      <w:r>
        <w:fldChar w:fldCharType="separate"/>
      </w:r>
      <w:r>
        <w:t>118</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Duration of pastoral lease</w:t>
      </w:r>
      <w:r>
        <w:tab/>
      </w:r>
      <w:r>
        <w:fldChar w:fldCharType="begin"/>
      </w:r>
      <w:r>
        <w:instrText xml:space="preserve"> PAGEREF _Toc155085700 \h </w:instrText>
      </w:r>
      <w:r>
        <w:fldChar w:fldCharType="separate"/>
      </w:r>
      <w:r>
        <w:t>118</w:t>
      </w:r>
      <w:r>
        <w:fldChar w:fldCharType="end"/>
      </w:r>
    </w:p>
    <w:p>
      <w:pPr>
        <w:pStyle w:val="TOC8"/>
        <w:rPr>
          <w:rFonts w:asciiTheme="minorHAnsi" w:eastAsiaTheme="minorEastAsia" w:hAnsiTheme="minorHAnsi" w:cstheme="minorBidi"/>
          <w:szCs w:val="22"/>
        </w:rPr>
      </w:pPr>
      <w:r>
        <w:t>105A.</w:t>
      </w:r>
      <w:r>
        <w:tab/>
        <w:t>Extension of pastoral lease or grant of pastoral lease for greater term</w:t>
      </w:r>
      <w:r>
        <w:tab/>
      </w:r>
      <w:r>
        <w:fldChar w:fldCharType="begin"/>
      </w:r>
      <w:r>
        <w:instrText xml:space="preserve"> PAGEREF _Toc155085701 \h </w:instrText>
      </w:r>
      <w:r>
        <w:fldChar w:fldCharType="separate"/>
      </w:r>
      <w:r>
        <w:t>119</w:t>
      </w:r>
      <w:r>
        <w:fldChar w:fldCharType="end"/>
      </w:r>
    </w:p>
    <w:p>
      <w:pPr>
        <w:pStyle w:val="TOC8"/>
        <w:rPr>
          <w:rFonts w:asciiTheme="minorHAnsi" w:eastAsiaTheme="minorEastAsia" w:hAnsiTheme="minorHAnsi" w:cstheme="minorBidi"/>
          <w:szCs w:val="22"/>
        </w:rPr>
      </w:pPr>
      <w:r>
        <w:t>105B.</w:t>
      </w:r>
      <w:r>
        <w:tab/>
        <w:t>Agreements relating to extension or grant of lease under s. 105A</w:t>
      </w:r>
      <w:r>
        <w:tab/>
      </w:r>
      <w:r>
        <w:fldChar w:fldCharType="begin"/>
      </w:r>
      <w:r>
        <w:instrText xml:space="preserve"> PAGEREF _Toc155085702 \h </w:instrText>
      </w:r>
      <w:r>
        <w:fldChar w:fldCharType="separate"/>
      </w:r>
      <w:r>
        <w:t>120</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Leased land to be used for pastoral purposes unless otherwise permitted</w:t>
      </w:r>
      <w:r>
        <w:tab/>
      </w:r>
      <w:r>
        <w:fldChar w:fldCharType="begin"/>
      </w:r>
      <w:r>
        <w:instrText xml:space="preserve"> PAGEREF _Toc155085703 \h </w:instrText>
      </w:r>
      <w:r>
        <w:fldChar w:fldCharType="separate"/>
      </w:r>
      <w:r>
        <w:t>120</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r>
      <w:r>
        <w:t>Improvements must be kept in good condition</w:t>
      </w:r>
      <w:r>
        <w:tab/>
      </w:r>
      <w:r>
        <w:fldChar w:fldCharType="begin"/>
      </w:r>
      <w:r>
        <w:instrText xml:space="preserve"> PAGEREF _Toc155085704 \h </w:instrText>
      </w:r>
      <w:r>
        <w:fldChar w:fldCharType="separate"/>
      </w:r>
      <w:r>
        <w:t>121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Pastoral lessee’s duties as to leased land</w:t>
      </w:r>
      <w:r>
        <w:tab/>
      </w:r>
      <w:r>
        <w:fldChar w:fldCharType="begin"/>
      </w:r>
      <w:r>
        <w:instrText xml:space="preserve"> PAGEREF _Toc155085705 \h </w:instrText>
      </w:r>
      <w:r>
        <w:fldChar w:fldCharType="separate"/>
      </w:r>
      <w:r>
        <w:t>121</w:t>
      </w:r>
      <w:r>
        <w:fldChar w:fldCharType="end"/>
      </w:r>
    </w:p>
    <w:p>
      <w:pPr>
        <w:pStyle w:val="TOC8"/>
        <w:rPr>
          <w:rFonts w:asciiTheme="minorHAnsi" w:eastAsiaTheme="minorEastAsia" w:hAnsiTheme="minorHAnsi" w:cstheme="minorBidi"/>
          <w:szCs w:val="22"/>
        </w:rPr>
      </w:pPr>
      <w:r>
        <w:t>108A.</w:t>
      </w:r>
      <w:r>
        <w:tab/>
        <w:t>Board may direct pastoral lessee to submit management plan</w:t>
      </w:r>
      <w:r>
        <w:tab/>
      </w:r>
      <w:r>
        <w:fldChar w:fldCharType="begin"/>
      </w:r>
      <w:r>
        <w:instrText xml:space="preserve"> PAGEREF _Toc155085706 \h </w:instrText>
      </w:r>
      <w:r>
        <w:fldChar w:fldCharType="separate"/>
      </w:r>
      <w:r>
        <w:t>122</w:t>
      </w:r>
      <w:r>
        <w:fldChar w:fldCharType="end"/>
      </w:r>
    </w:p>
    <w:p>
      <w:pPr>
        <w:pStyle w:val="TOC8"/>
        <w:rPr>
          <w:rFonts w:asciiTheme="minorHAnsi" w:eastAsiaTheme="minorEastAsia" w:hAnsiTheme="minorHAnsi" w:cstheme="minorBidi"/>
          <w:szCs w:val="22"/>
        </w:rPr>
      </w:pPr>
      <w:r>
        <w:t>108B.</w:t>
      </w:r>
      <w:r>
        <w:tab/>
        <w:t>Submission, approval and implementation of management plan</w:t>
      </w:r>
      <w:r>
        <w:tab/>
      </w:r>
      <w:r>
        <w:fldChar w:fldCharType="begin"/>
      </w:r>
      <w:r>
        <w:instrText xml:space="preserve"> PAGEREF _Toc155085707 \h </w:instrText>
      </w:r>
      <w:r>
        <w:fldChar w:fldCharType="separate"/>
      </w:r>
      <w:r>
        <w:t>123</w:t>
      </w:r>
      <w:r>
        <w:fldChar w:fldCharType="end"/>
      </w:r>
    </w:p>
    <w:p>
      <w:pPr>
        <w:pStyle w:val="TOC8"/>
        <w:rPr>
          <w:rFonts w:asciiTheme="minorHAnsi" w:eastAsiaTheme="minorEastAsia" w:hAnsiTheme="minorHAnsi" w:cstheme="minorBidi"/>
          <w:szCs w:val="22"/>
        </w:rPr>
      </w:pPr>
      <w:r>
        <w:t>108C.</w:t>
      </w:r>
      <w:r>
        <w:tab/>
        <w:t>Board may direct pastoral lessee to monitor and report land condition</w:t>
      </w:r>
      <w:r>
        <w:tab/>
      </w:r>
      <w:r>
        <w:fldChar w:fldCharType="begin"/>
      </w:r>
      <w:r>
        <w:instrText xml:space="preserve"> PAGEREF _Toc155085708 \h </w:instrText>
      </w:r>
      <w:r>
        <w:fldChar w:fldCharType="separate"/>
      </w:r>
      <w:r>
        <w:t>124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No clearing of leased land unless permitted</w:t>
      </w:r>
      <w:r>
        <w:tab/>
      </w:r>
      <w:r>
        <w:fldChar w:fldCharType="begin"/>
      </w:r>
      <w:r>
        <w:instrText xml:space="preserve"> PAGEREF _Toc155085709 \h </w:instrText>
      </w:r>
      <w:r>
        <w:fldChar w:fldCharType="separate"/>
      </w:r>
      <w:r>
        <w:t>125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Non</w:t>
      </w:r>
      <w:r>
        <w:rPr>
          <w:snapToGrid w:val="0"/>
        </w:rPr>
        <w:noBreakHyphen/>
        <w:t>indigenous pasture not to be sown etc. on leased land without permit</w:t>
      </w:r>
      <w:r>
        <w:tab/>
      </w:r>
      <w:r>
        <w:fldChar w:fldCharType="begin"/>
      </w:r>
      <w:r>
        <w:instrText xml:space="preserve"> PAGEREF _Toc155085710 \h </w:instrText>
      </w:r>
      <w:r>
        <w:fldChar w:fldCharType="separate"/>
      </w:r>
      <w:r>
        <w:t>126</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Pests and prohibited stock on leased land</w:t>
      </w:r>
      <w:r>
        <w:tab/>
      </w:r>
      <w:r>
        <w:fldChar w:fldCharType="begin"/>
      </w:r>
      <w:r>
        <w:instrText xml:space="preserve"> PAGEREF _Toc155085711 \h </w:instrText>
      </w:r>
      <w:r>
        <w:fldChar w:fldCharType="separate"/>
      </w:r>
      <w:r>
        <w:t>126</w:t>
      </w:r>
      <w:r>
        <w:fldChar w:fldCharType="end"/>
      </w:r>
    </w:p>
    <w:p>
      <w:pPr>
        <w:pStyle w:val="TOC8"/>
        <w:rPr>
          <w:rFonts w:asciiTheme="minorHAnsi" w:eastAsiaTheme="minorEastAsia" w:hAnsiTheme="minorHAnsi" w:cstheme="minorBidi"/>
          <w:szCs w:val="22"/>
        </w:rPr>
      </w:pPr>
      <w:r>
        <w:t>111A.</w:t>
      </w:r>
      <w:r>
        <w:tab/>
        <w:t>Board may make determinations and directions as to number and distribution of stock</w:t>
      </w:r>
      <w:r>
        <w:tab/>
      </w:r>
      <w:r>
        <w:fldChar w:fldCharType="begin"/>
      </w:r>
      <w:r>
        <w:instrText xml:space="preserve"> PAGEREF _Toc155085712 \h </w:instrText>
      </w:r>
      <w:r>
        <w:fldChar w:fldCharType="separate"/>
      </w:r>
      <w:r>
        <w:t>127</w:t>
      </w:r>
      <w:r>
        <w:fldChar w:fldCharType="end"/>
      </w:r>
    </w:p>
    <w:p>
      <w:pPr>
        <w:pStyle w:val="TOC8"/>
        <w:rPr>
          <w:rFonts w:asciiTheme="minorHAnsi" w:eastAsiaTheme="minorEastAsia" w:hAnsiTheme="minorHAnsi" w:cstheme="minorBidi"/>
          <w:szCs w:val="22"/>
        </w:rPr>
      </w:pPr>
      <w:r>
        <w:t>111B.</w:t>
      </w:r>
      <w:r>
        <w:tab/>
        <w:t>Board may require evidence of compliance with s. 111A</w:t>
      </w:r>
      <w:r>
        <w:tab/>
      </w:r>
      <w:r>
        <w:fldChar w:fldCharType="begin"/>
      </w:r>
      <w:r>
        <w:instrText xml:space="preserve"> PAGEREF _Toc155085713 \h </w:instrText>
      </w:r>
      <w:r>
        <w:fldChar w:fldCharType="separate"/>
      </w:r>
      <w:r>
        <w:t>127</w:t>
      </w:r>
      <w:r>
        <w:fldChar w:fldCharType="end"/>
      </w:r>
    </w:p>
    <w:p>
      <w:pPr>
        <w:pStyle w:val="TOC8"/>
        <w:rPr>
          <w:rFonts w:asciiTheme="minorHAnsi" w:eastAsiaTheme="minorEastAsia" w:hAnsiTheme="minorHAnsi" w:cstheme="minorBidi"/>
          <w:szCs w:val="22"/>
        </w:rPr>
      </w:pPr>
      <w:r>
        <w:lastRenderedPageBreak/>
        <w:t>112</w:t>
      </w:r>
      <w:r>
        <w:rPr>
          <w:snapToGrid w:val="0"/>
        </w:rPr>
        <w:t>.</w:t>
      </w:r>
      <w:r>
        <w:rPr>
          <w:snapToGrid w:val="0"/>
        </w:rPr>
        <w:tab/>
      </w:r>
      <w:r>
        <w:t>Effect of soil conservation notice on determinations and directions under s. 111A and permits under Div. 5</w:t>
      </w:r>
      <w:r>
        <w:tab/>
      </w:r>
      <w:r>
        <w:fldChar w:fldCharType="begin"/>
      </w:r>
      <w:r>
        <w:instrText xml:space="preserve"> PAGEREF _Toc155085714 \h </w:instrText>
      </w:r>
      <w:r>
        <w:fldChar w:fldCharType="separate"/>
      </w:r>
      <w:r>
        <w:t>128</w:t>
      </w:r>
      <w:r>
        <w:fldChar w:fldCharType="end"/>
      </w:r>
    </w:p>
    <w:p>
      <w:pPr>
        <w:pStyle w:val="TOC8"/>
        <w:rPr>
          <w:rFonts w:asciiTheme="minorHAnsi" w:eastAsiaTheme="minorEastAsia" w:hAnsiTheme="minorHAnsi" w:cstheme="minorBidi"/>
          <w:szCs w:val="22"/>
        </w:rPr>
      </w:pPr>
      <w:r>
        <w:t>112A.</w:t>
      </w:r>
      <w:r>
        <w:tab/>
        <w:t>Effect on rent if reduction in stock numbers</w:t>
      </w:r>
      <w:r>
        <w:tab/>
      </w:r>
      <w:r>
        <w:fldChar w:fldCharType="begin"/>
      </w:r>
      <w:r>
        <w:instrText xml:space="preserve"> PAGEREF _Toc155085715 \h </w:instrText>
      </w:r>
      <w:r>
        <w:fldChar w:fldCharType="separate"/>
      </w:r>
      <w:r>
        <w:t>129</w:t>
      </w:r>
      <w:r>
        <w:fldChar w:fldCharType="end"/>
      </w:r>
    </w:p>
    <w:p>
      <w:pPr>
        <w:pStyle w:val="TOC8"/>
        <w:rPr>
          <w:rFonts w:asciiTheme="minorHAnsi" w:eastAsiaTheme="minorEastAsia" w:hAnsiTheme="minorHAnsi" w:cstheme="minorBidi"/>
          <w:szCs w:val="22"/>
        </w:rPr>
      </w:pPr>
      <w:r>
        <w:t>113.</w:t>
      </w:r>
      <w:r>
        <w:tab/>
        <w:t>Pastoral lessee to submit annual return</w:t>
      </w:r>
      <w:r>
        <w:tab/>
      </w:r>
      <w:r>
        <w:fldChar w:fldCharType="begin"/>
      </w:r>
      <w:r>
        <w:instrText xml:space="preserve"> PAGEREF _Toc155085716 \h </w:instrText>
      </w:r>
      <w:r>
        <w:fldChar w:fldCharType="separate"/>
      </w:r>
      <w:r>
        <w:t>129</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Compensation for improvements payable on expiry of certain leases</w:t>
      </w:r>
      <w:r>
        <w:tab/>
      </w:r>
      <w:r>
        <w:fldChar w:fldCharType="begin"/>
      </w:r>
      <w:r>
        <w:instrText xml:space="preserve"> PAGEREF _Toc155085717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Permits</w:t>
      </w:r>
    </w:p>
    <w:p>
      <w:pPr>
        <w:pStyle w:val="TOC8"/>
        <w:rPr>
          <w:rFonts w:asciiTheme="minorHAnsi" w:eastAsiaTheme="minorEastAsia" w:hAnsiTheme="minorHAnsi" w:cstheme="minorBidi"/>
          <w:szCs w:val="22"/>
        </w:rPr>
      </w:pPr>
      <w:r>
        <w:t>115</w:t>
      </w:r>
      <w:r>
        <w:rPr>
          <w:snapToGrid w:val="0"/>
        </w:rPr>
        <w:t>.</w:t>
      </w:r>
      <w:r>
        <w:rPr>
          <w:snapToGrid w:val="0"/>
        </w:rPr>
        <w:tab/>
        <w:t>Fees for permits</w:t>
      </w:r>
      <w:r>
        <w:tab/>
      </w:r>
      <w:r>
        <w:fldChar w:fldCharType="begin"/>
      </w:r>
      <w:r>
        <w:instrText xml:space="preserve"> PAGEREF _Toc155085719 \h </w:instrText>
      </w:r>
      <w:r>
        <w:fldChar w:fldCharType="separate"/>
      </w:r>
      <w:r>
        <w:t>132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Permit may be issued despite lease’s terms</w:t>
      </w:r>
      <w:r>
        <w:tab/>
      </w:r>
      <w:r>
        <w:fldChar w:fldCharType="begin"/>
      </w:r>
      <w:r>
        <w:instrText xml:space="preserve"> PAGEREF _Toc155085720 \h </w:instrText>
      </w:r>
      <w:r>
        <w:fldChar w:fldCharType="separate"/>
      </w:r>
      <w:r>
        <w:t>133</w:t>
      </w:r>
      <w:r>
        <w:fldChar w:fldCharType="end"/>
      </w:r>
    </w:p>
    <w:p>
      <w:pPr>
        <w:pStyle w:val="TOC8"/>
        <w:rPr>
          <w:rFonts w:asciiTheme="minorHAnsi" w:eastAsiaTheme="minorEastAsia" w:hAnsiTheme="minorHAnsi" w:cstheme="minorBidi"/>
          <w:szCs w:val="22"/>
        </w:rPr>
      </w:pPr>
      <w:r>
        <w:t>117.</w:t>
      </w:r>
      <w:r>
        <w:tab/>
        <w:t>Environmental conservation requirements to be complied with</w:t>
      </w:r>
      <w:r>
        <w:tab/>
      </w:r>
      <w:r>
        <w:fldChar w:fldCharType="begin"/>
      </w:r>
      <w:r>
        <w:instrText xml:space="preserve"> PAGEREF _Toc155085721 \h </w:instrText>
      </w:r>
      <w:r>
        <w:fldChar w:fldCharType="separate"/>
      </w:r>
      <w:r>
        <w:t>133</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Clearing land, permit for</w:t>
      </w:r>
      <w:r>
        <w:tab/>
      </w:r>
      <w:r>
        <w:fldChar w:fldCharType="begin"/>
      </w:r>
      <w:r>
        <w:instrText xml:space="preserve"> PAGEREF _Toc155085722 \h </w:instrText>
      </w:r>
      <w:r>
        <w:fldChar w:fldCharType="separate"/>
      </w:r>
      <w:r>
        <w:t>133</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Non</w:t>
      </w:r>
      <w:r>
        <w:rPr>
          <w:snapToGrid w:val="0"/>
        </w:rPr>
        <w:noBreakHyphen/>
        <w:t>indigenous pastures, permit to sow etc.</w:t>
      </w:r>
      <w:r>
        <w:tab/>
      </w:r>
      <w:r>
        <w:fldChar w:fldCharType="begin"/>
      </w:r>
      <w:r>
        <w:instrText xml:space="preserve"> PAGEREF _Toc155085723 \h </w:instrText>
      </w:r>
      <w:r>
        <w:fldChar w:fldCharType="separate"/>
      </w:r>
      <w:r>
        <w:t>134</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Non</w:t>
      </w:r>
      <w:r>
        <w:rPr>
          <w:snapToGrid w:val="0"/>
        </w:rPr>
        <w:noBreakHyphen/>
        <w:t>pastoral agricultural activity, permit for</w:t>
      </w:r>
      <w:r>
        <w:tab/>
      </w:r>
      <w:r>
        <w:fldChar w:fldCharType="begin"/>
      </w:r>
      <w:r>
        <w:instrText xml:space="preserve"> PAGEREF _Toc155085724 \h </w:instrText>
      </w:r>
      <w:r>
        <w:fldChar w:fldCharType="separate"/>
      </w:r>
      <w:r>
        <w:t>134</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Tourist activity, permit for</w:t>
      </w:r>
      <w:r>
        <w:tab/>
      </w:r>
      <w:r>
        <w:fldChar w:fldCharType="begin"/>
      </w:r>
      <w:r>
        <w:instrText xml:space="preserve"> PAGEREF _Toc155085725 \h </w:instrText>
      </w:r>
      <w:r>
        <w:fldChar w:fldCharType="separate"/>
      </w:r>
      <w:r>
        <w:t>135</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pastoral use etc. of enclosed or improved land, permit for</w:t>
      </w:r>
      <w:r>
        <w:tab/>
      </w:r>
      <w:r>
        <w:fldChar w:fldCharType="begin"/>
      </w:r>
      <w:r>
        <w:instrText xml:space="preserve"> PAGEREF _Toc155085726 \h </w:instrText>
      </w:r>
      <w:r>
        <w:fldChar w:fldCharType="separate"/>
      </w:r>
      <w:r>
        <w:t>135</w:t>
      </w:r>
      <w:r>
        <w:fldChar w:fldCharType="end"/>
      </w:r>
    </w:p>
    <w:p>
      <w:pPr>
        <w:pStyle w:val="TOC8"/>
        <w:rPr>
          <w:rFonts w:asciiTheme="minorHAnsi" w:eastAsiaTheme="minorEastAsia" w:hAnsiTheme="minorHAnsi" w:cstheme="minorBidi"/>
          <w:szCs w:val="22"/>
        </w:rPr>
      </w:pPr>
      <w:r>
        <w:t>122A.</w:t>
      </w:r>
      <w:r>
        <w:tab/>
        <w:t>Prohibited stock, permit to keep etc.</w:t>
      </w:r>
      <w:r>
        <w:tab/>
      </w:r>
      <w:r>
        <w:fldChar w:fldCharType="begin"/>
      </w:r>
      <w:r>
        <w:instrText xml:space="preserve"> PAGEREF _Toc155085727 \h </w:instrText>
      </w:r>
      <w:r>
        <w:fldChar w:fldCharType="separate"/>
      </w:r>
      <w:r>
        <w:t>136</w:t>
      </w:r>
      <w:r>
        <w:fldChar w:fldCharType="end"/>
      </w:r>
    </w:p>
    <w:p>
      <w:pPr>
        <w:pStyle w:val="TOC8"/>
        <w:rPr>
          <w:rFonts w:asciiTheme="minorHAnsi" w:eastAsiaTheme="minorEastAsia" w:hAnsiTheme="minorHAnsi" w:cstheme="minorBidi"/>
          <w:szCs w:val="22"/>
        </w:rPr>
      </w:pPr>
      <w:r>
        <w:t>122B.</w:t>
      </w:r>
      <w:r>
        <w:tab/>
        <w:t>Board’s power to amend permit</w:t>
      </w:r>
      <w:r>
        <w:tab/>
      </w:r>
      <w:r>
        <w:fldChar w:fldCharType="begin"/>
      </w:r>
      <w:r>
        <w:instrText xml:space="preserve"> PAGEREF _Toc155085728 \h </w:instrText>
      </w:r>
      <w:r>
        <w:fldChar w:fldCharType="separate"/>
      </w:r>
      <w:r>
        <w:t>136</w:t>
      </w:r>
      <w:r>
        <w:fldChar w:fldCharType="end"/>
      </w:r>
    </w:p>
    <w:p>
      <w:pPr>
        <w:pStyle w:val="TOC8"/>
        <w:rPr>
          <w:rFonts w:asciiTheme="minorHAnsi" w:eastAsiaTheme="minorEastAsia" w:hAnsiTheme="minorHAnsi" w:cstheme="minorBidi"/>
          <w:szCs w:val="22"/>
        </w:rPr>
      </w:pPr>
      <w:r>
        <w:t>122C.</w:t>
      </w:r>
      <w:r>
        <w:tab/>
        <w:t>Renewal of permit</w:t>
      </w:r>
      <w:r>
        <w:tab/>
      </w:r>
      <w:r>
        <w:fldChar w:fldCharType="begin"/>
      </w:r>
      <w:r>
        <w:instrText xml:space="preserve"> PAGEREF _Toc155085729 \h </w:instrText>
      </w:r>
      <w:r>
        <w:fldChar w:fldCharType="separate"/>
      </w:r>
      <w:r>
        <w:t>136</w:t>
      </w:r>
      <w:r>
        <w:fldChar w:fldCharType="end"/>
      </w:r>
    </w:p>
    <w:p>
      <w:pPr>
        <w:pStyle w:val="TOC8"/>
        <w:rPr>
          <w:rFonts w:asciiTheme="minorHAnsi" w:eastAsiaTheme="minorEastAsia" w:hAnsiTheme="minorHAnsi" w:cstheme="minorBidi"/>
          <w:szCs w:val="22"/>
        </w:rPr>
      </w:pPr>
      <w:r>
        <w:t>122D.</w:t>
      </w:r>
      <w:r>
        <w:tab/>
        <w:t>Suspension of permit</w:t>
      </w:r>
      <w:r>
        <w:tab/>
      </w:r>
      <w:r>
        <w:fldChar w:fldCharType="begin"/>
      </w:r>
      <w:r>
        <w:instrText xml:space="preserve"> PAGEREF _Toc155085730 \h </w:instrText>
      </w:r>
      <w:r>
        <w:fldChar w:fldCharType="separate"/>
      </w:r>
      <w:r>
        <w:t>137</w:t>
      </w:r>
      <w:r>
        <w:fldChar w:fldCharType="end"/>
      </w:r>
    </w:p>
    <w:p>
      <w:pPr>
        <w:pStyle w:val="TOC8"/>
        <w:rPr>
          <w:rFonts w:asciiTheme="minorHAnsi" w:eastAsiaTheme="minorEastAsia" w:hAnsiTheme="minorHAnsi" w:cstheme="minorBidi"/>
          <w:szCs w:val="22"/>
        </w:rPr>
      </w:pPr>
      <w:r>
        <w:t>122E.</w:t>
      </w:r>
      <w:r>
        <w:tab/>
        <w:t>Cancellation of permit</w:t>
      </w:r>
      <w:r>
        <w:tab/>
      </w:r>
      <w:r>
        <w:fldChar w:fldCharType="begin"/>
      </w:r>
      <w:r>
        <w:instrText xml:space="preserve"> PAGEREF _Toc155085731 \h </w:instrText>
      </w:r>
      <w:r>
        <w:fldChar w:fldCharType="separate"/>
      </w:r>
      <w:r>
        <w:t>138</w:t>
      </w:r>
      <w:r>
        <w:fldChar w:fldCharType="end"/>
      </w:r>
    </w:p>
    <w:p>
      <w:pPr>
        <w:pStyle w:val="TOC8"/>
        <w:rPr>
          <w:rFonts w:asciiTheme="minorHAnsi" w:eastAsiaTheme="minorEastAsia" w:hAnsiTheme="minorHAnsi" w:cstheme="minorBidi"/>
          <w:szCs w:val="22"/>
        </w:rPr>
      </w:pPr>
      <w:r>
        <w:t>122F.</w:t>
      </w:r>
      <w:r>
        <w:tab/>
        <w:t xml:space="preserve">Permit not personal property for </w:t>
      </w:r>
      <w:r>
        <w:rPr>
          <w:i/>
        </w:rPr>
        <w:t>Personal Property Securities Act 2009</w:t>
      </w:r>
      <w:r>
        <w:t xml:space="preserve"> (Commonwealth)</w:t>
      </w:r>
      <w:r>
        <w:tab/>
      </w:r>
      <w:r>
        <w:fldChar w:fldCharType="begin"/>
      </w:r>
      <w:r>
        <w:instrText xml:space="preserve"> PAGEREF _Toc155085732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Rent for a pastoral lease</w:t>
      </w:r>
    </w:p>
    <w:p>
      <w:pPr>
        <w:pStyle w:val="TOC8"/>
        <w:rPr>
          <w:rFonts w:asciiTheme="minorHAnsi" w:eastAsiaTheme="minorEastAsia" w:hAnsiTheme="minorHAnsi" w:cstheme="minorBidi"/>
          <w:szCs w:val="22"/>
        </w:rPr>
      </w:pPr>
      <w:r>
        <w:t>122G.</w:t>
      </w:r>
      <w:r>
        <w:tab/>
        <w:t>Terms used</w:t>
      </w:r>
      <w:r>
        <w:tab/>
      </w:r>
      <w:r>
        <w:fldChar w:fldCharType="begin"/>
      </w:r>
      <w:r>
        <w:instrText xml:space="preserve"> PAGEREF _Toc155085734 \h </w:instrText>
      </w:r>
      <w:r>
        <w:fldChar w:fldCharType="separate"/>
      </w:r>
      <w:r>
        <w:t>139</w:t>
      </w:r>
      <w:r>
        <w:fldChar w:fldCharType="end"/>
      </w:r>
    </w:p>
    <w:p>
      <w:pPr>
        <w:pStyle w:val="TOC8"/>
        <w:rPr>
          <w:rFonts w:asciiTheme="minorHAnsi" w:eastAsiaTheme="minorEastAsia" w:hAnsiTheme="minorHAnsi" w:cstheme="minorBidi"/>
          <w:szCs w:val="22"/>
        </w:rPr>
      </w:pPr>
      <w:r>
        <w:t>122H.</w:t>
      </w:r>
      <w:r>
        <w:tab/>
        <w:t>Minister to determine annual rent</w:t>
      </w:r>
      <w:r>
        <w:tab/>
      </w:r>
      <w:r>
        <w:fldChar w:fldCharType="begin"/>
      </w:r>
      <w:r>
        <w:instrText xml:space="preserve"> PAGEREF _Toc155085735 \h </w:instrText>
      </w:r>
      <w:r>
        <w:fldChar w:fldCharType="separate"/>
      </w:r>
      <w:r>
        <w:t>140</w:t>
      </w:r>
      <w:r>
        <w:fldChar w:fldCharType="end"/>
      </w:r>
    </w:p>
    <w:p>
      <w:pPr>
        <w:pStyle w:val="TOC8"/>
        <w:rPr>
          <w:rFonts w:asciiTheme="minorHAnsi" w:eastAsiaTheme="minorEastAsia" w:hAnsiTheme="minorHAnsi" w:cstheme="minorBidi"/>
          <w:szCs w:val="22"/>
        </w:rPr>
      </w:pPr>
      <w:r>
        <w:t>122I.</w:t>
      </w:r>
      <w:r>
        <w:tab/>
        <w:t>Minister to determine permit rent if pastoral lease subject to permit</w:t>
      </w:r>
      <w:r>
        <w:tab/>
      </w:r>
      <w:r>
        <w:fldChar w:fldCharType="begin"/>
      </w:r>
      <w:r>
        <w:instrText xml:space="preserve"> PAGEREF _Toc155085736 \h </w:instrText>
      </w:r>
      <w:r>
        <w:fldChar w:fldCharType="separate"/>
      </w:r>
      <w:r>
        <w:t>142</w:t>
      </w:r>
      <w:r>
        <w:fldChar w:fldCharType="end"/>
      </w:r>
    </w:p>
    <w:p>
      <w:pPr>
        <w:pStyle w:val="TOC8"/>
        <w:rPr>
          <w:rFonts w:asciiTheme="minorHAnsi" w:eastAsiaTheme="minorEastAsia" w:hAnsiTheme="minorHAnsi" w:cstheme="minorBidi"/>
          <w:szCs w:val="22"/>
        </w:rPr>
      </w:pPr>
      <w:r>
        <w:t>123.</w:t>
      </w:r>
      <w:r>
        <w:tab/>
        <w:t>Valuer</w:t>
      </w:r>
      <w:r>
        <w:noBreakHyphen/>
        <w:t>General to determine annual rent at 10 yearly intervals</w:t>
      </w:r>
      <w:r>
        <w:tab/>
      </w:r>
      <w:r>
        <w:fldChar w:fldCharType="begin"/>
      </w:r>
      <w:r>
        <w:instrText xml:space="preserve"> PAGEREF _Toc155085737 \h </w:instrText>
      </w:r>
      <w:r>
        <w:fldChar w:fldCharType="separate"/>
      </w:r>
      <w:r>
        <w:t>144</w:t>
      </w:r>
      <w:r>
        <w:fldChar w:fldCharType="end"/>
      </w:r>
    </w:p>
    <w:p>
      <w:pPr>
        <w:pStyle w:val="TOC8"/>
        <w:rPr>
          <w:rFonts w:asciiTheme="minorHAnsi" w:eastAsiaTheme="minorEastAsia" w:hAnsiTheme="minorHAnsi" w:cstheme="minorBidi"/>
          <w:szCs w:val="22"/>
        </w:rPr>
      </w:pPr>
      <w:r>
        <w:t>123A.</w:t>
      </w:r>
      <w:r>
        <w:tab/>
        <w:t>Minister may request Valuer</w:t>
      </w:r>
      <w:r>
        <w:noBreakHyphen/>
        <w:t>General to make interim determination of annual rent</w:t>
      </w:r>
      <w:r>
        <w:tab/>
      </w:r>
      <w:r>
        <w:fldChar w:fldCharType="begin"/>
      </w:r>
      <w:r>
        <w:instrText xml:space="preserve"> PAGEREF _Toc155085738 \h </w:instrText>
      </w:r>
      <w:r>
        <w:fldChar w:fldCharType="separate"/>
      </w:r>
      <w:r>
        <w:t>144</w:t>
      </w:r>
      <w:r>
        <w:fldChar w:fldCharType="end"/>
      </w:r>
    </w:p>
    <w:p>
      <w:pPr>
        <w:pStyle w:val="TOC8"/>
        <w:rPr>
          <w:rFonts w:asciiTheme="minorHAnsi" w:eastAsiaTheme="minorEastAsia" w:hAnsiTheme="minorHAnsi" w:cstheme="minorBidi"/>
          <w:szCs w:val="22"/>
        </w:rPr>
      </w:pPr>
      <w:r>
        <w:t>123B.</w:t>
      </w:r>
      <w:r>
        <w:tab/>
        <w:t>Determining annual rent when new pastoral lease granted</w:t>
      </w:r>
      <w:r>
        <w:tab/>
      </w:r>
      <w:r>
        <w:fldChar w:fldCharType="begin"/>
      </w:r>
      <w:r>
        <w:instrText xml:space="preserve"> PAGEREF _Toc155085739 \h </w:instrText>
      </w:r>
      <w:r>
        <w:fldChar w:fldCharType="separate"/>
      </w:r>
      <w:r>
        <w:t>146</w:t>
      </w:r>
      <w:r>
        <w:fldChar w:fldCharType="end"/>
      </w:r>
    </w:p>
    <w:p>
      <w:pPr>
        <w:pStyle w:val="TOC8"/>
        <w:rPr>
          <w:rFonts w:asciiTheme="minorHAnsi" w:eastAsiaTheme="minorEastAsia" w:hAnsiTheme="minorHAnsi" w:cstheme="minorBidi"/>
          <w:szCs w:val="22"/>
        </w:rPr>
      </w:pPr>
      <w:r>
        <w:t>124A.</w:t>
      </w:r>
      <w:r>
        <w:tab/>
        <w:t>Phasing in increases to rent due to s. 123 determination</w:t>
      </w:r>
      <w:r>
        <w:tab/>
      </w:r>
      <w:r>
        <w:fldChar w:fldCharType="begin"/>
      </w:r>
      <w:r>
        <w:instrText xml:space="preserve"> PAGEREF _Toc155085740 \h </w:instrText>
      </w:r>
      <w:r>
        <w:fldChar w:fldCharType="separate"/>
      </w:r>
      <w:r>
        <w:t>147</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Annual rent if permit issued</w:t>
      </w:r>
      <w:r>
        <w:tab/>
      </w:r>
      <w:r>
        <w:fldChar w:fldCharType="begin"/>
      </w:r>
      <w:r>
        <w:instrText xml:space="preserve"> PAGEREF _Toc155085741 \h </w:instrText>
      </w:r>
      <w:r>
        <w:fldChar w:fldCharType="separate"/>
      </w:r>
      <w:r>
        <w:t>148</w:t>
      </w:r>
      <w:r>
        <w:fldChar w:fldCharType="end"/>
      </w:r>
    </w:p>
    <w:p>
      <w:pPr>
        <w:pStyle w:val="TOC8"/>
        <w:rPr>
          <w:rFonts w:asciiTheme="minorHAnsi" w:eastAsiaTheme="minorEastAsia" w:hAnsiTheme="minorHAnsi" w:cstheme="minorBidi"/>
          <w:szCs w:val="22"/>
        </w:rPr>
      </w:pPr>
      <w:r>
        <w:lastRenderedPageBreak/>
        <w:t>125</w:t>
      </w:r>
      <w:r>
        <w:rPr>
          <w:snapToGrid w:val="0"/>
        </w:rPr>
        <w:t>.</w:t>
      </w:r>
      <w:r>
        <w:rPr>
          <w:snapToGrid w:val="0"/>
        </w:rPr>
        <w:tab/>
        <w:t>Payment of rent</w:t>
      </w:r>
      <w:r>
        <w:tab/>
      </w:r>
      <w:r>
        <w:fldChar w:fldCharType="begin"/>
      </w:r>
      <w:r>
        <w:instrText xml:space="preserve"> PAGEREF _Toc155085742 \h </w:instrText>
      </w:r>
      <w:r>
        <w:fldChar w:fldCharType="separate"/>
      </w:r>
      <w:r>
        <w:t>148</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r>
      <w:r>
        <w:t>Objections to and review of rent or value of improvements</w:t>
      </w:r>
      <w:r>
        <w:tab/>
      </w:r>
      <w:r>
        <w:fldChar w:fldCharType="begin"/>
      </w:r>
      <w:r>
        <w:instrText xml:space="preserve"> PAGEREF _Toc155085743 \h </w:instrText>
      </w:r>
      <w:r>
        <w:fldChar w:fldCharType="separate"/>
      </w:r>
      <w:r>
        <w:t>150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Amalgamated leases, rent for</w:t>
      </w:r>
      <w:r>
        <w:tab/>
      </w:r>
      <w:r>
        <w:fldChar w:fldCharType="begin"/>
      </w:r>
      <w:r>
        <w:instrText xml:space="preserve"> PAGEREF _Toc155085744 \h </w:instrText>
      </w:r>
      <w:r>
        <w:fldChar w:fldCharType="separate"/>
      </w:r>
      <w:r>
        <w:t>150</w:t>
      </w:r>
      <w:r>
        <w:fldChar w:fldCharType="end"/>
      </w:r>
    </w:p>
    <w:p>
      <w:pPr>
        <w:pStyle w:val="TOC8"/>
        <w:rPr>
          <w:rFonts w:asciiTheme="minorHAnsi" w:eastAsiaTheme="minorEastAsia" w:hAnsiTheme="minorHAnsi" w:cstheme="minorBidi"/>
          <w:szCs w:val="22"/>
        </w:rPr>
      </w:pPr>
      <w:r>
        <w:t>128.</w:t>
      </w:r>
      <w:r>
        <w:tab/>
        <w:t>Payment of rent may be delayed, reduced or waived in certain cases</w:t>
      </w:r>
      <w:r>
        <w:tab/>
      </w:r>
      <w:r>
        <w:fldChar w:fldCharType="begin"/>
      </w:r>
      <w:r>
        <w:instrText xml:space="preserve"> PAGEREF _Toc155085745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7 — Defaults, offences, forfeiture and abandoned leases</w:t>
      </w:r>
    </w:p>
    <w:p>
      <w:pPr>
        <w:pStyle w:val="TOC8"/>
        <w:rPr>
          <w:rFonts w:asciiTheme="minorHAnsi" w:eastAsiaTheme="minorEastAsia" w:hAnsiTheme="minorHAnsi" w:cstheme="minorBidi"/>
          <w:szCs w:val="22"/>
        </w:rPr>
      </w:pPr>
      <w:r>
        <w:t>128A.</w:t>
      </w:r>
      <w:r>
        <w:tab/>
        <w:t>Board may direct pastoral lessee</w:t>
      </w:r>
      <w:r>
        <w:tab/>
      </w:r>
      <w:r>
        <w:fldChar w:fldCharType="begin"/>
      </w:r>
      <w:r>
        <w:instrText xml:space="preserve"> PAGEREF _Toc155085747 \h </w:instrText>
      </w:r>
      <w:r>
        <w:fldChar w:fldCharType="separate"/>
      </w:r>
      <w:r>
        <w:t>152</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Default notice, when can be issued etc.</w:t>
      </w:r>
      <w:r>
        <w:tab/>
      </w:r>
      <w:r>
        <w:fldChar w:fldCharType="begin"/>
      </w:r>
      <w:r>
        <w:instrText xml:space="preserve"> PAGEREF _Toc155085748 \h </w:instrText>
      </w:r>
      <w:r>
        <w:fldChar w:fldCharType="separate"/>
      </w:r>
      <w:r>
        <w:t>152</w:t>
      </w:r>
      <w:r>
        <w:fldChar w:fldCharType="end"/>
      </w:r>
    </w:p>
    <w:p>
      <w:pPr>
        <w:pStyle w:val="TOC8"/>
        <w:rPr>
          <w:rFonts w:asciiTheme="minorHAnsi" w:eastAsiaTheme="minorEastAsia" w:hAnsiTheme="minorHAnsi" w:cstheme="minorBidi"/>
          <w:szCs w:val="22"/>
        </w:rPr>
      </w:pPr>
      <w:r>
        <w:t>130.</w:t>
      </w:r>
      <w:r>
        <w:tab/>
        <w:t>Not complying with default notice, offence</w:t>
      </w:r>
      <w:r>
        <w:tab/>
      </w:r>
      <w:r>
        <w:fldChar w:fldCharType="begin"/>
      </w:r>
      <w:r>
        <w:instrText xml:space="preserve"> PAGEREF _Toc155085749 \h </w:instrText>
      </w:r>
      <w:r>
        <w:fldChar w:fldCharType="separate"/>
      </w:r>
      <w:r>
        <w:t>153</w:t>
      </w:r>
      <w:r>
        <w:fldChar w:fldCharType="end"/>
      </w:r>
    </w:p>
    <w:p>
      <w:pPr>
        <w:pStyle w:val="TOC8"/>
        <w:rPr>
          <w:rFonts w:asciiTheme="minorHAnsi" w:eastAsiaTheme="minorEastAsia" w:hAnsiTheme="minorHAnsi" w:cstheme="minorBidi"/>
          <w:szCs w:val="22"/>
        </w:rPr>
      </w:pPr>
      <w:r>
        <w:t>131.</w:t>
      </w:r>
      <w:r>
        <w:tab/>
      </w:r>
      <w:r>
        <w:rPr>
          <w:snapToGrid w:val="0"/>
        </w:rPr>
        <w:t>Forfeiture, when lease is liable to</w:t>
      </w:r>
      <w:r>
        <w:tab/>
      </w:r>
      <w:r>
        <w:fldChar w:fldCharType="begin"/>
      </w:r>
      <w:r>
        <w:instrText xml:space="preserve"> PAGEREF _Toc155085750 \h </w:instrText>
      </w:r>
      <w:r>
        <w:fldChar w:fldCharType="separate"/>
      </w:r>
      <w:r>
        <w:t>154</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Criminal liability not affected by forfeiture</w:t>
      </w:r>
      <w:r>
        <w:tab/>
      </w:r>
      <w:r>
        <w:fldChar w:fldCharType="begin"/>
      </w:r>
      <w:r>
        <w:instrText xml:space="preserve"> PAGEREF _Toc155085751 \h </w:instrText>
      </w:r>
      <w:r>
        <w:fldChar w:fldCharType="separate"/>
      </w:r>
      <w:r>
        <w:t>154</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Abandoned lease, Minister’s powers in case of</w:t>
      </w:r>
      <w:r>
        <w:tab/>
      </w:r>
      <w:r>
        <w:fldChar w:fldCharType="begin"/>
      </w:r>
      <w:r>
        <w:instrText xml:space="preserve"> PAGEREF _Toc155085752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Transfers of pastoral holdings or shares</w:t>
      </w:r>
    </w:p>
    <w:p>
      <w:pPr>
        <w:pStyle w:val="TOC8"/>
        <w:rPr>
          <w:rFonts w:asciiTheme="minorHAnsi" w:eastAsiaTheme="minorEastAsia" w:hAnsiTheme="minorHAnsi" w:cstheme="minorBidi"/>
          <w:szCs w:val="22"/>
        </w:rPr>
      </w:pPr>
      <w:r>
        <w:t>134</w:t>
      </w:r>
      <w:r>
        <w:rPr>
          <w:snapToGrid w:val="0"/>
        </w:rPr>
        <w:t>.</w:t>
      </w:r>
      <w:r>
        <w:rPr>
          <w:snapToGrid w:val="0"/>
        </w:rPr>
        <w:tab/>
        <w:t>Transfer, mortgage etc. of lessee’s interest, ministerial approval of</w:t>
      </w:r>
      <w:r>
        <w:tab/>
      </w:r>
      <w:r>
        <w:fldChar w:fldCharType="begin"/>
      </w:r>
      <w:r>
        <w:instrText xml:space="preserve"> PAGEREF _Toc155085754 \h </w:instrText>
      </w:r>
      <w:r>
        <w:fldChar w:fldCharType="separate"/>
      </w:r>
      <w:r>
        <w:t>156</w:t>
      </w:r>
      <w:r>
        <w:fldChar w:fldCharType="end"/>
      </w:r>
    </w:p>
    <w:p>
      <w:pPr>
        <w:pStyle w:val="TOC8"/>
        <w:rPr>
          <w:rFonts w:asciiTheme="minorHAnsi" w:eastAsiaTheme="minorEastAsia" w:hAnsiTheme="minorHAnsi" w:cstheme="minorBidi"/>
          <w:szCs w:val="22"/>
        </w:rPr>
      </w:pPr>
      <w:r>
        <w:t>134A</w:t>
      </w:r>
      <w:r>
        <w:rPr>
          <w:snapToGrid w:val="0"/>
        </w:rPr>
        <w:t>.</w:t>
      </w:r>
      <w:r>
        <w:rPr>
          <w:snapToGrid w:val="0"/>
        </w:rPr>
        <w:tab/>
        <w:t>Transfer of permits</w:t>
      </w:r>
      <w:r>
        <w:tab/>
      </w:r>
      <w:r>
        <w:fldChar w:fldCharType="begin"/>
      </w:r>
      <w:r>
        <w:instrText xml:space="preserve"> PAGEREF _Toc155085755 \h </w:instrText>
      </w:r>
      <w:r>
        <w:fldChar w:fldCharType="separate"/>
      </w:r>
      <w:r>
        <w:t>158</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Company holding lease, restrictions on transfer etc. of shares etc. in</w:t>
      </w:r>
      <w:r>
        <w:tab/>
      </w:r>
      <w:r>
        <w:fldChar w:fldCharType="begin"/>
      </w:r>
      <w:r>
        <w:instrText xml:space="preserve"> PAGEREF _Toc155085756 \h </w:instrText>
      </w:r>
      <w:r>
        <w:fldChar w:fldCharType="separate"/>
      </w:r>
      <w:r>
        <w:t>159</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Maximum area of leased land a person may hold</w:t>
      </w:r>
      <w:r>
        <w:tab/>
      </w:r>
      <w:r>
        <w:fldChar w:fldCharType="begin"/>
      </w:r>
      <w:r>
        <w:instrText xml:space="preserve"> PAGEREF _Toc155085757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Relations between the Pastoral Board and the Commissioner</w:t>
      </w:r>
    </w:p>
    <w:p>
      <w:pPr>
        <w:pStyle w:val="TOC8"/>
        <w:rPr>
          <w:rFonts w:asciiTheme="minorHAnsi" w:eastAsiaTheme="minorEastAsia" w:hAnsiTheme="minorHAnsi" w:cstheme="minorBidi"/>
          <w:szCs w:val="22"/>
        </w:rPr>
      </w:pPr>
      <w:r>
        <w:t>137</w:t>
      </w:r>
      <w:r>
        <w:rPr>
          <w:snapToGrid w:val="0"/>
        </w:rPr>
        <w:t>.</w:t>
      </w:r>
      <w:r>
        <w:rPr>
          <w:snapToGrid w:val="0"/>
        </w:rPr>
        <w:tab/>
        <w:t>Commissioner and Board to exchange information</w:t>
      </w:r>
      <w:r>
        <w:tab/>
      </w:r>
      <w:r>
        <w:fldChar w:fldCharType="begin"/>
      </w:r>
      <w:r>
        <w:instrText xml:space="preserve"> PAGEREF _Toc155085759 \h </w:instrText>
      </w:r>
      <w:r>
        <w:fldChar w:fldCharType="separate"/>
      </w:r>
      <w:r>
        <w:t>161</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Commissioner to notify Board of certain soil conservation notices</w:t>
      </w:r>
      <w:r>
        <w:tab/>
      </w:r>
      <w:r>
        <w:fldChar w:fldCharType="begin"/>
      </w:r>
      <w:r>
        <w:instrText xml:space="preserve"> PAGEREF _Toc155085760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Miscellaneous and transitional</w:t>
      </w:r>
    </w:p>
    <w:p>
      <w:pPr>
        <w:pStyle w:val="TOC8"/>
        <w:rPr>
          <w:rFonts w:asciiTheme="minorHAnsi" w:eastAsiaTheme="minorEastAsia" w:hAnsiTheme="minorHAnsi" w:cstheme="minorBidi"/>
          <w:szCs w:val="22"/>
        </w:rPr>
      </w:pPr>
      <w:r>
        <w:t>139</w:t>
      </w:r>
      <w:r>
        <w:rPr>
          <w:snapToGrid w:val="0"/>
        </w:rPr>
        <w:t>.</w:t>
      </w:r>
      <w:r>
        <w:rPr>
          <w:snapToGrid w:val="0"/>
        </w:rPr>
        <w:tab/>
        <w:t>Board’s powers to investigate compliance by lessees</w:t>
      </w:r>
      <w:r>
        <w:tab/>
      </w:r>
      <w:r>
        <w:fldChar w:fldCharType="begin"/>
      </w:r>
      <w:r>
        <w:instrText xml:space="preserve"> PAGEREF _Toc155085762 \h </w:instrText>
      </w:r>
      <w:r>
        <w:fldChar w:fldCharType="separate"/>
      </w:r>
      <w:r>
        <w:t>162</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Renewal of lease, request by lessee for offer of etc.</w:t>
      </w:r>
      <w:r>
        <w:tab/>
      </w:r>
      <w:r>
        <w:fldChar w:fldCharType="begin"/>
      </w:r>
      <w:r>
        <w:instrText xml:space="preserve"> PAGEREF _Toc155085763 \h </w:instrText>
      </w:r>
      <w:r>
        <w:fldChar w:fldCharType="separate"/>
      </w:r>
      <w:r>
        <w:t>162</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Boundaries between leases, Minister’s powers to change</w:t>
      </w:r>
      <w:r>
        <w:tab/>
      </w:r>
      <w:r>
        <w:fldChar w:fldCharType="begin"/>
      </w:r>
      <w:r>
        <w:instrText xml:space="preserve"> PAGEREF _Toc155085764 \h </w:instrText>
      </w:r>
      <w:r>
        <w:fldChar w:fldCharType="separate"/>
      </w:r>
      <w:r>
        <w:t>163</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Amalgamation of leases, Minister’s powers as to</w:t>
      </w:r>
      <w:r>
        <w:tab/>
      </w:r>
      <w:r>
        <w:fldChar w:fldCharType="begin"/>
      </w:r>
      <w:r>
        <w:instrText xml:space="preserve"> PAGEREF _Toc155085765 \h </w:instrText>
      </w:r>
      <w:r>
        <w:fldChar w:fldCharType="separate"/>
      </w:r>
      <w:r>
        <w:t>163</w:t>
      </w:r>
      <w:r>
        <w:fldChar w:fldCharType="end"/>
      </w:r>
    </w:p>
    <w:p>
      <w:pPr>
        <w:pStyle w:val="TOC8"/>
        <w:rPr>
          <w:rFonts w:asciiTheme="minorHAnsi" w:eastAsiaTheme="minorEastAsia" w:hAnsiTheme="minorHAnsi" w:cstheme="minorBidi"/>
          <w:szCs w:val="22"/>
        </w:rPr>
      </w:pPr>
      <w:r>
        <w:t>142A.</w:t>
      </w:r>
      <w:r>
        <w:tab/>
        <w:t>Pastoral business units, creation of etc.</w:t>
      </w:r>
      <w:r>
        <w:tab/>
      </w:r>
      <w:r>
        <w:fldChar w:fldCharType="begin"/>
      </w:r>
      <w:r>
        <w:instrText xml:space="preserve"> PAGEREF _Toc155085766 \h </w:instrText>
      </w:r>
      <w:r>
        <w:fldChar w:fldCharType="separate"/>
      </w:r>
      <w:r>
        <w:t>164</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Leases in force at 30 Mar 1998, transitional provisions for</w:t>
      </w:r>
      <w:r>
        <w:tab/>
      </w:r>
      <w:r>
        <w:fldChar w:fldCharType="begin"/>
      </w:r>
      <w:r>
        <w:instrText xml:space="preserve"> PAGEREF _Toc155085767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Easements</w:t>
      </w:r>
    </w:p>
    <w:p>
      <w:pPr>
        <w:pStyle w:val="TOC8"/>
        <w:rPr>
          <w:rFonts w:asciiTheme="minorHAnsi" w:eastAsiaTheme="minorEastAsia" w:hAnsiTheme="minorHAnsi" w:cstheme="minorBidi"/>
          <w:szCs w:val="22"/>
        </w:rPr>
      </w:pPr>
      <w:r>
        <w:t>143A.</w:t>
      </w:r>
      <w:r>
        <w:tab/>
      </w:r>
      <w:r>
        <w:rPr>
          <w:snapToGrid w:val="0"/>
        </w:rPr>
        <w:t>Term</w:t>
      </w:r>
      <w:r>
        <w:t xml:space="preserve"> used: grantee</w:t>
      </w:r>
      <w:r>
        <w:tab/>
      </w:r>
      <w:r>
        <w:fldChar w:fldCharType="begin"/>
      </w:r>
      <w:r>
        <w:instrText xml:space="preserve"> PAGEREF _Toc155085769 \h </w:instrText>
      </w:r>
      <w:r>
        <w:fldChar w:fldCharType="separate"/>
      </w:r>
      <w:r>
        <w:t>169</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Easements over Crown land, Minister’s powers to grant etc.</w:t>
      </w:r>
      <w:r>
        <w:tab/>
      </w:r>
      <w:r>
        <w:fldChar w:fldCharType="begin"/>
      </w:r>
      <w:r>
        <w:instrText xml:space="preserve"> PAGEREF _Toc155085770 \h </w:instrText>
      </w:r>
      <w:r>
        <w:fldChar w:fldCharType="separate"/>
      </w:r>
      <w:r>
        <w:t>169</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Cancelling s. 144 easements</w:t>
      </w:r>
      <w:r>
        <w:tab/>
      </w:r>
      <w:r>
        <w:fldChar w:fldCharType="begin"/>
      </w:r>
      <w:r>
        <w:instrText xml:space="preserve"> PAGEREF _Toc155085771 \h </w:instrText>
      </w:r>
      <w:r>
        <w:fldChar w:fldCharType="separate"/>
      </w:r>
      <w:r>
        <w:t>170</w:t>
      </w:r>
      <w:r>
        <w:fldChar w:fldCharType="end"/>
      </w:r>
    </w:p>
    <w:p>
      <w:pPr>
        <w:pStyle w:val="TOC8"/>
        <w:rPr>
          <w:rFonts w:asciiTheme="minorHAnsi" w:eastAsiaTheme="minorEastAsia" w:hAnsiTheme="minorHAnsi" w:cstheme="minorBidi"/>
          <w:szCs w:val="22"/>
        </w:rPr>
      </w:pPr>
      <w:r>
        <w:t>146.</w:t>
      </w:r>
      <w:r>
        <w:tab/>
        <w:t>Effect of easements granted under s. 144</w:t>
      </w:r>
      <w:r>
        <w:tab/>
      </w:r>
      <w:r>
        <w:fldChar w:fldCharType="begin"/>
      </w:r>
      <w:r>
        <w:instrText xml:space="preserve"> PAGEREF _Toc155085772 \h </w:instrText>
      </w:r>
      <w:r>
        <w:fldChar w:fldCharType="separate"/>
      </w:r>
      <w:r>
        <w:t>171</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r>
      <w:r>
        <w:t>Easements in gross may be granted under s. 144 and transferred</w:t>
      </w:r>
      <w:r>
        <w:tab/>
      </w:r>
      <w:r>
        <w:fldChar w:fldCharType="begin"/>
      </w:r>
      <w:r>
        <w:instrText xml:space="preserve"> PAGEREF _Toc155085773 \h </w:instrText>
      </w:r>
      <w:r>
        <w:fldChar w:fldCharType="separate"/>
      </w:r>
      <w:r>
        <w:t>171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Conditional tenure land, grant of easement by holder of</w:t>
      </w:r>
      <w:r>
        <w:tab/>
      </w:r>
      <w:r>
        <w:fldChar w:fldCharType="begin"/>
      </w:r>
      <w:r>
        <w:instrText xml:space="preserve"> PAGEREF _Toc155085774 \h </w:instrText>
      </w:r>
      <w:r>
        <w:fldChar w:fldCharType="separate"/>
      </w:r>
      <w:r>
        <w:t>171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Holder of interest in Crown land with right to acquire fee simple, grant of easement by</w:t>
      </w:r>
      <w:r>
        <w:tab/>
      </w:r>
      <w:r>
        <w:fldChar w:fldCharType="begin"/>
      </w:r>
      <w:r>
        <w:instrText xml:space="preserve"> PAGEREF _Toc155085775 \h </w:instrText>
      </w:r>
      <w:r>
        <w:fldChar w:fldCharType="separate"/>
      </w:r>
      <w:r>
        <w:t>172</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Easements no longer serving any purpose, cancelling</w:t>
      </w:r>
      <w:r>
        <w:tab/>
      </w:r>
      <w:r>
        <w:fldChar w:fldCharType="begin"/>
      </w:r>
      <w:r>
        <w:instrText xml:space="preserve"> PAGEREF _Toc155085776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9 — Compulsory acquisition of interests in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6"/>
        <w:tabs>
          <w:tab w:val="right" w:leader="dot" w:pos="7077"/>
        </w:tabs>
        <w:rPr>
          <w:rFonts w:asciiTheme="minorHAnsi" w:eastAsiaTheme="minorEastAsia" w:hAnsiTheme="minorHAnsi" w:cstheme="minorBidi"/>
          <w:b w:val="0"/>
          <w:sz w:val="22"/>
          <w:szCs w:val="22"/>
        </w:rPr>
      </w:pPr>
      <w:r>
        <w:rPr>
          <w:snapToGrid w:val="0"/>
        </w:rPr>
        <w:t>Subdivision 1 — Interpretation</w:t>
      </w:r>
    </w:p>
    <w:p>
      <w:pPr>
        <w:pStyle w:val="TOC8"/>
        <w:rPr>
          <w:rFonts w:asciiTheme="minorHAnsi" w:eastAsiaTheme="minorEastAsia" w:hAnsiTheme="minorHAnsi" w:cstheme="minorBidi"/>
          <w:szCs w:val="22"/>
        </w:rPr>
      </w:pPr>
      <w:r>
        <w:t>151</w:t>
      </w:r>
      <w:r>
        <w:rPr>
          <w:snapToGrid w:val="0"/>
        </w:rPr>
        <w:t>.</w:t>
      </w:r>
      <w:r>
        <w:rPr>
          <w:snapToGrid w:val="0"/>
        </w:rPr>
        <w:tab/>
        <w:t>Terms used</w:t>
      </w:r>
      <w:r>
        <w:tab/>
      </w:r>
      <w:r>
        <w:fldChar w:fldCharType="begin"/>
      </w:r>
      <w:r>
        <w:instrText xml:space="preserve"> PAGEREF _Toc155085780 \h </w:instrText>
      </w:r>
      <w:r>
        <w:fldChar w:fldCharType="separate"/>
      </w:r>
      <w:r>
        <w:t>174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Provisions relating to native title</w:t>
      </w:r>
    </w:p>
    <w:p>
      <w:pPr>
        <w:pStyle w:val="TOC8"/>
        <w:rPr>
          <w:rFonts w:asciiTheme="minorHAnsi" w:eastAsiaTheme="minorEastAsia" w:hAnsiTheme="minorHAnsi" w:cstheme="minorBidi"/>
          <w:szCs w:val="22"/>
        </w:rPr>
      </w:pPr>
      <w:r>
        <w:t>152</w:t>
      </w:r>
      <w:r>
        <w:rPr>
          <w:snapToGrid w:val="0"/>
        </w:rPr>
        <w:t>.</w:t>
      </w:r>
      <w:r>
        <w:rPr>
          <w:snapToGrid w:val="0"/>
        </w:rPr>
        <w:tab/>
        <w:t>Objective of this Part and Part 10 as to NTA</w:t>
      </w:r>
      <w:r>
        <w:tab/>
      </w:r>
      <w:r>
        <w:fldChar w:fldCharType="begin"/>
      </w:r>
      <w:r>
        <w:instrText xml:space="preserve"> PAGEREF _Toc155085782 \h </w:instrText>
      </w:r>
      <w:r>
        <w:fldChar w:fldCharType="separate"/>
      </w:r>
      <w:r>
        <w:t>176</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Giving notice under NTA to native title holders if no approved determination of native title, effect of for this Act</w:t>
      </w:r>
      <w:r>
        <w:tab/>
      </w:r>
      <w:r>
        <w:fldChar w:fldCharType="begin"/>
      </w:r>
      <w:r>
        <w:instrText xml:space="preserve"> PAGEREF _Toc155085783 \h </w:instrText>
      </w:r>
      <w:r>
        <w:fldChar w:fldCharType="separate"/>
      </w:r>
      <w:r>
        <w:t>177</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Giving notice under NTA to native title holders if NTA Part 2 Div. 3 Subdiv. P applies, effect of for this Act</w:t>
      </w:r>
      <w:r>
        <w:tab/>
      </w:r>
      <w:r>
        <w:fldChar w:fldCharType="begin"/>
      </w:r>
      <w:r>
        <w:instrText xml:space="preserve"> PAGEREF _Toc155085784 \h </w:instrText>
      </w:r>
      <w:r>
        <w:fldChar w:fldCharType="separate"/>
      </w:r>
      <w:r>
        <w:t>178</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Native title rights and interests, effect of taking under this Part</w:t>
      </w:r>
      <w:r>
        <w:tab/>
      </w:r>
      <w:r>
        <w:fldChar w:fldCharType="begin"/>
      </w:r>
      <w:r>
        <w:instrText xml:space="preserve"> PAGEREF _Toc155085785 \h </w:instrText>
      </w:r>
      <w:r>
        <w:fldChar w:fldCharType="separate"/>
      </w:r>
      <w:r>
        <w:t>179</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Claims for compensation for native rights and interests, determining etc.</w:t>
      </w:r>
      <w:r>
        <w:tab/>
      </w:r>
      <w:r>
        <w:fldChar w:fldCharType="begin"/>
      </w:r>
      <w:r>
        <w:instrText xml:space="preserve"> PAGEREF _Toc155085786 \h </w:instrText>
      </w:r>
      <w:r>
        <w:fldChar w:fldCharType="separate"/>
      </w:r>
      <w:r>
        <w:t>179</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Claims for compensation for native title rights and interests, who may make</w:t>
      </w:r>
      <w:r>
        <w:tab/>
      </w:r>
      <w:r>
        <w:fldChar w:fldCharType="begin"/>
      </w:r>
      <w:r>
        <w:instrText xml:space="preserve"> PAGEREF _Toc155085787 \h </w:instrText>
      </w:r>
      <w:r>
        <w:fldChar w:fldCharType="separate"/>
      </w:r>
      <w:r>
        <w:t>179</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Compensation paid for native title rights and interests, recovery of if purpose of taking is cancelled</w:t>
      </w:r>
      <w:r>
        <w:tab/>
      </w:r>
      <w:r>
        <w:fldChar w:fldCharType="begin"/>
      </w:r>
      <w:r>
        <w:instrText xml:space="preserve"> PAGEREF _Toc155085788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Delegation</w:t>
      </w:r>
    </w:p>
    <w:p>
      <w:pPr>
        <w:pStyle w:val="TOC8"/>
        <w:rPr>
          <w:rFonts w:asciiTheme="minorHAnsi" w:eastAsiaTheme="minorEastAsia" w:hAnsiTheme="minorHAnsi" w:cstheme="minorBidi"/>
          <w:szCs w:val="22"/>
        </w:rPr>
      </w:pPr>
      <w:r>
        <w:t>159</w:t>
      </w:r>
      <w:r>
        <w:rPr>
          <w:snapToGrid w:val="0"/>
        </w:rPr>
        <w:t>.</w:t>
      </w:r>
      <w:r>
        <w:rPr>
          <w:snapToGrid w:val="0"/>
        </w:rPr>
        <w:tab/>
        <w:t>Delegation by Minister to certain other Ministers</w:t>
      </w:r>
      <w:r>
        <w:tab/>
      </w:r>
      <w:r>
        <w:fldChar w:fldCharType="begin"/>
      </w:r>
      <w:r>
        <w:instrText xml:space="preserve"> PAGEREF _Toc155085790 \h </w:instrText>
      </w:r>
      <w:r>
        <w:fldChar w:fldCharType="separate"/>
      </w:r>
      <w:r>
        <w:t>181</w:t>
      </w:r>
      <w:r>
        <w:fldChar w:fldCharType="end"/>
      </w:r>
    </w:p>
    <w:p>
      <w:pPr>
        <w:pStyle w:val="TOC8"/>
        <w:rPr>
          <w:rFonts w:asciiTheme="minorHAnsi" w:eastAsiaTheme="minorEastAsia" w:hAnsiTheme="minorHAnsi" w:cstheme="minorBidi"/>
          <w:szCs w:val="22"/>
        </w:rPr>
      </w:pPr>
      <w:r>
        <w:lastRenderedPageBreak/>
        <w:t>160</w:t>
      </w:r>
      <w:r>
        <w:rPr>
          <w:snapToGrid w:val="0"/>
        </w:rPr>
        <w:t>.</w:t>
      </w:r>
      <w:r>
        <w:rPr>
          <w:snapToGrid w:val="0"/>
        </w:rPr>
        <w:tab/>
        <w:t>Subdelegation of power or duty delegated under s. 159</w:t>
      </w:r>
      <w:r>
        <w:tab/>
      </w:r>
      <w:r>
        <w:fldChar w:fldCharType="begin"/>
      </w:r>
      <w:r>
        <w:instrText xml:space="preserve"> PAGEREF _Toc155085791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Taking interests in land</w:t>
      </w:r>
    </w:p>
    <w:p>
      <w:pPr>
        <w:pStyle w:val="TOC6"/>
        <w:tabs>
          <w:tab w:val="right" w:leader="dot" w:pos="7077"/>
        </w:tabs>
        <w:rPr>
          <w:rFonts w:asciiTheme="minorHAnsi" w:eastAsiaTheme="minorEastAsia" w:hAnsiTheme="minorHAnsi" w:cstheme="minorBidi"/>
          <w:b w:val="0"/>
          <w:sz w:val="22"/>
          <w:szCs w:val="22"/>
        </w:rPr>
      </w:pPr>
      <w:r>
        <w:rPr>
          <w:snapToGrid w:val="0"/>
        </w:rPr>
        <w:t>Subdivision 1 — Land required for a public work</w:t>
      </w:r>
    </w:p>
    <w:p>
      <w:pPr>
        <w:pStyle w:val="TOC8"/>
        <w:rPr>
          <w:rFonts w:asciiTheme="minorHAnsi" w:eastAsiaTheme="minorEastAsia" w:hAnsiTheme="minorHAnsi" w:cstheme="minorBidi"/>
          <w:szCs w:val="22"/>
        </w:rPr>
      </w:pPr>
      <w:r>
        <w:t>161</w:t>
      </w:r>
      <w:r>
        <w:rPr>
          <w:snapToGrid w:val="0"/>
        </w:rPr>
        <w:t>.</w:t>
      </w:r>
      <w:r>
        <w:rPr>
          <w:snapToGrid w:val="0"/>
        </w:rPr>
        <w:tab/>
        <w:t>Interests in land may be taken etc.</w:t>
      </w:r>
      <w:r>
        <w:tab/>
      </w:r>
      <w:r>
        <w:fldChar w:fldCharType="begin"/>
      </w:r>
      <w:r>
        <w:instrText xml:space="preserve"> PAGEREF _Toc155085794 \h </w:instrText>
      </w:r>
      <w:r>
        <w:fldChar w:fldCharType="separate"/>
      </w:r>
      <w:r>
        <w:t>184</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Underground land, interests in may be taken etc.</w:t>
      </w:r>
      <w:r>
        <w:tab/>
      </w:r>
      <w:r>
        <w:fldChar w:fldCharType="begin"/>
      </w:r>
      <w:r>
        <w:instrText xml:space="preserve"> PAGEREF _Toc155085795 \h </w:instrText>
      </w:r>
      <w:r>
        <w:fldChar w:fldCharType="separate"/>
      </w:r>
      <w:r>
        <w:t>185</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Certain materials and interests in land not to be taken without consent of Minister or principal proprietor</w:t>
      </w:r>
      <w:r>
        <w:tab/>
      </w:r>
      <w:r>
        <w:fldChar w:fldCharType="begin"/>
      </w:r>
      <w:r>
        <w:instrText xml:space="preserve"> PAGEREF _Toc155085796 \h </w:instrText>
      </w:r>
      <w:r>
        <w:fldChar w:fldCharType="separate"/>
      </w:r>
      <w:r>
        <w:t>185</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Mineral, petroleum and geothermal energy rights may be excluded from taking order</w:t>
      </w:r>
      <w:r>
        <w:tab/>
      </w:r>
      <w:r>
        <w:fldChar w:fldCharType="begin"/>
      </w:r>
      <w:r>
        <w:instrText xml:space="preserve"> PAGEREF _Toc155085797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Land required for the purpose of conferring interests</w:t>
      </w:r>
    </w:p>
    <w:p>
      <w:pPr>
        <w:pStyle w:val="TOC8"/>
        <w:rPr>
          <w:rFonts w:asciiTheme="minorHAnsi" w:eastAsiaTheme="minorEastAsia" w:hAnsiTheme="minorHAnsi" w:cstheme="minorBidi"/>
          <w:szCs w:val="22"/>
        </w:rPr>
      </w:pPr>
      <w:r>
        <w:t>165</w:t>
      </w:r>
      <w:r>
        <w:rPr>
          <w:snapToGrid w:val="0"/>
        </w:rPr>
        <w:t>.</w:t>
      </w:r>
      <w:r>
        <w:rPr>
          <w:snapToGrid w:val="0"/>
        </w:rPr>
        <w:tab/>
        <w:t>Interests in land may be taken etc.</w:t>
      </w:r>
      <w:r>
        <w:tab/>
      </w:r>
      <w:r>
        <w:fldChar w:fldCharType="begin"/>
      </w:r>
      <w:r>
        <w:instrText xml:space="preserve"> PAGEREF _Toc155085799 \h </w:instrText>
      </w:r>
      <w:r>
        <w:fldChar w:fldCharType="separate"/>
      </w:r>
      <w:r>
        <w:t>186</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Application of this Part and Part 10 to taking authorised, and interests taken, under s. 165</w:t>
      </w:r>
      <w:r>
        <w:tab/>
      </w:r>
      <w:r>
        <w:fldChar w:fldCharType="begin"/>
      </w:r>
      <w:r>
        <w:instrText xml:space="preserve"> PAGEREF _Toc155085800 \h </w:instrText>
      </w:r>
      <w:r>
        <w:fldChar w:fldCharType="separate"/>
      </w:r>
      <w:r>
        <w:t>187</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Agreement as to payment of compensation etc. by person who will get grant for which s. 165 taking is authorised</w:t>
      </w:r>
      <w:r>
        <w:tab/>
      </w:r>
      <w:r>
        <w:fldChar w:fldCharType="begin"/>
      </w:r>
      <w:r>
        <w:instrText xml:space="preserve"> PAGEREF _Toc155085801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Procedure for taking interests in land and designating for a public work</w:t>
      </w:r>
    </w:p>
    <w:p>
      <w:pPr>
        <w:pStyle w:val="TOC6"/>
        <w:tabs>
          <w:tab w:val="right" w:leader="dot" w:pos="7077"/>
        </w:tabs>
        <w:rPr>
          <w:rFonts w:asciiTheme="minorHAnsi" w:eastAsiaTheme="minorEastAsia" w:hAnsiTheme="minorHAnsi" w:cstheme="minorBidi"/>
          <w:b w:val="0"/>
          <w:sz w:val="22"/>
          <w:szCs w:val="22"/>
        </w:rPr>
      </w:pPr>
      <w:r>
        <w:rPr>
          <w:snapToGrid w:val="0"/>
        </w:rPr>
        <w:t>Subdivision 1 — Procedure for taking interests in land by agreement</w:t>
      </w:r>
    </w:p>
    <w:p>
      <w:pPr>
        <w:pStyle w:val="TOC8"/>
        <w:rPr>
          <w:rFonts w:asciiTheme="minorHAnsi" w:eastAsiaTheme="minorEastAsia" w:hAnsiTheme="minorHAnsi" w:cstheme="minorBidi"/>
          <w:szCs w:val="22"/>
        </w:rPr>
      </w:pPr>
      <w:r>
        <w:t>168</w:t>
      </w:r>
      <w:r>
        <w:rPr>
          <w:snapToGrid w:val="0"/>
        </w:rPr>
        <w:t>.</w:t>
      </w:r>
      <w:r>
        <w:rPr>
          <w:snapToGrid w:val="0"/>
        </w:rPr>
        <w:tab/>
        <w:t>Agreement to purchase or consent to take required interest, acquiring authority’s powers as to</w:t>
      </w:r>
      <w:r>
        <w:tab/>
      </w:r>
      <w:r>
        <w:fldChar w:fldCharType="begin"/>
      </w:r>
      <w:r>
        <w:instrText xml:space="preserve"> PAGEREF _Toc155085804 \h </w:instrText>
      </w:r>
      <w:r>
        <w:fldChar w:fldCharType="separate"/>
      </w:r>
      <w:r>
        <w:t>188</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Purchase price in agreement to purchase</w:t>
      </w:r>
      <w:r>
        <w:tab/>
      </w:r>
      <w:r>
        <w:fldChar w:fldCharType="begin"/>
      </w:r>
      <w:r>
        <w:instrText xml:space="preserve"> PAGEREF _Toc155085805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Procedure for taking interests in land without agreement</w:t>
      </w:r>
    </w:p>
    <w:p>
      <w:pPr>
        <w:pStyle w:val="TOC8"/>
        <w:rPr>
          <w:rFonts w:asciiTheme="minorHAnsi" w:eastAsiaTheme="minorEastAsia" w:hAnsiTheme="minorHAnsi" w:cstheme="minorBidi"/>
          <w:szCs w:val="22"/>
        </w:rPr>
      </w:pPr>
      <w:r>
        <w:t>170</w:t>
      </w:r>
      <w:r>
        <w:rPr>
          <w:snapToGrid w:val="0"/>
        </w:rPr>
        <w:t>.</w:t>
      </w:r>
      <w:r>
        <w:rPr>
          <w:snapToGrid w:val="0"/>
        </w:rPr>
        <w:tab/>
        <w:t>Notice of intention to take required interest, issue of etc.</w:t>
      </w:r>
      <w:r>
        <w:tab/>
      </w:r>
      <w:r>
        <w:fldChar w:fldCharType="begin"/>
      </w:r>
      <w:r>
        <w:instrText xml:space="preserve"> PAGEREF _Toc155085807 \h </w:instrText>
      </w:r>
      <w:r>
        <w:fldChar w:fldCharType="separate"/>
      </w:r>
      <w:r>
        <w:t>189</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Notice of intention, content and validity of</w:t>
      </w:r>
      <w:r>
        <w:tab/>
      </w:r>
      <w:r>
        <w:fldChar w:fldCharType="begin"/>
      </w:r>
      <w:r>
        <w:instrText xml:space="preserve"> PAGEREF _Toc155085808 \h </w:instrText>
      </w:r>
      <w:r>
        <w:fldChar w:fldCharType="separate"/>
      </w:r>
      <w:r>
        <w:t>191</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No transaction affecting required land without Minister’s consent</w:t>
      </w:r>
      <w:r>
        <w:tab/>
      </w:r>
      <w:r>
        <w:fldChar w:fldCharType="begin"/>
      </w:r>
      <w:r>
        <w:instrText xml:space="preserve"> PAGEREF _Toc155085809 \h </w:instrText>
      </w:r>
      <w:r>
        <w:fldChar w:fldCharType="separate"/>
      </w:r>
      <w:r>
        <w:t>192</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No improvements to be made to required land without Minister’s approval</w:t>
      </w:r>
      <w:r>
        <w:tab/>
      </w:r>
      <w:r>
        <w:fldChar w:fldCharType="begin"/>
      </w:r>
      <w:r>
        <w:instrText xml:space="preserve"> PAGEREF _Toc155085810 \h </w:instrText>
      </w:r>
      <w:r>
        <w:fldChar w:fldCharType="separate"/>
      </w:r>
      <w:r>
        <w:t>194</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Minister’s consent under s. 172 to transaction, Registrar of Titles may require evidence of</w:t>
      </w:r>
      <w:r>
        <w:tab/>
      </w:r>
      <w:r>
        <w:fldChar w:fldCharType="begin"/>
      </w:r>
      <w:r>
        <w:instrText xml:space="preserve"> PAGEREF _Toc155085811 \h </w:instrText>
      </w:r>
      <w:r>
        <w:fldChar w:fldCharType="separate"/>
      </w:r>
      <w:r>
        <w:t>194</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Objections to proposed taking of interests in land</w:t>
      </w:r>
      <w:r>
        <w:tab/>
      </w:r>
      <w:r>
        <w:fldChar w:fldCharType="begin"/>
      </w:r>
      <w:r>
        <w:instrText xml:space="preserve"> PAGEREF _Toc155085812 \h </w:instrText>
      </w:r>
      <w:r>
        <w:fldChar w:fldCharType="separate"/>
      </w:r>
      <w:r>
        <w:t>194</w:t>
      </w:r>
      <w:r>
        <w:fldChar w:fldCharType="end"/>
      </w:r>
    </w:p>
    <w:p>
      <w:pPr>
        <w:pStyle w:val="TOC8"/>
        <w:rPr>
          <w:rFonts w:asciiTheme="minorHAnsi" w:eastAsiaTheme="minorEastAsia" w:hAnsiTheme="minorHAnsi" w:cstheme="minorBidi"/>
          <w:szCs w:val="22"/>
        </w:rPr>
      </w:pPr>
      <w:r>
        <w:lastRenderedPageBreak/>
        <w:t>176</w:t>
      </w:r>
      <w:r>
        <w:rPr>
          <w:snapToGrid w:val="0"/>
        </w:rPr>
        <w:t>.</w:t>
      </w:r>
      <w:r>
        <w:rPr>
          <w:snapToGrid w:val="0"/>
        </w:rPr>
        <w:tab/>
        <w:t>Proprietor may require acquiring authority to also take small remainders of land</w:t>
      </w:r>
      <w:r>
        <w:tab/>
      </w:r>
      <w:r>
        <w:fldChar w:fldCharType="begin"/>
      </w:r>
      <w:r>
        <w:instrText xml:space="preserve"> PAGEREF _Toc155085813 \h </w:instrText>
      </w:r>
      <w:r>
        <w:fldChar w:fldCharType="separate"/>
      </w:r>
      <w:r>
        <w:t>196</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Taking order, Minister’s powers to make etc.</w:t>
      </w:r>
      <w:r>
        <w:tab/>
      </w:r>
      <w:r>
        <w:fldChar w:fldCharType="begin"/>
      </w:r>
      <w:r>
        <w:instrText xml:space="preserve"> PAGEREF _Toc155085814 \h </w:instrText>
      </w:r>
      <w:r>
        <w:fldChar w:fldCharType="separate"/>
      </w:r>
      <w:r>
        <w:t>197</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Taking order, content of</w:t>
      </w:r>
      <w:r>
        <w:tab/>
      </w:r>
      <w:r>
        <w:fldChar w:fldCharType="begin"/>
      </w:r>
      <w:r>
        <w:instrText xml:space="preserve"> PAGEREF _Toc155085815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Effect of taking order</w:t>
      </w:r>
    </w:p>
    <w:p>
      <w:pPr>
        <w:pStyle w:val="TOC8"/>
        <w:rPr>
          <w:rFonts w:asciiTheme="minorHAnsi" w:eastAsiaTheme="minorEastAsia" w:hAnsiTheme="minorHAnsi" w:cstheme="minorBidi"/>
          <w:szCs w:val="22"/>
        </w:rPr>
      </w:pPr>
      <w:r>
        <w:t>179</w:t>
      </w:r>
      <w:r>
        <w:rPr>
          <w:snapToGrid w:val="0"/>
        </w:rPr>
        <w:t>.</w:t>
      </w:r>
      <w:r>
        <w:rPr>
          <w:snapToGrid w:val="0"/>
        </w:rPr>
        <w:tab/>
        <w:t>Registration of taking order, effect of</w:t>
      </w:r>
      <w:r>
        <w:tab/>
      </w:r>
      <w:r>
        <w:fldChar w:fldCharType="begin"/>
      </w:r>
      <w:r>
        <w:instrText xml:space="preserve"> PAGEREF _Toc155085817 \h </w:instrText>
      </w:r>
      <w:r>
        <w:fldChar w:fldCharType="separate"/>
      </w:r>
      <w:r>
        <w:t>200</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Taking order may be annulled or amended</w:t>
      </w:r>
      <w:r>
        <w:tab/>
      </w:r>
      <w:r>
        <w:fldChar w:fldCharType="begin"/>
      </w:r>
      <w:r>
        <w:instrText xml:space="preserve"> PAGEREF _Toc155085818 \h </w:instrText>
      </w:r>
      <w:r>
        <w:fldChar w:fldCharType="separate"/>
      </w:r>
      <w:r>
        <w:t>201</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Compensation if taking order annulled or amended</w:t>
      </w:r>
      <w:r>
        <w:tab/>
      </w:r>
      <w:r>
        <w:fldChar w:fldCharType="begin"/>
      </w:r>
      <w:r>
        <w:instrText xml:space="preserve"> PAGEREF _Toc155085819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Entry on to land</w:t>
      </w:r>
    </w:p>
    <w:p>
      <w:pPr>
        <w:pStyle w:val="TOC8"/>
        <w:rPr>
          <w:rFonts w:asciiTheme="minorHAnsi" w:eastAsiaTheme="minorEastAsia" w:hAnsiTheme="minorHAnsi" w:cstheme="minorBidi"/>
          <w:szCs w:val="22"/>
        </w:rPr>
      </w:pPr>
      <w:r>
        <w:t>182</w:t>
      </w:r>
      <w:r>
        <w:rPr>
          <w:snapToGrid w:val="0"/>
        </w:rPr>
        <w:t>.</w:t>
      </w:r>
      <w:r>
        <w:rPr>
          <w:snapToGrid w:val="0"/>
        </w:rPr>
        <w:tab/>
        <w:t>Entry for feasibility study</w:t>
      </w:r>
      <w:r>
        <w:tab/>
      </w:r>
      <w:r>
        <w:fldChar w:fldCharType="begin"/>
      </w:r>
      <w:r>
        <w:instrText xml:space="preserve"> PAGEREF _Toc155085821 \h </w:instrText>
      </w:r>
      <w:r>
        <w:fldChar w:fldCharType="separate"/>
      </w:r>
      <w:r>
        <w:t>202</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Land for railway identified in special Act, entry of etc.</w:t>
      </w:r>
      <w:r>
        <w:tab/>
      </w:r>
      <w:r>
        <w:fldChar w:fldCharType="begin"/>
      </w:r>
      <w:r>
        <w:instrText xml:space="preserve"> PAGEREF _Toc155085822 \h </w:instrText>
      </w:r>
      <w:r>
        <w:fldChar w:fldCharType="separate"/>
      </w:r>
      <w:r>
        <w:t>203</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Land in notice of intention, entry of for inspection, surveys etc.</w:t>
      </w:r>
      <w:r>
        <w:tab/>
      </w:r>
      <w:r>
        <w:fldChar w:fldCharType="begin"/>
      </w:r>
      <w:r>
        <w:instrText xml:space="preserve"> PAGEREF _Toc155085823 \h </w:instrText>
      </w:r>
      <w:r>
        <w:fldChar w:fldCharType="separate"/>
      </w:r>
      <w:r>
        <w:t>204</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Land may be occupied temporarily to construct etc. public work</w:t>
      </w:r>
      <w:r>
        <w:tab/>
      </w:r>
      <w:r>
        <w:fldChar w:fldCharType="begin"/>
      </w:r>
      <w:r>
        <w:instrText xml:space="preserve"> PAGEREF _Toc155085824 \h </w:instrText>
      </w:r>
      <w:r>
        <w:fldChar w:fldCharType="separate"/>
      </w:r>
      <w:r>
        <w:t>204</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Entry etc. before land taken in certain circumstances</w:t>
      </w:r>
      <w:r>
        <w:tab/>
      </w:r>
      <w:r>
        <w:fldChar w:fldCharType="begin"/>
      </w:r>
      <w:r>
        <w:instrText xml:space="preserve"> PAGEREF _Toc155085825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t>Division 5 — Use and disposal of land designated for a public work</w:t>
      </w:r>
    </w:p>
    <w:p>
      <w:pPr>
        <w:pStyle w:val="TOC8"/>
        <w:rPr>
          <w:rFonts w:asciiTheme="minorHAnsi" w:eastAsiaTheme="minorEastAsia" w:hAnsiTheme="minorHAnsi" w:cstheme="minorBidi"/>
          <w:szCs w:val="22"/>
        </w:rPr>
      </w:pPr>
      <w:r>
        <w:t>187</w:t>
      </w:r>
      <w:r>
        <w:rPr>
          <w:snapToGrid w:val="0"/>
        </w:rPr>
        <w:t>.</w:t>
      </w:r>
      <w:r>
        <w:rPr>
          <w:snapToGrid w:val="0"/>
        </w:rPr>
        <w:tab/>
        <w:t>Interest in land not required for public work may have designation changed or cancelled</w:t>
      </w:r>
      <w:r>
        <w:tab/>
      </w:r>
      <w:r>
        <w:fldChar w:fldCharType="begin"/>
      </w:r>
      <w:r>
        <w:instrText xml:space="preserve"> PAGEREF _Toc155085827 \h </w:instrText>
      </w:r>
      <w:r>
        <w:fldChar w:fldCharType="separate"/>
      </w:r>
      <w:r>
        <w:t>206</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Transactions affecting designated interests in land, application of proceeds of</w:t>
      </w:r>
      <w:r>
        <w:tab/>
      </w:r>
      <w:r>
        <w:fldChar w:fldCharType="begin"/>
      </w:r>
      <w:r>
        <w:instrText xml:space="preserve"> PAGEREF _Toc155085828 \h </w:instrText>
      </w:r>
      <w:r>
        <w:fldChar w:fldCharType="separate"/>
      </w:r>
      <w:r>
        <w:t>207</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Interest in land less than fee simple not required for public work, landowner to get option to purchase</w:t>
      </w:r>
      <w:r>
        <w:tab/>
      </w:r>
      <w:r>
        <w:fldChar w:fldCharType="begin"/>
      </w:r>
      <w:r>
        <w:instrText xml:space="preserve"> PAGEREF _Toc155085829 \h </w:instrText>
      </w:r>
      <w:r>
        <w:fldChar w:fldCharType="separate"/>
      </w:r>
      <w:r>
        <w:t>208</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Fee simple in land not required for public work, previous owner etc. entitled to option to purchase</w:t>
      </w:r>
      <w:r>
        <w:tab/>
      </w:r>
      <w:r>
        <w:fldChar w:fldCharType="begin"/>
      </w:r>
      <w:r>
        <w:instrText xml:space="preserve"> PAGEREF _Toc155085830 \h </w:instrText>
      </w:r>
      <w:r>
        <w:fldChar w:fldCharType="separate"/>
      </w:r>
      <w:r>
        <w:t>208</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Person who would be entitled to s. 189 or 190 option may require Minister to say if interest is required for public work</w:t>
      </w:r>
      <w:r>
        <w:tab/>
      </w:r>
      <w:r>
        <w:fldChar w:fldCharType="begin"/>
      </w:r>
      <w:r>
        <w:instrText xml:space="preserve"> PAGEREF _Toc155085831 \h </w:instrText>
      </w:r>
      <w:r>
        <w:fldChar w:fldCharType="separate"/>
      </w:r>
      <w:r>
        <w:t>210</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Land not presently wanted etc. for public work may be leased</w:t>
      </w:r>
      <w:r>
        <w:tab/>
      </w:r>
      <w:r>
        <w:fldChar w:fldCharType="begin"/>
      </w:r>
      <w:r>
        <w:instrText xml:space="preserve"> PAGEREF _Toc155085832 \h </w:instrText>
      </w:r>
      <w:r>
        <w:fldChar w:fldCharType="separate"/>
      </w:r>
      <w:r>
        <w:t>211</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Easement over land designated for public work, grant of</w:t>
      </w:r>
      <w:r>
        <w:tab/>
      </w:r>
      <w:r>
        <w:fldChar w:fldCharType="begin"/>
      </w:r>
      <w:r>
        <w:instrText xml:space="preserve"> PAGEREF _Toc155085833 \h </w:instrText>
      </w:r>
      <w:r>
        <w:fldChar w:fldCharType="separate"/>
      </w:r>
      <w:r>
        <w:t>212</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Timber, stone etc. on land designated for public work, sale of etc.</w:t>
      </w:r>
      <w:r>
        <w:tab/>
      </w:r>
      <w:r>
        <w:fldChar w:fldCharType="begin"/>
      </w:r>
      <w:r>
        <w:instrText xml:space="preserve"> PAGEREF _Toc155085834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w:t>
      </w:r>
      <w:r>
        <w:rPr>
          <w:snapToGrid w:val="0"/>
        </w:rPr>
        <w:t> — </w:t>
      </w:r>
      <w:r>
        <w:t>General provisions</w:t>
      </w:r>
    </w:p>
    <w:p>
      <w:pPr>
        <w:pStyle w:val="TOC8"/>
        <w:rPr>
          <w:rFonts w:asciiTheme="minorHAnsi" w:eastAsiaTheme="minorEastAsia" w:hAnsiTheme="minorHAnsi" w:cstheme="minorBidi"/>
          <w:szCs w:val="22"/>
        </w:rPr>
      </w:pPr>
      <w:r>
        <w:t>195</w:t>
      </w:r>
      <w:r>
        <w:rPr>
          <w:snapToGrid w:val="0"/>
        </w:rPr>
        <w:t>.</w:t>
      </w:r>
      <w:r>
        <w:rPr>
          <w:snapToGrid w:val="0"/>
        </w:rPr>
        <w:tab/>
        <w:t>Easement in gross in favour of State etc., creation of etc.</w:t>
      </w:r>
      <w:r>
        <w:tab/>
      </w:r>
      <w:r>
        <w:fldChar w:fldCharType="begin"/>
      </w:r>
      <w:r>
        <w:instrText xml:space="preserve"> PAGEREF _Toc155085836 \h </w:instrText>
      </w:r>
      <w:r>
        <w:fldChar w:fldCharType="separate"/>
      </w:r>
      <w:r>
        <w:t>212</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Public access easement, creation of etc.</w:t>
      </w:r>
      <w:r>
        <w:tab/>
      </w:r>
      <w:r>
        <w:fldChar w:fldCharType="begin"/>
      </w:r>
      <w:r>
        <w:instrText xml:space="preserve"> PAGEREF _Toc155085837 \h </w:instrText>
      </w:r>
      <w:r>
        <w:fldChar w:fldCharType="separate"/>
      </w:r>
      <w:r>
        <w:t>213</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Person refusing to give up possession etc. of land, Minister’s powers in case of</w:t>
      </w:r>
      <w:r>
        <w:tab/>
      </w:r>
      <w:r>
        <w:fldChar w:fldCharType="begin"/>
      </w:r>
      <w:r>
        <w:instrText xml:space="preserve"> PAGEREF _Toc155085838 \h </w:instrText>
      </w:r>
      <w:r>
        <w:fldChar w:fldCharType="separate"/>
      </w:r>
      <w:r>
        <w:t>214</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Fences, removal of by acquiring authority restricted</w:t>
      </w:r>
      <w:r>
        <w:tab/>
      </w:r>
      <w:r>
        <w:fldChar w:fldCharType="begin"/>
      </w:r>
      <w:r>
        <w:instrText xml:space="preserve"> PAGEREF _Toc155085839 \h </w:instrText>
      </w:r>
      <w:r>
        <w:fldChar w:fldCharType="separate"/>
      </w:r>
      <w:r>
        <w:t>214</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Obstructing workers, causing damage etc., offence etc.</w:t>
      </w:r>
      <w:r>
        <w:tab/>
      </w:r>
      <w:r>
        <w:fldChar w:fldCharType="begin"/>
      </w:r>
      <w:r>
        <w:instrText xml:space="preserve"> PAGEREF _Toc155085840 \h </w:instrText>
      </w:r>
      <w:r>
        <w:fldChar w:fldCharType="separate"/>
      </w:r>
      <w:r>
        <w:t>215</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Compulsory acquisition in progress at 30 Mar 1998 etc., transitional provisions for</w:t>
      </w:r>
      <w:r>
        <w:tab/>
      </w:r>
      <w:r>
        <w:fldChar w:fldCharType="begin"/>
      </w:r>
      <w:r>
        <w:instrText xml:space="preserve"> PAGEREF _Toc155085841 \h </w:instrText>
      </w:r>
      <w:r>
        <w:fldChar w:fldCharType="separate"/>
      </w:r>
      <w:r>
        <w:t>215</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Delegations in force at 30 Mar 1998, preservation of</w:t>
      </w:r>
      <w:r>
        <w:tab/>
      </w:r>
      <w:r>
        <w:fldChar w:fldCharType="begin"/>
      </w:r>
      <w:r>
        <w:instrText xml:space="preserve"> PAGEREF _Toc155085842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Part 10 — Compensation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Persons entitled to compensation</w:t>
      </w:r>
    </w:p>
    <w:p>
      <w:pPr>
        <w:pStyle w:val="TOC8"/>
        <w:rPr>
          <w:rFonts w:asciiTheme="minorHAnsi" w:eastAsiaTheme="minorEastAsia" w:hAnsiTheme="minorHAnsi" w:cstheme="minorBidi"/>
          <w:szCs w:val="22"/>
        </w:rPr>
      </w:pPr>
      <w:r>
        <w:t>202</w:t>
      </w:r>
      <w:r>
        <w:rPr>
          <w:snapToGrid w:val="0"/>
        </w:rPr>
        <w:t>.</w:t>
      </w:r>
      <w:r>
        <w:rPr>
          <w:snapToGrid w:val="0"/>
        </w:rPr>
        <w:tab/>
        <w:t>Owners of interests in land taken, entitlement of</w:t>
      </w:r>
      <w:r>
        <w:tab/>
      </w:r>
      <w:r>
        <w:fldChar w:fldCharType="begin"/>
      </w:r>
      <w:r>
        <w:instrText xml:space="preserve"> PAGEREF _Toc155085845 \h </w:instrText>
      </w:r>
      <w:r>
        <w:fldChar w:fldCharType="separate"/>
      </w:r>
      <w:r>
        <w:t>218</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Person suffering damage from entry to land, entitlement of</w:t>
      </w:r>
      <w:r>
        <w:tab/>
      </w:r>
      <w:r>
        <w:fldChar w:fldCharType="begin"/>
      </w:r>
      <w:r>
        <w:instrText xml:space="preserve"> PAGEREF _Toc155085846 \h </w:instrText>
      </w:r>
      <w:r>
        <w:fldChar w:fldCharType="separate"/>
      </w:r>
      <w:r>
        <w:t>219</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Management body, entitlement of for loss of use of structures etc.</w:t>
      </w:r>
      <w:r>
        <w:tab/>
      </w:r>
      <w:r>
        <w:fldChar w:fldCharType="begin"/>
      </w:r>
      <w:r>
        <w:instrText xml:space="preserve"> PAGEREF _Toc155085847 \h </w:instrText>
      </w:r>
      <w:r>
        <w:fldChar w:fldCharType="separate"/>
      </w:r>
      <w:r>
        <w:t>219</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Mine, compensation for damage to etc.</w:t>
      </w:r>
      <w:r>
        <w:tab/>
      </w:r>
      <w:r>
        <w:fldChar w:fldCharType="begin"/>
      </w:r>
      <w:r>
        <w:instrText xml:space="preserve"> PAGEREF _Toc155085848 \h </w:instrText>
      </w:r>
      <w:r>
        <w:fldChar w:fldCharType="separate"/>
      </w:r>
      <w:r>
        <w:t>220</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Limitation on compensation if taking done under Part 9 could have been done under another Act</w:t>
      </w:r>
      <w:r>
        <w:tab/>
      </w:r>
      <w:r>
        <w:fldChar w:fldCharType="begin"/>
      </w:r>
      <w:r>
        <w:instrText xml:space="preserve"> PAGEREF _Toc155085849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claim</w:t>
      </w:r>
    </w:p>
    <w:p>
      <w:pPr>
        <w:pStyle w:val="TOC8"/>
        <w:rPr>
          <w:rFonts w:asciiTheme="minorHAnsi" w:eastAsiaTheme="minorEastAsia" w:hAnsiTheme="minorHAnsi" w:cstheme="minorBidi"/>
          <w:szCs w:val="22"/>
        </w:rPr>
      </w:pPr>
      <w:r>
        <w:t>207</w:t>
      </w:r>
      <w:r>
        <w:rPr>
          <w:snapToGrid w:val="0"/>
        </w:rPr>
        <w:t>.</w:t>
      </w:r>
      <w:r>
        <w:rPr>
          <w:snapToGrid w:val="0"/>
        </w:rPr>
        <w:tab/>
        <w:t>Time limit for making claim for compensation</w:t>
      </w:r>
      <w:r>
        <w:tab/>
      </w:r>
      <w:r>
        <w:fldChar w:fldCharType="begin"/>
      </w:r>
      <w:r>
        <w:instrText xml:space="preserve"> PAGEREF _Toc155085851 \h </w:instrText>
      </w:r>
      <w:r>
        <w:fldChar w:fldCharType="separate"/>
      </w:r>
      <w:r>
        <w:t>220</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Who can claim compensation</w:t>
      </w:r>
      <w:r>
        <w:tab/>
      </w:r>
      <w:r>
        <w:fldChar w:fldCharType="begin"/>
      </w:r>
      <w:r>
        <w:instrText xml:space="preserve"> PAGEREF _Toc155085852 \h </w:instrText>
      </w:r>
      <w:r>
        <w:fldChar w:fldCharType="separate"/>
      </w:r>
      <w:r>
        <w:t>221</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Principal Registrar to be guardian etc. in certain cases</w:t>
      </w:r>
      <w:r>
        <w:tab/>
      </w:r>
      <w:r>
        <w:fldChar w:fldCharType="begin"/>
      </w:r>
      <w:r>
        <w:instrText xml:space="preserve"> PAGEREF _Toc155085853 \h </w:instrText>
      </w:r>
      <w:r>
        <w:fldChar w:fldCharType="separate"/>
      </w:r>
      <w:r>
        <w:t>221</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Potential claimant absent from State or an infant etc., procedure in case of</w:t>
      </w:r>
      <w:r>
        <w:tab/>
      </w:r>
      <w:r>
        <w:fldChar w:fldCharType="begin"/>
      </w:r>
      <w:r>
        <w:instrText xml:space="preserve"> PAGEREF _Toc155085854 \h </w:instrText>
      </w:r>
      <w:r>
        <w:fldChar w:fldCharType="separate"/>
      </w:r>
      <w:r>
        <w:t>221</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Content and service of claim</w:t>
      </w:r>
      <w:r>
        <w:tab/>
      </w:r>
      <w:r>
        <w:fldChar w:fldCharType="begin"/>
      </w:r>
      <w:r>
        <w:instrText xml:space="preserve"> PAGEREF _Toc155085855 \h </w:instrText>
      </w:r>
      <w:r>
        <w:fldChar w:fldCharType="separate"/>
      </w:r>
      <w:r>
        <w:t>222</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Non</w:t>
      </w:r>
      <w:r>
        <w:rPr>
          <w:snapToGrid w:val="0"/>
        </w:rPr>
        <w:noBreakHyphen/>
        <w:t>monetary compensation, requests for</w:t>
      </w:r>
      <w:r>
        <w:tab/>
      </w:r>
      <w:r>
        <w:fldChar w:fldCharType="begin"/>
      </w:r>
      <w:r>
        <w:instrText xml:space="preserve"> PAGEREF _Toc155085856 \h </w:instrText>
      </w:r>
      <w:r>
        <w:fldChar w:fldCharType="separate"/>
      </w:r>
      <w:r>
        <w:t>223</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Service of claim etc., manner of</w:t>
      </w:r>
      <w:r>
        <w:tab/>
      </w:r>
      <w:r>
        <w:fldChar w:fldCharType="begin"/>
      </w:r>
      <w:r>
        <w:instrText xml:space="preserve"> PAGEREF _Toc155085857 \h </w:instrText>
      </w:r>
      <w:r>
        <w:fldChar w:fldCharType="separate"/>
      </w:r>
      <w:r>
        <w:t>223</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Acquiring authority may require further particulars</w:t>
      </w:r>
      <w:r>
        <w:tab/>
      </w:r>
      <w:r>
        <w:fldChar w:fldCharType="begin"/>
      </w:r>
      <w:r>
        <w:instrText xml:space="preserve"> PAGEREF _Toc155085858 \h </w:instrText>
      </w:r>
      <w:r>
        <w:fldChar w:fldCharType="separate"/>
      </w:r>
      <w:r>
        <w:t>224</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Time limit for acquiring authority to dispute title</w:t>
      </w:r>
      <w:r>
        <w:tab/>
      </w:r>
      <w:r>
        <w:fldChar w:fldCharType="begin"/>
      </w:r>
      <w:r>
        <w:instrText xml:space="preserve"> PAGEREF _Toc155085859 \h </w:instrText>
      </w:r>
      <w:r>
        <w:fldChar w:fldCharType="separate"/>
      </w:r>
      <w:r>
        <w:t>224</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Claimant whose title is disputed may apply to Supreme Court</w:t>
      </w:r>
      <w:r>
        <w:tab/>
      </w:r>
      <w:r>
        <w:fldChar w:fldCharType="begin"/>
      </w:r>
      <w:r>
        <w:instrText xml:space="preserve"> PAGEREF _Toc155085860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Dealing with the claim</w:t>
      </w:r>
    </w:p>
    <w:p>
      <w:pPr>
        <w:pStyle w:val="TOC8"/>
        <w:rPr>
          <w:rFonts w:asciiTheme="minorHAnsi" w:eastAsiaTheme="minorEastAsia" w:hAnsiTheme="minorHAnsi" w:cstheme="minorBidi"/>
          <w:szCs w:val="22"/>
        </w:rPr>
      </w:pPr>
      <w:r>
        <w:t>217</w:t>
      </w:r>
      <w:r>
        <w:rPr>
          <w:snapToGrid w:val="0"/>
        </w:rPr>
        <w:t>.</w:t>
      </w:r>
      <w:r>
        <w:rPr>
          <w:snapToGrid w:val="0"/>
        </w:rPr>
        <w:tab/>
        <w:t>Offer of compensation if title not in dispute, when to be made</w:t>
      </w:r>
      <w:r>
        <w:tab/>
      </w:r>
      <w:r>
        <w:fldChar w:fldCharType="begin"/>
      </w:r>
      <w:r>
        <w:instrText xml:space="preserve"> PAGEREF _Toc155085862 \h </w:instrText>
      </w:r>
      <w:r>
        <w:fldChar w:fldCharType="separate"/>
      </w:r>
      <w:r>
        <w:t>225</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Claim and offer, amending</w:t>
      </w:r>
      <w:r>
        <w:tab/>
      </w:r>
      <w:r>
        <w:fldChar w:fldCharType="begin"/>
      </w:r>
      <w:r>
        <w:instrText xml:space="preserve"> PAGEREF _Toc155085863 \h </w:instrText>
      </w:r>
      <w:r>
        <w:fldChar w:fldCharType="separate"/>
      </w:r>
      <w:r>
        <w:t>226</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Rejection of offer, time limit for; effect of not rejecting offer</w:t>
      </w:r>
      <w:r>
        <w:tab/>
      </w:r>
      <w:r>
        <w:fldChar w:fldCharType="begin"/>
      </w:r>
      <w:r>
        <w:instrText xml:space="preserve"> PAGEREF _Toc155085864 \h </w:instrText>
      </w:r>
      <w:r>
        <w:fldChar w:fldCharType="separate"/>
      </w:r>
      <w:r>
        <w:t>227</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Rejected offer, how compensation determined in case of</w:t>
      </w:r>
      <w:r>
        <w:tab/>
      </w:r>
      <w:r>
        <w:fldChar w:fldCharType="begin"/>
      </w:r>
      <w:r>
        <w:instrText xml:space="preserve"> PAGEREF _Toc155085865 \h </w:instrText>
      </w:r>
      <w:r>
        <w:fldChar w:fldCharType="separate"/>
      </w:r>
      <w:r>
        <w:t>227</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If offer not made within time limit, claimant may commence proceedings</w:t>
      </w:r>
      <w:r>
        <w:tab/>
      </w:r>
      <w:r>
        <w:fldChar w:fldCharType="begin"/>
      </w:r>
      <w:r>
        <w:instrText xml:space="preserve"> PAGEREF _Toc155085866 \h </w:instrText>
      </w:r>
      <w:r>
        <w:fldChar w:fldCharType="separate"/>
      </w:r>
      <w:r>
        <w:t>227</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Claimant failing to commence proceedings after rejecting offer</w:t>
      </w:r>
      <w:r>
        <w:tab/>
      </w:r>
      <w:r>
        <w:fldChar w:fldCharType="begin"/>
      </w:r>
      <w:r>
        <w:instrText xml:space="preserve"> PAGEREF _Toc155085867 \h </w:instrText>
      </w:r>
      <w:r>
        <w:fldChar w:fldCharType="separate"/>
      </w:r>
      <w:r>
        <w:t>228</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Court action for compensation, commencing and procedure on</w:t>
      </w:r>
      <w:r>
        <w:tab/>
      </w:r>
      <w:r>
        <w:fldChar w:fldCharType="begin"/>
      </w:r>
      <w:r>
        <w:instrText xml:space="preserve"> PAGEREF _Toc155085868 \h </w:instrText>
      </w:r>
      <w:r>
        <w:fldChar w:fldCharType="separate"/>
      </w:r>
      <w:r>
        <w:t>229</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SAT claim for compensation, referring and procedure on</w:t>
      </w:r>
      <w:r>
        <w:tab/>
      </w:r>
      <w:r>
        <w:fldChar w:fldCharType="begin"/>
      </w:r>
      <w:r>
        <w:instrText xml:space="preserve"> PAGEREF _Toc155085869 \h </w:instrText>
      </w:r>
      <w:r>
        <w:fldChar w:fldCharType="separate"/>
      </w:r>
      <w:r>
        <w:t>231</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Assessor’s consent to act required etc.</w:t>
      </w:r>
      <w:r>
        <w:tab/>
      </w:r>
      <w:r>
        <w:fldChar w:fldCharType="begin"/>
      </w:r>
      <w:r>
        <w:instrText xml:space="preserve"> PAGEREF _Toc155085870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The State Administrative Tribunal</w:t>
      </w:r>
    </w:p>
    <w:p>
      <w:pPr>
        <w:pStyle w:val="TOC8"/>
        <w:rPr>
          <w:rFonts w:asciiTheme="minorHAnsi" w:eastAsiaTheme="minorEastAsia" w:hAnsiTheme="minorHAnsi" w:cstheme="minorBidi"/>
          <w:szCs w:val="22"/>
        </w:rPr>
      </w:pPr>
      <w:r>
        <w:t>226.</w:t>
      </w:r>
      <w:r>
        <w:rPr>
          <w:snapToGrid w:val="0"/>
        </w:rPr>
        <w:tab/>
        <w:t>Constitution of SAT for compensation claims</w:t>
      </w:r>
      <w:r>
        <w:tab/>
      </w:r>
      <w:r>
        <w:fldChar w:fldCharType="begin"/>
      </w:r>
      <w:r>
        <w:instrText xml:space="preserve"> PAGEREF _Toc155085872 \h </w:instrText>
      </w:r>
      <w:r>
        <w:fldChar w:fldCharType="separate"/>
      </w:r>
      <w:r>
        <w:t>233</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Assessor not member of SAT may sit on SAT</w:t>
      </w:r>
      <w:r>
        <w:tab/>
      </w:r>
      <w:r>
        <w:fldChar w:fldCharType="begin"/>
      </w:r>
      <w:r>
        <w:instrText xml:space="preserve"> PAGEREF _Toc155085873 \h </w:instrText>
      </w:r>
      <w:r>
        <w:fldChar w:fldCharType="separate"/>
      </w:r>
      <w:r>
        <w:t>233</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SAT may hear other claims by consent</w:t>
      </w:r>
      <w:r>
        <w:tab/>
      </w:r>
      <w:r>
        <w:fldChar w:fldCharType="begin"/>
      </w:r>
      <w:r>
        <w:instrText xml:space="preserve"> PAGEREF _Toc155085874 \h </w:instrText>
      </w:r>
      <w:r>
        <w:fldChar w:fldCharType="separate"/>
      </w:r>
      <w:r>
        <w:t>234</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Assessor, objecting to etc.</w:t>
      </w:r>
      <w:r>
        <w:tab/>
      </w:r>
      <w:r>
        <w:fldChar w:fldCharType="begin"/>
      </w:r>
      <w:r>
        <w:instrText xml:space="preserve"> PAGEREF _Toc155085875 \h </w:instrText>
      </w:r>
      <w:r>
        <w:fldChar w:fldCharType="separate"/>
      </w:r>
      <w:r>
        <w:t>234</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Assessor member dying or unable to act etc., replacing</w:t>
      </w:r>
      <w:r>
        <w:tab/>
      </w:r>
      <w:r>
        <w:fldChar w:fldCharType="begin"/>
      </w:r>
      <w:r>
        <w:instrText xml:space="preserve"> PAGEREF _Toc155085876 \h </w:instrText>
      </w:r>
      <w:r>
        <w:fldChar w:fldCharType="separate"/>
      </w:r>
      <w:r>
        <w:t>235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Assessing compensation</w:t>
      </w:r>
    </w:p>
    <w:p>
      <w:pPr>
        <w:pStyle w:val="TOC8"/>
        <w:rPr>
          <w:rFonts w:asciiTheme="minorHAnsi" w:eastAsiaTheme="minorEastAsia" w:hAnsiTheme="minorHAnsi" w:cstheme="minorBidi"/>
          <w:szCs w:val="22"/>
        </w:rPr>
      </w:pPr>
      <w:r>
        <w:t>241</w:t>
      </w:r>
      <w:r>
        <w:rPr>
          <w:snapToGrid w:val="0"/>
        </w:rPr>
        <w:t>.</w:t>
      </w:r>
      <w:r>
        <w:rPr>
          <w:snapToGrid w:val="0"/>
        </w:rPr>
        <w:tab/>
        <w:t>How compensation to be determined</w:t>
      </w:r>
      <w:r>
        <w:tab/>
      </w:r>
      <w:r>
        <w:fldChar w:fldCharType="begin"/>
      </w:r>
      <w:r>
        <w:instrText xml:space="preserve"> PAGEREF _Toc155085878 \h </w:instrText>
      </w:r>
      <w:r>
        <w:fldChar w:fldCharType="separate"/>
      </w:r>
      <w:r>
        <w:t>235</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Rates and taxes, apportionment of</w:t>
      </w:r>
      <w:r>
        <w:tab/>
      </w:r>
      <w:r>
        <w:fldChar w:fldCharType="begin"/>
      </w:r>
      <w:r>
        <w:instrText xml:space="preserve"> PAGEREF _Toc155085879 \h </w:instrText>
      </w:r>
      <w:r>
        <w:fldChar w:fldCharType="separate"/>
      </w:r>
      <w:r>
        <w:t>239</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Acts by claimant to make land less suitable for public work to be taken into account</w:t>
      </w:r>
      <w:r>
        <w:tab/>
      </w:r>
      <w:r>
        <w:fldChar w:fldCharType="begin"/>
      </w:r>
      <w:r>
        <w:instrText xml:space="preserve"> PAGEREF _Toc155085880 \h </w:instrText>
      </w:r>
      <w:r>
        <w:fldChar w:fldCharType="separate"/>
      </w:r>
      <w:r>
        <w:t>240</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One sum or separate sums may be awarded and conditions attached</w:t>
      </w:r>
      <w:r>
        <w:tab/>
      </w:r>
      <w:r>
        <w:fldChar w:fldCharType="begin"/>
      </w:r>
      <w:r>
        <w:instrText xml:space="preserve"> PAGEREF _Toc155085881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Payment of compensation</w:t>
      </w:r>
    </w:p>
    <w:p>
      <w:pPr>
        <w:pStyle w:val="TOC8"/>
        <w:rPr>
          <w:rFonts w:asciiTheme="minorHAnsi" w:eastAsiaTheme="minorEastAsia" w:hAnsiTheme="minorHAnsi" w:cstheme="minorBidi"/>
          <w:szCs w:val="22"/>
        </w:rPr>
      </w:pPr>
      <w:r>
        <w:t>248</w:t>
      </w:r>
      <w:r>
        <w:rPr>
          <w:snapToGrid w:val="0"/>
        </w:rPr>
        <w:t>.</w:t>
      </w:r>
      <w:r>
        <w:rPr>
          <w:snapToGrid w:val="0"/>
        </w:rPr>
        <w:tab/>
        <w:t>Payments pending settlement of claim</w:t>
      </w:r>
      <w:r>
        <w:tab/>
      </w:r>
      <w:r>
        <w:fldChar w:fldCharType="begin"/>
      </w:r>
      <w:r>
        <w:instrText xml:space="preserve"> PAGEREF _Toc155085883 \h </w:instrText>
      </w:r>
      <w:r>
        <w:fldChar w:fldCharType="separate"/>
      </w:r>
      <w:r>
        <w:t>241</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When title doubtful, compensation or purchase</w:t>
      </w:r>
      <w:r>
        <w:rPr>
          <w:snapToGrid w:val="0"/>
        </w:rPr>
        <w:noBreakHyphen/>
        <w:t>money to be paid into Supreme Court</w:t>
      </w:r>
      <w:r>
        <w:tab/>
      </w:r>
      <w:r>
        <w:fldChar w:fldCharType="begin"/>
      </w:r>
      <w:r>
        <w:instrText xml:space="preserve"> PAGEREF _Toc155085884 \h </w:instrText>
      </w:r>
      <w:r>
        <w:fldChar w:fldCharType="separate"/>
      </w:r>
      <w:r>
        <w:t>242</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Investment of compensation money by Principal Registrar</w:t>
      </w:r>
      <w:r>
        <w:tab/>
      </w:r>
      <w:r>
        <w:fldChar w:fldCharType="begin"/>
      </w:r>
      <w:r>
        <w:instrText xml:space="preserve"> PAGEREF _Toc155085885 \h </w:instrText>
      </w:r>
      <w:r>
        <w:fldChar w:fldCharType="separate"/>
      </w:r>
      <w:r>
        <w:t>243</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Mortgage debts, application of compensation to</w:t>
      </w:r>
      <w:r>
        <w:tab/>
      </w:r>
      <w:r>
        <w:fldChar w:fldCharType="begin"/>
      </w:r>
      <w:r>
        <w:instrText xml:space="preserve"> PAGEREF _Toc155085886 \h </w:instrText>
      </w:r>
      <w:r>
        <w:fldChar w:fldCharType="separate"/>
      </w:r>
      <w:r>
        <w:t>243</w:t>
      </w:r>
      <w:r>
        <w:fldChar w:fldCharType="end"/>
      </w:r>
    </w:p>
    <w:p>
      <w:pPr>
        <w:pStyle w:val="TOC8"/>
        <w:rPr>
          <w:rFonts w:asciiTheme="minorHAnsi" w:eastAsiaTheme="minorEastAsia" w:hAnsiTheme="minorHAnsi" w:cstheme="minorBidi"/>
          <w:szCs w:val="22"/>
        </w:rPr>
      </w:pPr>
      <w:r>
        <w:lastRenderedPageBreak/>
        <w:t>252</w:t>
      </w:r>
      <w:r>
        <w:rPr>
          <w:snapToGrid w:val="0"/>
        </w:rPr>
        <w:t>.</w:t>
      </w:r>
      <w:r>
        <w:rPr>
          <w:snapToGrid w:val="0"/>
        </w:rPr>
        <w:tab/>
        <w:t>Land sold with payment by instalments, application of compensation for</w:t>
      </w:r>
      <w:r>
        <w:tab/>
      </w:r>
      <w:r>
        <w:fldChar w:fldCharType="begin"/>
      </w:r>
      <w:r>
        <w:instrText xml:space="preserve"> PAGEREF _Toc155085887 \h </w:instrText>
      </w:r>
      <w:r>
        <w:fldChar w:fldCharType="separate"/>
      </w:r>
      <w:r>
        <w:t>243</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Land subject to rent</w:t>
      </w:r>
      <w:r>
        <w:rPr>
          <w:snapToGrid w:val="0"/>
        </w:rPr>
        <w:noBreakHyphen/>
        <w:t>charge etc., application of compensation in case of</w:t>
      </w:r>
      <w:r>
        <w:tab/>
      </w:r>
      <w:r>
        <w:fldChar w:fldCharType="begin"/>
      </w:r>
      <w:r>
        <w:instrText xml:space="preserve"> PAGEREF _Toc155085888 \h </w:instrText>
      </w:r>
      <w:r>
        <w:fldChar w:fldCharType="separate"/>
      </w:r>
      <w:r>
        <w:t>244</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Reducing rent if part of rented land is taken</w:t>
      </w:r>
      <w:r>
        <w:tab/>
      </w:r>
      <w:r>
        <w:fldChar w:fldCharType="begin"/>
      </w:r>
      <w:r>
        <w:instrText xml:space="preserve"> PAGEREF _Toc155085889 \h </w:instrText>
      </w:r>
      <w:r>
        <w:fldChar w:fldCharType="separate"/>
      </w:r>
      <w:r>
        <w:t>244</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Easement etc. in lieu of compensation or purchase</w:t>
      </w:r>
      <w:r>
        <w:rPr>
          <w:snapToGrid w:val="0"/>
        </w:rPr>
        <w:noBreakHyphen/>
        <w:t>money, grant of by Minister</w:t>
      </w:r>
      <w:r>
        <w:tab/>
      </w:r>
      <w:r>
        <w:fldChar w:fldCharType="begin"/>
      </w:r>
      <w:r>
        <w:instrText xml:space="preserve"> PAGEREF _Toc155085890 \h </w:instrText>
      </w:r>
      <w:r>
        <w:fldChar w:fldCharType="separate"/>
      </w:r>
      <w:r>
        <w:t>244</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Easement etc. in lieu of compensation, powers of court or SAT as to</w:t>
      </w:r>
      <w:r>
        <w:tab/>
      </w:r>
      <w:r>
        <w:fldChar w:fldCharType="begin"/>
      </w:r>
      <w:r>
        <w:instrText xml:space="preserve"> PAGEREF _Toc155085891 \h </w:instrText>
      </w:r>
      <w:r>
        <w:fldChar w:fldCharType="separate"/>
      </w:r>
      <w:r>
        <w:t>245</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Grant of Crown land in lieu of compensation, Minister’s powers as to</w:t>
      </w:r>
      <w:r>
        <w:tab/>
      </w:r>
      <w:r>
        <w:fldChar w:fldCharType="begin"/>
      </w:r>
      <w:r>
        <w:instrText xml:space="preserve"> PAGEREF _Toc155085892 \h </w:instrText>
      </w:r>
      <w:r>
        <w:fldChar w:fldCharType="separate"/>
      </w:r>
      <w:r>
        <w:t>245</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Source of compensation etc.</w:t>
      </w:r>
      <w:r>
        <w:tab/>
      </w:r>
      <w:r>
        <w:fldChar w:fldCharType="begin"/>
      </w:r>
      <w:r>
        <w:instrText xml:space="preserve"> PAGEREF _Toc155085893 \h </w:instrText>
      </w:r>
      <w:r>
        <w:fldChar w:fldCharType="separate"/>
      </w:r>
      <w:r>
        <w:t>246</w:t>
      </w:r>
      <w:r>
        <w:fldChar w:fldCharType="end"/>
      </w:r>
    </w:p>
    <w:p>
      <w:pPr>
        <w:pStyle w:val="TOC2"/>
        <w:tabs>
          <w:tab w:val="right" w:leader="dot" w:pos="7077"/>
        </w:tabs>
        <w:rPr>
          <w:rFonts w:asciiTheme="minorHAnsi" w:eastAsiaTheme="minorEastAsia" w:hAnsiTheme="minorHAnsi" w:cstheme="minorBidi"/>
          <w:b w:val="0"/>
          <w:sz w:val="22"/>
          <w:szCs w:val="22"/>
        </w:rPr>
      </w:pPr>
      <w:r>
        <w:t>Part 11 — General</w:t>
      </w:r>
    </w:p>
    <w:p>
      <w:pPr>
        <w:pStyle w:val="TOC8"/>
        <w:rPr>
          <w:rFonts w:asciiTheme="minorHAnsi" w:eastAsiaTheme="minorEastAsia" w:hAnsiTheme="minorHAnsi" w:cstheme="minorBidi"/>
          <w:szCs w:val="22"/>
        </w:rPr>
      </w:pPr>
      <w:r>
        <w:t>259</w:t>
      </w:r>
      <w:r>
        <w:rPr>
          <w:snapToGrid w:val="0"/>
        </w:rPr>
        <w:t>.</w:t>
      </w:r>
      <w:r>
        <w:rPr>
          <w:snapToGrid w:val="0"/>
        </w:rPr>
        <w:tab/>
        <w:t>Protection from personal liability</w:t>
      </w:r>
      <w:r>
        <w:tab/>
      </w:r>
      <w:r>
        <w:fldChar w:fldCharType="begin"/>
      </w:r>
      <w:r>
        <w:instrText xml:space="preserve"> PAGEREF _Toc155085895 \h </w:instrText>
      </w:r>
      <w:r>
        <w:fldChar w:fldCharType="separate"/>
      </w:r>
      <w:r>
        <w:t>247</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Improvements on Crown land, valuing for s. 35 and 92</w:t>
      </w:r>
      <w:r>
        <w:tab/>
      </w:r>
      <w:r>
        <w:fldChar w:fldCharType="begin"/>
      </w:r>
      <w:r>
        <w:instrText xml:space="preserve"> PAGEREF _Toc155085896 \h </w:instrText>
      </w:r>
      <w:r>
        <w:fldChar w:fldCharType="separate"/>
      </w:r>
      <w:r>
        <w:t>247</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Interest in Crown land of insolvent person available for benefit of creditors</w:t>
      </w:r>
      <w:r>
        <w:tab/>
      </w:r>
      <w:r>
        <w:fldChar w:fldCharType="begin"/>
      </w:r>
      <w:r>
        <w:instrText xml:space="preserve"> PAGEREF _Toc155085897 \h </w:instrText>
      </w:r>
      <w:r>
        <w:fldChar w:fldCharType="separate"/>
      </w:r>
      <w:r>
        <w:t>247</w:t>
      </w:r>
      <w:r>
        <w:fldChar w:fldCharType="end"/>
      </w:r>
    </w:p>
    <w:p>
      <w:pPr>
        <w:pStyle w:val="TOC8"/>
        <w:rPr>
          <w:rFonts w:asciiTheme="minorHAnsi" w:eastAsiaTheme="minorEastAsia" w:hAnsiTheme="minorHAnsi" w:cstheme="minorBidi"/>
          <w:szCs w:val="22"/>
        </w:rPr>
      </w:pPr>
      <w:r>
        <w:t>262</w:t>
      </w:r>
      <w:r>
        <w:rPr>
          <w:snapToGrid w:val="0"/>
        </w:rPr>
        <w:t>.</w:t>
      </w:r>
      <w:r>
        <w:rPr>
          <w:snapToGrid w:val="0"/>
        </w:rPr>
        <w:tab/>
      </w:r>
      <w:r>
        <w:rPr>
          <w:snapToGrid w:val="0"/>
          <w:spacing w:val="-2"/>
        </w:rPr>
        <w:t>Death or mental incapacity of holder of interest in Crown land occurring before conditions as to improvements fulfilled</w:t>
      </w:r>
      <w:r>
        <w:tab/>
      </w:r>
      <w:r>
        <w:fldChar w:fldCharType="begin"/>
      </w:r>
      <w:r>
        <w:instrText xml:space="preserve"> PAGEREF _Toc155085898 \h </w:instrText>
      </w:r>
      <w:r>
        <w:fldChar w:fldCharType="separate"/>
      </w:r>
      <w:r>
        <w:t>248</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Death of holder of interest in Crown land with right to acquire fee simple</w:t>
      </w:r>
      <w:r>
        <w:tab/>
      </w:r>
      <w:r>
        <w:fldChar w:fldCharType="begin"/>
      </w:r>
      <w:r>
        <w:instrText xml:space="preserve"> PAGEREF _Toc155085899 \h </w:instrText>
      </w:r>
      <w:r>
        <w:fldChar w:fldCharType="separate"/>
      </w:r>
      <w:r>
        <w:t>249</w:t>
      </w:r>
      <w:r>
        <w:fldChar w:fldCharType="end"/>
      </w:r>
    </w:p>
    <w:p>
      <w:pPr>
        <w:pStyle w:val="TOC8"/>
        <w:rPr>
          <w:rFonts w:asciiTheme="minorHAnsi" w:eastAsiaTheme="minorEastAsia" w:hAnsiTheme="minorHAnsi" w:cstheme="minorBidi"/>
          <w:szCs w:val="22"/>
        </w:rPr>
      </w:pPr>
      <w:r>
        <w:t>264</w:t>
      </w:r>
      <w:r>
        <w:rPr>
          <w:snapToGrid w:val="0"/>
        </w:rPr>
        <w:t>.</w:t>
      </w:r>
      <w:r>
        <w:rPr>
          <w:snapToGrid w:val="0"/>
        </w:rPr>
        <w:tab/>
      </w:r>
      <w:r>
        <w:t>Limited liability of Crown or management body for damage, injury or loss suffered on, or emanating from, certain land</w:t>
      </w:r>
      <w:r>
        <w:tab/>
      </w:r>
      <w:r>
        <w:fldChar w:fldCharType="begin"/>
      </w:r>
      <w:r>
        <w:instrText xml:space="preserve"> PAGEREF _Toc155085900 \h </w:instrText>
      </w:r>
      <w:r>
        <w:fldChar w:fldCharType="separate"/>
      </w:r>
      <w:r>
        <w:t>250</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r>
      <w:r>
        <w:rPr>
          <w:i/>
          <w:snapToGrid w:val="0"/>
        </w:rPr>
        <w:t>Prescription Act 1832</w:t>
      </w:r>
      <w:r>
        <w:rPr>
          <w:snapToGrid w:val="0"/>
        </w:rPr>
        <w:t xml:space="preserve"> (UK) not applicable to Crown land</w:t>
      </w:r>
      <w:r>
        <w:tab/>
      </w:r>
      <w:r>
        <w:fldChar w:fldCharType="begin"/>
      </w:r>
      <w:r>
        <w:instrText xml:space="preserve"> PAGEREF _Toc155085901 \h </w:instrText>
      </w:r>
      <w:r>
        <w:fldChar w:fldCharType="separate"/>
      </w:r>
      <w:r>
        <w:t>251</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Land no longer required for railway to become Crown land</w:t>
      </w:r>
      <w:r>
        <w:tab/>
      </w:r>
      <w:r>
        <w:fldChar w:fldCharType="begin"/>
      </w:r>
      <w:r>
        <w:instrText xml:space="preserve"> PAGEREF _Toc155085902 \h </w:instrText>
      </w:r>
      <w:r>
        <w:fldChar w:fldCharType="separate"/>
      </w:r>
      <w:r>
        <w:t>251</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Offences on Crown land and proceedings for them</w:t>
      </w:r>
      <w:r>
        <w:tab/>
      </w:r>
      <w:r>
        <w:fldChar w:fldCharType="begin"/>
      </w:r>
      <w:r>
        <w:instrText xml:space="preserve"> PAGEREF _Toc155085903 \h </w:instrText>
      </w:r>
      <w:r>
        <w:fldChar w:fldCharType="separate"/>
      </w:r>
      <w:r>
        <w:t>251</w:t>
      </w:r>
      <w:r>
        <w:fldChar w:fldCharType="end"/>
      </w:r>
    </w:p>
    <w:p>
      <w:pPr>
        <w:pStyle w:val="TOC8"/>
        <w:rPr>
          <w:rFonts w:asciiTheme="minorHAnsi" w:eastAsiaTheme="minorEastAsia" w:hAnsiTheme="minorHAnsi" w:cstheme="minorBidi"/>
          <w:szCs w:val="22"/>
        </w:rPr>
      </w:pPr>
      <w:r>
        <w:t>268</w:t>
      </w:r>
      <w:r>
        <w:rPr>
          <w:snapToGrid w:val="0"/>
        </w:rPr>
        <w:t>.</w:t>
      </w:r>
      <w:r>
        <w:rPr>
          <w:snapToGrid w:val="0"/>
        </w:rPr>
        <w:tab/>
        <w:t>Survey marks and surveyors etc., offences as to</w:t>
      </w:r>
      <w:r>
        <w:tab/>
      </w:r>
      <w:r>
        <w:fldChar w:fldCharType="begin"/>
      </w:r>
      <w:r>
        <w:instrText xml:space="preserve"> PAGEREF _Toc155085904 \h </w:instrText>
      </w:r>
      <w:r>
        <w:fldChar w:fldCharType="separate"/>
      </w:r>
      <w:r>
        <w:t>254</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r>
      <w:r>
        <w:t>Contravention or avoidance of condition or covenant in respect of Crown land</w:t>
      </w:r>
      <w:r>
        <w:tab/>
      </w:r>
      <w:r>
        <w:fldChar w:fldCharType="begin"/>
      </w:r>
      <w:r>
        <w:instrText xml:space="preserve"> PAGEREF _Toc155085905 \h </w:instrText>
      </w:r>
      <w:r>
        <w:fldChar w:fldCharType="separate"/>
      </w:r>
      <w:r>
        <w:t>255</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r>
      <w:r>
        <w:t>Unauthorised structures on Crown land</w:t>
      </w:r>
      <w:r>
        <w:tab/>
      </w:r>
      <w:r>
        <w:fldChar w:fldCharType="begin"/>
      </w:r>
      <w:r>
        <w:instrText xml:space="preserve"> PAGEREF _Toc155085906 \h </w:instrText>
      </w:r>
      <w:r>
        <w:fldChar w:fldCharType="separate"/>
      </w:r>
      <w:r>
        <w:t>255</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Extensions of time for s. 270</w:t>
      </w:r>
      <w:r>
        <w:tab/>
      </w:r>
      <w:r>
        <w:fldChar w:fldCharType="begin"/>
      </w:r>
      <w:r>
        <w:instrText xml:space="preserve"> PAGEREF _Toc155085907 \h </w:instrText>
      </w:r>
      <w:r>
        <w:fldChar w:fldCharType="separate"/>
      </w:r>
      <w:r>
        <w:t>257</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Appeal against s. 270 notice</w:t>
      </w:r>
      <w:r>
        <w:tab/>
      </w:r>
      <w:r>
        <w:fldChar w:fldCharType="begin"/>
      </w:r>
      <w:r>
        <w:instrText xml:space="preserve"> PAGEREF _Toc155085908 \h </w:instrText>
      </w:r>
      <w:r>
        <w:fldChar w:fldCharType="separate"/>
      </w:r>
      <w:r>
        <w:t>259</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Delegation by Minister of s. 270 and 271 functions</w:t>
      </w:r>
      <w:r>
        <w:tab/>
      </w:r>
      <w:r>
        <w:fldChar w:fldCharType="begin"/>
      </w:r>
      <w:r>
        <w:instrText xml:space="preserve"> PAGEREF _Toc155085909 \h </w:instrText>
      </w:r>
      <w:r>
        <w:fldChar w:fldCharType="separate"/>
      </w:r>
      <w:r>
        <w:t>259</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Service of documents for Act</w:t>
      </w:r>
      <w:r>
        <w:tab/>
      </w:r>
      <w:r>
        <w:fldChar w:fldCharType="begin"/>
      </w:r>
      <w:r>
        <w:instrText xml:space="preserve"> PAGEREF _Toc155085910 \h </w:instrText>
      </w:r>
      <w:r>
        <w:fldChar w:fldCharType="separate"/>
      </w:r>
      <w:r>
        <w:t>259</w:t>
      </w:r>
      <w:r>
        <w:fldChar w:fldCharType="end"/>
      </w:r>
    </w:p>
    <w:p>
      <w:pPr>
        <w:pStyle w:val="TOC8"/>
        <w:rPr>
          <w:rFonts w:asciiTheme="minorHAnsi" w:eastAsiaTheme="minorEastAsia" w:hAnsiTheme="minorHAnsi" w:cstheme="minorBidi"/>
          <w:szCs w:val="22"/>
        </w:rPr>
      </w:pPr>
      <w:r>
        <w:lastRenderedPageBreak/>
        <w:t>275A.</w:t>
      </w:r>
      <w:r>
        <w:tab/>
        <w:t>Information about Crown land interest holders, disclosing</w:t>
      </w:r>
      <w:r>
        <w:tab/>
      </w:r>
      <w:r>
        <w:fldChar w:fldCharType="begin"/>
      </w:r>
      <w:r>
        <w:instrText xml:space="preserve"> PAGEREF _Toc155085911 \h </w:instrText>
      </w:r>
      <w:r>
        <w:fldChar w:fldCharType="separate"/>
      </w:r>
      <w:r>
        <w:t>262</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Regulations generally</w:t>
      </w:r>
      <w:r>
        <w:tab/>
      </w:r>
      <w:r>
        <w:fldChar w:fldCharType="begin"/>
      </w:r>
      <w:r>
        <w:instrText xml:space="preserve"> PAGEREF _Toc155085912 \h </w:instrText>
      </w:r>
      <w:r>
        <w:fldChar w:fldCharType="separate"/>
      </w:r>
      <w:r>
        <w:t>263</w:t>
      </w:r>
      <w:r>
        <w:fldChar w:fldCharType="end"/>
      </w:r>
    </w:p>
    <w:p>
      <w:pPr>
        <w:pStyle w:val="TOC8"/>
        <w:rPr>
          <w:rFonts w:asciiTheme="minorHAnsi" w:eastAsiaTheme="minorEastAsia" w:hAnsiTheme="minorHAnsi" w:cstheme="minorBidi"/>
          <w:szCs w:val="22"/>
        </w:rPr>
      </w:pPr>
      <w:r>
        <w:t>276</w:t>
      </w:r>
      <w:r>
        <w:rPr>
          <w:snapToGrid w:val="0"/>
        </w:rPr>
        <w:t>.</w:t>
      </w:r>
      <w:r>
        <w:rPr>
          <w:snapToGrid w:val="0"/>
        </w:rPr>
        <w:tab/>
        <w:t>Regulations about fees</w:t>
      </w:r>
      <w:r>
        <w:tab/>
      </w:r>
      <w:r>
        <w:fldChar w:fldCharType="begin"/>
      </w:r>
      <w:r>
        <w:instrText xml:space="preserve"> PAGEREF _Toc155085913 \h </w:instrText>
      </w:r>
      <w:r>
        <w:fldChar w:fldCharType="separate"/>
      </w:r>
      <w:r>
        <w:t>265</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Regulations about s. 73 advisory panel</w:t>
      </w:r>
      <w:r>
        <w:tab/>
      </w:r>
      <w:r>
        <w:fldChar w:fldCharType="begin"/>
      </w:r>
      <w:r>
        <w:instrText xml:space="preserve"> PAGEREF _Toc155085914 \h </w:instrText>
      </w:r>
      <w:r>
        <w:fldChar w:fldCharType="separate"/>
      </w:r>
      <w:r>
        <w:t>265</w:t>
      </w:r>
      <w:r>
        <w:fldChar w:fldCharType="end"/>
      </w:r>
    </w:p>
    <w:p>
      <w:pPr>
        <w:pStyle w:val="TOC8"/>
        <w:rPr>
          <w:rFonts w:asciiTheme="minorHAnsi" w:eastAsiaTheme="minorEastAsia" w:hAnsiTheme="minorHAnsi" w:cstheme="minorBidi"/>
          <w:szCs w:val="22"/>
        </w:rPr>
      </w:pPr>
      <w:r>
        <w:t>278</w:t>
      </w:r>
      <w:r>
        <w:rPr>
          <w:snapToGrid w:val="0"/>
        </w:rPr>
        <w:t>.</w:t>
      </w:r>
      <w:r>
        <w:rPr>
          <w:snapToGrid w:val="0"/>
        </w:rPr>
        <w:tab/>
        <w:t>Forms, approval of etc.</w:t>
      </w:r>
      <w:r>
        <w:tab/>
      </w:r>
      <w:r>
        <w:fldChar w:fldCharType="begin"/>
      </w:r>
      <w:r>
        <w:instrText xml:space="preserve"> PAGEREF _Toc155085915 \h </w:instrText>
      </w:r>
      <w:r>
        <w:fldChar w:fldCharType="separate"/>
      </w:r>
      <w:r>
        <w:t>266</w:t>
      </w:r>
      <w:r>
        <w:fldChar w:fldCharType="end"/>
      </w:r>
    </w:p>
    <w:p>
      <w:pPr>
        <w:pStyle w:val="TOC8"/>
        <w:rPr>
          <w:rFonts w:asciiTheme="minorHAnsi" w:eastAsiaTheme="minorEastAsia" w:hAnsiTheme="minorHAnsi" w:cstheme="minorBidi"/>
          <w:szCs w:val="22"/>
        </w:rPr>
      </w:pPr>
      <w:r>
        <w:t>279</w:t>
      </w:r>
      <w:r>
        <w:rPr>
          <w:snapToGrid w:val="0"/>
        </w:rPr>
        <w:t>.</w:t>
      </w:r>
      <w:r>
        <w:rPr>
          <w:snapToGrid w:val="0"/>
        </w:rPr>
        <w:tab/>
        <w:t>Review of Act</w:t>
      </w:r>
      <w:r>
        <w:tab/>
      </w:r>
      <w:r>
        <w:fldChar w:fldCharType="begin"/>
      </w:r>
      <w:r>
        <w:instrText xml:space="preserve"> PAGEREF _Toc155085916 \h </w:instrText>
      </w:r>
      <w:r>
        <w:fldChar w:fldCharType="separate"/>
      </w:r>
      <w:r>
        <w:t>266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12 — Repeals, transitional, savings and validation related to </w:t>
      </w:r>
      <w:r>
        <w:rPr>
          <w:i/>
        </w:rPr>
        <w:t>Land Act 1933</w:t>
      </w:r>
    </w:p>
    <w:p>
      <w:pPr>
        <w:pStyle w:val="TOC8"/>
        <w:rPr>
          <w:rFonts w:asciiTheme="minorHAnsi" w:eastAsiaTheme="minorEastAsia" w:hAnsiTheme="minorHAnsi" w:cstheme="minorBidi"/>
          <w:szCs w:val="22"/>
        </w:rPr>
      </w:pPr>
      <w:r>
        <w:t>280</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_Toc155085918 \h </w:instrText>
      </w:r>
      <w:r>
        <w:fldChar w:fldCharType="separate"/>
      </w:r>
      <w:r>
        <w:t>267</w:t>
      </w:r>
      <w:r>
        <w:fldChar w:fldCharType="end"/>
      </w:r>
    </w:p>
    <w:p>
      <w:pPr>
        <w:pStyle w:val="TOC8"/>
        <w:rPr>
          <w:rFonts w:asciiTheme="minorHAnsi" w:eastAsiaTheme="minorEastAsia" w:hAnsiTheme="minorHAnsi" w:cstheme="minorBidi"/>
          <w:szCs w:val="22"/>
        </w:rPr>
      </w:pPr>
      <w:r>
        <w:t>281</w:t>
      </w:r>
      <w:r>
        <w:rPr>
          <w:snapToGrid w:val="0"/>
        </w:rPr>
        <w:t>.</w:t>
      </w:r>
      <w:r>
        <w:rPr>
          <w:snapToGrid w:val="0"/>
        </w:rPr>
        <w:tab/>
      </w:r>
      <w:r>
        <w:rPr>
          <w:i/>
          <w:snapToGrid w:val="0"/>
        </w:rPr>
        <w:t>Land Act 1933</w:t>
      </w:r>
      <w:r>
        <w:rPr>
          <w:snapToGrid w:val="0"/>
        </w:rPr>
        <w:t xml:space="preserve"> repealed; transitional etc. provisions for (Sch. 2)</w:t>
      </w:r>
      <w:r>
        <w:tab/>
      </w:r>
      <w:r>
        <w:fldChar w:fldCharType="begin"/>
      </w:r>
      <w:r>
        <w:instrText xml:space="preserve"> PAGEREF _Toc155085919 \h </w:instrText>
      </w:r>
      <w:r>
        <w:fldChar w:fldCharType="separate"/>
      </w:r>
      <w:r>
        <w:t>267</w:t>
      </w:r>
      <w:r>
        <w:fldChar w:fldCharType="end"/>
      </w:r>
    </w:p>
    <w:p>
      <w:pPr>
        <w:pStyle w:val="TOC8"/>
        <w:rPr>
          <w:rFonts w:asciiTheme="minorHAnsi" w:eastAsiaTheme="minorEastAsia" w:hAnsiTheme="minorHAnsi" w:cstheme="minorBidi"/>
          <w:szCs w:val="22"/>
        </w:rPr>
      </w:pPr>
      <w:r>
        <w:t>282</w:t>
      </w:r>
      <w:r>
        <w:rPr>
          <w:snapToGrid w:val="0"/>
        </w:rPr>
        <w:t>.</w:t>
      </w:r>
      <w:r>
        <w:rPr>
          <w:snapToGrid w:val="0"/>
        </w:rPr>
        <w:tab/>
        <w:t>General saving for matters in existence etc. under amended Acts at 30 Mar 1998</w:t>
      </w:r>
      <w:r>
        <w:tab/>
      </w:r>
      <w:r>
        <w:fldChar w:fldCharType="begin"/>
      </w:r>
      <w:r>
        <w:instrText xml:space="preserve"> PAGEREF _Toc155085920 \h </w:instrText>
      </w:r>
      <w:r>
        <w:fldChar w:fldCharType="separate"/>
      </w:r>
      <w:r>
        <w:t>267</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related to pre</w:t>
      </w:r>
      <w:r>
        <w:noBreakHyphen/>
      </w:r>
      <w:r>
        <w:rPr>
          <w:i/>
        </w:rPr>
        <w:t>Land Act 1933</w:t>
      </w:r>
      <w:r>
        <w:t xml:space="preserve"> Crown grants, Crown reserves, and Crown leases</w:t>
      </w:r>
    </w:p>
    <w:p>
      <w:pPr>
        <w:pStyle w:val="TOC8"/>
        <w:rPr>
          <w:rFonts w:asciiTheme="minorHAnsi" w:eastAsiaTheme="minorEastAsia" w:hAnsiTheme="minorHAnsi" w:cstheme="minorBidi"/>
          <w:szCs w:val="22"/>
        </w:rPr>
      </w:pPr>
      <w:r>
        <w:t>283.</w:t>
      </w:r>
      <w:r>
        <w:tab/>
        <w:t>Term used: pre</w:t>
      </w:r>
      <w:r>
        <w:noBreakHyphen/>
        <w:t>1933 legislation</w:t>
      </w:r>
      <w:r>
        <w:tab/>
      </w:r>
      <w:r>
        <w:fldChar w:fldCharType="begin"/>
      </w:r>
      <w:r>
        <w:instrText xml:space="preserve"> PAGEREF _Toc155085922 \h </w:instrText>
      </w:r>
      <w:r>
        <w:fldChar w:fldCharType="separate"/>
      </w:r>
      <w:r>
        <w:t>268</w:t>
      </w:r>
      <w:r>
        <w:fldChar w:fldCharType="end"/>
      </w:r>
    </w:p>
    <w:p>
      <w:pPr>
        <w:pStyle w:val="TOC8"/>
        <w:rPr>
          <w:rFonts w:asciiTheme="minorHAnsi" w:eastAsiaTheme="minorEastAsia" w:hAnsiTheme="minorHAnsi" w:cstheme="minorBidi"/>
          <w:szCs w:val="22"/>
        </w:rPr>
      </w:pPr>
      <w:r>
        <w:t>284.</w:t>
      </w:r>
      <w:r>
        <w:tab/>
        <w:t>Pre</w:t>
      </w:r>
      <w:r>
        <w:noBreakHyphen/>
        <w:t>1933 legislation, transitional provisions for (Sch. 3)</w:t>
      </w:r>
      <w:r>
        <w:tab/>
      </w:r>
      <w:r>
        <w:fldChar w:fldCharType="begin"/>
      </w:r>
      <w:r>
        <w:instrText xml:space="preserve"> PAGEREF _Toc155085923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14 — Transitional provisions for the </w:t>
      </w:r>
      <w:r>
        <w:rPr>
          <w:i/>
        </w:rPr>
        <w:t>Land and Public Works Legislation Amendment Act 2023</w:t>
      </w:r>
    </w:p>
    <w:p>
      <w:pPr>
        <w:pStyle w:val="TOC8"/>
        <w:rPr>
          <w:rFonts w:asciiTheme="minorHAnsi" w:eastAsiaTheme="minorEastAsia" w:hAnsiTheme="minorHAnsi" w:cstheme="minorBidi"/>
          <w:szCs w:val="22"/>
        </w:rPr>
      </w:pPr>
      <w:r>
        <w:t>285.</w:t>
      </w:r>
      <w:r>
        <w:tab/>
        <w:t>Returns by pastoral lessees</w:t>
      </w:r>
      <w:r>
        <w:tab/>
      </w:r>
      <w:r>
        <w:fldChar w:fldCharType="begin"/>
      </w:r>
      <w:r>
        <w:instrText xml:space="preserve"> PAGEREF _Toc155085925 \h </w:instrText>
      </w:r>
      <w:r>
        <w:fldChar w:fldCharType="separate"/>
      </w:r>
      <w:r>
        <w:t>269</w:t>
      </w:r>
      <w:r>
        <w:fldChar w:fldCharType="end"/>
      </w:r>
    </w:p>
    <w:p>
      <w:pPr>
        <w:pStyle w:val="TOC8"/>
        <w:rPr>
          <w:rFonts w:asciiTheme="minorHAnsi" w:eastAsiaTheme="minorEastAsia" w:hAnsiTheme="minorHAnsi" w:cstheme="minorBidi"/>
          <w:szCs w:val="22"/>
        </w:rPr>
      </w:pPr>
      <w:r>
        <w:t>286.</w:t>
      </w:r>
      <w:r>
        <w:tab/>
        <w:t>Annual rent for pastoral leases</w:t>
      </w:r>
      <w:r>
        <w:tab/>
      </w:r>
      <w:r>
        <w:fldChar w:fldCharType="begin"/>
      </w:r>
      <w:r>
        <w:instrText xml:space="preserve"> PAGEREF _Toc155085926 \h </w:instrText>
      </w:r>
      <w:r>
        <w:fldChar w:fldCharType="separate"/>
      </w:r>
      <w:r>
        <w:t>270</w:t>
      </w:r>
      <w:r>
        <w:fldChar w:fldCharType="end"/>
      </w:r>
    </w:p>
    <w:p>
      <w:pPr>
        <w:pStyle w:val="TOC2"/>
        <w:tabs>
          <w:tab w:val="right" w:leader="dot" w:pos="7077"/>
        </w:tabs>
        <w:rPr>
          <w:rFonts w:asciiTheme="minorHAnsi" w:eastAsiaTheme="minorEastAsia" w:hAnsiTheme="minorHAnsi" w:cstheme="minorBidi"/>
          <w:b w:val="0"/>
          <w:sz w:val="22"/>
          <w:szCs w:val="22"/>
        </w:rPr>
      </w:pPr>
      <w:r>
        <w:t>Schedule 1 — Divisions of State</w:t>
      </w:r>
    </w:p>
    <w:p>
      <w:pPr>
        <w:pStyle w:val="TOC2"/>
        <w:tabs>
          <w:tab w:val="right" w:leader="dot" w:pos="7077"/>
        </w:tabs>
        <w:rPr>
          <w:rFonts w:asciiTheme="minorHAnsi" w:eastAsiaTheme="minorEastAsia" w:hAnsiTheme="minorHAnsi" w:cstheme="minorBidi"/>
          <w:b w:val="0"/>
          <w:sz w:val="22"/>
          <w:szCs w:val="22"/>
        </w:rPr>
      </w:pPr>
      <w:r>
        <w:t xml:space="preserve">Schedule 2 — Transitional, savings and validation provisions related to </w:t>
      </w:r>
      <w:r>
        <w:rPr>
          <w:i/>
        </w:rPr>
        <w:t>Land Act 1933</w:t>
      </w:r>
    </w:p>
    <w:p>
      <w:pPr>
        <w:pStyle w:val="TOC8"/>
        <w:rPr>
          <w:rFonts w:asciiTheme="minorHAnsi" w:eastAsiaTheme="minorEastAsia" w:hAnsiTheme="minorHAnsi" w:cstheme="minorBidi"/>
          <w:szCs w:val="22"/>
        </w:rPr>
      </w:pPr>
      <w:r>
        <w:t>1</w:t>
      </w:r>
      <w:r>
        <w:rPr>
          <w:snapToGrid w:val="0"/>
        </w:rPr>
        <w:t>.</w:t>
      </w:r>
      <w:r>
        <w:rPr>
          <w:snapToGrid w:val="0"/>
        </w:rPr>
        <w:tab/>
        <w:t xml:space="preserve">Sch. 2 supplementary to </w:t>
      </w:r>
      <w:r>
        <w:rPr>
          <w:i/>
          <w:snapToGrid w:val="0"/>
        </w:rPr>
        <w:t>Interpretation Act 1984</w:t>
      </w:r>
      <w:r>
        <w:rPr>
          <w:snapToGrid w:val="0"/>
        </w:rPr>
        <w:t>; terms used</w:t>
      </w:r>
      <w:r>
        <w:tab/>
      </w:r>
      <w:r>
        <w:fldChar w:fldCharType="begin"/>
      </w:r>
      <w:r>
        <w:instrText xml:space="preserve"> PAGEREF _Toc155085929 \h </w:instrText>
      </w:r>
      <w:r>
        <w:fldChar w:fldCharType="separate"/>
      </w:r>
      <w:r>
        <w:t>273</w:t>
      </w:r>
      <w:r>
        <w:fldChar w:fldCharType="end"/>
      </w:r>
    </w:p>
    <w:p>
      <w:pPr>
        <w:pStyle w:val="TOC8"/>
        <w:rPr>
          <w:rFonts w:asciiTheme="minorHAnsi" w:eastAsiaTheme="minorEastAsia" w:hAnsiTheme="minorHAnsi" w:cstheme="minorBidi"/>
          <w:szCs w:val="22"/>
        </w:rPr>
      </w:pPr>
      <w:r>
        <w:lastRenderedPageBreak/>
        <w:t>2</w:t>
      </w:r>
      <w:r>
        <w:rPr>
          <w:snapToGrid w:val="0"/>
        </w:rPr>
        <w:t>.</w:t>
      </w:r>
      <w:r>
        <w:rPr>
          <w:snapToGrid w:val="0"/>
        </w:rPr>
        <w:tab/>
        <w:t>Property etc. of Minister under repealed Act s. 6(3)</w:t>
      </w:r>
      <w:r>
        <w:tab/>
      </w:r>
      <w:r>
        <w:fldChar w:fldCharType="begin"/>
      </w:r>
      <w:r>
        <w:instrText xml:space="preserve"> PAGEREF _Toc155085930 \h </w:instrText>
      </w:r>
      <w:r>
        <w:fldChar w:fldCharType="separate"/>
      </w:r>
      <w:r>
        <w:t>273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Incomplete disposal of Crown land under repealed Act s. 7</w:t>
      </w:r>
      <w:r>
        <w:tab/>
      </w:r>
      <w:r>
        <w:fldChar w:fldCharType="begin"/>
      </w:r>
      <w:r>
        <w:instrText xml:space="preserve"> PAGEREF _Toc155085931 \h </w:instrText>
      </w:r>
      <w:r>
        <w:fldChar w:fldCharType="separate"/>
      </w:r>
      <w:r>
        <w:t>273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Incomplete acquisition of land under repealed Act s. 8</w:t>
      </w:r>
      <w:r>
        <w:tab/>
      </w:r>
      <w:r>
        <w:fldChar w:fldCharType="begin"/>
      </w:r>
      <w:r>
        <w:instrText xml:space="preserve"> PAGEREF _Toc155085932 \h </w:instrText>
      </w:r>
      <w:r>
        <w:fldChar w:fldCharType="separate"/>
      </w:r>
      <w:r>
        <w:t>273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Incomplete grant etc. to Aboriginal people under repealed Act s. 9</w:t>
      </w:r>
      <w:r>
        <w:tab/>
      </w:r>
      <w:r>
        <w:fldChar w:fldCharType="begin"/>
      </w:r>
      <w:r>
        <w:instrText xml:space="preserve"> PAGEREF _Toc155085933 \h </w:instrText>
      </w:r>
      <w:r>
        <w:fldChar w:fldCharType="separate"/>
      </w:r>
      <w:r>
        <w:t>273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Incomplete action as to district or townsite under repealed Act s. 10</w:t>
      </w:r>
      <w:r>
        <w:tab/>
      </w:r>
      <w:r>
        <w:fldChar w:fldCharType="begin"/>
      </w:r>
      <w:r>
        <w:instrText xml:space="preserve"> PAGEREF _Toc155085934 \h </w:instrText>
      </w:r>
      <w:r>
        <w:fldChar w:fldCharType="separate"/>
      </w:r>
      <w:r>
        <w:t>274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Incomplete resumption of land under repealed Act</w:t>
      </w:r>
      <w:r>
        <w:tab/>
      </w:r>
      <w:r>
        <w:fldChar w:fldCharType="begin"/>
      </w:r>
      <w:r>
        <w:instrText xml:space="preserve"> PAGEREF _Toc155085935 \h </w:instrText>
      </w:r>
      <w:r>
        <w:fldChar w:fldCharType="separate"/>
      </w:r>
      <w:r>
        <w:t>274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Incomplete issue of Crown grant under repealed Act s. 12</w:t>
      </w:r>
      <w:r>
        <w:tab/>
      </w:r>
      <w:r>
        <w:fldChar w:fldCharType="begin"/>
      </w:r>
      <w:r>
        <w:instrText xml:space="preserve"> PAGEREF _Toc155085936 \h </w:instrText>
      </w:r>
      <w:r>
        <w:fldChar w:fldCharType="separate"/>
      </w:r>
      <w:r>
        <w:t>274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Application etc. awaiting approval under repealed Act s. 13</w:t>
      </w:r>
      <w:r>
        <w:tab/>
      </w:r>
      <w:r>
        <w:fldChar w:fldCharType="begin"/>
      </w:r>
      <w:r>
        <w:instrText xml:space="preserve"> PAGEREF _Toc155085937 \h </w:instrText>
      </w:r>
      <w:r>
        <w:fldChar w:fldCharType="separate"/>
      </w:r>
      <w:r>
        <w:t>275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Reservation etc. under repealed Act s. 15 etc.</w:t>
      </w:r>
      <w:r>
        <w:tab/>
      </w:r>
      <w:r>
        <w:fldChar w:fldCharType="begin"/>
      </w:r>
      <w:r>
        <w:instrText xml:space="preserve"> PAGEREF _Toc155085938 \h </w:instrText>
      </w:r>
      <w:r>
        <w:fldChar w:fldCharType="separate"/>
      </w:r>
      <w:r>
        <w:t>275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Granted application under repealed Act s. 16(1) etc.</w:t>
      </w:r>
      <w:r>
        <w:tab/>
      </w:r>
      <w:r>
        <w:fldChar w:fldCharType="begin"/>
      </w:r>
      <w:r>
        <w:instrText xml:space="preserve"> PAGEREF _Toc155085939 \h </w:instrText>
      </w:r>
      <w:r>
        <w:fldChar w:fldCharType="separate"/>
      </w:r>
      <w:r>
        <w:t>275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Lease etc. liable to forfeiture under repealed Act s. 23 at 30 Mar 1998</w:t>
      </w:r>
      <w:r>
        <w:tab/>
      </w:r>
      <w:r>
        <w:fldChar w:fldCharType="begin"/>
      </w:r>
      <w:r>
        <w:instrText xml:space="preserve"> PAGEREF _Toc155085940 \h </w:instrText>
      </w:r>
      <w:r>
        <w:fldChar w:fldCharType="separate"/>
      </w:r>
      <w:r>
        <w:t>275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Appeal to Governor pending under repealed Act s. 27</w:t>
      </w:r>
      <w:r>
        <w:tab/>
      </w:r>
      <w:r>
        <w:fldChar w:fldCharType="begin"/>
      </w:r>
      <w:r>
        <w:instrText xml:space="preserve"> PAGEREF _Toc155085941 \h </w:instrText>
      </w:r>
      <w:r>
        <w:fldChar w:fldCharType="separate"/>
      </w:r>
      <w:r>
        <w:t>276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Reserves under repealed Act etc.</w:t>
      </w:r>
      <w:r>
        <w:tab/>
      </w:r>
      <w:r>
        <w:fldChar w:fldCharType="begin"/>
      </w:r>
      <w:r>
        <w:instrText xml:space="preserve"> PAGEREF _Toc155085942 \h </w:instrText>
      </w:r>
      <w:r>
        <w:fldChar w:fldCharType="separate"/>
      </w:r>
      <w:r>
        <w:t>276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Lease of reserve under repealed Act s. 32</w:t>
      </w:r>
      <w:r>
        <w:tab/>
      </w:r>
      <w:r>
        <w:fldChar w:fldCharType="begin"/>
      </w:r>
      <w:r>
        <w:instrText xml:space="preserve"> PAGEREF _Toc155085943 \h </w:instrText>
      </w:r>
      <w:r>
        <w:fldChar w:fldCharType="separate"/>
      </w:r>
      <w:r>
        <w:t>277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Vesting order under repealed Act s. 33 etc.</w:t>
      </w:r>
      <w:r>
        <w:tab/>
      </w:r>
      <w:r>
        <w:fldChar w:fldCharType="begin"/>
      </w:r>
      <w:r>
        <w:instrText xml:space="preserve"> PAGEREF _Toc155085944 \h </w:instrText>
      </w:r>
      <w:r>
        <w:fldChar w:fldCharType="separate"/>
      </w:r>
      <w:r>
        <w:t>277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Grants of land in fee simple subject to conditions</w:t>
      </w:r>
      <w:r>
        <w:tab/>
      </w:r>
      <w:r>
        <w:fldChar w:fldCharType="begin"/>
      </w:r>
      <w:r>
        <w:instrText xml:space="preserve"> PAGEREF _Toc155085945 \h </w:instrText>
      </w:r>
      <w:r>
        <w:fldChar w:fldCharType="separate"/>
      </w:r>
      <w:r>
        <w:t>279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Management plan approved under repealed Act s. 34A</w:t>
      </w:r>
      <w:r>
        <w:tab/>
      </w:r>
      <w:r>
        <w:fldChar w:fldCharType="begin"/>
      </w:r>
      <w:r>
        <w:instrText xml:space="preserve"> PAGEREF _Toc155085946 \h </w:instrText>
      </w:r>
      <w:r>
        <w:fldChar w:fldCharType="separate"/>
      </w:r>
      <w:r>
        <w:t>280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Town and suburban lands being sold by auction</w:t>
      </w:r>
      <w:r>
        <w:tab/>
      </w:r>
      <w:r>
        <w:fldChar w:fldCharType="begin"/>
      </w:r>
      <w:r>
        <w:instrText xml:space="preserve"> PAGEREF _Toc155085947 \h </w:instrText>
      </w:r>
      <w:r>
        <w:fldChar w:fldCharType="separate"/>
      </w:r>
      <w:r>
        <w:t>280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Fencing condition under repealed Act s. 42</w:t>
      </w:r>
      <w:r>
        <w:tab/>
      </w:r>
      <w:r>
        <w:fldChar w:fldCharType="begin"/>
      </w:r>
      <w:r>
        <w:instrText xml:space="preserve"> PAGEREF _Toc155085948 \h </w:instrText>
      </w:r>
      <w:r>
        <w:fldChar w:fldCharType="separate"/>
      </w:r>
      <w:r>
        <w:t>280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Licence to occupy under repealed Act s. 43</w:t>
      </w:r>
      <w:r>
        <w:tab/>
      </w:r>
      <w:r>
        <w:fldChar w:fldCharType="begin"/>
      </w:r>
      <w:r>
        <w:instrText xml:space="preserve"> PAGEREF _Toc155085949 \h </w:instrText>
      </w:r>
      <w:r>
        <w:fldChar w:fldCharType="separate"/>
      </w:r>
      <w:r>
        <w:t>281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Lessee entitled to acquire town or suburban land under repealed Act s. 44</w:t>
      </w:r>
      <w:r>
        <w:tab/>
      </w:r>
      <w:r>
        <w:fldChar w:fldCharType="begin"/>
      </w:r>
      <w:r>
        <w:instrText xml:space="preserve"> PAGEREF _Toc155085950 \h </w:instrText>
      </w:r>
      <w:r>
        <w:fldChar w:fldCharType="separate"/>
      </w:r>
      <w:r>
        <w:t>281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r>
        <w:tab/>
      </w:r>
      <w:r>
        <w:fldChar w:fldCharType="begin"/>
      </w:r>
      <w:r>
        <w:instrText xml:space="preserve"> PAGEREF _Toc155085951 \h </w:instrText>
      </w:r>
      <w:r>
        <w:fldChar w:fldCharType="separate"/>
      </w:r>
      <w:r>
        <w:t>282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Decisions under repealed Act s. 45A not effected</w:t>
      </w:r>
      <w:r>
        <w:tab/>
      </w:r>
      <w:r>
        <w:fldChar w:fldCharType="begin"/>
      </w:r>
      <w:r>
        <w:instrText xml:space="preserve"> PAGEREF _Toc155085952 \h </w:instrText>
      </w:r>
      <w:r>
        <w:fldChar w:fldCharType="separate"/>
      </w:r>
      <w:r>
        <w:t>282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Decision under repealed Act s. 45B not effected</w:t>
      </w:r>
      <w:r>
        <w:tab/>
      </w:r>
      <w:r>
        <w:fldChar w:fldCharType="begin"/>
      </w:r>
      <w:r>
        <w:instrText xml:space="preserve"> PAGEREF _Toc155085953 \h </w:instrText>
      </w:r>
      <w:r>
        <w:fldChar w:fldCharType="separate"/>
      </w:r>
      <w:r>
        <w:t>282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Conditional purchase lease of agricultural etc. land</w:t>
      </w:r>
      <w:r>
        <w:tab/>
      </w:r>
      <w:r>
        <w:fldChar w:fldCharType="begin"/>
      </w:r>
      <w:r>
        <w:instrText xml:space="preserve"> PAGEREF _Toc155085954 \h </w:instrText>
      </w:r>
      <w:r>
        <w:fldChar w:fldCharType="separate"/>
      </w:r>
      <w:r>
        <w:t>282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Conditional purchase lease of special settlement land</w:t>
      </w:r>
      <w:r>
        <w:tab/>
      </w:r>
      <w:r>
        <w:fldChar w:fldCharType="begin"/>
      </w:r>
      <w:r>
        <w:instrText xml:space="preserve"> PAGEREF _Toc155085955 \h </w:instrText>
      </w:r>
      <w:r>
        <w:fldChar w:fldCharType="separate"/>
      </w:r>
      <w:r>
        <w:t>283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in cl. 22, 26 and 27 leases</w:t>
      </w:r>
      <w:r>
        <w:tab/>
      </w:r>
      <w:r>
        <w:fldChar w:fldCharType="begin"/>
      </w:r>
      <w:r>
        <w:instrText xml:space="preserve"> PAGEREF _Toc155085956 \h </w:instrText>
      </w:r>
      <w:r>
        <w:fldChar w:fldCharType="separate"/>
      </w:r>
      <w:r>
        <w:t>283</w:t>
      </w:r>
      <w:r>
        <w:fldChar w:fldCharType="end"/>
      </w:r>
    </w:p>
    <w:p>
      <w:pPr>
        <w:pStyle w:val="TOC8"/>
        <w:rPr>
          <w:rFonts w:asciiTheme="minorHAnsi" w:eastAsiaTheme="minorEastAsia" w:hAnsiTheme="minorHAnsi" w:cstheme="minorBidi"/>
          <w:szCs w:val="22"/>
        </w:rPr>
      </w:pPr>
      <w:r>
        <w:lastRenderedPageBreak/>
        <w:t>29</w:t>
      </w:r>
      <w:r>
        <w:rPr>
          <w:snapToGrid w:val="0"/>
        </w:rPr>
        <w:t>.</w:t>
      </w:r>
      <w:r>
        <w:rPr>
          <w:snapToGrid w:val="0"/>
        </w:rPr>
        <w:tab/>
        <w:t>Farm reconstruction areas, disposal of</w:t>
      </w:r>
      <w:r>
        <w:tab/>
      </w:r>
      <w:r>
        <w:fldChar w:fldCharType="begin"/>
      </w:r>
      <w:r>
        <w:instrText xml:space="preserve"> PAGEREF _Toc155085957 \h </w:instrText>
      </w:r>
      <w:r>
        <w:fldChar w:fldCharType="separate"/>
      </w:r>
      <w:r>
        <w:t>283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War service land no longer required, disposal of</w:t>
      </w:r>
      <w:r>
        <w:tab/>
      </w:r>
      <w:r>
        <w:fldChar w:fldCharType="begin"/>
      </w:r>
      <w:r>
        <w:instrText xml:space="preserve"> PAGEREF _Toc155085958 \h </w:instrText>
      </w:r>
      <w:r>
        <w:fldChar w:fldCharType="separate"/>
      </w:r>
      <w:r>
        <w:t>284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Leases under repealed Act s. 116, 117 and 117A</w:t>
      </w:r>
      <w:r>
        <w:tab/>
      </w:r>
      <w:r>
        <w:fldChar w:fldCharType="begin"/>
      </w:r>
      <w:r>
        <w:instrText xml:space="preserve"> PAGEREF _Toc155085959 \h </w:instrText>
      </w:r>
      <w:r>
        <w:fldChar w:fldCharType="separate"/>
      </w:r>
      <w:r>
        <w:t>284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Closed roads, incomplete alienation of</w:t>
      </w:r>
      <w:r>
        <w:tab/>
      </w:r>
      <w:r>
        <w:fldChar w:fldCharType="begin"/>
      </w:r>
      <w:r>
        <w:instrText xml:space="preserve"> PAGEREF _Toc155085960 \h </w:instrText>
      </w:r>
      <w:r>
        <w:fldChar w:fldCharType="separate"/>
      </w:r>
      <w:r>
        <w:t>285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Discharged soldiers, deferment of rent payable by</w:t>
      </w:r>
      <w:r>
        <w:tab/>
      </w:r>
      <w:r>
        <w:fldChar w:fldCharType="begin"/>
      </w:r>
      <w:r>
        <w:instrText xml:space="preserve"> PAGEREF _Toc155085961 \h </w:instrText>
      </w:r>
      <w:r>
        <w:fldChar w:fldCharType="separate"/>
      </w:r>
      <w:r>
        <w:t>285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Easements</w:t>
      </w:r>
      <w:r>
        <w:tab/>
      </w:r>
      <w:r>
        <w:fldChar w:fldCharType="begin"/>
      </w:r>
      <w:r>
        <w:instrText xml:space="preserve"> PAGEREF _Toc155085962 \h </w:instrText>
      </w:r>
      <w:r>
        <w:fldChar w:fldCharType="separate"/>
      </w:r>
      <w:r>
        <w:t>286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Priority of applications (repealed Act s. 135)</w:t>
      </w:r>
      <w:r>
        <w:tab/>
      </w:r>
      <w:r>
        <w:fldChar w:fldCharType="begin"/>
      </w:r>
      <w:r>
        <w:instrText xml:space="preserve"> PAGEREF _Toc155085963 \h </w:instrText>
      </w:r>
      <w:r>
        <w:fldChar w:fldCharType="separate"/>
      </w:r>
      <w:r>
        <w:t>287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Rents under leases continued by this Schedule</w:t>
      </w:r>
      <w:r>
        <w:tab/>
      </w:r>
      <w:r>
        <w:fldChar w:fldCharType="begin"/>
      </w:r>
      <w:r>
        <w:instrText xml:space="preserve"> PAGEREF _Toc155085964 \h </w:instrText>
      </w:r>
      <w:r>
        <w:fldChar w:fldCharType="separate"/>
      </w:r>
      <w:r>
        <w:t>287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Lease of lessee who served in H. M. Forces</w:t>
      </w:r>
      <w:r>
        <w:tab/>
      </w:r>
      <w:r>
        <w:fldChar w:fldCharType="begin"/>
      </w:r>
      <w:r>
        <w:instrText xml:space="preserve"> PAGEREF _Toc155085965 \h </w:instrText>
      </w:r>
      <w:r>
        <w:fldChar w:fldCharType="separate"/>
      </w:r>
      <w:r>
        <w:t>287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Leases continued by this Schedule not to be renewed</w:t>
      </w:r>
      <w:r>
        <w:tab/>
      </w:r>
      <w:r>
        <w:fldChar w:fldCharType="begin"/>
      </w:r>
      <w:r>
        <w:instrText xml:space="preserve"> PAGEREF _Toc155085966 \h </w:instrText>
      </w:r>
      <w:r>
        <w:fldChar w:fldCharType="separate"/>
      </w:r>
      <w:r>
        <w:t>288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Person entitled to Crown grant under repealed Act s. 142(2)</w:t>
      </w:r>
      <w:r>
        <w:tab/>
      </w:r>
      <w:r>
        <w:fldChar w:fldCharType="begin"/>
      </w:r>
      <w:r>
        <w:instrText xml:space="preserve"> PAGEREF _Toc155085967 \h </w:instrText>
      </w:r>
      <w:r>
        <w:fldChar w:fldCharType="separate"/>
      </w:r>
      <w:r>
        <w:t>288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Ministerial approvals under repealed Act s. 143</w:t>
      </w:r>
      <w:r>
        <w:tab/>
      </w:r>
      <w:r>
        <w:fldChar w:fldCharType="begin"/>
      </w:r>
      <w:r>
        <w:instrText xml:space="preserve"> PAGEREF _Toc155085968 \h </w:instrText>
      </w:r>
      <w:r>
        <w:fldChar w:fldCharType="separate"/>
      </w:r>
      <w:r>
        <w:t>288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Incomplete transfer of lease or licence under repealed Act s. 144</w:t>
      </w:r>
      <w:r>
        <w:tab/>
      </w:r>
      <w:r>
        <w:fldChar w:fldCharType="begin"/>
      </w:r>
      <w:r>
        <w:instrText xml:space="preserve"> PAGEREF _Toc155085969 \h </w:instrText>
      </w:r>
      <w:r>
        <w:fldChar w:fldCharType="separate"/>
      </w:r>
      <w:r>
        <w:t>288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Incomplete mortgage of lease or licence under repealed Act s. 145</w:t>
      </w:r>
      <w:r>
        <w:tab/>
      </w:r>
      <w:r>
        <w:fldChar w:fldCharType="begin"/>
      </w:r>
      <w:r>
        <w:instrText xml:space="preserve"> PAGEREF _Toc155085970 \h </w:instrText>
      </w:r>
      <w:r>
        <w:fldChar w:fldCharType="separate"/>
      </w:r>
      <w:r>
        <w:t>288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Incomplete procedures under repealed Act s. 149A and 149B</w:t>
      </w:r>
      <w:r>
        <w:tab/>
      </w:r>
      <w:r>
        <w:fldChar w:fldCharType="begin"/>
      </w:r>
      <w:r>
        <w:instrText xml:space="preserve"> PAGEREF _Toc155085971 \h </w:instrText>
      </w:r>
      <w:r>
        <w:fldChar w:fldCharType="separate"/>
      </w:r>
      <w:r>
        <w:t>289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Crown land records, validation of and conversion to qualified certificates of Crown land title for transitional period</w:t>
      </w:r>
      <w:r>
        <w:tab/>
      </w:r>
      <w:r>
        <w:fldChar w:fldCharType="begin"/>
      </w:r>
      <w:r>
        <w:instrText xml:space="preserve"> PAGEREF _Toc155085972 \h </w:instrText>
      </w:r>
      <w:r>
        <w:fldChar w:fldCharType="separate"/>
      </w:r>
      <w:r>
        <w:t>289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Procedure for registering interests, status orders and caveats granted etc. under repealed Act or any other written law</w:t>
      </w:r>
      <w:r>
        <w:tab/>
      </w:r>
      <w:r>
        <w:fldChar w:fldCharType="begin"/>
      </w:r>
      <w:r>
        <w:instrText xml:space="preserve"> PAGEREF _Toc155085973 \h </w:instrText>
      </w:r>
      <w:r>
        <w:fldChar w:fldCharType="separate"/>
      </w:r>
      <w:r>
        <w:t>290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Dealings or caveats as to Crown land to be registered or recorded within transitional period</w:t>
      </w:r>
      <w:r>
        <w:tab/>
      </w:r>
      <w:r>
        <w:fldChar w:fldCharType="begin"/>
      </w:r>
      <w:r>
        <w:instrText xml:space="preserve"> PAGEREF _Toc155085974 \h </w:instrText>
      </w:r>
      <w:r>
        <w:fldChar w:fldCharType="separate"/>
      </w:r>
      <w:r>
        <w:t>292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Purported assignment of certain leases validated and registrable as transfers of leases</w:t>
      </w:r>
      <w:r>
        <w:tab/>
      </w:r>
      <w:r>
        <w:fldChar w:fldCharType="begin"/>
      </w:r>
      <w:r>
        <w:instrText xml:space="preserve"> PAGEREF _Toc155085975 \h </w:instrText>
      </w:r>
      <w:r>
        <w:fldChar w:fldCharType="separate"/>
      </w:r>
      <w:r>
        <w:t>292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Licences continued under cl. 9, 10(2) and 15 caveatable under TLA</w:t>
      </w:r>
      <w:r>
        <w:tab/>
      </w:r>
      <w:r>
        <w:fldChar w:fldCharType="begin"/>
      </w:r>
      <w:r>
        <w:instrText xml:space="preserve"> PAGEREF _Toc155085976 \h </w:instrText>
      </w:r>
      <w:r>
        <w:fldChar w:fldCharType="separate"/>
      </w:r>
      <w:r>
        <w:t>292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Caveat lodged under repealed Act s. 152</w:t>
      </w:r>
      <w:r>
        <w:tab/>
      </w:r>
      <w:r>
        <w:fldChar w:fldCharType="begin"/>
      </w:r>
      <w:r>
        <w:instrText xml:space="preserve"> PAGEREF _Toc155085977 \h </w:instrText>
      </w:r>
      <w:r>
        <w:fldChar w:fldCharType="separate"/>
      </w:r>
      <w:r>
        <w:t>292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Incomplete execution against land under repealed Act s. 159</w:t>
      </w:r>
      <w:r>
        <w:tab/>
      </w:r>
      <w:r>
        <w:fldChar w:fldCharType="begin"/>
      </w:r>
      <w:r>
        <w:instrText xml:space="preserve"> PAGEREF _Toc155085978 \h </w:instrText>
      </w:r>
      <w:r>
        <w:fldChar w:fldCharType="separate"/>
      </w:r>
      <w:r>
        <w:t>293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Incomplete transmission under repealed Act s. 160 if no administration of deceased estate</w:t>
      </w:r>
      <w:r>
        <w:tab/>
      </w:r>
      <w:r>
        <w:fldChar w:fldCharType="begin"/>
      </w:r>
      <w:r>
        <w:instrText xml:space="preserve"> PAGEREF _Toc155085979 \h </w:instrText>
      </w:r>
      <w:r>
        <w:fldChar w:fldCharType="separate"/>
      </w:r>
      <w:r>
        <w:t>293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Death or lunacy occurring before fencing and improvements completed</w:t>
      </w:r>
      <w:r>
        <w:tab/>
      </w:r>
      <w:r>
        <w:fldChar w:fldCharType="begin"/>
      </w:r>
      <w:r>
        <w:instrText xml:space="preserve"> PAGEREF _Toc155085980 \h </w:instrText>
      </w:r>
      <w:r>
        <w:fldChar w:fldCharType="separate"/>
      </w:r>
      <w:r>
        <w:t>293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Unauthorised structures on public lands</w:t>
      </w:r>
      <w:r>
        <w:tab/>
      </w:r>
      <w:r>
        <w:fldChar w:fldCharType="begin"/>
      </w:r>
      <w:r>
        <w:instrText xml:space="preserve"> PAGEREF _Toc155085981 \h </w:instrText>
      </w:r>
      <w:r>
        <w:fldChar w:fldCharType="separate"/>
      </w:r>
      <w:r>
        <w:t>293</w:t>
      </w:r>
      <w:r>
        <w:fldChar w:fldCharType="end"/>
      </w:r>
    </w:p>
    <w:p>
      <w:pPr>
        <w:pStyle w:val="TOC8"/>
        <w:rPr>
          <w:rFonts w:asciiTheme="minorHAnsi" w:eastAsiaTheme="minorEastAsia" w:hAnsiTheme="minorHAnsi" w:cstheme="minorBidi"/>
          <w:szCs w:val="22"/>
        </w:rPr>
      </w:pPr>
      <w:r>
        <w:lastRenderedPageBreak/>
        <w:t>54</w:t>
      </w:r>
      <w:r>
        <w:rPr>
          <w:snapToGrid w:val="0"/>
        </w:rPr>
        <w:t>.</w:t>
      </w:r>
      <w:r>
        <w:rPr>
          <w:snapToGrid w:val="0"/>
        </w:rPr>
        <w:tab/>
        <w:t>Delegations in respect of unauthorised structures</w:t>
      </w:r>
      <w:r>
        <w:tab/>
      </w:r>
      <w:r>
        <w:fldChar w:fldCharType="begin"/>
      </w:r>
      <w:r>
        <w:instrText xml:space="preserve"> PAGEREF _Toc155085982 \h </w:instrText>
      </w:r>
      <w:r>
        <w:fldChar w:fldCharType="separate"/>
      </w:r>
      <w:r>
        <w:t>293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Auctioneers may sell without licences</w:t>
      </w:r>
      <w:r>
        <w:tab/>
      </w:r>
      <w:r>
        <w:fldChar w:fldCharType="begin"/>
      </w:r>
      <w:r>
        <w:instrText xml:space="preserve"> PAGEREF _Toc155085983 \h </w:instrText>
      </w:r>
      <w:r>
        <w:fldChar w:fldCharType="separate"/>
      </w:r>
      <w:r>
        <w:t>294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Previous restriction of public access validated</w:t>
      </w:r>
      <w:r>
        <w:tab/>
      </w:r>
      <w:r>
        <w:fldChar w:fldCharType="begin"/>
      </w:r>
      <w:r>
        <w:instrText xml:space="preserve"> PAGEREF _Toc155085984 \h </w:instrText>
      </w:r>
      <w:r>
        <w:fldChar w:fldCharType="separate"/>
      </w:r>
      <w:r>
        <w:t>294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3 — Crown grants, Crown reserves, and Crown leases made or created before the </w:t>
      </w:r>
      <w:r>
        <w:rPr>
          <w:i/>
        </w:rPr>
        <w:t>Land Act 1933</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_Toc155085986 \h </w:instrText>
      </w:r>
      <w:r>
        <w:fldChar w:fldCharType="separate"/>
      </w:r>
      <w:r>
        <w:t>295</w:t>
      </w:r>
      <w:r>
        <w:fldChar w:fldCharType="end"/>
      </w:r>
    </w:p>
    <w:p>
      <w:pPr>
        <w:pStyle w:val="TOC8"/>
        <w:rPr>
          <w:rFonts w:asciiTheme="minorHAnsi" w:eastAsiaTheme="minorEastAsia" w:hAnsiTheme="minorHAnsi" w:cstheme="minorBidi"/>
          <w:szCs w:val="22"/>
        </w:rPr>
      </w:pPr>
      <w:r>
        <w:t>2.</w:t>
      </w:r>
      <w:r>
        <w:tab/>
        <w:t xml:space="preserve">Crown grants made before </w:t>
      </w:r>
      <w:r>
        <w:rPr>
          <w:i/>
        </w:rPr>
        <w:t>Land Act 1933</w:t>
      </w:r>
      <w:r>
        <w:tab/>
      </w:r>
      <w:r>
        <w:fldChar w:fldCharType="begin"/>
      </w:r>
      <w:r>
        <w:instrText xml:space="preserve"> PAGEREF _Toc155085987 \h </w:instrText>
      </w:r>
      <w:r>
        <w:fldChar w:fldCharType="separate"/>
      </w:r>
      <w:r>
        <w:t>295</w:t>
      </w:r>
      <w:r>
        <w:fldChar w:fldCharType="end"/>
      </w:r>
    </w:p>
    <w:p>
      <w:pPr>
        <w:pStyle w:val="TOC8"/>
        <w:rPr>
          <w:rFonts w:asciiTheme="minorHAnsi" w:eastAsiaTheme="minorEastAsia" w:hAnsiTheme="minorHAnsi" w:cstheme="minorBidi"/>
          <w:szCs w:val="22"/>
        </w:rPr>
      </w:pPr>
      <w:r>
        <w:t>3.</w:t>
      </w:r>
      <w:r>
        <w:tab/>
        <w:t xml:space="preserve">Crown reserves created before </w:t>
      </w:r>
      <w:r>
        <w:rPr>
          <w:i/>
        </w:rPr>
        <w:t>Land Act 1933</w:t>
      </w:r>
      <w:r>
        <w:tab/>
      </w:r>
      <w:r>
        <w:fldChar w:fldCharType="begin"/>
      </w:r>
      <w:r>
        <w:instrText xml:space="preserve"> PAGEREF _Toc155085988 \h </w:instrText>
      </w:r>
      <w:r>
        <w:fldChar w:fldCharType="separate"/>
      </w:r>
      <w:r>
        <w:t>296</w:t>
      </w:r>
      <w:r>
        <w:fldChar w:fldCharType="end"/>
      </w:r>
    </w:p>
    <w:p>
      <w:pPr>
        <w:pStyle w:val="TOC8"/>
        <w:rPr>
          <w:rFonts w:asciiTheme="minorHAnsi" w:eastAsiaTheme="minorEastAsia" w:hAnsiTheme="minorHAnsi" w:cstheme="minorBidi"/>
          <w:szCs w:val="22"/>
        </w:rPr>
      </w:pPr>
      <w:r>
        <w:t>4.</w:t>
      </w:r>
      <w:r>
        <w:tab/>
        <w:t xml:space="preserve">Leases granted under </w:t>
      </w:r>
      <w:r>
        <w:rPr>
          <w:i/>
        </w:rPr>
        <w:t>Land Act 1898</w:t>
      </w:r>
      <w:r>
        <w:tab/>
      </w:r>
      <w:r>
        <w:fldChar w:fldCharType="begin"/>
      </w:r>
      <w:r>
        <w:instrText xml:space="preserve"> PAGEREF _Toc155085989 \h </w:instrText>
      </w:r>
      <w:r>
        <w:fldChar w:fldCharType="separate"/>
      </w:r>
      <w:r>
        <w:t>297</w:t>
      </w:r>
      <w:r>
        <w:fldChar w:fldCharType="end"/>
      </w:r>
    </w:p>
    <w:p>
      <w:pPr>
        <w:pStyle w:val="TOC8"/>
        <w:rPr>
          <w:rFonts w:asciiTheme="minorHAnsi" w:eastAsiaTheme="minorEastAsia" w:hAnsiTheme="minorHAnsi" w:cstheme="minorBidi"/>
          <w:szCs w:val="22"/>
        </w:rPr>
      </w:pPr>
      <w:r>
        <w:t>5.</w:t>
      </w:r>
      <w:r>
        <w:tab/>
        <w:t>Other leases granted under pre</w:t>
      </w:r>
      <w:r>
        <w:noBreakHyphen/>
        <w:t>1933 legislation</w:t>
      </w:r>
      <w:r>
        <w:tab/>
      </w:r>
      <w:r>
        <w:fldChar w:fldCharType="begin"/>
      </w:r>
      <w:r>
        <w:instrText xml:space="preserve"> PAGEREF _Toc155085990 \h </w:instrText>
      </w:r>
      <w:r>
        <w:fldChar w:fldCharType="separate"/>
      </w:r>
      <w:r>
        <w:t>298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_Toc155085992 \h </w:instrText>
      </w:r>
      <w:r>
        <w:fldChar w:fldCharType="separate"/>
      </w:r>
      <w:r>
        <w:t>299</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_Toc155085993 \h </w:instrText>
      </w:r>
      <w:r>
        <w:fldChar w:fldCharType="separate"/>
      </w:r>
      <w:r>
        <w:t>304</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_Toc155085994 \h </w:instrText>
      </w:r>
      <w:r>
        <w:fldChar w:fldCharType="separate"/>
      </w:r>
      <w:r>
        <w:t>304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80"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LongTitle"/>
        <w:rPr>
          <w:snapToGrid w:val="0"/>
        </w:rPr>
      </w:pPr>
    </w:p>
    <w:p>
      <w:pPr>
        <w:pStyle w:val="Heading2"/>
      </w:pPr>
      <w:bookmarkStart w:id="3" w:name="_Toc155085545"/>
      <w:r>
        <w:rPr>
          <w:rStyle w:val="CharPartNo"/>
        </w:rPr>
        <w:lastRenderedPageBreak/>
        <w:t>Part 1</w:t>
      </w:r>
      <w:r>
        <w:rPr>
          <w:rStyle w:val="CharDivNo"/>
        </w:rPr>
        <w:t> </w:t>
      </w:r>
      <w:r>
        <w:t>—</w:t>
      </w:r>
      <w:r>
        <w:rPr>
          <w:rStyle w:val="CharDivText"/>
        </w:rPr>
        <w:t> </w:t>
      </w:r>
      <w:r>
        <w:rPr>
          <w:rStyle w:val="CharPartText"/>
        </w:rPr>
        <w:t>Preliminary</w:t>
      </w:r>
      <w:bookmarkEnd w:id="3"/>
    </w:p>
    <w:p>
      <w:pPr>
        <w:pStyle w:val="Heading5"/>
        <w:keepNext w:val="0"/>
        <w:keepLines w:val="0"/>
        <w:spacing w:before="200"/>
        <w:rPr>
          <w:snapToGrid w:val="0"/>
        </w:rPr>
      </w:pPr>
      <w:bookmarkStart w:id="4" w:name="_Toc155085546"/>
      <w:r>
        <w:rPr>
          <w:rStyle w:val="CharSectno"/>
        </w:rPr>
        <w:t>1</w:t>
      </w:r>
      <w:r>
        <w:rPr>
          <w:snapToGrid w:val="0"/>
        </w:rPr>
        <w:t>.</w:t>
      </w:r>
      <w:r>
        <w:rPr>
          <w:snapToGrid w:val="0"/>
        </w:rPr>
        <w:tab/>
        <w:t>Short title</w:t>
      </w:r>
      <w:bookmarkEnd w:id="4"/>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w:t>
      </w:r>
    </w:p>
    <w:p>
      <w:pPr>
        <w:pStyle w:val="Heading5"/>
        <w:rPr>
          <w:snapToGrid w:val="0"/>
        </w:rPr>
      </w:pPr>
      <w:bookmarkStart w:id="5" w:name="_Toc155085547"/>
      <w:r>
        <w:rPr>
          <w:rStyle w:val="CharSectno"/>
        </w:rPr>
        <w:t>2</w:t>
      </w:r>
      <w:r>
        <w:rPr>
          <w:snapToGrid w:val="0"/>
        </w:rPr>
        <w:t>.</w:t>
      </w:r>
      <w:r>
        <w:rPr>
          <w:snapToGrid w:val="0"/>
        </w:rPr>
        <w:tab/>
        <w:t>Commencement</w:t>
      </w:r>
      <w:bookmarkEnd w:id="5"/>
    </w:p>
    <w:p>
      <w:pPr>
        <w:pStyle w:val="Subsection"/>
        <w:spacing w:before="150"/>
        <w:rPr>
          <w:snapToGrid w:val="0"/>
        </w:rPr>
      </w:pPr>
      <w:r>
        <w:rPr>
          <w:snapToGrid w:val="0"/>
        </w:rPr>
        <w:tab/>
        <w:t>(1)</w:t>
      </w:r>
      <w:r>
        <w:rPr>
          <w:snapToGrid w:val="0"/>
        </w:rPr>
        <w:tab/>
        <w:t>Subject to subsection (2), this Act comes into operation on such day as is fixed by proclamation.</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6" w:name="_Toc155085548"/>
      <w:r>
        <w:rPr>
          <w:rStyle w:val="CharSectno"/>
        </w:rPr>
        <w:t>3</w:t>
      </w:r>
      <w:r>
        <w:rPr>
          <w:snapToGrid w:val="0"/>
        </w:rPr>
        <w:t>.</w:t>
      </w:r>
      <w:r>
        <w:rPr>
          <w:snapToGrid w:val="0"/>
        </w:rPr>
        <w:tab/>
        <w:t>Terms used</w:t>
      </w:r>
      <w:bookmarkEnd w:id="6"/>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 or</w:t>
      </w:r>
    </w:p>
    <w:p>
      <w:pPr>
        <w:pStyle w:val="Defpara"/>
        <w:spacing w:before="60"/>
      </w:pPr>
      <w:r>
        <w:tab/>
        <w:t>(b)</w:t>
      </w:r>
      <w:r>
        <w:tab/>
        <w:t>railways; or</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Board</w:t>
      </w:r>
      <w:r>
        <w:t xml:space="preserve"> means the Board established by section 94;</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lastRenderedPageBreak/>
        <w:tab/>
      </w:r>
      <w:r>
        <w:rPr>
          <w:rStyle w:val="CharDefText"/>
        </w:rPr>
        <w:t>caveat</w:t>
      </w:r>
      <w:r>
        <w:t xml:space="preserve"> means caveat lodged under section 20 or 21, as the case requires;</w:t>
      </w:r>
    </w:p>
    <w:p>
      <w:pPr>
        <w:pStyle w:val="Defstart"/>
      </w:pPr>
      <w:r>
        <w:rPr>
          <w:b/>
        </w:rPr>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 and</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tab/>
      </w:r>
      <w:r>
        <w:rPr>
          <w:rStyle w:val="CharDefText"/>
        </w:rPr>
        <w:t>Commissioner</w:t>
      </w:r>
      <w:r>
        <w:t xml:space="preserve"> has the meaning given in the </w:t>
      </w:r>
      <w:r>
        <w:rPr>
          <w:i/>
        </w:rPr>
        <w:t>Soil and Land Conservation Act 1945</w:t>
      </w:r>
      <w:r>
        <w:t xml:space="preserve"> section 4;</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tab/>
      </w:r>
      <w:r>
        <w:rPr>
          <w:rStyle w:val="CharDefText"/>
        </w:rPr>
        <w:t>condition of land</w:t>
      </w:r>
      <w:r>
        <w:t>, in relation to land under a pastoral lease or a diversification lease, includes the condition of the soil comprising the land and the condition of the vegetation on the land;</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tab/>
      </w:r>
      <w:r>
        <w:rPr>
          <w:rStyle w:val="CharDefText"/>
        </w:rPr>
        <w:t>DBNGP corridor</w:t>
      </w:r>
      <w:r>
        <w:t xml:space="preserve"> has the meaning given in the </w:t>
      </w:r>
      <w:r>
        <w:rPr>
          <w:i/>
        </w:rPr>
        <w:t>Dampier to Bunbury Pipeline Act 1997</w:t>
      </w:r>
      <w:r>
        <w:t xml:space="preserve"> section 27(1);</w:t>
      </w:r>
    </w:p>
    <w:p>
      <w:pPr>
        <w:pStyle w:val="Defstart"/>
      </w:pPr>
      <w:r>
        <w:rPr>
          <w:b/>
        </w:rPr>
        <w:tab/>
      </w:r>
      <w:r>
        <w:rPr>
          <w:rStyle w:val="CharDefText"/>
        </w:rPr>
        <w:t>dealing</w:t>
      </w:r>
      <w:r>
        <w:t>, when used as a noun, means —</w:t>
      </w:r>
    </w:p>
    <w:p>
      <w:pPr>
        <w:pStyle w:val="Defpara"/>
      </w:pPr>
      <w:r>
        <w:lastRenderedPageBreak/>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tab/>
      </w:r>
      <w:r>
        <w:rPr>
          <w:rStyle w:val="CharDefText"/>
        </w:rPr>
        <w:t>diversification lease</w:t>
      </w:r>
      <w:r>
        <w:t xml:space="preserve"> has the meaning given in section 92B(1);</w:t>
      </w:r>
    </w:p>
    <w:p>
      <w:pPr>
        <w:pStyle w:val="Defstart"/>
      </w:pPr>
      <w:r>
        <w:tab/>
      </w:r>
      <w:r>
        <w:rPr>
          <w:rStyle w:val="CharDefText"/>
        </w:rPr>
        <w:t>diversification lessee</w:t>
      </w:r>
      <w:r>
        <w:t xml:space="preserve"> means the holder of a diversification lease;</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 or</w:t>
      </w:r>
    </w:p>
    <w:p>
      <w:pPr>
        <w:pStyle w:val="Defpara"/>
        <w:spacing w:before="74"/>
      </w:pPr>
      <w:r>
        <w:tab/>
        <w:t>(b)</w:t>
      </w:r>
      <w:r>
        <w:tab/>
        <w:t>caveat; or</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 and</w:t>
      </w:r>
    </w:p>
    <w:p>
      <w:pPr>
        <w:pStyle w:val="Defpara"/>
        <w:spacing w:before="74"/>
      </w:pPr>
      <w:r>
        <w:lastRenderedPageBreak/>
        <w:tab/>
        <w:t>(b)</w:t>
      </w:r>
      <w:r>
        <w:tab/>
        <w:t>all marine and other waters within the limits of the State; and</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beneath, and all islands and structures within, the waters referred to in paragraphs (b) and (c); and</w:t>
      </w:r>
    </w:p>
    <w:p>
      <w:pPr>
        <w:pStyle w:val="Defpara"/>
        <w:spacing w:before="74"/>
      </w:pPr>
      <w:r>
        <w:tab/>
        <w:t>(e)</w:t>
      </w:r>
      <w:r>
        <w:tab/>
        <w:t>the airspace above, and subsoil beneath, anything referred to in paragraphs (a) to (d);</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 and</w:t>
      </w:r>
    </w:p>
    <w:p>
      <w:pPr>
        <w:pStyle w:val="Defpara"/>
        <w:spacing w:before="74"/>
      </w:pPr>
      <w:r>
        <w:tab/>
        <w:t>(b)</w:t>
      </w:r>
      <w:r>
        <w:tab/>
        <w:t>land surveying; and</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pPr>
      <w:r>
        <w:tab/>
      </w:r>
      <w:r>
        <w:rPr>
          <w:rStyle w:val="CharDefText"/>
        </w:rPr>
        <w:t>leasehold scheme</w:t>
      </w:r>
      <w:r>
        <w:t xml:space="preserve"> has the meaning given in the </w:t>
      </w:r>
      <w:r>
        <w:rPr>
          <w:i/>
        </w:rPr>
        <w:t>Strata Titles Act 1985</w:t>
      </w:r>
      <w:r>
        <w:t xml:space="preserve"> section 3(1);</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has the meaning given in section 3A(1);</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lastRenderedPageBreak/>
        <w:tab/>
      </w:r>
      <w:r>
        <w:rPr>
          <w:rStyle w:val="CharDefText"/>
        </w:rPr>
        <w:t>management order</w:t>
      </w:r>
      <w:r>
        <w:t xml:space="preserve"> means order by which the care, control and management of a reserve are placed under section 46(1) or 59(4);</w:t>
      </w:r>
    </w:p>
    <w:p>
      <w:pPr>
        <w:pStyle w:val="Defstart"/>
      </w:pPr>
      <w:r>
        <w:tab/>
      </w:r>
      <w:r>
        <w:rPr>
          <w:rStyle w:val="CharDefText"/>
        </w:rPr>
        <w:t>management plan</w:t>
      </w:r>
      <w:r>
        <w:t xml:space="preserve"> has the meaning given in section 108A(2);</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the Minister’s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 or</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lastRenderedPageBreak/>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 or</w:t>
      </w:r>
    </w:p>
    <w:p>
      <w:pPr>
        <w:pStyle w:val="Defpara"/>
      </w:pPr>
      <w:r>
        <w:tab/>
        <w:t>(d)</w:t>
      </w:r>
      <w:r>
        <w:tab/>
        <w:t>once formed or was part of a common access to land, or premises, separately occupied, but no longer does so; or</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spacing w:before="60"/>
      </w:pPr>
      <w:r>
        <w:rPr>
          <w:b/>
        </w:rPr>
        <w:tab/>
      </w:r>
      <w:r>
        <w:rPr>
          <w:rStyle w:val="CharDefText"/>
        </w:rPr>
        <w:t>profit à prendre</w:t>
      </w:r>
      <w:r>
        <w:t xml:space="preserve"> means profit à prendre granted under section 91(1);</w:t>
      </w:r>
    </w:p>
    <w:p>
      <w:pPr>
        <w:pStyle w:val="Defstart"/>
        <w:spacing w:before="60"/>
      </w:pPr>
      <w:r>
        <w:rPr>
          <w:b/>
        </w:rPr>
        <w:tab/>
      </w:r>
      <w:r>
        <w:rPr>
          <w:rStyle w:val="CharDefText"/>
        </w:rPr>
        <w:t>public access route</w:t>
      </w:r>
      <w:r>
        <w:t xml:space="preserve"> means public access route declared under section 64(1);</w:t>
      </w:r>
    </w:p>
    <w:p>
      <w:pPr>
        <w:pStyle w:val="Defstart"/>
        <w:spacing w:before="60"/>
      </w:pPr>
      <w:r>
        <w:rPr>
          <w:b/>
        </w:rPr>
        <w:tab/>
      </w:r>
      <w:r>
        <w:rPr>
          <w:rStyle w:val="CharDefText"/>
        </w:rPr>
        <w:t>public service officer</w:t>
      </w:r>
      <w:r>
        <w:t xml:space="preserve"> has the same meaning as it has in the </w:t>
      </w:r>
      <w:r>
        <w:rPr>
          <w:i/>
        </w:rPr>
        <w:t>Public Sector Management Act 1994</w:t>
      </w:r>
      <w:r>
        <w:t>;</w:t>
      </w:r>
    </w:p>
    <w:p>
      <w:pPr>
        <w:pStyle w:val="Defstart"/>
        <w:spacing w:before="60"/>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pPr>
      <w:r>
        <w:tab/>
      </w:r>
      <w:r>
        <w:rPr>
          <w:rStyle w:val="CharDefText"/>
        </w:rPr>
        <w:t>public work</w:t>
      </w:r>
      <w:r>
        <w:t xml:space="preserve"> has the meaning given in the </w:t>
      </w:r>
      <w:r>
        <w:rPr>
          <w:i/>
        </w:rPr>
        <w:t>Public Works Act 1902</w:t>
      </w:r>
      <w:r>
        <w:t xml:space="preserve"> section 2;</w:t>
      </w:r>
    </w:p>
    <w:p>
      <w:pPr>
        <w:pStyle w:val="Defstart"/>
        <w:spacing w:before="60"/>
      </w:pPr>
      <w:r>
        <w:rPr>
          <w:b/>
        </w:rPr>
        <w:lastRenderedPageBreak/>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spacing w:before="50"/>
      </w:pPr>
      <w:r>
        <w:tab/>
        <w:t>(a)</w:t>
      </w:r>
      <w:r>
        <w:tab/>
        <w:t>created in relation to part of that parcel; and</w:t>
      </w:r>
    </w:p>
    <w:p>
      <w:pPr>
        <w:pStyle w:val="Defpara"/>
        <w:spacing w:before="50"/>
      </w:pPr>
      <w:r>
        <w:tab/>
        <w:t>(b)</w:t>
      </w:r>
      <w:r>
        <w:tab/>
        <w:t>referred to in that qualified certificate of Crown land title; and</w:t>
      </w:r>
    </w:p>
    <w:p>
      <w:pPr>
        <w:pStyle w:val="Defpara"/>
        <w:spacing w:before="50"/>
      </w:pPr>
      <w:r>
        <w:tab/>
        <w:t>(c)</w:t>
      </w:r>
      <w:r>
        <w:tab/>
        <w:t>showing the particular interests, dealings or caveats granted, entered into or lodged in respect of that part;</w:t>
      </w:r>
    </w:p>
    <w:p>
      <w:pPr>
        <w:pStyle w:val="Defstart"/>
        <w:spacing w:before="60"/>
      </w:pPr>
      <w:r>
        <w:rPr>
          <w:b/>
        </w:rPr>
        <w:tab/>
      </w:r>
      <w:r>
        <w:rPr>
          <w:rStyle w:val="CharDefText"/>
        </w:rPr>
        <w:t>recorded</w:t>
      </w:r>
      <w:r>
        <w:t xml:space="preserve"> means recorded under Part IIIB of the TLA;</w:t>
      </w:r>
    </w:p>
    <w:p>
      <w:pPr>
        <w:pStyle w:val="Defstart"/>
        <w:spacing w:before="60"/>
      </w:pPr>
      <w:r>
        <w:rPr>
          <w:b/>
        </w:rPr>
        <w:tab/>
      </w:r>
      <w:r>
        <w:rPr>
          <w:rStyle w:val="CharDefText"/>
        </w:rPr>
        <w:t>Register</w:t>
      </w:r>
      <w:r>
        <w:t xml:space="preserve"> has the same meaning as it has in the TLA;</w:t>
      </w:r>
    </w:p>
    <w:p>
      <w:pPr>
        <w:pStyle w:val="Defstart"/>
        <w:spacing w:before="60"/>
      </w:pPr>
      <w:r>
        <w:rPr>
          <w:b/>
        </w:rPr>
        <w:tab/>
      </w:r>
      <w:r>
        <w:rPr>
          <w:rStyle w:val="CharDefText"/>
        </w:rPr>
        <w:t>registered</w:t>
      </w:r>
      <w:r>
        <w:t xml:space="preserve"> means registered under Part IIIB of the TLA;</w:t>
      </w:r>
    </w:p>
    <w:p>
      <w:pPr>
        <w:pStyle w:val="Defstart"/>
        <w:spacing w:before="60"/>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spacing w:before="60"/>
      </w:pPr>
      <w:r>
        <w:rPr>
          <w:b/>
        </w:rPr>
        <w:tab/>
      </w:r>
      <w:r>
        <w:rPr>
          <w:rStyle w:val="CharDefText"/>
        </w:rPr>
        <w:t>remuneration</w:t>
      </w:r>
      <w:r>
        <w:t xml:space="preserve"> has the same meaning as it has in the </w:t>
      </w:r>
      <w:r>
        <w:rPr>
          <w:i/>
        </w:rPr>
        <w:t>Salaries and Allowances Act 1975</w:t>
      </w:r>
      <w:r>
        <w:t>;</w:t>
      </w:r>
    </w:p>
    <w:p>
      <w:pPr>
        <w:pStyle w:val="Defstart"/>
        <w:spacing w:before="60"/>
      </w:pPr>
      <w:r>
        <w:rPr>
          <w:b/>
        </w:rPr>
        <w:tab/>
      </w:r>
      <w:r>
        <w:rPr>
          <w:rStyle w:val="CharDefText"/>
        </w:rPr>
        <w:t>repealed Act</w:t>
      </w:r>
      <w:r>
        <w:t xml:space="preserve"> means </w:t>
      </w:r>
      <w:r>
        <w:rPr>
          <w:i/>
        </w:rPr>
        <w:t>Land Act 1933</w:t>
      </w:r>
      <w:r>
        <w:t>;</w:t>
      </w:r>
    </w:p>
    <w:p>
      <w:pPr>
        <w:pStyle w:val="Defstart"/>
        <w:keepNext/>
        <w:spacing w:before="60"/>
      </w:pPr>
      <w:r>
        <w:rPr>
          <w:b/>
        </w:rPr>
        <w:tab/>
      </w:r>
      <w:r>
        <w:rPr>
          <w:rStyle w:val="CharDefText"/>
        </w:rPr>
        <w:t>reservation</w:t>
      </w:r>
      <w:r>
        <w:t xml:space="preserve"> means order retaining in the radical title of the Crown any right or interest in land as a condition of —</w:t>
      </w:r>
    </w:p>
    <w:p>
      <w:pPr>
        <w:pStyle w:val="Defpara"/>
        <w:spacing w:before="50"/>
      </w:pPr>
      <w:r>
        <w:tab/>
        <w:t>(a)</w:t>
      </w:r>
      <w:r>
        <w:tab/>
        <w:t>a conveyance or transfer of Crown land in fee simple; or</w:t>
      </w:r>
    </w:p>
    <w:p>
      <w:pPr>
        <w:pStyle w:val="Defpara"/>
        <w:spacing w:before="50"/>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tab/>
      </w:r>
      <w:r>
        <w:rPr>
          <w:rStyle w:val="CharDefText"/>
        </w:rPr>
        <w:t>soil conservation notice</w:t>
      </w:r>
      <w:r>
        <w:t xml:space="preserve"> means a soil conservation notice issued under the </w:t>
      </w:r>
      <w:r>
        <w:rPr>
          <w:i/>
        </w:rPr>
        <w:t>Soil and Land Conservation Act 1945</w:t>
      </w:r>
      <w:r>
        <w:t>;</w:t>
      </w:r>
    </w:p>
    <w:p>
      <w:pPr>
        <w:pStyle w:val="Defstart"/>
      </w:pPr>
      <w:r>
        <w:lastRenderedPageBreak/>
        <w:tab/>
      </w:r>
      <w:r>
        <w:rPr>
          <w:rStyle w:val="CharDefText"/>
        </w:rPr>
        <w:t>State instrumentality</w:t>
      </w:r>
      <w:r>
        <w:t xml:space="preserve"> — </w:t>
      </w:r>
    </w:p>
    <w:p>
      <w:pPr>
        <w:pStyle w:val="Defpara"/>
      </w:pPr>
      <w:r>
        <w:tab/>
        <w:t>(a)</w:t>
      </w:r>
      <w:r>
        <w:tab/>
        <w:t xml:space="preserve">includes an organisation as defined in the </w:t>
      </w:r>
      <w:r>
        <w:rPr>
          <w:i/>
        </w:rPr>
        <w:t>Public Sector Management Act 1994</w:t>
      </w:r>
      <w:r>
        <w:t xml:space="preserve"> section 3(1) and any other body corporate established under a written law; but</w:t>
      </w:r>
    </w:p>
    <w:p>
      <w:pPr>
        <w:pStyle w:val="Defpara"/>
      </w:pPr>
      <w:r>
        <w:tab/>
        <w:t>(b)</w:t>
      </w:r>
      <w:r>
        <w:tab/>
        <w:t>does not include a local government or a regional local government;</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keepNext/>
        <w:rPr>
          <w:snapToGrid w:val="0"/>
        </w:rPr>
      </w:pPr>
      <w:r>
        <w:rPr>
          <w:snapToGrid w:val="0"/>
        </w:rPr>
        <w:lastRenderedPageBreak/>
        <w:tab/>
        <w:t>(3)</w:t>
      </w:r>
      <w:r>
        <w:rPr>
          <w:snapToGrid w:val="0"/>
        </w:rPr>
        <w:tab/>
        <w:t>When tidal waters form the boundary of a parcel of land or a person holds the freehold in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No. 59 of 2000 s. 4; No. 56 of 2003 s. 4; No. 38 of 2005 s. 6; No. 28 of 2006 s. 375; No. 60 of 2006 s. 139; No. 35 of 2007 s. 98(2) and (3); No. 30 of 2018 s. 145; No. 4 of 2023 s. 4 and 92.]</w:t>
      </w:r>
    </w:p>
    <w:p>
      <w:pPr>
        <w:pStyle w:val="Heading5"/>
        <w:rPr>
          <w:snapToGrid w:val="0"/>
        </w:rPr>
      </w:pPr>
      <w:bookmarkStart w:id="7" w:name="_Toc155085549"/>
      <w:r>
        <w:rPr>
          <w:rStyle w:val="CharSectno"/>
        </w:rPr>
        <w:t>3A</w:t>
      </w:r>
      <w:r>
        <w:rPr>
          <w:snapToGrid w:val="0"/>
        </w:rPr>
        <w:t>.</w:t>
      </w:r>
      <w:r>
        <w:rPr>
          <w:snapToGrid w:val="0"/>
        </w:rPr>
        <w:tab/>
        <w:t>Location or lot</w:t>
      </w:r>
      <w:bookmarkEnd w:id="7"/>
    </w:p>
    <w:p>
      <w:pPr>
        <w:pStyle w:val="Subsection"/>
        <w:rPr>
          <w:snapToGrid w:val="0"/>
        </w:rPr>
      </w:pPr>
      <w:r>
        <w:rPr>
          <w:snapToGrid w:val="0"/>
        </w:rPr>
        <w:tab/>
        <w:t>(1)</w:t>
      </w:r>
      <w:r>
        <w:rPr>
          <w:snapToGrid w:val="0"/>
        </w:rPr>
        <w:tab/>
        <w:t xml:space="preserve">A </w:t>
      </w:r>
      <w:r>
        <w:rPr>
          <w:rStyle w:val="CharDefText"/>
        </w:rPr>
        <w:t>location</w:t>
      </w:r>
      <w:r>
        <w:rPr>
          <w:snapToGrid w:val="0"/>
        </w:rPr>
        <w:t xml:space="preserve"> or </w:t>
      </w:r>
      <w:r>
        <w:rPr>
          <w:rStyle w:val="CharDefText"/>
        </w:rPr>
        <w:t>lot</w:t>
      </w:r>
      <w:r>
        <w:rPr>
          <w:snapToGrid w:val="0"/>
        </w:rPr>
        <w:t xml:space="preserve"> is a </w:t>
      </w:r>
      <w:r>
        <w:t>parcel of Crown land that is shown on a plan of survey or sketch plan approved by an authorised land officer.</w:t>
      </w:r>
      <w:r>
        <w:rPr>
          <w:snapToGrid w:val="0"/>
        </w:rPr>
        <w:t xml:space="preserve"> </w:t>
      </w:r>
    </w:p>
    <w:p>
      <w:pPr>
        <w:pStyle w:val="Subsection"/>
        <w:keepNext/>
        <w:rPr>
          <w:snapToGrid w:val="0"/>
        </w:rPr>
      </w:pPr>
      <w:r>
        <w:rPr>
          <w:snapToGrid w:val="0"/>
        </w:rPr>
        <w:lastRenderedPageBreak/>
        <w:tab/>
        <w:t>(2)</w:t>
      </w:r>
      <w:r>
        <w:rPr>
          <w:snapToGrid w:val="0"/>
        </w:rPr>
        <w:tab/>
        <w:t xml:space="preserve">A plan of survey or sketch plan may specify that a location or lot shown on it has — </w:t>
      </w:r>
    </w:p>
    <w:p>
      <w:pPr>
        <w:pStyle w:val="Indenta"/>
      </w:pPr>
      <w:r>
        <w:tab/>
        <w:t>(a)</w:t>
      </w:r>
      <w:r>
        <w:tab/>
        <w:t>a two</w:t>
      </w:r>
      <w:r>
        <w:noBreakHyphen/>
        <w:t>dimensional configuration consisting of —</w:t>
      </w:r>
    </w:p>
    <w:p>
      <w:pPr>
        <w:pStyle w:val="Indenti"/>
      </w:pPr>
      <w:r>
        <w:tab/>
        <w:t>(i)</w:t>
      </w:r>
      <w:r>
        <w:tab/>
        <w:t>length; and</w:t>
      </w:r>
    </w:p>
    <w:p>
      <w:pPr>
        <w:pStyle w:val="Indenti"/>
      </w:pPr>
      <w:r>
        <w:tab/>
        <w:t>(ii)</w:t>
      </w:r>
      <w:r>
        <w:tab/>
        <w:t>width;</w:t>
      </w:r>
    </w:p>
    <w:p>
      <w:pPr>
        <w:pStyle w:val="Indenta"/>
      </w:pPr>
      <w:r>
        <w:tab/>
      </w:r>
      <w:r>
        <w:tab/>
        <w:t>or</w:t>
      </w:r>
    </w:p>
    <w:p>
      <w:pPr>
        <w:pStyle w:val="Indenta"/>
      </w:pPr>
      <w:r>
        <w:tab/>
        <w:t>(b)</w:t>
      </w:r>
      <w:r>
        <w:tab/>
        <w:t>a three</w:t>
      </w:r>
      <w:r>
        <w:noBreakHyphen/>
        <w:t>dimensional configuration consisting of —</w:t>
      </w:r>
    </w:p>
    <w:p>
      <w:pPr>
        <w:pStyle w:val="Indenti"/>
      </w:pPr>
      <w:r>
        <w:tab/>
        <w:t>(i)</w:t>
      </w:r>
      <w:r>
        <w:tab/>
        <w:t>length; and</w:t>
      </w:r>
    </w:p>
    <w:p>
      <w:pPr>
        <w:pStyle w:val="Indenti"/>
      </w:pPr>
      <w:r>
        <w:tab/>
        <w:t>(ii)</w:t>
      </w:r>
      <w:r>
        <w:tab/>
        <w:t>width; and</w:t>
      </w:r>
    </w:p>
    <w:p>
      <w:pPr>
        <w:pStyle w:val="Indenti"/>
      </w:pPr>
      <w:r>
        <w:tab/>
        <w:t>(iii)</w:t>
      </w:r>
      <w:r>
        <w:tab/>
        <w:t>height or depth or both.</w:t>
      </w:r>
    </w:p>
    <w:p>
      <w:pPr>
        <w:pStyle w:val="Footnotesection"/>
      </w:pPr>
      <w:r>
        <w:tab/>
        <w:t>[Section 3A inserted: No. 4 of 2023 s. 5.]</w:t>
      </w:r>
    </w:p>
    <w:p>
      <w:pPr>
        <w:pStyle w:val="Heading5"/>
        <w:rPr>
          <w:snapToGrid w:val="0"/>
        </w:rPr>
      </w:pPr>
      <w:bookmarkStart w:id="8" w:name="_Toc155085550"/>
      <w:r>
        <w:rPr>
          <w:rStyle w:val="CharSectno"/>
        </w:rPr>
        <w:t>4</w:t>
      </w:r>
      <w:r>
        <w:rPr>
          <w:snapToGrid w:val="0"/>
        </w:rPr>
        <w:t>.</w:t>
      </w:r>
      <w:r>
        <w:rPr>
          <w:snapToGrid w:val="0"/>
        </w:rPr>
        <w:tab/>
        <w:t>Crown bound</w:t>
      </w:r>
      <w:bookmarkEnd w:id="8"/>
    </w:p>
    <w:p>
      <w:pPr>
        <w:pStyle w:val="Subsection"/>
        <w:rPr>
          <w:snapToGrid w:val="0"/>
        </w:rPr>
      </w:pPr>
      <w:r>
        <w:rPr>
          <w:snapToGrid w:val="0"/>
        </w:rPr>
        <w:tab/>
      </w:r>
      <w:r>
        <w:rPr>
          <w:snapToGrid w:val="0"/>
        </w:rPr>
        <w:tab/>
        <w:t>This Act binds the Crown.</w:t>
      </w:r>
    </w:p>
    <w:p>
      <w:pPr>
        <w:pStyle w:val="Heading5"/>
        <w:spacing w:before="120"/>
        <w:rPr>
          <w:snapToGrid w:val="0"/>
        </w:rPr>
      </w:pPr>
      <w:bookmarkStart w:id="9" w:name="_Toc155085551"/>
      <w:r>
        <w:rPr>
          <w:rStyle w:val="CharSectno"/>
        </w:rPr>
        <w:t>5</w:t>
      </w:r>
      <w:r>
        <w:rPr>
          <w:snapToGrid w:val="0"/>
        </w:rPr>
        <w:t>.</w:t>
      </w:r>
      <w:r>
        <w:rPr>
          <w:snapToGrid w:val="0"/>
        </w:rPr>
        <w:tab/>
        <w:t>Rights to minerals</w:t>
      </w:r>
      <w:r>
        <w:t>, petroleum, geothermal energy etc., application of Act to</w:t>
      </w:r>
      <w:bookmarkEnd w:id="9"/>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 (</w:t>
      </w:r>
      <w:r>
        <w:t>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No. 35 of 2007 s. 98(4).]</w:t>
      </w:r>
    </w:p>
    <w:p>
      <w:pPr>
        <w:pStyle w:val="Heading5"/>
      </w:pPr>
      <w:bookmarkStart w:id="10" w:name="_Toc155085552"/>
      <w:r>
        <w:rPr>
          <w:rStyle w:val="CharSectno"/>
        </w:rPr>
        <w:lastRenderedPageBreak/>
        <w:t>5A</w:t>
      </w:r>
      <w:r>
        <w:t>.</w:t>
      </w:r>
      <w:r>
        <w:tab/>
        <w:t>Position on Earth, determining</w:t>
      </w:r>
      <w:bookmarkEnd w:id="10"/>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No. 54 of 2000 s. 4.]</w:t>
      </w:r>
    </w:p>
    <w:p>
      <w:pPr>
        <w:pStyle w:val="Heading5"/>
        <w:rPr>
          <w:snapToGrid w:val="0"/>
        </w:rPr>
      </w:pPr>
      <w:bookmarkStart w:id="11" w:name="_Toc155085553"/>
      <w:r>
        <w:rPr>
          <w:rStyle w:val="CharSectno"/>
        </w:rPr>
        <w:t>6</w:t>
      </w:r>
      <w:r>
        <w:rPr>
          <w:snapToGrid w:val="0"/>
        </w:rPr>
        <w:t>.</w:t>
      </w:r>
      <w:r>
        <w:rPr>
          <w:snapToGrid w:val="0"/>
        </w:rPr>
        <w:tab/>
        <w:t xml:space="preserve">Divisions of </w:t>
      </w:r>
      <w:r>
        <w:t>State (Sch. 1)</w:t>
      </w:r>
      <w:bookmarkEnd w:id="11"/>
    </w:p>
    <w:p>
      <w:pPr>
        <w:pStyle w:val="Subsection"/>
        <w:keepNext/>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Has not come into operation</w:t>
      </w:r>
      <w:r>
        <w:rPr>
          <w:i w:val="0"/>
          <w:vertAlign w:val="superscript"/>
        </w:rPr>
        <w:t xml:space="preserve"> 1</w:t>
      </w:r>
      <w:r>
        <w:t>.]</w:t>
      </w:r>
    </w:p>
    <w:p>
      <w:pPr>
        <w:pStyle w:val="Heading5"/>
      </w:pPr>
      <w:bookmarkStart w:id="12" w:name="_Toc155085554"/>
      <w:r>
        <w:rPr>
          <w:rStyle w:val="CharSectno"/>
        </w:rPr>
        <w:t>6B</w:t>
      </w:r>
      <w:r>
        <w:t>.</w:t>
      </w:r>
      <w:r>
        <w:tab/>
        <w:t>Certain rights of way vested in local governments, status of etc.</w:t>
      </w:r>
      <w:bookmarkEnd w:id="12"/>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lastRenderedPageBreak/>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No. 59 of 2000 s. 5.]</w:t>
      </w:r>
    </w:p>
    <w:p>
      <w:pPr>
        <w:pStyle w:val="Heading2"/>
      </w:pPr>
      <w:bookmarkStart w:id="13" w:name="_Toc155085555"/>
      <w:r>
        <w:rPr>
          <w:rStyle w:val="CharPartNo"/>
        </w:rPr>
        <w:lastRenderedPageBreak/>
        <w:t>Part 2</w:t>
      </w:r>
      <w:r>
        <w:t> — </w:t>
      </w:r>
      <w:r>
        <w:rPr>
          <w:rStyle w:val="CharPartText"/>
        </w:rPr>
        <w:t>General administration</w:t>
      </w:r>
      <w:bookmarkEnd w:id="13"/>
    </w:p>
    <w:p>
      <w:pPr>
        <w:pStyle w:val="Heading3"/>
        <w:spacing w:before="300"/>
      </w:pPr>
      <w:bookmarkStart w:id="14" w:name="_Toc155085556"/>
      <w:r>
        <w:rPr>
          <w:rStyle w:val="CharDivNo"/>
        </w:rPr>
        <w:t>Division 1</w:t>
      </w:r>
      <w:r>
        <w:rPr>
          <w:snapToGrid w:val="0"/>
        </w:rPr>
        <w:t> — </w:t>
      </w:r>
      <w:r>
        <w:rPr>
          <w:rStyle w:val="CharDivText"/>
        </w:rPr>
        <w:t>General role of Minister</w:t>
      </w:r>
      <w:bookmarkEnd w:id="14"/>
    </w:p>
    <w:p>
      <w:pPr>
        <w:pStyle w:val="Heading5"/>
        <w:spacing w:before="260"/>
        <w:rPr>
          <w:snapToGrid w:val="0"/>
        </w:rPr>
      </w:pPr>
      <w:bookmarkStart w:id="15" w:name="_Toc155085557"/>
      <w:r>
        <w:rPr>
          <w:rStyle w:val="CharSectno"/>
        </w:rPr>
        <w:t>7</w:t>
      </w:r>
      <w:r>
        <w:rPr>
          <w:snapToGrid w:val="0"/>
        </w:rPr>
        <w:t>.</w:t>
      </w:r>
      <w:r>
        <w:rPr>
          <w:snapToGrid w:val="0"/>
        </w:rPr>
        <w:tab/>
        <w:t>Minister for Lands (body corporate), status of etc.</w:t>
      </w:r>
      <w:bookmarkEnd w:id="15"/>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the Minister’s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Footnotesection"/>
      </w:pPr>
      <w:r>
        <w:tab/>
        <w:t>[Section 7 amended: No. 4 of 2023 s. 92.]</w:t>
      </w:r>
    </w:p>
    <w:p>
      <w:pPr>
        <w:pStyle w:val="Heading5"/>
        <w:spacing w:before="260"/>
        <w:rPr>
          <w:snapToGrid w:val="0"/>
        </w:rPr>
      </w:pPr>
      <w:bookmarkStart w:id="16" w:name="_Toc155085558"/>
      <w:r>
        <w:rPr>
          <w:rStyle w:val="CharSectno"/>
        </w:rPr>
        <w:t>8</w:t>
      </w:r>
      <w:r>
        <w:rPr>
          <w:snapToGrid w:val="0"/>
        </w:rPr>
        <w:t>.</w:t>
      </w:r>
      <w:r>
        <w:rPr>
          <w:snapToGrid w:val="0"/>
        </w:rPr>
        <w:tab/>
        <w:t>International Program, powers as to; International Program Trust Account</w:t>
      </w:r>
      <w:bookmarkEnd w:id="16"/>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Account</w:t>
      </w:r>
      <w:r>
        <w:t xml:space="preserve"> means the International Program Trust Account established under subsection (3);</w:t>
      </w:r>
    </w:p>
    <w:p>
      <w:pPr>
        <w:pStyle w:val="Defstart"/>
        <w:spacing w:before="100"/>
      </w:pPr>
      <w:r>
        <w:rPr>
          <w:b/>
        </w:rPr>
        <w:tab/>
      </w:r>
      <w:r>
        <w:rPr>
          <w:rStyle w:val="CharDefText"/>
        </w:rPr>
        <w:t>Program</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 xml:space="preserve">invite persons in the private sector within Australia or elsewhere to participate in the establishment, development and completion of international projects </w:t>
      </w:r>
      <w:r>
        <w:rPr>
          <w:snapToGrid w:val="0"/>
        </w:rPr>
        <w:lastRenderedPageBreak/>
        <w:t>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 and</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spacing w:before="180"/>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w:t>
      </w:r>
      <w:r>
        <w:rPr>
          <w:snapToGrid w:val="0"/>
        </w:rPr>
        <w:lastRenderedPageBreak/>
        <w:t>administration, audit and reporting of departments apply to and in relation to the Account.</w:t>
      </w:r>
    </w:p>
    <w:p>
      <w:pPr>
        <w:pStyle w:val="Subsection"/>
        <w:keepNext/>
        <w:keepLines/>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No. 28 of 2006 s. 376; No. 77 of 2006 </w:t>
      </w:r>
      <w:r>
        <w:rPr>
          <w:iCs/>
        </w:rPr>
        <w:t>Sch. 1 cl. 93(1)</w:t>
      </w:r>
      <w:r>
        <w:rPr>
          <w:iCs/>
        </w:rPr>
        <w:noBreakHyphen/>
        <w:t>(3)</w:t>
      </w:r>
      <w:r>
        <w:t>.]</w:t>
      </w:r>
    </w:p>
    <w:p>
      <w:pPr>
        <w:pStyle w:val="Heading5"/>
        <w:spacing w:before="260"/>
        <w:rPr>
          <w:snapToGrid w:val="0"/>
        </w:rPr>
      </w:pPr>
      <w:bookmarkStart w:id="17" w:name="_Toc155085559"/>
      <w:r>
        <w:rPr>
          <w:rStyle w:val="CharSectno"/>
        </w:rPr>
        <w:t>9</w:t>
      </w:r>
      <w:r>
        <w:rPr>
          <w:snapToGrid w:val="0"/>
        </w:rPr>
        <w:t>.</w:t>
      </w:r>
      <w:r>
        <w:rPr>
          <w:snapToGrid w:val="0"/>
        </w:rPr>
        <w:tab/>
        <w:t>Delegation by Minister</w:t>
      </w:r>
      <w:bookmarkEnd w:id="17"/>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 or</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lastRenderedPageBreak/>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8" w:name="_Toc155085560"/>
      <w:r>
        <w:rPr>
          <w:rStyle w:val="CharSectno"/>
        </w:rPr>
        <w:t>10</w:t>
      </w:r>
      <w:r>
        <w:rPr>
          <w:snapToGrid w:val="0"/>
        </w:rPr>
        <w:t>.</w:t>
      </w:r>
      <w:r>
        <w:rPr>
          <w:snapToGrid w:val="0"/>
        </w:rPr>
        <w:tab/>
        <w:t>General powers of Minister in relation to land</w:t>
      </w:r>
      <w:bookmarkEnd w:id="18"/>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r>
      <w:r>
        <w:t>Subject to this Act, the</w:t>
      </w:r>
      <w:r>
        <w:rPr>
          <w:snapToGrid w:val="0"/>
        </w:rPr>
        <w:t xml:space="preserv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 xml:space="preserve">When a consent referred to in subsection (3)(b) is given, the Minister may in accordance with that consent by exercising a </w:t>
      </w:r>
      <w:r>
        <w:rPr>
          <w:snapToGrid w:val="0"/>
        </w:rPr>
        <w:lastRenderedPageBreak/>
        <w:t>power conferred on the Minister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No. 60 of 2003 s. 100; No. 74 of 2003 s. 72(2); No. 77 of 2006 s. 4 and </w:t>
      </w:r>
      <w:r>
        <w:rPr>
          <w:iCs/>
        </w:rPr>
        <w:t>Sch. 1 cl. 93(4); No.</w:t>
      </w:r>
      <w:r>
        <w:t> </w:t>
      </w:r>
      <w:r>
        <w:rPr>
          <w:iCs/>
        </w:rPr>
        <w:t>4 of 2023 s.</w:t>
      </w:r>
      <w:r>
        <w:t> </w:t>
      </w:r>
      <w:r>
        <w:rPr>
          <w:iCs/>
        </w:rPr>
        <w:t>7 and 92</w:t>
      </w:r>
      <w:r>
        <w:t>.]</w:t>
      </w:r>
    </w:p>
    <w:p>
      <w:pPr>
        <w:pStyle w:val="Heading5"/>
        <w:rPr>
          <w:snapToGrid w:val="0"/>
        </w:rPr>
      </w:pPr>
      <w:bookmarkStart w:id="19" w:name="_Toc155085561"/>
      <w:r>
        <w:rPr>
          <w:rStyle w:val="CharSectno"/>
        </w:rPr>
        <w:t>11</w:t>
      </w:r>
      <w:r>
        <w:rPr>
          <w:snapToGrid w:val="0"/>
        </w:rPr>
        <w:t>.</w:t>
      </w:r>
      <w:r>
        <w:rPr>
          <w:snapToGrid w:val="0"/>
        </w:rPr>
        <w:tab/>
        <w:t>Minister may acquire land in the public interest</w:t>
      </w:r>
      <w:bookmarkEnd w:id="19"/>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 or</w:t>
      </w:r>
    </w:p>
    <w:p>
      <w:pPr>
        <w:pStyle w:val="Indenta"/>
        <w:rPr>
          <w:snapToGrid w:val="0"/>
        </w:rPr>
      </w:pPr>
      <w:r>
        <w:rPr>
          <w:snapToGrid w:val="0"/>
        </w:rPr>
        <w:tab/>
        <w:t>(d)</w:t>
      </w:r>
      <w:r>
        <w:rPr>
          <w:snapToGrid w:val="0"/>
        </w:rPr>
        <w:tab/>
        <w:t>by taking it in the manner provided by Part 9; or</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lastRenderedPageBreak/>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20" w:name="_Toc155085562"/>
      <w:r>
        <w:rPr>
          <w:rStyle w:val="CharSectno"/>
        </w:rPr>
        <w:t>11A</w:t>
      </w:r>
      <w:r>
        <w:rPr>
          <w:snapToGrid w:val="0"/>
        </w:rPr>
        <w:t>.</w:t>
      </w:r>
      <w:r>
        <w:rPr>
          <w:snapToGrid w:val="0"/>
        </w:rPr>
        <w:tab/>
        <w:t>Minister may hold and deal with alienated land</w:t>
      </w:r>
      <w:bookmarkEnd w:id="20"/>
    </w:p>
    <w:p>
      <w:pPr>
        <w:pStyle w:val="Subsection"/>
        <w:rPr>
          <w:snapToGrid w:val="0"/>
        </w:rPr>
      </w:pPr>
      <w:r>
        <w:rPr>
          <w:snapToGrid w:val="0"/>
        </w:rPr>
        <w:tab/>
        <w:t>(1)</w:t>
      </w:r>
      <w:r>
        <w:rPr>
          <w:snapToGrid w:val="0"/>
        </w:rPr>
        <w:tab/>
        <w:t>The Minister may, in the name and on behalf of the State, hold the freehold in land.</w:t>
      </w:r>
    </w:p>
    <w:p>
      <w:pPr>
        <w:pStyle w:val="Subsection"/>
      </w:pPr>
      <w:r>
        <w:rPr>
          <w:snapToGrid w:val="0"/>
        </w:rPr>
        <w:tab/>
        <w:t>(2)</w:t>
      </w:r>
      <w:r>
        <w:rPr>
          <w:snapToGrid w:val="0"/>
        </w:rPr>
        <w:tab/>
        <w:t>The Minister may, in the name and on behalf of the State, deal with and dispose of land held in freehold by the Crown, the State or the Minister</w:t>
      </w:r>
      <w:r>
        <w:t>.</w:t>
      </w:r>
    </w:p>
    <w:p>
      <w:pPr>
        <w:pStyle w:val="Subsection"/>
        <w:rPr>
          <w:snapToGrid w:val="0"/>
        </w:rPr>
      </w:pPr>
      <w:r>
        <w:rPr>
          <w:snapToGrid w:val="0"/>
        </w:rPr>
        <w:tab/>
        <w:t>(3)</w:t>
      </w:r>
      <w:r>
        <w:rPr>
          <w:snapToGrid w:val="0"/>
        </w:rPr>
        <w:tab/>
        <w:t xml:space="preserve">Without limiting subsection (2), the Minister may — </w:t>
      </w:r>
    </w:p>
    <w:p>
      <w:pPr>
        <w:pStyle w:val="Indenta"/>
      </w:pPr>
      <w:r>
        <w:tab/>
        <w:t>(a)</w:t>
      </w:r>
      <w:r>
        <w:tab/>
        <w:t>undertake, plan, provide for, promote or coordinate the subdivision, amalgamation, improvement, development, alteration or management of land referred to in that subsection; and</w:t>
      </w:r>
    </w:p>
    <w:p>
      <w:pPr>
        <w:pStyle w:val="Indenta"/>
      </w:pPr>
      <w:r>
        <w:tab/>
        <w:t>(b)</w:t>
      </w:r>
      <w:r>
        <w:tab/>
        <w:t>carry out any investigation, survey, exploration or feasibility study on, or in relation to, that land.</w:t>
      </w:r>
    </w:p>
    <w:p>
      <w:pPr>
        <w:pStyle w:val="Footnotesection"/>
      </w:pPr>
      <w:r>
        <w:lastRenderedPageBreak/>
        <w:tab/>
        <w:t>[Section 11A inserted: No. 4 of 2023 s. 8.]</w:t>
      </w:r>
    </w:p>
    <w:p>
      <w:pPr>
        <w:pStyle w:val="Heading5"/>
        <w:rPr>
          <w:rStyle w:val="CharSectno"/>
        </w:rPr>
      </w:pPr>
      <w:bookmarkStart w:id="21" w:name="_Toc155085563"/>
      <w:r>
        <w:rPr>
          <w:rStyle w:val="CharSectno"/>
        </w:rPr>
        <w:t>11B</w:t>
      </w:r>
      <w:r>
        <w:t>.</w:t>
      </w:r>
      <w:r>
        <w:tab/>
        <w:t>Powers of Minister in relation to administration and management of land</w:t>
      </w:r>
      <w:bookmarkEnd w:id="21"/>
    </w:p>
    <w:p>
      <w:pPr>
        <w:pStyle w:val="Subsection"/>
      </w:pPr>
      <w:r>
        <w:tab/>
        <w:t>(1)</w:t>
      </w:r>
      <w:r>
        <w:tab/>
        <w:t>The Minister may do all things necessary or convenient to be done for or in connection with the administration and management of Crown land and land referred to in section 11A(2).</w:t>
      </w:r>
    </w:p>
    <w:p>
      <w:pPr>
        <w:pStyle w:val="Subsection"/>
      </w:pPr>
      <w:r>
        <w:tab/>
        <w:t>(2)</w:t>
      </w:r>
      <w:r>
        <w:tab/>
        <w:t>Without limiting subsection (1), the Minister may enter into a contract or arrangement with any person or body in respect of the administration or management of land referred to in that subsection.</w:t>
      </w:r>
    </w:p>
    <w:p>
      <w:pPr>
        <w:pStyle w:val="Footnotesection"/>
      </w:pPr>
      <w:r>
        <w:tab/>
        <w:t>[Section 11B inserted: No. 4 of 2023 s. 8.]</w:t>
      </w:r>
    </w:p>
    <w:p>
      <w:pPr>
        <w:pStyle w:val="Heading5"/>
        <w:rPr>
          <w:snapToGrid w:val="0"/>
        </w:rPr>
      </w:pPr>
      <w:bookmarkStart w:id="22" w:name="_Toc155085564"/>
      <w:r>
        <w:rPr>
          <w:rStyle w:val="CharSectno"/>
        </w:rPr>
        <w:t>12</w:t>
      </w:r>
      <w:r>
        <w:rPr>
          <w:snapToGrid w:val="0"/>
        </w:rPr>
        <w:t>.</w:t>
      </w:r>
      <w:r>
        <w:rPr>
          <w:snapToGrid w:val="0"/>
        </w:rPr>
        <w:tab/>
        <w:t>Powers and duties of Minister restricted in relation to managed reserves and mall reserves</w:t>
      </w:r>
      <w:bookmarkEnd w:id="22"/>
    </w:p>
    <w:p>
      <w:pPr>
        <w:pStyle w:val="Subsection"/>
        <w:rPr>
          <w:snapToGrid w:val="0"/>
        </w:rPr>
      </w:pPr>
      <w:r>
        <w:tab/>
        <w:t>(1)</w:t>
      </w:r>
      <w:r>
        <w:tab/>
        <w:t>The Minister must not exercise a power</w:t>
      </w:r>
      <w:r>
        <w:rPr>
          <w:snapToGrid w:val="0"/>
        </w:rPr>
        <w:t xml:space="preserve"> or perform a duty under section 10(1) in respect of the care, control or management of Crown land in a managed reserve or mall reserve without the consent of the relevant management body.</w:t>
      </w:r>
    </w:p>
    <w:p>
      <w:pPr>
        <w:pStyle w:val="Subsection"/>
      </w:pPr>
      <w:r>
        <w:tab/>
        <w:t>(2)</w:t>
      </w:r>
      <w:r>
        <w:tab/>
        <w:t xml:space="preserve">Subsection (1) does not apply to — </w:t>
      </w:r>
    </w:p>
    <w:p>
      <w:pPr>
        <w:pStyle w:val="Indenta"/>
      </w:pPr>
      <w:r>
        <w:tab/>
        <w:t>(a)</w:t>
      </w:r>
      <w:r>
        <w:tab/>
        <w:t>the exercise of a power conferred by section 42(3), 43(1)(a) or (c), 45(2), 50(1) or (2) or 51(2); or</w:t>
      </w:r>
    </w:p>
    <w:p>
      <w:pPr>
        <w:pStyle w:val="Indenta"/>
      </w:pPr>
      <w:r>
        <w:tab/>
        <w:t>(b)</w:t>
      </w:r>
      <w:r>
        <w:tab/>
        <w:t>the performance of a duty imposed by section 42(4) or 45(4); or</w:t>
      </w:r>
    </w:p>
    <w:p>
      <w:pPr>
        <w:pStyle w:val="Indenta"/>
      </w:pPr>
      <w:r>
        <w:tab/>
        <w:t>(c)</w:t>
      </w:r>
      <w:r>
        <w:tab/>
        <w:t>the exercise of a power, or the performance of a duty, that is necessary as a consequence of the exercise of a power referred to in paragraph (a); or</w:t>
      </w:r>
    </w:p>
    <w:p>
      <w:pPr>
        <w:pStyle w:val="Indenta"/>
      </w:pPr>
      <w:r>
        <w:tab/>
        <w:t>(d)</w:t>
      </w:r>
      <w:r>
        <w:tab/>
        <w:t>the exercise of a power conferred by, or the performance of a duty imposed by, Part 9.</w:t>
      </w:r>
    </w:p>
    <w:p>
      <w:pPr>
        <w:pStyle w:val="Footnotesection"/>
      </w:pPr>
      <w:r>
        <w:tab/>
        <w:t>[Section 12 amended: No. 4 of 2023 s. 9.]</w:t>
      </w:r>
    </w:p>
    <w:p>
      <w:pPr>
        <w:pStyle w:val="Heading5"/>
        <w:rPr>
          <w:snapToGrid w:val="0"/>
        </w:rPr>
      </w:pPr>
      <w:bookmarkStart w:id="23" w:name="_Toc155085565"/>
      <w:r>
        <w:rPr>
          <w:rStyle w:val="CharSectno"/>
        </w:rPr>
        <w:lastRenderedPageBreak/>
        <w:t>13</w:t>
      </w:r>
      <w:r>
        <w:rPr>
          <w:snapToGrid w:val="0"/>
        </w:rPr>
        <w:t>.</w:t>
      </w:r>
      <w:r>
        <w:rPr>
          <w:snapToGrid w:val="0"/>
        </w:rPr>
        <w:tab/>
        <w:t>Ministerial orders, registration of etc.</w:t>
      </w:r>
      <w:bookmarkEnd w:id="23"/>
    </w:p>
    <w:p>
      <w:pPr>
        <w:pStyle w:val="Subsection"/>
        <w:rPr>
          <w:snapToGrid w:val="0"/>
        </w:rPr>
      </w:pPr>
      <w:r>
        <w:rPr>
          <w:snapToGrid w:val="0"/>
        </w:rPr>
        <w:tab/>
        <w:t>(1)</w:t>
      </w:r>
      <w:r>
        <w:rPr>
          <w:snapToGrid w:val="0"/>
        </w:rPr>
        <w:tab/>
        <w:t>The Minister must, when the Minister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No. 59 of 2000 s. 6; No. 4 of 2023 s. 92.]</w:t>
      </w:r>
    </w:p>
    <w:p>
      <w:pPr>
        <w:pStyle w:val="Heading5"/>
        <w:rPr>
          <w:snapToGrid w:val="0"/>
        </w:rPr>
      </w:pPr>
      <w:bookmarkStart w:id="24" w:name="_Toc155085566"/>
      <w:r>
        <w:rPr>
          <w:rStyle w:val="CharSectno"/>
        </w:rPr>
        <w:t>14</w:t>
      </w:r>
      <w:r>
        <w:rPr>
          <w:snapToGrid w:val="0"/>
        </w:rPr>
        <w:t>.</w:t>
      </w:r>
      <w:r>
        <w:rPr>
          <w:snapToGrid w:val="0"/>
        </w:rPr>
        <w:tab/>
        <w:t>Minister to consult local governments before exercising certain powers in relation to Crown land</w:t>
      </w:r>
      <w:bookmarkEnd w:id="24"/>
    </w:p>
    <w:p>
      <w:pPr>
        <w:pStyle w:val="Subsection"/>
        <w:rPr>
          <w:snapToGrid w:val="0"/>
        </w:rPr>
      </w:pPr>
      <w:r>
        <w:rPr>
          <w:snapToGrid w:val="0"/>
        </w:rPr>
        <w:tab/>
        <w:t>(1)</w:t>
      </w:r>
      <w:r>
        <w:rPr>
          <w:snapToGrid w:val="0"/>
        </w:rPr>
        <w:tab/>
        <w:t>Before exercising in relation to Crown land any power conferred by this Act (other than Part 5), the Minister must, unless it is impracticable to do so, consult the local government of the district in which the Crown land is situated concerning the proposed exercise of power.</w:t>
      </w:r>
    </w:p>
    <w:p>
      <w:pPr>
        <w:pStyle w:val="Subsection"/>
        <w:rPr>
          <w:snapToGrid w:val="0"/>
        </w:rPr>
      </w:pPr>
      <w:r>
        <w:rPr>
          <w:snapToGrid w:val="0"/>
        </w:rPr>
        <w:tab/>
        <w:t>(2)</w:t>
      </w:r>
      <w:r>
        <w:rPr>
          <w:snapToGrid w:val="0"/>
        </w:rPr>
        <w:tab/>
        <w:t xml:space="preserve">For the purposes of subsection (1), the Minister consults the local government if the Minister — </w:t>
      </w:r>
    </w:p>
    <w:p>
      <w:pPr>
        <w:pStyle w:val="Indenta"/>
      </w:pPr>
      <w:r>
        <w:tab/>
        <w:t>(a)</w:t>
      </w:r>
      <w:r>
        <w:tab/>
        <w:t>gives written notice of the proposed exercise of power to the local government; and</w:t>
      </w:r>
    </w:p>
    <w:p>
      <w:pPr>
        <w:pStyle w:val="Indenta"/>
      </w:pPr>
      <w:r>
        <w:lastRenderedPageBreak/>
        <w:tab/>
        <w:t>(b)</w:t>
      </w:r>
      <w:r>
        <w:tab/>
        <w:t>in the notice invites the local government to provide comments on the proposed exercise of power within 42 days after the date of the notice; and</w:t>
      </w:r>
    </w:p>
    <w:p>
      <w:pPr>
        <w:pStyle w:val="Indenta"/>
      </w:pPr>
      <w:r>
        <w:tab/>
        <w:t>(c)</w:t>
      </w:r>
      <w:r>
        <w:tab/>
        <w:t>considers any comments received within the 42</w:t>
      </w:r>
      <w:r>
        <w:noBreakHyphen/>
        <w:t>day period referred to in paragraph (b) or any longer period allowed under subsection (3).</w:t>
      </w:r>
    </w:p>
    <w:p>
      <w:pPr>
        <w:pStyle w:val="Subsection"/>
      </w:pPr>
      <w:r>
        <w:rPr>
          <w:snapToGrid w:val="0"/>
        </w:rPr>
        <w:tab/>
        <w:t>(3)</w:t>
      </w:r>
      <w:r>
        <w:rPr>
          <w:snapToGrid w:val="0"/>
        </w:rPr>
        <w:tab/>
        <w:t>The Minister may, on application by the local government, allow a longer period for comments in response to a notice given under subsection (2).</w:t>
      </w:r>
    </w:p>
    <w:p>
      <w:pPr>
        <w:pStyle w:val="Footnotesection"/>
      </w:pPr>
      <w:r>
        <w:tab/>
        <w:t>[Section 14 inserted: No. 4 of 2023 s. 10.]</w:t>
      </w:r>
    </w:p>
    <w:p>
      <w:pPr>
        <w:pStyle w:val="Heading3"/>
      </w:pPr>
      <w:bookmarkStart w:id="25" w:name="_Toc155085567"/>
      <w:r>
        <w:rPr>
          <w:rStyle w:val="CharDivNo"/>
        </w:rPr>
        <w:t>Division 2</w:t>
      </w:r>
      <w:r>
        <w:rPr>
          <w:snapToGrid w:val="0"/>
        </w:rPr>
        <w:t> — </w:t>
      </w:r>
      <w:r>
        <w:rPr>
          <w:rStyle w:val="CharDivText"/>
        </w:rPr>
        <w:t>Covenants and conditions and their enforcement</w:t>
      </w:r>
      <w:bookmarkEnd w:id="25"/>
    </w:p>
    <w:p>
      <w:pPr>
        <w:pStyle w:val="Heading5"/>
        <w:rPr>
          <w:snapToGrid w:val="0"/>
        </w:rPr>
      </w:pPr>
      <w:bookmarkStart w:id="26" w:name="_Toc155085568"/>
      <w:r>
        <w:rPr>
          <w:rStyle w:val="CharSectno"/>
        </w:rPr>
        <w:t>15</w:t>
      </w:r>
      <w:r>
        <w:rPr>
          <w:snapToGrid w:val="0"/>
        </w:rPr>
        <w:t>.</w:t>
      </w:r>
      <w:r>
        <w:rPr>
          <w:snapToGrid w:val="0"/>
        </w:rPr>
        <w:tab/>
        <w:t>Covenants as to use, subdivision etc. of certain land</w:t>
      </w:r>
      <w:bookmarkEnd w:id="26"/>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keepNex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lastRenderedPageBreak/>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 and</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the covenantor’s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 or</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lastRenderedPageBreak/>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 and</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lastRenderedPageBreak/>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 and</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the covenantor’s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lastRenderedPageBreak/>
        <w:tab/>
        <w:t>(11)</w:t>
      </w:r>
      <w:r>
        <w:rPr>
          <w:snapToGrid w:val="0"/>
        </w:rPr>
        <w:tab/>
        <w:t>If an order or other instrument contains a covenant registrable under this section, that covenant, while registered, is binding on the covenantor and the covenantor’s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the covenantor’s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No. 59 of 2000 s. 7; No. 4 of 2023 s. 92.]</w:t>
      </w:r>
    </w:p>
    <w:p>
      <w:pPr>
        <w:pStyle w:val="Heading5"/>
        <w:rPr>
          <w:snapToGrid w:val="0"/>
        </w:rPr>
      </w:pPr>
      <w:bookmarkStart w:id="27" w:name="_Toc155085569"/>
      <w:r>
        <w:rPr>
          <w:rStyle w:val="CharSectno"/>
        </w:rPr>
        <w:t>16</w:t>
      </w:r>
      <w:r>
        <w:rPr>
          <w:snapToGrid w:val="0"/>
        </w:rPr>
        <w:t>.</w:t>
      </w:r>
      <w:r>
        <w:rPr>
          <w:snapToGrid w:val="0"/>
        </w:rPr>
        <w:tab/>
        <w:t>Land held on conditional fee simple (s. 75(1)), memorial of charge to secure performance of conditions</w:t>
      </w:r>
      <w:bookmarkEnd w:id="27"/>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lastRenderedPageBreak/>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pPr>
      <w:r>
        <w:tab/>
        <w:t>(2A)</w:t>
      </w:r>
      <w:r>
        <w:tab/>
        <w:t>If the charge secures the due performance of conditions concerning a specified use under section 75(1) and those conditions are varied under that section, the charge is to be taken to secure the performance of the conditions as so varied.</w:t>
      </w:r>
    </w:p>
    <w:p>
      <w:pPr>
        <w:pStyle w:val="Subsection"/>
        <w:spacing w:before="140"/>
        <w:rPr>
          <w:snapToGrid w:val="0"/>
        </w:rPr>
      </w:pPr>
      <w:r>
        <w:rPr>
          <w:snapToGrid w:val="0"/>
        </w:rPr>
        <w:tab/>
        <w:t>(3)</w:t>
      </w:r>
      <w:r>
        <w:rPr>
          <w:snapToGrid w:val="0"/>
        </w:rPr>
        <w:tab/>
        <w:t>If a registered memorial referred to in subsection (2) —</w:t>
      </w:r>
    </w:p>
    <w:p>
      <w:pPr>
        <w:pStyle w:val="Indenta"/>
        <w:spacing w:before="60"/>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spacing w:before="60"/>
        <w:rPr>
          <w:snapToGrid w:val="0"/>
        </w:rPr>
      </w:pPr>
      <w:r>
        <w:rPr>
          <w:snapToGrid w:val="0"/>
        </w:rPr>
        <w:tab/>
        <w:t>(b)</w:t>
      </w:r>
      <w:r>
        <w:rPr>
          <w:snapToGrid w:val="0"/>
        </w:rPr>
        <w:tab/>
        <w:t>does not so state, that memorial is merely notice of its contents to those concerned with the subject land.</w:t>
      </w:r>
    </w:p>
    <w:p>
      <w:pPr>
        <w:pStyle w:val="Subsection"/>
        <w:spacing w:before="140"/>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spacing w:before="140"/>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spacing w:before="140"/>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spacing w:before="140"/>
        <w:rPr>
          <w:snapToGrid w:val="0"/>
        </w:rPr>
      </w:pPr>
      <w:r>
        <w:rPr>
          <w:snapToGrid w:val="0"/>
        </w:rPr>
        <w:tab/>
        <w:t>(7)</w:t>
      </w:r>
      <w:r>
        <w:rPr>
          <w:snapToGrid w:val="0"/>
        </w:rPr>
        <w:tab/>
        <w:t>In this section —</w:t>
      </w:r>
    </w:p>
    <w:p>
      <w:pPr>
        <w:pStyle w:val="Defstart"/>
      </w:pPr>
      <w:r>
        <w:rPr>
          <w:b/>
        </w:rPr>
        <w:tab/>
      </w:r>
      <w:r>
        <w:rPr>
          <w:rStyle w:val="CharDefText"/>
        </w:rPr>
        <w:t>subject land</w:t>
      </w:r>
      <w:r>
        <w:t xml:space="preserve"> means land referred to in subsection (1).</w:t>
      </w:r>
    </w:p>
    <w:p>
      <w:pPr>
        <w:pStyle w:val="Footnotesection"/>
        <w:spacing w:before="100"/>
        <w:ind w:left="890" w:hanging="890"/>
      </w:pPr>
      <w:r>
        <w:tab/>
        <w:t>[Section 16 amended: No. 30 of 2018 s. 146.]</w:t>
      </w:r>
    </w:p>
    <w:p>
      <w:pPr>
        <w:pStyle w:val="Heading3"/>
      </w:pPr>
      <w:bookmarkStart w:id="28" w:name="_Toc155085570"/>
      <w:r>
        <w:rPr>
          <w:rStyle w:val="CharDivNo"/>
        </w:rPr>
        <w:lastRenderedPageBreak/>
        <w:t>Division 3</w:t>
      </w:r>
      <w:r>
        <w:rPr>
          <w:snapToGrid w:val="0"/>
        </w:rPr>
        <w:t> — </w:t>
      </w:r>
      <w:r>
        <w:rPr>
          <w:rStyle w:val="CharDivText"/>
        </w:rPr>
        <w:t>General</w:t>
      </w:r>
      <w:bookmarkEnd w:id="28"/>
    </w:p>
    <w:p>
      <w:pPr>
        <w:pStyle w:val="Heading5"/>
        <w:rPr>
          <w:snapToGrid w:val="0"/>
        </w:rPr>
      </w:pPr>
      <w:bookmarkStart w:id="29" w:name="_Toc155085571"/>
      <w:r>
        <w:rPr>
          <w:rStyle w:val="CharSectno"/>
        </w:rPr>
        <w:t>17</w:t>
      </w:r>
      <w:r>
        <w:rPr>
          <w:snapToGrid w:val="0"/>
        </w:rPr>
        <w:t>.</w:t>
      </w:r>
      <w:r>
        <w:rPr>
          <w:snapToGrid w:val="0"/>
        </w:rPr>
        <w:tab/>
        <w:t>Hazards etc. affecting land, warnings as to on certificates of title etc.</w:t>
      </w:r>
      <w:bookmarkEnd w:id="29"/>
    </w:p>
    <w:p>
      <w:pPr>
        <w:pStyle w:val="Subsection"/>
        <w:spacing w:before="140"/>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30" w:name="_Toc155085572"/>
      <w:r>
        <w:rPr>
          <w:rStyle w:val="CharSectno"/>
        </w:rPr>
        <w:lastRenderedPageBreak/>
        <w:t>18</w:t>
      </w:r>
      <w:r>
        <w:rPr>
          <w:snapToGrid w:val="0"/>
        </w:rPr>
        <w:t>.</w:t>
      </w:r>
      <w:r>
        <w:rPr>
          <w:snapToGrid w:val="0"/>
        </w:rPr>
        <w:tab/>
        <w:t>Crown land transactions that need Minister’s approval</w:t>
      </w:r>
      <w:bookmarkEnd w:id="30"/>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lastRenderedPageBreak/>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 or</w:t>
      </w:r>
    </w:p>
    <w:p>
      <w:pPr>
        <w:pStyle w:val="Indenta"/>
        <w:keepNext/>
        <w:spacing w:before="60"/>
        <w:rPr>
          <w:snapToGrid w:val="0"/>
        </w:rPr>
      </w:pPr>
      <w:r>
        <w:tab/>
        <w:t>(b)</w:t>
      </w:r>
      <w:r>
        <w:tab/>
      </w:r>
      <w:r>
        <w:rPr>
          <w:snapToGrid w:val="0"/>
        </w:rPr>
        <w:t>that interest may be created, granted, transferred or otherwise dealt with under an Act other than —</w:t>
      </w:r>
    </w:p>
    <w:p>
      <w:pPr>
        <w:pStyle w:val="Indenti"/>
        <w:spacing w:before="60"/>
        <w:rPr>
          <w:snapToGrid w:val="0"/>
        </w:rPr>
      </w:pPr>
      <w:r>
        <w:rPr>
          <w:snapToGrid w:val="0"/>
        </w:rPr>
        <w:tab/>
        <w:t>(i)</w:t>
      </w:r>
      <w:r>
        <w:rPr>
          <w:snapToGrid w:val="0"/>
        </w:rPr>
        <w:tab/>
        <w:t>this Act; or</w:t>
      </w:r>
    </w:p>
    <w:p>
      <w:pPr>
        <w:pStyle w:val="Indenti"/>
        <w:spacing w:before="60"/>
        <w:rPr>
          <w:snapToGrid w:val="0"/>
        </w:rPr>
      </w:pPr>
      <w:r>
        <w:rPr>
          <w:snapToGrid w:val="0"/>
        </w:rPr>
        <w:tab/>
        <w:t>(ii)</w:t>
      </w:r>
      <w:r>
        <w:rPr>
          <w:snapToGrid w:val="0"/>
        </w:rPr>
        <w:tab/>
        <w:t>a prescribed Act;</w:t>
      </w:r>
    </w:p>
    <w:p>
      <w:pPr>
        <w:pStyle w:val="Indenta"/>
        <w:spacing w:before="60"/>
      </w:pPr>
      <w:r>
        <w:tab/>
      </w:r>
      <w:r>
        <w:tab/>
        <w:t>or</w:t>
      </w:r>
    </w:p>
    <w:p>
      <w:pPr>
        <w:pStyle w:val="Indenta"/>
        <w:spacing w:before="60"/>
      </w:pPr>
      <w:r>
        <w:tab/>
        <w:t>(c)</w:t>
      </w:r>
      <w:r>
        <w:tab/>
      </w:r>
      <w:r>
        <w:rPr>
          <w:snapToGrid w:val="0"/>
        </w:rPr>
        <w:t>an agreement, ratified or approved by another Act, has the effect that consent to the transaction was not required under section 143 of the repealed Act; or</w:t>
      </w:r>
    </w:p>
    <w:p>
      <w:pPr>
        <w:pStyle w:val="Indenta"/>
        <w:spacing w:before="60"/>
      </w:pPr>
      <w:r>
        <w:tab/>
        <w:t>(d)</w:t>
      </w:r>
      <w:r>
        <w:tab/>
      </w:r>
      <w:r>
        <w:rPr>
          <w:snapToGrid w:val="0"/>
        </w:rPr>
        <w:t>the transaction is a lease, sublease or licence and the approval of the Minister is not required under section 46(3b).</w:t>
      </w:r>
    </w:p>
    <w:p>
      <w:pPr>
        <w:pStyle w:val="Footnotesection"/>
      </w:pPr>
      <w:r>
        <w:tab/>
        <w:t>[Section 18 amended: No. 59 of 2000 s. 8(1)</w:t>
      </w:r>
      <w:r>
        <w:noBreakHyphen/>
        <w:t>(5)</w:t>
      </w:r>
      <w:r>
        <w:rPr>
          <w:vertAlign w:val="superscript"/>
        </w:rPr>
        <w:t> 2</w:t>
      </w:r>
      <w:r>
        <w:t>.]</w:t>
      </w:r>
    </w:p>
    <w:p>
      <w:pPr>
        <w:pStyle w:val="Heading5"/>
      </w:pPr>
      <w:bookmarkStart w:id="31" w:name="_Toc155085573"/>
      <w:r>
        <w:rPr>
          <w:rStyle w:val="CharSectno"/>
        </w:rPr>
        <w:t>18A</w:t>
      </w:r>
      <w:r>
        <w:t>.</w:t>
      </w:r>
      <w:r>
        <w:tab/>
        <w:t>Carbon rights etc. affecting Crown land, Minister’s powers as to</w:t>
      </w:r>
      <w:bookmarkEnd w:id="31"/>
    </w:p>
    <w:p>
      <w:pPr>
        <w:pStyle w:val="Subsection"/>
      </w:pPr>
      <w:r>
        <w:tab/>
      </w:r>
      <w:r>
        <w:tab/>
        <w:t>The Minister may —</w:t>
      </w:r>
    </w:p>
    <w:p>
      <w:pPr>
        <w:pStyle w:val="Indenta"/>
        <w:spacing w:before="60"/>
      </w:pPr>
      <w:r>
        <w:tab/>
        <w:t>(a)</w:t>
      </w:r>
      <w:r>
        <w:tab/>
        <w:t>apply for the State to be registered as the proprietor of a carbon right in respect of Crown land; or</w:t>
      </w:r>
    </w:p>
    <w:p>
      <w:pPr>
        <w:pStyle w:val="Indenta"/>
        <w:spacing w:before="60"/>
      </w:pPr>
      <w:r>
        <w:tab/>
        <w:t>(b)</w:t>
      </w:r>
      <w:r>
        <w:tab/>
        <w:t>enter into a carbon covenant —</w:t>
      </w:r>
    </w:p>
    <w:p>
      <w:pPr>
        <w:pStyle w:val="Indenti"/>
        <w:spacing w:before="60"/>
      </w:pPr>
      <w:r>
        <w:tab/>
        <w:t>(i)</w:t>
      </w:r>
      <w:r>
        <w:tab/>
        <w:t>that benefits a carbon right in respect of Crown land; or</w:t>
      </w:r>
    </w:p>
    <w:p>
      <w:pPr>
        <w:pStyle w:val="Indenti"/>
        <w:spacing w:before="60"/>
      </w:pPr>
      <w:r>
        <w:tab/>
        <w:t>(ii)</w:t>
      </w:r>
      <w:r>
        <w:tab/>
        <w:t>that burdens Crown land;</w:t>
      </w:r>
    </w:p>
    <w:p>
      <w:pPr>
        <w:pStyle w:val="Indenta"/>
        <w:spacing w:before="60"/>
      </w:pPr>
      <w:r>
        <w:tab/>
      </w:r>
      <w:r>
        <w:tab/>
        <w:t>or</w:t>
      </w:r>
    </w:p>
    <w:p>
      <w:pPr>
        <w:pStyle w:val="Indenta"/>
        <w:keepNext/>
        <w:spacing w:before="60"/>
      </w:pPr>
      <w:r>
        <w:lastRenderedPageBreak/>
        <w:tab/>
        <w:t>(c)</w:t>
      </w:r>
      <w:r>
        <w:tab/>
        <w:t>deal with —</w:t>
      </w:r>
    </w:p>
    <w:p>
      <w:pPr>
        <w:pStyle w:val="Indenti"/>
        <w:spacing w:before="60"/>
      </w:pPr>
      <w:r>
        <w:tab/>
        <w:t>(i)</w:t>
      </w:r>
      <w:r>
        <w:tab/>
        <w:t>a carbon right in respect of Crown land; or</w:t>
      </w:r>
    </w:p>
    <w:p>
      <w:pPr>
        <w:pStyle w:val="Indenti"/>
        <w:spacing w:before="60"/>
      </w:pPr>
      <w:r>
        <w:tab/>
        <w:t>(ii)</w:t>
      </w:r>
      <w:r>
        <w:tab/>
        <w:t>a carbon covenant referred to in paragraph (b)(i) or (ii).</w:t>
      </w:r>
    </w:p>
    <w:p>
      <w:pPr>
        <w:pStyle w:val="Footnotesection"/>
      </w:pPr>
      <w:r>
        <w:tab/>
        <w:t>[Section 18A inserted: No. 56 of 2003 s. 5.]</w:t>
      </w:r>
    </w:p>
    <w:p>
      <w:pPr>
        <w:pStyle w:val="Heading5"/>
        <w:rPr>
          <w:snapToGrid w:val="0"/>
        </w:rPr>
      </w:pPr>
      <w:bookmarkStart w:id="32" w:name="_Toc155085574"/>
      <w:r>
        <w:rPr>
          <w:rStyle w:val="CharSectno"/>
        </w:rPr>
        <w:t>19</w:t>
      </w:r>
      <w:r>
        <w:rPr>
          <w:snapToGrid w:val="0"/>
        </w:rPr>
        <w:t>.</w:t>
      </w:r>
      <w:r>
        <w:rPr>
          <w:snapToGrid w:val="0"/>
        </w:rPr>
        <w:tab/>
        <w:t>Dealings etc. as to Crown land not effective until registered etc.</w:t>
      </w:r>
      <w:bookmarkEnd w:id="32"/>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33" w:name="_Toc155085575"/>
      <w:r>
        <w:rPr>
          <w:rStyle w:val="CharSectno"/>
        </w:rPr>
        <w:t>19A</w:t>
      </w:r>
      <w:r>
        <w:t>.</w:t>
      </w:r>
      <w:r>
        <w:tab/>
        <w:t>Encumbrances on fee simple in Crown land, application of TLA to</w:t>
      </w:r>
      <w:bookmarkEnd w:id="33"/>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No. 59 of 2000 s. 9.]</w:t>
      </w:r>
    </w:p>
    <w:p>
      <w:pPr>
        <w:pStyle w:val="Heading5"/>
        <w:rPr>
          <w:snapToGrid w:val="0"/>
        </w:rPr>
      </w:pPr>
      <w:bookmarkStart w:id="34" w:name="_Toc155085576"/>
      <w:r>
        <w:rPr>
          <w:rStyle w:val="CharSectno"/>
        </w:rPr>
        <w:t>20</w:t>
      </w:r>
      <w:r>
        <w:rPr>
          <w:snapToGrid w:val="0"/>
        </w:rPr>
        <w:t>.</w:t>
      </w:r>
      <w:r>
        <w:rPr>
          <w:snapToGrid w:val="0"/>
        </w:rPr>
        <w:tab/>
        <w:t>Certain interests in Crown land, caveats as to</w:t>
      </w:r>
      <w:bookmarkEnd w:id="34"/>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keepNext/>
        <w:rPr>
          <w:snapToGrid w:val="0"/>
        </w:rPr>
      </w:pPr>
      <w:r>
        <w:rPr>
          <w:snapToGrid w:val="0"/>
        </w:rPr>
        <w:lastRenderedPageBreak/>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 or</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No. 59 of 2000 s. 10.]</w:t>
      </w:r>
    </w:p>
    <w:p>
      <w:pPr>
        <w:pStyle w:val="Heading5"/>
        <w:rPr>
          <w:snapToGrid w:val="0"/>
        </w:rPr>
      </w:pPr>
      <w:bookmarkStart w:id="35" w:name="_Toc155085577"/>
      <w:r>
        <w:rPr>
          <w:rStyle w:val="CharSectno"/>
        </w:rPr>
        <w:t>21</w:t>
      </w:r>
      <w:r>
        <w:rPr>
          <w:snapToGrid w:val="0"/>
        </w:rPr>
        <w:t>.</w:t>
      </w:r>
      <w:r>
        <w:rPr>
          <w:snapToGrid w:val="0"/>
        </w:rPr>
        <w:tab/>
        <w:t>Caveat for State or person under disability, Minister may lodge</w:t>
      </w:r>
      <w:bookmarkEnd w:id="35"/>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w:t>
      </w:r>
      <w:r>
        <w:t xml:space="preserve">has a mental disability as defined in the </w:t>
      </w:r>
      <w:r>
        <w:rPr>
          <w:i/>
        </w:rPr>
        <w:t>Guardianship and Administration Act 1990</w:t>
      </w:r>
      <w:r>
        <w:t xml:space="preserve"> section 3(1),</w:t>
      </w:r>
      <w:r>
        <w:rPr>
          <w:snapToGrid w:val="0"/>
        </w:rPr>
        <w:t xml:space="preserve">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lastRenderedPageBreak/>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Footnotesection"/>
      </w:pPr>
      <w:r>
        <w:tab/>
        <w:t>[Section 21 amended: No. 25 of 2014 s. 71.]</w:t>
      </w:r>
    </w:p>
    <w:p>
      <w:pPr>
        <w:pStyle w:val="Heading5"/>
        <w:rPr>
          <w:snapToGrid w:val="0"/>
        </w:rPr>
      </w:pPr>
      <w:bookmarkStart w:id="36" w:name="_Toc155085578"/>
      <w:r>
        <w:t>22</w:t>
      </w:r>
      <w:r>
        <w:rPr>
          <w:snapToGrid w:val="0"/>
        </w:rPr>
        <w:t>.</w:t>
      </w:r>
      <w:r>
        <w:rPr>
          <w:snapToGrid w:val="0"/>
        </w:rPr>
        <w:tab/>
        <w:t>Interest or caveat to continue despite change in status of Crown land</w:t>
      </w:r>
      <w:bookmarkEnd w:id="36"/>
    </w:p>
    <w:p>
      <w:pPr>
        <w:pStyle w:val="Subsection"/>
        <w:rPr>
          <w:snapToGrid w:val="0"/>
        </w:rPr>
      </w:pPr>
      <w:r>
        <w:rPr>
          <w:snapToGrid w:val="0"/>
        </w:rPr>
        <w:tab/>
        <w:t>(1)</w:t>
      </w:r>
      <w:r>
        <w:rPr>
          <w:snapToGrid w:val="0"/>
        </w:rPr>
        <w:tab/>
        <w:t xml:space="preserve">In this section — </w:t>
      </w:r>
    </w:p>
    <w:p>
      <w:pPr>
        <w:pStyle w:val="Defstart"/>
      </w:pPr>
      <w:r>
        <w:tab/>
      </w:r>
      <w:r>
        <w:rPr>
          <w:rStyle w:val="CharDefText"/>
        </w:rPr>
        <w:t>reserve excision order</w:t>
      </w:r>
      <w:r>
        <w:t xml:space="preserve"> means an order made under section 42(3), 43(1)(a) or (c), 45(2) or 51(1) or (2) that excises an area from a reserve.</w:t>
      </w:r>
    </w:p>
    <w:p>
      <w:pPr>
        <w:pStyle w:val="Subsection"/>
        <w:rPr>
          <w:snapToGrid w:val="0"/>
        </w:rPr>
      </w:pPr>
      <w:r>
        <w:rPr>
          <w:snapToGrid w:val="0"/>
        </w:rPr>
        <w:tab/>
        <w:t>(2)</w:t>
      </w:r>
      <w:r>
        <w:rPr>
          <w:snapToGrid w:val="0"/>
        </w:rPr>
        <w:tab/>
        <w:t xml:space="preserve">An interest or caveat to which Crown land is subject continues if the Crown land — </w:t>
      </w:r>
    </w:p>
    <w:p>
      <w:pPr>
        <w:pStyle w:val="Indenta"/>
      </w:pPr>
      <w:r>
        <w:tab/>
        <w:t>(a)</w:t>
      </w:r>
      <w:r>
        <w:tab/>
        <w:t>is, or ceases to be, reserved under section 41; or</w:t>
      </w:r>
    </w:p>
    <w:p>
      <w:pPr>
        <w:pStyle w:val="Indenta"/>
      </w:pPr>
      <w:r>
        <w:tab/>
        <w:t>(b)</w:t>
      </w:r>
      <w:r>
        <w:tab/>
        <w:t>is, or ceases to be, dedicated, reserved, set apart or vested under another written law.</w:t>
      </w:r>
    </w:p>
    <w:p>
      <w:pPr>
        <w:pStyle w:val="Subsection"/>
        <w:rPr>
          <w:snapToGrid w:val="0"/>
        </w:rPr>
      </w:pPr>
      <w:r>
        <w:rPr>
          <w:snapToGrid w:val="0"/>
        </w:rPr>
        <w:tab/>
        <w:t>(3)</w:t>
      </w:r>
      <w:r>
        <w:rPr>
          <w:snapToGrid w:val="0"/>
        </w:rPr>
        <w:tab/>
        <w:t xml:space="preserve">Despite subsection (2), if Crown land ceases to be reserved under section 41 as the result of a reserve excision order, an interest or caveat to which the Crown land is subject is extinguished, on registration of the reserve excision order, unless — </w:t>
      </w:r>
    </w:p>
    <w:p>
      <w:pPr>
        <w:pStyle w:val="Indenta"/>
      </w:pPr>
      <w:r>
        <w:tab/>
        <w:t>(a)</w:t>
      </w:r>
      <w:r>
        <w:tab/>
        <w:t>the interest or caveat only applies to the Crown land; and</w:t>
      </w:r>
    </w:p>
    <w:p>
      <w:pPr>
        <w:pStyle w:val="Indenta"/>
      </w:pPr>
      <w:r>
        <w:tab/>
        <w:t>(b)</w:t>
      </w:r>
      <w:r>
        <w:tab/>
        <w:t>the reserve excision order specifies that the interest or caveat continues.</w:t>
      </w:r>
    </w:p>
    <w:p>
      <w:pPr>
        <w:pStyle w:val="Subsection"/>
        <w:rPr>
          <w:snapToGrid w:val="0"/>
        </w:rPr>
      </w:pPr>
      <w:r>
        <w:rPr>
          <w:snapToGrid w:val="0"/>
        </w:rPr>
        <w:lastRenderedPageBreak/>
        <w:tab/>
        <w:t>(4)</w:t>
      </w:r>
      <w:r>
        <w:rPr>
          <w:snapToGrid w:val="0"/>
        </w:rPr>
        <w:tab/>
        <w:t>If a lease continues under this section, the Minister may, with the consent of the lessee, vary the terms of the lease and must, if the Minister does so, lodge that variation with the Registrar.</w:t>
      </w:r>
    </w:p>
    <w:p>
      <w:pPr>
        <w:pStyle w:val="Subsection"/>
        <w:spacing w:before="180"/>
        <w:rPr>
          <w:rStyle w:val="CharSectno"/>
          <w:b/>
          <w:snapToGrid w:val="0"/>
        </w:rPr>
      </w:pPr>
      <w:r>
        <w:rPr>
          <w:snapToGrid w:val="0"/>
        </w:rPr>
        <w:tab/>
        <w:t>(5)</w:t>
      </w:r>
      <w:r>
        <w:rPr>
          <w:snapToGrid w:val="0"/>
        </w:rPr>
        <w:tab/>
        <w:t>The continuation of an interest or caveat under this section is subject to the other provisions of this Act.</w:t>
      </w:r>
    </w:p>
    <w:p>
      <w:pPr>
        <w:pStyle w:val="Footnotesection"/>
      </w:pPr>
      <w:r>
        <w:tab/>
        <w:t>[Section 22 inserted: No. 4 of 2023 s. 11.]</w:t>
      </w:r>
    </w:p>
    <w:p>
      <w:pPr>
        <w:pStyle w:val="Heading5"/>
        <w:spacing w:before="300"/>
        <w:rPr>
          <w:snapToGrid w:val="0"/>
        </w:rPr>
      </w:pPr>
      <w:bookmarkStart w:id="37" w:name="_Toc155085579"/>
      <w:r>
        <w:rPr>
          <w:rStyle w:val="CharSectno"/>
        </w:rPr>
        <w:t>23</w:t>
      </w:r>
      <w:r>
        <w:rPr>
          <w:snapToGrid w:val="0"/>
        </w:rPr>
        <w:t>.</w:t>
      </w:r>
      <w:r>
        <w:rPr>
          <w:snapToGrid w:val="0"/>
        </w:rPr>
        <w:tab/>
      </w:r>
      <w:r>
        <w:t>Adjustment of boundaries of Crown land for purposes of survey or resurvey</w:t>
      </w:r>
      <w:bookmarkEnd w:id="37"/>
      <w:r>
        <w:t xml:space="preserve"> </w:t>
      </w:r>
    </w:p>
    <w:p>
      <w:pPr>
        <w:pStyle w:val="Subsection"/>
        <w:rPr>
          <w:snapToGrid w:val="0"/>
        </w:rPr>
      </w:pPr>
      <w:r>
        <w:rPr>
          <w:snapToGrid w:val="0"/>
        </w:rPr>
        <w:tab/>
        <w:t>(1)</w:t>
      </w:r>
      <w:r>
        <w:rPr>
          <w:snapToGrid w:val="0"/>
        </w:rPr>
        <w:tab/>
        <w:t xml:space="preserve">If the Minister proposes to survey or resurvey the internal or external boundaries (or both) of Crown land the subject of any interests or caveats, the Minister may, with or without the consent of the holders of the interests, or of the relevant caveators, by order </w:t>
      </w:r>
      <w:r>
        <w:t>make any adjustment to those boundaries the Minister considers necessary, in accordance with a plan of survey or sketch plan specified in the order, without any obligation to make or pay compensation.</w:t>
      </w:r>
    </w:p>
    <w:p>
      <w:pPr>
        <w:pStyle w:val="Subsection"/>
        <w:spacing w:before="200"/>
        <w:rPr>
          <w:snapToGrid w:val="0"/>
        </w:rPr>
      </w:pPr>
      <w:r>
        <w:rPr>
          <w:snapToGrid w:val="0"/>
        </w:rPr>
        <w:tab/>
        <w:t>(2)</w:t>
      </w:r>
      <w:r>
        <w:rPr>
          <w:snapToGrid w:val="0"/>
        </w:rPr>
        <w:tab/>
        <w:t xml:space="preserve">On the </w:t>
      </w:r>
      <w:r>
        <w:t xml:space="preserve">registration of an order referred to in subsection (1), </w:t>
      </w:r>
      <w:r>
        <w:rPr>
          <w:snapToGrid w:val="0"/>
        </w:rPr>
        <w:t>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 xml:space="preserve">On the adjustment under subsection (2) of the internal or external boundaries (or both) of Crown land subject to interests or caveats, the interests or caveats apply to the relevant locations or lots within those boundaries and not to the Crown </w:t>
      </w:r>
      <w:r>
        <w:rPr>
          <w:snapToGrid w:val="0"/>
        </w:rPr>
        <w:lastRenderedPageBreak/>
        <w:t>land referred to in the instruments which created those interests or caveats.</w:t>
      </w:r>
    </w:p>
    <w:p>
      <w:pPr>
        <w:pStyle w:val="Footnotesection"/>
      </w:pPr>
      <w:r>
        <w:tab/>
        <w:t>[Section 23 amended: No. 38 of 2005 s. 7; No. 4 of 2023 s. 12.]</w:t>
      </w:r>
    </w:p>
    <w:p>
      <w:pPr>
        <w:pStyle w:val="Heading5"/>
        <w:rPr>
          <w:snapToGrid w:val="0"/>
        </w:rPr>
      </w:pPr>
      <w:bookmarkStart w:id="38" w:name="_Toc155085580"/>
      <w:r>
        <w:rPr>
          <w:rStyle w:val="CharSectno"/>
        </w:rPr>
        <w:t>24</w:t>
      </w:r>
      <w:r>
        <w:rPr>
          <w:snapToGrid w:val="0"/>
        </w:rPr>
        <w:t>.</w:t>
      </w:r>
      <w:r>
        <w:rPr>
          <w:snapToGrid w:val="0"/>
        </w:rPr>
        <w:tab/>
        <w:t>Minerals, petroleum and geothermal energy etc. are reserved to Crown</w:t>
      </w:r>
      <w:bookmarkEnd w:id="38"/>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No. 35 of 2007 s. 98(5).]</w:t>
      </w:r>
    </w:p>
    <w:p>
      <w:pPr>
        <w:pStyle w:val="Heading5"/>
        <w:rPr>
          <w:snapToGrid w:val="0"/>
        </w:rPr>
      </w:pPr>
      <w:bookmarkStart w:id="39" w:name="_Toc155085581"/>
      <w:r>
        <w:rPr>
          <w:rStyle w:val="CharSectno"/>
        </w:rPr>
        <w:t>25</w:t>
      </w:r>
      <w:r>
        <w:rPr>
          <w:snapToGrid w:val="0"/>
        </w:rPr>
        <w:t>.</w:t>
      </w:r>
      <w:r>
        <w:rPr>
          <w:snapToGrid w:val="0"/>
        </w:rPr>
        <w:tab/>
        <w:t>Mortgage of interest in Crown land, effect of</w:t>
      </w:r>
      <w:bookmarkEnd w:id="39"/>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40" w:name="_Toc155085582"/>
      <w:r>
        <w:rPr>
          <w:rStyle w:val="CharSectno"/>
        </w:rPr>
        <w:t>26</w:t>
      </w:r>
      <w:r>
        <w:rPr>
          <w:snapToGrid w:val="0"/>
        </w:rPr>
        <w:t>.</w:t>
      </w:r>
      <w:r>
        <w:rPr>
          <w:snapToGrid w:val="0"/>
        </w:rPr>
        <w:tab/>
        <w:t>Land districts and townsites, constitution etc. of</w:t>
      </w:r>
      <w:bookmarkEnd w:id="40"/>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 and</w:t>
      </w:r>
    </w:p>
    <w:p>
      <w:pPr>
        <w:pStyle w:val="Indenta"/>
        <w:spacing w:before="60"/>
        <w:rPr>
          <w:snapToGrid w:val="0"/>
        </w:rPr>
      </w:pPr>
      <w:r>
        <w:rPr>
          <w:snapToGrid w:val="0"/>
        </w:rPr>
        <w:lastRenderedPageBreak/>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No. 38 of 2005 s. 8.]</w:t>
      </w:r>
    </w:p>
    <w:p>
      <w:pPr>
        <w:pStyle w:val="Heading5"/>
      </w:pPr>
      <w:bookmarkStart w:id="41" w:name="_Toc155085583"/>
      <w:r>
        <w:rPr>
          <w:rStyle w:val="CharSectno"/>
        </w:rPr>
        <w:t>26A</w:t>
      </w:r>
      <w:r>
        <w:t>.</w:t>
      </w:r>
      <w:r>
        <w:tab/>
        <w:t>Names of roads and areas in new subdivision</w:t>
      </w:r>
      <w:bookmarkEnd w:id="41"/>
    </w:p>
    <w:p>
      <w:pPr>
        <w:pStyle w:val="Subsection"/>
      </w:pPr>
      <w:r>
        <w:tab/>
        <w:t>(1)</w:t>
      </w:r>
      <w:r>
        <w:tab/>
        <w:t>If a person delivers a plan of survey or sketch plan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 or</w:t>
      </w:r>
    </w:p>
    <w:p>
      <w:pPr>
        <w:pStyle w:val="Indenta"/>
      </w:pPr>
      <w:r>
        <w:tab/>
        <w:t>(b)</w:t>
      </w:r>
      <w:r>
        <w:tab/>
        <w:t>direct the local government to reconsider the proposed name, having regard to such matters as the Minister may mention in the direction; or</w:t>
      </w:r>
    </w:p>
    <w:p>
      <w:pPr>
        <w:pStyle w:val="Indenta"/>
      </w:pPr>
      <w:r>
        <w:lastRenderedPageBreak/>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for this subsection:</w:t>
      </w:r>
    </w:p>
    <w:p>
      <w:pPr>
        <w:pStyle w:val="Penpara"/>
      </w:pPr>
      <w:r>
        <w:tab/>
        <w:t>(a)</w:t>
      </w:r>
      <w:r>
        <w:tab/>
        <w:t>a fine of $2 000;</w:t>
      </w:r>
    </w:p>
    <w:p>
      <w:pPr>
        <w:pStyle w:val="Penpara"/>
      </w:pPr>
      <w:r>
        <w:tab/>
        <w:t>(b)</w:t>
      </w:r>
      <w:r>
        <w:tab/>
        <w:t xml:space="preserve"> a daily penalty of a fine of $ 200 for each day or part of a day during which the offence continues.</w:t>
      </w:r>
    </w:p>
    <w:p>
      <w:pPr>
        <w:pStyle w:val="Footnotesection"/>
      </w:pPr>
      <w:r>
        <w:tab/>
        <w:t>[Section 26A inserted: No. 38 of 2005 s. 9; amended: No. 4 of 2023 s. 13 and 91.]</w:t>
      </w:r>
    </w:p>
    <w:p>
      <w:pPr>
        <w:pStyle w:val="Heading5"/>
        <w:rPr>
          <w:snapToGrid w:val="0"/>
        </w:rPr>
      </w:pPr>
      <w:bookmarkStart w:id="42" w:name="_Toc155085584"/>
      <w:r>
        <w:rPr>
          <w:rStyle w:val="CharSectno"/>
        </w:rPr>
        <w:t>27</w:t>
      </w:r>
      <w:r>
        <w:rPr>
          <w:snapToGrid w:val="0"/>
        </w:rPr>
        <w:t>.</w:t>
      </w:r>
      <w:r>
        <w:rPr>
          <w:snapToGrid w:val="0"/>
        </w:rPr>
        <w:tab/>
        <w:t>Subdivision and development of Crown land</w:t>
      </w:r>
      <w:bookmarkEnd w:id="42"/>
    </w:p>
    <w:p>
      <w:pPr>
        <w:pStyle w:val="Subsection"/>
        <w:rPr>
          <w:snapToGrid w:val="0"/>
        </w:rPr>
      </w:pPr>
      <w:r>
        <w:rPr>
          <w:snapToGrid w:val="0"/>
        </w:rPr>
        <w:tab/>
        <w:t>(1)</w:t>
      </w:r>
      <w:r>
        <w:rPr>
          <w:snapToGrid w:val="0"/>
        </w:rPr>
        <w:tab/>
        <w:t xml:space="preserve">The Minister may — </w:t>
      </w:r>
    </w:p>
    <w:p>
      <w:pPr>
        <w:pStyle w:val="Indenta"/>
      </w:pPr>
      <w:r>
        <w:tab/>
        <w:t>(a)</w:t>
      </w:r>
      <w:r>
        <w:tab/>
        <w:t>subdivide, develop, or subdivide and develop, Crown land; and</w:t>
      </w:r>
    </w:p>
    <w:p>
      <w:pPr>
        <w:pStyle w:val="Indenta"/>
      </w:pPr>
      <w:r>
        <w:tab/>
        <w:t>(b)</w:t>
      </w:r>
      <w:r>
        <w:tab/>
        <w:t>cause funds to be expended on —</w:t>
      </w:r>
    </w:p>
    <w:p>
      <w:pPr>
        <w:pStyle w:val="Indenti"/>
      </w:pPr>
      <w:r>
        <w:tab/>
        <w:t>(i)</w:t>
      </w:r>
      <w:r>
        <w:tab/>
        <w:t>that subdivision, development, or subdivision and development; and</w:t>
      </w:r>
    </w:p>
    <w:p>
      <w:pPr>
        <w:pStyle w:val="Indenti"/>
      </w:pPr>
      <w:r>
        <w:tab/>
        <w:t>(ii)</w:t>
      </w:r>
      <w:r>
        <w:tab/>
        <w:t>marketing, planning, surveying and related activities for the purposes of that subdivision, development, or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spacing w:before="60"/>
        <w:rPr>
          <w:snapToGrid w:val="0"/>
        </w:rPr>
      </w:pPr>
      <w:r>
        <w:rPr>
          <w:snapToGrid w:val="0"/>
        </w:rPr>
        <w:tab/>
        <w:t>(a)</w:t>
      </w:r>
      <w:r>
        <w:rPr>
          <w:snapToGrid w:val="0"/>
        </w:rPr>
        <w:tab/>
        <w:t>cause any parcel of Crown land to be surveyed into locations or lots; and</w:t>
      </w:r>
    </w:p>
    <w:p>
      <w:pPr>
        <w:pStyle w:val="Indenta"/>
        <w:spacing w:before="60"/>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lastRenderedPageBreak/>
        <w:tab/>
        <w:t>(3)</w:t>
      </w:r>
      <w:r>
        <w:rPr>
          <w:snapToGrid w:val="0"/>
        </w:rPr>
        <w:tab/>
        <w:t xml:space="preserve">The Minister may, by order — </w:t>
      </w:r>
    </w:p>
    <w:p>
      <w:pPr>
        <w:pStyle w:val="Indenta"/>
        <w:rPr>
          <w:snapToGrid w:val="0"/>
        </w:rPr>
      </w:pPr>
      <w:r>
        <w:tab/>
        <w:t>(a)</w:t>
      </w:r>
      <w:r>
        <w:tab/>
        <w:t xml:space="preserve">for the purposes of subsection (1)(a), </w:t>
      </w:r>
      <w:r>
        <w:rPr>
          <w:snapToGrid w:val="0"/>
        </w:rPr>
        <w:t>subdivide Crown land in accordance with the whole or any part of a plan of survey or sketch plan that shows a proposed subdivision of the land and is specified in the order; and</w:t>
      </w:r>
    </w:p>
    <w:p>
      <w:pPr>
        <w:pStyle w:val="Indenta"/>
        <w:rPr>
          <w:snapToGrid w:val="0"/>
        </w:rPr>
      </w:pPr>
      <w:r>
        <w:rPr>
          <w:snapToGrid w:val="0"/>
        </w:rPr>
        <w:tab/>
        <w:t>(b)</w:t>
      </w:r>
      <w:r>
        <w:rPr>
          <w:snapToGrid w:val="0"/>
        </w:rPr>
        <w:tab/>
        <w:t>dedicate as a road any Crown land delineated and shown on the plan of survey or sketch plan referred to in paragraph (a) as a new road or an extension or widening of a road.</w:t>
      </w:r>
    </w:p>
    <w:p>
      <w:pPr>
        <w:pStyle w:val="Subsection"/>
      </w:pPr>
      <w:r>
        <w:tab/>
        <w:t>(4)</w:t>
      </w:r>
      <w:r>
        <w:tab/>
        <w:t>Land subdivided under subsection (3)(a) or dedicated under subsection (3)(b) is subject to any encumbrances specified in the order.</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No. 38 of 2005 s. 10; No. 4 of 2023 s. 14.]</w:t>
      </w:r>
    </w:p>
    <w:p>
      <w:pPr>
        <w:pStyle w:val="Ednotesection"/>
        <w:ind w:left="890" w:hanging="890"/>
      </w:pPr>
      <w:r>
        <w:t>[</w:t>
      </w:r>
      <w:r>
        <w:rPr>
          <w:b/>
        </w:rPr>
        <w:t>28.</w:t>
      </w:r>
      <w:r>
        <w:tab/>
        <w:t>Deleted: No. 4 of 2023 s. 15.]</w:t>
      </w:r>
    </w:p>
    <w:p>
      <w:pPr>
        <w:pStyle w:val="Heading5"/>
        <w:rPr>
          <w:snapToGrid w:val="0"/>
        </w:rPr>
      </w:pPr>
      <w:bookmarkStart w:id="43" w:name="_Toc155085585"/>
      <w:r>
        <w:rPr>
          <w:rStyle w:val="CharSectno"/>
        </w:rPr>
        <w:t>29</w:t>
      </w:r>
      <w:r>
        <w:rPr>
          <w:snapToGrid w:val="0"/>
        </w:rPr>
        <w:t>.</w:t>
      </w:r>
      <w:r>
        <w:rPr>
          <w:snapToGrid w:val="0"/>
        </w:rPr>
        <w:tab/>
        <w:t>Certificates etc. of Crown land title, creation and registration of</w:t>
      </w:r>
      <w:bookmarkEnd w:id="43"/>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27(3)(a) on the registration of that plan of survey or sketch plan; or</w:t>
      </w:r>
    </w:p>
    <w:p>
      <w:pPr>
        <w:pStyle w:val="Indenta"/>
        <w:rPr>
          <w:snapToGrid w:val="0"/>
        </w:rPr>
      </w:pPr>
      <w:r>
        <w:rPr>
          <w:snapToGrid w:val="0"/>
        </w:rPr>
        <w:lastRenderedPageBreak/>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t xml:space="preserve">the </w:t>
      </w:r>
      <w:r>
        <w:rPr>
          <w:rStyle w:val="CharDefText"/>
        </w:rPr>
        <w:t>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Footnotesection"/>
      </w:pPr>
      <w:r>
        <w:lastRenderedPageBreak/>
        <w:tab/>
        <w:t>[Section 29 amended: No. 4 of 2023 s. 16.]</w:t>
      </w:r>
    </w:p>
    <w:p>
      <w:pPr>
        <w:pStyle w:val="Heading5"/>
        <w:rPr>
          <w:snapToGrid w:val="0"/>
        </w:rPr>
      </w:pPr>
      <w:bookmarkStart w:id="44" w:name="_Toc155085586"/>
      <w:r>
        <w:rPr>
          <w:rStyle w:val="CharSectno"/>
        </w:rPr>
        <w:t>30</w:t>
      </w:r>
      <w:r>
        <w:rPr>
          <w:snapToGrid w:val="0"/>
        </w:rPr>
        <w:t>.</w:t>
      </w:r>
      <w:r>
        <w:rPr>
          <w:snapToGrid w:val="0"/>
        </w:rPr>
        <w:tab/>
        <w:t>Authorised land officers, appointing etc.</w:t>
      </w:r>
      <w:bookmarkEnd w:id="44"/>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relevant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 xml:space="preserve">In this section — </w:t>
      </w:r>
    </w:p>
    <w:p>
      <w:pPr>
        <w:pStyle w:val="Defstart"/>
      </w:pPr>
      <w:r>
        <w:tab/>
      </w:r>
      <w:r>
        <w:rPr>
          <w:rStyle w:val="CharDefText"/>
        </w:rPr>
        <w:t>relevant public authority</w:t>
      </w:r>
      <w:r>
        <w:t xml:space="preserve"> means — </w:t>
      </w:r>
    </w:p>
    <w:p>
      <w:pPr>
        <w:pStyle w:val="Indenta"/>
      </w:pPr>
      <w:r>
        <w:tab/>
        <w:t>(a)</w:t>
      </w:r>
      <w:r>
        <w:tab/>
        <w:t>a department of the Public Service; or</w:t>
      </w:r>
    </w:p>
    <w:p>
      <w:pPr>
        <w:pStyle w:val="Indenta"/>
      </w:pPr>
      <w:r>
        <w:tab/>
        <w:t>(b)</w:t>
      </w:r>
      <w:r>
        <w:tab/>
        <w:t xml:space="preserve">an organisation as defined in the </w:t>
      </w:r>
      <w:r>
        <w:rPr>
          <w:i/>
        </w:rPr>
        <w:t>Public Sector Management Act 1994</w:t>
      </w:r>
      <w:r>
        <w:t xml:space="preserve"> section 3(1).</w:t>
      </w:r>
    </w:p>
    <w:p>
      <w:pPr>
        <w:pStyle w:val="Footnotesection"/>
      </w:pPr>
      <w:r>
        <w:tab/>
        <w:t>[Section 30 amended: No. 28 of 2006 s. 377; No. 4 of 2023 s. 17.]</w:t>
      </w:r>
    </w:p>
    <w:p>
      <w:pPr>
        <w:pStyle w:val="Heading5"/>
        <w:rPr>
          <w:snapToGrid w:val="0"/>
        </w:rPr>
      </w:pPr>
      <w:bookmarkStart w:id="45" w:name="_Toc155085587"/>
      <w:r>
        <w:rPr>
          <w:rStyle w:val="CharSectno"/>
        </w:rPr>
        <w:t>31</w:t>
      </w:r>
      <w:r>
        <w:rPr>
          <w:snapToGrid w:val="0"/>
        </w:rPr>
        <w:t>.</w:t>
      </w:r>
      <w:r>
        <w:rPr>
          <w:snapToGrid w:val="0"/>
        </w:rPr>
        <w:tab/>
        <w:t>Public service officer of Department, restrictions on as to acquiring Crown land</w:t>
      </w:r>
      <w:bookmarkEnd w:id="45"/>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46" w:name="_Toc155085588"/>
      <w:r>
        <w:rPr>
          <w:rStyle w:val="CharSectno"/>
        </w:rPr>
        <w:lastRenderedPageBreak/>
        <w:t>32</w:t>
      </w:r>
      <w:r>
        <w:rPr>
          <w:snapToGrid w:val="0"/>
        </w:rPr>
        <w:t>.</w:t>
      </w:r>
      <w:r>
        <w:rPr>
          <w:snapToGrid w:val="0"/>
        </w:rPr>
        <w:tab/>
        <w:t>Plans of survey and sketch plans to be approved</w:t>
      </w:r>
      <w:bookmarkEnd w:id="46"/>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47" w:name="_Toc155085589"/>
      <w:r>
        <w:rPr>
          <w:rStyle w:val="CharSectno"/>
        </w:rPr>
        <w:t>33</w:t>
      </w:r>
      <w:r>
        <w:rPr>
          <w:snapToGrid w:val="0"/>
        </w:rPr>
        <w:t>.</w:t>
      </w:r>
      <w:r>
        <w:rPr>
          <w:snapToGrid w:val="0"/>
        </w:rPr>
        <w:tab/>
        <w:t>Approved plans of survey and sketch plans, evidentiary status of</w:t>
      </w:r>
      <w:bookmarkEnd w:id="47"/>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48" w:name="_Toc155085590"/>
      <w:r>
        <w:rPr>
          <w:rStyle w:val="CharSectno"/>
        </w:rPr>
        <w:t>34</w:t>
      </w:r>
      <w:r>
        <w:rPr>
          <w:snapToGrid w:val="0"/>
        </w:rPr>
        <w:t>.</w:t>
      </w:r>
      <w:r>
        <w:rPr>
          <w:snapToGrid w:val="0"/>
        </w:rPr>
        <w:tab/>
        <w:t>Entry to Crown land by Minister, powers as to</w:t>
      </w:r>
      <w:bookmarkEnd w:id="48"/>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49" w:name="_Toc155085591"/>
      <w:r>
        <w:rPr>
          <w:rStyle w:val="CharSectno"/>
        </w:rPr>
        <w:t>35</w:t>
      </w:r>
      <w:r>
        <w:rPr>
          <w:snapToGrid w:val="0"/>
        </w:rPr>
        <w:t>.</w:t>
      </w:r>
      <w:r>
        <w:rPr>
          <w:snapToGrid w:val="0"/>
        </w:rPr>
        <w:tab/>
        <w:t>Breach of condition or covenant applying to Crown or freehold land, Minister’s powers in case of</w:t>
      </w:r>
      <w:bookmarkEnd w:id="49"/>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 xml:space="preserve">an interest in Crown land is held, the Minister must, if the Minister intends to cause the forfeiture of that </w:t>
      </w:r>
      <w:r>
        <w:rPr>
          <w:snapToGrid w:val="0"/>
        </w:rPr>
        <w:lastRenderedPageBreak/>
        <w:t>interest under this section, give to the holder of that interest; or</w:t>
      </w:r>
    </w:p>
    <w:p>
      <w:pPr>
        <w:pStyle w:val="Indenta"/>
        <w:rPr>
          <w:snapToGrid w:val="0"/>
        </w:rPr>
      </w:pPr>
      <w:r>
        <w:rPr>
          <w:snapToGrid w:val="0"/>
        </w:rPr>
        <w:tab/>
        <w:t>(b)</w:t>
      </w:r>
      <w:r>
        <w:rPr>
          <w:snapToGrid w:val="0"/>
        </w:rPr>
        <w:tab/>
        <w:t>the freehold in any land transferred in fee simple under section 75(1) is held, the Minister must, if the Minister intends to cause the forfeiture of that freehold under this section, give to the holder of that freehold,</w:t>
      </w:r>
    </w:p>
    <w:p>
      <w:pPr>
        <w:pStyle w:val="Subsection"/>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rPr>
          <w:snapToGrid w:val="0"/>
        </w:rPr>
      </w:pPr>
      <w:r>
        <w:rPr>
          <w:snapToGrid w:val="0"/>
        </w:rPr>
        <w:tab/>
        <w:t>(2)</w:t>
      </w:r>
      <w:r>
        <w:rPr>
          <w:snapToGrid w:val="0"/>
        </w:rPr>
        <w:tab/>
        <w:t>A respondent may, within the period of 30 days after the respondent is given notice under subsection (1) or such longer period as the Minister in special circumstances allows, lodge an appeal against the proposed forfeiture with the Minister under Part 3.</w:t>
      </w:r>
    </w:p>
    <w:p>
      <w:pPr>
        <w:pStyle w:val="Subsection"/>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pPr>
      <w:r>
        <w:rPr>
          <w:snapToGrid w:val="0"/>
        </w:rPr>
        <w:tab/>
        <w:t>(4)</w:t>
      </w:r>
      <w:r>
        <w:rPr>
          <w:snapToGrid w:val="0"/>
        </w:rPr>
        <w:tab/>
        <w:t xml:space="preserve">On the registration of an order made under subsection (3) in respect of an interest in Crown land, </w:t>
      </w:r>
      <w:r>
        <w:t>the interest is forfeited to the State.</w:t>
      </w:r>
    </w:p>
    <w:p>
      <w:pPr>
        <w:pStyle w:val="Subsection"/>
        <w:rPr>
          <w:snapToGrid w:val="0"/>
        </w:rPr>
      </w:pPr>
      <w:r>
        <w:tab/>
        <w:t>(4A)</w:t>
      </w:r>
      <w:r>
        <w:tab/>
      </w:r>
      <w:r>
        <w:rPr>
          <w:snapToGrid w:val="0"/>
        </w:rPr>
        <w:t xml:space="preserve">On the registration of an order made under subsection (3) in respect of the freehold in land (other than land to which subsection (4B) applies) — </w:t>
      </w:r>
    </w:p>
    <w:p>
      <w:pPr>
        <w:pStyle w:val="Indenta"/>
      </w:pPr>
      <w:r>
        <w:tab/>
        <w:t>(a)</w:t>
      </w:r>
      <w:r>
        <w:tab/>
        <w:t>the freehold is forfeited to the State; and</w:t>
      </w:r>
    </w:p>
    <w:p>
      <w:pPr>
        <w:pStyle w:val="Indenta"/>
      </w:pPr>
      <w:r>
        <w:tab/>
        <w:t>(b)</w:t>
      </w:r>
      <w:r>
        <w:tab/>
        <w:t xml:space="preserve">at the election of the Minister — </w:t>
      </w:r>
    </w:p>
    <w:p>
      <w:pPr>
        <w:pStyle w:val="Indenti"/>
      </w:pPr>
      <w:r>
        <w:tab/>
        <w:t>(i)</w:t>
      </w:r>
      <w:r>
        <w:tab/>
        <w:t>the freehold in the land is held by the Minister, in the name of the State; or</w:t>
      </w:r>
    </w:p>
    <w:p>
      <w:pPr>
        <w:pStyle w:val="Indenti"/>
      </w:pPr>
      <w:r>
        <w:tab/>
        <w:t>(ii)</w:t>
      </w:r>
      <w:r>
        <w:tab/>
        <w:t xml:space="preserve">the land </w:t>
      </w:r>
      <w:r>
        <w:rPr>
          <w:snapToGrid w:val="0"/>
        </w:rPr>
        <w:t xml:space="preserve">becomes </w:t>
      </w:r>
      <w:r>
        <w:t>Crown land.</w:t>
      </w:r>
    </w:p>
    <w:p>
      <w:pPr>
        <w:pStyle w:val="Subsection"/>
        <w:keepNext/>
      </w:pPr>
      <w:r>
        <w:lastRenderedPageBreak/>
        <w:tab/>
        <w:t>(4B)</w:t>
      </w:r>
      <w:r>
        <w:tab/>
        <w:t xml:space="preserve">On the registration of an order made under subsection (3) in respect of the freehold in land that is subdivided by a leasehold scheme — </w:t>
      </w:r>
    </w:p>
    <w:p>
      <w:pPr>
        <w:pStyle w:val="Indenta"/>
      </w:pPr>
      <w:r>
        <w:tab/>
        <w:t>(a)</w:t>
      </w:r>
      <w:r>
        <w:tab/>
        <w:t>the freehold is forfeited to the State; and</w:t>
      </w:r>
    </w:p>
    <w:p>
      <w:pPr>
        <w:pStyle w:val="Indenta"/>
      </w:pPr>
      <w:r>
        <w:tab/>
        <w:t>(b)</w:t>
      </w:r>
      <w:r>
        <w:tab/>
        <w:t>the land remains subdivided; and</w:t>
      </w:r>
    </w:p>
    <w:p>
      <w:pPr>
        <w:pStyle w:val="Indenta"/>
      </w:pPr>
      <w:r>
        <w:tab/>
        <w:t>(c)</w:t>
      </w:r>
      <w:r>
        <w:tab/>
        <w:t xml:space="preserve">the freehold reversion in the land is held by the Minister, in the name of the State, until the termination of the leasehold scheme, when, at the election of the Minister — </w:t>
      </w:r>
    </w:p>
    <w:p>
      <w:pPr>
        <w:pStyle w:val="Indenti"/>
        <w:rPr>
          <w:snapToGrid w:val="0"/>
        </w:rPr>
      </w:pPr>
      <w:r>
        <w:tab/>
        <w:t>(i)</w:t>
      </w:r>
      <w:r>
        <w:tab/>
        <w:t xml:space="preserve">the freehold in the land is held by the Minister, in the name </w:t>
      </w:r>
      <w:r>
        <w:rPr>
          <w:snapToGrid w:val="0"/>
        </w:rPr>
        <w:t>of the State; or</w:t>
      </w:r>
    </w:p>
    <w:p>
      <w:pPr>
        <w:pStyle w:val="Indenti"/>
      </w:pPr>
      <w:r>
        <w:rPr>
          <w:snapToGrid w:val="0"/>
        </w:rPr>
        <w:tab/>
        <w:t>(ii)</w:t>
      </w:r>
      <w:r>
        <w:rPr>
          <w:snapToGrid w:val="0"/>
        </w:rPr>
        <w:tab/>
        <w:t>the land b</w:t>
      </w:r>
      <w:r>
        <w:t>ecomes Crown land.</w:t>
      </w:r>
    </w:p>
    <w:p>
      <w:pPr>
        <w:pStyle w:val="Subsection"/>
        <w:rPr>
          <w:snapToGrid w:val="0"/>
        </w:rPr>
      </w:pPr>
      <w:r>
        <w:tab/>
        <w:t>(4C)</w:t>
      </w:r>
      <w:r>
        <w:tab/>
      </w:r>
      <w:r>
        <w:rPr>
          <w:snapToGrid w:val="0"/>
        </w:rPr>
        <w:t xml:space="preserve">On the registration of an order made under subsection (3) — </w:t>
      </w:r>
    </w:p>
    <w:p>
      <w:pPr>
        <w:pStyle w:val="Indenta"/>
      </w:pPr>
      <w:r>
        <w:tab/>
        <w:t>(a)</w:t>
      </w:r>
      <w:r>
        <w:tab/>
        <w:t>any moneys paid to the Minister in respect of the relevant interest or freehold cannot be recovered by the respondent; and</w:t>
      </w:r>
    </w:p>
    <w:p>
      <w:pPr>
        <w:pStyle w:val="Indenta"/>
      </w:pPr>
      <w:r>
        <w:tab/>
        <w:t>(b)</w:t>
      </w:r>
      <w:r>
        <w:tab/>
        <w:t>any improvements made by the respondent on the land to which the relevant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spacing w:before="70"/>
        <w:rPr>
          <w:snapToGrid w:val="0"/>
        </w:rPr>
      </w:pPr>
      <w:r>
        <w:rPr>
          <w:snapToGrid w:val="0"/>
        </w:rPr>
        <w:tab/>
        <w:t>(a)</w:t>
      </w:r>
      <w:r>
        <w:rPr>
          <w:snapToGrid w:val="0"/>
        </w:rPr>
        <w:tab/>
        <w:t>the Minister may —</w:t>
      </w:r>
    </w:p>
    <w:p>
      <w:pPr>
        <w:pStyle w:val="Indenti"/>
        <w:spacing w:before="70"/>
        <w:rPr>
          <w:snapToGrid w:val="0"/>
        </w:rPr>
      </w:pPr>
      <w:r>
        <w:rPr>
          <w:snapToGrid w:val="0"/>
        </w:rPr>
        <w:tab/>
        <w:t>(i)</w:t>
      </w:r>
      <w:r>
        <w:rPr>
          <w:snapToGrid w:val="0"/>
        </w:rPr>
        <w:tab/>
        <w:t xml:space="preserve">by order exempt from that forfeiture any existing </w:t>
      </w:r>
      <w:r>
        <w:t xml:space="preserve">sublease, other interest or caveat </w:t>
      </w:r>
      <w:r>
        <w:rPr>
          <w:snapToGrid w:val="0"/>
        </w:rPr>
        <w:t xml:space="preserve">relating to the land the subject of the interest or freehold, and a </w:t>
      </w:r>
      <w:r>
        <w:t xml:space="preserve">sublease, other interest or caveat </w:t>
      </w:r>
      <w:r>
        <w:rPr>
          <w:snapToGrid w:val="0"/>
        </w:rPr>
        <w:t>so exempted continues to have effect; and</w:t>
      </w:r>
    </w:p>
    <w:p>
      <w:pPr>
        <w:pStyle w:val="Indenti"/>
        <w:spacing w:before="70"/>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rPr>
        <w:t>Commercial Arbitration Act 2012</w:t>
      </w:r>
      <w:r>
        <w:rPr>
          <w:snapToGrid w:val="0"/>
        </w:rPr>
        <w:t xml:space="preserve"> to enable the value of improvements, less any moneys owing </w:t>
      </w:r>
      <w:r>
        <w:rPr>
          <w:snapToGrid w:val="0"/>
        </w:rPr>
        <w:lastRenderedPageBreak/>
        <w:t>to the Minister by that holder, to be paid to that former holder if the Minister thinks fit;</w:t>
      </w:r>
    </w:p>
    <w:p>
      <w:pPr>
        <w:pStyle w:val="Indenta"/>
        <w:spacing w:before="70"/>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 xml:space="preserve">A sublease </w:t>
      </w:r>
      <w:r>
        <w:t>or other interest</w:t>
      </w:r>
      <w:r>
        <w:rPr>
          <w:snapToGrid w:val="0"/>
        </w:rPr>
        <w:t xml:space="preserv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land concerned as soon as practicable after the granting of that exemption.</w:t>
      </w:r>
    </w:p>
    <w:p>
      <w:pPr>
        <w:pStyle w:val="Subsection"/>
        <w:rPr>
          <w:snapToGrid w:val="0"/>
        </w:rPr>
      </w:pPr>
      <w:r>
        <w:rPr>
          <w:snapToGrid w:val="0"/>
        </w:rPr>
        <w:tab/>
        <w:t>(7)</w:t>
      </w:r>
      <w:r>
        <w:rPr>
          <w:snapToGrid w:val="0"/>
        </w:rPr>
        <w:tab/>
        <w:t xml:space="preserve">Despite the terms of the exemption under subsection (5)(a)(i) under which a sublease </w:t>
      </w:r>
      <w:r>
        <w:t>or other interest</w:t>
      </w:r>
      <w:r>
        <w:rPr>
          <w:snapToGrid w:val="0"/>
        </w:rPr>
        <w:t xml:space="preserve"> continues to have effect, the Minister may, with the consent of the </w:t>
      </w:r>
      <w:r>
        <w:t>sublessee or interest holder,</w:t>
      </w:r>
      <w:r>
        <w:rPr>
          <w:snapToGrid w:val="0"/>
        </w:rPr>
        <w:t xml:space="preserve"> by order vary the terms of the </w:t>
      </w:r>
      <w:r>
        <w:t>sublease or other interest.</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 xml:space="preserve">at the date of the forfeiture under </w:t>
      </w:r>
      <w:r>
        <w:t xml:space="preserve">subsection (4), (4A)(a) or (4B)(a) </w:t>
      </w:r>
      <w:r>
        <w:rPr>
          <w:snapToGrid w:val="0"/>
        </w:rPr>
        <w:t>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lastRenderedPageBreak/>
        <w:tab/>
        <w:t>(9)</w:t>
      </w:r>
      <w:r>
        <w:rPr>
          <w:snapToGrid w:val="0"/>
        </w:rPr>
        <w:tab/>
        <w:t>The acceptance or demand by the Minister of an amount less than the total amount of any unpaid moneys referred to in subsection (8)(a) does not constitute a waiver of the Minister’s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 xml:space="preserve">If the land the subject of an interest or freehold forfeited under this section is not required for any public purpose, that land may, unless </w:t>
      </w:r>
      <w:r>
        <w:t xml:space="preserve">it is subdivided by a leasehold scheme or any sublease, other interest or caveat </w:t>
      </w:r>
      <w:r>
        <w:rPr>
          <w:snapToGrid w:val="0"/>
        </w:rPr>
        <w:t xml:space="preserve">continues to have effect under an exemption granted under subsection (5)(a)(i), be dealt with under this Act in the same way that any other </w:t>
      </w:r>
      <w:r>
        <w:t xml:space="preserve">alienated land or unallocated Crown land, as the case requires, </w:t>
      </w:r>
      <w:r>
        <w:rPr>
          <w:snapToGrid w:val="0"/>
        </w:rPr>
        <w:t>may be dealt with.</w:t>
      </w:r>
    </w:p>
    <w:p>
      <w:pPr>
        <w:pStyle w:val="Subsection"/>
      </w:pPr>
      <w:r>
        <w:tab/>
        <w:t>(10A)</w:t>
      </w:r>
      <w:r>
        <w:tab/>
      </w:r>
      <w:r>
        <w:rPr>
          <w:snapToGrid w:val="0"/>
        </w:rPr>
        <w:t xml:space="preserve">If the </w:t>
      </w:r>
      <w:r>
        <w:t xml:space="preserve">freehold reversion in land forfeited under this section is held by the Minister, as referred to in subsection (4B)(c), then nothing in this Act, or any other law, affects the capacity of the Minister under the </w:t>
      </w:r>
      <w:r>
        <w:rPr>
          <w:i/>
        </w:rPr>
        <w:t>Strata Titles Act 1985</w:t>
      </w:r>
      <w:r>
        <w:t xml:space="preserve"> to be, and to exercise all rights and functions as —</w:t>
      </w:r>
    </w:p>
    <w:p>
      <w:pPr>
        <w:pStyle w:val="Indenta"/>
        <w:rPr>
          <w:snapToGrid w:val="0"/>
        </w:rPr>
      </w:pPr>
      <w:r>
        <w:rPr>
          <w:snapToGrid w:val="0"/>
        </w:rPr>
        <w:tab/>
        <w:t>(a)</w:t>
      </w:r>
      <w:r>
        <w:rPr>
          <w:snapToGrid w:val="0"/>
        </w:rPr>
        <w:tab/>
        <w:t>the owner of a leasehold scheme; and</w:t>
      </w:r>
    </w:p>
    <w:p>
      <w:pPr>
        <w:pStyle w:val="Indenta"/>
      </w:pPr>
      <w:r>
        <w:rPr>
          <w:snapToGrid w:val="0"/>
        </w:rPr>
        <w:tab/>
        <w:t>(b)</w:t>
      </w:r>
      <w:r>
        <w:rPr>
          <w:snapToGrid w:val="0"/>
        </w:rPr>
        <w:tab/>
        <w:t>if the Minister, as owner of a leasehold scheme, re</w:t>
      </w:r>
      <w:r>
        <w:rPr>
          <w:snapToGrid w:val="0"/>
        </w:rPr>
        <w:noBreakHyphen/>
        <w:t xml:space="preserve">enters a lot in a leasehold scheme under the </w:t>
      </w:r>
      <w:r>
        <w:rPr>
          <w:i/>
          <w:snapToGrid w:val="0"/>
        </w:rPr>
        <w:t xml:space="preserve">Strata Titles Act 1985 — </w:t>
      </w:r>
      <w:r>
        <w:rPr>
          <w:snapToGrid w:val="0"/>
        </w:rPr>
        <w:t>the owner of a lot in a leasehold scheme.</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in,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lastRenderedPageBreak/>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No. 8 of 2009 s. 83(2); No. 23 of 2012 s. 45; No. 30 of 2018 s. 147; No. 4 of 2023 s. 18.]</w:t>
      </w:r>
    </w:p>
    <w:p>
      <w:pPr>
        <w:pStyle w:val="Heading5"/>
        <w:rPr>
          <w:snapToGrid w:val="0"/>
        </w:rPr>
      </w:pPr>
      <w:bookmarkStart w:id="50" w:name="_Toc155085592"/>
      <w:r>
        <w:rPr>
          <w:rStyle w:val="CharSectno"/>
        </w:rPr>
        <w:t>36</w:t>
      </w:r>
      <w:r>
        <w:rPr>
          <w:snapToGrid w:val="0"/>
        </w:rPr>
        <w:t>.</w:t>
      </w:r>
      <w:r>
        <w:rPr>
          <w:snapToGrid w:val="0"/>
        </w:rPr>
        <w:tab/>
        <w:t>Breach of condition or covenant applying to Crown or freehold land, Minister’s powers exercisable with consent of interest holder</w:t>
      </w:r>
      <w:bookmarkEnd w:id="50"/>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spacing w:before="60"/>
        <w:rPr>
          <w:snapToGrid w:val="0"/>
        </w:rPr>
      </w:pPr>
      <w:r>
        <w:rPr>
          <w:snapToGrid w:val="0"/>
        </w:rPr>
        <w:tab/>
        <w:t>(a)</w:t>
      </w:r>
      <w:r>
        <w:rPr>
          <w:snapToGrid w:val="0"/>
        </w:rPr>
        <w:tab/>
        <w:t>an interest in any Crown land the subject of a contract for sale; or</w:t>
      </w:r>
    </w:p>
    <w:p>
      <w:pPr>
        <w:pStyle w:val="Indenta"/>
        <w:keepNext/>
        <w:spacing w:before="60"/>
        <w:rPr>
          <w:snapToGrid w:val="0"/>
        </w:rPr>
      </w:pPr>
      <w:r>
        <w:rPr>
          <w:snapToGrid w:val="0"/>
        </w:rPr>
        <w:tab/>
        <w:t>(b)</w:t>
      </w:r>
      <w:r>
        <w:rPr>
          <w:snapToGrid w:val="0"/>
        </w:rPr>
        <w:tab/>
        <w:t>the freehold in any land transferred in fee simple under section 75(1),</w:t>
      </w:r>
    </w:p>
    <w:p>
      <w:pPr>
        <w:pStyle w:val="Subsection"/>
        <w:keepNext/>
        <w:rPr>
          <w:snapToGrid w:val="0"/>
        </w:rPr>
      </w:pPr>
      <w:r>
        <w:rPr>
          <w:snapToGrid w:val="0"/>
        </w:rPr>
        <w:tab/>
      </w:r>
      <w:r>
        <w:rPr>
          <w:snapToGrid w:val="0"/>
        </w:rPr>
        <w:tab/>
        <w:t>is held, the Minister may —</w:t>
      </w:r>
    </w:p>
    <w:p>
      <w:pPr>
        <w:pStyle w:val="Indenta"/>
        <w:keepNext/>
        <w:spacing w:before="60"/>
        <w:rPr>
          <w:snapToGrid w:val="0"/>
        </w:rPr>
      </w:pPr>
      <w:r>
        <w:rPr>
          <w:snapToGrid w:val="0"/>
        </w:rPr>
        <w:tab/>
        <w:t>(c)</w:t>
      </w:r>
      <w:r>
        <w:rPr>
          <w:snapToGrid w:val="0"/>
        </w:rPr>
        <w:tab/>
        <w:t>without giving —</w:t>
      </w:r>
    </w:p>
    <w:p>
      <w:pPr>
        <w:pStyle w:val="Indenti"/>
        <w:spacing w:before="60"/>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lastRenderedPageBreak/>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51" w:name="_Toc155085593"/>
      <w:r>
        <w:rPr>
          <w:rStyle w:val="CharPartNo"/>
        </w:rPr>
        <w:lastRenderedPageBreak/>
        <w:t>Part 3</w:t>
      </w:r>
      <w:r>
        <w:rPr>
          <w:rStyle w:val="CharDivNo"/>
        </w:rPr>
        <w:t> </w:t>
      </w:r>
      <w:r>
        <w:t>—</w:t>
      </w:r>
      <w:r>
        <w:rPr>
          <w:rStyle w:val="CharDivText"/>
        </w:rPr>
        <w:t> </w:t>
      </w:r>
      <w:r>
        <w:rPr>
          <w:rStyle w:val="CharPartText"/>
        </w:rPr>
        <w:t>Appeals to Governor</w:t>
      </w:r>
      <w:bookmarkEnd w:id="51"/>
    </w:p>
    <w:p>
      <w:pPr>
        <w:pStyle w:val="Heading5"/>
        <w:rPr>
          <w:snapToGrid w:val="0"/>
        </w:rPr>
      </w:pPr>
      <w:bookmarkStart w:id="52" w:name="_Toc155085594"/>
      <w:r>
        <w:rPr>
          <w:rStyle w:val="CharSectno"/>
        </w:rPr>
        <w:t>37</w:t>
      </w:r>
      <w:r>
        <w:rPr>
          <w:snapToGrid w:val="0"/>
        </w:rPr>
        <w:t>.</w:t>
      </w:r>
      <w:r>
        <w:rPr>
          <w:snapToGrid w:val="0"/>
        </w:rPr>
        <w:tab/>
        <w:t>Lodging an appeal with Minister, manner of</w:t>
      </w:r>
      <w:bookmarkEnd w:id="52"/>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53" w:name="_Toc155085595"/>
      <w:r>
        <w:rPr>
          <w:rStyle w:val="CharSectno"/>
        </w:rPr>
        <w:t>38</w:t>
      </w:r>
      <w:r>
        <w:rPr>
          <w:snapToGrid w:val="0"/>
        </w:rPr>
        <w:t>.</w:t>
      </w:r>
      <w:r>
        <w:rPr>
          <w:snapToGrid w:val="0"/>
        </w:rPr>
        <w:tab/>
        <w:t>Minister’s role on receipt of notice of appeal</w:t>
      </w:r>
      <w:bookmarkEnd w:id="53"/>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54" w:name="_Toc155085596"/>
      <w:r>
        <w:rPr>
          <w:rStyle w:val="CharSectno"/>
        </w:rPr>
        <w:t>39</w:t>
      </w:r>
      <w:r>
        <w:rPr>
          <w:snapToGrid w:val="0"/>
        </w:rPr>
        <w:t>.</w:t>
      </w:r>
      <w:r>
        <w:rPr>
          <w:snapToGrid w:val="0"/>
        </w:rPr>
        <w:tab/>
        <w:t>Governor to determine appeals</w:t>
      </w:r>
      <w:bookmarkEnd w:id="54"/>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the Governor chooses.</w:t>
      </w:r>
    </w:p>
    <w:p>
      <w:pPr>
        <w:pStyle w:val="Footnotesection"/>
      </w:pPr>
      <w:r>
        <w:tab/>
        <w:t>[Section 39 amended: No. 4 of 2023 s. 92.]</w:t>
      </w:r>
    </w:p>
    <w:p>
      <w:pPr>
        <w:pStyle w:val="Heading5"/>
        <w:rPr>
          <w:snapToGrid w:val="0"/>
        </w:rPr>
      </w:pPr>
      <w:bookmarkStart w:id="55" w:name="_Toc155085597"/>
      <w:r>
        <w:rPr>
          <w:rStyle w:val="CharSectno"/>
        </w:rPr>
        <w:t>40</w:t>
      </w:r>
      <w:r>
        <w:rPr>
          <w:snapToGrid w:val="0"/>
        </w:rPr>
        <w:t>.</w:t>
      </w:r>
      <w:r>
        <w:rPr>
          <w:snapToGrid w:val="0"/>
        </w:rPr>
        <w:tab/>
        <w:t>Outcome of appeal, Minister to notify appellant of</w:t>
      </w:r>
      <w:bookmarkEnd w:id="55"/>
    </w:p>
    <w:p>
      <w:pPr>
        <w:pStyle w:val="Subsection"/>
        <w:rPr>
          <w:snapToGrid w:val="0"/>
        </w:rPr>
      </w:pPr>
      <w:r>
        <w:rPr>
          <w:snapToGrid w:val="0"/>
        </w:rPr>
        <w:tab/>
      </w:r>
      <w:r>
        <w:rPr>
          <w:snapToGrid w:val="0"/>
        </w:rPr>
        <w:tab/>
        <w:t xml:space="preserve">The Minister must, on receiving notification under section 39(1), notify the appellant in writing of the outcome of </w:t>
      </w:r>
      <w:r>
        <w:rPr>
          <w:snapToGrid w:val="0"/>
        </w:rPr>
        <w:lastRenderedPageBreak/>
        <w:t>the appeal and take such action as is necessary to give effect to that outcome.</w:t>
      </w:r>
    </w:p>
    <w:p>
      <w:pPr>
        <w:pStyle w:val="Heading2"/>
      </w:pPr>
      <w:bookmarkStart w:id="56" w:name="_Toc155085598"/>
      <w:r>
        <w:rPr>
          <w:rStyle w:val="CharPartNo"/>
        </w:rPr>
        <w:lastRenderedPageBreak/>
        <w:t>Part 4</w:t>
      </w:r>
      <w:r>
        <w:rPr>
          <w:rStyle w:val="CharDivNo"/>
        </w:rPr>
        <w:t> </w:t>
      </w:r>
      <w:r>
        <w:t>—</w:t>
      </w:r>
      <w:r>
        <w:rPr>
          <w:rStyle w:val="CharDivText"/>
        </w:rPr>
        <w:t> </w:t>
      </w:r>
      <w:r>
        <w:rPr>
          <w:rStyle w:val="CharPartText"/>
        </w:rPr>
        <w:t>Reserves</w:t>
      </w:r>
      <w:bookmarkEnd w:id="56"/>
    </w:p>
    <w:p>
      <w:pPr>
        <w:pStyle w:val="Heading5"/>
        <w:spacing w:before="180"/>
        <w:rPr>
          <w:snapToGrid w:val="0"/>
        </w:rPr>
      </w:pPr>
      <w:bookmarkStart w:id="57" w:name="_Toc155085599"/>
      <w:r>
        <w:rPr>
          <w:rStyle w:val="CharSectno"/>
        </w:rPr>
        <w:t>41</w:t>
      </w:r>
      <w:r>
        <w:rPr>
          <w:snapToGrid w:val="0"/>
        </w:rPr>
        <w:t>.</w:t>
      </w:r>
      <w:r>
        <w:rPr>
          <w:snapToGrid w:val="0"/>
        </w:rPr>
        <w:tab/>
        <w:t>Reserving Crown land, Minister’s powers as to</w:t>
      </w:r>
      <w:bookmarkEnd w:id="57"/>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58" w:name="_Toc155085600"/>
      <w:r>
        <w:rPr>
          <w:rStyle w:val="CharSectno"/>
        </w:rPr>
        <w:t>42</w:t>
      </w:r>
      <w:r>
        <w:rPr>
          <w:snapToGrid w:val="0"/>
        </w:rPr>
        <w:t>.</w:t>
      </w:r>
      <w:r>
        <w:rPr>
          <w:snapToGrid w:val="0"/>
        </w:rPr>
        <w:tab/>
        <w:t>Class A reserves, creating, changing etc.</w:t>
      </w:r>
      <w:bookmarkEnd w:id="58"/>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 xml:space="preserve">Subject to </w:t>
      </w:r>
      <w:r>
        <w:t xml:space="preserve">subsections (5) and (6), </w:t>
      </w:r>
      <w:r>
        <w:rPr>
          <w:snapToGrid w:val="0"/>
        </w:rPr>
        <w:t>the Minister may by order —</w:t>
      </w:r>
    </w:p>
    <w:p>
      <w:pPr>
        <w:pStyle w:val="Indenta"/>
        <w:rPr>
          <w:snapToGrid w:val="0"/>
        </w:rPr>
      </w:pPr>
      <w:r>
        <w:rPr>
          <w:snapToGrid w:val="0"/>
        </w:rPr>
        <w:tab/>
        <w:t>(a)</w:t>
      </w:r>
      <w:r>
        <w:rPr>
          <w:snapToGrid w:val="0"/>
        </w:rPr>
        <w:tab/>
        <w:t>add Crown land to a class A reserve; or</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 or</w:t>
      </w:r>
    </w:p>
    <w:p>
      <w:pPr>
        <w:pStyle w:val="Indenta"/>
        <w:rPr>
          <w:snapToGrid w:val="0"/>
        </w:rPr>
      </w:pPr>
      <w:r>
        <w:rPr>
          <w:snapToGrid w:val="0"/>
        </w:rPr>
        <w:tab/>
        <w:t>(c)</w:t>
      </w:r>
      <w:r>
        <w:rPr>
          <w:snapToGrid w:val="0"/>
        </w:rPr>
        <w:tab/>
        <w:t>excise 5% or one hectare, whichever is the less, of the area of a class A reserve for the purpose of public utility services; or</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 xml:space="preserve">Subject to </w:t>
      </w:r>
      <w:r>
        <w:t xml:space="preserve">subsections (5) and (6) </w:t>
      </w:r>
      <w:r>
        <w:rPr>
          <w:snapToGrid w:val="0"/>
        </w:rPr>
        <w:t>and section 45, if the Minister proposes —</w:t>
      </w:r>
    </w:p>
    <w:p>
      <w:pPr>
        <w:pStyle w:val="Indenta"/>
        <w:rPr>
          <w:snapToGrid w:val="0"/>
        </w:rPr>
      </w:pPr>
      <w:r>
        <w:rPr>
          <w:snapToGrid w:val="0"/>
        </w:rPr>
        <w:lastRenderedPageBreak/>
        <w:tab/>
        <w:t>(a)</w:t>
      </w:r>
      <w:r>
        <w:rPr>
          <w:snapToGrid w:val="0"/>
        </w:rPr>
        <w:tab/>
        <w:t>to reduce the area of, or excise an area from, a class A reserve for a purpose other than a purpose referred to in subsection (3)(b) or (c); or</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the Minister’s intention so to act in a newspaper circulating throughout the State.</w:t>
      </w:r>
    </w:p>
    <w:p>
      <w:pPr>
        <w:pStyle w:val="Subsection"/>
        <w:rPr>
          <w:snapToGrid w:val="0"/>
        </w:rPr>
      </w:pPr>
      <w:r>
        <w:rPr>
          <w:snapToGrid w:val="0"/>
        </w:rPr>
        <w:tab/>
        <w:t>(6)</w:t>
      </w:r>
      <w:r>
        <w:rPr>
          <w:snapToGrid w:val="0"/>
        </w:rPr>
        <w:tab/>
        <w:t>Before acting under subsection (3) or (4) in relation to a managed reserve, the Minister must consult the management body of the reserve in accordance with section 46A.</w:t>
      </w:r>
    </w:p>
    <w:p>
      <w:pPr>
        <w:pStyle w:val="Footnotesection"/>
      </w:pPr>
      <w:r>
        <w:tab/>
        <w:t>[Section 42 amended: No. 4 of 2023 s. 19 and 92.]</w:t>
      </w:r>
    </w:p>
    <w:p>
      <w:pPr>
        <w:pStyle w:val="Heading5"/>
        <w:rPr>
          <w:snapToGrid w:val="0"/>
        </w:rPr>
      </w:pPr>
      <w:bookmarkStart w:id="59" w:name="_Toc155085601"/>
      <w:r>
        <w:rPr>
          <w:rStyle w:val="CharSectno"/>
        </w:rPr>
        <w:t>43</w:t>
      </w:r>
      <w:r>
        <w:rPr>
          <w:snapToGrid w:val="0"/>
        </w:rPr>
        <w:t>.</w:t>
      </w:r>
      <w:r>
        <w:rPr>
          <w:snapToGrid w:val="0"/>
        </w:rPr>
        <w:tab/>
        <w:t>Certain changes to class A reserves, national parks etc., parliamentary procedure as to</w:t>
      </w:r>
      <w:bookmarkEnd w:id="59"/>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spacing w:before="120"/>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 or</w:t>
      </w:r>
    </w:p>
    <w:p>
      <w:pPr>
        <w:pStyle w:val="Indenta"/>
        <w:spacing w:before="120"/>
        <w:rPr>
          <w:snapToGrid w:val="0"/>
        </w:rPr>
      </w:pPr>
      <w:r>
        <w:rPr>
          <w:snapToGrid w:val="0"/>
        </w:rPr>
        <w:tab/>
        <w:t>(b)</w:t>
      </w:r>
      <w:r>
        <w:rPr>
          <w:snapToGrid w:val="0"/>
        </w:rPr>
        <w:tab/>
        <w:t xml:space="preserve">is given in either or both of the Houses of Parliament within 14 sitting days of that House, or each of those Houses, after the proposal was laid before it, but that resolution is not lost in that House or each of those </w:t>
      </w:r>
      <w:r>
        <w:rPr>
          <w:snapToGrid w:val="0"/>
        </w:rPr>
        <w:lastRenderedPageBreak/>
        <w:t>Houses within 30 sitting days after the proposal was laid before it, the proposed reduction, excision, cancellation, change, grant or permission lapses; or</w:t>
      </w:r>
    </w:p>
    <w:p>
      <w:pPr>
        <w:pStyle w:val="Indenta"/>
        <w:spacing w:before="120"/>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 and</w:t>
      </w:r>
    </w:p>
    <w:p>
      <w:pPr>
        <w:pStyle w:val="Indenti"/>
        <w:spacing w:before="60"/>
      </w:pPr>
      <w:r>
        <w:tab/>
        <w:t>(ii)</w:t>
      </w:r>
      <w:r>
        <w:tab/>
        <w:t>notice of a resolution disallowing the proposal may be given again in that House; and</w:t>
      </w:r>
    </w:p>
    <w:p>
      <w:pPr>
        <w:pStyle w:val="Indenti"/>
        <w:spacing w:before="60"/>
      </w:pPr>
      <w:r>
        <w:tab/>
        <w:t>(iii)</w:t>
      </w:r>
      <w:r>
        <w:tab/>
        <w:t xml:space="preserve">subsection (1) applies again but as if the references in subsection (1)(b) and (c) to the </w:t>
      </w:r>
      <w:r>
        <w:lastRenderedPageBreak/>
        <w:t>period of 30 sitting days after the proposal was laid were references to the remaining sitting days after notice of a resolution disallowing the proposal is given under subparagraph (ii).</w:t>
      </w:r>
    </w:p>
    <w:p>
      <w:pPr>
        <w:pStyle w:val="Subsection"/>
        <w:keepNext/>
        <w:keepLines/>
      </w:pPr>
      <w:r>
        <w:tab/>
        <w:t>(4)</w:t>
      </w:r>
      <w:r>
        <w:tab/>
        <w:t>In subsection (3)(b)(iii) —</w:t>
      </w:r>
    </w:p>
    <w:p>
      <w:pPr>
        <w:pStyle w:val="Defstart"/>
        <w:keepNext/>
        <w:keepLines/>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No. 59 of 2000 s. 11.]</w:t>
      </w:r>
    </w:p>
    <w:p>
      <w:pPr>
        <w:pStyle w:val="Heading5"/>
        <w:rPr>
          <w:snapToGrid w:val="0"/>
        </w:rPr>
      </w:pPr>
      <w:bookmarkStart w:id="60" w:name="_Toc155085602"/>
      <w:r>
        <w:rPr>
          <w:rStyle w:val="CharSectno"/>
        </w:rPr>
        <w:t>44</w:t>
      </w:r>
      <w:r>
        <w:rPr>
          <w:snapToGrid w:val="0"/>
        </w:rPr>
        <w:t>.</w:t>
      </w:r>
      <w:r>
        <w:rPr>
          <w:snapToGrid w:val="0"/>
        </w:rPr>
        <w:tab/>
        <w:t>Easements in class A reserves</w:t>
      </w:r>
      <w:bookmarkEnd w:id="60"/>
    </w:p>
    <w:p>
      <w:pPr>
        <w:pStyle w:val="Subsection"/>
        <w:spacing w:before="20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20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200"/>
        <w:rPr>
          <w:snapToGrid w:val="0"/>
        </w:rPr>
      </w:pPr>
      <w:r>
        <w:rPr>
          <w:snapToGrid w:val="0"/>
        </w:rPr>
        <w:tab/>
        <w:t>(2)</w:t>
      </w:r>
      <w:r>
        <w:rPr>
          <w:snapToGrid w:val="0"/>
        </w:rPr>
        <w:tab/>
        <w:t>The Minister must, not less than 30 days before acting under subsection (1) in relation to a class A reserve, advertise the Minister’s intention so to act in a newspaper circulating throughout the State.</w:t>
      </w:r>
    </w:p>
    <w:p>
      <w:pPr>
        <w:pStyle w:val="Footnotesection"/>
      </w:pPr>
      <w:r>
        <w:tab/>
        <w:t>[Section 44 amended: No. 4 of 2023 s. 92.]</w:t>
      </w:r>
    </w:p>
    <w:p>
      <w:pPr>
        <w:pStyle w:val="Heading5"/>
        <w:rPr>
          <w:snapToGrid w:val="0"/>
        </w:rPr>
      </w:pPr>
      <w:bookmarkStart w:id="61" w:name="_Toc155085603"/>
      <w:r>
        <w:rPr>
          <w:rStyle w:val="CharSectno"/>
        </w:rPr>
        <w:lastRenderedPageBreak/>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bookmarkEnd w:id="61"/>
    </w:p>
    <w:p>
      <w:pPr>
        <w:pStyle w:val="Subsection"/>
        <w:keepNext/>
        <w:spacing w:before="20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200"/>
        <w:rPr>
          <w:snapToGrid w:val="0"/>
        </w:rPr>
      </w:pPr>
      <w:r>
        <w:rPr>
          <w:snapToGrid w:val="0"/>
        </w:rPr>
        <w:tab/>
        <w:t>(2)</w:t>
      </w:r>
      <w:r>
        <w:rPr>
          <w:snapToGrid w:val="0"/>
        </w:rPr>
        <w:tab/>
      </w:r>
      <w:r>
        <w:t>Subject to subsections (5) and (5A), if</w:t>
      </w:r>
      <w:r>
        <w:rPr>
          <w:snapToGrid w:val="0"/>
        </w:rPr>
        <w:t xml:space="preserve">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 or</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 or</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 or</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lastRenderedPageBreak/>
        <w:tab/>
        <w:t>(4)</w:t>
      </w:r>
      <w:r>
        <w:rPr>
          <w:snapToGrid w:val="0"/>
        </w:rPr>
        <w:tab/>
        <w:t xml:space="preserve">Subject to </w:t>
      </w:r>
      <w:r>
        <w:t xml:space="preserve">subsections (5) and (5A), </w:t>
      </w:r>
      <w:r>
        <w:rPr>
          <w:snapToGrid w:val="0"/>
        </w:rPr>
        <w:t>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the Minister’s intention so to act in a newspaper circulating throughout the State.</w:t>
      </w:r>
    </w:p>
    <w:p>
      <w:pPr>
        <w:pStyle w:val="Subsection"/>
        <w:spacing w:before="140"/>
        <w:rPr>
          <w:snapToGrid w:val="0"/>
        </w:rPr>
      </w:pPr>
      <w:r>
        <w:rPr>
          <w:snapToGrid w:val="0"/>
        </w:rPr>
        <w:tab/>
        <w:t>(5A)</w:t>
      </w:r>
      <w:r>
        <w:rPr>
          <w:snapToGrid w:val="0"/>
        </w:rPr>
        <w:tab/>
        <w:t>Before acting under subsection (2) or (4) in relation to a managed reserve, the Minister must consult the management body of the reserve in accordance with section 46A.</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No. 52 of 2006 s. 6; No. 4 of 2023 s. 20 and 92.]</w:t>
      </w:r>
    </w:p>
    <w:p>
      <w:pPr>
        <w:pStyle w:val="Heading5"/>
        <w:spacing w:before="120"/>
        <w:rPr>
          <w:snapToGrid w:val="0"/>
        </w:rPr>
      </w:pPr>
      <w:bookmarkStart w:id="62" w:name="_Toc155085604"/>
      <w:r>
        <w:rPr>
          <w:rStyle w:val="CharSectno"/>
        </w:rPr>
        <w:t>46</w:t>
      </w:r>
      <w:r>
        <w:rPr>
          <w:snapToGrid w:val="0"/>
        </w:rPr>
        <w:t>.</w:t>
      </w:r>
      <w:r>
        <w:rPr>
          <w:snapToGrid w:val="0"/>
        </w:rPr>
        <w:tab/>
        <w:t>Care, control and management of reserves</w:t>
      </w:r>
      <w:bookmarkEnd w:id="62"/>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 xml:space="preserve">The Minister may, with the consent of the management body of a reserve and of the holders of any interests within the </w:t>
      </w:r>
      <w:r>
        <w:t xml:space="preserve">reserve to which this subsection applies, </w:t>
      </w:r>
      <w:r>
        <w:rPr>
          <w:snapToGrid w:val="0"/>
        </w:rPr>
        <w:t xml:space="preserve">by order vary any condition to </w:t>
      </w:r>
      <w:r>
        <w:rPr>
          <w:snapToGrid w:val="0"/>
        </w:rPr>
        <w:lastRenderedPageBreak/>
        <w:t>which the care, control and management of the reserve is subject.</w:t>
      </w:r>
    </w:p>
    <w:p>
      <w:pPr>
        <w:pStyle w:val="Subsection"/>
        <w:rPr>
          <w:snapToGrid w:val="0"/>
        </w:rPr>
      </w:pPr>
      <w:r>
        <w:rPr>
          <w:snapToGrid w:val="0"/>
        </w:rPr>
        <w:tab/>
        <w:t>(2A)</w:t>
      </w:r>
      <w:r>
        <w:rPr>
          <w:snapToGrid w:val="0"/>
        </w:rPr>
        <w:tab/>
        <w:t xml:space="preserve">Subsection (2) applies to an interest within a reserve if the interest — </w:t>
      </w:r>
    </w:p>
    <w:p>
      <w:pPr>
        <w:pStyle w:val="Indenta"/>
      </w:pPr>
      <w:r>
        <w:tab/>
        <w:t>(a)</w:t>
      </w:r>
      <w:r>
        <w:tab/>
        <w:t>was granted by the management body of the reserve; or</w:t>
      </w:r>
    </w:p>
    <w:p>
      <w:pPr>
        <w:pStyle w:val="Indenta"/>
      </w:pPr>
      <w:r>
        <w:tab/>
        <w:t>(b)</w:t>
      </w:r>
      <w:r>
        <w:tab/>
        <w:t>resulted from a transaction to which the management body of the reserve was a party.</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rPr>
          <w:vertAlign w:val="superscript"/>
        </w:rPr>
        <w:t> 4</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rPr>
          <w:vertAlign w:val="superscript"/>
        </w:rPr>
        <w:t> 4</w:t>
      </w:r>
      <w:r>
        <w:t xml:space="preserve"> that subsists as an order made under subsection (3)(a),</w:t>
      </w:r>
    </w:p>
    <w:p>
      <w:pPr>
        <w:pStyle w:val="Indenta"/>
      </w:pPr>
      <w:r>
        <w:lastRenderedPageBreak/>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 xml:space="preserve">1) has, by virtue of </w:t>
      </w:r>
      <w:r>
        <w:lastRenderedPageBreak/>
        <w:t>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 or</w:t>
      </w:r>
    </w:p>
    <w:p>
      <w:pPr>
        <w:pStyle w:val="Ednotesubpara"/>
      </w:pPr>
      <w:r>
        <w:tab/>
        <w:t>[(ii)</w:t>
      </w:r>
      <w:r>
        <w:tab/>
        <w:t>deleted]</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may be varied by the Minister by order to place the </w:t>
      </w:r>
      <w:r>
        <w:rPr>
          <w:snapToGrid w:val="0"/>
        </w:rPr>
        <w:lastRenderedPageBreak/>
        <w:t>care, control and management of the reserve the subject of the order with a person referred to in subsection (10).</w:t>
      </w:r>
    </w:p>
    <w:p>
      <w:pPr>
        <w:pStyle w:val="Footnotesection"/>
      </w:pPr>
      <w:r>
        <w:tab/>
        <w:t>[Section 46 amended: No. 59 of 2000 s. 12(1)</w:t>
      </w:r>
      <w:r>
        <w:noBreakHyphen/>
        <w:t>(3)</w:t>
      </w:r>
      <w:r>
        <w:rPr>
          <w:vertAlign w:val="superscript"/>
        </w:rPr>
        <w:t> 5</w:t>
      </w:r>
      <w:r>
        <w:t>;</w:t>
      </w:r>
      <w:r>
        <w:rPr>
          <w:i w:val="0"/>
          <w:vertAlign w:val="superscript"/>
        </w:rPr>
        <w:t xml:space="preserve"> </w:t>
      </w:r>
      <w:r>
        <w:t>No. 28 of 2015 s. 76; No. 4 of 2023 s. 21.]</w:t>
      </w:r>
    </w:p>
    <w:p>
      <w:pPr>
        <w:pStyle w:val="Heading5"/>
        <w:rPr>
          <w:snapToGrid w:val="0"/>
        </w:rPr>
      </w:pPr>
      <w:bookmarkStart w:id="63" w:name="_Toc155085605"/>
      <w:r>
        <w:rPr>
          <w:rStyle w:val="CharSectno"/>
        </w:rPr>
        <w:t>46A</w:t>
      </w:r>
      <w:r>
        <w:rPr>
          <w:snapToGrid w:val="0"/>
        </w:rPr>
        <w:t>.</w:t>
      </w:r>
      <w:r>
        <w:rPr>
          <w:snapToGrid w:val="0"/>
        </w:rPr>
        <w:tab/>
        <w:t>Consultation with management body</w:t>
      </w:r>
      <w:bookmarkEnd w:id="63"/>
    </w:p>
    <w:p>
      <w:pPr>
        <w:pStyle w:val="Subsection"/>
        <w:rPr>
          <w:snapToGrid w:val="0"/>
        </w:rPr>
      </w:pPr>
      <w:r>
        <w:rPr>
          <w:snapToGrid w:val="0"/>
        </w:rPr>
        <w:tab/>
        <w:t>(1)</w:t>
      </w:r>
      <w:r>
        <w:rPr>
          <w:snapToGrid w:val="0"/>
        </w:rPr>
        <w:tab/>
        <w:t xml:space="preserve">For the purposes of sections 42(6), 45(5A) and 51(3), the Minister must — </w:t>
      </w:r>
    </w:p>
    <w:p>
      <w:pPr>
        <w:pStyle w:val="Indenta"/>
      </w:pPr>
      <w:r>
        <w:tab/>
        <w:t>(a)</w:t>
      </w:r>
      <w:r>
        <w:tab/>
        <w:t>give written notice of the proposed action to the management body; and</w:t>
      </w:r>
    </w:p>
    <w:p>
      <w:pPr>
        <w:pStyle w:val="Indenta"/>
      </w:pPr>
      <w:r>
        <w:tab/>
        <w:t>(b)</w:t>
      </w:r>
      <w:r>
        <w:tab/>
        <w:t>in the notice invite the management body to make submissions on the proposed action within 42 days after the date of the notice; and</w:t>
      </w:r>
    </w:p>
    <w:p>
      <w:pPr>
        <w:pStyle w:val="Indenta"/>
      </w:pPr>
      <w:r>
        <w:tab/>
        <w:t>(c)</w:t>
      </w:r>
      <w:r>
        <w:tab/>
        <w:t>consider any submission received within the 42</w:t>
      </w:r>
      <w:r>
        <w:noBreakHyphen/>
        <w:t>day period referred to in paragraph (b) or any longer period allowed under subsection (2).</w:t>
      </w:r>
    </w:p>
    <w:p>
      <w:pPr>
        <w:pStyle w:val="Subsection"/>
        <w:rPr>
          <w:snapToGrid w:val="0"/>
        </w:rPr>
      </w:pPr>
      <w:r>
        <w:rPr>
          <w:snapToGrid w:val="0"/>
        </w:rPr>
        <w:tab/>
        <w:t>(2)</w:t>
      </w:r>
      <w:r>
        <w:rPr>
          <w:snapToGrid w:val="0"/>
        </w:rPr>
        <w:tab/>
        <w:t>The Minister may, on application by the management body, allow a longer period for submissions in response to a notice given under subsection (1).</w:t>
      </w:r>
    </w:p>
    <w:p>
      <w:pPr>
        <w:pStyle w:val="Footnotesection"/>
      </w:pPr>
      <w:r>
        <w:tab/>
        <w:t>[Section 46A inserted: No. 4 of 2023 s. 22.]</w:t>
      </w:r>
    </w:p>
    <w:p>
      <w:pPr>
        <w:pStyle w:val="Heading5"/>
        <w:rPr>
          <w:snapToGrid w:val="0"/>
        </w:rPr>
      </w:pPr>
      <w:bookmarkStart w:id="64" w:name="_Toc155085606"/>
      <w:r>
        <w:rPr>
          <w:rStyle w:val="CharSectno"/>
        </w:rPr>
        <w:t>47</w:t>
      </w:r>
      <w:r>
        <w:rPr>
          <w:snapToGrid w:val="0"/>
        </w:rPr>
        <w:t>.</w:t>
      </w:r>
      <w:r>
        <w:rPr>
          <w:snapToGrid w:val="0"/>
        </w:rPr>
        <w:tab/>
        <w:t>Lease of unmanaged reserve for reserve’s purpose, Minister’s powers to grant</w:t>
      </w:r>
      <w:bookmarkEnd w:id="64"/>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65" w:name="_Toc155085607"/>
      <w:r>
        <w:rPr>
          <w:rStyle w:val="CharSectno"/>
        </w:rPr>
        <w:t>48</w:t>
      </w:r>
      <w:r>
        <w:rPr>
          <w:snapToGrid w:val="0"/>
        </w:rPr>
        <w:t>.</w:t>
      </w:r>
      <w:r>
        <w:rPr>
          <w:snapToGrid w:val="0"/>
        </w:rPr>
        <w:tab/>
        <w:t>Lease etc. of unmanaged reserve for other purposes, Minister’s powers to grant</w:t>
      </w:r>
      <w:bookmarkEnd w:id="65"/>
    </w:p>
    <w:p>
      <w:pPr>
        <w:pStyle w:val="Subsection"/>
        <w:rPr>
          <w:snapToGrid w:val="0"/>
        </w:rPr>
      </w:pPr>
      <w:r>
        <w:rPr>
          <w:snapToGrid w:val="0"/>
        </w:rPr>
        <w:tab/>
        <w:t>(1)</w:t>
      </w:r>
      <w:r>
        <w:rPr>
          <w:snapToGrid w:val="0"/>
        </w:rPr>
        <w:tab/>
        <w:t xml:space="preserve">The Minister may grant leases, licences or profits à prendre in respect of Crown land in an unmanaged reserve for a purpose which is different from that or those of the unmanaged reserve </w:t>
      </w:r>
      <w:r>
        <w:rPr>
          <w:snapToGrid w:val="0"/>
        </w:rPr>
        <w:lastRenderedPageBreak/>
        <w:t>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Subsection"/>
      </w:pPr>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48 amended: No. 42 of 2011 s. 80.]</w:t>
      </w:r>
    </w:p>
    <w:p>
      <w:pPr>
        <w:pStyle w:val="Heading5"/>
        <w:rPr>
          <w:snapToGrid w:val="0"/>
        </w:rPr>
      </w:pPr>
      <w:bookmarkStart w:id="66" w:name="_Toc155085608"/>
      <w:r>
        <w:rPr>
          <w:rStyle w:val="CharSectno"/>
        </w:rPr>
        <w:t>49</w:t>
      </w:r>
      <w:r>
        <w:rPr>
          <w:snapToGrid w:val="0"/>
        </w:rPr>
        <w:t>.</w:t>
      </w:r>
      <w:r>
        <w:rPr>
          <w:snapToGrid w:val="0"/>
        </w:rPr>
        <w:tab/>
        <w:t>Plan for managed reserve</w:t>
      </w:r>
      <w:bookmarkEnd w:id="66"/>
    </w:p>
    <w:p>
      <w:pPr>
        <w:pStyle w:val="Subsection"/>
        <w:spacing w:before="140"/>
        <w:rPr>
          <w:snapToGrid w:val="0"/>
        </w:rPr>
      </w:pPr>
      <w:r>
        <w:rPr>
          <w:snapToGrid w:val="0"/>
        </w:rPr>
        <w:tab/>
        <w:t>(1)</w:t>
      </w:r>
      <w:r>
        <w:rPr>
          <w:snapToGrid w:val="0"/>
        </w:rPr>
        <w:tab/>
        <w:t>A management body may submit to the Minister for the Minister's approval a plan for the development, management and use of the Crown land in its managed reserve for the purpose of that managed reserve.</w:t>
      </w:r>
    </w:p>
    <w:p>
      <w:pPr>
        <w:pStyle w:val="Subsection"/>
        <w:spacing w:before="140"/>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the Minister’s approval a plan for the development, management and use of the Crown land in the managed reserve of the management body for the purpose of that managed reserve.</w:t>
      </w:r>
    </w:p>
    <w:p>
      <w:pPr>
        <w:pStyle w:val="Subsection"/>
        <w:spacing w:before="140"/>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spacing w:before="60"/>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spacing w:before="60"/>
        <w:rPr>
          <w:snapToGrid w:val="0"/>
        </w:rPr>
      </w:pPr>
      <w:r>
        <w:rPr>
          <w:snapToGrid w:val="0"/>
        </w:rPr>
        <w:tab/>
        <w:t>(b)</w:t>
      </w:r>
      <w:r>
        <w:rPr>
          <w:snapToGrid w:val="0"/>
        </w:rPr>
        <w:tab/>
        <w:t>incorporate in the plan a statement that it has considered those issues in drawing up the plan.</w:t>
      </w:r>
    </w:p>
    <w:p>
      <w:pPr>
        <w:pStyle w:val="Subsection"/>
        <w:spacing w:before="140"/>
        <w:rPr>
          <w:snapToGrid w:val="0"/>
        </w:rPr>
      </w:pPr>
      <w:r>
        <w:rPr>
          <w:snapToGrid w:val="0"/>
        </w:rPr>
        <w:tab/>
        <w:t>(4)</w:t>
      </w:r>
      <w:r>
        <w:rPr>
          <w:snapToGrid w:val="0"/>
        </w:rPr>
        <w:tab/>
        <w:t xml:space="preserve">If a management body submits a plan to the Minister under subsection (1) or in response to a request under subsection (2) </w:t>
      </w:r>
      <w:r>
        <w:rPr>
          <w:snapToGrid w:val="0"/>
        </w:rPr>
        <w:lastRenderedPageBreak/>
        <w:t>and the Minister approves that plan and notifies the management body of that fact, the management body may develop, manage and use the Crown land concerned —</w:t>
      </w:r>
    </w:p>
    <w:p>
      <w:pPr>
        <w:pStyle w:val="Indenta"/>
        <w:spacing w:before="60"/>
        <w:rPr>
          <w:snapToGrid w:val="0"/>
        </w:rPr>
      </w:pPr>
      <w:r>
        <w:rPr>
          <w:snapToGrid w:val="0"/>
        </w:rPr>
        <w:tab/>
        <w:t>(a)</w:t>
      </w:r>
      <w:r>
        <w:rPr>
          <w:snapToGrid w:val="0"/>
        </w:rPr>
        <w:tab/>
        <w:t>in accordance with the plan; or</w:t>
      </w:r>
    </w:p>
    <w:p>
      <w:pPr>
        <w:pStyle w:val="Indenta"/>
        <w:spacing w:before="60"/>
        <w:rPr>
          <w:snapToGrid w:val="0"/>
        </w:rPr>
      </w:pPr>
      <w:r>
        <w:rPr>
          <w:snapToGrid w:val="0"/>
        </w:rPr>
        <w:tab/>
        <w:t>(b)</w:t>
      </w:r>
      <w:r>
        <w:rPr>
          <w:snapToGrid w:val="0"/>
        </w:rPr>
        <w:tab/>
        <w:t>if the Minister approves a variation of the plan, in accordance with the plan as varied.</w:t>
      </w:r>
    </w:p>
    <w:p>
      <w:pPr>
        <w:pStyle w:val="Footnotesection"/>
      </w:pPr>
      <w:r>
        <w:tab/>
        <w:t>[Section 49 amended: No. 4 of 2023 s. 92.]</w:t>
      </w:r>
    </w:p>
    <w:p>
      <w:pPr>
        <w:pStyle w:val="Heading5"/>
        <w:spacing w:before="200"/>
        <w:rPr>
          <w:snapToGrid w:val="0"/>
        </w:rPr>
      </w:pPr>
      <w:bookmarkStart w:id="67" w:name="_Toc155085609"/>
      <w:r>
        <w:rPr>
          <w:rStyle w:val="CharSectno"/>
        </w:rPr>
        <w:t>50</w:t>
      </w:r>
      <w:r>
        <w:rPr>
          <w:snapToGrid w:val="0"/>
        </w:rPr>
        <w:t>.</w:t>
      </w:r>
      <w:r>
        <w:rPr>
          <w:snapToGrid w:val="0"/>
        </w:rPr>
        <w:tab/>
        <w:t>Management order, revocation of</w:t>
      </w:r>
      <w:bookmarkEnd w:id="67"/>
    </w:p>
    <w:p>
      <w:pPr>
        <w:pStyle w:val="Subsection"/>
        <w:spacing w:before="140"/>
        <w:rPr>
          <w:snapToGrid w:val="0"/>
        </w:rPr>
      </w:pPr>
      <w:r>
        <w:rPr>
          <w:snapToGrid w:val="0"/>
        </w:rPr>
        <w:tab/>
        <w:t>(1)</w:t>
      </w:r>
      <w:r>
        <w:rPr>
          <w:snapToGrid w:val="0"/>
        </w:rPr>
        <w:tab/>
        <w:t>When a management body —</w:t>
      </w:r>
    </w:p>
    <w:p>
      <w:pPr>
        <w:pStyle w:val="Indenta"/>
        <w:spacing w:before="60"/>
        <w:rPr>
          <w:snapToGrid w:val="0"/>
        </w:rPr>
      </w:pPr>
      <w:r>
        <w:rPr>
          <w:snapToGrid w:val="0"/>
        </w:rPr>
        <w:tab/>
        <w:t>(a)</w:t>
      </w:r>
      <w:r>
        <w:rPr>
          <w:snapToGrid w:val="0"/>
        </w:rPr>
        <w:tab/>
        <w:t>agrees that its management order should be revoked; or</w:t>
      </w:r>
    </w:p>
    <w:p>
      <w:pPr>
        <w:pStyle w:val="Indenta"/>
        <w:spacing w:before="60"/>
        <w:rPr>
          <w:snapToGrid w:val="0"/>
        </w:rPr>
      </w:pPr>
      <w:r>
        <w:rPr>
          <w:snapToGrid w:val="0"/>
        </w:rPr>
        <w:tab/>
        <w:t>(b)</w:t>
      </w:r>
      <w:r>
        <w:rPr>
          <w:snapToGrid w:val="0"/>
        </w:rPr>
        <w:tab/>
        <w:t xml:space="preserve">does not comply with its management order or with a </w:t>
      </w:r>
      <w:r>
        <w:t xml:space="preserve">plan approved under section 49(4) that applies to its managed reserve or does not submit a </w:t>
      </w:r>
      <w:r>
        <w:rPr>
          <w:snapToGrid w:val="0"/>
        </w:rPr>
        <w:t>plan in compliance with a request made under section 49(2),</w:t>
      </w:r>
    </w:p>
    <w:p>
      <w:pPr>
        <w:pStyle w:val="Subsection"/>
        <w:spacing w:before="14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In the absence of agreement or non</w:t>
      </w:r>
      <w:r>
        <w:rPr>
          <w:snapToGrid w:val="0"/>
        </w:rPr>
        <w:noBreakHyphen/>
        <w:t xml:space="preserve">compliance referred to in subsection (1), the Minister may by order revoke a management order if the Minister considers that the revocation is — </w:t>
      </w:r>
    </w:p>
    <w:p>
      <w:pPr>
        <w:pStyle w:val="Indenta"/>
      </w:pPr>
      <w:r>
        <w:tab/>
        <w:t>(a)</w:t>
      </w:r>
      <w:r>
        <w:tab/>
        <w:t>in the public interest; or</w:t>
      </w:r>
    </w:p>
    <w:p>
      <w:pPr>
        <w:pStyle w:val="Indenta"/>
      </w:pPr>
      <w:r>
        <w:tab/>
        <w:t>(b)</w:t>
      </w:r>
      <w:r>
        <w:tab/>
        <w:t>necessary for the purposes of a public work.</w:t>
      </w:r>
    </w:p>
    <w:p>
      <w:pPr>
        <w:pStyle w:val="Subsection"/>
        <w:rPr>
          <w:snapToGrid w:val="0"/>
        </w:rPr>
      </w:pPr>
      <w:r>
        <w:rPr>
          <w:snapToGrid w:val="0"/>
        </w:rPr>
        <w:tab/>
        <w:t>(3)</w:t>
      </w:r>
      <w:r>
        <w:rPr>
          <w:snapToGrid w:val="0"/>
        </w:rPr>
        <w:tab/>
        <w:t>Despite the revocation of a management order under subsection (1) or (2), an interest in, or caveat in respect of, the reserve to which the management order applied continues, subject to this Act, if the order revoking the management order specifies that the interest or caveat continues.</w:t>
      </w:r>
    </w:p>
    <w:p>
      <w:pPr>
        <w:pStyle w:val="Subsection"/>
        <w:rPr>
          <w:snapToGrid w:val="0"/>
        </w:rPr>
      </w:pPr>
      <w:r>
        <w:rPr>
          <w:snapToGrid w:val="0"/>
        </w:rPr>
        <w:tab/>
        <w:t>(4)</w:t>
      </w:r>
      <w:r>
        <w:rPr>
          <w:snapToGrid w:val="0"/>
        </w:rPr>
        <w:tab/>
        <w:t>An interest in, or caveat in respect of, a reserve that is not continued under subsection (3) is extinguished on registration of the order revoking the management order.</w:t>
      </w:r>
    </w:p>
    <w:p>
      <w:pPr>
        <w:pStyle w:val="Subsection"/>
        <w:keepNext/>
        <w:rPr>
          <w:snapToGrid w:val="0"/>
        </w:rPr>
      </w:pPr>
      <w:r>
        <w:rPr>
          <w:snapToGrid w:val="0"/>
        </w:rPr>
        <w:lastRenderedPageBreak/>
        <w:tab/>
        <w:t>(4A)</w:t>
      </w:r>
      <w:r>
        <w:rPr>
          <w:snapToGrid w:val="0"/>
        </w:rPr>
        <w:tab/>
        <w:t xml:space="preserve">In subsections (3) and (4) — </w:t>
      </w:r>
    </w:p>
    <w:p>
      <w:pPr>
        <w:pStyle w:val="Defstart"/>
        <w:keepNext/>
      </w:pPr>
      <w:r>
        <w:tab/>
      </w:r>
      <w:r>
        <w:rPr>
          <w:rStyle w:val="CharDefText"/>
        </w:rPr>
        <w:t>interest</w:t>
      </w:r>
      <w:r>
        <w:t xml:space="preserve"> includes — </w:t>
      </w:r>
    </w:p>
    <w:p>
      <w:pPr>
        <w:pStyle w:val="Defpara"/>
      </w:pPr>
      <w:r>
        <w:tab/>
        <w:t>(a)</w:t>
      </w:r>
      <w:r>
        <w:tab/>
        <w:t>an interest as defined in section 151(1) (other than native title rights and interests as defined in that provision); and</w:t>
      </w:r>
    </w:p>
    <w:p>
      <w:pPr>
        <w:pStyle w:val="Defpara"/>
      </w:pPr>
      <w:r>
        <w:tab/>
        <w:t>(b)</w:t>
      </w:r>
      <w:r>
        <w:tab/>
        <w:t xml:space="preserve">an interest under the </w:t>
      </w:r>
      <w:r>
        <w:rPr>
          <w:i/>
        </w:rPr>
        <w:t>Public Works Act 1902</w:t>
      </w:r>
      <w:r>
        <w:t>.</w:t>
      </w:r>
    </w:p>
    <w:p>
      <w:pPr>
        <w:pStyle w:val="Subsection"/>
        <w:spacing w:before="120"/>
        <w:rPr>
          <w:snapToGrid w:val="0"/>
        </w:rPr>
      </w:pPr>
      <w:r>
        <w:rPr>
          <w:snapToGrid w:val="0"/>
        </w:rPr>
        <w:tab/>
        <w:t>(5)</w:t>
      </w:r>
      <w:r>
        <w:rPr>
          <w:snapToGrid w:val="0"/>
        </w:rPr>
        <w:tab/>
        <w:t xml:space="preserve">Despite anything in an order revoking a management order, the Minister may, with the consent of the management lessee, vary the terms of a management lease continued </w:t>
      </w:r>
      <w:r>
        <w:t>under subsection (3).</w:t>
      </w:r>
    </w:p>
    <w:p>
      <w:pPr>
        <w:pStyle w:val="Subsection"/>
        <w:spacing w:before="120"/>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(3),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rPr>
          <w:vertAlign w:val="superscript"/>
        </w:rPr>
        <w:t> 4</w:t>
      </w:r>
      <w:r>
        <w:t xml:space="preserve"> that subsists as if it were a management order or an order made under section 46(3)(a).</w:t>
      </w:r>
    </w:p>
    <w:p>
      <w:pPr>
        <w:pStyle w:val="Footnotesection"/>
        <w:spacing w:before="80"/>
        <w:ind w:left="890" w:hanging="890"/>
      </w:pPr>
      <w:r>
        <w:tab/>
        <w:t>[Section 50 amended: No. 59 of 2000 s. 13; No. 4 of 2023 s. 23.]</w:t>
      </w:r>
    </w:p>
    <w:p>
      <w:pPr>
        <w:pStyle w:val="Heading5"/>
        <w:rPr>
          <w:snapToGrid w:val="0"/>
        </w:rPr>
      </w:pPr>
      <w:bookmarkStart w:id="68" w:name="_Toc155085610"/>
      <w:r>
        <w:rPr>
          <w:rStyle w:val="CharSectno"/>
        </w:rPr>
        <w:t>51</w:t>
      </w:r>
      <w:r>
        <w:rPr>
          <w:snapToGrid w:val="0"/>
        </w:rPr>
        <w:t>.</w:t>
      </w:r>
      <w:r>
        <w:rPr>
          <w:snapToGrid w:val="0"/>
        </w:rPr>
        <w:tab/>
      </w:r>
      <w:r>
        <w:t>Minister’s powers to cancel, change purpose of or otherwise affect reserve</w:t>
      </w:r>
      <w:bookmarkEnd w:id="68"/>
    </w:p>
    <w:p>
      <w:pPr>
        <w:pStyle w:val="Subsection"/>
      </w:pPr>
      <w:r>
        <w:rPr>
          <w:snapToGrid w:val="0"/>
        </w:rPr>
        <w:tab/>
      </w:r>
      <w:r>
        <w:t>(1)</w:t>
      </w:r>
      <w:r>
        <w:tab/>
      </w:r>
      <w:r>
        <w:rPr>
          <w:snapToGrid w:val="0"/>
        </w:rPr>
        <w:t xml:space="preserve">Subject to sections 42, 43 and 45, the Minister may by order cancel, change the </w:t>
      </w:r>
      <w:r>
        <w:t xml:space="preserve">purpose of, reduce the area of, excise an area from </w:t>
      </w:r>
      <w:r>
        <w:rPr>
          <w:snapToGrid w:val="0"/>
        </w:rPr>
        <w:t>or amend the boundaries of, or the locations or lots comprising, a reserve.</w:t>
      </w:r>
    </w:p>
    <w:p>
      <w:pPr>
        <w:pStyle w:val="Subsection"/>
        <w:rPr>
          <w:snapToGrid w:val="0"/>
        </w:rPr>
      </w:pPr>
      <w:r>
        <w:rPr>
          <w:snapToGrid w:val="0"/>
        </w:rPr>
        <w:tab/>
        <w:t>(2)</w:t>
      </w:r>
      <w:r>
        <w:rPr>
          <w:snapToGrid w:val="0"/>
        </w:rPr>
        <w:tab/>
        <w:t xml:space="preserve">Without limiting subsection (1), the Minister may by order excise an area from a managed reserve (other than a class A </w:t>
      </w:r>
      <w:r>
        <w:rPr>
          <w:snapToGrid w:val="0"/>
        </w:rPr>
        <w:lastRenderedPageBreak/>
        <w:t xml:space="preserve">reserve or a reserve referred to in section 45(2)) if the Minister considers that the excision is — </w:t>
      </w:r>
    </w:p>
    <w:p>
      <w:pPr>
        <w:pStyle w:val="Indenta"/>
      </w:pPr>
      <w:r>
        <w:tab/>
        <w:t>(a)</w:t>
      </w:r>
      <w:r>
        <w:tab/>
        <w:t>in the public interest; or</w:t>
      </w:r>
    </w:p>
    <w:p>
      <w:pPr>
        <w:pStyle w:val="Indenta"/>
      </w:pPr>
      <w:r>
        <w:tab/>
        <w:t>(b)</w:t>
      </w:r>
      <w:r>
        <w:tab/>
        <w:t>necessary for the purposes of a public work.</w:t>
      </w:r>
    </w:p>
    <w:p>
      <w:pPr>
        <w:pStyle w:val="Subsection"/>
        <w:rPr>
          <w:snapToGrid w:val="0"/>
        </w:rPr>
      </w:pPr>
      <w:r>
        <w:tab/>
        <w:t>(3)</w:t>
      </w:r>
      <w:r>
        <w:tab/>
      </w:r>
      <w:r>
        <w:rPr>
          <w:snapToGrid w:val="0"/>
        </w:rPr>
        <w:t>Before acting under subsection (2) in relation to a managed reserve, the Minister must consult the management body of the reserve in accordance with section 46A.</w:t>
      </w:r>
    </w:p>
    <w:p>
      <w:pPr>
        <w:pStyle w:val="Footnotesection"/>
        <w:spacing w:before="80"/>
        <w:ind w:left="890" w:hanging="890"/>
      </w:pPr>
      <w:r>
        <w:tab/>
        <w:t>[Section 51 amended: No. 4 of 2023 s. 24.]</w:t>
      </w:r>
    </w:p>
    <w:p>
      <w:pPr>
        <w:pStyle w:val="Heading5"/>
      </w:pPr>
      <w:bookmarkStart w:id="69" w:name="_Toc155085611"/>
      <w:r>
        <w:rPr>
          <w:rStyle w:val="CharSectno"/>
        </w:rPr>
        <w:t>51AA</w:t>
      </w:r>
      <w:r>
        <w:t>.</w:t>
      </w:r>
      <w:r>
        <w:tab/>
        <w:t>Compensation provisions</w:t>
      </w:r>
      <w:bookmarkEnd w:id="69"/>
    </w:p>
    <w:p>
      <w:pPr>
        <w:pStyle w:val="Subsection"/>
        <w:rPr>
          <w:snapToGrid w:val="0"/>
        </w:rPr>
      </w:pPr>
      <w:r>
        <w:rPr>
          <w:snapToGrid w:val="0"/>
        </w:rPr>
        <w:tab/>
        <w:t>(1)</w:t>
      </w:r>
      <w:r>
        <w:rPr>
          <w:snapToGrid w:val="0"/>
        </w:rPr>
        <w:tab/>
        <w:t xml:space="preserve">In this section — </w:t>
      </w:r>
    </w:p>
    <w:p>
      <w:pPr>
        <w:pStyle w:val="Defstart"/>
      </w:pPr>
      <w:r>
        <w:tab/>
      </w:r>
      <w:r>
        <w:rPr>
          <w:rStyle w:val="CharDefText"/>
        </w:rPr>
        <w:t>excision order</w:t>
      </w:r>
      <w:r>
        <w:t xml:space="preserve"> means an order made under section 42(3), 43(1)(a) or (c), 45(2) or 51(2) that excises an area from a managed reserve;</w:t>
      </w:r>
    </w:p>
    <w:p>
      <w:pPr>
        <w:pStyle w:val="Defstart"/>
      </w:pPr>
      <w:r>
        <w:tab/>
      </w:r>
      <w:r>
        <w:rPr>
          <w:rStyle w:val="CharDefText"/>
        </w:rPr>
        <w:t>relevant interest</w:t>
      </w:r>
      <w:r>
        <w:t xml:space="preserve"> means — </w:t>
      </w:r>
    </w:p>
    <w:p>
      <w:pPr>
        <w:pStyle w:val="Defpara"/>
      </w:pPr>
      <w:r>
        <w:tab/>
        <w:t>(a)</w:t>
      </w:r>
      <w:r>
        <w:tab/>
        <w:t>in relation to an excision order — an interest that is extinguished under section 22(3) on registration of the excision order; or</w:t>
      </w:r>
    </w:p>
    <w:p>
      <w:pPr>
        <w:pStyle w:val="Defpara"/>
      </w:pPr>
      <w:r>
        <w:tab/>
        <w:t>(b)</w:t>
      </w:r>
      <w:r>
        <w:tab/>
        <w:t>in relation to a revocation order — an interest that is extinguished under section 50(4) on registration of the revocation order;</w:t>
      </w:r>
    </w:p>
    <w:p>
      <w:pPr>
        <w:pStyle w:val="Defstart"/>
      </w:pPr>
      <w:r>
        <w:tab/>
      </w:r>
      <w:r>
        <w:rPr>
          <w:rStyle w:val="CharDefText"/>
        </w:rPr>
        <w:t>revocation order</w:t>
      </w:r>
      <w:r>
        <w:t xml:space="preserve"> means an order made under section 50(2).</w:t>
      </w:r>
    </w:p>
    <w:p>
      <w:pPr>
        <w:pStyle w:val="Subsection"/>
        <w:rPr>
          <w:snapToGrid w:val="0"/>
        </w:rPr>
      </w:pPr>
      <w:r>
        <w:rPr>
          <w:snapToGrid w:val="0"/>
        </w:rPr>
        <w:tab/>
        <w:t>(2)</w:t>
      </w:r>
      <w:r>
        <w:rPr>
          <w:snapToGrid w:val="0"/>
        </w:rPr>
        <w:tab/>
        <w:t>On the registration of an excision order in relation to a reserve, the management body of the reserve may, unless it is a State instrumentality, claim compensation under section 204(1) for any structure erected or improvement made, in accordance with the terms of the management order, by the management body on the land excised from the reserve, as if the excision order were a taking order under Part 9.</w:t>
      </w:r>
    </w:p>
    <w:p>
      <w:pPr>
        <w:pStyle w:val="Subsection"/>
        <w:rPr>
          <w:snapToGrid w:val="0"/>
        </w:rPr>
      </w:pPr>
      <w:r>
        <w:rPr>
          <w:snapToGrid w:val="0"/>
        </w:rPr>
        <w:tab/>
        <w:t>(3)</w:t>
      </w:r>
      <w:r>
        <w:rPr>
          <w:snapToGrid w:val="0"/>
        </w:rPr>
        <w:tab/>
        <w:t xml:space="preserve">On the registration of a revocation order in relation to a reserve, the former management body of the reserve may, unless it is a State instrumentality, claim compensation under section 204(1) </w:t>
      </w:r>
      <w:r>
        <w:rPr>
          <w:snapToGrid w:val="0"/>
        </w:rPr>
        <w:lastRenderedPageBreak/>
        <w:t>for any structure erected or improvement made, in accordance with the terms of the revoked management order, by the former management body on the reserve, as if the revocation order were a taking order under Part 9.</w:t>
      </w:r>
    </w:p>
    <w:p>
      <w:pPr>
        <w:pStyle w:val="Subsection"/>
        <w:rPr>
          <w:snapToGrid w:val="0"/>
        </w:rPr>
      </w:pPr>
      <w:r>
        <w:rPr>
          <w:snapToGrid w:val="0"/>
        </w:rPr>
        <w:tab/>
        <w:t>(4)</w:t>
      </w:r>
      <w:r>
        <w:rPr>
          <w:snapToGrid w:val="0"/>
        </w:rPr>
        <w:tab/>
        <w:t>On the registration of an excision order or revocation order, the holder of a relevant interest may claim compensation for the interest under section 202 as if the excision order or revocation order were a taking order under Part 9 in respect of the interest.</w:t>
      </w:r>
    </w:p>
    <w:p>
      <w:pPr>
        <w:pStyle w:val="Subsection"/>
      </w:pPr>
      <w:r>
        <w:tab/>
        <w:t>(5)</w:t>
      </w:r>
      <w:r>
        <w:tab/>
        <w:t>A management body, former management body or holder of a relevant interest is not otherwise entitled to compensation in respect of the excision of an area from a managed reserve or the revocation of a management order.</w:t>
      </w:r>
    </w:p>
    <w:p>
      <w:pPr>
        <w:pStyle w:val="Subsection"/>
      </w:pPr>
      <w:r>
        <w:tab/>
        <w:t>(6)</w:t>
      </w:r>
      <w:r>
        <w:tab/>
        <w:t>Part 10 applies, with all necessary changes, to a claim for compensation authorised by this section.</w:t>
      </w:r>
    </w:p>
    <w:p>
      <w:pPr>
        <w:pStyle w:val="Footnotesection"/>
        <w:spacing w:before="80"/>
        <w:ind w:left="890" w:hanging="890"/>
      </w:pPr>
      <w:r>
        <w:tab/>
        <w:t>[Section 51AA inserted: No. 4 of 2023 s. 25.]</w:t>
      </w:r>
    </w:p>
    <w:p>
      <w:pPr>
        <w:pStyle w:val="Heading5"/>
      </w:pPr>
      <w:bookmarkStart w:id="70" w:name="_Toc155085612"/>
      <w:r>
        <w:rPr>
          <w:rStyle w:val="CharSectno"/>
        </w:rPr>
        <w:t>51A</w:t>
      </w:r>
      <w:r>
        <w:t>.</w:t>
      </w:r>
      <w:r>
        <w:tab/>
        <w:t>Certain prescribed land taken to be reserved under s. 41</w:t>
      </w:r>
      <w:bookmarkEnd w:id="70"/>
    </w:p>
    <w:p>
      <w:pPr>
        <w:pStyle w:val="Subsection"/>
        <w:spacing w:before="120"/>
        <w:rPr>
          <w:snapToGrid w:val="0"/>
        </w:rPr>
      </w:pPr>
      <w:r>
        <w:tab/>
        <w:t>(1)</w:t>
      </w:r>
      <w:r>
        <w:tab/>
      </w:r>
      <w:r>
        <w:rPr>
          <w:snapToGrid w:val="0"/>
        </w:rPr>
        <w:t>The regulations may prescribe land that has been reserved to the Crown for one or more purposes in the public interest —</w:t>
      </w:r>
    </w:p>
    <w:p>
      <w:pPr>
        <w:pStyle w:val="Indenta"/>
        <w:spacing w:before="60"/>
      </w:pPr>
      <w:r>
        <w:tab/>
        <w:t>(a)</w:t>
      </w:r>
      <w:r>
        <w:tab/>
        <w:t>by or under a written law other than section 41; and</w:t>
      </w:r>
    </w:p>
    <w:p>
      <w:pPr>
        <w:pStyle w:val="Indenta"/>
        <w:spacing w:before="60"/>
        <w:rPr>
          <w:b/>
        </w:rPr>
      </w:pPr>
      <w:r>
        <w:tab/>
        <w:t>(b)</w:t>
      </w:r>
      <w:r>
        <w:tab/>
        <w:t>before 30 March 1998.</w:t>
      </w:r>
    </w:p>
    <w:p>
      <w:pPr>
        <w:pStyle w:val="Subsection"/>
        <w:keepNext/>
        <w:spacing w:before="120"/>
      </w:pPr>
      <w:r>
        <w:tab/>
        <w:t>(2)</w:t>
      </w:r>
      <w:r>
        <w:tab/>
        <w:t>Land prescribed by regulations referred to in subsection (1) is, by virtue of this subsection, to be regarded as having been reserved to the Crown under section 41 —</w:t>
      </w:r>
    </w:p>
    <w:p>
      <w:pPr>
        <w:pStyle w:val="Indenta"/>
        <w:spacing w:before="60"/>
      </w:pPr>
      <w:r>
        <w:tab/>
        <w:t>(a)</w:t>
      </w:r>
      <w:r>
        <w:tab/>
        <w:t>for the purpose or purposes for which it was reserved by or under the other written law; and</w:t>
      </w:r>
    </w:p>
    <w:p>
      <w:pPr>
        <w:pStyle w:val="Indenta"/>
        <w:spacing w:before="60"/>
      </w:pPr>
      <w:r>
        <w:tab/>
        <w:t>(b)</w:t>
      </w:r>
      <w:r>
        <w:tab/>
        <w:t>with the classification, if any, given by or under the other written law.</w:t>
      </w:r>
    </w:p>
    <w:p>
      <w:pPr>
        <w:pStyle w:val="Subsection"/>
        <w:spacing w:before="120"/>
        <w:rPr>
          <w:rFonts w:ascii="Times" w:hAnsi="Times"/>
        </w:rPr>
      </w:pPr>
      <w:r>
        <w:rPr>
          <w:spacing w:val="-4"/>
        </w:rPr>
        <w:tab/>
        <w:t>(3)</w:t>
      </w:r>
      <w:r>
        <w:rPr>
          <w:spacing w:val="-4"/>
        </w:rPr>
        <w:tab/>
      </w:r>
      <w:r>
        <w:rPr>
          <w:rFonts w:ascii="Times" w:hAnsi="Times"/>
        </w:rPr>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spacing w:before="80"/>
        <w:ind w:left="890" w:hanging="890"/>
      </w:pPr>
      <w:r>
        <w:lastRenderedPageBreak/>
        <w:tab/>
        <w:t>[Section 51A inserted: No. 76 of 2003 s. 4.]</w:t>
      </w:r>
    </w:p>
    <w:p>
      <w:pPr>
        <w:pStyle w:val="Heading5"/>
        <w:rPr>
          <w:snapToGrid w:val="0"/>
        </w:rPr>
      </w:pPr>
      <w:bookmarkStart w:id="71" w:name="_Toc155085613"/>
      <w:r>
        <w:rPr>
          <w:rStyle w:val="CharSectno"/>
        </w:rPr>
        <w:t>52</w:t>
      </w:r>
      <w:r>
        <w:rPr>
          <w:snapToGrid w:val="0"/>
        </w:rPr>
        <w:t>.</w:t>
      </w:r>
      <w:r>
        <w:rPr>
          <w:snapToGrid w:val="0"/>
        </w:rPr>
        <w:tab/>
        <w:t>Local government may ask Minister to acquire as Crown land certain land in district</w:t>
      </w:r>
      <w:bookmarkEnd w:id="71"/>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 or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t xml:space="preserve">the </w:t>
      </w:r>
      <w:r>
        <w:rPr>
          <w:rStyle w:val="CharDefText"/>
        </w:rPr>
        <w:t>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 and</w:t>
      </w:r>
    </w:p>
    <w:p>
      <w:pPr>
        <w:pStyle w:val="Indenti"/>
        <w:rPr>
          <w:snapToGrid w:val="0"/>
        </w:rPr>
      </w:pPr>
      <w:r>
        <w:rPr>
          <w:snapToGrid w:val="0"/>
        </w:rPr>
        <w:lastRenderedPageBreak/>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keepNext/>
        <w:keepLines/>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 or</w:t>
      </w:r>
    </w:p>
    <w:p>
      <w:pPr>
        <w:pStyle w:val="Indenta"/>
        <w:rPr>
          <w:snapToGrid w:val="0"/>
        </w:rPr>
      </w:pPr>
      <w:r>
        <w:rPr>
          <w:snapToGrid w:val="0"/>
        </w:rPr>
        <w:tab/>
        <w:t>(b)</w:t>
      </w:r>
      <w:r>
        <w:rPr>
          <w:snapToGrid w:val="0"/>
        </w:rPr>
        <w:tab/>
        <w:t>direct the local government to reconsider that request, having regard to such matters as the Minister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 and</w:t>
      </w:r>
    </w:p>
    <w:p>
      <w:pPr>
        <w:pStyle w:val="Indenta"/>
        <w:rPr>
          <w:snapToGrid w:val="0"/>
        </w:rPr>
      </w:pPr>
      <w:r>
        <w:rPr>
          <w:snapToGrid w:val="0"/>
        </w:rPr>
        <w:lastRenderedPageBreak/>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No. 59 of 2000 s. 14; No. 4 of 2023 s. 92.]</w:t>
      </w:r>
    </w:p>
    <w:p>
      <w:pPr>
        <w:pStyle w:val="Heading2"/>
      </w:pPr>
      <w:bookmarkStart w:id="72" w:name="_Toc155085614"/>
      <w:r>
        <w:rPr>
          <w:rStyle w:val="CharPartNo"/>
        </w:rPr>
        <w:lastRenderedPageBreak/>
        <w:t>Part 5</w:t>
      </w:r>
      <w:r>
        <w:t> — </w:t>
      </w:r>
      <w:r>
        <w:rPr>
          <w:rStyle w:val="CharPartText"/>
        </w:rPr>
        <w:t>Roads</w:t>
      </w:r>
      <w:bookmarkEnd w:id="72"/>
    </w:p>
    <w:p>
      <w:pPr>
        <w:pStyle w:val="Heading3"/>
      </w:pPr>
      <w:bookmarkStart w:id="73" w:name="_Toc155085615"/>
      <w:r>
        <w:rPr>
          <w:rStyle w:val="CharDivNo"/>
        </w:rPr>
        <w:t>Division 1</w:t>
      </w:r>
      <w:r>
        <w:rPr>
          <w:snapToGrid w:val="0"/>
        </w:rPr>
        <w:t> — </w:t>
      </w:r>
      <w:r>
        <w:rPr>
          <w:rStyle w:val="CharDivText"/>
        </w:rPr>
        <w:t>Conventional roads</w:t>
      </w:r>
      <w:bookmarkEnd w:id="73"/>
    </w:p>
    <w:p>
      <w:pPr>
        <w:pStyle w:val="Heading5"/>
        <w:rPr>
          <w:snapToGrid w:val="0"/>
        </w:rPr>
      </w:pPr>
      <w:bookmarkStart w:id="74" w:name="_Toc155085616"/>
      <w:r>
        <w:rPr>
          <w:rStyle w:val="CharSectno"/>
        </w:rPr>
        <w:t>53</w:t>
      </w:r>
      <w:r>
        <w:rPr>
          <w:snapToGrid w:val="0"/>
        </w:rPr>
        <w:t>.</w:t>
      </w:r>
      <w:r>
        <w:rPr>
          <w:snapToGrid w:val="0"/>
        </w:rPr>
        <w:tab/>
        <w:t xml:space="preserve">Highways and main roads, effect of </w:t>
      </w:r>
      <w:r>
        <w:rPr>
          <w:i/>
          <w:snapToGrid w:val="0"/>
        </w:rPr>
        <w:t>Main Roads Act 1930</w:t>
      </w:r>
      <w:r>
        <w:rPr>
          <w:snapToGrid w:val="0"/>
        </w:rPr>
        <w:t xml:space="preserve"> as to</w:t>
      </w:r>
      <w:bookmarkEnd w:id="74"/>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Ednotesection"/>
        <w:ind w:left="890" w:hanging="890"/>
      </w:pPr>
      <w:r>
        <w:t>[</w:t>
      </w:r>
      <w:r>
        <w:rPr>
          <w:b/>
        </w:rPr>
        <w:t>54.</w:t>
      </w:r>
      <w:r>
        <w:tab/>
        <w:t>Deleted: No. 4 of 2023 s. 26.]</w:t>
      </w:r>
    </w:p>
    <w:p>
      <w:pPr>
        <w:pStyle w:val="Heading5"/>
        <w:rPr>
          <w:snapToGrid w:val="0"/>
        </w:rPr>
      </w:pPr>
      <w:bookmarkStart w:id="75" w:name="_Toc155085617"/>
      <w:r>
        <w:rPr>
          <w:rStyle w:val="CharSectno"/>
        </w:rPr>
        <w:t>55</w:t>
      </w:r>
      <w:r>
        <w:rPr>
          <w:snapToGrid w:val="0"/>
        </w:rPr>
        <w:t>.</w:t>
      </w:r>
      <w:r>
        <w:rPr>
          <w:snapToGrid w:val="0"/>
        </w:rPr>
        <w:tab/>
        <w:t>Property in and management etc. of roads</w:t>
      </w:r>
      <w:bookmarkEnd w:id="75"/>
    </w:p>
    <w:p>
      <w:pPr>
        <w:pStyle w:val="Subsection"/>
        <w:rPr>
          <w:snapToGrid w:val="0"/>
        </w:rPr>
      </w:pPr>
      <w:r>
        <w:rPr>
          <w:snapToGrid w:val="0"/>
        </w:rPr>
        <w:tab/>
        <w:t>(1)</w:t>
      </w:r>
      <w:r>
        <w:rPr>
          <w:snapToGrid w:val="0"/>
        </w:rPr>
        <w:tab/>
        <w:t xml:space="preserve">Subject to this section and to section 57, the absolute property in land comprising a road is by this </w:t>
      </w:r>
      <w:r>
        <w:t>subsection revested in the Crown.</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pPr>
      <w:r>
        <w:tab/>
        <w:t>(b)</w:t>
      </w:r>
      <w:r>
        <w:tab/>
        <w:t xml:space="preserve">does not affect — </w:t>
      </w:r>
    </w:p>
    <w:p>
      <w:pPr>
        <w:pStyle w:val="Indenti"/>
      </w:pPr>
      <w:r>
        <w:tab/>
        <w:t>(i)</w:t>
      </w:r>
      <w:r>
        <w:tab/>
        <w:t>the functions of a local government in respect of a road of which it has the care, control and management; or</w:t>
      </w:r>
    </w:p>
    <w:p>
      <w:pPr>
        <w:pStyle w:val="Indenti"/>
      </w:pPr>
      <w:r>
        <w:tab/>
        <w:t>(ii)</w:t>
      </w:r>
      <w:r>
        <w:tab/>
        <w:t xml:space="preserve">any encumbrances to which land comprising a road is subject under section 27(4) or 56(3A) or </w:t>
      </w:r>
      <w:r>
        <w:lastRenderedPageBreak/>
        <w:t xml:space="preserve">the </w:t>
      </w:r>
      <w:r>
        <w:rPr>
          <w:i/>
        </w:rPr>
        <w:t>Planning and Development Act 2005</w:t>
      </w:r>
      <w:r>
        <w:t xml:space="preserve"> section 168(10).</w:t>
      </w:r>
    </w:p>
    <w:p>
      <w:pPr>
        <w:pStyle w:val="Subsection"/>
        <w:rPr>
          <w:snapToGrid w:val="0"/>
        </w:rPr>
      </w:pPr>
      <w:r>
        <w:rPr>
          <w:snapToGrid w:val="0"/>
        </w:rPr>
        <w:tab/>
        <w:t>(4)</w:t>
      </w:r>
      <w:r>
        <w:rPr>
          <w:snapToGrid w:val="0"/>
        </w:rPr>
        <w:tab/>
        <w:t xml:space="preserve">If land comprising a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Subsection"/>
      </w:pPr>
      <w:r>
        <w:tab/>
        <w:t>(5)</w:t>
      </w:r>
      <w:r>
        <w:tab/>
        <w:t xml:space="preserve">If land comprising a road is in the DBNGP corridor, the operation of subsections (1) and (2) does not affect State corridor rights or other rights conferred under the </w:t>
      </w:r>
      <w:r>
        <w:rPr>
          <w:i/>
        </w:rPr>
        <w:t>Dampier to Bunbury Pipeline Act 1997</w:t>
      </w:r>
      <w:r>
        <w:t xml:space="preserve"> in respect of that land.</w:t>
      </w:r>
    </w:p>
    <w:p>
      <w:pPr>
        <w:pStyle w:val="Footnotesection"/>
      </w:pPr>
      <w:r>
        <w:tab/>
        <w:t>[Section 55 amended: No. 59 of 2000 s. 15; No. 4 of 2023 s. 27.]</w:t>
      </w:r>
    </w:p>
    <w:p>
      <w:pPr>
        <w:pStyle w:val="Heading5"/>
        <w:rPr>
          <w:snapToGrid w:val="0"/>
        </w:rPr>
      </w:pPr>
      <w:bookmarkStart w:id="76" w:name="_Toc155085618"/>
      <w:r>
        <w:rPr>
          <w:rStyle w:val="CharSectno"/>
        </w:rPr>
        <w:t>56</w:t>
      </w:r>
      <w:r>
        <w:rPr>
          <w:snapToGrid w:val="0"/>
        </w:rPr>
        <w:t>.</w:t>
      </w:r>
      <w:r>
        <w:rPr>
          <w:snapToGrid w:val="0"/>
        </w:rPr>
        <w:tab/>
        <w:t>Dedication of land as road</w:t>
      </w:r>
      <w:bookmarkEnd w:id="76"/>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 or</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under subsection (2), the Minister must consider the request and may then —</w:t>
      </w:r>
    </w:p>
    <w:p>
      <w:pPr>
        <w:pStyle w:val="Indenta"/>
        <w:rPr>
          <w:snapToGrid w:val="0"/>
        </w:rPr>
      </w:pPr>
      <w:r>
        <w:rPr>
          <w:snapToGrid w:val="0"/>
        </w:rPr>
        <w:tab/>
        <w:t>(a)</w:t>
      </w:r>
      <w:r>
        <w:rPr>
          <w:snapToGrid w:val="0"/>
        </w:rPr>
        <w:tab/>
        <w:t>subject to subsection (5), by order grant the request; or</w:t>
      </w:r>
    </w:p>
    <w:p>
      <w:pPr>
        <w:pStyle w:val="Indenta"/>
        <w:rPr>
          <w:snapToGrid w:val="0"/>
        </w:rPr>
      </w:pPr>
      <w:r>
        <w:rPr>
          <w:snapToGrid w:val="0"/>
        </w:rPr>
        <w:tab/>
        <w:t>(b)</w:t>
      </w:r>
      <w:r>
        <w:rPr>
          <w:snapToGrid w:val="0"/>
        </w:rPr>
        <w:tab/>
        <w:t xml:space="preserve">direct the relevant local government to reconsider the request, having regard to </w:t>
      </w:r>
      <w:r>
        <w:t>any matters the Minister specifies</w:t>
      </w:r>
      <w:r>
        <w:rPr>
          <w:snapToGrid w:val="0"/>
        </w:rPr>
        <w:t xml:space="preserve"> in that direction; or</w:t>
      </w:r>
    </w:p>
    <w:p>
      <w:pPr>
        <w:pStyle w:val="Indenta"/>
        <w:rPr>
          <w:snapToGrid w:val="0"/>
        </w:rPr>
      </w:pPr>
      <w:r>
        <w:rPr>
          <w:snapToGrid w:val="0"/>
        </w:rPr>
        <w:tab/>
        <w:t>(c)</w:t>
      </w:r>
      <w:r>
        <w:rPr>
          <w:snapToGrid w:val="0"/>
        </w:rPr>
        <w:tab/>
        <w:t>refuse the request.</w:t>
      </w:r>
    </w:p>
    <w:p>
      <w:pPr>
        <w:pStyle w:val="Subsection"/>
      </w:pPr>
      <w:r>
        <w:tab/>
        <w:t>(3A)</w:t>
      </w:r>
      <w:r>
        <w:tab/>
        <w:t>Land dedicated under subsection (3)(a) is subject to any encumbrances specified in the order.</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lastRenderedPageBreak/>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No. 59 of 2000 s. 16; No. 4 of 2023 s. 28.]</w:t>
      </w:r>
    </w:p>
    <w:p>
      <w:pPr>
        <w:pStyle w:val="Heading5"/>
        <w:rPr>
          <w:snapToGrid w:val="0"/>
        </w:rPr>
      </w:pPr>
      <w:bookmarkStart w:id="77" w:name="_Toc155085619"/>
      <w:r>
        <w:rPr>
          <w:rStyle w:val="CharSectno"/>
        </w:rPr>
        <w:t>57</w:t>
      </w:r>
      <w:r>
        <w:rPr>
          <w:snapToGrid w:val="0"/>
        </w:rPr>
        <w:t>.</w:t>
      </w:r>
      <w:r>
        <w:rPr>
          <w:snapToGrid w:val="0"/>
        </w:rPr>
        <w:tab/>
        <w:t>Leases in relation to roads</w:t>
      </w:r>
      <w:bookmarkEnd w:id="77"/>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No. 59 of 2000 s. 17.]</w:t>
      </w:r>
    </w:p>
    <w:p>
      <w:pPr>
        <w:pStyle w:val="Heading5"/>
        <w:rPr>
          <w:snapToGrid w:val="0"/>
        </w:rPr>
      </w:pPr>
      <w:bookmarkStart w:id="78" w:name="_Toc155085620"/>
      <w:r>
        <w:rPr>
          <w:rStyle w:val="CharSectno"/>
        </w:rPr>
        <w:lastRenderedPageBreak/>
        <w:t>58</w:t>
      </w:r>
      <w:r>
        <w:rPr>
          <w:snapToGrid w:val="0"/>
        </w:rPr>
        <w:t>.</w:t>
      </w:r>
      <w:r>
        <w:rPr>
          <w:snapToGrid w:val="0"/>
        </w:rPr>
        <w:tab/>
        <w:t>Closing roads</w:t>
      </w:r>
      <w:bookmarkEnd w:id="78"/>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 or</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lastRenderedPageBreak/>
        <w:tab/>
        <w:t>(b)</w:t>
      </w:r>
      <w:r>
        <w:rPr>
          <w:snapToGrid w:val="0"/>
        </w:rPr>
        <w:tab/>
        <w:t>if a lease continues to subsist in that land by virtue of section 57(2), remains Crown land.</w:t>
      </w:r>
    </w:p>
    <w:p>
      <w:pPr>
        <w:pStyle w:val="Footnotesection"/>
        <w:spacing w:before="100"/>
        <w:ind w:left="890" w:hanging="890"/>
      </w:pPr>
      <w:r>
        <w:tab/>
        <w:t>[Section 58 amended: No. 59 of 2000 s. 18(1)</w:t>
      </w:r>
      <w:r>
        <w:rPr>
          <w:vertAlign w:val="superscript"/>
        </w:rPr>
        <w:t> 6</w:t>
      </w:r>
      <w:r>
        <w:t>.]</w:t>
      </w:r>
    </w:p>
    <w:p>
      <w:pPr>
        <w:pStyle w:val="Heading3"/>
      </w:pPr>
      <w:bookmarkStart w:id="79" w:name="_Toc155085621"/>
      <w:r>
        <w:rPr>
          <w:rStyle w:val="CharDivNo"/>
        </w:rPr>
        <w:t>Division 2</w:t>
      </w:r>
      <w:r>
        <w:rPr>
          <w:snapToGrid w:val="0"/>
        </w:rPr>
        <w:t> — </w:t>
      </w:r>
      <w:r>
        <w:rPr>
          <w:rStyle w:val="CharDivText"/>
        </w:rPr>
        <w:t>Mall reserves</w:t>
      </w:r>
      <w:bookmarkEnd w:id="79"/>
    </w:p>
    <w:p>
      <w:pPr>
        <w:pStyle w:val="Heading5"/>
        <w:spacing w:before="180"/>
        <w:rPr>
          <w:snapToGrid w:val="0"/>
        </w:rPr>
      </w:pPr>
      <w:bookmarkStart w:id="80" w:name="_Toc155085622"/>
      <w:r>
        <w:rPr>
          <w:rStyle w:val="CharSectno"/>
        </w:rPr>
        <w:t>59</w:t>
      </w:r>
      <w:r>
        <w:rPr>
          <w:snapToGrid w:val="0"/>
        </w:rPr>
        <w:t>.</w:t>
      </w:r>
      <w:r>
        <w:rPr>
          <w:snapToGrid w:val="0"/>
        </w:rPr>
        <w:tab/>
        <w:t>Creation and management of mall reserves</w:t>
      </w:r>
      <w:bookmarkEnd w:id="80"/>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 and</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lastRenderedPageBreak/>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direct the relevant local government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lastRenderedPageBreak/>
        <w:tab/>
      </w:r>
      <w:r>
        <w:rPr>
          <w:snapToGrid w:val="0"/>
        </w:rPr>
        <w:tab/>
        <w:t>the land within the mall reserve is to be treated as if it were a road.</w:t>
      </w:r>
    </w:p>
    <w:p>
      <w:pPr>
        <w:pStyle w:val="Footnotesection"/>
      </w:pPr>
      <w:r>
        <w:tab/>
        <w:t>[Section 59 amended: No. 4 of 2023 s. 92.]</w:t>
      </w:r>
    </w:p>
    <w:p>
      <w:pPr>
        <w:pStyle w:val="Heading5"/>
        <w:spacing w:before="240"/>
        <w:rPr>
          <w:snapToGrid w:val="0"/>
        </w:rPr>
      </w:pPr>
      <w:bookmarkStart w:id="81" w:name="_Toc155085623"/>
      <w:r>
        <w:rPr>
          <w:rStyle w:val="CharSectno"/>
        </w:rPr>
        <w:t>60</w:t>
      </w:r>
      <w:r>
        <w:rPr>
          <w:snapToGrid w:val="0"/>
        </w:rPr>
        <w:t>.</w:t>
      </w:r>
      <w:r>
        <w:rPr>
          <w:snapToGrid w:val="0"/>
        </w:rPr>
        <w:tab/>
        <w:t>Public utility services in mall reserve, when suppliers of to be consulted</w:t>
      </w:r>
      <w:bookmarkEnd w:id="81"/>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82" w:name="_Toc155085624"/>
      <w:r>
        <w:rPr>
          <w:rStyle w:val="CharSectno"/>
        </w:rPr>
        <w:t>61</w:t>
      </w:r>
      <w:r>
        <w:rPr>
          <w:snapToGrid w:val="0"/>
        </w:rPr>
        <w:t>.</w:t>
      </w:r>
      <w:r>
        <w:rPr>
          <w:snapToGrid w:val="0"/>
        </w:rPr>
        <w:tab/>
        <w:t>By</w:t>
      </w:r>
      <w:r>
        <w:rPr>
          <w:snapToGrid w:val="0"/>
        </w:rPr>
        <w:noBreakHyphen/>
        <w:t>laws for management etc. of mall reserve</w:t>
      </w:r>
      <w:bookmarkEnd w:id="82"/>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w:t>
      </w:r>
      <w:r>
        <w:t xml:space="preserve">a road law as defined in the </w:t>
      </w:r>
      <w:r>
        <w:rPr>
          <w:i/>
          <w:iCs/>
        </w:rPr>
        <w:t xml:space="preserve">Road Traffic (Administration) Act 2008 </w:t>
      </w:r>
      <w:r>
        <w:t xml:space="preserve">section 4 </w:t>
      </w:r>
      <w:r>
        <w:rPr>
          <w:snapToGrid w:val="0"/>
        </w:rPr>
        <w:t xml:space="preserve">as may facilitate the control and management of traffic within the relevant mall reserve as if that mall reserve were a road </w:t>
      </w:r>
      <w:r>
        <w:t>as defined in that section; and</w:t>
      </w:r>
    </w:p>
    <w:p>
      <w:pPr>
        <w:pStyle w:val="Indenta"/>
        <w:spacing w:before="60"/>
        <w:rPr>
          <w:snapToGrid w:val="0"/>
        </w:rPr>
      </w:pPr>
      <w:r>
        <w:rPr>
          <w:snapToGrid w:val="0"/>
        </w:rPr>
        <w:tab/>
        <w:t>(b)</w:t>
      </w:r>
      <w:r>
        <w:rPr>
          <w:snapToGrid w:val="0"/>
        </w:rPr>
        <w:tab/>
        <w:t xml:space="preserve">provide for conditions subject to which the relevant management body may, if it is empowered by an order made under section 59(5) to grant leases or licences in </w:t>
      </w:r>
      <w:r>
        <w:rPr>
          <w:snapToGrid w:val="0"/>
        </w:rPr>
        <w:lastRenderedPageBreak/>
        <w:t>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Footnotesection"/>
      </w:pPr>
      <w:r>
        <w:tab/>
        <w:t>[Section 61 amended: No. 8 of 2012 s. 117.]</w:t>
      </w:r>
    </w:p>
    <w:p>
      <w:pPr>
        <w:pStyle w:val="Heading5"/>
        <w:rPr>
          <w:snapToGrid w:val="0"/>
        </w:rPr>
      </w:pPr>
      <w:bookmarkStart w:id="83" w:name="_Toc155085625"/>
      <w:r>
        <w:rPr>
          <w:rStyle w:val="CharSectno"/>
        </w:rPr>
        <w:t>62</w:t>
      </w:r>
      <w:r>
        <w:rPr>
          <w:snapToGrid w:val="0"/>
        </w:rPr>
        <w:t>.</w:t>
      </w:r>
      <w:r>
        <w:rPr>
          <w:snapToGrid w:val="0"/>
        </w:rPr>
        <w:tab/>
        <w:t>Cancelling mall reserve and revoking management order</w:t>
      </w:r>
      <w:bookmarkEnd w:id="83"/>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 or</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 and</w:t>
      </w:r>
    </w:p>
    <w:p>
      <w:pPr>
        <w:pStyle w:val="Indenta"/>
        <w:rPr>
          <w:snapToGrid w:val="0"/>
        </w:rPr>
      </w:pPr>
      <w:r>
        <w:rPr>
          <w:snapToGrid w:val="0"/>
        </w:rPr>
        <w:lastRenderedPageBreak/>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84" w:name="_Toc155085626"/>
      <w:r>
        <w:rPr>
          <w:rStyle w:val="CharDivNo"/>
        </w:rPr>
        <w:t>Division 3</w:t>
      </w:r>
      <w:r>
        <w:rPr>
          <w:snapToGrid w:val="0"/>
        </w:rPr>
        <w:t> — </w:t>
      </w:r>
      <w:r>
        <w:rPr>
          <w:rStyle w:val="CharDivText"/>
        </w:rPr>
        <w:t>Public access routes</w:t>
      </w:r>
      <w:bookmarkEnd w:id="84"/>
    </w:p>
    <w:p>
      <w:pPr>
        <w:pStyle w:val="Heading5"/>
        <w:spacing w:before="180"/>
        <w:rPr>
          <w:snapToGrid w:val="0"/>
        </w:rPr>
      </w:pPr>
      <w:bookmarkStart w:id="85" w:name="_Toc155085627"/>
      <w:r>
        <w:rPr>
          <w:rStyle w:val="CharSectno"/>
        </w:rPr>
        <w:t>63</w:t>
      </w:r>
      <w:r>
        <w:rPr>
          <w:snapToGrid w:val="0"/>
        </w:rPr>
        <w:t>.</w:t>
      </w:r>
      <w:r>
        <w:rPr>
          <w:snapToGrid w:val="0"/>
        </w:rPr>
        <w:tab/>
        <w:t>Terms used</w:t>
      </w:r>
      <w:bookmarkEnd w:id="85"/>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86" w:name="_Toc155085628"/>
      <w:r>
        <w:rPr>
          <w:rStyle w:val="CharSectno"/>
        </w:rPr>
        <w:t>64</w:t>
      </w:r>
      <w:r>
        <w:rPr>
          <w:snapToGrid w:val="0"/>
        </w:rPr>
        <w:t>.</w:t>
      </w:r>
      <w:r>
        <w:rPr>
          <w:snapToGrid w:val="0"/>
        </w:rPr>
        <w:tab/>
        <w:t>Declaring etc. public access route through Crown land</w:t>
      </w:r>
      <w:bookmarkEnd w:id="86"/>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 and</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plan of survey or sketch plan specified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lastRenderedPageBreak/>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the holder’s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Footnotesection"/>
      </w:pPr>
      <w:r>
        <w:tab/>
        <w:t>[Section 64 amended: No. 4 of 2023 s. 32 and 92.]</w:t>
      </w:r>
    </w:p>
    <w:p>
      <w:pPr>
        <w:pStyle w:val="Heading5"/>
        <w:rPr>
          <w:snapToGrid w:val="0"/>
        </w:rPr>
      </w:pPr>
      <w:bookmarkStart w:id="87" w:name="_Toc155085629"/>
      <w:r>
        <w:rPr>
          <w:rStyle w:val="CharSectno"/>
        </w:rPr>
        <w:t>65</w:t>
      </w:r>
      <w:r>
        <w:rPr>
          <w:snapToGrid w:val="0"/>
        </w:rPr>
        <w:t>.</w:t>
      </w:r>
      <w:r>
        <w:rPr>
          <w:snapToGrid w:val="0"/>
        </w:rPr>
        <w:tab/>
        <w:t>Nature, signposting and routes of public access route</w:t>
      </w:r>
      <w:bookmarkEnd w:id="87"/>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lastRenderedPageBreak/>
        <w:tab/>
        <w:t>(3)</w:t>
      </w:r>
      <w:r>
        <w:rPr>
          <w:snapToGrid w:val="0"/>
        </w:rPr>
        <w:tab/>
        <w:t xml:space="preserve">If the actual route of a public access route differs from the route of the public access route as shown on the </w:t>
      </w:r>
      <w:r>
        <w:t xml:space="preserve">plan of survey or sketch plan specified </w:t>
      </w:r>
      <w:r>
        <w:rPr>
          <w:snapToGrid w:val="0"/>
        </w:rPr>
        <w:t>in the relevant order delivered under section 64(1), that actual route is to be taken to be the route of the public access route.</w:t>
      </w:r>
    </w:p>
    <w:p>
      <w:pPr>
        <w:pStyle w:val="Footnotesection"/>
      </w:pPr>
      <w:r>
        <w:tab/>
        <w:t>[Section 65 amended: No. 4 of 2023 s. 33.]</w:t>
      </w:r>
    </w:p>
    <w:p>
      <w:pPr>
        <w:pStyle w:val="Heading5"/>
        <w:rPr>
          <w:snapToGrid w:val="0"/>
        </w:rPr>
      </w:pPr>
      <w:bookmarkStart w:id="88" w:name="_Toc155085630"/>
      <w:r>
        <w:rPr>
          <w:rStyle w:val="CharSectno"/>
        </w:rPr>
        <w:t>66</w:t>
      </w:r>
      <w:r>
        <w:rPr>
          <w:snapToGrid w:val="0"/>
        </w:rPr>
        <w:t>.</w:t>
      </w:r>
      <w:r>
        <w:rPr>
          <w:snapToGrid w:val="0"/>
        </w:rPr>
        <w:tab/>
        <w:t>Liability of Minister etc. in respect of public access route restricted</w:t>
      </w:r>
      <w:bookmarkEnd w:id="88"/>
    </w:p>
    <w:p>
      <w:pPr>
        <w:pStyle w:val="Subsection"/>
        <w:spacing w:before="120"/>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spacing w:before="120"/>
        <w:rPr>
          <w:snapToGrid w:val="0"/>
        </w:rPr>
      </w:pPr>
      <w:r>
        <w:rPr>
          <w:snapToGrid w:val="0"/>
        </w:rPr>
        <w:tab/>
        <w:t>(2)</w:t>
      </w:r>
      <w:r>
        <w:rPr>
          <w:snapToGrid w:val="0"/>
        </w:rPr>
        <w:tab/>
        <w:t>Subject to this Division, a person to whom this section applies is neither —</w:t>
      </w:r>
    </w:p>
    <w:p>
      <w:pPr>
        <w:pStyle w:val="Indenta"/>
        <w:spacing w:before="60"/>
        <w:rPr>
          <w:snapToGrid w:val="0"/>
        </w:rPr>
      </w:pPr>
      <w:r>
        <w:rPr>
          <w:snapToGrid w:val="0"/>
        </w:rPr>
        <w:tab/>
        <w:t>(a)</w:t>
      </w:r>
      <w:r>
        <w:rPr>
          <w:snapToGrid w:val="0"/>
        </w:rPr>
        <w:tab/>
        <w:t>obliged to perform any construction or maintenance in respect of a public access route; nor</w:t>
      </w:r>
    </w:p>
    <w:p>
      <w:pPr>
        <w:pStyle w:val="Indenta"/>
        <w:spacing w:before="60"/>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89" w:name="_Toc155085631"/>
      <w:r>
        <w:rPr>
          <w:rStyle w:val="CharSectno"/>
        </w:rPr>
        <w:lastRenderedPageBreak/>
        <w:t>67</w:t>
      </w:r>
      <w:r>
        <w:rPr>
          <w:snapToGrid w:val="0"/>
        </w:rPr>
        <w:t>.</w:t>
      </w:r>
      <w:r>
        <w:rPr>
          <w:snapToGrid w:val="0"/>
        </w:rPr>
        <w:tab/>
        <w:t>Temporary closure of public access route</w:t>
      </w:r>
      <w:bookmarkEnd w:id="89"/>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90" w:name="_Toc155085632"/>
      <w:r>
        <w:rPr>
          <w:rStyle w:val="CharSectno"/>
        </w:rPr>
        <w:t>68</w:t>
      </w:r>
      <w:r>
        <w:rPr>
          <w:snapToGrid w:val="0"/>
        </w:rPr>
        <w:t>.</w:t>
      </w:r>
      <w:r>
        <w:rPr>
          <w:snapToGrid w:val="0"/>
        </w:rPr>
        <w:tab/>
        <w:t>Fence across public access route, crossing of to be provided</w:t>
      </w:r>
      <w:bookmarkEnd w:id="90"/>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91" w:name="_Toc155085633"/>
      <w:r>
        <w:rPr>
          <w:rStyle w:val="CharSectno"/>
        </w:rPr>
        <w:t>69</w:t>
      </w:r>
      <w:r>
        <w:rPr>
          <w:snapToGrid w:val="0"/>
        </w:rPr>
        <w:t>.</w:t>
      </w:r>
      <w:r>
        <w:rPr>
          <w:snapToGrid w:val="0"/>
        </w:rPr>
        <w:tab/>
        <w:t>Right to use public access route</w:t>
      </w:r>
      <w:bookmarkEnd w:id="91"/>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92" w:name="_Toc155085634"/>
      <w:r>
        <w:rPr>
          <w:rStyle w:val="CharSectno"/>
        </w:rPr>
        <w:t>70</w:t>
      </w:r>
      <w:r>
        <w:rPr>
          <w:snapToGrid w:val="0"/>
        </w:rPr>
        <w:t>.</w:t>
      </w:r>
      <w:r>
        <w:rPr>
          <w:snapToGrid w:val="0"/>
        </w:rPr>
        <w:tab/>
        <w:t>Certain effects of public access routes</w:t>
      </w:r>
      <w:bookmarkEnd w:id="92"/>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 xml:space="preserve">the holder of an interest in the subject Crown land is not entitled to any compensation for any reduction in the value of that interest resulting from the declaration </w:t>
      </w:r>
      <w:r>
        <w:rPr>
          <w:snapToGrid w:val="0"/>
        </w:rPr>
        <w:lastRenderedPageBreak/>
        <w:t>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93" w:name="_Toc155085635"/>
      <w:r>
        <w:rPr>
          <w:rStyle w:val="CharSectno"/>
        </w:rPr>
        <w:t>71</w:t>
      </w:r>
      <w:r>
        <w:rPr>
          <w:snapToGrid w:val="0"/>
        </w:rPr>
        <w:t>.</w:t>
      </w:r>
      <w:r>
        <w:rPr>
          <w:snapToGrid w:val="0"/>
        </w:rPr>
        <w:tab/>
        <w:t>Offences</w:t>
      </w:r>
      <w:bookmarkEnd w:id="93"/>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r>
      <w:r>
        <w:t>Penalty for this subsection: a fine of $4 000.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r>
      <w:r>
        <w:t>Penalty for this subsection: a fine of $4 000.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r>
      <w:r>
        <w:t>Penalty for this subsection: a fine of $2 000.</w:t>
      </w:r>
    </w:p>
    <w:p>
      <w:pPr>
        <w:pStyle w:val="Footnotesection"/>
      </w:pPr>
      <w:r>
        <w:tab/>
        <w:t>[Section 71 amended: No. 4 of 2023 s. 91.]</w:t>
      </w:r>
    </w:p>
    <w:p>
      <w:pPr>
        <w:pStyle w:val="Heading2"/>
      </w:pPr>
      <w:bookmarkStart w:id="94" w:name="_Toc155085636"/>
      <w:r>
        <w:rPr>
          <w:rStyle w:val="CharPartNo"/>
        </w:rPr>
        <w:lastRenderedPageBreak/>
        <w:t>Part 6</w:t>
      </w:r>
      <w:r>
        <w:t> — </w:t>
      </w:r>
      <w:r>
        <w:rPr>
          <w:rStyle w:val="CharPartText"/>
        </w:rPr>
        <w:t>Sales, leases, licences, etc. of Crown land</w:t>
      </w:r>
      <w:bookmarkEnd w:id="94"/>
    </w:p>
    <w:p>
      <w:pPr>
        <w:pStyle w:val="Heading3"/>
        <w:spacing w:before="200"/>
      </w:pPr>
      <w:bookmarkStart w:id="95" w:name="_Toc155085637"/>
      <w:r>
        <w:rPr>
          <w:rStyle w:val="CharDivNo"/>
        </w:rPr>
        <w:t>Division 1</w:t>
      </w:r>
      <w:r>
        <w:rPr>
          <w:snapToGrid w:val="0"/>
        </w:rPr>
        <w:t> — </w:t>
      </w:r>
      <w:r>
        <w:rPr>
          <w:rStyle w:val="CharDivText"/>
        </w:rPr>
        <w:t>General</w:t>
      </w:r>
      <w:bookmarkEnd w:id="95"/>
    </w:p>
    <w:p>
      <w:pPr>
        <w:pStyle w:val="Heading5"/>
        <w:spacing w:before="180"/>
        <w:rPr>
          <w:snapToGrid w:val="0"/>
        </w:rPr>
      </w:pPr>
      <w:bookmarkStart w:id="96" w:name="_Toc155085638"/>
      <w:r>
        <w:rPr>
          <w:rStyle w:val="CharSectno"/>
        </w:rPr>
        <w:t>72</w:t>
      </w:r>
      <w:r>
        <w:rPr>
          <w:snapToGrid w:val="0"/>
        </w:rPr>
        <w:t>.</w:t>
      </w:r>
      <w:r>
        <w:rPr>
          <w:snapToGrid w:val="0"/>
        </w:rPr>
        <w:tab/>
        <w:t>Terms used</w:t>
      </w:r>
      <w:bookmarkEnd w:id="96"/>
    </w:p>
    <w:p>
      <w:pPr>
        <w:pStyle w:val="Subsection"/>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Defstart"/>
      </w:pPr>
      <w:r>
        <w:tab/>
      </w:r>
      <w:r>
        <w:rPr>
          <w:rStyle w:val="CharDefText"/>
        </w:rPr>
        <w:t>owner of a leasehold scheme</w:t>
      </w:r>
      <w:r>
        <w:t xml:space="preserve"> has the meaning given in the </w:t>
      </w:r>
      <w:r>
        <w:rPr>
          <w:i/>
        </w:rPr>
        <w:t>Strata Titles Act 1985</w:t>
      </w:r>
      <w:r>
        <w:t xml:space="preserve"> section 3(1);</w:t>
      </w:r>
    </w:p>
    <w:p>
      <w:pPr>
        <w:pStyle w:val="Defstart"/>
      </w:pPr>
      <w:r>
        <w:tab/>
      </w:r>
      <w:r>
        <w:rPr>
          <w:rStyle w:val="CharDefText"/>
        </w:rPr>
        <w:t>resolution without dissent</w:t>
      </w:r>
      <w:r>
        <w:t xml:space="preserve"> has the meaning given in the </w:t>
      </w:r>
      <w:r>
        <w:rPr>
          <w:i/>
        </w:rPr>
        <w:t>Strata Titles Act 1985</w:t>
      </w:r>
      <w:r>
        <w:t xml:space="preserve"> section 3(1);</w:t>
      </w:r>
    </w:p>
    <w:p>
      <w:pPr>
        <w:pStyle w:val="Defstart"/>
      </w:pPr>
      <w:r>
        <w:tab/>
      </w:r>
      <w:r>
        <w:rPr>
          <w:rStyle w:val="CharDefText"/>
        </w:rPr>
        <w:t>scheme by</w:t>
      </w:r>
      <w:r>
        <w:rPr>
          <w:rStyle w:val="CharDefText"/>
        </w:rPr>
        <w:noBreakHyphen/>
        <w:t>laws</w:t>
      </w:r>
      <w:r>
        <w:t xml:space="preserve"> has the meaning given in the </w:t>
      </w:r>
      <w:r>
        <w:rPr>
          <w:i/>
        </w:rPr>
        <w:t>Strata Titles Act 1985</w:t>
      </w:r>
      <w:r>
        <w:t xml:space="preserve"> section 3(1);</w:t>
      </w:r>
    </w:p>
    <w:p>
      <w:pPr>
        <w:pStyle w:val="Defstart"/>
      </w:pPr>
      <w:r>
        <w:tab/>
      </w:r>
      <w:r>
        <w:rPr>
          <w:rStyle w:val="CharDefText"/>
        </w:rPr>
        <w:t>strata company</w:t>
      </w:r>
      <w:r>
        <w:t xml:space="preserve"> has the meaning given in the </w:t>
      </w:r>
      <w:r>
        <w:rPr>
          <w:i/>
        </w:rPr>
        <w:t>Strata Titles Act 1985</w:t>
      </w:r>
      <w:r>
        <w:t xml:space="preserve"> section 3(1);</w:t>
      </w:r>
    </w:p>
    <w:p>
      <w:pPr>
        <w:pStyle w:val="Defstart"/>
      </w:pPr>
      <w:r>
        <w:tab/>
      </w:r>
      <w:r>
        <w:rPr>
          <w:rStyle w:val="CharDefText"/>
        </w:rPr>
        <w:t>strata lease</w:t>
      </w:r>
      <w:r>
        <w:t xml:space="preserve"> has the meaning given in the </w:t>
      </w:r>
      <w:r>
        <w:rPr>
          <w:i/>
        </w:rPr>
        <w:t>Strata</w:t>
      </w:r>
      <w:r>
        <w:t xml:space="preserve"> </w:t>
      </w:r>
      <w:r>
        <w:rPr>
          <w:i/>
        </w:rPr>
        <w:t xml:space="preserve">Titles Act 1985 </w:t>
      </w:r>
      <w:r>
        <w:t>section 3(1).</w:t>
      </w:r>
    </w:p>
    <w:p>
      <w:pPr>
        <w:pStyle w:val="Footnotesection"/>
      </w:pPr>
      <w:r>
        <w:tab/>
        <w:t>[Section 72 amended: No. 30 of 2018 s. 148.]</w:t>
      </w:r>
    </w:p>
    <w:p>
      <w:pPr>
        <w:pStyle w:val="Heading5"/>
        <w:rPr>
          <w:snapToGrid w:val="0"/>
        </w:rPr>
      </w:pPr>
      <w:bookmarkStart w:id="97" w:name="_Toc155085639"/>
      <w:r>
        <w:rPr>
          <w:rStyle w:val="CharSectno"/>
        </w:rPr>
        <w:t>73</w:t>
      </w:r>
      <w:r>
        <w:rPr>
          <w:snapToGrid w:val="0"/>
        </w:rPr>
        <w:t>.</w:t>
      </w:r>
      <w:r>
        <w:rPr>
          <w:snapToGrid w:val="0"/>
        </w:rPr>
        <w:tab/>
        <w:t>Advisory panel, appointment of</w:t>
      </w:r>
      <w:bookmarkEnd w:id="97"/>
    </w:p>
    <w:p>
      <w:pPr>
        <w:pStyle w:val="Subsection"/>
        <w:rPr>
          <w:snapToGrid w:val="0"/>
        </w:rPr>
      </w:pPr>
      <w:r>
        <w:rPr>
          <w:snapToGrid w:val="0"/>
        </w:rPr>
        <w:tab/>
      </w:r>
      <w:r>
        <w:rPr>
          <w:snapToGrid w:val="0"/>
        </w:rPr>
        <w:tab/>
        <w:t>The Minister may appoint an advisory panel to advise the Minister in respect of the exercise of the powers, and the performance of the duties, conferred or imposed on the Minister by this Part.</w:t>
      </w:r>
    </w:p>
    <w:p>
      <w:pPr>
        <w:pStyle w:val="Footnotesection"/>
      </w:pPr>
      <w:r>
        <w:tab/>
        <w:t>[Section 73 amended: No. 4 of 2023 s. 92.]</w:t>
      </w:r>
    </w:p>
    <w:p>
      <w:pPr>
        <w:pStyle w:val="Heading3"/>
      </w:pPr>
      <w:bookmarkStart w:id="98" w:name="_Toc155085640"/>
      <w:r>
        <w:rPr>
          <w:rStyle w:val="CharDivNo"/>
        </w:rPr>
        <w:lastRenderedPageBreak/>
        <w:t>Division 2</w:t>
      </w:r>
      <w:r>
        <w:rPr>
          <w:snapToGrid w:val="0"/>
        </w:rPr>
        <w:t> — </w:t>
      </w:r>
      <w:r>
        <w:rPr>
          <w:rStyle w:val="CharDivText"/>
        </w:rPr>
        <w:t>Sale of Crown land</w:t>
      </w:r>
      <w:bookmarkEnd w:id="98"/>
    </w:p>
    <w:p>
      <w:pPr>
        <w:pStyle w:val="Heading5"/>
        <w:rPr>
          <w:snapToGrid w:val="0"/>
        </w:rPr>
      </w:pPr>
      <w:bookmarkStart w:id="99" w:name="_Toc155085641"/>
      <w:r>
        <w:rPr>
          <w:rStyle w:val="CharSectno"/>
        </w:rPr>
        <w:t>74</w:t>
      </w:r>
      <w:r>
        <w:rPr>
          <w:snapToGrid w:val="0"/>
        </w:rPr>
        <w:t>.</w:t>
      </w:r>
      <w:r>
        <w:rPr>
          <w:snapToGrid w:val="0"/>
        </w:rPr>
        <w:tab/>
        <w:t>Minister’s powers as to sale of Crown land</w:t>
      </w:r>
      <w:bookmarkEnd w:id="99"/>
    </w:p>
    <w:p>
      <w:pPr>
        <w:pStyle w:val="Subsection"/>
        <w:keepNext/>
        <w:rPr>
          <w:snapToGrid w:val="0"/>
        </w:rPr>
      </w:pPr>
      <w:r>
        <w:rPr>
          <w:snapToGrid w:val="0"/>
        </w:rPr>
        <w:tab/>
        <w:t>(1)</w:t>
      </w:r>
      <w:r>
        <w:rPr>
          <w:snapToGrid w:val="0"/>
        </w:rPr>
        <w:tab/>
        <w:t>The Minister may sell Crown land and may, without limiting the generality of that power —</w:t>
      </w:r>
    </w:p>
    <w:p>
      <w:pPr>
        <w:pStyle w:val="Indenta"/>
        <w:rPr>
          <w:snapToGrid w:val="0"/>
        </w:rPr>
      </w:pPr>
      <w:r>
        <w:rPr>
          <w:snapToGrid w:val="0"/>
        </w:rPr>
        <w:tab/>
        <w:t>(a)</w:t>
      </w:r>
      <w:r>
        <w:rPr>
          <w:snapToGrid w:val="0"/>
        </w:rPr>
        <w:tab/>
        <w:t>invite expressions of interest in Crown land; and</w:t>
      </w:r>
    </w:p>
    <w:p>
      <w:pPr>
        <w:pStyle w:val="Indenta"/>
        <w:rPr>
          <w:snapToGrid w:val="0"/>
        </w:rPr>
      </w:pPr>
      <w:r>
        <w:rPr>
          <w:snapToGrid w:val="0"/>
        </w:rPr>
        <w:tab/>
        <w:t>(b)</w:t>
      </w:r>
      <w:r>
        <w:rPr>
          <w:snapToGrid w:val="0"/>
        </w:rPr>
        <w:tab/>
        <w:t>invite public tenders for the purchase of Crown land; 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 and</w:t>
      </w:r>
    </w:p>
    <w:p>
      <w:pPr>
        <w:pStyle w:val="Indenta"/>
        <w:rPr>
          <w:snapToGrid w:val="0"/>
        </w:rPr>
      </w:pPr>
      <w:r>
        <w:rPr>
          <w:snapToGrid w:val="0"/>
        </w:rPr>
        <w:tab/>
        <w:t>(d)</w:t>
      </w:r>
      <w:r>
        <w:rPr>
          <w:snapToGrid w:val="0"/>
        </w:rPr>
        <w:tab/>
        <w:t>withdraw Crown land from offer for sale at any time before acceptance of that offer; and</w:t>
      </w:r>
    </w:p>
    <w:p>
      <w:pPr>
        <w:pStyle w:val="Indenta"/>
        <w:rPr>
          <w:snapToGrid w:val="0"/>
        </w:rPr>
      </w:pPr>
      <w:r>
        <w:rPr>
          <w:snapToGrid w:val="0"/>
        </w:rPr>
        <w:tab/>
        <w:t>(e)</w:t>
      </w:r>
      <w:r>
        <w:rPr>
          <w:snapToGrid w:val="0"/>
        </w:rPr>
        <w:tab/>
        <w:t>lodge positive covenants or restrictive covenants or memorials concerning the performance of conditions of sale of Crown land; and</w:t>
      </w:r>
    </w:p>
    <w:p>
      <w:pPr>
        <w:pStyle w:val="Indenta"/>
        <w:rPr>
          <w:snapToGrid w:val="0"/>
        </w:rPr>
      </w:pPr>
      <w:r>
        <w:rPr>
          <w:snapToGrid w:val="0"/>
        </w:rPr>
        <w:tab/>
        <w:t>(f)</w:t>
      </w:r>
      <w:r>
        <w:rPr>
          <w:snapToGrid w:val="0"/>
        </w:rPr>
        <w:tab/>
        <w:t>sell Crown land by public auction, public tender or private treaty; and</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 and</w:t>
      </w:r>
    </w:p>
    <w:p>
      <w:pPr>
        <w:pStyle w:val="Indenta"/>
        <w:rPr>
          <w:snapToGrid w:val="0"/>
        </w:rPr>
      </w:pPr>
      <w:r>
        <w:rPr>
          <w:snapToGrid w:val="0"/>
        </w:rPr>
        <w:tab/>
        <w:t>(b)</w:t>
      </w:r>
      <w:r>
        <w:rPr>
          <w:snapToGrid w:val="0"/>
        </w:rPr>
        <w:tab/>
        <w:t>require a performance bond in respect of any such sale; and</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lastRenderedPageBreak/>
        <w:tab/>
        <w:t>(3)</w:t>
      </w:r>
      <w:r>
        <w:rPr>
          <w:snapToGrid w:val="0"/>
        </w:rPr>
        <w:tab/>
        <w:t>The Minister is not obliged to disclose any reserve price determined in relation to Crown land under subsection (2).</w:t>
      </w:r>
    </w:p>
    <w:p>
      <w:pPr>
        <w:pStyle w:val="Heading5"/>
        <w:rPr>
          <w:snapToGrid w:val="0"/>
        </w:rPr>
      </w:pPr>
      <w:bookmarkStart w:id="100" w:name="_Toc155085642"/>
      <w:r>
        <w:rPr>
          <w:rStyle w:val="CharSectno"/>
        </w:rPr>
        <w:t>75</w:t>
      </w:r>
      <w:r>
        <w:rPr>
          <w:snapToGrid w:val="0"/>
        </w:rPr>
        <w:t>.</w:t>
      </w:r>
      <w:r>
        <w:rPr>
          <w:snapToGrid w:val="0"/>
        </w:rPr>
        <w:tab/>
        <w:t>Transfer of Crown land in fee simple subject to conditions</w:t>
      </w:r>
      <w:bookmarkEnd w:id="100"/>
    </w:p>
    <w:p>
      <w:pPr>
        <w:pStyle w:val="Subsection"/>
        <w:rPr>
          <w:snapToGrid w:val="0"/>
        </w:rPr>
      </w:pPr>
      <w:r>
        <w:rPr>
          <w:snapToGrid w:val="0"/>
        </w:rPr>
        <w:tab/>
        <w:t>(1)</w:t>
      </w:r>
      <w:r>
        <w:rPr>
          <w:snapToGrid w:val="0"/>
        </w:rPr>
        <w:tab/>
        <w:t>The Minister may transfer Crown land in fee simple subject to such conditions concerning the use of the land (</w:t>
      </w:r>
      <w:r>
        <w:t xml:space="preserve">the </w:t>
      </w:r>
      <w:r>
        <w:rPr>
          <w:rStyle w:val="CharDefText"/>
        </w:rPr>
        <w:t>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pPr>
      <w:r>
        <w:tab/>
        <w:t>(3A)</w:t>
      </w:r>
      <w:r>
        <w:tab/>
        <w:t>Conditional tenure land cannot be subdivided except by a leasehold scheme and with the written permission of the Minister.</w:t>
      </w:r>
    </w:p>
    <w:p>
      <w:pPr>
        <w:pStyle w:val="Subsection"/>
      </w:pPr>
      <w:r>
        <w:tab/>
        <w:t>(3B)</w:t>
      </w:r>
      <w:r>
        <w:tab/>
        <w:t>If conditional tenure land is subdivided by a leasehold scheme –</w:t>
      </w:r>
    </w:p>
    <w:p>
      <w:pPr>
        <w:pStyle w:val="Indenta"/>
      </w:pPr>
      <w:r>
        <w:rPr>
          <w:snapToGrid w:val="0"/>
        </w:rPr>
        <w:tab/>
        <w:t>(a)</w:t>
      </w:r>
      <w:r>
        <w:rPr>
          <w:snapToGrid w:val="0"/>
        </w:rPr>
        <w:tab/>
        <w:t>strata leases of lots in the scheme, and the scheme by</w:t>
      </w:r>
      <w:r>
        <w:rPr>
          <w:snapToGrid w:val="0"/>
        </w:rPr>
        <w:noBreakHyphen/>
        <w:t>laws, are invalid to the extent that they are inconsistent with the conditions concerning the specified use; and</w:t>
      </w:r>
    </w:p>
    <w:p>
      <w:pPr>
        <w:pStyle w:val="Indenta"/>
        <w:rPr>
          <w:snapToGrid w:val="0"/>
        </w:rPr>
      </w:pPr>
      <w:r>
        <w:rPr>
          <w:snapToGrid w:val="0"/>
        </w:rPr>
        <w:tab/>
        <w:t>(b)</w:t>
      </w:r>
      <w:r>
        <w:rPr>
          <w:snapToGrid w:val="0"/>
        </w:rPr>
        <w:tab/>
        <w:t>a strata lease of a lot in the scheme is taken to contain a condition (contravention of which may lead to forfeiture of the lot to the owner of the leasehold scheme) that the lot must not be used for a purpose that is inconsistent with the conditions concerning the specified use; and</w:t>
      </w:r>
    </w:p>
    <w:p>
      <w:pPr>
        <w:pStyle w:val="Indenta"/>
        <w:rPr>
          <w:snapToGrid w:val="0"/>
        </w:rPr>
      </w:pPr>
      <w:r>
        <w:rPr>
          <w:snapToGrid w:val="0"/>
        </w:rPr>
        <w:tab/>
        <w:t>(c)</w:t>
      </w:r>
      <w:r>
        <w:rPr>
          <w:snapToGrid w:val="0"/>
        </w:rPr>
        <w:tab/>
        <w:t>if the owner of the leasehold scheme or the strata company refuses or fails to take action to enforce a strata lease or the scheme by</w:t>
      </w:r>
      <w:r>
        <w:rPr>
          <w:snapToGrid w:val="0"/>
        </w:rPr>
        <w:noBreakHyphen/>
        <w:t xml:space="preserve">laws after being given a reasonable opportunity to do so, the Minister may take that action as if the Minister were the owner of the </w:t>
      </w:r>
      <w:r>
        <w:rPr>
          <w:snapToGrid w:val="0"/>
        </w:rPr>
        <w:lastRenderedPageBreak/>
        <w:t>leasehold scheme or the strata company, as the case requires.</w:t>
      </w:r>
    </w:p>
    <w:p>
      <w:pPr>
        <w:pStyle w:val="Subsection"/>
        <w:keepNext/>
        <w:rPr>
          <w:snapToGrid w:val="0"/>
        </w:rPr>
      </w:pPr>
      <w:r>
        <w:rPr>
          <w:snapToGrid w:val="0"/>
        </w:rPr>
        <w:tab/>
        <w:t>(4)</w:t>
      </w:r>
      <w:r>
        <w:rPr>
          <w:snapToGrid w:val="0"/>
        </w:rPr>
        <w:tab/>
      </w:r>
      <w:r>
        <w:t>If there is a breach of the conditions concerning the specified use of conditional tenure land —</w:t>
      </w:r>
    </w:p>
    <w:p>
      <w:pPr>
        <w:pStyle w:val="Indenta"/>
        <w:rPr>
          <w:snapToGrid w:val="0"/>
        </w:rPr>
      </w:pPr>
      <w:r>
        <w:rPr>
          <w:snapToGrid w:val="0"/>
        </w:rPr>
        <w:tab/>
        <w:t>(a)</w:t>
      </w:r>
      <w:r>
        <w:rPr>
          <w:snapToGrid w:val="0"/>
        </w:rPr>
        <w:tab/>
        <w:t xml:space="preserve">the conditional tenure land is liable to be forfeited under section 35; </w:t>
      </w:r>
      <w:r>
        <w:t>or</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15pt;height:18pt" o:ole="">
            <v:imagedata r:id="rId21" o:title=""/>
          </v:shape>
          <o:OLEObject Type="Embed" ProgID="Equation.3" ShapeID="_x0000_i1025" DrawAspect="Content" ObjectID="_1765698300" r:id="rId22"/>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lastRenderedPageBreak/>
        <w:tab/>
        <w:t>(4A)</w:t>
      </w:r>
      <w:r>
        <w:rPr>
          <w:snapToGrid w:val="0"/>
        </w:rPr>
        <w:tab/>
        <w:t>If the holder of the freehold in conditional tenure land fails to use that land for the specified use and the Minister considers that the failure is unreasonable in all the circumstances, subsection (4) applies as if the failure were a breach of the conditions concerning the specified use of that land.</w:t>
      </w:r>
    </w:p>
    <w:p>
      <w:pPr>
        <w:pStyle w:val="Subsection"/>
        <w:keepNext/>
        <w:keepLines/>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 xml:space="preserve">Conditional tenure land cannot become the subject of any </w:t>
      </w:r>
      <w:r>
        <w:t xml:space="preserve">lease, </w:t>
      </w:r>
      <w:r>
        <w:rPr>
          <w:snapToGrid w:val="0"/>
        </w:rPr>
        <w:t>licence, mortgage, charge, security or other encumbrance without the written permission of the Minister, which may be given subject to conditions.</w:t>
      </w:r>
    </w:p>
    <w:p>
      <w:pPr>
        <w:pStyle w:val="Subsection"/>
        <w:rPr>
          <w:snapToGrid w:val="0"/>
        </w:rPr>
      </w:pPr>
      <w:r>
        <w:rPr>
          <w:snapToGrid w:val="0"/>
        </w:rPr>
        <w:tab/>
        <w:t>(6A)</w:t>
      </w:r>
      <w:r>
        <w:rPr>
          <w:snapToGrid w:val="0"/>
        </w:rPr>
        <w:tab/>
      </w:r>
      <w:r>
        <w:t>Subsection (</w:t>
      </w:r>
      <w:r>
        <w:rPr>
          <w:snapToGrid w:val="0"/>
        </w:rPr>
        <w:t xml:space="preserve">6) does not apply </w:t>
      </w:r>
      <w:r>
        <w:rPr>
          <w:snapToGrid w:val="0"/>
        </w:rPr>
        <w:noBreakHyphen/>
      </w:r>
    </w:p>
    <w:p>
      <w:pPr>
        <w:pStyle w:val="Indenta"/>
        <w:rPr>
          <w:snapToGrid w:val="0"/>
        </w:rPr>
      </w:pPr>
      <w:r>
        <w:rPr>
          <w:snapToGrid w:val="0"/>
        </w:rPr>
        <w:tab/>
        <w:t>(a)</w:t>
      </w:r>
      <w:r>
        <w:rPr>
          <w:snapToGrid w:val="0"/>
        </w:rPr>
        <w:tab/>
        <w:t>to an individual lot in a leasehold scheme (rather than to the parcel of land subdivided by the scheme); or</w:t>
      </w:r>
    </w:p>
    <w:p>
      <w:pPr>
        <w:pStyle w:val="Indenta"/>
        <w:rPr>
          <w:snapToGrid w:val="0"/>
        </w:rPr>
      </w:pPr>
      <w:r>
        <w:rPr>
          <w:snapToGrid w:val="0"/>
        </w:rPr>
        <w:tab/>
        <w:t>(b)</w:t>
      </w:r>
      <w:r>
        <w:rPr>
          <w:snapToGrid w:val="0"/>
        </w:rPr>
        <w:tab/>
        <w:t>in circumstances prescribed in the regulations.</w:t>
      </w:r>
    </w:p>
    <w:p>
      <w:pPr>
        <w:pStyle w:val="Subsection"/>
        <w:rPr>
          <w:snapToGrid w:val="0"/>
        </w:rPr>
      </w:pPr>
      <w:r>
        <w:rPr>
          <w:snapToGrid w:val="0"/>
        </w:rPr>
        <w:tab/>
        <w:t>(6B)</w:t>
      </w:r>
      <w:r>
        <w:rPr>
          <w:snapToGrid w:val="0"/>
        </w:rPr>
        <w:tab/>
        <w:t>The Minister may, by order, on the application of the holder of the freehold in conditional tenure land, vary the conditions concerning the specified use.</w:t>
      </w:r>
    </w:p>
    <w:p>
      <w:pPr>
        <w:pStyle w:val="Subsection"/>
        <w:rPr>
          <w:snapToGrid w:val="0"/>
        </w:rPr>
      </w:pPr>
      <w:r>
        <w:rPr>
          <w:snapToGrid w:val="0"/>
        </w:rPr>
        <w:tab/>
        <w:t>(6C)</w:t>
      </w:r>
      <w:r>
        <w:rPr>
          <w:snapToGrid w:val="0"/>
        </w:rPr>
        <w:tab/>
        <w:t>The Minister may charge the holder an amount for variation of the conditions concerning the specified use, being the difference between the unimproved value of the conditional tenure land, as determined by the Minister on the advice of the Valuer</w:t>
      </w:r>
      <w:r>
        <w:rPr>
          <w:snapToGrid w:val="0"/>
        </w:rPr>
        <w:noBreakHyphen/>
        <w:t>General, if it were transferred at the time of the variation subject to the conditions as varied and the price that was paid for the conditional tenure land when it was transferred to the holder or a predecessor of the holder under subsection (1).</w:t>
      </w:r>
    </w:p>
    <w:p>
      <w:pPr>
        <w:pStyle w:val="Subsection"/>
        <w:rPr>
          <w:snapToGrid w:val="0"/>
        </w:rPr>
      </w:pPr>
      <w:r>
        <w:rPr>
          <w:snapToGrid w:val="0"/>
        </w:rPr>
        <w:tab/>
        <w:t>(6D)</w:t>
      </w:r>
      <w:r>
        <w:rPr>
          <w:snapToGrid w:val="0"/>
        </w:rPr>
        <w:tab/>
        <w:t>Subject to the regulations, an application for variation of the conditions concerning the specified use must be accompanied by —</w:t>
      </w:r>
    </w:p>
    <w:p>
      <w:pPr>
        <w:pStyle w:val="Indenta"/>
        <w:rPr>
          <w:snapToGrid w:val="0"/>
        </w:rPr>
      </w:pPr>
      <w:r>
        <w:rPr>
          <w:snapToGrid w:val="0"/>
        </w:rPr>
        <w:lastRenderedPageBreak/>
        <w:tab/>
        <w:t>(a)</w:t>
      </w:r>
      <w:r>
        <w:rPr>
          <w:snapToGrid w:val="0"/>
        </w:rPr>
        <w:tab/>
        <w:t>the written consent of each person with a lease, licence, mortgage, charge, security or other encumbrance over the conditional tenure land (disregarding any such lease, licence, mortgage, charge, security or encumbrance over an individual lot in a leasehold scheme rather than over the parcel of land subdivided by the scheme); and</w:t>
      </w:r>
    </w:p>
    <w:p>
      <w:pPr>
        <w:pStyle w:val="Indenta"/>
        <w:rPr>
          <w:b/>
          <w:snapToGrid w:val="0"/>
        </w:rPr>
      </w:pPr>
      <w:r>
        <w:rPr>
          <w:snapToGrid w:val="0"/>
        </w:rPr>
        <w:tab/>
        <w:t>(b)</w:t>
      </w:r>
      <w:r>
        <w:rPr>
          <w:snapToGrid w:val="0"/>
        </w:rPr>
        <w:tab/>
        <w:t>if the land is subdivided by a leasehold scheme, evidence to the satisfaction of the Minister that the strata company has passed a resolution without dissent in favour of the variation.</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No. 59 of 2000 s. 19; No. 30 of 2018 s. 149; No. 4 of 2023 s. 34.]</w:t>
      </w:r>
    </w:p>
    <w:p>
      <w:pPr>
        <w:pStyle w:val="Heading5"/>
        <w:rPr>
          <w:snapToGrid w:val="0"/>
        </w:rPr>
      </w:pPr>
      <w:bookmarkStart w:id="101" w:name="_Toc155085643"/>
      <w:r>
        <w:rPr>
          <w:rStyle w:val="CharSectno"/>
        </w:rPr>
        <w:t>76</w:t>
      </w:r>
      <w:r>
        <w:rPr>
          <w:snapToGrid w:val="0"/>
        </w:rPr>
        <w:t>.</w:t>
      </w:r>
      <w:r>
        <w:rPr>
          <w:snapToGrid w:val="0"/>
        </w:rPr>
        <w:tab/>
        <w:t>Mortgagee of conditional tenure land, duties of in case of mortgagor’s default</w:t>
      </w:r>
      <w:bookmarkEnd w:id="101"/>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lastRenderedPageBreak/>
        <w:tab/>
        <w:t>(2)</w:t>
      </w:r>
      <w:r>
        <w:rPr>
          <w:snapToGrid w:val="0"/>
        </w:rPr>
        <w:tab/>
        <w:t>Subject to subsection (3), the mortgagee must not exercise the mortgagee’s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Footnotesection"/>
      </w:pPr>
      <w:r>
        <w:tab/>
        <w:t>[Section 76 amended: No. 4 of 2023 s. 92.]</w:t>
      </w:r>
    </w:p>
    <w:p>
      <w:pPr>
        <w:pStyle w:val="Heading5"/>
        <w:rPr>
          <w:snapToGrid w:val="0"/>
        </w:rPr>
      </w:pPr>
      <w:bookmarkStart w:id="102" w:name="_Toc155085644"/>
      <w:r>
        <w:rPr>
          <w:rStyle w:val="CharSectno"/>
        </w:rPr>
        <w:t>77</w:t>
      </w:r>
      <w:r>
        <w:rPr>
          <w:snapToGrid w:val="0"/>
        </w:rPr>
        <w:t>.</w:t>
      </w:r>
      <w:r>
        <w:rPr>
          <w:snapToGrid w:val="0"/>
        </w:rPr>
        <w:tab/>
        <w:t>Mortgagee’s sale under s. 76, application of purchase moneys from</w:t>
      </w:r>
      <w:bookmarkEnd w:id="102"/>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 and</w:t>
      </w:r>
    </w:p>
    <w:p>
      <w:pPr>
        <w:pStyle w:val="Indenta"/>
        <w:spacing w:before="70"/>
        <w:rPr>
          <w:snapToGrid w:val="0"/>
        </w:rPr>
      </w:pPr>
      <w:r>
        <w:rPr>
          <w:snapToGrid w:val="0"/>
        </w:rPr>
        <w:tab/>
        <w:t>(b)</w:t>
      </w:r>
      <w:r>
        <w:rPr>
          <w:snapToGrid w:val="0"/>
        </w:rPr>
        <w:tab/>
        <w:t>second, in payment of any amount owed by the mortgagor under the mortgage; and</w:t>
      </w:r>
    </w:p>
    <w:p>
      <w:pPr>
        <w:pStyle w:val="Indenta"/>
        <w:spacing w:before="70"/>
        <w:rPr>
          <w:snapToGrid w:val="0"/>
        </w:rPr>
      </w:pPr>
      <w:r>
        <w:rPr>
          <w:snapToGrid w:val="0"/>
        </w:rPr>
        <w:tab/>
        <w:t>(c)</w:t>
      </w:r>
      <w:r>
        <w:rPr>
          <w:snapToGrid w:val="0"/>
        </w:rPr>
        <w:tab/>
        <w:t>third, in payment of the expenses of and incidental to that sale; and</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03" w:name="_Toc155085645"/>
      <w:r>
        <w:rPr>
          <w:rStyle w:val="CharSectno"/>
        </w:rPr>
        <w:lastRenderedPageBreak/>
        <w:t>78</w:t>
      </w:r>
      <w:r>
        <w:rPr>
          <w:snapToGrid w:val="0"/>
        </w:rPr>
        <w:t>.</w:t>
      </w:r>
      <w:r>
        <w:rPr>
          <w:snapToGrid w:val="0"/>
        </w:rPr>
        <w:tab/>
        <w:t>Development etc. of Crown land, Minister may enter into joint venture for</w:t>
      </w:r>
      <w:bookmarkEnd w:id="103"/>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104" w:name="_Toc155085646"/>
      <w:r>
        <w:rPr>
          <w:rStyle w:val="CharDivNo"/>
        </w:rPr>
        <w:t>Division 3</w:t>
      </w:r>
      <w:r>
        <w:rPr>
          <w:snapToGrid w:val="0"/>
        </w:rPr>
        <w:t> — </w:t>
      </w:r>
      <w:r>
        <w:rPr>
          <w:rStyle w:val="CharDivText"/>
        </w:rPr>
        <w:t>Leasing of Crown land</w:t>
      </w:r>
      <w:bookmarkEnd w:id="104"/>
    </w:p>
    <w:p>
      <w:pPr>
        <w:pStyle w:val="Heading5"/>
        <w:rPr>
          <w:snapToGrid w:val="0"/>
        </w:rPr>
      </w:pPr>
      <w:bookmarkStart w:id="105" w:name="_Toc155085647"/>
      <w:r>
        <w:rPr>
          <w:rStyle w:val="CharSectno"/>
        </w:rPr>
        <w:t>79</w:t>
      </w:r>
      <w:r>
        <w:rPr>
          <w:snapToGrid w:val="0"/>
        </w:rPr>
        <w:t>.</w:t>
      </w:r>
      <w:r>
        <w:rPr>
          <w:snapToGrid w:val="0"/>
        </w:rPr>
        <w:tab/>
        <w:t>Minister’s powers as to lease of Crown land</w:t>
      </w:r>
      <w:bookmarkEnd w:id="105"/>
    </w:p>
    <w:p>
      <w:pPr>
        <w:pStyle w:val="Subsection"/>
        <w:rPr>
          <w:snapToGrid w:val="0"/>
        </w:rPr>
      </w:pPr>
      <w:r>
        <w:rPr>
          <w:snapToGrid w:val="0"/>
        </w:rPr>
        <w:tab/>
        <w:t>(1)</w:t>
      </w:r>
      <w:r>
        <w:rPr>
          <w:snapToGrid w:val="0"/>
        </w:rPr>
        <w:tab/>
        <w:t>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 and</w:t>
      </w:r>
    </w:p>
    <w:p>
      <w:pPr>
        <w:pStyle w:val="Indenta"/>
        <w:rPr>
          <w:snapToGrid w:val="0"/>
        </w:rPr>
      </w:pPr>
      <w:r>
        <w:rPr>
          <w:snapToGrid w:val="0"/>
        </w:rPr>
        <w:tab/>
        <w:t>(b)</w:t>
      </w:r>
      <w:r>
        <w:rPr>
          <w:snapToGrid w:val="0"/>
        </w:rPr>
        <w:tab/>
        <w:t>fix the duration of any such lease; and</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 xml:space="preserve">The Minister may at any time extend the </w:t>
      </w:r>
      <w:r>
        <w:t>term, or vary the provisions, of</w:t>
      </w:r>
      <w:r>
        <w:rPr>
          <w:snapToGrid w:val="0"/>
        </w:rPr>
        <w:t xml:space="preserve"> a lease.</w:t>
      </w:r>
    </w:p>
    <w:p>
      <w:pPr>
        <w:pStyle w:val="Subsection"/>
        <w:rPr>
          <w:snapToGrid w:val="0"/>
        </w:rPr>
      </w:pPr>
      <w:r>
        <w:rPr>
          <w:snapToGrid w:val="0"/>
        </w:rPr>
        <w:lastRenderedPageBreak/>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Subsection"/>
      </w:pPr>
      <w:r>
        <w:tab/>
        <w:t>(6)</w:t>
      </w:r>
      <w:r>
        <w:tab/>
        <w:t>The operation of this section is subject to Parts 6A and 7.</w:t>
      </w:r>
    </w:p>
    <w:p>
      <w:pPr>
        <w:pStyle w:val="Footnotesection"/>
        <w:rPr>
          <w:snapToGrid/>
        </w:rPr>
      </w:pPr>
      <w:r>
        <w:tab/>
        <w:t>[Section 79 amended: No. 4 of 2023 s. 35.]</w:t>
      </w:r>
    </w:p>
    <w:p>
      <w:pPr>
        <w:pStyle w:val="Heading5"/>
        <w:rPr>
          <w:snapToGrid w:val="0"/>
        </w:rPr>
      </w:pPr>
      <w:bookmarkStart w:id="106" w:name="_Toc155085648"/>
      <w:r>
        <w:rPr>
          <w:rStyle w:val="CharSectno"/>
        </w:rPr>
        <w:t>80</w:t>
      </w:r>
      <w:r>
        <w:rPr>
          <w:snapToGrid w:val="0"/>
        </w:rPr>
        <w:t>.</w:t>
      </w:r>
      <w:r>
        <w:rPr>
          <w:snapToGrid w:val="0"/>
        </w:rPr>
        <w:tab/>
        <w:t>Conditional purchase leases</w:t>
      </w:r>
      <w:bookmarkEnd w:id="106"/>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 and</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lastRenderedPageBreak/>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the Minister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the Minister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the Minister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lastRenderedPageBreak/>
        <w:tab/>
        <w:t>[Section 80 amended: No. 59 of 2000 s. 20; No. 4 of 2023 s. 92.]</w:t>
      </w:r>
    </w:p>
    <w:p>
      <w:pPr>
        <w:pStyle w:val="Heading5"/>
        <w:rPr>
          <w:snapToGrid w:val="0"/>
        </w:rPr>
      </w:pPr>
      <w:bookmarkStart w:id="107" w:name="_Toc155085649"/>
      <w:r>
        <w:rPr>
          <w:rStyle w:val="CharSectno"/>
        </w:rPr>
        <w:t>81</w:t>
      </w:r>
      <w:r>
        <w:rPr>
          <w:snapToGrid w:val="0"/>
        </w:rPr>
        <w:t>.</w:t>
      </w:r>
      <w:r>
        <w:rPr>
          <w:snapToGrid w:val="0"/>
        </w:rPr>
        <w:tab/>
        <w:t>Surrender of lease of Crown land</w:t>
      </w:r>
      <w:bookmarkEnd w:id="107"/>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Subsection"/>
      </w:pPr>
      <w:r>
        <w:tab/>
        <w:t>(4)</w:t>
      </w:r>
      <w:r>
        <w:tab/>
        <w:t>Subsections (2) and (3) do not apply to the surrender of a pastoral lease.</w:t>
      </w:r>
    </w:p>
    <w:p>
      <w:pPr>
        <w:pStyle w:val="Footnotesection"/>
      </w:pPr>
      <w:r>
        <w:tab/>
        <w:t>[Section 81 amended: No. 4 of 2023 s. 36.]</w:t>
      </w:r>
    </w:p>
    <w:p>
      <w:pPr>
        <w:pStyle w:val="Heading5"/>
      </w:pPr>
      <w:bookmarkStart w:id="108" w:name="_Toc155085650"/>
      <w:r>
        <w:rPr>
          <w:rStyle w:val="CharSectno"/>
        </w:rPr>
        <w:t>81A</w:t>
      </w:r>
      <w:r>
        <w:t>.</w:t>
      </w:r>
      <w:r>
        <w:tab/>
        <w:t>Removal of expired registered leases from certificate of Crown land title</w:t>
      </w:r>
      <w:bookmarkEnd w:id="108"/>
    </w:p>
    <w:p>
      <w:pPr>
        <w:pStyle w:val="Subsection"/>
      </w:pPr>
      <w:r>
        <w:tab/>
        <w:t>(1)</w:t>
      </w:r>
      <w:r>
        <w:tab/>
        <w:t xml:space="preserve">In this section — </w:t>
      </w:r>
    </w:p>
    <w:p>
      <w:pPr>
        <w:pStyle w:val="Defstart"/>
      </w:pPr>
      <w:r>
        <w:tab/>
      </w:r>
      <w:r>
        <w:rPr>
          <w:rStyle w:val="CharDefText"/>
        </w:rPr>
        <w:t>term</w:t>
      </w:r>
      <w:r>
        <w:t>, in relation to a registered lease, includes any period for which the lease was extended under section 79(4) or renewed under an option to renew.</w:t>
      </w:r>
    </w:p>
    <w:p>
      <w:pPr>
        <w:pStyle w:val="Subsection"/>
      </w:pPr>
      <w:r>
        <w:tab/>
        <w:t>(2)</w:t>
      </w:r>
      <w:r>
        <w:tab/>
        <w:t xml:space="preserve">This section applies if — </w:t>
      </w:r>
    </w:p>
    <w:p>
      <w:pPr>
        <w:pStyle w:val="Indenta"/>
      </w:pPr>
      <w:r>
        <w:tab/>
        <w:t>(a)</w:t>
      </w:r>
      <w:r>
        <w:tab/>
        <w:t>at least 12 months have passed since the expiry of the term of a registered lease; and</w:t>
      </w:r>
    </w:p>
    <w:p>
      <w:pPr>
        <w:pStyle w:val="Indenta"/>
      </w:pPr>
      <w:r>
        <w:tab/>
        <w:t>(b)</w:t>
      </w:r>
      <w:r>
        <w:tab/>
        <w:t xml:space="preserve">the Minister is satisfied that — </w:t>
      </w:r>
    </w:p>
    <w:p>
      <w:pPr>
        <w:pStyle w:val="Indenti"/>
      </w:pPr>
      <w:r>
        <w:tab/>
        <w:t>(i)</w:t>
      </w:r>
      <w:r>
        <w:tab/>
        <w:t>the former lessee is no longer in occupation of the land that was the subject of the lease; and</w:t>
      </w:r>
    </w:p>
    <w:p>
      <w:pPr>
        <w:pStyle w:val="Indenti"/>
      </w:pPr>
      <w:r>
        <w:lastRenderedPageBreak/>
        <w:tab/>
        <w:t>(ii)</w:t>
      </w:r>
      <w:r>
        <w:tab/>
        <w:t>there is no ongoing tenancy arrangement between the former lessor and the former lessee; and</w:t>
      </w:r>
    </w:p>
    <w:p>
      <w:pPr>
        <w:pStyle w:val="Indenti"/>
      </w:pPr>
      <w:r>
        <w:tab/>
        <w:t>(iii)</w:t>
      </w:r>
      <w:r>
        <w:tab/>
        <w:t>the former lessor is no longer collecting rent from the former lessee; and</w:t>
      </w:r>
    </w:p>
    <w:p>
      <w:pPr>
        <w:pStyle w:val="Indenti"/>
      </w:pPr>
      <w:r>
        <w:tab/>
        <w:t>(iv)</w:t>
      </w:r>
      <w:r>
        <w:tab/>
        <w:t>any other requirements prescribed for the purposes of this paragraph have been met.</w:t>
      </w:r>
    </w:p>
    <w:p>
      <w:pPr>
        <w:pStyle w:val="Subsection"/>
      </w:pPr>
      <w:r>
        <w:tab/>
        <w:t>(3)</w:t>
      </w:r>
      <w:r>
        <w:tab/>
        <w:t xml:space="preserve">The Minister may direct the Registrar to remove from the certificate of Crown land title or qualified certificate of Crown land title on which the lease is registered — </w:t>
      </w:r>
    </w:p>
    <w:p>
      <w:pPr>
        <w:pStyle w:val="Indenta"/>
      </w:pPr>
      <w:r>
        <w:tab/>
        <w:t>(a)</w:t>
      </w:r>
      <w:r>
        <w:tab/>
        <w:t>the lease; and</w:t>
      </w:r>
    </w:p>
    <w:p>
      <w:pPr>
        <w:pStyle w:val="Indenta"/>
      </w:pPr>
      <w:r>
        <w:tab/>
        <w:t>(b)</w:t>
      </w:r>
      <w:r>
        <w:tab/>
        <w:t>any encumbrance registered in respect of the lease.</w:t>
      </w:r>
    </w:p>
    <w:p>
      <w:pPr>
        <w:pStyle w:val="Subsection"/>
      </w:pPr>
      <w:r>
        <w:tab/>
        <w:t>(4)</w:t>
      </w:r>
      <w:r>
        <w:tab/>
        <w:t>The Registrar must comply with a direction given under subsection (3).</w:t>
      </w:r>
    </w:p>
    <w:p>
      <w:pPr>
        <w:pStyle w:val="Footnotesection"/>
        <w:rPr>
          <w:snapToGrid/>
        </w:rPr>
      </w:pPr>
      <w:r>
        <w:tab/>
        <w:t>[Section  81A inserted: No. 4 of 2023 s. 37.]</w:t>
      </w:r>
    </w:p>
    <w:p>
      <w:pPr>
        <w:pStyle w:val="Heading3"/>
      </w:pPr>
      <w:bookmarkStart w:id="109" w:name="_Toc155085651"/>
      <w:r>
        <w:rPr>
          <w:rStyle w:val="CharDivNo"/>
        </w:rPr>
        <w:t>Division 4</w:t>
      </w:r>
      <w:r>
        <w:rPr>
          <w:snapToGrid w:val="0"/>
        </w:rPr>
        <w:t> — </w:t>
      </w:r>
      <w:r>
        <w:rPr>
          <w:rStyle w:val="CharDivText"/>
        </w:rPr>
        <w:t>Provisions not restricted to either sale or leasing of Crown land</w:t>
      </w:r>
      <w:bookmarkEnd w:id="109"/>
    </w:p>
    <w:p>
      <w:pPr>
        <w:pStyle w:val="Heading5"/>
        <w:rPr>
          <w:snapToGrid w:val="0"/>
        </w:rPr>
      </w:pPr>
      <w:bookmarkStart w:id="110" w:name="_Toc155085652"/>
      <w:r>
        <w:rPr>
          <w:rStyle w:val="CharSectno"/>
        </w:rPr>
        <w:t>82</w:t>
      </w:r>
      <w:r>
        <w:rPr>
          <w:snapToGrid w:val="0"/>
        </w:rPr>
        <w:t>.</w:t>
      </w:r>
      <w:r>
        <w:rPr>
          <w:snapToGrid w:val="0"/>
        </w:rPr>
        <w:tab/>
        <w:t>Revesting land held by Crown in fee simple in Crown</w:t>
      </w:r>
      <w:bookmarkEnd w:id="110"/>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11" w:name="_Toc155085653"/>
      <w:r>
        <w:rPr>
          <w:rStyle w:val="CharSectno"/>
        </w:rPr>
        <w:t>83</w:t>
      </w:r>
      <w:r>
        <w:rPr>
          <w:snapToGrid w:val="0"/>
        </w:rPr>
        <w:t>.</w:t>
      </w:r>
      <w:r>
        <w:rPr>
          <w:snapToGrid w:val="0"/>
        </w:rPr>
        <w:tab/>
        <w:t>Transfer etc. of Crown land to advance Aboriginal people</w:t>
      </w:r>
      <w:bookmarkEnd w:id="111"/>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120"/>
        <w:rPr>
          <w:snapToGrid w:val="0"/>
        </w:rPr>
      </w:pPr>
      <w:r>
        <w:rPr>
          <w:snapToGrid w:val="0"/>
        </w:rPr>
        <w:lastRenderedPageBreak/>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keepNext/>
        <w:spacing w:before="60"/>
      </w:pPr>
      <w:r>
        <w:tab/>
        <w:t>(b)</w:t>
      </w:r>
      <w:r>
        <w:tab/>
        <w:t>has a membership that comprises only the Aboriginal persons concerned.</w:t>
      </w:r>
    </w:p>
    <w:p>
      <w:pPr>
        <w:pStyle w:val="Footnotesection"/>
        <w:ind w:left="890" w:hanging="890"/>
      </w:pPr>
      <w:r>
        <w:tab/>
        <w:t>[Section 83 inserted: No. 61 of 1998 s. 5.]</w:t>
      </w:r>
    </w:p>
    <w:p>
      <w:pPr>
        <w:pStyle w:val="Heading5"/>
        <w:rPr>
          <w:snapToGrid w:val="0"/>
        </w:rPr>
      </w:pPr>
      <w:bookmarkStart w:id="112" w:name="_Toc155085654"/>
      <w:r>
        <w:rPr>
          <w:rStyle w:val="CharSectno"/>
        </w:rPr>
        <w:t>84</w:t>
      </w:r>
      <w:r>
        <w:rPr>
          <w:snapToGrid w:val="0"/>
        </w:rPr>
        <w:t>.</w:t>
      </w:r>
      <w:r>
        <w:rPr>
          <w:snapToGrid w:val="0"/>
        </w:rPr>
        <w:tab/>
        <w:t>Auctioneers of Crown land, functions of</w:t>
      </w:r>
      <w:bookmarkEnd w:id="112"/>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113" w:name="_Toc155085655"/>
      <w:r>
        <w:rPr>
          <w:rStyle w:val="CharSectno"/>
        </w:rPr>
        <w:lastRenderedPageBreak/>
        <w:t>85</w:t>
      </w:r>
      <w:r>
        <w:rPr>
          <w:snapToGrid w:val="0"/>
        </w:rPr>
        <w:t>.</w:t>
      </w:r>
      <w:r>
        <w:rPr>
          <w:snapToGrid w:val="0"/>
        </w:rPr>
        <w:tab/>
        <w:t>Sale etc. of Crown land subject to condition etc. it be subdivided</w:t>
      </w:r>
      <w:bookmarkEnd w:id="113"/>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14" w:name="_Toc155085656"/>
      <w:r>
        <w:rPr>
          <w:rStyle w:val="CharSectno"/>
        </w:rPr>
        <w:t>86</w:t>
      </w:r>
      <w:r>
        <w:rPr>
          <w:snapToGrid w:val="0"/>
        </w:rPr>
        <w:t>.</w:t>
      </w:r>
      <w:r>
        <w:rPr>
          <w:snapToGrid w:val="0"/>
        </w:rPr>
        <w:tab/>
        <w:t>Sale etc. of Crown land by private treaty to Commonwealth etc.</w:t>
      </w:r>
      <w:bookmarkEnd w:id="114"/>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 and</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115" w:name="_Toc155085657"/>
      <w:r>
        <w:rPr>
          <w:rStyle w:val="CharSectno"/>
        </w:rPr>
        <w:t>87</w:t>
      </w:r>
      <w:r>
        <w:rPr>
          <w:snapToGrid w:val="0"/>
        </w:rPr>
        <w:t>.</w:t>
      </w:r>
      <w:r>
        <w:rPr>
          <w:snapToGrid w:val="0"/>
        </w:rPr>
        <w:tab/>
        <w:t>Sale etc. of Crown land for amalgamation with adjoining land</w:t>
      </w:r>
      <w:bookmarkEnd w:id="115"/>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adjoining land</w:t>
      </w:r>
      <w:r>
        <w:t xml:space="preserve"> means the land referred to in subsection (2)(b) or (3)(b), as the case requires.</w:t>
      </w:r>
    </w:p>
    <w:p>
      <w:pPr>
        <w:pStyle w:val="Subsection"/>
        <w:spacing w:before="140"/>
        <w:rPr>
          <w:snapToGrid w:val="0"/>
        </w:rPr>
      </w:pPr>
      <w:r>
        <w:rPr>
          <w:snapToGrid w:val="0"/>
        </w:rPr>
        <w:lastRenderedPageBreak/>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 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t xml:space="preserve">the </w:t>
      </w:r>
      <w:r>
        <w:rPr>
          <w:rStyle w:val="CharDefText"/>
        </w:rPr>
        <w:t>landholder</w:t>
      </w:r>
      <w:r>
        <w:rPr>
          <w:snapToGrid w:val="0"/>
        </w:rPr>
        <w:t>) is entitled to compensation under Part 10 from the person who took that part (</w:t>
      </w:r>
      <w:r>
        <w:t xml:space="preserve">the </w:t>
      </w:r>
      <w:r>
        <w:rPr>
          <w:rStyle w:val="CharDefText"/>
        </w:rPr>
        <w:t>taker</w:t>
      </w:r>
      <w:r>
        <w:rPr>
          <w:snapToGrid w:val="0"/>
        </w:rPr>
        <w:t>),</w:t>
      </w:r>
    </w:p>
    <w:p>
      <w:pPr>
        <w:pStyle w:val="Subsection"/>
        <w:rPr>
          <w:snapToGrid w:val="0"/>
        </w:rPr>
      </w:pPr>
      <w:r>
        <w:rPr>
          <w:snapToGrid w:val="0"/>
        </w:rPr>
        <w:tab/>
      </w:r>
      <w:r>
        <w:rPr>
          <w:snapToGrid w:val="0"/>
        </w:rPr>
        <w:tab/>
        <w:t xml:space="preserve">the Minister may, with the consent of the landholder and the taker and on payment to the Minister of any price, or of any </w:t>
      </w:r>
      <w:r>
        <w:rPr>
          <w:snapToGrid w:val="0"/>
        </w:rPr>
        <w:lastRenderedPageBreak/>
        <w:t>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spacing w:before="70"/>
        <w:rPr>
          <w:snapToGrid w:val="0"/>
        </w:rPr>
      </w:pPr>
      <w:r>
        <w:rPr>
          <w:snapToGrid w:val="0"/>
        </w:rPr>
        <w:tab/>
        <w:t>(a)</w:t>
      </w:r>
      <w:r>
        <w:rPr>
          <w:snapToGrid w:val="0"/>
        </w:rPr>
        <w:tab/>
        <w:t>that parcel or part becomes, if the adjoining land is —</w:t>
      </w:r>
    </w:p>
    <w:p>
      <w:pPr>
        <w:pStyle w:val="Indenti"/>
        <w:spacing w:before="70"/>
        <w:rPr>
          <w:snapToGrid w:val="0"/>
        </w:rPr>
      </w:pPr>
      <w:r>
        <w:rPr>
          <w:snapToGrid w:val="0"/>
        </w:rPr>
        <w:tab/>
        <w:t>(i)</w:t>
      </w:r>
      <w:r>
        <w:rPr>
          <w:snapToGrid w:val="0"/>
        </w:rPr>
        <w:tab/>
        <w:t>land held in freehold, part of the adjoining land and held in the same freehold; or</w:t>
      </w:r>
    </w:p>
    <w:p>
      <w:pPr>
        <w:pStyle w:val="Indenti"/>
        <w:spacing w:before="70"/>
        <w:rPr>
          <w:snapToGrid w:val="0"/>
        </w:rPr>
      </w:pPr>
      <w:r>
        <w:rPr>
          <w:snapToGrid w:val="0"/>
        </w:rPr>
        <w:tab/>
        <w:t>(ii)</w:t>
      </w:r>
      <w:r>
        <w:rPr>
          <w:snapToGrid w:val="0"/>
        </w:rPr>
        <w:tab/>
        <w:t>Crown land held under lease, part of the adjoining land and held under the same lease,</w:t>
      </w:r>
    </w:p>
    <w:p>
      <w:pPr>
        <w:pStyle w:val="Indenta"/>
        <w:spacing w:before="70"/>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spacing w:before="70"/>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 xml:space="preserve">If the freehold or lease of the adjoining land is, at the time of the amalgamation of the adjoining land with the whole or part of a parcel of Crown land under subsection (2) or (3), in the course </w:t>
      </w:r>
      <w:r>
        <w:rPr>
          <w:snapToGrid w:val="0"/>
        </w:rPr>
        <w:lastRenderedPageBreak/>
        <w:t>of being sold under a contract of sale and the purchaser under that contract consents —</w:t>
      </w:r>
    </w:p>
    <w:p>
      <w:pPr>
        <w:pStyle w:val="Indenta"/>
        <w:spacing w:before="70"/>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spacing w:before="70"/>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Footnotesection"/>
      </w:pPr>
      <w:r>
        <w:tab/>
        <w:t>[Section 87 amended: No. 4 of 2023 s. 38.]</w:t>
      </w:r>
    </w:p>
    <w:p>
      <w:pPr>
        <w:pStyle w:val="Heading5"/>
        <w:rPr>
          <w:snapToGrid w:val="0"/>
        </w:rPr>
      </w:pPr>
      <w:bookmarkStart w:id="116" w:name="_Toc155085658"/>
      <w:r>
        <w:rPr>
          <w:rStyle w:val="CharSectno"/>
        </w:rPr>
        <w:t>88</w:t>
      </w:r>
      <w:r>
        <w:rPr>
          <w:snapToGrid w:val="0"/>
        </w:rPr>
        <w:t>.</w:t>
      </w:r>
      <w:r>
        <w:rPr>
          <w:snapToGrid w:val="0"/>
        </w:rPr>
        <w:tab/>
        <w:t>Option to purchase or lease Crown land, grant of</w:t>
      </w:r>
      <w:bookmarkEnd w:id="116"/>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 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17" w:name="_Toc155085659"/>
      <w:r>
        <w:rPr>
          <w:rStyle w:val="CharSectno"/>
        </w:rPr>
        <w:t>89</w:t>
      </w:r>
      <w:r>
        <w:rPr>
          <w:snapToGrid w:val="0"/>
        </w:rPr>
        <w:t>.</w:t>
      </w:r>
      <w:r>
        <w:rPr>
          <w:snapToGrid w:val="0"/>
        </w:rPr>
        <w:tab/>
        <w:t>Certain lessees of Crown land may purchase, or purchase options to purchase, the land</w:t>
      </w:r>
      <w:bookmarkEnd w:id="117"/>
    </w:p>
    <w:p>
      <w:pPr>
        <w:pStyle w:val="Subsection"/>
        <w:rPr>
          <w:snapToGrid w:val="0"/>
        </w:rPr>
      </w:pPr>
      <w:r>
        <w:rPr>
          <w:snapToGrid w:val="0"/>
        </w:rPr>
        <w:tab/>
        <w:t>(1)</w:t>
      </w:r>
      <w:r>
        <w:rPr>
          <w:snapToGrid w:val="0"/>
        </w:rPr>
        <w:tab/>
        <w:t xml:space="preserve">The holder of a lease, other than a </w:t>
      </w:r>
      <w:r>
        <w:t>diversification lease or</w:t>
      </w:r>
      <w:r>
        <w:rPr>
          <w:snapToGrid w:val="0"/>
        </w:rPr>
        <w:t xml:space="preserve">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lastRenderedPageBreak/>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No. 59 of 2000 s. 21; No. 4 of 2023 s. 39.]</w:t>
      </w:r>
    </w:p>
    <w:p>
      <w:pPr>
        <w:pStyle w:val="Heading5"/>
        <w:rPr>
          <w:snapToGrid w:val="0"/>
        </w:rPr>
      </w:pPr>
      <w:bookmarkStart w:id="118" w:name="_Toc155085660"/>
      <w:r>
        <w:rPr>
          <w:rStyle w:val="CharSectno"/>
        </w:rPr>
        <w:t>90</w:t>
      </w:r>
      <w:r>
        <w:rPr>
          <w:snapToGrid w:val="0"/>
        </w:rPr>
        <w:t>.</w:t>
      </w:r>
      <w:r>
        <w:rPr>
          <w:snapToGrid w:val="0"/>
        </w:rPr>
        <w:tab/>
        <w:t>Overlap of lease or easement and mining tenement, effect of</w:t>
      </w:r>
      <w:bookmarkEnd w:id="118"/>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19" w:name="_Toc155085661"/>
      <w:r>
        <w:rPr>
          <w:rStyle w:val="CharSectno"/>
        </w:rPr>
        <w:lastRenderedPageBreak/>
        <w:t>91</w:t>
      </w:r>
      <w:r>
        <w:rPr>
          <w:snapToGrid w:val="0"/>
        </w:rPr>
        <w:t>.</w:t>
      </w:r>
      <w:r>
        <w:rPr>
          <w:snapToGrid w:val="0"/>
        </w:rPr>
        <w:tab/>
        <w:t>Licences and profits à prendre over Crown land, grant of</w:t>
      </w:r>
      <w:bookmarkEnd w:id="119"/>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60"/>
        <w:rPr>
          <w:snapToGrid w:val="0"/>
        </w:rPr>
      </w:pPr>
      <w:r>
        <w:rPr>
          <w:snapToGrid w:val="0"/>
        </w:rPr>
        <w:tab/>
        <w:t>(a)</w:t>
      </w:r>
      <w:r>
        <w:rPr>
          <w:snapToGrid w:val="0"/>
        </w:rPr>
        <w:tab/>
        <w:t>fix or extend the duration of; or</w:t>
      </w:r>
    </w:p>
    <w:p>
      <w:pPr>
        <w:pStyle w:val="Indenta"/>
        <w:spacing w:before="60"/>
        <w:rPr>
          <w:snapToGrid w:val="0"/>
        </w:rPr>
      </w:pPr>
      <w:r>
        <w:rPr>
          <w:snapToGrid w:val="0"/>
        </w:rPr>
        <w:tab/>
        <w:t>(b)</w:t>
      </w:r>
      <w:r>
        <w:rPr>
          <w:snapToGrid w:val="0"/>
        </w:rPr>
        <w:tab/>
        <w:t>determine fees and conditions in respect of; or</w:t>
      </w:r>
    </w:p>
    <w:p>
      <w:pPr>
        <w:pStyle w:val="Indenta"/>
        <w:spacing w:before="60"/>
        <w:rPr>
          <w:snapToGrid w:val="0"/>
        </w:rPr>
      </w:pPr>
      <w:r>
        <w:rPr>
          <w:snapToGrid w:val="0"/>
        </w:rPr>
        <w:tab/>
        <w:t>(c)</w:t>
      </w:r>
      <w:r>
        <w:rPr>
          <w:snapToGrid w:val="0"/>
        </w:rPr>
        <w:tab/>
        <w:t>review; or</w:t>
      </w:r>
    </w:p>
    <w:p>
      <w:pPr>
        <w:pStyle w:val="Indenta"/>
        <w:spacing w:before="6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60"/>
        <w:rPr>
          <w:snapToGrid w:val="0"/>
        </w:rPr>
      </w:pPr>
      <w:r>
        <w:rPr>
          <w:snapToGrid w:val="0"/>
        </w:rPr>
        <w:tab/>
        <w:t>(a)</w:t>
      </w:r>
      <w:r>
        <w:rPr>
          <w:snapToGrid w:val="0"/>
        </w:rPr>
        <w:tab/>
        <w:t>a licence or profit à prendre granted under subsection (1); and</w:t>
      </w:r>
    </w:p>
    <w:p>
      <w:pPr>
        <w:pStyle w:val="Indenta"/>
        <w:spacing w:before="60"/>
        <w:rPr>
          <w:snapToGrid w:val="0"/>
        </w:rPr>
      </w:pPr>
      <w:r>
        <w:rPr>
          <w:snapToGrid w:val="0"/>
        </w:rPr>
        <w:tab/>
        <w:t>(b)</w:t>
      </w:r>
      <w:r>
        <w:rPr>
          <w:snapToGrid w:val="0"/>
        </w:rPr>
        <w:tab/>
        <w:t>a mining</w:t>
      </w:r>
      <w:r>
        <w:t xml:space="preserve">, petroleum or geothermal energy </w:t>
      </w:r>
      <w:r>
        <w:rPr>
          <w:snapToGrid w:val="0"/>
        </w:rPr>
        <w:t>right,</w:t>
      </w:r>
    </w:p>
    <w:p>
      <w:pPr>
        <w:pStyle w:val="Subsection"/>
        <w:rPr>
          <w:snapToGrid w:val="0"/>
        </w:rPr>
      </w:pPr>
      <w:r>
        <w:rPr>
          <w:snapToGrid w:val="0"/>
        </w:rPr>
        <w:tab/>
      </w:r>
      <w:r>
        <w:rPr>
          <w:snapToGrid w:val="0"/>
        </w:rPr>
        <w:tab/>
        <w:t xml:space="preserve">if the Minister to whom the administration of the relevant Act referred to in the definition of </w:t>
      </w:r>
      <w:r>
        <w:rPr>
          <w:b/>
          <w:i/>
          <w:snapToGrid w:val="0"/>
        </w:rPr>
        <w:t>mining</w:t>
      </w:r>
      <w:r>
        <w:rPr>
          <w:b/>
          <w:i/>
        </w:rPr>
        <w:t xml:space="preserve">, petroleum or geothermal energy </w:t>
      </w:r>
      <w:r>
        <w:rPr>
          <w:b/>
          <w:i/>
          <w:snapToGrid w:val="0"/>
        </w:rPr>
        <w:t>right</w:t>
      </w:r>
      <w:r>
        <w:rPr>
          <w:snapToGrid w:val="0"/>
        </w:rPr>
        <w:t xml:space="preserve">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Subsection"/>
      </w:pPr>
      <w:r>
        <w:lastRenderedPageBreak/>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Subsection"/>
      </w:pPr>
      <w:r>
        <w:tab/>
        <w:t>(7)</w:t>
      </w:r>
      <w:r>
        <w:tab/>
        <w:t xml:space="preserve">The operation of this section is affected by the </w:t>
      </w:r>
      <w:r>
        <w:rPr>
          <w:i/>
        </w:rPr>
        <w:t>Land Administration (South West Native Title Settlement) Act 2016</w:t>
      </w:r>
      <w:r>
        <w:t xml:space="preserve"> Part 4.</w:t>
      </w:r>
    </w:p>
    <w:p>
      <w:pPr>
        <w:pStyle w:val="Footnotesection"/>
        <w:spacing w:before="100"/>
        <w:ind w:left="890" w:hanging="890"/>
      </w:pPr>
      <w:r>
        <w:tab/>
        <w:t>[Section 91 amended: No. 35 of 2007 s. 98(6); No. 8 of 2010 s. 13; No. 42 of 2011 s. 81; No. 10 of 2016 s. 28.]</w:t>
      </w:r>
    </w:p>
    <w:p>
      <w:pPr>
        <w:pStyle w:val="Heading5"/>
        <w:rPr>
          <w:snapToGrid w:val="0"/>
        </w:rPr>
      </w:pPr>
      <w:bookmarkStart w:id="120" w:name="_Toc155085662"/>
      <w:r>
        <w:rPr>
          <w:rStyle w:val="CharSectno"/>
        </w:rPr>
        <w:t>92</w:t>
      </w:r>
      <w:r>
        <w:rPr>
          <w:snapToGrid w:val="0"/>
        </w:rPr>
        <w:t>.</w:t>
      </w:r>
      <w:r>
        <w:rPr>
          <w:snapToGrid w:val="0"/>
        </w:rPr>
        <w:tab/>
        <w:t>Improvements to leased etc. Crown land vest in Crown</w:t>
      </w:r>
      <w:bookmarkEnd w:id="120"/>
    </w:p>
    <w:p>
      <w:pPr>
        <w:pStyle w:val="Subsection"/>
        <w:rPr>
          <w:snapToGrid w:val="0"/>
        </w:rPr>
      </w:pPr>
      <w:r>
        <w:rPr>
          <w:snapToGrid w:val="0"/>
        </w:rPr>
        <w:tab/>
        <w:t>(1)</w:t>
      </w:r>
      <w:r>
        <w:rPr>
          <w:snapToGrid w:val="0"/>
        </w:rPr>
        <w:tab/>
        <w:t>When a lease or licence terminates, the property in any improvements made on the relevant Crown land vests in the Crown.</w:t>
      </w:r>
    </w:p>
    <w:p>
      <w:pPr>
        <w:pStyle w:val="Subsection"/>
      </w:pPr>
      <w:r>
        <w:tab/>
        <w:t>(2)</w:t>
      </w:r>
      <w:r>
        <w:tab/>
        <w:t>Subsection (1) does not apply to a lease if —</w:t>
      </w:r>
    </w:p>
    <w:p>
      <w:pPr>
        <w:pStyle w:val="Indenta"/>
      </w:pPr>
      <w:r>
        <w:tab/>
        <w:t>(a)</w:t>
      </w:r>
      <w:r>
        <w:tab/>
        <w:t>the lease is a pastoral lease; or</w:t>
      </w:r>
    </w:p>
    <w:p>
      <w:pPr>
        <w:pStyle w:val="Indenta"/>
      </w:pPr>
      <w:r>
        <w:tab/>
        <w:t>(b)</w:t>
      </w:r>
      <w:r>
        <w:tab/>
        <w:t>the lease contains express provision to the contrary; or</w:t>
      </w:r>
    </w:p>
    <w:p>
      <w:pPr>
        <w:pStyle w:val="Indenta"/>
      </w:pPr>
      <w:r>
        <w:tab/>
        <w:t>(c)</w:t>
      </w:r>
      <w:r>
        <w:tab/>
        <w:t>the lease is renewed under an option to renew the lease; or</w:t>
      </w:r>
    </w:p>
    <w:p>
      <w:pPr>
        <w:pStyle w:val="Indenta"/>
      </w:pPr>
      <w:r>
        <w:tab/>
        <w:t>(d)</w:t>
      </w:r>
      <w:r>
        <w:tab/>
        <w:t>the relevant Crown land is transferred in fee simple to the lessee; or</w:t>
      </w:r>
    </w:p>
    <w:p>
      <w:pPr>
        <w:pStyle w:val="Indenta"/>
      </w:pPr>
      <w:r>
        <w:tab/>
        <w:t>(e)</w:t>
      </w:r>
      <w:r>
        <w:tab/>
        <w:t>immediately after the termination of the lease, a new lease held by the same lessee commences over the relevant Crown land.</w:t>
      </w:r>
    </w:p>
    <w:p>
      <w:pPr>
        <w:pStyle w:val="Subsection"/>
        <w:rPr>
          <w:snapToGrid w:val="0"/>
        </w:rPr>
      </w:pPr>
      <w:r>
        <w:rPr>
          <w:snapToGrid w:val="0"/>
        </w:rPr>
        <w:tab/>
        <w:t>(3)</w:t>
      </w:r>
      <w:r>
        <w:rPr>
          <w:snapToGrid w:val="0"/>
        </w:rPr>
        <w:tab/>
        <w:t>On the termination of a lease to which subsection (1) applies, the former lessee may, with the permission of the Minister —</w:t>
      </w:r>
    </w:p>
    <w:p>
      <w:pPr>
        <w:pStyle w:val="Indenta"/>
        <w:spacing w:before="60"/>
        <w:rPr>
          <w:snapToGrid w:val="0"/>
        </w:rPr>
      </w:pPr>
      <w:r>
        <w:rPr>
          <w:snapToGrid w:val="0"/>
        </w:rPr>
        <w:tab/>
        <w:t>(a)</w:t>
      </w:r>
      <w:r>
        <w:rPr>
          <w:snapToGrid w:val="0"/>
        </w:rPr>
        <w:tab/>
        <w:t>remove all fixtures from the relevant Crown land within a period of 3 months after that termination; or</w:t>
      </w:r>
    </w:p>
    <w:p>
      <w:pPr>
        <w:pStyle w:val="Indenta"/>
        <w:spacing w:before="60"/>
        <w:rPr>
          <w:snapToGrid w:val="0"/>
        </w:rPr>
      </w:pPr>
      <w:r>
        <w:rPr>
          <w:snapToGrid w:val="0"/>
        </w:rPr>
        <w:tab/>
        <w:t>(b)</w:t>
      </w:r>
      <w:r>
        <w:rPr>
          <w:snapToGrid w:val="0"/>
        </w:rPr>
        <w:tab/>
        <w:t xml:space="preserve">cause improvements to the relevant Crown land made by that lessee to be valued to enable the price of those improvements to be paid to that lessee by any incoming </w:t>
      </w:r>
      <w:r>
        <w:rPr>
          <w:snapToGrid w:val="0"/>
        </w:rPr>
        <w:lastRenderedPageBreak/>
        <w:t>lessee of, or any purchaser of the fee simple in, that Crown land.</w:t>
      </w:r>
    </w:p>
    <w:p>
      <w:pPr>
        <w:pStyle w:val="Footnotesection"/>
      </w:pPr>
      <w:r>
        <w:tab/>
        <w:t>[Section 92 amended: No. 4 of 2023 s. 40.]</w:t>
      </w:r>
    </w:p>
    <w:p>
      <w:pPr>
        <w:pStyle w:val="Heading2"/>
      </w:pPr>
      <w:bookmarkStart w:id="121" w:name="_Toc155085663"/>
      <w:r>
        <w:rPr>
          <w:rStyle w:val="CharPartNo"/>
        </w:rPr>
        <w:lastRenderedPageBreak/>
        <w:t>Part 6A</w:t>
      </w:r>
      <w:r>
        <w:t> — </w:t>
      </w:r>
      <w:r>
        <w:rPr>
          <w:rStyle w:val="CharPartText"/>
        </w:rPr>
        <w:t>Diversification leases</w:t>
      </w:r>
      <w:bookmarkEnd w:id="121"/>
    </w:p>
    <w:p>
      <w:pPr>
        <w:pStyle w:val="Footnoteheading"/>
      </w:pPr>
      <w:r>
        <w:tab/>
        <w:t>[Heading inserted: No. 4 of 2023 s. 41.]</w:t>
      </w:r>
    </w:p>
    <w:p>
      <w:pPr>
        <w:pStyle w:val="Heading3"/>
      </w:pPr>
      <w:bookmarkStart w:id="122" w:name="_Toc155085664"/>
      <w:r>
        <w:rPr>
          <w:rStyle w:val="CharDivNo"/>
        </w:rPr>
        <w:t>Division 1</w:t>
      </w:r>
      <w:r>
        <w:t> — </w:t>
      </w:r>
      <w:r>
        <w:rPr>
          <w:rStyle w:val="CharDivText"/>
        </w:rPr>
        <w:t>Application of Part</w:t>
      </w:r>
      <w:bookmarkEnd w:id="122"/>
    </w:p>
    <w:p>
      <w:pPr>
        <w:pStyle w:val="Footnoteheading"/>
      </w:pPr>
      <w:r>
        <w:tab/>
        <w:t>[Heading inserted: No. 4 of 2023 s. 41.]</w:t>
      </w:r>
    </w:p>
    <w:p>
      <w:pPr>
        <w:pStyle w:val="Heading5"/>
      </w:pPr>
      <w:bookmarkStart w:id="123" w:name="_Toc155085665"/>
      <w:r>
        <w:rPr>
          <w:rStyle w:val="CharSectno"/>
        </w:rPr>
        <w:t>92A</w:t>
      </w:r>
      <w:r>
        <w:t>.</w:t>
      </w:r>
      <w:r>
        <w:tab/>
        <w:t>Leases to which this Part applies</w:t>
      </w:r>
      <w:bookmarkEnd w:id="123"/>
    </w:p>
    <w:p>
      <w:pPr>
        <w:pStyle w:val="Subsection"/>
      </w:pPr>
      <w:r>
        <w:tab/>
      </w:r>
      <w:r>
        <w:tab/>
        <w:t>This Part does not apply to a lease unless the lease specifies that it is granted under section 92B.</w:t>
      </w:r>
    </w:p>
    <w:p>
      <w:pPr>
        <w:pStyle w:val="Footnotesection"/>
      </w:pPr>
      <w:r>
        <w:tab/>
        <w:t>[Section 92A inserted: No. 4 of 2023 s. 41.]</w:t>
      </w:r>
    </w:p>
    <w:p>
      <w:pPr>
        <w:pStyle w:val="Heading3"/>
      </w:pPr>
      <w:bookmarkStart w:id="124" w:name="_Toc155085666"/>
      <w:r>
        <w:rPr>
          <w:rStyle w:val="CharDivNo"/>
        </w:rPr>
        <w:t>Division 2</w:t>
      </w:r>
      <w:r>
        <w:t> — </w:t>
      </w:r>
      <w:r>
        <w:rPr>
          <w:rStyle w:val="CharDivText"/>
        </w:rPr>
        <w:t>Grant of diversification lease</w:t>
      </w:r>
      <w:bookmarkEnd w:id="124"/>
    </w:p>
    <w:p>
      <w:pPr>
        <w:pStyle w:val="Footnoteheading"/>
      </w:pPr>
      <w:r>
        <w:tab/>
        <w:t>[Heading inserted: No. 4 of 2023 s. 41.]</w:t>
      </w:r>
    </w:p>
    <w:p>
      <w:pPr>
        <w:pStyle w:val="Heading5"/>
      </w:pPr>
      <w:bookmarkStart w:id="125" w:name="_Toc155085667"/>
      <w:r>
        <w:rPr>
          <w:rStyle w:val="CharSectno"/>
        </w:rPr>
        <w:t>92B</w:t>
      </w:r>
      <w:r>
        <w:rPr>
          <w:snapToGrid w:val="0"/>
        </w:rPr>
        <w:t>.</w:t>
      </w:r>
      <w:r>
        <w:rPr>
          <w:snapToGrid w:val="0"/>
        </w:rPr>
        <w:tab/>
        <w:t>Minister’s powers as to grant of diversification lease</w:t>
      </w:r>
      <w:bookmarkEnd w:id="125"/>
    </w:p>
    <w:p>
      <w:pPr>
        <w:pStyle w:val="Subsection"/>
        <w:rPr>
          <w:snapToGrid w:val="0"/>
        </w:rPr>
      </w:pPr>
      <w:r>
        <w:rPr>
          <w:snapToGrid w:val="0"/>
        </w:rPr>
        <w:tab/>
        <w:t>(1)</w:t>
      </w:r>
      <w:r>
        <w:rPr>
          <w:snapToGrid w:val="0"/>
        </w:rPr>
        <w:tab/>
        <w:t xml:space="preserve">The Minister may grant a lease (a </w:t>
      </w:r>
      <w:r>
        <w:rPr>
          <w:rStyle w:val="CharDefText"/>
        </w:rPr>
        <w:t>diversification lease</w:t>
      </w:r>
      <w:r>
        <w:rPr>
          <w:snapToGrid w:val="0"/>
        </w:rPr>
        <w:t>) over Crown land in accordance with Part 6 and this Part.</w:t>
      </w:r>
    </w:p>
    <w:p>
      <w:pPr>
        <w:pStyle w:val="Subsection"/>
      </w:pPr>
      <w:r>
        <w:rPr>
          <w:snapToGrid w:val="0"/>
        </w:rPr>
        <w:tab/>
        <w:t>(2)</w:t>
      </w:r>
      <w:r>
        <w:rPr>
          <w:snapToGrid w:val="0"/>
        </w:rPr>
        <w:tab/>
      </w:r>
      <w:r>
        <w:t>A diversification lease may be granted</w:t>
      </w:r>
      <w:r>
        <w:rPr>
          <w:snapToGrid w:val="0"/>
        </w:rPr>
        <w:t xml:space="preserve"> for any purpose or purposes</w:t>
      </w:r>
      <w:r>
        <w:t>.</w:t>
      </w:r>
    </w:p>
    <w:p>
      <w:pPr>
        <w:pStyle w:val="Footnotesection"/>
      </w:pPr>
      <w:r>
        <w:tab/>
        <w:t>[Section 92B inserted: No. 4 of 2023 s. 41.]</w:t>
      </w:r>
    </w:p>
    <w:p>
      <w:pPr>
        <w:pStyle w:val="Heading3"/>
      </w:pPr>
      <w:bookmarkStart w:id="126" w:name="_Toc155085668"/>
      <w:r>
        <w:rPr>
          <w:rStyle w:val="CharDivNo"/>
        </w:rPr>
        <w:t>Division 3</w:t>
      </w:r>
      <w:r>
        <w:t> — </w:t>
      </w:r>
      <w:r>
        <w:rPr>
          <w:rStyle w:val="CharDivText"/>
        </w:rPr>
        <w:t>Conditions of diversification lease</w:t>
      </w:r>
      <w:bookmarkEnd w:id="126"/>
    </w:p>
    <w:p>
      <w:pPr>
        <w:pStyle w:val="Footnoteheading"/>
      </w:pPr>
      <w:r>
        <w:tab/>
        <w:t>[Heading inserted: No. 4 of 2023 s. 41.]</w:t>
      </w:r>
    </w:p>
    <w:p>
      <w:pPr>
        <w:pStyle w:val="Heading5"/>
      </w:pPr>
      <w:bookmarkStart w:id="127" w:name="_Toc155085669"/>
      <w:r>
        <w:rPr>
          <w:rStyle w:val="CharSectno"/>
        </w:rPr>
        <w:t>92C</w:t>
      </w:r>
      <w:r>
        <w:t>.</w:t>
      </w:r>
      <w:r>
        <w:tab/>
      </w:r>
      <w:r>
        <w:rPr>
          <w:snapToGrid w:val="0"/>
        </w:rPr>
        <w:t>Provisions that can be included in diversification lease</w:t>
      </w:r>
      <w:bookmarkEnd w:id="127"/>
    </w:p>
    <w:p>
      <w:pPr>
        <w:pStyle w:val="Subsection"/>
        <w:rPr>
          <w:snapToGrid w:val="0"/>
        </w:rPr>
      </w:pPr>
      <w:r>
        <w:tab/>
        <w:t>(1)</w:t>
      </w:r>
      <w:r>
        <w:tab/>
      </w:r>
      <w:r>
        <w:rPr>
          <w:snapToGrid w:val="0"/>
        </w:rPr>
        <w:t>The Minister may include in a diversification lease any terms, reservations, conditions, covenants or penalties not inconsistent with this Act.</w:t>
      </w:r>
    </w:p>
    <w:p>
      <w:pPr>
        <w:pStyle w:val="Subsection"/>
      </w:pPr>
      <w:r>
        <w:tab/>
        <w:t>(2)</w:t>
      </w:r>
      <w:r>
        <w:tab/>
        <w:t>A diversification lease may include 1 or more options to renew the lease.</w:t>
      </w:r>
    </w:p>
    <w:p>
      <w:pPr>
        <w:pStyle w:val="Subsection"/>
        <w:rPr>
          <w:snapToGrid w:val="0"/>
        </w:rPr>
      </w:pPr>
      <w:r>
        <w:lastRenderedPageBreak/>
        <w:tab/>
        <w:t>(3)</w:t>
      </w:r>
      <w:r>
        <w:tab/>
        <w:t xml:space="preserve">A diversification lease cannot include </w:t>
      </w:r>
      <w:r>
        <w:rPr>
          <w:snapToGrid w:val="0"/>
        </w:rPr>
        <w:t>an option to purchase the fee simple of the Crown land leased.</w:t>
      </w:r>
    </w:p>
    <w:p>
      <w:pPr>
        <w:pStyle w:val="Subsection"/>
      </w:pPr>
      <w:r>
        <w:tab/>
        <w:t>(4)</w:t>
      </w:r>
      <w:r>
        <w:tab/>
        <w:t xml:space="preserve">The Minister may, when granting a diversification lease or at any time during the term of a diversification lease, identify in the diversification lease any land under the lease for the purposes of the </w:t>
      </w:r>
      <w:r>
        <w:rPr>
          <w:i/>
        </w:rPr>
        <w:t>Mining Act 1978</w:t>
      </w:r>
      <w:r>
        <w:t xml:space="preserve"> section 20(5AA).</w:t>
      </w:r>
    </w:p>
    <w:p>
      <w:pPr>
        <w:pStyle w:val="Subsection"/>
      </w:pPr>
      <w:r>
        <w:tab/>
        <w:t>(5)</w:t>
      </w:r>
      <w:r>
        <w:tab/>
        <w:t>Subsection (4) does not limit the power of the Minister under section 79(4) to vary the provisions of a diversification lease.</w:t>
      </w:r>
    </w:p>
    <w:p>
      <w:pPr>
        <w:pStyle w:val="Footnotesection"/>
      </w:pPr>
      <w:r>
        <w:tab/>
        <w:t>[Section 92C inserted: No. 4 of 2023 s. 41.]</w:t>
      </w:r>
    </w:p>
    <w:p>
      <w:pPr>
        <w:pStyle w:val="Heading5"/>
      </w:pPr>
      <w:bookmarkStart w:id="128" w:name="_Toc155085670"/>
      <w:r>
        <w:rPr>
          <w:rStyle w:val="CharSectno"/>
        </w:rPr>
        <w:t>92D</w:t>
      </w:r>
      <w:r>
        <w:t>.</w:t>
      </w:r>
      <w:r>
        <w:tab/>
        <w:t>Non</w:t>
      </w:r>
      <w:r>
        <w:noBreakHyphen/>
        <w:t>exclusive possession of land under diversification lease</w:t>
      </w:r>
      <w:bookmarkEnd w:id="128"/>
    </w:p>
    <w:p>
      <w:pPr>
        <w:pStyle w:val="Subsection"/>
      </w:pPr>
      <w:r>
        <w:tab/>
      </w:r>
      <w:r>
        <w:tab/>
        <w:t>A diversification lease does not confer a right of exclusive possession on the diversification lessee.</w:t>
      </w:r>
    </w:p>
    <w:p>
      <w:pPr>
        <w:pStyle w:val="Footnotesection"/>
      </w:pPr>
      <w:r>
        <w:tab/>
        <w:t>[Section 92D inserted: No. 4 of 2023 s. 41.]</w:t>
      </w:r>
    </w:p>
    <w:p>
      <w:pPr>
        <w:pStyle w:val="Heading5"/>
        <w:rPr>
          <w:snapToGrid w:val="0"/>
        </w:rPr>
      </w:pPr>
      <w:bookmarkStart w:id="129" w:name="_Toc155085671"/>
      <w:r>
        <w:rPr>
          <w:rStyle w:val="CharSectno"/>
        </w:rPr>
        <w:t>92E</w:t>
      </w:r>
      <w:r>
        <w:rPr>
          <w:snapToGrid w:val="0"/>
        </w:rPr>
        <w:t>.</w:t>
      </w:r>
      <w:r>
        <w:rPr>
          <w:snapToGrid w:val="0"/>
        </w:rPr>
        <w:tab/>
        <w:t>Reservation in favour of Aboriginal persons</w:t>
      </w:r>
      <w:bookmarkEnd w:id="129"/>
    </w:p>
    <w:p>
      <w:pPr>
        <w:pStyle w:val="Subsection"/>
        <w:rPr>
          <w:snapToGrid w:val="0"/>
        </w:rPr>
      </w:pPr>
      <w:r>
        <w:rPr>
          <w:snapToGrid w:val="0"/>
        </w:rPr>
        <w:tab/>
      </w:r>
      <w:r>
        <w:rPr>
          <w:snapToGrid w:val="0"/>
        </w:rPr>
        <w:tab/>
        <w:t>Aboriginal persons may at all times enter upon any unenclosed and unimproved parts of the land under a diversification lease to seek their sustenance in their accustomed manner.</w:t>
      </w:r>
    </w:p>
    <w:p>
      <w:pPr>
        <w:pStyle w:val="Footnotesection"/>
      </w:pPr>
      <w:r>
        <w:tab/>
        <w:t>[Section 92E inserted: No. 4 of 2023 s. 41.]</w:t>
      </w:r>
    </w:p>
    <w:p>
      <w:pPr>
        <w:pStyle w:val="Heading5"/>
      </w:pPr>
      <w:bookmarkStart w:id="130" w:name="_Toc155085672"/>
      <w:r>
        <w:rPr>
          <w:rStyle w:val="CharSectno"/>
        </w:rPr>
        <w:t>92F</w:t>
      </w:r>
      <w:r>
        <w:t>.</w:t>
      </w:r>
      <w:r>
        <w:tab/>
        <w:t>Diversification lessee’s duties as to leased land</w:t>
      </w:r>
      <w:bookmarkEnd w:id="130"/>
    </w:p>
    <w:p>
      <w:pPr>
        <w:pStyle w:val="Subsection"/>
        <w:rPr>
          <w:snapToGrid w:val="0"/>
        </w:rPr>
      </w:pPr>
      <w:r>
        <w:rPr>
          <w:snapToGrid w:val="0"/>
        </w:rPr>
        <w:tab/>
        <w:t>(1)</w:t>
      </w:r>
      <w:r>
        <w:rPr>
          <w:snapToGrid w:val="0"/>
        </w:rPr>
        <w:tab/>
        <w:t xml:space="preserve">A diversification lessee must, to the satisfaction of the Minister, manage the land under the lease using methods of best environmental management practice appropriate to the area where the land is situated, having regard to </w:t>
      </w:r>
      <w:r>
        <w:t>the permitted use or uses of the land</w:t>
      </w:r>
      <w:r>
        <w:rPr>
          <w:snapToGrid w:val="0"/>
        </w:rPr>
        <w:t>.</w:t>
      </w:r>
    </w:p>
    <w:p>
      <w:pPr>
        <w:pStyle w:val="Subsection"/>
      </w:pPr>
      <w:r>
        <w:tab/>
        <w:t>(2)</w:t>
      </w:r>
      <w:r>
        <w:tab/>
        <w:t xml:space="preserve">Without limiting subsection (1), a diversification lessee must, to the satisfaction of the Minister — </w:t>
      </w:r>
    </w:p>
    <w:p>
      <w:pPr>
        <w:pStyle w:val="Indenta"/>
      </w:pPr>
      <w:r>
        <w:tab/>
        <w:t>(a)</w:t>
      </w:r>
      <w:r>
        <w:tab/>
        <w:t>maintain the condition of land under the lease; and</w:t>
      </w:r>
    </w:p>
    <w:p>
      <w:pPr>
        <w:pStyle w:val="Indenta"/>
      </w:pPr>
      <w:r>
        <w:tab/>
        <w:t>(b)</w:t>
      </w:r>
      <w:r>
        <w:tab/>
        <w:t xml:space="preserve">take measures to prevent or mitigate the effects of land degradation (as defined in the </w:t>
      </w:r>
      <w:r>
        <w:rPr>
          <w:i/>
        </w:rPr>
        <w:t xml:space="preserve">Soil and Land </w:t>
      </w:r>
      <w:r>
        <w:rPr>
          <w:i/>
        </w:rPr>
        <w:lastRenderedPageBreak/>
        <w:t>Conservation Act 1945</w:t>
      </w:r>
      <w:r>
        <w:t xml:space="preserve"> section 4) on land under the lease.</w:t>
      </w:r>
    </w:p>
    <w:p>
      <w:pPr>
        <w:pStyle w:val="Footnotesection"/>
      </w:pPr>
      <w:r>
        <w:tab/>
        <w:t>[Section 92F inserted: No. 4 of 2023 s. 41.]</w:t>
      </w:r>
    </w:p>
    <w:p>
      <w:pPr>
        <w:pStyle w:val="Heading3"/>
      </w:pPr>
      <w:bookmarkStart w:id="131" w:name="_Toc155085673"/>
      <w:r>
        <w:rPr>
          <w:rStyle w:val="CharDivNo"/>
        </w:rPr>
        <w:t>Division 4</w:t>
      </w:r>
      <w:r>
        <w:t> — </w:t>
      </w:r>
      <w:r>
        <w:rPr>
          <w:rStyle w:val="CharDivText"/>
        </w:rPr>
        <w:t>Forfeiture of diversification lease</w:t>
      </w:r>
      <w:bookmarkEnd w:id="131"/>
    </w:p>
    <w:p>
      <w:pPr>
        <w:pStyle w:val="Footnoteheading"/>
      </w:pPr>
      <w:r>
        <w:tab/>
        <w:t>[Heading inserted: No. 4 of 2023 s. 41.]</w:t>
      </w:r>
    </w:p>
    <w:p>
      <w:pPr>
        <w:pStyle w:val="Heading5"/>
        <w:rPr>
          <w:snapToGrid w:val="0"/>
        </w:rPr>
      </w:pPr>
      <w:bookmarkStart w:id="132" w:name="_Toc155085674"/>
      <w:r>
        <w:rPr>
          <w:rStyle w:val="CharSectno"/>
        </w:rPr>
        <w:t>92G</w:t>
      </w:r>
      <w:r>
        <w:t>.</w:t>
      </w:r>
      <w:r>
        <w:tab/>
      </w:r>
      <w:r>
        <w:rPr>
          <w:snapToGrid w:val="0"/>
        </w:rPr>
        <w:t>Issue of forfeiture notice</w:t>
      </w:r>
      <w:bookmarkEnd w:id="132"/>
    </w:p>
    <w:p>
      <w:pPr>
        <w:pStyle w:val="Subsection"/>
        <w:rPr>
          <w:snapToGrid w:val="0"/>
        </w:rPr>
      </w:pPr>
      <w:r>
        <w:tab/>
      </w:r>
      <w:r>
        <w:tab/>
      </w:r>
      <w:r>
        <w:rPr>
          <w:snapToGrid w:val="0"/>
        </w:rPr>
        <w:t>If the Minister is satisfied that a diversification lessee has failed to comply with a provision of this Act or of the lease, the lease is liable to forfeiture under section 35 as if that failure to comply were the breach of a condition or covenant referred to in that section.</w:t>
      </w:r>
    </w:p>
    <w:p>
      <w:pPr>
        <w:pStyle w:val="Footnotesection"/>
      </w:pPr>
      <w:r>
        <w:tab/>
        <w:t>[Section 92G inserted: No. 4 of 2023 s. 41.]</w:t>
      </w:r>
    </w:p>
    <w:p>
      <w:pPr>
        <w:pStyle w:val="Heading5"/>
        <w:rPr>
          <w:snapToGrid w:val="0"/>
        </w:rPr>
      </w:pPr>
      <w:bookmarkStart w:id="133" w:name="_Toc155085675"/>
      <w:r>
        <w:rPr>
          <w:rStyle w:val="CharSectno"/>
        </w:rPr>
        <w:t>92H</w:t>
      </w:r>
      <w:r>
        <w:rPr>
          <w:snapToGrid w:val="0"/>
        </w:rPr>
        <w:t>.</w:t>
      </w:r>
      <w:r>
        <w:rPr>
          <w:snapToGrid w:val="0"/>
        </w:rPr>
        <w:tab/>
        <w:t>Criminal liability not affected by forfeiture</w:t>
      </w:r>
      <w:bookmarkEnd w:id="133"/>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diversification lease to which the offence related.</w:t>
      </w:r>
    </w:p>
    <w:p>
      <w:pPr>
        <w:pStyle w:val="Subsection"/>
        <w:rPr>
          <w:snapToGrid w:val="0"/>
        </w:rPr>
      </w:pPr>
      <w:r>
        <w:tab/>
        <w:t>(2)</w:t>
      </w:r>
      <w:r>
        <w:tab/>
      </w:r>
      <w:r>
        <w:rPr>
          <w:snapToGrid w:val="0"/>
        </w:rPr>
        <w:t>The liability of any person to the forfeiture of a diversification lease is not affected by the imposition of a penalty for an offence in relation to a matter to which the liability to forfeiture related.</w:t>
      </w:r>
    </w:p>
    <w:p>
      <w:pPr>
        <w:pStyle w:val="Footnotesection"/>
      </w:pPr>
      <w:r>
        <w:tab/>
        <w:t>[Section 92H inserted: No. 4 of 2023 s. 41.]</w:t>
      </w:r>
    </w:p>
    <w:p>
      <w:pPr>
        <w:pStyle w:val="Heading3"/>
      </w:pPr>
      <w:bookmarkStart w:id="134" w:name="_Toc155085676"/>
      <w:r>
        <w:rPr>
          <w:rStyle w:val="CharDivNo"/>
        </w:rPr>
        <w:t>Division 5</w:t>
      </w:r>
      <w:r>
        <w:t> — </w:t>
      </w:r>
      <w:r>
        <w:rPr>
          <w:rStyle w:val="CharDivText"/>
        </w:rPr>
        <w:t>Notification of certain soil conservation notices</w:t>
      </w:r>
      <w:bookmarkEnd w:id="134"/>
    </w:p>
    <w:p>
      <w:pPr>
        <w:pStyle w:val="Footnoteheading"/>
      </w:pPr>
      <w:r>
        <w:tab/>
        <w:t>[Heading inserted: No. 4 of 2023 s. 41.]</w:t>
      </w:r>
    </w:p>
    <w:p>
      <w:pPr>
        <w:pStyle w:val="Heading5"/>
      </w:pPr>
      <w:bookmarkStart w:id="135" w:name="_Toc155085677"/>
      <w:r>
        <w:rPr>
          <w:rStyle w:val="CharSectno"/>
        </w:rPr>
        <w:t>92I</w:t>
      </w:r>
      <w:r>
        <w:t>.</w:t>
      </w:r>
      <w:r>
        <w:tab/>
        <w:t>Commissioner to notify Minister of certain soil conservation notices</w:t>
      </w:r>
      <w:bookmarkEnd w:id="135"/>
    </w:p>
    <w:p>
      <w:pPr>
        <w:pStyle w:val="Subsection"/>
      </w:pPr>
      <w:r>
        <w:tab/>
      </w:r>
      <w:r>
        <w:tab/>
        <w:t xml:space="preserve">Without affecting or limiting the powers of the Commissioner in relation to diversification leases, before issuing a soil </w:t>
      </w:r>
      <w:r>
        <w:lastRenderedPageBreak/>
        <w:t>conservation notice that relates to land under a diversification lease the Commissioner must notify the Minister in writing of the terms of the proposed notice.</w:t>
      </w:r>
    </w:p>
    <w:p>
      <w:pPr>
        <w:pStyle w:val="Footnotesection"/>
      </w:pPr>
      <w:r>
        <w:tab/>
        <w:t>[Section 92I inserted: No. 4 of 2023 s. 41.]</w:t>
      </w:r>
    </w:p>
    <w:p>
      <w:pPr>
        <w:pStyle w:val="Heading2"/>
      </w:pPr>
      <w:bookmarkStart w:id="136" w:name="_Toc155085678"/>
      <w:r>
        <w:rPr>
          <w:rStyle w:val="CharPartNo"/>
        </w:rPr>
        <w:lastRenderedPageBreak/>
        <w:t>Part 7</w:t>
      </w:r>
      <w:r>
        <w:t> — </w:t>
      </w:r>
      <w:r>
        <w:rPr>
          <w:rStyle w:val="CharPartText"/>
        </w:rPr>
        <w:t>Pastoral leases</w:t>
      </w:r>
      <w:bookmarkEnd w:id="136"/>
    </w:p>
    <w:p>
      <w:pPr>
        <w:pStyle w:val="Heading3"/>
      </w:pPr>
      <w:bookmarkStart w:id="137" w:name="_Toc155085679"/>
      <w:r>
        <w:rPr>
          <w:rStyle w:val="CharDivNo"/>
        </w:rPr>
        <w:t>Division 1</w:t>
      </w:r>
      <w:r>
        <w:rPr>
          <w:snapToGrid w:val="0"/>
        </w:rPr>
        <w:t> — </w:t>
      </w:r>
      <w:r>
        <w:rPr>
          <w:rStyle w:val="CharDivText"/>
        </w:rPr>
        <w:t>Introductory</w:t>
      </w:r>
      <w:bookmarkEnd w:id="137"/>
    </w:p>
    <w:p>
      <w:pPr>
        <w:pStyle w:val="Heading5"/>
        <w:spacing w:before="180"/>
        <w:rPr>
          <w:snapToGrid w:val="0"/>
        </w:rPr>
      </w:pPr>
      <w:bookmarkStart w:id="138" w:name="_Toc155085680"/>
      <w:r>
        <w:rPr>
          <w:rStyle w:val="CharSectno"/>
        </w:rPr>
        <w:t>93</w:t>
      </w:r>
      <w:r>
        <w:rPr>
          <w:snapToGrid w:val="0"/>
        </w:rPr>
        <w:t>.</w:t>
      </w:r>
      <w:r>
        <w:rPr>
          <w:snapToGrid w:val="0"/>
        </w:rPr>
        <w:tab/>
        <w:t>Terms used</w:t>
      </w:r>
      <w:bookmarkEnd w:id="138"/>
    </w:p>
    <w:p>
      <w:pPr>
        <w:pStyle w:val="Subsection"/>
        <w:rPr>
          <w:snapToGrid w:val="0"/>
        </w:rPr>
      </w:pPr>
      <w:r>
        <w:rPr>
          <w:snapToGrid w:val="0"/>
        </w:rPr>
        <w:tab/>
      </w:r>
      <w:r>
        <w:rPr>
          <w:snapToGrid w:val="0"/>
        </w:rPr>
        <w:tab/>
        <w:t>In this Part —</w:t>
      </w:r>
    </w:p>
    <w:p>
      <w:pPr>
        <w:pStyle w:val="Defstart"/>
      </w:pPr>
      <w:r>
        <w:tab/>
      </w:r>
      <w:r>
        <w:rPr>
          <w:rStyle w:val="CharDefText"/>
        </w:rPr>
        <w:t>approved land management accreditation system</w:t>
      </w:r>
      <w:r>
        <w:t xml:space="preserve"> means a land management accreditation system approved by the Minister under section 100C(2);</w:t>
      </w:r>
    </w:p>
    <w:p>
      <w:pPr>
        <w:pStyle w:val="Defstart"/>
      </w:pPr>
      <w:r>
        <w:tab/>
      </w:r>
      <w:r>
        <w:rPr>
          <w:rStyle w:val="CharDefText"/>
        </w:rPr>
        <w:t>authorised stock</w:t>
      </w:r>
      <w:r>
        <w:t xml:space="preserve"> means stock, or its produce, that is prescribed;</w:t>
      </w:r>
    </w:p>
    <w:p>
      <w:pPr>
        <w:pStyle w:val="Defstart"/>
      </w:pPr>
      <w:r>
        <w:tab/>
      </w:r>
      <w:r>
        <w:rPr>
          <w:rStyle w:val="CharDefText"/>
        </w:rPr>
        <w:t>certified pastoral lessee</w:t>
      </w:r>
      <w:r>
        <w:t xml:space="preserve"> means a pastoral lessee who is currently certified under an approved land management accreditation system that applies to the lease;</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tab/>
      </w:r>
      <w:r>
        <w:rPr>
          <w:rStyle w:val="CharDefText"/>
        </w:rPr>
        <w:t>land condition standards</w:t>
      </w:r>
      <w:r>
        <w:t xml:space="preserve"> has the meaning given in section 100A(1);</w:t>
      </w:r>
    </w:p>
    <w:p>
      <w:pPr>
        <w:pStyle w:val="Defstart"/>
      </w:pPr>
      <w:r>
        <w:tab/>
      </w:r>
      <w:r>
        <w:rPr>
          <w:rStyle w:val="CharDefText"/>
        </w:rPr>
        <w:t>land management accreditation system</w:t>
      </w:r>
      <w:r>
        <w:t xml:space="preserve"> has the meaning given in section 100C(1);</w:t>
      </w:r>
    </w:p>
    <w:p>
      <w:pPr>
        <w:pStyle w:val="Defstart"/>
      </w:pPr>
      <w:r>
        <w:tab/>
      </w:r>
      <w:r>
        <w:rPr>
          <w:rStyle w:val="CharDefText"/>
        </w:rPr>
        <w:t>land management guidelines</w:t>
      </w:r>
      <w:r>
        <w:t xml:space="preserve"> has the meaning given in section 100A(3);</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 and</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permitted stock</w:t>
      </w:r>
      <w:r>
        <w:t xml:space="preserve"> means — </w:t>
      </w:r>
    </w:p>
    <w:p>
      <w:pPr>
        <w:pStyle w:val="Defpara"/>
      </w:pPr>
      <w:r>
        <w:tab/>
        <w:t>(a)</w:t>
      </w:r>
      <w:r>
        <w:tab/>
        <w:t>authorised stock; and</w:t>
      </w:r>
    </w:p>
    <w:p>
      <w:pPr>
        <w:pStyle w:val="Defpara"/>
      </w:pPr>
      <w:r>
        <w:lastRenderedPageBreak/>
        <w:tab/>
        <w:t>(b)</w:t>
      </w:r>
      <w:r>
        <w:tab/>
        <w:t>prohibited stock for which a permit has been issued under section 122A;</w:t>
      </w:r>
    </w:p>
    <w:p>
      <w:pPr>
        <w:pStyle w:val="Defstart"/>
      </w:pPr>
      <w:r>
        <w:tab/>
      </w:r>
      <w:r>
        <w:rPr>
          <w:rStyle w:val="CharDefText"/>
        </w:rPr>
        <w:t>prohibited stock</w:t>
      </w:r>
      <w:r>
        <w:t xml:space="preserve"> means stock, or its produce, other than authorised stock.</w:t>
      </w:r>
    </w:p>
    <w:p>
      <w:pPr>
        <w:pStyle w:val="Footnotesection"/>
      </w:pPr>
      <w:r>
        <w:tab/>
        <w:t>[Section 93 amended: No. 59 of 2000 s. 22; No. 10 of 2001 s. 220; No 4 of 2023 s. 42.]</w:t>
      </w:r>
    </w:p>
    <w:p>
      <w:pPr>
        <w:pStyle w:val="Heading3"/>
      </w:pPr>
      <w:bookmarkStart w:id="139" w:name="_Toc155085681"/>
      <w:r>
        <w:rPr>
          <w:rStyle w:val="CharDivNo"/>
        </w:rPr>
        <w:t>Division 2</w:t>
      </w:r>
      <w:r>
        <w:rPr>
          <w:snapToGrid w:val="0"/>
        </w:rPr>
        <w:t> — </w:t>
      </w:r>
      <w:r>
        <w:rPr>
          <w:rStyle w:val="CharDivText"/>
        </w:rPr>
        <w:t>The Pastoral Lands Board</w:t>
      </w:r>
      <w:bookmarkEnd w:id="139"/>
    </w:p>
    <w:p>
      <w:pPr>
        <w:pStyle w:val="Heading5"/>
        <w:spacing w:before="180"/>
        <w:rPr>
          <w:snapToGrid w:val="0"/>
        </w:rPr>
      </w:pPr>
      <w:bookmarkStart w:id="140" w:name="_Toc155085682"/>
      <w:r>
        <w:rPr>
          <w:rStyle w:val="CharSectno"/>
        </w:rPr>
        <w:t>94</w:t>
      </w:r>
      <w:r>
        <w:rPr>
          <w:snapToGrid w:val="0"/>
        </w:rPr>
        <w:t>.</w:t>
      </w:r>
      <w:r>
        <w:rPr>
          <w:snapToGrid w:val="0"/>
        </w:rPr>
        <w:tab/>
        <w:t>Board established</w:t>
      </w:r>
      <w:bookmarkEnd w:id="140"/>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41" w:name="_Toc155085683"/>
      <w:r>
        <w:rPr>
          <w:rStyle w:val="CharSectno"/>
        </w:rPr>
        <w:t>95</w:t>
      </w:r>
      <w:r>
        <w:rPr>
          <w:snapToGrid w:val="0"/>
        </w:rPr>
        <w:t>.</w:t>
      </w:r>
      <w:r>
        <w:rPr>
          <w:snapToGrid w:val="0"/>
        </w:rPr>
        <w:tab/>
        <w:t>Functions of Board</w:t>
      </w:r>
      <w:bookmarkEnd w:id="141"/>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 and</w:t>
      </w:r>
    </w:p>
    <w:p>
      <w:pPr>
        <w:pStyle w:val="Indenta"/>
        <w:rPr>
          <w:snapToGrid w:val="0"/>
        </w:rPr>
      </w:pPr>
      <w:r>
        <w:rPr>
          <w:snapToGrid w:val="0"/>
        </w:rPr>
        <w:tab/>
        <w:t>(b)</w:t>
      </w:r>
      <w:r>
        <w:rPr>
          <w:snapToGrid w:val="0"/>
        </w:rPr>
        <w:tab/>
        <w:t>to administer pastoral leases in accordance with this Part; and</w:t>
      </w:r>
    </w:p>
    <w:p>
      <w:pPr>
        <w:pStyle w:val="Indenta"/>
        <w:rPr>
          <w:snapToGrid w:val="0"/>
        </w:rPr>
      </w:pPr>
      <w:r>
        <w:rPr>
          <w:snapToGrid w:val="0"/>
        </w:rPr>
        <w:tab/>
        <w:t>(c)</w:t>
      </w:r>
      <w:r>
        <w:rPr>
          <w:snapToGrid w:val="0"/>
        </w:rPr>
        <w:tab/>
        <w:t>to ensure that pastoral leases are managed on an ecologically sustainable basis; and</w:t>
      </w:r>
    </w:p>
    <w:p>
      <w:pPr>
        <w:pStyle w:val="Indenta"/>
        <w:rPr>
          <w:snapToGrid w:val="0"/>
        </w:rPr>
      </w:pPr>
      <w:r>
        <w:rPr>
          <w:snapToGrid w:val="0"/>
        </w:rPr>
        <w:tab/>
        <w:t>(d)</w:t>
      </w:r>
      <w:r>
        <w:rPr>
          <w:snapToGrid w:val="0"/>
        </w:rPr>
        <w:tab/>
        <w:t>to develop policies to prevent the degradation of rangelands; and</w:t>
      </w:r>
    </w:p>
    <w:p>
      <w:pPr>
        <w:pStyle w:val="Indenta"/>
        <w:rPr>
          <w:snapToGrid w:val="0"/>
        </w:rPr>
      </w:pPr>
      <w:r>
        <w:rPr>
          <w:snapToGrid w:val="0"/>
        </w:rPr>
        <w:tab/>
        <w:t>(e)</w:t>
      </w:r>
      <w:r>
        <w:rPr>
          <w:snapToGrid w:val="0"/>
        </w:rPr>
        <w:tab/>
        <w:t>to develop policies to rehabilitate degraded or eroded rangelands and to restore their pastoral potential; and</w:t>
      </w:r>
    </w:p>
    <w:p>
      <w:pPr>
        <w:pStyle w:val="Indenta"/>
        <w:rPr>
          <w:snapToGrid w:val="0"/>
        </w:rPr>
      </w:pPr>
      <w:r>
        <w:rPr>
          <w:snapToGrid w:val="0"/>
        </w:rPr>
        <w:tab/>
        <w:t>(f)</w:t>
      </w:r>
      <w:r>
        <w:rPr>
          <w:snapToGrid w:val="0"/>
        </w:rPr>
        <w:tab/>
        <w:t>to consider applications for the subdivision of pastoral land and make recommendations to the Minister in relation to them; and</w:t>
      </w:r>
    </w:p>
    <w:p>
      <w:pPr>
        <w:pStyle w:val="Indenta"/>
        <w:rPr>
          <w:snapToGrid w:val="0"/>
        </w:rPr>
      </w:pPr>
      <w:r>
        <w:rPr>
          <w:snapToGrid w:val="0"/>
        </w:rPr>
        <w:tab/>
        <w:t>(g)</w:t>
      </w:r>
      <w:r>
        <w:rPr>
          <w:snapToGrid w:val="0"/>
        </w:rPr>
        <w:tab/>
        <w:t>to establish and evaluate a system of pastoral land monitoring sites; and</w:t>
      </w:r>
    </w:p>
    <w:p>
      <w:pPr>
        <w:pStyle w:val="Indenta"/>
        <w:rPr>
          <w:snapToGrid w:val="0"/>
        </w:rPr>
      </w:pPr>
      <w:r>
        <w:rPr>
          <w:snapToGrid w:val="0"/>
        </w:rPr>
        <w:tab/>
        <w:t>(h)</w:t>
      </w:r>
      <w:r>
        <w:rPr>
          <w:snapToGrid w:val="0"/>
        </w:rPr>
        <w:tab/>
        <w:t>to monitor the numbers and the effect of stock and feral animals on pastoral land; and</w:t>
      </w:r>
    </w:p>
    <w:p>
      <w:pPr>
        <w:pStyle w:val="Indenta"/>
        <w:rPr>
          <w:snapToGrid w:val="0"/>
        </w:rPr>
      </w:pPr>
      <w:r>
        <w:rPr>
          <w:snapToGrid w:val="0"/>
        </w:rPr>
        <w:lastRenderedPageBreak/>
        <w:tab/>
        <w:t>(i)</w:t>
      </w:r>
      <w:r>
        <w:rPr>
          <w:snapToGrid w:val="0"/>
        </w:rPr>
        <w:tab/>
        <w:t>to conduct or commission research into any matters that it considers are relevant to the pastoral industry; and</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42" w:name="_Toc155085684"/>
      <w:r>
        <w:rPr>
          <w:rStyle w:val="CharSectno"/>
        </w:rPr>
        <w:t>96</w:t>
      </w:r>
      <w:r>
        <w:rPr>
          <w:snapToGrid w:val="0"/>
        </w:rPr>
        <w:t>.</w:t>
      </w:r>
      <w:r>
        <w:rPr>
          <w:snapToGrid w:val="0"/>
        </w:rPr>
        <w:tab/>
        <w:t>Minister may give directions to Board</w:t>
      </w:r>
      <w:bookmarkEnd w:id="142"/>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No. 5 of 2005 s. 42; No. 77 of 2006 </w:t>
      </w:r>
      <w:r>
        <w:rPr>
          <w:iCs/>
        </w:rPr>
        <w:t>Sch. 1 cl. 93(5)</w:t>
      </w:r>
      <w:r>
        <w:t>.]</w:t>
      </w:r>
    </w:p>
    <w:p>
      <w:pPr>
        <w:pStyle w:val="Heading5"/>
        <w:rPr>
          <w:snapToGrid w:val="0"/>
        </w:rPr>
      </w:pPr>
      <w:bookmarkStart w:id="143" w:name="_Toc155085685"/>
      <w:r>
        <w:rPr>
          <w:rStyle w:val="CharSectno"/>
        </w:rPr>
        <w:t>97</w:t>
      </w:r>
      <w:r>
        <w:rPr>
          <w:snapToGrid w:val="0"/>
        </w:rPr>
        <w:t>.</w:t>
      </w:r>
      <w:r>
        <w:rPr>
          <w:snapToGrid w:val="0"/>
        </w:rPr>
        <w:tab/>
        <w:t>Members of Board, appointment of etc.</w:t>
      </w:r>
      <w:bookmarkEnd w:id="143"/>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 and</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xml:space="preserve">, or </w:t>
      </w:r>
      <w:r>
        <w:t>that chief executive officer’s</w:t>
      </w:r>
      <w:r>
        <w:rPr>
          <w:snapToGrid w:val="0"/>
        </w:rPr>
        <w:t xml:space="preserve"> appointee from time to time; and</w:t>
      </w:r>
    </w:p>
    <w:p>
      <w:pPr>
        <w:pStyle w:val="Indenta"/>
        <w:rPr>
          <w:snapToGrid w:val="0"/>
        </w:rPr>
      </w:pPr>
      <w:r>
        <w:rPr>
          <w:snapToGrid w:val="0"/>
        </w:rPr>
        <w:lastRenderedPageBreak/>
        <w:tab/>
        <w:t>(c)</w:t>
      </w:r>
      <w:r>
        <w:rPr>
          <w:snapToGrid w:val="0"/>
        </w:rPr>
        <w:tab/>
        <w:t xml:space="preserve">one is to be the chief executive officer of the Department, or </w:t>
      </w:r>
      <w:r>
        <w:t>that chief executive officer’s</w:t>
      </w:r>
      <w:r>
        <w:rPr>
          <w:snapToGrid w:val="0"/>
        </w:rPr>
        <w:t xml:space="preserve"> appointee from time to time; and</w:t>
      </w:r>
    </w:p>
    <w:p>
      <w:pPr>
        <w:pStyle w:val="Indenta"/>
        <w:rPr>
          <w:snapToGrid w:val="0"/>
        </w:rPr>
      </w:pPr>
      <w:r>
        <w:rPr>
          <w:snapToGrid w:val="0"/>
        </w:rPr>
        <w:tab/>
        <w:t>(d)</w:t>
      </w:r>
      <w:r>
        <w:rPr>
          <w:snapToGrid w:val="0"/>
        </w:rPr>
        <w:tab/>
        <w:t xml:space="preserve">one is to be appointed by the Minister </w:t>
      </w:r>
      <w:r>
        <w:t xml:space="preserve">on the recommendation of the Minister administering the </w:t>
      </w:r>
      <w:r>
        <w:rPr>
          <w:i/>
        </w:rPr>
        <w:t>Environmental Protection Act 1986</w:t>
      </w:r>
      <w:r>
        <w:t>, and is to be a person</w:t>
      </w:r>
      <w:r>
        <w:rPr>
          <w:snapToGrid w:val="0"/>
        </w:rPr>
        <w:t xml:space="preserve"> with expertise in the field of flora, fauna or land conservation management; and</w:t>
      </w:r>
    </w:p>
    <w:p>
      <w:pPr>
        <w:pStyle w:val="Indenta"/>
      </w:pPr>
      <w:r>
        <w:rPr>
          <w:snapToGrid w:val="0"/>
        </w:rPr>
        <w:tab/>
        <w:t>(e)</w:t>
      </w:r>
      <w:r>
        <w:rPr>
          <w:snapToGrid w:val="0"/>
        </w:rPr>
        <w:tab/>
        <w:t xml:space="preserve">one is to be appointed by the Minister </w:t>
      </w:r>
      <w:r>
        <w:t xml:space="preserve">on the recommendation of the Minister administering the </w:t>
      </w:r>
      <w:r>
        <w:rPr>
          <w:i/>
        </w:rPr>
        <w:t>Aboriginal Affairs Planning Authority Act 1972</w:t>
      </w:r>
      <w:r>
        <w:t xml:space="preserve">, and is to be an Aboriginal person </w:t>
      </w:r>
      <w:r>
        <w:rPr>
          <w:snapToGrid w:val="0"/>
        </w:rPr>
        <w:t>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 xml:space="preserve">A deputy may take the place of the member </w:t>
      </w:r>
      <w:r>
        <w:t>for whom they are</w:t>
      </w:r>
      <w:r>
        <w:rPr>
          <w:snapToGrid w:val="0"/>
        </w:rPr>
        <w:t xml:space="preserve">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lastRenderedPageBreak/>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the member’s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No. 59 of 2000 s. 23; No. 24 of 2007 s. 11; No. 39 of 2010 s. 89; No. 4 of 2023 s. 43 and 92.]</w:t>
      </w:r>
    </w:p>
    <w:p>
      <w:pPr>
        <w:pStyle w:val="Heading5"/>
        <w:rPr>
          <w:snapToGrid w:val="0"/>
        </w:rPr>
      </w:pPr>
      <w:bookmarkStart w:id="144" w:name="_Toc155085686"/>
      <w:r>
        <w:rPr>
          <w:rStyle w:val="CharSectno"/>
        </w:rPr>
        <w:t>98</w:t>
      </w:r>
      <w:r>
        <w:rPr>
          <w:snapToGrid w:val="0"/>
        </w:rPr>
        <w:t>.</w:t>
      </w:r>
      <w:r>
        <w:rPr>
          <w:snapToGrid w:val="0"/>
        </w:rPr>
        <w:tab/>
        <w:t>Procedure of Board; quorum</w:t>
      </w:r>
      <w:bookmarkEnd w:id="144"/>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45" w:name="_Toc155085687"/>
      <w:r>
        <w:rPr>
          <w:rStyle w:val="CharSectno"/>
        </w:rPr>
        <w:t>99</w:t>
      </w:r>
      <w:r>
        <w:rPr>
          <w:snapToGrid w:val="0"/>
        </w:rPr>
        <w:t>.</w:t>
      </w:r>
      <w:r>
        <w:rPr>
          <w:snapToGrid w:val="0"/>
        </w:rPr>
        <w:tab/>
        <w:t>Particular duties of members</w:t>
      </w:r>
      <w:bookmarkEnd w:id="145"/>
    </w:p>
    <w:p>
      <w:pPr>
        <w:pStyle w:val="Subsection"/>
        <w:rPr>
          <w:snapToGrid w:val="0"/>
        </w:rPr>
      </w:pPr>
      <w:r>
        <w:rPr>
          <w:snapToGrid w:val="0"/>
        </w:rPr>
        <w:tab/>
        <w:t>(1)</w:t>
      </w:r>
      <w:r>
        <w:rPr>
          <w:snapToGrid w:val="0"/>
        </w:rPr>
        <w:tab/>
        <w:t>A member of the Board must at all times act honestly and diligently in exercising or performing the member’s functions under this Part.</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the member’s knowledge, that the member has an interest; and</w:t>
      </w:r>
    </w:p>
    <w:p>
      <w:pPr>
        <w:pStyle w:val="Indenta"/>
        <w:rPr>
          <w:snapToGrid w:val="0"/>
        </w:rPr>
      </w:pPr>
      <w:r>
        <w:rPr>
          <w:snapToGrid w:val="0"/>
        </w:rPr>
        <w:lastRenderedPageBreak/>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Ednotesubsection"/>
      </w:pPr>
      <w:r>
        <w:tab/>
        <w:t>[(3), (4)</w:t>
      </w:r>
      <w:r>
        <w:tab/>
        <w:t>deleted]</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[Section 99 amended: No. 4 of 2023 s. 44 and 92.]</w:t>
      </w:r>
    </w:p>
    <w:p>
      <w:pPr>
        <w:pStyle w:val="Heading5"/>
        <w:rPr>
          <w:snapToGrid w:val="0"/>
        </w:rPr>
      </w:pPr>
      <w:bookmarkStart w:id="146" w:name="_Toc155085688"/>
      <w:r>
        <w:rPr>
          <w:rStyle w:val="CharSectno"/>
        </w:rPr>
        <w:t>100</w:t>
      </w:r>
      <w:r>
        <w:rPr>
          <w:snapToGrid w:val="0"/>
        </w:rPr>
        <w:t>.</w:t>
      </w:r>
      <w:r>
        <w:rPr>
          <w:snapToGrid w:val="0"/>
        </w:rPr>
        <w:tab/>
        <w:t>Protection from personal liability for members</w:t>
      </w:r>
      <w:bookmarkEnd w:id="146"/>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147" w:name="_Toc155085689"/>
      <w:r>
        <w:rPr>
          <w:rStyle w:val="CharDivNo"/>
        </w:rPr>
        <w:lastRenderedPageBreak/>
        <w:t>Division 2A</w:t>
      </w:r>
      <w:r>
        <w:t> — </w:t>
      </w:r>
      <w:r>
        <w:rPr>
          <w:rStyle w:val="CharDivText"/>
        </w:rPr>
        <w:t>Standards, guidelines and accreditation systems</w:t>
      </w:r>
      <w:bookmarkEnd w:id="147"/>
    </w:p>
    <w:p>
      <w:pPr>
        <w:pStyle w:val="Footnoteheading"/>
      </w:pPr>
      <w:r>
        <w:tab/>
        <w:t>[Heading inserted: No. 4 of 2023 s. 45.]</w:t>
      </w:r>
    </w:p>
    <w:p>
      <w:pPr>
        <w:pStyle w:val="Heading5"/>
      </w:pPr>
      <w:bookmarkStart w:id="148" w:name="_Toc155085690"/>
      <w:r>
        <w:rPr>
          <w:rStyle w:val="CharSectno"/>
        </w:rPr>
        <w:t>100A</w:t>
      </w:r>
      <w:r>
        <w:t>.</w:t>
      </w:r>
      <w:r>
        <w:tab/>
        <w:t>Land condition standards and land management guidelines</w:t>
      </w:r>
      <w:bookmarkEnd w:id="148"/>
    </w:p>
    <w:p>
      <w:pPr>
        <w:pStyle w:val="Subsection"/>
      </w:pPr>
      <w:r>
        <w:tab/>
        <w:t>(1)</w:t>
      </w:r>
      <w:r>
        <w:tab/>
        <w:t>The Board may issue standards (</w:t>
      </w:r>
      <w:r>
        <w:rPr>
          <w:rStyle w:val="CharDefText"/>
        </w:rPr>
        <w:t>land condition standards</w:t>
      </w:r>
      <w:r>
        <w:t>) setting out benchmarks and objectives in relation to the condition of land held under pastoral leases.</w:t>
      </w:r>
    </w:p>
    <w:p>
      <w:pPr>
        <w:pStyle w:val="Subsection"/>
      </w:pPr>
      <w:r>
        <w:tab/>
        <w:t>(2)</w:t>
      </w:r>
      <w:r>
        <w:tab/>
        <w:t xml:space="preserve">The Board must consult the Commissioner before — </w:t>
      </w:r>
    </w:p>
    <w:p>
      <w:pPr>
        <w:pStyle w:val="Indenta"/>
      </w:pPr>
      <w:r>
        <w:tab/>
        <w:t>(a)</w:t>
      </w:r>
      <w:r>
        <w:tab/>
        <w:t xml:space="preserve">issuing land condition standards; or </w:t>
      </w:r>
    </w:p>
    <w:p>
      <w:pPr>
        <w:pStyle w:val="Indenta"/>
      </w:pPr>
      <w:r>
        <w:tab/>
        <w:t>(b)</w:t>
      </w:r>
      <w:r>
        <w:tab/>
        <w:t>amending or revoking land condition standards.</w:t>
      </w:r>
    </w:p>
    <w:p>
      <w:pPr>
        <w:pStyle w:val="Subsection"/>
      </w:pPr>
      <w:r>
        <w:tab/>
        <w:t>(3)</w:t>
      </w:r>
      <w:r>
        <w:tab/>
        <w:t>The Board may issue guidelines (</w:t>
      </w:r>
      <w:r>
        <w:rPr>
          <w:rStyle w:val="CharDefText"/>
        </w:rPr>
        <w:t>land management guidelines</w:t>
      </w:r>
      <w:r>
        <w:t>) that provide guidance on best practice for the management of land held under pastoral leases.</w:t>
      </w:r>
    </w:p>
    <w:p>
      <w:pPr>
        <w:pStyle w:val="Subsection"/>
      </w:pPr>
      <w:r>
        <w:tab/>
        <w:t>(4)</w:t>
      </w:r>
      <w:r>
        <w:tab/>
        <w:t xml:space="preserve">The purpose of land condition standards and land management guidelines is — </w:t>
      </w:r>
    </w:p>
    <w:p>
      <w:pPr>
        <w:pStyle w:val="Indenta"/>
      </w:pPr>
      <w:r>
        <w:tab/>
        <w:t>(a)</w:t>
      </w:r>
      <w:r>
        <w:tab/>
        <w:t>to assist the Board and the Minister in the performance of functions under this Part; and</w:t>
      </w:r>
    </w:p>
    <w:p>
      <w:pPr>
        <w:pStyle w:val="Indenta"/>
      </w:pPr>
      <w:r>
        <w:tab/>
        <w:t>(b)</w:t>
      </w:r>
      <w:r>
        <w:tab/>
        <w:t>to provide information and guidance to pastoral lessees and other persons or bodies that might be affected by, or have an interest in, decisions under this Part; and</w:t>
      </w:r>
    </w:p>
    <w:p>
      <w:pPr>
        <w:pStyle w:val="Indenta"/>
      </w:pPr>
      <w:r>
        <w:tab/>
        <w:t>(c)</w:t>
      </w:r>
      <w:r>
        <w:tab/>
        <w:t>to assist in the development of land management accreditation systems to be approved by the Minister under section 100C.</w:t>
      </w:r>
    </w:p>
    <w:p>
      <w:pPr>
        <w:pStyle w:val="Subsection"/>
      </w:pPr>
      <w:r>
        <w:tab/>
        <w:t>(5)</w:t>
      </w:r>
      <w:r>
        <w:tab/>
        <w:t xml:space="preserve">Without limiting subsections (1) and (3), land condition standards and land management guidelines may — </w:t>
      </w:r>
    </w:p>
    <w:p>
      <w:pPr>
        <w:pStyle w:val="Indenta"/>
      </w:pPr>
      <w:r>
        <w:tab/>
        <w:t>(a)</w:t>
      </w:r>
      <w:r>
        <w:tab/>
        <w:t>apply to all pastoral leases or to pastoral leases in a particular region of the State or of a particular class; or</w:t>
      </w:r>
    </w:p>
    <w:p>
      <w:pPr>
        <w:pStyle w:val="Indenta"/>
      </w:pPr>
      <w:r>
        <w:tab/>
        <w:t>(b)</w:t>
      </w:r>
      <w:r>
        <w:tab/>
        <w:t>make different provision in relation to pastoral leases in different regions of the State or pastoral leases of different classes.</w:t>
      </w:r>
    </w:p>
    <w:p>
      <w:pPr>
        <w:pStyle w:val="Subsection"/>
      </w:pPr>
      <w:r>
        <w:lastRenderedPageBreak/>
        <w:tab/>
        <w:t>(6)</w:t>
      </w:r>
      <w:r>
        <w:tab/>
        <w:t>The powers conferred on the Board under subsection (1) to issue land condition standards and under subsection (3) to issue land management guidelines include the power to amend or revoke those standards and guidelines.</w:t>
      </w:r>
    </w:p>
    <w:p>
      <w:pPr>
        <w:pStyle w:val="Subsection"/>
      </w:pPr>
      <w:r>
        <w:tab/>
        <w:t>(7)</w:t>
      </w:r>
      <w:r>
        <w:tab/>
        <w:t>Land condition standards and land management guidelines, and any amendment to or revocation of those standards or guidelines, must be published in the prescribed way.</w:t>
      </w:r>
    </w:p>
    <w:p>
      <w:pPr>
        <w:pStyle w:val="Footnotesection"/>
      </w:pPr>
      <w:r>
        <w:tab/>
        <w:t>[Section 100A inserted: No. 4 of 2023 s. 45.]</w:t>
      </w:r>
    </w:p>
    <w:p>
      <w:pPr>
        <w:pStyle w:val="Heading5"/>
      </w:pPr>
      <w:bookmarkStart w:id="149" w:name="_Toc155085691"/>
      <w:r>
        <w:rPr>
          <w:rStyle w:val="CharSectno"/>
        </w:rPr>
        <w:t>100B</w:t>
      </w:r>
      <w:r>
        <w:t>.</w:t>
      </w:r>
      <w:r>
        <w:tab/>
        <w:t>Regard to standards and guidelines in performance of functions under this Part</w:t>
      </w:r>
      <w:bookmarkEnd w:id="149"/>
    </w:p>
    <w:p>
      <w:pPr>
        <w:pStyle w:val="Subsection"/>
      </w:pPr>
      <w:r>
        <w:tab/>
        <w:t>(1)</w:t>
      </w:r>
      <w:r>
        <w:tab/>
        <w:t>Subject to subsection (2), the Board and the Minister may have regard to land condition standards and land management guidelines in performing functions under this Part.</w:t>
      </w:r>
    </w:p>
    <w:p>
      <w:pPr>
        <w:pStyle w:val="Subsection"/>
      </w:pPr>
      <w:r>
        <w:tab/>
        <w:t>(2)</w:t>
      </w:r>
      <w:r>
        <w:tab/>
        <w:t>The Board must have regard to land condition standards and land management guidelines in performing functions under sections 108C, 109(2) and 111A(1).</w:t>
      </w:r>
    </w:p>
    <w:p>
      <w:pPr>
        <w:pStyle w:val="Subsection"/>
      </w:pPr>
      <w:r>
        <w:tab/>
        <w:t>(3)</w:t>
      </w:r>
      <w:r>
        <w:tab/>
        <w:t xml:space="preserve">Nothing in subsection (1) or (2) — </w:t>
      </w:r>
    </w:p>
    <w:p>
      <w:pPr>
        <w:pStyle w:val="Indenta"/>
      </w:pPr>
      <w:r>
        <w:tab/>
        <w:t>(a)</w:t>
      </w:r>
      <w:r>
        <w:tab/>
        <w:t>derogates from the duty of the Board or Minister to exercise their discretion in a particular case; or</w:t>
      </w:r>
    </w:p>
    <w:p>
      <w:pPr>
        <w:pStyle w:val="Indenta"/>
      </w:pPr>
      <w:r>
        <w:tab/>
        <w:t>(b)</w:t>
      </w:r>
      <w:r>
        <w:tab/>
        <w:t>precludes the Board or Minister from having regard to matters not set out in land condition standards or land management guidelines; or</w:t>
      </w:r>
    </w:p>
    <w:p>
      <w:pPr>
        <w:pStyle w:val="Indenta"/>
      </w:pPr>
      <w:r>
        <w:tab/>
        <w:t>(c)</w:t>
      </w:r>
      <w:r>
        <w:tab/>
        <w:t>requires the Board or Minister to have regard to land condition standards or land management guidelines that are inconsistent with a provision of this Act.</w:t>
      </w:r>
    </w:p>
    <w:p>
      <w:pPr>
        <w:pStyle w:val="Footnotesection"/>
      </w:pPr>
      <w:r>
        <w:tab/>
        <w:t>[Section 100B inserted: No. 4 of 2023 s. 45.]</w:t>
      </w:r>
    </w:p>
    <w:p>
      <w:pPr>
        <w:pStyle w:val="Heading5"/>
      </w:pPr>
      <w:bookmarkStart w:id="150" w:name="_Toc155085692"/>
      <w:r>
        <w:rPr>
          <w:rStyle w:val="CharSectno"/>
        </w:rPr>
        <w:lastRenderedPageBreak/>
        <w:t>100C</w:t>
      </w:r>
      <w:r>
        <w:t>.</w:t>
      </w:r>
      <w:r>
        <w:tab/>
        <w:t>Minister may approve land management accreditation systems</w:t>
      </w:r>
      <w:bookmarkEnd w:id="150"/>
    </w:p>
    <w:p>
      <w:pPr>
        <w:pStyle w:val="Subsection"/>
      </w:pPr>
      <w:r>
        <w:tab/>
        <w:t>(1)</w:t>
      </w:r>
      <w:r>
        <w:tab/>
        <w:t xml:space="preserve">For the purposes of this Part, a </w:t>
      </w:r>
      <w:r>
        <w:rPr>
          <w:rStyle w:val="CharDefText"/>
        </w:rPr>
        <w:t>land management accreditation system</w:t>
      </w:r>
      <w:r>
        <w:t xml:space="preserve"> is a system, participation in which is voluntary, and the purpose of which is to — </w:t>
      </w:r>
    </w:p>
    <w:p>
      <w:pPr>
        <w:pStyle w:val="Indenta"/>
      </w:pPr>
      <w:r>
        <w:tab/>
        <w:t>(a)</w:t>
      </w:r>
      <w:r>
        <w:tab/>
        <w:t>improve the condition and management of land held under pastoral leases by encouraging best practice in the management of the land; and</w:t>
      </w:r>
    </w:p>
    <w:p>
      <w:pPr>
        <w:pStyle w:val="Indenta"/>
      </w:pPr>
      <w:r>
        <w:tab/>
        <w:t>(b)</w:t>
      </w:r>
      <w:r>
        <w:tab/>
        <w:t xml:space="preserve">give pastoral lessees the opportunity to formally demonstrate best practice in the management of land, by providing for a process under which pastoral lessees can, if they meet the requirements of the system, receive and maintain certification under the system. </w:t>
      </w:r>
    </w:p>
    <w:p>
      <w:pPr>
        <w:pStyle w:val="Subsection"/>
      </w:pPr>
      <w:r>
        <w:tab/>
        <w:t>(2)</w:t>
      </w:r>
      <w:r>
        <w:tab/>
        <w:t>The Minister may approve one or more land management accreditation systems.</w:t>
      </w:r>
    </w:p>
    <w:p>
      <w:pPr>
        <w:pStyle w:val="Subsection"/>
      </w:pPr>
      <w:r>
        <w:tab/>
        <w:t>(3)</w:t>
      </w:r>
      <w:r>
        <w:tab/>
        <w:t>The Minister must not approve a land management accreditation system unless the Minister is satisfied that the system is consistent with land condition standards and land management guidelines.</w:t>
      </w:r>
    </w:p>
    <w:p>
      <w:pPr>
        <w:pStyle w:val="Subsection"/>
      </w:pPr>
      <w:r>
        <w:tab/>
        <w:t>(4)</w:t>
      </w:r>
      <w:r>
        <w:tab/>
        <w:t>The power conferred on the Minister under subsection (2) to approve a land management accreditation system includes the power to revoke that approval.</w:t>
      </w:r>
    </w:p>
    <w:p>
      <w:pPr>
        <w:pStyle w:val="Subsection"/>
      </w:pPr>
      <w:r>
        <w:tab/>
        <w:t>(5)</w:t>
      </w:r>
      <w:r>
        <w:tab/>
        <w:t xml:space="preserve">The following must be published in the prescribed way — </w:t>
      </w:r>
    </w:p>
    <w:p>
      <w:pPr>
        <w:pStyle w:val="Indenta"/>
      </w:pPr>
      <w:r>
        <w:tab/>
        <w:t>(a)</w:t>
      </w:r>
      <w:r>
        <w:tab/>
        <w:t>notice of the approval of a land management accreditation system and a document setting out the approved system;</w:t>
      </w:r>
    </w:p>
    <w:p>
      <w:pPr>
        <w:pStyle w:val="Indenta"/>
      </w:pPr>
      <w:r>
        <w:tab/>
        <w:t>(b)</w:t>
      </w:r>
      <w:r>
        <w:tab/>
        <w:t>notice of the revocation of an approval of a land management accreditation system.</w:t>
      </w:r>
    </w:p>
    <w:p>
      <w:pPr>
        <w:pStyle w:val="Footnotesection"/>
      </w:pPr>
      <w:r>
        <w:tab/>
        <w:t>[Section 100C inserted: No. 4 of 2023 s. 45.]</w:t>
      </w:r>
    </w:p>
    <w:p>
      <w:pPr>
        <w:pStyle w:val="Heading5"/>
      </w:pPr>
      <w:bookmarkStart w:id="151" w:name="_Toc155085693"/>
      <w:r>
        <w:rPr>
          <w:rStyle w:val="CharSectno"/>
        </w:rPr>
        <w:lastRenderedPageBreak/>
        <w:t>100D</w:t>
      </w:r>
      <w:r>
        <w:t>.</w:t>
      </w:r>
      <w:r>
        <w:tab/>
        <w:t>Status of standards, guidelines and approved systems</w:t>
      </w:r>
      <w:bookmarkEnd w:id="151"/>
    </w:p>
    <w:p>
      <w:pPr>
        <w:pStyle w:val="Subsection"/>
      </w:pPr>
      <w:r>
        <w:tab/>
        <w:t>(1)</w:t>
      </w:r>
      <w:r>
        <w:tab/>
        <w:t xml:space="preserve">Land condition standards, land management guidelines and approved land management accreditation systems are not subsidiary legislation for the purposes of the </w:t>
      </w:r>
      <w:r>
        <w:rPr>
          <w:i/>
        </w:rPr>
        <w:t>Interpretation Act 1984</w:t>
      </w:r>
      <w:r>
        <w:t>.</w:t>
      </w:r>
    </w:p>
    <w:p>
      <w:pPr>
        <w:pStyle w:val="Subsection"/>
      </w:pPr>
      <w:r>
        <w:tab/>
        <w:t>(2)</w:t>
      </w:r>
      <w:r>
        <w:tab/>
        <w:t>If there is an inconsistency between a provision of this Act and a provision of land condition standards, land management guidelines or an approved land management accreditation system, the provision of this Act prevails.</w:t>
      </w:r>
    </w:p>
    <w:p>
      <w:pPr>
        <w:pStyle w:val="Footnotesection"/>
      </w:pPr>
      <w:r>
        <w:tab/>
        <w:t>[Section 100D inserted: No. 4 of 2023 s. 45.]</w:t>
      </w:r>
    </w:p>
    <w:p>
      <w:pPr>
        <w:pStyle w:val="Heading3"/>
      </w:pPr>
      <w:bookmarkStart w:id="152" w:name="_Toc155085694"/>
      <w:r>
        <w:rPr>
          <w:rStyle w:val="CharDivNo"/>
        </w:rPr>
        <w:t>Division 3</w:t>
      </w:r>
      <w:r>
        <w:rPr>
          <w:snapToGrid w:val="0"/>
        </w:rPr>
        <w:t> — </w:t>
      </w:r>
      <w:r>
        <w:rPr>
          <w:rStyle w:val="CharDivText"/>
        </w:rPr>
        <w:t>Grant of a pastoral lease</w:t>
      </w:r>
      <w:bookmarkEnd w:id="152"/>
    </w:p>
    <w:p>
      <w:pPr>
        <w:pStyle w:val="Heading5"/>
        <w:rPr>
          <w:snapToGrid w:val="0"/>
        </w:rPr>
      </w:pPr>
      <w:bookmarkStart w:id="153" w:name="_Toc155085695"/>
      <w:r>
        <w:rPr>
          <w:rStyle w:val="CharSectno"/>
        </w:rPr>
        <w:t>101</w:t>
      </w:r>
      <w:r>
        <w:rPr>
          <w:snapToGrid w:val="0"/>
        </w:rPr>
        <w:t>.</w:t>
      </w:r>
      <w:r>
        <w:rPr>
          <w:snapToGrid w:val="0"/>
        </w:rPr>
        <w:tab/>
        <w:t>Grant of pastoral lease, Minister’s powers as to</w:t>
      </w:r>
      <w:bookmarkEnd w:id="153"/>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Ednotesubsection"/>
      </w:pPr>
      <w:r>
        <w:tab/>
        <w:t>[(3)</w:t>
      </w:r>
      <w:r>
        <w:tab/>
        <w:t>deleted]</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the lease is to be amalgamated with an adjoining pastoral lease</w:t>
      </w:r>
      <w:r>
        <w:t>; or</w:t>
      </w:r>
    </w:p>
    <w:p>
      <w:pPr>
        <w:pStyle w:val="Indenta"/>
      </w:pPr>
      <w:r>
        <w:lastRenderedPageBreak/>
        <w:tab/>
        <w:t>(c)</w:t>
      </w:r>
      <w:r>
        <w:tab/>
        <w:t>the lease is to become, together with an adjoining pastoral lease or part of an adjoining pastoral lease, a pastoral business unit under section 142A, the creation of which has been approved under section 142A(1).</w:t>
      </w:r>
    </w:p>
    <w:p>
      <w:pPr>
        <w:pStyle w:val="Subsection"/>
      </w:pPr>
      <w:r>
        <w:tab/>
        <w:t>(6)</w:t>
      </w:r>
      <w:r>
        <w:tab/>
        <w:t xml:space="preserve">Subsections (2) and (5) do not apply in relation to the following — </w:t>
      </w:r>
    </w:p>
    <w:p>
      <w:pPr>
        <w:pStyle w:val="Indenta"/>
      </w:pPr>
      <w:r>
        <w:tab/>
        <w:t>(a)</w:t>
      </w:r>
      <w:r>
        <w:tab/>
        <w:t>a renewal or grant of a lease offered under section 140;</w:t>
      </w:r>
    </w:p>
    <w:p>
      <w:pPr>
        <w:pStyle w:val="Indenta"/>
      </w:pPr>
      <w:r>
        <w:tab/>
        <w:t>(b)</w:t>
      </w:r>
      <w:r>
        <w:tab/>
        <w:t>a grant of a lease in the circumstances referred to in section 105A(1)(b).</w:t>
      </w:r>
    </w:p>
    <w:p>
      <w:pPr>
        <w:pStyle w:val="Footnotesection"/>
      </w:pPr>
      <w:r>
        <w:tab/>
        <w:t>[Section 101 amended: No. 59 of 2000 s. 24; No. 4 of 2023 s. 46.]</w:t>
      </w:r>
    </w:p>
    <w:p>
      <w:pPr>
        <w:pStyle w:val="Heading5"/>
        <w:rPr>
          <w:snapToGrid w:val="0"/>
        </w:rPr>
      </w:pPr>
      <w:bookmarkStart w:id="154" w:name="_Toc155085696"/>
      <w:r>
        <w:rPr>
          <w:rStyle w:val="CharSectno"/>
        </w:rPr>
        <w:t>102</w:t>
      </w:r>
      <w:r>
        <w:rPr>
          <w:snapToGrid w:val="0"/>
        </w:rPr>
        <w:t>.</w:t>
      </w:r>
      <w:r>
        <w:rPr>
          <w:snapToGrid w:val="0"/>
        </w:rPr>
        <w:tab/>
        <w:t>Public offers etc. of pastoral leases to be made before grant</w:t>
      </w:r>
      <w:bookmarkEnd w:id="154"/>
    </w:p>
    <w:p>
      <w:pPr>
        <w:pStyle w:val="Subsection"/>
        <w:rPr>
          <w:snapToGrid w:val="0"/>
        </w:rPr>
      </w:pPr>
      <w:r>
        <w:rPr>
          <w:snapToGrid w:val="0"/>
        </w:rPr>
        <w:tab/>
        <w:t>(1)</w:t>
      </w:r>
      <w:r>
        <w:rPr>
          <w:snapToGrid w:val="0"/>
        </w:rPr>
        <w:tab/>
        <w:t xml:space="preserve">Before granting a pastoral lease, the Minister must by advertisement in a daily newspaper circulating throughout the </w:t>
      </w:r>
      <w:r>
        <w:t xml:space="preserve">State or by any other method that is prescribed — </w:t>
      </w:r>
    </w:p>
    <w:p>
      <w:pPr>
        <w:pStyle w:val="Indenta"/>
        <w:rPr>
          <w:snapToGrid w:val="0"/>
        </w:rPr>
      </w:pPr>
      <w:r>
        <w:rPr>
          <w:snapToGrid w:val="0"/>
        </w:rPr>
        <w:tab/>
        <w:t>(a)</w:t>
      </w:r>
      <w:r>
        <w:rPr>
          <w:snapToGrid w:val="0"/>
        </w:rPr>
        <w:tab/>
        <w:t>offer the pastoral lease for sale; or</w:t>
      </w:r>
    </w:p>
    <w:p>
      <w:pPr>
        <w:pStyle w:val="Indenta"/>
        <w:rPr>
          <w:snapToGrid w:val="0"/>
        </w:rPr>
      </w:pPr>
      <w:r>
        <w:rPr>
          <w:snapToGrid w:val="0"/>
        </w:rPr>
        <w:tab/>
        <w:t>(b)</w:t>
      </w:r>
      <w:r>
        <w:rPr>
          <w:snapToGrid w:val="0"/>
        </w:rPr>
        <w:tab/>
        <w:t>invite expressions of interest in the lease; or</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pPr>
      <w:r>
        <w:tab/>
        <w:t>(1A)</w:t>
      </w:r>
      <w:r>
        <w:tab/>
        <w:t xml:space="preserve">Subsection (1) does not apply in relation to the following — </w:t>
      </w:r>
    </w:p>
    <w:p>
      <w:pPr>
        <w:pStyle w:val="Indenta"/>
      </w:pPr>
      <w:r>
        <w:tab/>
        <w:t>(a)</w:t>
      </w:r>
      <w:r>
        <w:tab/>
        <w:t>a renewal or grant of a lease offered under section 140;</w:t>
      </w:r>
    </w:p>
    <w:p>
      <w:pPr>
        <w:pStyle w:val="Indenta"/>
        <w:rPr>
          <w:snapToGrid w:val="0"/>
        </w:rPr>
      </w:pPr>
      <w:r>
        <w:tab/>
        <w:t>(b)</w:t>
      </w:r>
      <w:r>
        <w:tab/>
        <w:t>a grant of a lease in the circumstances referred to in section 105A(1)(b).</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Footnotesection"/>
      </w:pPr>
      <w:r>
        <w:tab/>
        <w:t>[Section 102 amended: No. 4 of 2023 s. 47.]</w:t>
      </w:r>
    </w:p>
    <w:p>
      <w:pPr>
        <w:pStyle w:val="Heading3"/>
      </w:pPr>
      <w:bookmarkStart w:id="155" w:name="_Toc155085697"/>
      <w:r>
        <w:rPr>
          <w:rStyle w:val="CharDivNo"/>
        </w:rPr>
        <w:lastRenderedPageBreak/>
        <w:t>Division 4</w:t>
      </w:r>
      <w:r>
        <w:rPr>
          <w:snapToGrid w:val="0"/>
        </w:rPr>
        <w:t> — </w:t>
      </w:r>
      <w:r>
        <w:rPr>
          <w:rStyle w:val="CharDivText"/>
        </w:rPr>
        <w:t>Conditions of a pastoral lease</w:t>
      </w:r>
      <w:bookmarkEnd w:id="155"/>
    </w:p>
    <w:p>
      <w:pPr>
        <w:pStyle w:val="Heading5"/>
        <w:rPr>
          <w:snapToGrid w:val="0"/>
        </w:rPr>
      </w:pPr>
      <w:bookmarkStart w:id="156" w:name="_Toc155085698"/>
      <w:r>
        <w:rPr>
          <w:rStyle w:val="CharSectno"/>
        </w:rPr>
        <w:t>103</w:t>
      </w:r>
      <w:r>
        <w:rPr>
          <w:snapToGrid w:val="0"/>
        </w:rPr>
        <w:t>.</w:t>
      </w:r>
      <w:r>
        <w:rPr>
          <w:snapToGrid w:val="0"/>
        </w:rPr>
        <w:tab/>
        <w:t>Terms etc. that can be included in pastoral lease</w:t>
      </w:r>
      <w:bookmarkEnd w:id="156"/>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57" w:name="_Toc155085699"/>
      <w:r>
        <w:rPr>
          <w:rStyle w:val="CharSectno"/>
        </w:rPr>
        <w:t>104</w:t>
      </w:r>
      <w:r>
        <w:rPr>
          <w:snapToGrid w:val="0"/>
        </w:rPr>
        <w:t>.</w:t>
      </w:r>
      <w:r>
        <w:rPr>
          <w:snapToGrid w:val="0"/>
        </w:rPr>
        <w:tab/>
        <w:t>Aboriginal people’s right to enter parts of pastoral leases</w:t>
      </w:r>
      <w:bookmarkEnd w:id="157"/>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58" w:name="_Toc155085700"/>
      <w:r>
        <w:rPr>
          <w:rStyle w:val="CharSectno"/>
        </w:rPr>
        <w:t>105</w:t>
      </w:r>
      <w:r>
        <w:rPr>
          <w:snapToGrid w:val="0"/>
        </w:rPr>
        <w:t>.</w:t>
      </w:r>
      <w:r>
        <w:rPr>
          <w:snapToGrid w:val="0"/>
        </w:rPr>
        <w:tab/>
        <w:t>Duration of pastoral lease</w:t>
      </w:r>
      <w:bookmarkEnd w:id="158"/>
    </w:p>
    <w:p>
      <w:pPr>
        <w:pStyle w:val="Subsection"/>
      </w:pPr>
      <w:r>
        <w:tab/>
        <w:t>(1)</w:t>
      </w:r>
      <w:r>
        <w:tab/>
        <w:t xml:space="preserve">The term of a pastoral lease — </w:t>
      </w:r>
    </w:p>
    <w:p>
      <w:pPr>
        <w:pStyle w:val="Indenta"/>
        <w:rPr>
          <w:snapToGrid w:val="0"/>
        </w:rPr>
      </w:pPr>
      <w:r>
        <w:tab/>
        <w:t>(a)</w:t>
      </w:r>
      <w:r>
        <w:tab/>
        <w:t xml:space="preserve">must be specified in the </w:t>
      </w:r>
      <w:r>
        <w:rPr>
          <w:snapToGrid w:val="0"/>
        </w:rPr>
        <w:t>lease; and</w:t>
      </w:r>
    </w:p>
    <w:p>
      <w:pPr>
        <w:pStyle w:val="Indenta"/>
      </w:pPr>
      <w:r>
        <w:rPr>
          <w:snapToGrid w:val="0"/>
        </w:rPr>
        <w:tab/>
        <w:t>(b)</w:t>
      </w:r>
      <w:r>
        <w:rPr>
          <w:snapToGrid w:val="0"/>
        </w:rPr>
        <w:tab/>
        <w:t xml:space="preserve">cannot </w:t>
      </w:r>
      <w:r>
        <w:t>exceed</w:t>
      </w:r>
      <w:r>
        <w:rPr>
          <w:snapToGrid w:val="0"/>
        </w:rPr>
        <w:t xml:space="preserve"> 50 years, including any extension under section 105A(1)(a).</w:t>
      </w:r>
    </w:p>
    <w:p>
      <w:pPr>
        <w:pStyle w:val="Subsection"/>
      </w:pPr>
      <w:r>
        <w:tab/>
        <w:t>(2)</w:t>
      </w:r>
      <w:r>
        <w:tab/>
        <w:t xml:space="preserve">A renewal or grant of a lease offered under section 140 in relation to a pastoral lease (the </w:t>
      </w:r>
      <w:r>
        <w:rPr>
          <w:rStyle w:val="CharDefText"/>
        </w:rPr>
        <w:t>expiring lease</w:t>
      </w:r>
      <w:r>
        <w:t>) cannot be for a term greater than the term of the expiring lease (including any extension granted in relation to the expiring lease under section 105A(1)(a)).</w:t>
      </w:r>
    </w:p>
    <w:p>
      <w:pPr>
        <w:pStyle w:val="Subsection"/>
        <w:rPr>
          <w:snapToGrid w:val="0"/>
        </w:rPr>
      </w:pPr>
      <w:r>
        <w:rPr>
          <w:snapToGrid w:val="0"/>
        </w:rPr>
        <w:tab/>
        <w:t>(3)</w:t>
      </w:r>
      <w:r>
        <w:rPr>
          <w:snapToGrid w:val="0"/>
        </w:rPr>
        <w:tab/>
        <w:t>For the purposes of subsection (2), if the expiring lease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Footnotesection"/>
      </w:pPr>
      <w:r>
        <w:tab/>
        <w:t>[Section 105 amended: No. 4 of 2023 s. 48.]</w:t>
      </w:r>
    </w:p>
    <w:p>
      <w:pPr>
        <w:pStyle w:val="Heading5"/>
      </w:pPr>
      <w:bookmarkStart w:id="159" w:name="_Toc155085701"/>
      <w:r>
        <w:rPr>
          <w:rStyle w:val="CharSectno"/>
        </w:rPr>
        <w:lastRenderedPageBreak/>
        <w:t>105A</w:t>
      </w:r>
      <w:r>
        <w:t>.</w:t>
      </w:r>
      <w:r>
        <w:tab/>
        <w:t>Extension of pastoral lease or grant of pastoral lease for greater term</w:t>
      </w:r>
      <w:bookmarkEnd w:id="159"/>
    </w:p>
    <w:p>
      <w:pPr>
        <w:pStyle w:val="Subsection"/>
        <w:rPr>
          <w:snapToGrid w:val="0"/>
        </w:rPr>
      </w:pPr>
      <w:r>
        <w:tab/>
      </w:r>
      <w:r>
        <w:rPr>
          <w:snapToGrid w:val="0"/>
        </w:rPr>
        <w:t>(1)</w:t>
      </w:r>
      <w:r>
        <w:rPr>
          <w:snapToGrid w:val="0"/>
        </w:rPr>
        <w:tab/>
        <w:t xml:space="preserve">If the term of a pastoral lease is less than 50 years, on application by the lessee the Minister may in writing — </w:t>
      </w:r>
    </w:p>
    <w:p>
      <w:pPr>
        <w:pStyle w:val="Indenta"/>
      </w:pPr>
      <w:r>
        <w:tab/>
        <w:t>(a)</w:t>
      </w:r>
      <w:r>
        <w:tab/>
        <w:t>extend the term of the lease; or</w:t>
      </w:r>
    </w:p>
    <w:p>
      <w:pPr>
        <w:pStyle w:val="Indenta"/>
      </w:pPr>
      <w:r>
        <w:tab/>
        <w:t>(b)</w:t>
      </w:r>
      <w:r>
        <w:tab/>
        <w:t xml:space="preserve">accept the surrender of the lease (the </w:t>
      </w:r>
      <w:r>
        <w:rPr>
          <w:rStyle w:val="CharDefText"/>
        </w:rPr>
        <w:t>surrendered lease</w:t>
      </w:r>
      <w:r>
        <w:t xml:space="preserve">) and grant under section 101 a new lease to the lessee — </w:t>
      </w:r>
    </w:p>
    <w:p>
      <w:pPr>
        <w:pStyle w:val="Indenti"/>
      </w:pPr>
      <w:r>
        <w:tab/>
        <w:t>(i)</w:t>
      </w:r>
      <w:r>
        <w:tab/>
        <w:t>for a term greater than the term of the surrendered lease; and</w:t>
      </w:r>
    </w:p>
    <w:p>
      <w:pPr>
        <w:pStyle w:val="Indenti"/>
      </w:pPr>
      <w:r>
        <w:tab/>
        <w:t>(ii)</w:t>
      </w:r>
      <w:r>
        <w:tab/>
        <w:t>over the whole or part of the land that was held under the surrendered lease; and</w:t>
      </w:r>
    </w:p>
    <w:p>
      <w:pPr>
        <w:pStyle w:val="Indenti"/>
      </w:pPr>
      <w:r>
        <w:tab/>
        <w:t>(iii)</w:t>
      </w:r>
      <w:r>
        <w:tab/>
        <w:t>on the conditions referred to in subsection (2).</w:t>
      </w:r>
    </w:p>
    <w:p>
      <w:pPr>
        <w:pStyle w:val="Subsection"/>
      </w:pPr>
      <w:r>
        <w:tab/>
        <w:t>(2)</w:t>
      </w:r>
      <w:r>
        <w:tab/>
        <w:t xml:space="preserve">For the purposes of subsection (1)(b)(iii), the new lease is to be granted — </w:t>
      </w:r>
    </w:p>
    <w:p>
      <w:pPr>
        <w:pStyle w:val="Indenta"/>
      </w:pPr>
      <w:r>
        <w:tab/>
        <w:t>(a)</w:t>
      </w:r>
      <w:r>
        <w:tab/>
        <w:t>on the standard pastoral lease conditions prescribed under section 275(1)(ga) as at the date that the new lease is granted; or</w:t>
      </w:r>
    </w:p>
    <w:p>
      <w:pPr>
        <w:pStyle w:val="Indenta"/>
      </w:pPr>
      <w:r>
        <w:tab/>
        <w:t>(b)</w:t>
      </w:r>
      <w:r>
        <w:tab/>
        <w:t>if no standard pastoral lease conditions are prescribed, on the same conditions as the conditions of the surrendered lease or on different conditions.</w:t>
      </w:r>
    </w:p>
    <w:p>
      <w:pPr>
        <w:pStyle w:val="Subsection"/>
      </w:pPr>
      <w:r>
        <w:tab/>
        <w:t>(3)</w:t>
      </w:r>
      <w:r>
        <w:tab/>
        <w:t>The Minister must have regard to whether a pastoral lessee is a certified pastoral lessee in exercising the Minister’s powers under this section.</w:t>
      </w:r>
    </w:p>
    <w:p>
      <w:pPr>
        <w:pStyle w:val="Subsection"/>
      </w:pPr>
      <w:r>
        <w:tab/>
        <w:t>(4)</w:t>
      </w:r>
      <w:r>
        <w:tab/>
        <w:t>The Minister must obtain the advice of the Board before exercising the Minister’s powers under this section.</w:t>
      </w:r>
    </w:p>
    <w:p>
      <w:pPr>
        <w:pStyle w:val="Subsection"/>
        <w:rPr>
          <w:snapToGrid w:val="0"/>
        </w:rPr>
      </w:pPr>
      <w:r>
        <w:tab/>
        <w:t>(5)</w:t>
      </w:r>
      <w:r>
        <w:tab/>
        <w:t xml:space="preserve">If the </w:t>
      </w:r>
      <w:r>
        <w:rPr>
          <w:snapToGrid w:val="0"/>
        </w:rPr>
        <w:t>term of a pastoral lease is extended under subsection (1)(a), any sublease or other interest granted under that lease continues to have effect to the extent specified in the extension.</w:t>
      </w:r>
    </w:p>
    <w:p>
      <w:pPr>
        <w:pStyle w:val="Footnotesection"/>
      </w:pPr>
      <w:r>
        <w:tab/>
        <w:t>[Section 105A inserted: No. 4 of 2023 s. 49.]</w:t>
      </w:r>
    </w:p>
    <w:p>
      <w:pPr>
        <w:pStyle w:val="Heading5"/>
      </w:pPr>
      <w:bookmarkStart w:id="160" w:name="_Toc155085702"/>
      <w:r>
        <w:rPr>
          <w:rStyle w:val="CharSectno"/>
        </w:rPr>
        <w:lastRenderedPageBreak/>
        <w:t>105B</w:t>
      </w:r>
      <w:r>
        <w:t>.</w:t>
      </w:r>
      <w:r>
        <w:tab/>
        <w:t>Agreements relating to extension or grant of lease under s. 105A</w:t>
      </w:r>
      <w:bookmarkEnd w:id="160"/>
    </w:p>
    <w:p>
      <w:pPr>
        <w:pStyle w:val="Subsection"/>
      </w:pPr>
      <w:r>
        <w:tab/>
        <w:t>(1)</w:t>
      </w:r>
      <w:r>
        <w:tab/>
        <w:t>The Minister may agree in writing with a pastoral lessee to extend the term of a lease under section 105A(1)(a), or to grant a new lease under section 105A(1)(b), subject to the lessee complying with conditions specified in the agreement.</w:t>
      </w:r>
    </w:p>
    <w:p>
      <w:pPr>
        <w:pStyle w:val="Subsection"/>
      </w:pPr>
      <w:r>
        <w:tab/>
        <w:t>(2)</w:t>
      </w:r>
      <w:r>
        <w:tab/>
        <w:t xml:space="preserve">The conditions specified in the agreement may include conditions related to ensuring that the extension of the term of the lease or the grant of the new lease (as the case requires) is a valid future act under, and otherwise complies with, the </w:t>
      </w:r>
      <w:r>
        <w:rPr>
          <w:i/>
        </w:rPr>
        <w:t>Native Title Act 1993</w:t>
      </w:r>
      <w:r>
        <w:t xml:space="preserve"> (Commonwealth).</w:t>
      </w:r>
    </w:p>
    <w:p>
      <w:pPr>
        <w:pStyle w:val="Subsection"/>
      </w:pPr>
      <w:r>
        <w:tab/>
        <w:t>(3)</w:t>
      </w:r>
      <w:r>
        <w:tab/>
        <w:t xml:space="preserve">Subsection (4) applies if the Minister is satisfied that — </w:t>
      </w:r>
    </w:p>
    <w:p>
      <w:pPr>
        <w:pStyle w:val="Indenta"/>
      </w:pPr>
      <w:r>
        <w:tab/>
        <w:t>(a)</w:t>
      </w:r>
      <w:r>
        <w:tab/>
        <w:t>the pastoral lessee has complied with the conditions specified in the agreement; and</w:t>
      </w:r>
    </w:p>
    <w:p>
      <w:pPr>
        <w:pStyle w:val="Indenta"/>
      </w:pPr>
      <w:r>
        <w:tab/>
        <w:t>(b)</w:t>
      </w:r>
      <w:r>
        <w:tab/>
        <w:t xml:space="preserve">the extension of the term of the lease or the grant of the new lease (as the case requires) is a valid future act under, and otherwise complies with, the </w:t>
      </w:r>
      <w:r>
        <w:rPr>
          <w:i/>
        </w:rPr>
        <w:t>Native Title Act 1993</w:t>
      </w:r>
      <w:r>
        <w:t xml:space="preserve"> (Commonwealth).</w:t>
      </w:r>
    </w:p>
    <w:p>
      <w:pPr>
        <w:pStyle w:val="Subsection"/>
      </w:pPr>
      <w:r>
        <w:tab/>
        <w:t>(4)</w:t>
      </w:r>
      <w:r>
        <w:tab/>
        <w:t>The Minister must extend the term of the lease under section 105A(1)(a) or grant a new lease under section 105A(1)(b) (as the case requires), in accordance with the terms of the agreement.</w:t>
      </w:r>
    </w:p>
    <w:p>
      <w:pPr>
        <w:pStyle w:val="Footnotesection"/>
      </w:pPr>
      <w:r>
        <w:tab/>
        <w:t>[Section 105B inserted: No. 4 of 2023 s. 49.]</w:t>
      </w:r>
    </w:p>
    <w:p>
      <w:pPr>
        <w:pStyle w:val="Heading5"/>
        <w:rPr>
          <w:snapToGrid w:val="0"/>
        </w:rPr>
      </w:pPr>
      <w:bookmarkStart w:id="161" w:name="_Toc155085703"/>
      <w:r>
        <w:rPr>
          <w:rStyle w:val="CharSectno"/>
        </w:rPr>
        <w:t>106</w:t>
      </w:r>
      <w:r>
        <w:rPr>
          <w:snapToGrid w:val="0"/>
        </w:rPr>
        <w:t>.</w:t>
      </w:r>
      <w:r>
        <w:rPr>
          <w:snapToGrid w:val="0"/>
        </w:rPr>
        <w:tab/>
        <w:t>Leased land to be used for pastoral purposes unless otherwise permitted</w:t>
      </w:r>
      <w:bookmarkEnd w:id="161"/>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r>
      <w:r>
        <w:t>Penalty for this subsection: a fine of $20 000.</w:t>
      </w:r>
    </w:p>
    <w:p>
      <w:pPr>
        <w:pStyle w:val="Subsection"/>
        <w:rPr>
          <w:snapToGrid w:val="0"/>
        </w:rPr>
      </w:pPr>
      <w:r>
        <w:rPr>
          <w:snapToGrid w:val="0"/>
        </w:rPr>
        <w:lastRenderedPageBreak/>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r>
      <w:r>
        <w:t>Penalty for this subsection: a fine of $20 000.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 and</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No. 59 of 2000 s. 25; No. 4 of 2023 s. 91.]</w:t>
      </w:r>
    </w:p>
    <w:p>
      <w:pPr>
        <w:pStyle w:val="Heading5"/>
        <w:rPr>
          <w:snapToGrid w:val="0"/>
        </w:rPr>
      </w:pPr>
      <w:bookmarkStart w:id="162" w:name="_Toc155085704"/>
      <w:r>
        <w:rPr>
          <w:rStyle w:val="CharSectno"/>
        </w:rPr>
        <w:t>107</w:t>
      </w:r>
      <w:r>
        <w:rPr>
          <w:snapToGrid w:val="0"/>
        </w:rPr>
        <w:t>.</w:t>
      </w:r>
      <w:r>
        <w:rPr>
          <w:snapToGrid w:val="0"/>
        </w:rPr>
        <w:tab/>
      </w:r>
      <w:r>
        <w:t>Improvements must be kept in good condition</w:t>
      </w:r>
      <w:bookmarkEnd w:id="162"/>
    </w:p>
    <w:p>
      <w:pPr>
        <w:pStyle w:val="Ednotesubsection"/>
      </w:pPr>
      <w:r>
        <w:tab/>
        <w:t>[(1), (2)</w:t>
      </w:r>
      <w:r>
        <w:tab/>
        <w:t>deleted]</w:t>
      </w:r>
    </w:p>
    <w:p>
      <w:pPr>
        <w:pStyle w:val="Subsection"/>
        <w:rPr>
          <w:snapToGrid w:val="0"/>
        </w:rPr>
      </w:pPr>
      <w:r>
        <w:rPr>
          <w:snapToGrid w:val="0"/>
        </w:rPr>
        <w:tab/>
        <w:t>(3)</w:t>
      </w:r>
      <w:r>
        <w:rPr>
          <w:snapToGrid w:val="0"/>
        </w:rPr>
        <w:tab/>
        <w:t>A pastoral lessee must maintain in good condition, and if necessary restore, renew or replace, all lawful improvements to the lease, to the satisfaction of the Board.</w:t>
      </w:r>
    </w:p>
    <w:p>
      <w:pPr>
        <w:pStyle w:val="Footnotesection"/>
      </w:pPr>
      <w:r>
        <w:tab/>
        <w:t>[Section 107 amended: No. 4 of 2023 s. 50.]</w:t>
      </w:r>
    </w:p>
    <w:p>
      <w:pPr>
        <w:pStyle w:val="Heading5"/>
        <w:rPr>
          <w:snapToGrid w:val="0"/>
        </w:rPr>
      </w:pPr>
      <w:bookmarkStart w:id="163" w:name="_Toc155085705"/>
      <w:r>
        <w:rPr>
          <w:rStyle w:val="CharSectno"/>
        </w:rPr>
        <w:t>108</w:t>
      </w:r>
      <w:r>
        <w:rPr>
          <w:snapToGrid w:val="0"/>
        </w:rPr>
        <w:t>.</w:t>
      </w:r>
      <w:r>
        <w:rPr>
          <w:snapToGrid w:val="0"/>
        </w:rPr>
        <w:tab/>
        <w:t>Pastoral lessee’s duties as to leased land</w:t>
      </w:r>
      <w:bookmarkEnd w:id="163"/>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permitted stock and for the management, conservation and regeneration of pasture for grazing.</w:t>
      </w:r>
    </w:p>
    <w:p>
      <w:pPr>
        <w:pStyle w:val="Subsection"/>
        <w:rPr>
          <w:snapToGrid w:val="0"/>
        </w:rPr>
      </w:pPr>
      <w:r>
        <w:rPr>
          <w:snapToGrid w:val="0"/>
        </w:rPr>
        <w:lastRenderedPageBreak/>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Ednotesubsection"/>
      </w:pPr>
      <w:r>
        <w:tab/>
        <w:t>[(6)</w:t>
      </w:r>
      <w:r>
        <w:tab/>
        <w:t>deleted]</w:t>
      </w:r>
    </w:p>
    <w:p>
      <w:pPr>
        <w:pStyle w:val="Footnotesection"/>
      </w:pPr>
      <w:r>
        <w:tab/>
        <w:t>[Section 108 amended: No. 59 of 2000 s. 26; No. 4 of 2023 s. 51.]</w:t>
      </w:r>
    </w:p>
    <w:p>
      <w:pPr>
        <w:pStyle w:val="Heading5"/>
      </w:pPr>
      <w:bookmarkStart w:id="164" w:name="_Toc155085706"/>
      <w:r>
        <w:rPr>
          <w:rStyle w:val="CharSectno"/>
        </w:rPr>
        <w:t>108A</w:t>
      </w:r>
      <w:r>
        <w:t>.</w:t>
      </w:r>
      <w:r>
        <w:tab/>
        <w:t>Board may direct pastoral lessee to submit management plan</w:t>
      </w:r>
      <w:bookmarkEnd w:id="164"/>
    </w:p>
    <w:p>
      <w:pPr>
        <w:pStyle w:val="Subsection"/>
      </w:pPr>
      <w:r>
        <w:tab/>
        <w:t>(1)</w:t>
      </w:r>
      <w:r>
        <w:tab/>
        <w:t xml:space="preserve">This section applies if the Board is satisfied that a pastoral lessee — </w:t>
      </w:r>
    </w:p>
    <w:p>
      <w:pPr>
        <w:pStyle w:val="Indenta"/>
      </w:pPr>
      <w:r>
        <w:tab/>
        <w:t>(a)</w:t>
      </w:r>
      <w:r>
        <w:tab/>
        <w:t>is not managing the land under the lease, or permitted stock on that land, in accordance with this Part, in particular section 108; or</w:t>
      </w:r>
    </w:p>
    <w:p>
      <w:pPr>
        <w:pStyle w:val="Indenta"/>
      </w:pPr>
      <w:r>
        <w:tab/>
        <w:t>(b)</w:t>
      </w:r>
      <w:r>
        <w:tab/>
        <w:t>has contravened any condition of the lease that relates to the use or management of land or the management of permitted stock under the lease.</w:t>
      </w:r>
    </w:p>
    <w:p>
      <w:pPr>
        <w:pStyle w:val="Subsection"/>
      </w:pPr>
      <w:r>
        <w:tab/>
        <w:t>(2)</w:t>
      </w:r>
      <w:r>
        <w:tab/>
        <w:t xml:space="preserve">If this section applies, the Board may give a written direction to the lessee to submit to the Board a plan (a </w:t>
      </w:r>
      <w:r>
        <w:rPr>
          <w:rStyle w:val="CharDefText"/>
        </w:rPr>
        <w:t>management plan</w:t>
      </w:r>
      <w:r>
        <w:t xml:space="preserve">) in relation to any of the following — </w:t>
      </w:r>
    </w:p>
    <w:p>
      <w:pPr>
        <w:pStyle w:val="Indenta"/>
      </w:pPr>
      <w:r>
        <w:tab/>
        <w:t>(a)</w:t>
      </w:r>
      <w:r>
        <w:tab/>
        <w:t>the improvement of the condition of land under the lease;</w:t>
      </w:r>
    </w:p>
    <w:p>
      <w:pPr>
        <w:pStyle w:val="Indenta"/>
      </w:pPr>
      <w:r>
        <w:tab/>
        <w:t>(b)</w:t>
      </w:r>
      <w:r>
        <w:tab/>
        <w:t xml:space="preserve">the implementation of specified pastoral and environmental management practices; </w:t>
      </w:r>
    </w:p>
    <w:p>
      <w:pPr>
        <w:pStyle w:val="Indenta"/>
      </w:pPr>
      <w:r>
        <w:tab/>
        <w:t>(c)</w:t>
      </w:r>
      <w:r>
        <w:tab/>
        <w:t>any monitoring and assessment of the condition of land under the lease the lessee is directed to undertake under section 108C(2);</w:t>
      </w:r>
    </w:p>
    <w:p>
      <w:pPr>
        <w:pStyle w:val="Indenta"/>
      </w:pPr>
      <w:r>
        <w:lastRenderedPageBreak/>
        <w:tab/>
        <w:t>(d)</w:t>
      </w:r>
      <w:r>
        <w:tab/>
        <w:t xml:space="preserve">the control of any declared pest, in accordance with the </w:t>
      </w:r>
      <w:r>
        <w:rPr>
          <w:i/>
        </w:rPr>
        <w:t>Biosecurity and Agriculture Management Act 2007</w:t>
      </w:r>
      <w:r>
        <w:t>;</w:t>
      </w:r>
    </w:p>
    <w:p>
      <w:pPr>
        <w:pStyle w:val="Indenta"/>
      </w:pPr>
      <w:r>
        <w:tab/>
        <w:t>(e)</w:t>
      </w:r>
      <w:r>
        <w:tab/>
        <w:t>the remediation and management of soil erosion;</w:t>
      </w:r>
    </w:p>
    <w:p>
      <w:pPr>
        <w:pStyle w:val="Indenta"/>
      </w:pPr>
      <w:r>
        <w:tab/>
        <w:t>(f)</w:t>
      </w:r>
      <w:r>
        <w:tab/>
        <w:t>the construction, repair and maintenance of improvements;</w:t>
      </w:r>
    </w:p>
    <w:p>
      <w:pPr>
        <w:pStyle w:val="Indenta"/>
      </w:pPr>
      <w:r>
        <w:tab/>
        <w:t>(g)</w:t>
      </w:r>
      <w:r>
        <w:tab/>
        <w:t>the management of permitted stock on the land.</w:t>
      </w:r>
    </w:p>
    <w:p>
      <w:pPr>
        <w:pStyle w:val="Footnotesection"/>
      </w:pPr>
      <w:r>
        <w:tab/>
        <w:t>[Section 108A inserted: No. 4 of 2023 s. 52.]</w:t>
      </w:r>
    </w:p>
    <w:p>
      <w:pPr>
        <w:pStyle w:val="Heading5"/>
      </w:pPr>
      <w:bookmarkStart w:id="165" w:name="_Toc155085707"/>
      <w:r>
        <w:rPr>
          <w:rStyle w:val="CharSectno"/>
        </w:rPr>
        <w:t>108B</w:t>
      </w:r>
      <w:r>
        <w:t>.</w:t>
      </w:r>
      <w:r>
        <w:tab/>
        <w:t>Submission, approval and implementation of management plan</w:t>
      </w:r>
      <w:bookmarkEnd w:id="165"/>
    </w:p>
    <w:p>
      <w:pPr>
        <w:pStyle w:val="Subsection"/>
      </w:pPr>
      <w:r>
        <w:tab/>
        <w:t>(1)</w:t>
      </w:r>
      <w:r>
        <w:tab/>
        <w:t>If the Board directs a pastoral lessee under section 108A(2) to submit a management plan to the Board, the lessee must submit the management plan by the date specified in the direction.</w:t>
      </w:r>
    </w:p>
    <w:p>
      <w:pPr>
        <w:pStyle w:val="Subsection"/>
      </w:pPr>
      <w:r>
        <w:tab/>
        <w:t>(2)</w:t>
      </w:r>
      <w:r>
        <w:tab/>
        <w:t xml:space="preserve">The Board may — </w:t>
      </w:r>
    </w:p>
    <w:p>
      <w:pPr>
        <w:pStyle w:val="Indenta"/>
      </w:pPr>
      <w:r>
        <w:tab/>
        <w:t>(a)</w:t>
      </w:r>
      <w:r>
        <w:tab/>
        <w:t>approve the management plan; or</w:t>
      </w:r>
    </w:p>
    <w:p>
      <w:pPr>
        <w:pStyle w:val="Indenta"/>
      </w:pPr>
      <w:r>
        <w:tab/>
        <w:t>(b)</w:t>
      </w:r>
      <w:r>
        <w:tab/>
        <w:t>require the lessee to make specified amendments to the management plan and resubmit it to the Board.</w:t>
      </w:r>
    </w:p>
    <w:p>
      <w:pPr>
        <w:pStyle w:val="Subsection"/>
      </w:pPr>
      <w:r>
        <w:tab/>
        <w:t>(3)</w:t>
      </w:r>
      <w:r>
        <w:tab/>
        <w:t>The lessee must comply with a requirement made under subsection (2)(b).</w:t>
      </w:r>
    </w:p>
    <w:p>
      <w:pPr>
        <w:pStyle w:val="Subsection"/>
      </w:pPr>
      <w:r>
        <w:tab/>
        <w:t>(4)</w:t>
      </w:r>
      <w:r>
        <w:tab/>
        <w:t>The lessee must implement the management plan approved by the Board.</w:t>
      </w:r>
    </w:p>
    <w:p>
      <w:pPr>
        <w:pStyle w:val="Subsection"/>
      </w:pPr>
      <w:r>
        <w:tab/>
        <w:t>(5)</w:t>
      </w:r>
      <w:r>
        <w:tab/>
        <w:t xml:space="preserve">The lessee must submit to the Board a report on the lessee’s implementation of the management plan — </w:t>
      </w:r>
    </w:p>
    <w:p>
      <w:pPr>
        <w:pStyle w:val="Indenta"/>
      </w:pPr>
      <w:r>
        <w:tab/>
        <w:t>(a)</w:t>
      </w:r>
      <w:r>
        <w:tab/>
        <w:t>in the manner and within the timeframes set out in the management plan; and</w:t>
      </w:r>
    </w:p>
    <w:p>
      <w:pPr>
        <w:pStyle w:val="Indenta"/>
      </w:pPr>
      <w:r>
        <w:tab/>
        <w:t>(b)</w:t>
      </w:r>
      <w:r>
        <w:tab/>
        <w:t>at other times directed by the Board.</w:t>
      </w:r>
    </w:p>
    <w:p>
      <w:pPr>
        <w:pStyle w:val="Subsection"/>
      </w:pPr>
      <w:r>
        <w:tab/>
        <w:t>(6)</w:t>
      </w:r>
      <w:r>
        <w:tab/>
        <w:t>The Board may, with the agreement of the lessee, approve amendments to the management plan.</w:t>
      </w:r>
    </w:p>
    <w:p>
      <w:pPr>
        <w:pStyle w:val="Footnotesection"/>
      </w:pPr>
      <w:r>
        <w:tab/>
        <w:t>[Section 108B inserted: No. 4 of 2023 s. 52.]</w:t>
      </w:r>
    </w:p>
    <w:p>
      <w:pPr>
        <w:pStyle w:val="Heading5"/>
      </w:pPr>
      <w:bookmarkStart w:id="166" w:name="_Toc155085708"/>
      <w:r>
        <w:rPr>
          <w:rStyle w:val="CharSectno"/>
        </w:rPr>
        <w:lastRenderedPageBreak/>
        <w:t>108C</w:t>
      </w:r>
      <w:r>
        <w:t>.</w:t>
      </w:r>
      <w:r>
        <w:tab/>
        <w:t>Board may direct pastoral lessee to monitor and report land condition</w:t>
      </w:r>
      <w:bookmarkEnd w:id="166"/>
    </w:p>
    <w:p>
      <w:pPr>
        <w:pStyle w:val="Subsection"/>
      </w:pPr>
      <w:r>
        <w:tab/>
        <w:t>(1)</w:t>
      </w:r>
      <w:r>
        <w:tab/>
        <w:t xml:space="preserve">This section applies if the Board is satisfied that a pastoral lessee — </w:t>
      </w:r>
    </w:p>
    <w:p>
      <w:pPr>
        <w:pStyle w:val="Indenta"/>
      </w:pPr>
      <w:r>
        <w:tab/>
        <w:t>(a)</w:t>
      </w:r>
      <w:r>
        <w:tab/>
        <w:t>is not managing the land under the lease, or permitted stock on that land, in accordance with this Part, in particular section 108; or</w:t>
      </w:r>
    </w:p>
    <w:p>
      <w:pPr>
        <w:pStyle w:val="Indenta"/>
      </w:pPr>
      <w:r>
        <w:tab/>
        <w:t>(b)</w:t>
      </w:r>
      <w:r>
        <w:tab/>
        <w:t>has contravened any condition of the lease that relates to the use or management of land or the management of permitted stock under the lease.</w:t>
      </w:r>
    </w:p>
    <w:p>
      <w:pPr>
        <w:pStyle w:val="Subsection"/>
      </w:pPr>
      <w:r>
        <w:tab/>
        <w:t>(2)</w:t>
      </w:r>
      <w:r>
        <w:tab/>
        <w:t xml:space="preserve">If this section applies, the Board may give a written direction to the lessee — </w:t>
      </w:r>
    </w:p>
    <w:p>
      <w:pPr>
        <w:pStyle w:val="Indenta"/>
      </w:pPr>
      <w:r>
        <w:tab/>
        <w:t>(a)</w:t>
      </w:r>
      <w:r>
        <w:tab/>
        <w:t>to monitor and assess the condition of land under the lease in accordance with the regulations; and</w:t>
      </w:r>
    </w:p>
    <w:p>
      <w:pPr>
        <w:pStyle w:val="Indenta"/>
      </w:pPr>
      <w:r>
        <w:tab/>
        <w:t>(b)</w:t>
      </w:r>
      <w:r>
        <w:tab/>
        <w:t xml:space="preserve">to submit to the Board, on or before the date or dates in each year specified in the direction, a report relating to the condition of land under the lease that — </w:t>
      </w:r>
    </w:p>
    <w:p>
      <w:pPr>
        <w:pStyle w:val="Indenti"/>
      </w:pPr>
      <w:r>
        <w:tab/>
        <w:t>(i)</w:t>
      </w:r>
      <w:r>
        <w:tab/>
        <w:t>contains the information specified in the direction; and</w:t>
      </w:r>
    </w:p>
    <w:p>
      <w:pPr>
        <w:pStyle w:val="Indenti"/>
      </w:pPr>
      <w:r>
        <w:tab/>
        <w:t>(ii)</w:t>
      </w:r>
      <w:r>
        <w:tab/>
        <w:t>presents that information in the manner specified in the direction.</w:t>
      </w:r>
    </w:p>
    <w:p>
      <w:pPr>
        <w:pStyle w:val="Subsection"/>
      </w:pPr>
      <w:r>
        <w:tab/>
        <w:t>(3)</w:t>
      </w:r>
      <w:r>
        <w:tab/>
        <w:t>A direction under subsection (2) may be given in conjunction with a direction under section 108A(2) or at any other time.</w:t>
      </w:r>
    </w:p>
    <w:p>
      <w:pPr>
        <w:pStyle w:val="Subsection"/>
      </w:pPr>
      <w:r>
        <w:tab/>
        <w:t>(4)</w:t>
      </w:r>
      <w:r>
        <w:tab/>
        <w:t>A pastoral lessee must comply with a direction given to the lessee under subsection (2).</w:t>
      </w:r>
    </w:p>
    <w:p>
      <w:pPr>
        <w:pStyle w:val="Subsection"/>
      </w:pPr>
      <w:r>
        <w:tab/>
        <w:t>(5)</w:t>
      </w:r>
      <w:r>
        <w:tab/>
        <w:t>A pastoral lessee must not, without reasonable excuse, fail to submit a report referred to in subsection (2)(b) in accordance with a direction given to the lessee under subsection (2).</w:t>
      </w:r>
    </w:p>
    <w:p>
      <w:pPr>
        <w:pStyle w:val="Penstart"/>
        <w:rPr>
          <w:snapToGrid w:val="0"/>
        </w:rPr>
      </w:pPr>
      <w:r>
        <w:rPr>
          <w:snapToGrid w:val="0"/>
        </w:rPr>
        <w:tab/>
        <w:t xml:space="preserve">Penalty for this subsection: </w:t>
      </w:r>
    </w:p>
    <w:p>
      <w:pPr>
        <w:pStyle w:val="Penpara"/>
        <w:rPr>
          <w:snapToGrid w:val="0"/>
        </w:rPr>
      </w:pPr>
      <w:r>
        <w:rPr>
          <w:snapToGrid w:val="0"/>
        </w:rPr>
        <w:tab/>
        <w:t>(a)</w:t>
      </w:r>
      <w:r>
        <w:rPr>
          <w:snapToGrid w:val="0"/>
        </w:rPr>
        <w:tab/>
        <w:t>a fine of $4 000;</w:t>
      </w:r>
    </w:p>
    <w:p>
      <w:pPr>
        <w:pStyle w:val="Penpara"/>
        <w:rPr>
          <w:snapToGrid w:val="0"/>
        </w:rPr>
      </w:pPr>
      <w:r>
        <w:lastRenderedPageBreak/>
        <w:tab/>
        <w:t>(b)</w:t>
      </w:r>
      <w:r>
        <w:tab/>
        <w:t xml:space="preserve">a daily penalty </w:t>
      </w:r>
      <w:r>
        <w:rPr>
          <w:snapToGrid w:val="0"/>
        </w:rPr>
        <w:t>of a fine of $400 for each day or part of a day during which the offence continues.</w:t>
      </w:r>
    </w:p>
    <w:p>
      <w:pPr>
        <w:pStyle w:val="Subsection"/>
      </w:pPr>
      <w:r>
        <w:tab/>
        <w:t>(6)</w:t>
      </w:r>
      <w:r>
        <w:tab/>
        <w:t>A pastoral lessee must not provide information in a report referred to in subsection (2)(b) knowing the information to be false or misleading in a material particular.</w:t>
      </w:r>
    </w:p>
    <w:p>
      <w:pPr>
        <w:pStyle w:val="Penstart"/>
      </w:pPr>
      <w:r>
        <w:rPr>
          <w:snapToGrid w:val="0"/>
        </w:rPr>
        <w:tab/>
        <w:t>Penalty for this subsection: imprisonment for 12 months or a fine of $15 000.</w:t>
      </w:r>
      <w:r>
        <w:t xml:space="preserve"> </w:t>
      </w:r>
    </w:p>
    <w:p>
      <w:pPr>
        <w:pStyle w:val="Footnotesection"/>
      </w:pPr>
      <w:r>
        <w:tab/>
        <w:t>[Section 108C inserted: No. 4 of 2023 s. 52.]</w:t>
      </w:r>
    </w:p>
    <w:p>
      <w:pPr>
        <w:pStyle w:val="Heading5"/>
        <w:rPr>
          <w:snapToGrid w:val="0"/>
        </w:rPr>
      </w:pPr>
      <w:bookmarkStart w:id="167" w:name="_Toc155085709"/>
      <w:r>
        <w:rPr>
          <w:rStyle w:val="CharSectno"/>
        </w:rPr>
        <w:t>109</w:t>
      </w:r>
      <w:r>
        <w:rPr>
          <w:snapToGrid w:val="0"/>
        </w:rPr>
        <w:t>.</w:t>
      </w:r>
      <w:r>
        <w:rPr>
          <w:snapToGrid w:val="0"/>
        </w:rPr>
        <w:tab/>
        <w:t>No clearing of leased land unless permitted</w:t>
      </w:r>
      <w:bookmarkEnd w:id="167"/>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 or</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r>
      <w:r>
        <w:t>Penalty for this subsection: a fine of $20 000.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Footnotesection"/>
      </w:pPr>
      <w:r>
        <w:tab/>
        <w:t>[Section 109 amended: No. 4 of 2023 s. 91.]</w:t>
      </w:r>
    </w:p>
    <w:p>
      <w:pPr>
        <w:pStyle w:val="Heading5"/>
        <w:rPr>
          <w:snapToGrid w:val="0"/>
        </w:rPr>
      </w:pPr>
      <w:bookmarkStart w:id="168" w:name="_Toc155085710"/>
      <w:r>
        <w:rPr>
          <w:rStyle w:val="CharSectno"/>
        </w:rPr>
        <w:lastRenderedPageBreak/>
        <w:t>110</w:t>
      </w:r>
      <w:r>
        <w:rPr>
          <w:snapToGrid w:val="0"/>
        </w:rPr>
        <w:t>.</w:t>
      </w:r>
      <w:r>
        <w:rPr>
          <w:snapToGrid w:val="0"/>
        </w:rPr>
        <w:tab/>
        <w:t>Non</w:t>
      </w:r>
      <w:r>
        <w:rPr>
          <w:snapToGrid w:val="0"/>
        </w:rPr>
        <w:noBreakHyphen/>
        <w:t>indigenous pasture not to be sown etc. on leased land without permit</w:t>
      </w:r>
      <w:bookmarkEnd w:id="168"/>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r>
      <w:r>
        <w:t>Penalty for this subsection: a fine of $20 000.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r>
      <w:r>
        <w:t>Penalty for this subsection: a fine of $20 000.</w:t>
      </w:r>
    </w:p>
    <w:p>
      <w:pPr>
        <w:pStyle w:val="Footnotesection"/>
      </w:pPr>
      <w:r>
        <w:tab/>
        <w:t>[Section 110 amended: No. 4 of 2023 s. 91.]</w:t>
      </w:r>
    </w:p>
    <w:p>
      <w:pPr>
        <w:pStyle w:val="Heading5"/>
        <w:rPr>
          <w:snapToGrid w:val="0"/>
        </w:rPr>
      </w:pPr>
      <w:bookmarkStart w:id="169" w:name="_Toc155085711"/>
      <w:r>
        <w:rPr>
          <w:rStyle w:val="CharSectno"/>
        </w:rPr>
        <w:t>111</w:t>
      </w:r>
      <w:r>
        <w:rPr>
          <w:snapToGrid w:val="0"/>
        </w:rPr>
        <w:t>.</w:t>
      </w:r>
      <w:r>
        <w:rPr>
          <w:snapToGrid w:val="0"/>
        </w:rPr>
        <w:tab/>
        <w:t>Pests and prohibited stock on leased land</w:t>
      </w:r>
      <w:bookmarkEnd w:id="169"/>
    </w:p>
    <w:p>
      <w:pPr>
        <w:pStyle w:val="Ednotesubsection"/>
      </w:pPr>
      <w:r>
        <w:tab/>
        <w:t>[(1), (2)</w:t>
      </w:r>
      <w:r>
        <w:tab/>
        <w:t>deleted]</w:t>
      </w:r>
    </w:p>
    <w:p>
      <w:pPr>
        <w:pStyle w:val="Subsection"/>
        <w:rPr>
          <w:snapToGrid w:val="0"/>
        </w:rPr>
      </w:pPr>
      <w:r>
        <w:rPr>
          <w:snapToGrid w:val="0"/>
        </w:rPr>
        <w:tab/>
        <w:t>(3)</w:t>
      </w:r>
      <w:r>
        <w:rPr>
          <w:snapToGrid w:val="0"/>
        </w:rPr>
        <w:tab/>
        <w:t xml:space="preserve">A pastoral lessee must control </w:t>
      </w:r>
      <w:r>
        <w:t xml:space="preserve">declared pests on the land under the lease in compliance with the </w:t>
      </w:r>
      <w:r>
        <w:rPr>
          <w:i/>
          <w:iCs/>
        </w:rPr>
        <w:t>Biosecurity and Agriculture Management Act 2007</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for this subsection: a fine of $20 000.</w:t>
      </w:r>
    </w:p>
    <w:p>
      <w:pPr>
        <w:pStyle w:val="Ednotesubsection"/>
      </w:pPr>
      <w:r>
        <w:tab/>
        <w:t>[(5)</w:t>
      </w:r>
      <w:r>
        <w:tab/>
        <w:t>deleted]</w:t>
      </w:r>
    </w:p>
    <w:p>
      <w:pPr>
        <w:pStyle w:val="Subsection"/>
      </w:pPr>
      <w:r>
        <w:tab/>
        <w:t>(6)</w:t>
      </w:r>
      <w:r>
        <w:tab/>
      </w:r>
      <w:r>
        <w:rPr>
          <w:snapToGrid w:val="0"/>
        </w:rPr>
        <w:t xml:space="preserve">If authorised stock being kept on a pastoral lease by a pastoral lessee becomes prohibited stock, subsection (4) does not apply to that person until 6 months after the day on which the authorised stock became prohibited stock or such other period </w:t>
      </w:r>
      <w:r>
        <w:rPr>
          <w:snapToGrid w:val="0"/>
        </w:rPr>
        <w:lastRenderedPageBreak/>
        <w:t>as may be prescribed but which period is not to be less than one month.</w:t>
      </w:r>
    </w:p>
    <w:p>
      <w:pPr>
        <w:pStyle w:val="Ednotesubsection"/>
      </w:pPr>
      <w:r>
        <w:tab/>
        <w:t>[(7), (8)</w:t>
      </w:r>
      <w:r>
        <w:tab/>
        <w:t>deleted]</w:t>
      </w:r>
    </w:p>
    <w:p>
      <w:pPr>
        <w:pStyle w:val="Footnotesection"/>
      </w:pPr>
      <w:r>
        <w:tab/>
        <w:t>[Section 111 amended: No. 59 of 2000 s. 27; No. 24 of 2007 s. 90(2); No. 4 of 2023 s. 53 and 91.]</w:t>
      </w:r>
    </w:p>
    <w:p>
      <w:pPr>
        <w:pStyle w:val="Heading5"/>
      </w:pPr>
      <w:bookmarkStart w:id="170" w:name="_Toc155085712"/>
      <w:r>
        <w:rPr>
          <w:rStyle w:val="CharSectno"/>
        </w:rPr>
        <w:t>111A</w:t>
      </w:r>
      <w:r>
        <w:t>.</w:t>
      </w:r>
      <w:r>
        <w:tab/>
        <w:t>Board may make determinations and directions as to number and distribution of stock</w:t>
      </w:r>
      <w:bookmarkEnd w:id="170"/>
    </w:p>
    <w:p>
      <w:pPr>
        <w:pStyle w:val="Subsection"/>
        <w:rPr>
          <w:snapToGrid w:val="0"/>
        </w:rPr>
      </w:pPr>
      <w:r>
        <w:rPr>
          <w:snapToGrid w:val="0"/>
        </w:rPr>
        <w:tab/>
        <w:t>(1)</w:t>
      </w:r>
      <w:r>
        <w:rPr>
          <w:snapToGrid w:val="0"/>
        </w:rPr>
        <w:tab/>
        <w:t>The Board may from time to time determine the minimum and maximum numbers and the distribution of permitted stock to be carried on land under a pastoral lease.</w:t>
      </w:r>
    </w:p>
    <w:p>
      <w:pPr>
        <w:pStyle w:val="Subsection"/>
        <w:rPr>
          <w:snapToGrid w:val="0"/>
        </w:rPr>
      </w:pPr>
      <w:r>
        <w:tab/>
        <w:t>(2)</w:t>
      </w:r>
      <w:r>
        <w:tab/>
      </w:r>
      <w:r>
        <w:rPr>
          <w:snapToGrid w:val="0"/>
        </w:rPr>
        <w:t>The Board must give the pastoral lessee written notice of a determination under subsection (1).</w:t>
      </w:r>
    </w:p>
    <w:p>
      <w:pPr>
        <w:pStyle w:val="Subsection"/>
        <w:rPr>
          <w:snapToGrid w:val="0"/>
        </w:rPr>
      </w:pPr>
      <w:r>
        <w:rPr>
          <w:snapToGrid w:val="0"/>
        </w:rPr>
        <w:tab/>
        <w:t>(3)</w:t>
      </w:r>
      <w:r>
        <w:rPr>
          <w:snapToGrid w:val="0"/>
        </w:rPr>
        <w:tab/>
        <w:t>The Board may give a written direction to a pastoral lessee to remove a specified number of permitted stock from land under the pastoral lease by the day specified in the direction.</w:t>
      </w:r>
    </w:p>
    <w:p>
      <w:pPr>
        <w:pStyle w:val="Subsection"/>
        <w:rPr>
          <w:snapToGrid w:val="0"/>
        </w:rPr>
      </w:pPr>
      <w:r>
        <w:rPr>
          <w:snapToGrid w:val="0"/>
        </w:rPr>
        <w:tab/>
        <w:t>(4)</w:t>
      </w:r>
      <w:r>
        <w:rPr>
          <w:snapToGrid w:val="0"/>
        </w:rPr>
        <w:tab/>
        <w:t>A determination under subsection (1) or direction under subsection (3) must be based on the Board’s assessment of the sustainable carrying capacity of the land and have regard to seasonal factors.</w:t>
      </w:r>
    </w:p>
    <w:p>
      <w:pPr>
        <w:pStyle w:val="Subsection"/>
        <w:rPr>
          <w:snapToGrid w:val="0"/>
        </w:rPr>
      </w:pPr>
      <w:r>
        <w:rPr>
          <w:snapToGrid w:val="0"/>
        </w:rPr>
        <w:tab/>
        <w:t>(5)</w:t>
      </w:r>
      <w:r>
        <w:rPr>
          <w:snapToGrid w:val="0"/>
        </w:rPr>
        <w:tab/>
        <w:t xml:space="preserve">Unless section 112(1) applies, a pastoral lessee must comply with — </w:t>
      </w:r>
    </w:p>
    <w:p>
      <w:pPr>
        <w:pStyle w:val="Indenta"/>
      </w:pPr>
      <w:r>
        <w:tab/>
        <w:t>(a)</w:t>
      </w:r>
      <w:r>
        <w:tab/>
        <w:t>a determination notice of which is given to the lessee under subsection (2); and</w:t>
      </w:r>
    </w:p>
    <w:p>
      <w:pPr>
        <w:pStyle w:val="Indenta"/>
      </w:pPr>
      <w:r>
        <w:tab/>
        <w:t>(b)</w:t>
      </w:r>
      <w:r>
        <w:tab/>
        <w:t>a direction given to the lessee under subsection (3).</w:t>
      </w:r>
    </w:p>
    <w:p>
      <w:pPr>
        <w:pStyle w:val="Footnotesection"/>
      </w:pPr>
      <w:r>
        <w:tab/>
        <w:t>[Section 111A inserted: No. 4 of 2023 s. 54.]</w:t>
      </w:r>
    </w:p>
    <w:p>
      <w:pPr>
        <w:pStyle w:val="Heading5"/>
      </w:pPr>
      <w:bookmarkStart w:id="171" w:name="_Toc155085713"/>
      <w:r>
        <w:rPr>
          <w:rStyle w:val="CharSectno"/>
        </w:rPr>
        <w:t>111B</w:t>
      </w:r>
      <w:r>
        <w:t>.</w:t>
      </w:r>
      <w:r>
        <w:tab/>
        <w:t>Board may require evidence of compliance with s. 111A</w:t>
      </w:r>
      <w:bookmarkEnd w:id="171"/>
    </w:p>
    <w:p>
      <w:pPr>
        <w:pStyle w:val="Subsection"/>
      </w:pPr>
      <w:r>
        <w:tab/>
        <w:t>(1)</w:t>
      </w:r>
      <w:r>
        <w:tab/>
        <w:t>The Board may give a written direction to a pastoral lessee to provide, by the day specified in the direction, any evidence of the lessee’s compliance with section 111A(5) that is specified in the direction.</w:t>
      </w:r>
    </w:p>
    <w:p>
      <w:pPr>
        <w:pStyle w:val="Subsection"/>
      </w:pPr>
      <w:r>
        <w:lastRenderedPageBreak/>
        <w:tab/>
        <w:t>(2)</w:t>
      </w:r>
      <w:r>
        <w:tab/>
        <w:t>A pastoral lessee must not, without reasonable excuse, fail to comply with a direction given to the lessee under subsection (1).</w:t>
      </w:r>
    </w:p>
    <w:p>
      <w:pPr>
        <w:pStyle w:val="Penstart"/>
        <w:rPr>
          <w:snapToGrid w:val="0"/>
        </w:rPr>
      </w:pPr>
      <w:r>
        <w:rPr>
          <w:snapToGrid w:val="0"/>
        </w:rPr>
        <w:tab/>
        <w:t xml:space="preserve">Penalty for this subsection: </w:t>
      </w:r>
    </w:p>
    <w:p>
      <w:pPr>
        <w:pStyle w:val="Penpara"/>
        <w:rPr>
          <w:snapToGrid w:val="0"/>
        </w:rPr>
      </w:pPr>
      <w:r>
        <w:rPr>
          <w:snapToGrid w:val="0"/>
        </w:rPr>
        <w:tab/>
        <w:t>(a)</w:t>
      </w:r>
      <w:r>
        <w:rPr>
          <w:snapToGrid w:val="0"/>
        </w:rPr>
        <w:tab/>
        <w:t>a fine of $4 000;</w:t>
      </w:r>
    </w:p>
    <w:p>
      <w:pPr>
        <w:pStyle w:val="Penpara"/>
        <w:rPr>
          <w:snapToGrid w:val="0"/>
        </w:rPr>
      </w:pPr>
      <w:r>
        <w:tab/>
        <w:t>(b)</w:t>
      </w:r>
      <w:r>
        <w:tab/>
        <w:t xml:space="preserve">a daily penalty </w:t>
      </w:r>
      <w:r>
        <w:rPr>
          <w:snapToGrid w:val="0"/>
        </w:rPr>
        <w:t>of a fine of $400 for each day or part of a day during which the offence continues.</w:t>
      </w:r>
    </w:p>
    <w:p>
      <w:pPr>
        <w:pStyle w:val="Subsection"/>
      </w:pPr>
      <w:r>
        <w:tab/>
        <w:t>(3)</w:t>
      </w:r>
      <w:r>
        <w:tab/>
        <w:t>A pastoral lessee must not provide information in accordance with a direction given to the lessee under subsection (1) knowing the information to be false or misleading in a material particular.</w:t>
      </w:r>
    </w:p>
    <w:p>
      <w:pPr>
        <w:pStyle w:val="Penstart"/>
      </w:pPr>
      <w:r>
        <w:rPr>
          <w:snapToGrid w:val="0"/>
        </w:rPr>
        <w:tab/>
      </w:r>
      <w:r>
        <w:t>Penalty for this subsection: imprisonment for 12 months or a fine of $15</w:t>
      </w:r>
      <w:r>
        <w:rPr>
          <w:snapToGrid w:val="0"/>
        </w:rPr>
        <w:t> 000.</w:t>
      </w:r>
      <w:r>
        <w:t xml:space="preserve"> </w:t>
      </w:r>
    </w:p>
    <w:p>
      <w:pPr>
        <w:pStyle w:val="Footnotesection"/>
      </w:pPr>
      <w:r>
        <w:tab/>
        <w:t>[Section 111B inserted: No. 4 of 2023 s. 54.]</w:t>
      </w:r>
    </w:p>
    <w:p>
      <w:pPr>
        <w:pStyle w:val="Heading5"/>
        <w:rPr>
          <w:snapToGrid w:val="0"/>
        </w:rPr>
      </w:pPr>
      <w:bookmarkStart w:id="172" w:name="_Toc155085714"/>
      <w:r>
        <w:rPr>
          <w:rStyle w:val="CharSectno"/>
        </w:rPr>
        <w:t>112</w:t>
      </w:r>
      <w:r>
        <w:rPr>
          <w:snapToGrid w:val="0"/>
        </w:rPr>
        <w:t>.</w:t>
      </w:r>
      <w:r>
        <w:rPr>
          <w:snapToGrid w:val="0"/>
        </w:rPr>
        <w:tab/>
      </w:r>
      <w:r>
        <w:t>Effect of soil conservation notice on determinations and directions under s. 111A and permits under Div. 5</w:t>
      </w:r>
      <w:bookmarkEnd w:id="172"/>
    </w:p>
    <w:p>
      <w:pPr>
        <w:pStyle w:val="Subsection"/>
      </w:pPr>
      <w:r>
        <w:tab/>
        <w:t>(1)</w:t>
      </w:r>
      <w:r>
        <w:tab/>
        <w:t xml:space="preserve">If a soil conservation notice is issued as to the numbers or distribution of permitted stock on land under a pastoral lease, the notice has the effect while it is in force of suspending the following to the extent of any inconsistency — </w:t>
      </w:r>
    </w:p>
    <w:p>
      <w:pPr>
        <w:pStyle w:val="Indenta"/>
      </w:pPr>
      <w:r>
        <w:tab/>
        <w:t>(a)</w:t>
      </w:r>
      <w:r>
        <w:tab/>
        <w:t xml:space="preserve">a determination notice of which is given to the lessee under section 111A(2); </w:t>
      </w:r>
    </w:p>
    <w:p>
      <w:pPr>
        <w:pStyle w:val="Indenta"/>
      </w:pPr>
      <w:r>
        <w:tab/>
        <w:t>(b)</w:t>
      </w:r>
      <w:r>
        <w:tab/>
        <w:t>a direction given to the lessee under section 111A(3);</w:t>
      </w:r>
    </w:p>
    <w:p>
      <w:pPr>
        <w:pStyle w:val="Indenta"/>
      </w:pPr>
      <w:r>
        <w:tab/>
        <w:t>(c)</w:t>
      </w:r>
      <w:r>
        <w:tab/>
        <w:t>the operation of a permit issued under Division 5.</w:t>
      </w:r>
    </w:p>
    <w:p>
      <w:pPr>
        <w:pStyle w:val="Subsection"/>
        <w:spacing w:before="140"/>
        <w:rPr>
          <w:snapToGrid w:val="0"/>
        </w:rPr>
      </w:pPr>
      <w:r>
        <w:rPr>
          <w:snapToGrid w:val="0"/>
        </w:rPr>
        <w:tab/>
        <w:t>(2)</w:t>
      </w:r>
      <w:r>
        <w:rPr>
          <w:snapToGrid w:val="0"/>
        </w:rPr>
        <w:tab/>
        <w:t xml:space="preserve">The issue of a soil conservation notice in relation to land under a pastoral lease does not release a pastoral lessee from the obligation to control </w:t>
      </w:r>
      <w:r>
        <w:t>declared pests</w:t>
      </w:r>
      <w:r>
        <w:rPr>
          <w:snapToGrid w:val="0"/>
        </w:rPr>
        <w:t xml:space="preserve"> on the land under section 111(3).</w:t>
      </w:r>
    </w:p>
    <w:p>
      <w:pPr>
        <w:pStyle w:val="Ednotesubsection"/>
      </w:pPr>
      <w:r>
        <w:tab/>
        <w:t>[(3)</w:t>
      </w:r>
      <w:r>
        <w:tab/>
        <w:t>deleted]</w:t>
      </w:r>
    </w:p>
    <w:p>
      <w:pPr>
        <w:pStyle w:val="Footnotesection"/>
        <w:spacing w:before="100"/>
        <w:ind w:left="890" w:hanging="890"/>
      </w:pPr>
      <w:r>
        <w:tab/>
        <w:t>[Section 112 amended: No. 59 of 2000 s. 28; No. 24 of 2007 s. 90(3); No. 4 of 2023 s. 55.]</w:t>
      </w:r>
    </w:p>
    <w:p>
      <w:pPr>
        <w:pStyle w:val="Heading5"/>
      </w:pPr>
      <w:bookmarkStart w:id="173" w:name="_Toc155085715"/>
      <w:r>
        <w:rPr>
          <w:rStyle w:val="CharSectno"/>
        </w:rPr>
        <w:lastRenderedPageBreak/>
        <w:t>112A</w:t>
      </w:r>
      <w:r>
        <w:t>.</w:t>
      </w:r>
      <w:r>
        <w:tab/>
        <w:t>Effect on rent if reduction in stock numbers</w:t>
      </w:r>
      <w:bookmarkEnd w:id="173"/>
    </w:p>
    <w:p>
      <w:pPr>
        <w:pStyle w:val="Subsection"/>
      </w:pPr>
      <w:r>
        <w:tab/>
        <w:t>(1)</w:t>
      </w:r>
      <w:r>
        <w:tab/>
        <w:t xml:space="preserve">This section applies if the numbers of permitted stock to be carried on land under a pastoral lease are reduced — </w:t>
      </w:r>
    </w:p>
    <w:p>
      <w:pPr>
        <w:pStyle w:val="Indenta"/>
      </w:pPr>
      <w:r>
        <w:tab/>
        <w:t>(a)</w:t>
      </w:r>
      <w:r>
        <w:tab/>
        <w:t>by a soil conservation notice; or</w:t>
      </w:r>
    </w:p>
    <w:p>
      <w:pPr>
        <w:pStyle w:val="Indenta"/>
      </w:pPr>
      <w:r>
        <w:tab/>
        <w:t>(b)</w:t>
      </w:r>
      <w:r>
        <w:tab/>
        <w:t>by a determination notice of which is given to the lessee under section 111A(2); or</w:t>
      </w:r>
    </w:p>
    <w:p>
      <w:pPr>
        <w:pStyle w:val="Indenta"/>
      </w:pPr>
      <w:r>
        <w:tab/>
        <w:t>(c)</w:t>
      </w:r>
      <w:r>
        <w:tab/>
        <w:t>by a direction given to the lessee under section 111A(3); or</w:t>
      </w:r>
    </w:p>
    <w:p>
      <w:pPr>
        <w:pStyle w:val="Indenta"/>
      </w:pPr>
      <w:r>
        <w:tab/>
        <w:t>(d)</w:t>
      </w:r>
      <w:r>
        <w:tab/>
        <w:t>in accordance with a management plan approved under section 108B.</w:t>
      </w:r>
    </w:p>
    <w:p>
      <w:pPr>
        <w:pStyle w:val="Subsection"/>
      </w:pPr>
      <w:r>
        <w:tab/>
        <w:t>(2)</w:t>
      </w:r>
      <w:r>
        <w:tab/>
        <w:t>The Minister, on the advice of the Board, may reduce the rent for the pastoral lease in proportion to the reduction in permitted stock.</w:t>
      </w:r>
    </w:p>
    <w:p>
      <w:pPr>
        <w:pStyle w:val="Footnotesection"/>
      </w:pPr>
      <w:r>
        <w:tab/>
        <w:t>[Section 112A inserted: No. 4 of 2023 s. 56.]</w:t>
      </w:r>
    </w:p>
    <w:p>
      <w:pPr>
        <w:pStyle w:val="Heading5"/>
      </w:pPr>
      <w:bookmarkStart w:id="174" w:name="_Toc155085716"/>
      <w:r>
        <w:rPr>
          <w:rStyle w:val="CharSectno"/>
        </w:rPr>
        <w:t>113</w:t>
      </w:r>
      <w:r>
        <w:t>.</w:t>
      </w:r>
      <w:r>
        <w:tab/>
        <w:t>Pastoral lessee to submit annual return</w:t>
      </w:r>
      <w:bookmarkEnd w:id="174"/>
    </w:p>
    <w:p>
      <w:pPr>
        <w:pStyle w:val="Subsection"/>
      </w:pPr>
      <w:r>
        <w:tab/>
        <w:t>(1)</w:t>
      </w:r>
      <w:r>
        <w:tab/>
        <w:t>In this section —</w:t>
      </w:r>
    </w:p>
    <w:p>
      <w:pPr>
        <w:pStyle w:val="Defstart"/>
      </w:pPr>
      <w:r>
        <w:tab/>
      </w:r>
      <w:r>
        <w:rPr>
          <w:rStyle w:val="CharDefText"/>
        </w:rPr>
        <w:t>due date</w:t>
      </w:r>
      <w:r>
        <w:t xml:space="preserve"> means — </w:t>
      </w:r>
    </w:p>
    <w:p>
      <w:pPr>
        <w:pStyle w:val="Defpara"/>
      </w:pPr>
      <w:r>
        <w:tab/>
        <w:t>(a)</w:t>
      </w:r>
      <w:r>
        <w:tab/>
        <w:t>31 March; or</w:t>
      </w:r>
    </w:p>
    <w:p>
      <w:pPr>
        <w:pStyle w:val="Defpara"/>
      </w:pPr>
      <w:r>
        <w:tab/>
        <w:t>(b)</w:t>
      </w:r>
      <w:r>
        <w:tab/>
        <w:t>if the regulations prescribe a different date, that date;</w:t>
      </w:r>
    </w:p>
    <w:p>
      <w:pPr>
        <w:pStyle w:val="Defstart"/>
      </w:pPr>
      <w:r>
        <w:tab/>
      </w:r>
      <w:r>
        <w:rPr>
          <w:rStyle w:val="CharDefText"/>
        </w:rPr>
        <w:t>return end date</w:t>
      </w:r>
      <w:r>
        <w:t xml:space="preserve"> means — </w:t>
      </w:r>
    </w:p>
    <w:p>
      <w:pPr>
        <w:pStyle w:val="Defpara"/>
      </w:pPr>
      <w:r>
        <w:tab/>
        <w:t>(a)</w:t>
      </w:r>
      <w:r>
        <w:tab/>
        <w:t>31 December; or</w:t>
      </w:r>
    </w:p>
    <w:p>
      <w:pPr>
        <w:pStyle w:val="Defpara"/>
      </w:pPr>
      <w:r>
        <w:tab/>
        <w:t>(b)</w:t>
      </w:r>
      <w:r>
        <w:tab/>
        <w:t>if the regulations prescribe a different date, that date;</w:t>
      </w:r>
    </w:p>
    <w:p>
      <w:pPr>
        <w:pStyle w:val="Defstart"/>
      </w:pPr>
      <w:r>
        <w:tab/>
      </w:r>
      <w:r>
        <w:rPr>
          <w:rStyle w:val="CharDefText"/>
        </w:rPr>
        <w:t>return period</w:t>
      </w:r>
      <w:r>
        <w:t xml:space="preserve">, for a pastoral lease, means — </w:t>
      </w:r>
    </w:p>
    <w:p>
      <w:pPr>
        <w:pStyle w:val="Defpara"/>
      </w:pPr>
      <w:r>
        <w:tab/>
        <w:t>(a)</w:t>
      </w:r>
      <w:r>
        <w:tab/>
        <w:t>12 months ending on the return end date; or</w:t>
      </w:r>
    </w:p>
    <w:p>
      <w:pPr>
        <w:pStyle w:val="Defpara"/>
      </w:pPr>
      <w:r>
        <w:tab/>
        <w:t>(b)</w:t>
      </w:r>
      <w:r>
        <w:tab/>
        <w:t>if the lease is granted in that period, the period commencing on the date the lease is granted and ending on the return end date; or</w:t>
      </w:r>
    </w:p>
    <w:p>
      <w:pPr>
        <w:pStyle w:val="Defpara"/>
      </w:pPr>
      <w:r>
        <w:tab/>
        <w:t>(c)</w:t>
      </w:r>
      <w:r>
        <w:tab/>
        <w:t>if the regulations prescribe a different period, that period.</w:t>
      </w:r>
    </w:p>
    <w:p>
      <w:pPr>
        <w:pStyle w:val="Subsection"/>
      </w:pPr>
      <w:r>
        <w:lastRenderedPageBreak/>
        <w:tab/>
        <w:t>(2)</w:t>
      </w:r>
      <w:r>
        <w:tab/>
        <w:t>A pastoral lessee must, on or before the due date in each year, submit to the Board a return that relates to the land under the lease, and the activities on the land, during the preceding return period.</w:t>
      </w:r>
    </w:p>
    <w:p>
      <w:pPr>
        <w:pStyle w:val="Penstart"/>
        <w:rPr>
          <w:snapToGrid w:val="0"/>
        </w:rPr>
      </w:pPr>
      <w:r>
        <w:rPr>
          <w:snapToGrid w:val="0"/>
        </w:rPr>
        <w:tab/>
        <w:t xml:space="preserve">Penalty for this subsection: </w:t>
      </w:r>
    </w:p>
    <w:p>
      <w:pPr>
        <w:pStyle w:val="Penpara"/>
        <w:rPr>
          <w:snapToGrid w:val="0"/>
        </w:rPr>
      </w:pPr>
      <w:r>
        <w:rPr>
          <w:snapToGrid w:val="0"/>
        </w:rPr>
        <w:tab/>
        <w:t>(a)</w:t>
      </w:r>
      <w:r>
        <w:rPr>
          <w:snapToGrid w:val="0"/>
        </w:rPr>
        <w:tab/>
        <w:t>a fine of $4 000;</w:t>
      </w:r>
    </w:p>
    <w:p>
      <w:pPr>
        <w:pStyle w:val="Penpara"/>
        <w:rPr>
          <w:snapToGrid w:val="0"/>
        </w:rPr>
      </w:pPr>
      <w:r>
        <w:tab/>
        <w:t>(b)</w:t>
      </w:r>
      <w:r>
        <w:tab/>
        <w:t xml:space="preserve">a daily penalty </w:t>
      </w:r>
      <w:r>
        <w:rPr>
          <w:snapToGrid w:val="0"/>
        </w:rPr>
        <w:t>of a fine of $400 for each day or part of a day during which the offence continues.</w:t>
      </w:r>
    </w:p>
    <w:p>
      <w:pPr>
        <w:pStyle w:val="Subsection"/>
      </w:pPr>
      <w:r>
        <w:tab/>
        <w:t>(3)</w:t>
      </w:r>
      <w:r>
        <w:tab/>
        <w:t xml:space="preserve">The return must be in an approved form and contain the following information — </w:t>
      </w:r>
    </w:p>
    <w:p>
      <w:pPr>
        <w:pStyle w:val="Indenta"/>
      </w:pPr>
      <w:r>
        <w:tab/>
        <w:t>(a)</w:t>
      </w:r>
      <w:r>
        <w:tab/>
        <w:t>permitted stock numbers on the return end date;</w:t>
      </w:r>
    </w:p>
    <w:p>
      <w:pPr>
        <w:pStyle w:val="Indenta"/>
      </w:pPr>
      <w:r>
        <w:tab/>
        <w:t>(b)</w:t>
      </w:r>
      <w:r>
        <w:tab/>
        <w:t>full particulars, including costs, of all improvements effected on the land under the lease in the return period;</w:t>
      </w:r>
    </w:p>
    <w:p>
      <w:pPr>
        <w:pStyle w:val="Indenta"/>
      </w:pPr>
      <w:r>
        <w:tab/>
        <w:t>(c)</w:t>
      </w:r>
      <w:r>
        <w:tab/>
        <w:t>full particulars of the use, in the return period, of each area of land affected by a permit issued under Division 5;</w:t>
      </w:r>
    </w:p>
    <w:p>
      <w:pPr>
        <w:pStyle w:val="Indenta"/>
      </w:pPr>
      <w:r>
        <w:tab/>
        <w:t>(d)</w:t>
      </w:r>
      <w:r>
        <w:tab/>
        <w:t>any other information the form requires.</w:t>
      </w:r>
    </w:p>
    <w:p>
      <w:pPr>
        <w:pStyle w:val="Subsection"/>
      </w:pPr>
      <w:r>
        <w:tab/>
        <w:t>(4)</w:t>
      </w:r>
      <w:r>
        <w:tab/>
        <w:t>A pastoral lessee must not, without reasonable excuse, fail to provide in a return any information required under subsection (3).</w:t>
      </w:r>
    </w:p>
    <w:p>
      <w:pPr>
        <w:pStyle w:val="Penstart"/>
        <w:rPr>
          <w:snapToGrid w:val="0"/>
        </w:rPr>
      </w:pPr>
      <w:r>
        <w:rPr>
          <w:snapToGrid w:val="0"/>
        </w:rPr>
        <w:tab/>
        <w:t>Penalty for this subsection: a fine of $4 000.</w:t>
      </w:r>
    </w:p>
    <w:p>
      <w:pPr>
        <w:pStyle w:val="Subsection"/>
      </w:pPr>
      <w:r>
        <w:tab/>
        <w:t>(5)</w:t>
      </w:r>
      <w:r>
        <w:tab/>
        <w:t>A pastoral lessee must not provide information in a return knowing the information to be false or misleading in a material particular.</w:t>
      </w:r>
    </w:p>
    <w:p>
      <w:pPr>
        <w:pStyle w:val="Penstart"/>
        <w:rPr>
          <w:rStyle w:val="CharSectno"/>
          <w:b/>
          <w:snapToGrid w:val="0"/>
        </w:rPr>
      </w:pPr>
      <w:r>
        <w:rPr>
          <w:snapToGrid w:val="0"/>
        </w:rPr>
        <w:tab/>
        <w:t>Penalty for this subsection: imprisonment for 12 months or a fine of $15 000.</w:t>
      </w:r>
    </w:p>
    <w:p>
      <w:pPr>
        <w:pStyle w:val="Footnotesection"/>
      </w:pPr>
      <w:r>
        <w:tab/>
        <w:t>[Section 113 inserted: No. 4 of 2023 s. 56.]</w:t>
      </w:r>
    </w:p>
    <w:p>
      <w:pPr>
        <w:pStyle w:val="Heading5"/>
        <w:rPr>
          <w:snapToGrid w:val="0"/>
        </w:rPr>
      </w:pPr>
      <w:bookmarkStart w:id="175" w:name="_Toc155085717"/>
      <w:r>
        <w:rPr>
          <w:rStyle w:val="CharSectno"/>
        </w:rPr>
        <w:t>114</w:t>
      </w:r>
      <w:r>
        <w:rPr>
          <w:snapToGrid w:val="0"/>
        </w:rPr>
        <w:t>.</w:t>
      </w:r>
      <w:r>
        <w:rPr>
          <w:snapToGrid w:val="0"/>
        </w:rPr>
        <w:tab/>
        <w:t>Compensation for improvements payable on expiry of certain leases</w:t>
      </w:r>
      <w:bookmarkEnd w:id="175"/>
    </w:p>
    <w:p>
      <w:pPr>
        <w:pStyle w:val="Subsection"/>
        <w:rPr>
          <w:snapToGrid w:val="0"/>
        </w:rPr>
      </w:pPr>
      <w:r>
        <w:rPr>
          <w:snapToGrid w:val="0"/>
        </w:rPr>
        <w:tab/>
        <w:t>(1)</w:t>
      </w:r>
      <w:r>
        <w:rPr>
          <w:snapToGrid w:val="0"/>
        </w:rPr>
        <w:tab/>
        <w:t>In this section —</w:t>
      </w:r>
    </w:p>
    <w:p>
      <w:pPr>
        <w:pStyle w:val="Defstart"/>
      </w:pPr>
      <w:r>
        <w:rPr>
          <w:b/>
        </w:rPr>
        <w:lastRenderedPageBreak/>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pPr>
      <w:r>
        <w:tab/>
        <w:t>(i)</w:t>
      </w:r>
      <w:r>
        <w:tab/>
        <w:t>section 140 of this Act; or</w:t>
      </w:r>
    </w:p>
    <w:p>
      <w:pPr>
        <w:pStyle w:val="Defsubpara"/>
        <w:keepNext/>
      </w:pPr>
      <w:r>
        <w:tab/>
        <w:t>(ii)</w:t>
      </w:r>
      <w: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 and</w:t>
      </w:r>
    </w:p>
    <w:p>
      <w:pPr>
        <w:pStyle w:val="Indenta"/>
      </w:pPr>
      <w:r>
        <w:tab/>
        <w:t>(b)</w:t>
      </w:r>
      <w:r>
        <w:tab/>
      </w:r>
      <w:r>
        <w:rPr>
          <w:snapToGrid w:val="0"/>
        </w:rPr>
        <w:t>the land subsisting in the lease is a part only of the land that was in the lease when it was granted; and</w:t>
      </w:r>
    </w:p>
    <w:p>
      <w:pPr>
        <w:pStyle w:val="Indenta"/>
      </w:pPr>
      <w:r>
        <w:tab/>
        <w:t>(c)</w:t>
      </w:r>
      <w:r>
        <w:tab/>
      </w:r>
      <w:r>
        <w:rPr>
          <w:snapToGrid w:val="0"/>
        </w:rPr>
        <w:t>the lease is not to be amalgamated with an adjoining pastoral lease; and</w:t>
      </w:r>
    </w:p>
    <w:p>
      <w:pPr>
        <w:pStyle w:val="Indenta"/>
      </w:pPr>
      <w:r>
        <w:lastRenderedPageBreak/>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No. 59 of 2000 s. 30.]</w:t>
      </w:r>
    </w:p>
    <w:p>
      <w:pPr>
        <w:pStyle w:val="Heading3"/>
      </w:pPr>
      <w:bookmarkStart w:id="176" w:name="_Toc155085718"/>
      <w:r>
        <w:rPr>
          <w:rStyle w:val="CharDivNo"/>
        </w:rPr>
        <w:t>Division 5</w:t>
      </w:r>
      <w:r>
        <w:rPr>
          <w:snapToGrid w:val="0"/>
        </w:rPr>
        <w:t> — </w:t>
      </w:r>
      <w:r>
        <w:rPr>
          <w:rStyle w:val="CharDivText"/>
        </w:rPr>
        <w:t>Permits</w:t>
      </w:r>
      <w:bookmarkEnd w:id="176"/>
    </w:p>
    <w:p>
      <w:pPr>
        <w:pStyle w:val="Heading5"/>
        <w:rPr>
          <w:snapToGrid w:val="0"/>
        </w:rPr>
      </w:pPr>
      <w:bookmarkStart w:id="177" w:name="_Toc155085719"/>
      <w:r>
        <w:rPr>
          <w:rStyle w:val="CharSectno"/>
        </w:rPr>
        <w:t>115</w:t>
      </w:r>
      <w:r>
        <w:rPr>
          <w:snapToGrid w:val="0"/>
        </w:rPr>
        <w:t>.</w:t>
      </w:r>
      <w:r>
        <w:rPr>
          <w:snapToGrid w:val="0"/>
        </w:rPr>
        <w:tab/>
        <w:t>Fees for permits</w:t>
      </w:r>
      <w:bookmarkEnd w:id="177"/>
    </w:p>
    <w:p>
      <w:pPr>
        <w:pStyle w:val="Subsection"/>
        <w:rPr>
          <w:snapToGrid w:val="0"/>
        </w:rPr>
      </w:pPr>
      <w:r>
        <w:rPr>
          <w:snapToGrid w:val="0"/>
        </w:rPr>
        <w:tab/>
        <w:t>(1)</w:t>
      </w:r>
      <w:r>
        <w:rPr>
          <w:snapToGrid w:val="0"/>
        </w:rPr>
        <w:tab/>
        <w:t xml:space="preserve">The regulations may prescribe fees to be charged for the </w:t>
      </w:r>
      <w:r>
        <w:t>issue, renewal, transfer and amendment</w:t>
      </w:r>
      <w:r>
        <w:rPr>
          <w:snapToGrid w:val="0"/>
        </w:rPr>
        <w:t xml:space="preserv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Footnotesection"/>
      </w:pPr>
      <w:r>
        <w:tab/>
        <w:t>[Section 115 amended: No. 4 of 2023 s. 57.]</w:t>
      </w:r>
    </w:p>
    <w:p>
      <w:pPr>
        <w:pStyle w:val="Heading5"/>
        <w:rPr>
          <w:snapToGrid w:val="0"/>
        </w:rPr>
      </w:pPr>
      <w:bookmarkStart w:id="178" w:name="_Toc155085720"/>
      <w:r>
        <w:rPr>
          <w:rStyle w:val="CharSectno"/>
        </w:rPr>
        <w:lastRenderedPageBreak/>
        <w:t>116</w:t>
      </w:r>
      <w:r>
        <w:rPr>
          <w:snapToGrid w:val="0"/>
        </w:rPr>
        <w:t>.</w:t>
      </w:r>
      <w:r>
        <w:rPr>
          <w:snapToGrid w:val="0"/>
        </w:rPr>
        <w:tab/>
        <w:t>Permit may be issued despite lease’s terms</w:t>
      </w:r>
      <w:bookmarkEnd w:id="178"/>
    </w:p>
    <w:p>
      <w:pPr>
        <w:pStyle w:val="Subsection"/>
        <w:rPr>
          <w:snapToGrid w:val="0"/>
        </w:rPr>
      </w:pPr>
      <w:r>
        <w:rPr>
          <w:snapToGrid w:val="0"/>
        </w:rPr>
        <w:tab/>
      </w:r>
      <w:r>
        <w:rPr>
          <w:snapToGrid w:val="0"/>
        </w:rPr>
        <w:tab/>
        <w:t>A permit under this Division authorises the activity specified in the permit, despite any provision to the contrary contained in a lease granted under the repealed Act.</w:t>
      </w:r>
    </w:p>
    <w:p>
      <w:pPr>
        <w:pStyle w:val="Heading5"/>
        <w:rPr>
          <w:rStyle w:val="CharSectno"/>
        </w:rPr>
      </w:pPr>
      <w:bookmarkStart w:id="179" w:name="_Toc155085721"/>
      <w:r>
        <w:rPr>
          <w:rStyle w:val="CharSectno"/>
        </w:rPr>
        <w:t>117.</w:t>
      </w:r>
      <w:r>
        <w:rPr>
          <w:rStyle w:val="CharSectno"/>
        </w:rPr>
        <w:tab/>
        <w:t>Environmental conservation requirements to be complied with</w:t>
      </w:r>
      <w:bookmarkEnd w:id="179"/>
    </w:p>
    <w:p>
      <w:pPr>
        <w:pStyle w:val="Subsection"/>
        <w:rPr>
          <w:snapToGrid w:val="0"/>
        </w:rPr>
      </w:pPr>
      <w:r>
        <w:rPr>
          <w:snapToGrid w:val="0"/>
        </w:rPr>
        <w:tab/>
      </w:r>
      <w:r>
        <w:rPr>
          <w:snapToGrid w:val="0"/>
        </w:rPr>
        <w:tab/>
        <w:t xml:space="preserve">The Board must not issue a permit under this Division unless — </w:t>
      </w:r>
    </w:p>
    <w:p>
      <w:pPr>
        <w:pStyle w:val="Indenta"/>
      </w:pPr>
      <w:r>
        <w:tab/>
        <w:t>(a)</w:t>
      </w:r>
      <w:r>
        <w:tab/>
        <w:t xml:space="preserve">the Board is satisfied that any requirements that apply under the following written laws in relation to the activity proposed to be carried out under the permit have been complied with — </w:t>
      </w:r>
    </w:p>
    <w:p>
      <w:pPr>
        <w:pStyle w:val="Indenti"/>
      </w:pPr>
      <w:r>
        <w:tab/>
        <w:t>(i)</w:t>
      </w:r>
      <w:r>
        <w:tab/>
        <w:t xml:space="preserve">the </w:t>
      </w:r>
      <w:r>
        <w:rPr>
          <w:i/>
        </w:rPr>
        <w:t>Biodiversity Conservation Act 2016</w:t>
      </w:r>
      <w:r>
        <w:t>;</w:t>
      </w:r>
    </w:p>
    <w:p>
      <w:pPr>
        <w:pStyle w:val="Indenti"/>
      </w:pPr>
      <w:r>
        <w:tab/>
        <w:t>(ii)</w:t>
      </w:r>
      <w:r>
        <w:tab/>
        <w:t xml:space="preserve">the </w:t>
      </w:r>
      <w:r>
        <w:rPr>
          <w:i/>
        </w:rPr>
        <w:t>Biosecurity and Agriculture Management Act 2007</w:t>
      </w:r>
      <w:r>
        <w:t>;</w:t>
      </w:r>
    </w:p>
    <w:p>
      <w:pPr>
        <w:pStyle w:val="Indenti"/>
      </w:pPr>
      <w:r>
        <w:tab/>
        <w:t>(iii)</w:t>
      </w:r>
      <w:r>
        <w:tab/>
        <w:t xml:space="preserve">the </w:t>
      </w:r>
      <w:r>
        <w:rPr>
          <w:i/>
        </w:rPr>
        <w:t>Environmental Protection Act 1986</w:t>
      </w:r>
      <w:r>
        <w:t>;</w:t>
      </w:r>
    </w:p>
    <w:p>
      <w:pPr>
        <w:pStyle w:val="Indenti"/>
      </w:pPr>
      <w:r>
        <w:tab/>
        <w:t>(iv)</w:t>
      </w:r>
      <w:r>
        <w:tab/>
        <w:t xml:space="preserve">the </w:t>
      </w:r>
      <w:r>
        <w:rPr>
          <w:i/>
        </w:rPr>
        <w:t>Soil and Land Conservation Act 1945</w:t>
      </w:r>
      <w:r>
        <w:t>;</w:t>
      </w:r>
    </w:p>
    <w:p>
      <w:pPr>
        <w:pStyle w:val="Indenti"/>
      </w:pPr>
      <w:r>
        <w:tab/>
        <w:t>(v)</w:t>
      </w:r>
      <w:r>
        <w:tab/>
        <w:t>any other written law relating to environmental conservation that is applicable to the land under the lease;</w:t>
      </w:r>
    </w:p>
    <w:p>
      <w:pPr>
        <w:pStyle w:val="Indenta"/>
      </w:pPr>
      <w:r>
        <w:tab/>
      </w:r>
      <w:r>
        <w:tab/>
        <w:t>or</w:t>
      </w:r>
    </w:p>
    <w:p>
      <w:pPr>
        <w:pStyle w:val="Indenta"/>
        <w:rPr>
          <w:rStyle w:val="CharSectno"/>
        </w:rPr>
      </w:pPr>
      <w:r>
        <w:tab/>
        <w:t>(b)</w:t>
      </w:r>
      <w:r>
        <w:tab/>
        <w:t>the permit is subject to a condition that any requirements that apply under the written laws referred to in paragraph (a) will be complied with before any activity is carried out under the permit.</w:t>
      </w:r>
    </w:p>
    <w:p>
      <w:pPr>
        <w:pStyle w:val="Footnotesection"/>
      </w:pPr>
      <w:r>
        <w:tab/>
        <w:t>[Section 117 amended: No. 24 of 2007 s. 90(4); No. 24 of 2016 s. (2)(a); No. 4 of 2023 s. 58.]</w:t>
      </w:r>
    </w:p>
    <w:p>
      <w:pPr>
        <w:pStyle w:val="Heading5"/>
        <w:rPr>
          <w:snapToGrid w:val="0"/>
        </w:rPr>
      </w:pPr>
      <w:bookmarkStart w:id="180" w:name="_Toc155085722"/>
      <w:r>
        <w:rPr>
          <w:rStyle w:val="CharSectno"/>
        </w:rPr>
        <w:t>118</w:t>
      </w:r>
      <w:r>
        <w:rPr>
          <w:snapToGrid w:val="0"/>
        </w:rPr>
        <w:t>.</w:t>
      </w:r>
      <w:r>
        <w:rPr>
          <w:snapToGrid w:val="0"/>
        </w:rPr>
        <w:tab/>
        <w:t>Clearing land, permit for</w:t>
      </w:r>
      <w:bookmarkEnd w:id="180"/>
    </w:p>
    <w:p>
      <w:pPr>
        <w:pStyle w:val="Subsection"/>
        <w:rPr>
          <w:snapToGrid w:val="0"/>
        </w:rPr>
      </w:pPr>
      <w:r>
        <w:rPr>
          <w:snapToGrid w:val="0"/>
        </w:rPr>
        <w:tab/>
        <w:t>(1)</w:t>
      </w:r>
      <w:r>
        <w:rPr>
          <w:snapToGrid w:val="0"/>
        </w:rPr>
        <w:tab/>
        <w:t xml:space="preserve">The Board may, on an application in writing from a pastoral lessee, issue a permit for the lessee to remove specified trees or clear specified areas of scrub or other vegetation for the purpose </w:t>
      </w:r>
      <w:r>
        <w:rPr>
          <w:snapToGrid w:val="0"/>
        </w:rPr>
        <w:lastRenderedPageBreak/>
        <w:t>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81" w:name="_Toc155085723"/>
      <w:r>
        <w:rPr>
          <w:rStyle w:val="CharSectno"/>
        </w:rPr>
        <w:t>119</w:t>
      </w:r>
      <w:r>
        <w:rPr>
          <w:snapToGrid w:val="0"/>
        </w:rPr>
        <w:t>.</w:t>
      </w:r>
      <w:r>
        <w:rPr>
          <w:snapToGrid w:val="0"/>
        </w:rPr>
        <w:tab/>
        <w:t>Non</w:t>
      </w:r>
      <w:r>
        <w:rPr>
          <w:snapToGrid w:val="0"/>
        </w:rPr>
        <w:noBreakHyphen/>
        <w:t>indigenous pastures, permit to sow etc.</w:t>
      </w:r>
      <w:bookmarkEnd w:id="181"/>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82" w:name="_Toc155085724"/>
      <w:r>
        <w:rPr>
          <w:rStyle w:val="CharSectno"/>
        </w:rPr>
        <w:t>120</w:t>
      </w:r>
      <w:r>
        <w:rPr>
          <w:snapToGrid w:val="0"/>
        </w:rPr>
        <w:t>.</w:t>
      </w:r>
      <w:r>
        <w:rPr>
          <w:snapToGrid w:val="0"/>
        </w:rPr>
        <w:tab/>
        <w:t>Non</w:t>
      </w:r>
      <w:r>
        <w:rPr>
          <w:snapToGrid w:val="0"/>
        </w:rPr>
        <w:noBreakHyphen/>
        <w:t>pastoral agricultural activity, permit for</w:t>
      </w:r>
      <w:bookmarkEnd w:id="182"/>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lastRenderedPageBreak/>
        <w:tab/>
        <w:t>(b)</w:t>
      </w:r>
      <w:r>
        <w:rPr>
          <w:snapToGrid w:val="0"/>
        </w:rPr>
        <w:tab/>
        <w:t>may be issued for any period and subject to any conditions the Board thinks fit.</w:t>
      </w:r>
    </w:p>
    <w:p>
      <w:pPr>
        <w:pStyle w:val="Heading5"/>
        <w:rPr>
          <w:snapToGrid w:val="0"/>
        </w:rPr>
      </w:pPr>
      <w:bookmarkStart w:id="183" w:name="_Toc155085725"/>
      <w:r>
        <w:rPr>
          <w:rStyle w:val="CharSectno"/>
        </w:rPr>
        <w:t>121</w:t>
      </w:r>
      <w:r>
        <w:rPr>
          <w:snapToGrid w:val="0"/>
        </w:rPr>
        <w:t>.</w:t>
      </w:r>
      <w:r>
        <w:rPr>
          <w:snapToGrid w:val="0"/>
        </w:rPr>
        <w:tab/>
        <w:t>Tourist activity, permit for</w:t>
      </w:r>
      <w:bookmarkEnd w:id="183"/>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84" w:name="_Toc155085726"/>
      <w:r>
        <w:rPr>
          <w:rStyle w:val="CharSectno"/>
        </w:rPr>
        <w:t>122</w:t>
      </w:r>
      <w:r>
        <w:rPr>
          <w:snapToGrid w:val="0"/>
        </w:rPr>
        <w:t>.</w:t>
      </w:r>
      <w:r>
        <w:rPr>
          <w:snapToGrid w:val="0"/>
        </w:rPr>
        <w:tab/>
        <w:t>Non</w:t>
      </w:r>
      <w:r>
        <w:rPr>
          <w:snapToGrid w:val="0"/>
        </w:rPr>
        <w:noBreakHyphen/>
        <w:t>pastoral use etc. of enclosed or improved land, permit for</w:t>
      </w:r>
      <w:bookmarkEnd w:id="184"/>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85" w:name="_Toc155085727"/>
      <w:r>
        <w:rPr>
          <w:rStyle w:val="CharSectno"/>
        </w:rPr>
        <w:lastRenderedPageBreak/>
        <w:t>122A</w:t>
      </w:r>
      <w:r>
        <w:t>.</w:t>
      </w:r>
      <w:r>
        <w:tab/>
        <w:t>Prohibited stock, permit to keep etc.</w:t>
      </w:r>
      <w:bookmarkEnd w:id="185"/>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No. 59 of 2000 s. 31.]</w:t>
      </w:r>
    </w:p>
    <w:p>
      <w:pPr>
        <w:pStyle w:val="Heading5"/>
      </w:pPr>
      <w:bookmarkStart w:id="186" w:name="_Toc155085728"/>
      <w:r>
        <w:rPr>
          <w:rStyle w:val="CharSectno"/>
        </w:rPr>
        <w:t>122B</w:t>
      </w:r>
      <w:r>
        <w:t>.</w:t>
      </w:r>
      <w:r>
        <w:tab/>
        <w:t>Board’s power to amend permit</w:t>
      </w:r>
      <w:bookmarkEnd w:id="186"/>
    </w:p>
    <w:p>
      <w:pPr>
        <w:pStyle w:val="Subsection"/>
      </w:pPr>
      <w:r>
        <w:tab/>
      </w:r>
      <w:r>
        <w:tab/>
        <w:t>The Board may, with the consent of the permit holder, amend the terms and conditions of a permit issued under this Division.</w:t>
      </w:r>
    </w:p>
    <w:p>
      <w:pPr>
        <w:pStyle w:val="Footnotesection"/>
      </w:pPr>
      <w:r>
        <w:tab/>
        <w:t>[Section 122B inserted: No. 4 of 2023 s. 59.]</w:t>
      </w:r>
    </w:p>
    <w:p>
      <w:pPr>
        <w:pStyle w:val="Heading5"/>
      </w:pPr>
      <w:bookmarkStart w:id="187" w:name="_Toc155085729"/>
      <w:r>
        <w:rPr>
          <w:rStyle w:val="CharSectno"/>
        </w:rPr>
        <w:t>122C</w:t>
      </w:r>
      <w:r>
        <w:t>.</w:t>
      </w:r>
      <w:r>
        <w:tab/>
        <w:t>Renewal of permit</w:t>
      </w:r>
      <w:bookmarkEnd w:id="187"/>
    </w:p>
    <w:p>
      <w:pPr>
        <w:pStyle w:val="Subsection"/>
      </w:pPr>
      <w:r>
        <w:tab/>
        <w:t>(1)</w:t>
      </w:r>
      <w:r>
        <w:tab/>
        <w:t xml:space="preserve">The holder of a permit (the </w:t>
      </w:r>
      <w:r>
        <w:rPr>
          <w:rStyle w:val="CharDefText"/>
        </w:rPr>
        <w:t>expiring permit</w:t>
      </w:r>
      <w:r>
        <w:t>) under this Division may apply in writing to the Board for the expiring permit to be renewed.</w:t>
      </w:r>
    </w:p>
    <w:p>
      <w:pPr>
        <w:pStyle w:val="Subsection"/>
      </w:pPr>
      <w:r>
        <w:tab/>
        <w:t>(2)</w:t>
      </w:r>
      <w:r>
        <w:tab/>
        <w:t>An application under subsection (1) must be made not more than 12 months, and not less than 6 months, before the expiry of the expiring permit.</w:t>
      </w:r>
    </w:p>
    <w:p>
      <w:pPr>
        <w:pStyle w:val="Subsection"/>
      </w:pPr>
      <w:r>
        <w:tab/>
        <w:t>(3)</w:t>
      </w:r>
      <w:r>
        <w:tab/>
        <w:t xml:space="preserve">The Board may renew the expiring permit — </w:t>
      </w:r>
    </w:p>
    <w:p>
      <w:pPr>
        <w:pStyle w:val="Indenta"/>
      </w:pPr>
      <w:r>
        <w:tab/>
        <w:t>(a)</w:t>
      </w:r>
      <w:r>
        <w:tab/>
        <w:t>for the same period as the period of the expiring permit or a different period; and</w:t>
      </w:r>
    </w:p>
    <w:p>
      <w:pPr>
        <w:pStyle w:val="Indenta"/>
      </w:pPr>
      <w:r>
        <w:tab/>
        <w:t>(b)</w:t>
      </w:r>
      <w:r>
        <w:tab/>
        <w:t>on the same conditions as the conditions of the expiring permit or on different conditions.</w:t>
      </w:r>
    </w:p>
    <w:p>
      <w:pPr>
        <w:pStyle w:val="Footnotesection"/>
      </w:pPr>
      <w:r>
        <w:lastRenderedPageBreak/>
        <w:tab/>
        <w:t>[Section 122C inserted: No. 4 of 2023 s. 59.]</w:t>
      </w:r>
    </w:p>
    <w:p>
      <w:pPr>
        <w:pStyle w:val="Heading5"/>
      </w:pPr>
      <w:bookmarkStart w:id="188" w:name="_Toc155085730"/>
      <w:r>
        <w:rPr>
          <w:rStyle w:val="CharSectno"/>
        </w:rPr>
        <w:t>122D</w:t>
      </w:r>
      <w:r>
        <w:t>.</w:t>
      </w:r>
      <w:r>
        <w:tab/>
        <w:t>Suspension of permit</w:t>
      </w:r>
      <w:bookmarkEnd w:id="188"/>
    </w:p>
    <w:p>
      <w:pPr>
        <w:pStyle w:val="Subsection"/>
      </w:pPr>
      <w:r>
        <w:tab/>
        <w:t>(1)</w:t>
      </w:r>
      <w:r>
        <w:tab/>
        <w:t xml:space="preserve">The Board may suspend a permit issued under this Division if the Board is satisfied that — </w:t>
      </w:r>
    </w:p>
    <w:p>
      <w:pPr>
        <w:pStyle w:val="Indenta"/>
      </w:pPr>
      <w:r>
        <w:tab/>
        <w:t>(a)</w:t>
      </w:r>
      <w:r>
        <w:tab/>
        <w:t>there has been a breach of a condition to which the permit is subject; or</w:t>
      </w:r>
    </w:p>
    <w:p>
      <w:pPr>
        <w:pStyle w:val="Indenta"/>
      </w:pPr>
      <w:r>
        <w:tab/>
        <w:t>(b)</w:t>
      </w:r>
      <w:r>
        <w:tab/>
        <w:t>information contained in, or provided in support of, the application for the permit was false or misleading in a material particular.</w:t>
      </w:r>
    </w:p>
    <w:p>
      <w:pPr>
        <w:pStyle w:val="Subsection"/>
      </w:pPr>
      <w:r>
        <w:tab/>
        <w:t>(2)</w:t>
      </w:r>
      <w:r>
        <w:tab/>
        <w:t xml:space="preserve">Before suspending a permit, the Board must — </w:t>
      </w:r>
    </w:p>
    <w:p>
      <w:pPr>
        <w:pStyle w:val="Indenta"/>
      </w:pPr>
      <w:r>
        <w:tab/>
        <w:t>(a)</w:t>
      </w:r>
      <w:r>
        <w:tab/>
        <w:t>give written notice to the permit holder of the grounds on which the Board intends to suspend the permit; and</w:t>
      </w:r>
    </w:p>
    <w:p>
      <w:pPr>
        <w:pStyle w:val="Indenta"/>
      </w:pPr>
      <w:r>
        <w:tab/>
        <w:t>(b)</w:t>
      </w:r>
      <w:r>
        <w:tab/>
        <w:t>give the permit holder a reasonable opportunity to provide any information that the permit holder thinks is relevant to the decision to suspend the permit.</w:t>
      </w:r>
    </w:p>
    <w:p>
      <w:pPr>
        <w:pStyle w:val="Subsection"/>
      </w:pPr>
      <w:r>
        <w:tab/>
        <w:t>(3)</w:t>
      </w:r>
      <w:r>
        <w:tab/>
        <w:t xml:space="preserve">The Board must give a permit holder written notice of the following — </w:t>
      </w:r>
    </w:p>
    <w:p>
      <w:pPr>
        <w:pStyle w:val="Indenta"/>
      </w:pPr>
      <w:r>
        <w:tab/>
        <w:t>(a)</w:t>
      </w:r>
      <w:r>
        <w:tab/>
        <w:t>the Board’s decision to suspend, or not suspend, the permit;</w:t>
      </w:r>
    </w:p>
    <w:p>
      <w:pPr>
        <w:pStyle w:val="Indenta"/>
      </w:pPr>
      <w:r>
        <w:tab/>
        <w:t>(b)</w:t>
      </w:r>
      <w:r>
        <w:tab/>
        <w:t xml:space="preserve">if the permit is to be suspended — </w:t>
      </w:r>
    </w:p>
    <w:p>
      <w:pPr>
        <w:pStyle w:val="Indenti"/>
      </w:pPr>
      <w:r>
        <w:tab/>
        <w:t>(i)</w:t>
      </w:r>
      <w:r>
        <w:tab/>
        <w:t xml:space="preserve">the day on which the suspension takes effect and the period of the suspension; </w:t>
      </w:r>
    </w:p>
    <w:p>
      <w:pPr>
        <w:pStyle w:val="Indenti"/>
      </w:pPr>
      <w:r>
        <w:tab/>
        <w:t>(ii)</w:t>
      </w:r>
      <w:r>
        <w:tab/>
        <w:t xml:space="preserve">any conditions of the permit that the permit holder must continue to comply with during the period of the suspension; </w:t>
      </w:r>
    </w:p>
    <w:p>
      <w:pPr>
        <w:pStyle w:val="Indenti"/>
      </w:pPr>
      <w:r>
        <w:tab/>
        <w:t>(iii)</w:t>
      </w:r>
      <w:r>
        <w:tab/>
        <w:t>any action that the permit holder must take in order for the suspension to be lifted.</w:t>
      </w:r>
    </w:p>
    <w:p>
      <w:pPr>
        <w:pStyle w:val="Subsection"/>
      </w:pPr>
      <w:r>
        <w:tab/>
        <w:t>(4)</w:t>
      </w:r>
      <w:r>
        <w:tab/>
        <w:t>The Board may lift the suspension of a permit by notice in writing given to the permit holder.</w:t>
      </w:r>
    </w:p>
    <w:p>
      <w:pPr>
        <w:pStyle w:val="Subsection"/>
      </w:pPr>
      <w:r>
        <w:lastRenderedPageBreak/>
        <w:tab/>
        <w:t>(5)</w:t>
      </w:r>
      <w:r>
        <w:tab/>
        <w:t>The Board may extend the period of the suspension of a permit by notice in writing given to the permit holder.</w:t>
      </w:r>
    </w:p>
    <w:p>
      <w:pPr>
        <w:pStyle w:val="Subsection"/>
      </w:pPr>
      <w:r>
        <w:tab/>
        <w:t>(6)</w:t>
      </w:r>
      <w:r>
        <w:tab/>
        <w:t>The suspension of a permit does not affect the application or operation of section 125 in relation to the permit holder.</w:t>
      </w:r>
    </w:p>
    <w:p>
      <w:pPr>
        <w:pStyle w:val="Subsection"/>
      </w:pPr>
      <w:r>
        <w:tab/>
        <w:t>(7)</w:t>
      </w:r>
      <w:r>
        <w:tab/>
        <w:t>The permit holder must comply with a notice under subsection (3) to the extent that it is given under subsection (3)(b)(ii).</w:t>
      </w:r>
    </w:p>
    <w:p>
      <w:pPr>
        <w:pStyle w:val="Footnotesection"/>
      </w:pPr>
      <w:r>
        <w:tab/>
        <w:t>[Section 122D inserted: No. 4 of 2023 s. 59.]</w:t>
      </w:r>
    </w:p>
    <w:p>
      <w:pPr>
        <w:pStyle w:val="Heading5"/>
      </w:pPr>
      <w:bookmarkStart w:id="189" w:name="_Toc155085731"/>
      <w:r>
        <w:rPr>
          <w:rStyle w:val="CharSectno"/>
        </w:rPr>
        <w:t>122E</w:t>
      </w:r>
      <w:r>
        <w:t>.</w:t>
      </w:r>
      <w:r>
        <w:tab/>
        <w:t>Cancellation of permit</w:t>
      </w:r>
      <w:bookmarkEnd w:id="189"/>
    </w:p>
    <w:p>
      <w:pPr>
        <w:pStyle w:val="Subsection"/>
      </w:pPr>
      <w:r>
        <w:tab/>
        <w:t>(1)</w:t>
      </w:r>
      <w:r>
        <w:tab/>
        <w:t xml:space="preserve">The Board may cancel a permit issued under this Division if the Board is satisfied that — </w:t>
      </w:r>
    </w:p>
    <w:p>
      <w:pPr>
        <w:pStyle w:val="Indenta"/>
      </w:pPr>
      <w:r>
        <w:tab/>
        <w:t>(a)</w:t>
      </w:r>
      <w:r>
        <w:tab/>
        <w:t>there has been a breach of a condition to which the permit is subject (including a condition mentioned in section 122D(3)(b)(ii)); or</w:t>
      </w:r>
    </w:p>
    <w:p>
      <w:pPr>
        <w:pStyle w:val="Indenta"/>
      </w:pPr>
      <w:r>
        <w:tab/>
        <w:t>(b)</w:t>
      </w:r>
      <w:r>
        <w:tab/>
        <w:t>information contained in, or provided in support of, the application for the permit was false or misleading in a material particular.</w:t>
      </w:r>
    </w:p>
    <w:p>
      <w:pPr>
        <w:pStyle w:val="Subsection"/>
      </w:pPr>
      <w:r>
        <w:tab/>
        <w:t>(2)</w:t>
      </w:r>
      <w:r>
        <w:tab/>
        <w:t xml:space="preserve">Before cancelling a permit, the Board must — </w:t>
      </w:r>
    </w:p>
    <w:p>
      <w:pPr>
        <w:pStyle w:val="Indenta"/>
      </w:pPr>
      <w:r>
        <w:tab/>
        <w:t>(a)</w:t>
      </w:r>
      <w:r>
        <w:tab/>
        <w:t>give written notice to the permit holder of the grounds on which the Board intends to cancel the permit; and</w:t>
      </w:r>
    </w:p>
    <w:p>
      <w:pPr>
        <w:pStyle w:val="Indenta"/>
      </w:pPr>
      <w:r>
        <w:tab/>
        <w:t>(b)</w:t>
      </w:r>
      <w:r>
        <w:tab/>
        <w:t>give the permit holder a reasonable opportunity to provide any information that the permit holder thinks is relevant to the decision to cancel the permit.</w:t>
      </w:r>
    </w:p>
    <w:p>
      <w:pPr>
        <w:pStyle w:val="Subsection"/>
      </w:pPr>
      <w:r>
        <w:tab/>
        <w:t>(3)</w:t>
      </w:r>
      <w:r>
        <w:tab/>
        <w:t xml:space="preserve">The Board must give a permit holder written notice of the following — </w:t>
      </w:r>
    </w:p>
    <w:p>
      <w:pPr>
        <w:pStyle w:val="Indenta"/>
      </w:pPr>
      <w:r>
        <w:tab/>
        <w:t>(a)</w:t>
      </w:r>
      <w:r>
        <w:tab/>
        <w:t>the Board’s decision to cancel, or not cancel, the permit;</w:t>
      </w:r>
    </w:p>
    <w:p>
      <w:pPr>
        <w:pStyle w:val="Indenta"/>
      </w:pPr>
      <w:r>
        <w:tab/>
        <w:t>(b)</w:t>
      </w:r>
      <w:r>
        <w:tab/>
        <w:t>if the permit is to be cancelled — the day on which the cancellation takes effect.</w:t>
      </w:r>
    </w:p>
    <w:p>
      <w:pPr>
        <w:pStyle w:val="Subsection"/>
      </w:pPr>
      <w:r>
        <w:lastRenderedPageBreak/>
        <w:tab/>
        <w:t>(4)</w:t>
      </w:r>
      <w:r>
        <w:tab/>
        <w:t>If a permit is cancelled under this section, the amount of rent payable for the lease must be adjusted in accordance with Division 6.</w:t>
      </w:r>
    </w:p>
    <w:p>
      <w:pPr>
        <w:pStyle w:val="Footnotesection"/>
      </w:pPr>
      <w:r>
        <w:tab/>
        <w:t>[Section 122E inserted: No. 4 of 2023 s. 59.]</w:t>
      </w:r>
    </w:p>
    <w:p>
      <w:pPr>
        <w:pStyle w:val="Heading5"/>
      </w:pPr>
      <w:bookmarkStart w:id="190" w:name="_Toc155085732"/>
      <w:r>
        <w:rPr>
          <w:rStyle w:val="CharSectno"/>
        </w:rPr>
        <w:t>122F</w:t>
      </w:r>
      <w:r>
        <w:t>.</w:t>
      </w:r>
      <w:r>
        <w:tab/>
        <w:t xml:space="preserve">Permit not personal property for </w:t>
      </w:r>
      <w:r>
        <w:rPr>
          <w:i/>
        </w:rPr>
        <w:t>Personal Property Securities Act 2009</w:t>
      </w:r>
      <w:r>
        <w:t xml:space="preserve"> (Commonwealth)</w:t>
      </w:r>
      <w:bookmarkEnd w:id="190"/>
    </w:p>
    <w:p>
      <w:pPr>
        <w:pStyle w:val="Subsection"/>
      </w:pPr>
      <w:r>
        <w:tab/>
      </w:r>
      <w:r>
        <w:tab/>
        <w:t xml:space="preserve">If a permit issued under this Division is transferable by the permit holder, in accordance with paragraph (d) of the definition of </w:t>
      </w:r>
      <w:r>
        <w:rPr>
          <w:b/>
          <w:i/>
        </w:rPr>
        <w:t>licence</w:t>
      </w:r>
      <w:r>
        <w:t xml:space="preserve"> in the </w:t>
      </w:r>
      <w:r>
        <w:rPr>
          <w:i/>
        </w:rPr>
        <w:t>Personal Property Securities Act 2009</w:t>
      </w:r>
      <w:r>
        <w:t xml:space="preserve"> (Commonwealth) section 10, the permit is declared not to be personal property for the purposes of that Act.</w:t>
      </w:r>
    </w:p>
    <w:p>
      <w:pPr>
        <w:pStyle w:val="Footnotesection"/>
      </w:pPr>
      <w:r>
        <w:tab/>
        <w:t>[Section 122F inserted: No. 4 of 2023 s. 59.]</w:t>
      </w:r>
    </w:p>
    <w:p>
      <w:pPr>
        <w:pStyle w:val="Heading3"/>
      </w:pPr>
      <w:bookmarkStart w:id="191" w:name="_Toc155085733"/>
      <w:r>
        <w:rPr>
          <w:rStyle w:val="CharDivNo"/>
        </w:rPr>
        <w:t>Division 6</w:t>
      </w:r>
      <w:r>
        <w:rPr>
          <w:snapToGrid w:val="0"/>
        </w:rPr>
        <w:t> — </w:t>
      </w:r>
      <w:r>
        <w:rPr>
          <w:rStyle w:val="CharDivText"/>
        </w:rPr>
        <w:t>Rent for a pastoral lease</w:t>
      </w:r>
      <w:bookmarkEnd w:id="191"/>
    </w:p>
    <w:p>
      <w:pPr>
        <w:pStyle w:val="Heading5"/>
      </w:pPr>
      <w:bookmarkStart w:id="192" w:name="_Toc155085734"/>
      <w:r>
        <w:rPr>
          <w:rStyle w:val="CharSectno"/>
        </w:rPr>
        <w:t>122G</w:t>
      </w:r>
      <w:r>
        <w:t>.</w:t>
      </w:r>
      <w:r>
        <w:tab/>
        <w:t>Terms used</w:t>
      </w:r>
      <w:bookmarkEnd w:id="192"/>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 xml:space="preserve">Land and Public Works Legislation Amendment Act 2023 </w:t>
      </w:r>
      <w:r>
        <w:t>section 60 comes into operation;</w:t>
      </w:r>
    </w:p>
    <w:p>
      <w:pPr>
        <w:pStyle w:val="Defstart"/>
      </w:pPr>
      <w:r>
        <w:tab/>
      </w:r>
      <w:r>
        <w:rPr>
          <w:rStyle w:val="CharDefText"/>
        </w:rPr>
        <w:t>corresponding quarter</w:t>
      </w:r>
      <w:r>
        <w:t>, in relation to a determination under section 122H(1) or 122I(2), means the quarter in the calendar year immediately preceding the calendar year in which the determination is made that corresponds to the previous quarter;</w:t>
      </w:r>
    </w:p>
    <w:p>
      <w:pPr>
        <w:pStyle w:val="Defstart"/>
      </w:pPr>
      <w:r>
        <w:tab/>
      </w:r>
      <w:r>
        <w:rPr>
          <w:rStyle w:val="CharDefText"/>
        </w:rPr>
        <w:t>CPI number</w:t>
      </w:r>
      <w:r>
        <w:t xml:space="preserve"> means the Consumer Price Index, All Groups index number for Perth published by the Australian Bureau of Statistics established by the </w:t>
      </w:r>
      <w:r>
        <w:rPr>
          <w:i/>
        </w:rPr>
        <w:t>Australian Bureau of Statistics Act 1975</w:t>
      </w:r>
      <w:r>
        <w:t xml:space="preserve"> (Commonwealth) section 5(1);</w:t>
      </w:r>
    </w:p>
    <w:p>
      <w:pPr>
        <w:pStyle w:val="Defstart"/>
      </w:pPr>
      <w:r>
        <w:tab/>
      </w:r>
      <w:r>
        <w:rPr>
          <w:rStyle w:val="CharDefText"/>
        </w:rPr>
        <w:t>first CPI determination day</w:t>
      </w:r>
      <w:r>
        <w:t xml:space="preserve"> means — </w:t>
      </w:r>
    </w:p>
    <w:p>
      <w:pPr>
        <w:pStyle w:val="Defpara"/>
      </w:pPr>
      <w:r>
        <w:tab/>
        <w:t>(a)</w:t>
      </w:r>
      <w:r>
        <w:tab/>
        <w:t>if commencement day is on or before 31 December 2023 — 31 December 2023; or</w:t>
      </w:r>
    </w:p>
    <w:p>
      <w:pPr>
        <w:pStyle w:val="Defpara"/>
      </w:pPr>
      <w:r>
        <w:lastRenderedPageBreak/>
        <w:tab/>
        <w:t>(b)</w:t>
      </w:r>
      <w:r>
        <w:tab/>
        <w:t>otherwise — 31 December next following commencement day;</w:t>
      </w:r>
    </w:p>
    <w:p>
      <w:pPr>
        <w:pStyle w:val="Defstart"/>
      </w:pPr>
      <w:r>
        <w:tab/>
      </w:r>
      <w:r>
        <w:rPr>
          <w:rStyle w:val="CharDefText"/>
        </w:rPr>
        <w:t>permit rent</w:t>
      </w:r>
      <w:r>
        <w:t>, in relation to a pastoral lease, has the meaning given in section 124(1);</w:t>
      </w:r>
    </w:p>
    <w:p>
      <w:pPr>
        <w:pStyle w:val="Defstart"/>
      </w:pPr>
      <w:r>
        <w:tab/>
      </w:r>
      <w:r>
        <w:rPr>
          <w:rStyle w:val="CharDefText"/>
        </w:rPr>
        <w:t>previous quarter</w:t>
      </w:r>
      <w:r>
        <w:t>, in relation to a determination under section 122H(1) or 122I(2), means the most recent quarter ending before the determination is made for which a CPI number is available;</w:t>
      </w:r>
    </w:p>
    <w:p>
      <w:pPr>
        <w:pStyle w:val="Defstart"/>
      </w:pPr>
      <w:r>
        <w:tab/>
      </w:r>
      <w:r>
        <w:rPr>
          <w:rStyle w:val="CharDefText"/>
        </w:rPr>
        <w:t>previous Valuer</w:t>
      </w:r>
      <w:r>
        <w:rPr>
          <w:rStyle w:val="CharDefText"/>
        </w:rPr>
        <w:noBreakHyphen/>
        <w:t>General determination date</w:t>
      </w:r>
      <w:r>
        <w:t xml:space="preserve"> means — </w:t>
      </w:r>
    </w:p>
    <w:p>
      <w:pPr>
        <w:pStyle w:val="Defpara"/>
      </w:pPr>
      <w:r>
        <w:tab/>
        <w:t>(a)</w:t>
      </w:r>
      <w:r>
        <w:tab/>
        <w:t>in relation to a determination under section 123A(2) or 123B(1) made on or before 31 December 2028 — 1 July in the most recent calendar year in which the Valuer</w:t>
      </w:r>
      <w:r>
        <w:noBreakHyphen/>
        <w:t>General determined rents under section 123(4) (as in force immediately before commencement day); or</w:t>
      </w:r>
    </w:p>
    <w:p>
      <w:pPr>
        <w:pStyle w:val="Defpara"/>
      </w:pPr>
      <w:r>
        <w:tab/>
        <w:t>(b)</w:t>
      </w:r>
      <w:r>
        <w:tab/>
        <w:t>in relation to a determination under section 123A(2) or 123B(1) made after 31 December 2028 — 1 July in the most recent rent review year before the calendar year in which the determination is made;</w:t>
      </w:r>
    </w:p>
    <w:p>
      <w:pPr>
        <w:pStyle w:val="Defstart"/>
      </w:pPr>
      <w:r>
        <w:tab/>
      </w:r>
      <w:r>
        <w:rPr>
          <w:rStyle w:val="CharDefText"/>
        </w:rPr>
        <w:t>rent review year</w:t>
      </w:r>
      <w:r>
        <w:t xml:space="preserve"> means — </w:t>
      </w:r>
    </w:p>
    <w:p>
      <w:pPr>
        <w:pStyle w:val="Defpara"/>
      </w:pPr>
      <w:r>
        <w:tab/>
        <w:t>(a)</w:t>
      </w:r>
      <w:r>
        <w:tab/>
        <w:t>2028; or</w:t>
      </w:r>
    </w:p>
    <w:p>
      <w:pPr>
        <w:pStyle w:val="Defpara"/>
      </w:pPr>
      <w:r>
        <w:tab/>
        <w:t>(b)</w:t>
      </w:r>
      <w:r>
        <w:tab/>
        <w:t>every 10</w:t>
      </w:r>
      <w:r>
        <w:rPr>
          <w:vertAlign w:val="superscript"/>
        </w:rPr>
        <w:t>th</w:t>
      </w:r>
      <w:r>
        <w:t xml:space="preserve"> calendar year after that year.</w:t>
      </w:r>
    </w:p>
    <w:p>
      <w:pPr>
        <w:pStyle w:val="Footnotesection"/>
      </w:pPr>
      <w:r>
        <w:tab/>
        <w:t>[Section 122G inserted: No. 4 of 2023 s. 60.]</w:t>
      </w:r>
    </w:p>
    <w:p>
      <w:pPr>
        <w:pStyle w:val="Heading5"/>
      </w:pPr>
      <w:bookmarkStart w:id="193" w:name="_Toc155085735"/>
      <w:r>
        <w:rPr>
          <w:rStyle w:val="CharSectno"/>
        </w:rPr>
        <w:t>122H</w:t>
      </w:r>
      <w:r>
        <w:t>.</w:t>
      </w:r>
      <w:r>
        <w:tab/>
        <w:t>Minister to determine annual rent</w:t>
      </w:r>
      <w:bookmarkEnd w:id="193"/>
    </w:p>
    <w:p>
      <w:pPr>
        <w:pStyle w:val="Subsection"/>
      </w:pPr>
      <w:r>
        <w:tab/>
        <w:t>(1)</w:t>
      </w:r>
      <w:r>
        <w:tab/>
        <w:t>Subject to subsection (2) and section 124A(5), on the first CPI determination day and on each 31 December after that day the Minister must determine in accordance with subsection (3) the annual rent payable for each pastoral lease.</w:t>
      </w:r>
    </w:p>
    <w:p>
      <w:pPr>
        <w:pStyle w:val="Subsection"/>
      </w:pPr>
      <w:r>
        <w:tab/>
        <w:t>(2)</w:t>
      </w:r>
      <w:r>
        <w:tab/>
        <w:t xml:space="preserve">The Minister must not make a determination under subsection (1) — </w:t>
      </w:r>
    </w:p>
    <w:p>
      <w:pPr>
        <w:pStyle w:val="Indenta"/>
      </w:pPr>
      <w:r>
        <w:tab/>
        <w:t>(a)</w:t>
      </w:r>
      <w:r>
        <w:tab/>
        <w:t>in a rent review year; or</w:t>
      </w:r>
    </w:p>
    <w:p>
      <w:pPr>
        <w:pStyle w:val="Indenta"/>
      </w:pPr>
      <w:r>
        <w:lastRenderedPageBreak/>
        <w:tab/>
        <w:t>(b)</w:t>
      </w:r>
      <w:r>
        <w:tab/>
        <w:t>in respect of a lease in a calendar year in which the Valuer</w:t>
      </w:r>
      <w:r>
        <w:noBreakHyphen/>
        <w:t>General makes a determination under section 123A(2) in respect of the lease.</w:t>
      </w:r>
    </w:p>
    <w:p>
      <w:pPr>
        <w:pStyle w:val="Subsection"/>
      </w:pPr>
      <w:r>
        <w:tab/>
        <w:t>(3)</w:t>
      </w:r>
      <w:r>
        <w:tab/>
        <w:t xml:space="preserve">For the purposes of subsection (1), the annual rent payable for a pastoral lease must be determined using the following formula — </w:t>
      </w:r>
    </w:p>
    <w:p>
      <w:pPr>
        <w:pStyle w:val="Equation"/>
        <w:ind w:left="879"/>
      </w:pPr>
      <m:oMathPara>
        <m:oMathParaPr>
          <m:jc m:val="left"/>
        </m:oMathParaPr>
        <m:oMath>
          <m:r>
            <m:rPr>
              <m:sty m:val="p"/>
            </m:rPr>
            <w:rPr>
              <w:rFonts w:ascii="Cambria Math" w:hAnsi="Cambria Math"/>
            </w:rPr>
            <m:t>AR = B × </m:t>
          </m:r>
          <m:d>
            <m:dPr>
              <m:ctrlPr>
                <w:rPr>
                  <w:rFonts w:ascii="Cambria Math" w:hAnsi="Cambria Math"/>
                </w:rPr>
              </m:ctrlPr>
            </m:dPr>
            <m:e>
              <m:f>
                <m:fPr>
                  <m:ctrlPr>
                    <w:rPr>
                      <w:rFonts w:ascii="Cambria Math" w:hAnsi="Cambria Math"/>
                    </w:rPr>
                  </m:ctrlPr>
                </m:fPr>
                <m:num>
                  <m:r>
                    <m:rPr>
                      <m:nor/>
                    </m:rPr>
                    <m:t>CP</m:t>
                  </m:r>
                  <m:sSub>
                    <m:sSubPr>
                      <m:ctrlPr>
                        <w:rPr>
                          <w:rFonts w:ascii="Cambria Math" w:hAnsi="Cambria Math"/>
                        </w:rPr>
                      </m:ctrlPr>
                    </m:sSubPr>
                    <m:e>
                      <m:r>
                        <m:rPr>
                          <m:nor/>
                        </m:rPr>
                        <m:t>I</m:t>
                      </m:r>
                    </m:e>
                    <m:sub>
                      <m:r>
                        <m:rPr>
                          <m:sty m:val="p"/>
                        </m:rPr>
                        <w:rPr>
                          <w:rFonts w:ascii="Cambria Math" w:hAnsi="Cambria Math"/>
                        </w:rPr>
                        <m:t>r</m:t>
                      </m:r>
                    </m:sub>
                  </m:sSub>
                </m:num>
                <m:den>
                  <m:r>
                    <m:rPr>
                      <m:nor/>
                    </m:rPr>
                    <m:t>CP</m:t>
                  </m:r>
                  <m:sSub>
                    <m:sSubPr>
                      <m:ctrlPr>
                        <w:rPr>
                          <w:rFonts w:ascii="Cambria Math" w:hAnsi="Cambria Math"/>
                        </w:rPr>
                      </m:ctrlPr>
                    </m:sSubPr>
                    <m:e>
                      <m:r>
                        <m:rPr>
                          <m:nor/>
                        </m:rPr>
                        <m:t>I</m:t>
                      </m:r>
                    </m:e>
                    <m:sub>
                      <m:r>
                        <m:rPr>
                          <m:sty m:val="p"/>
                        </m:rPr>
                        <w:rPr>
                          <w:rFonts w:ascii="Cambria Math" w:hAnsi="Cambria Math"/>
                        </w:rPr>
                        <m:t>r-4</m:t>
                      </m:r>
                    </m:sub>
                  </m:sSub>
                </m:den>
              </m:f>
            </m:e>
          </m:d>
        </m:oMath>
      </m:oMathPara>
    </w:p>
    <w:p>
      <w:pPr>
        <w:pStyle w:val="MiscellaneousBody"/>
        <w:tabs>
          <w:tab w:val="left" w:pos="1418"/>
        </w:tabs>
        <w:ind w:left="1985" w:hanging="992"/>
      </w:pPr>
      <w:r>
        <w:t>where —</w:t>
      </w:r>
    </w:p>
    <w:p>
      <w:pPr>
        <w:pStyle w:val="MiscellaneousBody"/>
        <w:tabs>
          <w:tab w:val="left" w:pos="1843"/>
        </w:tabs>
        <w:ind w:left="992" w:hanging="992"/>
      </w:pPr>
      <w:r>
        <w:tab/>
        <w:t>AR</w:t>
      </w:r>
      <w:r>
        <w:tab/>
        <w:t>is the annual rent;</w:t>
      </w:r>
    </w:p>
    <w:p>
      <w:pPr>
        <w:pStyle w:val="MiscellaneousBody"/>
        <w:tabs>
          <w:tab w:val="left" w:pos="1843"/>
        </w:tabs>
        <w:ind w:left="992" w:hanging="992"/>
      </w:pPr>
      <w:r>
        <w:tab/>
        <w:t>B</w:t>
      </w:r>
      <w:r>
        <w:tab/>
        <w:t xml:space="preserve">is the base annual rent as referred to in subsection (4); </w:t>
      </w:r>
    </w:p>
    <w:p>
      <w:pPr>
        <w:pStyle w:val="MiscellaneousBody"/>
        <w:tabs>
          <w:tab w:val="left" w:pos="1843"/>
        </w:tabs>
        <w:ind w:left="992" w:hanging="992"/>
      </w:pPr>
      <w:r>
        <w:tab/>
        <w:t>CPI</w:t>
      </w:r>
      <w:r>
        <w:rPr>
          <w:vertAlign w:val="subscript"/>
        </w:rPr>
        <w:t>r</w:t>
      </w:r>
      <w:r>
        <w:tab/>
        <w:t>is the CPI number for the previous quarter;</w:t>
      </w:r>
    </w:p>
    <w:p>
      <w:pPr>
        <w:pStyle w:val="MiscellaneousBody"/>
        <w:tabs>
          <w:tab w:val="left" w:pos="1843"/>
        </w:tabs>
        <w:ind w:left="992" w:hanging="992"/>
      </w:pPr>
      <w:r>
        <w:tab/>
        <w:t>CPI</w:t>
      </w:r>
      <w:r>
        <w:rPr>
          <w:vertAlign w:val="subscript"/>
        </w:rPr>
        <w:t>r</w:t>
      </w:r>
      <w:r>
        <w:rPr>
          <w:vertAlign w:val="subscript"/>
        </w:rPr>
        <w:noBreakHyphen/>
        <w:t>4</w:t>
      </w:r>
      <w:r>
        <w:tab/>
        <w:t xml:space="preserve">is the CPI number for the corresponding quarter. </w:t>
      </w:r>
    </w:p>
    <w:p>
      <w:pPr>
        <w:pStyle w:val="Subsection"/>
      </w:pPr>
      <w:r>
        <w:tab/>
        <w:t>(4)</w:t>
      </w:r>
      <w:r>
        <w:tab/>
        <w:t xml:space="preserve">For the purposes of subsection (3), the base annual rent is — </w:t>
      </w:r>
    </w:p>
    <w:p>
      <w:pPr>
        <w:pStyle w:val="Indenta"/>
      </w:pPr>
      <w:r>
        <w:tab/>
        <w:t>(a)</w:t>
      </w:r>
      <w:r>
        <w:tab/>
        <w:t xml:space="preserve">for a determination made on the first CPI determination day, the lower of the following amounts — </w:t>
      </w:r>
    </w:p>
    <w:p>
      <w:pPr>
        <w:pStyle w:val="Indenti"/>
      </w:pPr>
      <w:r>
        <w:tab/>
        <w:t>(i)</w:t>
      </w:r>
      <w:r>
        <w:tab/>
        <w:t>the annual rent for the pastoral lease that applies immediately before the determination is made;</w:t>
      </w:r>
    </w:p>
    <w:p>
      <w:pPr>
        <w:pStyle w:val="Indenti"/>
      </w:pPr>
      <w:r>
        <w:tab/>
        <w:t>(ii)</w:t>
      </w:r>
      <w:r>
        <w:tab/>
        <w:t>the average of the annual rents for the pastoral lease determined by the Valuer</w:t>
      </w:r>
      <w:r>
        <w:noBreakHyphen/>
        <w:t>General under section 123(4) (as in force immediately before commencement day) as at 1 July 1999 and as at the 1 July of each 5</w:t>
      </w:r>
      <w:r>
        <w:rPr>
          <w:vertAlign w:val="superscript"/>
        </w:rPr>
        <w:t>th</w:t>
      </w:r>
      <w:r>
        <w:t xml:space="preserve"> year after that date;</w:t>
      </w:r>
    </w:p>
    <w:p>
      <w:pPr>
        <w:pStyle w:val="Indenta"/>
      </w:pPr>
      <w:r>
        <w:tab/>
      </w:r>
      <w:r>
        <w:tab/>
        <w:t>and</w:t>
      </w:r>
    </w:p>
    <w:p>
      <w:pPr>
        <w:pStyle w:val="Indenta"/>
      </w:pPr>
      <w:r>
        <w:tab/>
        <w:t>(b)</w:t>
      </w:r>
      <w:r>
        <w:tab/>
        <w:t>for any other determination — the annual rent for the pastoral lease that applies immediately before the determination is made.</w:t>
      </w:r>
    </w:p>
    <w:p>
      <w:pPr>
        <w:pStyle w:val="Subsection"/>
      </w:pPr>
      <w:r>
        <w:tab/>
        <w:t>(5)</w:t>
      </w:r>
      <w:r>
        <w:tab/>
        <w:t xml:space="preserve">A determination under subsection (1) of the annual rent payable for a pastoral lease — </w:t>
      </w:r>
    </w:p>
    <w:p>
      <w:pPr>
        <w:pStyle w:val="Indenta"/>
      </w:pPr>
      <w:r>
        <w:lastRenderedPageBreak/>
        <w:tab/>
        <w:t>(a)</w:t>
      </w:r>
      <w:r>
        <w:tab/>
        <w:t>unless subsection (6) applies, comes into effect on 1 July next following the making of the determination; and</w:t>
      </w:r>
    </w:p>
    <w:p>
      <w:pPr>
        <w:pStyle w:val="Indenta"/>
      </w:pPr>
      <w:r>
        <w:tab/>
        <w:t>(b)</w:t>
      </w:r>
      <w:r>
        <w:tab/>
        <w:t>applies to the lease until a new determination under subsection (1) or section 123(1)(a) or 123A(4)(b) comes into effect in respect of the lease.</w:t>
      </w:r>
    </w:p>
    <w:p>
      <w:pPr>
        <w:pStyle w:val="Subsection"/>
      </w:pPr>
      <w:r>
        <w:tab/>
        <w:t>(6)</w:t>
      </w:r>
      <w:r>
        <w:tab/>
        <w:t>A determination under subsection (1) of the annual rent payable for a pastoral lease does not come into effect under subsection (5)(a) if, in the period between the making of the determination and 1 July next following, a determination under section 123A(4)(b) comes into effect in respect of the lease.</w:t>
      </w:r>
    </w:p>
    <w:p>
      <w:pPr>
        <w:pStyle w:val="Subsection"/>
      </w:pPr>
      <w:r>
        <w:tab/>
        <w:t>(7)</w:t>
      </w:r>
      <w:r>
        <w:tab/>
        <w:t>Subsection (5) is subject to sections 112A(2), 127, 134(8), 141(3) and 254.</w:t>
      </w:r>
    </w:p>
    <w:p>
      <w:pPr>
        <w:pStyle w:val="Subsection"/>
        <w:rPr>
          <w:snapToGrid w:val="0"/>
        </w:rPr>
      </w:pPr>
      <w:r>
        <w:tab/>
        <w:t>(8)</w:t>
      </w:r>
      <w:r>
        <w:tab/>
        <w:t>A reference in this section to the annual rent for a pastoral lease does not include any permit rent determined in respect of the lease by the Minister under section 122I(2) or by the Valuer</w:t>
      </w:r>
      <w:r>
        <w:noBreakHyphen/>
        <w:t>General under section 124(3) (whether before, on or after commencement day).</w:t>
      </w:r>
    </w:p>
    <w:p>
      <w:pPr>
        <w:pStyle w:val="Footnotesection"/>
      </w:pPr>
      <w:r>
        <w:tab/>
        <w:t>[Section 122H inserted: No. 4 of 2023 s. 60.]</w:t>
      </w:r>
    </w:p>
    <w:p>
      <w:pPr>
        <w:pStyle w:val="Heading5"/>
      </w:pPr>
      <w:bookmarkStart w:id="194" w:name="_Toc155085736"/>
      <w:r>
        <w:rPr>
          <w:rStyle w:val="CharSectno"/>
        </w:rPr>
        <w:t>122I</w:t>
      </w:r>
      <w:r>
        <w:t>.</w:t>
      </w:r>
      <w:r>
        <w:tab/>
        <w:t>Minister to determine permit rent if pastoral lease subject to permit</w:t>
      </w:r>
      <w:bookmarkEnd w:id="194"/>
    </w:p>
    <w:p>
      <w:pPr>
        <w:pStyle w:val="Subsection"/>
      </w:pPr>
      <w:r>
        <w:tab/>
        <w:t>(1)</w:t>
      </w:r>
      <w:r>
        <w:tab/>
        <w:t>This section applies if a pastoral lessee is the holder of a permit issued under Division 5 that is subject to a condition of the kind referred to in section 124(1) (whether that condition was imposed before, on or after commencement day).</w:t>
      </w:r>
    </w:p>
    <w:p>
      <w:pPr>
        <w:pStyle w:val="Subsection"/>
        <w:rPr>
          <w:snapToGrid w:val="0"/>
        </w:rPr>
      </w:pPr>
      <w:r>
        <w:tab/>
        <w:t>(2)</w:t>
      </w:r>
      <w:r>
        <w:tab/>
        <w:t>Subject to subsection (3), on the first CPI determination day and on each 31 December after that day the Minister must determine in accordance with subsection (4) the permit rent payable in respect of the lease</w:t>
      </w:r>
      <w:r>
        <w:rPr>
          <w:snapToGrid w:val="0"/>
        </w:rPr>
        <w:t>.</w:t>
      </w:r>
    </w:p>
    <w:p>
      <w:pPr>
        <w:pStyle w:val="Subsection"/>
      </w:pPr>
      <w:r>
        <w:tab/>
        <w:t>(3)</w:t>
      </w:r>
      <w:r>
        <w:tab/>
        <w:t>The Minister must not make a determination under subsection (2) in respect of the lease in a calendar year in which the Valuer</w:t>
      </w:r>
      <w:r>
        <w:noBreakHyphen/>
        <w:t>General makes a determination under section 124(3) in respect of the lease.</w:t>
      </w:r>
    </w:p>
    <w:p>
      <w:pPr>
        <w:pStyle w:val="Subsection"/>
      </w:pPr>
      <w:r>
        <w:lastRenderedPageBreak/>
        <w:tab/>
        <w:t>(4)</w:t>
      </w:r>
      <w:r>
        <w:tab/>
        <w:t xml:space="preserve">For the purposes of subsection (2), the permit rent payable </w:t>
      </w:r>
      <w:r>
        <w:rPr>
          <w:snapToGrid w:val="0"/>
        </w:rPr>
        <w:t xml:space="preserve">in respect of the lease </w:t>
      </w:r>
      <w:r>
        <w:t xml:space="preserve">must be determined using the following formula — </w:t>
      </w:r>
    </w:p>
    <w:p>
      <w:pPr>
        <w:pStyle w:val="Equation"/>
        <w:ind w:left="879"/>
      </w:pPr>
      <m:oMathPara>
        <m:oMathParaPr>
          <m:jc m:val="left"/>
        </m:oMathParaPr>
        <m:oMath>
          <m:r>
            <m:rPr>
              <m:sty m:val="p"/>
            </m:rPr>
            <w:rPr>
              <w:rFonts w:ascii="Cambria Math" w:hAnsi="Cambria Math"/>
            </w:rPr>
            <m:t>PR = B × </m:t>
          </m:r>
          <m:d>
            <m:dPr>
              <m:ctrlPr>
                <w:rPr>
                  <w:rFonts w:ascii="Cambria Math" w:hAnsi="Cambria Math"/>
                </w:rPr>
              </m:ctrlPr>
            </m:dPr>
            <m:e>
              <m:f>
                <m:fPr>
                  <m:ctrlPr>
                    <w:rPr>
                      <w:rFonts w:ascii="Cambria Math" w:hAnsi="Cambria Math"/>
                    </w:rPr>
                  </m:ctrlPr>
                </m:fPr>
                <m:num>
                  <m:r>
                    <m:rPr>
                      <m:nor/>
                    </m:rPr>
                    <m:t>CP</m:t>
                  </m:r>
                  <m:sSub>
                    <m:sSubPr>
                      <m:ctrlPr>
                        <w:rPr>
                          <w:rFonts w:ascii="Cambria Math" w:hAnsi="Cambria Math"/>
                        </w:rPr>
                      </m:ctrlPr>
                    </m:sSubPr>
                    <m:e>
                      <m:r>
                        <m:rPr>
                          <m:nor/>
                        </m:rPr>
                        <m:t>I</m:t>
                      </m:r>
                    </m:e>
                    <m:sub>
                      <m:r>
                        <m:rPr>
                          <m:sty m:val="p"/>
                        </m:rPr>
                        <w:rPr>
                          <w:rFonts w:ascii="Cambria Math" w:hAnsi="Cambria Math"/>
                        </w:rPr>
                        <m:t>r</m:t>
                      </m:r>
                    </m:sub>
                  </m:sSub>
                </m:num>
                <m:den>
                  <m:r>
                    <m:rPr>
                      <m:nor/>
                    </m:rPr>
                    <m:t>CP</m:t>
                  </m:r>
                  <m:sSub>
                    <m:sSubPr>
                      <m:ctrlPr>
                        <w:rPr>
                          <w:rFonts w:ascii="Cambria Math" w:hAnsi="Cambria Math"/>
                        </w:rPr>
                      </m:ctrlPr>
                    </m:sSubPr>
                    <m:e>
                      <m:r>
                        <m:rPr>
                          <m:nor/>
                        </m:rPr>
                        <m:t>I</m:t>
                      </m:r>
                    </m:e>
                    <m:sub>
                      <m:r>
                        <m:rPr>
                          <m:sty m:val="p"/>
                        </m:rPr>
                        <w:rPr>
                          <w:rFonts w:ascii="Cambria Math" w:hAnsi="Cambria Math"/>
                        </w:rPr>
                        <m:t>r-4</m:t>
                      </m:r>
                    </m:sub>
                  </m:sSub>
                </m:den>
              </m:f>
            </m:e>
          </m:d>
        </m:oMath>
      </m:oMathPara>
    </w:p>
    <w:p>
      <w:pPr>
        <w:pStyle w:val="MiscellaneousBody"/>
        <w:tabs>
          <w:tab w:val="left" w:pos="1418"/>
        </w:tabs>
        <w:ind w:left="992" w:hanging="992"/>
      </w:pPr>
      <w:r>
        <w:tab/>
        <w:t>where —</w:t>
      </w:r>
    </w:p>
    <w:p>
      <w:pPr>
        <w:pStyle w:val="MiscellaneousBody"/>
        <w:tabs>
          <w:tab w:val="left" w:pos="1843"/>
        </w:tabs>
        <w:ind w:left="992" w:hanging="992"/>
      </w:pPr>
      <w:r>
        <w:tab/>
        <w:t>PR</w:t>
      </w:r>
      <w:r>
        <w:tab/>
        <w:t>is the permit rent;</w:t>
      </w:r>
    </w:p>
    <w:p>
      <w:pPr>
        <w:pStyle w:val="MiscellaneousBody"/>
        <w:tabs>
          <w:tab w:val="left" w:pos="993"/>
        </w:tabs>
        <w:ind w:left="1843" w:hanging="1843"/>
      </w:pPr>
      <w:r>
        <w:tab/>
        <w:t>B</w:t>
      </w:r>
      <w:r>
        <w:tab/>
        <w:t>is the permit rent that applies immediately before the determination is made;</w:t>
      </w:r>
    </w:p>
    <w:p>
      <w:pPr>
        <w:pStyle w:val="MiscellaneousBody"/>
        <w:tabs>
          <w:tab w:val="left" w:pos="1843"/>
        </w:tabs>
        <w:ind w:left="992" w:hanging="992"/>
      </w:pPr>
      <w:r>
        <w:tab/>
        <w:t>CPI</w:t>
      </w:r>
      <w:r>
        <w:rPr>
          <w:vertAlign w:val="subscript"/>
        </w:rPr>
        <w:t>r</w:t>
      </w:r>
      <w:r>
        <w:tab/>
        <w:t>is the CPI number for the previous quarter;</w:t>
      </w:r>
    </w:p>
    <w:p>
      <w:pPr>
        <w:pStyle w:val="MiscellaneousBody"/>
        <w:tabs>
          <w:tab w:val="left" w:pos="1843"/>
        </w:tabs>
        <w:ind w:left="992" w:hanging="992"/>
      </w:pPr>
      <w:r>
        <w:tab/>
        <w:t>CPI</w:t>
      </w:r>
      <w:r>
        <w:rPr>
          <w:vertAlign w:val="subscript"/>
        </w:rPr>
        <w:t>r</w:t>
      </w:r>
      <w:r>
        <w:rPr>
          <w:vertAlign w:val="subscript"/>
        </w:rPr>
        <w:noBreakHyphen/>
        <w:t>4</w:t>
      </w:r>
      <w:r>
        <w:tab/>
        <w:t xml:space="preserve">is the CPI number for the corresponding quarter. </w:t>
      </w:r>
    </w:p>
    <w:p>
      <w:pPr>
        <w:pStyle w:val="Subsection"/>
      </w:pPr>
      <w:r>
        <w:tab/>
        <w:t>(5)</w:t>
      </w:r>
      <w:r>
        <w:tab/>
        <w:t xml:space="preserve">A determination under subsection (2) of the permit rent payable in respect of a pastoral lease — </w:t>
      </w:r>
    </w:p>
    <w:p>
      <w:pPr>
        <w:pStyle w:val="Indenta"/>
      </w:pPr>
      <w:r>
        <w:tab/>
        <w:t>(a)</w:t>
      </w:r>
      <w:r>
        <w:tab/>
        <w:t>unless subsection (6) applies, comes into effect on 1 July next following the making of the determination; and</w:t>
      </w:r>
    </w:p>
    <w:p>
      <w:pPr>
        <w:pStyle w:val="Indenta"/>
      </w:pPr>
      <w:r>
        <w:tab/>
        <w:t>(b)</w:t>
      </w:r>
      <w:r>
        <w:tab/>
        <w:t>applies in addition to, and does not affect, a determination under section 122H(1), 123(1)(a), 123A(4)(b) or 123B(3)(b); and</w:t>
      </w:r>
    </w:p>
    <w:p>
      <w:pPr>
        <w:pStyle w:val="Indenta"/>
      </w:pPr>
      <w:r>
        <w:tab/>
        <w:t>(c)</w:t>
      </w:r>
      <w:r>
        <w:tab/>
        <w:t>applies until a new determination under subsection (2) or section 124(3) comes into effect in respect of the lease.</w:t>
      </w:r>
    </w:p>
    <w:p>
      <w:pPr>
        <w:pStyle w:val="Subsection"/>
      </w:pPr>
      <w:r>
        <w:tab/>
        <w:t>(6)</w:t>
      </w:r>
      <w:r>
        <w:tab/>
        <w:t>A determination under subsection (2) of the permit rent payable in respect of a pastoral lease does not come into effect under subsection (5)(a) if, in the period between the making of the determination and 1 July next following, a determination under section 124(3) comes into effect in respect of the lease.</w:t>
      </w:r>
    </w:p>
    <w:p>
      <w:pPr>
        <w:pStyle w:val="Footnotesection"/>
      </w:pPr>
      <w:r>
        <w:tab/>
        <w:t>[Section 122I inserted: No. 4 of 2023 s. 60.]</w:t>
      </w:r>
    </w:p>
    <w:p>
      <w:pPr>
        <w:pStyle w:val="Heading5"/>
      </w:pPr>
      <w:bookmarkStart w:id="195" w:name="_Toc155085737"/>
      <w:r>
        <w:rPr>
          <w:rStyle w:val="CharSectno"/>
        </w:rPr>
        <w:lastRenderedPageBreak/>
        <w:t>123</w:t>
      </w:r>
      <w:r>
        <w:t>.</w:t>
      </w:r>
      <w:r>
        <w:tab/>
        <w:t>Valuer</w:t>
      </w:r>
      <w:r>
        <w:noBreakHyphen/>
        <w:t>General to determine annual rent at 10 yearly intervals</w:t>
      </w:r>
      <w:bookmarkEnd w:id="195"/>
    </w:p>
    <w:p>
      <w:pPr>
        <w:pStyle w:val="Subsection"/>
        <w:keepNext/>
      </w:pPr>
      <w:r>
        <w:tab/>
        <w:t>(1)</w:t>
      </w:r>
      <w:r>
        <w:tab/>
        <w:t>In each rent review year, the Valuer</w:t>
      </w:r>
      <w:r>
        <w:noBreakHyphen/>
        <w:t xml:space="preserve">General must — </w:t>
      </w:r>
    </w:p>
    <w:p>
      <w:pPr>
        <w:pStyle w:val="Indenta"/>
      </w:pPr>
      <w:r>
        <w:tab/>
        <w:t>(a)</w:t>
      </w:r>
      <w:r>
        <w:tab/>
        <w:t>determine the annual rent payable for each pastoral lease in accordance with subsection (2); and</w:t>
      </w:r>
    </w:p>
    <w:p>
      <w:pPr>
        <w:pStyle w:val="Indenta"/>
      </w:pPr>
      <w:r>
        <w:tab/>
        <w:t>(b)</w:t>
      </w:r>
      <w:r>
        <w:tab/>
        <w:t xml:space="preserve">on or before 31 December (the </w:t>
      </w:r>
      <w:r>
        <w:rPr>
          <w:rStyle w:val="CharDefText"/>
        </w:rPr>
        <w:t>determination day</w:t>
      </w:r>
      <w:r>
        <w:t>) in that year give the determination to the Minister.</w:t>
      </w:r>
    </w:p>
    <w:p>
      <w:pPr>
        <w:pStyle w:val="Subsection"/>
        <w:rPr>
          <w:snapToGrid w:val="0"/>
        </w:rPr>
      </w:pPr>
      <w:r>
        <w:rPr>
          <w:snapToGrid w:val="0"/>
        </w:rPr>
        <w:tab/>
        <w:t>(2)</w:t>
      </w:r>
      <w:r>
        <w:rPr>
          <w:snapToGrid w:val="0"/>
        </w:rPr>
        <w:tab/>
        <w:t>For the purposes of subsection (1)(a), the annual rent payable for a pastoral lease is the amount of ground rent that, as at 1 July in the rent review year, the land might reasonably be expected to realise in good condition for a long</w:t>
      </w:r>
      <w:r>
        <w:rPr>
          <w:snapToGrid w:val="0"/>
        </w:rPr>
        <w:noBreakHyphen/>
        <w:t>term lease for pastoral purposes under which all normal outgoings are paid by the lessee.</w:t>
      </w:r>
    </w:p>
    <w:p>
      <w:pPr>
        <w:pStyle w:val="Subsection"/>
      </w:pPr>
      <w:r>
        <w:tab/>
        <w:t>(3)</w:t>
      </w:r>
      <w:r>
        <w:tab/>
        <w:t xml:space="preserve">A determination under subsection (1)(a) of the annual rent payable for a pastoral lease — </w:t>
      </w:r>
    </w:p>
    <w:p>
      <w:pPr>
        <w:pStyle w:val="Indenta"/>
      </w:pPr>
      <w:r>
        <w:tab/>
        <w:t>(a)</w:t>
      </w:r>
      <w:r>
        <w:tab/>
        <w:t>comes into effect on 1 July next following the determination day; and</w:t>
      </w:r>
    </w:p>
    <w:p>
      <w:pPr>
        <w:pStyle w:val="Indenta"/>
      </w:pPr>
      <w:r>
        <w:tab/>
        <w:t>(b)</w:t>
      </w:r>
      <w:r>
        <w:tab/>
        <w:t>applies until a new determination under section 122H(1) or 123A(4)(b) comes into effect in respect of the lease.</w:t>
      </w:r>
    </w:p>
    <w:p>
      <w:pPr>
        <w:pStyle w:val="Subsection"/>
      </w:pPr>
      <w:r>
        <w:tab/>
        <w:t>(4)</w:t>
      </w:r>
      <w:r>
        <w:tab/>
        <w:t>Subsection (3) is subject to sections 112A(2), 124A, 127, 134(8), 141(3) and 254.</w:t>
      </w:r>
    </w:p>
    <w:p>
      <w:pPr>
        <w:pStyle w:val="Subsection"/>
        <w:rPr>
          <w:snapToGrid w:val="0"/>
        </w:rPr>
      </w:pPr>
      <w:r>
        <w:tab/>
        <w:t>(5)</w:t>
      </w:r>
      <w:r>
        <w:tab/>
      </w:r>
      <w:r>
        <w:rPr>
          <w:snapToGrid w:val="0"/>
        </w:rPr>
        <w:t>In determining the annual rent payable for a pastoral lease under subsection (1)(a), the Valuer</w:t>
      </w:r>
      <w:r>
        <w:rPr>
          <w:snapToGrid w:val="0"/>
        </w:rPr>
        <w:noBreakHyphen/>
        <w:t>General must consult the Board about the economic state of the pastoral industry.</w:t>
      </w:r>
    </w:p>
    <w:p>
      <w:pPr>
        <w:pStyle w:val="Footnotesection"/>
      </w:pPr>
      <w:r>
        <w:tab/>
        <w:t>[Section 123 inserted: No. 4 of 2023 s. 60.]</w:t>
      </w:r>
    </w:p>
    <w:p>
      <w:pPr>
        <w:pStyle w:val="Heading5"/>
      </w:pPr>
      <w:bookmarkStart w:id="196" w:name="_Toc155085738"/>
      <w:r>
        <w:rPr>
          <w:rStyle w:val="CharSectno"/>
        </w:rPr>
        <w:t>123A</w:t>
      </w:r>
      <w:r>
        <w:t>.</w:t>
      </w:r>
      <w:r>
        <w:tab/>
        <w:t>Minister may request Valuer</w:t>
      </w:r>
      <w:r>
        <w:noBreakHyphen/>
        <w:t>General to make interim determination of annual rent</w:t>
      </w:r>
      <w:bookmarkEnd w:id="196"/>
    </w:p>
    <w:p>
      <w:pPr>
        <w:pStyle w:val="Subsection"/>
      </w:pPr>
      <w:r>
        <w:tab/>
        <w:t>(1)</w:t>
      </w:r>
      <w:r>
        <w:tab/>
        <w:t>The Minister may, at any time, request the Valuer</w:t>
      </w:r>
      <w:r>
        <w:noBreakHyphen/>
        <w:t xml:space="preserve">General to make a determination under this section in relation to a pastoral lease if the Minister is satisfied that it is necessary or expedient to do so because of — </w:t>
      </w:r>
    </w:p>
    <w:p>
      <w:pPr>
        <w:pStyle w:val="Indenta"/>
      </w:pPr>
      <w:r>
        <w:lastRenderedPageBreak/>
        <w:tab/>
        <w:t>(a)</w:t>
      </w:r>
      <w:r>
        <w:tab/>
        <w:t>a change in the area of the land under the lease since the annual rent for the lease was last determined under this Division; or</w:t>
      </w:r>
    </w:p>
    <w:p>
      <w:pPr>
        <w:pStyle w:val="Indenta"/>
      </w:pPr>
      <w:r>
        <w:tab/>
        <w:t>(b)</w:t>
      </w:r>
      <w:r>
        <w:tab/>
        <w:t>any other change in relation to the lease, since the annual rent for the lease was last determined under this Division, that the Minister considers may materially affect that determination.</w:t>
      </w:r>
    </w:p>
    <w:p>
      <w:pPr>
        <w:pStyle w:val="Subsection"/>
      </w:pPr>
      <w:r>
        <w:tab/>
        <w:t>(2)</w:t>
      </w:r>
      <w:r>
        <w:tab/>
        <w:t>If the Minister makes a request under subsection (1) in relation to a pastoral lease, the Valuer</w:t>
      </w:r>
      <w:r>
        <w:noBreakHyphen/>
        <w:t>General must in accordance with subsection (3) determine a rent for the lease.</w:t>
      </w:r>
    </w:p>
    <w:p>
      <w:pPr>
        <w:pStyle w:val="Subsection"/>
        <w:rPr>
          <w:snapToGrid w:val="0"/>
        </w:rPr>
      </w:pPr>
      <w:r>
        <w:tab/>
        <w:t>(3)</w:t>
      </w:r>
      <w:r>
        <w:tab/>
        <w:t xml:space="preserve">For the purposes of subsection (2), </w:t>
      </w:r>
      <w:r>
        <w:rPr>
          <w:snapToGrid w:val="0"/>
        </w:rPr>
        <w:t>the rent for the lease is the amount of ground rent that, as at the previous Valuer</w:t>
      </w:r>
      <w:r>
        <w:rPr>
          <w:snapToGrid w:val="0"/>
        </w:rPr>
        <w:noBreakHyphen/>
        <w:t>General determination date, the land might reasonably be expected to realise in good condition for a long</w:t>
      </w:r>
      <w:r>
        <w:rPr>
          <w:snapToGrid w:val="0"/>
        </w:rPr>
        <w:noBreakHyphen/>
        <w:t>term lease for pastoral purposes under which all normal outgoings are paid by the lessee.</w:t>
      </w:r>
    </w:p>
    <w:p>
      <w:pPr>
        <w:pStyle w:val="Subsection"/>
      </w:pPr>
      <w:r>
        <w:tab/>
        <w:t>(4)</w:t>
      </w:r>
      <w:r>
        <w:tab/>
        <w:t>After the Valuer</w:t>
      </w:r>
      <w:r>
        <w:noBreakHyphen/>
        <w:t xml:space="preserve">General determines a rent for the lease under subsection (2), the Minister must — </w:t>
      </w:r>
    </w:p>
    <w:p>
      <w:pPr>
        <w:pStyle w:val="Indenta"/>
      </w:pPr>
      <w:r>
        <w:tab/>
        <w:t>(a)</w:t>
      </w:r>
      <w:r>
        <w:tab/>
        <w:t>adjust the rent in accordance with the regulations to take into account changes in CPI numbers since the previous Valuer</w:t>
      </w:r>
      <w:r>
        <w:noBreakHyphen/>
        <w:t xml:space="preserve">General determination date; and </w:t>
      </w:r>
    </w:p>
    <w:p>
      <w:pPr>
        <w:pStyle w:val="Indenta"/>
      </w:pPr>
      <w:r>
        <w:tab/>
        <w:t>(b)</w:t>
      </w:r>
      <w:r>
        <w:tab/>
        <w:t>determine that the rent so adjusted is the annual rent payable for the lease.</w:t>
      </w:r>
    </w:p>
    <w:p>
      <w:pPr>
        <w:pStyle w:val="Subsection"/>
      </w:pPr>
      <w:r>
        <w:tab/>
        <w:t>(5)</w:t>
      </w:r>
      <w:r>
        <w:tab/>
        <w:t xml:space="preserve">A determination under subsection (4)(b) of the annual rent payable for a pastoral lease — </w:t>
      </w:r>
    </w:p>
    <w:p>
      <w:pPr>
        <w:pStyle w:val="Indenta"/>
      </w:pPr>
      <w:r>
        <w:tab/>
        <w:t>(a)</w:t>
      </w:r>
      <w:r>
        <w:tab/>
        <w:t>comes into effect on a day determined by the Minister, which cannot be a day that is earlier than the day on which the change referred to in subsection (1)(a) or (b) (as the case requires) took effect; and</w:t>
      </w:r>
    </w:p>
    <w:p>
      <w:pPr>
        <w:pStyle w:val="Indenta"/>
      </w:pPr>
      <w:r>
        <w:tab/>
        <w:t>(b)</w:t>
      </w:r>
      <w:r>
        <w:tab/>
        <w:t xml:space="preserve">applies until a new determination under subsection (4)(b), section 122H(1) or 123(1)(a) comes into effect in respect of the lease. </w:t>
      </w:r>
    </w:p>
    <w:p>
      <w:pPr>
        <w:pStyle w:val="Subsection"/>
      </w:pPr>
      <w:r>
        <w:lastRenderedPageBreak/>
        <w:tab/>
        <w:t>(6)</w:t>
      </w:r>
      <w:r>
        <w:tab/>
        <w:t>Subsection (5) is subject to sections 112A(2), 127, 134(8), 141(3) and 254.</w:t>
      </w:r>
    </w:p>
    <w:p>
      <w:pPr>
        <w:pStyle w:val="Footnotesection"/>
      </w:pPr>
      <w:r>
        <w:tab/>
        <w:t>[Section 123A inserted: No. 4 of 2023 s. 60.]</w:t>
      </w:r>
    </w:p>
    <w:p>
      <w:pPr>
        <w:pStyle w:val="Heading5"/>
      </w:pPr>
      <w:bookmarkStart w:id="197" w:name="_Toc155085739"/>
      <w:r>
        <w:rPr>
          <w:rStyle w:val="CharSectno"/>
        </w:rPr>
        <w:t>123B</w:t>
      </w:r>
      <w:r>
        <w:t>.</w:t>
      </w:r>
      <w:r>
        <w:tab/>
        <w:t>Determining annual rent when new pastoral lease granted</w:t>
      </w:r>
      <w:bookmarkEnd w:id="197"/>
    </w:p>
    <w:p>
      <w:pPr>
        <w:pStyle w:val="Subsection"/>
      </w:pPr>
      <w:r>
        <w:tab/>
        <w:t>(1)</w:t>
      </w:r>
      <w:r>
        <w:tab/>
        <w:t>If the Minister proposes to grant a pastoral lease under section 101, the Valuer</w:t>
      </w:r>
      <w:r>
        <w:noBreakHyphen/>
        <w:t>General must in accordance with subsection (2) determine a rent for the lease.</w:t>
      </w:r>
    </w:p>
    <w:p>
      <w:pPr>
        <w:pStyle w:val="Subsection"/>
        <w:rPr>
          <w:snapToGrid w:val="0"/>
        </w:rPr>
      </w:pPr>
      <w:r>
        <w:tab/>
        <w:t>(2)</w:t>
      </w:r>
      <w:r>
        <w:tab/>
        <w:t xml:space="preserve">For the purposes of subsection (1), </w:t>
      </w:r>
      <w:r>
        <w:rPr>
          <w:snapToGrid w:val="0"/>
        </w:rPr>
        <w:t>the rent for the lease is the amount of ground rent that, as at the previous Valuer</w:t>
      </w:r>
      <w:r>
        <w:rPr>
          <w:snapToGrid w:val="0"/>
        </w:rPr>
        <w:noBreakHyphen/>
        <w:t>General determination date, the land might reasonably be expected to realise in good condition for a long</w:t>
      </w:r>
      <w:r>
        <w:rPr>
          <w:snapToGrid w:val="0"/>
        </w:rPr>
        <w:noBreakHyphen/>
        <w:t>term lease for pastoral purposes under which all normal outgoings are paid by the lessee.</w:t>
      </w:r>
    </w:p>
    <w:p>
      <w:pPr>
        <w:pStyle w:val="Subsection"/>
      </w:pPr>
      <w:r>
        <w:tab/>
        <w:t>(3)</w:t>
      </w:r>
      <w:r>
        <w:tab/>
        <w:t>After the Valuer</w:t>
      </w:r>
      <w:r>
        <w:noBreakHyphen/>
        <w:t xml:space="preserve">General determines a rent for the lease under subsection (1), the Minister must — </w:t>
      </w:r>
    </w:p>
    <w:p>
      <w:pPr>
        <w:pStyle w:val="Indenta"/>
      </w:pPr>
      <w:r>
        <w:tab/>
        <w:t>(a)</w:t>
      </w:r>
      <w:r>
        <w:tab/>
        <w:t>adjust the rent in accordance with the regulations to take into account changes in CPI numbers since the previous Valuer</w:t>
      </w:r>
      <w:r>
        <w:noBreakHyphen/>
        <w:t xml:space="preserve">General determination date; and </w:t>
      </w:r>
    </w:p>
    <w:p>
      <w:pPr>
        <w:pStyle w:val="Indenta"/>
      </w:pPr>
      <w:r>
        <w:tab/>
        <w:t>(b)</w:t>
      </w:r>
      <w:r>
        <w:tab/>
        <w:t>determine that the rent so adjusted is the annual rent payable for the lease.</w:t>
      </w:r>
    </w:p>
    <w:p>
      <w:pPr>
        <w:pStyle w:val="Subsection"/>
      </w:pPr>
      <w:r>
        <w:tab/>
        <w:t>(4)</w:t>
      </w:r>
      <w:r>
        <w:tab/>
        <w:t xml:space="preserve">A determination under subsection (3)(b) of the annual rent payable for a pastoral lease — </w:t>
      </w:r>
    </w:p>
    <w:p>
      <w:pPr>
        <w:pStyle w:val="Indenta"/>
      </w:pPr>
      <w:r>
        <w:tab/>
        <w:t>(a)</w:t>
      </w:r>
      <w:r>
        <w:tab/>
        <w:t>comes into effect on the day on which the lease is granted; and</w:t>
      </w:r>
    </w:p>
    <w:p>
      <w:pPr>
        <w:pStyle w:val="Indenta"/>
      </w:pPr>
      <w:r>
        <w:tab/>
        <w:t>(b)</w:t>
      </w:r>
      <w:r>
        <w:tab/>
        <w:t xml:space="preserve">applies until a new determination under section 122H(1), 123(1)(a) or 123A(4)(b) comes into effect in respect of the lease. </w:t>
      </w:r>
    </w:p>
    <w:p>
      <w:pPr>
        <w:pStyle w:val="Subsection"/>
      </w:pPr>
      <w:r>
        <w:tab/>
        <w:t>(5)</w:t>
      </w:r>
      <w:r>
        <w:tab/>
        <w:t>Subsection (4) is subject to sections 112A(2), 127, 134(8), 141(3) and 254.</w:t>
      </w:r>
    </w:p>
    <w:p>
      <w:pPr>
        <w:pStyle w:val="Footnotesection"/>
      </w:pPr>
      <w:r>
        <w:tab/>
        <w:t>[Section 123B inserted: No. 4 of 2023 s. 60.]</w:t>
      </w:r>
    </w:p>
    <w:p>
      <w:pPr>
        <w:pStyle w:val="Heading5"/>
      </w:pPr>
      <w:bookmarkStart w:id="198" w:name="_Toc155085740"/>
      <w:r>
        <w:rPr>
          <w:rStyle w:val="CharSectno"/>
        </w:rPr>
        <w:lastRenderedPageBreak/>
        <w:t>124A</w:t>
      </w:r>
      <w:r>
        <w:t>.</w:t>
      </w:r>
      <w:r>
        <w:tab/>
        <w:t>Phasing in increases to rent due to s. 123 determination</w:t>
      </w:r>
      <w:bookmarkEnd w:id="198"/>
    </w:p>
    <w:p>
      <w:pPr>
        <w:pStyle w:val="Subsection"/>
      </w:pPr>
      <w:r>
        <w:tab/>
        <w:t>(1)</w:t>
      </w:r>
      <w:r>
        <w:tab/>
        <w:t xml:space="preserve">In this section — </w:t>
      </w:r>
    </w:p>
    <w:p>
      <w:pPr>
        <w:pStyle w:val="Defstart"/>
      </w:pPr>
      <w:r>
        <w:tab/>
      </w:r>
      <w:r>
        <w:rPr>
          <w:rStyle w:val="CharDefText"/>
        </w:rPr>
        <w:t>annual rent</w:t>
      </w:r>
      <w:r>
        <w:t>, for a pastoral lease, means the annual rent determined by the Valuer</w:t>
      </w:r>
      <w:r>
        <w:noBreakHyphen/>
        <w:t>General under section 123(1)(a);</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pPr>
      <w:r>
        <w:tab/>
        <w:t>(2)</w:t>
      </w:r>
      <w:r>
        <w:tab/>
        <w:t>The regulations may provide for the phasing in of the annual rent for a pastoral lease that, as the result of a determination by the Valuer</w:t>
      </w:r>
      <w:r>
        <w:noBreakHyphen/>
        <w:t>General under section 123(1)(a), is greater than the annual rent for the lease that applied immediately before the Valuer</w:t>
      </w:r>
      <w:r>
        <w:noBreakHyphen/>
        <w:t>General’s determination came into effect.</w:t>
      </w:r>
    </w:p>
    <w:p>
      <w:pPr>
        <w:pStyle w:val="Subsection"/>
      </w:pPr>
      <w:r>
        <w:tab/>
        <w:t>(3)</w:t>
      </w:r>
      <w:r>
        <w:tab/>
        <w:t xml:space="preserve">Regulations made for the purposes of subsection (2) may provide that the annual rent payable for the pastoral lease is, instead of the determined annual rent, an amount — </w:t>
      </w:r>
    </w:p>
    <w:p>
      <w:pPr>
        <w:pStyle w:val="Indenta"/>
      </w:pPr>
      <w:r>
        <w:tab/>
        <w:t>(a)</w:t>
      </w:r>
      <w:r>
        <w:tab/>
        <w:t>that is less than the determined annual rent; and</w:t>
      </w:r>
    </w:p>
    <w:p>
      <w:pPr>
        <w:pStyle w:val="Indenta"/>
      </w:pPr>
      <w:r>
        <w:tab/>
        <w:t>(b)</w:t>
      </w:r>
      <w:r>
        <w:tab/>
        <w:t>that is calculated as set out in the regulations.</w:t>
      </w:r>
    </w:p>
    <w:p>
      <w:pPr>
        <w:pStyle w:val="Subsection"/>
      </w:pPr>
      <w:r>
        <w:tab/>
        <w:t>(4)</w:t>
      </w:r>
      <w:r>
        <w:tab/>
        <w:t xml:space="preserve">Regulations made for the purposes of subsection (2) must have the effect that, within a period (the </w:t>
      </w:r>
      <w:r>
        <w:rPr>
          <w:rStyle w:val="CharDefText"/>
        </w:rPr>
        <w:t>phase</w:t>
      </w:r>
      <w:r>
        <w:rPr>
          <w:rStyle w:val="CharDefText"/>
        </w:rPr>
        <w:noBreakHyphen/>
        <w:t>in period</w:t>
      </w:r>
      <w:r>
        <w:t>) not greater than 5 years after the day on which the determination by the Valuer</w:t>
      </w:r>
      <w:r>
        <w:noBreakHyphen/>
        <w:t>General under section 123(1)(a) comes into effect in respect of the pastoral lease, the annual rent payable for the pastoral lease is an amount equal to the determined annual rent adjusted in accordance with the regulations to take into account changes in CPI numbers during the phase</w:t>
      </w:r>
      <w:r>
        <w:noBreakHyphen/>
        <w:t>in period.</w:t>
      </w:r>
    </w:p>
    <w:p>
      <w:pPr>
        <w:pStyle w:val="Subsection"/>
      </w:pPr>
      <w:r>
        <w:tab/>
        <w:t>(5)</w:t>
      </w:r>
      <w:r>
        <w:tab/>
        <w:t>The Minister must not make a determination under section 122H(1) in respect of the pastoral lease during the phase</w:t>
      </w:r>
      <w:r>
        <w:noBreakHyphen/>
        <w:t>in period.</w:t>
      </w:r>
    </w:p>
    <w:p>
      <w:pPr>
        <w:pStyle w:val="Footnotesection"/>
      </w:pPr>
      <w:r>
        <w:tab/>
        <w:t>[Section 124A inserted: No. 32 of 2009 s. 5; amended: No. 4 of 2023 s. 61.]</w:t>
      </w:r>
    </w:p>
    <w:p>
      <w:pPr>
        <w:pStyle w:val="Heading5"/>
        <w:rPr>
          <w:snapToGrid w:val="0"/>
        </w:rPr>
      </w:pPr>
      <w:bookmarkStart w:id="199" w:name="_Toc155085741"/>
      <w:r>
        <w:rPr>
          <w:rStyle w:val="CharSectno"/>
        </w:rPr>
        <w:lastRenderedPageBreak/>
        <w:t>124</w:t>
      </w:r>
      <w:r>
        <w:rPr>
          <w:snapToGrid w:val="0"/>
        </w:rPr>
        <w:t>.</w:t>
      </w:r>
      <w:r>
        <w:rPr>
          <w:snapToGrid w:val="0"/>
        </w:rPr>
        <w:tab/>
        <w:t>Annual rent if permit issued</w:t>
      </w:r>
      <w:bookmarkEnd w:id="199"/>
    </w:p>
    <w:p>
      <w:pPr>
        <w:pStyle w:val="Subsection"/>
      </w:pPr>
      <w:r>
        <w:tab/>
        <w:t>(1)</w:t>
      </w:r>
      <w:r>
        <w:tab/>
        <w:t xml:space="preserve">The Board may make it a condition of a permit issued under Division 5 that the annual rent payable for the pastoral lease in respect of which the permit is issued includes an additional rent (the </w:t>
      </w:r>
      <w:r>
        <w:rPr>
          <w:rStyle w:val="CharDefText"/>
        </w:rPr>
        <w:t>permit rent</w:t>
      </w:r>
      <w:r>
        <w:t>), determined by the Valuer</w:t>
      </w:r>
      <w:r>
        <w:noBreakHyphen/>
        <w:t>General under subsection (3) or the Minister under section 122I(2), in relation to that part of the land under the lease that is affected by the permit.</w:t>
      </w:r>
    </w:p>
    <w:p>
      <w:pPr>
        <w:pStyle w:val="Ednotesubsection"/>
      </w:pPr>
      <w:r>
        <w:tab/>
        <w:t>[(2)</w:t>
      </w:r>
      <w:r>
        <w:tab/>
        <w:t>deleted]</w:t>
      </w:r>
    </w:p>
    <w:p>
      <w:pPr>
        <w:pStyle w:val="Subsection"/>
        <w:rPr>
          <w:snapToGrid w:val="0"/>
        </w:rPr>
      </w:pPr>
      <w:r>
        <w:rPr>
          <w:snapToGrid w:val="0"/>
        </w:rPr>
        <w:tab/>
        <w:t>(3)</w:t>
      </w:r>
      <w:r>
        <w:rPr>
          <w:snapToGrid w:val="0"/>
        </w:rPr>
        <w:tab/>
        <w:t>The Valuer</w:t>
      </w:r>
      <w:r>
        <w:rPr>
          <w:snapToGrid w:val="0"/>
        </w:rPr>
        <w:noBreakHyphen/>
        <w:t xml:space="preserve">General must determine </w:t>
      </w:r>
      <w:r>
        <w:t>the permit</w:t>
      </w:r>
      <w:r>
        <w:rPr>
          <w:snapToGrid w:val="0"/>
        </w:rPr>
        <w:t xml:space="preserve"> rent for the purposes of subsection (1)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pPr>
      <w:r>
        <w:tab/>
        <w:t>(5)</w:t>
      </w:r>
      <w:r>
        <w:tab/>
        <w:t xml:space="preserve">A determination under subsection (3) — </w:t>
      </w:r>
    </w:p>
    <w:p>
      <w:pPr>
        <w:pStyle w:val="Indenta"/>
      </w:pPr>
      <w:r>
        <w:tab/>
        <w:t>(a)</w:t>
      </w:r>
      <w:r>
        <w:tab/>
        <w:t>comes into effect on the day on which the pastoral lessee is notified of the determination; and</w:t>
      </w:r>
    </w:p>
    <w:p>
      <w:pPr>
        <w:pStyle w:val="Indenta"/>
      </w:pPr>
      <w:r>
        <w:tab/>
        <w:t>(b)</w:t>
      </w:r>
      <w:r>
        <w:tab/>
        <w:t>applies in addition to, and does not affect, a determination under section 122H(1), 123(1)(a), 123A(4)(b) or 123B(3)(b); and</w:t>
      </w:r>
    </w:p>
    <w:p>
      <w:pPr>
        <w:pStyle w:val="Indenta"/>
      </w:pPr>
      <w:r>
        <w:tab/>
        <w:t>(c)</w:t>
      </w:r>
      <w:r>
        <w:tab/>
        <w:t>applies until a new determination under subsection (3) or section 122I(2) comes into effect in respect of the lease.</w:t>
      </w:r>
    </w:p>
    <w:p>
      <w:pPr>
        <w:pStyle w:val="Footnotesection"/>
      </w:pPr>
      <w:r>
        <w:tab/>
        <w:t>[Section 124 amended: No. 4 of 2023 s. 62.]</w:t>
      </w:r>
    </w:p>
    <w:p>
      <w:pPr>
        <w:pStyle w:val="Heading5"/>
        <w:rPr>
          <w:snapToGrid w:val="0"/>
        </w:rPr>
      </w:pPr>
      <w:bookmarkStart w:id="200" w:name="_Toc155085742"/>
      <w:r>
        <w:rPr>
          <w:rStyle w:val="CharSectno"/>
        </w:rPr>
        <w:t>125</w:t>
      </w:r>
      <w:r>
        <w:rPr>
          <w:snapToGrid w:val="0"/>
        </w:rPr>
        <w:t>.</w:t>
      </w:r>
      <w:r>
        <w:rPr>
          <w:snapToGrid w:val="0"/>
        </w:rPr>
        <w:tab/>
        <w:t>Payment of rent</w:t>
      </w:r>
      <w:bookmarkEnd w:id="200"/>
    </w:p>
    <w:p>
      <w:pPr>
        <w:pStyle w:val="Subsection"/>
      </w:pPr>
      <w:r>
        <w:tab/>
        <w:t>(1A)</w:t>
      </w:r>
      <w:r>
        <w:tab/>
        <w:t xml:space="preserve">In this section — </w:t>
      </w:r>
    </w:p>
    <w:p>
      <w:pPr>
        <w:pStyle w:val="Defstart"/>
      </w:pPr>
      <w:r>
        <w:tab/>
      </w:r>
      <w:r>
        <w:rPr>
          <w:rStyle w:val="CharDefText"/>
        </w:rPr>
        <w:t>previous determination</w:t>
      </w:r>
      <w:r>
        <w:t xml:space="preserve"> — </w:t>
      </w:r>
    </w:p>
    <w:p>
      <w:pPr>
        <w:pStyle w:val="Defpara"/>
      </w:pPr>
      <w:r>
        <w:tab/>
        <w:t>(a)</w:t>
      </w:r>
      <w:r>
        <w:tab/>
        <w:t>in relation to a determination by the Valuer</w:t>
      </w:r>
      <w:r>
        <w:noBreakHyphen/>
        <w:t xml:space="preserve">General under section 123(1)(a) of the annual rent, or under section 123A(2) of a rent, for a pastoral lease — means </w:t>
      </w:r>
      <w:r>
        <w:lastRenderedPageBreak/>
        <w:t>the most recent previous determination of annual rent for the lease under this Division; and</w:t>
      </w:r>
    </w:p>
    <w:p>
      <w:pPr>
        <w:pStyle w:val="Defpara"/>
      </w:pPr>
      <w:r>
        <w:tab/>
        <w:t>(b)</w:t>
      </w:r>
      <w:r>
        <w:tab/>
        <w:t>in relation to a determination by the Valuer</w:t>
      </w:r>
      <w:r>
        <w:noBreakHyphen/>
        <w:t>General under section 124(3) of the permit rent for a pastoral lease — means the most recent previous determination of the permit rent for the lease under this Division.</w:t>
      </w:r>
    </w:p>
    <w:p>
      <w:pPr>
        <w:pStyle w:val="Subsection"/>
        <w:rPr>
          <w:snapToGrid w:val="0"/>
        </w:rPr>
      </w:pPr>
      <w:r>
        <w:tab/>
        <w:t>(1)</w:t>
      </w:r>
      <w:r>
        <w:tab/>
      </w:r>
      <w:r>
        <w:rPr>
          <w:snapToGrid w:val="0"/>
        </w:rPr>
        <w:t xml:space="preserve">A pastoral lessee must pay the rent determined under this Division for a pastoral lease in accordance with the lease and, if the </w:t>
      </w:r>
      <w:r>
        <w:t>lessee is the holder of a permit issued under Division 5 that is subject to a condition of the kind referred to in section 124(1), the permit.</w:t>
      </w:r>
    </w:p>
    <w:p>
      <w:pPr>
        <w:pStyle w:val="Subsection"/>
        <w:rPr>
          <w:snapToGrid w:val="0"/>
        </w:rPr>
      </w:pPr>
      <w:r>
        <w:rPr>
          <w:snapToGrid w:val="0"/>
        </w:rPr>
        <w:tab/>
        <w:t>(2)</w:t>
      </w:r>
      <w:r>
        <w:rPr>
          <w:snapToGrid w:val="0"/>
        </w:rPr>
        <w:tab/>
        <w:t>If an objection has been lodged against a determination by the Valuer</w:t>
      </w:r>
      <w:r>
        <w:rPr>
          <w:snapToGrid w:val="0"/>
        </w:rPr>
        <w:noBreakHyphen/>
        <w:t xml:space="preserve">General under section 123(1)(a) of the annual rent, </w:t>
      </w:r>
      <w:r>
        <w:t>under section 123A(2) of a rent,</w:t>
      </w:r>
      <w:r>
        <w:rPr>
          <w:snapToGrid w:val="0"/>
        </w:rPr>
        <w:t xml:space="preserve"> or under section 124(3) of the permit rent, for a pastoral lease or a notice has been given requiring the determination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determination.</w:t>
      </w:r>
    </w:p>
    <w:p>
      <w:pPr>
        <w:pStyle w:val="Subsection"/>
        <w:spacing w:before="140"/>
        <w:rPr>
          <w:snapToGrid w:val="0"/>
        </w:rPr>
      </w:pPr>
      <w:r>
        <w:rPr>
          <w:snapToGrid w:val="0"/>
        </w:rPr>
        <w:tab/>
        <w:t>(3)</w:t>
      </w:r>
      <w:r>
        <w:rPr>
          <w:snapToGrid w:val="0"/>
        </w:rPr>
        <w:tab/>
        <w:t>If a determination by the Valuer</w:t>
      </w:r>
      <w:r>
        <w:rPr>
          <w:snapToGrid w:val="0"/>
        </w:rPr>
        <w:noBreakHyphen/>
        <w:t>General under section 123(1)(a) of the annual rent, under section 123A(2) of a rent, or under section 124(3) of the permit rent, for a pastoral lease is amended as a result of an objection or review and the pastoral lessee has paid an amount of rent at the previous rate under subsection (2), the lessee is entitled to set off any overpayment against the future rental payments.</w:t>
      </w:r>
    </w:p>
    <w:p>
      <w:pPr>
        <w:pStyle w:val="Subsection"/>
        <w:spacing w:before="140"/>
        <w:rPr>
          <w:snapToGrid w:val="0"/>
        </w:rPr>
      </w:pPr>
      <w:r>
        <w:rPr>
          <w:snapToGrid w:val="0"/>
        </w:rPr>
        <w:tab/>
        <w:t>(4)</w:t>
      </w:r>
      <w:r>
        <w:rPr>
          <w:snapToGrid w:val="0"/>
        </w:rPr>
        <w:tab/>
        <w:t>If a pastoral lessee fails to pay rent on the due date, interest becomes payable in respect of the amount and accrues at the prescribed rate.</w:t>
      </w:r>
    </w:p>
    <w:p>
      <w:pPr>
        <w:pStyle w:val="Footnotesection"/>
        <w:spacing w:before="100"/>
        <w:ind w:left="890" w:hanging="890"/>
      </w:pPr>
      <w:r>
        <w:tab/>
        <w:t>[Section 125 amended: No. 55 of 2004 s. 545; No. 4 of 2023 s. 63.]</w:t>
      </w:r>
    </w:p>
    <w:p>
      <w:pPr>
        <w:pStyle w:val="Heading5"/>
        <w:rPr>
          <w:snapToGrid w:val="0"/>
        </w:rPr>
      </w:pPr>
      <w:bookmarkStart w:id="201" w:name="_Toc155085743"/>
      <w:r>
        <w:rPr>
          <w:rStyle w:val="CharSectno"/>
        </w:rPr>
        <w:lastRenderedPageBreak/>
        <w:t>126</w:t>
      </w:r>
      <w:r>
        <w:rPr>
          <w:snapToGrid w:val="0"/>
        </w:rPr>
        <w:t>.</w:t>
      </w:r>
      <w:r>
        <w:rPr>
          <w:snapToGrid w:val="0"/>
        </w:rPr>
        <w:tab/>
      </w:r>
      <w:r>
        <w:t>Objections to and review of rent or value of improvements</w:t>
      </w:r>
      <w:bookmarkEnd w:id="201"/>
      <w:r>
        <w:rPr>
          <w:snapToGrid w:val="0"/>
        </w:rPr>
        <w:t xml:space="preserve"> </w:t>
      </w:r>
    </w:p>
    <w:p>
      <w:pPr>
        <w:pStyle w:val="Subsection"/>
        <w:spacing w:before="140"/>
        <w:rPr>
          <w:snapToGrid w:val="0"/>
        </w:rPr>
      </w:pPr>
      <w:r>
        <w:rPr>
          <w:snapToGrid w:val="0"/>
        </w:rPr>
        <w:tab/>
      </w:r>
      <w:r>
        <w:rPr>
          <w:snapToGrid w:val="0"/>
        </w:rPr>
        <w:tab/>
        <w:t>For the purposes of objections and review in relation to —</w:t>
      </w:r>
    </w:p>
    <w:p>
      <w:pPr>
        <w:pStyle w:val="Indenta"/>
        <w:spacing w:before="60"/>
        <w:rPr>
          <w:snapToGrid w:val="0"/>
        </w:rPr>
      </w:pPr>
      <w:r>
        <w:tab/>
        <w:t>(a)</w:t>
      </w:r>
      <w:r>
        <w:tab/>
        <w:t>a determination by the Valuer</w:t>
      </w:r>
      <w:r>
        <w:noBreakHyphen/>
        <w:t>General under section 123(1)(a) of the annual rent, under section 123A(2) of a rent, or under section 124(3) of the permit rent, for a pastoral lease; or</w:t>
      </w:r>
    </w:p>
    <w:p>
      <w:pPr>
        <w:pStyle w:val="Indenta"/>
        <w:spacing w:before="60"/>
        <w:rPr>
          <w:snapToGrid w:val="0"/>
        </w:rPr>
      </w:pPr>
      <w:r>
        <w:rPr>
          <w:snapToGrid w:val="0"/>
        </w:rPr>
        <w:tab/>
        <w:t>(b)</w:t>
      </w:r>
      <w:r>
        <w:rPr>
          <w:snapToGrid w:val="0"/>
        </w:rPr>
        <w:tab/>
        <w:t>a determination of the value of improvements under section 114,</w:t>
      </w:r>
    </w:p>
    <w:p>
      <w:pPr>
        <w:pStyle w:val="Subsection"/>
        <w:spacing w:before="120"/>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determination were a valuation made under that Act, and the Minister were the person required to be informed under section 34 of that Act.</w:t>
      </w:r>
    </w:p>
    <w:p>
      <w:pPr>
        <w:pStyle w:val="Footnotesection"/>
        <w:spacing w:before="100"/>
        <w:ind w:left="890" w:hanging="890"/>
      </w:pPr>
      <w:r>
        <w:tab/>
        <w:t>[Section 126 amended: No. 55 of 2004 s. 546; No. 4 of 2023 s. 64.]</w:t>
      </w:r>
    </w:p>
    <w:p>
      <w:pPr>
        <w:pStyle w:val="Heading5"/>
        <w:rPr>
          <w:snapToGrid w:val="0"/>
        </w:rPr>
      </w:pPr>
      <w:bookmarkStart w:id="202" w:name="_Toc155085744"/>
      <w:r>
        <w:rPr>
          <w:rStyle w:val="CharSectno"/>
        </w:rPr>
        <w:t>127</w:t>
      </w:r>
      <w:r>
        <w:rPr>
          <w:snapToGrid w:val="0"/>
        </w:rPr>
        <w:t>.</w:t>
      </w:r>
      <w:r>
        <w:rPr>
          <w:snapToGrid w:val="0"/>
        </w:rPr>
        <w:tab/>
        <w:t>Amalgamated leases, rent for</w:t>
      </w:r>
      <w:bookmarkEnd w:id="202"/>
    </w:p>
    <w:p>
      <w:pPr>
        <w:pStyle w:val="Subsection"/>
        <w:spacing w:before="140"/>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pPr>
      <w:bookmarkStart w:id="203" w:name="_Toc155085745"/>
      <w:r>
        <w:rPr>
          <w:rStyle w:val="CharSectno"/>
        </w:rPr>
        <w:t>128</w:t>
      </w:r>
      <w:r>
        <w:t>.</w:t>
      </w:r>
      <w:r>
        <w:tab/>
        <w:t>Payment of rent may be delayed, reduced or waived in certain cases</w:t>
      </w:r>
      <w:bookmarkEnd w:id="203"/>
    </w:p>
    <w:p>
      <w:pPr>
        <w:pStyle w:val="Subsection"/>
        <w:rPr>
          <w:snapToGrid w:val="0"/>
        </w:rPr>
      </w:pPr>
      <w:r>
        <w:rPr>
          <w:snapToGrid w:val="0"/>
        </w:rPr>
        <w:tab/>
        <w:t>(1)</w:t>
      </w:r>
      <w:r>
        <w:rPr>
          <w:snapToGrid w:val="0"/>
        </w:rPr>
        <w:tab/>
        <w:t xml:space="preserve">The Minister may allow a payment of rent under this Division to be delayed for a specified period, reduced or waived entirely — </w:t>
      </w:r>
    </w:p>
    <w:p>
      <w:pPr>
        <w:pStyle w:val="Indenta"/>
      </w:pPr>
      <w:r>
        <w:tab/>
        <w:t>(a)</w:t>
      </w:r>
      <w:r>
        <w:tab/>
        <w:t>to take into account the occurrence of a drought, fire, cyclone, flood or other disaster that affects the land under 1 or more pastoral leases; or</w:t>
      </w:r>
    </w:p>
    <w:p>
      <w:pPr>
        <w:pStyle w:val="Indenta"/>
      </w:pPr>
      <w:r>
        <w:tab/>
        <w:t>(b)</w:t>
      </w:r>
      <w:r>
        <w:tab/>
        <w:t>to take into account poor economic conditions in the pastoral industry; or</w:t>
      </w:r>
    </w:p>
    <w:p>
      <w:pPr>
        <w:pStyle w:val="Indenta"/>
      </w:pPr>
      <w:r>
        <w:tab/>
        <w:t>(c)</w:t>
      </w:r>
      <w:r>
        <w:tab/>
        <w:t>in prescribed circumstances.</w:t>
      </w:r>
    </w:p>
    <w:p>
      <w:pPr>
        <w:pStyle w:val="Subsection"/>
        <w:keepNext/>
        <w:rPr>
          <w:snapToGrid w:val="0"/>
        </w:rPr>
      </w:pPr>
      <w:r>
        <w:rPr>
          <w:snapToGrid w:val="0"/>
        </w:rPr>
        <w:lastRenderedPageBreak/>
        <w:tab/>
        <w:t>(2)</w:t>
      </w:r>
      <w:r>
        <w:rPr>
          <w:snapToGrid w:val="0"/>
        </w:rPr>
        <w:tab/>
        <w:t xml:space="preserve">The Minister may exercise the power under subsection (1) — </w:t>
      </w:r>
    </w:p>
    <w:p>
      <w:pPr>
        <w:pStyle w:val="Indenta"/>
      </w:pPr>
      <w:r>
        <w:tab/>
        <w:t>(a)</w:t>
      </w:r>
      <w:r>
        <w:tab/>
        <w:t>on the recommendation of the Board under subsection (5) following an application by the lessee under subsection (4) — in respect of a particular pastoral lease; or</w:t>
      </w:r>
    </w:p>
    <w:p>
      <w:pPr>
        <w:pStyle w:val="Indenta"/>
      </w:pPr>
      <w:r>
        <w:tab/>
        <w:t>(b)</w:t>
      </w:r>
      <w:r>
        <w:tab/>
        <w:t>on the Minister’s own initiative or on the recommendation of the Board — in respect of all pastoral leases or pastoral leases of a particular class.</w:t>
      </w:r>
    </w:p>
    <w:p>
      <w:pPr>
        <w:pStyle w:val="Subsection"/>
      </w:pPr>
      <w:r>
        <w:tab/>
        <w:t>(3)</w:t>
      </w:r>
      <w:r>
        <w:tab/>
        <w:t>Before exercising the power under subsection (1) on the Minister’s own initiative, the Minister must consult the Board.</w:t>
      </w:r>
    </w:p>
    <w:p>
      <w:pPr>
        <w:pStyle w:val="Subsection"/>
      </w:pPr>
      <w:r>
        <w:tab/>
        <w:t>(4)</w:t>
      </w:r>
      <w:r>
        <w:tab/>
        <w:t>A pastoral lessee may apply to the Board for a delay, reduction or waiver of a payment of rent under subsection (1).</w:t>
      </w:r>
    </w:p>
    <w:p>
      <w:pPr>
        <w:pStyle w:val="Subsection"/>
        <w:rPr>
          <w:snapToGrid w:val="0"/>
        </w:rPr>
      </w:pPr>
      <w:r>
        <w:rPr>
          <w:snapToGrid w:val="0"/>
        </w:rPr>
        <w:tab/>
        <w:t>(5)</w:t>
      </w:r>
      <w:r>
        <w:rPr>
          <w:snapToGrid w:val="0"/>
        </w:rPr>
        <w:tab/>
        <w:t>If the Board is satisfied that the pastoral lessee’s application is reasonable in the circumstances, the Board must recommend to the Minister a delay, reduction or waiver that the Board considers appropriate.</w:t>
      </w:r>
    </w:p>
    <w:p>
      <w:pPr>
        <w:pStyle w:val="Subsection"/>
      </w:pPr>
      <w:r>
        <w:rPr>
          <w:snapToGrid w:val="0"/>
        </w:rPr>
        <w:tab/>
        <w:t>(6)</w:t>
      </w:r>
      <w:r>
        <w:rPr>
          <w:snapToGrid w:val="0"/>
        </w:rPr>
        <w:tab/>
      </w:r>
      <w:r>
        <w:t xml:space="preserve">If a pastoral lessee applies under subsection (4) for a delay, reduction or waiver of a payment of rent, the Board may require the lessee to provide any of the following that the Board thinks necessary for proper consideration of the application — </w:t>
      </w:r>
    </w:p>
    <w:p>
      <w:pPr>
        <w:pStyle w:val="Indenta"/>
        <w:rPr>
          <w:snapToGrid w:val="0"/>
        </w:rPr>
      </w:pPr>
      <w:r>
        <w:tab/>
        <w:t>(a)</w:t>
      </w:r>
      <w:r>
        <w:tab/>
        <w:t xml:space="preserve">if the application relates to the occurrence of a disaster referred to in subsection (1)(a) — </w:t>
      </w:r>
      <w:r>
        <w:rPr>
          <w:snapToGrid w:val="0"/>
        </w:rPr>
        <w:t xml:space="preserve">evidence of the disaster and its effect on the land under the pastoral lease and the lessee’s financial circumstances; </w:t>
      </w:r>
    </w:p>
    <w:p>
      <w:pPr>
        <w:pStyle w:val="Indenta"/>
      </w:pPr>
      <w:r>
        <w:tab/>
        <w:t>(b)</w:t>
      </w:r>
      <w:r>
        <w:tab/>
        <w:t>if the application relates to the economic conditions referred to in subsection (1)(b) — evidence of the effect of those conditions on the lessee’s financial circumstances.</w:t>
      </w:r>
    </w:p>
    <w:p>
      <w:pPr>
        <w:pStyle w:val="Subsection"/>
        <w:rPr>
          <w:snapToGrid w:val="0"/>
        </w:rPr>
      </w:pPr>
      <w:r>
        <w:tab/>
        <w:t>(7)</w:t>
      </w:r>
      <w:r>
        <w:tab/>
      </w:r>
      <w:r>
        <w:rPr>
          <w:snapToGrid w:val="0"/>
        </w:rPr>
        <w:t xml:space="preserve">For the </w:t>
      </w:r>
      <w:r>
        <w:t>purposes</w:t>
      </w:r>
      <w:r>
        <w:rPr>
          <w:snapToGrid w:val="0"/>
        </w:rPr>
        <w:t xml:space="preserve"> of subsection (6), the Board may —</w:t>
      </w:r>
    </w:p>
    <w:p>
      <w:pPr>
        <w:pStyle w:val="Indenta"/>
        <w:rPr>
          <w:snapToGrid w:val="0"/>
        </w:rPr>
      </w:pPr>
      <w:r>
        <w:rPr>
          <w:snapToGrid w:val="0"/>
        </w:rPr>
        <w:tab/>
        <w:t>(a)</w:t>
      </w:r>
      <w:r>
        <w:rPr>
          <w:snapToGrid w:val="0"/>
        </w:rPr>
        <w:tab/>
        <w:t xml:space="preserve">require the production of audited or otherwise duly authenticated </w:t>
      </w:r>
      <w:r>
        <w:t>accounts</w:t>
      </w:r>
      <w:r>
        <w:rPr>
          <w:snapToGrid w:val="0"/>
        </w:rPr>
        <w:t xml:space="preserve"> and any other records of relevant operations and transactions; or</w:t>
      </w:r>
    </w:p>
    <w:p>
      <w:pPr>
        <w:pStyle w:val="Indenta"/>
        <w:rPr>
          <w:snapToGrid w:val="0"/>
        </w:rPr>
      </w:pPr>
      <w:r>
        <w:rPr>
          <w:snapToGrid w:val="0"/>
        </w:rPr>
        <w:lastRenderedPageBreak/>
        <w:tab/>
        <w:t>(b)</w:t>
      </w:r>
      <w:r>
        <w:rPr>
          <w:snapToGrid w:val="0"/>
        </w:rPr>
        <w:tab/>
        <w:t>require the lessee, or an agent of the lessee, to verify the evidence by statutory declaration.</w:t>
      </w:r>
    </w:p>
    <w:p>
      <w:pPr>
        <w:pStyle w:val="Footnotesection"/>
      </w:pPr>
      <w:r>
        <w:tab/>
        <w:t>[Section 128 inserted: No. 4 of 2023 s. 65.]</w:t>
      </w:r>
    </w:p>
    <w:p>
      <w:pPr>
        <w:pStyle w:val="Heading3"/>
      </w:pPr>
      <w:bookmarkStart w:id="204" w:name="_Toc155085746"/>
      <w:r>
        <w:rPr>
          <w:rStyle w:val="CharDivNo"/>
        </w:rPr>
        <w:t>Division 7</w:t>
      </w:r>
      <w:r>
        <w:t> — </w:t>
      </w:r>
      <w:r>
        <w:rPr>
          <w:rStyle w:val="CharDivText"/>
        </w:rPr>
        <w:t>Defaults, offences, forfeiture and abandoned leases</w:t>
      </w:r>
      <w:bookmarkEnd w:id="204"/>
    </w:p>
    <w:p>
      <w:pPr>
        <w:pStyle w:val="Heading5"/>
      </w:pPr>
      <w:bookmarkStart w:id="205" w:name="_Toc155085747"/>
      <w:r>
        <w:rPr>
          <w:rStyle w:val="CharSectno"/>
        </w:rPr>
        <w:t>128A</w:t>
      </w:r>
      <w:r>
        <w:t>.</w:t>
      </w:r>
      <w:r>
        <w:tab/>
        <w:t>Board may direct pastoral lessee</w:t>
      </w:r>
      <w:bookmarkEnd w:id="205"/>
    </w:p>
    <w:p>
      <w:pPr>
        <w:pStyle w:val="Subsection"/>
      </w:pPr>
      <w:r>
        <w:tab/>
        <w:t>(1)</w:t>
      </w:r>
      <w:r>
        <w:tab/>
        <w:t xml:space="preserve">The Board may give a written direction to a pastoral lessee to comply with 1 or more of the following — </w:t>
      </w:r>
    </w:p>
    <w:p>
      <w:pPr>
        <w:pStyle w:val="Indenta"/>
      </w:pPr>
      <w:r>
        <w:tab/>
        <w:t>(a)</w:t>
      </w:r>
      <w:r>
        <w:tab/>
        <w:t xml:space="preserve">a provision of this Part; </w:t>
      </w:r>
    </w:p>
    <w:p>
      <w:pPr>
        <w:pStyle w:val="Indenta"/>
      </w:pPr>
      <w:r>
        <w:tab/>
        <w:t>(b)</w:t>
      </w:r>
      <w:r>
        <w:tab/>
        <w:t>a provision of the lease;</w:t>
      </w:r>
    </w:p>
    <w:p>
      <w:pPr>
        <w:pStyle w:val="Indenta"/>
      </w:pPr>
      <w:r>
        <w:tab/>
        <w:t>(c)</w:t>
      </w:r>
      <w:r>
        <w:tab/>
        <w:t>a condition of a permit issued under Division 5 in respect of the lease (including a condition mentioned in section 122D(3)(b)(ii)).</w:t>
      </w:r>
    </w:p>
    <w:p>
      <w:pPr>
        <w:pStyle w:val="Subsection"/>
      </w:pPr>
      <w:r>
        <w:tab/>
        <w:t>(2)</w:t>
      </w:r>
      <w:r>
        <w:tab/>
        <w:t xml:space="preserve">The direction may require the lessee — </w:t>
      </w:r>
    </w:p>
    <w:p>
      <w:pPr>
        <w:pStyle w:val="Indenta"/>
      </w:pPr>
      <w:r>
        <w:tab/>
        <w:t>(a)</w:t>
      </w:r>
      <w:r>
        <w:tab/>
        <w:t>to do a thing in relation to any land under the lease, in the manner, and by the date, specified in the direction; or</w:t>
      </w:r>
    </w:p>
    <w:p>
      <w:pPr>
        <w:pStyle w:val="Indenta"/>
      </w:pPr>
      <w:r>
        <w:tab/>
        <w:t>(b)</w:t>
      </w:r>
      <w:r>
        <w:tab/>
        <w:t>to refrain from doing a thing in relation to any land under the lease.</w:t>
      </w:r>
    </w:p>
    <w:p>
      <w:pPr>
        <w:pStyle w:val="Subsection"/>
      </w:pPr>
      <w:r>
        <w:tab/>
        <w:t>(3)</w:t>
      </w:r>
      <w:r>
        <w:tab/>
        <w:t>A pastoral lessee must comply with a direction given to the lessee under subsection (1).</w:t>
      </w:r>
    </w:p>
    <w:p>
      <w:pPr>
        <w:pStyle w:val="Subsection"/>
      </w:pPr>
      <w:r>
        <w:tab/>
        <w:t>(4)</w:t>
      </w:r>
      <w:r>
        <w:tab/>
        <w:t>A pastoral lessee must give the Board any information the Board requires in order to be satisfied that the lessee has complied with the direction.</w:t>
      </w:r>
    </w:p>
    <w:p>
      <w:pPr>
        <w:pStyle w:val="Footnotesection"/>
        <w:rPr>
          <w:rStyle w:val="CharSectno"/>
          <w:b/>
        </w:rPr>
      </w:pPr>
      <w:r>
        <w:tab/>
        <w:t>[Section 128A inserted: No. 4 of 2023 s. 66.]</w:t>
      </w:r>
    </w:p>
    <w:p>
      <w:pPr>
        <w:pStyle w:val="Heading5"/>
        <w:rPr>
          <w:snapToGrid w:val="0"/>
        </w:rPr>
      </w:pPr>
      <w:bookmarkStart w:id="206" w:name="_Toc155085748"/>
      <w:r>
        <w:rPr>
          <w:rStyle w:val="CharSectno"/>
        </w:rPr>
        <w:t>129</w:t>
      </w:r>
      <w:r>
        <w:rPr>
          <w:snapToGrid w:val="0"/>
        </w:rPr>
        <w:t>.</w:t>
      </w:r>
      <w:r>
        <w:rPr>
          <w:snapToGrid w:val="0"/>
        </w:rPr>
        <w:tab/>
        <w:t>Default notice, when can be issued etc.</w:t>
      </w:r>
      <w:bookmarkEnd w:id="206"/>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 or</w:t>
      </w:r>
    </w:p>
    <w:p>
      <w:pPr>
        <w:pStyle w:val="Indenta"/>
        <w:rPr>
          <w:snapToGrid w:val="0"/>
        </w:rPr>
      </w:pPr>
      <w:r>
        <w:rPr>
          <w:snapToGrid w:val="0"/>
        </w:rPr>
        <w:lastRenderedPageBreak/>
        <w:tab/>
        <w:t>(b)</w:t>
      </w:r>
      <w:r>
        <w:rPr>
          <w:snapToGrid w:val="0"/>
        </w:rPr>
        <w:tab/>
        <w:t>any provision of the lease; or</w:t>
      </w:r>
    </w:p>
    <w:p>
      <w:pPr>
        <w:pStyle w:val="Indenta"/>
        <w:rPr>
          <w:snapToGrid w:val="0"/>
        </w:rPr>
      </w:pPr>
      <w:r>
        <w:rPr>
          <w:snapToGrid w:val="0"/>
        </w:rPr>
        <w:tab/>
        <w:t>(c)</w:t>
      </w:r>
      <w:r>
        <w:rPr>
          <w:snapToGrid w:val="0"/>
        </w:rPr>
        <w:tab/>
        <w:t xml:space="preserve">any condition </w:t>
      </w:r>
      <w:r>
        <w:t>set, determination made, or direction given</w:t>
      </w:r>
      <w:r>
        <w:rPr>
          <w:snapToGrid w:val="0"/>
        </w:rPr>
        <w:t xml:space="preserve"> by the Board under this Part; or</w:t>
      </w:r>
    </w:p>
    <w:p>
      <w:pPr>
        <w:pStyle w:val="Indenta"/>
        <w:rPr>
          <w:snapToGrid w:val="0"/>
        </w:rPr>
      </w:pPr>
      <w:r>
        <w:tab/>
        <w:t>(ca)</w:t>
      </w:r>
      <w:r>
        <w:tab/>
        <w:t xml:space="preserve">a condition of a permit issued under Division 5 in respect of the lease (including a condition mentioned in section 122D(3)(b)(ii)); or </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pPr>
      <w:r>
        <w:tab/>
        <w:t>(a)</w:t>
      </w:r>
      <w:r>
        <w:tab/>
        <w:t>give details of the failure to comply; and</w:t>
      </w:r>
    </w:p>
    <w:p>
      <w:pPr>
        <w:pStyle w:val="Indenta"/>
      </w:pPr>
      <w:r>
        <w:tab/>
        <w:t>(b)</w:t>
      </w:r>
      <w:r>
        <w:tab/>
        <w:t>if the notice relates to a failure to comply with a provision of this Act or the lease, or a condition of a permit, that requires something to be done to the satisfaction of the Board — specify any action that the Board requires the lessee to take in order for the Board to be satisfied; and</w:t>
      </w:r>
    </w:p>
    <w:p>
      <w:pPr>
        <w:pStyle w:val="Ednotepara"/>
      </w:pPr>
      <w:r>
        <w:tab/>
        <w:t>[(c)</w:t>
      </w:r>
      <w:r>
        <w:tab/>
        <w:t>deleted]</w:t>
      </w:r>
    </w:p>
    <w:p>
      <w:pPr>
        <w:pStyle w:val="Indenta"/>
        <w:rPr>
          <w:snapToGrid w:val="0"/>
        </w:rPr>
      </w:pPr>
      <w:r>
        <w:rPr>
          <w:snapToGrid w:val="0"/>
        </w:rPr>
        <w:tab/>
        <w:t>(d)</w:t>
      </w:r>
      <w:r>
        <w:rPr>
          <w:snapToGrid w:val="0"/>
        </w:rPr>
        <w:tab/>
        <w:t>specify any action which the Board requires the lessee to take to remedy the effects of the failure to comply; and</w:t>
      </w:r>
    </w:p>
    <w:p>
      <w:pPr>
        <w:pStyle w:val="Indenta"/>
        <w:rPr>
          <w:snapToGrid w:val="0"/>
        </w:rPr>
      </w:pPr>
      <w:r>
        <w:rPr>
          <w:snapToGrid w:val="0"/>
        </w:rPr>
        <w:tab/>
        <w:t>(e)</w:t>
      </w:r>
      <w:r>
        <w:rPr>
          <w:snapToGrid w:val="0"/>
        </w:rPr>
        <w:tab/>
        <w:t xml:space="preserve">specify a time or times by which any actions required under </w:t>
      </w:r>
      <w:r>
        <w:t>paragraph (b) or (d) must</w:t>
      </w:r>
      <w:r>
        <w:rPr>
          <w:snapToGrid w:val="0"/>
        </w:rPr>
        <w:t xml:space="preserve">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No. 59 of 2000 s. 32; No. 4 of 2023 s. 67.]</w:t>
      </w:r>
    </w:p>
    <w:p>
      <w:pPr>
        <w:pStyle w:val="Heading5"/>
      </w:pPr>
      <w:bookmarkStart w:id="207" w:name="_Toc155085749"/>
      <w:r>
        <w:rPr>
          <w:rStyle w:val="CharSectno"/>
        </w:rPr>
        <w:t>130</w:t>
      </w:r>
      <w:r>
        <w:t>.</w:t>
      </w:r>
      <w:r>
        <w:tab/>
        <w:t>Not complying with default notice, offence</w:t>
      </w:r>
      <w:bookmarkEnd w:id="207"/>
    </w:p>
    <w:p>
      <w:pPr>
        <w:pStyle w:val="Subsection"/>
      </w:pPr>
      <w:r>
        <w:tab/>
      </w:r>
      <w:r>
        <w:tab/>
        <w:t>If a default notice is issued under section 129(1)(a), (b), (c) or (ca), a pastoral lessee who fails to comply with the default notice commits an offence.</w:t>
      </w:r>
    </w:p>
    <w:p>
      <w:pPr>
        <w:pStyle w:val="Penstart"/>
      </w:pPr>
      <w:r>
        <w:lastRenderedPageBreak/>
        <w:tab/>
        <w:t xml:space="preserve">Penalty: </w:t>
      </w:r>
    </w:p>
    <w:p>
      <w:pPr>
        <w:pStyle w:val="Penpara"/>
      </w:pPr>
      <w:r>
        <w:tab/>
        <w:t>(a)</w:t>
      </w:r>
      <w:r>
        <w:tab/>
        <w:t>a fine of $90 000;</w:t>
      </w:r>
    </w:p>
    <w:p>
      <w:pPr>
        <w:pStyle w:val="Penpara"/>
      </w:pPr>
      <w:r>
        <w:tab/>
        <w:t>(b)</w:t>
      </w:r>
      <w:r>
        <w:tab/>
        <w:t>a daily penalty of a fine of $2 000 for each day or part of a day during which the offence continues.</w:t>
      </w:r>
    </w:p>
    <w:p>
      <w:pPr>
        <w:pStyle w:val="Footnotesection"/>
      </w:pPr>
      <w:r>
        <w:tab/>
        <w:t>[Section 130 inserted: No. 59 of 2000 s. 33; amended: No. 4 of 2023 s. 91.]</w:t>
      </w:r>
    </w:p>
    <w:p>
      <w:pPr>
        <w:pStyle w:val="Heading5"/>
        <w:rPr>
          <w:snapToGrid w:val="0"/>
        </w:rPr>
      </w:pPr>
      <w:bookmarkStart w:id="208" w:name="_Toc155085750"/>
      <w:r>
        <w:rPr>
          <w:rStyle w:val="CharSectno"/>
        </w:rPr>
        <w:t>131</w:t>
      </w:r>
      <w:r>
        <w:t>.</w:t>
      </w:r>
      <w:r>
        <w:tab/>
      </w:r>
      <w:r>
        <w:rPr>
          <w:snapToGrid w:val="0"/>
        </w:rPr>
        <w:t>Forfeiture, when lease is liable to</w:t>
      </w:r>
      <w:bookmarkEnd w:id="208"/>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 or</w:t>
      </w:r>
    </w:p>
    <w:p>
      <w:pPr>
        <w:pStyle w:val="Indenta"/>
        <w:spacing w:before="70"/>
      </w:pPr>
      <w:r>
        <w:tab/>
        <w:t>(b)</w:t>
      </w:r>
      <w:r>
        <w:tab/>
        <w:t>a provision of the lease; or</w:t>
      </w:r>
    </w:p>
    <w:p>
      <w:pPr>
        <w:pStyle w:val="Indenta"/>
        <w:spacing w:before="70"/>
      </w:pPr>
      <w:r>
        <w:tab/>
        <w:t>(c)</w:t>
      </w:r>
      <w:r>
        <w:tab/>
        <w:t>a condition set, determination made, or direction given by the Board under this Part; or</w:t>
      </w:r>
    </w:p>
    <w:p>
      <w:pPr>
        <w:pStyle w:val="Indenta"/>
        <w:spacing w:before="70"/>
      </w:pPr>
      <w:r>
        <w:tab/>
        <w:t>(d)</w:t>
      </w:r>
      <w:r>
        <w:tab/>
        <w:t>a condition of a permit issued under Division 5 in respect of the lease (including a condition mentioned in section 122D(3)(b)(ii)),</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No. 59 of 2000 s. 34; amended: No. 4 of 2023 s. 68.]</w:t>
      </w:r>
    </w:p>
    <w:p>
      <w:pPr>
        <w:pStyle w:val="Heading5"/>
        <w:rPr>
          <w:snapToGrid w:val="0"/>
        </w:rPr>
      </w:pPr>
      <w:bookmarkStart w:id="209" w:name="_Toc155085751"/>
      <w:r>
        <w:rPr>
          <w:rStyle w:val="CharSectno"/>
        </w:rPr>
        <w:t>132</w:t>
      </w:r>
      <w:r>
        <w:rPr>
          <w:snapToGrid w:val="0"/>
        </w:rPr>
        <w:t>.</w:t>
      </w:r>
      <w:r>
        <w:rPr>
          <w:snapToGrid w:val="0"/>
        </w:rPr>
        <w:tab/>
        <w:t>Criminal liability not affected by forfeiture</w:t>
      </w:r>
      <w:bookmarkEnd w:id="209"/>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No. 59 of 2000 s. 35.]</w:t>
      </w:r>
    </w:p>
    <w:p>
      <w:pPr>
        <w:pStyle w:val="Heading5"/>
        <w:rPr>
          <w:snapToGrid w:val="0"/>
        </w:rPr>
      </w:pPr>
      <w:bookmarkStart w:id="210" w:name="_Toc155085752"/>
      <w:r>
        <w:rPr>
          <w:rStyle w:val="CharSectno"/>
        </w:rPr>
        <w:lastRenderedPageBreak/>
        <w:t>133</w:t>
      </w:r>
      <w:r>
        <w:rPr>
          <w:snapToGrid w:val="0"/>
        </w:rPr>
        <w:t>.</w:t>
      </w:r>
      <w:r>
        <w:rPr>
          <w:snapToGrid w:val="0"/>
        </w:rPr>
        <w:tab/>
        <w:t>Abandoned lease, Minister’s powers in case of</w:t>
      </w:r>
      <w:bookmarkEnd w:id="210"/>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211" w:name="_Toc155085753"/>
      <w:r>
        <w:rPr>
          <w:rStyle w:val="CharDivNo"/>
        </w:rPr>
        <w:lastRenderedPageBreak/>
        <w:t>Division 8</w:t>
      </w:r>
      <w:r>
        <w:rPr>
          <w:snapToGrid w:val="0"/>
        </w:rPr>
        <w:t> — </w:t>
      </w:r>
      <w:r>
        <w:rPr>
          <w:rStyle w:val="CharDivText"/>
        </w:rPr>
        <w:t>Transfers of pastoral holdings or shares</w:t>
      </w:r>
      <w:bookmarkEnd w:id="211"/>
    </w:p>
    <w:p>
      <w:pPr>
        <w:pStyle w:val="Heading5"/>
        <w:rPr>
          <w:snapToGrid w:val="0"/>
        </w:rPr>
      </w:pPr>
      <w:bookmarkStart w:id="212" w:name="_Toc155085754"/>
      <w:r>
        <w:rPr>
          <w:rStyle w:val="CharSectno"/>
        </w:rPr>
        <w:t>134</w:t>
      </w:r>
      <w:r>
        <w:rPr>
          <w:snapToGrid w:val="0"/>
        </w:rPr>
        <w:t>.</w:t>
      </w:r>
      <w:r>
        <w:rPr>
          <w:snapToGrid w:val="0"/>
        </w:rPr>
        <w:tab/>
        <w:t>Transfer, mortgage etc. of lessee’s interest, ministerial approval of</w:t>
      </w:r>
      <w:bookmarkEnd w:id="212"/>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 xml:space="preserve">lease will be divided and that part, together with an adjoining pastoral lease or part of an adjoining pastoral lease, will become a </w:t>
      </w:r>
      <w:r>
        <w:lastRenderedPageBreak/>
        <w:t>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 and</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 and</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lastRenderedPageBreak/>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the Minister may require such modifications to be made to the lease as the Minister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No. 59 of 2000 s. 36; No. 4 of 2023 s. 92.]</w:t>
      </w:r>
    </w:p>
    <w:p>
      <w:pPr>
        <w:pStyle w:val="Heading5"/>
        <w:rPr>
          <w:snapToGrid w:val="0"/>
        </w:rPr>
      </w:pPr>
      <w:bookmarkStart w:id="213" w:name="_Toc155085755"/>
      <w:r>
        <w:rPr>
          <w:rStyle w:val="CharSectno"/>
        </w:rPr>
        <w:t>134A</w:t>
      </w:r>
      <w:r>
        <w:rPr>
          <w:snapToGrid w:val="0"/>
        </w:rPr>
        <w:t>.</w:t>
      </w:r>
      <w:r>
        <w:rPr>
          <w:snapToGrid w:val="0"/>
        </w:rPr>
        <w:tab/>
        <w:t>Transfer of permits</w:t>
      </w:r>
      <w:bookmarkEnd w:id="213"/>
    </w:p>
    <w:p>
      <w:pPr>
        <w:pStyle w:val="Subsection"/>
        <w:rPr>
          <w:snapToGrid w:val="0"/>
        </w:rPr>
      </w:pPr>
      <w:r>
        <w:rPr>
          <w:snapToGrid w:val="0"/>
        </w:rPr>
        <w:tab/>
        <w:t>(1)</w:t>
      </w:r>
      <w:r>
        <w:rPr>
          <w:snapToGrid w:val="0"/>
        </w:rPr>
        <w:tab/>
        <w:t xml:space="preserve">This section applies if — </w:t>
      </w:r>
    </w:p>
    <w:p>
      <w:pPr>
        <w:pStyle w:val="Indenta"/>
      </w:pPr>
      <w:r>
        <w:tab/>
        <w:t>(a)</w:t>
      </w:r>
      <w:r>
        <w:tab/>
        <w:t xml:space="preserve">the Minister approves the transfer of a pastoral lessee’s interest in a pastoral lease to another person (the </w:t>
      </w:r>
      <w:r>
        <w:rPr>
          <w:rStyle w:val="CharDefText"/>
        </w:rPr>
        <w:t>transferee</w:t>
      </w:r>
      <w:r>
        <w:t>) under section 134; and</w:t>
      </w:r>
    </w:p>
    <w:p>
      <w:pPr>
        <w:pStyle w:val="Indenta"/>
      </w:pPr>
      <w:r>
        <w:lastRenderedPageBreak/>
        <w:tab/>
        <w:t>(b)</w:t>
      </w:r>
      <w:r>
        <w:tab/>
        <w:t>the land to which the lessee’s interest relates is affected by a permit issued to the lessee under Division 5; and</w:t>
      </w:r>
    </w:p>
    <w:p>
      <w:pPr>
        <w:pStyle w:val="Indenta"/>
      </w:pPr>
      <w:r>
        <w:tab/>
        <w:t>(c)</w:t>
      </w:r>
      <w:r>
        <w:tab/>
        <w:t>the transferee has written to the Board to request that the permit be transferred to the transferee; and</w:t>
      </w:r>
    </w:p>
    <w:p>
      <w:pPr>
        <w:pStyle w:val="Indenta"/>
      </w:pPr>
      <w:r>
        <w:tab/>
        <w:t>(d)</w:t>
      </w:r>
      <w:r>
        <w:tab/>
        <w:t>the lessee is not in breach of any condition of the permit.</w:t>
      </w:r>
    </w:p>
    <w:p>
      <w:pPr>
        <w:pStyle w:val="Subsection"/>
        <w:rPr>
          <w:snapToGrid w:val="0"/>
        </w:rPr>
      </w:pPr>
      <w:r>
        <w:tab/>
        <w:t>(2)</w:t>
      </w:r>
      <w:r>
        <w:tab/>
        <w:t xml:space="preserve">If this section applies, the Board </w:t>
      </w:r>
      <w:r>
        <w:rPr>
          <w:snapToGrid w:val="0"/>
        </w:rPr>
        <w:t>must transfer the permit to the transferee at the time of the transfer of the lessee’s interest.</w:t>
      </w:r>
    </w:p>
    <w:p>
      <w:pPr>
        <w:pStyle w:val="Subsection"/>
      </w:pPr>
      <w:r>
        <w:tab/>
        <w:t>(3)</w:t>
      </w:r>
      <w:r>
        <w:tab/>
        <w:t>The transfer of a permit under subsection (2) does not affect its term or conditions.</w:t>
      </w:r>
    </w:p>
    <w:p>
      <w:pPr>
        <w:pStyle w:val="Subsection"/>
      </w:pPr>
      <w:r>
        <w:tab/>
        <w:t>(4)</w:t>
      </w:r>
      <w:r>
        <w:tab/>
        <w:t>If the conditions in subsection (1)(a) to (c) are satisfied but the condition in subsection (1)(d) is not satisfied, the Board may issue a new permit under Division 5 to the transferee.</w:t>
      </w:r>
    </w:p>
    <w:p>
      <w:pPr>
        <w:pStyle w:val="Footnotesection"/>
      </w:pPr>
      <w:r>
        <w:tab/>
        <w:t>[Section 134A inserted: No. 4 of 2023 s. 69.]</w:t>
      </w:r>
    </w:p>
    <w:p>
      <w:pPr>
        <w:pStyle w:val="Heading5"/>
        <w:rPr>
          <w:snapToGrid w:val="0"/>
        </w:rPr>
      </w:pPr>
      <w:bookmarkStart w:id="214" w:name="_Toc155085756"/>
      <w:r>
        <w:rPr>
          <w:rStyle w:val="CharSectno"/>
        </w:rPr>
        <w:t>135</w:t>
      </w:r>
      <w:r>
        <w:rPr>
          <w:snapToGrid w:val="0"/>
        </w:rPr>
        <w:t>.</w:t>
      </w:r>
      <w:r>
        <w:rPr>
          <w:snapToGrid w:val="0"/>
        </w:rPr>
        <w:tab/>
        <w:t>Company holding lease, restrictions on transfer etc. of shares etc. in</w:t>
      </w:r>
      <w:bookmarkEnd w:id="214"/>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r>
      <w:r>
        <w:t>Penalty for this subsection: a fine of $20 000.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lastRenderedPageBreak/>
        <w:tab/>
      </w:r>
      <w:r>
        <w:t>Penalty for this subsection: a fine of $20 000.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Footnotesection"/>
      </w:pPr>
      <w:r>
        <w:tab/>
        <w:t>[Section 135 amended: No. 4 of 2023 s. 91.]</w:t>
      </w:r>
    </w:p>
    <w:p>
      <w:pPr>
        <w:pStyle w:val="Heading5"/>
        <w:rPr>
          <w:snapToGrid w:val="0"/>
        </w:rPr>
      </w:pPr>
      <w:bookmarkStart w:id="215" w:name="_Toc155085757"/>
      <w:r>
        <w:rPr>
          <w:rStyle w:val="CharSectno"/>
        </w:rPr>
        <w:t>136</w:t>
      </w:r>
      <w:r>
        <w:rPr>
          <w:snapToGrid w:val="0"/>
        </w:rPr>
        <w:t>.</w:t>
      </w:r>
      <w:r>
        <w:rPr>
          <w:snapToGrid w:val="0"/>
        </w:rPr>
        <w:tab/>
        <w:t>Maximum area of leased land a person may hold</w:t>
      </w:r>
      <w:bookmarkEnd w:id="215"/>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lastRenderedPageBreak/>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216" w:name="_Toc155085758"/>
      <w:r>
        <w:rPr>
          <w:rStyle w:val="CharDivNo"/>
        </w:rPr>
        <w:t>Division 9</w:t>
      </w:r>
      <w:r>
        <w:rPr>
          <w:snapToGrid w:val="0"/>
        </w:rPr>
        <w:t> — </w:t>
      </w:r>
      <w:r>
        <w:rPr>
          <w:rStyle w:val="CharDivText"/>
        </w:rPr>
        <w:t>Relations between the Pastoral Board and the Commissioner</w:t>
      </w:r>
      <w:bookmarkEnd w:id="216"/>
    </w:p>
    <w:p>
      <w:pPr>
        <w:pStyle w:val="Heading5"/>
        <w:rPr>
          <w:snapToGrid w:val="0"/>
        </w:rPr>
      </w:pPr>
      <w:bookmarkStart w:id="217" w:name="_Toc155085759"/>
      <w:r>
        <w:rPr>
          <w:rStyle w:val="CharSectno"/>
        </w:rPr>
        <w:t>137</w:t>
      </w:r>
      <w:r>
        <w:rPr>
          <w:snapToGrid w:val="0"/>
        </w:rPr>
        <w:t>.</w:t>
      </w:r>
      <w:r>
        <w:rPr>
          <w:snapToGrid w:val="0"/>
        </w:rPr>
        <w:tab/>
        <w:t>Commissioner and Board to exchange information</w:t>
      </w:r>
      <w:bookmarkEnd w:id="217"/>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218" w:name="_Toc155085760"/>
      <w:r>
        <w:rPr>
          <w:rStyle w:val="CharSectno"/>
        </w:rPr>
        <w:t>138</w:t>
      </w:r>
      <w:r>
        <w:rPr>
          <w:snapToGrid w:val="0"/>
        </w:rPr>
        <w:t>.</w:t>
      </w:r>
      <w:r>
        <w:rPr>
          <w:snapToGrid w:val="0"/>
        </w:rPr>
        <w:tab/>
        <w:t>Commissioner to notify Board of certain soil conservation notices</w:t>
      </w:r>
      <w:bookmarkEnd w:id="218"/>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219" w:name="_Toc155085761"/>
      <w:r>
        <w:rPr>
          <w:rStyle w:val="CharDivNo"/>
        </w:rPr>
        <w:lastRenderedPageBreak/>
        <w:t>Division 10</w:t>
      </w:r>
      <w:r>
        <w:rPr>
          <w:snapToGrid w:val="0"/>
        </w:rPr>
        <w:t> — </w:t>
      </w:r>
      <w:r>
        <w:rPr>
          <w:rStyle w:val="CharDivText"/>
        </w:rPr>
        <w:t>Miscellaneous and transitional</w:t>
      </w:r>
      <w:bookmarkEnd w:id="219"/>
    </w:p>
    <w:p>
      <w:pPr>
        <w:pStyle w:val="Heading5"/>
        <w:rPr>
          <w:snapToGrid w:val="0"/>
        </w:rPr>
      </w:pPr>
      <w:bookmarkStart w:id="220" w:name="_Toc155085762"/>
      <w:r>
        <w:rPr>
          <w:rStyle w:val="CharSectno"/>
        </w:rPr>
        <w:t>139</w:t>
      </w:r>
      <w:r>
        <w:rPr>
          <w:snapToGrid w:val="0"/>
        </w:rPr>
        <w:t>.</w:t>
      </w:r>
      <w:r>
        <w:rPr>
          <w:snapToGrid w:val="0"/>
        </w:rPr>
        <w:tab/>
        <w:t>Board’s powers to investigate compliance by lessees</w:t>
      </w:r>
      <w:bookmarkEnd w:id="220"/>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221" w:name="_Toc155085763"/>
      <w:r>
        <w:rPr>
          <w:rStyle w:val="CharSectno"/>
        </w:rPr>
        <w:t>140</w:t>
      </w:r>
      <w:r>
        <w:rPr>
          <w:snapToGrid w:val="0"/>
        </w:rPr>
        <w:t>.</w:t>
      </w:r>
      <w:r>
        <w:rPr>
          <w:snapToGrid w:val="0"/>
        </w:rPr>
        <w:tab/>
        <w:t>Renewal of lease, request by lessee for offer of etc.</w:t>
      </w:r>
      <w:bookmarkEnd w:id="221"/>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 or</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lastRenderedPageBreak/>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222" w:name="_Toc155085764"/>
      <w:r>
        <w:rPr>
          <w:rStyle w:val="CharSectno"/>
        </w:rPr>
        <w:t>141</w:t>
      </w:r>
      <w:r>
        <w:rPr>
          <w:snapToGrid w:val="0"/>
        </w:rPr>
        <w:t>.</w:t>
      </w:r>
      <w:r>
        <w:rPr>
          <w:snapToGrid w:val="0"/>
        </w:rPr>
        <w:tab/>
        <w:t>Boundaries between leases, Minister’s powers to change</w:t>
      </w:r>
      <w:bookmarkEnd w:id="222"/>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223" w:name="_Toc155085765"/>
      <w:r>
        <w:rPr>
          <w:rStyle w:val="CharSectno"/>
        </w:rPr>
        <w:t>142</w:t>
      </w:r>
      <w:r>
        <w:rPr>
          <w:snapToGrid w:val="0"/>
        </w:rPr>
        <w:t>.</w:t>
      </w:r>
      <w:r>
        <w:rPr>
          <w:snapToGrid w:val="0"/>
        </w:rPr>
        <w:tab/>
        <w:t>Amalgamation of leases, Minister’s powers as to</w:t>
      </w:r>
      <w:bookmarkEnd w:id="22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 and</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 xml:space="preserve">If the lessees of pastoral leases eligible for amalgamation request the Board to recommend amalgamation and have paid the prescribed fee, if any, the Board must consider the request </w:t>
      </w:r>
      <w:r>
        <w:rPr>
          <w:snapToGrid w:val="0"/>
        </w:rPr>
        <w:lastRenderedPageBreak/>
        <w:t>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224" w:name="_Toc155085766"/>
      <w:r>
        <w:rPr>
          <w:rStyle w:val="CharSectno"/>
        </w:rPr>
        <w:t>142A</w:t>
      </w:r>
      <w:r>
        <w:t>.</w:t>
      </w:r>
      <w:r>
        <w:tab/>
        <w:t>Pastoral business units, creation of etc.</w:t>
      </w:r>
      <w:bookmarkEnd w:id="224"/>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the Minister does so, is to —</w:t>
      </w:r>
    </w:p>
    <w:p>
      <w:pPr>
        <w:pStyle w:val="Indenta"/>
        <w:spacing w:before="120"/>
      </w:pPr>
      <w:r>
        <w:lastRenderedPageBreak/>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No. 59 of 2000 s. 37; amended: No. 4 of 2023 s. 92.]</w:t>
      </w:r>
    </w:p>
    <w:p>
      <w:pPr>
        <w:pStyle w:val="Heading5"/>
        <w:rPr>
          <w:snapToGrid w:val="0"/>
        </w:rPr>
      </w:pPr>
      <w:bookmarkStart w:id="225" w:name="_Toc155085767"/>
      <w:r>
        <w:rPr>
          <w:rStyle w:val="CharSectno"/>
        </w:rPr>
        <w:lastRenderedPageBreak/>
        <w:t>143</w:t>
      </w:r>
      <w:r>
        <w:rPr>
          <w:snapToGrid w:val="0"/>
        </w:rPr>
        <w:t>.</w:t>
      </w:r>
      <w:r>
        <w:rPr>
          <w:snapToGrid w:val="0"/>
        </w:rPr>
        <w:tab/>
        <w:t>Leases in force at 30 Mar 1998, transitional provisions for</w:t>
      </w:r>
      <w:bookmarkEnd w:id="225"/>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w:t>
      </w:r>
      <w:r>
        <w:rPr>
          <w:snapToGrid w:val="0"/>
        </w:rPr>
        <w:lastRenderedPageBreak/>
        <w:t xml:space="preserve">section 38 of the </w:t>
      </w:r>
      <w:r>
        <w:rPr>
          <w:i/>
          <w:snapToGrid w:val="0"/>
        </w:rPr>
        <w:t>Land Administration Amendment Act 2000</w:t>
      </w:r>
      <w:r>
        <w:rPr>
          <w:snapToGrid w:val="0"/>
        </w:rPr>
        <w:t xml:space="preserve"> comes into operation</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w:t>
      </w:r>
    </w:p>
    <w:p>
      <w:pPr>
        <w:pStyle w:val="Subsection"/>
        <w:keepNext/>
      </w:pPr>
      <w:r>
        <w:tab/>
        <w:t>(6e)</w:t>
      </w:r>
      <w:r>
        <w:tab/>
        <w:t>The notice under subsection (6d) is to contain the following information —</w:t>
      </w:r>
    </w:p>
    <w:p>
      <w:pPr>
        <w:pStyle w:val="Indenta"/>
      </w:pPr>
      <w:r>
        <w:tab/>
        <w:t>(a)</w:t>
      </w:r>
      <w:r>
        <w:tab/>
        <w:t>a description of the area of land to be excluded from the lease; and</w:t>
      </w:r>
    </w:p>
    <w:p>
      <w:pPr>
        <w:pStyle w:val="Indenta"/>
      </w:pPr>
      <w:r>
        <w:tab/>
        <w:t>(b)</w:t>
      </w:r>
      <w:r>
        <w:tab/>
        <w:t>the reason for the land being excluded from the lease; and</w:t>
      </w:r>
    </w:p>
    <w:p>
      <w:pPr>
        <w:pStyle w:val="Indenta"/>
      </w:pPr>
      <w:r>
        <w:tab/>
        <w:t>(c)</w:t>
      </w:r>
      <w:r>
        <w:tab/>
        <w:t>any reduction in the rent payable under the lease as a result of the exclusion of the land from the lease; and</w:t>
      </w:r>
    </w:p>
    <w:p>
      <w:pPr>
        <w:pStyle w:val="Indenta"/>
      </w:pPr>
      <w:r>
        <w:tab/>
        <w:t>(d)</w:t>
      </w:r>
      <w:r>
        <w:tab/>
        <w:t>any proposed variation in the conditions of the lease as a result of the exclusion of the land from the lease; and</w:t>
      </w:r>
    </w:p>
    <w:p>
      <w:pPr>
        <w:pStyle w:val="Indenta"/>
      </w:pPr>
      <w:r>
        <w:lastRenderedPageBreak/>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 or</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w:t>
      </w:r>
    </w:p>
    <w:p>
      <w:pPr>
        <w:pStyle w:val="Subsection"/>
      </w:pPr>
      <w:r>
        <w:tab/>
        <w:t>(6i)</w:t>
      </w:r>
      <w:r>
        <w:tab/>
        <w:t>If a notice is not given by the day specified in subsection (6d) no land may be excluded from the lease under that subsection.</w:t>
      </w:r>
    </w:p>
    <w:p>
      <w:pPr>
        <w:pStyle w:val="Ednotesubsection"/>
      </w:pPr>
      <w:r>
        <w:tab/>
        <w:t>[(7)-(9)</w:t>
      </w:r>
      <w:r>
        <w:tab/>
        <w:t>deleted]</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w:t>
      </w:r>
      <w:r>
        <w:rPr>
          <w:b/>
          <w:i/>
        </w:rPr>
        <w:t>public work</w:t>
      </w:r>
      <w:r>
        <w:t xml:space="preserve">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No. 59 of 2000 s. 38; No. 32 of 2009 s. 6: No. 4 of 2023 s. 70.].]</w:t>
      </w:r>
    </w:p>
    <w:p>
      <w:pPr>
        <w:pStyle w:val="Heading2"/>
      </w:pPr>
      <w:bookmarkStart w:id="226" w:name="_Toc155085768"/>
      <w:r>
        <w:rPr>
          <w:rStyle w:val="CharPartNo"/>
        </w:rPr>
        <w:lastRenderedPageBreak/>
        <w:t>Part 8</w:t>
      </w:r>
      <w:r>
        <w:rPr>
          <w:rStyle w:val="CharDivNo"/>
        </w:rPr>
        <w:t> </w:t>
      </w:r>
      <w:r>
        <w:t>—</w:t>
      </w:r>
      <w:r>
        <w:rPr>
          <w:rStyle w:val="CharDivText"/>
        </w:rPr>
        <w:t> </w:t>
      </w:r>
      <w:r>
        <w:rPr>
          <w:rStyle w:val="CharPartText"/>
        </w:rPr>
        <w:t>Easements</w:t>
      </w:r>
      <w:bookmarkEnd w:id="226"/>
    </w:p>
    <w:p>
      <w:pPr>
        <w:pStyle w:val="Heading5"/>
        <w:rPr>
          <w:rStyle w:val="CharSectno"/>
        </w:rPr>
      </w:pPr>
      <w:bookmarkStart w:id="227" w:name="_Toc155085769"/>
      <w:r>
        <w:rPr>
          <w:rStyle w:val="CharSectno"/>
        </w:rPr>
        <w:t>143A</w:t>
      </w:r>
      <w:r>
        <w:t>.</w:t>
      </w:r>
      <w:r>
        <w:rPr>
          <w:rStyle w:val="CharSectno"/>
        </w:rPr>
        <w:tab/>
      </w:r>
      <w:r>
        <w:rPr>
          <w:snapToGrid w:val="0"/>
        </w:rPr>
        <w:t>Term</w:t>
      </w:r>
      <w:r>
        <w:rPr>
          <w:rStyle w:val="CharSectno"/>
        </w:rPr>
        <w:t xml:space="preserve"> used: grantee</w:t>
      </w:r>
      <w:bookmarkEnd w:id="227"/>
    </w:p>
    <w:p>
      <w:pPr>
        <w:pStyle w:val="Subsection"/>
      </w:pPr>
      <w:r>
        <w:tab/>
      </w:r>
      <w:r>
        <w:tab/>
        <w:t xml:space="preserve">In this Part — </w:t>
      </w:r>
    </w:p>
    <w:p>
      <w:pPr>
        <w:pStyle w:val="Defstart"/>
      </w:pPr>
      <w:r>
        <w:tab/>
      </w:r>
      <w:r>
        <w:rPr>
          <w:rStyle w:val="CharDefText"/>
        </w:rPr>
        <w:t>grantee</w:t>
      </w:r>
      <w:r>
        <w:t xml:space="preserve">, of an easement, means — </w:t>
      </w:r>
    </w:p>
    <w:p>
      <w:pPr>
        <w:pStyle w:val="Defpara"/>
      </w:pPr>
      <w:r>
        <w:tab/>
        <w:t>(a)</w:t>
      </w:r>
      <w:r>
        <w:tab/>
        <w:t>the grantee of the easement under section 144; or</w:t>
      </w:r>
    </w:p>
    <w:p>
      <w:pPr>
        <w:pStyle w:val="Defpara"/>
      </w:pPr>
      <w:r>
        <w:tab/>
        <w:t>(b)</w:t>
      </w:r>
      <w:r>
        <w:tab/>
        <w:t>if the easement is transferred under section 147(2), the person to whom the easement is transferred.</w:t>
      </w:r>
    </w:p>
    <w:p>
      <w:pPr>
        <w:pStyle w:val="Footnotesection"/>
        <w:rPr>
          <w:rStyle w:val="CharSectno"/>
          <w:b/>
        </w:rPr>
      </w:pPr>
      <w:r>
        <w:rPr>
          <w:rStyle w:val="CharSectno"/>
        </w:rPr>
        <w:tab/>
        <w:t>[Section 143A inserted: No. 4 of 2023 s. 71]</w:t>
      </w:r>
    </w:p>
    <w:p>
      <w:pPr>
        <w:pStyle w:val="Heading5"/>
        <w:spacing w:before="200"/>
        <w:rPr>
          <w:snapToGrid w:val="0"/>
        </w:rPr>
      </w:pPr>
      <w:bookmarkStart w:id="228" w:name="_Toc155085770"/>
      <w:r>
        <w:rPr>
          <w:rStyle w:val="CharSectno"/>
        </w:rPr>
        <w:t>144</w:t>
      </w:r>
      <w:r>
        <w:rPr>
          <w:snapToGrid w:val="0"/>
        </w:rPr>
        <w:t>.</w:t>
      </w:r>
      <w:r>
        <w:rPr>
          <w:snapToGrid w:val="0"/>
        </w:rPr>
        <w:tab/>
        <w:t>Easements over Crown land, Minister’s powers to grant etc.</w:t>
      </w:r>
      <w:bookmarkEnd w:id="228"/>
    </w:p>
    <w:p>
      <w:pPr>
        <w:pStyle w:val="Subsection"/>
        <w:rPr>
          <w:snapToGrid w:val="0"/>
        </w:rPr>
      </w:pPr>
      <w:r>
        <w:rPr>
          <w:snapToGrid w:val="0"/>
        </w:rPr>
        <w:tab/>
        <w:t>(1)</w:t>
      </w:r>
      <w:r>
        <w:rPr>
          <w:snapToGrid w:val="0"/>
        </w:rPr>
        <w:tab/>
        <w:t>Subject to this section, the Minister may —</w:t>
      </w:r>
    </w:p>
    <w:p>
      <w:pPr>
        <w:pStyle w:val="Indenta"/>
        <w:spacing w:before="60"/>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spacing w:before="60"/>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5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5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50"/>
        <w:rPr>
          <w:snapToGrid w:val="0"/>
        </w:rPr>
      </w:pPr>
      <w:r>
        <w:rPr>
          <w:snapToGrid w:val="0"/>
        </w:rPr>
        <w:tab/>
        <w:t>(3)</w:t>
      </w:r>
      <w:r>
        <w:rPr>
          <w:snapToGrid w:val="0"/>
        </w:rPr>
        <w:tab/>
        <w:t>The Minister may, on receiving an application under subsection (2) —</w:t>
      </w:r>
    </w:p>
    <w:p>
      <w:pPr>
        <w:pStyle w:val="Indenta"/>
        <w:spacing w:before="60"/>
        <w:rPr>
          <w:snapToGrid w:val="0"/>
        </w:rPr>
      </w:pPr>
      <w:r>
        <w:rPr>
          <w:snapToGrid w:val="0"/>
        </w:rPr>
        <w:tab/>
        <w:t>(a)</w:t>
      </w:r>
      <w:r>
        <w:rPr>
          <w:snapToGrid w:val="0"/>
        </w:rPr>
        <w:tab/>
        <w:t>by order or other instrument vary or cancel the relevant easement; or</w:t>
      </w:r>
    </w:p>
    <w:p>
      <w:pPr>
        <w:pStyle w:val="Indenta"/>
        <w:spacing w:before="60"/>
        <w:rPr>
          <w:snapToGrid w:val="0"/>
        </w:rPr>
      </w:pPr>
      <w:r>
        <w:rPr>
          <w:snapToGrid w:val="0"/>
        </w:rPr>
        <w:lastRenderedPageBreak/>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spacing w:before="60"/>
      </w:pPr>
      <w:r>
        <w:tab/>
        <w:t>(a)</w:t>
      </w:r>
      <w:r>
        <w:tab/>
        <w:t>the provision of pipes, conduits, cables, transmission lines, and other services; or</w:t>
      </w:r>
    </w:p>
    <w:p>
      <w:pPr>
        <w:pStyle w:val="Defpara"/>
        <w:spacing w:before="60"/>
      </w:pPr>
      <w:r>
        <w:tab/>
        <w:t>(b)</w:t>
      </w:r>
      <w:r>
        <w:tab/>
        <w:t>the provision of any structure, plant, or equipment; or</w:t>
      </w:r>
    </w:p>
    <w:p>
      <w:pPr>
        <w:pStyle w:val="Defpara"/>
        <w:spacing w:before="60"/>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spacing w:before="80"/>
        <w:ind w:left="890" w:hanging="890"/>
      </w:pPr>
      <w:r>
        <w:tab/>
        <w:t>[Section 144 amended: No. 59 of 2000 s. 39.]</w:t>
      </w:r>
    </w:p>
    <w:p>
      <w:pPr>
        <w:pStyle w:val="Heading5"/>
        <w:rPr>
          <w:snapToGrid w:val="0"/>
        </w:rPr>
      </w:pPr>
      <w:bookmarkStart w:id="229" w:name="_Toc155085771"/>
      <w:r>
        <w:rPr>
          <w:rStyle w:val="CharSectno"/>
        </w:rPr>
        <w:t>145</w:t>
      </w:r>
      <w:r>
        <w:rPr>
          <w:snapToGrid w:val="0"/>
        </w:rPr>
        <w:t>.</w:t>
      </w:r>
      <w:r>
        <w:rPr>
          <w:snapToGrid w:val="0"/>
        </w:rPr>
        <w:tab/>
        <w:t>Cancelling s. 144 easements</w:t>
      </w:r>
      <w:bookmarkEnd w:id="229"/>
    </w:p>
    <w:p>
      <w:pPr>
        <w:pStyle w:val="Subsection"/>
        <w:rPr>
          <w:snapToGrid w:val="0"/>
        </w:rPr>
      </w:pPr>
      <w:r>
        <w:rPr>
          <w:snapToGrid w:val="0"/>
        </w:rPr>
        <w:tab/>
        <w:t>(1)</w:t>
      </w:r>
      <w:r>
        <w:rPr>
          <w:snapToGrid w:val="0"/>
        </w:rPr>
        <w:tab/>
        <w:t>The Minister may, after notice in writing in an approved form has been served on the grantee of an easement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 xml:space="preserve">A grantee of an easement may, within the period of 30 days after the service on the grantee of notice under subsection (1) or </w:t>
      </w:r>
      <w:r>
        <w:rPr>
          <w:snapToGrid w:val="0"/>
        </w:rPr>
        <w:lastRenderedPageBreak/>
        <w:t>such longer period as the Minister in special circumstances allows, lodge with the Minister an appeal under Part 3 against the proposed cancellation of the easement under subsection (1)(a) or (b).</w:t>
      </w:r>
    </w:p>
    <w:p>
      <w:pPr>
        <w:pStyle w:val="Footnotesection"/>
      </w:pPr>
      <w:r>
        <w:tab/>
        <w:t>[Section 145 amended: No. 4 of 2023 s. 72 and 92.]</w:t>
      </w:r>
    </w:p>
    <w:p>
      <w:pPr>
        <w:pStyle w:val="Heading5"/>
        <w:spacing w:before="190"/>
      </w:pPr>
      <w:bookmarkStart w:id="230" w:name="_Toc155085772"/>
      <w:r>
        <w:t>146.</w:t>
      </w:r>
      <w:r>
        <w:tab/>
        <w:t>Effect of easements granted under s. 144</w:t>
      </w:r>
      <w:bookmarkEnd w:id="230"/>
    </w:p>
    <w:p>
      <w:pPr>
        <w:pStyle w:val="Subsection"/>
      </w:pPr>
      <w:r>
        <w:tab/>
      </w:r>
      <w:r>
        <w:tab/>
        <w:t xml:space="preserve">Subject to sections 144 and 145, an easement granted under section 144 in respect of Crown land continues to have effect despite — </w:t>
      </w:r>
    </w:p>
    <w:p>
      <w:pPr>
        <w:pStyle w:val="Indenta"/>
      </w:pPr>
      <w:r>
        <w:tab/>
        <w:t>(a)</w:t>
      </w:r>
      <w:r>
        <w:tab/>
        <w:t>the grant of any other interest in the land; or</w:t>
      </w:r>
    </w:p>
    <w:p>
      <w:pPr>
        <w:pStyle w:val="Indenta"/>
      </w:pPr>
      <w:r>
        <w:tab/>
        <w:t>(b)</w:t>
      </w:r>
      <w:r>
        <w:tab/>
        <w:t>the transfer in fee simple of the land; or</w:t>
      </w:r>
    </w:p>
    <w:p>
      <w:pPr>
        <w:pStyle w:val="Indenta"/>
      </w:pPr>
      <w:r>
        <w:tab/>
        <w:t>(c)</w:t>
      </w:r>
      <w:r>
        <w:tab/>
        <w:t>the surrender or other extinguishment of any other interest in the land.</w:t>
      </w:r>
    </w:p>
    <w:p>
      <w:pPr>
        <w:pStyle w:val="Footnotesection"/>
      </w:pPr>
      <w:r>
        <w:tab/>
        <w:t>[Section 146 inserted: No. 4 of 2023 s. 73.]</w:t>
      </w:r>
    </w:p>
    <w:p>
      <w:pPr>
        <w:pStyle w:val="Heading5"/>
        <w:spacing w:before="190"/>
        <w:rPr>
          <w:snapToGrid w:val="0"/>
        </w:rPr>
      </w:pPr>
      <w:bookmarkStart w:id="231" w:name="_Toc155085773"/>
      <w:r>
        <w:rPr>
          <w:rStyle w:val="CharSectno"/>
        </w:rPr>
        <w:t>147</w:t>
      </w:r>
      <w:r>
        <w:rPr>
          <w:snapToGrid w:val="0"/>
        </w:rPr>
        <w:t>.</w:t>
      </w:r>
      <w:r>
        <w:rPr>
          <w:snapToGrid w:val="0"/>
        </w:rPr>
        <w:tab/>
      </w:r>
      <w:r>
        <w:t>Easements in gross may be granted under s. 144 and transferred</w:t>
      </w:r>
      <w:bookmarkEnd w:id="231"/>
    </w:p>
    <w:p>
      <w:pPr>
        <w:pStyle w:val="Subsection"/>
        <w:spacing w:before="120"/>
        <w:rPr>
          <w:snapToGrid w:val="0"/>
        </w:rPr>
      </w:pPr>
      <w:r>
        <w:rPr>
          <w:snapToGrid w:val="0"/>
        </w:rPr>
        <w:tab/>
        <w:t>(1)</w:t>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Subsection"/>
        <w:rPr>
          <w:snapToGrid w:val="0"/>
        </w:rPr>
      </w:pPr>
      <w:r>
        <w:rPr>
          <w:snapToGrid w:val="0"/>
        </w:rPr>
        <w:tab/>
        <w:t>(2)</w:t>
      </w:r>
      <w:r>
        <w:rPr>
          <w:snapToGrid w:val="0"/>
        </w:rPr>
        <w:tab/>
        <w:t>The Minister may, by order, transfer an easement granted as described in subsection (1).</w:t>
      </w:r>
    </w:p>
    <w:p>
      <w:pPr>
        <w:pStyle w:val="Subsection"/>
        <w:rPr>
          <w:snapToGrid w:val="0"/>
        </w:rPr>
      </w:pPr>
      <w:r>
        <w:rPr>
          <w:snapToGrid w:val="0"/>
        </w:rPr>
        <w:tab/>
        <w:t>(3)</w:t>
      </w:r>
      <w:r>
        <w:rPr>
          <w:snapToGrid w:val="0"/>
        </w:rPr>
        <w:tab/>
        <w:t>If an easement is transferred under subsection (2), the person holding the easement immediately before the transfer is not liable for a breach of any condition to which the easement is subject that occurs after the transfer.</w:t>
      </w:r>
    </w:p>
    <w:p>
      <w:pPr>
        <w:pStyle w:val="Footnotesection"/>
      </w:pPr>
      <w:r>
        <w:tab/>
        <w:t>[Section 147 amended: No. 4 of 2023 s. 74.]</w:t>
      </w:r>
    </w:p>
    <w:p>
      <w:pPr>
        <w:pStyle w:val="Heading5"/>
        <w:spacing w:before="190"/>
        <w:rPr>
          <w:snapToGrid w:val="0"/>
        </w:rPr>
      </w:pPr>
      <w:bookmarkStart w:id="232" w:name="_Toc155085774"/>
      <w:r>
        <w:rPr>
          <w:rStyle w:val="CharSectno"/>
        </w:rPr>
        <w:t>148</w:t>
      </w:r>
      <w:r>
        <w:rPr>
          <w:snapToGrid w:val="0"/>
        </w:rPr>
        <w:t>.</w:t>
      </w:r>
      <w:r>
        <w:rPr>
          <w:snapToGrid w:val="0"/>
        </w:rPr>
        <w:tab/>
        <w:t>Conditional tenure land, grant of easement by holder of</w:t>
      </w:r>
      <w:bookmarkEnd w:id="232"/>
    </w:p>
    <w:p>
      <w:pPr>
        <w:pStyle w:val="Subsection"/>
        <w:spacing w:before="120"/>
        <w:rPr>
          <w:snapToGrid w:val="0"/>
        </w:rPr>
      </w:pPr>
      <w:r>
        <w:rPr>
          <w:snapToGrid w:val="0"/>
        </w:rPr>
        <w:tab/>
      </w:r>
      <w:r>
        <w:rPr>
          <w:snapToGrid w:val="0"/>
        </w:rPr>
        <w:tab/>
        <w:t xml:space="preserve">A person holding land for an estate in fee simple transferred under section 75 is not prevented from creating in favour of any </w:t>
      </w:r>
      <w:r>
        <w:rPr>
          <w:snapToGrid w:val="0"/>
        </w:rPr>
        <w:lastRenderedPageBreak/>
        <w:t>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spacing w:before="200"/>
        <w:rPr>
          <w:snapToGrid w:val="0"/>
        </w:rPr>
      </w:pPr>
      <w:bookmarkStart w:id="233" w:name="_Toc155085775"/>
      <w:r>
        <w:rPr>
          <w:rStyle w:val="CharSectno"/>
        </w:rPr>
        <w:t>149</w:t>
      </w:r>
      <w:r>
        <w:rPr>
          <w:snapToGrid w:val="0"/>
        </w:rPr>
        <w:t>.</w:t>
      </w:r>
      <w:r>
        <w:rPr>
          <w:snapToGrid w:val="0"/>
        </w:rPr>
        <w:tab/>
        <w:t>Holder of interest in Crown land with right to acquire fee simple, grant of easement by</w:t>
      </w:r>
      <w:bookmarkEnd w:id="233"/>
    </w:p>
    <w:p>
      <w:pPr>
        <w:pStyle w:val="Subsection"/>
        <w:spacing w:before="120"/>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spacing w:before="200"/>
        <w:rPr>
          <w:snapToGrid w:val="0"/>
        </w:rPr>
      </w:pPr>
      <w:bookmarkStart w:id="234" w:name="_Toc155085776"/>
      <w:r>
        <w:rPr>
          <w:rStyle w:val="CharSectno"/>
        </w:rPr>
        <w:t>150</w:t>
      </w:r>
      <w:r>
        <w:rPr>
          <w:snapToGrid w:val="0"/>
        </w:rPr>
        <w:t>.</w:t>
      </w:r>
      <w:r>
        <w:rPr>
          <w:snapToGrid w:val="0"/>
        </w:rPr>
        <w:tab/>
        <w:t>Easements no longer serving any purpose, cancelling</w:t>
      </w:r>
      <w:bookmarkEnd w:id="234"/>
    </w:p>
    <w:p>
      <w:pPr>
        <w:pStyle w:val="Subsection"/>
        <w:spacing w:before="120"/>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the Minister intends to comply with that request, serve notice of that intention on —</w:t>
      </w:r>
    </w:p>
    <w:p>
      <w:pPr>
        <w:pStyle w:val="Indenta"/>
        <w:rPr>
          <w:snapToGrid w:val="0"/>
        </w:rPr>
      </w:pPr>
      <w:r>
        <w:rPr>
          <w:snapToGrid w:val="0"/>
        </w:rPr>
        <w:tab/>
        <w:t>(a)</w:t>
      </w:r>
      <w:r>
        <w:rPr>
          <w:snapToGrid w:val="0"/>
        </w:rPr>
        <w:tab/>
        <w:t>the grantee of the easement concerned, or the person in whose favour it was created, as the case requires; and</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lastRenderedPageBreak/>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the Minister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Footnotesection"/>
      </w:pPr>
      <w:r>
        <w:tab/>
        <w:t>[Section 150 amended: No. 4 of 2023 s. 75 and 92]</w:t>
      </w:r>
    </w:p>
    <w:p>
      <w:pPr>
        <w:pStyle w:val="Heading2"/>
      </w:pPr>
      <w:bookmarkStart w:id="235" w:name="_Toc155085777"/>
      <w:r>
        <w:rPr>
          <w:rStyle w:val="CharPartNo"/>
        </w:rPr>
        <w:lastRenderedPageBreak/>
        <w:t>Part 9</w:t>
      </w:r>
      <w:r>
        <w:t> — </w:t>
      </w:r>
      <w:r>
        <w:rPr>
          <w:rStyle w:val="CharPartText"/>
        </w:rPr>
        <w:t>Compulsory acquisition of interests in land</w:t>
      </w:r>
      <w:bookmarkEnd w:id="235"/>
    </w:p>
    <w:p>
      <w:pPr>
        <w:pStyle w:val="Heading3"/>
      </w:pPr>
      <w:bookmarkStart w:id="236" w:name="_Toc155085778"/>
      <w:r>
        <w:rPr>
          <w:rStyle w:val="CharDivNo"/>
        </w:rPr>
        <w:t>Division 1</w:t>
      </w:r>
      <w:r>
        <w:rPr>
          <w:snapToGrid w:val="0"/>
        </w:rPr>
        <w:t> — </w:t>
      </w:r>
      <w:r>
        <w:rPr>
          <w:rStyle w:val="CharDivText"/>
        </w:rPr>
        <w:t>Preliminary</w:t>
      </w:r>
      <w:bookmarkEnd w:id="236"/>
    </w:p>
    <w:p>
      <w:pPr>
        <w:pStyle w:val="Heading4"/>
        <w:spacing w:before="200"/>
        <w:rPr>
          <w:snapToGrid w:val="0"/>
        </w:rPr>
      </w:pPr>
      <w:bookmarkStart w:id="237" w:name="_Toc155085779"/>
      <w:r>
        <w:rPr>
          <w:snapToGrid w:val="0"/>
        </w:rPr>
        <w:t>Subdivision 1 — Interpretation</w:t>
      </w:r>
      <w:bookmarkEnd w:id="237"/>
    </w:p>
    <w:p>
      <w:pPr>
        <w:pStyle w:val="Heading5"/>
        <w:spacing w:before="180"/>
        <w:rPr>
          <w:snapToGrid w:val="0"/>
        </w:rPr>
      </w:pPr>
      <w:bookmarkStart w:id="238" w:name="_Toc155085780"/>
      <w:r>
        <w:rPr>
          <w:rStyle w:val="CharSectno"/>
        </w:rPr>
        <w:t>151</w:t>
      </w:r>
      <w:r>
        <w:rPr>
          <w:snapToGrid w:val="0"/>
        </w:rPr>
        <w:t>.</w:t>
      </w:r>
      <w:r>
        <w:rPr>
          <w:snapToGrid w:val="0"/>
        </w:rPr>
        <w:tab/>
        <w:t>Terms used</w:t>
      </w:r>
      <w:bookmarkEnd w:id="238"/>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 and</w:t>
      </w:r>
    </w:p>
    <w:p>
      <w:pPr>
        <w:pStyle w:val="Defpara"/>
      </w:pPr>
      <w:r>
        <w:lastRenderedPageBreak/>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 or</w:t>
      </w:r>
    </w:p>
    <w:p>
      <w:pPr>
        <w:pStyle w:val="Defpara"/>
      </w:pPr>
      <w:r>
        <w:tab/>
        <w:t>(b)</w:t>
      </w:r>
      <w:r>
        <w:tab/>
        <w:t>the lessee, in the case of Crown land not subject to a management order and of which a lease has been granted; or</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and Transfers under that Act;</w:t>
      </w:r>
    </w:p>
    <w:p>
      <w:pPr>
        <w:pStyle w:val="Defstart"/>
      </w:pPr>
      <w:r>
        <w:rPr>
          <w:b/>
        </w:rPr>
        <w:lastRenderedPageBreak/>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pPr>
      <w:r>
        <w:tab/>
        <w:t>[Section 151 amended: No. 59 of 2000 s. 40; No. 55 of 2004 s. 547</w:t>
      </w:r>
      <w:r>
        <w:rPr>
          <w:spacing w:val="-4"/>
        </w:rPr>
        <w:t>; No. 47 of 2011 s.</w:t>
      </w:r>
      <w:r>
        <w:t> 16;</w:t>
      </w:r>
      <w:r>
        <w:rPr>
          <w:rStyle w:val="CharSectno"/>
        </w:rPr>
        <w:t xml:space="preserve"> No. 4 of 2023 s. 76</w:t>
      </w:r>
      <w:r>
        <w:t>.]</w:t>
      </w:r>
    </w:p>
    <w:p>
      <w:pPr>
        <w:pStyle w:val="Heading4"/>
        <w:rPr>
          <w:snapToGrid w:val="0"/>
        </w:rPr>
      </w:pPr>
      <w:bookmarkStart w:id="239" w:name="_Toc155085781"/>
      <w:r>
        <w:rPr>
          <w:snapToGrid w:val="0"/>
        </w:rPr>
        <w:t>Subdivision 2 — Provisions relating to native title</w:t>
      </w:r>
      <w:bookmarkEnd w:id="239"/>
    </w:p>
    <w:p>
      <w:pPr>
        <w:pStyle w:val="Heading5"/>
        <w:rPr>
          <w:snapToGrid w:val="0"/>
        </w:rPr>
      </w:pPr>
      <w:bookmarkStart w:id="240" w:name="_Toc155085782"/>
      <w:r>
        <w:rPr>
          <w:rStyle w:val="CharSectno"/>
        </w:rPr>
        <w:t>152</w:t>
      </w:r>
      <w:r>
        <w:rPr>
          <w:snapToGrid w:val="0"/>
        </w:rPr>
        <w:t>.</w:t>
      </w:r>
      <w:r>
        <w:rPr>
          <w:snapToGrid w:val="0"/>
        </w:rPr>
        <w:tab/>
        <w:t>Objective of this Part and Part 10 as to NTA</w:t>
      </w:r>
      <w:bookmarkEnd w:id="240"/>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No. 61 of 1998 s. 6.]</w:t>
      </w:r>
    </w:p>
    <w:p>
      <w:pPr>
        <w:pStyle w:val="Ednotesection"/>
        <w:ind w:left="890" w:hanging="890"/>
      </w:pPr>
      <w:r>
        <w:lastRenderedPageBreak/>
        <w:t>[</w:t>
      </w:r>
      <w:r>
        <w:rPr>
          <w:b/>
        </w:rPr>
        <w:t>152A.</w:t>
      </w:r>
      <w:r>
        <w:tab/>
        <w:t>Has not come into operation</w:t>
      </w:r>
      <w:r>
        <w:rPr>
          <w:i w:val="0"/>
          <w:vertAlign w:val="superscript"/>
        </w:rPr>
        <w:t xml:space="preserve"> 1</w:t>
      </w:r>
      <w:r>
        <w:t>.]</w:t>
      </w:r>
    </w:p>
    <w:p>
      <w:pPr>
        <w:pStyle w:val="Heading5"/>
        <w:rPr>
          <w:snapToGrid w:val="0"/>
        </w:rPr>
      </w:pPr>
      <w:bookmarkStart w:id="241" w:name="_Toc155085783"/>
      <w:r>
        <w:rPr>
          <w:rStyle w:val="CharSectno"/>
        </w:rPr>
        <w:t>153</w:t>
      </w:r>
      <w:r>
        <w:rPr>
          <w:snapToGrid w:val="0"/>
        </w:rPr>
        <w:t>.</w:t>
      </w:r>
      <w:r>
        <w:rPr>
          <w:snapToGrid w:val="0"/>
        </w:rPr>
        <w:tab/>
        <w:t>Giving notice under NTA to native title holders if no approved determination of native title, effect of for this Act</w:t>
      </w:r>
      <w:bookmarkEnd w:id="241"/>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 and</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[Section 153 inserted: No. 61 of 1998 s. 8.]</w:t>
      </w:r>
    </w:p>
    <w:p>
      <w:pPr>
        <w:pStyle w:val="Heading5"/>
        <w:rPr>
          <w:snapToGrid w:val="0"/>
        </w:rPr>
      </w:pPr>
      <w:bookmarkStart w:id="242" w:name="_Toc155085784"/>
      <w:r>
        <w:rPr>
          <w:rStyle w:val="CharSectno"/>
        </w:rPr>
        <w:lastRenderedPageBreak/>
        <w:t>154</w:t>
      </w:r>
      <w:r>
        <w:rPr>
          <w:snapToGrid w:val="0"/>
        </w:rPr>
        <w:t>.</w:t>
      </w:r>
      <w:r>
        <w:rPr>
          <w:snapToGrid w:val="0"/>
        </w:rPr>
        <w:tab/>
        <w:t>Giving notice under NTA to native title holders if NTA Part 2 Div. 3 Subdiv. P applies, effect of for this Act</w:t>
      </w:r>
      <w:bookmarkEnd w:id="242"/>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 and the taking is a Part 3 act within the meaning of that Act, in accordance with Division 3 of Part 3 of that Act; or</w:t>
      </w:r>
    </w:p>
    <w:p>
      <w:pPr>
        <w:pStyle w:val="Defpara"/>
      </w:pPr>
      <w:r>
        <w:tab/>
        <w:t>(b)</w:t>
      </w:r>
      <w:r>
        <w:tab/>
        <w:t xml:space="preserve">if Part 4 of the </w:t>
      </w:r>
      <w:r>
        <w:rPr>
          <w:i/>
        </w:rPr>
        <w:t>Native Title (State Provisions) Act 1998</w:t>
      </w:r>
      <w:r>
        <w:t xml:space="preserve"> is in operation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[Section 154 inserted: No. 61 of 1998 s. 8.]</w:t>
      </w:r>
    </w:p>
    <w:p>
      <w:pPr>
        <w:pStyle w:val="Heading5"/>
        <w:rPr>
          <w:snapToGrid w:val="0"/>
        </w:rPr>
      </w:pPr>
      <w:bookmarkStart w:id="243" w:name="_Toc155085785"/>
      <w:r>
        <w:rPr>
          <w:rStyle w:val="CharSectno"/>
        </w:rPr>
        <w:lastRenderedPageBreak/>
        <w:t>155</w:t>
      </w:r>
      <w:r>
        <w:rPr>
          <w:snapToGrid w:val="0"/>
        </w:rPr>
        <w:t>.</w:t>
      </w:r>
      <w:r>
        <w:rPr>
          <w:snapToGrid w:val="0"/>
        </w:rPr>
        <w:tab/>
        <w:t>Native title rights and interests, effect of taking under this Part</w:t>
      </w:r>
      <w:bookmarkEnd w:id="243"/>
    </w:p>
    <w:p>
      <w:pPr>
        <w:pStyle w:val="Subsection"/>
        <w:spacing w:before="140"/>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spacing w:before="100"/>
        <w:ind w:left="890" w:hanging="890"/>
        <w:rPr>
          <w:rStyle w:val="CharSectno"/>
        </w:rPr>
      </w:pPr>
      <w:r>
        <w:rPr>
          <w:rStyle w:val="CharSectno"/>
        </w:rPr>
        <w:tab/>
        <w:t>[Section 155 inserted: No. 61 of 1998 s. 9.]</w:t>
      </w:r>
    </w:p>
    <w:p>
      <w:pPr>
        <w:pStyle w:val="Heading5"/>
        <w:rPr>
          <w:b w:val="0"/>
          <w:snapToGrid w:val="0"/>
        </w:rPr>
      </w:pPr>
      <w:bookmarkStart w:id="244" w:name="_Toc155085786"/>
      <w:r>
        <w:rPr>
          <w:rStyle w:val="CharSectno"/>
        </w:rPr>
        <w:t>156</w:t>
      </w:r>
      <w:r>
        <w:rPr>
          <w:snapToGrid w:val="0"/>
        </w:rPr>
        <w:t>.</w:t>
      </w:r>
      <w:r>
        <w:rPr>
          <w:snapToGrid w:val="0"/>
        </w:rPr>
        <w:tab/>
        <w:t>Claims for compensation for native rights and interests, determining etc.</w:t>
      </w:r>
      <w:bookmarkEnd w:id="244"/>
    </w:p>
    <w:p>
      <w:pPr>
        <w:pStyle w:val="Subsection"/>
        <w:spacing w:before="140"/>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spacing w:before="60"/>
        <w:rPr>
          <w:snapToGrid w:val="0"/>
        </w:rPr>
      </w:pPr>
      <w:r>
        <w:rPr>
          <w:snapToGrid w:val="0"/>
        </w:rPr>
        <w:tab/>
        <w:t>(a)</w:t>
      </w:r>
      <w:r>
        <w:rPr>
          <w:snapToGrid w:val="0"/>
        </w:rPr>
        <w:tab/>
        <w:t>had been extinguished by the taking; and</w:t>
      </w:r>
    </w:p>
    <w:p>
      <w:pPr>
        <w:pStyle w:val="Indenta"/>
        <w:spacing w:before="60"/>
        <w:rPr>
          <w:snapToGrid w:val="0"/>
        </w:rPr>
      </w:pPr>
      <w:r>
        <w:rPr>
          <w:snapToGrid w:val="0"/>
        </w:rPr>
        <w:tab/>
        <w:t>(b)</w:t>
      </w:r>
      <w:r>
        <w:rPr>
          <w:snapToGrid w:val="0"/>
        </w:rPr>
        <w:tab/>
        <w:t>at that time had been converted into a claim for compensation in accordance with section 179.</w:t>
      </w:r>
    </w:p>
    <w:p>
      <w:pPr>
        <w:pStyle w:val="Subsection"/>
        <w:spacing w:before="140"/>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spacing w:before="140"/>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245" w:name="_Toc155085787"/>
      <w:r>
        <w:rPr>
          <w:rStyle w:val="CharSectno"/>
        </w:rPr>
        <w:t>157</w:t>
      </w:r>
      <w:r>
        <w:rPr>
          <w:snapToGrid w:val="0"/>
        </w:rPr>
        <w:t>.</w:t>
      </w:r>
      <w:r>
        <w:rPr>
          <w:snapToGrid w:val="0"/>
        </w:rPr>
        <w:tab/>
        <w:t>Claims for compensation for native title rights and interests, who may make</w:t>
      </w:r>
      <w:bookmarkEnd w:id="245"/>
    </w:p>
    <w:p>
      <w:pPr>
        <w:pStyle w:val="Subsection"/>
        <w:spacing w:before="140"/>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246" w:name="_Toc155085788"/>
      <w:r>
        <w:rPr>
          <w:rStyle w:val="CharSectno"/>
        </w:rPr>
        <w:lastRenderedPageBreak/>
        <w:t>158</w:t>
      </w:r>
      <w:r>
        <w:rPr>
          <w:snapToGrid w:val="0"/>
        </w:rPr>
        <w:t>.</w:t>
      </w:r>
      <w:r>
        <w:rPr>
          <w:snapToGrid w:val="0"/>
        </w:rPr>
        <w:tab/>
        <w:t>Compensation paid for native title rights and interests, recovery of if purpose of taking is cancelled</w:t>
      </w:r>
      <w:bookmarkEnd w:id="246"/>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an interest in land has been taken under this Part; and</w:t>
      </w:r>
    </w:p>
    <w:p>
      <w:pPr>
        <w:pStyle w:val="Indenta"/>
        <w:spacing w:before="60"/>
        <w:rPr>
          <w:snapToGrid w:val="0"/>
        </w:rPr>
      </w:pPr>
      <w:r>
        <w:rPr>
          <w:snapToGrid w:val="0"/>
        </w:rPr>
        <w:tab/>
        <w:t>(b)</w:t>
      </w:r>
      <w:r>
        <w:rPr>
          <w:snapToGrid w:val="0"/>
        </w:rPr>
        <w:tab/>
        <w:t>compensation has been paid for the effect on native title rights and interests of the taking of the interest; and</w:t>
      </w:r>
    </w:p>
    <w:p>
      <w:pPr>
        <w:pStyle w:val="Indenta"/>
        <w:spacing w:before="60"/>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[Section 158 amended: No. 61 of 1998 s. 10.]</w:t>
      </w:r>
    </w:p>
    <w:p>
      <w:pPr>
        <w:pStyle w:val="Heading4"/>
        <w:rPr>
          <w:snapToGrid w:val="0"/>
        </w:rPr>
      </w:pPr>
      <w:bookmarkStart w:id="247" w:name="_Toc155085789"/>
      <w:r>
        <w:rPr>
          <w:snapToGrid w:val="0"/>
        </w:rPr>
        <w:lastRenderedPageBreak/>
        <w:t>Subdivision 3 — Delegation</w:t>
      </w:r>
      <w:bookmarkEnd w:id="247"/>
    </w:p>
    <w:p>
      <w:pPr>
        <w:pStyle w:val="Footnoteheading"/>
        <w:keepNext/>
      </w:pPr>
      <w:r>
        <w:tab/>
        <w:t>[Heading amended: No. 13 of 2000 s. 97.]</w:t>
      </w:r>
    </w:p>
    <w:p>
      <w:pPr>
        <w:pStyle w:val="Heading5"/>
        <w:spacing w:before="200"/>
        <w:rPr>
          <w:snapToGrid w:val="0"/>
        </w:rPr>
      </w:pPr>
      <w:bookmarkStart w:id="248" w:name="_Toc155085790"/>
      <w:r>
        <w:rPr>
          <w:rStyle w:val="CharSectno"/>
        </w:rPr>
        <w:t>159</w:t>
      </w:r>
      <w:r>
        <w:rPr>
          <w:snapToGrid w:val="0"/>
        </w:rPr>
        <w:t>.</w:t>
      </w:r>
      <w:r>
        <w:rPr>
          <w:snapToGrid w:val="0"/>
        </w:rPr>
        <w:tab/>
        <w:t>Delegation by Minister to certain other Ministers</w:t>
      </w:r>
      <w:bookmarkEnd w:id="248"/>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 or</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 or</w:t>
      </w:r>
    </w:p>
    <w:p>
      <w:pPr>
        <w:pStyle w:val="Indenta"/>
        <w:spacing w:before="60"/>
        <w:rPr>
          <w:snapToGrid w:val="0"/>
        </w:rPr>
      </w:pPr>
      <w:r>
        <w:rPr>
          <w:snapToGrid w:val="0"/>
        </w:rPr>
        <w:tab/>
        <w:t>(c)</w:t>
      </w:r>
      <w:r>
        <w:rPr>
          <w:snapToGrid w:val="0"/>
        </w:rPr>
        <w:tab/>
        <w:t>the Minister responsible for administering the</w:t>
      </w:r>
      <w:r>
        <w:rPr>
          <w:i/>
        </w:rPr>
        <w:t xml:space="preserve"> Energy Operators (Powers) Act 1979</w:t>
      </w:r>
      <w:r>
        <w:rPr>
          <w:snapToGrid w:val="0"/>
        </w:rPr>
        <w:t>; or</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60"/>
      </w:pPr>
      <w:r>
        <w:tab/>
        <w:t>(db)</w:t>
      </w:r>
      <w:r>
        <w:tab/>
        <w:t xml:space="preserve">the Minister responsible for administering the </w:t>
      </w:r>
      <w:r>
        <w:rPr>
          <w:i/>
        </w:rPr>
        <w:t>Government Railways Act 1904</w:t>
      </w:r>
      <w:r>
        <w:t>; or</w:t>
      </w:r>
    </w:p>
    <w:p>
      <w:pPr>
        <w:pStyle w:val="Indenta"/>
        <w:spacing w:before="60"/>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or</w:t>
      </w:r>
    </w:p>
    <w:p>
      <w:pPr>
        <w:pStyle w:val="Indenta"/>
        <w:spacing w:before="60"/>
      </w:pPr>
      <w:r>
        <w:tab/>
        <w:t>(ea)</w:t>
      </w:r>
      <w:r>
        <w:tab/>
        <w:t xml:space="preserve">the Minister responsible for administering the </w:t>
      </w:r>
      <w:r>
        <w:rPr>
          <w:i/>
        </w:rPr>
        <w:t>Contaminated Sites Act 2003</w:t>
      </w:r>
      <w:r>
        <w:t>; or</w:t>
      </w:r>
    </w:p>
    <w:p>
      <w:pPr>
        <w:pStyle w:val="Indenta"/>
        <w:spacing w:before="60"/>
      </w:pPr>
      <w:r>
        <w:tab/>
        <w:t>(eb)</w:t>
      </w:r>
      <w:r>
        <w:tab/>
        <w:t>the Minister responsible for administering the</w:t>
      </w:r>
      <w:r>
        <w:rPr>
          <w:i/>
          <w:iCs/>
        </w:rPr>
        <w:t xml:space="preserve"> Water Services Act 2012</w:t>
      </w:r>
      <w:r>
        <w:t>; or</w:t>
      </w:r>
    </w:p>
    <w:p>
      <w:pPr>
        <w:pStyle w:val="Indenta"/>
        <w:spacing w:before="60"/>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spacing w:before="60"/>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the Minister’s powers or duties under this Part or Part 10.</w:t>
      </w:r>
    </w:p>
    <w:p>
      <w:pPr>
        <w:pStyle w:val="Footnotesection"/>
      </w:pPr>
      <w:r>
        <w:lastRenderedPageBreak/>
        <w:tab/>
        <w:t xml:space="preserve">[Section 159 amended: No. 53 of 1997 s. 52; No. 58 of 1999 s. 104(a); No. 13 of 2000 s. 98; No. 24 of 2000 s. 20(1); No. 59 of 2000 s. 41; No. 31 of 2003 s. 150(2); No. 60 of 2003 s. 100; No. 25 of 2005 s. 34; No. 77 of 2006 </w:t>
      </w:r>
      <w:r>
        <w:rPr>
          <w:iCs/>
        </w:rPr>
        <w:t>Sch. 1 cl. 93(6)</w:t>
      </w:r>
      <w:r>
        <w:t>; No. 46 of 2009 s. 17; No. 25 of 2012 s. 220(2); No. 4 of 2023 s. 92.]</w:t>
      </w:r>
    </w:p>
    <w:p>
      <w:pPr>
        <w:pStyle w:val="Heading5"/>
        <w:rPr>
          <w:snapToGrid w:val="0"/>
        </w:rPr>
      </w:pPr>
      <w:bookmarkStart w:id="249" w:name="_Toc155085791"/>
      <w:r>
        <w:rPr>
          <w:rStyle w:val="CharSectno"/>
        </w:rPr>
        <w:t>160</w:t>
      </w:r>
      <w:r>
        <w:rPr>
          <w:snapToGrid w:val="0"/>
        </w:rPr>
        <w:t>.</w:t>
      </w:r>
      <w:r>
        <w:rPr>
          <w:snapToGrid w:val="0"/>
        </w:rPr>
        <w:tab/>
        <w:t>Subdelegation of power or duty delegated under s. 159</w:t>
      </w:r>
      <w:bookmarkEnd w:id="249"/>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spacing w:before="60"/>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spacing w:before="60"/>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spacing w:before="60"/>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spacing w:before="60"/>
      </w:pPr>
      <w:r>
        <w:tab/>
        <w:t>(i)</w:t>
      </w:r>
      <w:r>
        <w:tab/>
        <w:t>the Electricity Networks Corporation; and</w:t>
      </w:r>
    </w:p>
    <w:p>
      <w:pPr>
        <w:pStyle w:val="Indenti"/>
        <w:spacing w:before="60"/>
      </w:pPr>
      <w:r>
        <w:tab/>
        <w:t>(ii)</w:t>
      </w:r>
      <w:r>
        <w:tab/>
        <w:t>the Regional Power Corporation,</w:t>
      </w:r>
    </w:p>
    <w:p>
      <w:pPr>
        <w:pStyle w:val="Indenta"/>
        <w:spacing w:before="60"/>
      </w:pPr>
      <w:r>
        <w:tab/>
      </w:r>
      <w:r>
        <w:tab/>
        <w:t xml:space="preserve">or </w:t>
      </w:r>
      <w:r>
        <w:rPr>
          <w:snapToGrid w:val="0"/>
        </w:rPr>
        <w:t>to</w:t>
      </w:r>
      <w:r>
        <w:t xml:space="preserve"> an officer of such a body;</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lastRenderedPageBreak/>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spacing w:before="60"/>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spacing w:before="60"/>
      </w:pPr>
      <w:r>
        <w:tab/>
        <w:t>(eb)</w:t>
      </w:r>
      <w:r>
        <w:tab/>
        <w:t xml:space="preserve">in the case of the Minister referred to in section 159(eb), to the holder of a licence granted under the </w:t>
      </w:r>
      <w:r>
        <w:rPr>
          <w:i/>
          <w:iCs/>
        </w:rPr>
        <w:t>Water Services Act 2012</w:t>
      </w:r>
      <w:r>
        <w:t xml:space="preserve"> section 11 or to any officer or employee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them by subsection (1), must as soon as is practicable transmit to the Minister a copy of the notice by which that power was exercised.</w:t>
      </w:r>
    </w:p>
    <w:p>
      <w:pPr>
        <w:pStyle w:val="Footnotesection"/>
      </w:pPr>
      <w:r>
        <w:lastRenderedPageBreak/>
        <w:tab/>
        <w:t xml:space="preserve">[Section 160 amended: No. 53 of 1997 s. 52; No. 58 of 1999 s. 104(b); No. 13 of 2000 s. 99; No. 24 of 2000 s. 14(13) and 20(2); No. 59 of 2000 s. 42; No. 31 of 2003 s. 150(3); No. 60 of 2003 s. 100; No. 18 of 2005 s. 139; No. 25 of 2005 s. 35; No. 77 of 2006 </w:t>
      </w:r>
      <w:r>
        <w:rPr>
          <w:iCs/>
        </w:rPr>
        <w:t>Sch. 1 cl. 93(7)</w:t>
      </w:r>
      <w:r>
        <w:t>; No. 38 of 2007 s. 196; No. 46 of 2009 s. 17; No. 25 of 2012 s. 220(3); No. 4 of 2023 s. 92.]</w:t>
      </w:r>
    </w:p>
    <w:p>
      <w:pPr>
        <w:pStyle w:val="Heading3"/>
      </w:pPr>
      <w:bookmarkStart w:id="250" w:name="_Toc155085792"/>
      <w:r>
        <w:rPr>
          <w:rStyle w:val="CharDivNo"/>
        </w:rPr>
        <w:t>Division 2</w:t>
      </w:r>
      <w:r>
        <w:rPr>
          <w:snapToGrid w:val="0"/>
        </w:rPr>
        <w:t> — </w:t>
      </w:r>
      <w:r>
        <w:rPr>
          <w:rStyle w:val="CharDivText"/>
        </w:rPr>
        <w:t>Taking interests in land</w:t>
      </w:r>
      <w:bookmarkEnd w:id="250"/>
    </w:p>
    <w:p>
      <w:pPr>
        <w:pStyle w:val="Heading4"/>
        <w:rPr>
          <w:snapToGrid w:val="0"/>
        </w:rPr>
      </w:pPr>
      <w:bookmarkStart w:id="251" w:name="_Toc155085793"/>
      <w:r>
        <w:rPr>
          <w:snapToGrid w:val="0"/>
        </w:rPr>
        <w:t>Subdivision 1 — Land required for a public work</w:t>
      </w:r>
      <w:bookmarkEnd w:id="251"/>
    </w:p>
    <w:p>
      <w:pPr>
        <w:pStyle w:val="Heading5"/>
        <w:rPr>
          <w:snapToGrid w:val="0"/>
        </w:rPr>
      </w:pPr>
      <w:bookmarkStart w:id="252" w:name="_Toc155085794"/>
      <w:r>
        <w:rPr>
          <w:rStyle w:val="CharSectno"/>
        </w:rPr>
        <w:t>161</w:t>
      </w:r>
      <w:r>
        <w:rPr>
          <w:snapToGrid w:val="0"/>
        </w:rPr>
        <w:t>.</w:t>
      </w:r>
      <w:r>
        <w:rPr>
          <w:snapToGrid w:val="0"/>
        </w:rPr>
        <w:tab/>
        <w:t>Interests in land may be taken etc.</w:t>
      </w:r>
      <w:bookmarkEnd w:id="252"/>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 and</w:t>
      </w:r>
    </w:p>
    <w:p>
      <w:pPr>
        <w:pStyle w:val="Indenta"/>
        <w:rPr>
          <w:snapToGrid w:val="0"/>
        </w:rPr>
      </w:pPr>
      <w:r>
        <w:rPr>
          <w:snapToGrid w:val="0"/>
        </w:rPr>
        <w:tab/>
        <w:t>(b)</w:t>
      </w:r>
      <w:r>
        <w:rPr>
          <w:snapToGrid w:val="0"/>
        </w:rPr>
        <w:tab/>
        <w:t>subject to Part 4, any designation of the land or of any interest in the land may be removed; and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 and</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lastRenderedPageBreak/>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253" w:name="_Toc155085795"/>
      <w:r>
        <w:rPr>
          <w:rStyle w:val="CharSectno"/>
        </w:rPr>
        <w:t>162</w:t>
      </w:r>
      <w:r>
        <w:rPr>
          <w:snapToGrid w:val="0"/>
        </w:rPr>
        <w:t>.</w:t>
      </w:r>
      <w:r>
        <w:rPr>
          <w:snapToGrid w:val="0"/>
        </w:rPr>
        <w:tab/>
        <w:t>Underground land, interests in may be taken etc.</w:t>
      </w:r>
      <w:bookmarkEnd w:id="253"/>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 or</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254" w:name="_Toc155085796"/>
      <w:r>
        <w:rPr>
          <w:rStyle w:val="CharSectno"/>
        </w:rPr>
        <w:t>163</w:t>
      </w:r>
      <w:r>
        <w:rPr>
          <w:snapToGrid w:val="0"/>
        </w:rPr>
        <w:t>.</w:t>
      </w:r>
      <w:r>
        <w:rPr>
          <w:snapToGrid w:val="0"/>
        </w:rPr>
        <w:tab/>
        <w:t>Certain materials and interests in land not to be taken without consent of Minister or principal proprietor</w:t>
      </w:r>
      <w:bookmarkEnd w:id="254"/>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255" w:name="_Toc155085797"/>
      <w:r>
        <w:rPr>
          <w:rStyle w:val="CharSectno"/>
        </w:rPr>
        <w:lastRenderedPageBreak/>
        <w:t>164</w:t>
      </w:r>
      <w:r>
        <w:rPr>
          <w:snapToGrid w:val="0"/>
        </w:rPr>
        <w:t>.</w:t>
      </w:r>
      <w:r>
        <w:rPr>
          <w:snapToGrid w:val="0"/>
        </w:rPr>
        <w:tab/>
        <w:t>Mineral, petroleum and geothermal energy rights may be excluded from taking order</w:t>
      </w:r>
      <w:bookmarkEnd w:id="255"/>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No. 35 of 2007 s. 98(7).]</w:t>
      </w:r>
    </w:p>
    <w:p>
      <w:pPr>
        <w:pStyle w:val="Heading4"/>
        <w:rPr>
          <w:snapToGrid w:val="0"/>
        </w:rPr>
      </w:pPr>
      <w:bookmarkStart w:id="256" w:name="_Toc155085798"/>
      <w:r>
        <w:rPr>
          <w:snapToGrid w:val="0"/>
        </w:rPr>
        <w:t>Subdivision 2 — Land required for the purpose of conferring interests</w:t>
      </w:r>
      <w:bookmarkEnd w:id="256"/>
    </w:p>
    <w:p>
      <w:pPr>
        <w:pStyle w:val="Heading5"/>
        <w:rPr>
          <w:snapToGrid w:val="0"/>
        </w:rPr>
      </w:pPr>
      <w:bookmarkStart w:id="257" w:name="_Toc155085799"/>
      <w:r>
        <w:rPr>
          <w:rStyle w:val="CharSectno"/>
        </w:rPr>
        <w:t>165</w:t>
      </w:r>
      <w:r>
        <w:rPr>
          <w:snapToGrid w:val="0"/>
        </w:rPr>
        <w:t>.</w:t>
      </w:r>
      <w:r>
        <w:rPr>
          <w:snapToGrid w:val="0"/>
        </w:rPr>
        <w:tab/>
        <w:t>Interests in land may be taken etc.</w:t>
      </w:r>
      <w:bookmarkEnd w:id="257"/>
    </w:p>
    <w:p>
      <w:pPr>
        <w:pStyle w:val="Subsection"/>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rPr>
          <w:snapToGrid w:val="0"/>
        </w:rPr>
      </w:pPr>
      <w:r>
        <w:rPr>
          <w:snapToGrid w:val="0"/>
        </w:rPr>
        <w:lastRenderedPageBreak/>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No. 61 of 1998 s. 11; No. 59 of 2000 s. 43.]</w:t>
      </w:r>
    </w:p>
    <w:p>
      <w:pPr>
        <w:pStyle w:val="Heading5"/>
        <w:rPr>
          <w:snapToGrid w:val="0"/>
        </w:rPr>
      </w:pPr>
      <w:bookmarkStart w:id="258" w:name="_Toc155085800"/>
      <w:r>
        <w:rPr>
          <w:rStyle w:val="CharSectno"/>
        </w:rPr>
        <w:t>166</w:t>
      </w:r>
      <w:r>
        <w:rPr>
          <w:snapToGrid w:val="0"/>
        </w:rPr>
        <w:t>.</w:t>
      </w:r>
      <w:r>
        <w:rPr>
          <w:snapToGrid w:val="0"/>
        </w:rPr>
        <w:tab/>
        <w:t>Application of this Part and Part 10 to taking authorised, and interests taken, under s. 165</w:t>
      </w:r>
      <w:bookmarkEnd w:id="258"/>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spacing w:before="60"/>
        <w:rPr>
          <w:snapToGrid w:val="0"/>
        </w:rPr>
      </w:pPr>
      <w:r>
        <w:rPr>
          <w:snapToGrid w:val="0"/>
        </w:rPr>
        <w:tab/>
        <w:t>(a)</w:t>
      </w:r>
      <w:r>
        <w:rPr>
          <w:snapToGrid w:val="0"/>
        </w:rPr>
        <w:tab/>
        <w:t>the taking were for a public work; and</w:t>
      </w:r>
    </w:p>
    <w:p>
      <w:pPr>
        <w:pStyle w:val="Indenta"/>
        <w:spacing w:before="60"/>
        <w:rPr>
          <w:snapToGrid w:val="0"/>
        </w:rPr>
      </w:pPr>
      <w:r>
        <w:rPr>
          <w:snapToGrid w:val="0"/>
        </w:rPr>
        <w:tab/>
        <w:t>(b)</w:t>
      </w:r>
      <w:r>
        <w:rPr>
          <w:snapToGrid w:val="0"/>
        </w:rPr>
        <w:tab/>
        <w:t>a reference to the purposes of a public work were a reference to the purposes of a proposed grant.</w:t>
      </w:r>
    </w:p>
    <w:p>
      <w:pPr>
        <w:pStyle w:val="Subsection"/>
        <w:spacing w:before="140"/>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spacing w:before="60"/>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spacing w:before="60"/>
        <w:rPr>
          <w:snapToGrid w:val="0"/>
        </w:rPr>
      </w:pPr>
      <w:r>
        <w:rPr>
          <w:snapToGrid w:val="0"/>
        </w:rPr>
        <w:tab/>
        <w:t>(b)</w:t>
      </w:r>
      <w:r>
        <w:rPr>
          <w:snapToGrid w:val="0"/>
        </w:rPr>
        <w:tab/>
        <w:t>those purposes were the purposes of a public work.</w:t>
      </w:r>
    </w:p>
    <w:p>
      <w:pPr>
        <w:pStyle w:val="Heading5"/>
        <w:rPr>
          <w:snapToGrid w:val="0"/>
        </w:rPr>
      </w:pPr>
      <w:bookmarkStart w:id="259" w:name="_Toc155085801"/>
      <w:r>
        <w:rPr>
          <w:rStyle w:val="CharSectno"/>
        </w:rPr>
        <w:lastRenderedPageBreak/>
        <w:t>167</w:t>
      </w:r>
      <w:r>
        <w:rPr>
          <w:snapToGrid w:val="0"/>
        </w:rPr>
        <w:t>.</w:t>
      </w:r>
      <w:r>
        <w:rPr>
          <w:snapToGrid w:val="0"/>
        </w:rPr>
        <w:tab/>
        <w:t>Agreement as to payment of compensation etc. by person who will get grant for which s. 165 taking is authorised</w:t>
      </w:r>
      <w:bookmarkEnd w:id="259"/>
    </w:p>
    <w:p>
      <w:pPr>
        <w:pStyle w:val="Subsection"/>
        <w:spacing w:before="140"/>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spacing w:before="60"/>
        <w:rPr>
          <w:snapToGrid w:val="0"/>
        </w:rPr>
      </w:pPr>
      <w:r>
        <w:rPr>
          <w:snapToGrid w:val="0"/>
        </w:rPr>
        <w:tab/>
        <w:t>(a)</w:t>
      </w:r>
      <w:r>
        <w:rPr>
          <w:snapToGrid w:val="0"/>
        </w:rPr>
        <w:tab/>
        <w:t>the moneys payable by way of costs or compensation under section 258; and</w:t>
      </w:r>
    </w:p>
    <w:p>
      <w:pPr>
        <w:pStyle w:val="Indenta"/>
        <w:spacing w:before="60"/>
        <w:rPr>
          <w:snapToGrid w:val="0"/>
        </w:rPr>
      </w:pPr>
      <w:r>
        <w:rPr>
          <w:snapToGrid w:val="0"/>
        </w:rPr>
        <w:tab/>
        <w:t>(b)</w:t>
      </w:r>
      <w:r>
        <w:rPr>
          <w:snapToGrid w:val="0"/>
        </w:rPr>
        <w:tab/>
        <w:t>the value of any non</w:t>
      </w:r>
      <w:r>
        <w:rPr>
          <w:snapToGrid w:val="0"/>
        </w:rPr>
        <w:noBreakHyphen/>
        <w:t>money compensation given under section 212; and</w:t>
      </w:r>
    </w:p>
    <w:p>
      <w:pPr>
        <w:pStyle w:val="Indenta"/>
        <w:spacing w:before="60"/>
        <w:rPr>
          <w:snapToGrid w:val="0"/>
        </w:rPr>
      </w:pPr>
      <w:r>
        <w:rPr>
          <w:snapToGrid w:val="0"/>
        </w:rPr>
        <w:tab/>
        <w:t>(c)</w:t>
      </w:r>
      <w:r>
        <w:rPr>
          <w:snapToGrid w:val="0"/>
        </w:rPr>
        <w:tab/>
        <w:t>any compensation payable under section 24MD(2)(e) or (3)(b) of the NTA.</w:t>
      </w:r>
    </w:p>
    <w:p>
      <w:pPr>
        <w:pStyle w:val="Subsection"/>
        <w:spacing w:before="140"/>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No. 61 of 1998 s. 12.]</w:t>
      </w:r>
    </w:p>
    <w:p>
      <w:pPr>
        <w:pStyle w:val="Heading3"/>
      </w:pPr>
      <w:bookmarkStart w:id="260" w:name="_Toc155085802"/>
      <w:r>
        <w:rPr>
          <w:rStyle w:val="CharDivNo"/>
        </w:rPr>
        <w:t>Division 3</w:t>
      </w:r>
      <w:r>
        <w:rPr>
          <w:snapToGrid w:val="0"/>
        </w:rPr>
        <w:t> — </w:t>
      </w:r>
      <w:r>
        <w:rPr>
          <w:rStyle w:val="CharDivText"/>
        </w:rPr>
        <w:t>Procedure for taking interests in land and designating for a public work</w:t>
      </w:r>
      <w:bookmarkEnd w:id="260"/>
    </w:p>
    <w:p>
      <w:pPr>
        <w:pStyle w:val="Heading4"/>
        <w:rPr>
          <w:snapToGrid w:val="0"/>
        </w:rPr>
      </w:pPr>
      <w:bookmarkStart w:id="261" w:name="_Toc155085803"/>
      <w:r>
        <w:rPr>
          <w:snapToGrid w:val="0"/>
        </w:rPr>
        <w:t>Subdivision 1 — Procedure for taking interests in land by agreement</w:t>
      </w:r>
      <w:bookmarkEnd w:id="261"/>
    </w:p>
    <w:p>
      <w:pPr>
        <w:pStyle w:val="Heading5"/>
        <w:rPr>
          <w:snapToGrid w:val="0"/>
        </w:rPr>
      </w:pPr>
      <w:bookmarkStart w:id="262" w:name="_Toc155085804"/>
      <w:r>
        <w:rPr>
          <w:rStyle w:val="CharSectno"/>
        </w:rPr>
        <w:t>168</w:t>
      </w:r>
      <w:r>
        <w:rPr>
          <w:snapToGrid w:val="0"/>
        </w:rPr>
        <w:t>.</w:t>
      </w:r>
      <w:r>
        <w:rPr>
          <w:snapToGrid w:val="0"/>
        </w:rPr>
        <w:tab/>
        <w:t>Agreement to purchase or consent to take required interest, acquiring authority’s powers as to</w:t>
      </w:r>
      <w:bookmarkEnd w:id="262"/>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lastRenderedPageBreak/>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No. 55 of 2004 s. 567.]</w:t>
      </w:r>
    </w:p>
    <w:p>
      <w:pPr>
        <w:pStyle w:val="Heading5"/>
        <w:rPr>
          <w:snapToGrid w:val="0"/>
        </w:rPr>
      </w:pPr>
      <w:bookmarkStart w:id="263" w:name="_Toc155085805"/>
      <w:r>
        <w:rPr>
          <w:rStyle w:val="CharSectno"/>
        </w:rPr>
        <w:t>169</w:t>
      </w:r>
      <w:r>
        <w:rPr>
          <w:snapToGrid w:val="0"/>
        </w:rPr>
        <w:t>.</w:t>
      </w:r>
      <w:r>
        <w:rPr>
          <w:snapToGrid w:val="0"/>
        </w:rPr>
        <w:tab/>
        <w:t>Purchase price in agreement to purchase</w:t>
      </w:r>
      <w:bookmarkEnd w:id="263"/>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264" w:name="_Toc155085806"/>
      <w:r>
        <w:rPr>
          <w:snapToGrid w:val="0"/>
        </w:rPr>
        <w:t>Subdivision 2 — Procedure for taking interests in land without agreement</w:t>
      </w:r>
      <w:bookmarkEnd w:id="264"/>
    </w:p>
    <w:p>
      <w:pPr>
        <w:pStyle w:val="Heading5"/>
        <w:rPr>
          <w:b w:val="0"/>
          <w:snapToGrid w:val="0"/>
        </w:rPr>
      </w:pPr>
      <w:bookmarkStart w:id="265" w:name="_Toc155085807"/>
      <w:r>
        <w:rPr>
          <w:rStyle w:val="CharSectno"/>
        </w:rPr>
        <w:t>170</w:t>
      </w:r>
      <w:r>
        <w:rPr>
          <w:snapToGrid w:val="0"/>
        </w:rPr>
        <w:t>.</w:t>
      </w:r>
      <w:r>
        <w:rPr>
          <w:snapToGrid w:val="0"/>
        </w:rPr>
        <w:tab/>
        <w:t>Notice of intention to take required interest, issue of etc.</w:t>
      </w:r>
      <w:bookmarkEnd w:id="265"/>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lastRenderedPageBreak/>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 xml:space="preserve">rights, in the land, either personally or by </w:t>
      </w:r>
      <w:r>
        <w:t>registered post (or any similar type of post that is prescribed) sent</w:t>
      </w:r>
      <w:r>
        <w:rPr>
          <w:snapToGrid w:val="0"/>
        </w:rPr>
        <w:t xml:space="preserve">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lastRenderedPageBreak/>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 and</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tabs>
          <w:tab w:val="left" w:pos="3119"/>
        </w:tabs>
      </w:pPr>
      <w:r>
        <w:tab/>
        <w:t>[Section 170 amended: No. 61 of 1998 s. 13(1) and (2)</w:t>
      </w:r>
      <w:r>
        <w:rPr>
          <w:vertAlign w:val="superscript"/>
        </w:rPr>
        <w:t> 7</w:t>
      </w:r>
      <w:r>
        <w:t>;</w:t>
      </w:r>
      <w:r>
        <w:rPr>
          <w:i w:val="0"/>
        </w:rPr>
        <w:t xml:space="preserve"> </w:t>
      </w:r>
      <w:r>
        <w:t>No. 55 of 2004 s</w:t>
      </w:r>
      <w:r>
        <w:rPr>
          <w:i w:val="0"/>
        </w:rPr>
        <w:t>. </w:t>
      </w:r>
      <w:r>
        <w:rPr>
          <w:iCs/>
        </w:rPr>
        <w:t>567; No. 35 of 2007 s. 98(8); No. 4 of 2023 s. 77</w:t>
      </w:r>
      <w:r>
        <w:t>.]</w:t>
      </w:r>
    </w:p>
    <w:p>
      <w:pPr>
        <w:pStyle w:val="Heading5"/>
        <w:rPr>
          <w:snapToGrid w:val="0"/>
        </w:rPr>
      </w:pPr>
      <w:bookmarkStart w:id="266" w:name="_Toc155085808"/>
      <w:r>
        <w:rPr>
          <w:rStyle w:val="CharSectno"/>
        </w:rPr>
        <w:t>171</w:t>
      </w:r>
      <w:r>
        <w:rPr>
          <w:snapToGrid w:val="0"/>
        </w:rPr>
        <w:t>.</w:t>
      </w:r>
      <w:r>
        <w:rPr>
          <w:snapToGrid w:val="0"/>
        </w:rPr>
        <w:tab/>
        <w:t>Notice of intention, content and validity of</w:t>
      </w:r>
      <w:bookmarkEnd w:id="266"/>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 and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 and</w:t>
      </w:r>
    </w:p>
    <w:p>
      <w:pPr>
        <w:pStyle w:val="Indenta"/>
        <w:keepNext/>
        <w:rPr>
          <w:snapToGrid w:val="0"/>
        </w:rPr>
      </w:pPr>
      <w:r>
        <w:rPr>
          <w:snapToGrid w:val="0"/>
        </w:rPr>
        <w:lastRenderedPageBreak/>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 and</w:t>
      </w:r>
    </w:p>
    <w:p>
      <w:pPr>
        <w:pStyle w:val="Indenti"/>
        <w:rPr>
          <w:snapToGrid w:val="0"/>
        </w:rPr>
      </w:pPr>
      <w:r>
        <w:rPr>
          <w:snapToGrid w:val="0"/>
        </w:rPr>
        <w:tab/>
        <w:t>(ii)</w:t>
      </w:r>
      <w:r>
        <w:rPr>
          <w:snapToGrid w:val="0"/>
        </w:rPr>
        <w:tab/>
        <w:t>the reasons why the land is suitable for, or is needed for, the public work; and</w:t>
      </w:r>
    </w:p>
    <w:p>
      <w:pPr>
        <w:pStyle w:val="Indenti"/>
        <w:rPr>
          <w:snapToGrid w:val="0"/>
        </w:rPr>
      </w:pPr>
      <w:r>
        <w:rPr>
          <w:snapToGrid w:val="0"/>
        </w:rPr>
        <w:tab/>
        <w:t>(iii)</w:t>
      </w:r>
      <w:r>
        <w:rPr>
          <w:snapToGrid w:val="0"/>
        </w:rPr>
        <w:tab/>
        <w:t>the date from which the land is likely to be required; and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267" w:name="_Toc155085809"/>
      <w:r>
        <w:rPr>
          <w:rStyle w:val="CharSectno"/>
        </w:rPr>
        <w:t>172</w:t>
      </w:r>
      <w:r>
        <w:rPr>
          <w:snapToGrid w:val="0"/>
        </w:rPr>
        <w:t>.</w:t>
      </w:r>
      <w:r>
        <w:rPr>
          <w:snapToGrid w:val="0"/>
        </w:rPr>
        <w:tab/>
        <w:t>No transaction affecting required land without Minister’s consent</w:t>
      </w:r>
      <w:bookmarkEnd w:id="267"/>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 xml:space="preserve">furnish in writing such particulars of the transaction as the Minister may require as being necessary to enable </w:t>
      </w:r>
      <w:r>
        <w:rPr>
          <w:snapToGrid w:val="0"/>
        </w:rPr>
        <w:lastRenderedPageBreak/>
        <w:t>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the Minister’s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 or</w:t>
      </w:r>
    </w:p>
    <w:p>
      <w:pPr>
        <w:pStyle w:val="Indenta"/>
        <w:rPr>
          <w:snapToGrid w:val="0"/>
        </w:rPr>
      </w:pPr>
      <w:r>
        <w:rPr>
          <w:snapToGrid w:val="0"/>
        </w:rPr>
        <w:tab/>
        <w:t>(b)</w:t>
      </w:r>
      <w:r>
        <w:rPr>
          <w:snapToGrid w:val="0"/>
        </w:rPr>
        <w:tab/>
        <w:t>by which an interest in land is acquired on sale under a writ or warrant of execution issued out of any court; or</w:t>
      </w:r>
    </w:p>
    <w:p>
      <w:pPr>
        <w:pStyle w:val="Indenta"/>
        <w:rPr>
          <w:snapToGrid w:val="0"/>
        </w:rPr>
      </w:pPr>
      <w:r>
        <w:rPr>
          <w:snapToGrid w:val="0"/>
        </w:rPr>
        <w:tab/>
        <w:t>(c)</w:t>
      </w:r>
      <w:r>
        <w:rPr>
          <w:snapToGrid w:val="0"/>
        </w:rPr>
        <w:tab/>
        <w:t>by way of discharge of a mortgage or charge; or</w:t>
      </w:r>
    </w:p>
    <w:p>
      <w:pPr>
        <w:pStyle w:val="Indenta"/>
        <w:rPr>
          <w:snapToGrid w:val="0"/>
        </w:rPr>
      </w:pPr>
      <w:r>
        <w:rPr>
          <w:snapToGrid w:val="0"/>
        </w:rPr>
        <w:tab/>
        <w:t>(d)</w:t>
      </w:r>
      <w:r>
        <w:rPr>
          <w:snapToGrid w:val="0"/>
        </w:rPr>
        <w:tab/>
        <w:t>by way of partition between co</w:t>
      </w:r>
      <w:r>
        <w:rPr>
          <w:snapToGrid w:val="0"/>
        </w:rPr>
        <w:noBreakHyphen/>
        <w:t>proprietors; or</w:t>
      </w:r>
    </w:p>
    <w:p>
      <w:pPr>
        <w:pStyle w:val="Indenta"/>
        <w:rPr>
          <w:snapToGrid w:val="0"/>
        </w:rPr>
      </w:pPr>
      <w:r>
        <w:rPr>
          <w:snapToGrid w:val="0"/>
        </w:rPr>
        <w:tab/>
        <w:t>(e)</w:t>
      </w:r>
      <w:r>
        <w:rPr>
          <w:snapToGrid w:val="0"/>
        </w:rPr>
        <w:tab/>
        <w:t>by way of deed of arrangement between beneficiaries under a will or settlement; or</w:t>
      </w:r>
    </w:p>
    <w:p>
      <w:pPr>
        <w:pStyle w:val="Indenta"/>
        <w:rPr>
          <w:snapToGrid w:val="0"/>
        </w:rPr>
      </w:pPr>
      <w:r>
        <w:rPr>
          <w:snapToGrid w:val="0"/>
        </w:rPr>
        <w:tab/>
        <w:t>(f)</w:t>
      </w:r>
      <w:r>
        <w:rPr>
          <w:snapToGrid w:val="0"/>
        </w:rPr>
        <w:tab/>
        <w:t>which vests an interest in land in the personal representative of a deceased person; or</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 or</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 or</w:t>
      </w:r>
    </w:p>
    <w:p>
      <w:pPr>
        <w:pStyle w:val="Indenta"/>
        <w:rPr>
          <w:snapToGrid w:val="0"/>
        </w:rPr>
      </w:pPr>
      <w:r>
        <w:rPr>
          <w:snapToGrid w:val="0"/>
        </w:rPr>
        <w:tab/>
        <w:t>(i)</w:t>
      </w:r>
      <w:r>
        <w:rPr>
          <w:snapToGrid w:val="0"/>
        </w:rPr>
        <w:tab/>
        <w:t xml:space="preserve">which is without consideration and the purpose of which is to vest an interest in land in a person beneficially </w:t>
      </w:r>
      <w:r>
        <w:rPr>
          <w:snapToGrid w:val="0"/>
        </w:rPr>
        <w:lastRenderedPageBreak/>
        <w:t>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No. 18 of 2009 s. 48; No. 4 of 2023 s. 92.]</w:t>
      </w:r>
    </w:p>
    <w:p>
      <w:pPr>
        <w:pStyle w:val="Heading5"/>
        <w:rPr>
          <w:snapToGrid w:val="0"/>
        </w:rPr>
      </w:pPr>
      <w:bookmarkStart w:id="268" w:name="_Toc155085810"/>
      <w:r>
        <w:rPr>
          <w:rStyle w:val="CharSectno"/>
        </w:rPr>
        <w:t>173</w:t>
      </w:r>
      <w:r>
        <w:rPr>
          <w:snapToGrid w:val="0"/>
        </w:rPr>
        <w:t>.</w:t>
      </w:r>
      <w:r>
        <w:rPr>
          <w:snapToGrid w:val="0"/>
        </w:rPr>
        <w:tab/>
        <w:t>No improvements to be made to required land without Minister’s approval</w:t>
      </w:r>
      <w:bookmarkEnd w:id="268"/>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269" w:name="_Toc155085811"/>
      <w:r>
        <w:rPr>
          <w:rStyle w:val="CharSectno"/>
        </w:rPr>
        <w:t>174</w:t>
      </w:r>
      <w:r>
        <w:rPr>
          <w:snapToGrid w:val="0"/>
        </w:rPr>
        <w:t>.</w:t>
      </w:r>
      <w:r>
        <w:rPr>
          <w:snapToGrid w:val="0"/>
        </w:rPr>
        <w:tab/>
        <w:t>Minister’s consent under s. 172 to transaction, Registrar of Titles may require evidence of</w:t>
      </w:r>
      <w:bookmarkEnd w:id="269"/>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the Registrar thinks sufficient that section 172 does not apply to the transaction, and may refuse to register the instrument until that consent or evidence is produced.</w:t>
      </w:r>
    </w:p>
    <w:p>
      <w:pPr>
        <w:pStyle w:val="Footnotesection"/>
      </w:pPr>
      <w:r>
        <w:tab/>
        <w:t>[Section 174 amended: No. 4 of 2023 s. 92.]</w:t>
      </w:r>
    </w:p>
    <w:p>
      <w:pPr>
        <w:pStyle w:val="Heading5"/>
        <w:rPr>
          <w:b w:val="0"/>
          <w:snapToGrid w:val="0"/>
        </w:rPr>
      </w:pPr>
      <w:bookmarkStart w:id="270" w:name="_Toc155085812"/>
      <w:r>
        <w:rPr>
          <w:rStyle w:val="CharSectno"/>
        </w:rPr>
        <w:t>175</w:t>
      </w:r>
      <w:r>
        <w:rPr>
          <w:snapToGrid w:val="0"/>
        </w:rPr>
        <w:t>.</w:t>
      </w:r>
      <w:r>
        <w:rPr>
          <w:snapToGrid w:val="0"/>
        </w:rPr>
        <w:tab/>
        <w:t>Objections to proposed taking of interests in land</w:t>
      </w:r>
      <w:bookmarkEnd w:id="270"/>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 or</w:t>
      </w:r>
    </w:p>
    <w:p>
      <w:pPr>
        <w:pStyle w:val="Indenti"/>
        <w:rPr>
          <w:snapToGrid w:val="0"/>
        </w:rPr>
      </w:pPr>
      <w:r>
        <w:rPr>
          <w:snapToGrid w:val="0"/>
        </w:rPr>
        <w:lastRenderedPageBreak/>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lastRenderedPageBreak/>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No. 35 of 2007 s. 98(9).]</w:t>
      </w:r>
    </w:p>
    <w:p>
      <w:pPr>
        <w:pStyle w:val="Heading5"/>
        <w:rPr>
          <w:b w:val="0"/>
          <w:snapToGrid w:val="0"/>
        </w:rPr>
      </w:pPr>
      <w:bookmarkStart w:id="271" w:name="_Toc155085813"/>
      <w:r>
        <w:rPr>
          <w:rStyle w:val="CharSectno"/>
        </w:rPr>
        <w:t>176</w:t>
      </w:r>
      <w:r>
        <w:rPr>
          <w:snapToGrid w:val="0"/>
        </w:rPr>
        <w:t>.</w:t>
      </w:r>
      <w:r>
        <w:rPr>
          <w:snapToGrid w:val="0"/>
        </w:rPr>
        <w:tab/>
        <w:t>Proprietor may require acquiring authority to also take small remainders of land</w:t>
      </w:r>
      <w:bookmarkEnd w:id="271"/>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t xml:space="preserve">the </w:t>
      </w:r>
      <w:r>
        <w:rPr>
          <w:rStyle w:val="CharDefText"/>
        </w:rPr>
        <w:t>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 or</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272" w:name="_Toc155085814"/>
      <w:r>
        <w:rPr>
          <w:rStyle w:val="CharSectno"/>
        </w:rPr>
        <w:lastRenderedPageBreak/>
        <w:t>177</w:t>
      </w:r>
      <w:r>
        <w:rPr>
          <w:snapToGrid w:val="0"/>
        </w:rPr>
        <w:t>.</w:t>
      </w:r>
      <w:r>
        <w:rPr>
          <w:snapToGrid w:val="0"/>
        </w:rPr>
        <w:tab/>
        <w:t>Taking order, Minister’s powers to make etc.</w:t>
      </w:r>
      <w:bookmarkEnd w:id="272"/>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 or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lastRenderedPageBreak/>
        <w:tab/>
        <w:t>(5)</w:t>
      </w:r>
      <w:r>
        <w:rPr>
          <w:snapToGrid w:val="0"/>
        </w:rPr>
        <w:tab/>
        <w:t>As soon as possible after the registration of the order, the Minister must —</w:t>
      </w:r>
    </w:p>
    <w:p>
      <w:pPr>
        <w:pStyle w:val="Indenta"/>
        <w:spacing w:before="70"/>
        <w:rPr>
          <w:snapToGrid w:val="0"/>
        </w:rPr>
      </w:pPr>
      <w:r>
        <w:rPr>
          <w:snapToGrid w:val="0"/>
        </w:rPr>
        <w:tab/>
        <w:t>(a)</w:t>
      </w:r>
      <w:r>
        <w:rPr>
          <w:snapToGrid w:val="0"/>
        </w:rPr>
        <w:tab/>
        <w:t>cause an extract from the order, in the approved form, to be published once in a daily newspaper circulating throughout the State; and</w:t>
      </w:r>
    </w:p>
    <w:p>
      <w:pPr>
        <w:pStyle w:val="Indenta"/>
        <w:spacing w:before="70"/>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 and</w:t>
      </w:r>
    </w:p>
    <w:p>
      <w:pPr>
        <w:pStyle w:val="Indenta"/>
        <w:spacing w:before="70"/>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 xml:space="preserve">rights in the land, or such of them as can with reasonable diligence be ascertained at the time of the making of the order, either personally or by </w:t>
      </w:r>
      <w:r>
        <w:t>registered post (or any similar type of post that is prescribed) sent</w:t>
      </w:r>
      <w:r>
        <w:rPr>
          <w:snapToGrid w:val="0"/>
        </w:rPr>
        <w:t xml:space="preserve"> to their last known place of residence; and</w:t>
      </w:r>
    </w:p>
    <w:p>
      <w:pPr>
        <w:pStyle w:val="Indenta"/>
        <w:spacing w:before="70"/>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No. 61 of 1998 s. 14; No. 35 of 2007 s. 98(10); No. 4 of 2023 s. 78.]</w:t>
      </w:r>
    </w:p>
    <w:p>
      <w:pPr>
        <w:pStyle w:val="Heading5"/>
        <w:rPr>
          <w:snapToGrid w:val="0"/>
        </w:rPr>
      </w:pPr>
      <w:bookmarkStart w:id="273" w:name="_Toc155085815"/>
      <w:r>
        <w:rPr>
          <w:rStyle w:val="CharSectno"/>
        </w:rPr>
        <w:t>178</w:t>
      </w:r>
      <w:r>
        <w:rPr>
          <w:snapToGrid w:val="0"/>
        </w:rPr>
        <w:t>.</w:t>
      </w:r>
      <w:r>
        <w:rPr>
          <w:snapToGrid w:val="0"/>
        </w:rPr>
        <w:tab/>
        <w:t>Taking order, content of</w:t>
      </w:r>
      <w:bookmarkEnd w:id="273"/>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 xml:space="preserve">specify that, subject to any provisions made under subsection (2)(d), any interest taken is to be held as </w:t>
      </w:r>
      <w:r>
        <w:rPr>
          <w:snapToGrid w:val="0"/>
        </w:rPr>
        <w:lastRenderedPageBreak/>
        <w:t>Crown land in the name of the State of Western Australia; and</w:t>
      </w:r>
    </w:p>
    <w:p>
      <w:pPr>
        <w:pStyle w:val="Indenta"/>
        <w:spacing w:before="56"/>
        <w:rPr>
          <w:snapToGrid w:val="0"/>
        </w:rPr>
      </w:pPr>
      <w:r>
        <w:rPr>
          <w:snapToGrid w:val="0"/>
        </w:rPr>
        <w:tab/>
        <w:t>(d)</w:t>
      </w:r>
      <w:r>
        <w:rPr>
          <w:snapToGrid w:val="0"/>
        </w:rPr>
        <w:tab/>
        <w:t>designate appropriately any land or interests in land required for the purpose of the public work; and</w:t>
      </w:r>
    </w:p>
    <w:p>
      <w:pPr>
        <w:pStyle w:val="Indenta"/>
        <w:spacing w:before="56"/>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56"/>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spacing w:before="120"/>
        <w:rPr>
          <w:snapToGrid w:val="0"/>
        </w:rPr>
      </w:pPr>
      <w:r>
        <w:rPr>
          <w:snapToGrid w:val="0"/>
        </w:rPr>
        <w:tab/>
        <w:t>(2)</w:t>
      </w:r>
      <w:r>
        <w:rPr>
          <w:snapToGrid w:val="0"/>
        </w:rPr>
        <w:tab/>
        <w:t>A taking order may, as necessary —</w:t>
      </w:r>
    </w:p>
    <w:p>
      <w:pPr>
        <w:pStyle w:val="Indenta"/>
        <w:spacing w:before="56"/>
        <w:rPr>
          <w:snapToGrid w:val="0"/>
        </w:rPr>
      </w:pPr>
      <w:r>
        <w:rPr>
          <w:snapToGrid w:val="0"/>
        </w:rPr>
        <w:tab/>
        <w:t>(a)</w:t>
      </w:r>
      <w:r>
        <w:rPr>
          <w:snapToGrid w:val="0"/>
        </w:rPr>
        <w:tab/>
        <w:t>provide that specified interests are to be preserved in land affected by the order;</w:t>
      </w:r>
    </w:p>
    <w:p>
      <w:pPr>
        <w:pStyle w:val="Indenta"/>
        <w:spacing w:before="56"/>
        <w:rPr>
          <w:snapToGrid w:val="0"/>
        </w:rPr>
      </w:pPr>
      <w:r>
        <w:rPr>
          <w:snapToGrid w:val="0"/>
        </w:rPr>
        <w:tab/>
        <w:t>(b)</w:t>
      </w:r>
      <w:r>
        <w:rPr>
          <w:snapToGrid w:val="0"/>
        </w:rPr>
        <w:tab/>
        <w:t>provide that any existing designation of the land is to be cancelled;</w:t>
      </w:r>
    </w:p>
    <w:p>
      <w:pPr>
        <w:pStyle w:val="Indenta"/>
        <w:spacing w:before="56"/>
        <w:rPr>
          <w:snapToGrid w:val="0"/>
        </w:rPr>
      </w:pPr>
      <w:r>
        <w:rPr>
          <w:snapToGrid w:val="0"/>
        </w:rPr>
        <w:tab/>
        <w:t>(c)</w:t>
      </w:r>
      <w:r>
        <w:rPr>
          <w:snapToGrid w:val="0"/>
        </w:rPr>
        <w:tab/>
        <w:t>vary an existing management order;</w:t>
      </w:r>
    </w:p>
    <w:p>
      <w:pPr>
        <w:pStyle w:val="Indenta"/>
        <w:spacing w:before="56"/>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56"/>
        <w:rPr>
          <w:snapToGrid w:val="0"/>
        </w:rPr>
      </w:pPr>
      <w:r>
        <w:rPr>
          <w:snapToGrid w:val="0"/>
        </w:rPr>
        <w:tab/>
        <w:t>(e)</w:t>
      </w:r>
      <w:r>
        <w:rPr>
          <w:snapToGrid w:val="0"/>
        </w:rPr>
        <w:tab/>
        <w:t>provide that land will be excised from an existing portion or portions of land;</w:t>
      </w:r>
    </w:p>
    <w:p>
      <w:pPr>
        <w:pStyle w:val="Indenta"/>
        <w:spacing w:before="56"/>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2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20"/>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lastRenderedPageBreak/>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No. 74 of 2003 s. 72(3).]</w:t>
      </w:r>
    </w:p>
    <w:p>
      <w:pPr>
        <w:pStyle w:val="Heading4"/>
        <w:rPr>
          <w:snapToGrid w:val="0"/>
        </w:rPr>
      </w:pPr>
      <w:bookmarkStart w:id="274" w:name="_Toc155085816"/>
      <w:r>
        <w:rPr>
          <w:snapToGrid w:val="0"/>
        </w:rPr>
        <w:t>Subdivision 3 — Effect of taking order</w:t>
      </w:r>
      <w:bookmarkEnd w:id="274"/>
    </w:p>
    <w:p>
      <w:pPr>
        <w:pStyle w:val="Heading5"/>
        <w:rPr>
          <w:snapToGrid w:val="0"/>
        </w:rPr>
      </w:pPr>
      <w:bookmarkStart w:id="275" w:name="_Toc155085817"/>
      <w:r>
        <w:rPr>
          <w:rStyle w:val="CharSectno"/>
        </w:rPr>
        <w:t>179</w:t>
      </w:r>
      <w:r>
        <w:rPr>
          <w:snapToGrid w:val="0"/>
        </w:rPr>
        <w:t>.</w:t>
      </w:r>
      <w:r>
        <w:rPr>
          <w:snapToGrid w:val="0"/>
        </w:rPr>
        <w:tab/>
        <w:t>Registration of taking order, effect of</w:t>
      </w:r>
      <w:bookmarkEnd w:id="275"/>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 and</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keepLines/>
        <w:rPr>
          <w:snapToGrid w:val="0"/>
        </w:rPr>
      </w:pPr>
      <w:r>
        <w:rPr>
          <w:snapToGrid w:val="0"/>
        </w:rPr>
        <w:tab/>
        <w:t>(c)</w:t>
      </w:r>
      <w:r>
        <w:rPr>
          <w:snapToGrid w:val="0"/>
        </w:rPr>
        <w:tab/>
        <w:t>if the order does not provide that the land is taken —</w:t>
      </w:r>
    </w:p>
    <w:p>
      <w:pPr>
        <w:pStyle w:val="Indenti"/>
        <w:keepLines/>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 xml:space="preserve">every unregistered interest in the land inconsistent with the effect and purpose of the taking order is also extinguished to the extent of </w:t>
      </w:r>
      <w:r>
        <w:rPr>
          <w:snapToGrid w:val="0"/>
        </w:rPr>
        <w:lastRenderedPageBreak/>
        <w:t>the inconsistency, and each person who formerly held such an interest has that part of the holding which was extinguished converted into a claim for compensation under Part 10.</w:t>
      </w:r>
    </w:p>
    <w:p>
      <w:pPr>
        <w:pStyle w:val="Heading5"/>
        <w:rPr>
          <w:snapToGrid w:val="0"/>
        </w:rPr>
      </w:pPr>
      <w:bookmarkStart w:id="276" w:name="_Toc155085818"/>
      <w:r>
        <w:rPr>
          <w:rStyle w:val="CharSectno"/>
        </w:rPr>
        <w:t>180</w:t>
      </w:r>
      <w:r>
        <w:rPr>
          <w:snapToGrid w:val="0"/>
        </w:rPr>
        <w:t>.</w:t>
      </w:r>
      <w:r>
        <w:rPr>
          <w:snapToGrid w:val="0"/>
        </w:rPr>
        <w:tab/>
        <w:t>Taking order may be annulled or amended</w:t>
      </w:r>
      <w:bookmarkEnd w:id="276"/>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lastRenderedPageBreak/>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No. 61 of 1998 s. 15.]</w:t>
      </w:r>
    </w:p>
    <w:p>
      <w:pPr>
        <w:pStyle w:val="Heading5"/>
        <w:rPr>
          <w:snapToGrid w:val="0"/>
        </w:rPr>
      </w:pPr>
      <w:bookmarkStart w:id="277" w:name="_Toc155085819"/>
      <w:r>
        <w:rPr>
          <w:rStyle w:val="CharSectno"/>
        </w:rPr>
        <w:t>181</w:t>
      </w:r>
      <w:r>
        <w:rPr>
          <w:snapToGrid w:val="0"/>
        </w:rPr>
        <w:t>.</w:t>
      </w:r>
      <w:r>
        <w:rPr>
          <w:snapToGrid w:val="0"/>
        </w:rPr>
        <w:tab/>
        <w:t>Compensation if taking order annulled or amended</w:t>
      </w:r>
      <w:bookmarkEnd w:id="277"/>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278" w:name="_Toc155085820"/>
      <w:r>
        <w:rPr>
          <w:rStyle w:val="CharDivNo"/>
        </w:rPr>
        <w:t>Division 4</w:t>
      </w:r>
      <w:r>
        <w:rPr>
          <w:snapToGrid w:val="0"/>
        </w:rPr>
        <w:t> — </w:t>
      </w:r>
      <w:r>
        <w:rPr>
          <w:rStyle w:val="CharDivText"/>
        </w:rPr>
        <w:t>Entry on to land</w:t>
      </w:r>
      <w:bookmarkEnd w:id="278"/>
    </w:p>
    <w:p>
      <w:pPr>
        <w:pStyle w:val="Heading5"/>
        <w:rPr>
          <w:b w:val="0"/>
          <w:snapToGrid w:val="0"/>
        </w:rPr>
      </w:pPr>
      <w:bookmarkStart w:id="279" w:name="_Toc155085821"/>
      <w:r>
        <w:rPr>
          <w:rStyle w:val="CharSectno"/>
        </w:rPr>
        <w:t>182</w:t>
      </w:r>
      <w:r>
        <w:rPr>
          <w:snapToGrid w:val="0"/>
        </w:rPr>
        <w:t>.</w:t>
      </w:r>
      <w:r>
        <w:rPr>
          <w:snapToGrid w:val="0"/>
        </w:rPr>
        <w:tab/>
        <w:t>Entry for feasibility study</w:t>
      </w:r>
      <w:bookmarkEnd w:id="279"/>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spacing w:before="220"/>
        <w:rPr>
          <w:snapToGrid w:val="0"/>
        </w:rPr>
      </w:pPr>
      <w:r>
        <w:rPr>
          <w:snapToGrid w:val="0"/>
        </w:rPr>
        <w:lastRenderedPageBreak/>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260"/>
        <w:rPr>
          <w:b w:val="0"/>
          <w:snapToGrid w:val="0"/>
        </w:rPr>
      </w:pPr>
      <w:bookmarkStart w:id="280" w:name="_Toc155085822"/>
      <w:r>
        <w:rPr>
          <w:rStyle w:val="CharSectno"/>
        </w:rPr>
        <w:t>183</w:t>
      </w:r>
      <w:r>
        <w:rPr>
          <w:snapToGrid w:val="0"/>
        </w:rPr>
        <w:t>.</w:t>
      </w:r>
      <w:r>
        <w:rPr>
          <w:snapToGrid w:val="0"/>
        </w:rPr>
        <w:tab/>
        <w:t>Land for railway identified in special Act, entry of etc.</w:t>
      </w:r>
      <w:bookmarkEnd w:id="280"/>
    </w:p>
    <w:p>
      <w:pPr>
        <w:pStyle w:val="Subsection"/>
        <w:spacing w:before="220"/>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spacing w:before="220"/>
        <w:rPr>
          <w:snapToGrid w:val="0"/>
        </w:rPr>
      </w:pPr>
      <w:r>
        <w:rPr>
          <w:snapToGrid w:val="0"/>
        </w:rPr>
        <w:tab/>
        <w:t>(2)</w:t>
      </w:r>
      <w:r>
        <w:rPr>
          <w:snapToGrid w:val="0"/>
        </w:rPr>
        <w:tab/>
        <w:t>The Minister or person authorised must, as far as is practicable, before entering on any land under this section —</w:t>
      </w:r>
    </w:p>
    <w:p>
      <w:pPr>
        <w:pStyle w:val="Indenta"/>
        <w:spacing w:before="14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spacing w:before="14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ind w:left="890" w:hanging="890"/>
      </w:pPr>
      <w:r>
        <w:tab/>
        <w:t>[Section 183 amended: No. 31 of 2003 s. 167(2); No. 55 of 2004 s. 567.]</w:t>
      </w:r>
    </w:p>
    <w:p>
      <w:pPr>
        <w:pStyle w:val="Heading5"/>
        <w:rPr>
          <w:b w:val="0"/>
          <w:snapToGrid w:val="0"/>
        </w:rPr>
      </w:pPr>
      <w:bookmarkStart w:id="281" w:name="_Toc155085823"/>
      <w:r>
        <w:rPr>
          <w:rStyle w:val="CharSectno"/>
        </w:rPr>
        <w:lastRenderedPageBreak/>
        <w:t>184</w:t>
      </w:r>
      <w:r>
        <w:rPr>
          <w:snapToGrid w:val="0"/>
        </w:rPr>
        <w:t>.</w:t>
      </w:r>
      <w:r>
        <w:rPr>
          <w:snapToGrid w:val="0"/>
        </w:rPr>
        <w:tab/>
        <w:t>Land in notice of intention, entry of for inspection, surveys etc.</w:t>
      </w:r>
      <w:bookmarkEnd w:id="281"/>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282" w:name="_Toc155085824"/>
      <w:r>
        <w:rPr>
          <w:rStyle w:val="CharSectno"/>
        </w:rPr>
        <w:t>185</w:t>
      </w:r>
      <w:r>
        <w:rPr>
          <w:snapToGrid w:val="0"/>
        </w:rPr>
        <w:t>.</w:t>
      </w:r>
      <w:r>
        <w:rPr>
          <w:snapToGrid w:val="0"/>
        </w:rPr>
        <w:tab/>
        <w:t>Land may be occupied temporarily to construct etc. public work</w:t>
      </w:r>
      <w:bookmarkEnd w:id="282"/>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 and</w:t>
      </w:r>
    </w:p>
    <w:p>
      <w:pPr>
        <w:pStyle w:val="Indenta"/>
        <w:rPr>
          <w:snapToGrid w:val="0"/>
        </w:rPr>
      </w:pPr>
      <w:r>
        <w:rPr>
          <w:snapToGrid w:val="0"/>
        </w:rPr>
        <w:tab/>
        <w:t>(b)</w:t>
      </w:r>
      <w:r>
        <w:rPr>
          <w:snapToGrid w:val="0"/>
        </w:rPr>
        <w:tab/>
        <w:t>deposit any such material on the land; and</w:t>
      </w:r>
    </w:p>
    <w:p>
      <w:pPr>
        <w:pStyle w:val="Indenta"/>
        <w:keepNext/>
        <w:rPr>
          <w:snapToGrid w:val="0"/>
        </w:rPr>
      </w:pPr>
      <w:r>
        <w:rPr>
          <w:snapToGrid w:val="0"/>
        </w:rPr>
        <w:tab/>
        <w:t>(c)</w:t>
      </w:r>
      <w:r>
        <w:rPr>
          <w:snapToGrid w:val="0"/>
        </w:rPr>
        <w:tab/>
        <w:t>make and use temporary roads; and</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spacing w:before="180"/>
        <w:rPr>
          <w:snapToGrid w:val="0"/>
        </w:rPr>
      </w:pPr>
      <w:r>
        <w:rPr>
          <w:snapToGrid w:val="0"/>
        </w:rPr>
        <w:lastRenderedPageBreak/>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8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60"/>
        <w:rPr>
          <w:b w:val="0"/>
          <w:snapToGrid w:val="0"/>
        </w:rPr>
      </w:pPr>
      <w:bookmarkStart w:id="283" w:name="_Toc155085825"/>
      <w:r>
        <w:rPr>
          <w:rStyle w:val="CharSectno"/>
        </w:rPr>
        <w:t>186</w:t>
      </w:r>
      <w:r>
        <w:rPr>
          <w:snapToGrid w:val="0"/>
        </w:rPr>
        <w:t>.</w:t>
      </w:r>
      <w:r>
        <w:rPr>
          <w:snapToGrid w:val="0"/>
        </w:rPr>
        <w:tab/>
        <w:t>Entry etc. before land taken in certain circumstances</w:t>
      </w:r>
      <w:bookmarkEnd w:id="283"/>
    </w:p>
    <w:p>
      <w:pPr>
        <w:pStyle w:val="Subsection"/>
        <w:spacing w:before="180"/>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 and</w:t>
      </w:r>
    </w:p>
    <w:p>
      <w:pPr>
        <w:pStyle w:val="Indenta"/>
        <w:rPr>
          <w:snapToGrid w:val="0"/>
        </w:rPr>
      </w:pPr>
      <w:r>
        <w:rPr>
          <w:snapToGrid w:val="0"/>
        </w:rPr>
        <w:tab/>
        <w:t>(d)</w:t>
      </w:r>
      <w:r>
        <w:rPr>
          <w:snapToGrid w:val="0"/>
        </w:rPr>
        <w:tab/>
        <w:t>to do anything necessary in order to study the feasibility of the proposed public work; and</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lastRenderedPageBreak/>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spacing w:before="6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spacing w:before="6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[Section 186 amended: No. 55 of 2004 s. 567.]</w:t>
      </w:r>
    </w:p>
    <w:p>
      <w:pPr>
        <w:pStyle w:val="Heading3"/>
      </w:pPr>
      <w:bookmarkStart w:id="284" w:name="_Toc155085826"/>
      <w:r>
        <w:rPr>
          <w:rStyle w:val="CharDivNo"/>
        </w:rPr>
        <w:t>Division 5</w:t>
      </w:r>
      <w:r>
        <w:t> — </w:t>
      </w:r>
      <w:r>
        <w:rPr>
          <w:rStyle w:val="CharDivText"/>
        </w:rPr>
        <w:t>Use and disposal of land designated for a public work</w:t>
      </w:r>
      <w:bookmarkEnd w:id="284"/>
    </w:p>
    <w:p>
      <w:pPr>
        <w:pStyle w:val="Heading5"/>
        <w:rPr>
          <w:snapToGrid w:val="0"/>
        </w:rPr>
      </w:pPr>
      <w:bookmarkStart w:id="285" w:name="_Toc155085827"/>
      <w:r>
        <w:rPr>
          <w:rStyle w:val="CharSectno"/>
        </w:rPr>
        <w:t>187</w:t>
      </w:r>
      <w:r>
        <w:rPr>
          <w:snapToGrid w:val="0"/>
        </w:rPr>
        <w:t>.</w:t>
      </w:r>
      <w:r>
        <w:rPr>
          <w:snapToGrid w:val="0"/>
        </w:rPr>
        <w:tab/>
        <w:t>Interest in land not required for public work may have designation changed or cancelled</w:t>
      </w:r>
      <w:bookmarkEnd w:id="285"/>
    </w:p>
    <w:p>
      <w:pPr>
        <w:pStyle w:val="Subsection"/>
        <w:rPr>
          <w:snapToGrid w:val="0"/>
        </w:rPr>
      </w:pPr>
      <w:r>
        <w:rPr>
          <w:snapToGrid w:val="0"/>
        </w:rPr>
        <w:tab/>
        <w:t>(1)</w:t>
      </w:r>
      <w:r>
        <w:rPr>
          <w:snapToGrid w:val="0"/>
        </w:rPr>
        <w:tab/>
        <w:t xml:space="preserve">Subject to this section, if an interest in land has been designated for a public work, and the Minister is satisfied that the interest is </w:t>
      </w:r>
      <w:r>
        <w:rPr>
          <w:snapToGrid w:val="0"/>
        </w:rPr>
        <w:lastRenderedPageBreak/>
        <w:t>not required for the public work, or is not exclusively required for the public work, the Minister may by order —</w:t>
      </w:r>
    </w:p>
    <w:p>
      <w:pPr>
        <w:pStyle w:val="Indenta"/>
        <w:spacing w:before="60"/>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286" w:name="_Toc155085828"/>
      <w:r>
        <w:rPr>
          <w:rStyle w:val="CharSectno"/>
        </w:rPr>
        <w:t>188</w:t>
      </w:r>
      <w:r>
        <w:rPr>
          <w:snapToGrid w:val="0"/>
        </w:rPr>
        <w:t>.</w:t>
      </w:r>
      <w:r>
        <w:rPr>
          <w:snapToGrid w:val="0"/>
        </w:rPr>
        <w:tab/>
        <w:t>Transactions affecting designated interests in land, application of proceeds of</w:t>
      </w:r>
      <w:bookmarkEnd w:id="286"/>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No. 77 of 2006 s. 4.]</w:t>
      </w:r>
    </w:p>
    <w:p>
      <w:pPr>
        <w:pStyle w:val="Heading5"/>
        <w:rPr>
          <w:snapToGrid w:val="0"/>
        </w:rPr>
      </w:pPr>
      <w:bookmarkStart w:id="287" w:name="_Toc155085829"/>
      <w:r>
        <w:rPr>
          <w:rStyle w:val="CharSectno"/>
        </w:rPr>
        <w:lastRenderedPageBreak/>
        <w:t>189</w:t>
      </w:r>
      <w:r>
        <w:rPr>
          <w:snapToGrid w:val="0"/>
        </w:rPr>
        <w:t>.</w:t>
      </w:r>
      <w:r>
        <w:rPr>
          <w:snapToGrid w:val="0"/>
        </w:rPr>
        <w:tab/>
        <w:t>Interest in land less than fee simple not required for public work, landowner to get option to purchase</w:t>
      </w:r>
      <w:bookmarkEnd w:id="287"/>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288" w:name="_Toc155085830"/>
      <w:r>
        <w:rPr>
          <w:rStyle w:val="CharSectno"/>
        </w:rPr>
        <w:t>190</w:t>
      </w:r>
      <w:r>
        <w:rPr>
          <w:snapToGrid w:val="0"/>
        </w:rPr>
        <w:t>.</w:t>
      </w:r>
      <w:r>
        <w:rPr>
          <w:snapToGrid w:val="0"/>
        </w:rPr>
        <w:tab/>
        <w:t>Fee simple in land not required for public work, previous owner etc. entitled to option to purchase</w:t>
      </w:r>
      <w:bookmarkEnd w:id="288"/>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 and</w:t>
      </w:r>
    </w:p>
    <w:p>
      <w:pPr>
        <w:pStyle w:val="Indenta"/>
        <w:rPr>
          <w:snapToGrid w:val="0"/>
        </w:rPr>
      </w:pPr>
      <w:r>
        <w:rPr>
          <w:snapToGrid w:val="0"/>
        </w:rPr>
        <w:tab/>
        <w:t>(c)</w:t>
      </w:r>
      <w:r>
        <w:rPr>
          <w:snapToGrid w:val="0"/>
        </w:rPr>
        <w:tab/>
        <w:t>the land is not a small portion taken at the request of the holder under section 176; and</w:t>
      </w:r>
    </w:p>
    <w:p>
      <w:pPr>
        <w:pStyle w:val="Indenta"/>
        <w:rPr>
          <w:snapToGrid w:val="0"/>
        </w:rPr>
      </w:pPr>
      <w:r>
        <w:rPr>
          <w:snapToGrid w:val="0"/>
        </w:rPr>
        <w:tab/>
        <w:t>(d)</w:t>
      </w:r>
      <w:r>
        <w:rPr>
          <w:snapToGrid w:val="0"/>
        </w:rPr>
        <w:tab/>
        <w:t>the land has not been substantially improved since the taking; and</w:t>
      </w:r>
    </w:p>
    <w:p>
      <w:pPr>
        <w:pStyle w:val="Indenta"/>
        <w:keepNext/>
        <w:rPr>
          <w:snapToGrid w:val="0"/>
        </w:rPr>
      </w:pPr>
      <w:r>
        <w:rPr>
          <w:snapToGrid w:val="0"/>
        </w:rPr>
        <w:lastRenderedPageBreak/>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 xml:space="preserve">cause a copy of the notice to be served on each person who appears to it to be qualified, either personally or by </w:t>
      </w:r>
      <w:r>
        <w:t xml:space="preserve">registered post (or any similar type of post that is prescribed) sent, </w:t>
      </w:r>
      <w:r>
        <w:rPr>
          <w:snapToGrid w:val="0"/>
        </w:rPr>
        <w:t>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 xml:space="preserve">A qualified person who wishes to be given an option to purchase the fee simple must apply in writing to the holding authority within 30 days, or such extended period as the </w:t>
      </w:r>
      <w:r>
        <w:rPr>
          <w:snapToGrid w:val="0"/>
        </w:rPr>
        <w:lastRenderedPageBreak/>
        <w:t>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No. 38 of 2005 s. 11; No. 4 of 2023 s. 79.]</w:t>
      </w:r>
    </w:p>
    <w:p>
      <w:pPr>
        <w:pStyle w:val="Heading5"/>
        <w:rPr>
          <w:snapToGrid w:val="0"/>
        </w:rPr>
      </w:pPr>
      <w:bookmarkStart w:id="289" w:name="_Toc155085831"/>
      <w:r>
        <w:rPr>
          <w:rStyle w:val="CharSectno"/>
        </w:rPr>
        <w:t>191</w:t>
      </w:r>
      <w:r>
        <w:rPr>
          <w:snapToGrid w:val="0"/>
        </w:rPr>
        <w:t>.</w:t>
      </w:r>
      <w:r>
        <w:rPr>
          <w:snapToGrid w:val="0"/>
        </w:rPr>
        <w:tab/>
        <w:t>Person who would be entitled to s. 189 or 190 option may require Minister to say if interest is required for public work</w:t>
      </w:r>
      <w:bookmarkEnd w:id="289"/>
    </w:p>
    <w:p>
      <w:pPr>
        <w:pStyle w:val="Subsection"/>
        <w:rPr>
          <w:snapToGrid w:val="0"/>
        </w:rPr>
      </w:pPr>
      <w:r>
        <w:rPr>
          <w:snapToGrid w:val="0"/>
        </w:rPr>
        <w:tab/>
        <w:t>(1)</w:t>
      </w:r>
      <w:r>
        <w:rPr>
          <w:snapToGrid w:val="0"/>
        </w:rPr>
        <w:tab/>
        <w:t xml:space="preserve">Subject to this section, if an interest in land designated for the purpose of a public work is not being used for the work, a </w:t>
      </w:r>
      <w:r>
        <w:rPr>
          <w:snapToGrid w:val="0"/>
        </w:rPr>
        <w:lastRenderedPageBreak/>
        <w:t>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290" w:name="_Toc155085832"/>
      <w:r>
        <w:rPr>
          <w:rStyle w:val="CharSectno"/>
        </w:rPr>
        <w:t>192</w:t>
      </w:r>
      <w:r>
        <w:rPr>
          <w:snapToGrid w:val="0"/>
        </w:rPr>
        <w:t>.</w:t>
      </w:r>
      <w:r>
        <w:rPr>
          <w:snapToGrid w:val="0"/>
        </w:rPr>
        <w:tab/>
        <w:t>Land not presently wanted etc. for public work may be leased</w:t>
      </w:r>
      <w:bookmarkEnd w:id="290"/>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12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291" w:name="_Toc155085833"/>
      <w:r>
        <w:rPr>
          <w:rStyle w:val="CharSectno"/>
        </w:rPr>
        <w:lastRenderedPageBreak/>
        <w:t>193</w:t>
      </w:r>
      <w:r>
        <w:rPr>
          <w:snapToGrid w:val="0"/>
        </w:rPr>
        <w:t>.</w:t>
      </w:r>
      <w:r>
        <w:rPr>
          <w:snapToGrid w:val="0"/>
        </w:rPr>
        <w:tab/>
        <w:t>Easement over land designated for public work, grant of</w:t>
      </w:r>
      <w:bookmarkEnd w:id="291"/>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292" w:name="_Toc155085834"/>
      <w:r>
        <w:rPr>
          <w:rStyle w:val="CharSectno"/>
        </w:rPr>
        <w:t>194</w:t>
      </w:r>
      <w:r>
        <w:rPr>
          <w:snapToGrid w:val="0"/>
        </w:rPr>
        <w:t>.</w:t>
      </w:r>
      <w:r>
        <w:rPr>
          <w:snapToGrid w:val="0"/>
        </w:rPr>
        <w:tab/>
        <w:t>Timber, stone etc. on land designated for public work, sale of etc.</w:t>
      </w:r>
      <w:bookmarkEnd w:id="292"/>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293" w:name="_Toc155085835"/>
      <w:r>
        <w:rPr>
          <w:rStyle w:val="CharDivNo"/>
        </w:rPr>
        <w:t>Division 6</w:t>
      </w:r>
      <w:r>
        <w:rPr>
          <w:snapToGrid w:val="0"/>
        </w:rPr>
        <w:t> — </w:t>
      </w:r>
      <w:r>
        <w:rPr>
          <w:rStyle w:val="CharDivText"/>
        </w:rPr>
        <w:t>General provisions</w:t>
      </w:r>
      <w:bookmarkEnd w:id="293"/>
    </w:p>
    <w:p>
      <w:pPr>
        <w:pStyle w:val="Heading5"/>
        <w:rPr>
          <w:snapToGrid w:val="0"/>
        </w:rPr>
      </w:pPr>
      <w:bookmarkStart w:id="294" w:name="_Toc155085836"/>
      <w:r>
        <w:rPr>
          <w:rStyle w:val="CharSectno"/>
        </w:rPr>
        <w:t>195</w:t>
      </w:r>
      <w:r>
        <w:rPr>
          <w:snapToGrid w:val="0"/>
        </w:rPr>
        <w:t>.</w:t>
      </w:r>
      <w:r>
        <w:rPr>
          <w:snapToGrid w:val="0"/>
        </w:rPr>
        <w:tab/>
        <w:t>Easement in gross in favour of State etc., creation of etc.</w:t>
      </w:r>
      <w:bookmarkEnd w:id="294"/>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295" w:name="_Toc155085837"/>
      <w:r>
        <w:rPr>
          <w:rStyle w:val="CharSectno"/>
        </w:rPr>
        <w:lastRenderedPageBreak/>
        <w:t>196</w:t>
      </w:r>
      <w:r>
        <w:rPr>
          <w:snapToGrid w:val="0"/>
        </w:rPr>
        <w:t>.</w:t>
      </w:r>
      <w:r>
        <w:rPr>
          <w:snapToGrid w:val="0"/>
        </w:rPr>
        <w:tab/>
        <w:t>Public access easement, creation of etc.</w:t>
      </w:r>
      <w:bookmarkEnd w:id="295"/>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No. 38 of 2005 s. 12.]</w:t>
      </w:r>
    </w:p>
    <w:p>
      <w:pPr>
        <w:pStyle w:val="Heading5"/>
        <w:rPr>
          <w:snapToGrid w:val="0"/>
        </w:rPr>
      </w:pPr>
      <w:bookmarkStart w:id="296" w:name="_Toc155085838"/>
      <w:r>
        <w:rPr>
          <w:rStyle w:val="CharSectno"/>
        </w:rPr>
        <w:lastRenderedPageBreak/>
        <w:t>197</w:t>
      </w:r>
      <w:r>
        <w:rPr>
          <w:snapToGrid w:val="0"/>
        </w:rPr>
        <w:t>.</w:t>
      </w:r>
      <w:r>
        <w:rPr>
          <w:snapToGrid w:val="0"/>
        </w:rPr>
        <w:tab/>
        <w:t>Person refusing to give up possession etc. of land, Minister’s powers in case of</w:t>
      </w:r>
      <w:bookmarkEnd w:id="296"/>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the Minister,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Footnotesection"/>
      </w:pPr>
      <w:r>
        <w:tab/>
        <w:t>[Section 197 amended: No. 4 of 2023 s. 92.]</w:t>
      </w:r>
    </w:p>
    <w:p>
      <w:pPr>
        <w:pStyle w:val="Heading5"/>
        <w:rPr>
          <w:snapToGrid w:val="0"/>
        </w:rPr>
      </w:pPr>
      <w:bookmarkStart w:id="297" w:name="_Toc155085839"/>
      <w:r>
        <w:rPr>
          <w:rStyle w:val="CharSectno"/>
        </w:rPr>
        <w:t>198</w:t>
      </w:r>
      <w:r>
        <w:rPr>
          <w:snapToGrid w:val="0"/>
        </w:rPr>
        <w:t>.</w:t>
      </w:r>
      <w:r>
        <w:rPr>
          <w:snapToGrid w:val="0"/>
        </w:rPr>
        <w:tab/>
        <w:t>Fences, removal of by acquiring authority restricted</w:t>
      </w:r>
      <w:bookmarkEnd w:id="297"/>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298" w:name="_Toc155085840"/>
      <w:r>
        <w:rPr>
          <w:rStyle w:val="CharSectno"/>
        </w:rPr>
        <w:lastRenderedPageBreak/>
        <w:t>199</w:t>
      </w:r>
      <w:r>
        <w:rPr>
          <w:snapToGrid w:val="0"/>
        </w:rPr>
        <w:t>.</w:t>
      </w:r>
      <w:r>
        <w:rPr>
          <w:snapToGrid w:val="0"/>
        </w:rPr>
        <w:tab/>
        <w:t>Obstructing workers, causing damage etc., offence etc.</w:t>
      </w:r>
      <w:bookmarkEnd w:id="298"/>
    </w:p>
    <w:p>
      <w:pPr>
        <w:pStyle w:val="Subsection"/>
        <w:keepNext/>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worker, or other person in the performance of any duty or in doing any work which they have authority to do under this Part; or</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r>
      <w:r>
        <w:t>Penalty for this subsection: a fine of $2 000.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Footnotesection"/>
      </w:pPr>
      <w:r>
        <w:tab/>
        <w:t>[Section 199 amended: No. 4 of 2023 s. 91 and 92.]</w:t>
      </w:r>
    </w:p>
    <w:p>
      <w:pPr>
        <w:pStyle w:val="Heading5"/>
        <w:rPr>
          <w:snapToGrid w:val="0"/>
        </w:rPr>
      </w:pPr>
      <w:bookmarkStart w:id="299" w:name="_Toc155085841"/>
      <w:r>
        <w:rPr>
          <w:rStyle w:val="CharSectno"/>
        </w:rPr>
        <w:t>200</w:t>
      </w:r>
      <w:r>
        <w:rPr>
          <w:snapToGrid w:val="0"/>
        </w:rPr>
        <w:t>.</w:t>
      </w:r>
      <w:r>
        <w:rPr>
          <w:snapToGrid w:val="0"/>
        </w:rPr>
        <w:tab/>
        <w:t>Compulsory acquisition in progress at 30 Mar 1998 etc., transitional provisions for</w:t>
      </w:r>
      <w:bookmarkEnd w:id="299"/>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 and</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lastRenderedPageBreak/>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t xml:space="preserve">the </w:t>
      </w:r>
      <w:r>
        <w:rPr>
          <w:rStyle w:val="CharDefText"/>
        </w:rPr>
        <w:t>first Act</w:t>
      </w:r>
      <w:r>
        <w:rPr>
          <w:snapToGrid w:val="0"/>
        </w:rPr>
        <w:t xml:space="preserve">) subsequently amended or repealed by the </w:t>
      </w:r>
      <w:r>
        <w:rPr>
          <w:i/>
          <w:snapToGrid w:val="0"/>
        </w:rPr>
        <w:t>Acts Amendment (Land Administration) Act 1997</w:t>
      </w:r>
      <w:r>
        <w:rPr>
          <w:snapToGrid w:val="0"/>
        </w:rPr>
        <w:t xml:space="preserve"> (</w:t>
      </w:r>
      <w:r>
        <w:t xml:space="preserve">the </w:t>
      </w:r>
      <w:r>
        <w:rPr>
          <w:rStyle w:val="CharDefText"/>
        </w:rPr>
        <w:t>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300" w:name="_Toc155085842"/>
      <w:r>
        <w:rPr>
          <w:rStyle w:val="CharSectno"/>
        </w:rPr>
        <w:lastRenderedPageBreak/>
        <w:t>201</w:t>
      </w:r>
      <w:r>
        <w:rPr>
          <w:snapToGrid w:val="0"/>
        </w:rPr>
        <w:t>.</w:t>
      </w:r>
      <w:r>
        <w:rPr>
          <w:snapToGrid w:val="0"/>
        </w:rPr>
        <w:tab/>
        <w:t>Delegations in force at 30 Mar 1998, preservation of</w:t>
      </w:r>
      <w:bookmarkEnd w:id="300"/>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301" w:name="_Toc155085843"/>
      <w:r>
        <w:rPr>
          <w:rStyle w:val="CharPartNo"/>
        </w:rPr>
        <w:lastRenderedPageBreak/>
        <w:t>Part 10</w:t>
      </w:r>
      <w:r>
        <w:t> — </w:t>
      </w:r>
      <w:r>
        <w:rPr>
          <w:rStyle w:val="CharPartText"/>
        </w:rPr>
        <w:t>Compensation</w:t>
      </w:r>
      <w:bookmarkEnd w:id="301"/>
    </w:p>
    <w:p>
      <w:pPr>
        <w:pStyle w:val="Heading3"/>
      </w:pPr>
      <w:bookmarkStart w:id="302" w:name="_Toc155085844"/>
      <w:r>
        <w:rPr>
          <w:rStyle w:val="CharDivNo"/>
        </w:rPr>
        <w:t>Division 1</w:t>
      </w:r>
      <w:r>
        <w:rPr>
          <w:snapToGrid w:val="0"/>
        </w:rPr>
        <w:t> — </w:t>
      </w:r>
      <w:r>
        <w:rPr>
          <w:rStyle w:val="CharDivText"/>
        </w:rPr>
        <w:t>Persons entitled to compensation</w:t>
      </w:r>
      <w:bookmarkEnd w:id="302"/>
    </w:p>
    <w:p>
      <w:pPr>
        <w:pStyle w:val="Heading5"/>
        <w:rPr>
          <w:snapToGrid w:val="0"/>
        </w:rPr>
      </w:pPr>
      <w:bookmarkStart w:id="303" w:name="_Toc155085845"/>
      <w:r>
        <w:rPr>
          <w:rStyle w:val="CharSectno"/>
        </w:rPr>
        <w:t>202</w:t>
      </w:r>
      <w:r>
        <w:rPr>
          <w:snapToGrid w:val="0"/>
        </w:rPr>
        <w:t>.</w:t>
      </w:r>
      <w:r>
        <w:rPr>
          <w:snapToGrid w:val="0"/>
        </w:rPr>
        <w:tab/>
        <w:t>Owners of interests in land taken, entitlement of</w:t>
      </w:r>
      <w:bookmarkEnd w:id="303"/>
    </w:p>
    <w:p>
      <w:pPr>
        <w:pStyle w:val="Subsection"/>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rPr>
          <w:snapToGrid w:val="0"/>
        </w:rPr>
      </w:pPr>
      <w:r>
        <w:rPr>
          <w:snapToGrid w:val="0"/>
        </w:rPr>
        <w:tab/>
        <w:t>(2)</w:t>
      </w:r>
      <w:r>
        <w:rPr>
          <w:snapToGrid w:val="0"/>
        </w:rPr>
        <w:tab/>
        <w:t>A person whose interest in the land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No. 28 of 2006 s. 378.]</w:t>
      </w:r>
    </w:p>
    <w:p>
      <w:pPr>
        <w:pStyle w:val="Heading5"/>
        <w:rPr>
          <w:snapToGrid w:val="0"/>
        </w:rPr>
      </w:pPr>
      <w:bookmarkStart w:id="304" w:name="_Toc155085846"/>
      <w:r>
        <w:rPr>
          <w:rStyle w:val="CharSectno"/>
        </w:rPr>
        <w:lastRenderedPageBreak/>
        <w:t>203</w:t>
      </w:r>
      <w:r>
        <w:rPr>
          <w:snapToGrid w:val="0"/>
        </w:rPr>
        <w:t>.</w:t>
      </w:r>
      <w:r>
        <w:rPr>
          <w:snapToGrid w:val="0"/>
        </w:rPr>
        <w:tab/>
        <w:t>Person suffering damage from entry to land, entitlement of</w:t>
      </w:r>
      <w:bookmarkEnd w:id="304"/>
    </w:p>
    <w:p>
      <w:pPr>
        <w:pStyle w:val="Subsection"/>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305" w:name="_Toc155085847"/>
      <w:r>
        <w:rPr>
          <w:rStyle w:val="CharSectno"/>
        </w:rPr>
        <w:t>204</w:t>
      </w:r>
      <w:r>
        <w:rPr>
          <w:snapToGrid w:val="0"/>
        </w:rPr>
        <w:t>.</w:t>
      </w:r>
      <w:r>
        <w:rPr>
          <w:snapToGrid w:val="0"/>
        </w:rPr>
        <w:tab/>
        <w:t>Management body, entitlement of for loss of use of structures etc.</w:t>
      </w:r>
      <w:bookmarkEnd w:id="30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a taking order includes land subject to a management order and the management body is not </w:t>
      </w:r>
      <w:r>
        <w:t>a State instrumentality;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Footnotesection"/>
      </w:pPr>
      <w:r>
        <w:tab/>
        <w:t>[Section 204 amended: No. 4 of 2023 s. 80.]</w:t>
      </w:r>
    </w:p>
    <w:p>
      <w:pPr>
        <w:pStyle w:val="Heading5"/>
        <w:rPr>
          <w:snapToGrid w:val="0"/>
        </w:rPr>
      </w:pPr>
      <w:bookmarkStart w:id="306" w:name="_Toc155085848"/>
      <w:r>
        <w:rPr>
          <w:rStyle w:val="CharSectno"/>
        </w:rPr>
        <w:lastRenderedPageBreak/>
        <w:t>205</w:t>
      </w:r>
      <w:r>
        <w:rPr>
          <w:snapToGrid w:val="0"/>
        </w:rPr>
        <w:t>.</w:t>
      </w:r>
      <w:r>
        <w:rPr>
          <w:snapToGrid w:val="0"/>
        </w:rPr>
        <w:tab/>
        <w:t>Mine, compensation for damage to etc.</w:t>
      </w:r>
      <w:bookmarkEnd w:id="306"/>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307" w:name="_Toc155085849"/>
      <w:r>
        <w:rPr>
          <w:rStyle w:val="CharSectno"/>
        </w:rPr>
        <w:t>206</w:t>
      </w:r>
      <w:r>
        <w:rPr>
          <w:snapToGrid w:val="0"/>
        </w:rPr>
        <w:t>.</w:t>
      </w:r>
      <w:r>
        <w:rPr>
          <w:snapToGrid w:val="0"/>
        </w:rPr>
        <w:tab/>
        <w:t>Limitation on compensation if taking done under Part 9 could have been done under another Act</w:t>
      </w:r>
      <w:bookmarkEnd w:id="307"/>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308" w:name="_Toc155085850"/>
      <w:r>
        <w:rPr>
          <w:rStyle w:val="CharDivNo"/>
        </w:rPr>
        <w:t>Division 2</w:t>
      </w:r>
      <w:r>
        <w:rPr>
          <w:snapToGrid w:val="0"/>
        </w:rPr>
        <w:t> — </w:t>
      </w:r>
      <w:r>
        <w:rPr>
          <w:rStyle w:val="CharDivText"/>
        </w:rPr>
        <w:t>The claim</w:t>
      </w:r>
      <w:bookmarkEnd w:id="308"/>
    </w:p>
    <w:p>
      <w:pPr>
        <w:pStyle w:val="Heading5"/>
        <w:rPr>
          <w:b w:val="0"/>
          <w:snapToGrid w:val="0"/>
        </w:rPr>
      </w:pPr>
      <w:bookmarkStart w:id="309" w:name="_Toc155085851"/>
      <w:r>
        <w:rPr>
          <w:rStyle w:val="CharSectno"/>
        </w:rPr>
        <w:t>207</w:t>
      </w:r>
      <w:r>
        <w:rPr>
          <w:snapToGrid w:val="0"/>
        </w:rPr>
        <w:t>.</w:t>
      </w:r>
      <w:r>
        <w:rPr>
          <w:snapToGrid w:val="0"/>
        </w:rPr>
        <w:tab/>
        <w:t>Time limit for making claim for compensation</w:t>
      </w:r>
      <w:bookmarkEnd w:id="309"/>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lastRenderedPageBreak/>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[Section 207 amended: No. 55 of 2004 s. 548.]</w:t>
      </w:r>
    </w:p>
    <w:p>
      <w:pPr>
        <w:pStyle w:val="Heading5"/>
        <w:rPr>
          <w:snapToGrid w:val="0"/>
        </w:rPr>
      </w:pPr>
      <w:bookmarkStart w:id="310" w:name="_Toc155085852"/>
      <w:r>
        <w:rPr>
          <w:rStyle w:val="CharSectno"/>
        </w:rPr>
        <w:t>208</w:t>
      </w:r>
      <w:r>
        <w:rPr>
          <w:snapToGrid w:val="0"/>
        </w:rPr>
        <w:t>.</w:t>
      </w:r>
      <w:r>
        <w:rPr>
          <w:snapToGrid w:val="0"/>
        </w:rPr>
        <w:tab/>
        <w:t>Who can claim compensation</w:t>
      </w:r>
      <w:bookmarkEnd w:id="310"/>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311" w:name="_Toc155085853"/>
      <w:r>
        <w:rPr>
          <w:rStyle w:val="CharSectno"/>
        </w:rPr>
        <w:t>209</w:t>
      </w:r>
      <w:r>
        <w:rPr>
          <w:snapToGrid w:val="0"/>
        </w:rPr>
        <w:t>.</w:t>
      </w:r>
      <w:r>
        <w:rPr>
          <w:snapToGrid w:val="0"/>
        </w:rPr>
        <w:tab/>
        <w:t>Principal Registrar to be guardian etc. in certain cases</w:t>
      </w:r>
      <w:bookmarkEnd w:id="311"/>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312" w:name="_Toc155085854"/>
      <w:r>
        <w:rPr>
          <w:rStyle w:val="CharSectno"/>
        </w:rPr>
        <w:t>210</w:t>
      </w:r>
      <w:r>
        <w:rPr>
          <w:snapToGrid w:val="0"/>
        </w:rPr>
        <w:t>.</w:t>
      </w:r>
      <w:r>
        <w:rPr>
          <w:snapToGrid w:val="0"/>
        </w:rPr>
        <w:tab/>
        <w:t>Potential claimant absent from State or an infant etc., procedure in case of</w:t>
      </w:r>
      <w:bookmarkEnd w:id="312"/>
    </w:p>
    <w:p>
      <w:pPr>
        <w:pStyle w:val="Subsection"/>
        <w:rPr>
          <w:snapToGrid w:val="0"/>
        </w:rPr>
      </w:pPr>
      <w:r>
        <w:rPr>
          <w:snapToGrid w:val="0"/>
        </w:rPr>
        <w:tab/>
        <w:t>(1)</w:t>
      </w:r>
      <w:r>
        <w:rPr>
          <w:snapToGrid w:val="0"/>
        </w:rPr>
        <w:tab/>
        <w:t xml:space="preserve">If a claim is not made within the time limit and it appears to the acquiring authority that a person entitled to claim compensation is absent from the State, or an infant or an incapable person, the </w:t>
      </w:r>
      <w:r>
        <w:rPr>
          <w:snapToGrid w:val="0"/>
        </w:rPr>
        <w:lastRenderedPageBreak/>
        <w:t>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spacing w:before="120"/>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spacing w:before="120"/>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spacing w:before="120"/>
        <w:rPr>
          <w:snapToGrid w:val="0"/>
        </w:rPr>
      </w:pPr>
      <w:r>
        <w:rPr>
          <w:snapToGrid w:val="0"/>
        </w:rPr>
        <w:tab/>
        <w:t>(5)</w:t>
      </w:r>
      <w:r>
        <w:rPr>
          <w:snapToGrid w:val="0"/>
        </w:rPr>
        <w:tab/>
        <w:t>The Principal Registrar of the Supreme Court, or some person nominated by the Principal Registrar, is to represent the person entitled to claim, and may act on the person’s behalf in all matters relating to the claim or the hearing.</w:t>
      </w:r>
    </w:p>
    <w:p>
      <w:pPr>
        <w:pStyle w:val="Subsection"/>
        <w:spacing w:before="120"/>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No. 55 of 2004 s. 549, 568 and 569; No. 4 of 2023 s. 92.]</w:t>
      </w:r>
    </w:p>
    <w:p>
      <w:pPr>
        <w:pStyle w:val="Heading5"/>
        <w:spacing w:before="240"/>
        <w:rPr>
          <w:snapToGrid w:val="0"/>
        </w:rPr>
      </w:pPr>
      <w:bookmarkStart w:id="313" w:name="_Toc155085855"/>
      <w:r>
        <w:rPr>
          <w:rStyle w:val="CharSectno"/>
        </w:rPr>
        <w:t>211</w:t>
      </w:r>
      <w:r>
        <w:rPr>
          <w:snapToGrid w:val="0"/>
        </w:rPr>
        <w:t>.</w:t>
      </w:r>
      <w:r>
        <w:rPr>
          <w:snapToGrid w:val="0"/>
        </w:rPr>
        <w:tab/>
        <w:t>Content and service of claim</w:t>
      </w:r>
      <w:bookmarkEnd w:id="313"/>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 and</w:t>
      </w:r>
    </w:p>
    <w:p>
      <w:pPr>
        <w:pStyle w:val="Indenta"/>
        <w:spacing w:before="60"/>
        <w:rPr>
          <w:snapToGrid w:val="0"/>
        </w:rPr>
      </w:pPr>
      <w:r>
        <w:rPr>
          <w:snapToGrid w:val="0"/>
        </w:rPr>
        <w:tab/>
        <w:t>(b)</w:t>
      </w:r>
      <w:r>
        <w:rPr>
          <w:snapToGrid w:val="0"/>
        </w:rPr>
        <w:tab/>
        <w:t>the nature and particulars of the claimant’s interest in the land; 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 and</w:t>
      </w:r>
    </w:p>
    <w:p>
      <w:pPr>
        <w:pStyle w:val="Indenta"/>
        <w:spacing w:before="60"/>
        <w:rPr>
          <w:snapToGrid w:val="0"/>
        </w:rPr>
      </w:pPr>
      <w:r>
        <w:rPr>
          <w:snapToGrid w:val="0"/>
        </w:rPr>
        <w:lastRenderedPageBreak/>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keepNext/>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314" w:name="_Toc155085856"/>
      <w:r>
        <w:rPr>
          <w:rStyle w:val="CharSectno"/>
        </w:rPr>
        <w:t>212</w:t>
      </w:r>
      <w:r>
        <w:rPr>
          <w:snapToGrid w:val="0"/>
        </w:rPr>
        <w:t>.</w:t>
      </w:r>
      <w:r>
        <w:rPr>
          <w:snapToGrid w:val="0"/>
        </w:rPr>
        <w:tab/>
        <w:t>Non</w:t>
      </w:r>
      <w:r>
        <w:rPr>
          <w:snapToGrid w:val="0"/>
        </w:rPr>
        <w:noBreakHyphen/>
        <w:t>monetary compensation, requests for</w:t>
      </w:r>
      <w:bookmarkEnd w:id="314"/>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315" w:name="_Toc155085857"/>
      <w:r>
        <w:rPr>
          <w:rStyle w:val="CharSectno"/>
        </w:rPr>
        <w:t>213</w:t>
      </w:r>
      <w:r>
        <w:rPr>
          <w:snapToGrid w:val="0"/>
        </w:rPr>
        <w:t>.</w:t>
      </w:r>
      <w:r>
        <w:rPr>
          <w:snapToGrid w:val="0"/>
        </w:rPr>
        <w:tab/>
        <w:t>Service of claim etc., manner of</w:t>
      </w:r>
      <w:bookmarkEnd w:id="315"/>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lastRenderedPageBreak/>
        <w:tab/>
        <w:t>(ii)</w:t>
      </w:r>
      <w:r>
        <w:rPr>
          <w:snapToGrid w:val="0"/>
        </w:rPr>
        <w:tab/>
      </w:r>
      <w:r>
        <w:t xml:space="preserve">registered post (or any similar type of post that is prescribed) </w:t>
      </w:r>
      <w:r>
        <w:rPr>
          <w:snapToGrid w:val="0"/>
        </w:rPr>
        <w:t>addressed to the acquiring authority at that office;</w:t>
      </w:r>
    </w:p>
    <w:p>
      <w:pPr>
        <w:pStyle w:val="Indenta"/>
        <w:keepNext/>
        <w:keepLines/>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r>
      <w:r>
        <w:t xml:space="preserve">registered post (or any similar type of post that is prescribed) </w:t>
      </w:r>
      <w:r>
        <w:rPr>
          <w:snapToGrid w:val="0"/>
        </w:rPr>
        <w:t>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Footnotesection"/>
      </w:pPr>
      <w:r>
        <w:tab/>
        <w:t>[Section 213 amended: No. 4 of 2023 s. 81.]</w:t>
      </w:r>
    </w:p>
    <w:p>
      <w:pPr>
        <w:pStyle w:val="Heading5"/>
        <w:rPr>
          <w:b w:val="0"/>
          <w:snapToGrid w:val="0"/>
        </w:rPr>
      </w:pPr>
      <w:bookmarkStart w:id="316" w:name="_Toc155085858"/>
      <w:r>
        <w:rPr>
          <w:rStyle w:val="CharSectno"/>
        </w:rPr>
        <w:t>214</w:t>
      </w:r>
      <w:r>
        <w:rPr>
          <w:snapToGrid w:val="0"/>
        </w:rPr>
        <w:t>.</w:t>
      </w:r>
      <w:r>
        <w:rPr>
          <w:snapToGrid w:val="0"/>
        </w:rPr>
        <w:tab/>
        <w:t>Acquiring authority may require further particulars</w:t>
      </w:r>
      <w:bookmarkEnd w:id="316"/>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the claimant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[Section 214 amended: No. 55 of 2004 s. 550; No. 4 of 2023 s. 92.]</w:t>
      </w:r>
    </w:p>
    <w:p>
      <w:pPr>
        <w:pStyle w:val="Heading5"/>
        <w:rPr>
          <w:snapToGrid w:val="0"/>
        </w:rPr>
      </w:pPr>
      <w:bookmarkStart w:id="317" w:name="_Toc155085859"/>
      <w:r>
        <w:rPr>
          <w:rStyle w:val="CharSectno"/>
        </w:rPr>
        <w:t>215</w:t>
      </w:r>
      <w:r>
        <w:rPr>
          <w:snapToGrid w:val="0"/>
        </w:rPr>
        <w:t>.</w:t>
      </w:r>
      <w:r>
        <w:rPr>
          <w:snapToGrid w:val="0"/>
        </w:rPr>
        <w:tab/>
        <w:t>Time limit for acquiring authority to dispute title</w:t>
      </w:r>
      <w:bookmarkEnd w:id="317"/>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lastRenderedPageBreak/>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318" w:name="_Toc155085860"/>
      <w:r>
        <w:rPr>
          <w:rStyle w:val="CharSectno"/>
        </w:rPr>
        <w:t>216</w:t>
      </w:r>
      <w:r>
        <w:rPr>
          <w:snapToGrid w:val="0"/>
        </w:rPr>
        <w:t>.</w:t>
      </w:r>
      <w:r>
        <w:rPr>
          <w:snapToGrid w:val="0"/>
        </w:rPr>
        <w:tab/>
        <w:t>Claimant whose title is disputed may apply to Supreme Court</w:t>
      </w:r>
      <w:bookmarkEnd w:id="318"/>
    </w:p>
    <w:p>
      <w:pPr>
        <w:pStyle w:val="Subsection"/>
        <w:rPr>
          <w:snapToGrid w:val="0"/>
        </w:rPr>
      </w:pPr>
      <w:r>
        <w:rPr>
          <w:snapToGrid w:val="0"/>
        </w:rPr>
        <w:tab/>
        <w:t>(1)</w:t>
      </w:r>
      <w:r>
        <w:rPr>
          <w:snapToGrid w:val="0"/>
        </w:rPr>
        <w:tab/>
        <w:t>A claimant may, on being served with a notice disputing the claimant’s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the claimant’s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Footnotesection"/>
      </w:pPr>
      <w:r>
        <w:tab/>
        <w:t>[Section 216 amended: No. 4 of 2023 s. 92.]</w:t>
      </w:r>
    </w:p>
    <w:p>
      <w:pPr>
        <w:pStyle w:val="Heading3"/>
      </w:pPr>
      <w:bookmarkStart w:id="319" w:name="_Toc155085861"/>
      <w:r>
        <w:rPr>
          <w:rStyle w:val="CharDivNo"/>
        </w:rPr>
        <w:t>Division 3</w:t>
      </w:r>
      <w:r>
        <w:rPr>
          <w:snapToGrid w:val="0"/>
        </w:rPr>
        <w:t> — </w:t>
      </w:r>
      <w:r>
        <w:rPr>
          <w:rStyle w:val="CharDivText"/>
        </w:rPr>
        <w:t>Dealing with the claim</w:t>
      </w:r>
      <w:bookmarkEnd w:id="319"/>
    </w:p>
    <w:p>
      <w:pPr>
        <w:pStyle w:val="Heading5"/>
        <w:rPr>
          <w:b w:val="0"/>
          <w:snapToGrid w:val="0"/>
        </w:rPr>
      </w:pPr>
      <w:bookmarkStart w:id="320" w:name="_Toc155085862"/>
      <w:r>
        <w:rPr>
          <w:rStyle w:val="CharSectno"/>
        </w:rPr>
        <w:t>217</w:t>
      </w:r>
      <w:r>
        <w:rPr>
          <w:snapToGrid w:val="0"/>
        </w:rPr>
        <w:t>.</w:t>
      </w:r>
      <w:r>
        <w:rPr>
          <w:snapToGrid w:val="0"/>
        </w:rPr>
        <w:tab/>
        <w:t>Offer of compensation if title not in dispute, when to be made</w:t>
      </w:r>
      <w:bookmarkEnd w:id="320"/>
    </w:p>
    <w:p>
      <w:pPr>
        <w:pStyle w:val="Subsection"/>
        <w:rPr>
          <w:snapToGrid w:val="0"/>
        </w:rPr>
      </w:pPr>
      <w:r>
        <w:rPr>
          <w:snapToGrid w:val="0"/>
        </w:rPr>
        <w:tab/>
        <w:t>(1)</w:t>
      </w:r>
      <w:r>
        <w:rPr>
          <w:snapToGrid w:val="0"/>
        </w:rPr>
        <w:tab/>
        <w:t xml:space="preserve">If a claim is made under this Part and the acquiring authority does not dispute the claimant’s title to the interest in land, or disputes it only in part, the authority must, within 90 days after </w:t>
      </w:r>
      <w:r>
        <w:rPr>
          <w:snapToGrid w:val="0"/>
        </w:rPr>
        <w:lastRenderedPageBreak/>
        <w:t>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321" w:name="_Toc155085863"/>
      <w:r>
        <w:rPr>
          <w:rStyle w:val="CharSectno"/>
        </w:rPr>
        <w:t>218</w:t>
      </w:r>
      <w:r>
        <w:rPr>
          <w:snapToGrid w:val="0"/>
        </w:rPr>
        <w:t>.</w:t>
      </w:r>
      <w:r>
        <w:rPr>
          <w:snapToGrid w:val="0"/>
        </w:rPr>
        <w:tab/>
        <w:t>Claim and offer, amending</w:t>
      </w:r>
      <w:bookmarkEnd w:id="321"/>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No. 55 of 2004 s. 551.]</w:t>
      </w:r>
    </w:p>
    <w:p>
      <w:pPr>
        <w:pStyle w:val="Heading5"/>
        <w:rPr>
          <w:snapToGrid w:val="0"/>
        </w:rPr>
      </w:pPr>
      <w:bookmarkStart w:id="322" w:name="_Toc155085864"/>
      <w:r>
        <w:rPr>
          <w:rStyle w:val="CharSectno"/>
        </w:rPr>
        <w:lastRenderedPageBreak/>
        <w:t>219</w:t>
      </w:r>
      <w:r>
        <w:rPr>
          <w:snapToGrid w:val="0"/>
        </w:rPr>
        <w:t>.</w:t>
      </w:r>
      <w:r>
        <w:rPr>
          <w:snapToGrid w:val="0"/>
        </w:rPr>
        <w:tab/>
        <w:t>Rejection of offer, time limit for; effect of not rejecting offer</w:t>
      </w:r>
      <w:bookmarkEnd w:id="322"/>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323" w:name="_Toc155085865"/>
      <w:r>
        <w:rPr>
          <w:rStyle w:val="CharSectno"/>
        </w:rPr>
        <w:t>220</w:t>
      </w:r>
      <w:r>
        <w:rPr>
          <w:snapToGrid w:val="0"/>
        </w:rPr>
        <w:t>.</w:t>
      </w:r>
      <w:r>
        <w:rPr>
          <w:snapToGrid w:val="0"/>
        </w:rPr>
        <w:tab/>
        <w:t>Rejected offer, how compensation determined in case of</w:t>
      </w:r>
      <w:bookmarkEnd w:id="323"/>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No. 55 of 2004 s. 569.]</w:t>
      </w:r>
    </w:p>
    <w:p>
      <w:pPr>
        <w:pStyle w:val="Heading5"/>
        <w:rPr>
          <w:b w:val="0"/>
          <w:snapToGrid w:val="0"/>
        </w:rPr>
      </w:pPr>
      <w:bookmarkStart w:id="324" w:name="_Toc155085866"/>
      <w:r>
        <w:rPr>
          <w:rStyle w:val="CharSectno"/>
        </w:rPr>
        <w:t>221</w:t>
      </w:r>
      <w:r>
        <w:rPr>
          <w:snapToGrid w:val="0"/>
        </w:rPr>
        <w:t>.</w:t>
      </w:r>
      <w:r>
        <w:rPr>
          <w:snapToGrid w:val="0"/>
        </w:rPr>
        <w:tab/>
        <w:t>If offer not made within time limit, claimant may commence proceedings</w:t>
      </w:r>
      <w:bookmarkEnd w:id="324"/>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lastRenderedPageBreak/>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 or</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[Section 221 amended: No. 55 of 2004 s. 569.]</w:t>
      </w:r>
    </w:p>
    <w:p>
      <w:pPr>
        <w:pStyle w:val="Heading5"/>
        <w:rPr>
          <w:snapToGrid w:val="0"/>
        </w:rPr>
      </w:pPr>
      <w:bookmarkStart w:id="325" w:name="_Toc155085867"/>
      <w:r>
        <w:rPr>
          <w:rStyle w:val="CharSectno"/>
        </w:rPr>
        <w:t>222</w:t>
      </w:r>
      <w:r>
        <w:rPr>
          <w:snapToGrid w:val="0"/>
        </w:rPr>
        <w:t>.</w:t>
      </w:r>
      <w:r>
        <w:rPr>
          <w:snapToGrid w:val="0"/>
        </w:rPr>
        <w:tab/>
        <w:t>Claimant failing to commence proceedings after rejecting offer</w:t>
      </w:r>
      <w:bookmarkEnd w:id="325"/>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lastRenderedPageBreak/>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the Principal Registrar,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No. 55 of 2004 s. 552, 568 and 569; No. 4 of 2023 s. 92.]</w:t>
      </w:r>
    </w:p>
    <w:p>
      <w:pPr>
        <w:pStyle w:val="Heading5"/>
        <w:rPr>
          <w:b w:val="0"/>
          <w:snapToGrid w:val="0"/>
        </w:rPr>
      </w:pPr>
      <w:bookmarkStart w:id="326" w:name="_Toc155085868"/>
      <w:r>
        <w:rPr>
          <w:rStyle w:val="CharSectno"/>
        </w:rPr>
        <w:t>223</w:t>
      </w:r>
      <w:r>
        <w:rPr>
          <w:snapToGrid w:val="0"/>
        </w:rPr>
        <w:t>.</w:t>
      </w:r>
      <w:r>
        <w:rPr>
          <w:snapToGrid w:val="0"/>
        </w:rPr>
        <w:tab/>
        <w:t>Court action for compensation, commencing and procedure on</w:t>
      </w:r>
      <w:bookmarkEnd w:id="326"/>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the claimant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 xml:space="preserve">If an action for compensation has been instituted in respect of the taking of an interest in any portion of land, the court may, on the application of the defendant, by order direct any other </w:t>
      </w:r>
      <w:r>
        <w:rPr>
          <w:snapToGrid w:val="0"/>
        </w:rPr>
        <w:lastRenderedPageBreak/>
        <w:t>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the person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the claimant’s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lastRenderedPageBreak/>
        <w:tab/>
        <w:t>(9)</w:t>
      </w:r>
      <w:r>
        <w:rPr>
          <w:snapToGrid w:val="0"/>
        </w:rPr>
        <w:tab/>
        <w:t>The costs of the action are at the discretion of the court.</w:t>
      </w:r>
    </w:p>
    <w:p>
      <w:pPr>
        <w:pStyle w:val="Footnotesection"/>
        <w:spacing w:before="100"/>
        <w:ind w:left="890" w:hanging="890"/>
      </w:pPr>
      <w:r>
        <w:tab/>
        <w:t>[Section 223 amended: No. 55 of 2004 s. 569; No. 4 of 2023 s. 92.]</w:t>
      </w:r>
    </w:p>
    <w:p>
      <w:pPr>
        <w:pStyle w:val="Heading5"/>
        <w:rPr>
          <w:b w:val="0"/>
          <w:snapToGrid w:val="0"/>
        </w:rPr>
      </w:pPr>
      <w:bookmarkStart w:id="327" w:name="_Toc155085869"/>
      <w:r>
        <w:rPr>
          <w:rStyle w:val="CharSectno"/>
        </w:rPr>
        <w:t>224</w:t>
      </w:r>
      <w:r>
        <w:rPr>
          <w:snapToGrid w:val="0"/>
        </w:rPr>
        <w:t>.</w:t>
      </w:r>
      <w:r>
        <w:rPr>
          <w:snapToGrid w:val="0"/>
        </w:rPr>
        <w:tab/>
        <w:t>SAT claim for compensation, referring and procedure on</w:t>
      </w:r>
      <w:bookmarkEnd w:id="327"/>
    </w:p>
    <w:p>
      <w:pPr>
        <w:pStyle w:val="Subsection"/>
        <w:spacing w:before="140"/>
        <w:rPr>
          <w:snapToGrid w:val="0"/>
        </w:rPr>
      </w:pPr>
      <w:r>
        <w:rPr>
          <w:snapToGrid w:val="0"/>
        </w:rPr>
        <w:tab/>
        <w:t>(1)</w:t>
      </w:r>
      <w:r>
        <w:rPr>
          <w:snapToGrid w:val="0"/>
        </w:rPr>
        <w:tab/>
        <w:t xml:space="preserve">A claimant who rejects an offer and wishes to refer their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their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keepNext/>
        <w:rPr>
          <w:snapToGrid w:val="0"/>
        </w:rPr>
      </w:pPr>
      <w:r>
        <w:rPr>
          <w:snapToGrid w:val="0"/>
        </w:rPr>
        <w:lastRenderedPageBreak/>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the claimant’s title, is to be adjourned pending the judgment of the Court under section 216.</w:t>
      </w:r>
    </w:p>
    <w:p>
      <w:pPr>
        <w:pStyle w:val="Footnotesection"/>
      </w:pPr>
      <w:r>
        <w:tab/>
        <w:t>[Section 224 amended: No. 55 of 2004 s. 553 and 569; No. 4 of 2023 s. 92.]</w:t>
      </w:r>
    </w:p>
    <w:p>
      <w:pPr>
        <w:pStyle w:val="Heading5"/>
        <w:rPr>
          <w:snapToGrid w:val="0"/>
        </w:rPr>
      </w:pPr>
      <w:bookmarkStart w:id="328" w:name="_Toc155085870"/>
      <w:r>
        <w:rPr>
          <w:rStyle w:val="CharSectno"/>
        </w:rPr>
        <w:t>225</w:t>
      </w:r>
      <w:r>
        <w:rPr>
          <w:snapToGrid w:val="0"/>
        </w:rPr>
        <w:t>.</w:t>
      </w:r>
      <w:r>
        <w:rPr>
          <w:snapToGrid w:val="0"/>
        </w:rPr>
        <w:tab/>
        <w:t>Assessor’s consent to act required etc.</w:t>
      </w:r>
      <w:bookmarkEnd w:id="328"/>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lastRenderedPageBreak/>
        <w:tab/>
        <w:t>(2)</w:t>
      </w:r>
      <w:r>
        <w:rPr>
          <w:snapToGrid w:val="0"/>
        </w:rPr>
        <w:tab/>
        <w:t>A consent and declaration must be filed in the State Administrative Tribunal, and a copy appended to the notice of appointment of the assessor.</w:t>
      </w:r>
    </w:p>
    <w:p>
      <w:pPr>
        <w:pStyle w:val="Footnotesection"/>
      </w:pPr>
      <w:r>
        <w:tab/>
        <w:t>[Section 225 amended: No. 55 of 2004 s. 554.]</w:t>
      </w:r>
    </w:p>
    <w:p>
      <w:pPr>
        <w:pStyle w:val="Heading3"/>
      </w:pPr>
      <w:bookmarkStart w:id="329" w:name="_Toc155085871"/>
      <w:r>
        <w:rPr>
          <w:rStyle w:val="CharDivNo"/>
        </w:rPr>
        <w:t>Division 4</w:t>
      </w:r>
      <w:r>
        <w:rPr>
          <w:snapToGrid w:val="0"/>
        </w:rPr>
        <w:t> — </w:t>
      </w:r>
      <w:r>
        <w:rPr>
          <w:rStyle w:val="CharDivText"/>
        </w:rPr>
        <w:t>The State Administrative Tribunal</w:t>
      </w:r>
      <w:bookmarkEnd w:id="329"/>
    </w:p>
    <w:p>
      <w:pPr>
        <w:pStyle w:val="Footnoteheading"/>
        <w:tabs>
          <w:tab w:val="left" w:pos="851"/>
        </w:tabs>
      </w:pPr>
      <w:r>
        <w:tab/>
        <w:t>[Heading amended: No. 55 of 2004 s. 569.]</w:t>
      </w:r>
    </w:p>
    <w:p>
      <w:pPr>
        <w:pStyle w:val="Heading5"/>
        <w:spacing w:before="180"/>
        <w:rPr>
          <w:snapToGrid w:val="0"/>
        </w:rPr>
      </w:pPr>
      <w:bookmarkStart w:id="330" w:name="_Toc155085872"/>
      <w:r>
        <w:rPr>
          <w:rStyle w:val="CharSectno"/>
        </w:rPr>
        <w:t>226.</w:t>
      </w:r>
      <w:r>
        <w:rPr>
          <w:snapToGrid w:val="0"/>
        </w:rPr>
        <w:tab/>
        <w:t>Constitution of SAT for compensation claims</w:t>
      </w:r>
      <w:bookmarkEnd w:id="330"/>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 and</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No. 55 of 2004 s. 555.]</w:t>
      </w:r>
    </w:p>
    <w:p>
      <w:pPr>
        <w:pStyle w:val="Heading5"/>
        <w:rPr>
          <w:snapToGrid w:val="0"/>
        </w:rPr>
      </w:pPr>
      <w:bookmarkStart w:id="331" w:name="_Toc155085873"/>
      <w:r>
        <w:rPr>
          <w:rStyle w:val="CharSectno"/>
        </w:rPr>
        <w:t>227</w:t>
      </w:r>
      <w:r>
        <w:rPr>
          <w:snapToGrid w:val="0"/>
        </w:rPr>
        <w:t>.</w:t>
      </w:r>
      <w:r>
        <w:rPr>
          <w:snapToGrid w:val="0"/>
        </w:rPr>
        <w:tab/>
        <w:t>Assessor not member of SAT may sit on SAT</w:t>
      </w:r>
      <w:bookmarkEnd w:id="331"/>
    </w:p>
    <w:p>
      <w:pPr>
        <w:pStyle w:val="Subsection"/>
        <w:rPr>
          <w:snapToGrid w:val="0"/>
        </w:rPr>
      </w:pPr>
      <w:r>
        <w:rPr>
          <w:snapToGrid w:val="0"/>
        </w:rPr>
        <w:tab/>
        <w:t>(1)</w:t>
      </w:r>
      <w:r>
        <w:rPr>
          <w:snapToGrid w:val="0"/>
        </w:rPr>
        <w:tab/>
        <w:t xml:space="preserve">The President may specify a person appointed as an assessor by the claimant or the acquiring authority to be one of the persons by whom the State Administrative Tribunal is to be constituted </w:t>
      </w:r>
      <w:r>
        <w:rPr>
          <w:snapToGrid w:val="0"/>
        </w:rPr>
        <w:lastRenderedPageBreak/>
        <w:t>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No. 55 of 2004 s. 555.]</w:t>
      </w:r>
    </w:p>
    <w:p>
      <w:pPr>
        <w:pStyle w:val="Ednotesection"/>
        <w:ind w:left="890" w:hanging="890"/>
      </w:pPr>
      <w:r>
        <w:t>[</w:t>
      </w:r>
      <w:r>
        <w:rPr>
          <w:b/>
        </w:rPr>
        <w:t>228.</w:t>
      </w:r>
      <w:r>
        <w:tab/>
        <w:t>Deleted: No. 55 of 2004 s. 556.]</w:t>
      </w:r>
    </w:p>
    <w:p>
      <w:pPr>
        <w:pStyle w:val="Heading5"/>
        <w:rPr>
          <w:snapToGrid w:val="0"/>
        </w:rPr>
      </w:pPr>
      <w:bookmarkStart w:id="332" w:name="_Toc155085874"/>
      <w:r>
        <w:rPr>
          <w:rStyle w:val="CharSectno"/>
        </w:rPr>
        <w:t>229</w:t>
      </w:r>
      <w:r>
        <w:rPr>
          <w:snapToGrid w:val="0"/>
        </w:rPr>
        <w:t>.</w:t>
      </w:r>
      <w:r>
        <w:rPr>
          <w:snapToGrid w:val="0"/>
        </w:rPr>
        <w:tab/>
        <w:t>SAT may hear other claims by consent</w:t>
      </w:r>
      <w:bookmarkEnd w:id="332"/>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No. 55 of 2004 s. 557.]</w:t>
      </w:r>
    </w:p>
    <w:p>
      <w:pPr>
        <w:pStyle w:val="Heading5"/>
        <w:rPr>
          <w:snapToGrid w:val="0"/>
        </w:rPr>
      </w:pPr>
      <w:bookmarkStart w:id="333" w:name="_Toc155085875"/>
      <w:r>
        <w:rPr>
          <w:rStyle w:val="CharSectno"/>
        </w:rPr>
        <w:t>230</w:t>
      </w:r>
      <w:r>
        <w:rPr>
          <w:snapToGrid w:val="0"/>
        </w:rPr>
        <w:t>.</w:t>
      </w:r>
      <w:r>
        <w:rPr>
          <w:snapToGrid w:val="0"/>
        </w:rPr>
        <w:tab/>
        <w:t>Assessor, objecting to etc.</w:t>
      </w:r>
      <w:bookmarkEnd w:id="333"/>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No. 55 of 2004 s. 558.]</w:t>
      </w:r>
    </w:p>
    <w:p>
      <w:pPr>
        <w:pStyle w:val="Heading5"/>
        <w:rPr>
          <w:snapToGrid w:val="0"/>
        </w:rPr>
      </w:pPr>
      <w:bookmarkStart w:id="334" w:name="_Toc155085876"/>
      <w:r>
        <w:rPr>
          <w:rStyle w:val="CharSectno"/>
        </w:rPr>
        <w:lastRenderedPageBreak/>
        <w:t>231</w:t>
      </w:r>
      <w:r>
        <w:rPr>
          <w:snapToGrid w:val="0"/>
        </w:rPr>
        <w:t>.</w:t>
      </w:r>
      <w:r>
        <w:rPr>
          <w:snapToGrid w:val="0"/>
        </w:rPr>
        <w:tab/>
        <w:t>Assessor member dying or unable to act etc., replacing</w:t>
      </w:r>
      <w:bookmarkEnd w:id="334"/>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No. 55 of 2004 s. 559.]</w:t>
      </w:r>
    </w:p>
    <w:p>
      <w:pPr>
        <w:pStyle w:val="Ednotesection"/>
        <w:ind w:left="890" w:hanging="890"/>
      </w:pPr>
      <w:r>
        <w:t>[</w:t>
      </w:r>
      <w:r>
        <w:rPr>
          <w:b/>
        </w:rPr>
        <w:t>232</w:t>
      </w:r>
      <w:r>
        <w:rPr>
          <w:b/>
        </w:rPr>
        <w:noBreakHyphen/>
        <w:t>240.</w:t>
      </w:r>
      <w:r>
        <w:rPr>
          <w:b/>
        </w:rPr>
        <w:tab/>
      </w:r>
      <w:r>
        <w:t>Deleted: No. 55 of 2004 s. 560.]</w:t>
      </w:r>
    </w:p>
    <w:p>
      <w:pPr>
        <w:pStyle w:val="Heading3"/>
      </w:pPr>
      <w:bookmarkStart w:id="335" w:name="_Toc155085877"/>
      <w:r>
        <w:rPr>
          <w:rStyle w:val="CharDivNo"/>
        </w:rPr>
        <w:t>Division 5</w:t>
      </w:r>
      <w:r>
        <w:rPr>
          <w:snapToGrid w:val="0"/>
        </w:rPr>
        <w:t> — </w:t>
      </w:r>
      <w:r>
        <w:rPr>
          <w:rStyle w:val="CharDivText"/>
        </w:rPr>
        <w:t>Assessing compensation</w:t>
      </w:r>
      <w:bookmarkEnd w:id="335"/>
    </w:p>
    <w:p>
      <w:pPr>
        <w:pStyle w:val="Heading5"/>
        <w:spacing w:before="240"/>
        <w:rPr>
          <w:b w:val="0"/>
          <w:snapToGrid w:val="0"/>
        </w:rPr>
      </w:pPr>
      <w:bookmarkStart w:id="336" w:name="_Toc155085878"/>
      <w:r>
        <w:rPr>
          <w:rStyle w:val="CharSectno"/>
        </w:rPr>
        <w:t>241</w:t>
      </w:r>
      <w:r>
        <w:rPr>
          <w:snapToGrid w:val="0"/>
        </w:rPr>
        <w:t>.</w:t>
      </w:r>
      <w:r>
        <w:rPr>
          <w:snapToGrid w:val="0"/>
        </w:rPr>
        <w:tab/>
        <w:t>How compensation to be determined</w:t>
      </w:r>
      <w:bookmarkEnd w:id="336"/>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 or</w:t>
      </w:r>
    </w:p>
    <w:p>
      <w:pPr>
        <w:pStyle w:val="Indenta"/>
        <w:rPr>
          <w:snapToGrid w:val="0"/>
        </w:rPr>
      </w:pPr>
      <w:r>
        <w:rPr>
          <w:snapToGrid w:val="0"/>
        </w:rPr>
        <w:lastRenderedPageBreak/>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 or</w:t>
      </w:r>
    </w:p>
    <w:p>
      <w:pPr>
        <w:pStyle w:val="Indenta"/>
        <w:rPr>
          <w:snapToGrid w:val="0"/>
        </w:rPr>
      </w:pPr>
      <w:r>
        <w:rPr>
          <w:snapToGrid w:val="0"/>
        </w:rPr>
        <w:tab/>
        <w:t>(b)</w:t>
      </w:r>
      <w:r>
        <w:rPr>
          <w:snapToGrid w:val="0"/>
        </w:rPr>
        <w:tab/>
        <w:t>disruption and reinstatement of a business; or</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 or</w:t>
      </w:r>
    </w:p>
    <w:p>
      <w:pPr>
        <w:pStyle w:val="Indenta"/>
        <w:rPr>
          <w:snapToGrid w:val="0"/>
        </w:rPr>
      </w:pPr>
      <w:r>
        <w:rPr>
          <w:snapToGrid w:val="0"/>
        </w:rPr>
        <w:tab/>
        <w:t>(d)</w:t>
      </w:r>
      <w:r>
        <w:rPr>
          <w:snapToGrid w:val="0"/>
        </w:rPr>
        <w:tab/>
        <w:t xml:space="preserve">architect’s fees or quantity surveyor’s fees actually incurred by the claimant in respect of proposed buildings or improvements which cannot be commenced </w:t>
      </w:r>
      <w:r>
        <w:rPr>
          <w:snapToGrid w:val="0"/>
        </w:rPr>
        <w:lastRenderedPageBreak/>
        <w:t>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 xml:space="preserve">the amount of the rent or profits received by the acquiring authority, less the reasonable cost of collection, for the period from the date of registration of the taking order to the date of the payment of </w:t>
      </w:r>
      <w:r>
        <w:rPr>
          <w:snapToGrid w:val="0"/>
        </w:rPr>
        <w:lastRenderedPageBreak/>
        <w:t>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 xml:space="preserve">when any amount representing an advance payment of compensation is paid to a claimant, interest on the total amount of compensation is payable only to the date of </w:t>
      </w:r>
      <w:r>
        <w:rPr>
          <w:snapToGrid w:val="0"/>
        </w:rPr>
        <w:lastRenderedPageBreak/>
        <w:t>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 and</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[Section 241 amended: No. 74 of 2003 s. 72(4); No. 55 of 2004 s. 561 and 569; No. 8 of 2009 s. 83(3).]</w:t>
      </w:r>
    </w:p>
    <w:p>
      <w:pPr>
        <w:pStyle w:val="Heading5"/>
        <w:rPr>
          <w:snapToGrid w:val="0"/>
        </w:rPr>
      </w:pPr>
      <w:bookmarkStart w:id="337" w:name="_Toc155085879"/>
      <w:r>
        <w:rPr>
          <w:rStyle w:val="CharSectno"/>
        </w:rPr>
        <w:t>242</w:t>
      </w:r>
      <w:r>
        <w:rPr>
          <w:snapToGrid w:val="0"/>
        </w:rPr>
        <w:t>.</w:t>
      </w:r>
      <w:r>
        <w:rPr>
          <w:snapToGrid w:val="0"/>
        </w:rPr>
        <w:tab/>
        <w:t>Rates and taxes, apportionment of</w:t>
      </w:r>
      <w:bookmarkEnd w:id="337"/>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lastRenderedPageBreak/>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338" w:name="_Toc155085880"/>
      <w:r>
        <w:rPr>
          <w:rStyle w:val="CharSectno"/>
        </w:rPr>
        <w:t>243</w:t>
      </w:r>
      <w:r>
        <w:rPr>
          <w:snapToGrid w:val="0"/>
        </w:rPr>
        <w:t>.</w:t>
      </w:r>
      <w:r>
        <w:rPr>
          <w:snapToGrid w:val="0"/>
        </w:rPr>
        <w:tab/>
        <w:t>Acts by claimant to make land less suitable for public work to be taken into account</w:t>
      </w:r>
      <w:bookmarkEnd w:id="338"/>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lastRenderedPageBreak/>
        <w:tab/>
        <w:t>[Section 243 amended: No. 55 of 2004 s. 562 and 569.]</w:t>
      </w:r>
    </w:p>
    <w:p>
      <w:pPr>
        <w:pStyle w:val="Heading5"/>
        <w:rPr>
          <w:snapToGrid w:val="0"/>
        </w:rPr>
      </w:pPr>
      <w:bookmarkStart w:id="339" w:name="_Toc155085881"/>
      <w:r>
        <w:rPr>
          <w:rStyle w:val="CharSectno"/>
        </w:rPr>
        <w:t>244</w:t>
      </w:r>
      <w:r>
        <w:rPr>
          <w:snapToGrid w:val="0"/>
        </w:rPr>
        <w:t>.</w:t>
      </w:r>
      <w:r>
        <w:rPr>
          <w:snapToGrid w:val="0"/>
        </w:rPr>
        <w:tab/>
        <w:t>One sum or separate sums may be awarded and conditions attached</w:t>
      </w:r>
      <w:bookmarkEnd w:id="339"/>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No. 55 of 2004 s. 563 and 569.]</w:t>
      </w:r>
    </w:p>
    <w:p>
      <w:pPr>
        <w:pStyle w:val="Ednotesection"/>
        <w:ind w:left="890" w:hanging="890"/>
      </w:pPr>
      <w:r>
        <w:t>[</w:t>
      </w:r>
      <w:r>
        <w:rPr>
          <w:b/>
        </w:rPr>
        <w:t>245</w:t>
      </w:r>
      <w:r>
        <w:rPr>
          <w:b/>
        </w:rPr>
        <w:noBreakHyphen/>
        <w:t>247.</w:t>
      </w:r>
      <w:r>
        <w:rPr>
          <w:b/>
        </w:rPr>
        <w:tab/>
      </w:r>
      <w:r>
        <w:t>Deleted: No. 55 of 2004 s. 564.]</w:t>
      </w:r>
    </w:p>
    <w:p>
      <w:pPr>
        <w:pStyle w:val="Heading3"/>
      </w:pPr>
      <w:bookmarkStart w:id="340" w:name="_Toc155085882"/>
      <w:r>
        <w:rPr>
          <w:rStyle w:val="CharDivNo"/>
        </w:rPr>
        <w:t>Division 6</w:t>
      </w:r>
      <w:r>
        <w:rPr>
          <w:snapToGrid w:val="0"/>
        </w:rPr>
        <w:t> — </w:t>
      </w:r>
      <w:r>
        <w:rPr>
          <w:rStyle w:val="CharDivText"/>
        </w:rPr>
        <w:t>Payment of compensation</w:t>
      </w:r>
      <w:bookmarkEnd w:id="340"/>
    </w:p>
    <w:p>
      <w:pPr>
        <w:pStyle w:val="Heading5"/>
        <w:rPr>
          <w:snapToGrid w:val="0"/>
        </w:rPr>
      </w:pPr>
      <w:bookmarkStart w:id="341" w:name="_Toc155085883"/>
      <w:r>
        <w:rPr>
          <w:rStyle w:val="CharSectno"/>
        </w:rPr>
        <w:t>248</w:t>
      </w:r>
      <w:r>
        <w:rPr>
          <w:snapToGrid w:val="0"/>
        </w:rPr>
        <w:t>.</w:t>
      </w:r>
      <w:r>
        <w:rPr>
          <w:snapToGrid w:val="0"/>
        </w:rPr>
        <w:tab/>
        <w:t>Payments pending settlement of claim</w:t>
      </w:r>
      <w:bookmarkEnd w:id="341"/>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 xml:space="preserve">If the acquiring authority has made an offer of compensation under section 217, and the claimant has not accepted an offer of </w:t>
      </w:r>
      <w:r>
        <w:rPr>
          <w:snapToGrid w:val="0"/>
        </w:rPr>
        <w:lastRenderedPageBreak/>
        <w:t>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342" w:name="_Toc155085884"/>
      <w:r>
        <w:rPr>
          <w:rStyle w:val="CharSectno"/>
        </w:rPr>
        <w:t>249</w:t>
      </w:r>
      <w:r>
        <w:rPr>
          <w:snapToGrid w:val="0"/>
        </w:rPr>
        <w:t>.</w:t>
      </w:r>
      <w:r>
        <w:rPr>
          <w:snapToGrid w:val="0"/>
        </w:rPr>
        <w:tab/>
        <w:t>When title doubtful, compensation or purchase</w:t>
      </w:r>
      <w:r>
        <w:rPr>
          <w:snapToGrid w:val="0"/>
        </w:rPr>
        <w:noBreakHyphen/>
        <w:t>money to be paid into Supreme Court</w:t>
      </w:r>
      <w:bookmarkEnd w:id="342"/>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lastRenderedPageBreak/>
        <w:tab/>
        <w:t>[Section 249 amended: No. 55 of 2004 s. 565, 568 and 569.]</w:t>
      </w:r>
    </w:p>
    <w:p>
      <w:pPr>
        <w:pStyle w:val="Heading5"/>
        <w:rPr>
          <w:snapToGrid w:val="0"/>
        </w:rPr>
      </w:pPr>
      <w:bookmarkStart w:id="343" w:name="_Toc155085885"/>
      <w:r>
        <w:rPr>
          <w:rStyle w:val="CharSectno"/>
        </w:rPr>
        <w:t>250</w:t>
      </w:r>
      <w:r>
        <w:rPr>
          <w:snapToGrid w:val="0"/>
        </w:rPr>
        <w:t>.</w:t>
      </w:r>
      <w:r>
        <w:rPr>
          <w:snapToGrid w:val="0"/>
        </w:rPr>
        <w:tab/>
        <w:t>Investment of compensation money by Principal Registrar</w:t>
      </w:r>
      <w:bookmarkEnd w:id="343"/>
    </w:p>
    <w:p>
      <w:pPr>
        <w:pStyle w:val="Subsection"/>
        <w:spacing w:before="140"/>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344" w:name="_Toc155085886"/>
      <w:r>
        <w:rPr>
          <w:rStyle w:val="CharSectno"/>
        </w:rPr>
        <w:t>251</w:t>
      </w:r>
      <w:r>
        <w:rPr>
          <w:snapToGrid w:val="0"/>
        </w:rPr>
        <w:t>.</w:t>
      </w:r>
      <w:r>
        <w:rPr>
          <w:snapToGrid w:val="0"/>
        </w:rPr>
        <w:tab/>
        <w:t>Mortgage debts, application of compensation to</w:t>
      </w:r>
      <w:bookmarkEnd w:id="344"/>
    </w:p>
    <w:p>
      <w:pPr>
        <w:pStyle w:val="Subsection"/>
        <w:spacing w:before="140"/>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spacing w:before="140"/>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345" w:name="_Toc155085887"/>
      <w:r>
        <w:rPr>
          <w:rStyle w:val="CharSectno"/>
        </w:rPr>
        <w:t>252</w:t>
      </w:r>
      <w:r>
        <w:rPr>
          <w:snapToGrid w:val="0"/>
        </w:rPr>
        <w:t>.</w:t>
      </w:r>
      <w:r>
        <w:rPr>
          <w:snapToGrid w:val="0"/>
        </w:rPr>
        <w:tab/>
        <w:t>Land sold with payment by instalments, application of compensation for</w:t>
      </w:r>
      <w:bookmarkEnd w:id="345"/>
    </w:p>
    <w:p>
      <w:pPr>
        <w:pStyle w:val="Subsection"/>
        <w:spacing w:before="140"/>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spacing w:before="60"/>
        <w:rPr>
          <w:snapToGrid w:val="0"/>
        </w:rPr>
      </w:pPr>
      <w:r>
        <w:rPr>
          <w:snapToGrid w:val="0"/>
        </w:rPr>
        <w:tab/>
        <w:t>(a)</w:t>
      </w:r>
      <w:r>
        <w:rPr>
          <w:snapToGrid w:val="0"/>
        </w:rPr>
        <w:tab/>
        <w:t>of the balance of the purchase price owing; and</w:t>
      </w:r>
    </w:p>
    <w:p>
      <w:pPr>
        <w:pStyle w:val="Indenta"/>
        <w:spacing w:before="60"/>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346" w:name="_Toc155085888"/>
      <w:r>
        <w:rPr>
          <w:rStyle w:val="CharSectno"/>
        </w:rPr>
        <w:lastRenderedPageBreak/>
        <w:t>253</w:t>
      </w:r>
      <w:r>
        <w:rPr>
          <w:snapToGrid w:val="0"/>
        </w:rPr>
        <w:t>.</w:t>
      </w:r>
      <w:r>
        <w:rPr>
          <w:snapToGrid w:val="0"/>
        </w:rPr>
        <w:tab/>
        <w:t>Land subject to rent</w:t>
      </w:r>
      <w:r>
        <w:rPr>
          <w:snapToGrid w:val="0"/>
        </w:rPr>
        <w:noBreakHyphen/>
        <w:t>charge etc., application of compensation in case of</w:t>
      </w:r>
      <w:bookmarkEnd w:id="346"/>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spacing w:before="60"/>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spacing w:before="60"/>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spacing w:before="100"/>
        <w:ind w:left="890" w:hanging="890"/>
      </w:pPr>
      <w:r>
        <w:tab/>
        <w:t>[Section 253 amended: No. 55 of 2004 s. 569.]</w:t>
      </w:r>
    </w:p>
    <w:p>
      <w:pPr>
        <w:pStyle w:val="Heading5"/>
        <w:rPr>
          <w:snapToGrid w:val="0"/>
        </w:rPr>
      </w:pPr>
      <w:bookmarkStart w:id="347" w:name="_Toc155085889"/>
      <w:r>
        <w:rPr>
          <w:rStyle w:val="CharSectno"/>
        </w:rPr>
        <w:t>254</w:t>
      </w:r>
      <w:r>
        <w:rPr>
          <w:snapToGrid w:val="0"/>
        </w:rPr>
        <w:t>.</w:t>
      </w:r>
      <w:r>
        <w:rPr>
          <w:snapToGrid w:val="0"/>
        </w:rPr>
        <w:tab/>
        <w:t>Reducing rent if part of rented land is taken</w:t>
      </w:r>
      <w:bookmarkEnd w:id="347"/>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spacing w:before="100"/>
        <w:ind w:left="890" w:hanging="890"/>
      </w:pPr>
      <w:r>
        <w:tab/>
        <w:t>[Section 254 amended: No. 55 of 2004 s. 569.]</w:t>
      </w:r>
    </w:p>
    <w:p>
      <w:pPr>
        <w:pStyle w:val="Heading5"/>
        <w:rPr>
          <w:snapToGrid w:val="0"/>
        </w:rPr>
      </w:pPr>
      <w:bookmarkStart w:id="348" w:name="_Toc155085890"/>
      <w:r>
        <w:rPr>
          <w:rStyle w:val="CharSectno"/>
        </w:rPr>
        <w:t>255</w:t>
      </w:r>
      <w:r>
        <w:rPr>
          <w:snapToGrid w:val="0"/>
        </w:rPr>
        <w:t>.</w:t>
      </w:r>
      <w:r>
        <w:rPr>
          <w:snapToGrid w:val="0"/>
        </w:rPr>
        <w:tab/>
        <w:t>Easement etc. in lieu of compensation or purchase</w:t>
      </w:r>
      <w:r>
        <w:rPr>
          <w:snapToGrid w:val="0"/>
        </w:rPr>
        <w:noBreakHyphen/>
        <w:t>money, grant of by Minister</w:t>
      </w:r>
      <w:bookmarkEnd w:id="348"/>
    </w:p>
    <w:p>
      <w:pPr>
        <w:pStyle w:val="Subsection"/>
        <w:rPr>
          <w:snapToGrid w:val="0"/>
        </w:rPr>
      </w:pPr>
      <w:r>
        <w:rPr>
          <w:snapToGrid w:val="0"/>
        </w:rPr>
        <w:tab/>
      </w:r>
      <w:r>
        <w:rPr>
          <w:snapToGrid w:val="0"/>
        </w:rPr>
        <w:tab/>
        <w:t>If the amount of compensation or purchase</w:t>
      </w:r>
      <w:r>
        <w:rPr>
          <w:snapToGrid w:val="0"/>
        </w:rPr>
        <w:noBreakHyphen/>
        <w:t xml:space="preserve">money to be paid to any person is determined by agreement, the Minister may agree to grant to the person any easement, right of way, right of </w:t>
      </w:r>
      <w:r>
        <w:rPr>
          <w:snapToGrid w:val="0"/>
        </w:rPr>
        <w:lastRenderedPageBreak/>
        <w:t>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349" w:name="_Toc155085891"/>
      <w:r>
        <w:rPr>
          <w:rStyle w:val="CharSectno"/>
        </w:rPr>
        <w:t>256</w:t>
      </w:r>
      <w:r>
        <w:rPr>
          <w:snapToGrid w:val="0"/>
        </w:rPr>
        <w:t>.</w:t>
      </w:r>
      <w:r>
        <w:rPr>
          <w:snapToGrid w:val="0"/>
        </w:rPr>
        <w:tab/>
        <w:t>Easement etc. in lieu of compensation, powers of court or SAT as to</w:t>
      </w:r>
      <w:bookmarkEnd w:id="349"/>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No. 55 of 2004 s. 566 and 569.]</w:t>
      </w:r>
    </w:p>
    <w:p>
      <w:pPr>
        <w:pStyle w:val="Heading5"/>
        <w:rPr>
          <w:snapToGrid w:val="0"/>
        </w:rPr>
      </w:pPr>
      <w:bookmarkStart w:id="350" w:name="_Toc155085892"/>
      <w:r>
        <w:rPr>
          <w:rStyle w:val="CharSectno"/>
        </w:rPr>
        <w:t>257</w:t>
      </w:r>
      <w:r>
        <w:rPr>
          <w:snapToGrid w:val="0"/>
        </w:rPr>
        <w:t>.</w:t>
      </w:r>
      <w:r>
        <w:rPr>
          <w:snapToGrid w:val="0"/>
        </w:rPr>
        <w:tab/>
        <w:t>Grant of Crown land in lieu of compensation, Minister’s powers as to</w:t>
      </w:r>
      <w:bookmarkEnd w:id="350"/>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 xml:space="preserve">The value of the interest, together with any money compensation, must not exceed the amount which it appears to </w:t>
      </w:r>
      <w:r>
        <w:rPr>
          <w:snapToGrid w:val="0"/>
        </w:rPr>
        <w:lastRenderedPageBreak/>
        <w:t>the Minister would probably have to be paid if compensation were made wholly in money in the usual way.</w:t>
      </w:r>
    </w:p>
    <w:p>
      <w:pPr>
        <w:pStyle w:val="Heading5"/>
        <w:rPr>
          <w:snapToGrid w:val="0"/>
        </w:rPr>
      </w:pPr>
      <w:bookmarkStart w:id="351" w:name="_Toc155085893"/>
      <w:r>
        <w:rPr>
          <w:rStyle w:val="CharSectno"/>
        </w:rPr>
        <w:t>258</w:t>
      </w:r>
      <w:r>
        <w:rPr>
          <w:snapToGrid w:val="0"/>
        </w:rPr>
        <w:t>.</w:t>
      </w:r>
      <w:r>
        <w:rPr>
          <w:snapToGrid w:val="0"/>
        </w:rPr>
        <w:tab/>
        <w:t>Source of compensation etc.</w:t>
      </w:r>
      <w:bookmarkEnd w:id="351"/>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352" w:name="_Toc155085894"/>
      <w:r>
        <w:rPr>
          <w:rStyle w:val="CharPartNo"/>
        </w:rPr>
        <w:lastRenderedPageBreak/>
        <w:t>Part 11</w:t>
      </w:r>
      <w:r>
        <w:rPr>
          <w:rStyle w:val="CharDivNo"/>
        </w:rPr>
        <w:t> </w:t>
      </w:r>
      <w:r>
        <w:t>—</w:t>
      </w:r>
      <w:r>
        <w:rPr>
          <w:rStyle w:val="CharDivText"/>
        </w:rPr>
        <w:t> </w:t>
      </w:r>
      <w:r>
        <w:rPr>
          <w:rStyle w:val="CharPartText"/>
        </w:rPr>
        <w:t>General</w:t>
      </w:r>
      <w:bookmarkEnd w:id="352"/>
    </w:p>
    <w:p>
      <w:pPr>
        <w:pStyle w:val="Heading5"/>
        <w:rPr>
          <w:snapToGrid w:val="0"/>
        </w:rPr>
      </w:pPr>
      <w:bookmarkStart w:id="353" w:name="_Toc155085895"/>
      <w:r>
        <w:rPr>
          <w:rStyle w:val="CharSectno"/>
        </w:rPr>
        <w:t>259</w:t>
      </w:r>
      <w:r>
        <w:rPr>
          <w:snapToGrid w:val="0"/>
        </w:rPr>
        <w:t>.</w:t>
      </w:r>
      <w:r>
        <w:rPr>
          <w:snapToGrid w:val="0"/>
        </w:rPr>
        <w:tab/>
        <w:t>Protection from personal liability</w:t>
      </w:r>
      <w:bookmarkEnd w:id="353"/>
    </w:p>
    <w:p>
      <w:pPr>
        <w:pStyle w:val="Subsection"/>
        <w:spacing w:before="150"/>
        <w:rPr>
          <w:snapToGrid w:val="0"/>
        </w:rPr>
      </w:pPr>
      <w:r>
        <w:rPr>
          <w:snapToGrid w:val="0"/>
        </w:rPr>
        <w:tab/>
        <w:t>(1)</w:t>
      </w:r>
      <w:r>
        <w:rPr>
          <w:snapToGrid w:val="0"/>
        </w:rPr>
        <w:tab/>
        <w:t>In this section, a reference to the doing of anything includes a reference to the omission to do anything.</w:t>
      </w:r>
    </w:p>
    <w:p>
      <w:pPr>
        <w:pStyle w:val="Subsection"/>
        <w:spacing w:before="150"/>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spacing w:before="150"/>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spacing w:before="15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spacing w:before="80"/>
        <w:ind w:left="890" w:hanging="890"/>
      </w:pPr>
      <w:r>
        <w:tab/>
        <w:t>[Section 259 amended: No. 28 of 2006 s. 379; No. 8 of 2010 s. 14.]</w:t>
      </w:r>
    </w:p>
    <w:p>
      <w:pPr>
        <w:pStyle w:val="Heading5"/>
        <w:rPr>
          <w:snapToGrid w:val="0"/>
        </w:rPr>
      </w:pPr>
      <w:bookmarkStart w:id="354" w:name="_Toc155085896"/>
      <w:r>
        <w:rPr>
          <w:rStyle w:val="CharSectno"/>
        </w:rPr>
        <w:t>260</w:t>
      </w:r>
      <w:r>
        <w:rPr>
          <w:snapToGrid w:val="0"/>
        </w:rPr>
        <w:t>.</w:t>
      </w:r>
      <w:r>
        <w:rPr>
          <w:snapToGrid w:val="0"/>
        </w:rPr>
        <w:tab/>
        <w:t>Improvements on Crown land, valuing for s. 35 and 92</w:t>
      </w:r>
      <w:bookmarkEnd w:id="354"/>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355" w:name="_Toc155085897"/>
      <w:r>
        <w:rPr>
          <w:rStyle w:val="CharSectno"/>
        </w:rPr>
        <w:t>261</w:t>
      </w:r>
      <w:r>
        <w:rPr>
          <w:snapToGrid w:val="0"/>
        </w:rPr>
        <w:t>.</w:t>
      </w:r>
      <w:r>
        <w:rPr>
          <w:snapToGrid w:val="0"/>
        </w:rPr>
        <w:tab/>
        <w:t>Interest in Crown land of insolvent person available for benefit of creditors</w:t>
      </w:r>
      <w:bookmarkEnd w:id="355"/>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spacing w:before="60"/>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lastRenderedPageBreak/>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 or</w:t>
      </w:r>
    </w:p>
    <w:p>
      <w:pPr>
        <w:pStyle w:val="Indenti"/>
        <w:rPr>
          <w:snapToGrid w:val="0"/>
        </w:rPr>
      </w:pPr>
      <w:r>
        <w:rPr>
          <w:snapToGrid w:val="0"/>
        </w:rPr>
        <w:tab/>
        <w:t>(ii)</w:t>
      </w:r>
      <w:r>
        <w:rPr>
          <w:snapToGrid w:val="0"/>
        </w:rPr>
        <w:tab/>
        <w:t>which is under administration; or</w:t>
      </w:r>
    </w:p>
    <w:p>
      <w:pPr>
        <w:pStyle w:val="Indenti"/>
        <w:rPr>
          <w:snapToGrid w:val="0"/>
        </w:rPr>
      </w:pPr>
      <w:r>
        <w:rPr>
          <w:snapToGrid w:val="0"/>
        </w:rPr>
        <w:tab/>
        <w:t>(iii)</w:t>
      </w:r>
      <w:r>
        <w:rPr>
          <w:snapToGrid w:val="0"/>
        </w:rPr>
        <w:tab/>
        <w:t>which has executed a deed of company arrangement that is not yet terminated; or</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No. 10 of 2001 s. 220.]</w:t>
      </w:r>
    </w:p>
    <w:p>
      <w:pPr>
        <w:pStyle w:val="Heading5"/>
        <w:rPr>
          <w:snapToGrid w:val="0"/>
        </w:rPr>
      </w:pPr>
      <w:bookmarkStart w:id="356" w:name="_Toc155085898"/>
      <w:r>
        <w:rPr>
          <w:rStyle w:val="CharSectno"/>
        </w:rPr>
        <w:t>262</w:t>
      </w:r>
      <w:r>
        <w:rPr>
          <w:snapToGrid w:val="0"/>
        </w:rPr>
        <w:t>.</w:t>
      </w:r>
      <w:r>
        <w:rPr>
          <w:snapToGrid w:val="0"/>
        </w:rPr>
        <w:tab/>
      </w:r>
      <w:r>
        <w:rPr>
          <w:snapToGrid w:val="0"/>
          <w:spacing w:val="-2"/>
        </w:rPr>
        <w:t>Death or mental incapacity of holder of interest in Crown land occurring before conditions as to improvements fulfilled</w:t>
      </w:r>
      <w:bookmarkEnd w:id="356"/>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vertAlign w:val="superscript"/>
        </w:rPr>
        <w:t xml:space="preserve"> 3</w:t>
      </w:r>
      <w:r>
        <w:rPr>
          <w:snapToGrid w:val="0"/>
        </w:rPr>
        <w:t xml:space="preserve"> </w:t>
      </w:r>
      <w:r>
        <w:rPr>
          <w:snapToGrid w:val="0"/>
        </w:rPr>
        <w:lastRenderedPageBreak/>
        <w:t>before the fulfilment of the prescribed conditions of improvements relating to that interest, that interest may, with the approval of the Minister and subject to this section, be held by the legal representative of that holder or the person having charge of the holder’s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Footnotesection"/>
      </w:pPr>
      <w:r>
        <w:tab/>
        <w:t>[Section 262 amended: No. 4 of 2023 s. 92.]</w:t>
      </w:r>
    </w:p>
    <w:p>
      <w:pPr>
        <w:pStyle w:val="Heading5"/>
        <w:rPr>
          <w:snapToGrid w:val="0"/>
        </w:rPr>
      </w:pPr>
      <w:bookmarkStart w:id="357" w:name="_Toc155085899"/>
      <w:r>
        <w:rPr>
          <w:rStyle w:val="CharSectno"/>
        </w:rPr>
        <w:t>263</w:t>
      </w:r>
      <w:r>
        <w:rPr>
          <w:snapToGrid w:val="0"/>
        </w:rPr>
        <w:t>.</w:t>
      </w:r>
      <w:r>
        <w:rPr>
          <w:snapToGrid w:val="0"/>
        </w:rPr>
        <w:tab/>
        <w:t>Death of holder of interest in Crown land with right to acquire fee simple</w:t>
      </w:r>
      <w:bookmarkEnd w:id="357"/>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lastRenderedPageBreak/>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358" w:name="_Toc155085900"/>
      <w:r>
        <w:rPr>
          <w:rStyle w:val="CharSectno"/>
        </w:rPr>
        <w:t>264</w:t>
      </w:r>
      <w:r>
        <w:rPr>
          <w:snapToGrid w:val="0"/>
        </w:rPr>
        <w:t>.</w:t>
      </w:r>
      <w:r>
        <w:rPr>
          <w:snapToGrid w:val="0"/>
        </w:rPr>
        <w:tab/>
      </w:r>
      <w:r>
        <w:t>Limited liability of Crown or management body for damage, injury or loss suffered on, or emanating from, certain land</w:t>
      </w:r>
      <w:bookmarkEnd w:id="358"/>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 xml:space="preserve">an unmanaged </w:t>
      </w:r>
      <w:r>
        <w:t>reserve, unallocated Crown land or land held by the Crown in fee simple</w:t>
      </w:r>
      <w:r>
        <w:rPr>
          <w:snapToGrid w:val="0"/>
        </w:rPr>
        <w:t xml:space="preserve">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lastRenderedPageBreak/>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Crown</w:t>
      </w:r>
      <w:r>
        <w:t xml:space="preserve"> includes a State agency or State instrumentality or an officer or employee of the Crown or of a State agency or State instrumentality.</w:t>
      </w:r>
    </w:p>
    <w:p>
      <w:pPr>
        <w:pStyle w:val="Footnotesection"/>
      </w:pPr>
      <w:r>
        <w:tab/>
        <w:t>[Section 264 amended: No. 4 of 2023 s. 83.]</w:t>
      </w:r>
    </w:p>
    <w:p>
      <w:pPr>
        <w:pStyle w:val="Heading5"/>
        <w:rPr>
          <w:snapToGrid w:val="0"/>
        </w:rPr>
      </w:pPr>
      <w:bookmarkStart w:id="359" w:name="_Toc155085901"/>
      <w:r>
        <w:rPr>
          <w:rStyle w:val="CharSectno"/>
        </w:rPr>
        <w:t>265</w:t>
      </w:r>
      <w:r>
        <w:rPr>
          <w:snapToGrid w:val="0"/>
        </w:rPr>
        <w:t>.</w:t>
      </w:r>
      <w:r>
        <w:rPr>
          <w:snapToGrid w:val="0"/>
        </w:rPr>
        <w:tab/>
      </w:r>
      <w:r>
        <w:rPr>
          <w:i/>
          <w:snapToGrid w:val="0"/>
        </w:rPr>
        <w:t>Prescription Act 1832</w:t>
      </w:r>
      <w:r>
        <w:rPr>
          <w:snapToGrid w:val="0"/>
        </w:rPr>
        <w:t xml:space="preserve"> (UK) not applicable to Crown land</w:t>
      </w:r>
      <w:bookmarkEnd w:id="359"/>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r>
        <w:rPr>
          <w:snapToGrid w:val="0"/>
          <w:vertAlign w:val="superscript"/>
        </w:rPr>
        <w:t> 8</w:t>
      </w:r>
      <w:r>
        <w:rPr>
          <w:snapToGrid w:val="0"/>
        </w:rPr>
        <w:t>.</w:t>
      </w:r>
    </w:p>
    <w:p>
      <w:pPr>
        <w:pStyle w:val="Heading5"/>
        <w:rPr>
          <w:snapToGrid w:val="0"/>
        </w:rPr>
      </w:pPr>
      <w:bookmarkStart w:id="360" w:name="_Toc155085902"/>
      <w:r>
        <w:rPr>
          <w:rStyle w:val="CharSectno"/>
        </w:rPr>
        <w:t>266</w:t>
      </w:r>
      <w:r>
        <w:rPr>
          <w:snapToGrid w:val="0"/>
        </w:rPr>
        <w:t>.</w:t>
      </w:r>
      <w:r>
        <w:rPr>
          <w:snapToGrid w:val="0"/>
        </w:rPr>
        <w:tab/>
        <w:t>Land no longer required for railway to become Crown land</w:t>
      </w:r>
      <w:bookmarkEnd w:id="360"/>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361" w:name="_Toc155085903"/>
      <w:r>
        <w:rPr>
          <w:rStyle w:val="CharSectno"/>
        </w:rPr>
        <w:t>267</w:t>
      </w:r>
      <w:r>
        <w:rPr>
          <w:snapToGrid w:val="0"/>
        </w:rPr>
        <w:t>.</w:t>
      </w:r>
      <w:r>
        <w:rPr>
          <w:snapToGrid w:val="0"/>
        </w:rPr>
        <w:tab/>
        <w:t>Offences on Crown land and proceedings for them</w:t>
      </w:r>
      <w:bookmarkEnd w:id="361"/>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keepNext/>
      </w:pPr>
      <w:r>
        <w:rPr>
          <w:b/>
        </w:rPr>
        <w:lastRenderedPageBreak/>
        <w:tab/>
      </w:r>
      <w:r>
        <w:rPr>
          <w:rStyle w:val="CharDefText"/>
        </w:rPr>
        <w:t>structure</w:t>
      </w:r>
      <w:r>
        <w:t xml:space="preserve"> includes —</w:t>
      </w:r>
    </w:p>
    <w:p>
      <w:pPr>
        <w:pStyle w:val="Defpara"/>
      </w:pPr>
      <w:r>
        <w:tab/>
        <w:t>(a)</w:t>
      </w:r>
      <w:r>
        <w:tab/>
        <w:t>building; and</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 xml:space="preserve">A person </w:t>
      </w:r>
      <w:r>
        <w:t xml:space="preserve">commits an offence if the person, </w:t>
      </w:r>
      <w:r>
        <w:rPr>
          <w:snapToGrid w:val="0"/>
        </w:rPr>
        <w:t>without either the permission of the Minister or reasonable excuse —</w:t>
      </w:r>
    </w:p>
    <w:p>
      <w:pPr>
        <w:pStyle w:val="Indenta"/>
        <w:rPr>
          <w:snapToGrid w:val="0"/>
        </w:rPr>
      </w:pPr>
      <w:r>
        <w:rPr>
          <w:snapToGrid w:val="0"/>
        </w:rPr>
        <w:tab/>
        <w:t>(a)</w:t>
      </w:r>
      <w:r>
        <w:rPr>
          <w:snapToGrid w:val="0"/>
        </w:rPr>
        <w:tab/>
        <w:t>resides on Crown land; or</w:t>
      </w:r>
    </w:p>
    <w:p>
      <w:pPr>
        <w:pStyle w:val="Indenta"/>
        <w:rPr>
          <w:snapToGrid w:val="0"/>
        </w:rPr>
      </w:pPr>
      <w:r>
        <w:rPr>
          <w:snapToGrid w:val="0"/>
        </w:rPr>
        <w:tab/>
        <w:t>(b)</w:t>
      </w:r>
      <w:r>
        <w:rPr>
          <w:snapToGrid w:val="0"/>
        </w:rPr>
        <w:tab/>
        <w:t>constructs roads or tracks, or erects any structure, on Crown land; or</w:t>
      </w:r>
    </w:p>
    <w:p>
      <w:pPr>
        <w:pStyle w:val="Indenta"/>
        <w:rPr>
          <w:snapToGrid w:val="0"/>
        </w:rPr>
      </w:pPr>
      <w:r>
        <w:rPr>
          <w:snapToGrid w:val="0"/>
        </w:rPr>
        <w:tab/>
        <w:t>(c)</w:t>
      </w:r>
      <w:r>
        <w:rPr>
          <w:snapToGrid w:val="0"/>
        </w:rPr>
        <w:tab/>
        <w:t>clears, encloses, cultivates or causes or allows stock to graze on Crown land; or</w:t>
      </w:r>
    </w:p>
    <w:p>
      <w:pPr>
        <w:pStyle w:val="Indenta"/>
        <w:rPr>
          <w:snapToGrid w:val="0"/>
        </w:rPr>
      </w:pPr>
      <w:r>
        <w:rPr>
          <w:snapToGrid w:val="0"/>
        </w:rPr>
        <w:tab/>
        <w:t>(d)</w:t>
      </w:r>
      <w:r>
        <w:rPr>
          <w:snapToGrid w:val="0"/>
        </w:rPr>
        <w:tab/>
        <w:t>excavates Crown land or reclaims Crown land below high water mark; or</w:t>
      </w:r>
    </w:p>
    <w:p>
      <w:pPr>
        <w:pStyle w:val="Indenta"/>
        <w:rPr>
          <w:snapToGrid w:val="0"/>
        </w:rPr>
      </w:pPr>
      <w:r>
        <w:rPr>
          <w:snapToGrid w:val="0"/>
        </w:rPr>
        <w:tab/>
        <w:t>(e)</w:t>
      </w:r>
      <w:r>
        <w:rPr>
          <w:snapToGrid w:val="0"/>
        </w:rPr>
        <w:tab/>
        <w:t>collects, drills for or stores water on, or takes water from, Crown land; or</w:t>
      </w:r>
    </w:p>
    <w:p>
      <w:pPr>
        <w:pStyle w:val="Indenta"/>
        <w:rPr>
          <w:snapToGrid w:val="0"/>
        </w:rPr>
      </w:pPr>
      <w:r>
        <w:rPr>
          <w:snapToGrid w:val="0"/>
        </w:rPr>
        <w:tab/>
        <w:t>(f)</w:t>
      </w:r>
      <w:r>
        <w:rPr>
          <w:snapToGrid w:val="0"/>
        </w:rPr>
        <w:tab/>
        <w:t>removes from Crown land any plant (whether alive or dead) or such other thing of any kind as is prescribed; or</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Penstart"/>
        <w:rPr>
          <w:snapToGrid w:val="0"/>
        </w:rPr>
      </w:pPr>
      <w:r>
        <w:rPr>
          <w:snapToGrid w:val="0"/>
        </w:rPr>
        <w:tab/>
        <w:t xml:space="preserve">Penalty for this subsection: </w:t>
      </w:r>
    </w:p>
    <w:p>
      <w:pPr>
        <w:pStyle w:val="Penpara"/>
        <w:rPr>
          <w:snapToGrid w:val="0"/>
        </w:rPr>
      </w:pPr>
      <w:r>
        <w:rPr>
          <w:snapToGrid w:val="0"/>
        </w:rPr>
        <w:tab/>
        <w:t>(a)</w:t>
      </w:r>
      <w:r>
        <w:rPr>
          <w:snapToGrid w:val="0"/>
        </w:rPr>
        <w:tab/>
        <w:t>a fine of $20 000;</w:t>
      </w:r>
    </w:p>
    <w:p>
      <w:pPr>
        <w:pStyle w:val="Penpara"/>
        <w:rPr>
          <w:snapToGrid w:val="0"/>
        </w:rPr>
      </w:pPr>
      <w:r>
        <w:tab/>
        <w:t>(b)</w:t>
      </w:r>
      <w:r>
        <w:tab/>
        <w:t xml:space="preserve">a daily penalty </w:t>
      </w:r>
      <w:r>
        <w:rPr>
          <w:snapToGrid w:val="0"/>
        </w:rPr>
        <w:t>of a fine of $400 for each day or part of a day during which the offence continues.</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lastRenderedPageBreak/>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$400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lastRenderedPageBreak/>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No. 59 of 2004 s. 141; No. 84 of 2004 s. 82; No. 4 of 2023 s. 84 and 91.]</w:t>
      </w:r>
    </w:p>
    <w:p>
      <w:pPr>
        <w:pStyle w:val="Heading5"/>
        <w:rPr>
          <w:snapToGrid w:val="0"/>
        </w:rPr>
      </w:pPr>
      <w:bookmarkStart w:id="362" w:name="_Toc155085904"/>
      <w:r>
        <w:rPr>
          <w:rStyle w:val="CharSectno"/>
        </w:rPr>
        <w:t>268</w:t>
      </w:r>
      <w:r>
        <w:rPr>
          <w:snapToGrid w:val="0"/>
        </w:rPr>
        <w:t>.</w:t>
      </w:r>
      <w:r>
        <w:rPr>
          <w:snapToGrid w:val="0"/>
        </w:rPr>
        <w:tab/>
        <w:t>Survey marks and surveyors etc., offences as to</w:t>
      </w:r>
      <w:bookmarkEnd w:id="362"/>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pPr>
      <w:r>
        <w:tab/>
        <w:t>Penalty for this subsection:</w:t>
      </w:r>
    </w:p>
    <w:p>
      <w:pPr>
        <w:pStyle w:val="Penpara"/>
      </w:pPr>
      <w:r>
        <w:tab/>
        <w:t>(a)</w:t>
      </w:r>
      <w:r>
        <w:tab/>
        <w:t>for a first offence, a fine of $2 000;</w:t>
      </w:r>
    </w:p>
    <w:p>
      <w:pPr>
        <w:pStyle w:val="Penpara"/>
        <w:rPr>
          <w:snapToGrid w:val="0"/>
        </w:rPr>
      </w:pPr>
      <w:r>
        <w:tab/>
        <w:t>(b)</w:t>
      </w:r>
      <w:r>
        <w:tab/>
        <w:t>for a subsequent offence, a fine of $4 000.</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r>
      <w:r>
        <w:t>Penalty for this subsection: a fine of $2 000.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Footnotesection"/>
      </w:pPr>
      <w:r>
        <w:tab/>
        <w:t>[Section 268 amended: No. 4 of 2023 s. 91.]</w:t>
      </w:r>
    </w:p>
    <w:p>
      <w:pPr>
        <w:pStyle w:val="Heading5"/>
        <w:rPr>
          <w:snapToGrid w:val="0"/>
        </w:rPr>
      </w:pPr>
      <w:bookmarkStart w:id="363" w:name="_Toc155085905"/>
      <w:r>
        <w:rPr>
          <w:rStyle w:val="CharSectno"/>
        </w:rPr>
        <w:lastRenderedPageBreak/>
        <w:t>269</w:t>
      </w:r>
      <w:r>
        <w:rPr>
          <w:snapToGrid w:val="0"/>
        </w:rPr>
        <w:t>.</w:t>
      </w:r>
      <w:r>
        <w:rPr>
          <w:snapToGrid w:val="0"/>
        </w:rPr>
        <w:tab/>
      </w:r>
      <w:r>
        <w:t>Contravention or avoidance of condition or covenant in respect of Crown land</w:t>
      </w:r>
      <w:bookmarkEnd w:id="363"/>
    </w:p>
    <w:p>
      <w:pPr>
        <w:pStyle w:val="Subsection"/>
      </w:pPr>
      <w:r>
        <w:tab/>
        <w:t>(1)</w:t>
      </w:r>
      <w:r>
        <w:tab/>
        <w:t xml:space="preserve">A person must not — </w:t>
      </w:r>
    </w:p>
    <w:p>
      <w:pPr>
        <w:pStyle w:val="Indenta"/>
      </w:pPr>
      <w:r>
        <w:tab/>
        <w:t>(a)</w:t>
      </w:r>
      <w:r>
        <w:tab/>
        <w:t>contravene a condition or covenant imposed in respect of Crown land under this Act; or</w:t>
      </w:r>
    </w:p>
    <w:p>
      <w:pPr>
        <w:pStyle w:val="Indenta"/>
      </w:pPr>
      <w:r>
        <w:tab/>
        <w:t>(b)</w:t>
      </w:r>
      <w:r>
        <w:tab/>
        <w:t>directly or indirectly enter into a transaction relating to Crown land under this Act for the purposes of avoiding a condition or covenant referred to in paragraph (a).</w:t>
      </w:r>
    </w:p>
    <w:p>
      <w:pPr>
        <w:pStyle w:val="Penstart"/>
        <w:rPr>
          <w:snapToGrid w:val="0"/>
        </w:rPr>
      </w:pPr>
      <w:r>
        <w:rPr>
          <w:snapToGrid w:val="0"/>
        </w:rPr>
        <w:tab/>
        <w:t xml:space="preserve">Penalty for this </w:t>
      </w:r>
      <w:r>
        <w:t>subsection</w:t>
      </w:r>
      <w:r>
        <w:rPr>
          <w:snapToGrid w:val="0"/>
        </w:rPr>
        <w:t xml:space="preserve">: </w:t>
      </w:r>
    </w:p>
    <w:p>
      <w:pPr>
        <w:pStyle w:val="Penpara"/>
        <w:rPr>
          <w:snapToGrid w:val="0"/>
        </w:rPr>
      </w:pPr>
      <w:r>
        <w:rPr>
          <w:snapToGrid w:val="0"/>
        </w:rPr>
        <w:tab/>
        <w:t>(a)</w:t>
      </w:r>
      <w:r>
        <w:rPr>
          <w:snapToGrid w:val="0"/>
        </w:rPr>
        <w:tab/>
        <w:t>a fine of $2 000;</w:t>
      </w:r>
    </w:p>
    <w:p>
      <w:pPr>
        <w:pStyle w:val="Penpara"/>
        <w:rPr>
          <w:snapToGrid w:val="0"/>
        </w:rPr>
      </w:pPr>
      <w:r>
        <w:tab/>
        <w:t>(b)</w:t>
      </w:r>
      <w:r>
        <w:tab/>
        <w:t xml:space="preserve">a </w:t>
      </w:r>
      <w:r>
        <w:rPr>
          <w:snapToGrid w:val="0"/>
        </w:rPr>
        <w:t>daily</w:t>
      </w:r>
      <w:r>
        <w:t xml:space="preserve"> penalty </w:t>
      </w:r>
      <w:r>
        <w:rPr>
          <w:snapToGrid w:val="0"/>
        </w:rPr>
        <w:t>of a fine of $200 for each day or part of a day during which the offence continues.</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Footnotesection"/>
      </w:pPr>
      <w:r>
        <w:tab/>
        <w:t>[Section 269 amended: No. 4 of 2023 s. 85.]</w:t>
      </w:r>
    </w:p>
    <w:p>
      <w:pPr>
        <w:pStyle w:val="Heading5"/>
        <w:rPr>
          <w:snapToGrid w:val="0"/>
        </w:rPr>
      </w:pPr>
      <w:bookmarkStart w:id="364" w:name="_Toc155085906"/>
      <w:r>
        <w:rPr>
          <w:rStyle w:val="CharSectno"/>
        </w:rPr>
        <w:t>270</w:t>
      </w:r>
      <w:r>
        <w:rPr>
          <w:snapToGrid w:val="0"/>
        </w:rPr>
        <w:t>.</w:t>
      </w:r>
      <w:r>
        <w:rPr>
          <w:snapToGrid w:val="0"/>
        </w:rPr>
        <w:tab/>
      </w:r>
      <w:r>
        <w:t>Unauthorised structures on Crown land</w:t>
      </w:r>
      <w:bookmarkEnd w:id="364"/>
    </w:p>
    <w:p>
      <w:pPr>
        <w:pStyle w:val="Subsection"/>
        <w:spacing w:before="120"/>
        <w:rPr>
          <w:snapToGrid w:val="0"/>
        </w:rPr>
      </w:pPr>
      <w:r>
        <w:rPr>
          <w:snapToGrid w:val="0"/>
        </w:rPr>
        <w:tab/>
        <w:t>(1)</w:t>
      </w:r>
      <w:r>
        <w:rPr>
          <w:snapToGrid w:val="0"/>
        </w:rPr>
        <w:tab/>
        <w:t>In this section and in sections 271 and 272 —</w:t>
      </w:r>
    </w:p>
    <w:p>
      <w:pPr>
        <w:pStyle w:val="Defstart"/>
        <w:rPr>
          <w:b/>
        </w:rPr>
      </w:pPr>
      <w:r>
        <w:tab/>
      </w:r>
      <w:r>
        <w:rPr>
          <w:rStyle w:val="CharDefText"/>
        </w:rPr>
        <w:t>alleged unauthorised structure</w:t>
      </w:r>
      <w:r>
        <w:t>, in relation to a responsible entity, means a structure that the responsible entity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keepNext/>
      </w:pPr>
      <w:r>
        <w:lastRenderedPageBreak/>
        <w:tab/>
      </w:r>
      <w:r>
        <w:rPr>
          <w:rStyle w:val="CharDefText"/>
        </w:rPr>
        <w:t>responsible entity</w:t>
      </w:r>
      <w:r>
        <w:t> —</w:t>
      </w:r>
    </w:p>
    <w:p>
      <w:pPr>
        <w:pStyle w:val="Defpara"/>
      </w:pPr>
      <w:r>
        <w:tab/>
        <w:t>(a)</w:t>
      </w:r>
      <w:r>
        <w:tab/>
        <w:t>for a managed reserve, means the Minister or the management body of the reserve; or</w:t>
      </w:r>
    </w:p>
    <w:p>
      <w:pPr>
        <w:pStyle w:val="Defpara"/>
      </w:pPr>
      <w:r>
        <w:tab/>
        <w:t>(b)</w:t>
      </w:r>
      <w:r>
        <w:tab/>
        <w:t>for any other Crown land, means the Minister;</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r>
      <w:r>
        <w:t>A responsible entity for Crown land</w:t>
      </w:r>
      <w:r>
        <w:rPr>
          <w:snapToGrid w:val="0"/>
        </w:rPr>
        <w:t xml:space="preserve"> may by notice published in a newspaper circulating in the locality of an alleged unauthorised structure that is on the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responsible entity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 xml:space="preserve">Interpretation </w:t>
      </w:r>
      <w:r>
        <w:rPr>
          <w:i/>
          <w:snapToGrid w:val="0"/>
        </w:rPr>
        <w:lastRenderedPageBreak/>
        <w:t>Act 1984</w:t>
      </w:r>
      <w:r>
        <w:rPr>
          <w:snapToGrid w:val="0"/>
        </w:rPr>
        <w:t>, a notice is duly served on the owner or occupier of an alleged unauthorised structure if a copy of the notice is —</w:t>
      </w:r>
    </w:p>
    <w:p>
      <w:pPr>
        <w:pStyle w:val="Indenta"/>
        <w:spacing w:before="70"/>
        <w:rPr>
          <w:snapToGrid w:val="0"/>
        </w:rPr>
      </w:pPr>
      <w:r>
        <w:rPr>
          <w:snapToGrid w:val="0"/>
        </w:rPr>
        <w:tab/>
        <w:t>(a)</w:t>
      </w:r>
      <w:r>
        <w:rPr>
          <w:snapToGrid w:val="0"/>
        </w:rPr>
        <w:tab/>
        <w:t>served on any person in occupation or apparently in occupation of the alleged unauthorised structure; or</w:t>
      </w:r>
    </w:p>
    <w:p>
      <w:pPr>
        <w:pStyle w:val="Indenta"/>
        <w:spacing w:before="70"/>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spacing w:before="70"/>
        <w:rPr>
          <w:snapToGrid w:val="0"/>
        </w:rPr>
      </w:pPr>
      <w:r>
        <w:rPr>
          <w:snapToGrid w:val="0"/>
        </w:rPr>
        <w:tab/>
        <w:t>(a)</w:t>
      </w:r>
      <w:r>
        <w:rPr>
          <w:snapToGrid w:val="0"/>
        </w:rPr>
        <w:tab/>
        <w:t>a notice has been published under subsection (2) and a copy of the notice has been served under subsection (4); and</w:t>
      </w:r>
    </w:p>
    <w:p>
      <w:pPr>
        <w:pStyle w:val="Indenta"/>
        <w:spacing w:before="70"/>
        <w:rPr>
          <w:snapToGrid w:val="0"/>
        </w:rPr>
      </w:pPr>
      <w:r>
        <w:rPr>
          <w:snapToGrid w:val="0"/>
        </w:rPr>
        <w:tab/>
        <w:t>(b)</w:t>
      </w:r>
      <w:r>
        <w:rPr>
          <w:snapToGrid w:val="0"/>
        </w:rPr>
        <w:tab/>
        <w:t>no appeal is lodged under section 272(1) or, if an appeal is so lodged, the appeal is dismissed; and</w:t>
      </w:r>
    </w:p>
    <w:p>
      <w:pPr>
        <w:pStyle w:val="Indenta"/>
        <w:spacing w:before="70"/>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spacing w:before="120"/>
        <w:rPr>
          <w:snapToGrid w:val="0"/>
        </w:rPr>
      </w:pPr>
      <w:r>
        <w:rPr>
          <w:snapToGrid w:val="0"/>
        </w:rPr>
        <w:tab/>
      </w:r>
      <w:r>
        <w:rPr>
          <w:snapToGrid w:val="0"/>
        </w:rPr>
        <w:tab/>
        <w:t>that structure and those contents, fixtures, materials and objects become the property of the Crown and may be removed, destroyed or disposed of in such manner as the responsible entity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Footnotesection"/>
      </w:pPr>
      <w:r>
        <w:tab/>
        <w:t>[Section 270 amended: No. 4 of 2023 s. 86.]</w:t>
      </w:r>
    </w:p>
    <w:p>
      <w:pPr>
        <w:pStyle w:val="Heading5"/>
        <w:rPr>
          <w:snapToGrid w:val="0"/>
        </w:rPr>
      </w:pPr>
      <w:bookmarkStart w:id="365" w:name="_Toc155085907"/>
      <w:r>
        <w:rPr>
          <w:rStyle w:val="CharSectno"/>
        </w:rPr>
        <w:t>271</w:t>
      </w:r>
      <w:r>
        <w:rPr>
          <w:snapToGrid w:val="0"/>
        </w:rPr>
        <w:t>.</w:t>
      </w:r>
      <w:r>
        <w:rPr>
          <w:snapToGrid w:val="0"/>
        </w:rPr>
        <w:tab/>
        <w:t>Extensions of time for s. 270</w:t>
      </w:r>
      <w:bookmarkEnd w:id="365"/>
    </w:p>
    <w:p>
      <w:pPr>
        <w:pStyle w:val="Subsection"/>
        <w:rPr>
          <w:snapToGrid w:val="0"/>
        </w:rPr>
      </w:pPr>
      <w:r>
        <w:rPr>
          <w:snapToGrid w:val="0"/>
        </w:rPr>
        <w:tab/>
        <w:t>(1)</w:t>
      </w:r>
      <w:r>
        <w:rPr>
          <w:snapToGrid w:val="0"/>
        </w:rPr>
        <w:tab/>
        <w:t xml:space="preserve">The owner or occupier of an alleged unauthorised structure to which a notice published under section 270(2) relates may </w:t>
      </w:r>
      <w:r>
        <w:lastRenderedPageBreak/>
        <w:t>apply, in accordance with subsection (2), to the responsible entity that published the notice</w:t>
      </w:r>
      <w:r>
        <w:rPr>
          <w:snapToGrid w:val="0"/>
        </w:rPr>
        <w:t xml:space="preserve">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responsible entity not later than 21 days before the day specified in the relevant notice.</w:t>
      </w:r>
    </w:p>
    <w:p>
      <w:pPr>
        <w:pStyle w:val="Subsection"/>
        <w:rPr>
          <w:snapToGrid w:val="0"/>
        </w:rPr>
      </w:pPr>
      <w:r>
        <w:rPr>
          <w:snapToGrid w:val="0"/>
        </w:rPr>
        <w:tab/>
        <w:t>(3)</w:t>
      </w:r>
      <w:r>
        <w:rPr>
          <w:snapToGrid w:val="0"/>
        </w:rPr>
        <w:tab/>
        <w:t>The responsible entity may extend the period referred to in subsection (1) by not more than 45 days after the day specified in the relevant notice and must grant that extension only if the responsible entity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Footnotesection"/>
      </w:pPr>
      <w:r>
        <w:tab/>
        <w:t>[Section 271 amended: No. 4 of 2023 s. 87.]</w:t>
      </w:r>
    </w:p>
    <w:p>
      <w:pPr>
        <w:pStyle w:val="Heading5"/>
        <w:rPr>
          <w:snapToGrid w:val="0"/>
        </w:rPr>
      </w:pPr>
      <w:bookmarkStart w:id="366" w:name="_Toc155085908"/>
      <w:r>
        <w:rPr>
          <w:rStyle w:val="CharSectno"/>
        </w:rPr>
        <w:lastRenderedPageBreak/>
        <w:t>272</w:t>
      </w:r>
      <w:r>
        <w:rPr>
          <w:snapToGrid w:val="0"/>
        </w:rPr>
        <w:t>.</w:t>
      </w:r>
      <w:r>
        <w:rPr>
          <w:snapToGrid w:val="0"/>
        </w:rPr>
        <w:tab/>
        <w:t>Appeal against s. 270 notice</w:t>
      </w:r>
      <w:bookmarkEnd w:id="366"/>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367" w:name="_Toc155085909"/>
      <w:r>
        <w:rPr>
          <w:rStyle w:val="CharSectno"/>
        </w:rPr>
        <w:t>273</w:t>
      </w:r>
      <w:r>
        <w:rPr>
          <w:snapToGrid w:val="0"/>
        </w:rPr>
        <w:t>.</w:t>
      </w:r>
      <w:r>
        <w:rPr>
          <w:snapToGrid w:val="0"/>
        </w:rPr>
        <w:tab/>
        <w:t>Delegation by Minister of s. 270 and 271 functions</w:t>
      </w:r>
      <w:bookmarkEnd w:id="367"/>
    </w:p>
    <w:p>
      <w:pPr>
        <w:pStyle w:val="Subsection"/>
        <w:spacing w:before="14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 or</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368" w:name="_Toc155085910"/>
      <w:r>
        <w:rPr>
          <w:rStyle w:val="CharSectno"/>
        </w:rPr>
        <w:t>274</w:t>
      </w:r>
      <w:r>
        <w:rPr>
          <w:snapToGrid w:val="0"/>
        </w:rPr>
        <w:t>.</w:t>
      </w:r>
      <w:r>
        <w:rPr>
          <w:snapToGrid w:val="0"/>
        </w:rPr>
        <w:tab/>
        <w:t>Service of documents for Act</w:t>
      </w:r>
      <w:bookmarkEnd w:id="368"/>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 or</w:t>
      </w:r>
    </w:p>
    <w:p>
      <w:pPr>
        <w:pStyle w:val="Indenta"/>
        <w:spacing w:before="60"/>
        <w:rPr>
          <w:snapToGrid w:val="0"/>
        </w:rPr>
      </w:pPr>
      <w:r>
        <w:rPr>
          <w:snapToGrid w:val="0"/>
        </w:rPr>
        <w:lastRenderedPageBreak/>
        <w:tab/>
        <w:t>(b)</w:t>
      </w:r>
      <w:r>
        <w:rPr>
          <w:snapToGrid w:val="0"/>
        </w:rPr>
        <w:tab/>
        <w:t>by sending the document by letter (by pre</w:t>
      </w:r>
      <w:r>
        <w:rPr>
          <w:snapToGrid w:val="0"/>
        </w:rPr>
        <w:noBreakHyphen/>
        <w:t>paid post) to the address of the person; or</w:t>
      </w:r>
    </w:p>
    <w:p>
      <w:pPr>
        <w:pStyle w:val="Indenta"/>
        <w:spacing w:before="60"/>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spacing w:before="60"/>
      </w:pPr>
      <w:r>
        <w:tab/>
        <w:t>(a)</w:t>
      </w:r>
      <w:r>
        <w:tab/>
        <w:t>address specified by the person in a caveat or in an approved form as the address to which documents addressed to the person are to be sent;</w:t>
      </w:r>
    </w:p>
    <w:p>
      <w:pPr>
        <w:pStyle w:val="Defpara"/>
        <w:spacing w:before="60"/>
      </w:pPr>
      <w:r>
        <w:tab/>
        <w:t>(b)</w:t>
      </w:r>
      <w:r>
        <w:tab/>
        <w:t>if an address has not been specified under paragraph (a), address entered in the Register as the address of the person;</w:t>
      </w:r>
    </w:p>
    <w:p>
      <w:pPr>
        <w:pStyle w:val="Defpara"/>
        <w:spacing w:before="60"/>
      </w:pPr>
      <w:r>
        <w:tab/>
        <w:t>(c)</w:t>
      </w:r>
      <w:r>
        <w:tab/>
        <w:t>if, in the case of an individual, an address has not been specified under paragraph (a) or entered in the Register, last known address of that person;</w:t>
      </w:r>
    </w:p>
    <w:p>
      <w:pPr>
        <w:pStyle w:val="Defpara"/>
        <w:spacing w:before="60"/>
      </w:pPr>
      <w:r>
        <w:tab/>
        <w:t>(d)</w:t>
      </w:r>
      <w:r>
        <w:tab/>
        <w:t>if, in the case of a person who is not an individual, an address has not been specified under paragraph (a) or entered in the Register —</w:t>
      </w:r>
    </w:p>
    <w:p>
      <w:pPr>
        <w:pStyle w:val="Defsubpara"/>
        <w:spacing w:before="60"/>
      </w:pPr>
      <w:r>
        <w:tab/>
        <w:t>(i)</w:t>
      </w:r>
      <w:r>
        <w:tab/>
        <w:t xml:space="preserve">registered office (if any) within the meaning of the </w:t>
      </w:r>
      <w:r>
        <w:rPr>
          <w:i/>
        </w:rPr>
        <w:t>Corporations Act 2001</w:t>
      </w:r>
      <w:r>
        <w:t xml:space="preserve"> of the Commonwealth, the principal place of business or the principal office in the State of that person; or</w:t>
      </w:r>
    </w:p>
    <w:p>
      <w:pPr>
        <w:pStyle w:val="Defsubpara"/>
        <w:keepLines w:val="0"/>
        <w:spacing w:before="60"/>
      </w:pPr>
      <w:r>
        <w:tab/>
        <w:t>(ii)</w:t>
      </w:r>
      <w:r>
        <w:tab/>
        <w:t xml:space="preserve">address of the office of any administrator, manager, receiver, receiver and manager or liquidator appointed under the </w:t>
      </w:r>
      <w:r>
        <w:rPr>
          <w:i/>
        </w:rPr>
        <w:t>Corporations Act 2001</w:t>
      </w:r>
      <w:r>
        <w:t xml:space="preserve"> of the Commonwealth in relation to that person if that address is the most recent address to be lodged with the Australian Securities and Investments Commission for that </w:t>
      </w:r>
      <w:r>
        <w:lastRenderedPageBreak/>
        <w:t>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 or</w:t>
      </w:r>
    </w:p>
    <w:p>
      <w:pPr>
        <w:pStyle w:val="Indenta"/>
        <w:rPr>
          <w:snapToGrid w:val="0"/>
        </w:rPr>
      </w:pPr>
      <w:r>
        <w:rPr>
          <w:snapToGrid w:val="0"/>
        </w:rPr>
        <w:tab/>
        <w:t>(b)</w:t>
      </w:r>
      <w:r>
        <w:rPr>
          <w:snapToGrid w:val="0"/>
        </w:rPr>
        <w:tab/>
        <w:t>to an address outside the metropolitan region, but in the State, on the second business day after the letter is posted; or</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 or</w:t>
      </w:r>
    </w:p>
    <w:p>
      <w:pPr>
        <w:pStyle w:val="Indenta"/>
        <w:rPr>
          <w:snapToGrid w:val="0"/>
        </w:rPr>
      </w:pPr>
      <w:r>
        <w:rPr>
          <w:snapToGrid w:val="0"/>
        </w:rPr>
        <w:lastRenderedPageBreak/>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No. 26 of 1999 s. 90; No. 10 of 2001 s. 220; No. 38 of 2005 s. 13.]</w:t>
      </w:r>
    </w:p>
    <w:p>
      <w:pPr>
        <w:pStyle w:val="Heading5"/>
      </w:pPr>
      <w:bookmarkStart w:id="369" w:name="_Toc155085911"/>
      <w:r>
        <w:rPr>
          <w:rStyle w:val="CharSectno"/>
        </w:rPr>
        <w:t>275A</w:t>
      </w:r>
      <w:r>
        <w:t>.</w:t>
      </w:r>
      <w:r>
        <w:tab/>
        <w:t>Information about Crown land interest holders, disclosing</w:t>
      </w:r>
      <w:bookmarkEnd w:id="369"/>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w:t>
      </w:r>
      <w:r>
        <w:lastRenderedPageBreak/>
        <w:t>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No. 8 of 2010 s. 15.]</w:t>
      </w:r>
    </w:p>
    <w:p>
      <w:pPr>
        <w:pStyle w:val="Heading5"/>
        <w:rPr>
          <w:snapToGrid w:val="0"/>
        </w:rPr>
      </w:pPr>
      <w:bookmarkStart w:id="370" w:name="_Toc155085912"/>
      <w:r>
        <w:rPr>
          <w:rStyle w:val="CharSectno"/>
        </w:rPr>
        <w:t>275</w:t>
      </w:r>
      <w:r>
        <w:rPr>
          <w:snapToGrid w:val="0"/>
        </w:rPr>
        <w:t>.</w:t>
      </w:r>
      <w:r>
        <w:rPr>
          <w:snapToGrid w:val="0"/>
        </w:rPr>
        <w:tab/>
        <w:t>Regulations generally</w:t>
      </w:r>
      <w:bookmarkEnd w:id="37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 and</w:t>
      </w:r>
    </w:p>
    <w:p>
      <w:pPr>
        <w:pStyle w:val="Indenta"/>
        <w:rPr>
          <w:snapToGrid w:val="0"/>
        </w:rPr>
      </w:pPr>
      <w:r>
        <w:rPr>
          <w:snapToGrid w:val="0"/>
        </w:rPr>
        <w:lastRenderedPageBreak/>
        <w:tab/>
        <w:t>(b)</w:t>
      </w:r>
      <w:r>
        <w:rPr>
          <w:snapToGrid w:val="0"/>
        </w:rPr>
        <w:tab/>
        <w:t>creating offences and providing a penalty not exceeding $2 000 for any offence so created; and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 and</w:t>
      </w:r>
    </w:p>
    <w:p>
      <w:pPr>
        <w:pStyle w:val="Indenta"/>
        <w:rPr>
          <w:snapToGrid w:val="0"/>
        </w:rPr>
      </w:pPr>
      <w:r>
        <w:rPr>
          <w:snapToGrid w:val="0"/>
        </w:rPr>
        <w:tab/>
        <w:t>(d)</w:t>
      </w:r>
      <w:r>
        <w:rPr>
          <w:snapToGrid w:val="0"/>
        </w:rPr>
        <w:tab/>
        <w:t>determining how improvements are to be valued for the purposes of section 35(5)(a)(ii); and</w:t>
      </w:r>
    </w:p>
    <w:p>
      <w:pPr>
        <w:pStyle w:val="Indenta"/>
        <w:rPr>
          <w:snapToGrid w:val="0"/>
        </w:rPr>
      </w:pPr>
      <w:r>
        <w:rPr>
          <w:snapToGrid w:val="0"/>
        </w:rPr>
        <w:tab/>
        <w:t>(e)</w:t>
      </w:r>
      <w:r>
        <w:rPr>
          <w:snapToGrid w:val="0"/>
        </w:rPr>
        <w:tab/>
        <w:t>setting out any procedures to be followed by a local government before making a request under section 52(1); and</w:t>
      </w:r>
    </w:p>
    <w:p>
      <w:pPr>
        <w:pStyle w:val="Indenta"/>
        <w:rPr>
          <w:snapToGrid w:val="0"/>
        </w:rPr>
      </w:pPr>
      <w:r>
        <w:rPr>
          <w:snapToGrid w:val="0"/>
        </w:rPr>
        <w:tab/>
        <w:t>(f)</w:t>
      </w:r>
      <w:r>
        <w:rPr>
          <w:snapToGrid w:val="0"/>
        </w:rPr>
        <w:tab/>
        <w:t>providing for the manner in which surveys of land for the purposes of this Act are to be carried out; and</w:t>
      </w:r>
    </w:p>
    <w:p>
      <w:pPr>
        <w:pStyle w:val="Indenta"/>
        <w:rPr>
          <w:snapToGrid w:val="0"/>
        </w:rPr>
      </w:pPr>
      <w:r>
        <w:rPr>
          <w:snapToGrid w:val="0"/>
        </w:rPr>
        <w:tab/>
        <w:t>(g)</w:t>
      </w:r>
      <w:r>
        <w:rPr>
          <w:snapToGrid w:val="0"/>
        </w:rPr>
        <w:tab/>
        <w:t>setting out procedures to be followed by the Minister for the purposes of sections 74, 79 and 86(c); and</w:t>
      </w:r>
    </w:p>
    <w:p>
      <w:pPr>
        <w:pStyle w:val="Indenta"/>
        <w:rPr>
          <w:snapToGrid w:val="0"/>
        </w:rPr>
      </w:pPr>
      <w:r>
        <w:tab/>
        <w:t>(ga)</w:t>
      </w:r>
      <w:r>
        <w:tab/>
        <w:t>setting out standard pastoral lease conditions; and</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w:t>
      </w:r>
    </w:p>
    <w:p>
      <w:pPr>
        <w:pStyle w:val="Footnotesection"/>
        <w:spacing w:before="100"/>
        <w:ind w:left="890" w:hanging="890"/>
      </w:pPr>
      <w:r>
        <w:tab/>
        <w:t>[Section 275 amended: No. 59 of 2000 s. 44; No. 4 of 2023 s. 89.]</w:t>
      </w:r>
    </w:p>
    <w:p>
      <w:pPr>
        <w:pStyle w:val="Heading5"/>
        <w:spacing w:before="180"/>
        <w:rPr>
          <w:snapToGrid w:val="0"/>
        </w:rPr>
      </w:pPr>
      <w:bookmarkStart w:id="371" w:name="_Toc155085913"/>
      <w:r>
        <w:rPr>
          <w:rStyle w:val="CharSectno"/>
        </w:rPr>
        <w:lastRenderedPageBreak/>
        <w:t>276</w:t>
      </w:r>
      <w:r>
        <w:rPr>
          <w:snapToGrid w:val="0"/>
        </w:rPr>
        <w:t>.</w:t>
      </w:r>
      <w:r>
        <w:rPr>
          <w:snapToGrid w:val="0"/>
        </w:rPr>
        <w:tab/>
        <w:t>Regulations about fees</w:t>
      </w:r>
      <w:bookmarkEnd w:id="371"/>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 or</w:t>
      </w:r>
    </w:p>
    <w:p>
      <w:pPr>
        <w:pStyle w:val="Indenta"/>
        <w:rPr>
          <w:snapToGrid w:val="0"/>
        </w:rPr>
      </w:pPr>
      <w:r>
        <w:rPr>
          <w:snapToGrid w:val="0"/>
        </w:rPr>
        <w:tab/>
        <w:t>(b)</w:t>
      </w:r>
      <w:r>
        <w:rPr>
          <w:snapToGrid w:val="0"/>
        </w:rPr>
        <w:tab/>
        <w:t>easements over Crown land; or</w:t>
      </w:r>
    </w:p>
    <w:p>
      <w:pPr>
        <w:pStyle w:val="Indenta"/>
        <w:rPr>
          <w:snapToGrid w:val="0"/>
        </w:rPr>
      </w:pPr>
      <w:r>
        <w:rPr>
          <w:snapToGrid w:val="0"/>
        </w:rPr>
        <w:tab/>
        <w:t>(c)</w:t>
      </w:r>
      <w:r>
        <w:rPr>
          <w:snapToGrid w:val="0"/>
        </w:rPr>
        <w:tab/>
        <w:t>land to be dedicated as a road; or</w:t>
      </w:r>
    </w:p>
    <w:p>
      <w:pPr>
        <w:pStyle w:val="Indenta"/>
        <w:rPr>
          <w:snapToGrid w:val="0"/>
        </w:rPr>
      </w:pPr>
      <w:r>
        <w:rPr>
          <w:snapToGrid w:val="0"/>
        </w:rPr>
        <w:tab/>
        <w:t>(d)</w:t>
      </w:r>
      <w:r>
        <w:rPr>
          <w:snapToGrid w:val="0"/>
        </w:rPr>
        <w:tab/>
        <w:t>the amalgamation of any land; or</w:t>
      </w:r>
    </w:p>
    <w:p>
      <w:pPr>
        <w:pStyle w:val="Indenta"/>
        <w:rPr>
          <w:snapToGrid w:val="0"/>
        </w:rPr>
      </w:pPr>
      <w:r>
        <w:rPr>
          <w:snapToGrid w:val="0"/>
        </w:rPr>
        <w:tab/>
        <w:t>(e)</w:t>
      </w:r>
      <w:r>
        <w:rPr>
          <w:snapToGrid w:val="0"/>
        </w:rPr>
        <w:tab/>
        <w:t>the reinstatement of any Crown land title; or</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spacing w:before="12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372" w:name="_Toc155085914"/>
      <w:r>
        <w:rPr>
          <w:rStyle w:val="CharSectno"/>
        </w:rPr>
        <w:t>277</w:t>
      </w:r>
      <w:r>
        <w:rPr>
          <w:snapToGrid w:val="0"/>
        </w:rPr>
        <w:t>.</w:t>
      </w:r>
      <w:r>
        <w:rPr>
          <w:snapToGrid w:val="0"/>
        </w:rPr>
        <w:tab/>
        <w:t>Regulations about s. 73 advisory panel</w:t>
      </w:r>
      <w:bookmarkEnd w:id="372"/>
    </w:p>
    <w:p>
      <w:pPr>
        <w:pStyle w:val="Subsection"/>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 and</w:t>
      </w:r>
    </w:p>
    <w:p>
      <w:pPr>
        <w:pStyle w:val="Indenta"/>
        <w:rPr>
          <w:snapToGrid w:val="0"/>
        </w:rPr>
      </w:pPr>
      <w:r>
        <w:rPr>
          <w:snapToGrid w:val="0"/>
        </w:rPr>
        <w:tab/>
        <w:t>(b)</w:t>
      </w:r>
      <w:r>
        <w:rPr>
          <w:snapToGrid w:val="0"/>
        </w:rPr>
        <w:tab/>
        <w:t>providing for the appointment or election of the chairperson of that panel; and</w:t>
      </w:r>
    </w:p>
    <w:p>
      <w:pPr>
        <w:pStyle w:val="Indenta"/>
        <w:rPr>
          <w:snapToGrid w:val="0"/>
        </w:rPr>
      </w:pPr>
      <w:r>
        <w:rPr>
          <w:snapToGrid w:val="0"/>
        </w:rPr>
        <w:tab/>
        <w:t>(c)</w:t>
      </w:r>
      <w:r>
        <w:rPr>
          <w:snapToGrid w:val="0"/>
        </w:rPr>
        <w:tab/>
        <w:t>prescribing matters relating to the practice and procedure of that panel; and</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rPr>
          <w:snapToGrid w:val="0"/>
        </w:rPr>
      </w:pPr>
      <w:bookmarkStart w:id="373" w:name="_Toc155085915"/>
      <w:r>
        <w:rPr>
          <w:rStyle w:val="CharSectno"/>
        </w:rPr>
        <w:lastRenderedPageBreak/>
        <w:t>278</w:t>
      </w:r>
      <w:r>
        <w:rPr>
          <w:snapToGrid w:val="0"/>
        </w:rPr>
        <w:t>.</w:t>
      </w:r>
      <w:r>
        <w:rPr>
          <w:snapToGrid w:val="0"/>
        </w:rPr>
        <w:tab/>
        <w:t>Forms, approval of etc.</w:t>
      </w:r>
      <w:bookmarkEnd w:id="373"/>
    </w:p>
    <w:p>
      <w:pPr>
        <w:pStyle w:val="Subsection"/>
        <w:rPr>
          <w:snapToGrid w:val="0"/>
        </w:rPr>
      </w:pPr>
      <w:r>
        <w:rPr>
          <w:snapToGrid w:val="0"/>
        </w:rPr>
        <w:tab/>
        <w:t>(1)</w:t>
      </w:r>
      <w:r>
        <w:rPr>
          <w:snapToGrid w:val="0"/>
        </w:rPr>
        <w:tab/>
        <w:t>Subject to subsection (2), the chief executive officer of the Department may in writing —</w:t>
      </w:r>
    </w:p>
    <w:p>
      <w:pPr>
        <w:pStyle w:val="Indenta"/>
        <w:rPr>
          <w:snapToGrid w:val="0"/>
        </w:rPr>
      </w:pPr>
      <w:r>
        <w:rPr>
          <w:snapToGrid w:val="0"/>
        </w:rPr>
        <w:tab/>
        <w:t>(a)</w:t>
      </w:r>
      <w:r>
        <w:rPr>
          <w:snapToGrid w:val="0"/>
        </w:rPr>
        <w:tab/>
        <w:t>approve forms for the purposes of this Act and of Part IIIB of the TLA; or</w:t>
      </w:r>
    </w:p>
    <w:p>
      <w:pPr>
        <w:pStyle w:val="Indenta"/>
        <w:rPr>
          <w:snapToGrid w:val="0"/>
        </w:rPr>
      </w:pPr>
      <w:r>
        <w:rPr>
          <w:snapToGrid w:val="0"/>
        </w:rPr>
        <w:tab/>
        <w:t>(b)</w:t>
      </w:r>
      <w:r>
        <w:rPr>
          <w:snapToGrid w:val="0"/>
        </w:rPr>
        <w:tab/>
        <w:t>withdraw such an approval.</w:t>
      </w:r>
    </w:p>
    <w:p>
      <w:pPr>
        <w:pStyle w:val="Subsection"/>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rPr>
          <w:snapToGrid w:val="0"/>
        </w:rPr>
      </w:pPr>
      <w:bookmarkStart w:id="374" w:name="_Toc155085916"/>
      <w:r>
        <w:rPr>
          <w:rStyle w:val="CharSectno"/>
        </w:rPr>
        <w:t>279</w:t>
      </w:r>
      <w:r>
        <w:rPr>
          <w:snapToGrid w:val="0"/>
        </w:rPr>
        <w:t>.</w:t>
      </w:r>
      <w:r>
        <w:rPr>
          <w:snapToGrid w:val="0"/>
        </w:rPr>
        <w:tab/>
        <w:t>Review of Act</w:t>
      </w:r>
      <w:bookmarkEnd w:id="374"/>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375" w:name="_Toc155085917"/>
      <w:r>
        <w:rPr>
          <w:rStyle w:val="CharPartNo"/>
        </w:rPr>
        <w:lastRenderedPageBreak/>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375"/>
    </w:p>
    <w:p>
      <w:pPr>
        <w:pStyle w:val="Heading5"/>
        <w:rPr>
          <w:snapToGrid w:val="0"/>
        </w:rPr>
      </w:pPr>
      <w:bookmarkStart w:id="376" w:name="_Toc155085918"/>
      <w:r>
        <w:rPr>
          <w:rStyle w:val="CharSectno"/>
        </w:rPr>
        <w:t>280</w:t>
      </w:r>
      <w:r>
        <w:rPr>
          <w:snapToGrid w:val="0"/>
        </w:rPr>
        <w:t>.</w:t>
      </w:r>
      <w:r>
        <w:rPr>
          <w:snapToGrid w:val="0"/>
        </w:rPr>
        <w:tab/>
      </w:r>
      <w:r>
        <w:rPr>
          <w:i/>
          <w:snapToGrid w:val="0"/>
        </w:rPr>
        <w:t>Interpretation Act 1984</w:t>
      </w:r>
      <w:r>
        <w:rPr>
          <w:snapToGrid w:val="0"/>
        </w:rPr>
        <w:t xml:space="preserve"> not affected</w:t>
      </w:r>
      <w:bookmarkEnd w:id="376"/>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377" w:name="_Toc155085919"/>
      <w:r>
        <w:rPr>
          <w:rStyle w:val="CharSectno"/>
        </w:rPr>
        <w:t>281</w:t>
      </w:r>
      <w:r>
        <w:rPr>
          <w:snapToGrid w:val="0"/>
        </w:rPr>
        <w:t>.</w:t>
      </w:r>
      <w:r>
        <w:rPr>
          <w:snapToGrid w:val="0"/>
        </w:rPr>
        <w:tab/>
      </w:r>
      <w:r>
        <w:rPr>
          <w:i/>
          <w:snapToGrid w:val="0"/>
        </w:rPr>
        <w:t>Land Act 1933</w:t>
      </w:r>
      <w:r>
        <w:rPr>
          <w:snapToGrid w:val="0"/>
        </w:rPr>
        <w:t xml:space="preserve"> repealed; transitional etc. provisions for (Sch. 2)</w:t>
      </w:r>
      <w:bookmarkEnd w:id="377"/>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378" w:name="_Toc155085920"/>
      <w:r>
        <w:rPr>
          <w:rStyle w:val="CharSectno"/>
        </w:rPr>
        <w:t>282</w:t>
      </w:r>
      <w:r>
        <w:rPr>
          <w:snapToGrid w:val="0"/>
        </w:rPr>
        <w:t>.</w:t>
      </w:r>
      <w:r>
        <w:rPr>
          <w:snapToGrid w:val="0"/>
        </w:rPr>
        <w:tab/>
        <w:t>General saving for matters in existence etc. under amended Acts at 30 Mar 1998</w:t>
      </w:r>
      <w:bookmarkEnd w:id="378"/>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vertAlign w:val="superscript"/>
        </w:rPr>
        <w:t xml:space="preserve"> 9</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379" w:name="_Toc155085921"/>
      <w:r>
        <w:rPr>
          <w:rStyle w:val="CharPartNo"/>
        </w:rPr>
        <w:lastRenderedPageBreak/>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379"/>
    </w:p>
    <w:p>
      <w:pPr>
        <w:pStyle w:val="Footnoteheading"/>
      </w:pPr>
      <w:r>
        <w:tab/>
        <w:t>[Heading inserted: No. 59 of 2000 s. 45.]</w:t>
      </w:r>
    </w:p>
    <w:p>
      <w:pPr>
        <w:pStyle w:val="Heading5"/>
      </w:pPr>
      <w:bookmarkStart w:id="380" w:name="_Toc155085922"/>
      <w:r>
        <w:rPr>
          <w:rStyle w:val="CharSectno"/>
        </w:rPr>
        <w:t>283</w:t>
      </w:r>
      <w:r>
        <w:t>.</w:t>
      </w:r>
      <w:r>
        <w:tab/>
        <w:t>Term used: pre</w:t>
      </w:r>
      <w:r>
        <w:noBreakHyphen/>
        <w:t>1933 legislation</w:t>
      </w:r>
      <w:bookmarkEnd w:id="380"/>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rPr>
          <w:vertAlign w:val="superscript"/>
        </w:rPr>
        <w:t> 4</w:t>
      </w:r>
      <w:r>
        <w:t xml:space="preserve"> or an Act or regulation repealed by section 2 of the </w:t>
      </w:r>
      <w:r>
        <w:rPr>
          <w:i/>
        </w:rPr>
        <w:t>Land Act 1898</w:t>
      </w:r>
      <w:r>
        <w:rPr>
          <w:vertAlign w:val="superscript"/>
        </w:rPr>
        <w:t> 4</w:t>
      </w:r>
      <w:r>
        <w:t xml:space="preserve"> or section 4 of the </w:t>
      </w:r>
      <w:r>
        <w:rPr>
          <w:i/>
        </w:rPr>
        <w:t>Land Act 1933</w:t>
      </w:r>
      <w:r>
        <w:t>.</w:t>
      </w:r>
    </w:p>
    <w:p>
      <w:pPr>
        <w:pStyle w:val="Footnotesection"/>
      </w:pPr>
      <w:r>
        <w:tab/>
        <w:t>[Section 283 inserted: No. 59 of 2000 s. 45.]</w:t>
      </w:r>
    </w:p>
    <w:p>
      <w:pPr>
        <w:pStyle w:val="Heading5"/>
      </w:pPr>
      <w:bookmarkStart w:id="381" w:name="_Toc155085923"/>
      <w:r>
        <w:rPr>
          <w:rStyle w:val="CharSectno"/>
        </w:rPr>
        <w:t>284</w:t>
      </w:r>
      <w:r>
        <w:t>.</w:t>
      </w:r>
      <w:r>
        <w:tab/>
        <w:t>Pre</w:t>
      </w:r>
      <w:r>
        <w:noBreakHyphen/>
        <w:t>1933 legislation, transitional provisions for (Sch. 3)</w:t>
      </w:r>
      <w:bookmarkEnd w:id="381"/>
    </w:p>
    <w:p>
      <w:pPr>
        <w:pStyle w:val="Subsection"/>
      </w:pPr>
      <w:r>
        <w:tab/>
      </w:r>
      <w:r>
        <w:tab/>
        <w:t>The transitional provisions set out in Schedule 3 have effect in relation to pre</w:t>
      </w:r>
      <w:r>
        <w:noBreakHyphen/>
        <w:t>1933 legislation.</w:t>
      </w:r>
    </w:p>
    <w:p>
      <w:pPr>
        <w:pStyle w:val="Footnotesection"/>
      </w:pPr>
      <w:r>
        <w:tab/>
        <w:t>[Section 284 inserted: No. 59 of 2000 s. 45.]</w:t>
      </w:r>
    </w:p>
    <w:p>
      <w:pPr>
        <w:pStyle w:val="Heading2"/>
      </w:pPr>
      <w:bookmarkStart w:id="382" w:name="_Toc155085924"/>
      <w:r>
        <w:rPr>
          <w:rStyle w:val="CharPartNo"/>
        </w:rPr>
        <w:lastRenderedPageBreak/>
        <w:t>Part 14</w:t>
      </w:r>
      <w:r>
        <w:t> — </w:t>
      </w:r>
      <w:r>
        <w:rPr>
          <w:rStyle w:val="CharPartText"/>
        </w:rPr>
        <w:t xml:space="preserve">Transitional provisions for the </w:t>
      </w:r>
      <w:r>
        <w:rPr>
          <w:rStyle w:val="CharPartText"/>
          <w:i/>
        </w:rPr>
        <w:t>Land and Public Works Legislation Amendment Act 2023</w:t>
      </w:r>
      <w:bookmarkEnd w:id="382"/>
    </w:p>
    <w:p>
      <w:pPr>
        <w:pStyle w:val="Footnoteheading"/>
      </w:pPr>
      <w:r>
        <w:tab/>
        <w:t>[Heading inserted: No. 4 of 2023 s. 90.]</w:t>
      </w:r>
    </w:p>
    <w:p>
      <w:pPr>
        <w:pStyle w:val="Heading5"/>
      </w:pPr>
      <w:bookmarkStart w:id="383" w:name="_Toc155085925"/>
      <w:r>
        <w:rPr>
          <w:rStyle w:val="CharSectno"/>
        </w:rPr>
        <w:t>285</w:t>
      </w:r>
      <w:r>
        <w:t>.</w:t>
      </w:r>
      <w:r>
        <w:tab/>
        <w:t>Returns by pastoral lessees</w:t>
      </w:r>
      <w:bookmarkEnd w:id="38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Land and Public Works Legislation Amendment Act 2023</w:t>
      </w:r>
      <w:r>
        <w:t xml:space="preserve"> section 56 comes into operation;</w:t>
      </w:r>
    </w:p>
    <w:p>
      <w:pPr>
        <w:pStyle w:val="Defstart"/>
      </w:pPr>
      <w:r>
        <w:tab/>
      </w:r>
      <w:r>
        <w:rPr>
          <w:rStyle w:val="CharDefText"/>
        </w:rPr>
        <w:t>commencement year</w:t>
      </w:r>
      <w:r>
        <w:t xml:space="preserve"> means the year in which the </w:t>
      </w:r>
      <w:r>
        <w:rPr>
          <w:i/>
        </w:rPr>
        <w:t>Land and Public Works Legislation Amendment Act 2023</w:t>
      </w:r>
      <w:r>
        <w:t xml:space="preserve"> section 56 comes into operation;</w:t>
      </w:r>
    </w:p>
    <w:p>
      <w:pPr>
        <w:pStyle w:val="Defstart"/>
      </w:pPr>
      <w:r>
        <w:tab/>
      </w:r>
      <w:r>
        <w:rPr>
          <w:rStyle w:val="CharDefText"/>
        </w:rPr>
        <w:t>existing pastoral lease</w:t>
      </w:r>
      <w:r>
        <w:t xml:space="preserve"> means a pastoral lease in existence immediately before commencement day;</w:t>
      </w:r>
    </w:p>
    <w:p>
      <w:pPr>
        <w:pStyle w:val="Defstart"/>
      </w:pPr>
      <w:r>
        <w:tab/>
      </w:r>
      <w:r>
        <w:rPr>
          <w:rStyle w:val="CharDefText"/>
        </w:rPr>
        <w:t>former section 113</w:t>
      </w:r>
      <w:r>
        <w:t xml:space="preserve"> means section 113 as in force immediately before commencement day;</w:t>
      </w:r>
    </w:p>
    <w:p>
      <w:pPr>
        <w:pStyle w:val="Defstart"/>
      </w:pPr>
      <w:r>
        <w:tab/>
      </w:r>
      <w:r>
        <w:rPr>
          <w:rStyle w:val="CharDefText"/>
        </w:rPr>
        <w:t>new section 113</w:t>
      </w:r>
      <w:r>
        <w:t xml:space="preserve"> means section 113 as amended by the </w:t>
      </w:r>
      <w:r>
        <w:rPr>
          <w:i/>
        </w:rPr>
        <w:t>Land and Public Works Legislation Amendment Act 2023</w:t>
      </w:r>
      <w:r>
        <w:t xml:space="preserve"> section 56.</w:t>
      </w:r>
    </w:p>
    <w:p>
      <w:pPr>
        <w:pStyle w:val="Subsection"/>
      </w:pPr>
      <w:r>
        <w:tab/>
        <w:t>(2)</w:t>
      </w:r>
      <w:r>
        <w:tab/>
        <w:t>The first return required to be submitted under new section 113 by the lessee under an existing pastoral lease is the return to be submitted on or before the due date, as defined in subsection (1) of that section, in the second year after the commencement year.</w:t>
      </w:r>
    </w:p>
    <w:p>
      <w:pPr>
        <w:pStyle w:val="Subsection"/>
      </w:pPr>
      <w:r>
        <w:tab/>
        <w:t>(3)</w:t>
      </w:r>
      <w:r>
        <w:tab/>
        <w:t xml:space="preserve">Despite the </w:t>
      </w:r>
      <w:r>
        <w:rPr>
          <w:i/>
        </w:rPr>
        <w:t>Land and Public Works Legislation Amendment Act 2023</w:t>
      </w:r>
      <w:r>
        <w:t xml:space="preserve"> section 56, former section 113 continues to apply so as to require a return to be submitted by the lessee under an existing pastoral lease in relation to, and to the period of 12 months before, 30 June in the commencement year.</w:t>
      </w:r>
    </w:p>
    <w:p>
      <w:pPr>
        <w:pStyle w:val="Footnotesection"/>
      </w:pPr>
      <w:r>
        <w:tab/>
        <w:t>[Section 285 inserted: No. 4 of 2023 s. 90.]</w:t>
      </w:r>
    </w:p>
    <w:p>
      <w:pPr>
        <w:pStyle w:val="Heading5"/>
      </w:pPr>
      <w:bookmarkStart w:id="384" w:name="_Toc155085926"/>
      <w:r>
        <w:rPr>
          <w:rStyle w:val="CharSectno"/>
        </w:rPr>
        <w:lastRenderedPageBreak/>
        <w:t>286</w:t>
      </w:r>
      <w:r>
        <w:t>.</w:t>
      </w:r>
      <w:r>
        <w:tab/>
        <w:t>Annual rent for pastoral leases</w:t>
      </w:r>
      <w:bookmarkEnd w:id="384"/>
    </w:p>
    <w:p>
      <w:pPr>
        <w:pStyle w:val="Subsection"/>
        <w:keepNext/>
      </w:pPr>
      <w:r>
        <w:tab/>
        <w:t>(1)</w:t>
      </w:r>
      <w:r>
        <w:tab/>
        <w:t xml:space="preserve">In this section — </w:t>
      </w:r>
    </w:p>
    <w:p>
      <w:pPr>
        <w:pStyle w:val="Defstart"/>
      </w:pPr>
      <w:r>
        <w:tab/>
      </w:r>
      <w:r>
        <w:rPr>
          <w:rStyle w:val="CharDefText"/>
        </w:rPr>
        <w:t>commencement day</w:t>
      </w:r>
      <w:r>
        <w:t xml:space="preserve"> means the day on which the </w:t>
      </w:r>
      <w:r>
        <w:rPr>
          <w:i/>
        </w:rPr>
        <w:t>Land and Public Works Legislation Amendment Act 2023</w:t>
      </w:r>
      <w:r>
        <w:t xml:space="preserve"> section 60 comes into operation;</w:t>
      </w:r>
    </w:p>
    <w:p>
      <w:pPr>
        <w:pStyle w:val="Subsection"/>
      </w:pPr>
      <w:r>
        <w:tab/>
        <w:t>(2)</w:t>
      </w:r>
      <w:r>
        <w:tab/>
        <w:t>The annual rent for a pastoral lease that applies immediately before commencement day continues to apply to the lease until a new determination under section 122H(1) or 123A(4)(b) comes into effect in respect of the lease.</w:t>
      </w:r>
    </w:p>
    <w:p>
      <w:pPr>
        <w:pStyle w:val="Subsection"/>
      </w:pPr>
      <w:r>
        <w:tab/>
        <w:t>(3)</w:t>
      </w:r>
      <w:r>
        <w:tab/>
        <w:t>Subsection (2) is subject to sections 112A(2), 127, 134(8), 141(3) and 254.</w:t>
      </w:r>
    </w:p>
    <w:p>
      <w:pPr>
        <w:pStyle w:val="Subsection"/>
      </w:pPr>
      <w:r>
        <w:tab/>
        <w:t>(4)</w:t>
      </w:r>
      <w:r>
        <w:tab/>
        <w:t xml:space="preserve">A rent determined under section 124(3) that applies to a pastoral lease immediately before commencement day — </w:t>
      </w:r>
    </w:p>
    <w:p>
      <w:pPr>
        <w:pStyle w:val="Indenta"/>
      </w:pPr>
      <w:r>
        <w:tab/>
        <w:t>(a)</w:t>
      </w:r>
      <w:r>
        <w:tab/>
        <w:t xml:space="preserve">is taken to be the permit rent (as defined in section 124(1)) for the lease; and </w:t>
      </w:r>
    </w:p>
    <w:p>
      <w:pPr>
        <w:pStyle w:val="Indenta"/>
      </w:pPr>
      <w:r>
        <w:tab/>
        <w:t>(b)</w:t>
      </w:r>
      <w:r>
        <w:tab/>
        <w:t>continues to apply to the lease until a new determination under section 122I(2) or 124(3) comes into effect in respect of the lease.</w:t>
      </w:r>
    </w:p>
    <w:p>
      <w:pPr>
        <w:pStyle w:val="Footnotesection"/>
      </w:pPr>
      <w:r>
        <w:tab/>
        <w:t>[Section 286 inserted: No. 4 of 2023 s. 90.]</w:t>
      </w:r>
    </w:p>
    <w:p>
      <w:pPr>
        <w:pStyle w:val="Footnotesection"/>
      </w:pPr>
    </w:p>
    <w:p>
      <w:pPr>
        <w:rPr>
          <w:rStyle w:val="CharDivText"/>
        </w:rPr>
        <w:sectPr>
          <w:headerReference w:type="even" r:id="rId23"/>
          <w:headerReference w:type="default" r:id="rId24"/>
          <w:headerReference w:type="first" r:id="rId25"/>
          <w:pgSz w:w="11907" w:h="16840" w:code="9"/>
          <w:pgMar w:top="2381" w:right="2409" w:bottom="3543" w:left="2409" w:header="720" w:footer="3544" w:gutter="0"/>
          <w:pgNumType w:start="1"/>
          <w:cols w:space="720"/>
          <w:noEndnote/>
          <w:titlePg/>
          <w:docGrid w:linePitch="326"/>
        </w:sectPr>
      </w:pPr>
    </w:p>
    <w:p>
      <w:pPr>
        <w:pStyle w:val="yScheduleHeading"/>
        <w:outlineLvl w:val="0"/>
      </w:pPr>
      <w:bookmarkStart w:id="385" w:name="_Toc155085927"/>
      <w:r>
        <w:rPr>
          <w:rStyle w:val="CharSchNo"/>
        </w:rPr>
        <w:lastRenderedPageBreak/>
        <w:t>Schedule 1</w:t>
      </w:r>
      <w:r>
        <w:t> — </w:t>
      </w:r>
      <w:r>
        <w:rPr>
          <w:rStyle w:val="CharSchText"/>
        </w:rPr>
        <w:t>Divisions of State</w:t>
      </w:r>
      <w:bookmarkEnd w:id="385"/>
    </w:p>
    <w:p>
      <w:pPr>
        <w:pStyle w:val="yShoulderClause"/>
        <w:rPr>
          <w:snapToGrid w:val="0"/>
        </w:rPr>
      </w:pPr>
      <w:r>
        <w:rPr>
          <w:snapToGrid w:val="0"/>
        </w:rPr>
        <w:t>[Section 6]</w:t>
      </w:r>
    </w:p>
    <w:p>
      <w:pPr>
        <w:pStyle w:val="yMiscellaneousHeading"/>
        <w:outlineLvl w:val="0"/>
        <w:rPr>
          <w:b/>
          <w:snapToGrid w:val="0"/>
        </w:rPr>
      </w:pPr>
      <w:r>
        <w:rPr>
          <w:b/>
          <w:snapToGrid w:val="0"/>
        </w:rPr>
        <w:t>Kimberley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lastRenderedPageBreak/>
        <w:t>Eastern Division</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6"/>
          <w:headerReference w:type="default" r:id="rId27"/>
          <w:headerReference w:type="first" r:id="rId28"/>
          <w:pgSz w:w="11907" w:h="16840" w:code="9"/>
          <w:pgMar w:top="2381" w:right="2409" w:bottom="3543" w:left="2409" w:header="720" w:footer="3544" w:gutter="0"/>
          <w:cols w:space="720"/>
          <w:noEndnote/>
          <w:docGrid w:linePitch="326"/>
        </w:sectPr>
      </w:pPr>
    </w:p>
    <w:p>
      <w:pPr>
        <w:pStyle w:val="yScheduleHeading"/>
      </w:pPr>
      <w:bookmarkStart w:id="387" w:name="_Toc155085928"/>
      <w:r>
        <w:rPr>
          <w:rStyle w:val="CharSchNo"/>
        </w:rPr>
        <w:lastRenderedPageBreak/>
        <w:t>Schedule 2</w:t>
      </w:r>
      <w:r>
        <w:t> — </w:t>
      </w:r>
      <w:r>
        <w:rPr>
          <w:rStyle w:val="CharSchText"/>
        </w:rPr>
        <w:t xml:space="preserve">Transitional, savings and validation provisions related to </w:t>
      </w:r>
      <w:r>
        <w:rPr>
          <w:rStyle w:val="CharSchText"/>
          <w:i/>
        </w:rPr>
        <w:t>Land Act 1933</w:t>
      </w:r>
      <w:bookmarkEnd w:id="387"/>
    </w:p>
    <w:p>
      <w:pPr>
        <w:pStyle w:val="yShoulderClause"/>
        <w:rPr>
          <w:snapToGrid w:val="0"/>
        </w:rPr>
      </w:pPr>
      <w:r>
        <w:rPr>
          <w:snapToGrid w:val="0"/>
        </w:rPr>
        <w:t>[Section 281(2)]</w:t>
      </w:r>
    </w:p>
    <w:p>
      <w:pPr>
        <w:pStyle w:val="yHeading5"/>
        <w:outlineLvl w:val="9"/>
        <w:rPr>
          <w:snapToGrid w:val="0"/>
        </w:rPr>
      </w:pPr>
      <w:bookmarkStart w:id="388" w:name="_Toc155085929"/>
      <w:r>
        <w:rPr>
          <w:rStyle w:val="CharSClsNo"/>
        </w:rPr>
        <w:t>1</w:t>
      </w:r>
      <w:r>
        <w:rPr>
          <w:snapToGrid w:val="0"/>
        </w:rPr>
        <w:t>.</w:t>
      </w:r>
      <w:r>
        <w:rPr>
          <w:snapToGrid w:val="0"/>
        </w:rPr>
        <w:tab/>
        <w:t xml:space="preserve">Sch. 2 supplementary to </w:t>
      </w:r>
      <w:r>
        <w:rPr>
          <w:i/>
          <w:snapToGrid w:val="0"/>
        </w:rPr>
        <w:t>Interpretation Act 1984</w:t>
      </w:r>
      <w:r>
        <w:rPr>
          <w:snapToGrid w:val="0"/>
        </w:rPr>
        <w:t>; terms used</w:t>
      </w:r>
      <w:bookmarkEnd w:id="388"/>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389" w:name="_Toc155085930"/>
      <w:r>
        <w:rPr>
          <w:rStyle w:val="CharSClsNo"/>
        </w:rPr>
        <w:t>2</w:t>
      </w:r>
      <w:r>
        <w:rPr>
          <w:snapToGrid w:val="0"/>
        </w:rPr>
        <w:t>.</w:t>
      </w:r>
      <w:r>
        <w:rPr>
          <w:snapToGrid w:val="0"/>
        </w:rPr>
        <w:tab/>
        <w:t>Property etc. of Minister under repealed Act s. 6(3)</w:t>
      </w:r>
      <w:bookmarkEnd w:id="389"/>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390" w:name="_Toc155085931"/>
      <w:r>
        <w:rPr>
          <w:rStyle w:val="CharSClsNo"/>
        </w:rPr>
        <w:t>3</w:t>
      </w:r>
      <w:r>
        <w:rPr>
          <w:snapToGrid w:val="0"/>
        </w:rPr>
        <w:t>.</w:t>
      </w:r>
      <w:r>
        <w:rPr>
          <w:snapToGrid w:val="0"/>
        </w:rPr>
        <w:tab/>
        <w:t>Incomplete disposal of Crown land under repealed Act s. 7</w:t>
      </w:r>
      <w:bookmarkEnd w:id="390"/>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391" w:name="_Toc155085932"/>
      <w:r>
        <w:rPr>
          <w:rStyle w:val="CharSClsNo"/>
        </w:rPr>
        <w:t>4</w:t>
      </w:r>
      <w:r>
        <w:rPr>
          <w:snapToGrid w:val="0"/>
        </w:rPr>
        <w:t>.</w:t>
      </w:r>
      <w:r>
        <w:rPr>
          <w:snapToGrid w:val="0"/>
        </w:rPr>
        <w:tab/>
        <w:t>Incomplete acquisition of land under repealed Act s. 8</w:t>
      </w:r>
      <w:bookmarkEnd w:id="391"/>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392" w:name="_Toc155085933"/>
      <w:r>
        <w:rPr>
          <w:rStyle w:val="CharSClsNo"/>
        </w:rPr>
        <w:t>5</w:t>
      </w:r>
      <w:r>
        <w:rPr>
          <w:snapToGrid w:val="0"/>
        </w:rPr>
        <w:t>.</w:t>
      </w:r>
      <w:r>
        <w:rPr>
          <w:snapToGrid w:val="0"/>
        </w:rPr>
        <w:tab/>
        <w:t>Incomplete grant etc. to Aboriginal people under repealed Act s. 9</w:t>
      </w:r>
      <w:bookmarkEnd w:id="392"/>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393" w:name="_Toc155085934"/>
      <w:r>
        <w:rPr>
          <w:rStyle w:val="CharSClsNo"/>
        </w:rPr>
        <w:lastRenderedPageBreak/>
        <w:t>6</w:t>
      </w:r>
      <w:r>
        <w:rPr>
          <w:snapToGrid w:val="0"/>
        </w:rPr>
        <w:t>.</w:t>
      </w:r>
      <w:r>
        <w:rPr>
          <w:snapToGrid w:val="0"/>
        </w:rPr>
        <w:tab/>
        <w:t>Incomplete action as to district or townsite under repealed Act s. 10</w:t>
      </w:r>
      <w:bookmarkEnd w:id="393"/>
    </w:p>
    <w:p>
      <w:pPr>
        <w:pStyle w:val="ySubsection"/>
        <w:spacing w:before="10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0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60"/>
        <w:outlineLvl w:val="9"/>
        <w:rPr>
          <w:snapToGrid w:val="0"/>
        </w:rPr>
      </w:pPr>
      <w:bookmarkStart w:id="394" w:name="_Toc155085935"/>
      <w:r>
        <w:rPr>
          <w:rStyle w:val="CharSClsNo"/>
        </w:rPr>
        <w:t>7</w:t>
      </w:r>
      <w:r>
        <w:rPr>
          <w:snapToGrid w:val="0"/>
        </w:rPr>
        <w:t>.</w:t>
      </w:r>
      <w:r>
        <w:rPr>
          <w:snapToGrid w:val="0"/>
        </w:rPr>
        <w:tab/>
        <w:t>Incomplete resumption of land under repealed Act</w:t>
      </w:r>
      <w:bookmarkEnd w:id="394"/>
    </w:p>
    <w:p>
      <w:pPr>
        <w:pStyle w:val="ySubsection"/>
        <w:spacing w:before="10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0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0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spacing w:before="60"/>
        <w:rPr>
          <w:snapToGrid w:val="0"/>
        </w:rPr>
      </w:pPr>
      <w:r>
        <w:rPr>
          <w:snapToGrid w:val="0"/>
        </w:rPr>
        <w:tab/>
        <w:t>(a)</w:t>
      </w:r>
      <w:r>
        <w:rPr>
          <w:snapToGrid w:val="0"/>
        </w:rPr>
        <w:tab/>
        <w:t>payment to the lessee of compensation for any improvements on that land; and</w:t>
      </w:r>
    </w:p>
    <w:p>
      <w:pPr>
        <w:pStyle w:val="yIndenta"/>
        <w:spacing w:before="60"/>
        <w:rPr>
          <w:snapToGrid w:val="0"/>
        </w:rPr>
      </w:pPr>
      <w:r>
        <w:rPr>
          <w:snapToGrid w:val="0"/>
        </w:rPr>
        <w:tab/>
        <w:t>(b)</w:t>
      </w:r>
      <w:r>
        <w:rPr>
          <w:snapToGrid w:val="0"/>
        </w:rPr>
        <w:tab/>
        <w:t>repayment to the lessee of the amount paid for the purpose of acquiring the fee simple in that land.</w:t>
      </w:r>
    </w:p>
    <w:p>
      <w:pPr>
        <w:pStyle w:val="yHeading5"/>
        <w:spacing w:before="160"/>
        <w:outlineLvl w:val="9"/>
        <w:rPr>
          <w:snapToGrid w:val="0"/>
        </w:rPr>
      </w:pPr>
      <w:bookmarkStart w:id="395" w:name="_Toc155085936"/>
      <w:r>
        <w:rPr>
          <w:rStyle w:val="CharSClsNo"/>
        </w:rPr>
        <w:t>8</w:t>
      </w:r>
      <w:r>
        <w:rPr>
          <w:snapToGrid w:val="0"/>
        </w:rPr>
        <w:t>.</w:t>
      </w:r>
      <w:r>
        <w:rPr>
          <w:snapToGrid w:val="0"/>
        </w:rPr>
        <w:tab/>
        <w:t>Incomplete issue of Crown grant under repealed Act s. 12</w:t>
      </w:r>
      <w:bookmarkEnd w:id="395"/>
    </w:p>
    <w:p>
      <w:pPr>
        <w:pStyle w:val="ySubsection"/>
        <w:spacing w:before="100"/>
        <w:rPr>
          <w:snapToGrid w:val="0"/>
        </w:rPr>
      </w:pPr>
      <w:r>
        <w:rPr>
          <w:snapToGrid w:val="0"/>
        </w:rPr>
        <w:tab/>
      </w:r>
      <w:r>
        <w:rPr>
          <w:snapToGrid w:val="0"/>
        </w:rPr>
        <w:tab/>
        <w:t>A Crown grant in respect of which —</w:t>
      </w:r>
    </w:p>
    <w:p>
      <w:pPr>
        <w:pStyle w:val="yIndenta"/>
        <w:spacing w:before="60"/>
        <w:rPr>
          <w:snapToGrid w:val="0"/>
        </w:rPr>
      </w:pPr>
      <w:r>
        <w:rPr>
          <w:snapToGrid w:val="0"/>
        </w:rPr>
        <w:tab/>
        <w:t>(a)</w:t>
      </w:r>
      <w:r>
        <w:rPr>
          <w:snapToGrid w:val="0"/>
        </w:rPr>
        <w:tab/>
        <w:t>the procedure specified in section 12 of the repealed Act had been begun but not completed; or</w:t>
      </w:r>
    </w:p>
    <w:p>
      <w:pPr>
        <w:pStyle w:val="yIndenta"/>
        <w:spacing w:before="60"/>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lastRenderedPageBreak/>
        <w:tab/>
      </w:r>
      <w:r>
        <w:rPr>
          <w:snapToGrid w:val="0"/>
        </w:rPr>
        <w:tab/>
        <w:t>before the appointed day is to be treated as if the fee simple of the land concerned had been disposed of under this Act.</w:t>
      </w:r>
    </w:p>
    <w:p>
      <w:pPr>
        <w:pStyle w:val="yHeading5"/>
        <w:outlineLvl w:val="9"/>
        <w:rPr>
          <w:snapToGrid w:val="0"/>
        </w:rPr>
      </w:pPr>
      <w:bookmarkStart w:id="396" w:name="_Toc155085937"/>
      <w:r>
        <w:rPr>
          <w:rStyle w:val="CharSClsNo"/>
        </w:rPr>
        <w:t>9</w:t>
      </w:r>
      <w:r>
        <w:rPr>
          <w:snapToGrid w:val="0"/>
        </w:rPr>
        <w:t>.</w:t>
      </w:r>
      <w:r>
        <w:rPr>
          <w:snapToGrid w:val="0"/>
        </w:rPr>
        <w:tab/>
        <w:t>Application etc. awaiting approval under repealed Act s. 13</w:t>
      </w:r>
      <w:bookmarkEnd w:id="396"/>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397" w:name="_Toc155085938"/>
      <w:r>
        <w:rPr>
          <w:rStyle w:val="CharSClsNo"/>
        </w:rPr>
        <w:t>10</w:t>
      </w:r>
      <w:r>
        <w:rPr>
          <w:snapToGrid w:val="0"/>
        </w:rPr>
        <w:t>.</w:t>
      </w:r>
      <w:r>
        <w:rPr>
          <w:snapToGrid w:val="0"/>
        </w:rPr>
        <w:tab/>
        <w:t>Reservation etc. under repealed Act s. 15 etc.</w:t>
      </w:r>
      <w:bookmarkEnd w:id="397"/>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398" w:name="_Toc155085939"/>
      <w:r>
        <w:rPr>
          <w:rStyle w:val="CharSClsNo"/>
        </w:rPr>
        <w:t>11</w:t>
      </w:r>
      <w:r>
        <w:rPr>
          <w:snapToGrid w:val="0"/>
        </w:rPr>
        <w:t>.</w:t>
      </w:r>
      <w:r>
        <w:rPr>
          <w:snapToGrid w:val="0"/>
        </w:rPr>
        <w:tab/>
        <w:t>Granted application under repealed Act s. 16(1) etc.</w:t>
      </w:r>
      <w:bookmarkEnd w:id="398"/>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399" w:name="_Toc155085940"/>
      <w:r>
        <w:rPr>
          <w:rStyle w:val="CharSClsNo"/>
        </w:rPr>
        <w:t>12</w:t>
      </w:r>
      <w:r>
        <w:rPr>
          <w:snapToGrid w:val="0"/>
        </w:rPr>
        <w:t>.</w:t>
      </w:r>
      <w:r>
        <w:rPr>
          <w:snapToGrid w:val="0"/>
        </w:rPr>
        <w:tab/>
        <w:t>Lease etc. liable to forfeiture under repealed Act s. 23 at 30 Mar 1998</w:t>
      </w:r>
      <w:bookmarkEnd w:id="399"/>
    </w:p>
    <w:p>
      <w:pPr>
        <w:pStyle w:val="ySubsection"/>
        <w:spacing w:before="140"/>
        <w:rPr>
          <w:snapToGrid w:val="0"/>
        </w:rPr>
      </w:pPr>
      <w:r>
        <w:rPr>
          <w:snapToGrid w:val="0"/>
        </w:rPr>
        <w:tab/>
        <w:t>(1)</w:t>
      </w:r>
      <w:r>
        <w:rPr>
          <w:snapToGrid w:val="0"/>
        </w:rPr>
        <w:tab/>
        <w:t xml:space="preserve">A lease or other holding and the lands therein, and all improvements thereon, and any rent or purchase money paid, that were immediately </w:t>
      </w:r>
      <w:r>
        <w:rPr>
          <w:snapToGrid w:val="0"/>
        </w:rPr>
        <w:lastRenderedPageBreak/>
        <w:t>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spacing w:before="130"/>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400" w:name="_Toc155085941"/>
      <w:r>
        <w:rPr>
          <w:rStyle w:val="CharSClsNo"/>
        </w:rPr>
        <w:t>13</w:t>
      </w:r>
      <w:r>
        <w:rPr>
          <w:snapToGrid w:val="0"/>
        </w:rPr>
        <w:t>.</w:t>
      </w:r>
      <w:r>
        <w:rPr>
          <w:snapToGrid w:val="0"/>
        </w:rPr>
        <w:tab/>
        <w:t>Appeal to Governor pending under repealed Act s. 27</w:t>
      </w:r>
      <w:bookmarkEnd w:id="400"/>
    </w:p>
    <w:p>
      <w:pPr>
        <w:pStyle w:val="ySubsection"/>
        <w:spacing w:before="130"/>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401" w:name="_Toc155085942"/>
      <w:r>
        <w:rPr>
          <w:rStyle w:val="CharSClsNo"/>
        </w:rPr>
        <w:t>14</w:t>
      </w:r>
      <w:r>
        <w:rPr>
          <w:snapToGrid w:val="0"/>
        </w:rPr>
        <w:t>.</w:t>
      </w:r>
      <w:r>
        <w:rPr>
          <w:snapToGrid w:val="0"/>
        </w:rPr>
        <w:tab/>
        <w:t>Reserves under repealed Act etc.</w:t>
      </w:r>
      <w:bookmarkEnd w:id="401"/>
    </w:p>
    <w:p>
      <w:pPr>
        <w:pStyle w:val="ySubsection"/>
        <w:spacing w:before="120"/>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spacing w:before="120"/>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spacing w:before="120"/>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spacing w:before="120"/>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spacing w:before="120"/>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spacing w:before="120"/>
        <w:rPr>
          <w:snapToGrid w:val="0"/>
        </w:rPr>
      </w:pPr>
      <w:r>
        <w:rPr>
          <w:snapToGrid w:val="0"/>
        </w:rPr>
        <w:lastRenderedPageBreak/>
        <w:tab/>
        <w:t>(6)</w:t>
      </w:r>
      <w:r>
        <w:rPr>
          <w:snapToGrid w:val="0"/>
        </w:rPr>
        <w:tab/>
        <w:t>For the purposes of subclause (5), section 31(2) of the repealed Act is to be construed as if that section —</w:t>
      </w:r>
    </w:p>
    <w:p>
      <w:pPr>
        <w:pStyle w:val="yIndenta"/>
        <w:spacing w:before="60"/>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402" w:name="_Toc155085943"/>
      <w:r>
        <w:rPr>
          <w:rStyle w:val="CharSClsNo"/>
        </w:rPr>
        <w:t>15</w:t>
      </w:r>
      <w:r>
        <w:rPr>
          <w:snapToGrid w:val="0"/>
        </w:rPr>
        <w:t>.</w:t>
      </w:r>
      <w:r>
        <w:rPr>
          <w:snapToGrid w:val="0"/>
        </w:rPr>
        <w:tab/>
        <w:t>Lease of reserve under repealed Act s. 32</w:t>
      </w:r>
      <w:bookmarkEnd w:id="402"/>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403" w:name="_Toc155085944"/>
      <w:r>
        <w:rPr>
          <w:rStyle w:val="CharSClsNo"/>
        </w:rPr>
        <w:t>16</w:t>
      </w:r>
      <w:r>
        <w:rPr>
          <w:snapToGrid w:val="0"/>
        </w:rPr>
        <w:t>.</w:t>
      </w:r>
      <w:r>
        <w:rPr>
          <w:snapToGrid w:val="0"/>
        </w:rPr>
        <w:tab/>
        <w:t>Vesting order under repealed Act s. 33 etc.</w:t>
      </w:r>
      <w:bookmarkEnd w:id="403"/>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lastRenderedPageBreak/>
        <w:tab/>
        <w:t>(1b)</w:t>
      </w:r>
      <w:r>
        <w:tab/>
        <w:t xml:space="preserve">Any dealing before the coming into operation of section 46 of the </w:t>
      </w:r>
      <w:r>
        <w:rPr>
          <w:i/>
        </w:rPr>
        <w:t>Land Administration Amendment Act 2000</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by the Minister is taken to be, and always to </w:t>
      </w:r>
      <w:r>
        <w:lastRenderedPageBreak/>
        <w:t>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No. 59 of 2000 s. 46(1)</w:t>
      </w:r>
      <w:r>
        <w:noBreakHyphen/>
        <w:t>(5).]</w:t>
      </w:r>
    </w:p>
    <w:p>
      <w:pPr>
        <w:pStyle w:val="yHeading5"/>
        <w:outlineLvl w:val="9"/>
        <w:rPr>
          <w:snapToGrid w:val="0"/>
        </w:rPr>
      </w:pPr>
      <w:bookmarkStart w:id="404" w:name="_Toc155085945"/>
      <w:r>
        <w:rPr>
          <w:rStyle w:val="CharSClsNo"/>
        </w:rPr>
        <w:t>17</w:t>
      </w:r>
      <w:r>
        <w:rPr>
          <w:snapToGrid w:val="0"/>
        </w:rPr>
        <w:t>.</w:t>
      </w:r>
      <w:r>
        <w:rPr>
          <w:snapToGrid w:val="0"/>
        </w:rPr>
        <w:tab/>
        <w:t>Grants of land in fee simple subject to conditions</w:t>
      </w:r>
      <w:bookmarkEnd w:id="404"/>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lastRenderedPageBreak/>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No. 59 of 2000 s. 46(6).]</w:t>
      </w:r>
    </w:p>
    <w:p>
      <w:pPr>
        <w:pStyle w:val="yHeading5"/>
        <w:outlineLvl w:val="9"/>
        <w:rPr>
          <w:snapToGrid w:val="0"/>
        </w:rPr>
      </w:pPr>
      <w:bookmarkStart w:id="405" w:name="_Toc155085946"/>
      <w:r>
        <w:rPr>
          <w:rStyle w:val="CharSClsNo"/>
        </w:rPr>
        <w:t>18</w:t>
      </w:r>
      <w:r>
        <w:rPr>
          <w:snapToGrid w:val="0"/>
        </w:rPr>
        <w:t>.</w:t>
      </w:r>
      <w:r>
        <w:rPr>
          <w:snapToGrid w:val="0"/>
        </w:rPr>
        <w:tab/>
        <w:t>Management plan approved under repealed Act s. 34A</w:t>
      </w:r>
      <w:bookmarkEnd w:id="405"/>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406" w:name="_Toc155085947"/>
      <w:r>
        <w:rPr>
          <w:rStyle w:val="CharSClsNo"/>
        </w:rPr>
        <w:t>19</w:t>
      </w:r>
      <w:r>
        <w:rPr>
          <w:snapToGrid w:val="0"/>
        </w:rPr>
        <w:t>.</w:t>
      </w:r>
      <w:r>
        <w:rPr>
          <w:snapToGrid w:val="0"/>
        </w:rPr>
        <w:tab/>
        <w:t>Town and suburban lands being sold by auction</w:t>
      </w:r>
      <w:bookmarkEnd w:id="406"/>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407" w:name="_Toc155085948"/>
      <w:r>
        <w:rPr>
          <w:rStyle w:val="CharSClsNo"/>
        </w:rPr>
        <w:t>20</w:t>
      </w:r>
      <w:r>
        <w:rPr>
          <w:snapToGrid w:val="0"/>
        </w:rPr>
        <w:t>.</w:t>
      </w:r>
      <w:r>
        <w:rPr>
          <w:snapToGrid w:val="0"/>
        </w:rPr>
        <w:tab/>
        <w:t>Fencing condition under repealed Act s. 42</w:t>
      </w:r>
      <w:bookmarkEnd w:id="407"/>
    </w:p>
    <w:p>
      <w:pPr>
        <w:pStyle w:val="ySubsection"/>
        <w:rPr>
          <w:snapToGrid w:val="0"/>
        </w:rPr>
      </w:pPr>
      <w:r>
        <w:rPr>
          <w:snapToGrid w:val="0"/>
        </w:rPr>
        <w:tab/>
      </w:r>
      <w:r>
        <w:rPr>
          <w:snapToGrid w:val="0"/>
        </w:rPr>
        <w:tab/>
        <w:t xml:space="preserve">Any condition relating to fencing referred to in section 42 of the repealed Act which was in force immediately before the appointed day remains in force for the period for which it would, but for the </w:t>
      </w:r>
      <w:r>
        <w:rPr>
          <w:snapToGrid w:val="0"/>
        </w:rPr>
        <w:lastRenderedPageBreak/>
        <w:t>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408" w:name="_Toc155085949"/>
      <w:r>
        <w:rPr>
          <w:rStyle w:val="CharSClsNo"/>
        </w:rPr>
        <w:t>21</w:t>
      </w:r>
      <w:r>
        <w:rPr>
          <w:snapToGrid w:val="0"/>
        </w:rPr>
        <w:t>.</w:t>
      </w:r>
      <w:r>
        <w:rPr>
          <w:snapToGrid w:val="0"/>
        </w:rPr>
        <w:tab/>
        <w:t>Licence to occupy under repealed Act s. 43</w:t>
      </w:r>
      <w:bookmarkEnd w:id="408"/>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409" w:name="_Toc155085950"/>
      <w:r>
        <w:rPr>
          <w:rStyle w:val="CharSClsNo"/>
        </w:rPr>
        <w:t>22</w:t>
      </w:r>
      <w:r>
        <w:rPr>
          <w:snapToGrid w:val="0"/>
        </w:rPr>
        <w:t>.</w:t>
      </w:r>
      <w:r>
        <w:rPr>
          <w:snapToGrid w:val="0"/>
        </w:rPr>
        <w:tab/>
        <w:t>Lessee entitled to acquire town or suburban land under repealed Act s. 44</w:t>
      </w:r>
      <w:bookmarkEnd w:id="409"/>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10" w:name="_Toc155085951"/>
      <w:r>
        <w:rPr>
          <w:rStyle w:val="CharSClsNo"/>
        </w:rPr>
        <w:lastRenderedPageBreak/>
        <w:t>23</w:t>
      </w:r>
      <w:r>
        <w:rPr>
          <w:snapToGrid w:val="0"/>
        </w:rPr>
        <w:t>.</w:t>
      </w:r>
      <w:r>
        <w:rPr>
          <w:snapToGrid w:val="0"/>
        </w:rPr>
        <w:tab/>
        <w:t xml:space="preserve">Incomplete grant of land for </w:t>
      </w:r>
      <w:r>
        <w:rPr>
          <w:i/>
          <w:snapToGrid w:val="0"/>
        </w:rPr>
        <w:t>Housing Act 1980</w:t>
      </w:r>
      <w:r>
        <w:rPr>
          <w:snapToGrid w:val="0"/>
        </w:rPr>
        <w:t xml:space="preserve"> under repealed Act s. 45</w:t>
      </w:r>
      <w:bookmarkEnd w:id="410"/>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411" w:name="_Toc155085952"/>
      <w:r>
        <w:rPr>
          <w:rStyle w:val="CharSClsNo"/>
        </w:rPr>
        <w:t>24</w:t>
      </w:r>
      <w:r>
        <w:rPr>
          <w:snapToGrid w:val="0"/>
        </w:rPr>
        <w:t>.</w:t>
      </w:r>
      <w:r>
        <w:rPr>
          <w:snapToGrid w:val="0"/>
        </w:rPr>
        <w:tab/>
        <w:t>Decisions under repealed Act s. 45A not effected</w:t>
      </w:r>
      <w:bookmarkEnd w:id="411"/>
    </w:p>
    <w:p>
      <w:pPr>
        <w:pStyle w:val="ySubsection"/>
        <w:keepNext/>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412" w:name="_Toc155085953"/>
      <w:r>
        <w:rPr>
          <w:rStyle w:val="CharSClsNo"/>
        </w:rPr>
        <w:t>25</w:t>
      </w:r>
      <w:r>
        <w:rPr>
          <w:snapToGrid w:val="0"/>
        </w:rPr>
        <w:t>.</w:t>
      </w:r>
      <w:r>
        <w:rPr>
          <w:snapToGrid w:val="0"/>
        </w:rPr>
        <w:tab/>
        <w:t>Decision under repealed Act s. 45B not effected</w:t>
      </w:r>
      <w:bookmarkEnd w:id="412"/>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413" w:name="_Toc155085954"/>
      <w:r>
        <w:rPr>
          <w:rStyle w:val="CharSClsNo"/>
        </w:rPr>
        <w:t>26</w:t>
      </w:r>
      <w:r>
        <w:rPr>
          <w:snapToGrid w:val="0"/>
        </w:rPr>
        <w:t>.</w:t>
      </w:r>
      <w:r>
        <w:rPr>
          <w:snapToGrid w:val="0"/>
        </w:rPr>
        <w:tab/>
        <w:t>Conditional purchase lease of agricultural etc. land</w:t>
      </w:r>
      <w:bookmarkEnd w:id="413"/>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lastRenderedPageBreak/>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414" w:name="_Toc155085955"/>
      <w:r>
        <w:rPr>
          <w:rStyle w:val="CharSClsNo"/>
        </w:rPr>
        <w:t>27</w:t>
      </w:r>
      <w:r>
        <w:rPr>
          <w:snapToGrid w:val="0"/>
        </w:rPr>
        <w:t>.</w:t>
      </w:r>
      <w:r>
        <w:rPr>
          <w:snapToGrid w:val="0"/>
        </w:rPr>
        <w:tab/>
        <w:t>Conditional purchase lease of special settlement land</w:t>
      </w:r>
      <w:bookmarkEnd w:id="414"/>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15" w:name="_Toc155085956"/>
      <w:r>
        <w:rPr>
          <w:rStyle w:val="CharSClsNo"/>
        </w:rPr>
        <w:t>28</w:t>
      </w:r>
      <w:r>
        <w:rPr>
          <w:snapToGrid w:val="0"/>
        </w:rPr>
        <w:t>.</w:t>
      </w:r>
      <w:r>
        <w:rPr>
          <w:snapToGrid w:val="0"/>
        </w:rPr>
        <w:tab/>
        <w:t>Conditions in cl. 22, 26 and 27 leases</w:t>
      </w:r>
      <w:bookmarkEnd w:id="415"/>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416" w:name="_Toc155085957"/>
      <w:r>
        <w:rPr>
          <w:rStyle w:val="CharSClsNo"/>
        </w:rPr>
        <w:t>29</w:t>
      </w:r>
      <w:r>
        <w:rPr>
          <w:snapToGrid w:val="0"/>
        </w:rPr>
        <w:t>.</w:t>
      </w:r>
      <w:r>
        <w:rPr>
          <w:snapToGrid w:val="0"/>
        </w:rPr>
        <w:tab/>
        <w:t>Farm reconstruction areas, disposal of</w:t>
      </w:r>
      <w:bookmarkEnd w:id="416"/>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417" w:name="_Toc155085958"/>
      <w:r>
        <w:rPr>
          <w:rStyle w:val="CharSClsNo"/>
        </w:rPr>
        <w:lastRenderedPageBreak/>
        <w:t>30</w:t>
      </w:r>
      <w:r>
        <w:rPr>
          <w:snapToGrid w:val="0"/>
        </w:rPr>
        <w:t>.</w:t>
      </w:r>
      <w:r>
        <w:rPr>
          <w:snapToGrid w:val="0"/>
        </w:rPr>
        <w:tab/>
        <w:t>War service land no longer required, disposal of</w:t>
      </w:r>
      <w:bookmarkEnd w:id="417"/>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repealed legislation</w:t>
      </w:r>
      <w:r>
        <w:t xml:space="preserve"> means the </w:t>
      </w:r>
      <w:r>
        <w:rPr>
          <w:i/>
        </w:rPr>
        <w:t>War Service Land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418" w:name="_Toc155085959"/>
      <w:r>
        <w:rPr>
          <w:rStyle w:val="CharSClsNo"/>
        </w:rPr>
        <w:t>31</w:t>
      </w:r>
      <w:r>
        <w:rPr>
          <w:snapToGrid w:val="0"/>
        </w:rPr>
        <w:t>.</w:t>
      </w:r>
      <w:r>
        <w:rPr>
          <w:snapToGrid w:val="0"/>
        </w:rPr>
        <w:tab/>
        <w:t>Leases under repealed Act s. 116, 117 and 117A</w:t>
      </w:r>
      <w:bookmarkEnd w:id="418"/>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 or</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lastRenderedPageBreak/>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419" w:name="_Toc155085960"/>
      <w:r>
        <w:rPr>
          <w:rStyle w:val="CharSClsNo"/>
        </w:rPr>
        <w:t>32</w:t>
      </w:r>
      <w:r>
        <w:rPr>
          <w:snapToGrid w:val="0"/>
        </w:rPr>
        <w:t>.</w:t>
      </w:r>
      <w:r>
        <w:rPr>
          <w:snapToGrid w:val="0"/>
        </w:rPr>
        <w:tab/>
        <w:t>Closed roads, incomplete alienation of</w:t>
      </w:r>
      <w:bookmarkEnd w:id="419"/>
    </w:p>
    <w:p>
      <w:pPr>
        <w:pStyle w:val="ySubsection"/>
        <w:keepNext/>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420" w:name="_Toc155085961"/>
      <w:r>
        <w:rPr>
          <w:rStyle w:val="CharSClsNo"/>
        </w:rPr>
        <w:t>33</w:t>
      </w:r>
      <w:r>
        <w:rPr>
          <w:snapToGrid w:val="0"/>
        </w:rPr>
        <w:t>.</w:t>
      </w:r>
      <w:r>
        <w:rPr>
          <w:snapToGrid w:val="0"/>
        </w:rPr>
        <w:tab/>
        <w:t>Discharged soldiers, deferment of rent payable by</w:t>
      </w:r>
      <w:bookmarkEnd w:id="420"/>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vertAlign w:val="superscript"/>
        </w:rPr>
        <w:t xml:space="preserve"> 10</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 xml:space="preserve">yearly instalment of purchase money, and may dispense with payment of interest during the first year of the term of the lease, but in that case that interest is to be capitalized and </w:t>
      </w:r>
      <w:r>
        <w:rPr>
          <w:snapToGrid w:val="0"/>
        </w:rPr>
        <w:lastRenderedPageBreak/>
        <w:t>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421" w:name="_Toc155085962"/>
      <w:r>
        <w:rPr>
          <w:rStyle w:val="CharSClsNo"/>
        </w:rPr>
        <w:t>34</w:t>
      </w:r>
      <w:r>
        <w:rPr>
          <w:snapToGrid w:val="0"/>
        </w:rPr>
        <w:t>.</w:t>
      </w:r>
      <w:r>
        <w:rPr>
          <w:snapToGrid w:val="0"/>
        </w:rPr>
        <w:tab/>
        <w:t>Easements</w:t>
      </w:r>
      <w:bookmarkEnd w:id="421"/>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lastRenderedPageBreak/>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422" w:name="_Toc155085963"/>
      <w:r>
        <w:rPr>
          <w:rStyle w:val="CharSClsNo"/>
        </w:rPr>
        <w:t>35</w:t>
      </w:r>
      <w:r>
        <w:rPr>
          <w:snapToGrid w:val="0"/>
        </w:rPr>
        <w:t>.</w:t>
      </w:r>
      <w:r>
        <w:rPr>
          <w:snapToGrid w:val="0"/>
        </w:rPr>
        <w:tab/>
        <w:t>Priority of applications (repealed Act s. 135)</w:t>
      </w:r>
      <w:bookmarkEnd w:id="422"/>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423" w:name="_Toc155085964"/>
      <w:r>
        <w:rPr>
          <w:rStyle w:val="CharSClsNo"/>
        </w:rPr>
        <w:t>36</w:t>
      </w:r>
      <w:r>
        <w:rPr>
          <w:snapToGrid w:val="0"/>
        </w:rPr>
        <w:t>.</w:t>
      </w:r>
      <w:r>
        <w:rPr>
          <w:snapToGrid w:val="0"/>
        </w:rPr>
        <w:tab/>
        <w:t>Rents under leases continued by this Schedule</w:t>
      </w:r>
      <w:bookmarkEnd w:id="423"/>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424" w:name="_Toc155085965"/>
      <w:r>
        <w:rPr>
          <w:rStyle w:val="CharSClsNo"/>
        </w:rPr>
        <w:t>37</w:t>
      </w:r>
      <w:r>
        <w:rPr>
          <w:snapToGrid w:val="0"/>
        </w:rPr>
        <w:t>.</w:t>
      </w:r>
      <w:r>
        <w:rPr>
          <w:snapToGrid w:val="0"/>
        </w:rPr>
        <w:tab/>
        <w:t>Lease of lessee who served in H. M. Forces</w:t>
      </w:r>
      <w:bookmarkEnd w:id="424"/>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425" w:name="_Toc155085966"/>
      <w:r>
        <w:rPr>
          <w:rStyle w:val="CharSClsNo"/>
        </w:rPr>
        <w:lastRenderedPageBreak/>
        <w:t>38</w:t>
      </w:r>
      <w:r>
        <w:rPr>
          <w:snapToGrid w:val="0"/>
        </w:rPr>
        <w:t>.</w:t>
      </w:r>
      <w:r>
        <w:rPr>
          <w:snapToGrid w:val="0"/>
        </w:rPr>
        <w:tab/>
        <w:t>Leases continued by this Schedule not to be renewed</w:t>
      </w:r>
      <w:bookmarkEnd w:id="425"/>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426" w:name="_Toc155085967"/>
      <w:r>
        <w:rPr>
          <w:rStyle w:val="CharSClsNo"/>
        </w:rPr>
        <w:t>39</w:t>
      </w:r>
      <w:r>
        <w:rPr>
          <w:snapToGrid w:val="0"/>
        </w:rPr>
        <w:t>.</w:t>
      </w:r>
      <w:r>
        <w:rPr>
          <w:snapToGrid w:val="0"/>
        </w:rPr>
        <w:tab/>
        <w:t>Person entitled to Crown grant under repealed Act s. 142(2)</w:t>
      </w:r>
      <w:bookmarkEnd w:id="426"/>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427" w:name="_Toc155085968"/>
      <w:r>
        <w:rPr>
          <w:rStyle w:val="CharSClsNo"/>
        </w:rPr>
        <w:t>40</w:t>
      </w:r>
      <w:r>
        <w:rPr>
          <w:snapToGrid w:val="0"/>
        </w:rPr>
        <w:t>.</w:t>
      </w:r>
      <w:r>
        <w:rPr>
          <w:snapToGrid w:val="0"/>
        </w:rPr>
        <w:tab/>
        <w:t>Ministerial approvals under repealed Act s. 143</w:t>
      </w:r>
      <w:bookmarkEnd w:id="427"/>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428" w:name="_Toc155085969"/>
      <w:r>
        <w:rPr>
          <w:rStyle w:val="CharSClsNo"/>
        </w:rPr>
        <w:t>41</w:t>
      </w:r>
      <w:r>
        <w:rPr>
          <w:snapToGrid w:val="0"/>
        </w:rPr>
        <w:t>.</w:t>
      </w:r>
      <w:r>
        <w:rPr>
          <w:snapToGrid w:val="0"/>
        </w:rPr>
        <w:tab/>
        <w:t>Incomplete transfer of lease or licence under repealed Act s. 144</w:t>
      </w:r>
      <w:bookmarkEnd w:id="428"/>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429" w:name="_Toc155085970"/>
      <w:r>
        <w:rPr>
          <w:rStyle w:val="CharSClsNo"/>
        </w:rPr>
        <w:t>42</w:t>
      </w:r>
      <w:r>
        <w:rPr>
          <w:snapToGrid w:val="0"/>
        </w:rPr>
        <w:t>.</w:t>
      </w:r>
      <w:r>
        <w:rPr>
          <w:snapToGrid w:val="0"/>
        </w:rPr>
        <w:tab/>
        <w:t>Incomplete mortgage of lease or licence under repealed Act s. 145</w:t>
      </w:r>
      <w:bookmarkEnd w:id="429"/>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lastRenderedPageBreak/>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430" w:name="_Toc155085971"/>
      <w:r>
        <w:rPr>
          <w:rStyle w:val="CharSClsNo"/>
        </w:rPr>
        <w:t>43</w:t>
      </w:r>
      <w:r>
        <w:rPr>
          <w:snapToGrid w:val="0"/>
        </w:rPr>
        <w:t>.</w:t>
      </w:r>
      <w:r>
        <w:rPr>
          <w:snapToGrid w:val="0"/>
        </w:rPr>
        <w:tab/>
        <w:t>Incomplete procedures under repealed Act s. 149A and 149B</w:t>
      </w:r>
      <w:bookmarkEnd w:id="430"/>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431" w:name="_Toc155085972"/>
      <w:r>
        <w:rPr>
          <w:rStyle w:val="CharSClsNo"/>
        </w:rPr>
        <w:t>44</w:t>
      </w:r>
      <w:r>
        <w:rPr>
          <w:snapToGrid w:val="0"/>
        </w:rPr>
        <w:t>.</w:t>
      </w:r>
      <w:r>
        <w:rPr>
          <w:snapToGrid w:val="0"/>
        </w:rPr>
        <w:tab/>
        <w:t>Crown land records, validation of and conversion to qualified certificates of Crown land title for transitional period</w:t>
      </w:r>
      <w:bookmarkEnd w:id="431"/>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432" w:name="_Toc155085973"/>
      <w:r>
        <w:rPr>
          <w:rStyle w:val="CharSClsNo"/>
        </w:rPr>
        <w:lastRenderedPageBreak/>
        <w:t>45</w:t>
      </w:r>
      <w:r>
        <w:rPr>
          <w:snapToGrid w:val="0"/>
        </w:rPr>
        <w:t>.</w:t>
      </w:r>
      <w:r>
        <w:rPr>
          <w:snapToGrid w:val="0"/>
        </w:rPr>
        <w:tab/>
        <w:t>Procedure for registering interests, status orders and caveats granted etc. under repealed Act or any other written law</w:t>
      </w:r>
      <w:bookmarkEnd w:id="432"/>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 and</w:t>
      </w:r>
    </w:p>
    <w:p>
      <w:pPr>
        <w:pStyle w:val="yIndenta"/>
        <w:rPr>
          <w:snapToGrid w:val="0"/>
        </w:rPr>
      </w:pPr>
      <w:r>
        <w:rPr>
          <w:snapToGrid w:val="0"/>
        </w:rPr>
        <w:tab/>
        <w:t>(b)</w:t>
      </w:r>
      <w:r>
        <w:rPr>
          <w:snapToGrid w:val="0"/>
        </w:rPr>
        <w:tab/>
        <w:t>a plan of survey or sketch plan of that parcel in an approved form; and</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lastRenderedPageBreak/>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 or</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433" w:name="_Toc155085974"/>
      <w:r>
        <w:rPr>
          <w:rStyle w:val="CharSClsNo"/>
        </w:rPr>
        <w:lastRenderedPageBreak/>
        <w:t>46</w:t>
      </w:r>
      <w:r>
        <w:rPr>
          <w:snapToGrid w:val="0"/>
        </w:rPr>
        <w:t>.</w:t>
      </w:r>
      <w:r>
        <w:rPr>
          <w:snapToGrid w:val="0"/>
        </w:rPr>
        <w:tab/>
        <w:t>Dealings or caveats as to Crown land to be registered or recorded within transitional period</w:t>
      </w:r>
      <w:bookmarkEnd w:id="433"/>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434" w:name="_Toc155085975"/>
      <w:r>
        <w:rPr>
          <w:rStyle w:val="CharSClsNo"/>
        </w:rPr>
        <w:t>47</w:t>
      </w:r>
      <w:r>
        <w:rPr>
          <w:snapToGrid w:val="0"/>
        </w:rPr>
        <w:t>.</w:t>
      </w:r>
      <w:r>
        <w:rPr>
          <w:snapToGrid w:val="0"/>
        </w:rPr>
        <w:tab/>
        <w:t>Purported assignment of certain leases validated and registrable as transfers of leases</w:t>
      </w:r>
      <w:bookmarkEnd w:id="434"/>
    </w:p>
    <w:p>
      <w:pPr>
        <w:pStyle w:val="ySubsection"/>
        <w:spacing w:before="150"/>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435" w:name="_Toc155085976"/>
      <w:r>
        <w:rPr>
          <w:rStyle w:val="CharSClsNo"/>
        </w:rPr>
        <w:t>48</w:t>
      </w:r>
      <w:r>
        <w:rPr>
          <w:snapToGrid w:val="0"/>
        </w:rPr>
        <w:t>.</w:t>
      </w:r>
      <w:r>
        <w:rPr>
          <w:snapToGrid w:val="0"/>
        </w:rPr>
        <w:tab/>
        <w:t>Licences continued under cl. 9, 10(2) and 15 caveatable under TLA</w:t>
      </w:r>
      <w:bookmarkEnd w:id="435"/>
    </w:p>
    <w:p>
      <w:pPr>
        <w:pStyle w:val="ySubsection"/>
        <w:spacing w:before="150"/>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436" w:name="_Toc155085977"/>
      <w:r>
        <w:rPr>
          <w:rStyle w:val="CharSClsNo"/>
        </w:rPr>
        <w:t>49</w:t>
      </w:r>
      <w:r>
        <w:rPr>
          <w:snapToGrid w:val="0"/>
        </w:rPr>
        <w:t>.</w:t>
      </w:r>
      <w:r>
        <w:rPr>
          <w:snapToGrid w:val="0"/>
        </w:rPr>
        <w:tab/>
        <w:t>Caveat lodged under repealed Act s. 152</w:t>
      </w:r>
      <w:bookmarkEnd w:id="436"/>
    </w:p>
    <w:p>
      <w:pPr>
        <w:pStyle w:val="ySubsection"/>
        <w:spacing w:before="150"/>
        <w:rPr>
          <w:snapToGrid w:val="0"/>
        </w:rPr>
      </w:pPr>
      <w:r>
        <w:rPr>
          <w:snapToGrid w:val="0"/>
        </w:rPr>
        <w:tab/>
      </w:r>
      <w:r>
        <w:rPr>
          <w:snapToGrid w:val="0"/>
        </w:rPr>
        <w:tab/>
        <w:t xml:space="preserve">A caveat lodged under section 152 of the repealed Act but not recorded before the appointed day may be recorded under this Act </w:t>
      </w:r>
      <w:r>
        <w:rPr>
          <w:snapToGrid w:val="0"/>
        </w:rPr>
        <w:lastRenderedPageBreak/>
        <w:t>against a certificate of Crown land title or qualified certificate of Crown land title.</w:t>
      </w:r>
    </w:p>
    <w:p>
      <w:pPr>
        <w:pStyle w:val="yHeading5"/>
        <w:outlineLvl w:val="9"/>
        <w:rPr>
          <w:snapToGrid w:val="0"/>
        </w:rPr>
      </w:pPr>
      <w:bookmarkStart w:id="437" w:name="_Toc155085978"/>
      <w:r>
        <w:rPr>
          <w:rStyle w:val="CharSClsNo"/>
        </w:rPr>
        <w:t>50</w:t>
      </w:r>
      <w:r>
        <w:rPr>
          <w:snapToGrid w:val="0"/>
        </w:rPr>
        <w:t>.</w:t>
      </w:r>
      <w:r>
        <w:rPr>
          <w:snapToGrid w:val="0"/>
        </w:rPr>
        <w:tab/>
        <w:t>Incomplete execution against land under repealed Act s. 159</w:t>
      </w:r>
      <w:bookmarkEnd w:id="437"/>
    </w:p>
    <w:p>
      <w:pPr>
        <w:pStyle w:val="ySubsection"/>
        <w:spacing w:before="150"/>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438" w:name="_Toc155085979"/>
      <w:r>
        <w:rPr>
          <w:rStyle w:val="CharSClsNo"/>
        </w:rPr>
        <w:t>51</w:t>
      </w:r>
      <w:r>
        <w:rPr>
          <w:snapToGrid w:val="0"/>
        </w:rPr>
        <w:t>.</w:t>
      </w:r>
      <w:r>
        <w:rPr>
          <w:snapToGrid w:val="0"/>
        </w:rPr>
        <w:tab/>
        <w:t>Incomplete transmission under repealed Act s. 160 if no administration of deceased estate</w:t>
      </w:r>
      <w:bookmarkEnd w:id="438"/>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439" w:name="_Toc155085980"/>
      <w:r>
        <w:rPr>
          <w:rStyle w:val="CharSClsNo"/>
        </w:rPr>
        <w:t>52</w:t>
      </w:r>
      <w:r>
        <w:rPr>
          <w:snapToGrid w:val="0"/>
        </w:rPr>
        <w:t>.</w:t>
      </w:r>
      <w:r>
        <w:rPr>
          <w:snapToGrid w:val="0"/>
        </w:rPr>
        <w:tab/>
        <w:t>Death or lunacy occurring before fencing and improvements completed</w:t>
      </w:r>
      <w:bookmarkEnd w:id="439"/>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440" w:name="_Toc155085981"/>
      <w:r>
        <w:rPr>
          <w:rStyle w:val="CharSClsNo"/>
        </w:rPr>
        <w:t>53</w:t>
      </w:r>
      <w:r>
        <w:rPr>
          <w:snapToGrid w:val="0"/>
        </w:rPr>
        <w:t>.</w:t>
      </w:r>
      <w:r>
        <w:rPr>
          <w:snapToGrid w:val="0"/>
        </w:rPr>
        <w:tab/>
        <w:t>Unauthorised structures on public lands</w:t>
      </w:r>
      <w:bookmarkEnd w:id="440"/>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441" w:name="_Toc155085982"/>
      <w:r>
        <w:rPr>
          <w:rStyle w:val="CharSClsNo"/>
        </w:rPr>
        <w:t>54</w:t>
      </w:r>
      <w:r>
        <w:rPr>
          <w:snapToGrid w:val="0"/>
        </w:rPr>
        <w:t>.</w:t>
      </w:r>
      <w:r>
        <w:rPr>
          <w:snapToGrid w:val="0"/>
        </w:rPr>
        <w:tab/>
        <w:t>Delegations in respect of unauthorised structures</w:t>
      </w:r>
      <w:bookmarkEnd w:id="441"/>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442" w:name="_Toc155085983"/>
      <w:r>
        <w:rPr>
          <w:rStyle w:val="CharSClsNo"/>
        </w:rPr>
        <w:lastRenderedPageBreak/>
        <w:t>55</w:t>
      </w:r>
      <w:r>
        <w:rPr>
          <w:snapToGrid w:val="0"/>
        </w:rPr>
        <w:t>.</w:t>
      </w:r>
      <w:r>
        <w:rPr>
          <w:snapToGrid w:val="0"/>
        </w:rPr>
        <w:tab/>
        <w:t>Auctioneers may sell without licences</w:t>
      </w:r>
      <w:bookmarkEnd w:id="442"/>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443" w:name="_Toc155085984"/>
      <w:r>
        <w:rPr>
          <w:rStyle w:val="CharSClsNo"/>
        </w:rPr>
        <w:t>56</w:t>
      </w:r>
      <w:r>
        <w:rPr>
          <w:snapToGrid w:val="0"/>
        </w:rPr>
        <w:t>.</w:t>
      </w:r>
      <w:r>
        <w:rPr>
          <w:snapToGrid w:val="0"/>
        </w:rPr>
        <w:tab/>
        <w:t>Previous restriction of public access validated</w:t>
      </w:r>
      <w:bookmarkEnd w:id="443"/>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 or</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444" w:name="_Toc155085985"/>
      <w:r>
        <w:rPr>
          <w:rStyle w:val="CharSchNo"/>
        </w:rPr>
        <w:lastRenderedPageBreak/>
        <w:t>Schedule 3</w:t>
      </w:r>
      <w:r>
        <w:t> — </w:t>
      </w:r>
      <w:r>
        <w:rPr>
          <w:rStyle w:val="CharSchText"/>
        </w:rPr>
        <w:t xml:space="preserve">Crown grants, Crown reserves, and Crown leases made or created before the </w:t>
      </w:r>
      <w:r>
        <w:rPr>
          <w:rStyle w:val="CharSchText"/>
          <w:i/>
        </w:rPr>
        <w:t>Land Act 1933</w:t>
      </w:r>
      <w:bookmarkEnd w:id="444"/>
    </w:p>
    <w:p>
      <w:pPr>
        <w:pStyle w:val="yFootnoteheading"/>
      </w:pPr>
      <w:r>
        <w:tab/>
        <w:t>[Heading inserted: No. 59 of 2000 s. 47.]</w:t>
      </w:r>
    </w:p>
    <w:p>
      <w:pPr>
        <w:pStyle w:val="yShoulderClause"/>
      </w:pPr>
      <w:r>
        <w:t>[s. 284]</w:t>
      </w:r>
    </w:p>
    <w:p>
      <w:pPr>
        <w:pStyle w:val="yHeading5"/>
        <w:outlineLvl w:val="9"/>
      </w:pPr>
      <w:bookmarkStart w:id="445" w:name="_Toc155085986"/>
      <w:r>
        <w:rPr>
          <w:rStyle w:val="CharSClsNo"/>
        </w:rPr>
        <w:t>1</w:t>
      </w:r>
      <w:r>
        <w:t>.</w:t>
      </w:r>
      <w:r>
        <w:tab/>
        <w:t>Terms used</w:t>
      </w:r>
      <w:bookmarkEnd w:id="445"/>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rPr>
          <w:vertAlign w:val="superscript"/>
        </w:rPr>
        <w:t> 4</w:t>
      </w:r>
      <w:r>
        <w:t xml:space="preserve"> or an Act or regulation repealed by section 2 of the </w:t>
      </w:r>
      <w:r>
        <w:rPr>
          <w:i/>
        </w:rPr>
        <w:t>Land Act 1898</w:t>
      </w:r>
      <w:r>
        <w:rPr>
          <w:vertAlign w:val="superscript"/>
        </w:rPr>
        <w:t> 4</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No. 59 of 2000 s. 47.]</w:t>
      </w:r>
    </w:p>
    <w:p>
      <w:pPr>
        <w:pStyle w:val="yHeading5"/>
        <w:outlineLvl w:val="9"/>
      </w:pPr>
      <w:bookmarkStart w:id="446" w:name="_Toc155085987"/>
      <w:r>
        <w:rPr>
          <w:rStyle w:val="CharSClsNo"/>
        </w:rPr>
        <w:t>2</w:t>
      </w:r>
      <w:r>
        <w:t>.</w:t>
      </w:r>
      <w:r>
        <w:tab/>
        <w:t xml:space="preserve">Crown grants made before </w:t>
      </w:r>
      <w:r>
        <w:rPr>
          <w:i/>
        </w:rPr>
        <w:t>Land Act 1933</w:t>
      </w:r>
      <w:bookmarkEnd w:id="446"/>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lastRenderedPageBreak/>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vertAlign w:val="superscript"/>
        </w:rPr>
        <w:t xml:space="preserve"> 11</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rPr>
          <w:spacing w:val="-4"/>
          <w:vertAlign w:val="superscript"/>
        </w:rPr>
        <w:t>11</w:t>
      </w:r>
      <w:r>
        <w:t xml:space="preserve"> as a reserve other than as a Class A reserve that reservation is taken to have been cancelled on and from the appointed day.</w:t>
      </w:r>
    </w:p>
    <w:p>
      <w:pPr>
        <w:pStyle w:val="yFootnotesection"/>
        <w:keepLines w:val="0"/>
      </w:pPr>
      <w:r>
        <w:tab/>
        <w:t>[Clause 2 inserted: No. 59 of 2000 s. 47.]</w:t>
      </w:r>
    </w:p>
    <w:p>
      <w:pPr>
        <w:pStyle w:val="yHeading5"/>
        <w:outlineLvl w:val="9"/>
      </w:pPr>
      <w:bookmarkStart w:id="447" w:name="_Toc155085988"/>
      <w:r>
        <w:rPr>
          <w:rStyle w:val="CharSClsNo"/>
        </w:rPr>
        <w:t>3</w:t>
      </w:r>
      <w:r>
        <w:t>.</w:t>
      </w:r>
      <w:r>
        <w:tab/>
        <w:t xml:space="preserve">Crown reserves created before </w:t>
      </w:r>
      <w:r>
        <w:rPr>
          <w:i/>
        </w:rPr>
        <w:t>Land Act 1933</w:t>
      </w:r>
      <w:bookmarkEnd w:id="447"/>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lastRenderedPageBreak/>
        <w:tab/>
        <w:t>(6)</w:t>
      </w:r>
      <w:r>
        <w:tab/>
      </w:r>
      <w:r>
        <w:rPr>
          <w:snapToGrid w:val="0"/>
        </w:rPr>
        <w:t xml:space="preserve">A vesting order made under section 42 of the </w:t>
      </w:r>
      <w:r>
        <w:rPr>
          <w:i/>
          <w:snapToGrid w:val="0"/>
        </w:rPr>
        <w:t>Land Act 1898</w:t>
      </w:r>
      <w:r>
        <w:rPr>
          <w:snapToGrid w:val="0"/>
          <w:vertAlign w:val="superscript"/>
        </w:rPr>
        <w:t> 4</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vertAlign w:val="superscript"/>
        </w:rPr>
        <w:t> 4</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vertAlign w:val="superscript"/>
        </w:rPr>
        <w:t> 4</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rPr>
          <w:vertAlign w:val="superscript"/>
        </w:rPr>
        <w:t> 4</w:t>
      </w:r>
      <w:r>
        <w:t xml:space="preserve"> had not been repealed.</w:t>
      </w:r>
    </w:p>
    <w:p>
      <w:pPr>
        <w:pStyle w:val="yFootnotesection"/>
      </w:pPr>
      <w:r>
        <w:tab/>
        <w:t>[Clause 3 inserted: No. 59 of 2000 s. 47.]</w:t>
      </w:r>
    </w:p>
    <w:p>
      <w:pPr>
        <w:pStyle w:val="yHeading5"/>
        <w:outlineLvl w:val="9"/>
      </w:pPr>
      <w:bookmarkStart w:id="448" w:name="_Toc155085989"/>
      <w:r>
        <w:rPr>
          <w:rStyle w:val="CharSClsNo"/>
        </w:rPr>
        <w:t>4</w:t>
      </w:r>
      <w:r>
        <w:t>.</w:t>
      </w:r>
      <w:r>
        <w:tab/>
        <w:t xml:space="preserve">Leases granted under </w:t>
      </w:r>
      <w:r>
        <w:rPr>
          <w:i/>
        </w:rPr>
        <w:t>Land Act 1898</w:t>
      </w:r>
      <w:bookmarkEnd w:id="448"/>
    </w:p>
    <w:p>
      <w:pPr>
        <w:pStyle w:val="ySubsection"/>
      </w:pPr>
      <w:r>
        <w:tab/>
        <w:t>(1)</w:t>
      </w:r>
      <w:r>
        <w:tab/>
        <w:t xml:space="preserve">Any lease for 999 years granted under section 42 of the </w:t>
      </w:r>
      <w:r>
        <w:rPr>
          <w:i/>
        </w:rPr>
        <w:t>Land Act 1898</w:t>
      </w:r>
      <w:r>
        <w:rPr>
          <w:vertAlign w:val="superscript"/>
        </w:rPr>
        <w:t> 4</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lastRenderedPageBreak/>
        <w:tab/>
        <w:t>(2)</w:t>
      </w:r>
      <w:r>
        <w:tab/>
        <w:t xml:space="preserve">Any consent referred to in subclause (1) given before the coming into operation of section 47 of the </w:t>
      </w:r>
      <w:r>
        <w:rPr>
          <w:i/>
        </w:rPr>
        <w:t>Land Administration Amendment Act 2000</w:t>
      </w:r>
      <w:r>
        <w:t xml:space="preserve"> by the Minister is taken to be, and always to have been, as valid and effective as it would have been if given with the Governor’s consent.</w:t>
      </w:r>
    </w:p>
    <w:p>
      <w:pPr>
        <w:pStyle w:val="yFootnotesection"/>
      </w:pPr>
      <w:r>
        <w:tab/>
        <w:t>[Clause 4 inserted: No. 59 of 2000 s. 47.]</w:t>
      </w:r>
    </w:p>
    <w:p>
      <w:pPr>
        <w:pStyle w:val="yHeading5"/>
        <w:outlineLvl w:val="9"/>
      </w:pPr>
      <w:bookmarkStart w:id="449" w:name="_Toc155085990"/>
      <w:r>
        <w:rPr>
          <w:rStyle w:val="CharSClsNo"/>
        </w:rPr>
        <w:t>5</w:t>
      </w:r>
      <w:r>
        <w:t>.</w:t>
      </w:r>
      <w:r>
        <w:tab/>
        <w:t>Other leases granted under pre</w:t>
      </w:r>
      <w:r>
        <w:noBreakHyphen/>
        <w:t>1933 legislation</w:t>
      </w:r>
      <w:bookmarkEnd w:id="449"/>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by the Minister is taken to be, and always to have been, as valid and effective as it would have been if given with the Governor’s consent.</w:t>
      </w:r>
    </w:p>
    <w:p>
      <w:pPr>
        <w:pStyle w:val="yFootnotesection"/>
      </w:pPr>
      <w:r>
        <w:tab/>
        <w:t>[Clause 5 inserted: No. 59 of 2000 s. 47.]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ageBreakBefore/>
        <w:sectPr>
          <w:headerReference w:type="even" r:id="rId30"/>
          <w:headerReference w:type="default" r:id="rId31"/>
          <w:headerReference w:type="first" r:id="rId32"/>
          <w:endnotePr>
            <w:numFmt w:val="decimal"/>
          </w:endnotePr>
          <w:pgSz w:w="11907" w:h="16840" w:code="9"/>
          <w:pgMar w:top="2376" w:right="2404" w:bottom="3544" w:left="2404" w:header="709" w:footer="3544" w:gutter="0"/>
          <w:cols w:space="720"/>
          <w:noEndnote/>
          <w:docGrid w:linePitch="326"/>
        </w:sectPr>
      </w:pPr>
    </w:p>
    <w:p>
      <w:pPr>
        <w:pStyle w:val="nHeading2"/>
      </w:pPr>
      <w:bookmarkStart w:id="450" w:name="_Toc155085991"/>
      <w:r>
        <w:lastRenderedPageBreak/>
        <w:t>Notes</w:t>
      </w:r>
      <w:bookmarkEnd w:id="450"/>
    </w:p>
    <w:p>
      <w:pPr>
        <w:pStyle w:val="nStatement"/>
      </w:pPr>
      <w:r>
        <w:t xml:space="preserve">This is a compilation of the </w:t>
      </w:r>
      <w:r>
        <w:rPr>
          <w:i/>
          <w:noProof/>
        </w:rPr>
        <w:t>Land Administration Act 1997</w:t>
      </w:r>
      <w:r>
        <w:t xml:space="preserve"> and includes amendments made by other written laws</w:t>
      </w:r>
      <w:r>
        <w:rPr>
          <w:snapToGrid w:val="0"/>
        </w:rPr>
        <w:t> </w:t>
      </w:r>
      <w:r>
        <w:rPr>
          <w:snapToGrid w:val="0"/>
          <w:vertAlign w:val="superscript"/>
        </w:rPr>
        <w:t>18</w:t>
      </w:r>
      <w:r>
        <w:t>. For provisions that have come into operation, and for information about any reprints, see the compilation table. For provisions that have not yet come into operation see the uncommenced provisions table.</w:t>
      </w:r>
    </w:p>
    <w:p>
      <w:pPr>
        <w:pStyle w:val="nHeading3"/>
      </w:pPr>
      <w:bookmarkStart w:id="451" w:name="_Toc155085992"/>
      <w:r>
        <w:t>Compilation table</w:t>
      </w:r>
      <w:bookmarkEnd w:id="451"/>
    </w:p>
    <w:tbl>
      <w:tblPr>
        <w:tblW w:w="7091" w:type="dxa"/>
        <w:tblInd w:w="56" w:type="dxa"/>
        <w:tblLayout w:type="fixed"/>
        <w:tblCellMar>
          <w:left w:w="56" w:type="dxa"/>
          <w:right w:w="56" w:type="dxa"/>
        </w:tblCellMar>
        <w:tblLook w:val="0000" w:firstRow="0" w:lastRow="0" w:firstColumn="0" w:lastColumn="0" w:noHBand="0" w:noVBand="0"/>
      </w:tblPr>
      <w:tblGrid>
        <w:gridCol w:w="2267"/>
        <w:gridCol w:w="1136"/>
        <w:gridCol w:w="1137"/>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Land Administration Act 1997</w:t>
            </w:r>
          </w:p>
        </w:tc>
        <w:tc>
          <w:tcPr>
            <w:tcW w:w="1136" w:type="dxa"/>
            <w:tcBorders>
              <w:top w:val="single" w:sz="8" w:space="0" w:color="auto"/>
            </w:tcBorders>
          </w:tcPr>
          <w:p>
            <w:pPr>
              <w:pStyle w:val="nTable"/>
              <w:spacing w:after="40"/>
            </w:pPr>
            <w:r>
              <w:t>30 of 1997</w:t>
            </w:r>
          </w:p>
        </w:tc>
        <w:tc>
          <w:tcPr>
            <w:tcW w:w="1137" w:type="dxa"/>
            <w:tcBorders>
              <w:top w:val="single" w:sz="8" w:space="0" w:color="auto"/>
            </w:tcBorders>
          </w:tcPr>
          <w:p>
            <w:pPr>
              <w:pStyle w:val="nTable"/>
              <w:spacing w:after="40"/>
            </w:pPr>
            <w:r>
              <w:t>3 Oct 1997</w:t>
            </w:r>
          </w:p>
        </w:tc>
        <w:tc>
          <w:tcPr>
            <w:tcW w:w="2551" w:type="dxa"/>
            <w:tcBorders>
              <w:top w:val="single" w:sz="8" w:space="0" w:color="auto"/>
            </w:tcBorders>
          </w:tcPr>
          <w:p>
            <w:pPr>
              <w:pStyle w:val="nTable"/>
              <w:spacing w:after="40"/>
            </w:pPr>
            <w:r>
              <w:t>s. 1 and 2: 3 Oct 1997;</w:t>
            </w:r>
            <w:r>
              <w:br/>
              <w:t xml:space="preserve">Act other than s. 1 and 2: 30 Mar 1998 (see s. 2 and </w:t>
            </w:r>
            <w:r>
              <w:rPr>
                <w:i/>
              </w:rPr>
              <w:t>Gazette</w:t>
            </w:r>
            <w:r>
              <w:t xml:space="preserve"> 27 Mar 1998 p. 1765)</w:t>
            </w:r>
          </w:p>
        </w:tc>
      </w:tr>
      <w:tr>
        <w:trPr>
          <w:cantSplit/>
        </w:trPr>
        <w:tc>
          <w:tcPr>
            <w:tcW w:w="2267" w:type="dxa"/>
          </w:tcPr>
          <w:p>
            <w:pPr>
              <w:pStyle w:val="nTable"/>
              <w:spacing w:after="40"/>
              <w:ind w:right="113"/>
            </w:pPr>
            <w:r>
              <w:rPr>
                <w:i/>
              </w:rPr>
              <w:t xml:space="preserve">Dampier to Bunbury Pipeline Act 1997 </w:t>
            </w:r>
            <w:r>
              <w:t>s. 52 (Sch. 4 Div. 6)</w:t>
            </w:r>
          </w:p>
        </w:tc>
        <w:tc>
          <w:tcPr>
            <w:tcW w:w="1136" w:type="dxa"/>
          </w:tcPr>
          <w:p>
            <w:pPr>
              <w:pStyle w:val="nTable"/>
              <w:keepNext/>
              <w:keepLines/>
              <w:spacing w:after="40"/>
            </w:pPr>
            <w:r>
              <w:t>53 of 1997</w:t>
            </w:r>
          </w:p>
        </w:tc>
        <w:tc>
          <w:tcPr>
            <w:tcW w:w="1137" w:type="dxa"/>
          </w:tcPr>
          <w:p>
            <w:pPr>
              <w:pStyle w:val="nTable"/>
              <w:spacing w:after="40"/>
            </w:pPr>
            <w:r>
              <w:t>12 Dec 1997</w:t>
            </w:r>
          </w:p>
        </w:tc>
        <w:tc>
          <w:tcPr>
            <w:tcW w:w="2551" w:type="dxa"/>
          </w:tcPr>
          <w:p>
            <w:pPr>
              <w:pStyle w:val="nTable"/>
              <w:spacing w:after="40"/>
            </w:pPr>
            <w:r>
              <w:t xml:space="preserve">30 Mar 1998 (see Sch. 4 Div. 6 cl. 30 and </w:t>
            </w:r>
            <w:r>
              <w:rPr>
                <w:i/>
              </w:rPr>
              <w:t>Gazette</w:t>
            </w:r>
            <w:r>
              <w:t xml:space="preserve"> 27 Mar 1998 p. 1765)</w:t>
            </w:r>
          </w:p>
        </w:tc>
      </w:tr>
      <w:tr>
        <w:trPr>
          <w:cantSplit/>
        </w:trPr>
        <w:tc>
          <w:tcPr>
            <w:tcW w:w="2267" w:type="dxa"/>
          </w:tcPr>
          <w:p>
            <w:pPr>
              <w:pStyle w:val="nTable"/>
              <w:spacing w:after="40"/>
              <w:rPr>
                <w:vertAlign w:val="superscript"/>
              </w:rPr>
            </w:pPr>
            <w:r>
              <w:rPr>
                <w:i/>
              </w:rPr>
              <w:t xml:space="preserve">Acts Amendment (Land Administration, Mining and Petroleum) Act 1998 </w:t>
            </w:r>
            <w:r>
              <w:t>Pt. 2 (except s. 4 and 7) </w:t>
            </w:r>
            <w:r>
              <w:rPr>
                <w:vertAlign w:val="superscript"/>
              </w:rPr>
              <w:t xml:space="preserve">7 </w:t>
            </w:r>
          </w:p>
        </w:tc>
        <w:tc>
          <w:tcPr>
            <w:tcW w:w="1136" w:type="dxa"/>
          </w:tcPr>
          <w:p>
            <w:pPr>
              <w:pStyle w:val="nTable"/>
              <w:keepNext/>
              <w:keepLines/>
              <w:spacing w:after="40"/>
            </w:pPr>
            <w:r>
              <w:t>61 of 1998 (as amended by No. 60 of 1999 s. 7.3)</w:t>
            </w:r>
          </w:p>
        </w:tc>
        <w:tc>
          <w:tcPr>
            <w:tcW w:w="1137" w:type="dxa"/>
          </w:tcPr>
          <w:p>
            <w:pPr>
              <w:pStyle w:val="nTable"/>
              <w:spacing w:after="40"/>
            </w:pPr>
            <w:r>
              <w:t>11 Jan 1999</w:t>
            </w:r>
          </w:p>
        </w:tc>
        <w:tc>
          <w:tcPr>
            <w:tcW w:w="2551" w:type="dxa"/>
          </w:tcPr>
          <w:p>
            <w:pPr>
              <w:pStyle w:val="nTable"/>
              <w:spacing w:after="40"/>
              <w:rPr>
                <w:vertAlign w:val="superscript"/>
              </w:rPr>
            </w:pPr>
            <w:r>
              <w:t>11 Jan 1999 (see s. 2(1))</w:t>
            </w:r>
          </w:p>
        </w:tc>
      </w:tr>
      <w:tr>
        <w:trPr>
          <w:cantSplit/>
        </w:trPr>
        <w:tc>
          <w:tcPr>
            <w:tcW w:w="2267" w:type="dxa"/>
          </w:tcPr>
          <w:p>
            <w:pPr>
              <w:pStyle w:val="nTable"/>
              <w:spacing w:after="40"/>
              <w:ind w:right="113"/>
            </w:pPr>
            <w:r>
              <w:rPr>
                <w:i/>
              </w:rPr>
              <w:t xml:space="preserve">Acts Amendment and Repeal (Financial Sector Reform) Act 1999 </w:t>
            </w:r>
            <w:r>
              <w:t>s. 90</w:t>
            </w:r>
          </w:p>
        </w:tc>
        <w:tc>
          <w:tcPr>
            <w:tcW w:w="1136" w:type="dxa"/>
          </w:tcPr>
          <w:p>
            <w:pPr>
              <w:pStyle w:val="nTable"/>
              <w:keepNext/>
              <w:keepLines/>
              <w:spacing w:after="40"/>
            </w:pPr>
            <w:r>
              <w:t>26 of 1999</w:t>
            </w:r>
          </w:p>
        </w:tc>
        <w:tc>
          <w:tcPr>
            <w:tcW w:w="1137"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7" w:type="dxa"/>
          </w:tcPr>
          <w:p>
            <w:pPr>
              <w:pStyle w:val="nTable"/>
              <w:spacing w:after="40"/>
              <w:ind w:right="113"/>
            </w:pPr>
            <w:r>
              <w:rPr>
                <w:i/>
              </w:rPr>
              <w:t xml:space="preserve">Gas Corporation (Business Disposal) Act 1999 </w:t>
            </w:r>
            <w:r>
              <w:t>s. 104</w:t>
            </w:r>
          </w:p>
        </w:tc>
        <w:tc>
          <w:tcPr>
            <w:tcW w:w="1136" w:type="dxa"/>
          </w:tcPr>
          <w:p>
            <w:pPr>
              <w:pStyle w:val="nTable"/>
              <w:keepNext/>
              <w:keepLines/>
              <w:spacing w:after="40"/>
            </w:pPr>
            <w:r>
              <w:t>58 of 1999</w:t>
            </w:r>
          </w:p>
        </w:tc>
        <w:tc>
          <w:tcPr>
            <w:tcW w:w="1137"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rPr>
          <w:cantSplit/>
        </w:trPr>
        <w:tc>
          <w:tcPr>
            <w:tcW w:w="2267" w:type="dxa"/>
          </w:tcPr>
          <w:p>
            <w:pPr>
              <w:pStyle w:val="nTable"/>
              <w:spacing w:after="40"/>
              <w:ind w:right="113"/>
              <w:rPr>
                <w:vertAlign w:val="superscript"/>
              </w:rPr>
            </w:pPr>
            <w:r>
              <w:rPr>
                <w:i/>
              </w:rPr>
              <w:t xml:space="preserve">Rail Freight System Act 2000 </w:t>
            </w:r>
            <w:r>
              <w:t>Pt. 5 Div. 4</w:t>
            </w:r>
            <w:r>
              <w:rPr>
                <w:vertAlign w:val="superscript"/>
              </w:rPr>
              <w:t> 12</w:t>
            </w:r>
          </w:p>
        </w:tc>
        <w:tc>
          <w:tcPr>
            <w:tcW w:w="1136" w:type="dxa"/>
          </w:tcPr>
          <w:p>
            <w:pPr>
              <w:pStyle w:val="nTable"/>
              <w:keepNext/>
              <w:keepLines/>
              <w:spacing w:after="40"/>
            </w:pPr>
            <w:r>
              <w:t>13 of 2000</w:t>
            </w:r>
          </w:p>
        </w:tc>
        <w:tc>
          <w:tcPr>
            <w:tcW w:w="1137" w:type="dxa"/>
          </w:tcPr>
          <w:p>
            <w:pPr>
              <w:pStyle w:val="nTable"/>
              <w:keepNext/>
              <w:keepLines/>
              <w:spacing w:after="40"/>
            </w:pPr>
            <w:r>
              <w:t>8 Jun 2000</w:t>
            </w:r>
          </w:p>
        </w:tc>
        <w:tc>
          <w:tcPr>
            <w:tcW w:w="2551" w:type="dxa"/>
          </w:tcPr>
          <w:p>
            <w:pPr>
              <w:pStyle w:val="nTable"/>
              <w:keepNext/>
              <w:keepLines/>
              <w:spacing w:after="40"/>
            </w:pPr>
            <w:r>
              <w:t xml:space="preserve">30 Jun 2000 (see s. 2(1) and </w:t>
            </w:r>
            <w:r>
              <w:rPr>
                <w:i/>
              </w:rPr>
              <w:t>Gazette</w:t>
            </w:r>
            <w:r>
              <w:t xml:space="preserve"> 30 Jun 2000 p. 3397)</w:t>
            </w:r>
          </w:p>
        </w:tc>
      </w:tr>
      <w:tr>
        <w:trPr>
          <w:cantSplit/>
        </w:trPr>
        <w:tc>
          <w:tcPr>
            <w:tcW w:w="2267" w:type="dxa"/>
          </w:tcPr>
          <w:p>
            <w:pPr>
              <w:pStyle w:val="nTable"/>
              <w:spacing w:after="40"/>
              <w:ind w:right="113"/>
              <w:rPr>
                <w:i/>
              </w:rPr>
            </w:pPr>
            <w:r>
              <w:rPr>
                <w:i/>
              </w:rPr>
              <w:t xml:space="preserve">Statutes (Repeals and Minor Amendments) Act 2000 </w:t>
            </w:r>
            <w:r>
              <w:t>s. 14(13) and 20</w:t>
            </w:r>
          </w:p>
        </w:tc>
        <w:tc>
          <w:tcPr>
            <w:tcW w:w="1136" w:type="dxa"/>
          </w:tcPr>
          <w:p>
            <w:pPr>
              <w:pStyle w:val="nTable"/>
              <w:keepNext/>
              <w:keepLines/>
              <w:spacing w:after="40"/>
            </w:pPr>
            <w:r>
              <w:t>24 of 2000</w:t>
            </w:r>
          </w:p>
        </w:tc>
        <w:tc>
          <w:tcPr>
            <w:tcW w:w="1137"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67" w:type="dxa"/>
          </w:tcPr>
          <w:p>
            <w:pPr>
              <w:pStyle w:val="nTable"/>
              <w:spacing w:after="40"/>
              <w:ind w:right="113"/>
            </w:pPr>
            <w:r>
              <w:rPr>
                <w:i/>
              </w:rPr>
              <w:t xml:space="preserve">Acts Amendment (Australian Datum) Act 2000 </w:t>
            </w:r>
            <w:r>
              <w:t>s. 4</w:t>
            </w:r>
          </w:p>
        </w:tc>
        <w:tc>
          <w:tcPr>
            <w:tcW w:w="1136" w:type="dxa"/>
          </w:tcPr>
          <w:p>
            <w:pPr>
              <w:pStyle w:val="nTable"/>
              <w:keepNext/>
              <w:keepLines/>
              <w:spacing w:after="40"/>
            </w:pPr>
            <w:r>
              <w:t>54 of 2000</w:t>
            </w:r>
          </w:p>
        </w:tc>
        <w:tc>
          <w:tcPr>
            <w:tcW w:w="1137" w:type="dxa"/>
          </w:tcPr>
          <w:p>
            <w:pPr>
              <w:pStyle w:val="nTable"/>
              <w:keepNext/>
              <w:keepLines/>
              <w:spacing w:after="40"/>
            </w:pPr>
            <w:r>
              <w:t>28 Nov 2000</w:t>
            </w:r>
          </w:p>
        </w:tc>
        <w:tc>
          <w:tcPr>
            <w:tcW w:w="2551" w:type="dxa"/>
          </w:tcPr>
          <w:p>
            <w:pPr>
              <w:pStyle w:val="nTable"/>
              <w:keepNext/>
              <w:keepLines/>
              <w:spacing w:after="40"/>
            </w:pPr>
            <w:r>
              <w:t xml:space="preserve">16 Dec 2000 (see s. 2 and </w:t>
            </w:r>
            <w:r>
              <w:rPr>
                <w:i/>
              </w:rPr>
              <w:t>Gazette</w:t>
            </w:r>
            <w:r>
              <w:t xml:space="preserve"> 15 Dec 2000 p. 7201)</w:t>
            </w:r>
          </w:p>
        </w:tc>
      </w:tr>
      <w:tr>
        <w:trPr>
          <w:cantSplit/>
          <w:trHeight w:val="2700"/>
        </w:trPr>
        <w:tc>
          <w:tcPr>
            <w:tcW w:w="2267" w:type="dxa"/>
            <w:tcBorders>
              <w:bottom w:val="nil"/>
            </w:tcBorders>
          </w:tcPr>
          <w:p>
            <w:pPr>
              <w:pStyle w:val="nTable"/>
              <w:spacing w:after="40"/>
              <w:ind w:right="113"/>
              <w:rPr>
                <w:i/>
                <w:vertAlign w:val="superscript"/>
              </w:rPr>
            </w:pPr>
            <w:r>
              <w:rPr>
                <w:i/>
              </w:rPr>
              <w:lastRenderedPageBreak/>
              <w:t>Land Administration Amendment Act 2000 </w:t>
            </w:r>
            <w:r>
              <w:rPr>
                <w:i/>
                <w:vertAlign w:val="superscript"/>
              </w:rPr>
              <w:t>2</w:t>
            </w:r>
            <w:r>
              <w:rPr>
                <w:vertAlign w:val="superscript"/>
              </w:rPr>
              <w:t>, 5, 6, 13, 14</w:t>
            </w:r>
          </w:p>
        </w:tc>
        <w:tc>
          <w:tcPr>
            <w:tcW w:w="1136" w:type="dxa"/>
            <w:tcBorders>
              <w:bottom w:val="nil"/>
            </w:tcBorders>
          </w:tcPr>
          <w:p>
            <w:pPr>
              <w:pStyle w:val="nTable"/>
              <w:spacing w:after="40"/>
            </w:pPr>
            <w:r>
              <w:t>59 of 2000</w:t>
            </w:r>
          </w:p>
        </w:tc>
        <w:tc>
          <w:tcPr>
            <w:tcW w:w="1137" w:type="dxa"/>
            <w:tcBorders>
              <w:bottom w:val="nil"/>
            </w:tcBorders>
          </w:tcPr>
          <w:p>
            <w:pPr>
              <w:pStyle w:val="nTable"/>
              <w:spacing w:after="40"/>
            </w:pPr>
            <w:r>
              <w:t>7 Dec 2000</w:t>
            </w:r>
          </w:p>
        </w:tc>
        <w:tc>
          <w:tcPr>
            <w:tcW w:w="2551" w:type="dxa"/>
            <w:tcBorders>
              <w:bottom w:val="nil"/>
            </w:tcBorders>
          </w:tcPr>
          <w:p>
            <w:pPr>
              <w:pStyle w:val="nTable"/>
              <w:keepNext/>
              <w:keepLines/>
              <w:spacing w:after="40"/>
            </w:pPr>
            <w:r>
              <w:t xml:space="preserve">s. 38(1): 30 Mar 1998 (see s. 2(4) and </w:t>
            </w:r>
            <w:r>
              <w:rPr>
                <w:i/>
              </w:rPr>
              <w:t>Gazette</w:t>
            </w:r>
            <w:r>
              <w:t xml:space="preserve"> 27 Mar 1998 p. 1765);</w:t>
            </w:r>
            <w:r>
              <w:br/>
              <w:t xml:space="preserve">s. 52: 8 Dec 2000 (see s. 2(5)); </w:t>
            </w:r>
            <w:r>
              <w:br/>
              <w:t>Act other than s. 8, 10(2), 12, 14(1) and (2), 19(2) and (3), 22, 24</w:t>
            </w:r>
            <w:r>
              <w:noBreakHyphen/>
              <w:t>37, 38(1), 51 and 52: 7 Dec 2000 (see s. 2(1));</w:t>
            </w:r>
            <w:r>
              <w:br/>
              <w:t>s. 8, 10(2), 12, 14(1) and (2), 19(2) and (3), 22, 24</w:t>
            </w:r>
            <w:r>
              <w:noBreakHyphen/>
              <w:t xml:space="preserve">37 and 51: 10 Apr 2001 (see s. 2(2) and </w:t>
            </w:r>
            <w:r>
              <w:rPr>
                <w:i/>
              </w:rPr>
              <w:t>Gazette</w:t>
            </w:r>
            <w:r>
              <w:t xml:space="preserve"> 10 Apr 2001 p. 2073)</w:t>
            </w:r>
          </w:p>
        </w:tc>
      </w:tr>
      <w:tr>
        <w:trPr>
          <w:cantSplit/>
        </w:trPr>
        <w:tc>
          <w:tcPr>
            <w:tcW w:w="7091" w:type="dxa"/>
            <w:gridSpan w:val="4"/>
          </w:tcPr>
          <w:p>
            <w:pPr>
              <w:pStyle w:val="nTable"/>
            </w:pPr>
            <w:r>
              <w:rPr>
                <w:b/>
              </w:rPr>
              <w:t xml:space="preserve">Reprint of the </w:t>
            </w:r>
            <w:r>
              <w:rPr>
                <w:b/>
                <w:i/>
              </w:rPr>
              <w:t>Land Administration Act 1997</w:t>
            </w:r>
            <w:r>
              <w:rPr>
                <w:b/>
              </w:rPr>
              <w:t xml:space="preserve"> as at 22 Jun 2001</w:t>
            </w:r>
            <w:r>
              <w:t xml:space="preserve"> (includes amendments listed above)</w:t>
            </w:r>
          </w:p>
        </w:tc>
      </w:tr>
      <w:tr>
        <w:trPr>
          <w:cantSplit/>
        </w:trPr>
        <w:tc>
          <w:tcPr>
            <w:tcW w:w="2267" w:type="dxa"/>
          </w:tcPr>
          <w:p>
            <w:pPr>
              <w:pStyle w:val="nTable"/>
              <w:spacing w:after="40"/>
              <w:ind w:right="113"/>
            </w:pPr>
            <w:r>
              <w:rPr>
                <w:i/>
              </w:rPr>
              <w:t xml:space="preserve">Corporations (Consequential Amendments) Act 2001 </w:t>
            </w:r>
            <w:r>
              <w:t>s. 220</w:t>
            </w:r>
          </w:p>
        </w:tc>
        <w:tc>
          <w:tcPr>
            <w:tcW w:w="1136" w:type="dxa"/>
          </w:tcPr>
          <w:p>
            <w:pPr>
              <w:pStyle w:val="nTable"/>
              <w:keepNext/>
              <w:keepLines/>
              <w:spacing w:after="40"/>
            </w:pPr>
            <w:r>
              <w:t>10 of 2001</w:t>
            </w:r>
          </w:p>
        </w:tc>
        <w:tc>
          <w:tcPr>
            <w:tcW w:w="1137" w:type="dxa"/>
          </w:tcPr>
          <w:p>
            <w:pPr>
              <w:pStyle w:val="nTable"/>
              <w:keepNext/>
              <w:keepLines/>
              <w:spacing w:after="40"/>
            </w:pPr>
            <w:r>
              <w:t>28 Jun 2001</w:t>
            </w:r>
          </w:p>
        </w:tc>
        <w:tc>
          <w:tcPr>
            <w:tcW w:w="2551" w:type="dxa"/>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7" w:type="dxa"/>
          </w:tcPr>
          <w:p>
            <w:pPr>
              <w:pStyle w:val="nTable"/>
              <w:spacing w:after="40"/>
              <w:ind w:right="113"/>
              <w:rPr>
                <w:i/>
              </w:rPr>
            </w:pPr>
            <w:r>
              <w:rPr>
                <w:i/>
              </w:rPr>
              <w:t>Public Transport Authority Act 2003</w:t>
            </w:r>
            <w:r>
              <w:t xml:space="preserve"> s. 150 and 167</w:t>
            </w:r>
          </w:p>
        </w:tc>
        <w:tc>
          <w:tcPr>
            <w:tcW w:w="1136" w:type="dxa"/>
          </w:tcPr>
          <w:p>
            <w:pPr>
              <w:pStyle w:val="nTable"/>
              <w:spacing w:after="40"/>
            </w:pPr>
            <w:r>
              <w:t>31 of 2003</w:t>
            </w:r>
          </w:p>
        </w:tc>
        <w:tc>
          <w:tcPr>
            <w:tcW w:w="1137"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7" w:type="dxa"/>
          </w:tcPr>
          <w:p>
            <w:pPr>
              <w:pStyle w:val="nTable"/>
              <w:spacing w:after="40"/>
              <w:ind w:right="113"/>
            </w:pPr>
            <w:r>
              <w:rPr>
                <w:i/>
              </w:rPr>
              <w:t>Acts Amendment (Carbon Rights and Tree Plantation Agreements) Act 2003</w:t>
            </w:r>
            <w:r>
              <w:t xml:space="preserve"> Pt. 2</w:t>
            </w:r>
          </w:p>
        </w:tc>
        <w:tc>
          <w:tcPr>
            <w:tcW w:w="1136" w:type="dxa"/>
          </w:tcPr>
          <w:p>
            <w:pPr>
              <w:pStyle w:val="nTable"/>
              <w:spacing w:after="40"/>
            </w:pPr>
            <w:r>
              <w:t>56 of 2003</w:t>
            </w:r>
          </w:p>
        </w:tc>
        <w:tc>
          <w:tcPr>
            <w:tcW w:w="1137" w:type="dxa"/>
          </w:tcPr>
          <w:p>
            <w:pPr>
              <w:pStyle w:val="nTable"/>
              <w:spacing w:after="40"/>
            </w:pPr>
            <w:r>
              <w:t>29 Oct 2003</w:t>
            </w:r>
          </w:p>
        </w:tc>
        <w:tc>
          <w:tcPr>
            <w:tcW w:w="2551" w:type="dxa"/>
          </w:tcPr>
          <w:p>
            <w:pPr>
              <w:pStyle w:val="nTable"/>
              <w:spacing w:after="40"/>
            </w:pPr>
            <w:r>
              <w:t xml:space="preserve">24 Mar 2004 (see s. 2 and </w:t>
            </w:r>
            <w:r>
              <w:rPr>
                <w:i/>
              </w:rPr>
              <w:t>Gazette</w:t>
            </w:r>
            <w:r>
              <w:t xml:space="preserve"> 23 Mar 2004 p. 975)</w:t>
            </w:r>
          </w:p>
        </w:tc>
      </w:tr>
      <w:tr>
        <w:trPr>
          <w:cantSplit/>
        </w:trPr>
        <w:tc>
          <w:tcPr>
            <w:tcW w:w="2267" w:type="dxa"/>
          </w:tcPr>
          <w:p>
            <w:pPr>
              <w:pStyle w:val="nTable"/>
              <w:spacing w:after="40"/>
              <w:ind w:right="113"/>
              <w:rPr>
                <w:i/>
              </w:rPr>
            </w:pPr>
            <w:r>
              <w:rPr>
                <w:i/>
              </w:rPr>
              <w:t xml:space="preserve">Contaminated Sites Act 2003 </w:t>
            </w:r>
            <w:r>
              <w:t>s. 100</w:t>
            </w:r>
          </w:p>
        </w:tc>
        <w:tc>
          <w:tcPr>
            <w:tcW w:w="1136" w:type="dxa"/>
          </w:tcPr>
          <w:p>
            <w:pPr>
              <w:pStyle w:val="nTable"/>
              <w:spacing w:after="40"/>
              <w:ind w:right="113"/>
            </w:pPr>
            <w:r>
              <w:t>60 of 2003</w:t>
            </w:r>
          </w:p>
        </w:tc>
        <w:tc>
          <w:tcPr>
            <w:tcW w:w="1137" w:type="dxa"/>
          </w:tcPr>
          <w:p>
            <w:pPr>
              <w:pStyle w:val="nTable"/>
              <w:spacing w:after="40"/>
              <w:ind w:right="113"/>
            </w:pPr>
            <w:r>
              <w:t>7 Nov 2003</w:t>
            </w:r>
          </w:p>
        </w:tc>
        <w:tc>
          <w:tcPr>
            <w:tcW w:w="2551" w:type="dxa"/>
          </w:tcPr>
          <w:p>
            <w:pPr>
              <w:pStyle w:val="nTable"/>
              <w:spacing w:after="40"/>
              <w:ind w:right="113"/>
            </w:pPr>
            <w:r>
              <w:t>1 Dec 2006 (see s. 2 and</w:t>
            </w:r>
            <w:r>
              <w:rPr>
                <w:i/>
              </w:rPr>
              <w:t xml:space="preserve"> Gazette</w:t>
            </w:r>
            <w:r>
              <w:t xml:space="preserve"> 8 Aug 2006 p. 2899)</w:t>
            </w:r>
          </w:p>
        </w:tc>
      </w:tr>
      <w:tr>
        <w:trPr>
          <w:cantSplit/>
        </w:trPr>
        <w:tc>
          <w:tcPr>
            <w:tcW w:w="2267" w:type="dxa"/>
          </w:tcPr>
          <w:p>
            <w:pPr>
              <w:pStyle w:val="nTable"/>
              <w:spacing w:after="40"/>
              <w:ind w:right="113"/>
            </w:pPr>
            <w:r>
              <w:rPr>
                <w:i/>
              </w:rPr>
              <w:t>Statutes (Repeals and Minor Amendments) Act 2003</w:t>
            </w:r>
            <w:r>
              <w:t xml:space="preserve"> s. 72</w:t>
            </w:r>
          </w:p>
        </w:tc>
        <w:tc>
          <w:tcPr>
            <w:tcW w:w="1136" w:type="dxa"/>
          </w:tcPr>
          <w:p>
            <w:pPr>
              <w:pStyle w:val="nTable"/>
              <w:spacing w:after="40"/>
            </w:pPr>
            <w:r>
              <w:t>74 of 2003</w:t>
            </w:r>
          </w:p>
        </w:tc>
        <w:tc>
          <w:tcPr>
            <w:tcW w:w="1137"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7" w:type="dxa"/>
          </w:tcPr>
          <w:p>
            <w:pPr>
              <w:pStyle w:val="nTable"/>
              <w:spacing w:after="40"/>
              <w:ind w:right="113"/>
            </w:pPr>
            <w:r>
              <w:rPr>
                <w:i/>
              </w:rPr>
              <w:t>Acts Amendment (Reserves and Reserve Boards) Act 2003</w:t>
            </w:r>
            <w:r>
              <w:t xml:space="preserve"> Pt. 2</w:t>
            </w:r>
          </w:p>
        </w:tc>
        <w:tc>
          <w:tcPr>
            <w:tcW w:w="1136" w:type="dxa"/>
          </w:tcPr>
          <w:p>
            <w:pPr>
              <w:pStyle w:val="nTable"/>
              <w:spacing w:after="40"/>
            </w:pPr>
            <w:r>
              <w:t>76 of 2003</w:t>
            </w:r>
          </w:p>
        </w:tc>
        <w:tc>
          <w:tcPr>
            <w:tcW w:w="1137" w:type="dxa"/>
          </w:tcPr>
          <w:p>
            <w:pPr>
              <w:pStyle w:val="nTable"/>
              <w:spacing w:after="40"/>
            </w:pPr>
            <w:r>
              <w:t>15 Dec 2003</w:t>
            </w:r>
          </w:p>
        </w:tc>
        <w:tc>
          <w:tcPr>
            <w:tcW w:w="2551" w:type="dxa"/>
          </w:tcPr>
          <w:p>
            <w:pPr>
              <w:pStyle w:val="nTable"/>
              <w:spacing w:after="40"/>
              <w:rPr>
                <w:spacing w:val="-2"/>
              </w:rPr>
            </w:pPr>
            <w:r>
              <w:rPr>
                <w:spacing w:val="-2"/>
              </w:rPr>
              <w:t>15 Dec 2003 (see s. 2)</w:t>
            </w:r>
          </w:p>
        </w:tc>
      </w:tr>
      <w:tr>
        <w:trPr>
          <w:cantSplit/>
        </w:trPr>
        <w:tc>
          <w:tcPr>
            <w:tcW w:w="2267" w:type="dxa"/>
          </w:tcPr>
          <w:p>
            <w:pPr>
              <w:pStyle w:val="nTable"/>
              <w:spacing w:after="40"/>
              <w:ind w:right="113"/>
              <w:rPr>
                <w:i/>
              </w:rPr>
            </w:pPr>
            <w:r>
              <w:rPr>
                <w:i/>
                <w:snapToGrid w:val="0"/>
              </w:rPr>
              <w:t>Courts Legislation Amendment and Repeal Act 2004</w:t>
            </w:r>
            <w:r>
              <w:rPr>
                <w:snapToGrid w:val="0"/>
              </w:rPr>
              <w:t xml:space="preserve"> s. 141</w:t>
            </w:r>
            <w:r>
              <w:rPr>
                <w:snapToGrid w:val="0"/>
                <w:vertAlign w:val="superscript"/>
              </w:rPr>
              <w:t xml:space="preserve"> 15</w:t>
            </w:r>
          </w:p>
        </w:tc>
        <w:tc>
          <w:tcPr>
            <w:tcW w:w="1136" w:type="dxa"/>
          </w:tcPr>
          <w:p>
            <w:pPr>
              <w:pStyle w:val="nTable"/>
              <w:spacing w:after="40"/>
            </w:pPr>
            <w:r>
              <w:rPr>
                <w:snapToGrid w:val="0"/>
              </w:rPr>
              <w:t>59 of 2004 (as amended by No. 2 of 2008 s. 77(13))</w:t>
            </w:r>
          </w:p>
        </w:tc>
        <w:tc>
          <w:tcPr>
            <w:tcW w:w="1137" w:type="dxa"/>
          </w:tcPr>
          <w:p>
            <w:pPr>
              <w:pStyle w:val="nTable"/>
              <w:spacing w:after="40"/>
            </w:pPr>
            <w:r>
              <w:rPr>
                <w:snapToGrid w:val="0"/>
              </w:rPr>
              <w:t>23 Nov 2004</w:t>
            </w:r>
          </w:p>
        </w:tc>
        <w:tc>
          <w:tcPr>
            <w:tcW w:w="2551" w:type="dxa"/>
          </w:tcPr>
          <w:p>
            <w:pPr>
              <w:pStyle w:val="nTable"/>
              <w:spacing w:after="40"/>
              <w:rPr>
                <w:spacing w:val="-2"/>
              </w:rPr>
            </w:pPr>
            <w:r>
              <w:rPr>
                <w:snapToGrid w:val="0"/>
              </w:rPr>
              <w:t xml:space="preserve">1 May 2005 (see s. 2 and </w:t>
            </w:r>
            <w:r>
              <w:rPr>
                <w:i/>
                <w:snapToGrid w:val="0"/>
              </w:rPr>
              <w:t xml:space="preserve">Gazette </w:t>
            </w:r>
            <w:r>
              <w:rPr>
                <w:snapToGrid w:val="0"/>
              </w:rPr>
              <w:t xml:space="preserve">31 Dec 2004 p. 7128) </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vertAlign w:val="superscript"/>
              </w:rPr>
            </w:pPr>
            <w:r>
              <w:rPr>
                <w:i/>
              </w:rPr>
              <w:lastRenderedPageBreak/>
              <w:t>State Administrative Tribunal (Conferral of Jurisdiction) Amendment and Repeal Act 2004</w:t>
            </w:r>
            <w:r>
              <w:t xml:space="preserve"> Pt. 2 Div. 67 Subdiv. 1</w:t>
            </w:r>
            <w:r>
              <w:rPr>
                <w:vertAlign w:val="superscript"/>
              </w:rPr>
              <w:t> 16, 17</w:t>
            </w:r>
          </w:p>
        </w:tc>
        <w:tc>
          <w:tcPr>
            <w:tcW w:w="1136" w:type="dxa"/>
            <w:tcBorders>
              <w:top w:val="nil"/>
              <w:bottom w:val="nil"/>
            </w:tcBorders>
          </w:tcPr>
          <w:p>
            <w:pPr>
              <w:pStyle w:val="nTable"/>
              <w:spacing w:after="40"/>
            </w:pPr>
            <w:r>
              <w:t>55 of 2004</w:t>
            </w:r>
          </w:p>
        </w:tc>
        <w:tc>
          <w:tcPr>
            <w:tcW w:w="1137" w:type="dxa"/>
            <w:tcBorders>
              <w:top w:val="nil"/>
              <w:bottom w:val="nil"/>
            </w:tcBorders>
          </w:tcPr>
          <w:p>
            <w:pPr>
              <w:pStyle w:val="nTable"/>
              <w:spacing w:after="40"/>
            </w:pPr>
            <w:r>
              <w:t>24 Nov 2004</w:t>
            </w:r>
          </w:p>
        </w:tc>
        <w:tc>
          <w:tcPr>
            <w:tcW w:w="2551"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82</w:t>
            </w:r>
          </w:p>
        </w:tc>
        <w:tc>
          <w:tcPr>
            <w:tcW w:w="1136" w:type="dxa"/>
            <w:tcBorders>
              <w:top w:val="nil"/>
              <w:bottom w:val="nil"/>
            </w:tcBorders>
          </w:tcPr>
          <w:p>
            <w:pPr>
              <w:pStyle w:val="nTable"/>
              <w:keepNext/>
              <w:keepLines/>
              <w:spacing w:after="40"/>
            </w:pPr>
            <w:r>
              <w:rPr>
                <w:snapToGrid w:val="0"/>
              </w:rPr>
              <w:t>84 of 2004</w:t>
            </w:r>
          </w:p>
        </w:tc>
        <w:tc>
          <w:tcPr>
            <w:tcW w:w="1137" w:type="dxa"/>
            <w:tcBorders>
              <w:top w:val="nil"/>
              <w:bottom w:val="nil"/>
            </w:tcBorders>
          </w:tcPr>
          <w:p>
            <w:pPr>
              <w:pStyle w:val="nTable"/>
              <w:keepNext/>
              <w:keepLines/>
              <w:spacing w:after="40"/>
            </w:pPr>
            <w:r>
              <w:t>16 Dec 2004</w:t>
            </w:r>
          </w:p>
        </w:tc>
        <w:tc>
          <w:tcPr>
            <w:tcW w:w="2551" w:type="dxa"/>
            <w:tcBorders>
              <w:top w:val="nil"/>
              <w:bottom w:val="nil"/>
            </w:tcBorders>
          </w:tcPr>
          <w:p>
            <w:pPr>
              <w:pStyle w:val="nTable"/>
              <w:keepNext/>
              <w:keepLines/>
              <w:spacing w:after="40"/>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091" w:type="dxa"/>
            <w:gridSpan w:val="4"/>
            <w:tcBorders>
              <w:top w:val="nil"/>
              <w:bottom w:val="nil"/>
            </w:tcBorders>
          </w:tcPr>
          <w:p>
            <w:pPr>
              <w:pStyle w:val="nTable"/>
              <w:spacing w:after="40"/>
              <w:rPr>
                <w:snapToGrid w:val="0"/>
              </w:rPr>
            </w:pPr>
            <w:r>
              <w:rPr>
                <w:b/>
              </w:rPr>
              <w:t xml:space="preserve">Reprint 2: The </w:t>
            </w:r>
            <w:r>
              <w:rPr>
                <w:b/>
                <w:i/>
              </w:rPr>
              <w:t>Land Administration Act 1997</w:t>
            </w:r>
            <w:r>
              <w:rPr>
                <w:b/>
              </w:rPr>
              <w:t xml:space="preserve"> as at 24 Jun 2005 </w:t>
            </w:r>
            <w:r>
              <w:t xml:space="preserve">(includes amendments listed above except those in the </w:t>
            </w:r>
            <w:r>
              <w:rPr>
                <w:i/>
              </w:rPr>
              <w:t>Contaminated Sites Act 2003</w:t>
            </w:r>
            <w:r>
              <w:t>)</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keepNext/>
              <w:spacing w:after="40"/>
              <w:rPr>
                <w:snapToGrid w:val="0"/>
              </w:rPr>
            </w:pPr>
            <w:r>
              <w:rPr>
                <w:i/>
                <w:snapToGrid w:val="0"/>
              </w:rPr>
              <w:t>Financial Administration Legislation Amendment Act 2005</w:t>
            </w:r>
            <w:r>
              <w:rPr>
                <w:snapToGrid w:val="0"/>
              </w:rPr>
              <w:t xml:space="preserve"> s. 42</w:t>
            </w:r>
          </w:p>
        </w:tc>
        <w:tc>
          <w:tcPr>
            <w:tcW w:w="1136" w:type="dxa"/>
            <w:tcBorders>
              <w:top w:val="nil"/>
              <w:bottom w:val="nil"/>
            </w:tcBorders>
          </w:tcPr>
          <w:p>
            <w:pPr>
              <w:pStyle w:val="nTable"/>
              <w:keepNext/>
              <w:spacing w:after="40"/>
              <w:rPr>
                <w:snapToGrid w:val="0"/>
              </w:rPr>
            </w:pPr>
            <w:r>
              <w:rPr>
                <w:snapToGrid w:val="0"/>
              </w:rPr>
              <w:t>5 of 2005</w:t>
            </w:r>
          </w:p>
        </w:tc>
        <w:tc>
          <w:tcPr>
            <w:tcW w:w="1137" w:type="dxa"/>
            <w:tcBorders>
              <w:top w:val="nil"/>
              <w:bottom w:val="nil"/>
            </w:tcBorders>
          </w:tcPr>
          <w:p>
            <w:pPr>
              <w:pStyle w:val="nTable"/>
              <w:keepNext/>
              <w:spacing w:after="40"/>
              <w:ind w:left="12"/>
              <w:rPr>
                <w:snapToGrid w:val="0"/>
              </w:rPr>
            </w:pPr>
            <w:r>
              <w:t>27 Jun 2005</w:t>
            </w:r>
          </w:p>
        </w:tc>
        <w:tc>
          <w:tcPr>
            <w:tcW w:w="2551" w:type="dxa"/>
            <w:tcBorders>
              <w:top w:val="nil"/>
              <w:bottom w:val="nil"/>
            </w:tcBorders>
          </w:tcPr>
          <w:p>
            <w:pPr>
              <w:pStyle w:val="nTable"/>
              <w:keepNext/>
              <w:spacing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i/>
                <w:snapToGrid w:val="0"/>
              </w:rPr>
            </w:pPr>
            <w:r>
              <w:rPr>
                <w:i/>
                <w:snapToGrid w:val="0"/>
              </w:rPr>
              <w:t>Electricity Corporations Act 2005</w:t>
            </w:r>
            <w:r>
              <w:rPr>
                <w:snapToGrid w:val="0"/>
              </w:rPr>
              <w:t xml:space="preserve"> s. 139</w:t>
            </w:r>
          </w:p>
        </w:tc>
        <w:tc>
          <w:tcPr>
            <w:tcW w:w="1136" w:type="dxa"/>
            <w:tcBorders>
              <w:top w:val="nil"/>
              <w:bottom w:val="nil"/>
            </w:tcBorders>
          </w:tcPr>
          <w:p>
            <w:pPr>
              <w:pStyle w:val="nTable"/>
              <w:spacing w:after="40"/>
              <w:rPr>
                <w:snapToGrid w:val="0"/>
              </w:rPr>
            </w:pPr>
            <w:r>
              <w:t>18 of 2005</w:t>
            </w:r>
          </w:p>
        </w:tc>
        <w:tc>
          <w:tcPr>
            <w:tcW w:w="1137" w:type="dxa"/>
            <w:tcBorders>
              <w:top w:val="nil"/>
              <w:bottom w:val="nil"/>
            </w:tcBorders>
          </w:tcPr>
          <w:p>
            <w:pPr>
              <w:pStyle w:val="nTable"/>
              <w:spacing w:after="40"/>
              <w:ind w:left="12"/>
            </w:pPr>
            <w:r>
              <w:t>13 Oct 2005</w:t>
            </w:r>
          </w:p>
        </w:tc>
        <w:tc>
          <w:tcPr>
            <w:tcW w:w="2551" w:type="dxa"/>
            <w:tcBorders>
              <w:top w:val="nil"/>
              <w:bottom w:val="nil"/>
            </w:tcBorders>
          </w:tcPr>
          <w:p>
            <w:pPr>
              <w:pStyle w:val="nTable"/>
              <w:spacing w:after="40"/>
              <w:rPr>
                <w:snapToGrid w:val="0"/>
              </w:rPr>
            </w:pPr>
            <w:r>
              <w:rPr>
                <w:snapToGrid w:val="0"/>
              </w:rPr>
              <w:t xml:space="preserve">1 Apr 2006 (see s. 2(2) and </w:t>
            </w:r>
            <w:r>
              <w:rPr>
                <w:i/>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snapToGrid w:val="0"/>
              </w:rPr>
            </w:pPr>
            <w:r>
              <w:rPr>
                <w:i/>
                <w:snapToGrid w:val="0"/>
              </w:rPr>
              <w:t>Water Legislation Amendment (Competition Policy) Act 2005</w:t>
            </w:r>
            <w:r>
              <w:rPr>
                <w:snapToGrid w:val="0"/>
              </w:rPr>
              <w:t xml:space="preserve"> Pt. 4</w:t>
            </w:r>
          </w:p>
        </w:tc>
        <w:tc>
          <w:tcPr>
            <w:tcW w:w="1136" w:type="dxa"/>
            <w:tcBorders>
              <w:top w:val="nil"/>
              <w:bottom w:val="nil"/>
            </w:tcBorders>
          </w:tcPr>
          <w:p>
            <w:pPr>
              <w:pStyle w:val="nTable"/>
              <w:spacing w:after="40"/>
            </w:pPr>
            <w:r>
              <w:t>25 of 2005</w:t>
            </w:r>
          </w:p>
        </w:tc>
        <w:tc>
          <w:tcPr>
            <w:tcW w:w="1137" w:type="dxa"/>
            <w:tcBorders>
              <w:top w:val="nil"/>
              <w:bottom w:val="nil"/>
            </w:tcBorders>
          </w:tcPr>
          <w:p>
            <w:pPr>
              <w:pStyle w:val="nTable"/>
              <w:spacing w:after="40"/>
              <w:ind w:left="12"/>
            </w:pPr>
            <w:r>
              <w:t>12 Dec 2005</w:t>
            </w:r>
          </w:p>
        </w:tc>
        <w:tc>
          <w:tcPr>
            <w:tcW w:w="2551" w:type="dxa"/>
            <w:tcBorders>
              <w:top w:val="nil"/>
              <w:bottom w:val="nil"/>
            </w:tcBorders>
          </w:tcPr>
          <w:p>
            <w:pPr>
              <w:pStyle w:val="nTable"/>
              <w:spacing w:after="40"/>
              <w:rPr>
                <w:snapToGrid w:val="0"/>
              </w:rPr>
            </w:pPr>
            <w:r>
              <w:rPr>
                <w:snapToGrid w:val="0"/>
              </w:rPr>
              <w:t xml:space="preserve">3 Jun 2006 (see s. 2 and </w:t>
            </w:r>
            <w:r>
              <w:rPr>
                <w:i/>
                <w:snapToGrid w:val="0"/>
              </w:rPr>
              <w:t>Gazette</w:t>
            </w:r>
            <w:r>
              <w:rPr>
                <w:snapToGrid w:val="0"/>
              </w:rPr>
              <w:t xml:space="preserve"> 2 Jun 2006 p. 1985)</w:t>
            </w:r>
          </w:p>
        </w:tc>
      </w:tr>
      <w:tr>
        <w:trPr>
          <w:cantSplit/>
        </w:trPr>
        <w:tc>
          <w:tcPr>
            <w:tcW w:w="2267" w:type="dxa"/>
          </w:tcPr>
          <w:p>
            <w:pPr>
              <w:pStyle w:val="nTable"/>
              <w:spacing w:after="40"/>
              <w:ind w:right="113"/>
            </w:pPr>
            <w:r>
              <w:rPr>
                <w:i/>
                <w:snapToGrid w:val="0"/>
              </w:rPr>
              <w:t>Planning and Development (Consequential and Transitional Provisions) Act 2005</w:t>
            </w:r>
            <w:r>
              <w:rPr>
                <w:snapToGrid w:val="0"/>
              </w:rPr>
              <w:t xml:space="preserve"> Pt. 2 Div. 2</w:t>
            </w:r>
          </w:p>
        </w:tc>
        <w:tc>
          <w:tcPr>
            <w:tcW w:w="1136" w:type="dxa"/>
          </w:tcPr>
          <w:p>
            <w:pPr>
              <w:pStyle w:val="nTable"/>
              <w:spacing w:after="40"/>
            </w:pPr>
            <w:r>
              <w:rPr>
                <w:snapToGrid w:val="0"/>
              </w:rPr>
              <w:t>38 of 2005</w:t>
            </w:r>
          </w:p>
        </w:tc>
        <w:tc>
          <w:tcPr>
            <w:tcW w:w="1137" w:type="dxa"/>
          </w:tcPr>
          <w:p>
            <w:pPr>
              <w:pStyle w:val="nTable"/>
              <w:spacing w:after="40"/>
            </w:pPr>
            <w:r>
              <w:t>12 Dec 2005</w:t>
            </w:r>
          </w:p>
        </w:tc>
        <w:tc>
          <w:tcPr>
            <w:tcW w:w="2551" w:type="dxa"/>
          </w:tcPr>
          <w:p>
            <w:pPr>
              <w:pStyle w:val="nTable"/>
              <w:spacing w:after="40"/>
            </w:pPr>
            <w:r>
              <w:t xml:space="preserve">9 Apr 2006 (see s. 2 and </w:t>
            </w:r>
            <w:r>
              <w:rPr>
                <w:i/>
              </w:rPr>
              <w:t>Gazette</w:t>
            </w:r>
            <w:r>
              <w:t xml:space="preserve"> 21 Mar 2006 p. 1078)</w:t>
            </w:r>
          </w:p>
        </w:tc>
      </w:tr>
      <w:tr>
        <w:trPr>
          <w:cantSplit/>
        </w:trPr>
        <w:tc>
          <w:tcPr>
            <w:tcW w:w="2267" w:type="dxa"/>
          </w:tcPr>
          <w:p>
            <w:pPr>
              <w:pStyle w:val="nTable"/>
              <w:spacing w:after="40"/>
              <w:ind w:right="113"/>
              <w:rPr>
                <w:i/>
                <w:snapToGrid w:val="0"/>
              </w:rPr>
            </w:pPr>
            <w:r>
              <w:rPr>
                <w:i/>
                <w:snapToGrid w:val="0"/>
              </w:rPr>
              <w:t xml:space="preserve">Machinery of Government (Miscellaneous Amendments) Act 2006 </w:t>
            </w:r>
            <w:r>
              <w:rPr>
                <w:snapToGrid w:val="0"/>
              </w:rPr>
              <w:t>Pt. 13 Div. 1</w:t>
            </w:r>
          </w:p>
        </w:tc>
        <w:tc>
          <w:tcPr>
            <w:tcW w:w="1136" w:type="dxa"/>
          </w:tcPr>
          <w:p>
            <w:pPr>
              <w:pStyle w:val="nTable"/>
              <w:spacing w:after="40"/>
              <w:rPr>
                <w:snapToGrid w:val="0"/>
              </w:rPr>
            </w:pPr>
            <w:r>
              <w:rPr>
                <w:snapToGrid w:val="0"/>
              </w:rPr>
              <w:t>28 of 2006</w:t>
            </w:r>
          </w:p>
        </w:tc>
        <w:tc>
          <w:tcPr>
            <w:tcW w:w="1137"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7091" w:type="dxa"/>
            <w:gridSpan w:val="4"/>
          </w:tcPr>
          <w:p>
            <w:pPr>
              <w:pStyle w:val="nTable"/>
              <w:spacing w:after="40"/>
            </w:pPr>
            <w:r>
              <w:rPr>
                <w:b/>
              </w:rPr>
              <w:t xml:space="preserve">Reprint 3: The </w:t>
            </w:r>
            <w:r>
              <w:rPr>
                <w:b/>
                <w:i/>
              </w:rPr>
              <w:t>Land Administration Act 1997</w:t>
            </w:r>
            <w:r>
              <w:rPr>
                <w:b/>
              </w:rPr>
              <w:t xml:space="preserve"> as at 15 Sep 2006 </w:t>
            </w:r>
            <w:r>
              <w:t xml:space="preserve">(includes amendments listed above except those in the </w:t>
            </w:r>
            <w:r>
              <w:rPr>
                <w:i/>
              </w:rPr>
              <w:t>Contaminated Sites Act 2003</w:t>
            </w:r>
            <w:r>
              <w:t>)</w:t>
            </w:r>
          </w:p>
        </w:tc>
      </w:tr>
      <w:tr>
        <w:trPr>
          <w:cantSplit/>
        </w:trPr>
        <w:tc>
          <w:tcPr>
            <w:tcW w:w="2267"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6" w:type="dxa"/>
          </w:tcPr>
          <w:p>
            <w:pPr>
              <w:pStyle w:val="nTable"/>
              <w:spacing w:after="40"/>
              <w:rPr>
                <w:snapToGrid w:val="0"/>
              </w:rPr>
            </w:pPr>
            <w:r>
              <w:rPr>
                <w:snapToGrid w:val="0"/>
              </w:rPr>
              <w:t>52 of 2006</w:t>
            </w:r>
          </w:p>
        </w:tc>
        <w:tc>
          <w:tcPr>
            <w:tcW w:w="1137"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7" w:type="dxa"/>
          </w:tcPr>
          <w:p>
            <w:pPr>
              <w:pStyle w:val="nTable"/>
              <w:spacing w:after="40"/>
              <w:ind w:right="113"/>
              <w:rPr>
                <w:i/>
                <w:snapToGrid w:val="0"/>
              </w:rPr>
            </w:pPr>
            <w:r>
              <w:rPr>
                <w:i/>
                <w:snapToGrid w:val="0"/>
              </w:rPr>
              <w:t>Land Information Authority Act 2006</w:t>
            </w:r>
            <w:r>
              <w:rPr>
                <w:iCs/>
                <w:snapToGrid w:val="0"/>
              </w:rPr>
              <w:t xml:space="preserve"> s. 139</w:t>
            </w:r>
          </w:p>
        </w:tc>
        <w:tc>
          <w:tcPr>
            <w:tcW w:w="1136" w:type="dxa"/>
          </w:tcPr>
          <w:p>
            <w:pPr>
              <w:pStyle w:val="nTable"/>
              <w:keepNext/>
              <w:spacing w:after="40"/>
              <w:rPr>
                <w:snapToGrid w:val="0"/>
              </w:rPr>
            </w:pPr>
            <w:r>
              <w:rPr>
                <w:snapToGrid w:val="0"/>
              </w:rPr>
              <w:t>60 of 2006</w:t>
            </w:r>
          </w:p>
        </w:tc>
        <w:tc>
          <w:tcPr>
            <w:tcW w:w="1137" w:type="dxa"/>
          </w:tcPr>
          <w:p>
            <w:pPr>
              <w:pStyle w:val="nTable"/>
              <w:keepNext/>
              <w:spacing w:after="40"/>
            </w:pPr>
            <w:r>
              <w:rPr>
                <w:snapToGrid w:val="0"/>
              </w:rPr>
              <w:t>16 Nov 2006</w:t>
            </w:r>
          </w:p>
        </w:tc>
        <w:tc>
          <w:tcPr>
            <w:tcW w:w="2551" w:type="dxa"/>
          </w:tcPr>
          <w:p>
            <w:pPr>
              <w:pStyle w:val="nTable"/>
              <w:keepNext/>
              <w:spacing w:after="40"/>
            </w:pPr>
            <w:r>
              <w:t xml:space="preserve">1 Jan 2007 (see s. 2(1) and </w:t>
            </w:r>
            <w:r>
              <w:rPr>
                <w:i/>
                <w:iCs/>
              </w:rPr>
              <w:t xml:space="preserve">Gazette </w:t>
            </w:r>
            <w:r>
              <w:t>8 Dec 2006 p. 5369)</w:t>
            </w:r>
          </w:p>
        </w:tc>
      </w:tr>
      <w:tr>
        <w:trPr>
          <w:cantSplit/>
        </w:trPr>
        <w:tc>
          <w:tcPr>
            <w:tcW w:w="2267" w:type="dxa"/>
          </w:tcPr>
          <w:p>
            <w:pPr>
              <w:pStyle w:val="nTable"/>
              <w:spacing w:after="40"/>
              <w:ind w:right="113"/>
              <w:rPr>
                <w:i/>
                <w:snapToGrid w:val="0"/>
              </w:rPr>
            </w:pPr>
            <w:r>
              <w:rPr>
                <w:i/>
                <w:snapToGrid w:val="0"/>
              </w:rPr>
              <w:t xml:space="preserve">Financial Legislation Amendment and Repeal Act 2006 </w:t>
            </w:r>
            <w:r>
              <w:rPr>
                <w:iCs/>
                <w:snapToGrid w:val="0"/>
              </w:rPr>
              <w:t>s. 4 and Sch. 1 cl. 93</w:t>
            </w:r>
          </w:p>
        </w:tc>
        <w:tc>
          <w:tcPr>
            <w:tcW w:w="1136" w:type="dxa"/>
          </w:tcPr>
          <w:p>
            <w:pPr>
              <w:pStyle w:val="nTable"/>
              <w:spacing w:after="40"/>
              <w:rPr>
                <w:snapToGrid w:val="0"/>
              </w:rPr>
            </w:pPr>
            <w:r>
              <w:rPr>
                <w:snapToGrid w:val="0"/>
              </w:rPr>
              <w:t xml:space="preserve">77 of 2006 </w:t>
            </w:r>
          </w:p>
        </w:tc>
        <w:tc>
          <w:tcPr>
            <w:tcW w:w="1137" w:type="dxa"/>
          </w:tcPr>
          <w:p>
            <w:pPr>
              <w:pStyle w:val="nTable"/>
              <w:spacing w:after="40"/>
              <w:rPr>
                <w:snapToGrid w:val="0"/>
              </w:rPr>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iCs/>
                <w:snapToGrid w:val="0"/>
              </w:rPr>
            </w:pPr>
            <w:r>
              <w:rPr>
                <w:i/>
                <w:snapToGrid w:val="0"/>
              </w:rPr>
              <w:lastRenderedPageBreak/>
              <w:t>Biosecurity and Agriculture Management (Repeal and Consequential Provisions) Act 2007</w:t>
            </w:r>
            <w:r>
              <w:rPr>
                <w:iCs/>
                <w:snapToGrid w:val="0"/>
              </w:rPr>
              <w:t xml:space="preserve"> s. 11 and 90</w:t>
            </w:r>
          </w:p>
        </w:tc>
        <w:tc>
          <w:tcPr>
            <w:tcW w:w="1136" w:type="dxa"/>
            <w:tcBorders>
              <w:top w:val="nil"/>
              <w:bottom w:val="nil"/>
            </w:tcBorders>
          </w:tcPr>
          <w:p>
            <w:pPr>
              <w:pStyle w:val="nTable"/>
              <w:keepNext/>
              <w:keepLines/>
              <w:spacing w:after="40"/>
              <w:rPr>
                <w:snapToGrid w:val="0"/>
              </w:rPr>
            </w:pPr>
            <w:r>
              <w:rPr>
                <w:snapToGrid w:val="0"/>
              </w:rPr>
              <w:t>24 of 2007</w:t>
            </w:r>
          </w:p>
        </w:tc>
        <w:tc>
          <w:tcPr>
            <w:tcW w:w="1137" w:type="dxa"/>
            <w:tcBorders>
              <w:top w:val="nil"/>
              <w:bottom w:val="nil"/>
            </w:tcBorders>
          </w:tcPr>
          <w:p>
            <w:pPr>
              <w:pStyle w:val="nTable"/>
              <w:keepNext/>
              <w:keepLines/>
              <w:spacing w:after="40"/>
              <w:rPr>
                <w:snapToGrid w:val="0"/>
              </w:rPr>
            </w:pPr>
            <w:r>
              <w:rPr>
                <w:snapToGrid w:val="0"/>
              </w:rPr>
              <w:t>12 Oct 2007</w:t>
            </w:r>
          </w:p>
        </w:tc>
        <w:tc>
          <w:tcPr>
            <w:tcW w:w="2551" w:type="dxa"/>
            <w:tcBorders>
              <w:top w:val="nil"/>
              <w:bottom w:val="nil"/>
            </w:tcBorders>
          </w:tcPr>
          <w:p>
            <w:pPr>
              <w:pStyle w:val="nTable"/>
              <w:keepNext/>
              <w:keepLines/>
              <w:spacing w:after="40"/>
              <w:rPr>
                <w:snapToGrid w:val="0"/>
              </w:rPr>
            </w:pPr>
            <w:r>
              <w:rPr>
                <w:iCs/>
                <w:snapToGrid w:val="0"/>
              </w:rPr>
              <w:t xml:space="preserve">s. 11: 24 Oct 2007 (see s. 2(1) and </w:t>
            </w:r>
            <w:r>
              <w:rPr>
                <w:i/>
                <w:snapToGrid w:val="0"/>
              </w:rPr>
              <w:t>Gazette</w:t>
            </w:r>
            <w:r>
              <w:rPr>
                <w:iCs/>
                <w:snapToGrid w:val="0"/>
              </w:rPr>
              <w:t xml:space="preserve"> 23 Oct 2007 p. 5645</w:t>
            </w:r>
            <w:r>
              <w:rPr>
                <w:snapToGrid w:val="0"/>
              </w:rPr>
              <w:t>);</w:t>
            </w:r>
            <w:r>
              <w:rPr>
                <w:snapToGrid w:val="0"/>
              </w:rPr>
              <w:br/>
              <w:t xml:space="preserve">s. 90: 1 May 2013 (see s. 2(2) and </w:t>
            </w:r>
            <w:r>
              <w:rPr>
                <w:i/>
                <w:snapToGrid w:val="0"/>
              </w:rPr>
              <w:t>Gazette</w:t>
            </w:r>
            <w:r>
              <w:rPr>
                <w:snapToGrid w:val="0"/>
              </w:rPr>
              <w:t xml:space="preserve"> 5 Feb 2013 p. 823)</w:t>
            </w:r>
          </w:p>
        </w:tc>
      </w:tr>
      <w:tr>
        <w:trPr>
          <w:cantSplit/>
        </w:trPr>
        <w:tc>
          <w:tcPr>
            <w:tcW w:w="2267" w:type="dxa"/>
          </w:tcPr>
          <w:p>
            <w:pPr>
              <w:pStyle w:val="nTable"/>
              <w:spacing w:after="40"/>
              <w:rPr>
                <w:i/>
                <w:snapToGrid w:val="0"/>
              </w:rPr>
            </w:pPr>
            <w:r>
              <w:rPr>
                <w:i/>
                <w:snapToGrid w:val="0"/>
              </w:rPr>
              <w:t>Petroleum Amendment Act 2007</w:t>
            </w:r>
            <w:r>
              <w:rPr>
                <w:iCs/>
                <w:snapToGrid w:val="0"/>
              </w:rPr>
              <w:t xml:space="preserve"> s. 98</w:t>
            </w:r>
          </w:p>
        </w:tc>
        <w:tc>
          <w:tcPr>
            <w:tcW w:w="1136" w:type="dxa"/>
          </w:tcPr>
          <w:p>
            <w:pPr>
              <w:pStyle w:val="nTable"/>
              <w:keepNext/>
              <w:spacing w:after="40"/>
              <w:rPr>
                <w:snapToGrid w:val="0"/>
              </w:rPr>
            </w:pPr>
            <w:r>
              <w:t>35 of 2007</w:t>
            </w:r>
          </w:p>
        </w:tc>
        <w:tc>
          <w:tcPr>
            <w:tcW w:w="1137"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7" w:type="dxa"/>
          </w:tcPr>
          <w:p>
            <w:pPr>
              <w:pStyle w:val="nTable"/>
              <w:spacing w:after="40"/>
              <w:ind w:left="-28"/>
              <w:rPr>
                <w:i/>
                <w:snapToGrid w:val="0"/>
              </w:rPr>
            </w:pPr>
            <w:r>
              <w:rPr>
                <w:i/>
                <w:snapToGrid w:val="0"/>
              </w:rPr>
              <w:t>Water Resources Legislation Amendment Act 2007</w:t>
            </w:r>
            <w:r>
              <w:rPr>
                <w:iCs/>
                <w:snapToGrid w:val="0"/>
              </w:rPr>
              <w:t xml:space="preserve"> s. 196</w:t>
            </w:r>
          </w:p>
        </w:tc>
        <w:tc>
          <w:tcPr>
            <w:tcW w:w="1136" w:type="dxa"/>
          </w:tcPr>
          <w:p>
            <w:pPr>
              <w:pStyle w:val="nTable"/>
              <w:spacing w:after="40"/>
            </w:pPr>
            <w:r>
              <w:rPr>
                <w:snapToGrid w:val="0"/>
              </w:rPr>
              <w:t>38 of 2007</w:t>
            </w:r>
          </w:p>
        </w:tc>
        <w:tc>
          <w:tcPr>
            <w:tcW w:w="1137"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91" w:type="dxa"/>
            <w:gridSpan w:val="4"/>
          </w:tcPr>
          <w:p>
            <w:pPr>
              <w:pStyle w:val="nTable"/>
              <w:spacing w:after="40"/>
            </w:pPr>
            <w:r>
              <w:rPr>
                <w:b/>
              </w:rPr>
              <w:t xml:space="preserve">Reprint 4: The </w:t>
            </w:r>
            <w:r>
              <w:rPr>
                <w:b/>
                <w:i/>
              </w:rPr>
              <w:t>Land Administration Act 1997</w:t>
            </w:r>
            <w:r>
              <w:rPr>
                <w:b/>
              </w:rPr>
              <w:t xml:space="preserve"> as at 4 Jul 2008 </w:t>
            </w:r>
            <w:r>
              <w:t xml:space="preserve">(includes amendments listed above except those in the </w:t>
            </w:r>
            <w:r>
              <w:rPr>
                <w:i/>
                <w:snapToGrid w:val="0"/>
              </w:rPr>
              <w:t xml:space="preserve">Biosecurity and Agriculture Management (Repeal and Consequential Provisions) Act 2007 </w:t>
            </w:r>
            <w:r>
              <w:rPr>
                <w:snapToGrid w:val="0"/>
              </w:rPr>
              <w:t>s. </w:t>
            </w:r>
            <w:r>
              <w:t>90)</w:t>
            </w:r>
          </w:p>
        </w:tc>
      </w:tr>
      <w:tr>
        <w:trPr>
          <w:cantSplit/>
        </w:trPr>
        <w:tc>
          <w:tcPr>
            <w:tcW w:w="2267" w:type="dxa"/>
          </w:tcPr>
          <w:p>
            <w:pPr>
              <w:pStyle w:val="nTable"/>
              <w:spacing w:after="40"/>
              <w:ind w:right="113"/>
              <w:rPr>
                <w:iCs/>
              </w:rPr>
            </w:pPr>
            <w:r>
              <w:rPr>
                <w:i/>
              </w:rPr>
              <w:t>Statutes (Repeals and Miscellaneous Amendments) Act 2009</w:t>
            </w:r>
            <w:r>
              <w:rPr>
                <w:iCs/>
              </w:rPr>
              <w:t xml:space="preserve"> s. 83</w:t>
            </w:r>
          </w:p>
        </w:tc>
        <w:tc>
          <w:tcPr>
            <w:tcW w:w="1136" w:type="dxa"/>
          </w:tcPr>
          <w:p>
            <w:pPr>
              <w:pStyle w:val="nTable"/>
              <w:spacing w:after="40"/>
            </w:pPr>
            <w:r>
              <w:t xml:space="preserve">8 of 2009 </w:t>
            </w:r>
          </w:p>
        </w:tc>
        <w:tc>
          <w:tcPr>
            <w:tcW w:w="1137" w:type="dxa"/>
          </w:tcPr>
          <w:p>
            <w:pPr>
              <w:pStyle w:val="nTable"/>
              <w:spacing w:after="40"/>
            </w:pPr>
            <w:r>
              <w:t>21 May 2009</w:t>
            </w:r>
          </w:p>
        </w:tc>
        <w:tc>
          <w:tcPr>
            <w:tcW w:w="2551" w:type="dxa"/>
          </w:tcPr>
          <w:p>
            <w:pPr>
              <w:pStyle w:val="nTable"/>
              <w:spacing w:after="40"/>
            </w:pPr>
            <w:r>
              <w:t>22 May 2009 (see s. 2(b))</w:t>
            </w:r>
          </w:p>
        </w:tc>
      </w:tr>
      <w:tr>
        <w:trPr>
          <w:cantSplit/>
        </w:trPr>
        <w:tc>
          <w:tcPr>
            <w:tcW w:w="2267" w:type="dxa"/>
          </w:tcPr>
          <w:p>
            <w:pPr>
              <w:pStyle w:val="nTable"/>
              <w:spacing w:after="40"/>
              <w:rPr>
                <w:iCs/>
                <w:snapToGrid w:val="0"/>
              </w:rPr>
            </w:pPr>
            <w:r>
              <w:rPr>
                <w:i/>
                <w:snapToGrid w:val="0"/>
              </w:rPr>
              <w:t>Acts Amendment (Bankruptcy) Act 2009</w:t>
            </w:r>
            <w:r>
              <w:rPr>
                <w:iCs/>
                <w:snapToGrid w:val="0"/>
              </w:rPr>
              <w:t xml:space="preserve"> s. 48</w:t>
            </w:r>
          </w:p>
        </w:tc>
        <w:tc>
          <w:tcPr>
            <w:tcW w:w="1136" w:type="dxa"/>
          </w:tcPr>
          <w:p>
            <w:pPr>
              <w:pStyle w:val="nTable"/>
              <w:spacing w:after="40"/>
            </w:pPr>
            <w:r>
              <w:t>18 of 2009</w:t>
            </w:r>
          </w:p>
        </w:tc>
        <w:tc>
          <w:tcPr>
            <w:tcW w:w="1137" w:type="dxa"/>
          </w:tcPr>
          <w:p>
            <w:pPr>
              <w:pStyle w:val="nTable"/>
              <w:spacing w:after="40"/>
            </w:pPr>
            <w:r>
              <w:t>16 Sep 2009</w:t>
            </w:r>
          </w:p>
        </w:tc>
        <w:tc>
          <w:tcPr>
            <w:tcW w:w="2551" w:type="dxa"/>
          </w:tcPr>
          <w:p>
            <w:pPr>
              <w:pStyle w:val="nTable"/>
              <w:spacing w:after="40"/>
            </w:pPr>
            <w:r>
              <w:t>17 Sep 2009 (see s. 2(b))</w:t>
            </w:r>
          </w:p>
        </w:tc>
      </w:tr>
      <w:tr>
        <w:trPr>
          <w:cantSplit/>
        </w:trPr>
        <w:tc>
          <w:tcPr>
            <w:tcW w:w="2267" w:type="dxa"/>
          </w:tcPr>
          <w:p>
            <w:pPr>
              <w:pStyle w:val="nTable"/>
              <w:spacing w:after="40"/>
              <w:rPr>
                <w:iCs/>
                <w:snapToGrid w:val="0"/>
              </w:rPr>
            </w:pPr>
            <w:r>
              <w:rPr>
                <w:i/>
                <w:snapToGrid w:val="0"/>
              </w:rPr>
              <w:t>Land Administration Amendment Act 2009</w:t>
            </w:r>
          </w:p>
        </w:tc>
        <w:tc>
          <w:tcPr>
            <w:tcW w:w="1136" w:type="dxa"/>
          </w:tcPr>
          <w:p>
            <w:pPr>
              <w:pStyle w:val="nTable"/>
              <w:spacing w:after="40"/>
            </w:pPr>
            <w:r>
              <w:t xml:space="preserve">32 of 2009 </w:t>
            </w:r>
          </w:p>
        </w:tc>
        <w:tc>
          <w:tcPr>
            <w:tcW w:w="1137" w:type="dxa"/>
          </w:tcPr>
          <w:p>
            <w:pPr>
              <w:pStyle w:val="nTable"/>
              <w:spacing w:after="40"/>
            </w:pPr>
            <w:r>
              <w:t>26 Nov 2009</w:t>
            </w:r>
          </w:p>
        </w:tc>
        <w:tc>
          <w:tcPr>
            <w:tcW w:w="2551" w:type="dxa"/>
          </w:tcPr>
          <w:p>
            <w:pPr>
              <w:pStyle w:val="nTable"/>
              <w:spacing w:after="40"/>
            </w:pPr>
            <w:r>
              <w:t>s. 1 and 2: 26 Nov 2009 (see s. 2(a));</w:t>
            </w:r>
            <w:r>
              <w:br/>
              <w:t>Act other than s. 1 and 2: 27 Nov 2009 (see s. 2(b))</w:t>
            </w:r>
          </w:p>
        </w:tc>
      </w:tr>
      <w:tr>
        <w:trPr>
          <w:cantSplit/>
        </w:trPr>
        <w:tc>
          <w:tcPr>
            <w:tcW w:w="2267" w:type="dxa"/>
          </w:tcPr>
          <w:p>
            <w:pPr>
              <w:pStyle w:val="nTable"/>
              <w:spacing w:after="40"/>
              <w:ind w:right="113"/>
              <w:rPr>
                <w:i/>
              </w:rPr>
            </w:pPr>
            <w:r>
              <w:rPr>
                <w:i/>
              </w:rPr>
              <w:t>Statutes (Repeals and Minor Amendments) Act 2009</w:t>
            </w:r>
            <w:r>
              <w:rPr>
                <w:iCs/>
              </w:rPr>
              <w:t xml:space="preserve"> s. 17</w:t>
            </w:r>
          </w:p>
        </w:tc>
        <w:tc>
          <w:tcPr>
            <w:tcW w:w="1136" w:type="dxa"/>
          </w:tcPr>
          <w:p>
            <w:pPr>
              <w:pStyle w:val="nTable"/>
              <w:spacing w:after="40"/>
            </w:pPr>
            <w:r>
              <w:t>46 of 2009</w:t>
            </w:r>
          </w:p>
        </w:tc>
        <w:tc>
          <w:tcPr>
            <w:tcW w:w="1137" w:type="dxa"/>
          </w:tcPr>
          <w:p>
            <w:pPr>
              <w:pStyle w:val="nTable"/>
              <w:spacing w:after="40"/>
            </w:pPr>
            <w:r>
              <w:t>3 Dec 2009</w:t>
            </w:r>
          </w:p>
        </w:tc>
        <w:tc>
          <w:tcPr>
            <w:tcW w:w="2551" w:type="dxa"/>
          </w:tcPr>
          <w:p>
            <w:pPr>
              <w:pStyle w:val="nTable"/>
              <w:spacing w:after="40"/>
            </w:pPr>
            <w:r>
              <w:t>4 Dec 2009 (see s. 2(b))</w:t>
            </w:r>
          </w:p>
        </w:tc>
      </w:tr>
      <w:tr>
        <w:trPr>
          <w:cantSplit/>
        </w:trPr>
        <w:tc>
          <w:tcPr>
            <w:tcW w:w="7091" w:type="dxa"/>
            <w:gridSpan w:val="4"/>
          </w:tcPr>
          <w:p>
            <w:pPr>
              <w:pStyle w:val="nTable"/>
              <w:spacing w:after="40"/>
            </w:pPr>
            <w:r>
              <w:rPr>
                <w:b/>
              </w:rPr>
              <w:t xml:space="preserve">Reprint 5: The </w:t>
            </w:r>
            <w:r>
              <w:rPr>
                <w:b/>
                <w:i/>
              </w:rPr>
              <w:t>Land Administration Act 1997</w:t>
            </w:r>
            <w:r>
              <w:rPr>
                <w:b/>
              </w:rPr>
              <w:t xml:space="preserve"> as at 9 Apr 2010 </w:t>
            </w:r>
            <w:r>
              <w:t xml:space="preserve">(includes amendments listed above except those in the </w:t>
            </w:r>
            <w:r>
              <w:rPr>
                <w:i/>
                <w:snapToGrid w:val="0"/>
              </w:rPr>
              <w:t>Biosecurity and Agriculture Management (Repeal and Consequential Provisions) Act 2007</w:t>
            </w:r>
            <w:r>
              <w:rPr>
                <w:snapToGrid w:val="0"/>
              </w:rPr>
              <w:t xml:space="preserve"> s. 90</w:t>
            </w:r>
            <w:r>
              <w:t>)</w:t>
            </w:r>
          </w:p>
        </w:tc>
      </w:tr>
      <w:tr>
        <w:trPr>
          <w:cantSplit/>
        </w:trPr>
        <w:tc>
          <w:tcPr>
            <w:tcW w:w="2267" w:type="dxa"/>
          </w:tcPr>
          <w:p>
            <w:pPr>
              <w:pStyle w:val="nTable"/>
              <w:spacing w:after="40"/>
              <w:rPr>
                <w:iCs/>
                <w:snapToGrid w:val="0"/>
              </w:rPr>
            </w:pPr>
            <w:r>
              <w:rPr>
                <w:i/>
                <w:snapToGrid w:val="0"/>
              </w:rPr>
              <w:t>Approvals and Related Reforms (No. 3) (Crown Land) Act 2010</w:t>
            </w:r>
            <w:r>
              <w:rPr>
                <w:iCs/>
                <w:snapToGrid w:val="0"/>
              </w:rPr>
              <w:t xml:space="preserve"> Pt. 5</w:t>
            </w:r>
          </w:p>
        </w:tc>
        <w:tc>
          <w:tcPr>
            <w:tcW w:w="1136" w:type="dxa"/>
          </w:tcPr>
          <w:p>
            <w:pPr>
              <w:pStyle w:val="nTable"/>
              <w:spacing w:after="40"/>
            </w:pPr>
            <w:r>
              <w:t>8 of 2010</w:t>
            </w:r>
          </w:p>
        </w:tc>
        <w:tc>
          <w:tcPr>
            <w:tcW w:w="1137"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267" w:type="dxa"/>
          </w:tcPr>
          <w:p>
            <w:pPr>
              <w:pStyle w:val="nTable"/>
              <w:spacing w:after="40"/>
              <w:rPr>
                <w:iCs/>
                <w:snapToGrid w:val="0"/>
              </w:rPr>
            </w:pPr>
            <w:r>
              <w:rPr>
                <w:i/>
                <w:iCs/>
                <w:snapToGrid w:val="0"/>
              </w:rPr>
              <w:t>Public Sector Reform Act 2010</w:t>
            </w:r>
            <w:r>
              <w:rPr>
                <w:iCs/>
                <w:snapToGrid w:val="0"/>
              </w:rPr>
              <w:t xml:space="preserve"> s. 89</w:t>
            </w:r>
          </w:p>
        </w:tc>
        <w:tc>
          <w:tcPr>
            <w:tcW w:w="1136" w:type="dxa"/>
          </w:tcPr>
          <w:p>
            <w:pPr>
              <w:pStyle w:val="nTable"/>
              <w:spacing w:after="40"/>
            </w:pPr>
            <w:r>
              <w:rPr>
                <w:snapToGrid w:val="0"/>
              </w:rPr>
              <w:t>39 of 2010</w:t>
            </w:r>
          </w:p>
        </w:tc>
        <w:tc>
          <w:tcPr>
            <w:tcW w:w="1137"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7" w:type="dxa"/>
          </w:tcPr>
          <w:p>
            <w:pPr>
              <w:pStyle w:val="nTable"/>
              <w:spacing w:after="40"/>
              <w:rPr>
                <w:i/>
                <w:iCs/>
                <w:snapToGrid w:val="0"/>
              </w:rPr>
            </w:pPr>
            <w:r>
              <w:rPr>
                <w:i/>
                <w:snapToGrid w:val="0"/>
              </w:rPr>
              <w:t>Personal Property Securities (Consequential Repeals and Amendments) Act 2011</w:t>
            </w:r>
            <w:r>
              <w:rPr>
                <w:snapToGrid w:val="0"/>
              </w:rPr>
              <w:t xml:space="preserve"> Pt. 8 Div. 1</w:t>
            </w:r>
          </w:p>
        </w:tc>
        <w:tc>
          <w:tcPr>
            <w:tcW w:w="1136" w:type="dxa"/>
          </w:tcPr>
          <w:p>
            <w:pPr>
              <w:pStyle w:val="nTable"/>
              <w:spacing w:after="40"/>
              <w:rPr>
                <w:snapToGrid w:val="0"/>
              </w:rPr>
            </w:pPr>
            <w:r>
              <w:rPr>
                <w:snapToGrid w:val="0"/>
              </w:rPr>
              <w:t>42 of 2011</w:t>
            </w:r>
          </w:p>
        </w:tc>
        <w:tc>
          <w:tcPr>
            <w:tcW w:w="1137" w:type="dxa"/>
          </w:tcPr>
          <w:p>
            <w:pPr>
              <w:pStyle w:val="nTable"/>
              <w:spacing w:after="40"/>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7" w:type="dxa"/>
            <w:shd w:val="clear" w:color="auto" w:fill="auto"/>
          </w:tcPr>
          <w:p>
            <w:pPr>
              <w:pStyle w:val="nTable"/>
              <w:spacing w:after="40"/>
              <w:rPr>
                <w:iCs/>
                <w:snapToGrid w:val="0"/>
              </w:rPr>
            </w:pPr>
            <w:r>
              <w:rPr>
                <w:i/>
                <w:iCs/>
                <w:snapToGrid w:val="0"/>
              </w:rPr>
              <w:lastRenderedPageBreak/>
              <w:t>Statutes (Repeals and Minor Amendments) Act 2011</w:t>
            </w:r>
            <w:r>
              <w:rPr>
                <w:iCs/>
                <w:snapToGrid w:val="0"/>
              </w:rPr>
              <w:t xml:space="preserve"> s. 16</w:t>
            </w:r>
          </w:p>
        </w:tc>
        <w:tc>
          <w:tcPr>
            <w:tcW w:w="1136" w:type="dxa"/>
            <w:shd w:val="clear" w:color="auto" w:fill="auto"/>
          </w:tcPr>
          <w:p>
            <w:pPr>
              <w:pStyle w:val="nTable"/>
              <w:spacing w:after="40"/>
              <w:rPr>
                <w:snapToGrid w:val="0"/>
              </w:rPr>
            </w:pPr>
            <w:r>
              <w:rPr>
                <w:snapToGrid w:val="0"/>
              </w:rPr>
              <w:t>47 of 2011</w:t>
            </w:r>
          </w:p>
        </w:tc>
        <w:tc>
          <w:tcPr>
            <w:tcW w:w="1137" w:type="dxa"/>
            <w:shd w:val="clear" w:color="auto" w:fill="auto"/>
          </w:tcPr>
          <w:p>
            <w:pPr>
              <w:pStyle w:val="nTable"/>
              <w:spacing w:after="40"/>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2267" w:type="dxa"/>
            <w:shd w:val="clear" w:color="auto" w:fill="auto"/>
          </w:tcPr>
          <w:p>
            <w:pPr>
              <w:pStyle w:val="nTable"/>
              <w:spacing w:after="40"/>
              <w:rPr>
                <w:i/>
                <w:iCs/>
                <w:snapToGrid w:val="0"/>
              </w:rPr>
            </w:pPr>
            <w:r>
              <w:rPr>
                <w:i/>
                <w:snapToGrid w:val="0"/>
              </w:rPr>
              <w:t xml:space="preserve">Road Traffic Legislation Amendment Act 2012 </w:t>
            </w:r>
            <w:r>
              <w:rPr>
                <w:snapToGrid w:val="0"/>
              </w:rPr>
              <w:t>Pt. 4 Div. 27</w:t>
            </w:r>
          </w:p>
        </w:tc>
        <w:tc>
          <w:tcPr>
            <w:tcW w:w="1136" w:type="dxa"/>
            <w:shd w:val="clear" w:color="auto" w:fill="auto"/>
          </w:tcPr>
          <w:p>
            <w:pPr>
              <w:pStyle w:val="nTable"/>
              <w:spacing w:after="40"/>
              <w:rPr>
                <w:snapToGrid w:val="0"/>
              </w:rPr>
            </w:pPr>
            <w:r>
              <w:rPr>
                <w:snapToGrid w:val="0"/>
              </w:rPr>
              <w:t>8 of 2012</w:t>
            </w:r>
          </w:p>
        </w:tc>
        <w:tc>
          <w:tcPr>
            <w:tcW w:w="1137" w:type="dxa"/>
            <w:shd w:val="clear" w:color="auto" w:fill="auto"/>
          </w:tcPr>
          <w:p>
            <w:pPr>
              <w:pStyle w:val="nTable"/>
              <w:spacing w:after="40"/>
              <w:rPr>
                <w:snapToGrid w:val="0"/>
              </w:rPr>
            </w:pPr>
            <w:r>
              <w:rPr>
                <w:snapToGrid w:val="0"/>
              </w:rP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7" w:type="dxa"/>
            <w:shd w:val="clear" w:color="auto" w:fill="auto"/>
          </w:tcPr>
          <w:p>
            <w:pPr>
              <w:pStyle w:val="nTable"/>
              <w:spacing w:after="40"/>
              <w:rPr>
                <w:iCs/>
                <w:snapToGrid w:val="0"/>
              </w:rPr>
            </w:pPr>
            <w:r>
              <w:rPr>
                <w:i/>
                <w:snapToGrid w:val="0"/>
              </w:rPr>
              <w:t>Commercial Arbitration Act 2012</w:t>
            </w:r>
            <w:r>
              <w:rPr>
                <w:snapToGrid w:val="0"/>
              </w:rPr>
              <w:t xml:space="preserve"> s. 45 it. 11</w:t>
            </w:r>
          </w:p>
        </w:tc>
        <w:tc>
          <w:tcPr>
            <w:tcW w:w="1136" w:type="dxa"/>
            <w:shd w:val="clear" w:color="auto" w:fill="auto"/>
          </w:tcPr>
          <w:p>
            <w:pPr>
              <w:pStyle w:val="nTable"/>
              <w:spacing w:after="40"/>
              <w:rPr>
                <w:snapToGrid w:val="0"/>
              </w:rPr>
            </w:pPr>
            <w:r>
              <w:rPr>
                <w:snapToGrid w:val="0"/>
              </w:rPr>
              <w:t>23 of 2012</w:t>
            </w:r>
          </w:p>
        </w:tc>
        <w:tc>
          <w:tcPr>
            <w:tcW w:w="1137" w:type="dxa"/>
            <w:shd w:val="clear" w:color="auto" w:fill="auto"/>
          </w:tcPr>
          <w:p>
            <w:pPr>
              <w:pStyle w:val="nTable"/>
              <w:spacing w:after="40"/>
            </w:pPr>
            <w:r>
              <w:rPr>
                <w:snapToGrid w:val="0"/>
              </w:rPr>
              <w:t>29 Aug 2012</w:t>
            </w:r>
          </w:p>
        </w:tc>
        <w:tc>
          <w:tcPr>
            <w:tcW w:w="2551" w:type="dxa"/>
            <w:shd w:val="clear" w:color="auto" w:fill="auto"/>
          </w:tcPr>
          <w:p>
            <w:pPr>
              <w:pStyle w:val="nTable"/>
              <w:spacing w:after="40"/>
              <w:rPr>
                <w:i/>
                <w:snapToGrid w:val="0"/>
              </w:rPr>
            </w:pPr>
            <w:r>
              <w:rPr>
                <w:snapToGrid w:val="0"/>
              </w:rPr>
              <w:t xml:space="preserve">7 Aug 2013 (see s. 1B(b) and </w:t>
            </w:r>
            <w:r>
              <w:rPr>
                <w:i/>
                <w:snapToGrid w:val="0"/>
              </w:rPr>
              <w:t xml:space="preserve">Gazette </w:t>
            </w:r>
            <w:r>
              <w:rPr>
                <w:snapToGrid w:val="0"/>
              </w:rPr>
              <w:t>6 Aug 2013 p. 3677)</w:t>
            </w:r>
          </w:p>
        </w:tc>
      </w:tr>
      <w:tr>
        <w:trPr>
          <w:cantSplit/>
        </w:trPr>
        <w:tc>
          <w:tcPr>
            <w:tcW w:w="2267"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220</w:t>
            </w:r>
          </w:p>
        </w:tc>
        <w:tc>
          <w:tcPr>
            <w:tcW w:w="1136" w:type="dxa"/>
            <w:shd w:val="clear" w:color="auto" w:fill="auto"/>
          </w:tcPr>
          <w:p>
            <w:pPr>
              <w:pStyle w:val="nTable"/>
              <w:spacing w:after="40"/>
              <w:rPr>
                <w:snapToGrid w:val="0"/>
              </w:rPr>
            </w:pPr>
            <w:r>
              <w:rPr>
                <w:snapToGrid w:val="0"/>
              </w:rPr>
              <w:t>25 of 2012</w:t>
            </w:r>
          </w:p>
        </w:tc>
        <w:tc>
          <w:tcPr>
            <w:tcW w:w="1137"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91" w:type="dxa"/>
            <w:gridSpan w:val="4"/>
            <w:shd w:val="clear" w:color="auto" w:fill="auto"/>
          </w:tcPr>
          <w:p>
            <w:pPr>
              <w:pStyle w:val="nTable"/>
              <w:spacing w:after="40"/>
              <w:rPr>
                <w:snapToGrid w:val="0"/>
              </w:rPr>
            </w:pPr>
            <w:r>
              <w:rPr>
                <w:b/>
              </w:rPr>
              <w:t xml:space="preserve">Reprint 6: The </w:t>
            </w:r>
            <w:r>
              <w:rPr>
                <w:b/>
                <w:i/>
              </w:rPr>
              <w:t>Land Administration Act 1997</w:t>
            </w:r>
            <w:r>
              <w:rPr>
                <w:b/>
              </w:rPr>
              <w:t xml:space="preserve"> as at 16 Nov 2012 </w:t>
            </w:r>
            <w:r>
              <w:t xml:space="preserve">(includes amendments listed above except those in the </w:t>
            </w:r>
            <w:r>
              <w:rPr>
                <w:i/>
                <w:snapToGrid w:val="0"/>
              </w:rPr>
              <w:t xml:space="preserve">Biosecurity and Agriculture Management (Repeal and Consequential Provisions) Act 2007 </w:t>
            </w:r>
            <w:r>
              <w:rPr>
                <w:snapToGrid w:val="0"/>
              </w:rPr>
              <w:t xml:space="preserve">s. 90,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t>)</w:t>
            </w:r>
          </w:p>
        </w:tc>
      </w:tr>
      <w:tr>
        <w:trPr>
          <w:cantSplit/>
        </w:trPr>
        <w:tc>
          <w:tcPr>
            <w:tcW w:w="2267" w:type="dxa"/>
          </w:tcPr>
          <w:p>
            <w:pPr>
              <w:pStyle w:val="nTable"/>
              <w:spacing w:after="40"/>
              <w:ind w:right="113"/>
              <w:rPr>
                <w:i/>
              </w:rPr>
            </w:pPr>
            <w:r>
              <w:rPr>
                <w:i/>
              </w:rPr>
              <w:t>Mental Health Legislation Amendment Act 2014</w:t>
            </w:r>
            <w:r>
              <w:t xml:space="preserve"> Pt. 4 Div. 4 Subdiv. 16</w:t>
            </w:r>
          </w:p>
        </w:tc>
        <w:tc>
          <w:tcPr>
            <w:tcW w:w="1136" w:type="dxa"/>
          </w:tcPr>
          <w:p>
            <w:pPr>
              <w:pStyle w:val="nTable"/>
              <w:spacing w:after="40"/>
            </w:pPr>
            <w:r>
              <w:rPr>
                <w:snapToGrid w:val="0"/>
              </w:rPr>
              <w:t>25 of 2014</w:t>
            </w:r>
          </w:p>
        </w:tc>
        <w:tc>
          <w:tcPr>
            <w:tcW w:w="1137" w:type="dxa"/>
          </w:tcPr>
          <w:p>
            <w:pPr>
              <w:pStyle w:val="nTable"/>
              <w:spacing w:after="40"/>
            </w:pPr>
            <w:r>
              <w:t>3 Nov 2014</w:t>
            </w:r>
          </w:p>
        </w:tc>
        <w:tc>
          <w:tcPr>
            <w:tcW w:w="2551" w:type="dxa"/>
          </w:tcPr>
          <w:p>
            <w:pPr>
              <w:pStyle w:val="nTable"/>
              <w:spacing w:after="40"/>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Conservation and Land Management Amendment Act 2015</w:t>
            </w:r>
            <w:r>
              <w:t xml:space="preserve"> s. 76</w:t>
            </w:r>
          </w:p>
        </w:tc>
        <w:tc>
          <w:tcPr>
            <w:tcW w:w="1136" w:type="dxa"/>
            <w:shd w:val="clear" w:color="auto" w:fill="auto"/>
          </w:tcPr>
          <w:p>
            <w:pPr>
              <w:pStyle w:val="nTable"/>
              <w:spacing w:after="40"/>
              <w:rPr>
                <w:snapToGrid w:val="0"/>
              </w:rPr>
            </w:pPr>
            <w:r>
              <w:rPr>
                <w:snapToGrid w:val="0"/>
              </w:rPr>
              <w:t>28 of 2015</w:t>
            </w:r>
          </w:p>
        </w:tc>
        <w:tc>
          <w:tcPr>
            <w:tcW w:w="1137" w:type="dxa"/>
            <w:shd w:val="clear" w:color="auto" w:fill="auto"/>
          </w:tcPr>
          <w:p>
            <w:pPr>
              <w:pStyle w:val="nTable"/>
              <w:spacing w:after="40"/>
            </w:pPr>
            <w:r>
              <w:t xml:space="preserve">19 Oct 2015 </w:t>
            </w:r>
          </w:p>
        </w:tc>
        <w:tc>
          <w:tcPr>
            <w:tcW w:w="2551" w:type="dxa"/>
            <w:shd w:val="clear" w:color="auto" w:fill="auto"/>
          </w:tcPr>
          <w:p>
            <w:pPr>
              <w:pStyle w:val="nTable"/>
              <w:spacing w:after="40"/>
              <w:rPr>
                <w:snapToGrid w:val="0"/>
              </w:rPr>
            </w:pPr>
            <w:r>
              <w:rPr>
                <w:snapToGrid w:val="0"/>
              </w:rPr>
              <w:t>7 May 2016 (see s. 2(b) and Gazette 6 May 2016 p. 1379</w:t>
            </w:r>
            <w:r>
              <w:rPr>
                <w:snapToGrid w:val="0"/>
              </w:rPr>
              <w:noBreakHyphen/>
              <w:t>80)</w:t>
            </w:r>
          </w:p>
        </w:tc>
      </w:tr>
      <w:tr>
        <w:trPr>
          <w:cantSplit/>
        </w:trPr>
        <w:tc>
          <w:tcPr>
            <w:tcW w:w="2267" w:type="dxa"/>
            <w:shd w:val="clear" w:color="auto" w:fill="auto"/>
          </w:tcPr>
          <w:p>
            <w:pPr>
              <w:pStyle w:val="nTable"/>
              <w:spacing w:after="40"/>
              <w:ind w:right="113"/>
              <w:rPr>
                <w:i/>
              </w:rPr>
            </w:pPr>
            <w:r>
              <w:rPr>
                <w:i/>
              </w:rPr>
              <w:t>Land Administration (South West Native Title Settlement) Act 2016</w:t>
            </w:r>
            <w:r>
              <w:t xml:space="preserve"> Pt. 6</w:t>
            </w:r>
          </w:p>
        </w:tc>
        <w:tc>
          <w:tcPr>
            <w:tcW w:w="1136" w:type="dxa"/>
            <w:shd w:val="clear" w:color="auto" w:fill="auto"/>
          </w:tcPr>
          <w:p>
            <w:pPr>
              <w:pStyle w:val="nTable"/>
              <w:spacing w:after="40"/>
              <w:rPr>
                <w:snapToGrid w:val="0"/>
              </w:rPr>
            </w:pPr>
            <w:r>
              <w:t>10 of 2016</w:t>
            </w:r>
          </w:p>
        </w:tc>
        <w:tc>
          <w:tcPr>
            <w:tcW w:w="1137" w:type="dxa"/>
            <w:shd w:val="clear" w:color="auto" w:fill="auto"/>
          </w:tcPr>
          <w:p>
            <w:pPr>
              <w:pStyle w:val="nTable"/>
              <w:spacing w:after="40"/>
            </w:pPr>
            <w:r>
              <w:t>16 May 2016</w:t>
            </w:r>
          </w:p>
        </w:tc>
        <w:tc>
          <w:tcPr>
            <w:tcW w:w="2551" w:type="dxa"/>
            <w:shd w:val="clear" w:color="auto" w:fill="auto"/>
          </w:tcPr>
          <w:p>
            <w:pPr>
              <w:pStyle w:val="nTable"/>
              <w:spacing w:after="40"/>
              <w:rPr>
                <w:snapToGrid w:val="0"/>
              </w:rPr>
            </w:pPr>
            <w:r>
              <w:rPr>
                <w:snapToGrid w:val="0"/>
              </w:rPr>
              <w:t xml:space="preserve">6 Jun 2016 (see s. 2(b) and </w:t>
            </w:r>
            <w:r>
              <w:rPr>
                <w:i/>
                <w:snapToGrid w:val="0"/>
              </w:rPr>
              <w:t>Gazette</w:t>
            </w:r>
            <w:r>
              <w:rPr>
                <w:snapToGrid w:val="0"/>
              </w:rPr>
              <w:t xml:space="preserve"> 27 May 2016 p. 1548)</w:t>
            </w:r>
          </w:p>
        </w:tc>
      </w:tr>
      <w:tr>
        <w:trPr>
          <w:cantSplit/>
        </w:trPr>
        <w:tc>
          <w:tcPr>
            <w:tcW w:w="2267" w:type="dxa"/>
            <w:shd w:val="clear" w:color="auto" w:fill="auto"/>
          </w:tcPr>
          <w:p>
            <w:pPr>
              <w:pStyle w:val="nTable"/>
              <w:spacing w:after="40"/>
              <w:ind w:right="113"/>
              <w:rPr>
                <w:i/>
              </w:rPr>
            </w:pPr>
            <w:r>
              <w:rPr>
                <w:i/>
                <w:snapToGrid w:val="0"/>
              </w:rPr>
              <w:t>Biodiversity Conservation Act 2016</w:t>
            </w:r>
            <w:r>
              <w:rPr>
                <w:snapToGrid w:val="0"/>
              </w:rPr>
              <w:t xml:space="preserve"> s. 318(1) and (2)(a)</w:t>
            </w:r>
          </w:p>
        </w:tc>
        <w:tc>
          <w:tcPr>
            <w:tcW w:w="1136" w:type="dxa"/>
            <w:shd w:val="clear" w:color="auto" w:fill="auto"/>
          </w:tcPr>
          <w:p>
            <w:pPr>
              <w:pStyle w:val="nTable"/>
              <w:spacing w:after="40"/>
              <w:rPr>
                <w:snapToGrid w:val="0"/>
              </w:rPr>
            </w:pPr>
            <w:r>
              <w:t>24 of 2016</w:t>
            </w:r>
          </w:p>
        </w:tc>
        <w:tc>
          <w:tcPr>
            <w:tcW w:w="1137"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t xml:space="preserve">1 Jan 2019 (see s. 2(b) and </w:t>
            </w:r>
            <w:r>
              <w:rPr>
                <w:i/>
              </w:rPr>
              <w:t>Gazette</w:t>
            </w:r>
            <w:r>
              <w:t xml:space="preserve"> 14 Sep 2018 p. 3305)</w:t>
            </w:r>
          </w:p>
        </w:tc>
      </w:tr>
      <w:tr>
        <w:trPr>
          <w:cantSplit/>
        </w:trPr>
        <w:tc>
          <w:tcPr>
            <w:tcW w:w="7091" w:type="dxa"/>
            <w:gridSpan w:val="4"/>
            <w:shd w:val="clear" w:color="auto" w:fill="auto"/>
          </w:tcPr>
          <w:p>
            <w:pPr>
              <w:pStyle w:val="nTable"/>
              <w:spacing w:after="40"/>
              <w:rPr>
                <w:snapToGrid w:val="0"/>
              </w:rPr>
            </w:pPr>
            <w:r>
              <w:rPr>
                <w:b/>
                <w:snapToGrid w:val="0"/>
              </w:rPr>
              <w:t xml:space="preserve">Reprint 7: The </w:t>
            </w:r>
            <w:r>
              <w:rPr>
                <w:b/>
                <w:i/>
                <w:noProof/>
                <w:snapToGrid w:val="0"/>
              </w:rPr>
              <w:t>Land Administration Act 1997</w:t>
            </w:r>
            <w:r>
              <w:rPr>
                <w:b/>
                <w:snapToGrid w:val="0"/>
              </w:rPr>
              <w:t xml:space="preserve"> as at 6 Oct 2017</w:t>
            </w:r>
            <w:r>
              <w:rPr>
                <w:snapToGrid w:val="0"/>
              </w:rPr>
              <w:t xml:space="preserve"> (includes amendments listed above </w:t>
            </w:r>
            <w:r>
              <w:t xml:space="preserve">except those in the </w:t>
            </w:r>
            <w:r>
              <w:rPr>
                <w:i/>
                <w:snapToGrid w:val="0"/>
              </w:rPr>
              <w:t>Biodiversity Conservation Act 2016</w:t>
            </w:r>
            <w:r>
              <w:rPr>
                <w:snapToGrid w:val="0"/>
              </w:rPr>
              <w:t xml:space="preserve"> s. 318)</w:t>
            </w:r>
          </w:p>
        </w:tc>
      </w:tr>
      <w:tr>
        <w:trPr>
          <w:cantSplit/>
        </w:trPr>
        <w:tc>
          <w:tcPr>
            <w:tcW w:w="2267" w:type="dxa"/>
            <w:shd w:val="clear" w:color="auto" w:fill="auto"/>
          </w:tcPr>
          <w:p>
            <w:pPr>
              <w:pStyle w:val="nTable"/>
              <w:spacing w:after="40"/>
              <w:ind w:right="113"/>
              <w:rPr>
                <w:i/>
              </w:rPr>
            </w:pPr>
            <w:r>
              <w:rPr>
                <w:i/>
              </w:rPr>
              <w:t>Strata Titles Amendment Act 2018</w:t>
            </w:r>
            <w:r>
              <w:t xml:space="preserve"> Pt. 3 Div. 9</w:t>
            </w:r>
          </w:p>
        </w:tc>
        <w:tc>
          <w:tcPr>
            <w:tcW w:w="1136" w:type="dxa"/>
            <w:shd w:val="clear" w:color="auto" w:fill="auto"/>
          </w:tcPr>
          <w:p>
            <w:pPr>
              <w:pStyle w:val="nTable"/>
              <w:spacing w:after="40"/>
              <w:rPr>
                <w:snapToGrid w:val="0"/>
              </w:rPr>
            </w:pPr>
            <w:r>
              <w:t>30 of 2018</w:t>
            </w:r>
          </w:p>
        </w:tc>
        <w:tc>
          <w:tcPr>
            <w:tcW w:w="1137"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rPr>
          <w:cantSplit/>
        </w:trPr>
        <w:tc>
          <w:tcPr>
            <w:tcW w:w="2267" w:type="dxa"/>
            <w:tcBorders>
              <w:bottom w:val="single" w:sz="4" w:space="0" w:color="auto"/>
            </w:tcBorders>
            <w:shd w:val="clear" w:color="auto" w:fill="auto"/>
          </w:tcPr>
          <w:p>
            <w:pPr>
              <w:pStyle w:val="nTable"/>
              <w:spacing w:after="40"/>
              <w:ind w:right="113"/>
              <w:rPr>
                <w:i/>
              </w:rPr>
            </w:pPr>
            <w:r>
              <w:rPr>
                <w:i/>
              </w:rPr>
              <w:t xml:space="preserve">Land and Public Works Legislation Amendment Act 2023 </w:t>
            </w:r>
            <w:r>
              <w:t xml:space="preserve">Pt. 2 (other than </w:t>
            </w:r>
            <w:r>
              <w:rPr>
                <w:snapToGrid w:val="0"/>
              </w:rPr>
              <w:t>s. 6, 29, 30, 31, 82, 88)</w:t>
            </w:r>
          </w:p>
        </w:tc>
        <w:tc>
          <w:tcPr>
            <w:tcW w:w="1136" w:type="dxa"/>
            <w:tcBorders>
              <w:bottom w:val="single" w:sz="4" w:space="0" w:color="auto"/>
            </w:tcBorders>
            <w:shd w:val="clear" w:color="auto" w:fill="auto"/>
          </w:tcPr>
          <w:p>
            <w:pPr>
              <w:pStyle w:val="nTable"/>
              <w:spacing w:after="40"/>
            </w:pPr>
            <w:r>
              <w:t>4 of 2023</w:t>
            </w:r>
          </w:p>
        </w:tc>
        <w:tc>
          <w:tcPr>
            <w:tcW w:w="1137" w:type="dxa"/>
            <w:tcBorders>
              <w:bottom w:val="single" w:sz="4" w:space="0" w:color="auto"/>
            </w:tcBorders>
            <w:shd w:val="clear" w:color="auto" w:fill="auto"/>
          </w:tcPr>
          <w:p>
            <w:pPr>
              <w:pStyle w:val="nTable"/>
              <w:spacing w:after="40"/>
            </w:pPr>
            <w:r>
              <w:t>24 Mar 2023</w:t>
            </w:r>
          </w:p>
        </w:tc>
        <w:tc>
          <w:tcPr>
            <w:tcW w:w="2551" w:type="dxa"/>
            <w:tcBorders>
              <w:bottom w:val="single" w:sz="4" w:space="0" w:color="auto"/>
            </w:tcBorders>
            <w:shd w:val="clear" w:color="auto" w:fill="auto"/>
          </w:tcPr>
          <w:p>
            <w:pPr>
              <w:pStyle w:val="nTable"/>
              <w:spacing w:after="40"/>
              <w:rPr>
                <w:snapToGrid w:val="0"/>
              </w:rPr>
            </w:pPr>
            <w:r>
              <w:rPr>
                <w:snapToGrid w:val="0"/>
              </w:rPr>
              <w:t>10 Aug 2023 (see s. 2(b) and SL2023/132 cl. 2)</w:t>
            </w:r>
          </w:p>
        </w:tc>
      </w:tr>
    </w:tbl>
    <w:p>
      <w:pPr>
        <w:pStyle w:val="nHeading3"/>
      </w:pPr>
      <w:bookmarkStart w:id="452" w:name="_Toc155085993"/>
      <w:r>
        <w:lastRenderedPageBreak/>
        <w:t>Uncommenced provisions table</w:t>
      </w:r>
      <w:bookmarkEnd w:id="452"/>
    </w:p>
    <w:p>
      <w:pPr>
        <w:pStyle w:val="nStatement"/>
        <w:keepNext/>
        <w:spacing w:after="240"/>
      </w:pPr>
      <w:r>
        <w:t xml:space="preserve">To view the text of the uncommenced provisions see </w:t>
      </w:r>
      <w:r>
        <w:rPr>
          <w:i/>
        </w:rPr>
        <w:t>Acts as passed</w:t>
      </w:r>
      <w:r>
        <w:t xml:space="preserve"> on the WA Legislation website.</w:t>
      </w:r>
    </w:p>
    <w:tbl>
      <w:tblPr>
        <w:tblW w:w="7152" w:type="dxa"/>
        <w:tblInd w:w="56" w:type="dxa"/>
        <w:tblLayout w:type="fixed"/>
        <w:tblCellMar>
          <w:left w:w="56" w:type="dxa"/>
          <w:right w:w="56" w:type="dxa"/>
        </w:tblCellMar>
        <w:tblLook w:val="0000" w:firstRow="0" w:lastRow="0" w:firstColumn="0" w:lastColumn="0" w:noHBand="0" w:noVBand="0"/>
      </w:tblPr>
      <w:tblGrid>
        <w:gridCol w:w="2273"/>
        <w:gridCol w:w="1138"/>
        <w:gridCol w:w="1139"/>
        <w:gridCol w:w="2552"/>
        <w:gridCol w:w="50"/>
      </w:tblGrid>
      <w:tr>
        <w:trPr>
          <w:cantSplit/>
          <w:tblHeader/>
        </w:trPr>
        <w:tc>
          <w:tcPr>
            <w:tcW w:w="2273" w:type="dxa"/>
            <w:tcBorders>
              <w:top w:val="single" w:sz="8" w:space="0" w:color="auto"/>
              <w:bottom w:val="single" w:sz="8" w:space="0" w:color="auto"/>
            </w:tcBorders>
            <w:shd w:val="clear" w:color="auto" w:fill="auto"/>
          </w:tcPr>
          <w:p>
            <w:pPr>
              <w:pStyle w:val="nTable"/>
              <w:keepNext/>
              <w:keepLines/>
              <w:spacing w:before="20" w:after="20"/>
              <w:ind w:right="113"/>
              <w:rPr>
                <w:b/>
              </w:rPr>
            </w:pPr>
            <w:r>
              <w:rPr>
                <w:b/>
              </w:rPr>
              <w:t>Short title</w:t>
            </w:r>
          </w:p>
        </w:tc>
        <w:tc>
          <w:tcPr>
            <w:tcW w:w="1138" w:type="dxa"/>
            <w:tcBorders>
              <w:top w:val="single" w:sz="8" w:space="0" w:color="auto"/>
              <w:bottom w:val="single" w:sz="8" w:space="0" w:color="auto"/>
            </w:tcBorders>
            <w:shd w:val="clear" w:color="auto" w:fill="auto"/>
          </w:tcPr>
          <w:p>
            <w:pPr>
              <w:pStyle w:val="nTable"/>
              <w:keepNext/>
              <w:keepLines/>
              <w:spacing w:before="20" w:after="2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keepLines/>
              <w:spacing w:before="20" w:after="20"/>
              <w:rPr>
                <w:b/>
              </w:rPr>
            </w:pPr>
            <w:r>
              <w:rPr>
                <w:b/>
              </w:rPr>
              <w:t>Assent</w:t>
            </w:r>
          </w:p>
        </w:tc>
        <w:tc>
          <w:tcPr>
            <w:tcW w:w="2602" w:type="dxa"/>
            <w:gridSpan w:val="2"/>
            <w:tcBorders>
              <w:top w:val="single" w:sz="8" w:space="0" w:color="auto"/>
              <w:bottom w:val="single" w:sz="8" w:space="0" w:color="auto"/>
            </w:tcBorders>
            <w:shd w:val="clear" w:color="auto" w:fill="auto"/>
          </w:tcPr>
          <w:p>
            <w:pPr>
              <w:pStyle w:val="nTable"/>
              <w:keepNext/>
              <w:keepLines/>
              <w:spacing w:before="20" w:after="20"/>
              <w:rPr>
                <w:b/>
              </w:rPr>
            </w:pPr>
            <w:r>
              <w:rPr>
                <w:b/>
              </w:rPr>
              <w:t>Commencement</w:t>
            </w:r>
          </w:p>
        </w:tc>
      </w:tr>
      <w:tr>
        <w:trPr>
          <w:gridAfter w:val="1"/>
          <w:wAfter w:w="50" w:type="dxa"/>
          <w:cantSplit/>
        </w:trPr>
        <w:tc>
          <w:tcPr>
            <w:tcW w:w="2273" w:type="dxa"/>
            <w:tcBorders>
              <w:top w:val="single" w:sz="8" w:space="0" w:color="auto"/>
            </w:tcBorders>
          </w:tcPr>
          <w:p>
            <w:pPr>
              <w:pStyle w:val="nTable"/>
              <w:spacing w:before="30" w:after="30"/>
              <w:ind w:right="113"/>
              <w:rPr>
                <w:vertAlign w:val="superscript"/>
              </w:rPr>
            </w:pPr>
            <w:r>
              <w:rPr>
                <w:i/>
              </w:rPr>
              <w:t>Acts Amendment (Land Administration, Mining and Petroleum) Act 1998</w:t>
            </w:r>
            <w:r>
              <w:t xml:space="preserve"> s. 4 and 7</w:t>
            </w:r>
            <w:r>
              <w:rPr>
                <w:vertAlign w:val="superscript"/>
              </w:rPr>
              <w:t xml:space="preserve"> 1</w:t>
            </w:r>
          </w:p>
        </w:tc>
        <w:tc>
          <w:tcPr>
            <w:tcW w:w="1138" w:type="dxa"/>
            <w:tcBorders>
              <w:top w:val="single" w:sz="8" w:space="0" w:color="auto"/>
            </w:tcBorders>
          </w:tcPr>
          <w:p>
            <w:pPr>
              <w:pStyle w:val="nTable"/>
              <w:spacing w:before="30" w:after="30"/>
            </w:pPr>
            <w:r>
              <w:t>61 of 1998</w:t>
            </w:r>
            <w:r>
              <w:br/>
              <w:t>(as amended by No. 60 of 1999 s. 7.3)</w:t>
            </w:r>
          </w:p>
        </w:tc>
        <w:tc>
          <w:tcPr>
            <w:tcW w:w="1139" w:type="dxa"/>
            <w:tcBorders>
              <w:top w:val="single" w:sz="8" w:space="0" w:color="auto"/>
            </w:tcBorders>
          </w:tcPr>
          <w:p>
            <w:pPr>
              <w:pStyle w:val="nTable"/>
              <w:spacing w:before="30" w:after="30"/>
            </w:pPr>
            <w:r>
              <w:t>11 Jan 1999</w:t>
            </w:r>
          </w:p>
        </w:tc>
        <w:tc>
          <w:tcPr>
            <w:tcW w:w="2552" w:type="dxa"/>
            <w:tcBorders>
              <w:top w:val="single" w:sz="8" w:space="0" w:color="auto"/>
            </w:tcBorders>
          </w:tcPr>
          <w:p>
            <w:pPr>
              <w:pStyle w:val="nTable"/>
              <w:spacing w:before="30" w:after="30"/>
            </w:pPr>
            <w:r>
              <w:t xml:space="preserve">s. 4 comes into operation on the day on which Pt. 5 of the </w:t>
            </w:r>
            <w:r>
              <w:rPr>
                <w:i/>
              </w:rPr>
              <w:t xml:space="preserve">Native Title (State Provisions) Act 1999 </w:t>
            </w:r>
            <w:r>
              <w:t xml:space="preserve">comes into operation (see s. 2(2)); </w:t>
            </w:r>
            <w:r>
              <w:br/>
              <w:t xml:space="preserve">s. 7 comes into operation on the day on which any of Pt. 3, 4 and 5 of the </w:t>
            </w:r>
            <w:r>
              <w:rPr>
                <w:i/>
              </w:rPr>
              <w:t>Native Title (State Provisions) Act 1999</w:t>
            </w:r>
            <w:r>
              <w:t xml:space="preserve"> come into operation (see s. 2(3))</w:t>
            </w:r>
          </w:p>
        </w:tc>
      </w:tr>
      <w:tr>
        <w:trPr>
          <w:gridAfter w:val="1"/>
          <w:wAfter w:w="50" w:type="dxa"/>
          <w:cantSplit/>
        </w:trPr>
        <w:tc>
          <w:tcPr>
            <w:tcW w:w="2273" w:type="dxa"/>
          </w:tcPr>
          <w:p>
            <w:pPr>
              <w:pStyle w:val="nTable"/>
              <w:spacing w:before="30" w:after="30"/>
              <w:ind w:right="113"/>
              <w:rPr>
                <w:i/>
              </w:rPr>
            </w:pPr>
            <w:r>
              <w:rPr>
                <w:i/>
              </w:rPr>
              <w:t xml:space="preserve">Native Title (State Provisions) Act 1999 </w:t>
            </w:r>
            <w:r>
              <w:t>s. 7.3</w:t>
            </w:r>
          </w:p>
        </w:tc>
        <w:tc>
          <w:tcPr>
            <w:tcW w:w="1138" w:type="dxa"/>
          </w:tcPr>
          <w:p>
            <w:pPr>
              <w:pStyle w:val="nTable"/>
              <w:spacing w:before="30" w:after="30"/>
            </w:pPr>
            <w:r>
              <w:t>60 of 1999</w:t>
            </w:r>
          </w:p>
        </w:tc>
        <w:tc>
          <w:tcPr>
            <w:tcW w:w="1139" w:type="dxa"/>
          </w:tcPr>
          <w:p>
            <w:pPr>
              <w:pStyle w:val="nTable"/>
              <w:spacing w:before="30" w:after="30"/>
            </w:pPr>
            <w:r>
              <w:t>10 Jan 2000</w:t>
            </w:r>
          </w:p>
        </w:tc>
        <w:tc>
          <w:tcPr>
            <w:tcW w:w="2552" w:type="dxa"/>
          </w:tcPr>
          <w:p>
            <w:pPr>
              <w:pStyle w:val="nTable"/>
              <w:spacing w:before="30" w:after="30"/>
            </w:pPr>
            <w:r>
              <w:t>Operative on earliest of commencement of Pt. 2 (except s. 2.2), Pt. 3 (except s. 3.1) and Pt. 4 (see s. 1.2)</w:t>
            </w:r>
          </w:p>
        </w:tc>
      </w:tr>
      <w:tr>
        <w:trPr>
          <w:gridAfter w:val="1"/>
          <w:wAfter w:w="50" w:type="dxa"/>
          <w:cantSplit/>
        </w:trPr>
        <w:tc>
          <w:tcPr>
            <w:tcW w:w="2273" w:type="dxa"/>
          </w:tcPr>
          <w:p>
            <w:pPr>
              <w:pStyle w:val="nTable"/>
              <w:spacing w:before="30" w:after="30"/>
              <w:ind w:right="113"/>
              <w:rPr>
                <w:i/>
              </w:rPr>
            </w:pPr>
            <w:r>
              <w:rPr>
                <w:i/>
              </w:rPr>
              <w:t>Public Health (Consequential Provisions) Act 2016</w:t>
            </w:r>
            <w:r>
              <w:t xml:space="preserve"> Pt. 5 Div. 11</w:t>
            </w:r>
          </w:p>
        </w:tc>
        <w:tc>
          <w:tcPr>
            <w:tcW w:w="1138" w:type="dxa"/>
          </w:tcPr>
          <w:p>
            <w:pPr>
              <w:pStyle w:val="nTable"/>
              <w:spacing w:before="30" w:after="30"/>
            </w:pPr>
            <w:r>
              <w:t>19 of 2016</w:t>
            </w:r>
          </w:p>
        </w:tc>
        <w:tc>
          <w:tcPr>
            <w:tcW w:w="1139" w:type="dxa"/>
          </w:tcPr>
          <w:p>
            <w:pPr>
              <w:pStyle w:val="nTable"/>
              <w:spacing w:before="30" w:after="30"/>
            </w:pPr>
            <w:r>
              <w:t>25 Jul 2016</w:t>
            </w:r>
          </w:p>
        </w:tc>
        <w:tc>
          <w:tcPr>
            <w:tcW w:w="2552" w:type="dxa"/>
          </w:tcPr>
          <w:p>
            <w:pPr>
              <w:pStyle w:val="nTable"/>
              <w:spacing w:before="30" w:after="30"/>
            </w:pPr>
            <w:r>
              <w:rPr>
                <w:snapToGrid w:val="0"/>
              </w:rPr>
              <w:t>To be proclaimed (see s. 2(1)(c))</w:t>
            </w:r>
          </w:p>
        </w:tc>
      </w:tr>
      <w:tr>
        <w:tblPrEx>
          <w:tblBorders>
            <w:top w:val="single" w:sz="8" w:space="0" w:color="auto"/>
            <w:bottom w:val="single" w:sz="8" w:space="0" w:color="auto"/>
            <w:insideH w:val="single" w:sz="8" w:space="0" w:color="auto"/>
          </w:tblBorders>
        </w:tblPrEx>
        <w:trPr>
          <w:gridAfter w:val="1"/>
          <w:wAfter w:w="50" w:type="dxa"/>
        </w:trPr>
        <w:tc>
          <w:tcPr>
            <w:tcW w:w="2273" w:type="dxa"/>
            <w:tcBorders>
              <w:top w:val="nil"/>
              <w:bottom w:val="nil"/>
            </w:tcBorders>
          </w:tcPr>
          <w:p>
            <w:pPr>
              <w:pStyle w:val="nTable"/>
              <w:spacing w:after="40"/>
              <w:rPr>
                <w:vertAlign w:val="superscript"/>
              </w:rPr>
            </w:pPr>
            <w:r>
              <w:rPr>
                <w:i/>
                <w:snapToGrid w:val="0"/>
              </w:rPr>
              <w:t>Biodiversity Conservation Act 2016</w:t>
            </w:r>
            <w:r>
              <w:rPr>
                <w:snapToGrid w:val="0"/>
              </w:rPr>
              <w:t xml:space="preserve"> s. 318(2)(b)</w:t>
            </w:r>
          </w:p>
        </w:tc>
        <w:tc>
          <w:tcPr>
            <w:tcW w:w="1138" w:type="dxa"/>
            <w:tcBorders>
              <w:top w:val="nil"/>
              <w:bottom w:val="nil"/>
            </w:tcBorders>
          </w:tcPr>
          <w:p>
            <w:pPr>
              <w:pStyle w:val="nTable"/>
              <w:spacing w:after="40"/>
            </w:pPr>
            <w:r>
              <w:t>24 of 2016</w:t>
            </w:r>
          </w:p>
        </w:tc>
        <w:tc>
          <w:tcPr>
            <w:tcW w:w="1139" w:type="dxa"/>
            <w:tcBorders>
              <w:top w:val="nil"/>
              <w:bottom w:val="nil"/>
            </w:tcBorders>
          </w:tcPr>
          <w:p>
            <w:pPr>
              <w:pStyle w:val="nTable"/>
              <w:spacing w:after="40"/>
            </w:pPr>
            <w:r>
              <w:t>21 Sep 2016</w:t>
            </w:r>
          </w:p>
        </w:tc>
        <w:tc>
          <w:tcPr>
            <w:tcW w:w="2552"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rPr>
          <w:gridAfter w:val="1"/>
          <w:wAfter w:w="50" w:type="dxa"/>
        </w:trPr>
        <w:tc>
          <w:tcPr>
            <w:tcW w:w="2273" w:type="dxa"/>
            <w:tcBorders>
              <w:top w:val="nil"/>
              <w:bottom w:val="single" w:sz="4" w:space="0" w:color="auto"/>
            </w:tcBorders>
          </w:tcPr>
          <w:p>
            <w:pPr>
              <w:pStyle w:val="nTable"/>
              <w:spacing w:after="40"/>
              <w:rPr>
                <w:i/>
                <w:snapToGrid w:val="0"/>
              </w:rPr>
            </w:pPr>
            <w:r>
              <w:rPr>
                <w:i/>
                <w:snapToGrid w:val="0"/>
              </w:rPr>
              <w:t>Land and Public Works Legislation Amendment Act 2023</w:t>
            </w:r>
            <w:r>
              <w:rPr>
                <w:snapToGrid w:val="0"/>
              </w:rPr>
              <w:t xml:space="preserve"> Pt. 2 (s. 6, 29, 30, 31, 82, 88)</w:t>
            </w:r>
          </w:p>
        </w:tc>
        <w:tc>
          <w:tcPr>
            <w:tcW w:w="1138" w:type="dxa"/>
            <w:tcBorders>
              <w:top w:val="nil"/>
              <w:bottom w:val="single" w:sz="4" w:space="0" w:color="auto"/>
            </w:tcBorders>
          </w:tcPr>
          <w:p>
            <w:pPr>
              <w:pStyle w:val="nTable"/>
              <w:spacing w:after="40"/>
            </w:pPr>
            <w:r>
              <w:t>4 of 2023</w:t>
            </w:r>
          </w:p>
        </w:tc>
        <w:tc>
          <w:tcPr>
            <w:tcW w:w="1139" w:type="dxa"/>
            <w:tcBorders>
              <w:top w:val="nil"/>
              <w:bottom w:val="single" w:sz="4" w:space="0" w:color="auto"/>
            </w:tcBorders>
          </w:tcPr>
          <w:p>
            <w:pPr>
              <w:pStyle w:val="nTable"/>
              <w:spacing w:after="40"/>
            </w:pPr>
            <w:r>
              <w:t>24 Mar 2023</w:t>
            </w:r>
          </w:p>
        </w:tc>
        <w:tc>
          <w:tcPr>
            <w:tcW w:w="2552" w:type="dxa"/>
            <w:tcBorders>
              <w:top w:val="nil"/>
              <w:bottom w:val="single" w:sz="4" w:space="0" w:color="auto"/>
            </w:tcBorders>
          </w:tcPr>
          <w:p>
            <w:pPr>
              <w:pStyle w:val="nTable"/>
              <w:spacing w:after="40"/>
            </w:pPr>
            <w:r>
              <w:t>To be proclaimed (see s. 2(b))</w:t>
            </w:r>
          </w:p>
        </w:tc>
      </w:tr>
    </w:tbl>
    <w:p>
      <w:pPr>
        <w:pStyle w:val="nHeading3"/>
      </w:pPr>
      <w:bookmarkStart w:id="453" w:name="_Toc155085994"/>
      <w:r>
        <w:t>Other notes</w:t>
      </w:r>
      <w:bookmarkEnd w:id="453"/>
    </w:p>
    <w:p>
      <w:pPr>
        <w:pStyle w:val="nNote"/>
        <w:keepNext/>
        <w:keepLines/>
        <w:spacing w:before="40"/>
      </w:pPr>
      <w:r>
        <w:rPr>
          <w:snapToGrid w:val="0"/>
          <w:vertAlign w:val="superscript"/>
        </w:rPr>
        <w:t>1</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w:t>
      </w:r>
    </w:p>
    <w:p>
      <w:pPr>
        <w:pStyle w:val="nNote"/>
      </w:pPr>
      <w:r>
        <w:rPr>
          <w:snapToGrid w:val="0"/>
          <w:vertAlign w:val="superscript"/>
        </w:rPr>
        <w:t>2</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lastRenderedPageBreak/>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Note"/>
        <w:rPr>
          <w:i/>
        </w:rPr>
      </w:pPr>
      <w:r>
        <w:rPr>
          <w:vertAlign w:val="superscript"/>
        </w:rPr>
        <w:t>3</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Note"/>
        <w:ind w:left="450" w:hanging="450"/>
        <w:rPr>
          <w:i/>
          <w:snapToGrid w:val="0"/>
        </w:rPr>
      </w:pPr>
      <w:r>
        <w:rPr>
          <w:vertAlign w:val="superscript"/>
        </w:rPr>
        <w:t>4</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Note"/>
        <w:keepNext/>
      </w:pPr>
      <w:r>
        <w:rPr>
          <w:vertAlign w:val="superscript"/>
        </w:rPr>
        <w:t>5</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w:t>
      </w:r>
      <w:r>
        <w:lastRenderedPageBreak/>
        <w:t>section 46(3)(a) of that Act, whether that order was made on, before, or after the coming into operation of subsection (1).</w:t>
      </w:r>
    </w:p>
    <w:p>
      <w:pPr>
        <w:pStyle w:val="nzSubsection"/>
        <w:keepNext/>
        <w:keepLines/>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Note"/>
      </w:pPr>
      <w:r>
        <w:rPr>
          <w:vertAlign w:val="superscript"/>
        </w:rPr>
        <w:t>6</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Note"/>
        <w:ind w:left="450" w:hanging="450"/>
      </w:pPr>
      <w:r>
        <w:rPr>
          <w:vertAlign w:val="superscript"/>
        </w:rPr>
        <w:t>7</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w:t>
      </w:r>
      <w:r>
        <w:rPr>
          <w:snapToGrid w:val="0"/>
        </w:rPr>
        <w:lastRenderedPageBreak/>
        <w:t>intention, as defined in section 151 of that Act, that is current at the commencement of this section.</w:t>
      </w:r>
    </w:p>
    <w:p>
      <w:pPr>
        <w:pStyle w:val="BlankClose"/>
      </w:pPr>
    </w:p>
    <w:p>
      <w:pPr>
        <w:pStyle w:val="nNote"/>
        <w:keepNext/>
        <w:spacing w:before="120"/>
        <w:ind w:left="450" w:hanging="450"/>
        <w:rPr>
          <w:i/>
        </w:rPr>
      </w:pPr>
      <w:r>
        <w:rPr>
          <w:vertAlign w:val="superscript"/>
        </w:rPr>
        <w:t>8</w:t>
      </w:r>
      <w:r>
        <w:rPr>
          <w:vertAlign w:val="superscript"/>
        </w:rPr>
        <w:tab/>
      </w:r>
      <w:r>
        <w:t xml:space="preserve">The </w:t>
      </w:r>
      <w:r>
        <w:rPr>
          <w:i/>
        </w:rPr>
        <w:t>Prescription Act 1832</w:t>
      </w:r>
      <w:r>
        <w:t xml:space="preserve"> (UK) is an Imperial Act adopted in WA by the </w:t>
      </w:r>
      <w:r>
        <w:rPr>
          <w:i/>
        </w:rPr>
        <w:t>Imperial Acts Adopting Act 1836.</w:t>
      </w:r>
    </w:p>
    <w:p>
      <w:pPr>
        <w:pStyle w:val="nNote"/>
        <w:keepNext/>
        <w:spacing w:before="120"/>
        <w:ind w:left="450" w:hanging="450"/>
        <w:rPr>
          <w:i/>
        </w:rPr>
      </w:pPr>
      <w:r>
        <w:rPr>
          <w:vertAlign w:val="superscript"/>
        </w:rPr>
        <w:t>9</w:t>
      </w:r>
      <w:r>
        <w:rPr>
          <w:vertAlign w:val="superscript"/>
        </w:rPr>
        <w:tab/>
      </w:r>
      <w:r>
        <w:t xml:space="preserve">The </w:t>
      </w:r>
      <w:r>
        <w:rPr>
          <w:i/>
        </w:rPr>
        <w:t xml:space="preserve">Acts Amendment (Land Administration) Act 1997 </w:t>
      </w:r>
      <w:r>
        <w:t xml:space="preserve">commenced on 30 Mar 1998. See s. 2 and </w:t>
      </w:r>
      <w:r>
        <w:rPr>
          <w:i/>
        </w:rPr>
        <w:t>Gazette</w:t>
      </w:r>
      <w:r>
        <w:t xml:space="preserve"> 27 Mar 1998 p. 1765</w:t>
      </w:r>
      <w:r>
        <w:rPr>
          <w:i/>
        </w:rPr>
        <w:t>.</w:t>
      </w:r>
    </w:p>
    <w:p>
      <w:pPr>
        <w:pStyle w:val="nNote"/>
        <w:keepNext/>
        <w:spacing w:before="120"/>
        <w:ind w:left="450" w:hanging="450"/>
        <w:rPr>
          <w:i/>
        </w:rPr>
      </w:pPr>
      <w:r>
        <w:rPr>
          <w:vertAlign w:val="superscript"/>
        </w:rPr>
        <w:t>10</w:t>
      </w:r>
      <w:r>
        <w:rPr>
          <w:vertAlign w:val="superscript"/>
        </w:rPr>
        <w:tab/>
      </w:r>
      <w:r>
        <w:t xml:space="preserve">The </w:t>
      </w:r>
      <w:r>
        <w:rPr>
          <w:i/>
        </w:rPr>
        <w:t>Discharged Soldiers Settlement Act 1918</w:t>
      </w:r>
      <w:r>
        <w:t xml:space="preserve"> was repealed by the </w:t>
      </w:r>
      <w:r>
        <w:rPr>
          <w:i/>
        </w:rPr>
        <w:t>Miscellaneous Repeals Act 1986.</w:t>
      </w:r>
    </w:p>
    <w:p>
      <w:pPr>
        <w:pStyle w:val="nNote"/>
        <w:spacing w:before="120"/>
        <w:ind w:left="450" w:hanging="450"/>
        <w:rPr>
          <w:i/>
        </w:rPr>
      </w:pPr>
      <w:r>
        <w:rPr>
          <w:vertAlign w:val="superscript"/>
        </w:rPr>
        <w:t>11</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Note"/>
        <w:keepNext/>
        <w:spacing w:before="120"/>
      </w:pPr>
      <w:r>
        <w:rPr>
          <w:vertAlign w:val="superscript"/>
        </w:rPr>
        <w:t>12</w:t>
      </w:r>
      <w:r>
        <w:rPr>
          <w:vertAlign w:val="superscript"/>
        </w:rPr>
        <w:tab/>
      </w:r>
      <w:r>
        <w:t xml:space="preserve">The </w:t>
      </w:r>
      <w:r>
        <w:rPr>
          <w:i/>
        </w:rPr>
        <w:t>Rail Freight System Act 2000</w:t>
      </w:r>
      <w:r>
        <w:t xml:space="preserve"> Pt. 5 Div. 4 relevantly reads as follows:</w:t>
      </w:r>
    </w:p>
    <w:p>
      <w:pPr>
        <w:pStyle w:val="BlankOpen"/>
      </w:pPr>
    </w:p>
    <w:p>
      <w:pPr>
        <w:pStyle w:val="nzHeading3"/>
      </w:pPr>
      <w:r>
        <w:t xml:space="preserve">Division 4 — </w:t>
      </w:r>
      <w:r>
        <w:rPr>
          <w:i/>
        </w:rPr>
        <w:t>Land Administration Act 1997</w:t>
      </w:r>
    </w:p>
    <w:p>
      <w:pPr>
        <w:pStyle w:val="nzHeading5"/>
      </w:pPr>
      <w:r>
        <w:rPr>
          <w:rStyle w:val="CharSectno"/>
        </w:rPr>
        <w:t>96</w:t>
      </w:r>
      <w:r>
        <w:t>.</w:t>
      </w:r>
      <w:r>
        <w:tab/>
        <w:t>The Act amended or modified</w:t>
      </w:r>
    </w:p>
    <w:p>
      <w:pPr>
        <w:pStyle w:val="nzSubsection"/>
      </w:pPr>
      <w:r>
        <w:tab/>
      </w:r>
      <w:r>
        <w:tab/>
        <w:t xml:space="preserve">The amendments or modifications in this Division are to the </w:t>
      </w:r>
      <w:r>
        <w:rPr>
          <w:rStyle w:val="CharDivText"/>
          <w:i/>
        </w:rPr>
        <w:t>Land Administration Act 1997</w:t>
      </w:r>
      <w:r>
        <w:t>.</w:t>
      </w:r>
    </w:p>
    <w:p>
      <w:pPr>
        <w:pStyle w:val="nzMiscellaneousBody"/>
        <w:spacing w:before="100"/>
        <w:rPr>
          <w:i/>
        </w:rPr>
      </w:pPr>
      <w:r>
        <w:rPr>
          <w:i/>
        </w:rPr>
        <w:t>[</w:t>
      </w:r>
      <w:r>
        <w:rPr>
          <w:b/>
          <w:i/>
        </w:rPr>
        <w:t>97</w:t>
      </w:r>
      <w:r>
        <w:rPr>
          <w:b/>
          <w:i/>
        </w:rPr>
        <w:noBreakHyphen/>
        <w:t>99.</w:t>
      </w:r>
      <w:r>
        <w:rPr>
          <w:i/>
        </w:rPr>
        <w:tab/>
        <w:t>Omitted under the Reprints Act 1984 s. 7(4)(e).]</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pPr>
      <w:r>
        <w:t>101.</w:t>
      </w:r>
      <w:r>
        <w:tab/>
        <w:t>Taking of land to be as if for the conferral of rights</w:t>
      </w:r>
    </w:p>
    <w:p>
      <w:pPr>
        <w:pStyle w:val="nzSubsection"/>
        <w:keepNext/>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Note"/>
        <w:keepNext/>
      </w:pPr>
      <w:r>
        <w:rPr>
          <w:vertAlign w:val="superscript"/>
        </w:rPr>
        <w:t>13</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keepNext/>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lastRenderedPageBreak/>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 xml:space="preserve">unless otherwise provided in this subsection, the text and terms and conditions of the lease or extension of the lease </w:t>
      </w:r>
      <w:r>
        <w:lastRenderedPageBreak/>
        <w:t>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keepLines/>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lastRenderedPageBreak/>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w:t>
      </w:r>
      <w:r>
        <w:lastRenderedPageBreak/>
        <w:t xml:space="preserve">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Note"/>
        <w:keepNext/>
      </w:pPr>
      <w:r>
        <w:rPr>
          <w:vertAlign w:val="superscript"/>
        </w:rPr>
        <w:t>14</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Note"/>
        <w:spacing w:before="40"/>
      </w:pPr>
      <w:r>
        <w:rPr>
          <w:snapToGrid w:val="0"/>
          <w:vertAlign w:val="superscript"/>
        </w:rPr>
        <w:t>15</w:t>
      </w:r>
      <w:r>
        <w:tab/>
        <w:t xml:space="preserve">The </w:t>
      </w:r>
      <w:r>
        <w:rPr>
          <w:i/>
          <w:snapToGrid w:val="0"/>
        </w:rPr>
        <w:t>Courts Legislation Amendment and Repeal Act 2004</w:t>
      </w:r>
      <w:r>
        <w:rPr>
          <w:snapToGrid w:val="0"/>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Note"/>
        <w:spacing w:before="120"/>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Note"/>
        <w:spacing w:before="120"/>
      </w:pPr>
      <w:r>
        <w:rPr>
          <w:vertAlign w:val="superscript"/>
        </w:rPr>
        <w:t>17</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spacing w:before="60"/>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spacing w:before="60"/>
      </w:pPr>
      <w:r>
        <w:tab/>
        <w:t>(2)</w:t>
      </w:r>
      <w:r>
        <w:tab/>
        <w:t xml:space="preserve">If a matter has been partly or fully heard, but not determined, by a Compensation Court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Note"/>
        <w:spacing w:before="40"/>
      </w:pPr>
      <w:r>
        <w:rPr>
          <w:vertAlign w:val="superscript"/>
        </w:rPr>
        <w:t>18</w:t>
      </w:r>
      <w:r>
        <w:tab/>
        <w:t>The</w:t>
      </w:r>
      <w:r>
        <w:rPr>
          <w:snapToGrid w:val="0"/>
        </w:rPr>
        <w:t xml:space="preserve"> </w:t>
      </w:r>
      <w:r>
        <w:rPr>
          <w:i/>
          <w:snapToGrid w:val="0"/>
        </w:rPr>
        <w:t xml:space="preserve">Acts Amendment (Court of Appeal) Act 2004 </w:t>
      </w:r>
      <w:r>
        <w:rPr>
          <w:snapToGrid w:val="0"/>
        </w:rPr>
        <w:t xml:space="preserve">Sch. 1 cl. 22 was deleted by the </w:t>
      </w:r>
      <w:r>
        <w:rPr>
          <w:i/>
        </w:rPr>
        <w:t>Criminal Law and Evidence Amendment Act 2008</w:t>
      </w:r>
      <w:r>
        <w:t xml:space="preserve"> s. 75(4). </w:t>
      </w:r>
    </w:p>
    <w:p>
      <w:pPr>
        <w:pStyle w:val="nNote"/>
        <w:spacing w:before="40"/>
      </w:pPr>
      <w:r>
        <w:t xml:space="preserve"> </w:t>
      </w:r>
    </w:p>
    <w:p/>
    <w:p>
      <w:pPr>
        <w:sectPr>
          <w:headerReference w:type="even" r:id="rId33"/>
          <w:headerReference w:type="default" r:id="rId34"/>
          <w:pgSz w:w="11907" w:h="16840" w:code="9"/>
          <w:pgMar w:top="2376" w:right="2405" w:bottom="3542" w:left="2405" w:header="706" w:footer="3544" w:gutter="0"/>
          <w:cols w:space="720"/>
          <w:noEndnote/>
          <w:docGrid w:linePitch="326"/>
        </w:sectPr>
      </w:pPr>
    </w:p>
    <w:p>
      <w:pPr>
        <w:pStyle w:val="nHeading2"/>
        <w:rPr>
          <w:sz w:val="28"/>
        </w:rPr>
      </w:pPr>
      <w:bookmarkStart w:id="455" w:name="_Toc155085995"/>
      <w:r>
        <w:rPr>
          <w:sz w:val="28"/>
        </w:rPr>
        <w:lastRenderedPageBreak/>
        <w:t>Defined terms</w:t>
      </w:r>
      <w:bookmarkEnd w:id="4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8(1)</w:t>
      </w:r>
    </w:p>
    <w:p>
      <w:pPr>
        <w:pStyle w:val="DefinedTerms"/>
      </w:pPr>
      <w:r>
        <w:t>acquiring authority</w:t>
      </w:r>
      <w:r>
        <w:tab/>
        <w:t>151(1)</w:t>
      </w:r>
    </w:p>
    <w:p>
      <w:pPr>
        <w:pStyle w:val="DefinedTerms"/>
      </w:pPr>
      <w:r>
        <w:t>additional interests</w:t>
      </w:r>
      <w:r>
        <w:tab/>
        <w:t>29(2)</w:t>
      </w:r>
    </w:p>
    <w:p>
      <w:pPr>
        <w:pStyle w:val="DefinedTerms"/>
      </w:pPr>
      <w:r>
        <w:t>address</w:t>
      </w:r>
      <w:r>
        <w:tab/>
        <w:t>274(2)</w:t>
      </w:r>
    </w:p>
    <w:p>
      <w:pPr>
        <w:pStyle w:val="DefinedTerms"/>
      </w:pPr>
      <w:r>
        <w:t>adjoining</w:t>
      </w:r>
      <w:r>
        <w:tab/>
        <w:t>3(1)</w:t>
      </w:r>
    </w:p>
    <w:p>
      <w:pPr>
        <w:pStyle w:val="DefinedTerms"/>
      </w:pPr>
      <w:r>
        <w:t>adjoining land</w:t>
      </w:r>
      <w:r>
        <w:tab/>
        <w:t>87(1)</w:t>
      </w:r>
    </w:p>
    <w:p>
      <w:pPr>
        <w:pStyle w:val="DefinedTerms"/>
      </w:pPr>
      <w:r>
        <w:t>agreement land</w:t>
      </w:r>
      <w:r>
        <w:tab/>
        <w:t>15(2)</w:t>
      </w:r>
    </w:p>
    <w:p>
      <w:pPr>
        <w:pStyle w:val="DefinedTerms"/>
      </w:pPr>
      <w:r>
        <w:t>alienated land</w:t>
      </w:r>
      <w:r>
        <w:tab/>
        <w:t>3(1)</w:t>
      </w:r>
    </w:p>
    <w:p>
      <w:pPr>
        <w:pStyle w:val="DefinedTerms"/>
      </w:pPr>
      <w:r>
        <w:t>alleged unauthorised structure</w:t>
      </w:r>
      <w:r>
        <w:tab/>
        <w:t>270(1)</w:t>
      </w:r>
    </w:p>
    <w:p>
      <w:pPr>
        <w:pStyle w:val="DefinedTerms"/>
      </w:pPr>
      <w:r>
        <w:t>amenity</w:t>
      </w:r>
      <w:r>
        <w:tab/>
        <w:t>15(8)</w:t>
      </w:r>
    </w:p>
    <w:p>
      <w:pPr>
        <w:pStyle w:val="DefinedTerms"/>
      </w:pPr>
      <w:r>
        <w:t>ancillary purpose</w:t>
      </w:r>
      <w:r>
        <w:tab/>
        <w:t>106(3)</w:t>
      </w:r>
    </w:p>
    <w:p>
      <w:pPr>
        <w:pStyle w:val="DefinedTerms"/>
      </w:pPr>
      <w:r>
        <w:t>annual rent</w:t>
      </w:r>
      <w:r>
        <w:tab/>
        <w:t>124A(1)</w:t>
      </w:r>
    </w:p>
    <w:p>
      <w:pPr>
        <w:pStyle w:val="DefinedTerms"/>
      </w:pPr>
      <w:r>
        <w:t>appointed day</w:t>
      </w:r>
      <w:r>
        <w:tab/>
        <w:t>3(1)</w:t>
      </w:r>
    </w:p>
    <w:p>
      <w:pPr>
        <w:pStyle w:val="DefinedTerms"/>
      </w:pPr>
      <w:r>
        <w:t>appointed members</w:t>
      </w:r>
      <w:r>
        <w:tab/>
        <w:t>97(1a)</w:t>
      </w:r>
    </w:p>
    <w:p>
      <w:pPr>
        <w:pStyle w:val="DefinedTerms"/>
      </w:pPr>
      <w:r>
        <w:t>approved body corporate</w:t>
      </w:r>
      <w:r>
        <w:tab/>
        <w:t>83(3)</w:t>
      </w:r>
    </w:p>
    <w:p>
      <w:pPr>
        <w:pStyle w:val="DefinedTerms"/>
      </w:pPr>
      <w:r>
        <w:t>approved form</w:t>
      </w:r>
      <w:r>
        <w:tab/>
        <w:t>3(1)</w:t>
      </w:r>
    </w:p>
    <w:p>
      <w:pPr>
        <w:pStyle w:val="DefinedTerms"/>
      </w:pPr>
      <w:r>
        <w:t>approved land management accreditation system</w:t>
      </w:r>
      <w:r>
        <w:tab/>
        <w:t>92I, 93</w:t>
      </w:r>
    </w:p>
    <w:p>
      <w:pPr>
        <w:pStyle w:val="DefinedTerms"/>
      </w:pPr>
      <w:r>
        <w:t>assessor member</w:t>
      </w:r>
      <w:r>
        <w:tab/>
        <w:t>231</w:t>
      </w:r>
    </w:p>
    <w:p>
      <w:pPr>
        <w:pStyle w:val="DefinedTerms"/>
      </w:pPr>
      <w:r>
        <w:t>authorised land officer</w:t>
      </w:r>
      <w:r>
        <w:tab/>
        <w:t>3(1)</w:t>
      </w:r>
    </w:p>
    <w:p>
      <w:pPr>
        <w:pStyle w:val="DefinedTerms"/>
      </w:pPr>
      <w:r>
        <w:t>authorised stock</w:t>
      </w:r>
      <w:r>
        <w:tab/>
        <w:t>93</w:t>
      </w:r>
    </w:p>
    <w:p>
      <w:pPr>
        <w:pStyle w:val="DefinedTerms"/>
      </w:pPr>
      <w:r>
        <w:t>Board</w:t>
      </w:r>
      <w:r>
        <w:tab/>
        <w:t>3(1)</w:t>
      </w:r>
    </w:p>
    <w:p>
      <w:pPr>
        <w:pStyle w:val="DefinedTerms"/>
      </w:pPr>
      <w:r>
        <w:t>carbon covenant</w:t>
      </w:r>
      <w:r>
        <w:tab/>
        <w:t>3(1)</w:t>
      </w:r>
    </w:p>
    <w:p>
      <w:pPr>
        <w:pStyle w:val="DefinedTerms"/>
      </w:pPr>
      <w:r>
        <w:t>carbon right</w:t>
      </w:r>
      <w:r>
        <w:tab/>
        <w:t>3(1)</w:t>
      </w:r>
    </w:p>
    <w:p>
      <w:pPr>
        <w:pStyle w:val="DefinedTerms"/>
      </w:pPr>
      <w:r>
        <w:t>caveat</w:t>
      </w:r>
      <w:r>
        <w:tab/>
        <w:t>3(1)</w:t>
      </w:r>
    </w:p>
    <w:p>
      <w:pPr>
        <w:pStyle w:val="DefinedTerms"/>
      </w:pPr>
      <w:r>
        <w:t>certificate of Crown land title</w:t>
      </w:r>
      <w:r>
        <w:tab/>
        <w:t>3(1)</w:t>
      </w:r>
    </w:p>
    <w:p>
      <w:pPr>
        <w:pStyle w:val="DefinedTerms"/>
      </w:pPr>
      <w:r>
        <w:t>certificate of title</w:t>
      </w:r>
      <w:r>
        <w:tab/>
        <w:t>3(1)</w:t>
      </w:r>
    </w:p>
    <w:p>
      <w:pPr>
        <w:pStyle w:val="DefinedTerms"/>
      </w:pPr>
      <w:r>
        <w:t>certified pastoral lessee</w:t>
      </w:r>
      <w:r>
        <w:tab/>
        <w:t>93</w:t>
      </w:r>
    </w:p>
    <w:p>
      <w:pPr>
        <w:pStyle w:val="DefinedTerms"/>
      </w:pPr>
      <w:r>
        <w:t>claimant</w:t>
      </w:r>
      <w:r>
        <w:tab/>
        <w:t>151(1)</w:t>
      </w:r>
    </w:p>
    <w:p>
      <w:pPr>
        <w:pStyle w:val="DefinedTerms"/>
      </w:pPr>
      <w:r>
        <w:t>class A nature reserve</w:t>
      </w:r>
      <w:r>
        <w:tab/>
        <w:t>45(1)</w:t>
      </w:r>
    </w:p>
    <w:p>
      <w:pPr>
        <w:pStyle w:val="DefinedTerms"/>
      </w:pPr>
      <w:r>
        <w:t>class A reserve</w:t>
      </w:r>
      <w:r>
        <w:tab/>
        <w:t>3(1)</w:t>
      </w:r>
    </w:p>
    <w:p>
      <w:pPr>
        <w:pStyle w:val="DefinedTerms"/>
      </w:pPr>
      <w:r>
        <w:t>commencement day</w:t>
      </w:r>
      <w:r>
        <w:tab/>
        <w:t>122G, 285(1), 286(1)</w:t>
      </w:r>
    </w:p>
    <w:p>
      <w:pPr>
        <w:pStyle w:val="DefinedTerms"/>
      </w:pPr>
      <w:r>
        <w:t>commencement year</w:t>
      </w:r>
      <w:r>
        <w:tab/>
        <w:t>285(1)</w:t>
      </w:r>
    </w:p>
    <w:p>
      <w:pPr>
        <w:pStyle w:val="DefinedTerms"/>
      </w:pPr>
      <w:r>
        <w:t>Commissioner</w:t>
      </w:r>
      <w:r>
        <w:tab/>
        <w:t>3(1)</w:t>
      </w:r>
    </w:p>
    <w:p>
      <w:pPr>
        <w:pStyle w:val="DefinedTerms"/>
      </w:pPr>
      <w:r>
        <w:t>Commissioner of Main Roads</w:t>
      </w:r>
      <w:r>
        <w:tab/>
        <w:t>3(1)</w:t>
      </w:r>
    </w:p>
    <w:p>
      <w:pPr>
        <w:pStyle w:val="DefinedTerms"/>
      </w:pPr>
      <w:r>
        <w:t>company</w:t>
      </w:r>
      <w:r>
        <w:tab/>
        <w:t>93</w:t>
      </w:r>
    </w:p>
    <w:p>
      <w:pPr>
        <w:pStyle w:val="DefinedTerms"/>
      </w:pPr>
      <w:r>
        <w:t>condition</w:t>
      </w:r>
      <w:r>
        <w:tab/>
        <w:t>3(1)</w:t>
      </w:r>
    </w:p>
    <w:p>
      <w:pPr>
        <w:pStyle w:val="DefinedTerms"/>
      </w:pPr>
      <w:r>
        <w:t>conditional purchase lease</w:t>
      </w:r>
      <w:r>
        <w:tab/>
        <w:t>80(1)</w:t>
      </w:r>
    </w:p>
    <w:p>
      <w:pPr>
        <w:pStyle w:val="DefinedTerms"/>
      </w:pPr>
      <w:r>
        <w:t>conditional tenure land</w:t>
      </w:r>
      <w:r>
        <w:tab/>
        <w:t>72</w:t>
      </w:r>
    </w:p>
    <w:p>
      <w:pPr>
        <w:pStyle w:val="DefinedTerms"/>
      </w:pPr>
      <w:r>
        <w:t>condition of land</w:t>
      </w:r>
      <w:r>
        <w:tab/>
        <w:t>3(1)</w:t>
      </w:r>
    </w:p>
    <w:p>
      <w:pPr>
        <w:pStyle w:val="DefinedTerms"/>
      </w:pPr>
      <w:r>
        <w:lastRenderedPageBreak/>
        <w:t>conservation park</w:t>
      </w:r>
      <w:r>
        <w:tab/>
        <w:t>45(1)</w:t>
      </w:r>
    </w:p>
    <w:p>
      <w:pPr>
        <w:pStyle w:val="DefinedTerms"/>
      </w:pPr>
      <w:r>
        <w:t>contact details</w:t>
      </w:r>
      <w:r>
        <w:tab/>
        <w:t>275A(1)</w:t>
      </w:r>
    </w:p>
    <w:p>
      <w:pPr>
        <w:pStyle w:val="DefinedTerms"/>
      </w:pPr>
      <w:r>
        <w:t>continuing lease</w:t>
      </w:r>
      <w:r>
        <w:tab/>
        <w:t>114(1)</w:t>
      </w:r>
    </w:p>
    <w:p>
      <w:pPr>
        <w:pStyle w:val="DefinedTerms"/>
      </w:pPr>
      <w:r>
        <w:t>corresponding quarter</w:t>
      </w:r>
      <w:r>
        <w:tab/>
        <w:t>122G</w:t>
      </w:r>
    </w:p>
    <w:p>
      <w:pPr>
        <w:pStyle w:val="DefinedTerms"/>
      </w:pPr>
      <w:r>
        <w:t>covenant</w:t>
      </w:r>
      <w:r>
        <w:tab/>
        <w:t>3(1)</w:t>
      </w:r>
    </w:p>
    <w:p>
      <w:pPr>
        <w:pStyle w:val="DefinedTerms"/>
      </w:pPr>
      <w:r>
        <w:t>CPI number</w:t>
      </w:r>
      <w:r>
        <w:tab/>
        <w:t>122G</w:t>
      </w:r>
    </w:p>
    <w:p>
      <w:pPr>
        <w:pStyle w:val="DefinedTerms"/>
      </w:pPr>
      <w:r>
        <w:t>Crown</w:t>
      </w:r>
      <w:r>
        <w:tab/>
        <w:t>264(4)</w:t>
      </w:r>
    </w:p>
    <w:p>
      <w:pPr>
        <w:pStyle w:val="DefinedTerms"/>
      </w:pPr>
      <w:r>
        <w:t>Crown land</w:t>
      </w:r>
      <w:r>
        <w:tab/>
        <w:t>2(1)</w:t>
      </w:r>
    </w:p>
    <w:p>
      <w:pPr>
        <w:pStyle w:val="DefinedTerms"/>
      </w:pPr>
      <w:r>
        <w:t>Crown land interest holder</w:t>
      </w:r>
      <w:r>
        <w:tab/>
        <w:t>275A(1)</w:t>
      </w:r>
    </w:p>
    <w:p>
      <w:pPr>
        <w:pStyle w:val="DefinedTerms"/>
      </w:pPr>
      <w:r>
        <w:t>Crown lease</w:t>
      </w:r>
      <w:r>
        <w:tab/>
        <w:t>3(1)</w:t>
      </w:r>
    </w:p>
    <w:p>
      <w:pPr>
        <w:pStyle w:val="DefinedTerms"/>
      </w:pPr>
      <w:r>
        <w:t>date of taking</w:t>
      </w:r>
      <w:r>
        <w:tab/>
        <w:t>151(1)</w:t>
      </w:r>
    </w:p>
    <w:p>
      <w:pPr>
        <w:pStyle w:val="DefinedTerms"/>
      </w:pPr>
      <w:r>
        <w:t>DBNGP corridor</w:t>
      </w:r>
      <w:r>
        <w:tab/>
        <w:t>3(1)</w:t>
      </w:r>
    </w:p>
    <w:p>
      <w:pPr>
        <w:pStyle w:val="DefinedTerms"/>
      </w:pPr>
      <w:r>
        <w:t>dealing</w:t>
      </w:r>
      <w:r>
        <w:tab/>
        <w:t>3(1)</w:t>
      </w:r>
    </w:p>
    <w:p>
      <w:pPr>
        <w:pStyle w:val="DefinedTerms"/>
      </w:pPr>
      <w:r>
        <w:t>deemed application</w:t>
      </w:r>
      <w:r>
        <w:tab/>
        <w:t>143(6)</w:t>
      </w:r>
    </w:p>
    <w:p>
      <w:pPr>
        <w:pStyle w:val="DefinedTerms"/>
      </w:pPr>
      <w:r>
        <w:t>Department</w:t>
      </w:r>
      <w:r>
        <w:tab/>
        <w:t>3(1), 202(4)</w:t>
      </w:r>
    </w:p>
    <w:p>
      <w:pPr>
        <w:pStyle w:val="DefinedTerms"/>
      </w:pPr>
      <w:r>
        <w:t>designate</w:t>
      </w:r>
      <w:r>
        <w:tab/>
        <w:t>151(1)</w:t>
      </w:r>
    </w:p>
    <w:p>
      <w:pPr>
        <w:pStyle w:val="DefinedTerms"/>
      </w:pPr>
      <w:r>
        <w:t>designated</w:t>
      </w:r>
      <w:r>
        <w:tab/>
        <w:t>151(1)</w:t>
      </w:r>
    </w:p>
    <w:p>
      <w:pPr>
        <w:pStyle w:val="DefinedTerms"/>
      </w:pPr>
      <w:r>
        <w:t>designation</w:t>
      </w:r>
      <w:r>
        <w:tab/>
        <w:t>151(1)</w:t>
      </w:r>
    </w:p>
    <w:p>
      <w:pPr>
        <w:pStyle w:val="DefinedTerms"/>
      </w:pPr>
      <w:r>
        <w:t>determination day</w:t>
      </w:r>
      <w:r>
        <w:tab/>
        <w:t>123</w:t>
      </w:r>
    </w:p>
    <w:p>
      <w:pPr>
        <w:pStyle w:val="DefinedTerms"/>
      </w:pPr>
      <w:r>
        <w:t>determined annual rent</w:t>
      </w:r>
      <w:r>
        <w:tab/>
        <w:t>124A(1)</w:t>
      </w:r>
    </w:p>
    <w:p>
      <w:pPr>
        <w:pStyle w:val="DefinedTerms"/>
      </w:pPr>
      <w:r>
        <w:t>disclosure</w:t>
      </w:r>
      <w:r>
        <w:tab/>
        <w:t>275A(5)</w:t>
      </w:r>
    </w:p>
    <w:p>
      <w:pPr>
        <w:pStyle w:val="DefinedTerms"/>
      </w:pPr>
      <w:r>
        <w:t>diversification lease</w:t>
      </w:r>
      <w:r>
        <w:tab/>
        <w:t>3(1), 92B(1)</w:t>
      </w:r>
    </w:p>
    <w:p>
      <w:pPr>
        <w:pStyle w:val="DefinedTerms"/>
      </w:pPr>
      <w:r>
        <w:t>diversification lessee</w:t>
      </w:r>
      <w:r>
        <w:tab/>
        <w:t>3(1)</w:t>
      </w:r>
    </w:p>
    <w:p>
      <w:pPr>
        <w:pStyle w:val="DefinedTerms"/>
      </w:pPr>
      <w:r>
        <w:t>due date</w:t>
      </w:r>
      <w:r>
        <w:tab/>
        <w:t>113(1)</w:t>
      </w:r>
    </w:p>
    <w:p>
      <w:pPr>
        <w:pStyle w:val="DefinedTerms"/>
      </w:pPr>
      <w:r>
        <w:t>employee</w:t>
      </w:r>
      <w:r>
        <w:tab/>
        <w:t>72</w:t>
      </w:r>
    </w:p>
    <w:p>
      <w:pPr>
        <w:pStyle w:val="DefinedTerms"/>
      </w:pPr>
      <w:r>
        <w:t>excision order</w:t>
      </w:r>
      <w:r>
        <w:tab/>
        <w:t>51AA(1)</w:t>
      </w:r>
    </w:p>
    <w:p>
      <w:pPr>
        <w:pStyle w:val="DefinedTerms"/>
      </w:pPr>
      <w:r>
        <w:t>existing pastoral lease</w:t>
      </w:r>
      <w:r>
        <w:tab/>
        <w:t>143(1), 285(1)</w:t>
      </w:r>
    </w:p>
    <w:p>
      <w:pPr>
        <w:pStyle w:val="DefinedTerms"/>
      </w:pPr>
      <w:r>
        <w:t>expiring lease</w:t>
      </w:r>
      <w:r>
        <w:tab/>
        <w:t>105(2)</w:t>
      </w:r>
    </w:p>
    <w:p>
      <w:pPr>
        <w:pStyle w:val="DefinedTerms"/>
      </w:pPr>
      <w:r>
        <w:t>expiring permit</w:t>
      </w:r>
      <w:r>
        <w:tab/>
        <w:t>122C(1)</w:t>
      </w:r>
    </w:p>
    <w:p>
      <w:pPr>
        <w:pStyle w:val="DefinedTerms"/>
      </w:pPr>
      <w:r>
        <w:t>external Territory</w:t>
      </w:r>
      <w:r>
        <w:tab/>
        <w:t>3(1)</w:t>
      </w:r>
    </w:p>
    <w:p>
      <w:pPr>
        <w:pStyle w:val="DefinedTerms"/>
      </w:pPr>
      <w:r>
        <w:t>final day</w:t>
      </w:r>
      <w:r>
        <w:tab/>
        <w:t>143(6g)</w:t>
      </w:r>
    </w:p>
    <w:p>
      <w:pPr>
        <w:pStyle w:val="DefinedTerms"/>
      </w:pPr>
      <w:r>
        <w:t>first Act</w:t>
      </w:r>
      <w:r>
        <w:tab/>
        <w:t>200(2)</w:t>
      </w:r>
    </w:p>
    <w:p>
      <w:pPr>
        <w:pStyle w:val="DefinedTerms"/>
      </w:pPr>
      <w:r>
        <w:t>first CPI determination day</w:t>
      </w:r>
      <w:r>
        <w:tab/>
        <w:t>122G</w:t>
      </w:r>
    </w:p>
    <w:p>
      <w:pPr>
        <w:pStyle w:val="DefinedTerms"/>
      </w:pPr>
      <w:r>
        <w:t>former section 113</w:t>
      </w:r>
      <w:r>
        <w:tab/>
        <w:t>285(1)</w:t>
      </w:r>
    </w:p>
    <w:p>
      <w:pPr>
        <w:pStyle w:val="DefinedTerms"/>
      </w:pPr>
      <w:r>
        <w:t>geothermal energy</w:t>
      </w:r>
      <w:r>
        <w:tab/>
        <w:t>5(2)</w:t>
      </w:r>
    </w:p>
    <w:p>
      <w:pPr>
        <w:pStyle w:val="DefinedTerms"/>
      </w:pPr>
      <w:r>
        <w:t>geothermal energy resources</w:t>
      </w:r>
      <w:r>
        <w:tab/>
        <w:t>5(2)</w:t>
      </w:r>
    </w:p>
    <w:p>
      <w:pPr>
        <w:pStyle w:val="DefinedTerms"/>
      </w:pPr>
      <w:r>
        <w:t>grantee</w:t>
      </w:r>
      <w:r>
        <w:tab/>
        <w:t>143A</w:t>
      </w:r>
    </w:p>
    <w:p>
      <w:pPr>
        <w:pStyle w:val="DefinedTerms"/>
      </w:pPr>
      <w:r>
        <w:t>high water mark</w:t>
      </w:r>
      <w:r>
        <w:tab/>
        <w:t>3(1)</w:t>
      </w:r>
    </w:p>
    <w:p>
      <w:pPr>
        <w:pStyle w:val="DefinedTerms"/>
      </w:pPr>
      <w:r>
        <w:t>holding authority</w:t>
      </w:r>
      <w:r>
        <w:tab/>
        <w:t>151(1)</w:t>
      </w:r>
    </w:p>
    <w:p>
      <w:pPr>
        <w:pStyle w:val="DefinedTerms"/>
      </w:pPr>
      <w:r>
        <w:t>in accordance with the NTA</w:t>
      </w:r>
      <w:r>
        <w:tab/>
        <w:t>153(3), 154(3)</w:t>
      </w:r>
    </w:p>
    <w:p>
      <w:pPr>
        <w:pStyle w:val="DefinedTerms"/>
      </w:pPr>
      <w:r>
        <w:t>instrument</w:t>
      </w:r>
      <w:r>
        <w:tab/>
        <w:t>3(1)</w:t>
      </w:r>
    </w:p>
    <w:p>
      <w:pPr>
        <w:pStyle w:val="DefinedTerms"/>
      </w:pPr>
      <w:r>
        <w:t>interest</w:t>
      </w:r>
      <w:r>
        <w:tab/>
        <w:t>3(1), 50(4A), 151(1), Sch. 2 cl. 1(2)</w:t>
      </w:r>
    </w:p>
    <w:p>
      <w:pPr>
        <w:pStyle w:val="DefinedTerms"/>
      </w:pPr>
      <w:r>
        <w:t>inundated land</w:t>
      </w:r>
      <w:r>
        <w:tab/>
        <w:t>3(1)</w:t>
      </w:r>
    </w:p>
    <w:p>
      <w:pPr>
        <w:pStyle w:val="DefinedTerms"/>
      </w:pPr>
      <w:r>
        <w:t>land</w:t>
      </w:r>
      <w:r>
        <w:tab/>
        <w:t>3(1)</w:t>
      </w:r>
    </w:p>
    <w:p>
      <w:pPr>
        <w:pStyle w:val="DefinedTerms"/>
      </w:pPr>
      <w:r>
        <w:lastRenderedPageBreak/>
        <w:t>land administration expertise</w:t>
      </w:r>
      <w:r>
        <w:tab/>
        <w:t>3(1)</w:t>
      </w:r>
    </w:p>
    <w:p>
      <w:pPr>
        <w:pStyle w:val="DefinedTerms"/>
      </w:pPr>
      <w:r>
        <w:t>land condition standards</w:t>
      </w:r>
      <w:r>
        <w:tab/>
        <w:t>93, 100A(1)</w:t>
      </w:r>
    </w:p>
    <w:p>
      <w:pPr>
        <w:pStyle w:val="DefinedTerms"/>
      </w:pPr>
      <w:r>
        <w:t>land district</w:t>
      </w:r>
      <w:r>
        <w:tab/>
        <w:t>3(1)</w:t>
      </w:r>
    </w:p>
    <w:p>
      <w:pPr>
        <w:pStyle w:val="DefinedTerms"/>
      </w:pPr>
      <w:r>
        <w:t>landholder</w:t>
      </w:r>
      <w:r>
        <w:tab/>
        <w:t>87(3)</w:t>
      </w:r>
    </w:p>
    <w:p>
      <w:pPr>
        <w:pStyle w:val="DefinedTerms"/>
      </w:pPr>
      <w:r>
        <w:t>land management accreditation system</w:t>
      </w:r>
      <w:r>
        <w:tab/>
        <w:t>93, 100C(1)</w:t>
      </w:r>
    </w:p>
    <w:p>
      <w:pPr>
        <w:pStyle w:val="DefinedTerms"/>
      </w:pPr>
      <w:r>
        <w:t>land management guidelines</w:t>
      </w:r>
      <w:r>
        <w:tab/>
        <w:t>93, 100A(3)</w:t>
      </w:r>
    </w:p>
    <w:p>
      <w:pPr>
        <w:pStyle w:val="DefinedTerms"/>
      </w:pPr>
      <w:r>
        <w:t>land reserved</w:t>
      </w:r>
      <w:r>
        <w:tab/>
        <w:t>Sch. 3 cl. 1</w:t>
      </w:r>
    </w:p>
    <w:p>
      <w:pPr>
        <w:pStyle w:val="DefinedTerms"/>
      </w:pPr>
      <w:r>
        <w:t>lease</w:t>
      </w:r>
      <w:r>
        <w:tab/>
        <w:t>3(1)</w:t>
      </w:r>
    </w:p>
    <w:p>
      <w:pPr>
        <w:pStyle w:val="DefinedTerms"/>
      </w:pPr>
      <w:r>
        <w:t>leasehold scheme</w:t>
      </w:r>
      <w:r>
        <w:tab/>
        <w:t>3(1)</w:t>
      </w:r>
    </w:p>
    <w:p>
      <w:pPr>
        <w:pStyle w:val="DefinedTerms"/>
      </w:pPr>
      <w:r>
        <w:t>licence</w:t>
      </w:r>
      <w:r>
        <w:tab/>
        <w:t>3(1)</w:t>
      </w:r>
    </w:p>
    <w:p>
      <w:pPr>
        <w:pStyle w:val="DefinedTerms"/>
      </w:pPr>
      <w:r>
        <w:t>location</w:t>
      </w:r>
      <w:r>
        <w:tab/>
        <w:t>3(1), 3A(1)</w:t>
      </w:r>
    </w:p>
    <w:p>
      <w:pPr>
        <w:pStyle w:val="DefinedTerms"/>
      </w:pPr>
      <w:r>
        <w:t>lot</w:t>
      </w:r>
      <w:r>
        <w:tab/>
        <w:t>3(1), 3A(1)</w:t>
      </w:r>
    </w:p>
    <w:p>
      <w:pPr>
        <w:pStyle w:val="DefinedTerms"/>
      </w:pPr>
      <w:r>
        <w:t>mall reserve</w:t>
      </w:r>
      <w:r>
        <w:tab/>
        <w:t>3(1)</w:t>
      </w:r>
    </w:p>
    <w:p>
      <w:pPr>
        <w:pStyle w:val="DefinedTerms"/>
      </w:pPr>
      <w:r>
        <w:t>managed reserve</w:t>
      </w:r>
      <w:r>
        <w:tab/>
        <w:t>3(1)</w:t>
      </w:r>
    </w:p>
    <w:p>
      <w:pPr>
        <w:pStyle w:val="DefinedTerms"/>
      </w:pPr>
      <w:r>
        <w:t>management body</w:t>
      </w:r>
      <w:r>
        <w:tab/>
        <w:t>3(1)</w:t>
      </w:r>
    </w:p>
    <w:p>
      <w:pPr>
        <w:pStyle w:val="DefinedTerms"/>
      </w:pPr>
      <w:r>
        <w:t>management lease</w:t>
      </w:r>
      <w:r>
        <w:tab/>
        <w:t>50(6)</w:t>
      </w:r>
    </w:p>
    <w:p>
      <w:pPr>
        <w:pStyle w:val="DefinedTerms"/>
      </w:pPr>
      <w:r>
        <w:t>management lessee</w:t>
      </w:r>
      <w:r>
        <w:tab/>
        <w:t>50(6)</w:t>
      </w:r>
    </w:p>
    <w:p>
      <w:pPr>
        <w:pStyle w:val="DefinedTerms"/>
      </w:pPr>
      <w:r>
        <w:t>management order</w:t>
      </w:r>
      <w:r>
        <w:tab/>
        <w:t>3(1), 50(7)</w:t>
      </w:r>
    </w:p>
    <w:p>
      <w:pPr>
        <w:pStyle w:val="DefinedTerms"/>
      </w:pPr>
      <w:r>
        <w:t>management plan</w:t>
      </w:r>
      <w:r>
        <w:tab/>
        <w:t>3(1), 108A(2)</w:t>
      </w:r>
    </w:p>
    <w:p>
      <w:pPr>
        <w:pStyle w:val="DefinedTerms"/>
      </w:pPr>
      <w:r>
        <w:t>metropolitan region</w:t>
      </w:r>
      <w:r>
        <w:tab/>
        <w:t>274(6)</w:t>
      </w:r>
    </w:p>
    <w:p>
      <w:pPr>
        <w:pStyle w:val="DefinedTerms"/>
      </w:pPr>
      <w:r>
        <w:t>mining, petroleum or geothermal energy right</w:t>
      </w:r>
      <w:r>
        <w:tab/>
        <w:t>3(1)</w:t>
      </w:r>
    </w:p>
    <w:p>
      <w:pPr>
        <w:pStyle w:val="DefinedTerms"/>
      </w:pPr>
      <w:r>
        <w:t>Minister</w:t>
      </w:r>
      <w:r>
        <w:tab/>
        <w:t>3(1)</w:t>
      </w:r>
    </w:p>
    <w:p>
      <w:pPr>
        <w:pStyle w:val="DefinedTerms"/>
      </w:pPr>
      <w:r>
        <w:t>mortgage debt</w:t>
      </w:r>
      <w:r>
        <w:tab/>
        <w:t>251(2)</w:t>
      </w:r>
    </w:p>
    <w:p>
      <w:pPr>
        <w:pStyle w:val="DefinedTerms"/>
      </w:pPr>
      <w:r>
        <w:t>national park</w:t>
      </w:r>
      <w:r>
        <w:tab/>
        <w:t>45(1)</w:t>
      </w:r>
    </w:p>
    <w:p>
      <w:pPr>
        <w:pStyle w:val="DefinedTerms"/>
      </w:pPr>
      <w:r>
        <w:t>native title</w:t>
      </w:r>
      <w:r>
        <w:tab/>
        <w:t>151(1)</w:t>
      </w:r>
    </w:p>
    <w:p>
      <w:pPr>
        <w:pStyle w:val="DefinedTerms"/>
      </w:pPr>
      <w:r>
        <w:t>native title holder</w:t>
      </w:r>
      <w:r>
        <w:tab/>
        <w:t>151(1)</w:t>
      </w:r>
    </w:p>
    <w:p>
      <w:pPr>
        <w:pStyle w:val="DefinedTerms"/>
      </w:pPr>
      <w:r>
        <w:t>native title rights and interests</w:t>
      </w:r>
      <w:r>
        <w:tab/>
        <w:t>151(1)</w:t>
      </w:r>
    </w:p>
    <w:p>
      <w:pPr>
        <w:pStyle w:val="DefinedTerms"/>
      </w:pPr>
      <w:r>
        <w:t>nature reserve</w:t>
      </w:r>
      <w:r>
        <w:tab/>
        <w:t>45(1)</w:t>
      </w:r>
    </w:p>
    <w:p>
      <w:pPr>
        <w:pStyle w:val="DefinedTerms"/>
      </w:pPr>
      <w:r>
        <w:t>new section 113</w:t>
      </w:r>
      <w:r>
        <w:tab/>
        <w:t>285(1)</w:t>
      </w:r>
    </w:p>
    <w:p>
      <w:pPr>
        <w:pStyle w:val="DefinedTerms"/>
      </w:pPr>
      <w:r>
        <w:t>notice</w:t>
      </w:r>
      <w:r>
        <w:tab/>
        <w:t>270(1)</w:t>
      </w:r>
    </w:p>
    <w:p>
      <w:pPr>
        <w:pStyle w:val="DefinedTerms"/>
      </w:pPr>
      <w:r>
        <w:t>notice of intention</w:t>
      </w:r>
      <w:r>
        <w:tab/>
        <w:t>151(1)</w:t>
      </w:r>
    </w:p>
    <w:p>
      <w:pPr>
        <w:pStyle w:val="DefinedTerms"/>
      </w:pPr>
      <w:r>
        <w:t>NTA</w:t>
      </w:r>
      <w:r>
        <w:tab/>
        <w:t>151(1)</w:t>
      </w:r>
    </w:p>
    <w:p>
      <w:pPr>
        <w:pStyle w:val="DefinedTerms"/>
      </w:pPr>
      <w:r>
        <w:t>occupier</w:t>
      </w:r>
      <w:r>
        <w:tab/>
        <w:t>151(1)</w:t>
      </w:r>
    </w:p>
    <w:p>
      <w:pPr>
        <w:pStyle w:val="DefinedTerms"/>
      </w:pPr>
      <w:r>
        <w:t>order</w:t>
      </w:r>
      <w:r>
        <w:tab/>
        <w:t>3(1)</w:t>
      </w:r>
    </w:p>
    <w:p>
      <w:pPr>
        <w:pStyle w:val="DefinedTerms"/>
      </w:pPr>
      <w:r>
        <w:t>original portion</w:t>
      </w:r>
      <w:r>
        <w:tab/>
        <w:t>176(1)</w:t>
      </w:r>
    </w:p>
    <w:p>
      <w:pPr>
        <w:pStyle w:val="DefinedTerms"/>
      </w:pPr>
      <w:r>
        <w:t>owner of a leasehold scheme</w:t>
      </w:r>
      <w:r>
        <w:tab/>
        <w:t>72</w:t>
      </w:r>
    </w:p>
    <w:p>
      <w:pPr>
        <w:pStyle w:val="DefinedTerms"/>
      </w:pPr>
      <w:r>
        <w:t>pastoral lease</w:t>
      </w:r>
      <w:r>
        <w:tab/>
        <w:t>3(1), 101(1)</w:t>
      </w:r>
    </w:p>
    <w:p>
      <w:pPr>
        <w:pStyle w:val="DefinedTerms"/>
      </w:pPr>
      <w:r>
        <w:t>pastoral lessee</w:t>
      </w:r>
      <w:r>
        <w:tab/>
        <w:t>3(1)</w:t>
      </w:r>
    </w:p>
    <w:p>
      <w:pPr>
        <w:pStyle w:val="DefinedTerms"/>
      </w:pPr>
      <w:r>
        <w:t>pastoral purposes</w:t>
      </w:r>
      <w:r>
        <w:tab/>
        <w:t>93</w:t>
      </w:r>
    </w:p>
    <w:p>
      <w:pPr>
        <w:pStyle w:val="DefinedTerms"/>
      </w:pPr>
      <w:r>
        <w:t>permit rent</w:t>
      </w:r>
      <w:r>
        <w:tab/>
        <w:t>122G, 124(1)</w:t>
      </w:r>
    </w:p>
    <w:p>
      <w:pPr>
        <w:pStyle w:val="DefinedTerms"/>
      </w:pPr>
      <w:r>
        <w:t>permitted stock</w:t>
      </w:r>
      <w:r>
        <w:tab/>
        <w:t>93</w:t>
      </w:r>
    </w:p>
    <w:p>
      <w:pPr>
        <w:pStyle w:val="DefinedTerms"/>
      </w:pPr>
      <w:r>
        <w:t>phase-in period</w:t>
      </w:r>
      <w:r>
        <w:tab/>
        <w:t>124A(4)</w:t>
      </w:r>
    </w:p>
    <w:p>
      <w:pPr>
        <w:pStyle w:val="DefinedTerms"/>
      </w:pPr>
      <w:r>
        <w:t>Planning Commission</w:t>
      </w:r>
      <w:r>
        <w:tab/>
        <w:t>3(1)</w:t>
      </w:r>
    </w:p>
    <w:p>
      <w:pPr>
        <w:pStyle w:val="DefinedTerms"/>
      </w:pPr>
      <w:r>
        <w:t>plant</w:t>
      </w:r>
      <w:r>
        <w:tab/>
        <w:t>267(1)</w:t>
      </w:r>
    </w:p>
    <w:p>
      <w:pPr>
        <w:pStyle w:val="DefinedTerms"/>
      </w:pPr>
      <w:r>
        <w:lastRenderedPageBreak/>
        <w:t>positive covenant</w:t>
      </w:r>
      <w:r>
        <w:tab/>
        <w:t>3(1)</w:t>
      </w:r>
    </w:p>
    <w:p>
      <w:pPr>
        <w:pStyle w:val="DefinedTerms"/>
      </w:pPr>
      <w:r>
        <w:t>pre-1933 legislation</w:t>
      </w:r>
      <w:r>
        <w:tab/>
        <w:t>283, Sch. 3 cl. 1</w:t>
      </w:r>
    </w:p>
    <w:p>
      <w:pPr>
        <w:pStyle w:val="DefinedTerms"/>
      </w:pPr>
      <w:r>
        <w:t>previous determination</w:t>
      </w:r>
      <w:r>
        <w:tab/>
        <w:t>125(1A)</w:t>
      </w:r>
    </w:p>
    <w:p>
      <w:pPr>
        <w:pStyle w:val="DefinedTerms"/>
      </w:pPr>
      <w:r>
        <w:t>previous quarter</w:t>
      </w:r>
      <w:r>
        <w:tab/>
        <w:t>122G</w:t>
      </w:r>
    </w:p>
    <w:p>
      <w:pPr>
        <w:pStyle w:val="DefinedTerms"/>
      </w:pPr>
      <w:r>
        <w:t>previous Valuer-General determination date</w:t>
      </w:r>
      <w:r>
        <w:tab/>
        <w:t>122G</w:t>
      </w:r>
    </w:p>
    <w:p>
      <w:pPr>
        <w:pStyle w:val="DefinedTerms"/>
      </w:pPr>
      <w:r>
        <w:t>principal proprietor</w:t>
      </w:r>
      <w:r>
        <w:tab/>
        <w:t>151(1)</w:t>
      </w:r>
    </w:p>
    <w:p>
      <w:pPr>
        <w:pStyle w:val="DefinedTerms"/>
      </w:pPr>
      <w:r>
        <w:t>Principal Registrar of the Supreme Court</w:t>
      </w:r>
      <w:r>
        <w:tab/>
        <w:t>151(1)</w:t>
      </w:r>
    </w:p>
    <w:p>
      <w:pPr>
        <w:pStyle w:val="DefinedTerms"/>
      </w:pPr>
      <w:r>
        <w:t>private road</w:t>
      </w:r>
      <w:r>
        <w:tab/>
        <w:t>3(1)</w:t>
      </w:r>
    </w:p>
    <w:p>
      <w:pPr>
        <w:pStyle w:val="DefinedTerms"/>
      </w:pPr>
      <w:r>
        <w:t>profit à prendre</w:t>
      </w:r>
      <w:r>
        <w:tab/>
        <w:t>3(1)</w:t>
      </w:r>
    </w:p>
    <w:p>
      <w:pPr>
        <w:pStyle w:val="DefinedTerms"/>
      </w:pPr>
      <w:r>
        <w:t>Program</w:t>
      </w:r>
      <w:r>
        <w:tab/>
        <w:t>8(1)</w:t>
      </w:r>
    </w:p>
    <w:p>
      <w:pPr>
        <w:pStyle w:val="DefinedTerms"/>
      </w:pPr>
      <w:r>
        <w:t>prohibited stock</w:t>
      </w:r>
      <w:r>
        <w:tab/>
        <w:t>93</w:t>
      </w:r>
    </w:p>
    <w:p>
      <w:pPr>
        <w:pStyle w:val="DefinedTerms"/>
      </w:pPr>
      <w:r>
        <w:t>proprietor</w:t>
      </w:r>
      <w:r>
        <w:tab/>
        <w:t>151(1)</w:t>
      </w:r>
    </w:p>
    <w:p>
      <w:pPr>
        <w:pStyle w:val="DefinedTerms"/>
      </w:pPr>
      <w:r>
        <w:t>public access route</w:t>
      </w:r>
      <w:r>
        <w:tab/>
        <w:t>3(1)</w:t>
      </w:r>
    </w:p>
    <w:p>
      <w:pPr>
        <w:pStyle w:val="DefinedTerms"/>
      </w:pPr>
      <w:r>
        <w:t>public authority</w:t>
      </w:r>
      <w:r>
        <w:tab/>
        <w:t>275A(1)</w:t>
      </w:r>
    </w:p>
    <w:p>
      <w:pPr>
        <w:pStyle w:val="DefinedTerms"/>
      </w:pPr>
      <w:r>
        <w:t>public purpose</w:t>
      </w:r>
      <w:r>
        <w:tab/>
        <w:t>143(10)</w:t>
      </w:r>
    </w:p>
    <w:p>
      <w:pPr>
        <w:pStyle w:val="DefinedTerms"/>
      </w:pPr>
      <w:r>
        <w:t>public service officer</w:t>
      </w:r>
      <w:r>
        <w:tab/>
        <w:t>3(1)</w:t>
      </w:r>
    </w:p>
    <w:p>
      <w:pPr>
        <w:pStyle w:val="DefinedTerms"/>
      </w:pPr>
      <w:r>
        <w:t>public utility services</w:t>
      </w:r>
      <w:r>
        <w:tab/>
        <w:t>3(1)</w:t>
      </w:r>
    </w:p>
    <w:p>
      <w:pPr>
        <w:pStyle w:val="DefinedTerms"/>
      </w:pPr>
      <w:r>
        <w:t>public work</w:t>
      </w:r>
      <w:r>
        <w:tab/>
        <w:t>3(1)</w:t>
      </w:r>
    </w:p>
    <w:p>
      <w:pPr>
        <w:pStyle w:val="DefinedTerms"/>
      </w:pPr>
      <w:r>
        <w:t>qualified</w:t>
      </w:r>
      <w:r>
        <w:tab/>
        <w:t>190(2)</w:t>
      </w:r>
    </w:p>
    <w:p>
      <w:pPr>
        <w:pStyle w:val="DefinedTerms"/>
      </w:pPr>
      <w:r>
        <w:t>qualified certificate of Crown land title</w:t>
      </w:r>
      <w:r>
        <w:tab/>
        <w:t>3(1)</w:t>
      </w:r>
    </w:p>
    <w:p>
      <w:pPr>
        <w:pStyle w:val="DefinedTerms"/>
      </w:pPr>
      <w:r>
        <w:t>railway</w:t>
      </w:r>
      <w:r>
        <w:tab/>
        <w:t>151(1)</w:t>
      </w:r>
    </w:p>
    <w:p>
      <w:pPr>
        <w:pStyle w:val="DefinedTerms"/>
      </w:pPr>
      <w:r>
        <w:t>recorded</w:t>
      </w:r>
      <w:r>
        <w:tab/>
        <w:t>3(1)</w:t>
      </w:r>
    </w:p>
    <w:p>
      <w:pPr>
        <w:pStyle w:val="DefinedTerms"/>
      </w:pPr>
      <w:r>
        <w:t>Register</w:t>
      </w:r>
      <w:r>
        <w:tab/>
        <w:t>3(1)</w:t>
      </w:r>
    </w:p>
    <w:p>
      <w:pPr>
        <w:pStyle w:val="DefinedTerms"/>
      </w:pPr>
      <w:r>
        <w:t>registered</w:t>
      </w:r>
      <w:r>
        <w:tab/>
        <w:t>3(1), 15(2)</w:t>
      </w:r>
    </w:p>
    <w:p>
      <w:pPr>
        <w:pStyle w:val="DefinedTerms"/>
      </w:pPr>
      <w:r>
        <w:t>registrable</w:t>
      </w:r>
      <w:r>
        <w:tab/>
        <w:t>15(2)</w:t>
      </w:r>
    </w:p>
    <w:p>
      <w:pPr>
        <w:pStyle w:val="DefinedTerms"/>
      </w:pPr>
      <w:r>
        <w:t>Registrar</w:t>
      </w:r>
      <w:r>
        <w:tab/>
        <w:t>3(1)</w:t>
      </w:r>
    </w:p>
    <w:p>
      <w:pPr>
        <w:pStyle w:val="DefinedTerms"/>
      </w:pPr>
      <w:r>
        <w:t>Registrar of Deeds</w:t>
      </w:r>
      <w:r>
        <w:tab/>
        <w:t>151(1)</w:t>
      </w:r>
    </w:p>
    <w:p>
      <w:pPr>
        <w:pStyle w:val="DefinedTerms"/>
      </w:pPr>
      <w:r>
        <w:t>Registrar of Titles</w:t>
      </w:r>
      <w:r>
        <w:tab/>
        <w:t>3(1)</w:t>
      </w:r>
    </w:p>
    <w:p>
      <w:pPr>
        <w:pStyle w:val="DefinedTerms"/>
      </w:pPr>
      <w:r>
        <w:t>relevant interest</w:t>
      </w:r>
      <w:r>
        <w:tab/>
        <w:t>51AA(1)</w:t>
      </w:r>
    </w:p>
    <w:p>
      <w:pPr>
        <w:pStyle w:val="DefinedTerms"/>
      </w:pPr>
      <w:r>
        <w:t>relevant local government</w:t>
      </w:r>
      <w:r>
        <w:tab/>
        <w:t>63</w:t>
      </w:r>
    </w:p>
    <w:p>
      <w:pPr>
        <w:pStyle w:val="DefinedTerms"/>
      </w:pPr>
      <w:r>
        <w:t>relevant public authority</w:t>
      </w:r>
      <w:r>
        <w:tab/>
        <w:t>30(2)</w:t>
      </w:r>
    </w:p>
    <w:p>
      <w:pPr>
        <w:pStyle w:val="DefinedTerms"/>
      </w:pPr>
      <w:r>
        <w:t>remaining sitting days</w:t>
      </w:r>
      <w:r>
        <w:tab/>
        <w:t>43(4)</w:t>
      </w:r>
    </w:p>
    <w:p>
      <w:pPr>
        <w:pStyle w:val="DefinedTerms"/>
      </w:pPr>
      <w:r>
        <w:t>remuneration</w:t>
      </w:r>
      <w:r>
        <w:tab/>
        <w:t>3(1)</w:t>
      </w:r>
    </w:p>
    <w:p>
      <w:pPr>
        <w:pStyle w:val="DefinedTerms"/>
      </w:pPr>
      <w:r>
        <w:t>rent review year</w:t>
      </w:r>
      <w:r>
        <w:tab/>
        <w:t>122G</w:t>
      </w:r>
    </w:p>
    <w:p>
      <w:pPr>
        <w:pStyle w:val="DefinedTerms"/>
      </w:pPr>
      <w:r>
        <w:t>repealed Act</w:t>
      </w:r>
      <w:r>
        <w:tab/>
        <w:t>3(1)</w:t>
      </w:r>
    </w:p>
    <w:p>
      <w:pPr>
        <w:pStyle w:val="DefinedTerms"/>
      </w:pPr>
      <w:r>
        <w:t>repealed legislation</w:t>
      </w:r>
      <w:r>
        <w:tab/>
        <w:t>Sch. 2 cl. 30(2)</w:t>
      </w:r>
    </w:p>
    <w:p>
      <w:pPr>
        <w:pStyle w:val="DefinedTerms"/>
      </w:pPr>
      <w:r>
        <w:t>reservation</w:t>
      </w:r>
      <w:r>
        <w:tab/>
        <w:t>3(1)</w:t>
      </w:r>
    </w:p>
    <w:p>
      <w:pPr>
        <w:pStyle w:val="DefinedTerms"/>
      </w:pPr>
      <w:r>
        <w:t>reserve</w:t>
      </w:r>
      <w:r>
        <w:tab/>
        <w:t>3(1)</w:t>
      </w:r>
    </w:p>
    <w:p>
      <w:pPr>
        <w:pStyle w:val="DefinedTerms"/>
      </w:pPr>
      <w:r>
        <w:t>reserve excision order</w:t>
      </w:r>
      <w:r>
        <w:tab/>
        <w:t>22(1)</w:t>
      </w:r>
    </w:p>
    <w:p>
      <w:pPr>
        <w:pStyle w:val="DefinedTerms"/>
      </w:pPr>
      <w:r>
        <w:t>resolution without dissent</w:t>
      </w:r>
      <w:r>
        <w:tab/>
        <w:t>72</w:t>
      </w:r>
    </w:p>
    <w:p>
      <w:pPr>
        <w:pStyle w:val="DefinedTerms"/>
      </w:pPr>
      <w:r>
        <w:t>respondent</w:t>
      </w:r>
      <w:r>
        <w:tab/>
        <w:t>35(1)</w:t>
      </w:r>
    </w:p>
    <w:p>
      <w:pPr>
        <w:pStyle w:val="DefinedTerms"/>
      </w:pPr>
      <w:r>
        <w:t>responsible entity</w:t>
      </w:r>
      <w:r>
        <w:tab/>
        <w:t>270(1)</w:t>
      </w:r>
    </w:p>
    <w:p>
      <w:pPr>
        <w:pStyle w:val="DefinedTerms"/>
      </w:pPr>
      <w:r>
        <w:t>responsible person</w:t>
      </w:r>
      <w:r>
        <w:tab/>
        <w:t>Sch. 2 cl. 45(1)</w:t>
      </w:r>
    </w:p>
    <w:p>
      <w:pPr>
        <w:pStyle w:val="DefinedTerms"/>
      </w:pPr>
      <w:r>
        <w:t>return end date</w:t>
      </w:r>
      <w:r>
        <w:tab/>
        <w:t>113(1)</w:t>
      </w:r>
    </w:p>
    <w:p>
      <w:pPr>
        <w:pStyle w:val="DefinedTerms"/>
      </w:pPr>
      <w:r>
        <w:lastRenderedPageBreak/>
        <w:t>return period</w:t>
      </w:r>
      <w:r>
        <w:tab/>
        <w:t>113(1)</w:t>
      </w:r>
    </w:p>
    <w:p>
      <w:pPr>
        <w:pStyle w:val="DefinedTerms"/>
      </w:pPr>
      <w:r>
        <w:t>revocation order</w:t>
      </w:r>
      <w:r>
        <w:tab/>
        <w:t>51(1)</w:t>
      </w:r>
    </w:p>
    <w:p>
      <w:pPr>
        <w:pStyle w:val="DefinedTerms"/>
      </w:pPr>
      <w:r>
        <w:t>road</w:t>
      </w:r>
      <w:r>
        <w:tab/>
        <w:t>3(1)</w:t>
      </w:r>
    </w:p>
    <w:p>
      <w:pPr>
        <w:pStyle w:val="DefinedTerms"/>
      </w:pPr>
      <w:r>
        <w:t>scheme</w:t>
      </w:r>
      <w:r>
        <w:tab/>
        <w:t>3(1)</w:t>
      </w:r>
    </w:p>
    <w:p>
      <w:pPr>
        <w:pStyle w:val="DefinedTerms"/>
      </w:pPr>
      <w:r>
        <w:t>scheme by-laws</w:t>
      </w:r>
      <w:r>
        <w:tab/>
        <w:t>72</w:t>
      </w:r>
    </w:p>
    <w:p>
      <w:pPr>
        <w:pStyle w:val="DefinedTerms"/>
      </w:pPr>
      <w:r>
        <w:t>second Act</w:t>
      </w:r>
      <w:r>
        <w:tab/>
        <w:t>200(2)</w:t>
      </w:r>
    </w:p>
    <w:p>
      <w:pPr>
        <w:pStyle w:val="DefinedTerms"/>
      </w:pPr>
      <w:r>
        <w:t>small portion</w:t>
      </w:r>
      <w:r>
        <w:tab/>
        <w:t>176(1)</w:t>
      </w:r>
    </w:p>
    <w:p>
      <w:pPr>
        <w:pStyle w:val="DefinedTerms"/>
      </w:pPr>
      <w:r>
        <w:t>soil conservation notice</w:t>
      </w:r>
      <w:r>
        <w:tab/>
        <w:t>3(1)</w:t>
      </w:r>
    </w:p>
    <w:p>
      <w:pPr>
        <w:pStyle w:val="DefinedTerms"/>
      </w:pPr>
      <w:r>
        <w:t>special Act</w:t>
      </w:r>
      <w:r>
        <w:tab/>
        <w:t>151(1)</w:t>
      </w:r>
    </w:p>
    <w:p>
      <w:pPr>
        <w:pStyle w:val="DefinedTerms"/>
      </w:pPr>
      <w:r>
        <w:t>specified purpose</w:t>
      </w:r>
      <w:r>
        <w:tab/>
        <w:t>144(4)</w:t>
      </w:r>
    </w:p>
    <w:p>
      <w:pPr>
        <w:pStyle w:val="DefinedTerms"/>
      </w:pPr>
      <w:r>
        <w:t>specified use</w:t>
      </w:r>
      <w:r>
        <w:tab/>
        <w:t>75(1)</w:t>
      </w:r>
    </w:p>
    <w:p>
      <w:pPr>
        <w:pStyle w:val="DefinedTerms"/>
      </w:pPr>
      <w:r>
        <w:t>State instrumentality</w:t>
      </w:r>
      <w:r>
        <w:tab/>
        <w:t>3(1)</w:t>
      </w:r>
    </w:p>
    <w:p>
      <w:pPr>
        <w:pStyle w:val="DefinedTerms"/>
      </w:pPr>
      <w:r>
        <w:t>status order</w:t>
      </w:r>
      <w:r>
        <w:tab/>
        <w:t>3(1), Sch. 2 cl. 1(2)</w:t>
      </w:r>
    </w:p>
    <w:p>
      <w:pPr>
        <w:pStyle w:val="DefinedTerms"/>
      </w:pPr>
      <w:r>
        <w:t>stock</w:t>
      </w:r>
      <w:r>
        <w:tab/>
        <w:t>3(1)</w:t>
      </w:r>
    </w:p>
    <w:p>
      <w:pPr>
        <w:pStyle w:val="DefinedTerms"/>
      </w:pPr>
      <w:r>
        <w:t>strata company</w:t>
      </w:r>
      <w:r>
        <w:tab/>
        <w:t>72</w:t>
      </w:r>
    </w:p>
    <w:p>
      <w:pPr>
        <w:pStyle w:val="DefinedTerms"/>
      </w:pPr>
      <w:r>
        <w:t>strata lease</w:t>
      </w:r>
      <w:r>
        <w:tab/>
        <w:t>72</w:t>
      </w:r>
    </w:p>
    <w:p>
      <w:pPr>
        <w:pStyle w:val="DefinedTerms"/>
      </w:pPr>
      <w:r>
        <w:t>structure</w:t>
      </w:r>
      <w:r>
        <w:tab/>
        <w:t>267(1)</w:t>
      </w:r>
    </w:p>
    <w:p>
      <w:pPr>
        <w:pStyle w:val="DefinedTerms"/>
      </w:pPr>
      <w:r>
        <w:t>subject Crown land</w:t>
      </w:r>
      <w:r>
        <w:tab/>
        <w:t>63</w:t>
      </w:r>
    </w:p>
    <w:p>
      <w:pPr>
        <w:pStyle w:val="DefinedTerms"/>
      </w:pPr>
      <w:r>
        <w:t>subject land</w:t>
      </w:r>
      <w:r>
        <w:tab/>
        <w:t>16(7), 52</w:t>
      </w:r>
    </w:p>
    <w:p>
      <w:pPr>
        <w:pStyle w:val="DefinedTerms"/>
      </w:pPr>
      <w:r>
        <w:t>subsidiary certificate of Crown land title</w:t>
      </w:r>
      <w:r>
        <w:tab/>
        <w:t>3(1)</w:t>
      </w:r>
    </w:p>
    <w:p>
      <w:pPr>
        <w:pStyle w:val="DefinedTerms"/>
      </w:pPr>
      <w:r>
        <w:t>surrendered lease</w:t>
      </w:r>
      <w:r>
        <w:tab/>
        <w:t>105A(1)</w:t>
      </w:r>
    </w:p>
    <w:p>
      <w:pPr>
        <w:pStyle w:val="DefinedTerms"/>
      </w:pPr>
      <w:r>
        <w:t>survey mark</w:t>
      </w:r>
      <w:r>
        <w:tab/>
        <w:t>268(3)</w:t>
      </w:r>
    </w:p>
    <w:p>
      <w:pPr>
        <w:pStyle w:val="DefinedTerms"/>
      </w:pPr>
      <w:r>
        <w:t>take</w:t>
      </w:r>
      <w:r>
        <w:tab/>
        <w:t>151(1)</w:t>
      </w:r>
    </w:p>
    <w:p>
      <w:pPr>
        <w:pStyle w:val="DefinedTerms"/>
      </w:pPr>
      <w:r>
        <w:t>taken</w:t>
      </w:r>
      <w:r>
        <w:tab/>
        <w:t>151(1)</w:t>
      </w:r>
    </w:p>
    <w:p>
      <w:pPr>
        <w:pStyle w:val="DefinedTerms"/>
      </w:pPr>
      <w:r>
        <w:t>taker</w:t>
      </w:r>
      <w:r>
        <w:tab/>
        <w:t>87(3)</w:t>
      </w:r>
    </w:p>
    <w:p>
      <w:pPr>
        <w:pStyle w:val="DefinedTerms"/>
      </w:pPr>
      <w:r>
        <w:t>taking</w:t>
      </w:r>
      <w:r>
        <w:tab/>
        <w:t>151(1)</w:t>
      </w:r>
    </w:p>
    <w:p>
      <w:pPr>
        <w:pStyle w:val="DefinedTerms"/>
      </w:pPr>
      <w:r>
        <w:t>taking order</w:t>
      </w:r>
      <w:r>
        <w:tab/>
        <w:t>151(1)</w:t>
      </w:r>
    </w:p>
    <w:p>
      <w:pPr>
        <w:pStyle w:val="DefinedTerms"/>
      </w:pPr>
      <w:r>
        <w:t>term</w:t>
      </w:r>
      <w:r>
        <w:tab/>
        <w:t>81A(1)</w:t>
      </w:r>
    </w:p>
    <w:p>
      <w:pPr>
        <w:pStyle w:val="DefinedTerms"/>
      </w:pPr>
      <w:r>
        <w:t>TLA</w:t>
      </w:r>
      <w:r>
        <w:tab/>
        <w:t>3(1)</w:t>
      </w:r>
    </w:p>
    <w:p>
      <w:pPr>
        <w:pStyle w:val="DefinedTerms"/>
      </w:pPr>
      <w:r>
        <w:t>townsite</w:t>
      </w:r>
      <w:r>
        <w:tab/>
        <w:t>3(1), 26(1)</w:t>
      </w:r>
    </w:p>
    <w:p>
      <w:pPr>
        <w:pStyle w:val="DefinedTerms"/>
      </w:pPr>
      <w:r>
        <w:t>transferee</w:t>
      </w:r>
      <w:r>
        <w:tab/>
        <w:t>134A(1)</w:t>
      </w:r>
    </w:p>
    <w:p>
      <w:pPr>
        <w:pStyle w:val="DefinedTerms"/>
      </w:pPr>
      <w:r>
        <w:t>transitional period</w:t>
      </w:r>
      <w:r>
        <w:tab/>
        <w:t>3(1)</w:t>
      </w:r>
    </w:p>
    <w:p>
      <w:pPr>
        <w:pStyle w:val="DefinedTerms"/>
      </w:pPr>
      <w:r>
        <w:t>trustee</w:t>
      </w:r>
      <w:r>
        <w:tab/>
        <w:t>261(3)</w:t>
      </w:r>
    </w:p>
    <w:p>
      <w:pPr>
        <w:pStyle w:val="DefinedTerms"/>
      </w:pPr>
      <w:r>
        <w:t>unallocated Crown land</w:t>
      </w:r>
      <w:r>
        <w:tab/>
        <w:t>3(1)</w:t>
      </w:r>
    </w:p>
    <w:p>
      <w:pPr>
        <w:pStyle w:val="DefinedTerms"/>
      </w:pPr>
      <w:r>
        <w:t>unauthorised structure</w:t>
      </w:r>
      <w:r>
        <w:tab/>
        <w:t>270(1)</w:t>
      </w:r>
    </w:p>
    <w:p>
      <w:pPr>
        <w:pStyle w:val="DefinedTerms"/>
      </w:pPr>
      <w:r>
        <w:t>unmanaged reserve</w:t>
      </w:r>
      <w:r>
        <w:tab/>
        <w:t>2(1)</w:t>
      </w:r>
    </w:p>
    <w:p>
      <w:pPr>
        <w:pStyle w:val="DefinedTerms"/>
      </w:pPr>
      <w:r>
        <w:t>war service land</w:t>
      </w:r>
      <w:r>
        <w:tab/>
        <w:t>Sch. 2 cl. 30(2)</w:t>
      </w:r>
    </w:p>
    <w:p/>
    <w:p>
      <w:pPr>
        <w:sectPr>
          <w:headerReference w:type="even" r:id="rId35"/>
          <w:headerReference w:type="default" r:id="rId36"/>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7061701"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09070A6C" w14:textId="45E2ECCF" w:rsidR="000E5AAB" w:rsidRDefault="000E5AAB">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E2788FB" w14:textId="77777777" w:rsidR="000E5AAB" w:rsidRDefault="000E5AAB">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DBEE46A" w14:textId="396A5D9D" w:rsidR="000E5AAB" w:rsidRDefault="000E5AAB">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F4DB19E" w14:textId="77777777" w:rsidR="000E5AAB" w:rsidRDefault="000E5AAB">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07-f0-01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07-f0-01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07-f0-01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07-f0-01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07-f0-01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07-f0-01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6" w:name="Schedule"/>
    <w:bookmarkEnd w:id="38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Divisions of State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Divisions of State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54" w:name="Compilation"/>
    <w:bookmarkEnd w:id="454"/>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6" w:name="DefinedTerms"/>
    <w:bookmarkEnd w:id="4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7" w:name="Coversheet"/>
    <w:bookmarkEnd w:id="45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43E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12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D4E6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A499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B481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CEA4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1A26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96E3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06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E4CB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03A2BD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12843"/>
    <w:docVar w:name="WAFER_20140131114537" w:val="RemoveTocBookmarks,RemoveUnusedBookmarks,RemoveLanguageTags,UsedStyles,ResetPageSize,UpdateArrangement"/>
    <w:docVar w:name="WAFER_20140131114537_GUID" w:val="772f129b-e8a9-4684-930d-62c1497a82f8"/>
    <w:docVar w:name="WAFER_20140131150528" w:val="RemoveTocBookmarks,RemoveUnusedBookmarks,RemoveLanguageTags,UsedStyles,ResetPageSize"/>
    <w:docVar w:name="WAFER_20140131150528_GUID" w:val="c0a5df97-60bd-4e05-8923-53c7ad4ab0d6"/>
    <w:docVar w:name="WAFER_20140131151004" w:val="RemoveTocBookmarks,RunningHeaders"/>
    <w:docVar w:name="WAFER_20140131151004_GUID" w:val="202c1491-d23b-4177-af0a-7fd30496b6df"/>
    <w:docVar w:name="WAFER_20141104172327" w:val="RemoveTocBookmarks,RemoveUnusedBookmarks,RemoveLanguageTags,UsedStyles,ResetPageSize,UpdateArrangement"/>
    <w:docVar w:name="WAFER_20141104172327_GUID" w:val="f583236a-ec50-47c2-8520-5a69b63a9be8"/>
    <w:docVar w:name="WAFER_20150415152205" w:val="ResetPageSize,UpdateArrangement,UpdateNTable"/>
    <w:docVar w:name="WAFER_20150415152205_GUID" w:val="2cdd8e50-2e64-494c-9479-7a0f81c1853f"/>
    <w:docVar w:name="WAFER_20151105140706" w:val="UpdateStyles,UsedStyles"/>
    <w:docVar w:name="WAFER_20151105140706_GUID" w:val="3bdcabbe-2aff-4a35-959b-348127172982"/>
    <w:docVar w:name="WAFER_20160505172055" w:val="RemoveTocBookmarks,RemoveUnusedBookmarks,RemoveLanguageTags,UsedStyles,ResetPageSize"/>
    <w:docVar w:name="WAFER_20160505172055_GUID" w:val="ebe5f766-62f4-4da2-bb1e-ec037626e444"/>
    <w:docVar w:name="WAFER_20160518094530" w:val="RemoveTocBookmarks,RemoveUnusedBookmarks,RemoveLanguageTags,UsedStyles,ResetPageSize"/>
    <w:docVar w:name="WAFER_20160518094530_GUID" w:val="e9c95d32-b0c7-4d97-9bb2-4f6fcec8a1cb"/>
    <w:docVar w:name="WAFER_20170615093914" w:val="RemoveTocBookmarks,RemoveUnusedBookmarks,RemoveLanguageTags,UsedStyles,ResetPageSize,RemoveCustomizations"/>
    <w:docVar w:name="WAFER_20170615093914_GUID" w:val="713ee06d-4ec5-4f9c-a21a-824a99af67e9"/>
    <w:docVar w:name="WAFER_20170615145137" w:val="RemoveTocBookmarks,RemoveUnusedBookmarks,RemoveLanguageTags,UsedStyles,ResetPageSize,RemoveCustomizations"/>
    <w:docVar w:name="WAFER_20170615145137_GUID" w:val="60a40d07-f0a9-45b9-bb4f-1bacd5f3e282"/>
    <w:docVar w:name="WAFER_20181120160831" w:val="RemoveTocBookmarks,RemoveUnusedBookmarks,RemoveLanguageTags,UsedStyles,ResetPageSize"/>
    <w:docVar w:name="WAFER_20181120160831_GUID" w:val="9a866612-7b18-4ee9-b01d-30c323430258"/>
    <w:docVar w:name="WAFER_2020021212082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0828_GUID" w:val="d60a5320-8697-498b-9d33-e4575993775d"/>
    <w:docVar w:name="WAFER_2020022009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2417_GUID" w:val="e7728858-ef67-4999-9a3e-771edb7dbaef"/>
    <w:docVar w:name="WAFER_202303241220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22039_GUID" w:val="e6fa308c-bc61-4e2d-8d4e-13863e61aff2"/>
    <w:docVar w:name="WAFER_202308071213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807121322_GUID" w:val="b85c3737-177b-42d7-8c94-e98615c70263"/>
    <w:docVar w:name="WAFER_202312221128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12843_GUID" w:val="66304ea5-42fa-4ac7-bb0a-4615d4037f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2862FE91-30E9-4187-9E7B-CFEC6AED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start">
    <w:name w:val="nzDefstart"/>
    <w:pPr>
      <w:spacing w:before="40"/>
      <w:ind w:left="1446" w:right="284" w:hanging="879"/>
    </w:pPr>
    <w:rPr>
      <w:snapToGrid w:val="0"/>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MiscellaneousBody">
    <w:name w:val="nzMiscellaneous Body"/>
    <w:basedOn w:val="zMiscellaneousBody"/>
    <w:pPr>
      <w:spacing w:before="80" w:line="240" w:lineRule="auto"/>
    </w:pPr>
    <w:rPr>
      <w:sz w:val="20"/>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347462">
      <w:bodyDiv w:val="1"/>
      <w:marLeft w:val="0"/>
      <w:marRight w:val="0"/>
      <w:marTop w:val="0"/>
      <w:marBottom w:val="0"/>
      <w:divBdr>
        <w:top w:val="none" w:sz="0" w:space="0" w:color="auto"/>
        <w:left w:val="none" w:sz="0" w:space="0" w:color="auto"/>
        <w:bottom w:val="none" w:sz="0" w:space="0" w:color="auto"/>
        <w:right w:val="none" w:sz="0" w:space="0" w:color="auto"/>
      </w:divBdr>
    </w:div>
    <w:div w:id="174715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7.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D69F3-3E1C-424D-8CA4-649FDE04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89470</Words>
  <Characters>420510</Characters>
  <Application>Microsoft Office Word</Application>
  <DocSecurity>0</DocSecurity>
  <Lines>10782</Lines>
  <Paragraphs>5666</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504314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1997 - 07-f0-01</dc:title>
  <dc:subject/>
  <dc:creator/>
  <cp:keywords/>
  <dc:description/>
  <cp:lastModifiedBy>Master Repository Process</cp:lastModifiedBy>
  <cp:revision>4</cp:revision>
  <cp:lastPrinted>2018-12-05T04:28:00Z</cp:lastPrinted>
  <dcterms:created xsi:type="dcterms:W3CDTF">2024-01-02T02:58:00Z</dcterms:created>
  <dcterms:modified xsi:type="dcterms:W3CDTF">2024-01-02T02:59:00Z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DocumentType">
    <vt:lpwstr>Act</vt:lpwstr>
  </property>
  <property fmtid="{D5CDD505-2E9C-101B-9397-08002B2CF9AE}" pid="4" name="OwlsUID">
    <vt:i4>1828</vt:i4>
  </property>
  <property fmtid="{D5CDD505-2E9C-101B-9397-08002B2CF9AE}" pid="5" name="ThisVersion">
    <vt:lpwstr>05-f0-00</vt:lpwstr>
  </property>
  <property fmtid="{D5CDD505-2E9C-101B-9397-08002B2CF9AE}" pid="6" name="ReprintedAsAt">
    <vt:filetime>2017-10-05T16:00:00Z</vt:filetime>
  </property>
  <property fmtid="{D5CDD505-2E9C-101B-9397-08002B2CF9AE}" pid="7" name="ReprintNo">
    <vt:lpwstr>7</vt:lpwstr>
  </property>
  <property fmtid="{D5CDD505-2E9C-101B-9397-08002B2CF9AE}" pid="8" name="AsAtDate">
    <vt:lpwstr>10 Aug 2023</vt:lpwstr>
  </property>
  <property fmtid="{D5CDD505-2E9C-101B-9397-08002B2CF9AE}" pid="9" name="Suffix">
    <vt:lpwstr>07-f0-01</vt:lpwstr>
  </property>
  <property fmtid="{D5CDD505-2E9C-101B-9397-08002B2CF9AE}" pid="10" name="Official">
    <vt:lpwstr/>
  </property>
  <property fmtid="{D5CDD505-2E9C-101B-9397-08002B2CF9AE}" pid="11" name="CommencementDate">
    <vt:lpwstr>20230810</vt:lpwstr>
  </property>
  <property fmtid="{D5CDD505-2E9C-101B-9397-08002B2CF9AE}" pid="12" name="CommencementYear">
    <vt:lpwstr>2023</vt:lpwstr>
  </property>
</Properties>
</file>