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Drivers Instructors Act 1963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Drivers Instructors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Drivers Instructors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_Toc155187221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_Toc155187222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_Toc155187223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2 amended</w:t>
      </w:r>
      <w:r>
        <w:tab/>
      </w:r>
      <w:r>
        <w:fldChar w:fldCharType="begin"/>
      </w:r>
      <w:r>
        <w:instrText xml:space="preserve"> PAGEREF _Toc155187224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Motor Vehicle Drivers Instructors Act 1963</w:t>
      </w:r>
    </w:p>
    <w:p>
      <w:pPr>
        <w:pStyle w:val="NameofActReg"/>
      </w:pPr>
      <w:r>
        <w:t>Motor Vehicle Drivers Instructors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22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Motor Vehicle Drivers Instructors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722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22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Motor Vehicle Drivers Instructors Regulations 1964</w:t>
      </w:r>
      <w:r>
        <w:t>.</w:t>
      </w:r>
    </w:p>
    <w:p>
      <w:pPr>
        <w:pStyle w:val="Heading5"/>
      </w:pPr>
      <w:bookmarkStart w:id="7" w:name="_Toc155187224"/>
      <w:r>
        <w:rPr>
          <w:rStyle w:val="CharSectno"/>
        </w:rPr>
        <w:t>4</w:t>
      </w:r>
      <w:r>
        <w:t>.</w:t>
      </w:r>
      <w:r>
        <w:tab/>
        <w:t>Schedule 2 amended</w:t>
      </w:r>
      <w:bookmarkEnd w:id="7"/>
    </w:p>
    <w:p>
      <w:pPr>
        <w:pStyle w:val="Subsection"/>
      </w:pPr>
      <w:r>
        <w:tab/>
        <w:t>(1)</w:t>
      </w:r>
      <w:r>
        <w:tab/>
        <w:t>In Schedule 2 item 13 delete “</w:t>
      </w:r>
      <w:r>
        <w:rPr>
          <w:sz w:val="22"/>
        </w:rPr>
        <w:t>Chiholm</w:t>
      </w:r>
      <w:r>
        <w:t>” and insert:</w:t>
      </w:r>
    </w:p>
    <w:p>
      <w:pPr>
        <w:pStyle w:val="BlankOpen"/>
      </w:pPr>
    </w:p>
    <w:p>
      <w:pPr>
        <w:pStyle w:val="Subsection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Chisholm</w:t>
      </w:r>
    </w:p>
    <w:p>
      <w:pPr>
        <w:pStyle w:val="BlankClose"/>
      </w:pPr>
    </w:p>
    <w:p>
      <w:pPr>
        <w:pStyle w:val="Subsection"/>
        <w:keepNext/>
      </w:pPr>
      <w:r>
        <w:tab/>
        <w:t>(2)</w:t>
      </w:r>
      <w:r>
        <w:tab/>
        <w:t>At the end of Schedule 2 insert:</w:t>
      </w:r>
    </w:p>
    <w:p>
      <w:pPr>
        <w:pStyle w:val="BlankOpen"/>
      </w:pPr>
    </w:p>
    <w:p>
      <w:pPr>
        <w:pStyle w:val="zyNumberedItem"/>
      </w:pPr>
      <w:r>
        <w:t>22.</w:t>
      </w:r>
      <w:r>
        <w:tab/>
        <w:t>Shift Training Pty. Ltd. (ACN 168 567 280)</w:t>
      </w:r>
    </w:p>
    <w:p>
      <w:pPr>
        <w:pStyle w:val="zyNumberedItem"/>
      </w:pPr>
      <w:r>
        <w:t>23.</w:t>
      </w:r>
      <w:r>
        <w:tab/>
        <w:t>Academy of Road Safety Pty Ltd (ACN 165 345 853)</w:t>
      </w:r>
    </w:p>
    <w:p>
      <w:pPr>
        <w:pStyle w:val="zyNumberedItem"/>
      </w:pPr>
      <w:r>
        <w:lastRenderedPageBreak/>
        <w:t>24.</w:t>
      </w:r>
      <w:r>
        <w:tab/>
        <w:t>121 Training Pty Ltd (ACN 142 831 203)</w:t>
      </w:r>
    </w:p>
    <w:p>
      <w:pPr>
        <w:pStyle w:val="BlankClose"/>
      </w:pPr>
    </w:p>
    <w:p>
      <w:pPr>
        <w:pStyle w:val="ByCommand"/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 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EAA01A2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474ED10D" w14:textId="6915AAE5" w:rsidR="00012CAA" w:rsidRDefault="00012CAA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5B6B1FF" w14:textId="77777777" w:rsidR="00012CAA" w:rsidRDefault="00012CAA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CD7480C" w14:textId="7656505C" w:rsidR="00012CAA" w:rsidRDefault="00012CAA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9F3C7FB" w14:textId="77777777" w:rsidR="00012CAA" w:rsidRDefault="00012CAA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Drivers Instructors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Drivers Instructors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Drivers Instructors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Drivers Instructors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0&lt;/Maximum&gt;&lt;/AllLaws&gt;"/>
    <w:docVar w:name="WAFER" w:val="2024010311380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2121514262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1215142628_GUID" w:val="1156a9d1-5b9c-44e0-af2a-d7d47ad55511"/>
    <w:docVar w:name="WAFER_2023030208453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302084534_GUID" w:val="711069da-3e69-4414-9e32-838d2a2ad4b1"/>
    <w:docVar w:name="WAFER_202310161535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16153522_GUID" w:val="b26efbc5-c136-46f3-a05f-f81aa25eaf7c"/>
    <w:docVar w:name="WAFER_2023101715320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17153205_GUID" w:val="50fd6f90-f18e-42dd-a246-615310dfe3ee"/>
    <w:docVar w:name="WAFER_202311091241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09124126_GUID" w:val="0a3f1fa4-1be4-416a-a4a7-018381bb8ff7"/>
    <w:docVar w:name="WAFER_202401031138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13807_GUID" w:val="1bc3a639-1ec4-4598-b6a3-c2adb2ac3e5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578D15D9-39FD-4E36-96B1-E83B3199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A879-3ED6-40FF-BD43-3E4A3BA2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1476</Characters>
  <Application>Microsoft Office Word</Application>
  <DocSecurity>0</DocSecurity>
  <Lines>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Drivers Instructors Amendment Regulations 2023 - 00-00-01</dc:title>
  <dc:subject/>
  <dc:creator/>
  <cp:keywords/>
  <dc:description/>
  <cp:lastModifiedBy>Master Repository Process</cp:lastModifiedBy>
  <cp:revision>4</cp:revision>
  <cp:lastPrinted>2023-07-13T03:01:00Z</cp:lastPrinted>
  <dcterms:created xsi:type="dcterms:W3CDTF">2024-01-03T07:13:00Z</dcterms:created>
  <dcterms:modified xsi:type="dcterms:W3CDTF">2024-01-03T07:13:00Z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53939</vt:lpwstr>
  </property>
  <property fmtid="{D5CDD505-2E9C-101B-9397-08002B2CF9AE}" pid="3" name="DocumentType">
    <vt:lpwstr>Reg</vt:lpwstr>
  </property>
  <property fmtid="{D5CDD505-2E9C-101B-9397-08002B2CF9AE}" pid="4" name="AsAtDate">
    <vt:lpwstr>15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2023/181</vt:lpwstr>
  </property>
  <property fmtid="{D5CDD505-2E9C-101B-9397-08002B2CF9AE}" pid="8" name="PublishDate">
    <vt:lpwstr>15 Nov 2023</vt:lpwstr>
  </property>
  <property fmtid="{D5CDD505-2E9C-101B-9397-08002B2CF9AE}" pid="9" name="CommencementDate">
    <vt:lpwstr>20231115</vt:lpwstr>
  </property>
  <property fmtid="{D5CDD505-2E9C-101B-9397-08002B2CF9AE}" pid="10" name="CommencementAsAt">
    <vt:filetime>2023-11-14T16:00:00Z</vt:filetime>
  </property>
  <property fmtid="{D5CDD505-2E9C-101B-9397-08002B2CF9AE}" pid="11" name="CommencementYear">
    <vt:lpwstr>2023</vt:lpwstr>
  </property>
</Properties>
</file>