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Bush Fires Act 1954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Bush Fires Amendment Regulations 2024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Bush Fires Amendment Regulations 2024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_Toc158284216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_Toc158284217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_Toc158284218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Regulation 24Y amended</w:t>
      </w:r>
      <w:r>
        <w:tab/>
      </w:r>
      <w:r>
        <w:fldChar w:fldCharType="begin"/>
      </w:r>
      <w:r>
        <w:instrText xml:space="preserve"> PAGEREF _Toc158284219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Regulations 24ZC to 24ZG deleted</w:t>
      </w:r>
      <w:r>
        <w:tab/>
      </w:r>
      <w:r>
        <w:fldChar w:fldCharType="begin"/>
      </w:r>
      <w:r>
        <w:instrText xml:space="preserve"> PAGEREF _Toc158284220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Bush Fires Act 1954</w:t>
      </w:r>
    </w:p>
    <w:p>
      <w:pPr>
        <w:pStyle w:val="NameofActReg"/>
      </w:pPr>
      <w:r>
        <w:t>Bush Fires Amendment Regulations 2024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2" w:name="_Toc157693189"/>
      <w:bookmarkStart w:id="3" w:name="_Toc158284216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Bush Fires Amendment Regulations 2024</w:t>
      </w:r>
      <w:r>
        <w:t>.</w:t>
      </w:r>
    </w:p>
    <w:p>
      <w:pPr>
        <w:pStyle w:val="Heading5"/>
        <w:rPr>
          <w:spacing w:val="-2"/>
        </w:rPr>
      </w:pPr>
      <w:bookmarkStart w:id="5" w:name="_Toc157693190"/>
      <w:bookmarkStart w:id="6" w:name="_Toc158284217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  <w:rPr>
          <w:rStyle w:val="DraftersNotes"/>
          <w:b w:val="0"/>
          <w:i w:val="0"/>
          <w:sz w:val="24"/>
        </w:rPr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  <w:rPr>
          <w:snapToGrid w:val="0"/>
        </w:rPr>
      </w:pPr>
      <w:bookmarkStart w:id="7" w:name="_Toc157693191"/>
      <w:bookmarkStart w:id="8" w:name="_Toc15828421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7"/>
      <w:bookmarkEnd w:id="8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regulations amend</w:t>
      </w:r>
      <w:r>
        <w:t xml:space="preserve"> the </w:t>
      </w:r>
      <w:r>
        <w:rPr>
          <w:i/>
        </w:rPr>
        <w:t>Bush Fires Regulations 1954</w:t>
      </w:r>
      <w:r>
        <w:t>.</w:t>
      </w:r>
    </w:p>
    <w:p>
      <w:pPr>
        <w:pStyle w:val="Heading5"/>
      </w:pPr>
      <w:bookmarkStart w:id="9" w:name="_Toc157693192"/>
      <w:bookmarkStart w:id="10" w:name="_Toc158284219"/>
      <w:r>
        <w:rPr>
          <w:rStyle w:val="CharSectno"/>
        </w:rPr>
        <w:t>4</w:t>
      </w:r>
      <w:r>
        <w:t>.</w:t>
      </w:r>
      <w:r>
        <w:tab/>
        <w:t>Regulation 24Y amended</w:t>
      </w:r>
      <w:bookmarkEnd w:id="9"/>
      <w:bookmarkEnd w:id="10"/>
    </w:p>
    <w:p>
      <w:pPr>
        <w:pStyle w:val="Subsection"/>
      </w:pPr>
      <w:r>
        <w:tab/>
      </w:r>
      <w:r>
        <w:tab/>
        <w:t>In regulation 24Y(2)(b) delete “to 24ZG.”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and 24ZB.</w:t>
      </w:r>
    </w:p>
    <w:p>
      <w:pPr>
        <w:pStyle w:val="BlankClose"/>
      </w:pPr>
    </w:p>
    <w:p>
      <w:pPr>
        <w:pStyle w:val="Heading5"/>
      </w:pPr>
      <w:bookmarkStart w:id="11" w:name="_Toc157693193"/>
      <w:bookmarkStart w:id="12" w:name="_Toc158284220"/>
      <w:r>
        <w:rPr>
          <w:rStyle w:val="CharSectno"/>
        </w:rPr>
        <w:lastRenderedPageBreak/>
        <w:t>5</w:t>
      </w:r>
      <w:r>
        <w:t>.</w:t>
      </w:r>
      <w:r>
        <w:tab/>
        <w:t>Regulations 24ZC to 24ZG deleted</w:t>
      </w:r>
      <w:bookmarkEnd w:id="11"/>
      <w:bookmarkEnd w:id="12"/>
    </w:p>
    <w:p>
      <w:pPr>
        <w:pStyle w:val="Subsection"/>
        <w:keepNext/>
      </w:pPr>
      <w:r>
        <w:tab/>
      </w:r>
      <w:r>
        <w:tab/>
        <w:t>Delete regulations 24ZC to 24ZG.</w:t>
      </w:r>
    </w:p>
    <w:p>
      <w:pPr>
        <w:pStyle w:val="ByCommand"/>
        <w:sectPr>
          <w:headerReference w:type="even" r:id="rId21"/>
          <w:headerReference w:type="default" r:id="rId22"/>
          <w:footerReference w:type="even" r:id="rId23"/>
          <w:headerReference w:type="first" r:id="rId24"/>
          <w:footerReference w:type="first" r:id="rId25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K. COLLERAN,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2024/9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2024/9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2024/9</w:t>
    </w:r>
    <w:r>
      <w:rPr>
        <w:sz w:val="20"/>
      </w:rPr>
      <w:fldChar w:fldCharType="end"/>
    </w:r>
    <w:r>
      <w:rPr>
        <w:sz w:val="20"/>
      </w:rPr>
      <w:t xml:space="preserve"> </w:t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13" w:name="Coversheet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Bush Fires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Bush Fires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Bush Fires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Bush Fires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Current&gt;0&lt;/Current&gt;&lt;Maximum&gt;0&lt;/Maximum&gt;&lt;/AllLaws&gt;"/>
    <w:docVar w:name="WAFER" w:val="20240201151919"/>
    <w:docVar w:name="WAFER_20150206084300" w:val="b265764f-9cc9-4051-b597-28966bcc0033"/>
    <w:docVar w:name="WAFER_20150206084300_GUID" w:val="UsedStyles"/>
    <w:docVar w:name="WAFER_20151016170500" w:val="65b8bf31-20ff-4e33-a7f5-3e8a982d38e1"/>
    <w:docVar w:name="WAFER_20151016170500_GUID" w:val="UpdateStyles"/>
    <w:docVar w:name="WAFER_20151016171156" w:val="6c2db7ef-daac-4b3e-9dc6-438f5d0ef0de"/>
    <w:docVar w:name="WAFER_20151016171156_GUID" w:val="UpdateStyles,UsedStyles"/>
    <w:docVar w:name="WAFER_20151016171216" w:val="94d94bff-48d8-4137-a72c-5fd727eea17c"/>
    <w:docVar w:name="WAFER_20151016171216_GUID" w:val="UpdateStyles,UsedStyles"/>
    <w:docVar w:name="WAFER_20151019113755" w:val="2391df09-cb41-4aa3-adeb-85763481adf4"/>
    <w:docVar w:name="WAFER_20151019113755_GUID" w:val="UpdateStyles"/>
    <w:docVar w:name="WAFER_20151102150240" w:val="b5d22a23-aebe-4a72-ade9-c7eb5fe3ff91"/>
    <w:docVar w:name="WAFER_20151102150240_GUID" w:val="UpdateStyles"/>
    <w:docVar w:name="WAFER_20190125160029" w:val="5f5bd124-b00b-412a-a7b5-01fcf0a689e4"/>
    <w:docVar w:name="WAFER_20190125160029_GUID" w:val="UpdateStyles"/>
    <w:docVar w:name="WAFER_20190213151332" w:val="ba422db1-9a36-4369-9917-270567d09a43"/>
    <w:docVar w:name="WAFER_20190213151332_GUID" w:val="UpdateStyles"/>
    <w:docVar w:name="WAFER_20190214104147" w:val="462c59b5-9a0c-4a8b-a415-d2eeb9a467c9"/>
    <w:docVar w:name="WAFER_20190214104147_GUID" w:val="UpdateStyles"/>
    <w:docVar w:name="WAFER_20190227114746" w:val="b6cf0004-89c3-4ce4-92f2-c7ba61597248"/>
    <w:docVar w:name="WAFER_20190227114746_GUID" w:val="UpdateStyles.ProcessFixes,UpdateStyles.ProcessFixes,RemoveIncorrectStyles.ProcessStyles,RemoveIncorrectStyles.ProcessStyles"/>
    <w:docVar w:name="WAFER_20191031134536" w:val="22d86058-aa5d-4625-8196-006bb3c08a21"/>
    <w:docVar w:name="WAFER_20191031134536_GUID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00207102504" w:val="6a1c105a-3450-41aa-9a46-e934e904a723"/>
    <w:docVar w:name="WAFER_20200207102504_GUID" w:val="6a1c105a-3450-41aa-9a46-e934e904a723"/>
    <w:docVar w:name="WAFER_20230403110444" w:val="6a1c105a-3450-41aa-9a46-e934e904a723"/>
    <w:docVar w:name="WAFER_20230403110444_GUID" w:val="6a1c105a-3450-41aa-9a46-e934e904a723"/>
    <w:docVar w:name="WAFER_20240116100432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40116100432_GUID" w:val="4b44483d-a45f-4c27-8619-a33692de0fa9"/>
    <w:docVar w:name="WAFER_2024012310080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40123100807_GUID" w:val="188177b4-91d5-469e-a187-082bcbc12064"/>
    <w:docVar w:name="WAFER_2024020115191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201151919_GUID" w:val="afc1e35c-ccbf-4087-9999-3bbf9305c09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B684C885-6B52-4C04-9713-898872BB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F71BA-CFCD-4E87-B44C-C4F890AC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1309</Characters>
  <Application>Microsoft Office Word</Application>
  <DocSecurity>0</DocSecurity>
  <Lines>62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Bush Fires Amendment Regulations 2024 - 00-00-00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2024-02-08T04:09:00Z</dcterms:created>
  <dcterms:modified xsi:type="dcterms:W3CDTF">2024-02-08T04:09:00Z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54652</vt:lpwstr>
  </property>
  <property fmtid="{D5CDD505-2E9C-101B-9397-08002B2CF9AE}" pid="3" name="DocumentType">
    <vt:lpwstr>Reg</vt:lpwstr>
  </property>
  <property fmtid="{D5CDD505-2E9C-101B-9397-08002B2CF9AE}" pid="4" name="AsAtDate">
    <vt:lpwstr>09 Feb 2024</vt:lpwstr>
  </property>
  <property fmtid="{D5CDD505-2E9C-101B-9397-08002B2CF9AE}" pid="5" name="Suffix">
    <vt:lpwstr>00-00-00</vt:lpwstr>
  </property>
  <property fmtid="{D5CDD505-2E9C-101B-9397-08002B2CF9AE}" pid="6" name="Official">
    <vt:lpwstr/>
  </property>
  <property fmtid="{D5CDD505-2E9C-101B-9397-08002B2CF9AE}" pid="7" name="SLAPId">
    <vt:lpwstr>2024/9</vt:lpwstr>
  </property>
  <property fmtid="{D5CDD505-2E9C-101B-9397-08002B2CF9AE}" pid="8" name="PublishDate">
    <vt:lpwstr>9 Feb 2024</vt:lpwstr>
  </property>
  <property fmtid="{D5CDD505-2E9C-101B-9397-08002B2CF9AE}" pid="9" name="CommencementDate">
    <vt:lpwstr>20240209</vt:lpwstr>
  </property>
  <property fmtid="{D5CDD505-2E9C-101B-9397-08002B2CF9AE}" pid="10" name="CommencementAsAt">
    <vt:filetime>2024-02-08T16:00:00Z</vt:filetime>
  </property>
  <property fmtid="{D5CDD505-2E9C-101B-9397-08002B2CF9AE}" pid="11" name="CommencementYear">
    <vt:lpwstr>2024</vt:lpwstr>
  </property>
</Properties>
</file>