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Rail Safety National Law Application Act 2024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Rail Safety National Law Application Act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_Toc162436262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_Toc162436263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_Toc162436264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Act binds Crown</w:t>
      </w:r>
      <w:r>
        <w:tab/>
      </w:r>
      <w:r>
        <w:fldChar w:fldCharType="begin"/>
      </w:r>
      <w:r>
        <w:instrText xml:space="preserve"> PAGEREF _Toc162436265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_Toc162436267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_Toc162436268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Rail Safety National Law Application Act 2024</w:t>
      </w:r>
    </w:p>
    <w:p>
      <w:pPr>
        <w:pStyle w:val="LongTitle"/>
      </w:pPr>
      <w:bookmarkStart w:id="2" w:name="BillCited"/>
      <w:bookmarkEnd w:id="2"/>
      <w:r>
        <w:t xml:space="preserve">An Act — </w:t>
      </w:r>
    </w:p>
    <w:p>
      <w:pPr>
        <w:pStyle w:val="LongTitle"/>
        <w:numPr>
          <w:ilvl w:val="0"/>
          <w:numId w:val="5"/>
        </w:numPr>
      </w:pPr>
      <w:r>
        <w:t xml:space="preserve">to apply the Rail Safety National Law (with modifications) as a law of the State; and </w:t>
      </w:r>
    </w:p>
    <w:p>
      <w:pPr>
        <w:pStyle w:val="LongTitle"/>
        <w:numPr>
          <w:ilvl w:val="0"/>
          <w:numId w:val="5"/>
        </w:numPr>
      </w:pPr>
      <w:r>
        <w:t xml:space="preserve">to repeal the </w:t>
      </w:r>
      <w:r>
        <w:rPr>
          <w:i/>
        </w:rPr>
        <w:t>Rail Safety National Law (WA) Act 2015</w:t>
      </w:r>
      <w:r>
        <w:t xml:space="preserve">, the </w:t>
      </w:r>
      <w:r>
        <w:rPr>
          <w:i/>
        </w:rPr>
        <w:t>Rail Safety National Law (WA) (Alcohol and Drug Testing) Regulations 2015</w:t>
      </w:r>
      <w:r>
        <w:t xml:space="preserve"> and the </w:t>
      </w:r>
      <w:r>
        <w:rPr>
          <w:i/>
        </w:rPr>
        <w:t>Rail Safety National Law (WA) Regulations 2015</w:t>
      </w:r>
      <w:r>
        <w:t xml:space="preserve">; and </w:t>
      </w:r>
    </w:p>
    <w:p>
      <w:pPr>
        <w:pStyle w:val="LongTitle"/>
        <w:numPr>
          <w:ilvl w:val="0"/>
          <w:numId w:val="5"/>
        </w:numPr>
      </w:pPr>
      <w:r>
        <w:t>to make consequential amendments to various other Acts; and</w:t>
      </w:r>
    </w:p>
    <w:p>
      <w:pPr>
        <w:pStyle w:val="LongTitle"/>
        <w:numPr>
          <w:ilvl w:val="0"/>
          <w:numId w:val="5"/>
        </w:numPr>
      </w:pPr>
      <w:r>
        <w:t>for related purposes.</w:t>
      </w:r>
    </w:p>
    <w:p>
      <w:pPr>
        <w:pStyle w:val="Enactment"/>
        <w:spacing w:before="0"/>
      </w:pP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3" w:name="_Toc162431270"/>
      <w:bookmarkStart w:id="4" w:name="_Toc162431346"/>
      <w:bookmarkStart w:id="5" w:name="_Toc162431705"/>
      <w:bookmarkStart w:id="6" w:name="_Toc162435544"/>
      <w:bookmarkStart w:id="7" w:name="_Toc162435584"/>
      <w:bookmarkStart w:id="8" w:name="_Toc162435704"/>
      <w:bookmarkStart w:id="9" w:name="_Toc162436261"/>
      <w:r>
        <w:rPr>
          <w:rStyle w:val="CharPartNo"/>
        </w:rPr>
        <w:lastRenderedPageBreak/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Heading5"/>
      </w:pPr>
      <w:bookmarkStart w:id="10" w:name="_Toc162436262"/>
      <w:r>
        <w:rPr>
          <w:rStyle w:val="CharSectno"/>
        </w:rPr>
        <w:t>1</w:t>
      </w:r>
      <w:r>
        <w:t>.</w:t>
      </w:r>
      <w:r>
        <w:tab/>
        <w:t>Short title</w:t>
      </w:r>
      <w:bookmarkEnd w:id="10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Rail Safety National Law Application Act 2024</w:t>
      </w:r>
      <w:r>
        <w:t>.</w:t>
      </w:r>
    </w:p>
    <w:p>
      <w:pPr>
        <w:pStyle w:val="Heading5"/>
      </w:pPr>
      <w:bookmarkStart w:id="11" w:name="_Toc162436263"/>
      <w:r>
        <w:rPr>
          <w:rStyle w:val="CharSectno"/>
        </w:rPr>
        <w:t>2</w:t>
      </w:r>
      <w:r>
        <w:t>.</w:t>
      </w:r>
      <w:r>
        <w:tab/>
        <w:t>Commencement</w:t>
      </w:r>
      <w:bookmarkEnd w:id="11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proclamation, and different days may be fixed for different provisions.</w:t>
      </w:r>
    </w:p>
    <w:p>
      <w:pPr>
        <w:pStyle w:val="Heading5"/>
      </w:pPr>
      <w:bookmarkStart w:id="12" w:name="_Toc162436264"/>
      <w:r>
        <w:rPr>
          <w:rStyle w:val="CharSectno"/>
        </w:rPr>
        <w:t>3</w:t>
      </w:r>
      <w:r>
        <w:t>.</w:t>
      </w:r>
      <w:r>
        <w:tab/>
        <w:t>Terms used</w:t>
      </w:r>
      <w:bookmarkEnd w:id="12"/>
    </w:p>
    <w:p>
      <w:pPr>
        <w:pStyle w:val="Subsection"/>
      </w:pPr>
      <w:r>
        <w:tab/>
        <w:t>(1)</w:t>
      </w:r>
      <w:r>
        <w:tab/>
        <w:t xml:space="preserve">In this Act — </w:t>
      </w:r>
    </w:p>
    <w:p>
      <w:pPr>
        <w:pStyle w:val="Defstart"/>
      </w:pPr>
      <w:r>
        <w:tab/>
      </w:r>
      <w:r>
        <w:rPr>
          <w:rStyle w:val="CharDefText"/>
        </w:rPr>
        <w:t>amending Act</w:t>
      </w:r>
      <w:r>
        <w:t xml:space="preserve"> means a South Australian Act that receives the Royal Assent after 20 June 2023 and — </w:t>
      </w:r>
    </w:p>
    <w:p>
      <w:pPr>
        <w:pStyle w:val="Defpara"/>
      </w:pPr>
      <w:r>
        <w:tab/>
        <w:t>(a)</w:t>
      </w:r>
      <w:r>
        <w:tab/>
        <w:t xml:space="preserve">amends the Schedule to the </w:t>
      </w:r>
      <w:r>
        <w:rPr>
          <w:i/>
        </w:rPr>
        <w:t>Rail Safety National Law (South Australia) Act 2012</w:t>
      </w:r>
      <w:r>
        <w:t xml:space="preserve"> (South Australia); or</w:t>
      </w:r>
    </w:p>
    <w:p>
      <w:pPr>
        <w:pStyle w:val="Defpara"/>
      </w:pPr>
      <w:r>
        <w:tab/>
        <w:t>(b)</w:t>
      </w:r>
      <w:r>
        <w:tab/>
        <w:t xml:space="preserve">amends the Rail Safety National Regulations; </w:t>
      </w:r>
    </w:p>
    <w:p>
      <w:pPr>
        <w:pStyle w:val="Defstart"/>
      </w:pPr>
      <w:r>
        <w:tab/>
      </w:r>
      <w:r>
        <w:rPr>
          <w:rStyle w:val="CharDefText"/>
        </w:rPr>
        <w:t>commencement day</w:t>
      </w:r>
      <w:r>
        <w:t xml:space="preserve"> means the day on which section 5 comes into operation;</w:t>
      </w:r>
    </w:p>
    <w:p>
      <w:pPr>
        <w:pStyle w:val="Defstart"/>
      </w:pPr>
      <w:r>
        <w:tab/>
      </w:r>
      <w:r>
        <w:rPr>
          <w:rStyle w:val="CharDefText"/>
        </w:rPr>
        <w:t>Commissioner of Police</w:t>
      </w:r>
      <w:r>
        <w:t xml:space="preserve"> means the person holding or acting in the office of Commissioner of Police under the </w:t>
      </w:r>
      <w:r>
        <w:rPr>
          <w:i/>
        </w:rPr>
        <w:t>Police Act 1892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local regulations</w:t>
      </w:r>
      <w:r>
        <w:t xml:space="preserve"> means regulations made under section 47;</w:t>
      </w:r>
    </w:p>
    <w:p>
      <w:pPr>
        <w:pStyle w:val="Defstart"/>
      </w:pPr>
      <w:r>
        <w:tab/>
      </w:r>
      <w:r>
        <w:rPr>
          <w:rStyle w:val="CharDefText"/>
        </w:rPr>
        <w:t>Rail Safety National Law (WA)</w:t>
      </w:r>
      <w:r>
        <w:t xml:space="preserve"> means the provisions applying in the State because of section 5;</w:t>
      </w:r>
    </w:p>
    <w:p>
      <w:pPr>
        <w:pStyle w:val="Defstart"/>
      </w:pPr>
      <w:r>
        <w:tab/>
      </w:r>
      <w:r>
        <w:rPr>
          <w:rStyle w:val="CharDefText"/>
        </w:rPr>
        <w:t>Rail Safety National Regulations</w:t>
      </w:r>
      <w:r>
        <w:t xml:space="preserve"> has the meaning given in section 12(1);</w:t>
      </w:r>
    </w:p>
    <w:p>
      <w:pPr>
        <w:pStyle w:val="Defstart"/>
      </w:pPr>
      <w:r>
        <w:tab/>
      </w:r>
      <w:r>
        <w:rPr>
          <w:rStyle w:val="CharDefText"/>
        </w:rPr>
        <w:t>Rail Safety National Regulations (WA)</w:t>
      </w:r>
      <w:r>
        <w:t xml:space="preserve"> means the provisions applying as subsidiary legislation for the purposes of the </w:t>
      </w:r>
      <w:r>
        <w:rPr>
          <w:i/>
        </w:rPr>
        <w:t>Rail Safety National Law (WA)</w:t>
      </w:r>
      <w:r>
        <w:t xml:space="preserve"> because of section 12.</w:t>
      </w:r>
    </w:p>
    <w:p>
      <w:pPr>
        <w:pStyle w:val="Subsection"/>
      </w:pPr>
      <w:r>
        <w:lastRenderedPageBreak/>
        <w:tab/>
        <w:t>(2)</w:t>
      </w:r>
      <w:r>
        <w:tab/>
        <w:t>A reference in this Act to regulations made under a South Australian Act is a reference to regulations to the extent the regulations are made or amended by a provision of the South Australian Act.</w:t>
      </w:r>
    </w:p>
    <w:p>
      <w:pPr>
        <w:pStyle w:val="Subsection"/>
      </w:pPr>
      <w:r>
        <w:tab/>
        <w:t>(3)</w:t>
      </w:r>
      <w:r>
        <w:tab/>
        <w:t xml:space="preserve">If a term used in this Act is given a meaning in the </w:t>
      </w:r>
      <w:r>
        <w:rPr>
          <w:i/>
        </w:rPr>
        <w:t>Rail Safety National Law (WA)</w:t>
      </w:r>
      <w:r>
        <w:t>, it has the same meaning in this Act.</w:t>
      </w:r>
    </w:p>
    <w:p>
      <w:pPr>
        <w:pStyle w:val="Heading5"/>
      </w:pPr>
      <w:bookmarkStart w:id="13" w:name="_Toc162436265"/>
      <w:r>
        <w:rPr>
          <w:rStyle w:val="CharSectno"/>
        </w:rPr>
        <w:t>4</w:t>
      </w:r>
      <w:r>
        <w:t>.</w:t>
      </w:r>
      <w:r>
        <w:tab/>
        <w:t>Act binds Crown</w:t>
      </w:r>
      <w:bookmarkEnd w:id="13"/>
    </w:p>
    <w:p>
      <w:pPr>
        <w:pStyle w:val="Subsection"/>
      </w:pPr>
      <w:r>
        <w:tab/>
      </w:r>
      <w:r>
        <w:tab/>
        <w:t>This Act binds the Crown in right of Western Australia and, so far as the legislative power of the Parliament permits, the Crown in all its other capacities.</w:t>
      </w:r>
    </w:p>
    <w:p>
      <w:pPr>
        <w:pStyle w:val="Ednotepart"/>
      </w:pPr>
      <w:r>
        <w:t>[Parts 2-5 have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nHeading2"/>
      </w:pPr>
      <w:bookmarkStart w:id="14" w:name="_Toc162435549"/>
      <w:bookmarkStart w:id="15" w:name="_Toc162435589"/>
      <w:bookmarkStart w:id="16" w:name="_Toc162435709"/>
      <w:bookmarkStart w:id="17" w:name="_Toc162436266"/>
      <w:bookmarkStart w:id="18" w:name="_Toc162431345"/>
      <w:bookmarkStart w:id="19" w:name="_Toc162431421"/>
      <w:bookmarkStart w:id="20" w:name="_Toc162431780"/>
      <w:r>
        <w:lastRenderedPageBreak/>
        <w:t>Notes</w:t>
      </w:r>
      <w:bookmarkEnd w:id="14"/>
      <w:bookmarkEnd w:id="15"/>
      <w:bookmarkEnd w:id="16"/>
      <w:bookmarkEnd w:id="1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Rail Safety National Law Application Act 2024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21" w:name="_Toc162436267"/>
      <w:r>
        <w:t>Compilation table</w:t>
      </w:r>
      <w:bookmarkEnd w:id="21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 xml:space="preserve">Rail Safety National Law Application Act 2024 </w:t>
            </w:r>
            <w:r>
              <w:rPr>
                <w:iCs/>
                <w:noProof/>
              </w:rPr>
              <w:t>Pt. 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7 of 2024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26 Mar 2024</w:t>
            </w:r>
          </w:p>
        </w:tc>
        <w:tc>
          <w:tcPr>
            <w:tcW w:w="2552" w:type="dxa"/>
            <w:shd w:val="clear" w:color="auto" w:fill="auto"/>
          </w:tcPr>
          <w:p>
            <w:pPr>
              <w:pStyle w:val="nTable"/>
              <w:spacing w:after="40"/>
            </w:pPr>
            <w:r>
              <w:t>26 Mar 2024 (see s. 2(a))</w:t>
            </w:r>
          </w:p>
        </w:tc>
      </w:tr>
    </w:tbl>
    <w:p>
      <w:pPr>
        <w:pStyle w:val="nHeading3"/>
      </w:pPr>
      <w:bookmarkStart w:id="22" w:name="_Toc162436268"/>
      <w:r>
        <w:t>Uncommenced provisions table</w:t>
      </w:r>
      <w:bookmarkEnd w:id="22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Acts as passed</w:t>
      </w:r>
      <w:r>
        <w:t xml:space="preserve"> on the WA Legislation website.</w:t>
      </w:r>
    </w:p>
    <w:tbl>
      <w:tblPr>
        <w:tblW w:w="7088" w:type="dxa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 xml:space="preserve">Rail Safety National Law Application Act 2024 </w:t>
            </w:r>
            <w:r>
              <w:rPr>
                <w:iCs/>
                <w:noProof/>
              </w:rPr>
              <w:t>(other than Pt. 1)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7 of 2024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26 Mar 2024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To be proclaimed (see s. 2(b))</w:t>
            </w:r>
          </w:p>
        </w:tc>
      </w:tr>
    </w:tbl>
    <w:p/>
    <w:p>
      <w:pPr>
        <w:sectPr>
          <w:headerReference w:type="even" r:id="rId27"/>
          <w:headerReference w:type="default" r:id="rId28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4" w:name="_Toc162435712"/>
      <w:bookmarkStart w:id="25" w:name="_Toc162436269"/>
      <w:bookmarkEnd w:id="18"/>
      <w:bookmarkEnd w:id="19"/>
      <w:bookmarkEnd w:id="20"/>
      <w:r>
        <w:rPr>
          <w:sz w:val="28"/>
        </w:rPr>
        <w:lastRenderedPageBreak/>
        <w:t>Defined terms</w:t>
      </w:r>
      <w:bookmarkEnd w:id="24"/>
      <w:bookmarkEnd w:id="25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amending Act</w:t>
      </w:r>
      <w:r>
        <w:tab/>
        <w:t>3(1)</w:t>
      </w:r>
    </w:p>
    <w:p>
      <w:pPr>
        <w:pStyle w:val="DefinedTerms"/>
      </w:pPr>
      <w:r>
        <w:t>commencement day</w:t>
      </w:r>
      <w:r>
        <w:tab/>
        <w:t>3(1)</w:t>
      </w:r>
    </w:p>
    <w:p>
      <w:pPr>
        <w:pStyle w:val="DefinedTerms"/>
      </w:pPr>
      <w:r>
        <w:t>Commissioner of Police</w:t>
      </w:r>
      <w:r>
        <w:tab/>
        <w:t>3(1)</w:t>
      </w:r>
    </w:p>
    <w:p>
      <w:pPr>
        <w:pStyle w:val="DefinedTerms"/>
      </w:pPr>
      <w:r>
        <w:t>local regulations</w:t>
      </w:r>
      <w:r>
        <w:tab/>
        <w:t>3(1)</w:t>
      </w:r>
    </w:p>
    <w:p>
      <w:pPr>
        <w:pStyle w:val="DefinedTerms"/>
      </w:pPr>
      <w:r>
        <w:t>Rail Safety National Law (WA)</w:t>
      </w:r>
      <w:r>
        <w:tab/>
        <w:t>3(1)</w:t>
      </w:r>
    </w:p>
    <w:p>
      <w:pPr>
        <w:pStyle w:val="DefinedTerms"/>
      </w:pPr>
      <w:r>
        <w:t>Rail Safety National Regulations</w:t>
      </w:r>
      <w:r>
        <w:tab/>
        <w:t>3(1)</w:t>
      </w:r>
    </w:p>
    <w:p>
      <w:pPr>
        <w:pStyle w:val="DefinedTerms"/>
      </w:pPr>
      <w:r>
        <w:t>Rail Safety National Regulations (WA)</w:t>
      </w:r>
      <w:r>
        <w:tab/>
        <w:t>3(1)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Mar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xxiv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Mar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xxiii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 Safety National Law Application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 Safety National Law Application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 Safety National Law Application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 Safety National Law Application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Compilation"/>
    <w:bookmarkEnd w:id="23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 Safety National Law Application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 Safety National Law Application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6" w:name="DefinedTerms"/>
    <w:bookmarkEnd w:id="26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27" w:name="Coversheet"/>
    <w:bookmarkEnd w:id="2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 Safety National Law Application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 Safety National Law Application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 Safety National Law Application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 Safety National Law Application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08639EC"/>
    <w:multiLevelType w:val="hybridMultilevel"/>
    <w:tmpl w:val="C48254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RuleErr_0001 Description=&quot;Citation not found&quot; Search=&quot;VerifyActsAndRegs&quot; /&gt;&lt;RuleErr_0002 Description=&quot;Citation not found&quot; Search=&quot;VerifyActsAndRegs&quot; /&gt;&lt;RuleErr_0003 Description=&quot;Citation not found&quot; Search=&quot;VerifyActsAndRegs&quot; /&gt;&lt;RuleErr_0004 Description=&quot;Citation not found&quot; Search=&quot;VerifyActsAndRegs&quot; /&gt;&lt;RuleErr_0005 Description=&quot;Citation not found&quot; Search=&quot;VerifyActsAndRegs&quot; /&gt;&lt;RuleErr_0006 Description=&quot;Citation not found&quot; Search=&quot;VerifyActsAndRegs&quot; /&gt;&lt;RuleErr_0007 Description=&quot;Citation not found&quot; Search=&quot;VerifyActsAndRegs&quot; /&gt;&lt;RuleErr_0008 Description=&quot;Citation not found&quot; Search=&quot;VerifyActsAndRegs&quot; /&gt;&lt;RuleErr_0009 Description=&quot;Citation not found&quot; Search=&quot;VerifyActsAndRegs&quot; /&gt;&lt;RuleErr_0010 Description=&quot;Citation not found&quot; Search=&quot;VerifyActsAndRegs&quot; /&gt;&lt;RuleErr_0011 Description=&quot;Citation not found&quot; Search=&quot;VerifyActsAndRegs&quot; /&gt;&lt;RuleErr_0012 Description=&quot;Citation not found&quot; Search=&quot;VerifyActsAndRegs&quot; /&gt;&lt;RuleErr_0013 Description=&quot;Citation not found&quot; Search=&quot;VerifyActsAndRegs&quot; /&gt;&lt;RuleErr_0014 Description=&quot;Citation not found&quot; Search=&quot;VerifyActsAndRegs&quot; /&gt;&lt;RuleErr_0015 Description=&quot;Citation not found&quot; Search=&quot;VerifyActsAndRegs&quot; /&gt;&lt;RuleErr_0016 Description=&quot;Citation not found&quot; Search=&quot;VerifyActsAndRegs&quot; /&gt;&lt;RuleErr_0017 Description=&quot;Citation not found&quot; Search=&quot;VerifyActsAndRegs&quot; /&gt;&lt;RuleErr_0018 Description=&quot;Citation not found&quot; Search=&quot;VerifyActsAndRegs&quot; /&gt;&lt;RuleErr_0019 Description=&quot;Citation not found&quot; Search=&quot;VerifyActsAndRegs&quot; /&gt;&lt;RuleErr_0020 Description=&quot;Citation not found&quot; Search=&quot;VerifyActsAndRegs&quot; /&gt;&lt;RuleErr_0021 Description=&quot;Citation not found&quot; Search=&quot;VerifyActsAndRegs&quot; /&gt;&lt;RuleErr_0022 Description=&quot;Citation not found&quot; Search=&quot;VerifyActsAndRegs&quot; /&gt;&lt;RuleErr_0023 Description=&quot;Citation not found&quot; Search=&quot;VerifyActsAndRegs&quot; /&gt;&lt;RuleErr_0024 Description=&quot;Citation not found&quot; Search=&quot;VerifyActsAndRegs&quot; /&gt;&lt;RuleErr_0025 Description=&quot;Citation not found&quot; Search=&quot;VerifyActsAndRegs&quot; /&gt;&lt;RuleErr_0026 Description=&quot;Citation not found&quot; Search=&quot;VerifyActsAndRegs&quot; /&gt;&lt;RuleErr_0027 Description=&quot;Citation not found&quot; Search=&quot;VerifyActsAndRegs&quot; /&gt;&lt;RuleErr_0028 Description=&quot;Citation not found&quot; Search=&quot;VerifyActsAndRegs&quot; /&gt;&lt;RuleErr_0029 Description=&quot;Citation not found&quot; Search=&quot;VerifyActsAndRegs&quot; /&gt;&lt;RuleErr_0030 Description=&quot;Citation not found&quot; Search=&quot;VerifyActsAndRegs&quot; /&gt;&lt;RuleErr_0031 Description=&quot;Citation not found&quot; Search=&quot;VerifyActsAndRegs&quot; /&gt;&lt;RuleErr_0032 Description=&quot;Citation not found&quot; Search=&quot;VerifyActsAndRegs&quot; /&gt;&lt;RuleErr_0033 Description=&quot;Citation not found&quot; Search=&quot;VerifyActsAndRegs&quot; /&gt;&lt;RuleErr_0034 Description=&quot;Citation not found&quot; Search=&quot;VerifyActsAndRegs&quot; /&gt;&lt;RuleErr_0035 Description=&quot;Citation not found&quot; Search=&quot;VerifyActsAndRegs&quot; /&gt;&lt;RuleErr_0036 Description=&quot;Citation not found&quot; Search=&quot;VerifyActsAndRegs&quot; /&gt;&lt;RuleErr_0037 Description=&quot;Citation not found&quot; Search=&quot;VerifyActsAndRegs&quot; /&gt;&lt;RuleErr_0038 Description=&quot;Citation not found&quot; Search=&quot;VerifyActsAndRegs&quot; /&gt;&lt;RuleErr_0039 Description=&quot;Citation not found&quot; Search=&quot;VerifyActsAndRegs&quot; /&gt;&lt;RuleErr_0040 Description=&quot;Citation not found&quot; Search=&quot;VerifyActsAndRegs&quot; /&gt;&lt;RuleErr_0041 Description=&quot;Citation not found&quot; Search=&quot;VerifyActsAndRegs&quot; /&gt;&lt;RuleErr_0042 Description=&quot;Citation not found&quot; Search=&quot;VerifyActsAndRegs&quot; /&gt;&lt;RuleErr_0043 Description=&quot;Citation not found&quot; Search=&quot;VerifyActsAndRegs&quot; /&gt;&lt;RuleErr_0044 Description=&quot;Citation not found&quot; Search=&quot;VerifyActsAndRegs&quot; /&gt;&lt;RuleErr_0045 Description=&quot;Citation not found&quot; Search=&quot;VerifyActsAndRegs&quot; /&gt;&lt;RuleErr_0046 Description=&quot;Citation not found&quot; Search=&quot;VerifyActsAndRegs&quot; /&gt;&lt;RuleErr_0047 Description=&quot;Citation not found&quot; Search=&quot;VerifyActsAndRegs&quot; /&gt;&lt;RuleErr_0048 Description=&quot;Citation not found&quot; Search=&quot;VerifyActsAndRegs&quot; /&gt;&lt;RuleErr_0049 Description=&quot;Citation not found&quot; Search=&quot;VerifyActsAndRegs&quot; /&gt;&lt;RuleErr_0050 Description=&quot;Citation not found&quot; Search=&quot;VerifyActsAndRegs&quot; /&gt;&lt;RuleErr_0051 Description=&quot;Citation not found&quot; Search=&quot;VerifyActsAndRegs&quot; /&gt;&lt;RuleErr_0052 Description=&quot;Citation not found&quot; Search=&quot;VerifyActsAndRegs&quot; /&gt;&lt;RuleErr_0053 Description=&quot;Citation not found&quot; Search=&quot;VerifyActsAndRegs&quot; /&gt;&lt;RuleErr_0054 Description=&quot;Citation not found&quot; Search=&quot;VerifyActsAndRegs&quot; /&gt;&lt;RuleErr_0055 Description=&quot;Citation not found&quot; Search=&quot;VerifyActsAndRegs&quot; /&gt;&lt;RuleErr_0056 Description=&quot;Citation not found&quot; Search=&quot;VerifyActsAndRegs&quot; /&gt;&lt;RuleErr_0057 Description=&quot;Citation not found&quot; Search=&quot;VerifyActsAndRegs&quot; /&gt;&lt;RuleErr_0058 Description=&quot;Citation not found&quot; Search=&quot;VerifyActsAndRegs&quot; /&gt;&lt;RuleErr_0059 Description=&quot;Citation not found&quot; Search=&quot;VerifyActsAndRegs&quot; /&gt;&lt;RuleErr_0060 Description=&quot;Citation not found&quot; Search=&quot;VerifyActsAndRegs&quot; /&gt;&lt;RuleErr_0061 Description=&quot;Citation not found&quot; Search=&quot;VerifyActsAndRegs&quot; /&gt;&lt;RuleErr_0062 Description=&quot;Citation not found&quot; Search=&quot;VerifyActsAndRegs&quot; /&gt;&lt;RuleErr_0063 Description=&quot;Citation not found&quot; Search=&quot;VerifyActsAndRegs&quot; /&gt;&lt;RuleErr_0064 Description=&quot;Citation not found&quot; Search=&quot;VerifyActsAndRegs&quot; /&gt;&lt;RuleErr_0065 Description=&quot;Citation not found&quot; Search=&quot;VerifyActsAndRegs&quot; /&gt;&lt;RuleErr_0066 Description=&quot;Citation not found&quot; Search=&quot;VerifyActsAndRegs&quot; /&gt;&lt;RuleErr_0067 Description=&quot;Citation not found&quot; Search=&quot;VerifyActsAndRegs&quot; /&gt;&lt;RuleErr_0068 Description=&quot;Citation not found&quot; Search=&quot;VerifyActsAndRegs&quot; /&gt;&lt;RuleErr_0069 Description=&quot;Citation not found&quot; Search=&quot;VerifyActsAndRegs&quot; /&gt;&lt;RuleErr_0070 Description=&quot;Citation not found&quot; Search=&quot;VerifyActsAndRegs&quot; /&gt;&lt;RuleErr_0071 Description=&quot;Citation not found&quot; Search=&quot;VerifyActsAndRegs&quot; /&gt;&lt;RuleErr_0072 Description=&quot;Citation not found&quot; Search=&quot;VerifyActsAndRegs&quot; /&gt;&lt;RuleErr_0073 Description=&quot;Citation not found&quot; Search=&quot;VerifyActsAndRegs&quot; /&gt;&lt;RuleErr_0074 Description=&quot;Citation not found&quot; Search=&quot;VerifyActsAndRegs&quot; /&gt;&lt;Current&gt;75&lt;/Current&gt;&lt;Maximum&gt;74&lt;/Maximum&gt;&lt;/AllLaws&gt;"/>
    <w:docVar w:name="WAFER" w:val="20240327112526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3051809101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518091016_GUID" w:val="dc6cb41f-346a-4966-bb34-f2813405dad3"/>
    <w:docVar w:name="WAFER_2023052308585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523085858_GUID" w:val="eb11c27e-b086-414f-a316-7fead8a24432"/>
    <w:docVar w:name="WAFER_2023052613221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526132219_GUID" w:val="2cf61a69-7348-4424-9406-d96b25527cd8"/>
    <w:docVar w:name="WAFER_2023061015114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10151145_GUID" w:val="b83ab18d-6842-4016-a63d-2ec7b1527e6e"/>
    <w:docVar w:name="WAFER_2023061015255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10152550_GUID" w:val="c0af3e27-dc10-47c6-8c61-a280b75dd22d"/>
    <w:docVar w:name="WAFER_2024032711235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327112350_GUID" w:val="6bc2a819-89cd-44d0-b0ef-445d209bc15d"/>
    <w:docVar w:name="WAFER_2024032711252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327112526_GUID" w:val="58f367b2-8731-4493-bf9b-835f3c1de63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E09656F-4003-4C4D-BCAC-11901688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0F65-9238-4265-B262-284E5AB1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3471</Characters>
  <Application>Microsoft Office Word</Application>
  <DocSecurity>0</DocSecurity>
  <Lines>138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4070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Safety National Law Application Act 2024 - 00-a0-00</dc:title>
  <dc:subject/>
  <dc:creator/>
  <cp:keywords/>
  <dc:description/>
  <cp:lastModifiedBy>Master Repository Process</cp:lastModifiedBy>
  <cp:revision>4</cp:revision>
  <cp:lastPrinted>2024-03-27T02:29:00Z</cp:lastPrinted>
  <dcterms:created xsi:type="dcterms:W3CDTF">2024-03-27T04:55:00Z</dcterms:created>
  <dcterms:modified xsi:type="dcterms:W3CDTF">2024-03-27T04:55:00Z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7 of 2024</vt:lpwstr>
  </property>
  <property fmtid="{D5CDD505-2E9C-101B-9397-08002B2CF9AE}" pid="3" name="DocumentType">
    <vt:lpwstr>Act</vt:lpwstr>
  </property>
  <property fmtid="{D5CDD505-2E9C-101B-9397-08002B2CF9AE}" pid="4" name="AsAtDate">
    <vt:lpwstr>26 Mar 2024</vt:lpwstr>
  </property>
  <property fmtid="{D5CDD505-2E9C-101B-9397-08002B2CF9AE}" pid="5" name="Suffix">
    <vt:lpwstr>00-a0-00</vt:lpwstr>
  </property>
  <property fmtid="{D5CDD505-2E9C-101B-9397-08002B2CF9AE}" pid="6" name="Official">
    <vt:lpwstr/>
  </property>
  <property fmtid="{D5CDD505-2E9C-101B-9397-08002B2CF9AE}" pid="7" name="CommencementDate">
    <vt:lpwstr>20240326</vt:lpwstr>
  </property>
  <property fmtid="{D5CDD505-2E9C-101B-9397-08002B2CF9AE}" pid="8" name="CommencementAsAt">
    <vt:filetime>2024-03-25T16:00:00Z</vt:filetime>
  </property>
  <property fmtid="{D5CDD505-2E9C-101B-9397-08002B2CF9AE}" pid="9" name="CommencementYear">
    <vt:lpwstr>2024</vt:lpwstr>
  </property>
</Properties>
</file>