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Repeal Regulations (No. 2)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Regulations Repeal Regulations (No. 2)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_Toc165372595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_Toc165372596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repealed</w:t>
      </w:r>
      <w:r>
        <w:tab/>
      </w:r>
      <w:r>
        <w:fldChar w:fldCharType="begin"/>
      </w:r>
      <w:r>
        <w:instrText xml:space="preserve"> PAGEREF _Toc165372597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(Miscellaneous Provisions) Act 1911</w:t>
      </w:r>
    </w:p>
    <w:p>
      <w:pPr>
        <w:pStyle w:val="NameofActReg"/>
      </w:pPr>
      <w:r>
        <w:t>Health Regulations Repeal Regulations (No. 2)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5036478"/>
      <w:bookmarkStart w:id="3" w:name="_Toc165372595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Regulations Repeal Regulations (No. 2) 2024</w:t>
      </w:r>
      <w:r>
        <w:t>.</w:t>
      </w:r>
    </w:p>
    <w:p>
      <w:pPr>
        <w:pStyle w:val="Heading5"/>
        <w:rPr>
          <w:spacing w:val="-2"/>
        </w:rPr>
      </w:pPr>
      <w:bookmarkStart w:id="5" w:name="_Toc165036479"/>
      <w:bookmarkStart w:id="6" w:name="_Toc16537259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4 June 2024.</w:t>
      </w:r>
    </w:p>
    <w:p>
      <w:pPr>
        <w:pStyle w:val="Heading5"/>
        <w:rPr>
          <w:snapToGrid w:val="0"/>
        </w:rPr>
      </w:pPr>
      <w:bookmarkStart w:id="7" w:name="_Toc165036480"/>
      <w:bookmarkStart w:id="8" w:name="_Toc16537259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repealed</w:t>
      </w:r>
      <w:bookmarkEnd w:id="7"/>
      <w:bookmarkEnd w:id="8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These regulations are repealed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  <w:iCs/>
        </w:rPr>
        <w:t>Health Act (Carbon Monoxide) Regulations 1975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Health (Offensive Trades Fees) Regulations 1976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  <w:iCs/>
        </w:rPr>
        <w:t>Health (Section 112(2) Prohibition) Regulations 2006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  <w:iCs/>
        </w:rPr>
        <w:t>Piggeries Regulations 1952</w:t>
      </w:r>
      <w:r>
        <w:t>.</w:t>
      </w:r>
    </w:p>
    <w:p>
      <w:pPr>
        <w:pStyle w:val="ByCommand"/>
        <w:spacing w:before="84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82D3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DA99745" w14:textId="2416232D" w:rsidR="00BF6610" w:rsidRDefault="00BF661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F0614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E1CF893" w14:textId="77777777" w:rsidR="00BF6610" w:rsidRDefault="00BF661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878F652" w14:textId="22AD451D" w:rsidR="00BF6610" w:rsidRDefault="00BF661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F06147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38E763D" w14:textId="77777777" w:rsidR="00BF6610" w:rsidRDefault="00BF661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2024/66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Regulations Repeal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50718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3051512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05151238_GUID" w:val="dd95d922-7b61-4fbe-b527-6f276cc2b021"/>
    <w:docVar w:name="WAFER_2024030710094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07100943_GUID" w:val="e6423dfd-2cb2-45b5-8d63-ae2bbebefe7f"/>
    <w:docVar w:name="WAFER_202404261507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50718_GUID" w:val="029369e7-b4f9-4820-b111-4106935b188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D7F884A-5FCC-47B3-816B-D589C56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1316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Regulations Repeal Regulations (No. 2)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2024-04-30T07:00:00Z</dcterms:created>
  <dcterms:modified xsi:type="dcterms:W3CDTF">2024-04-30T07:00:00Z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54654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2024/66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