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Painters’ Registration Board Rules 1962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Painters’ Registration Board Rules 1962</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_Toc170719003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_Toc170719004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Nomination of appointee members</w:t>
      </w:r>
      <w:r>
        <w:tab/>
      </w:r>
      <w:r>
        <w:fldChar w:fldCharType="begin"/>
      </w:r>
      <w:r>
        <w:instrText xml:space="preserve"> PAGEREF _Toc170719005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Meetings and business of the Board</w:t>
      </w:r>
      <w:r>
        <w:tab/>
      </w:r>
      <w:r>
        <w:fldChar w:fldCharType="begin"/>
      </w:r>
      <w:r>
        <w:instrText xml:space="preserve"> PAGEREF _Toc170719006 \h </w:instrText>
      </w:r>
      <w:r>
        <w:fldChar w:fldCharType="separate"/>
      </w:r>
      <w:r>
        <w:t>1</w:t>
      </w:r>
      <w:r>
        <w:fldChar w:fldCharType="end"/>
      </w:r>
    </w:p>
    <w:p>
      <w:pPr>
        <w:pStyle w:val="TOC8"/>
        <w:rPr>
          <w:sz w:val="24"/>
          <w:szCs w:val="24"/>
        </w:rPr>
      </w:pPr>
      <w:r>
        <w:rPr>
          <w:szCs w:val="24"/>
        </w:rPr>
        <w:t>6</w:t>
      </w:r>
      <w:r>
        <w:rPr>
          <w:snapToGrid w:val="0"/>
          <w:szCs w:val="24"/>
        </w:rPr>
        <w:t>.</w:t>
      </w:r>
      <w:r>
        <w:rPr>
          <w:snapToGrid w:val="0"/>
          <w:szCs w:val="24"/>
        </w:rPr>
        <w:tab/>
        <w:t>The Register of Painters (s. 10)</w:t>
      </w:r>
      <w:r>
        <w:tab/>
      </w:r>
      <w:r>
        <w:fldChar w:fldCharType="begin"/>
      </w:r>
      <w:r>
        <w:instrText xml:space="preserve"> PAGEREF _Toc170719007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Registration — individuals (s. 12)</w:t>
      </w:r>
      <w:r>
        <w:tab/>
      </w:r>
      <w:r>
        <w:fldChar w:fldCharType="begin"/>
      </w:r>
      <w:r>
        <w:instrText xml:space="preserve"> PAGEREF _Toc170719008 \h </w:instrText>
      </w:r>
      <w:r>
        <w:fldChar w:fldCharType="separate"/>
      </w:r>
      <w:r>
        <w:t>2</w:t>
      </w:r>
      <w:r>
        <w:fldChar w:fldCharType="end"/>
      </w:r>
    </w:p>
    <w:p>
      <w:pPr>
        <w:pStyle w:val="TOC8"/>
        <w:rPr>
          <w:sz w:val="24"/>
          <w:szCs w:val="24"/>
        </w:rPr>
      </w:pPr>
      <w:r>
        <w:rPr>
          <w:szCs w:val="24"/>
        </w:rPr>
        <w:t>8</w:t>
      </w:r>
      <w:r>
        <w:rPr>
          <w:snapToGrid w:val="0"/>
          <w:szCs w:val="24"/>
        </w:rPr>
        <w:t>.</w:t>
      </w:r>
      <w:r>
        <w:rPr>
          <w:snapToGrid w:val="0"/>
          <w:szCs w:val="24"/>
        </w:rPr>
        <w:tab/>
        <w:t>Course of training and examinations (s. 13)</w:t>
      </w:r>
      <w:r>
        <w:tab/>
      </w:r>
      <w:r>
        <w:fldChar w:fldCharType="begin"/>
      </w:r>
      <w:r>
        <w:instrText xml:space="preserve"> PAGEREF _Toc170719009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Applicants for examination</w:t>
      </w:r>
      <w:r>
        <w:tab/>
      </w:r>
      <w:r>
        <w:fldChar w:fldCharType="begin"/>
      </w:r>
      <w:r>
        <w:instrText xml:space="preserve"> PAGEREF _Toc170719010 \h </w:instrText>
      </w:r>
      <w:r>
        <w:fldChar w:fldCharType="separate"/>
      </w:r>
      <w:r>
        <w:t>3</w:t>
      </w:r>
      <w:r>
        <w:fldChar w:fldCharType="end"/>
      </w:r>
    </w:p>
    <w:p>
      <w:pPr>
        <w:pStyle w:val="TOC8"/>
        <w:rPr>
          <w:sz w:val="24"/>
          <w:szCs w:val="24"/>
        </w:rPr>
      </w:pPr>
      <w:r>
        <w:rPr>
          <w:szCs w:val="24"/>
        </w:rPr>
        <w:t>10</w:t>
      </w:r>
      <w:r>
        <w:rPr>
          <w:snapToGrid w:val="0"/>
          <w:szCs w:val="24"/>
        </w:rPr>
        <w:t>.</w:t>
      </w:r>
      <w:r>
        <w:rPr>
          <w:snapToGrid w:val="0"/>
          <w:szCs w:val="24"/>
        </w:rPr>
        <w:tab/>
        <w:t>Registration of partnerships, companies and other bodies corporate (s. 14)</w:t>
      </w:r>
      <w:r>
        <w:tab/>
      </w:r>
      <w:r>
        <w:fldChar w:fldCharType="begin"/>
      </w:r>
      <w:r>
        <w:instrText xml:space="preserve"> PAGEREF _Toc170719011 \h </w:instrText>
      </w:r>
      <w:r>
        <w:fldChar w:fldCharType="separate"/>
      </w:r>
      <w:r>
        <w:t>4</w:t>
      </w:r>
      <w:r>
        <w:fldChar w:fldCharType="end"/>
      </w:r>
    </w:p>
    <w:p>
      <w:pPr>
        <w:pStyle w:val="TOC8"/>
        <w:rPr>
          <w:sz w:val="24"/>
          <w:szCs w:val="24"/>
        </w:rPr>
      </w:pPr>
      <w:r>
        <w:rPr>
          <w:szCs w:val="24"/>
        </w:rPr>
        <w:t>10A</w:t>
      </w:r>
      <w:r>
        <w:rPr>
          <w:snapToGrid w:val="0"/>
          <w:szCs w:val="24"/>
        </w:rPr>
        <w:t xml:space="preserve">. </w:t>
      </w:r>
      <w:r>
        <w:rPr>
          <w:snapToGrid w:val="0"/>
          <w:szCs w:val="24"/>
        </w:rPr>
        <w:tab/>
        <w:t>Change of address</w:t>
      </w:r>
      <w:r>
        <w:tab/>
      </w:r>
      <w:r>
        <w:fldChar w:fldCharType="begin"/>
      </w:r>
      <w:r>
        <w:instrText xml:space="preserve"> PAGEREF _Toc170719012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Statutory declarations</w:t>
      </w:r>
      <w:r>
        <w:tab/>
      </w:r>
      <w:r>
        <w:fldChar w:fldCharType="begin"/>
      </w:r>
      <w:r>
        <w:instrText xml:space="preserve"> PAGEREF _Toc170719013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Fees</w:t>
      </w:r>
      <w:r>
        <w:tab/>
      </w:r>
      <w:r>
        <w:fldChar w:fldCharType="begin"/>
      </w:r>
      <w:r>
        <w:instrText xml:space="preserve"> PAGEREF _Toc170719014 \h </w:instrText>
      </w:r>
      <w:r>
        <w:fldChar w:fldCharType="separate"/>
      </w:r>
      <w:r>
        <w:t>5</w:t>
      </w:r>
      <w:r>
        <w:fldChar w:fldCharType="end"/>
      </w:r>
    </w:p>
    <w:p>
      <w:pPr>
        <w:pStyle w:val="TOC2"/>
        <w:tabs>
          <w:tab w:val="right" w:leader="dot" w:pos="7078"/>
        </w:tabs>
        <w:rPr>
          <w:b w:val="0"/>
          <w:sz w:val="24"/>
          <w:szCs w:val="24"/>
        </w:rPr>
      </w:pPr>
      <w:r>
        <w:rPr>
          <w:szCs w:val="28"/>
        </w:rPr>
        <w:t>Schedule</w:t>
      </w:r>
    </w:p>
    <w:p>
      <w:pPr>
        <w:pStyle w:val="TOC2"/>
        <w:tabs>
          <w:tab w:val="right" w:leader="dot" w:pos="7078"/>
        </w:tabs>
        <w:rPr>
          <w:b w:val="0"/>
          <w:sz w:val="24"/>
          <w:szCs w:val="24"/>
        </w:rPr>
      </w:pPr>
      <w:r>
        <w:rPr>
          <w:szCs w:val="28"/>
        </w:rPr>
        <w:t>Second Appendix</w:t>
      </w:r>
    </w:p>
    <w:p>
      <w:pPr>
        <w:pStyle w:val="TOC2"/>
        <w:tabs>
          <w:tab w:val="right" w:leader="dot" w:pos="7078"/>
        </w:tabs>
        <w:rPr>
          <w:b w:val="0"/>
          <w:sz w:val="24"/>
          <w:szCs w:val="24"/>
        </w:rPr>
      </w:pPr>
      <w:r>
        <w:rPr>
          <w:szCs w:val="28"/>
        </w:rPr>
        <w:t>Third Appendix</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_Toc170719019 \h </w:instrText>
      </w:r>
      <w:r>
        <w:fldChar w:fldCharType="separate"/>
      </w:r>
      <w:r>
        <w:t>18</w:t>
      </w:r>
      <w: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Painters’ Registration Act 1961</w:t>
      </w:r>
    </w:p>
    <w:p>
      <w:pPr>
        <w:pStyle w:val="NameofActReg"/>
      </w:pPr>
      <w:r>
        <w:t>Painters’ Registration Board Rules 1962</w:t>
      </w:r>
    </w:p>
    <w:p>
      <w:pPr>
        <w:pStyle w:val="Heading5"/>
        <w:rPr>
          <w:snapToGrid w:val="0"/>
        </w:rPr>
      </w:pPr>
      <w:bookmarkStart w:id="1" w:name="_Toc417443309"/>
      <w:bookmarkStart w:id="2" w:name="_Toc534780115"/>
      <w:bookmarkStart w:id="3" w:name="_Toc3861335"/>
      <w:bookmarkStart w:id="4" w:name="_Toc107803487"/>
      <w:bookmarkStart w:id="5" w:name="_Toc170719003"/>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Painters’ Registration Board Rules 1962</w:t>
      </w:r>
      <w:r>
        <w:rPr>
          <w:snapToGrid w:val="0"/>
          <w:vertAlign w:val="superscript"/>
        </w:rPr>
        <w:t> 1</w:t>
      </w:r>
      <w:r>
        <w:rPr>
          <w:i/>
          <w:snapToGrid w:val="0"/>
        </w:rPr>
        <w:t>.</w:t>
      </w:r>
      <w:r>
        <w:rPr>
          <w:snapToGrid w:val="0"/>
        </w:rPr>
        <w:t xml:space="preserve"> </w:t>
      </w:r>
    </w:p>
    <w:p>
      <w:pPr>
        <w:pStyle w:val="Heading5"/>
        <w:rPr>
          <w:snapToGrid w:val="0"/>
        </w:rPr>
      </w:pPr>
      <w:bookmarkStart w:id="6" w:name="_Toc417443310"/>
      <w:bookmarkStart w:id="7" w:name="_Toc534780116"/>
      <w:bookmarkStart w:id="8" w:name="_Toc3861336"/>
      <w:bookmarkStart w:id="9" w:name="_Toc107803488"/>
      <w:bookmarkStart w:id="10" w:name="_Toc170719004"/>
      <w:r>
        <w:rPr>
          <w:rStyle w:val="CharSectno"/>
        </w:rPr>
        <w:t>2</w:t>
      </w:r>
      <w:r>
        <w:rPr>
          <w:snapToGrid w:val="0"/>
        </w:rPr>
        <w:t>.</w:t>
      </w:r>
      <w:r>
        <w:rPr>
          <w:snapToGrid w:val="0"/>
        </w:rPr>
        <w:tab/>
        <w:t>Interpretation</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In these rules unless the context requires otherwise — </w:t>
      </w:r>
    </w:p>
    <w:p>
      <w:pPr>
        <w:pStyle w:val="Defstart"/>
      </w:pPr>
      <w:r>
        <w:rPr>
          <w:b/>
        </w:rPr>
        <w:tab/>
        <w:t>“</w:t>
      </w:r>
      <w:r>
        <w:rPr>
          <w:rStyle w:val="CharDefText"/>
        </w:rPr>
        <w:t>Board</w:t>
      </w:r>
      <w:r>
        <w:rPr>
          <w:b/>
        </w:rPr>
        <w:t>”</w:t>
      </w:r>
      <w:r>
        <w:t xml:space="preserve"> means the Painters’ Registration Board constituted under the Act;</w:t>
      </w:r>
    </w:p>
    <w:p>
      <w:pPr>
        <w:pStyle w:val="Defstart"/>
      </w:pPr>
      <w:r>
        <w:rPr>
          <w:b/>
        </w:rPr>
        <w:tab/>
        <w:t>“</w:t>
      </w:r>
      <w:r>
        <w:rPr>
          <w:rStyle w:val="CharDefText"/>
        </w:rPr>
        <w:t>the Act</w:t>
      </w:r>
      <w:r>
        <w:rPr>
          <w:b/>
        </w:rPr>
        <w:t>”</w:t>
      </w:r>
      <w:r>
        <w:t xml:space="preserve"> means the </w:t>
      </w:r>
      <w:r>
        <w:rPr>
          <w:i/>
        </w:rPr>
        <w:t>Painters’ Registration Act 1961</w:t>
      </w:r>
      <w:r>
        <w:t>.</w:t>
      </w:r>
    </w:p>
    <w:p>
      <w:pPr>
        <w:pStyle w:val="Heading5"/>
        <w:rPr>
          <w:snapToGrid w:val="0"/>
        </w:rPr>
      </w:pPr>
      <w:bookmarkStart w:id="11" w:name="_Toc417443311"/>
      <w:bookmarkStart w:id="12" w:name="_Toc534780117"/>
      <w:bookmarkStart w:id="13" w:name="_Toc3861337"/>
      <w:bookmarkStart w:id="14" w:name="_Toc107803489"/>
      <w:bookmarkStart w:id="15" w:name="_Toc170719005"/>
      <w:r>
        <w:rPr>
          <w:rStyle w:val="CharSectno"/>
        </w:rPr>
        <w:t>3</w:t>
      </w:r>
      <w:r>
        <w:rPr>
          <w:snapToGrid w:val="0"/>
        </w:rPr>
        <w:t>.</w:t>
      </w:r>
      <w:r>
        <w:rPr>
          <w:snapToGrid w:val="0"/>
        </w:rPr>
        <w:tab/>
        <w:t>Nomination of appointee members</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Not less than one month before the expiration of the term of appointment of any member of the Board, the Registrar shall notify the Minister of the vacancy that is to occur.</w:t>
      </w:r>
    </w:p>
    <w:p>
      <w:pPr>
        <w:pStyle w:val="Heading5"/>
        <w:rPr>
          <w:snapToGrid w:val="0"/>
        </w:rPr>
      </w:pPr>
      <w:bookmarkStart w:id="16" w:name="_Toc417443312"/>
      <w:bookmarkStart w:id="17" w:name="_Toc534780118"/>
      <w:bookmarkStart w:id="18" w:name="_Toc3861338"/>
      <w:bookmarkStart w:id="19" w:name="_Toc107803490"/>
      <w:bookmarkStart w:id="20" w:name="_Toc170719006"/>
      <w:r>
        <w:rPr>
          <w:rStyle w:val="CharSectno"/>
        </w:rPr>
        <w:t>4</w:t>
      </w:r>
      <w:r>
        <w:rPr>
          <w:snapToGrid w:val="0"/>
        </w:rPr>
        <w:t>.</w:t>
      </w:r>
      <w:r>
        <w:rPr>
          <w:snapToGrid w:val="0"/>
        </w:rPr>
        <w:tab/>
        <w:t>Meetings and business of the Board</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The Board shall hold meetings for the transaction of its business at such periods, on such days and at such times and places as the Board may from time to time by resolution determine.</w:t>
      </w:r>
    </w:p>
    <w:p>
      <w:pPr>
        <w:pStyle w:val="Subsection"/>
        <w:rPr>
          <w:snapToGrid w:val="0"/>
        </w:rPr>
      </w:pPr>
      <w:r>
        <w:rPr>
          <w:snapToGrid w:val="0"/>
        </w:rPr>
        <w:tab/>
      </w:r>
      <w:r>
        <w:rPr>
          <w:snapToGrid w:val="0"/>
        </w:rPr>
        <w:tab/>
        <w:t>Provided that a meeting of the Board shall be held at least once in every month.</w:t>
      </w:r>
    </w:p>
    <w:p>
      <w:pPr>
        <w:pStyle w:val="Subsection"/>
        <w:rPr>
          <w:snapToGrid w:val="0"/>
        </w:rPr>
      </w:pPr>
      <w:r>
        <w:rPr>
          <w:snapToGrid w:val="0"/>
        </w:rPr>
        <w:tab/>
        <w:t>(2)</w:t>
      </w:r>
      <w:r>
        <w:rPr>
          <w:snapToGrid w:val="0"/>
        </w:rPr>
        <w:tab/>
        <w:t>At every meeting of the Board matters before the Board shall be resolved by a majority of the votes of the members present, and the decision of the majority shall be the decision of the Board.</w:t>
      </w:r>
    </w:p>
    <w:p>
      <w:pPr>
        <w:pStyle w:val="Subsection"/>
        <w:rPr>
          <w:snapToGrid w:val="0"/>
        </w:rPr>
      </w:pPr>
      <w:r>
        <w:rPr>
          <w:snapToGrid w:val="0"/>
        </w:rPr>
        <w:tab/>
        <w:t>(3)</w:t>
      </w:r>
      <w:r>
        <w:rPr>
          <w:snapToGrid w:val="0"/>
        </w:rPr>
        <w:tab/>
        <w:t>Any meeting of the Board may be adjourned from time to time and as often as the majority of the members present from time to time may determine.</w:t>
      </w:r>
    </w:p>
    <w:p>
      <w:pPr>
        <w:pStyle w:val="Subsection"/>
        <w:rPr>
          <w:snapToGrid w:val="0"/>
        </w:rPr>
      </w:pPr>
      <w:r>
        <w:rPr>
          <w:snapToGrid w:val="0"/>
        </w:rPr>
        <w:tab/>
        <w:t>(4)</w:t>
      </w:r>
      <w:r>
        <w:rPr>
          <w:snapToGrid w:val="0"/>
        </w:rPr>
        <w:tab/>
        <w:t>Two members shall be a quorum for the conduct of the business of the Board.</w:t>
      </w:r>
    </w:p>
    <w:p>
      <w:pPr>
        <w:pStyle w:val="Subsection"/>
        <w:rPr>
          <w:snapToGrid w:val="0"/>
        </w:rPr>
      </w:pPr>
      <w:r>
        <w:rPr>
          <w:snapToGrid w:val="0"/>
        </w:rPr>
        <w:tab/>
        <w:t>(5)</w:t>
      </w:r>
      <w:r>
        <w:rPr>
          <w:snapToGrid w:val="0"/>
        </w:rPr>
        <w:tab/>
        <w:t>In the absence of the Chairman at any meeting the members present may elect one of their number to act as Chairman for that meeting.</w:t>
      </w:r>
    </w:p>
    <w:p>
      <w:pPr>
        <w:pStyle w:val="Ednotesection"/>
      </w:pPr>
      <w:r>
        <w:t>[</w:t>
      </w:r>
      <w:r>
        <w:rPr>
          <w:b/>
        </w:rPr>
        <w:t>5.</w:t>
      </w:r>
      <w:r>
        <w:tab/>
        <w:t xml:space="preserve">Repealed in Gazette 30 Dec 1983 p. 5134.] </w:t>
      </w:r>
    </w:p>
    <w:p>
      <w:pPr>
        <w:pStyle w:val="Heading5"/>
        <w:rPr>
          <w:snapToGrid w:val="0"/>
        </w:rPr>
      </w:pPr>
      <w:bookmarkStart w:id="21" w:name="_Toc417443313"/>
      <w:bookmarkStart w:id="22" w:name="_Toc534780119"/>
      <w:bookmarkStart w:id="23" w:name="_Toc3861339"/>
      <w:bookmarkStart w:id="24" w:name="_Toc107803491"/>
      <w:bookmarkStart w:id="25" w:name="_Toc170719007"/>
      <w:r>
        <w:rPr>
          <w:rStyle w:val="CharSectno"/>
        </w:rPr>
        <w:t>6</w:t>
      </w:r>
      <w:r>
        <w:rPr>
          <w:snapToGrid w:val="0"/>
        </w:rPr>
        <w:t>.</w:t>
      </w:r>
      <w:r>
        <w:rPr>
          <w:snapToGrid w:val="0"/>
        </w:rPr>
        <w:tab/>
        <w:t>The Register of Painters (s. 10)</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Register of Painters to be kept by the Board shall be in the Form No. 1 in the Second Appendix.</w:t>
      </w:r>
    </w:p>
    <w:p>
      <w:pPr>
        <w:pStyle w:val="Heading5"/>
        <w:rPr>
          <w:snapToGrid w:val="0"/>
        </w:rPr>
      </w:pPr>
      <w:bookmarkStart w:id="26" w:name="_Toc417443314"/>
      <w:bookmarkStart w:id="27" w:name="_Toc534780120"/>
      <w:bookmarkStart w:id="28" w:name="_Toc3861340"/>
      <w:bookmarkStart w:id="29" w:name="_Toc107803492"/>
      <w:bookmarkStart w:id="30" w:name="_Toc170719008"/>
      <w:r>
        <w:rPr>
          <w:rStyle w:val="CharSectno"/>
        </w:rPr>
        <w:t>7</w:t>
      </w:r>
      <w:r>
        <w:rPr>
          <w:snapToGrid w:val="0"/>
        </w:rPr>
        <w:t>.</w:t>
      </w:r>
      <w:r>
        <w:rPr>
          <w:snapToGrid w:val="0"/>
        </w:rPr>
        <w:tab/>
        <w:t>Registration — individuals (s. 12)</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Any person who desires to be registered as a painter under the Act shall make application to the Board in writing, signed by him, in the Form No. 2 in the Second Appendix and shall verify such application by making the statutory declaration contained in that form.</w:t>
      </w:r>
    </w:p>
    <w:p>
      <w:pPr>
        <w:pStyle w:val="Subsection"/>
        <w:rPr>
          <w:snapToGrid w:val="0"/>
        </w:rPr>
      </w:pPr>
      <w:r>
        <w:rPr>
          <w:snapToGrid w:val="0"/>
        </w:rPr>
        <w:tab/>
        <w:t>(2)</w:t>
      </w:r>
      <w:r>
        <w:rPr>
          <w:snapToGrid w:val="0"/>
        </w:rPr>
        <w:tab/>
        <w:t>The application shall contain all the particulars required therein, shall be lodged with the Registrar and shall be accompanied by the appropriate fee prescribed in the Third Appendix.</w:t>
      </w:r>
    </w:p>
    <w:p>
      <w:pPr>
        <w:pStyle w:val="Subsection"/>
        <w:rPr>
          <w:snapToGrid w:val="0"/>
        </w:rPr>
      </w:pPr>
      <w:r>
        <w:rPr>
          <w:snapToGrid w:val="0"/>
        </w:rPr>
        <w:tab/>
        <w:t>(3)</w:t>
      </w:r>
      <w:r>
        <w:rPr>
          <w:snapToGrid w:val="0"/>
        </w:rPr>
        <w:tab/>
        <w:t>Where the application for registration is grounded upon a certificate that the applicant has passed the prescribed examination, such certificate shall, if so required by the Board, be produced with the application for registration.</w:t>
      </w:r>
    </w:p>
    <w:p>
      <w:pPr>
        <w:pStyle w:val="Subsection"/>
        <w:rPr>
          <w:snapToGrid w:val="0"/>
        </w:rPr>
      </w:pPr>
      <w:r>
        <w:rPr>
          <w:snapToGrid w:val="0"/>
        </w:rPr>
        <w:tab/>
        <w:t>(4)</w:t>
      </w:r>
      <w:r>
        <w:rPr>
          <w:snapToGrid w:val="0"/>
        </w:rPr>
        <w:tab/>
        <w:t>The applicant, in addition to the particulars contained in his application, shall furnish to the Registrar documentary proof of grounds and such other information as may be required by the Board, and shall verify the same by statutory declaration.</w:t>
      </w:r>
    </w:p>
    <w:p>
      <w:pPr>
        <w:pStyle w:val="Ednotesubsection"/>
      </w:pPr>
      <w:r>
        <w:tab/>
        <w:t>[(5)</w:t>
      </w:r>
      <w:r>
        <w:tab/>
        <w:t>repealed]</w:t>
      </w:r>
    </w:p>
    <w:p>
      <w:pPr>
        <w:pStyle w:val="Subsection"/>
        <w:rPr>
          <w:snapToGrid w:val="0"/>
        </w:rPr>
      </w:pPr>
      <w:r>
        <w:rPr>
          <w:snapToGrid w:val="0"/>
        </w:rPr>
        <w:tab/>
        <w:t>(6)</w:t>
      </w:r>
      <w:r>
        <w:rPr>
          <w:snapToGrid w:val="0"/>
        </w:rPr>
        <w:tab/>
        <w:t>Where an application for registration is granted, a certificate of registration shall be issued to the applicant in the Form No. 3 in the Second Appendix, upon payment to the Registrar of the certificate fee prescribed in the Third Appendix.</w:t>
      </w:r>
    </w:p>
    <w:p>
      <w:pPr>
        <w:pStyle w:val="Footnotesection"/>
      </w:pPr>
      <w:r>
        <w:tab/>
        <w:t xml:space="preserve">[Rule 7 amended in Gazette 24 Feb 1970 p. 555.] </w:t>
      </w:r>
    </w:p>
    <w:p>
      <w:pPr>
        <w:pStyle w:val="Heading5"/>
        <w:rPr>
          <w:snapToGrid w:val="0"/>
        </w:rPr>
      </w:pPr>
      <w:bookmarkStart w:id="31" w:name="_Toc417443315"/>
      <w:bookmarkStart w:id="32" w:name="_Toc534780121"/>
      <w:bookmarkStart w:id="33" w:name="_Toc3861341"/>
      <w:bookmarkStart w:id="34" w:name="_Toc107803493"/>
      <w:bookmarkStart w:id="35" w:name="_Toc170719009"/>
      <w:r>
        <w:rPr>
          <w:rStyle w:val="CharSectno"/>
        </w:rPr>
        <w:t>8</w:t>
      </w:r>
      <w:r>
        <w:rPr>
          <w:snapToGrid w:val="0"/>
        </w:rPr>
        <w:t>.</w:t>
      </w:r>
      <w:r>
        <w:rPr>
          <w:snapToGrid w:val="0"/>
        </w:rPr>
        <w:tab/>
        <w:t>Course of training and examinations (s. 13)</w:t>
      </w:r>
      <w:bookmarkEnd w:id="31"/>
      <w:bookmarkEnd w:id="32"/>
      <w:bookmarkEnd w:id="33"/>
      <w:bookmarkEnd w:id="34"/>
      <w:bookmarkEnd w:id="35"/>
    </w:p>
    <w:p>
      <w:pPr>
        <w:pStyle w:val="Subsection"/>
        <w:rPr>
          <w:snapToGrid w:val="0"/>
        </w:rPr>
      </w:pPr>
      <w:r>
        <w:rPr>
          <w:snapToGrid w:val="0"/>
        </w:rPr>
        <w:tab/>
        <w:t>(1)</w:t>
      </w:r>
      <w:r>
        <w:rPr>
          <w:snapToGrid w:val="0"/>
        </w:rPr>
        <w:tab/>
        <w:t>The course of training and the course of study to be undertaken by persons desirous of submitting themselves for examinations held by the Board for persons desiring to be registered under section 12(1)(a) of the Act shall be such as may from time to time be declared and published by the Board.</w:t>
      </w:r>
    </w:p>
    <w:p>
      <w:pPr>
        <w:pStyle w:val="Subsection"/>
        <w:rPr>
          <w:snapToGrid w:val="0"/>
        </w:rPr>
      </w:pPr>
      <w:r>
        <w:rPr>
          <w:snapToGrid w:val="0"/>
        </w:rPr>
        <w:tab/>
        <w:t>(1a)</w:t>
      </w:r>
      <w:r>
        <w:rPr>
          <w:snapToGrid w:val="0"/>
        </w:rPr>
        <w:tab/>
        <w:t>The additional examinations to be passed by persons desirous of being registered under section 12(1)(aa) of the Act are in the following subjects, namely: — </w:t>
      </w:r>
    </w:p>
    <w:p>
      <w:pPr>
        <w:pStyle w:val="MiscellaneousHeading"/>
        <w:rPr>
          <w:b/>
          <w:bCs/>
          <w:snapToGrid w:val="0"/>
        </w:rPr>
      </w:pPr>
    </w:p>
    <w:tbl>
      <w:tblPr>
        <w:tblW w:w="0" w:type="auto"/>
        <w:tblInd w:w="1418" w:type="dxa"/>
        <w:tblLook w:val="0000" w:firstRow="0" w:lastRow="0" w:firstColumn="0" w:lastColumn="0" w:noHBand="0" w:noVBand="0"/>
      </w:tblPr>
      <w:tblGrid>
        <w:gridCol w:w="3793"/>
      </w:tblGrid>
      <w:tr>
        <w:tc>
          <w:tcPr>
            <w:tcW w:w="3793" w:type="dxa"/>
          </w:tcPr>
          <w:p>
            <w:pPr>
              <w:pStyle w:val="MiscellaneousBody"/>
              <w:rPr>
                <w:snapToGrid w:val="0"/>
              </w:rPr>
            </w:pPr>
            <w:r>
              <w:rPr>
                <w:snapToGrid w:val="0"/>
              </w:rPr>
              <w:t>Painters’ Recording and Costing</w:t>
            </w:r>
          </w:p>
        </w:tc>
      </w:tr>
      <w:tr>
        <w:tc>
          <w:tcPr>
            <w:tcW w:w="3793" w:type="dxa"/>
          </w:tcPr>
          <w:p>
            <w:pPr>
              <w:pStyle w:val="MiscellaneousBody"/>
              <w:rPr>
                <w:snapToGrid w:val="0"/>
              </w:rPr>
            </w:pPr>
            <w:r>
              <w:rPr>
                <w:snapToGrid w:val="0"/>
              </w:rPr>
              <w:t>Painting Technology</w:t>
            </w:r>
          </w:p>
        </w:tc>
      </w:tr>
      <w:tr>
        <w:tc>
          <w:tcPr>
            <w:tcW w:w="3793" w:type="dxa"/>
          </w:tcPr>
          <w:p>
            <w:pPr>
              <w:pStyle w:val="MiscellaneousBody"/>
              <w:rPr>
                <w:snapToGrid w:val="0"/>
              </w:rPr>
            </w:pPr>
            <w:r>
              <w:rPr>
                <w:snapToGrid w:val="0"/>
              </w:rPr>
              <w:t>Painting Estimating.</w:t>
            </w:r>
          </w:p>
        </w:tc>
      </w:tr>
    </w:tbl>
    <w:p>
      <w:pPr>
        <w:pStyle w:val="Subsection"/>
        <w:rPr>
          <w:snapToGrid w:val="0"/>
        </w:rPr>
      </w:pPr>
      <w:r>
        <w:rPr>
          <w:snapToGrid w:val="0"/>
        </w:rPr>
        <w:tab/>
        <w:t>(2)</w:t>
      </w:r>
      <w:r>
        <w:rPr>
          <w:snapToGrid w:val="0"/>
        </w:rPr>
        <w:tab/>
        <w:t>Examinations shall be held in the month of November in each and every year, provided that the Board may at any time hold any additional examination on a date to be fixed by the Board.</w:t>
      </w:r>
    </w:p>
    <w:p>
      <w:pPr>
        <w:pStyle w:val="Footnotesection"/>
      </w:pPr>
      <w:r>
        <w:tab/>
        <w:t xml:space="preserve">[Rule 8 amended in Gazette 14 Nov 1975 p. 4205; 1 Dec 1978 p. 4560; 3 Jul 1981 p. 2613.] </w:t>
      </w:r>
    </w:p>
    <w:p>
      <w:pPr>
        <w:pStyle w:val="Heading5"/>
        <w:rPr>
          <w:snapToGrid w:val="0"/>
        </w:rPr>
      </w:pPr>
      <w:bookmarkStart w:id="36" w:name="_Toc417443316"/>
      <w:bookmarkStart w:id="37" w:name="_Toc534780122"/>
      <w:bookmarkStart w:id="38" w:name="_Toc3861342"/>
      <w:bookmarkStart w:id="39" w:name="_Toc107803494"/>
      <w:bookmarkStart w:id="40" w:name="_Toc170719010"/>
      <w:r>
        <w:rPr>
          <w:rStyle w:val="CharSectno"/>
        </w:rPr>
        <w:t>9</w:t>
      </w:r>
      <w:r>
        <w:rPr>
          <w:snapToGrid w:val="0"/>
        </w:rPr>
        <w:t>.</w:t>
      </w:r>
      <w:r>
        <w:rPr>
          <w:snapToGrid w:val="0"/>
        </w:rPr>
        <w:tab/>
        <w:t>Applicants for examination</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Any person who desires to sit for an examination held by the Board shall, at least 14 days before the date fixed for the commencement of that examination, make application to the Board for leave to sit for that examination.</w:t>
      </w:r>
    </w:p>
    <w:p>
      <w:pPr>
        <w:pStyle w:val="Subsection"/>
        <w:rPr>
          <w:snapToGrid w:val="0"/>
        </w:rPr>
      </w:pPr>
      <w:r>
        <w:rPr>
          <w:snapToGrid w:val="0"/>
        </w:rPr>
        <w:tab/>
        <w:t>(2)</w:t>
      </w:r>
      <w:r>
        <w:rPr>
          <w:snapToGrid w:val="0"/>
        </w:rPr>
        <w:tab/>
        <w:t>The application shall be in writing, signed by the applicant, in the Form No. 4 in the Second Appendix, and shall contain the particulars required therein.</w:t>
      </w:r>
    </w:p>
    <w:p>
      <w:pPr>
        <w:pStyle w:val="Subsection"/>
        <w:rPr>
          <w:snapToGrid w:val="0"/>
        </w:rPr>
      </w:pPr>
      <w:r>
        <w:rPr>
          <w:snapToGrid w:val="0"/>
        </w:rPr>
        <w:tab/>
        <w:t>(3)</w:t>
      </w:r>
      <w:r>
        <w:rPr>
          <w:snapToGrid w:val="0"/>
        </w:rPr>
        <w:tab/>
        <w:t>The application shall be lodged with the Registrar and shall be accompanied by the examination fee prescribed in the Third Appendix.</w:t>
      </w:r>
    </w:p>
    <w:p>
      <w:pPr>
        <w:pStyle w:val="Subsection"/>
        <w:rPr>
          <w:snapToGrid w:val="0"/>
        </w:rPr>
      </w:pPr>
      <w:r>
        <w:rPr>
          <w:snapToGrid w:val="0"/>
        </w:rPr>
        <w:tab/>
        <w:t>(4)</w:t>
      </w:r>
      <w:r>
        <w:rPr>
          <w:snapToGrid w:val="0"/>
        </w:rPr>
        <w:tab/>
        <w:t>When the application is granted, the Registrar shall issue to the applicant an examination card, which shall admit the applicant to the examination.</w:t>
      </w:r>
    </w:p>
    <w:p>
      <w:pPr>
        <w:pStyle w:val="Subsection"/>
        <w:rPr>
          <w:snapToGrid w:val="0"/>
        </w:rPr>
      </w:pPr>
      <w:r>
        <w:rPr>
          <w:snapToGrid w:val="0"/>
        </w:rPr>
        <w:tab/>
        <w:t>(5)</w:t>
      </w:r>
      <w:r>
        <w:rPr>
          <w:snapToGrid w:val="0"/>
        </w:rPr>
        <w:tab/>
        <w:t>When an applicant for examination has passed the examination held by the Board he shall be entitled to receive from the Board, upon payment of the certificate fee prescribed in the Third Appendix, a certificate of examination in the Form No. 5 in the Second Appendix.</w:t>
      </w:r>
    </w:p>
    <w:p>
      <w:pPr>
        <w:pStyle w:val="Heading5"/>
        <w:rPr>
          <w:snapToGrid w:val="0"/>
        </w:rPr>
      </w:pPr>
      <w:bookmarkStart w:id="41" w:name="_Toc417443317"/>
      <w:bookmarkStart w:id="42" w:name="_Toc534780123"/>
      <w:bookmarkStart w:id="43" w:name="_Toc3861343"/>
      <w:bookmarkStart w:id="44" w:name="_Toc107803495"/>
      <w:bookmarkStart w:id="45" w:name="_Toc170719011"/>
      <w:r>
        <w:rPr>
          <w:rStyle w:val="CharSectno"/>
        </w:rPr>
        <w:t>10</w:t>
      </w:r>
      <w:r>
        <w:rPr>
          <w:snapToGrid w:val="0"/>
        </w:rPr>
        <w:t>.</w:t>
      </w:r>
      <w:r>
        <w:rPr>
          <w:snapToGrid w:val="0"/>
        </w:rPr>
        <w:tab/>
        <w:t>Registration of partnerships, companies and other bodies corporate (s. 14)</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Any partnership that applies to be registered under the Act shall make application to the Board in writing in the Form No. 6 in the Second Appendix.</w:t>
      </w:r>
    </w:p>
    <w:p>
      <w:pPr>
        <w:pStyle w:val="Subsection"/>
        <w:rPr>
          <w:snapToGrid w:val="0"/>
        </w:rPr>
      </w:pPr>
      <w:r>
        <w:rPr>
          <w:snapToGrid w:val="0"/>
        </w:rPr>
        <w:tab/>
        <w:t>(2)</w:t>
      </w:r>
      <w:r>
        <w:rPr>
          <w:snapToGrid w:val="0"/>
        </w:rPr>
        <w:tab/>
        <w:t>The application of the partnership shall be verified by statutory declaration made by a member of the partnership, shall contain all the particulars required therein, shall be lodged with the Registrar and shall be accompanied by the appropriate fee prescribed in the Third Appendix.</w:t>
      </w:r>
    </w:p>
    <w:p>
      <w:pPr>
        <w:pStyle w:val="Subsection"/>
        <w:rPr>
          <w:snapToGrid w:val="0"/>
        </w:rPr>
      </w:pPr>
      <w:r>
        <w:rPr>
          <w:snapToGrid w:val="0"/>
        </w:rPr>
        <w:tab/>
        <w:t>(3)</w:t>
      </w:r>
      <w:r>
        <w:rPr>
          <w:snapToGrid w:val="0"/>
        </w:rPr>
        <w:tab/>
        <w:t>Any company or other body corporate which applies to be registered under the Act shall make application to the Board in writing under its common seal in the Form No. 7 in the Second Appendix.</w:t>
      </w:r>
    </w:p>
    <w:p>
      <w:pPr>
        <w:pStyle w:val="Subsection"/>
        <w:rPr>
          <w:snapToGrid w:val="0"/>
        </w:rPr>
      </w:pPr>
      <w:r>
        <w:rPr>
          <w:snapToGrid w:val="0"/>
        </w:rPr>
        <w:tab/>
        <w:t>(4)</w:t>
      </w:r>
      <w:r>
        <w:rPr>
          <w:snapToGrid w:val="0"/>
        </w:rPr>
        <w:tab/>
        <w:t>The application of the company or other body corporate shall contain all the particulars required therein, shall be lodged with the Registrar and shall be accompanied by the registration fee prescribed in the Third Appendix.</w:t>
      </w:r>
    </w:p>
    <w:p>
      <w:pPr>
        <w:pStyle w:val="Ednotesubsection"/>
      </w:pPr>
      <w:r>
        <w:tab/>
        <w:t>[(5)</w:t>
      </w:r>
      <w:r>
        <w:tab/>
        <w:t>repealed]</w:t>
      </w:r>
    </w:p>
    <w:p>
      <w:pPr>
        <w:pStyle w:val="Subsection"/>
        <w:rPr>
          <w:snapToGrid w:val="0"/>
        </w:rPr>
      </w:pPr>
      <w:r>
        <w:rPr>
          <w:snapToGrid w:val="0"/>
        </w:rPr>
        <w:tab/>
        <w:t>(6)</w:t>
      </w:r>
      <w:r>
        <w:rPr>
          <w:snapToGrid w:val="0"/>
        </w:rPr>
        <w:tab/>
        <w:t>Where an application for registration under this rule is granted, a certificate of registration shall be issued to the applicant in the Form No. 3 in the Second Appendix upon payment to the Registrar of the certificate fee prescribed in the Third Appendix.</w:t>
      </w:r>
    </w:p>
    <w:p>
      <w:pPr>
        <w:pStyle w:val="Subsection"/>
        <w:rPr>
          <w:snapToGrid w:val="0"/>
        </w:rPr>
      </w:pPr>
      <w:r>
        <w:rPr>
          <w:snapToGrid w:val="0"/>
        </w:rPr>
        <w:tab/>
        <w:t>(7)</w:t>
      </w:r>
      <w:r>
        <w:rPr>
          <w:snapToGrid w:val="0"/>
        </w:rPr>
        <w:tab/>
        <w:t>The registration of a partnership, company or other body corporate shall continue and have effect only while at least one partner of the partnership, or one director or one member of the board of management of the company, or a person employed by the partnership, company or body corporate whose duty it is to manage and supervise the painting carried out, is registered.</w:t>
      </w:r>
    </w:p>
    <w:p>
      <w:pPr>
        <w:pStyle w:val="Footnotesection"/>
      </w:pPr>
      <w:r>
        <w:tab/>
        <w:t xml:space="preserve">[Rule 10 amended in Gazette 24 Feb 1970 p. 555.] </w:t>
      </w:r>
    </w:p>
    <w:p>
      <w:pPr>
        <w:pStyle w:val="Heading5"/>
        <w:rPr>
          <w:snapToGrid w:val="0"/>
        </w:rPr>
      </w:pPr>
      <w:bookmarkStart w:id="46" w:name="_Toc417443318"/>
      <w:bookmarkStart w:id="47" w:name="_Toc534780124"/>
      <w:bookmarkStart w:id="48" w:name="_Toc3861344"/>
      <w:bookmarkStart w:id="49" w:name="_Toc107803496"/>
      <w:bookmarkStart w:id="50" w:name="_Toc170719012"/>
      <w:r>
        <w:rPr>
          <w:rStyle w:val="CharSectno"/>
        </w:rPr>
        <w:t>10A</w:t>
      </w:r>
      <w:r>
        <w:rPr>
          <w:snapToGrid w:val="0"/>
        </w:rPr>
        <w:t xml:space="preserve">. </w:t>
      </w:r>
      <w:r>
        <w:rPr>
          <w:snapToGrid w:val="0"/>
        </w:rPr>
        <w:tab/>
        <w:t>Change of address</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Every registered painter shall, within 28 days after any change in the address of the premises from which he carries on business, give to the Registrar written notice of that change of address.</w:t>
      </w:r>
    </w:p>
    <w:p>
      <w:pPr>
        <w:pStyle w:val="Footnotesection"/>
      </w:pPr>
      <w:r>
        <w:tab/>
        <w:t xml:space="preserve">[Rule 10A inserted in Gazette 24 Feb 1970 p. 556.] </w:t>
      </w:r>
    </w:p>
    <w:p>
      <w:pPr>
        <w:pStyle w:val="Ednotesection"/>
      </w:pPr>
      <w:r>
        <w:t>[</w:t>
      </w:r>
      <w:r>
        <w:rPr>
          <w:b/>
          <w:bCs/>
        </w:rPr>
        <w:t>11.</w:t>
      </w:r>
      <w:r>
        <w:tab/>
        <w:t>Repealed in Gazette 30 Dec 2004 p. 7019.]</w:t>
      </w:r>
    </w:p>
    <w:p>
      <w:pPr>
        <w:pStyle w:val="Heading5"/>
        <w:rPr>
          <w:snapToGrid w:val="0"/>
        </w:rPr>
      </w:pPr>
      <w:bookmarkStart w:id="51" w:name="_Toc417443320"/>
      <w:bookmarkStart w:id="52" w:name="_Toc534780126"/>
      <w:bookmarkStart w:id="53" w:name="_Toc3861346"/>
      <w:bookmarkStart w:id="54" w:name="_Toc107803497"/>
      <w:bookmarkStart w:id="55" w:name="_Toc170719013"/>
      <w:r>
        <w:rPr>
          <w:rStyle w:val="CharSectno"/>
        </w:rPr>
        <w:t>12</w:t>
      </w:r>
      <w:r>
        <w:rPr>
          <w:snapToGrid w:val="0"/>
        </w:rPr>
        <w:t>.</w:t>
      </w:r>
      <w:r>
        <w:rPr>
          <w:snapToGrid w:val="0"/>
        </w:rPr>
        <w:tab/>
      </w:r>
      <w:bookmarkEnd w:id="51"/>
      <w:bookmarkEnd w:id="52"/>
      <w:bookmarkEnd w:id="53"/>
      <w:r>
        <w:rPr>
          <w:snapToGrid w:val="0"/>
        </w:rPr>
        <w:t>Statutory declarations</w:t>
      </w:r>
      <w:bookmarkEnd w:id="54"/>
      <w:bookmarkEnd w:id="55"/>
    </w:p>
    <w:p>
      <w:pPr>
        <w:pStyle w:val="Subsection"/>
        <w:rPr>
          <w:snapToGrid w:val="0"/>
        </w:rPr>
      </w:pPr>
      <w:r>
        <w:rPr>
          <w:snapToGrid w:val="0"/>
        </w:rPr>
        <w:tab/>
      </w:r>
      <w:r>
        <w:rPr>
          <w:snapToGrid w:val="0"/>
        </w:rPr>
        <w:tab/>
        <w:t>For the verification of statements and information required under these rules to be verified, the Board may accept statutory declarations.</w:t>
      </w:r>
    </w:p>
    <w:p>
      <w:pPr>
        <w:pStyle w:val="Heading5"/>
        <w:rPr>
          <w:snapToGrid w:val="0"/>
        </w:rPr>
      </w:pPr>
      <w:bookmarkStart w:id="56" w:name="_Toc417443321"/>
      <w:bookmarkStart w:id="57" w:name="_Toc534780127"/>
      <w:bookmarkStart w:id="58" w:name="_Toc3861347"/>
      <w:bookmarkStart w:id="59" w:name="_Toc107803498"/>
      <w:bookmarkStart w:id="60" w:name="_Toc170719014"/>
      <w:r>
        <w:rPr>
          <w:rStyle w:val="CharSectno"/>
        </w:rPr>
        <w:t>13</w:t>
      </w:r>
      <w:r>
        <w:rPr>
          <w:snapToGrid w:val="0"/>
        </w:rPr>
        <w:t>.</w:t>
      </w:r>
      <w:r>
        <w:rPr>
          <w:snapToGrid w:val="0"/>
        </w:rPr>
        <w:tab/>
        <w:t>Fees</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fees to be paid by persons under and in accordance with these rules shall be the fees set forth respectively in the Third Appendix.</w:t>
      </w:r>
    </w:p>
    <w:p>
      <w:pPr>
        <w:pStyle w:val="yEdnoteschedule"/>
      </w:pPr>
      <w:r>
        <w:t xml:space="preserve">[First Appendix repealed in Gazette 30 Dec 1983 p. 5134.]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61" w:name="_Toc107803499"/>
      <w:bookmarkStart w:id="62" w:name="_Toc139186206"/>
      <w:bookmarkStart w:id="63" w:name="_Toc139186291"/>
      <w:bookmarkStart w:id="64" w:name="_Toc170719015"/>
      <w:r>
        <w:t>Schedule</w:t>
      </w:r>
      <w:bookmarkEnd w:id="61"/>
      <w:bookmarkEnd w:id="62"/>
      <w:bookmarkEnd w:id="63"/>
      <w:bookmarkEnd w:id="64"/>
    </w:p>
    <w:p>
      <w:pPr>
        <w:pStyle w:val="yScheduleHeading"/>
        <w:pageBreakBefore w:val="0"/>
      </w:pPr>
      <w:bookmarkStart w:id="65" w:name="_Toc107803500"/>
      <w:bookmarkStart w:id="66" w:name="_Toc139186207"/>
      <w:bookmarkStart w:id="67" w:name="_Toc139186292"/>
      <w:bookmarkStart w:id="68" w:name="_Toc170719016"/>
      <w:r>
        <w:rPr>
          <w:rStyle w:val="CharSchNo"/>
        </w:rPr>
        <w:t>Second Appendix</w:t>
      </w:r>
      <w:bookmarkEnd w:id="65"/>
      <w:bookmarkEnd w:id="66"/>
      <w:bookmarkEnd w:id="67"/>
      <w:bookmarkEnd w:id="68"/>
      <w:r>
        <w:rPr>
          <w:rStyle w:val="CharSchText"/>
        </w:rPr>
        <w:t xml:space="preserve"> </w:t>
      </w:r>
    </w:p>
    <w:p>
      <w:pPr>
        <w:pStyle w:val="yMiscellaneousHeading"/>
        <w:rPr>
          <w:b/>
        </w:rPr>
      </w:pPr>
      <w:r>
        <w:rPr>
          <w:b/>
        </w:rPr>
        <w:t>Form No. 1</w:t>
      </w:r>
    </w:p>
    <w:p>
      <w:pPr>
        <w:pStyle w:val="yMiscellaneousHeading"/>
        <w:rPr>
          <w:i/>
        </w:rPr>
      </w:pPr>
      <w:r>
        <w:rPr>
          <w:i/>
        </w:rPr>
        <w:t>Painters’ Registration Act 1961</w:t>
      </w:r>
    </w:p>
    <w:p>
      <w:pPr>
        <w:pStyle w:val="yMiscellaneousHeading"/>
      </w:pPr>
      <w:r>
        <w:t>REGISTER OF PAINTERS</w:t>
      </w:r>
    </w:p>
    <w:p>
      <w:pPr>
        <w:pStyle w:val="yMiscellaneousHeading"/>
      </w:pPr>
      <w:r>
        <w:t>(Rule 6)</w:t>
      </w:r>
    </w:p>
    <w:p>
      <w:pPr>
        <w:pStyle w:val="yMiscellaneousBody"/>
      </w:pPr>
      <w:r>
        <w:t>Name ................................................................. Registered Number ....................</w:t>
      </w:r>
    </w:p>
    <w:p>
      <w:pPr>
        <w:pStyle w:val="yMiscellaneousBody"/>
      </w:pPr>
      <w:r>
        <w:t>Address .............................................................. Date of Registration ..................</w:t>
      </w:r>
    </w:p>
    <w:p>
      <w:pPr>
        <w:pStyle w:val="yMiscellaneousBody"/>
      </w:pPr>
      <w:r>
        <w:t>Qualification(s) Sec. 12 (......)............................ Minute Book Folio ....................</w:t>
      </w:r>
    </w:p>
    <w:p>
      <w:pPr>
        <w:pStyle w:val="yMiscellaneousBody"/>
      </w:pPr>
      <w:r>
        <w:t>Remarks .................................................................................................................</w:t>
      </w:r>
    </w:p>
    <w:p>
      <w:pPr>
        <w:pStyle w:val="yMiscellaneousBody"/>
      </w:pPr>
      <w:r>
        <w:t>................................................................................................................................</w:t>
      </w:r>
    </w:p>
    <w:p>
      <w:pPr>
        <w:pStyle w:val="yMiscellaneousBody"/>
        <w:spacing w:after="80"/>
        <w:jc w:val="center"/>
      </w:pPr>
      <w:r>
        <w:t>Painters’ Registration Board — Register of Painters</w:t>
      </w:r>
    </w:p>
    <w:tbl>
      <w:tblPr>
        <w:tblW w:w="0" w:type="auto"/>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67"/>
        <w:gridCol w:w="1560"/>
        <w:gridCol w:w="425"/>
        <w:gridCol w:w="425"/>
        <w:gridCol w:w="425"/>
        <w:gridCol w:w="425"/>
        <w:gridCol w:w="425"/>
        <w:gridCol w:w="426"/>
        <w:gridCol w:w="567"/>
        <w:gridCol w:w="425"/>
        <w:gridCol w:w="425"/>
        <w:gridCol w:w="426"/>
        <w:gridCol w:w="28"/>
      </w:tblGrid>
      <w:tr>
        <w:tc>
          <w:tcPr>
            <w:tcW w:w="1134" w:type="dxa"/>
            <w:gridSpan w:val="2"/>
          </w:tcPr>
          <w:p>
            <w:pPr>
              <w:pStyle w:val="yMiscellaneousBody"/>
              <w:spacing w:before="80" w:after="80"/>
              <w:jc w:val="center"/>
            </w:pPr>
            <w:r>
              <w:br/>
              <w:t>Date</w:t>
            </w:r>
          </w:p>
        </w:tc>
        <w:tc>
          <w:tcPr>
            <w:tcW w:w="1560" w:type="dxa"/>
          </w:tcPr>
          <w:p>
            <w:pPr>
              <w:pStyle w:val="yMiscellaneousBody"/>
              <w:spacing w:before="80" w:after="80"/>
              <w:jc w:val="center"/>
            </w:pPr>
            <w:r>
              <w:br/>
              <w:t>Item</w:t>
            </w:r>
          </w:p>
        </w:tc>
        <w:tc>
          <w:tcPr>
            <w:tcW w:w="1275" w:type="dxa"/>
            <w:gridSpan w:val="3"/>
          </w:tcPr>
          <w:p>
            <w:pPr>
              <w:pStyle w:val="yMiscellaneousBody"/>
              <w:spacing w:before="80" w:after="80"/>
              <w:jc w:val="center"/>
            </w:pPr>
            <w:r>
              <w:br/>
              <w:t>Dr.</w:t>
            </w:r>
          </w:p>
        </w:tc>
        <w:tc>
          <w:tcPr>
            <w:tcW w:w="1276" w:type="dxa"/>
            <w:gridSpan w:val="3"/>
          </w:tcPr>
          <w:p>
            <w:pPr>
              <w:pStyle w:val="yMiscellaneousBody"/>
              <w:spacing w:before="80" w:after="80"/>
              <w:jc w:val="center"/>
            </w:pPr>
            <w:r>
              <w:br/>
              <w:t>Cr.</w:t>
            </w:r>
          </w:p>
        </w:tc>
        <w:tc>
          <w:tcPr>
            <w:tcW w:w="567" w:type="dxa"/>
          </w:tcPr>
          <w:p>
            <w:pPr>
              <w:pStyle w:val="yMiscellaneousBody"/>
              <w:spacing w:before="80" w:after="80"/>
              <w:jc w:val="center"/>
            </w:pPr>
            <w:r>
              <w:t xml:space="preserve">Dr. </w:t>
            </w:r>
            <w:r>
              <w:br/>
              <w:t xml:space="preserve">or </w:t>
            </w:r>
            <w:r>
              <w:br/>
              <w:t>Cr.</w:t>
            </w:r>
          </w:p>
        </w:tc>
        <w:tc>
          <w:tcPr>
            <w:tcW w:w="1304" w:type="dxa"/>
            <w:gridSpan w:val="4"/>
          </w:tcPr>
          <w:p>
            <w:pPr>
              <w:pStyle w:val="yMiscellaneousBody"/>
              <w:spacing w:before="80" w:after="80"/>
              <w:jc w:val="center"/>
            </w:pPr>
            <w:r>
              <w:br/>
              <w:t>Balance</w:t>
            </w:r>
          </w:p>
        </w:tc>
      </w:tr>
      <w:tr>
        <w:trPr>
          <w:gridAfter w:val="1"/>
          <w:wAfter w:w="28" w:type="dxa"/>
          <w:cantSplit/>
        </w:trPr>
        <w:tc>
          <w:tcPr>
            <w:tcW w:w="567" w:type="dxa"/>
          </w:tcPr>
          <w:p>
            <w:pPr>
              <w:pStyle w:val="yMiscellaneousBody"/>
            </w:pPr>
          </w:p>
          <w:p>
            <w:pPr>
              <w:pStyle w:val="yMiscellaneousBody"/>
            </w:pPr>
          </w:p>
          <w:p>
            <w:pPr>
              <w:pStyle w:val="yMiscellaneousBody"/>
            </w:pPr>
          </w:p>
          <w:p>
            <w:pPr>
              <w:pStyle w:val="yMiscellaneousBody"/>
            </w:pPr>
          </w:p>
          <w:p>
            <w:pPr>
              <w:pStyle w:val="yMiscellaneousBody"/>
            </w:pPr>
          </w:p>
        </w:tc>
        <w:tc>
          <w:tcPr>
            <w:tcW w:w="567" w:type="dxa"/>
          </w:tcPr>
          <w:p>
            <w:pPr>
              <w:pStyle w:val="yMiscellaneousBody"/>
            </w:pPr>
          </w:p>
          <w:p>
            <w:pPr>
              <w:pStyle w:val="yMiscellaneousBody"/>
            </w:pPr>
          </w:p>
          <w:p>
            <w:pPr>
              <w:pStyle w:val="yMiscellaneousBody"/>
            </w:pPr>
          </w:p>
        </w:tc>
        <w:tc>
          <w:tcPr>
            <w:tcW w:w="1560" w:type="dxa"/>
          </w:tcPr>
          <w:p>
            <w:pPr>
              <w:pStyle w:val="yMiscellaneousBody"/>
            </w:pPr>
          </w:p>
        </w:tc>
        <w:tc>
          <w:tcPr>
            <w:tcW w:w="425" w:type="dxa"/>
          </w:tcPr>
          <w:p>
            <w:pPr>
              <w:pStyle w:val="yMiscellaneousBody"/>
            </w:pPr>
          </w:p>
        </w:tc>
        <w:tc>
          <w:tcPr>
            <w:tcW w:w="425" w:type="dxa"/>
          </w:tcPr>
          <w:p>
            <w:pPr>
              <w:pStyle w:val="yMiscellaneousBody"/>
            </w:pPr>
          </w:p>
        </w:tc>
        <w:tc>
          <w:tcPr>
            <w:tcW w:w="425" w:type="dxa"/>
          </w:tcPr>
          <w:p>
            <w:pPr>
              <w:pStyle w:val="yMiscellaneousBody"/>
            </w:pPr>
          </w:p>
        </w:tc>
        <w:tc>
          <w:tcPr>
            <w:tcW w:w="425" w:type="dxa"/>
          </w:tcPr>
          <w:p>
            <w:pPr>
              <w:pStyle w:val="yMiscellaneousBody"/>
            </w:pPr>
          </w:p>
        </w:tc>
        <w:tc>
          <w:tcPr>
            <w:tcW w:w="425" w:type="dxa"/>
          </w:tcPr>
          <w:p>
            <w:pPr>
              <w:pStyle w:val="yMiscellaneousBody"/>
            </w:pPr>
          </w:p>
        </w:tc>
        <w:tc>
          <w:tcPr>
            <w:tcW w:w="426" w:type="dxa"/>
          </w:tcPr>
          <w:p>
            <w:pPr>
              <w:pStyle w:val="yMiscellaneousBody"/>
            </w:pPr>
          </w:p>
        </w:tc>
        <w:tc>
          <w:tcPr>
            <w:tcW w:w="567" w:type="dxa"/>
          </w:tcPr>
          <w:p>
            <w:pPr>
              <w:pStyle w:val="yMiscellaneousBody"/>
            </w:pPr>
          </w:p>
        </w:tc>
        <w:tc>
          <w:tcPr>
            <w:tcW w:w="425" w:type="dxa"/>
          </w:tcPr>
          <w:p>
            <w:pPr>
              <w:pStyle w:val="yMiscellaneousBody"/>
            </w:pPr>
          </w:p>
        </w:tc>
        <w:tc>
          <w:tcPr>
            <w:tcW w:w="425" w:type="dxa"/>
          </w:tcPr>
          <w:p>
            <w:pPr>
              <w:pStyle w:val="yMiscellaneousBody"/>
            </w:pPr>
          </w:p>
        </w:tc>
        <w:tc>
          <w:tcPr>
            <w:tcW w:w="426" w:type="dxa"/>
          </w:tcPr>
          <w:p>
            <w:pPr>
              <w:pStyle w:val="yMiscellaneousBody"/>
            </w:pPr>
          </w:p>
        </w:tc>
      </w:tr>
    </w:tbl>
    <w:p>
      <w:pPr>
        <w:pStyle w:val="yMiscellaneousHeading"/>
        <w:pageBreakBefore/>
        <w:rPr>
          <w:b/>
        </w:rPr>
      </w:pPr>
      <w:r>
        <w:rPr>
          <w:b/>
        </w:rPr>
        <w:t>Form No. 2</w:t>
      </w:r>
    </w:p>
    <w:tbl>
      <w:tblPr>
        <w:tblW w:w="0" w:type="auto"/>
        <w:tblInd w:w="108" w:type="dxa"/>
        <w:tblBorders>
          <w:insideH w:val="single" w:sz="4" w:space="0" w:color="auto"/>
        </w:tblBorders>
        <w:tblLayout w:type="fixed"/>
        <w:tblLook w:val="0000" w:firstRow="0" w:lastRow="0" w:firstColumn="0" w:lastColumn="0" w:noHBand="0" w:noVBand="0"/>
      </w:tblPr>
      <w:tblGrid>
        <w:gridCol w:w="5387"/>
        <w:gridCol w:w="1701"/>
      </w:tblGrid>
      <w:tr>
        <w:tc>
          <w:tcPr>
            <w:tcW w:w="5387" w:type="dxa"/>
          </w:tcPr>
          <w:p>
            <w:pPr>
              <w:pStyle w:val="yMiscellaneousHeading"/>
            </w:pPr>
            <w:r>
              <w:t>Western Australia</w:t>
            </w:r>
          </w:p>
          <w:p>
            <w:pPr>
              <w:pStyle w:val="yMiscellaneousHeading"/>
              <w:spacing w:before="80"/>
              <w:rPr>
                <w:i/>
              </w:rPr>
            </w:pPr>
            <w:r>
              <w:rPr>
                <w:i/>
              </w:rPr>
              <w:t>PAINTERS’ REGISTRATION ACT 1961</w:t>
            </w:r>
          </w:p>
          <w:p>
            <w:pPr>
              <w:pStyle w:val="yMiscellaneousHeading"/>
              <w:spacing w:before="80"/>
            </w:pPr>
            <w:r>
              <w:t>and</w:t>
            </w:r>
          </w:p>
          <w:p>
            <w:pPr>
              <w:pStyle w:val="yMiscellaneousHeading"/>
              <w:spacing w:before="80"/>
            </w:pPr>
            <w:r>
              <w:t>Rules</w:t>
            </w:r>
          </w:p>
          <w:p>
            <w:pPr>
              <w:pStyle w:val="yMiscellaneousHeading"/>
              <w:spacing w:before="240"/>
            </w:pPr>
            <w:r>
              <w:t>APPLICATION FOR REGISTRATION AS A PAINTER</w:t>
            </w:r>
          </w:p>
          <w:p>
            <w:pPr>
              <w:pStyle w:val="yMiscellaneousHeading"/>
              <w:spacing w:before="80"/>
            </w:pPr>
            <w:r>
              <w:t>(Individual)</w:t>
            </w:r>
          </w:p>
          <w:p>
            <w:pPr>
              <w:pStyle w:val="yMiscellaneousHeading"/>
              <w:spacing w:before="80"/>
            </w:pPr>
            <w:r>
              <w:t>(Rule 7)</w:t>
            </w:r>
          </w:p>
        </w:tc>
        <w:tc>
          <w:tcPr>
            <w:tcW w:w="1701" w:type="dxa"/>
          </w:tcPr>
          <w:p>
            <w:pPr>
              <w:pStyle w:val="yMiscellaneousHeading"/>
              <w:jc w:val="left"/>
            </w:pPr>
            <w:r>
              <w:t>OFFICE USE:</w:t>
            </w:r>
          </w:p>
          <w:p>
            <w:pPr>
              <w:pStyle w:val="yMiscellaneousHeading"/>
              <w:spacing w:before="80"/>
              <w:jc w:val="left"/>
            </w:pPr>
            <w:r>
              <w:t>Rect. No. ..........</w:t>
            </w:r>
          </w:p>
          <w:p>
            <w:pPr>
              <w:pStyle w:val="yMiscellaneousBody"/>
              <w:spacing w:before="80"/>
            </w:pPr>
            <w:r>
              <w:t>Paid ..................</w:t>
            </w:r>
          </w:p>
          <w:p>
            <w:pPr>
              <w:pStyle w:val="yMiscellaneousBody"/>
              <w:spacing w:before="80"/>
            </w:pPr>
            <w:r>
              <w:t>Date ..................</w:t>
            </w:r>
          </w:p>
          <w:p>
            <w:pPr>
              <w:pStyle w:val="yMiscellaneousBody"/>
              <w:spacing w:before="80"/>
            </w:pPr>
            <w:r>
              <w:t>Approved:</w:t>
            </w:r>
          </w:p>
          <w:p>
            <w:pPr>
              <w:pStyle w:val="yMiscellaneousBody"/>
              <w:spacing w:before="80"/>
            </w:pPr>
            <w:r>
              <w:t>Date ..................</w:t>
            </w:r>
          </w:p>
          <w:p>
            <w:pPr>
              <w:pStyle w:val="yMiscellaneousBody"/>
              <w:spacing w:before="80"/>
            </w:pPr>
            <w:r>
              <w:t>Number ............</w:t>
            </w:r>
          </w:p>
        </w:tc>
      </w:tr>
    </w:tbl>
    <w:p>
      <w:pPr>
        <w:pStyle w:val="yMiscellaneousBody"/>
        <w:spacing w:after="160"/>
        <w:ind w:left="567" w:hanging="567"/>
      </w:pPr>
      <w:r>
        <w:t>To the PAINTERS’ REGISTRATION BOARD,</w:t>
      </w:r>
      <w:r>
        <w:br/>
        <w:t>18 Harvest Terrace,</w:t>
      </w:r>
      <w:r>
        <w:br/>
        <w:t>West Perth, Western Australia 6005</w:t>
      </w:r>
    </w:p>
    <w:tbl>
      <w:tblPr>
        <w:tblW w:w="0" w:type="auto"/>
        <w:tblInd w:w="141" w:type="dxa"/>
        <w:tblLayout w:type="fixed"/>
        <w:tblCellMar>
          <w:left w:w="141" w:type="dxa"/>
          <w:right w:w="141" w:type="dxa"/>
        </w:tblCellMar>
        <w:tblLook w:val="0000" w:firstRow="0" w:lastRow="0" w:firstColumn="0" w:lastColumn="0" w:noHBand="0" w:noVBand="0"/>
      </w:tblPr>
      <w:tblGrid>
        <w:gridCol w:w="1418"/>
        <w:gridCol w:w="5812"/>
      </w:tblGrid>
      <w:tr>
        <w:tc>
          <w:tcPr>
            <w:tcW w:w="1418" w:type="dxa"/>
          </w:tcPr>
          <w:p>
            <w:pPr>
              <w:pStyle w:val="yMiscellaneousBody"/>
              <w:rPr>
                <w:sz w:val="14"/>
              </w:rPr>
            </w:pPr>
            <w:r>
              <w:rPr>
                <w:sz w:val="14"/>
              </w:rPr>
              <w:t>(a) Full name of applicant in Block Letters.</w:t>
            </w:r>
          </w:p>
          <w:p>
            <w:pPr>
              <w:pStyle w:val="yMiscellaneousBody"/>
              <w:spacing w:before="180"/>
              <w:rPr>
                <w:sz w:val="14"/>
              </w:rPr>
            </w:pPr>
            <w:r>
              <w:rPr>
                <w:sz w:val="14"/>
              </w:rPr>
              <w:t>(b) Address.</w:t>
            </w:r>
          </w:p>
          <w:p>
            <w:pPr>
              <w:pStyle w:val="yMiscellaneousBody"/>
              <w:spacing w:before="180"/>
              <w:rPr>
                <w:sz w:val="14"/>
              </w:rPr>
            </w:pPr>
            <w:r>
              <w:rPr>
                <w:sz w:val="14"/>
              </w:rPr>
              <w:t>(c) Occupation.</w:t>
            </w:r>
          </w:p>
          <w:p>
            <w:pPr>
              <w:pStyle w:val="yMiscellaneousBody"/>
              <w:rPr>
                <w:sz w:val="14"/>
              </w:rPr>
            </w:pPr>
          </w:p>
        </w:tc>
        <w:tc>
          <w:tcPr>
            <w:tcW w:w="5812" w:type="dxa"/>
          </w:tcPr>
          <w:p>
            <w:pPr>
              <w:pStyle w:val="yMiscellaneousBody"/>
              <w:ind w:left="426" w:hanging="426"/>
            </w:pPr>
            <w:r>
              <w:t>1.</w:t>
            </w:r>
            <w:r>
              <w:tab/>
              <w:t>I (a) .....................................................................................</w:t>
            </w:r>
          </w:p>
          <w:p>
            <w:pPr>
              <w:pStyle w:val="yMiscellaneousBody"/>
              <w:spacing w:before="60"/>
              <w:ind w:left="425" w:hanging="425"/>
            </w:pPr>
            <w:r>
              <w:tab/>
              <w:t>............................................................................................</w:t>
            </w:r>
          </w:p>
          <w:p>
            <w:pPr>
              <w:pStyle w:val="yMiscellaneousBody"/>
              <w:spacing w:before="60"/>
              <w:ind w:left="425" w:hanging="425"/>
            </w:pPr>
            <w:r>
              <w:tab/>
              <w:t>of (b) .................................................... Post Code ............</w:t>
            </w:r>
          </w:p>
          <w:p>
            <w:pPr>
              <w:pStyle w:val="yMiscellaneousBody"/>
              <w:spacing w:before="60"/>
              <w:ind w:left="425" w:hanging="425"/>
            </w:pPr>
            <w:r>
              <w:tab/>
              <w:t xml:space="preserve">in the State of Western Australia (c) .................................. hereby apply to be registered as a painter under the provisions of the </w:t>
            </w:r>
            <w:r>
              <w:rPr>
                <w:i/>
              </w:rPr>
              <w:t>Painters’ Registration Act 1961</w:t>
            </w:r>
            <w:r>
              <w:t>.</w:t>
            </w:r>
          </w:p>
        </w:tc>
      </w:tr>
      <w:tr>
        <w:tc>
          <w:tcPr>
            <w:tcW w:w="1418" w:type="dxa"/>
          </w:tcPr>
          <w:p>
            <w:pPr>
              <w:pStyle w:val="yMiscellaneousBody"/>
              <w:spacing w:before="0"/>
              <w:rPr>
                <w:sz w:val="14"/>
              </w:rPr>
            </w:pPr>
          </w:p>
          <w:p>
            <w:pPr>
              <w:pStyle w:val="yMiscellaneousBody"/>
              <w:spacing w:before="0"/>
              <w:rPr>
                <w:sz w:val="14"/>
              </w:rPr>
            </w:pPr>
          </w:p>
          <w:p>
            <w:pPr>
              <w:pStyle w:val="yMiscellaneousBody"/>
              <w:spacing w:before="0"/>
              <w:rPr>
                <w:sz w:val="14"/>
              </w:rPr>
            </w:pPr>
          </w:p>
          <w:p>
            <w:pPr>
              <w:pStyle w:val="yMiscellaneousBody"/>
              <w:spacing w:before="0"/>
              <w:rPr>
                <w:sz w:val="14"/>
              </w:rPr>
            </w:pPr>
          </w:p>
          <w:p>
            <w:pPr>
              <w:pStyle w:val="yMiscellaneousBody"/>
              <w:spacing w:before="140"/>
              <w:rPr>
                <w:sz w:val="14"/>
              </w:rPr>
            </w:pPr>
            <w:r>
              <w:rPr>
                <w:sz w:val="14"/>
              </w:rPr>
              <w:t>(d) Place of birth.</w:t>
            </w:r>
          </w:p>
          <w:p>
            <w:pPr>
              <w:pStyle w:val="yMiscellaneousBody"/>
              <w:spacing w:before="0"/>
              <w:rPr>
                <w:sz w:val="14"/>
              </w:rPr>
            </w:pPr>
          </w:p>
          <w:p>
            <w:pPr>
              <w:pStyle w:val="yMiscellaneousBody"/>
              <w:rPr>
                <w:sz w:val="14"/>
              </w:rPr>
            </w:pPr>
            <w:r>
              <w:rPr>
                <w:sz w:val="14"/>
              </w:rPr>
              <w:t>(e) Date of birth.</w:t>
            </w:r>
          </w:p>
        </w:tc>
        <w:tc>
          <w:tcPr>
            <w:tcW w:w="5812" w:type="dxa"/>
          </w:tcPr>
          <w:p>
            <w:pPr>
              <w:pStyle w:val="yMiscellaneousBody"/>
              <w:ind w:left="426" w:hanging="426"/>
            </w:pPr>
            <w:r>
              <w:t>2.</w:t>
            </w:r>
            <w:r>
              <w:tab/>
              <w:t>My qualifications for such registration are as follows: — </w:t>
            </w:r>
          </w:p>
          <w:p>
            <w:pPr>
              <w:pStyle w:val="yMiscellaneousBody"/>
              <w:spacing w:before="80"/>
              <w:ind w:left="426" w:hanging="426"/>
            </w:pPr>
            <w:r>
              <w:tab/>
              <w:t>(A) I am over the age of 21 years, having been born at (d) ....................................................................... in the State of ................................................................ on the (e) ............................. day of ......................... 20.............</w:t>
            </w:r>
          </w:p>
          <w:p>
            <w:pPr>
              <w:pStyle w:val="yMiscellaneousBody"/>
              <w:tabs>
                <w:tab w:val="left" w:pos="709"/>
              </w:tabs>
              <w:spacing w:before="80"/>
              <w:ind w:left="426" w:hanging="426"/>
            </w:pPr>
            <w:r>
              <w:tab/>
            </w:r>
            <w:r>
              <w:tab/>
              <w:t>and</w:t>
            </w:r>
          </w:p>
        </w:tc>
      </w:tr>
      <w:tr>
        <w:tc>
          <w:tcPr>
            <w:tcW w:w="1418" w:type="dxa"/>
          </w:tcPr>
          <w:p>
            <w:pPr>
              <w:pStyle w:val="yMiscellaneousBody"/>
              <w:spacing w:before="0"/>
              <w:rPr>
                <w:sz w:val="16"/>
              </w:rPr>
            </w:pPr>
          </w:p>
        </w:tc>
        <w:tc>
          <w:tcPr>
            <w:tcW w:w="5812" w:type="dxa"/>
          </w:tcPr>
          <w:p>
            <w:pPr>
              <w:pStyle w:val="yMiscellaneousBody"/>
              <w:spacing w:before="80"/>
              <w:ind w:left="426" w:hanging="426"/>
            </w:pPr>
            <w:r>
              <w:tab/>
              <w:t>(B) I am a person of good character as evidenced by the 2 testimonials annexed to this application</w:t>
            </w:r>
          </w:p>
          <w:p>
            <w:pPr>
              <w:pStyle w:val="yMiscellaneousBody"/>
              <w:tabs>
                <w:tab w:val="left" w:pos="709"/>
              </w:tabs>
              <w:spacing w:before="80"/>
              <w:ind w:left="426" w:hanging="426"/>
            </w:pPr>
            <w:r>
              <w:tab/>
            </w:r>
            <w:r>
              <w:tab/>
              <w:t>and</w:t>
            </w:r>
          </w:p>
        </w:tc>
      </w:tr>
      <w:tr>
        <w:tc>
          <w:tcPr>
            <w:tcW w:w="1418" w:type="dxa"/>
          </w:tcPr>
          <w:p>
            <w:pPr>
              <w:pStyle w:val="yMiscellaneousBody"/>
              <w:spacing w:before="0"/>
              <w:rPr>
                <w:sz w:val="16"/>
              </w:rPr>
            </w:pPr>
          </w:p>
        </w:tc>
        <w:tc>
          <w:tcPr>
            <w:tcW w:w="5812" w:type="dxa"/>
          </w:tcPr>
          <w:p>
            <w:pPr>
              <w:pStyle w:val="yMiscellaneousBody"/>
              <w:spacing w:before="80"/>
              <w:ind w:left="426" w:hanging="426"/>
            </w:pPr>
            <w:r>
              <w:tab/>
              <w:t>(C) I have completed the prescribed course of training and have passed the prescribed examination as laid down by the Board,</w:t>
            </w:r>
          </w:p>
          <w:p>
            <w:pPr>
              <w:pStyle w:val="yMiscellaneousBody"/>
              <w:tabs>
                <w:tab w:val="left" w:pos="709"/>
              </w:tabs>
              <w:spacing w:before="80"/>
              <w:ind w:left="426" w:hanging="426"/>
            </w:pPr>
            <w:r>
              <w:tab/>
            </w:r>
            <w:r>
              <w:tab/>
              <w:t>and</w:t>
            </w:r>
          </w:p>
        </w:tc>
      </w:tr>
      <w:tr>
        <w:tc>
          <w:tcPr>
            <w:tcW w:w="1418" w:type="dxa"/>
          </w:tcPr>
          <w:p>
            <w:pPr>
              <w:pStyle w:val="yMiscellaneousBody"/>
              <w:keepNext/>
              <w:spacing w:before="0"/>
              <w:rPr>
                <w:sz w:val="14"/>
              </w:rPr>
            </w:pPr>
          </w:p>
          <w:p>
            <w:pPr>
              <w:pStyle w:val="yMiscellaneousBody"/>
              <w:keepNext/>
              <w:spacing w:before="0"/>
              <w:rPr>
                <w:sz w:val="14"/>
              </w:rPr>
            </w:pPr>
          </w:p>
          <w:p>
            <w:pPr>
              <w:pStyle w:val="yMiscellaneousBody"/>
              <w:keepNext/>
              <w:spacing w:before="0"/>
              <w:rPr>
                <w:sz w:val="14"/>
              </w:rPr>
            </w:pPr>
            <w:r>
              <w:rPr>
                <w:sz w:val="14"/>
              </w:rPr>
              <w:t>* strike out paragraphs which do not apply</w:t>
            </w:r>
          </w:p>
        </w:tc>
        <w:tc>
          <w:tcPr>
            <w:tcW w:w="5812" w:type="dxa"/>
          </w:tcPr>
          <w:p>
            <w:pPr>
              <w:pStyle w:val="yMiscellaneousBody"/>
              <w:keepNext/>
              <w:tabs>
                <w:tab w:val="left" w:pos="426"/>
              </w:tabs>
              <w:spacing w:before="80"/>
              <w:ind w:left="993" w:hanging="993"/>
            </w:pPr>
            <w:r>
              <w:tab/>
              <w:t>* (i)</w:t>
            </w:r>
            <w:r>
              <w:tab/>
              <w:t xml:space="preserve">I have completed the prescribed course of training and passed the examination as laid down by the </w:t>
            </w:r>
            <w:r>
              <w:rPr>
                <w:i/>
              </w:rPr>
              <w:t>Industrial Arbitration Act 1912</w:t>
            </w:r>
            <w:r>
              <w:t xml:space="preserve"> </w:t>
            </w:r>
            <w:r>
              <w:rPr>
                <w:vertAlign w:val="superscript"/>
              </w:rPr>
              <w:t>2</w:t>
            </w:r>
            <w:r>
              <w:t xml:space="preserve"> for apprentices to the painting trade.</w:t>
            </w:r>
          </w:p>
          <w:p>
            <w:pPr>
              <w:pStyle w:val="yMiscellaneousBody"/>
              <w:keepNext/>
              <w:tabs>
                <w:tab w:val="left" w:pos="426"/>
                <w:tab w:val="left" w:pos="709"/>
              </w:tabs>
              <w:spacing w:before="80"/>
              <w:ind w:left="851" w:hanging="851"/>
            </w:pPr>
            <w:r>
              <w:tab/>
            </w:r>
            <w:r>
              <w:tab/>
              <w:t>or</w:t>
            </w:r>
          </w:p>
          <w:p>
            <w:pPr>
              <w:pStyle w:val="yMiscellaneousBody"/>
              <w:keepNext/>
              <w:tabs>
                <w:tab w:val="left" w:pos="426"/>
              </w:tabs>
              <w:spacing w:before="80"/>
              <w:ind w:left="993" w:hanging="993"/>
            </w:pPr>
            <w:r>
              <w:tab/>
              <w:t>* (ii)</w:t>
            </w:r>
            <w:r>
              <w:tab/>
              <w:t>I have had 5 years practical experience other than as an apprentice.</w:t>
            </w:r>
          </w:p>
        </w:tc>
      </w:tr>
      <w:tr>
        <w:tc>
          <w:tcPr>
            <w:tcW w:w="1418" w:type="dxa"/>
          </w:tcPr>
          <w:p>
            <w:pPr>
              <w:pStyle w:val="yMiscellaneousBody"/>
              <w:rPr>
                <w:sz w:val="14"/>
              </w:rPr>
            </w:pPr>
          </w:p>
        </w:tc>
        <w:tc>
          <w:tcPr>
            <w:tcW w:w="5812" w:type="dxa"/>
          </w:tcPr>
          <w:p>
            <w:pPr>
              <w:pStyle w:val="yMiscellaneousBody"/>
              <w:ind w:left="426" w:hanging="426"/>
            </w:pPr>
            <w:r>
              <w:t>3.</w:t>
            </w:r>
            <w:r>
              <w:tab/>
              <w:t>The prescribed application fee accompanies this application.</w:t>
            </w:r>
          </w:p>
        </w:tc>
      </w:tr>
      <w:tr>
        <w:tc>
          <w:tcPr>
            <w:tcW w:w="1418" w:type="dxa"/>
          </w:tcPr>
          <w:p>
            <w:pPr>
              <w:pStyle w:val="yMiscellaneousBody"/>
              <w:rPr>
                <w:sz w:val="14"/>
              </w:rPr>
            </w:pPr>
            <w:r>
              <w:rPr>
                <w:sz w:val="14"/>
              </w:rPr>
              <w:t>(f) Date of Application.</w:t>
            </w:r>
          </w:p>
        </w:tc>
        <w:tc>
          <w:tcPr>
            <w:tcW w:w="5812" w:type="dxa"/>
          </w:tcPr>
          <w:p>
            <w:pPr>
              <w:pStyle w:val="yMiscellaneousBody"/>
            </w:pPr>
            <w:r>
              <w:t>Dated the (f) .......................... day of ............................. 20.......</w:t>
            </w:r>
          </w:p>
        </w:tc>
      </w:tr>
      <w:tr>
        <w:tc>
          <w:tcPr>
            <w:tcW w:w="1418" w:type="dxa"/>
          </w:tcPr>
          <w:p>
            <w:pPr>
              <w:pStyle w:val="yMiscellaneousBody"/>
              <w:spacing w:before="200"/>
              <w:rPr>
                <w:sz w:val="14"/>
              </w:rPr>
            </w:pPr>
            <w:r>
              <w:rPr>
                <w:sz w:val="14"/>
              </w:rPr>
              <w:t>(g) Signature.</w:t>
            </w:r>
          </w:p>
        </w:tc>
        <w:tc>
          <w:tcPr>
            <w:tcW w:w="5812" w:type="dxa"/>
          </w:tcPr>
          <w:p>
            <w:pPr>
              <w:pStyle w:val="yMiscellaneousBody"/>
              <w:jc w:val="right"/>
            </w:pPr>
            <w:r>
              <w:t>(g)........................................................Applicant</w:t>
            </w:r>
          </w:p>
        </w:tc>
      </w:tr>
    </w:tbl>
    <w:p>
      <w:pPr>
        <w:pStyle w:val="yMiscellaneousHeading"/>
        <w:spacing w:before="240"/>
      </w:pPr>
      <w:r>
        <w:t>DECLARATION</w:t>
      </w:r>
    </w:p>
    <w:p>
      <w:pPr>
        <w:pStyle w:val="yMiscellaneousBody"/>
      </w:pPr>
      <w:r>
        <w:t>I, the abovenamed applicant, do solemnly and sincerely declare that the particulars contained in my above application and accompanying statements are true and correct.</w:t>
      </w:r>
    </w:p>
    <w:p>
      <w:pPr>
        <w:pStyle w:val="yMiscellaneousBody"/>
      </w:pPr>
      <w:r>
        <w:t xml:space="preserve">And I make this declaration under the provisions of section 106 of the </w:t>
      </w:r>
      <w:r>
        <w:rPr>
          <w:i/>
        </w:rPr>
        <w:t>Evidence Act 1906</w:t>
      </w:r>
      <w:r>
        <w:t>.</w:t>
      </w:r>
    </w:p>
    <w:p>
      <w:pPr>
        <w:pStyle w:val="yMiscellaneousBody"/>
      </w:pPr>
      <w:r>
        <w:t>DECLARED at Perth in the State of Western Australia</w:t>
      </w:r>
    </w:p>
    <w:p>
      <w:pPr>
        <w:pStyle w:val="yMiscellaneousBody"/>
      </w:pPr>
      <w:r>
        <w:t>this........................................................</w:t>
      </w:r>
    </w:p>
    <w:p>
      <w:pPr>
        <w:pStyle w:val="yMiscellaneousBody"/>
      </w:pPr>
      <w:r>
        <w:t>day of....................................................         .........................................................</w:t>
      </w:r>
    </w:p>
    <w:p>
      <w:pPr>
        <w:pStyle w:val="yMiscellaneousBody"/>
        <w:spacing w:before="0"/>
        <w:ind w:left="3969"/>
        <w:jc w:val="center"/>
      </w:pPr>
      <w:r>
        <w:t>Applicant</w:t>
      </w:r>
    </w:p>
    <w:p>
      <w:pPr>
        <w:pStyle w:val="yMiscellaneousBody"/>
        <w:spacing w:before="0"/>
      </w:pPr>
      <w:r>
        <w:t>20..................</w:t>
      </w:r>
    </w:p>
    <w:p>
      <w:pPr>
        <w:pStyle w:val="yMiscellaneousBody"/>
      </w:pPr>
      <w:r>
        <w:t>Before me.........................................................................................</w:t>
      </w:r>
    </w:p>
    <w:p>
      <w:pPr>
        <w:pStyle w:val="yMiscellaneousBody"/>
        <w:spacing w:before="0"/>
        <w:ind w:left="1701"/>
      </w:pPr>
      <w:r>
        <w:t>J.P. or Commissioner for Declarations</w:t>
      </w:r>
    </w:p>
    <w:p>
      <w:pPr>
        <w:pStyle w:val="yFootnotesection"/>
      </w:pPr>
      <w:r>
        <w:tab/>
        <w:t>[Form 2 amended in Gazette 15 Jun 2007 p. 2780.]</w:t>
      </w:r>
    </w:p>
    <w:p>
      <w:pPr>
        <w:pStyle w:val="yMiscellaneousHeading"/>
        <w:pageBreakBefore/>
        <w:rPr>
          <w:b/>
        </w:rPr>
      </w:pPr>
      <w:r>
        <w:rPr>
          <w:b/>
        </w:rPr>
        <w:t>Form No. 3</w:t>
      </w:r>
    </w:p>
    <w:p>
      <w:pPr>
        <w:pStyle w:val="yMiscellaneousHeading"/>
      </w:pPr>
      <w:r>
        <w:t>Western Australia</w:t>
      </w:r>
    </w:p>
    <w:p>
      <w:pPr>
        <w:pStyle w:val="yMiscellaneousHeading"/>
        <w:rPr>
          <w:i/>
        </w:rPr>
      </w:pPr>
      <w:r>
        <w:rPr>
          <w:i/>
        </w:rPr>
        <w:t>Painters’ Registration Act 1961</w:t>
      </w:r>
    </w:p>
    <w:p>
      <w:pPr>
        <w:pStyle w:val="yMiscellaneousHeading"/>
      </w:pPr>
      <w:r>
        <w:t>Painters’ Registration Board</w:t>
      </w:r>
    </w:p>
    <w:p>
      <w:pPr>
        <w:pStyle w:val="yMiscellaneousHeading"/>
        <w:tabs>
          <w:tab w:val="center" w:pos="3544"/>
          <w:tab w:val="right" w:pos="7088"/>
        </w:tabs>
        <w:jc w:val="left"/>
      </w:pPr>
      <w:r>
        <w:tab/>
        <w:t>CERTIFICATE OF REGISTRATION</w:t>
      </w:r>
      <w:r>
        <w:tab/>
        <w:t>No. ...........</w:t>
      </w:r>
    </w:p>
    <w:p>
      <w:pPr>
        <w:pStyle w:val="yMiscellaneousHeading"/>
      </w:pPr>
      <w:r>
        <w:t>(Rule 7)</w:t>
      </w:r>
    </w:p>
    <w:p>
      <w:pPr>
        <w:pStyle w:val="yMiscellaneousBody"/>
      </w:pPr>
      <w:r>
        <w:t xml:space="preserve">This is to certify that .............................................................................................. has this day been registered as a painter under the provisions of the </w:t>
      </w:r>
      <w:r>
        <w:rPr>
          <w:i/>
        </w:rPr>
        <w:t>Painters’ Registration Act 1961</w:t>
      </w:r>
      <w:r>
        <w:t>.</w:t>
      </w:r>
    </w:p>
    <w:p>
      <w:pPr>
        <w:pStyle w:val="yMiscellaneousBody"/>
        <w:tabs>
          <w:tab w:val="right" w:pos="6804"/>
        </w:tabs>
        <w:ind w:left="3969"/>
      </w:pPr>
      <w:r>
        <w:t>................................................</w:t>
      </w:r>
    </w:p>
    <w:p>
      <w:pPr>
        <w:pStyle w:val="yMiscellaneousBody"/>
        <w:tabs>
          <w:tab w:val="right" w:pos="6804"/>
        </w:tabs>
        <w:spacing w:before="0"/>
        <w:ind w:left="3969"/>
      </w:pPr>
      <w:r>
        <w:tab/>
        <w:t>Chairman.</w:t>
      </w:r>
    </w:p>
    <w:p>
      <w:pPr>
        <w:pStyle w:val="yMiscellaneousBody"/>
        <w:tabs>
          <w:tab w:val="right" w:pos="6804"/>
        </w:tabs>
        <w:ind w:left="3969"/>
      </w:pPr>
      <w:r>
        <w:t>................................................</w:t>
      </w:r>
    </w:p>
    <w:p>
      <w:pPr>
        <w:pStyle w:val="yMiscellaneousBody"/>
        <w:tabs>
          <w:tab w:val="right" w:pos="6804"/>
        </w:tabs>
        <w:spacing w:before="0"/>
        <w:ind w:left="3969"/>
      </w:pPr>
      <w:r>
        <w:tab/>
        <w:t>Registrar.</w:t>
      </w:r>
    </w:p>
    <w:p>
      <w:pPr>
        <w:pStyle w:val="yMiscellaneousBody"/>
        <w:ind w:left="284"/>
      </w:pPr>
      <w:r>
        <w:t>Date....................................................</w:t>
      </w:r>
    </w:p>
    <w:p>
      <w:pPr>
        <w:pStyle w:val="yMiscellaneousHeading"/>
        <w:pageBreakBefore/>
        <w:rPr>
          <w:b/>
        </w:rPr>
      </w:pPr>
      <w:r>
        <w:rPr>
          <w:b/>
        </w:rPr>
        <w:t>Form No. 4</w:t>
      </w:r>
    </w:p>
    <w:p>
      <w:pPr>
        <w:pStyle w:val="yMiscellaneousHeading"/>
        <w:spacing w:before="140"/>
      </w:pPr>
      <w:r>
        <w:t>Western Australia</w:t>
      </w:r>
    </w:p>
    <w:p>
      <w:pPr>
        <w:pStyle w:val="yMiscellaneousHeading"/>
        <w:spacing w:before="140"/>
        <w:rPr>
          <w:i/>
        </w:rPr>
      </w:pPr>
      <w:r>
        <w:rPr>
          <w:i/>
        </w:rPr>
        <w:t>Painters’ Registration Act 1961</w:t>
      </w:r>
    </w:p>
    <w:p>
      <w:pPr>
        <w:pStyle w:val="yMiscellaneousHeading"/>
        <w:spacing w:before="140"/>
      </w:pPr>
      <w:r>
        <w:t>APPLICATION FOR LEAVE TO SIT FOR EXAMINATION AS A QUALIFICATION FOR REGISTRATION AS A PAINTER</w:t>
      </w:r>
    </w:p>
    <w:p>
      <w:pPr>
        <w:pStyle w:val="yMiscellaneousHeading"/>
        <w:spacing w:before="80"/>
      </w:pPr>
      <w:r>
        <w:t>(Rule 9)</w:t>
      </w:r>
    </w:p>
    <w:p>
      <w:pPr>
        <w:pStyle w:val="yMiscellaneousBody"/>
        <w:tabs>
          <w:tab w:val="left" w:pos="1134"/>
        </w:tabs>
        <w:spacing w:before="120"/>
        <w:ind w:left="567" w:hanging="567"/>
      </w:pPr>
      <w:r>
        <w:t>To the Painters’ Registration Board,</w:t>
      </w:r>
      <w:r>
        <w:br/>
        <w:t>18 Harvest Terrace,</w:t>
      </w:r>
      <w:r>
        <w:br/>
        <w:t>West Perth, Western Australia 6005</w:t>
      </w:r>
    </w:p>
    <w:tbl>
      <w:tblPr>
        <w:tblW w:w="7230" w:type="dxa"/>
        <w:tblInd w:w="141" w:type="dxa"/>
        <w:tblLayout w:type="fixed"/>
        <w:tblCellMar>
          <w:left w:w="141" w:type="dxa"/>
          <w:right w:w="141" w:type="dxa"/>
        </w:tblCellMar>
        <w:tblLook w:val="0000" w:firstRow="0" w:lastRow="0" w:firstColumn="0" w:lastColumn="0" w:noHBand="0" w:noVBand="0"/>
      </w:tblPr>
      <w:tblGrid>
        <w:gridCol w:w="1418"/>
        <w:gridCol w:w="5812"/>
      </w:tblGrid>
      <w:tr>
        <w:tc>
          <w:tcPr>
            <w:tcW w:w="1418" w:type="dxa"/>
          </w:tcPr>
          <w:p>
            <w:pPr>
              <w:pStyle w:val="yMiscellaneousBody"/>
              <w:spacing w:before="40"/>
              <w:rPr>
                <w:sz w:val="14"/>
              </w:rPr>
            </w:pPr>
            <w:r>
              <w:rPr>
                <w:sz w:val="14"/>
              </w:rPr>
              <w:t>(a) Full name of applicant.</w:t>
            </w:r>
          </w:p>
          <w:p>
            <w:pPr>
              <w:pStyle w:val="yMiscellaneousBody"/>
              <w:spacing w:before="40"/>
              <w:rPr>
                <w:sz w:val="14"/>
              </w:rPr>
            </w:pPr>
            <w:r>
              <w:rPr>
                <w:sz w:val="14"/>
              </w:rPr>
              <w:t>(b) Address.</w:t>
            </w:r>
          </w:p>
          <w:p>
            <w:pPr>
              <w:pStyle w:val="yMiscellaneousBody"/>
              <w:rPr>
                <w:sz w:val="14"/>
              </w:rPr>
            </w:pPr>
            <w:r>
              <w:rPr>
                <w:sz w:val="14"/>
              </w:rPr>
              <w:t>(c) Occupation.</w:t>
            </w:r>
          </w:p>
          <w:p>
            <w:pPr>
              <w:pStyle w:val="yMiscellaneousBody"/>
              <w:spacing w:before="0"/>
              <w:rPr>
                <w:sz w:val="14"/>
              </w:rPr>
            </w:pPr>
          </w:p>
          <w:p>
            <w:pPr>
              <w:pStyle w:val="yMiscellaneousBody"/>
              <w:spacing w:before="0"/>
              <w:rPr>
                <w:sz w:val="14"/>
              </w:rPr>
            </w:pPr>
          </w:p>
          <w:p>
            <w:pPr>
              <w:pStyle w:val="yMiscellaneousBody"/>
              <w:spacing w:before="0"/>
              <w:rPr>
                <w:sz w:val="14"/>
              </w:rPr>
            </w:pPr>
          </w:p>
          <w:p>
            <w:pPr>
              <w:pStyle w:val="yMiscellaneousBody"/>
              <w:spacing w:before="0"/>
              <w:rPr>
                <w:sz w:val="14"/>
              </w:rPr>
            </w:pPr>
          </w:p>
          <w:p>
            <w:pPr>
              <w:pStyle w:val="yMiscellaneousBody"/>
              <w:spacing w:before="220"/>
              <w:rPr>
                <w:sz w:val="14"/>
              </w:rPr>
            </w:pPr>
            <w:r>
              <w:rPr>
                <w:sz w:val="14"/>
              </w:rPr>
              <w:t>(d) Date of commencement of examination.</w:t>
            </w:r>
          </w:p>
        </w:tc>
        <w:tc>
          <w:tcPr>
            <w:tcW w:w="5812" w:type="dxa"/>
          </w:tcPr>
          <w:p>
            <w:pPr>
              <w:pStyle w:val="yMiscellaneousBody"/>
              <w:tabs>
                <w:tab w:val="left" w:pos="284"/>
              </w:tabs>
              <w:spacing w:before="40"/>
            </w:pPr>
            <w:r>
              <w:tab/>
              <w:t xml:space="preserve">1. I (a) .................................................................................. </w:t>
            </w:r>
          </w:p>
          <w:p>
            <w:pPr>
              <w:pStyle w:val="yMiscellaneousBody"/>
              <w:tabs>
                <w:tab w:val="left" w:pos="284"/>
              </w:tabs>
              <w:spacing w:before="60"/>
            </w:pPr>
            <w:r>
              <w:t xml:space="preserve">of (b) .......................................................................................... </w:t>
            </w:r>
          </w:p>
          <w:p>
            <w:pPr>
              <w:pStyle w:val="yMiscellaneousBody"/>
              <w:tabs>
                <w:tab w:val="left" w:pos="284"/>
              </w:tabs>
              <w:spacing w:before="60"/>
            </w:pPr>
            <w:r>
              <w:t xml:space="preserve">in the State of Western Australia, (c) ........................................ being desirous of qualifying for registration as a painter under the </w:t>
            </w:r>
            <w:r>
              <w:rPr>
                <w:i/>
              </w:rPr>
              <w:t>Painters’ Registration Act 1961</w:t>
            </w:r>
            <w:r>
              <w:t>, hereby apply for leave to sit as a candidate at the next prescribed examination to be held</w:t>
            </w:r>
          </w:p>
          <w:p>
            <w:pPr>
              <w:pStyle w:val="yMiscellaneousBody"/>
              <w:tabs>
                <w:tab w:val="left" w:pos="284"/>
              </w:tabs>
              <w:spacing w:before="40"/>
            </w:pPr>
            <w:r>
              <w:t>by the Board, commencing on the (d) .......................................</w:t>
            </w:r>
          </w:p>
          <w:p>
            <w:pPr>
              <w:pStyle w:val="yMiscellaneousBody"/>
              <w:tabs>
                <w:tab w:val="left" w:pos="284"/>
              </w:tabs>
              <w:spacing w:before="60"/>
            </w:pPr>
            <w:r>
              <w:t>day of ..................................... 20.............</w:t>
            </w:r>
          </w:p>
        </w:tc>
      </w:tr>
      <w:tr>
        <w:tc>
          <w:tcPr>
            <w:tcW w:w="1418" w:type="dxa"/>
          </w:tcPr>
          <w:p>
            <w:pPr>
              <w:pStyle w:val="yMiscellaneousBody"/>
              <w:rPr>
                <w:sz w:val="14"/>
              </w:rPr>
            </w:pPr>
            <w:r>
              <w:rPr>
                <w:sz w:val="14"/>
              </w:rPr>
              <w:t>(e) Age.</w:t>
            </w:r>
          </w:p>
          <w:p>
            <w:pPr>
              <w:pStyle w:val="yMiscellaneousBody"/>
              <w:spacing w:before="120"/>
              <w:rPr>
                <w:sz w:val="14"/>
              </w:rPr>
            </w:pPr>
            <w:r>
              <w:rPr>
                <w:sz w:val="14"/>
              </w:rPr>
              <w:t>(f) Place of birth.</w:t>
            </w:r>
          </w:p>
          <w:p>
            <w:pPr>
              <w:pStyle w:val="yMiscellaneousBody"/>
              <w:spacing w:before="120"/>
              <w:rPr>
                <w:sz w:val="14"/>
              </w:rPr>
            </w:pPr>
            <w:r>
              <w:rPr>
                <w:sz w:val="14"/>
              </w:rPr>
              <w:t>(g) Date of birth.</w:t>
            </w:r>
          </w:p>
        </w:tc>
        <w:tc>
          <w:tcPr>
            <w:tcW w:w="5812" w:type="dxa"/>
          </w:tcPr>
          <w:p>
            <w:pPr>
              <w:pStyle w:val="yMiscellaneousBody"/>
              <w:tabs>
                <w:tab w:val="left" w:pos="284"/>
              </w:tabs>
              <w:spacing w:before="100"/>
            </w:pPr>
            <w:r>
              <w:tab/>
              <w:t xml:space="preserve">2. I am (e) ........................... years of age, having been born </w:t>
            </w:r>
          </w:p>
          <w:p>
            <w:pPr>
              <w:pStyle w:val="yMiscellaneousBody"/>
              <w:tabs>
                <w:tab w:val="left" w:pos="284"/>
              </w:tabs>
              <w:spacing w:before="40"/>
            </w:pPr>
            <w:r>
              <w:t xml:space="preserve">at (f) ........................................ in the State of ........................... </w:t>
            </w:r>
          </w:p>
          <w:p>
            <w:pPr>
              <w:pStyle w:val="yMiscellaneousBody"/>
              <w:tabs>
                <w:tab w:val="left" w:pos="284"/>
              </w:tabs>
              <w:spacing w:before="40"/>
            </w:pPr>
            <w:r>
              <w:t>on the (g) ...................... day of ........................... 20.............</w:t>
            </w:r>
          </w:p>
        </w:tc>
      </w:tr>
      <w:tr>
        <w:trPr>
          <w:cantSplit/>
        </w:trPr>
        <w:tc>
          <w:tcPr>
            <w:tcW w:w="1418" w:type="dxa"/>
          </w:tcPr>
          <w:p>
            <w:pPr>
              <w:pStyle w:val="yMiscellaneousBody"/>
              <w:spacing w:before="120"/>
              <w:rPr>
                <w:sz w:val="14"/>
              </w:rPr>
            </w:pPr>
          </w:p>
          <w:p>
            <w:pPr>
              <w:pStyle w:val="yMiscellaneousBody"/>
              <w:spacing w:before="0"/>
              <w:rPr>
                <w:sz w:val="14"/>
              </w:rPr>
            </w:pPr>
            <w:r>
              <w:rPr>
                <w:sz w:val="14"/>
              </w:rPr>
              <w:t>(h) Place where training undertaken.</w:t>
            </w:r>
          </w:p>
          <w:p>
            <w:pPr>
              <w:pStyle w:val="yMiscellaneousBody"/>
              <w:spacing w:before="0"/>
              <w:ind w:right="-142"/>
              <w:rPr>
                <w:sz w:val="14"/>
              </w:rPr>
            </w:pPr>
          </w:p>
          <w:p>
            <w:pPr>
              <w:pStyle w:val="yMiscellaneousBody"/>
              <w:spacing w:before="0"/>
              <w:ind w:right="-142"/>
              <w:rPr>
                <w:sz w:val="14"/>
              </w:rPr>
            </w:pPr>
            <w:r>
              <w:rPr>
                <w:sz w:val="14"/>
              </w:rPr>
              <w:t>(i) Name of employer or instructor.</w:t>
            </w:r>
          </w:p>
          <w:p>
            <w:pPr>
              <w:pStyle w:val="yMiscellaneousBody"/>
              <w:spacing w:before="0"/>
              <w:rPr>
                <w:sz w:val="14"/>
              </w:rPr>
            </w:pPr>
            <w:r>
              <w:rPr>
                <w:sz w:val="14"/>
              </w:rPr>
              <w:t>(j) Address.</w:t>
            </w:r>
          </w:p>
          <w:p>
            <w:pPr>
              <w:pStyle w:val="yMiscellaneousBody"/>
              <w:rPr>
                <w:sz w:val="14"/>
              </w:rPr>
            </w:pPr>
            <w:r>
              <w:rPr>
                <w:sz w:val="14"/>
              </w:rPr>
              <w:t>(k) Occupation.</w:t>
            </w:r>
          </w:p>
          <w:p>
            <w:pPr>
              <w:pStyle w:val="yMiscellaneousBody"/>
              <w:spacing w:before="120"/>
              <w:rPr>
                <w:sz w:val="14"/>
              </w:rPr>
            </w:pPr>
            <w:r>
              <w:rPr>
                <w:sz w:val="14"/>
              </w:rPr>
              <w:t>(l) Period during which training undertaken.</w:t>
            </w:r>
          </w:p>
        </w:tc>
        <w:tc>
          <w:tcPr>
            <w:tcW w:w="5812" w:type="dxa"/>
            <w:tcBorders>
              <w:bottom w:val="nil"/>
            </w:tcBorders>
          </w:tcPr>
          <w:p>
            <w:pPr>
              <w:pStyle w:val="yMiscellaneousBody"/>
              <w:tabs>
                <w:tab w:val="left" w:pos="284"/>
              </w:tabs>
              <w:spacing w:before="100"/>
            </w:pPr>
            <w:r>
              <w:tab/>
              <w:t xml:space="preserve">3. I have undertaken the course of training prescribed by </w:t>
            </w:r>
          </w:p>
          <w:p>
            <w:pPr>
              <w:pStyle w:val="yMiscellaneousBody"/>
              <w:tabs>
                <w:tab w:val="left" w:pos="284"/>
              </w:tabs>
              <w:spacing w:before="60"/>
            </w:pPr>
            <w:r>
              <w:t xml:space="preserve">the Board at (h) ............................................... in the said State </w:t>
            </w:r>
          </w:p>
          <w:p>
            <w:pPr>
              <w:pStyle w:val="yMiscellaneousBody"/>
              <w:tabs>
                <w:tab w:val="left" w:pos="284"/>
              </w:tabs>
              <w:spacing w:before="60"/>
            </w:pPr>
            <w:r>
              <w:t>under the supervision or instruction of (i) .................................</w:t>
            </w:r>
          </w:p>
          <w:p>
            <w:pPr>
              <w:pStyle w:val="yMiscellaneousBody"/>
              <w:tabs>
                <w:tab w:val="left" w:pos="284"/>
              </w:tabs>
              <w:spacing w:before="80"/>
            </w:pPr>
            <w:r>
              <w:t xml:space="preserve">of (j) ...................................................................... in the State </w:t>
            </w:r>
          </w:p>
          <w:p>
            <w:pPr>
              <w:pStyle w:val="yMiscellaneousBody"/>
              <w:tabs>
                <w:tab w:val="left" w:pos="284"/>
              </w:tabs>
              <w:spacing w:before="60"/>
            </w:pPr>
            <w:r>
              <w:t xml:space="preserve">of Western Australia, (k) .........................................................., </w:t>
            </w:r>
          </w:p>
          <w:p>
            <w:pPr>
              <w:pStyle w:val="yMiscellaneousBody"/>
              <w:tabs>
                <w:tab w:val="left" w:pos="284"/>
              </w:tabs>
              <w:spacing w:before="60"/>
            </w:pPr>
            <w:r>
              <w:t xml:space="preserve">between the (l) ..................... day of ........................ 20............, </w:t>
            </w:r>
          </w:p>
          <w:p>
            <w:pPr>
              <w:pStyle w:val="yMiscellaneousBody"/>
              <w:tabs>
                <w:tab w:val="left" w:pos="284"/>
              </w:tabs>
              <w:spacing w:before="60"/>
            </w:pPr>
            <w:r>
              <w:t>and the ...................... day of ................................... 20.............</w:t>
            </w:r>
          </w:p>
          <w:p>
            <w:pPr>
              <w:pStyle w:val="yMiscellaneousBody"/>
              <w:tabs>
                <w:tab w:val="left" w:pos="284"/>
              </w:tabs>
              <w:spacing w:before="100"/>
            </w:pPr>
            <w:r>
              <w:tab/>
              <w:t>The prescribed examination fee accompanies this application.</w:t>
            </w:r>
          </w:p>
          <w:p>
            <w:pPr>
              <w:pStyle w:val="yMiscellaneousBody"/>
              <w:tabs>
                <w:tab w:val="left" w:pos="284"/>
              </w:tabs>
              <w:spacing w:before="0"/>
            </w:pPr>
            <w:r>
              <w:tab/>
              <w:t>Dated the ......................... day of ............................. 20.......</w:t>
            </w:r>
          </w:p>
        </w:tc>
      </w:tr>
      <w:tr>
        <w:tc>
          <w:tcPr>
            <w:tcW w:w="1418" w:type="dxa"/>
          </w:tcPr>
          <w:p>
            <w:pPr>
              <w:pStyle w:val="yMiscellaneousBody"/>
              <w:rPr>
                <w:sz w:val="14"/>
              </w:rPr>
            </w:pPr>
            <w:r>
              <w:rPr>
                <w:sz w:val="14"/>
              </w:rPr>
              <w:t>(m) Signature of applicant.</w:t>
            </w:r>
          </w:p>
        </w:tc>
        <w:tc>
          <w:tcPr>
            <w:tcW w:w="5812" w:type="dxa"/>
          </w:tcPr>
          <w:p>
            <w:pPr>
              <w:pStyle w:val="yMiscellaneousBody"/>
              <w:spacing w:before="120"/>
              <w:jc w:val="right"/>
            </w:pPr>
            <w:r>
              <w:t>(m)..........................................................</w:t>
            </w:r>
          </w:p>
          <w:p>
            <w:pPr>
              <w:pStyle w:val="yMiscellaneousBody"/>
              <w:spacing w:before="0"/>
              <w:jc w:val="right"/>
            </w:pPr>
            <w:r>
              <w:t>Applicant.</w:t>
            </w:r>
          </w:p>
        </w:tc>
      </w:tr>
    </w:tbl>
    <w:p>
      <w:pPr>
        <w:pStyle w:val="yFootnotesection"/>
      </w:pPr>
      <w:r>
        <w:tab/>
        <w:t>[Form 4 amended in Gazette 15 Jun 2007 p. 2780.]</w:t>
      </w:r>
    </w:p>
    <w:p>
      <w:pPr>
        <w:pStyle w:val="yMiscellaneousHeading"/>
        <w:pageBreakBefore/>
        <w:rPr>
          <w:b/>
        </w:rPr>
      </w:pPr>
      <w:r>
        <w:rPr>
          <w:b/>
        </w:rPr>
        <w:t>Form No. 5</w:t>
      </w:r>
    </w:p>
    <w:p>
      <w:pPr>
        <w:pStyle w:val="yMiscellaneousHeading"/>
      </w:pPr>
      <w:r>
        <w:t>Western Australia</w:t>
      </w:r>
    </w:p>
    <w:p>
      <w:pPr>
        <w:pStyle w:val="yMiscellaneousHeading"/>
        <w:rPr>
          <w:i/>
        </w:rPr>
      </w:pPr>
      <w:r>
        <w:rPr>
          <w:i/>
        </w:rPr>
        <w:t>Painters’ Registration Act 1961</w:t>
      </w:r>
    </w:p>
    <w:p>
      <w:pPr>
        <w:pStyle w:val="yMiscellaneousHeading"/>
      </w:pPr>
      <w:r>
        <w:t>CERTIFICATE OF EXAMINATION</w:t>
      </w:r>
    </w:p>
    <w:p>
      <w:pPr>
        <w:pStyle w:val="yMiscellaneousHeading"/>
      </w:pPr>
      <w:r>
        <w:t>(Rule 9)</w:t>
      </w:r>
    </w:p>
    <w:p>
      <w:pPr>
        <w:pStyle w:val="yMiscellaneousBody"/>
        <w:jc w:val="center"/>
      </w:pPr>
      <w:r>
        <w:t>Painters’ Registration Board</w:t>
      </w:r>
    </w:p>
    <w:p>
      <w:pPr>
        <w:pStyle w:val="yMiscellaneousBody"/>
      </w:pPr>
      <w:r>
        <w:t>This is to certify that ..............................................................................................</w:t>
      </w:r>
    </w:p>
    <w:p>
      <w:pPr>
        <w:pStyle w:val="yMiscellaneousBody"/>
        <w:spacing w:before="0"/>
      </w:pPr>
      <w:r>
        <w:t>of ............................................................................................................................</w:t>
      </w:r>
    </w:p>
    <w:p>
      <w:pPr>
        <w:pStyle w:val="yMiscellaneousBody"/>
        <w:spacing w:before="0"/>
      </w:pPr>
      <w:r>
        <w:t>in the State of Western Australia, ........................................, has duly undertaken</w:t>
      </w:r>
    </w:p>
    <w:p>
      <w:pPr>
        <w:pStyle w:val="yMiscellaneousBody"/>
        <w:spacing w:before="0"/>
      </w:pPr>
      <w:r>
        <w:t xml:space="preserve">the course of training prescribed by the Board for persons desirous of being registered as painters under the </w:t>
      </w:r>
      <w:r>
        <w:rPr>
          <w:i/>
        </w:rPr>
        <w:t>Painters’ Registration Act 1961</w:t>
      </w:r>
      <w:r>
        <w:t>, and that the said .........................................................................................................................</w:t>
      </w:r>
    </w:p>
    <w:p>
      <w:pPr>
        <w:pStyle w:val="yMiscellaneousBody"/>
        <w:spacing w:before="0"/>
      </w:pPr>
      <w:r>
        <w:t>has successfully passed the examination held by the Board on the .......................</w:t>
      </w:r>
    </w:p>
    <w:p>
      <w:pPr>
        <w:pStyle w:val="yMiscellaneousBody"/>
        <w:spacing w:before="0"/>
      </w:pPr>
      <w:r>
        <w:t>day of ..................................... 20........., as a qualification for such registration.</w:t>
      </w:r>
    </w:p>
    <w:p>
      <w:pPr>
        <w:pStyle w:val="yMiscellaneousBody"/>
        <w:tabs>
          <w:tab w:val="left" w:pos="284"/>
        </w:tabs>
      </w:pPr>
      <w:r>
        <w:tab/>
        <w:t>Dated the ......................................... day of ........................................ 20........</w:t>
      </w:r>
    </w:p>
    <w:p>
      <w:pPr>
        <w:pStyle w:val="yMiscellaneousBody"/>
        <w:tabs>
          <w:tab w:val="right" w:pos="6804"/>
        </w:tabs>
        <w:ind w:left="3969"/>
      </w:pPr>
      <w:r>
        <w:t>........................................................</w:t>
      </w:r>
    </w:p>
    <w:p>
      <w:pPr>
        <w:pStyle w:val="yMiscellaneousBody"/>
        <w:tabs>
          <w:tab w:val="right" w:pos="6804"/>
        </w:tabs>
        <w:spacing w:before="0"/>
        <w:ind w:left="3969"/>
      </w:pPr>
      <w:r>
        <w:tab/>
        <w:t>Chairman.</w:t>
      </w:r>
    </w:p>
    <w:p>
      <w:pPr>
        <w:pStyle w:val="yMiscellaneousBody"/>
        <w:tabs>
          <w:tab w:val="right" w:pos="6804"/>
        </w:tabs>
        <w:ind w:left="3969"/>
      </w:pPr>
      <w:r>
        <w:t>........................................................</w:t>
      </w:r>
    </w:p>
    <w:p>
      <w:pPr>
        <w:pStyle w:val="yMiscellaneousBody"/>
        <w:tabs>
          <w:tab w:val="right" w:pos="6804"/>
        </w:tabs>
        <w:spacing w:before="0"/>
        <w:ind w:left="3969"/>
      </w:pPr>
      <w:r>
        <w:tab/>
        <w:t>Registrar.</w:t>
      </w:r>
    </w:p>
    <w:p>
      <w:pPr>
        <w:pStyle w:val="yMiscellaneousHeading"/>
        <w:pageBreakBefore/>
        <w:rPr>
          <w:b/>
        </w:rPr>
      </w:pPr>
      <w:r>
        <w:rPr>
          <w:b/>
        </w:rPr>
        <w:t>Form No. 6</w:t>
      </w:r>
    </w:p>
    <w:p>
      <w:pPr>
        <w:pStyle w:val="yMiscellaneousHeading"/>
      </w:pPr>
      <w:r>
        <w:t>Western Australia</w:t>
      </w:r>
    </w:p>
    <w:p>
      <w:pPr>
        <w:pStyle w:val="yMiscellaneousHeading"/>
        <w:rPr>
          <w:i/>
        </w:rPr>
      </w:pPr>
      <w:r>
        <w:rPr>
          <w:i/>
        </w:rPr>
        <w:t>Painters’ Registration Act 1961</w:t>
      </w:r>
    </w:p>
    <w:p>
      <w:pPr>
        <w:pStyle w:val="yMiscellaneousHeading"/>
      </w:pPr>
      <w:r>
        <w:t>APPLICATION BY A PARTNERSHIP FOR REGISTRATION AS A PAINTER</w:t>
      </w:r>
    </w:p>
    <w:p>
      <w:pPr>
        <w:pStyle w:val="yMiscellaneousHeading"/>
      </w:pPr>
      <w:r>
        <w:t>(Rule 10)</w:t>
      </w:r>
    </w:p>
    <w:p>
      <w:pPr>
        <w:pStyle w:val="yMiscellaneousBody"/>
        <w:tabs>
          <w:tab w:val="left" w:pos="1134"/>
        </w:tabs>
        <w:ind w:left="567" w:hanging="567"/>
      </w:pPr>
      <w:r>
        <w:t>To the Painters’ Registration Board,</w:t>
      </w:r>
      <w:r>
        <w:br/>
        <w:t>18 Harvest Terrace,</w:t>
      </w:r>
      <w:r>
        <w:br/>
        <w:t>West Perth, Western Australia 6005</w:t>
      </w:r>
    </w:p>
    <w:tbl>
      <w:tblPr>
        <w:tblW w:w="0" w:type="auto"/>
        <w:tblInd w:w="141" w:type="dxa"/>
        <w:tblLayout w:type="fixed"/>
        <w:tblCellMar>
          <w:left w:w="141" w:type="dxa"/>
          <w:right w:w="141" w:type="dxa"/>
        </w:tblCellMar>
        <w:tblLook w:val="0000" w:firstRow="0" w:lastRow="0" w:firstColumn="0" w:lastColumn="0" w:noHBand="0" w:noVBand="0"/>
      </w:tblPr>
      <w:tblGrid>
        <w:gridCol w:w="1418"/>
        <w:gridCol w:w="5812"/>
      </w:tblGrid>
      <w:tr>
        <w:tc>
          <w:tcPr>
            <w:tcW w:w="1418" w:type="dxa"/>
          </w:tcPr>
          <w:p>
            <w:pPr>
              <w:pStyle w:val="yMiscellaneousBody"/>
            </w:pPr>
          </w:p>
        </w:tc>
        <w:tc>
          <w:tcPr>
            <w:tcW w:w="5812" w:type="dxa"/>
          </w:tcPr>
          <w:p>
            <w:pPr>
              <w:pStyle w:val="yMiscellaneousBody"/>
              <w:tabs>
                <w:tab w:val="left" w:pos="284"/>
              </w:tabs>
              <w:spacing w:before="0"/>
            </w:pPr>
            <w:r>
              <w:tab/>
              <w:t xml:space="preserve">1. ....................................... (Trading Name), a partnership trading or about to trade as a painter, hereby applies to be registered under the provisions of the </w:t>
            </w:r>
            <w:r>
              <w:rPr>
                <w:i/>
              </w:rPr>
              <w:t>Painters’ Registration Act 1961</w:t>
            </w:r>
            <w:r>
              <w:t>.</w:t>
            </w:r>
          </w:p>
        </w:tc>
      </w:tr>
      <w:tr>
        <w:tc>
          <w:tcPr>
            <w:tcW w:w="1418" w:type="dxa"/>
          </w:tcPr>
          <w:p>
            <w:pPr>
              <w:pStyle w:val="yMiscellaneousBody"/>
            </w:pPr>
          </w:p>
        </w:tc>
        <w:tc>
          <w:tcPr>
            <w:tcW w:w="5812" w:type="dxa"/>
          </w:tcPr>
          <w:p>
            <w:pPr>
              <w:pStyle w:val="yMiscellaneousBody"/>
              <w:tabs>
                <w:tab w:val="left" w:pos="284"/>
              </w:tabs>
              <w:spacing w:before="120"/>
            </w:pPr>
            <w:r>
              <w:tab/>
              <w:t xml:space="preserve">2. The partnership is or is not registered under the provisions of the </w:t>
            </w:r>
            <w:r>
              <w:rPr>
                <w:i/>
              </w:rPr>
              <w:t>Business Names Act 1962</w:t>
            </w:r>
            <w:r>
              <w:t>.</w:t>
            </w:r>
          </w:p>
        </w:tc>
      </w:tr>
      <w:tr>
        <w:tc>
          <w:tcPr>
            <w:tcW w:w="1418" w:type="dxa"/>
          </w:tcPr>
          <w:p>
            <w:pPr>
              <w:pStyle w:val="yMiscellaneousBody"/>
            </w:pPr>
          </w:p>
        </w:tc>
        <w:tc>
          <w:tcPr>
            <w:tcW w:w="5812" w:type="dxa"/>
          </w:tcPr>
          <w:p>
            <w:pPr>
              <w:pStyle w:val="yMiscellaneousBody"/>
              <w:tabs>
                <w:tab w:val="left" w:pos="284"/>
              </w:tabs>
              <w:spacing w:before="120"/>
            </w:pPr>
            <w:r>
              <w:tab/>
              <w:t>3. The membership of the partnership comprises: — </w:t>
            </w:r>
          </w:p>
          <w:p>
            <w:pPr>
              <w:pStyle w:val="yMiscellaneousBody"/>
              <w:tabs>
                <w:tab w:val="left" w:pos="3119"/>
              </w:tabs>
              <w:spacing w:before="0"/>
              <w:ind w:left="709"/>
            </w:pPr>
            <w:r>
              <w:t>Full Name.</w:t>
            </w:r>
            <w:r>
              <w:tab/>
              <w:t>Address.</w:t>
            </w:r>
          </w:p>
        </w:tc>
      </w:tr>
      <w:tr>
        <w:tc>
          <w:tcPr>
            <w:tcW w:w="1418" w:type="dxa"/>
          </w:tcPr>
          <w:p>
            <w:pPr>
              <w:pStyle w:val="yMiscellaneousBody"/>
            </w:pPr>
          </w:p>
        </w:tc>
        <w:tc>
          <w:tcPr>
            <w:tcW w:w="5812" w:type="dxa"/>
          </w:tcPr>
          <w:p>
            <w:pPr>
              <w:pStyle w:val="yMiscellaneousBody"/>
              <w:tabs>
                <w:tab w:val="left" w:pos="284"/>
              </w:tabs>
              <w:spacing w:before="120"/>
            </w:pPr>
            <w:r>
              <w:tab/>
              <w:t>4. The partnership agreement authorises it to engage in the business of trading as a painter.</w:t>
            </w:r>
          </w:p>
        </w:tc>
      </w:tr>
      <w:tr>
        <w:tc>
          <w:tcPr>
            <w:tcW w:w="1418" w:type="dxa"/>
          </w:tcPr>
          <w:p>
            <w:pPr>
              <w:pStyle w:val="yMiscellaneousBody"/>
              <w:tabs>
                <w:tab w:val="left" w:pos="284"/>
              </w:tabs>
              <w:spacing w:before="120"/>
              <w:rPr>
                <w:sz w:val="14"/>
              </w:rPr>
            </w:pPr>
            <w:r>
              <w:rPr>
                <w:sz w:val="14"/>
              </w:rPr>
              <w:t>Name of registered partner.</w:t>
            </w:r>
          </w:p>
        </w:tc>
        <w:tc>
          <w:tcPr>
            <w:tcW w:w="5812" w:type="dxa"/>
          </w:tcPr>
          <w:p>
            <w:pPr>
              <w:pStyle w:val="yMiscellaneousBody"/>
              <w:tabs>
                <w:tab w:val="left" w:pos="284"/>
              </w:tabs>
              <w:spacing w:before="120"/>
            </w:pPr>
            <w:r>
              <w:tab/>
              <w:t>5. ................................................. (Full name, block letters) .................................................................................. (Address), a registered painter, number............................, — </w:t>
            </w:r>
          </w:p>
        </w:tc>
      </w:tr>
      <w:tr>
        <w:tc>
          <w:tcPr>
            <w:tcW w:w="1418" w:type="dxa"/>
          </w:tcPr>
          <w:p>
            <w:pPr>
              <w:pStyle w:val="yMiscellaneousBody"/>
              <w:rPr>
                <w:sz w:val="14"/>
              </w:rPr>
            </w:pPr>
            <w:r>
              <w:rPr>
                <w:sz w:val="14"/>
              </w:rPr>
              <w:t>Strike out inapplicable.</w:t>
            </w:r>
          </w:p>
        </w:tc>
        <w:tc>
          <w:tcPr>
            <w:tcW w:w="5812" w:type="dxa"/>
          </w:tcPr>
          <w:p>
            <w:pPr>
              <w:pStyle w:val="yMiscellaneousBody"/>
              <w:tabs>
                <w:tab w:val="left" w:pos="568"/>
              </w:tabs>
              <w:spacing w:before="60"/>
              <w:ind w:left="1134" w:hanging="1134"/>
            </w:pPr>
            <w:r>
              <w:tab/>
              <w:t>(i)</w:t>
            </w:r>
            <w:r>
              <w:tab/>
              <w:t>is a partner;</w:t>
            </w:r>
          </w:p>
          <w:p>
            <w:pPr>
              <w:pStyle w:val="yMiscellaneousBody"/>
              <w:tabs>
                <w:tab w:val="left" w:pos="568"/>
              </w:tabs>
              <w:spacing w:before="60"/>
              <w:ind w:left="1134" w:hanging="1134"/>
            </w:pPr>
            <w:r>
              <w:tab/>
              <w:t>(ii)</w:t>
            </w:r>
            <w:r>
              <w:tab/>
              <w:t xml:space="preserve">is a person employed by the partnership, </w:t>
            </w:r>
          </w:p>
          <w:p>
            <w:pPr>
              <w:pStyle w:val="yMiscellaneousBody"/>
              <w:spacing w:before="60"/>
            </w:pPr>
            <w:r>
              <w:t>who will manage and supervise painting undertaken by the partnership.</w:t>
            </w:r>
          </w:p>
        </w:tc>
      </w:tr>
      <w:tr>
        <w:tc>
          <w:tcPr>
            <w:tcW w:w="1418" w:type="dxa"/>
          </w:tcPr>
          <w:p>
            <w:pPr>
              <w:pStyle w:val="yMiscellaneousBody"/>
            </w:pPr>
          </w:p>
        </w:tc>
        <w:tc>
          <w:tcPr>
            <w:tcW w:w="5812" w:type="dxa"/>
          </w:tcPr>
          <w:p>
            <w:pPr>
              <w:pStyle w:val="yMiscellaneousBody"/>
              <w:tabs>
                <w:tab w:val="left" w:pos="284"/>
              </w:tabs>
              <w:spacing w:before="120"/>
            </w:pPr>
            <w:r>
              <w:tab/>
              <w:t>6. The prescribed application fee accompanies this application.</w:t>
            </w:r>
          </w:p>
          <w:p>
            <w:pPr>
              <w:pStyle w:val="yMiscellaneousBody"/>
            </w:pPr>
            <w:r>
              <w:fldChar w:fldCharType="begin"/>
            </w:r>
            <w:r>
              <w:instrText>ADVANCE \R 14.15</w:instrText>
            </w:r>
            <w:r>
              <w:fldChar w:fldCharType="end"/>
            </w:r>
            <w:r>
              <w:t>Dated the ..................... day of ......................... 20.............</w:t>
            </w:r>
          </w:p>
          <w:p>
            <w:pPr>
              <w:pStyle w:val="yMiscellaneousBody"/>
              <w:ind w:right="426"/>
              <w:jc w:val="right"/>
            </w:pPr>
            <w:r>
              <w:t>..................................................</w:t>
            </w:r>
          </w:p>
          <w:p>
            <w:pPr>
              <w:pStyle w:val="yMiscellaneousBody"/>
              <w:spacing w:before="0"/>
              <w:ind w:right="426"/>
              <w:jc w:val="right"/>
            </w:pPr>
            <w:r>
              <w:t>Partnership Signature.</w:t>
            </w:r>
          </w:p>
        </w:tc>
      </w:tr>
    </w:tbl>
    <w:p>
      <w:pPr>
        <w:pStyle w:val="yMiscellaneousBody"/>
        <w:keepNext/>
        <w:jc w:val="center"/>
      </w:pPr>
      <w:r>
        <w:t>DECLARATION</w:t>
      </w:r>
    </w:p>
    <w:tbl>
      <w:tblPr>
        <w:tblW w:w="7230" w:type="dxa"/>
        <w:tblInd w:w="141" w:type="dxa"/>
        <w:tblLayout w:type="fixed"/>
        <w:tblCellMar>
          <w:left w:w="141" w:type="dxa"/>
          <w:right w:w="141" w:type="dxa"/>
        </w:tblCellMar>
        <w:tblLook w:val="0000" w:firstRow="0" w:lastRow="0" w:firstColumn="0" w:lastColumn="0" w:noHBand="0" w:noVBand="0"/>
      </w:tblPr>
      <w:tblGrid>
        <w:gridCol w:w="1418"/>
        <w:gridCol w:w="2906"/>
        <w:gridCol w:w="2906"/>
      </w:tblGrid>
      <w:tr>
        <w:tc>
          <w:tcPr>
            <w:tcW w:w="1418" w:type="dxa"/>
          </w:tcPr>
          <w:p>
            <w:pPr>
              <w:pStyle w:val="yMiscellaneousBody"/>
              <w:spacing w:before="60"/>
              <w:rPr>
                <w:sz w:val="14"/>
              </w:rPr>
            </w:pPr>
            <w:r>
              <w:rPr>
                <w:sz w:val="14"/>
              </w:rPr>
              <w:t>Full name of declarant.</w:t>
            </w:r>
          </w:p>
        </w:tc>
        <w:tc>
          <w:tcPr>
            <w:tcW w:w="5812" w:type="dxa"/>
            <w:gridSpan w:val="2"/>
          </w:tcPr>
          <w:p>
            <w:pPr>
              <w:pStyle w:val="yMiscellaneousBody"/>
              <w:tabs>
                <w:tab w:val="left" w:pos="284"/>
              </w:tabs>
              <w:spacing w:before="0"/>
            </w:pPr>
            <w:r>
              <w:tab/>
              <w:t>I, ........................................................................................... of ........................................................................................., the person making the above application for and on behalf of the partnership do solemnly and sincerely declare that the particulars contained therein are true and correct.</w:t>
            </w:r>
          </w:p>
          <w:p>
            <w:pPr>
              <w:pStyle w:val="yMiscellaneousBody"/>
              <w:tabs>
                <w:tab w:val="left" w:pos="284"/>
              </w:tabs>
              <w:spacing w:before="0"/>
            </w:pPr>
            <w:r>
              <w:tab/>
              <w:t xml:space="preserve">And I make this declaration under the provisions of section 106 of the </w:t>
            </w:r>
            <w:r>
              <w:rPr>
                <w:i/>
              </w:rPr>
              <w:t>Evidence Act 1906</w:t>
            </w:r>
            <w:r>
              <w:t>.</w:t>
            </w:r>
          </w:p>
        </w:tc>
      </w:tr>
      <w:tr>
        <w:tc>
          <w:tcPr>
            <w:tcW w:w="1418" w:type="dxa"/>
          </w:tcPr>
          <w:p>
            <w:pPr>
              <w:pStyle w:val="yMiscellaneousBody"/>
            </w:pPr>
          </w:p>
        </w:tc>
        <w:tc>
          <w:tcPr>
            <w:tcW w:w="5812" w:type="dxa"/>
            <w:gridSpan w:val="2"/>
          </w:tcPr>
          <w:p>
            <w:pPr>
              <w:pStyle w:val="yMiscellaneousBody"/>
              <w:ind w:left="426" w:hanging="426"/>
            </w:pPr>
            <w:r>
              <w:t xml:space="preserve">Declared at ................................ in </w:t>
            </w:r>
            <w:r>
              <w:br/>
              <w:t xml:space="preserve">the State of Western Australia </w:t>
            </w:r>
          </w:p>
          <w:p>
            <w:pPr>
              <w:pStyle w:val="yMiscellaneousBody"/>
              <w:tabs>
                <w:tab w:val="left" w:pos="426"/>
              </w:tabs>
              <w:spacing w:before="0"/>
              <w:ind w:left="425" w:hanging="425"/>
            </w:pPr>
            <w:r>
              <w:tab/>
              <w:t xml:space="preserve">this ............................... day of </w:t>
            </w:r>
            <w:r>
              <w:br/>
              <w:t>.................................. 20..........</w:t>
            </w:r>
          </w:p>
          <w:p>
            <w:pPr>
              <w:pStyle w:val="yMiscellaneousBody"/>
              <w:tabs>
                <w:tab w:val="left" w:pos="426"/>
              </w:tabs>
              <w:jc w:val="right"/>
            </w:pPr>
            <w:r>
              <w:t>..................................................</w:t>
            </w:r>
          </w:p>
          <w:p>
            <w:pPr>
              <w:pStyle w:val="yMiscellaneousBody"/>
            </w:pPr>
            <w:r>
              <w:t>Before me —</w:t>
            </w:r>
          </w:p>
          <w:p>
            <w:pPr>
              <w:pStyle w:val="yMiscellaneousBody"/>
              <w:ind w:right="2269"/>
              <w:jc w:val="center"/>
            </w:pPr>
            <w:r>
              <w:t>........................................................</w:t>
            </w:r>
          </w:p>
          <w:p>
            <w:pPr>
              <w:pStyle w:val="yMiscellaneousBody"/>
              <w:spacing w:before="0"/>
              <w:ind w:right="2268"/>
              <w:jc w:val="center"/>
            </w:pPr>
            <w:r>
              <w:t>J.P. or Commissioner for</w:t>
            </w:r>
          </w:p>
          <w:p>
            <w:pPr>
              <w:pStyle w:val="yMiscellaneousBody"/>
              <w:spacing w:before="0"/>
              <w:ind w:right="2268"/>
              <w:jc w:val="center"/>
            </w:pPr>
            <w:r>
              <w:t>Declarations.</w:t>
            </w:r>
          </w:p>
        </w:tc>
      </w:tr>
      <w:tr>
        <w:tc>
          <w:tcPr>
            <w:tcW w:w="1418" w:type="dxa"/>
          </w:tcPr>
          <w:p>
            <w:pPr>
              <w:pStyle w:val="yMiscellaneousBody"/>
            </w:pPr>
          </w:p>
        </w:tc>
        <w:tc>
          <w:tcPr>
            <w:tcW w:w="2906" w:type="dxa"/>
          </w:tcPr>
          <w:p>
            <w:pPr>
              <w:pStyle w:val="yMiscellaneousBody"/>
            </w:pPr>
          </w:p>
          <w:p>
            <w:pPr>
              <w:pStyle w:val="yMiscellaneousBody"/>
            </w:pPr>
          </w:p>
        </w:tc>
        <w:tc>
          <w:tcPr>
            <w:tcW w:w="2906" w:type="dxa"/>
            <w:tcBorders>
              <w:top w:val="single" w:sz="4" w:space="0" w:color="auto"/>
              <w:left w:val="single" w:sz="4" w:space="0" w:color="auto"/>
            </w:tcBorders>
          </w:tcPr>
          <w:p>
            <w:pPr>
              <w:pStyle w:val="yMiscellaneousBody"/>
              <w:jc w:val="center"/>
            </w:pPr>
            <w:r>
              <w:t>OFFICE USE:</w:t>
            </w:r>
          </w:p>
          <w:p>
            <w:pPr>
              <w:pStyle w:val="yMiscellaneousBody"/>
            </w:pPr>
            <w:r>
              <w:t>Approved...............................</w:t>
            </w:r>
          </w:p>
          <w:p>
            <w:pPr>
              <w:pStyle w:val="yMiscellaneousBody"/>
            </w:pPr>
            <w:r>
              <w:t>Number..................................</w:t>
            </w:r>
          </w:p>
        </w:tc>
      </w:tr>
    </w:tbl>
    <w:p>
      <w:pPr>
        <w:pStyle w:val="yFootnotesection"/>
      </w:pPr>
      <w:r>
        <w:tab/>
        <w:t>[Form 6 amended in Gazette 15 Jun 2007 p. 2780.]</w:t>
      </w:r>
    </w:p>
    <w:p>
      <w:pPr>
        <w:pStyle w:val="yMiscellaneousHeading"/>
        <w:pageBreakBefore/>
        <w:rPr>
          <w:b/>
        </w:rPr>
      </w:pPr>
      <w:r>
        <w:rPr>
          <w:b/>
        </w:rPr>
        <w:t>Form No. 7</w:t>
      </w:r>
    </w:p>
    <w:p>
      <w:pPr>
        <w:pStyle w:val="yMiscellaneousHeading"/>
      </w:pPr>
      <w:r>
        <w:t>Western Australia</w:t>
      </w:r>
    </w:p>
    <w:p>
      <w:pPr>
        <w:pStyle w:val="yMiscellaneousHeading"/>
        <w:rPr>
          <w:i/>
        </w:rPr>
      </w:pPr>
      <w:r>
        <w:rPr>
          <w:i/>
        </w:rPr>
        <w:t>Painters’ Registration Act 1961</w:t>
      </w:r>
    </w:p>
    <w:p>
      <w:pPr>
        <w:pStyle w:val="yMiscellaneousHeading"/>
      </w:pPr>
      <w:r>
        <w:t>APPLICATION BY AN INCORPORATED COMPANY OR BODY CORPORATE FOR REGISTRATION AS A PAINTER</w:t>
      </w:r>
    </w:p>
    <w:p>
      <w:pPr>
        <w:pStyle w:val="yMiscellaneousHeading"/>
      </w:pPr>
      <w:r>
        <w:t>(Rule 10)</w:t>
      </w:r>
    </w:p>
    <w:p>
      <w:pPr>
        <w:pStyle w:val="yMiscellaneousBody"/>
        <w:tabs>
          <w:tab w:val="left" w:pos="567"/>
          <w:tab w:val="left" w:pos="1134"/>
        </w:tabs>
        <w:ind w:left="567" w:hanging="567"/>
      </w:pPr>
      <w:r>
        <w:t>To the Painters’ Registration Board,</w:t>
      </w:r>
      <w:r>
        <w:br/>
        <w:t>18 Harvest Terrace,</w:t>
      </w:r>
      <w:r>
        <w:br/>
        <w:t>West Perth, Western Australia 6005</w:t>
      </w:r>
    </w:p>
    <w:tbl>
      <w:tblPr>
        <w:tblW w:w="7230" w:type="dxa"/>
        <w:tblInd w:w="141" w:type="dxa"/>
        <w:tblLayout w:type="fixed"/>
        <w:tblCellMar>
          <w:left w:w="141" w:type="dxa"/>
          <w:right w:w="141" w:type="dxa"/>
        </w:tblCellMar>
        <w:tblLook w:val="0000" w:firstRow="0" w:lastRow="0" w:firstColumn="0" w:lastColumn="0" w:noHBand="0" w:noVBand="0"/>
      </w:tblPr>
      <w:tblGrid>
        <w:gridCol w:w="1418"/>
        <w:gridCol w:w="2906"/>
        <w:gridCol w:w="2906"/>
      </w:tblGrid>
      <w:tr>
        <w:tc>
          <w:tcPr>
            <w:tcW w:w="1418" w:type="dxa"/>
          </w:tcPr>
          <w:p>
            <w:pPr>
              <w:pStyle w:val="yMiscellaneousBody"/>
              <w:spacing w:before="60"/>
              <w:rPr>
                <w:sz w:val="14"/>
              </w:rPr>
            </w:pPr>
            <w:r>
              <w:rPr>
                <w:sz w:val="14"/>
              </w:rPr>
              <w:t>Name of Company.</w:t>
            </w:r>
          </w:p>
        </w:tc>
        <w:tc>
          <w:tcPr>
            <w:tcW w:w="5812" w:type="dxa"/>
            <w:gridSpan w:val="2"/>
          </w:tcPr>
          <w:p>
            <w:pPr>
              <w:pStyle w:val="yMiscellaneousBody"/>
              <w:tabs>
                <w:tab w:val="left" w:pos="284"/>
              </w:tabs>
              <w:spacing w:before="0"/>
            </w:pPr>
            <w:r>
              <w:tab/>
              <w:t xml:space="preserve">1. ......................................................................... Limited, a company registered under the </w:t>
            </w:r>
            <w:r>
              <w:rPr>
                <w:i/>
              </w:rPr>
              <w:t>Corporations Act 2001</w:t>
            </w:r>
            <w:r>
              <w:t xml:space="preserve"> of the Commonwealth, and having its registered office situate at .................................................. hereby applies to be registered under the provisions of the </w:t>
            </w:r>
            <w:r>
              <w:rPr>
                <w:i/>
              </w:rPr>
              <w:t>Painters’ Registration Act 1961</w:t>
            </w:r>
            <w:r>
              <w:t>.</w:t>
            </w:r>
          </w:p>
        </w:tc>
      </w:tr>
      <w:tr>
        <w:tc>
          <w:tcPr>
            <w:tcW w:w="1418" w:type="dxa"/>
          </w:tcPr>
          <w:p>
            <w:pPr>
              <w:pStyle w:val="yMiscellaneousBody"/>
            </w:pPr>
          </w:p>
        </w:tc>
        <w:tc>
          <w:tcPr>
            <w:tcW w:w="5812" w:type="dxa"/>
            <w:gridSpan w:val="2"/>
          </w:tcPr>
          <w:p>
            <w:pPr>
              <w:pStyle w:val="yMiscellaneousBody"/>
              <w:tabs>
                <w:tab w:val="left" w:pos="284"/>
              </w:tabs>
              <w:spacing w:before="0"/>
            </w:pPr>
            <w:r>
              <w:tab/>
              <w:t>2. The company is not prohibited by its constitution from engaging in the business of trading as a painter.</w:t>
            </w:r>
          </w:p>
        </w:tc>
      </w:tr>
      <w:tr>
        <w:tc>
          <w:tcPr>
            <w:tcW w:w="1418" w:type="dxa"/>
          </w:tcPr>
          <w:p>
            <w:pPr>
              <w:pStyle w:val="yMiscellaneousBody"/>
              <w:rPr>
                <w:sz w:val="14"/>
              </w:rPr>
            </w:pPr>
            <w:r>
              <w:rPr>
                <w:sz w:val="14"/>
              </w:rPr>
              <w:t>Name of registered painter.</w:t>
            </w:r>
          </w:p>
        </w:tc>
        <w:tc>
          <w:tcPr>
            <w:tcW w:w="5812" w:type="dxa"/>
            <w:gridSpan w:val="2"/>
          </w:tcPr>
          <w:p>
            <w:pPr>
              <w:pStyle w:val="yMiscellaneousBody"/>
              <w:tabs>
                <w:tab w:val="left" w:pos="284"/>
              </w:tabs>
              <w:spacing w:before="0"/>
            </w:pPr>
            <w:r>
              <w:tab/>
              <w:t>3. ................................................. (Full name, block letters) .................................................................................. (Address), a registered painter, number ....................................................., under the provisions of the said Act — </w:t>
            </w:r>
          </w:p>
        </w:tc>
      </w:tr>
      <w:tr>
        <w:tc>
          <w:tcPr>
            <w:tcW w:w="1418" w:type="dxa"/>
          </w:tcPr>
          <w:p>
            <w:pPr>
              <w:pStyle w:val="yMiscellaneousBody"/>
              <w:rPr>
                <w:sz w:val="16"/>
              </w:rPr>
            </w:pPr>
          </w:p>
          <w:p>
            <w:pPr>
              <w:pStyle w:val="yMiscellaneousBody"/>
              <w:rPr>
                <w:sz w:val="14"/>
              </w:rPr>
            </w:pPr>
            <w:r>
              <w:rPr>
                <w:sz w:val="14"/>
              </w:rPr>
              <w:t>Strike out inapplicable.</w:t>
            </w:r>
          </w:p>
        </w:tc>
        <w:tc>
          <w:tcPr>
            <w:tcW w:w="5812" w:type="dxa"/>
            <w:gridSpan w:val="2"/>
          </w:tcPr>
          <w:p>
            <w:pPr>
              <w:pStyle w:val="yMiscellaneousBody"/>
              <w:tabs>
                <w:tab w:val="left" w:pos="426"/>
              </w:tabs>
              <w:spacing w:before="0"/>
              <w:ind w:left="851" w:hanging="851"/>
            </w:pPr>
            <w:r>
              <w:tab/>
              <w:t>(i)</w:t>
            </w:r>
            <w:r>
              <w:tab/>
              <w:t>is a director;</w:t>
            </w:r>
          </w:p>
          <w:p>
            <w:pPr>
              <w:pStyle w:val="yMiscellaneousBody"/>
              <w:tabs>
                <w:tab w:val="left" w:pos="426"/>
              </w:tabs>
              <w:spacing w:before="0"/>
              <w:ind w:left="851" w:hanging="851"/>
            </w:pPr>
            <w:r>
              <w:tab/>
              <w:t>(ii)</w:t>
            </w:r>
            <w:r>
              <w:tab/>
              <w:t>is a member of the board of management</w:t>
            </w:r>
          </w:p>
          <w:p>
            <w:pPr>
              <w:pStyle w:val="yMiscellaneousBody"/>
              <w:tabs>
                <w:tab w:val="left" w:pos="426"/>
              </w:tabs>
              <w:spacing w:before="0"/>
              <w:ind w:left="851" w:hanging="851"/>
              <w:jc w:val="center"/>
            </w:pPr>
            <w:r>
              <w:t>or</w:t>
            </w:r>
          </w:p>
          <w:p>
            <w:pPr>
              <w:pStyle w:val="yMiscellaneousBody"/>
              <w:tabs>
                <w:tab w:val="left" w:pos="426"/>
              </w:tabs>
              <w:spacing w:before="0"/>
              <w:ind w:left="851" w:hanging="851"/>
            </w:pPr>
            <w:r>
              <w:tab/>
              <w:t>(iii)</w:t>
            </w:r>
            <w:r>
              <w:tab/>
              <w:t>is a person employed by the company,</w:t>
            </w:r>
          </w:p>
          <w:p>
            <w:pPr>
              <w:pStyle w:val="yMiscellaneousBody"/>
              <w:spacing w:before="0"/>
            </w:pPr>
            <w:r>
              <w:t>who will manage and supervise painting undertaken by the company.</w:t>
            </w:r>
          </w:p>
        </w:tc>
      </w:tr>
      <w:tr>
        <w:tc>
          <w:tcPr>
            <w:tcW w:w="1418" w:type="dxa"/>
          </w:tcPr>
          <w:p>
            <w:pPr>
              <w:pStyle w:val="yMiscellaneousBody"/>
              <w:rPr>
                <w:sz w:val="16"/>
              </w:rPr>
            </w:pPr>
          </w:p>
        </w:tc>
        <w:tc>
          <w:tcPr>
            <w:tcW w:w="5812" w:type="dxa"/>
            <w:gridSpan w:val="2"/>
          </w:tcPr>
          <w:p>
            <w:pPr>
              <w:pStyle w:val="yMiscellaneousBody"/>
              <w:tabs>
                <w:tab w:val="left" w:pos="284"/>
              </w:tabs>
              <w:spacing w:before="0"/>
            </w:pPr>
            <w:r>
              <w:tab/>
              <w:t>4. The prescribed application fee accompanies this application.</w:t>
            </w:r>
          </w:p>
        </w:tc>
      </w:tr>
      <w:tr>
        <w:tc>
          <w:tcPr>
            <w:tcW w:w="1418" w:type="dxa"/>
          </w:tcPr>
          <w:p>
            <w:pPr>
              <w:pStyle w:val="yMiscellaneousBody"/>
              <w:rPr>
                <w:sz w:val="14"/>
              </w:rPr>
            </w:pPr>
            <w:r>
              <w:rPr>
                <w:sz w:val="14"/>
              </w:rPr>
              <w:t>Common seal.</w:t>
            </w:r>
          </w:p>
        </w:tc>
        <w:tc>
          <w:tcPr>
            <w:tcW w:w="5812" w:type="dxa"/>
            <w:gridSpan w:val="2"/>
          </w:tcPr>
          <w:p>
            <w:pPr>
              <w:pStyle w:val="yMiscellaneousBody"/>
              <w:tabs>
                <w:tab w:val="left" w:pos="284"/>
              </w:tabs>
              <w:spacing w:before="0"/>
            </w:pPr>
            <w:r>
              <w:tab/>
              <w:t>5. The Common Seal of the Company was hereunto affixed by authority of the directors the ........................................ day of .............................................................. 20.............</w:t>
            </w:r>
          </w:p>
          <w:p>
            <w:pPr>
              <w:pStyle w:val="yMiscellaneousBody"/>
              <w:spacing w:before="0"/>
              <w:ind w:right="285"/>
              <w:jc w:val="right"/>
            </w:pPr>
            <w:r>
              <w:t>.............................................</w:t>
            </w:r>
          </w:p>
          <w:p>
            <w:pPr>
              <w:pStyle w:val="yMiscellaneousBody"/>
              <w:spacing w:before="0"/>
              <w:ind w:right="284"/>
              <w:jc w:val="right"/>
            </w:pPr>
            <w:r>
              <w:t>Director.</w:t>
            </w:r>
          </w:p>
        </w:tc>
      </w:tr>
      <w:tr>
        <w:trPr>
          <w:cantSplit/>
        </w:trPr>
        <w:tc>
          <w:tcPr>
            <w:tcW w:w="1418" w:type="dxa"/>
          </w:tcPr>
          <w:p>
            <w:pPr>
              <w:pStyle w:val="yMiscellaneousBody"/>
              <w:spacing w:before="0"/>
            </w:pPr>
          </w:p>
        </w:tc>
        <w:tc>
          <w:tcPr>
            <w:tcW w:w="2906" w:type="dxa"/>
          </w:tcPr>
          <w:p>
            <w:pPr>
              <w:pStyle w:val="yMiscellaneousBody"/>
              <w:spacing w:before="0"/>
            </w:pPr>
          </w:p>
        </w:tc>
        <w:tc>
          <w:tcPr>
            <w:tcW w:w="2906" w:type="dxa"/>
            <w:tcBorders>
              <w:top w:val="single" w:sz="4" w:space="0" w:color="auto"/>
              <w:left w:val="single" w:sz="4" w:space="0" w:color="auto"/>
            </w:tcBorders>
          </w:tcPr>
          <w:p>
            <w:pPr>
              <w:pStyle w:val="yMiscellaneousBody"/>
              <w:spacing w:before="0"/>
              <w:jc w:val="center"/>
            </w:pPr>
            <w:r>
              <w:t>OFFICE USE:</w:t>
            </w:r>
          </w:p>
          <w:p>
            <w:pPr>
              <w:pStyle w:val="yMiscellaneousBody"/>
              <w:spacing w:before="0"/>
            </w:pPr>
            <w:r>
              <w:t>Approved...............................</w:t>
            </w:r>
          </w:p>
          <w:p>
            <w:pPr>
              <w:pStyle w:val="yMiscellaneousBody"/>
              <w:spacing w:before="0"/>
            </w:pPr>
            <w:r>
              <w:t>Number..................................</w:t>
            </w:r>
          </w:p>
        </w:tc>
      </w:tr>
    </w:tbl>
    <w:p>
      <w:pPr>
        <w:pStyle w:val="yFootnotesection"/>
      </w:pPr>
      <w:r>
        <w:tab/>
        <w:t>[Form 7 amended in Gazette 15 Jun 2007 p. 2780.]</w:t>
      </w:r>
    </w:p>
    <w:p>
      <w:pPr>
        <w:pStyle w:val="yFootnotesection"/>
      </w:pPr>
      <w:r>
        <w:tab/>
        <w:t>[Form 8 deleted in Gazette 30 Dec 2004 p. 7019.]</w:t>
      </w:r>
    </w:p>
    <w:p>
      <w:pPr>
        <w:pStyle w:val="yFootnotesection"/>
      </w:pPr>
      <w:r>
        <w:tab/>
        <w:t>[Second Appendix amended in Gazette 30 Jul 1963 p. 2209; 30 Jan 1976 p. 238</w:t>
      </w:r>
      <w:r>
        <w:noBreakHyphen/>
        <w:t>9; 2 Dec 1983 p. 4800; 30 Dec 1983 p. 5134</w:t>
      </w:r>
      <w:r>
        <w:noBreakHyphen/>
        <w:t>5; 24 Dec 1991 p. 6396; 5 Oct 2001 p. 5473</w:t>
      </w:r>
      <w:r>
        <w:noBreakHyphen/>
        <w:t>4; 4 Jan 2002 p. 4; 30 Dec 2004 p. 7019; 15 Jun 2007 p. 2780.]</w:t>
      </w:r>
    </w:p>
    <w:p>
      <w:pPr>
        <w:pStyle w:val="yScheduleHeading"/>
      </w:pPr>
      <w:bookmarkStart w:id="69" w:name="_Toc170719017"/>
      <w:r>
        <w:rPr>
          <w:rStyle w:val="CharSchNo"/>
        </w:rPr>
        <w:t>Third Appendix</w:t>
      </w:r>
      <w:bookmarkEnd w:id="69"/>
    </w:p>
    <w:p>
      <w:pPr>
        <w:pStyle w:val="yFootnoteheading"/>
      </w:pPr>
      <w:r>
        <w:tab/>
        <w:t>[Heading inserted in Gazette 15 Jun 2007 p. 2781.]</w:t>
      </w:r>
    </w:p>
    <w:p>
      <w:pPr>
        <w:pStyle w:val="yMiscellaneousHeading"/>
      </w:pPr>
      <w:r>
        <w:rPr>
          <w:rStyle w:val="CharSchText"/>
          <w:b/>
          <w:bCs/>
        </w:rPr>
        <w:t>Fees</w:t>
      </w:r>
    </w:p>
    <w:p>
      <w:pPr>
        <w:pStyle w:val="yFootnoteheading"/>
      </w:pPr>
      <w:r>
        <w:tab/>
        <w:t>[Heading inserted in Gazette 15 Jun 2007 p. 2781.]</w:t>
      </w:r>
    </w:p>
    <w:p>
      <w:pPr>
        <w:pStyle w:val="zyMiscellaneousBody"/>
        <w:ind w:left="142"/>
      </w:pPr>
      <w:r>
        <w:t>The following fees are prescribed for the purpose of these rules — </w:t>
      </w:r>
    </w:p>
    <w:tbl>
      <w:tblPr>
        <w:tblW w:w="0" w:type="auto"/>
        <w:tblInd w:w="108" w:type="dxa"/>
        <w:tblLayout w:type="fixed"/>
        <w:tblLook w:val="0000" w:firstRow="0" w:lastRow="0" w:firstColumn="0" w:lastColumn="0" w:noHBand="0" w:noVBand="0"/>
      </w:tblPr>
      <w:tblGrid>
        <w:gridCol w:w="5812"/>
        <w:gridCol w:w="1276"/>
      </w:tblGrid>
      <w:tr>
        <w:tc>
          <w:tcPr>
            <w:tcW w:w="5812" w:type="dxa"/>
          </w:tcPr>
          <w:p>
            <w:pPr>
              <w:pStyle w:val="zytable"/>
              <w:ind w:left="0" w:right="34"/>
            </w:pPr>
          </w:p>
        </w:tc>
        <w:tc>
          <w:tcPr>
            <w:tcW w:w="1276" w:type="dxa"/>
          </w:tcPr>
          <w:p>
            <w:pPr>
              <w:pStyle w:val="yTable"/>
            </w:pPr>
            <w:r>
              <w:t>$</w:t>
            </w:r>
          </w:p>
        </w:tc>
      </w:tr>
      <w:tr>
        <w:tc>
          <w:tcPr>
            <w:tcW w:w="5812" w:type="dxa"/>
          </w:tcPr>
          <w:p>
            <w:pPr>
              <w:pStyle w:val="yTable"/>
            </w:pPr>
            <w:r>
              <w:t>For examination .........................................................................</w:t>
            </w:r>
          </w:p>
        </w:tc>
        <w:tc>
          <w:tcPr>
            <w:tcW w:w="1276" w:type="dxa"/>
          </w:tcPr>
          <w:p>
            <w:pPr>
              <w:pStyle w:val="yTable"/>
            </w:pPr>
            <w:r>
              <w:t>6.30</w:t>
            </w:r>
          </w:p>
        </w:tc>
      </w:tr>
      <w:tr>
        <w:tc>
          <w:tcPr>
            <w:tcW w:w="5812" w:type="dxa"/>
          </w:tcPr>
          <w:p>
            <w:pPr>
              <w:pStyle w:val="yTable"/>
            </w:pPr>
            <w:r>
              <w:t>For application for registration — </w:t>
            </w:r>
          </w:p>
        </w:tc>
        <w:tc>
          <w:tcPr>
            <w:tcW w:w="1276" w:type="dxa"/>
          </w:tcPr>
          <w:p>
            <w:pPr>
              <w:pStyle w:val="yTable"/>
            </w:pPr>
          </w:p>
        </w:tc>
      </w:tr>
      <w:tr>
        <w:tc>
          <w:tcPr>
            <w:tcW w:w="5812" w:type="dxa"/>
          </w:tcPr>
          <w:p>
            <w:pPr>
              <w:pStyle w:val="yTable"/>
              <w:ind w:left="459"/>
            </w:pPr>
            <w:r>
              <w:t>Companies .........................................................................</w:t>
            </w:r>
          </w:p>
        </w:tc>
        <w:tc>
          <w:tcPr>
            <w:tcW w:w="1276" w:type="dxa"/>
          </w:tcPr>
          <w:p>
            <w:pPr>
              <w:pStyle w:val="yTable"/>
            </w:pPr>
            <w:r>
              <w:t>110.00</w:t>
            </w:r>
          </w:p>
        </w:tc>
      </w:tr>
      <w:tr>
        <w:tc>
          <w:tcPr>
            <w:tcW w:w="5812" w:type="dxa"/>
          </w:tcPr>
          <w:p>
            <w:pPr>
              <w:pStyle w:val="yTable"/>
              <w:ind w:left="459"/>
            </w:pPr>
            <w:r>
              <w:t>Individuals .........................................................................</w:t>
            </w:r>
          </w:p>
        </w:tc>
        <w:tc>
          <w:tcPr>
            <w:tcW w:w="1276" w:type="dxa"/>
          </w:tcPr>
          <w:p>
            <w:pPr>
              <w:pStyle w:val="yTable"/>
            </w:pPr>
            <w:r>
              <w:t>110.00</w:t>
            </w:r>
          </w:p>
        </w:tc>
      </w:tr>
      <w:tr>
        <w:tc>
          <w:tcPr>
            <w:tcW w:w="5812" w:type="dxa"/>
          </w:tcPr>
          <w:p>
            <w:pPr>
              <w:pStyle w:val="yTable"/>
              <w:ind w:left="459"/>
            </w:pPr>
            <w:r>
              <w:t>Partnerships ........................................................................</w:t>
            </w:r>
          </w:p>
        </w:tc>
        <w:tc>
          <w:tcPr>
            <w:tcW w:w="1276" w:type="dxa"/>
          </w:tcPr>
          <w:p>
            <w:pPr>
              <w:pStyle w:val="yTable"/>
            </w:pPr>
            <w:r>
              <w:t>85.00</w:t>
            </w:r>
          </w:p>
        </w:tc>
      </w:tr>
      <w:tr>
        <w:tc>
          <w:tcPr>
            <w:tcW w:w="5812" w:type="dxa"/>
          </w:tcPr>
          <w:p>
            <w:pPr>
              <w:pStyle w:val="yTable"/>
            </w:pPr>
            <w:r>
              <w:t>For annual registration fee — </w:t>
            </w:r>
          </w:p>
        </w:tc>
        <w:tc>
          <w:tcPr>
            <w:tcW w:w="1276" w:type="dxa"/>
          </w:tcPr>
          <w:p>
            <w:pPr>
              <w:pStyle w:val="yTable"/>
            </w:pPr>
          </w:p>
        </w:tc>
      </w:tr>
      <w:tr>
        <w:tc>
          <w:tcPr>
            <w:tcW w:w="5812" w:type="dxa"/>
          </w:tcPr>
          <w:p>
            <w:pPr>
              <w:pStyle w:val="yTable"/>
              <w:ind w:left="459"/>
            </w:pPr>
            <w:r>
              <w:t>Companies .........................................................................</w:t>
            </w:r>
          </w:p>
        </w:tc>
        <w:tc>
          <w:tcPr>
            <w:tcW w:w="1276" w:type="dxa"/>
          </w:tcPr>
          <w:p>
            <w:pPr>
              <w:pStyle w:val="yTable"/>
            </w:pPr>
            <w:r>
              <w:t>315.00</w:t>
            </w:r>
          </w:p>
        </w:tc>
      </w:tr>
      <w:tr>
        <w:tc>
          <w:tcPr>
            <w:tcW w:w="5812" w:type="dxa"/>
          </w:tcPr>
          <w:p>
            <w:pPr>
              <w:pStyle w:val="yTable"/>
              <w:ind w:left="459"/>
            </w:pPr>
            <w:r>
              <w:t>Individuals .........................................................................</w:t>
            </w:r>
          </w:p>
        </w:tc>
        <w:tc>
          <w:tcPr>
            <w:tcW w:w="1276" w:type="dxa"/>
          </w:tcPr>
          <w:p>
            <w:pPr>
              <w:pStyle w:val="yTable"/>
            </w:pPr>
            <w:r>
              <w:t>210.00</w:t>
            </w:r>
          </w:p>
        </w:tc>
      </w:tr>
      <w:tr>
        <w:tc>
          <w:tcPr>
            <w:tcW w:w="5812" w:type="dxa"/>
          </w:tcPr>
          <w:p>
            <w:pPr>
              <w:pStyle w:val="yTable"/>
              <w:ind w:left="459"/>
            </w:pPr>
            <w:r>
              <w:t>Partnerships ........................................................................</w:t>
            </w:r>
          </w:p>
        </w:tc>
        <w:tc>
          <w:tcPr>
            <w:tcW w:w="1276" w:type="dxa"/>
          </w:tcPr>
          <w:p>
            <w:pPr>
              <w:pStyle w:val="yTable"/>
            </w:pPr>
            <w:r>
              <w:t>130.00</w:t>
            </w:r>
          </w:p>
        </w:tc>
      </w:tr>
      <w:tr>
        <w:tc>
          <w:tcPr>
            <w:tcW w:w="5812" w:type="dxa"/>
          </w:tcPr>
          <w:p>
            <w:pPr>
              <w:pStyle w:val="yTable"/>
            </w:pPr>
            <w:r>
              <w:t>For any certificate ......................................................................</w:t>
            </w:r>
          </w:p>
        </w:tc>
        <w:tc>
          <w:tcPr>
            <w:tcW w:w="1276" w:type="dxa"/>
          </w:tcPr>
          <w:p>
            <w:pPr>
              <w:pStyle w:val="yTable"/>
            </w:pPr>
            <w:r>
              <w:t>10.00</w:t>
            </w:r>
          </w:p>
        </w:tc>
      </w:tr>
    </w:tbl>
    <w:p>
      <w:pPr>
        <w:pStyle w:val="yFootnotesection"/>
      </w:pPr>
      <w:r>
        <w:tab/>
        <w:t>[Third Appendix inserted in Gazette 15 Jun 2007 p. 2781.]</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70" w:name="_Toc92792640"/>
      <w:bookmarkStart w:id="71" w:name="_Toc92792686"/>
      <w:bookmarkStart w:id="72" w:name="_Toc92969205"/>
      <w:bookmarkStart w:id="73" w:name="_Toc107803502"/>
      <w:bookmarkStart w:id="74" w:name="_Toc139186209"/>
      <w:bookmarkStart w:id="75" w:name="_Toc139186294"/>
      <w:bookmarkStart w:id="76" w:name="_Toc170719018"/>
      <w:r>
        <w:t>Notes</w:t>
      </w:r>
      <w:bookmarkEnd w:id="70"/>
      <w:bookmarkEnd w:id="71"/>
      <w:bookmarkEnd w:id="72"/>
      <w:bookmarkEnd w:id="73"/>
      <w:bookmarkEnd w:id="74"/>
      <w:bookmarkEnd w:id="75"/>
      <w:bookmarkEnd w:id="76"/>
    </w:p>
    <w:p>
      <w:pPr>
        <w:pStyle w:val="nSubsection"/>
        <w:rPr>
          <w:snapToGrid w:val="0"/>
        </w:rPr>
      </w:pPr>
      <w:r>
        <w:rPr>
          <w:snapToGrid w:val="0"/>
          <w:vertAlign w:val="superscript"/>
        </w:rPr>
        <w:t>1</w:t>
      </w:r>
      <w:r>
        <w:rPr>
          <w:snapToGrid w:val="0"/>
        </w:rPr>
        <w:tab/>
        <w:t xml:space="preserve">This is a compilation of the </w:t>
      </w:r>
      <w:r>
        <w:rPr>
          <w:i/>
          <w:snapToGrid w:val="0"/>
        </w:rPr>
        <w:t>Painters’ Registration Board Rules 1962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7" w:name="_Toc107803503"/>
      <w:bookmarkStart w:id="78" w:name="_Toc170719019"/>
      <w:r>
        <w:rPr>
          <w:snapToGrid w:val="0"/>
        </w:rPr>
        <w:t>Compilation table</w:t>
      </w:r>
      <w:bookmarkEnd w:id="77"/>
      <w:bookmarkEnd w:id="7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Painters’ Registration Board Rules 1962</w:t>
            </w:r>
          </w:p>
        </w:tc>
        <w:tc>
          <w:tcPr>
            <w:tcW w:w="1276" w:type="dxa"/>
          </w:tcPr>
          <w:p>
            <w:pPr>
              <w:pStyle w:val="nTable"/>
              <w:spacing w:before="120"/>
              <w:rPr>
                <w:sz w:val="19"/>
              </w:rPr>
            </w:pPr>
            <w:r>
              <w:rPr>
                <w:sz w:val="19"/>
              </w:rPr>
              <w:t>27 Dec 1962 p. 4125</w:t>
            </w:r>
            <w:r>
              <w:rPr>
                <w:sz w:val="19"/>
              </w:rPr>
              <w:noBreakHyphen/>
              <w:t>34</w:t>
            </w:r>
          </w:p>
        </w:tc>
        <w:tc>
          <w:tcPr>
            <w:tcW w:w="2693" w:type="dxa"/>
          </w:tcPr>
          <w:p>
            <w:pPr>
              <w:pStyle w:val="nTable"/>
              <w:spacing w:before="120"/>
              <w:rPr>
                <w:sz w:val="19"/>
              </w:rPr>
            </w:pPr>
            <w:r>
              <w:rPr>
                <w:sz w:val="19"/>
              </w:rPr>
              <w:t>1 Jan 1963</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30 Jul 1963 p. 2208</w:t>
            </w:r>
            <w:r>
              <w:rPr>
                <w:sz w:val="19"/>
              </w:rPr>
              <w:noBreakHyphen/>
              <w:t>9</w:t>
            </w:r>
          </w:p>
        </w:tc>
        <w:tc>
          <w:tcPr>
            <w:tcW w:w="2693" w:type="dxa"/>
          </w:tcPr>
          <w:p>
            <w:pPr>
              <w:pStyle w:val="nTable"/>
              <w:spacing w:before="120"/>
              <w:rPr>
                <w:sz w:val="19"/>
              </w:rPr>
            </w:pPr>
            <w:r>
              <w:rPr>
                <w:sz w:val="19"/>
              </w:rPr>
              <w:t>30 Jul 1963</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31 Aug 1965 p. 2559</w:t>
            </w:r>
          </w:p>
        </w:tc>
        <w:tc>
          <w:tcPr>
            <w:tcW w:w="2693" w:type="dxa"/>
          </w:tcPr>
          <w:p>
            <w:pPr>
              <w:pStyle w:val="nTable"/>
              <w:spacing w:before="120"/>
              <w:rPr>
                <w:sz w:val="19"/>
              </w:rPr>
            </w:pPr>
            <w:r>
              <w:rPr>
                <w:sz w:val="19"/>
              </w:rPr>
              <w:t>31 Aug 1965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 Jul 1969 p. 1953</w:t>
            </w:r>
            <w:r>
              <w:rPr>
                <w:sz w:val="19"/>
              </w:rPr>
              <w:br/>
              <w:t>(erratum 15 Jul 1969 p. 2047)</w:t>
            </w:r>
          </w:p>
        </w:tc>
        <w:tc>
          <w:tcPr>
            <w:tcW w:w="2693" w:type="dxa"/>
          </w:tcPr>
          <w:p>
            <w:pPr>
              <w:pStyle w:val="nTable"/>
              <w:spacing w:before="120"/>
              <w:rPr>
                <w:sz w:val="19"/>
              </w:rPr>
            </w:pPr>
            <w:r>
              <w:rPr>
                <w:sz w:val="19"/>
              </w:rPr>
              <w:t>2 Jul 1969</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24 Feb 1970 p. 555</w:t>
            </w:r>
          </w:p>
        </w:tc>
        <w:tc>
          <w:tcPr>
            <w:tcW w:w="2693" w:type="dxa"/>
          </w:tcPr>
          <w:p>
            <w:pPr>
              <w:pStyle w:val="nTable"/>
              <w:spacing w:before="120"/>
              <w:rPr>
                <w:sz w:val="19"/>
              </w:rPr>
            </w:pPr>
            <w:r>
              <w:rPr>
                <w:sz w:val="19"/>
              </w:rPr>
              <w:t>24 Feb 1970</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24 Feb 1970 p. 556</w:t>
            </w:r>
          </w:p>
        </w:tc>
        <w:tc>
          <w:tcPr>
            <w:tcW w:w="2693" w:type="dxa"/>
          </w:tcPr>
          <w:p>
            <w:pPr>
              <w:pStyle w:val="nTable"/>
              <w:spacing w:before="120"/>
              <w:rPr>
                <w:sz w:val="19"/>
              </w:rPr>
            </w:pPr>
            <w:r>
              <w:rPr>
                <w:sz w:val="19"/>
              </w:rPr>
              <w:t>24 Feb 1970</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31 Jan 1975 p. 292</w:t>
            </w:r>
          </w:p>
        </w:tc>
        <w:tc>
          <w:tcPr>
            <w:tcW w:w="2693" w:type="dxa"/>
          </w:tcPr>
          <w:p>
            <w:pPr>
              <w:pStyle w:val="nTable"/>
              <w:spacing w:before="120"/>
              <w:rPr>
                <w:sz w:val="19"/>
              </w:rPr>
            </w:pPr>
            <w:r>
              <w:rPr>
                <w:sz w:val="19"/>
              </w:rPr>
              <w:t>31 Jan 1975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14 Nov 1975 p. 4205</w:t>
            </w:r>
          </w:p>
        </w:tc>
        <w:tc>
          <w:tcPr>
            <w:tcW w:w="2693" w:type="dxa"/>
          </w:tcPr>
          <w:p>
            <w:pPr>
              <w:pStyle w:val="nTable"/>
              <w:spacing w:before="120"/>
              <w:rPr>
                <w:sz w:val="19"/>
              </w:rPr>
            </w:pPr>
            <w:r>
              <w:rPr>
                <w:sz w:val="19"/>
              </w:rPr>
              <w:t>14 Nov 1975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30 Jan 1976 p. 238</w:t>
            </w:r>
            <w:r>
              <w:rPr>
                <w:sz w:val="19"/>
              </w:rPr>
              <w:noBreakHyphen/>
              <w:t>9</w:t>
            </w:r>
          </w:p>
        </w:tc>
        <w:tc>
          <w:tcPr>
            <w:tcW w:w="2693" w:type="dxa"/>
          </w:tcPr>
          <w:p>
            <w:pPr>
              <w:pStyle w:val="nTable"/>
              <w:spacing w:before="120"/>
              <w:rPr>
                <w:sz w:val="19"/>
              </w:rPr>
            </w:pPr>
            <w:r>
              <w:rPr>
                <w:sz w:val="19"/>
              </w:rPr>
              <w:t>30 Jan 1976</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 Dec 1978 p. 4560</w:t>
            </w:r>
          </w:p>
        </w:tc>
        <w:tc>
          <w:tcPr>
            <w:tcW w:w="2693" w:type="dxa"/>
          </w:tcPr>
          <w:p>
            <w:pPr>
              <w:pStyle w:val="nTable"/>
              <w:spacing w:before="120"/>
              <w:rPr>
                <w:sz w:val="19"/>
              </w:rPr>
            </w:pPr>
            <w:r>
              <w:rPr>
                <w:sz w:val="19"/>
              </w:rPr>
              <w:t>1 Dec 1978</w:t>
            </w:r>
          </w:p>
        </w:tc>
      </w:tr>
      <w:tr>
        <w:trPr>
          <w:cantSplit/>
        </w:trPr>
        <w:tc>
          <w:tcPr>
            <w:tcW w:w="3119" w:type="dxa"/>
          </w:tcPr>
          <w:p>
            <w:pPr>
              <w:pStyle w:val="nTable"/>
              <w:spacing w:before="120"/>
              <w:ind w:right="113"/>
              <w:rPr>
                <w:sz w:val="19"/>
              </w:rPr>
            </w:pPr>
            <w:r>
              <w:rPr>
                <w:i/>
                <w:sz w:val="19"/>
              </w:rPr>
              <w:t>Painters’ Registration Board (Amendment) Rules 1980</w:t>
            </w:r>
          </w:p>
        </w:tc>
        <w:tc>
          <w:tcPr>
            <w:tcW w:w="1276" w:type="dxa"/>
          </w:tcPr>
          <w:p>
            <w:pPr>
              <w:pStyle w:val="nTable"/>
              <w:spacing w:before="120"/>
              <w:rPr>
                <w:sz w:val="19"/>
              </w:rPr>
            </w:pPr>
            <w:r>
              <w:rPr>
                <w:sz w:val="19"/>
              </w:rPr>
              <w:t>12 Dec 1980 p. 4271</w:t>
            </w:r>
          </w:p>
        </w:tc>
        <w:tc>
          <w:tcPr>
            <w:tcW w:w="2693" w:type="dxa"/>
          </w:tcPr>
          <w:p>
            <w:pPr>
              <w:pStyle w:val="nTable"/>
              <w:spacing w:before="120"/>
              <w:rPr>
                <w:sz w:val="19"/>
              </w:rPr>
            </w:pPr>
            <w:r>
              <w:rPr>
                <w:sz w:val="19"/>
              </w:rPr>
              <w:t>1 Jan 1981 (see r. 2)</w:t>
            </w:r>
          </w:p>
        </w:tc>
      </w:tr>
      <w:tr>
        <w:trPr>
          <w:cantSplit/>
        </w:trPr>
        <w:tc>
          <w:tcPr>
            <w:tcW w:w="3119" w:type="dxa"/>
          </w:tcPr>
          <w:p>
            <w:pPr>
              <w:pStyle w:val="nTable"/>
              <w:spacing w:before="120"/>
              <w:ind w:right="113"/>
              <w:rPr>
                <w:sz w:val="19"/>
              </w:rPr>
            </w:pPr>
            <w:r>
              <w:rPr>
                <w:i/>
                <w:sz w:val="19"/>
              </w:rPr>
              <w:t>Painters’ Registration Board Amendment Rules 1981</w:t>
            </w:r>
          </w:p>
        </w:tc>
        <w:tc>
          <w:tcPr>
            <w:tcW w:w="1276" w:type="dxa"/>
          </w:tcPr>
          <w:p>
            <w:pPr>
              <w:pStyle w:val="nTable"/>
              <w:spacing w:before="120"/>
              <w:rPr>
                <w:sz w:val="19"/>
              </w:rPr>
            </w:pPr>
            <w:r>
              <w:rPr>
                <w:sz w:val="19"/>
              </w:rPr>
              <w:t>3 Jul 1981 p. 2613</w:t>
            </w:r>
          </w:p>
        </w:tc>
        <w:tc>
          <w:tcPr>
            <w:tcW w:w="2693" w:type="dxa"/>
          </w:tcPr>
          <w:p>
            <w:pPr>
              <w:pStyle w:val="nTable"/>
              <w:spacing w:before="120"/>
              <w:rPr>
                <w:sz w:val="19"/>
              </w:rPr>
            </w:pPr>
            <w:r>
              <w:rPr>
                <w:sz w:val="19"/>
              </w:rPr>
              <w:t>3 Jul 1981</w:t>
            </w:r>
          </w:p>
        </w:tc>
      </w:tr>
      <w:tr>
        <w:trPr>
          <w:cantSplit/>
        </w:trPr>
        <w:tc>
          <w:tcPr>
            <w:tcW w:w="3119" w:type="dxa"/>
          </w:tcPr>
          <w:p>
            <w:pPr>
              <w:pStyle w:val="nTable"/>
              <w:keepLines/>
              <w:spacing w:before="120"/>
              <w:ind w:right="113"/>
              <w:rPr>
                <w:sz w:val="19"/>
              </w:rPr>
            </w:pPr>
            <w:r>
              <w:rPr>
                <w:i/>
                <w:sz w:val="19"/>
              </w:rPr>
              <w:t>Painters’ Registration Board Amendment Rules (No. 2) 1981</w:t>
            </w:r>
          </w:p>
        </w:tc>
        <w:tc>
          <w:tcPr>
            <w:tcW w:w="1276" w:type="dxa"/>
          </w:tcPr>
          <w:p>
            <w:pPr>
              <w:pStyle w:val="nTable"/>
              <w:keepLines/>
              <w:spacing w:before="120"/>
              <w:rPr>
                <w:sz w:val="19"/>
              </w:rPr>
            </w:pPr>
            <w:r>
              <w:rPr>
                <w:sz w:val="19"/>
              </w:rPr>
              <w:t>4 Dec 1981 p. 5031</w:t>
            </w:r>
          </w:p>
        </w:tc>
        <w:tc>
          <w:tcPr>
            <w:tcW w:w="2693" w:type="dxa"/>
          </w:tcPr>
          <w:p>
            <w:pPr>
              <w:pStyle w:val="nTable"/>
              <w:keepLines/>
              <w:spacing w:before="120"/>
              <w:rPr>
                <w:sz w:val="19"/>
              </w:rPr>
            </w:pPr>
            <w:r>
              <w:rPr>
                <w:sz w:val="19"/>
              </w:rPr>
              <w:t>1 Jan 1982 (see r. 2)</w:t>
            </w:r>
          </w:p>
        </w:tc>
      </w:tr>
      <w:tr>
        <w:trPr>
          <w:cantSplit/>
        </w:trPr>
        <w:tc>
          <w:tcPr>
            <w:tcW w:w="3119" w:type="dxa"/>
          </w:tcPr>
          <w:p>
            <w:pPr>
              <w:pStyle w:val="nTable"/>
              <w:spacing w:before="120"/>
              <w:ind w:right="113"/>
              <w:rPr>
                <w:sz w:val="19"/>
              </w:rPr>
            </w:pPr>
            <w:r>
              <w:rPr>
                <w:i/>
                <w:sz w:val="19"/>
              </w:rPr>
              <w:t>Painters’ Registration Board Amendment Rules 1983</w:t>
            </w:r>
          </w:p>
        </w:tc>
        <w:tc>
          <w:tcPr>
            <w:tcW w:w="1276" w:type="dxa"/>
          </w:tcPr>
          <w:p>
            <w:pPr>
              <w:pStyle w:val="nTable"/>
              <w:spacing w:before="120"/>
              <w:rPr>
                <w:sz w:val="19"/>
              </w:rPr>
            </w:pPr>
            <w:r>
              <w:rPr>
                <w:sz w:val="19"/>
              </w:rPr>
              <w:t>2 Dec 1983 p. 4800</w:t>
            </w:r>
          </w:p>
        </w:tc>
        <w:tc>
          <w:tcPr>
            <w:tcW w:w="2693" w:type="dxa"/>
          </w:tcPr>
          <w:p>
            <w:pPr>
              <w:pStyle w:val="nTable"/>
              <w:spacing w:before="120"/>
              <w:rPr>
                <w:sz w:val="19"/>
              </w:rPr>
            </w:pPr>
            <w:r>
              <w:rPr>
                <w:sz w:val="19"/>
              </w:rPr>
              <w:t>31 Dec 1983 (see r. 3)</w:t>
            </w:r>
          </w:p>
        </w:tc>
      </w:tr>
      <w:tr>
        <w:trPr>
          <w:cantSplit/>
        </w:trPr>
        <w:tc>
          <w:tcPr>
            <w:tcW w:w="3119" w:type="dxa"/>
          </w:tcPr>
          <w:p>
            <w:pPr>
              <w:pStyle w:val="nTable"/>
              <w:spacing w:before="120"/>
              <w:ind w:right="113"/>
              <w:rPr>
                <w:sz w:val="19"/>
              </w:rPr>
            </w:pPr>
            <w:r>
              <w:rPr>
                <w:i/>
                <w:sz w:val="19"/>
              </w:rPr>
              <w:t>Painters’ Registration Board Amendment Rules (No. 2) 1983</w:t>
            </w:r>
          </w:p>
        </w:tc>
        <w:tc>
          <w:tcPr>
            <w:tcW w:w="1276" w:type="dxa"/>
          </w:tcPr>
          <w:p>
            <w:pPr>
              <w:pStyle w:val="nTable"/>
              <w:spacing w:before="120"/>
              <w:rPr>
                <w:sz w:val="19"/>
              </w:rPr>
            </w:pPr>
            <w:r>
              <w:rPr>
                <w:sz w:val="19"/>
              </w:rPr>
              <w:t>30 Dec 1983 p. 5134</w:t>
            </w:r>
            <w:r>
              <w:rPr>
                <w:sz w:val="19"/>
              </w:rPr>
              <w:noBreakHyphen/>
              <w:t>5</w:t>
            </w:r>
          </w:p>
        </w:tc>
        <w:tc>
          <w:tcPr>
            <w:tcW w:w="2693" w:type="dxa"/>
          </w:tcPr>
          <w:p>
            <w:pPr>
              <w:pStyle w:val="nTable"/>
              <w:spacing w:before="120"/>
              <w:rPr>
                <w:sz w:val="19"/>
              </w:rPr>
            </w:pPr>
            <w:r>
              <w:rPr>
                <w:sz w:val="19"/>
              </w:rPr>
              <w:t>1 Jan 1984 (see r. 3)</w:t>
            </w:r>
          </w:p>
        </w:tc>
      </w:tr>
      <w:tr>
        <w:trPr>
          <w:cantSplit/>
        </w:trPr>
        <w:tc>
          <w:tcPr>
            <w:tcW w:w="3119" w:type="dxa"/>
          </w:tcPr>
          <w:p>
            <w:pPr>
              <w:pStyle w:val="nTable"/>
              <w:spacing w:before="120"/>
              <w:ind w:right="113"/>
              <w:rPr>
                <w:sz w:val="19"/>
              </w:rPr>
            </w:pPr>
            <w:r>
              <w:rPr>
                <w:i/>
                <w:sz w:val="19"/>
              </w:rPr>
              <w:t>Painters’ Registration Board Amendment Rules 1985</w:t>
            </w:r>
          </w:p>
        </w:tc>
        <w:tc>
          <w:tcPr>
            <w:tcW w:w="1276" w:type="dxa"/>
          </w:tcPr>
          <w:p>
            <w:pPr>
              <w:pStyle w:val="nTable"/>
              <w:spacing w:before="120"/>
              <w:rPr>
                <w:sz w:val="19"/>
              </w:rPr>
            </w:pPr>
            <w:r>
              <w:rPr>
                <w:sz w:val="19"/>
              </w:rPr>
              <w:t>15 Feb 1985 p. 633</w:t>
            </w:r>
          </w:p>
        </w:tc>
        <w:tc>
          <w:tcPr>
            <w:tcW w:w="2693" w:type="dxa"/>
          </w:tcPr>
          <w:p>
            <w:pPr>
              <w:pStyle w:val="nTable"/>
              <w:spacing w:before="120"/>
              <w:rPr>
                <w:sz w:val="19"/>
              </w:rPr>
            </w:pPr>
            <w:r>
              <w:rPr>
                <w:sz w:val="19"/>
              </w:rPr>
              <w:t>15 Feb 1985</w:t>
            </w:r>
          </w:p>
        </w:tc>
      </w:tr>
      <w:tr>
        <w:trPr>
          <w:cantSplit/>
        </w:trPr>
        <w:tc>
          <w:tcPr>
            <w:tcW w:w="3119" w:type="dxa"/>
          </w:tcPr>
          <w:p>
            <w:pPr>
              <w:pStyle w:val="nTable"/>
              <w:spacing w:before="120"/>
              <w:ind w:right="113"/>
              <w:rPr>
                <w:sz w:val="19"/>
              </w:rPr>
            </w:pPr>
            <w:r>
              <w:rPr>
                <w:i/>
                <w:sz w:val="19"/>
              </w:rPr>
              <w:t>Painters’ Registration Board Amendment Rules 1986</w:t>
            </w:r>
          </w:p>
        </w:tc>
        <w:tc>
          <w:tcPr>
            <w:tcW w:w="1276" w:type="dxa"/>
          </w:tcPr>
          <w:p>
            <w:pPr>
              <w:pStyle w:val="nTable"/>
              <w:spacing w:before="120"/>
              <w:rPr>
                <w:sz w:val="19"/>
              </w:rPr>
            </w:pPr>
            <w:r>
              <w:rPr>
                <w:sz w:val="19"/>
              </w:rPr>
              <w:t>24 Jan 1986 p. 298</w:t>
            </w:r>
            <w:r>
              <w:rPr>
                <w:sz w:val="19"/>
              </w:rPr>
              <w:noBreakHyphen/>
              <w:t>9</w:t>
            </w:r>
          </w:p>
        </w:tc>
        <w:tc>
          <w:tcPr>
            <w:tcW w:w="2693" w:type="dxa"/>
          </w:tcPr>
          <w:p>
            <w:pPr>
              <w:pStyle w:val="nTable"/>
              <w:spacing w:before="120"/>
              <w:rPr>
                <w:sz w:val="19"/>
              </w:rPr>
            </w:pPr>
            <w:r>
              <w:rPr>
                <w:sz w:val="19"/>
              </w:rPr>
              <w:t>24 Jan 1986</w:t>
            </w:r>
          </w:p>
        </w:tc>
      </w:tr>
      <w:tr>
        <w:trPr>
          <w:cantSplit/>
        </w:trPr>
        <w:tc>
          <w:tcPr>
            <w:tcW w:w="3119" w:type="dxa"/>
          </w:tcPr>
          <w:p>
            <w:pPr>
              <w:pStyle w:val="nTable"/>
              <w:spacing w:before="120"/>
              <w:ind w:right="113"/>
              <w:rPr>
                <w:sz w:val="19"/>
              </w:rPr>
            </w:pPr>
            <w:r>
              <w:rPr>
                <w:i/>
                <w:sz w:val="19"/>
              </w:rPr>
              <w:t>Painters’ Registration Board Amendment Rules (No. 2) 1986</w:t>
            </w:r>
          </w:p>
        </w:tc>
        <w:tc>
          <w:tcPr>
            <w:tcW w:w="1276" w:type="dxa"/>
          </w:tcPr>
          <w:p>
            <w:pPr>
              <w:pStyle w:val="nTable"/>
              <w:spacing w:before="120"/>
              <w:rPr>
                <w:sz w:val="19"/>
              </w:rPr>
            </w:pPr>
            <w:r>
              <w:rPr>
                <w:sz w:val="19"/>
              </w:rPr>
              <w:t>19 Dec 1986 p. 4926</w:t>
            </w:r>
          </w:p>
        </w:tc>
        <w:tc>
          <w:tcPr>
            <w:tcW w:w="2693" w:type="dxa"/>
          </w:tcPr>
          <w:p>
            <w:pPr>
              <w:pStyle w:val="nTable"/>
              <w:spacing w:before="120"/>
              <w:rPr>
                <w:sz w:val="19"/>
              </w:rPr>
            </w:pPr>
            <w:r>
              <w:rPr>
                <w:sz w:val="19"/>
              </w:rPr>
              <w:t>19 Dec 1986</w:t>
            </w:r>
          </w:p>
        </w:tc>
      </w:tr>
      <w:tr>
        <w:trPr>
          <w:cantSplit/>
        </w:trPr>
        <w:tc>
          <w:tcPr>
            <w:tcW w:w="3119" w:type="dxa"/>
          </w:tcPr>
          <w:p>
            <w:pPr>
              <w:pStyle w:val="nTable"/>
              <w:spacing w:before="120"/>
              <w:ind w:right="113"/>
              <w:rPr>
                <w:sz w:val="19"/>
              </w:rPr>
            </w:pPr>
            <w:r>
              <w:rPr>
                <w:i/>
                <w:sz w:val="19"/>
              </w:rPr>
              <w:t>Painters’ Registration Board Amendment Rules 1987</w:t>
            </w:r>
          </w:p>
        </w:tc>
        <w:tc>
          <w:tcPr>
            <w:tcW w:w="1276" w:type="dxa"/>
          </w:tcPr>
          <w:p>
            <w:pPr>
              <w:pStyle w:val="nTable"/>
              <w:spacing w:before="120"/>
              <w:rPr>
                <w:sz w:val="19"/>
              </w:rPr>
            </w:pPr>
            <w:r>
              <w:rPr>
                <w:sz w:val="19"/>
              </w:rPr>
              <w:t>31 Dec 1987 p. 4609</w:t>
            </w:r>
          </w:p>
        </w:tc>
        <w:tc>
          <w:tcPr>
            <w:tcW w:w="2693" w:type="dxa"/>
          </w:tcPr>
          <w:p>
            <w:pPr>
              <w:pStyle w:val="nTable"/>
              <w:spacing w:before="120"/>
              <w:rPr>
                <w:sz w:val="19"/>
              </w:rPr>
            </w:pPr>
            <w:r>
              <w:rPr>
                <w:sz w:val="19"/>
              </w:rPr>
              <w:t>31 Dec 1987</w:t>
            </w:r>
          </w:p>
        </w:tc>
      </w:tr>
      <w:tr>
        <w:trPr>
          <w:cantSplit/>
        </w:trPr>
        <w:tc>
          <w:tcPr>
            <w:tcW w:w="3119" w:type="dxa"/>
          </w:tcPr>
          <w:p>
            <w:pPr>
              <w:pStyle w:val="nTable"/>
              <w:spacing w:before="120"/>
              <w:ind w:right="113"/>
              <w:rPr>
                <w:sz w:val="19"/>
              </w:rPr>
            </w:pPr>
            <w:r>
              <w:rPr>
                <w:i/>
                <w:sz w:val="19"/>
              </w:rPr>
              <w:t>Painters’ Registration Board Amendment Rules 1989</w:t>
            </w:r>
          </w:p>
        </w:tc>
        <w:tc>
          <w:tcPr>
            <w:tcW w:w="1276" w:type="dxa"/>
          </w:tcPr>
          <w:p>
            <w:pPr>
              <w:pStyle w:val="nTable"/>
              <w:spacing w:before="120"/>
              <w:rPr>
                <w:sz w:val="19"/>
              </w:rPr>
            </w:pPr>
            <w:r>
              <w:rPr>
                <w:sz w:val="19"/>
              </w:rPr>
              <w:t>29 Dec 1989 p. 4685</w:t>
            </w:r>
          </w:p>
        </w:tc>
        <w:tc>
          <w:tcPr>
            <w:tcW w:w="2693" w:type="dxa"/>
          </w:tcPr>
          <w:p>
            <w:pPr>
              <w:pStyle w:val="nTable"/>
              <w:spacing w:before="120"/>
              <w:rPr>
                <w:sz w:val="19"/>
              </w:rPr>
            </w:pPr>
            <w:r>
              <w:rPr>
                <w:sz w:val="19"/>
              </w:rPr>
              <w:t>1 Jan 1990 (see r. 2)</w:t>
            </w:r>
          </w:p>
        </w:tc>
      </w:tr>
      <w:tr>
        <w:trPr>
          <w:cantSplit/>
        </w:trPr>
        <w:tc>
          <w:tcPr>
            <w:tcW w:w="7088" w:type="dxa"/>
            <w:gridSpan w:val="3"/>
          </w:tcPr>
          <w:p>
            <w:pPr>
              <w:pStyle w:val="nTable"/>
              <w:spacing w:before="120"/>
              <w:rPr>
                <w:sz w:val="19"/>
              </w:rPr>
            </w:pPr>
            <w:r>
              <w:rPr>
                <w:b/>
                <w:sz w:val="19"/>
              </w:rPr>
              <w:t xml:space="preserve">Reprint of the </w:t>
            </w:r>
            <w:r>
              <w:rPr>
                <w:b/>
                <w:i/>
                <w:sz w:val="19"/>
              </w:rPr>
              <w:t>Painters’ Registration Board Rules 1962</w:t>
            </w:r>
            <w:r>
              <w:rPr>
                <w:b/>
                <w:sz w:val="19"/>
              </w:rPr>
              <w:t xml:space="preserve"> as at 9 May 1991 </w:t>
            </w:r>
            <w:r>
              <w:rPr>
                <w:sz w:val="19"/>
              </w:rPr>
              <w:t xml:space="preserve">in </w:t>
            </w:r>
            <w:r>
              <w:rPr>
                <w:i/>
                <w:sz w:val="19"/>
              </w:rPr>
              <w:t>Gazette</w:t>
            </w:r>
            <w:r>
              <w:rPr>
                <w:sz w:val="19"/>
              </w:rPr>
              <w:t xml:space="preserve"> 6 Jan 1991 p. 2765-82 (includes amendments listed above)</w:t>
            </w:r>
          </w:p>
        </w:tc>
      </w:tr>
      <w:tr>
        <w:trPr>
          <w:cantSplit/>
        </w:trPr>
        <w:tc>
          <w:tcPr>
            <w:tcW w:w="3119" w:type="dxa"/>
          </w:tcPr>
          <w:p>
            <w:pPr>
              <w:pStyle w:val="nTable"/>
              <w:spacing w:before="120"/>
              <w:ind w:right="113"/>
              <w:rPr>
                <w:sz w:val="19"/>
              </w:rPr>
            </w:pPr>
            <w:r>
              <w:rPr>
                <w:i/>
                <w:sz w:val="19"/>
              </w:rPr>
              <w:t>Painters’ Registration Board Amendment Rules 1991</w:t>
            </w:r>
          </w:p>
        </w:tc>
        <w:tc>
          <w:tcPr>
            <w:tcW w:w="1276" w:type="dxa"/>
          </w:tcPr>
          <w:p>
            <w:pPr>
              <w:pStyle w:val="nTable"/>
              <w:spacing w:before="120"/>
              <w:rPr>
                <w:sz w:val="19"/>
              </w:rPr>
            </w:pPr>
            <w:r>
              <w:rPr>
                <w:sz w:val="19"/>
              </w:rPr>
              <w:t>24 Dec 1991 p. 6395</w:t>
            </w:r>
            <w:r>
              <w:rPr>
                <w:sz w:val="19"/>
              </w:rPr>
              <w:noBreakHyphen/>
              <w:t>6</w:t>
            </w:r>
          </w:p>
        </w:tc>
        <w:tc>
          <w:tcPr>
            <w:tcW w:w="2693" w:type="dxa"/>
          </w:tcPr>
          <w:p>
            <w:pPr>
              <w:pStyle w:val="nTable"/>
              <w:spacing w:before="120"/>
              <w:rPr>
                <w:sz w:val="19"/>
              </w:rPr>
            </w:pPr>
            <w:r>
              <w:rPr>
                <w:sz w:val="19"/>
              </w:rPr>
              <w:t>1 Jan 1992 (see r. 2)</w:t>
            </w:r>
          </w:p>
        </w:tc>
      </w:tr>
      <w:tr>
        <w:trPr>
          <w:cantSplit/>
        </w:trPr>
        <w:tc>
          <w:tcPr>
            <w:tcW w:w="3119" w:type="dxa"/>
          </w:tcPr>
          <w:p>
            <w:pPr>
              <w:pStyle w:val="nTable"/>
              <w:spacing w:before="120"/>
              <w:ind w:right="113"/>
              <w:rPr>
                <w:sz w:val="19"/>
              </w:rPr>
            </w:pPr>
            <w:r>
              <w:rPr>
                <w:i/>
                <w:sz w:val="19"/>
              </w:rPr>
              <w:t>Painters’ Registration Board Amendment Rules 1993</w:t>
            </w:r>
          </w:p>
        </w:tc>
        <w:tc>
          <w:tcPr>
            <w:tcW w:w="1276" w:type="dxa"/>
          </w:tcPr>
          <w:p>
            <w:pPr>
              <w:pStyle w:val="nTable"/>
              <w:spacing w:before="120"/>
              <w:rPr>
                <w:sz w:val="19"/>
              </w:rPr>
            </w:pPr>
            <w:r>
              <w:rPr>
                <w:sz w:val="19"/>
              </w:rPr>
              <w:t>29 Jan 1993 p. 859</w:t>
            </w:r>
          </w:p>
        </w:tc>
        <w:tc>
          <w:tcPr>
            <w:tcW w:w="2693" w:type="dxa"/>
          </w:tcPr>
          <w:p>
            <w:pPr>
              <w:pStyle w:val="nTable"/>
              <w:spacing w:before="120"/>
              <w:rPr>
                <w:sz w:val="19"/>
              </w:rPr>
            </w:pPr>
            <w:r>
              <w:rPr>
                <w:sz w:val="19"/>
              </w:rPr>
              <w:t>1 Feb 1993 (see r. 2)</w:t>
            </w:r>
          </w:p>
        </w:tc>
      </w:tr>
      <w:tr>
        <w:trPr>
          <w:cantSplit/>
        </w:trPr>
        <w:tc>
          <w:tcPr>
            <w:tcW w:w="3119" w:type="dxa"/>
          </w:tcPr>
          <w:p>
            <w:pPr>
              <w:pStyle w:val="nTable"/>
              <w:spacing w:before="120"/>
              <w:ind w:right="113"/>
              <w:rPr>
                <w:sz w:val="19"/>
              </w:rPr>
            </w:pPr>
            <w:r>
              <w:rPr>
                <w:i/>
                <w:sz w:val="19"/>
              </w:rPr>
              <w:t>Painters’ Registration Board Amendment Rules 1995</w:t>
            </w:r>
          </w:p>
        </w:tc>
        <w:tc>
          <w:tcPr>
            <w:tcW w:w="1276" w:type="dxa"/>
          </w:tcPr>
          <w:p>
            <w:pPr>
              <w:pStyle w:val="nTable"/>
              <w:spacing w:before="120"/>
              <w:rPr>
                <w:sz w:val="19"/>
              </w:rPr>
            </w:pPr>
            <w:r>
              <w:rPr>
                <w:sz w:val="19"/>
              </w:rPr>
              <w:t>13 Jan 1995 p. 94</w:t>
            </w:r>
          </w:p>
        </w:tc>
        <w:tc>
          <w:tcPr>
            <w:tcW w:w="2693" w:type="dxa"/>
          </w:tcPr>
          <w:p>
            <w:pPr>
              <w:pStyle w:val="nTable"/>
              <w:spacing w:before="120"/>
              <w:rPr>
                <w:sz w:val="19"/>
              </w:rPr>
            </w:pPr>
            <w:r>
              <w:rPr>
                <w:sz w:val="19"/>
              </w:rPr>
              <w:t>13 Jan 1995</w:t>
            </w:r>
          </w:p>
        </w:tc>
      </w:tr>
      <w:tr>
        <w:trPr>
          <w:cantSplit/>
        </w:trPr>
        <w:tc>
          <w:tcPr>
            <w:tcW w:w="3119" w:type="dxa"/>
          </w:tcPr>
          <w:p>
            <w:pPr>
              <w:pStyle w:val="nTable"/>
              <w:keepNext/>
              <w:keepLines/>
              <w:spacing w:before="120"/>
              <w:ind w:right="113"/>
              <w:rPr>
                <w:sz w:val="19"/>
              </w:rPr>
            </w:pPr>
            <w:r>
              <w:rPr>
                <w:i/>
                <w:sz w:val="19"/>
              </w:rPr>
              <w:t>Painters’ Registration Board Amendment Rules (No. 2) 1995</w:t>
            </w:r>
          </w:p>
        </w:tc>
        <w:tc>
          <w:tcPr>
            <w:tcW w:w="1276" w:type="dxa"/>
          </w:tcPr>
          <w:p>
            <w:pPr>
              <w:pStyle w:val="nTable"/>
              <w:keepNext/>
              <w:keepLines/>
              <w:spacing w:before="120"/>
              <w:rPr>
                <w:sz w:val="19"/>
              </w:rPr>
            </w:pPr>
            <w:r>
              <w:rPr>
                <w:sz w:val="19"/>
              </w:rPr>
              <w:t>29 Dec 1995 p. 6239</w:t>
            </w:r>
          </w:p>
        </w:tc>
        <w:tc>
          <w:tcPr>
            <w:tcW w:w="2693" w:type="dxa"/>
          </w:tcPr>
          <w:p>
            <w:pPr>
              <w:pStyle w:val="nTable"/>
              <w:keepNext/>
              <w:keepLines/>
              <w:spacing w:before="120"/>
              <w:rPr>
                <w:sz w:val="19"/>
              </w:rPr>
            </w:pPr>
            <w:r>
              <w:rPr>
                <w:sz w:val="19"/>
              </w:rPr>
              <w:t>1 Jan 1996 (see r. 2)</w:t>
            </w:r>
          </w:p>
        </w:tc>
      </w:tr>
      <w:tr>
        <w:trPr>
          <w:cantSplit/>
        </w:trPr>
        <w:tc>
          <w:tcPr>
            <w:tcW w:w="3119" w:type="dxa"/>
          </w:tcPr>
          <w:p>
            <w:pPr>
              <w:pStyle w:val="nTable"/>
              <w:spacing w:before="120"/>
              <w:ind w:right="113"/>
              <w:rPr>
                <w:sz w:val="19"/>
              </w:rPr>
            </w:pPr>
            <w:r>
              <w:rPr>
                <w:i/>
                <w:sz w:val="19"/>
              </w:rPr>
              <w:t>Painters’ Registration Board Amendment Rules (No. 2) 2001</w:t>
            </w:r>
          </w:p>
        </w:tc>
        <w:tc>
          <w:tcPr>
            <w:tcW w:w="1276" w:type="dxa"/>
          </w:tcPr>
          <w:p>
            <w:pPr>
              <w:pStyle w:val="nTable"/>
              <w:spacing w:before="120"/>
              <w:rPr>
                <w:sz w:val="19"/>
              </w:rPr>
            </w:pPr>
            <w:r>
              <w:rPr>
                <w:sz w:val="19"/>
              </w:rPr>
              <w:t>5 Oct 2001 p. 5473</w:t>
            </w:r>
            <w:r>
              <w:rPr>
                <w:sz w:val="19"/>
              </w:rPr>
              <w:noBreakHyphen/>
              <w:t>4</w:t>
            </w:r>
          </w:p>
        </w:tc>
        <w:tc>
          <w:tcPr>
            <w:tcW w:w="2693" w:type="dxa"/>
          </w:tcPr>
          <w:p>
            <w:pPr>
              <w:pStyle w:val="nTable"/>
              <w:spacing w:before="120"/>
              <w:rPr>
                <w:sz w:val="19"/>
              </w:rPr>
            </w:pPr>
            <w:r>
              <w:rPr>
                <w:sz w:val="19"/>
              </w:rPr>
              <w:t>5 Oct 2001</w:t>
            </w:r>
          </w:p>
        </w:tc>
      </w:tr>
      <w:tr>
        <w:trPr>
          <w:cantSplit/>
        </w:trPr>
        <w:tc>
          <w:tcPr>
            <w:tcW w:w="3119" w:type="dxa"/>
          </w:tcPr>
          <w:p>
            <w:pPr>
              <w:pStyle w:val="nTable"/>
              <w:spacing w:before="120"/>
              <w:ind w:right="113"/>
              <w:rPr>
                <w:i/>
                <w:sz w:val="19"/>
              </w:rPr>
            </w:pPr>
            <w:r>
              <w:rPr>
                <w:i/>
                <w:sz w:val="19"/>
              </w:rPr>
              <w:t>Painters’ Registration Board Amendment R</w:t>
            </w:r>
            <w:bookmarkStart w:id="79" w:name="UpToHere"/>
            <w:bookmarkEnd w:id="79"/>
            <w:r>
              <w:rPr>
                <w:i/>
                <w:sz w:val="19"/>
              </w:rPr>
              <w:t>ules (No. 3) 2001</w:t>
            </w:r>
          </w:p>
        </w:tc>
        <w:tc>
          <w:tcPr>
            <w:tcW w:w="1276" w:type="dxa"/>
          </w:tcPr>
          <w:p>
            <w:pPr>
              <w:pStyle w:val="nTable"/>
              <w:spacing w:before="120"/>
              <w:rPr>
                <w:sz w:val="19"/>
              </w:rPr>
            </w:pPr>
            <w:r>
              <w:rPr>
                <w:sz w:val="19"/>
              </w:rPr>
              <w:t>4 Jan 2002 p. 3</w:t>
            </w:r>
            <w:r>
              <w:rPr>
                <w:sz w:val="19"/>
              </w:rPr>
              <w:noBreakHyphen/>
              <w:t>4</w:t>
            </w:r>
          </w:p>
        </w:tc>
        <w:tc>
          <w:tcPr>
            <w:tcW w:w="2693" w:type="dxa"/>
          </w:tcPr>
          <w:p>
            <w:pPr>
              <w:pStyle w:val="nTable"/>
              <w:spacing w:before="120"/>
              <w:rPr>
                <w:sz w:val="19"/>
              </w:rPr>
            </w:pPr>
            <w:r>
              <w:rPr>
                <w:sz w:val="19"/>
              </w:rPr>
              <w:t>4 Jan 2002</w:t>
            </w:r>
          </w:p>
        </w:tc>
      </w:tr>
      <w:tr>
        <w:trPr>
          <w:cantSplit/>
        </w:trPr>
        <w:tc>
          <w:tcPr>
            <w:tcW w:w="7088" w:type="dxa"/>
            <w:gridSpan w:val="3"/>
          </w:tcPr>
          <w:p>
            <w:pPr>
              <w:pStyle w:val="nTable"/>
              <w:spacing w:before="120"/>
              <w:rPr>
                <w:b/>
                <w:sz w:val="19"/>
              </w:rPr>
            </w:pPr>
            <w:r>
              <w:rPr>
                <w:b/>
                <w:sz w:val="19"/>
              </w:rPr>
              <w:t xml:space="preserve">Reprint of the </w:t>
            </w:r>
            <w:r>
              <w:rPr>
                <w:b/>
                <w:i/>
                <w:sz w:val="19"/>
              </w:rPr>
              <w:t xml:space="preserve">Painters’ Registration Board Rules 1962 </w:t>
            </w:r>
            <w:r>
              <w:rPr>
                <w:b/>
                <w:sz w:val="19"/>
              </w:rPr>
              <w:t>as at 22 Mar 2002</w:t>
            </w:r>
            <w:r>
              <w:rPr>
                <w:b/>
                <w:i/>
                <w:sz w:val="19"/>
              </w:rPr>
              <w:t xml:space="preserve"> </w:t>
            </w:r>
            <w:r>
              <w:rPr>
                <w:sz w:val="19"/>
              </w:rPr>
              <w:t>(includes amendments listed above)</w:t>
            </w:r>
          </w:p>
        </w:tc>
      </w:tr>
      <w:tr>
        <w:trPr>
          <w:cantSplit/>
        </w:trPr>
        <w:tc>
          <w:tcPr>
            <w:tcW w:w="3119" w:type="dxa"/>
          </w:tcPr>
          <w:p>
            <w:pPr>
              <w:pStyle w:val="nTable"/>
              <w:spacing w:before="120"/>
              <w:ind w:right="113"/>
              <w:rPr>
                <w:i/>
                <w:sz w:val="19"/>
              </w:rPr>
            </w:pPr>
            <w:r>
              <w:rPr>
                <w:i/>
                <w:sz w:val="19"/>
              </w:rPr>
              <w:t>Painters’ Registration Board Amendment Rules 2004</w:t>
            </w:r>
          </w:p>
        </w:tc>
        <w:tc>
          <w:tcPr>
            <w:tcW w:w="1276" w:type="dxa"/>
          </w:tcPr>
          <w:p>
            <w:pPr>
              <w:pStyle w:val="nTable"/>
              <w:spacing w:before="120"/>
              <w:rPr>
                <w:sz w:val="19"/>
              </w:rPr>
            </w:pPr>
            <w:r>
              <w:rPr>
                <w:sz w:val="19"/>
              </w:rPr>
              <w:t>30 Dec 2004 p. 7019</w:t>
            </w:r>
          </w:p>
        </w:tc>
        <w:tc>
          <w:tcPr>
            <w:tcW w:w="2693" w:type="dxa"/>
          </w:tcPr>
          <w:p>
            <w:pPr>
              <w:pStyle w:val="nTable"/>
              <w:spacing w:before="12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before="120"/>
              <w:ind w:right="113"/>
              <w:rPr>
                <w:i/>
                <w:sz w:val="19"/>
              </w:rPr>
            </w:pPr>
            <w:r>
              <w:rPr>
                <w:i/>
                <w:sz w:val="19"/>
              </w:rPr>
              <w:t>Painters’ Registration Board Amendment Rules 2005</w:t>
            </w:r>
          </w:p>
        </w:tc>
        <w:tc>
          <w:tcPr>
            <w:tcW w:w="1276" w:type="dxa"/>
          </w:tcPr>
          <w:p>
            <w:pPr>
              <w:pStyle w:val="nTable"/>
              <w:spacing w:before="120"/>
              <w:rPr>
                <w:sz w:val="19"/>
              </w:rPr>
            </w:pPr>
            <w:r>
              <w:rPr>
                <w:sz w:val="19"/>
              </w:rPr>
              <w:t>28 Jun 2005 p. 2917-18</w:t>
            </w:r>
          </w:p>
        </w:tc>
        <w:tc>
          <w:tcPr>
            <w:tcW w:w="2693" w:type="dxa"/>
          </w:tcPr>
          <w:p>
            <w:pPr>
              <w:pStyle w:val="nTable"/>
              <w:spacing w:before="120"/>
              <w:rPr>
                <w:sz w:val="19"/>
              </w:rPr>
            </w:pPr>
            <w:r>
              <w:rPr>
                <w:sz w:val="19"/>
              </w:rPr>
              <w:t>1 Jul 2005 (see r. 2)</w:t>
            </w:r>
          </w:p>
        </w:tc>
      </w:tr>
      <w:tr>
        <w:trPr>
          <w:cantSplit/>
        </w:trPr>
        <w:tc>
          <w:tcPr>
            <w:tcW w:w="3119" w:type="dxa"/>
          </w:tcPr>
          <w:p>
            <w:pPr>
              <w:pStyle w:val="nTable"/>
              <w:spacing w:before="120"/>
              <w:ind w:right="113"/>
              <w:rPr>
                <w:i/>
                <w:sz w:val="19"/>
              </w:rPr>
            </w:pPr>
            <w:r>
              <w:rPr>
                <w:i/>
                <w:sz w:val="19"/>
              </w:rPr>
              <w:t>Painters’ Registration Board Amendment Rules 2006</w:t>
            </w:r>
          </w:p>
        </w:tc>
        <w:tc>
          <w:tcPr>
            <w:tcW w:w="1276" w:type="dxa"/>
          </w:tcPr>
          <w:p>
            <w:pPr>
              <w:pStyle w:val="nTable"/>
              <w:spacing w:before="120"/>
              <w:rPr>
                <w:sz w:val="19"/>
              </w:rPr>
            </w:pPr>
            <w:r>
              <w:rPr>
                <w:sz w:val="19"/>
              </w:rPr>
              <w:t>27 Jun 2006 p. 2267-8</w:t>
            </w:r>
          </w:p>
        </w:tc>
        <w:tc>
          <w:tcPr>
            <w:tcW w:w="2693" w:type="dxa"/>
          </w:tcPr>
          <w:p>
            <w:pPr>
              <w:pStyle w:val="nTable"/>
              <w:spacing w:before="120"/>
              <w:rPr>
                <w:sz w:val="19"/>
              </w:rPr>
            </w:pPr>
            <w:r>
              <w:rPr>
                <w:sz w:val="19"/>
              </w:rPr>
              <w:t>1 Jul 2006 (see r. 2)</w:t>
            </w:r>
          </w:p>
        </w:tc>
      </w:tr>
      <w:tr>
        <w:trPr>
          <w:cantSplit/>
        </w:trPr>
        <w:tc>
          <w:tcPr>
            <w:tcW w:w="3119" w:type="dxa"/>
            <w:tcBorders>
              <w:bottom w:val="single" w:sz="4" w:space="0" w:color="auto"/>
            </w:tcBorders>
          </w:tcPr>
          <w:p>
            <w:pPr>
              <w:pStyle w:val="nTable"/>
              <w:spacing w:before="120"/>
              <w:ind w:right="113"/>
              <w:rPr>
                <w:i/>
                <w:sz w:val="19"/>
              </w:rPr>
            </w:pPr>
            <w:r>
              <w:rPr>
                <w:i/>
                <w:sz w:val="19"/>
              </w:rPr>
              <w:t>Painters’ Registration Board Amendment Rules 2007</w:t>
            </w:r>
          </w:p>
        </w:tc>
        <w:tc>
          <w:tcPr>
            <w:tcW w:w="1276" w:type="dxa"/>
            <w:tcBorders>
              <w:bottom w:val="single" w:sz="4" w:space="0" w:color="auto"/>
            </w:tcBorders>
          </w:tcPr>
          <w:p>
            <w:pPr>
              <w:pStyle w:val="nTable"/>
              <w:spacing w:before="120"/>
              <w:rPr>
                <w:sz w:val="19"/>
              </w:rPr>
            </w:pPr>
            <w:r>
              <w:rPr>
                <w:sz w:val="19"/>
              </w:rPr>
              <w:t>15 Jun 2007 p. 2780-1</w:t>
            </w:r>
          </w:p>
        </w:tc>
        <w:tc>
          <w:tcPr>
            <w:tcW w:w="2693" w:type="dxa"/>
            <w:tcBorders>
              <w:bottom w:val="single" w:sz="4" w:space="0" w:color="auto"/>
            </w:tcBorders>
          </w:tcPr>
          <w:p>
            <w:pPr>
              <w:pStyle w:val="nTable"/>
              <w:spacing w:before="120"/>
              <w:rPr>
                <w:sz w:val="19"/>
              </w:rPr>
            </w:pPr>
            <w:r>
              <w:rPr>
                <w:sz w:val="19"/>
              </w:rPr>
              <w:t>r. 1 and 2: 15 Jun 2007 (see r. 2(a));</w:t>
            </w:r>
            <w:r>
              <w:rPr>
                <w:sz w:val="19"/>
              </w:rPr>
              <w:br/>
              <w:t>Rules other than r. 1 and 2: 1 Jul 2007 (see r. 2(b))</w:t>
            </w:r>
          </w:p>
        </w:tc>
      </w:tr>
    </w:tbl>
    <w:p>
      <w:pPr>
        <w:pStyle w:val="nSubsection"/>
      </w:pPr>
      <w:r>
        <w:rPr>
          <w:snapToGrid w:val="0"/>
          <w:vertAlign w:val="superscript"/>
        </w:rPr>
        <w:t>2</w:t>
      </w:r>
      <w:r>
        <w:rPr>
          <w:snapToGrid w:val="0"/>
        </w:rPr>
        <w:tab/>
        <w:t xml:space="preserve">Repealed by the </w:t>
      </w:r>
      <w:r>
        <w:rPr>
          <w:i/>
          <w:snapToGrid w:val="0"/>
        </w:rPr>
        <w:t xml:space="preserve">Industrial Arbitration Act </w:t>
      </w:r>
      <w:r>
        <w:rPr>
          <w:i/>
        </w:rPr>
        <w:t>1979</w:t>
      </w:r>
      <w:r>
        <w:t xml:space="preserve"> which is now called the </w:t>
      </w:r>
      <w:r>
        <w:rPr>
          <w:i/>
          <w:snapToGrid w:val="0"/>
        </w:rPr>
        <w:t>Industrial Relations Act 1979</w:t>
      </w:r>
      <w:r>
        <w:rPr>
          <w:snapToGrid w:val="0"/>
        </w:rPr>
        <w:t>.</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Painters’ Registration Board Rules 1962</w:t>
            </w:r>
          </w:fldSimple>
        </w:p>
      </w:tc>
    </w:tr>
    <w:tr>
      <w:tc>
        <w:tcPr>
          <w:tcW w:w="1915" w:type="dxa"/>
        </w:tcPr>
        <w:p>
          <w:pPr>
            <w:pStyle w:val="HeaderNumberLeft"/>
            <w:rPr>
              <w:b w:val="0"/>
            </w:rPr>
          </w:pPr>
          <w:r>
            <w:fldChar w:fldCharType="begin"/>
          </w:r>
          <w:r>
            <w:instrText xml:space="preserve"> styleref CharSchno </w:instrText>
          </w:r>
          <w:r>
            <w:fldChar w:fldCharType="end"/>
          </w:r>
        </w:p>
      </w:tc>
      <w:tc>
        <w:tcPr>
          <w:tcW w:w="5348" w:type="dxa"/>
        </w:tcPr>
        <w:p>
          <w:pPr>
            <w:pStyle w:val="HeaderTextLeft"/>
          </w:pPr>
          <w:r>
            <w:fldChar w:fldCharType="begin"/>
          </w:r>
          <w:r>
            <w:instrText xml:space="preserve"> styleref CharSchText </w:instrText>
          </w:r>
          <w:r>
            <w:fldChar w:fldCharType="end"/>
          </w:r>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Painters’ Registration Board Rules 1962</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tcPr>
        <w:p>
          <w:pPr>
            <w:pStyle w:val="HeaderNumberRight"/>
            <w:ind w:right="17"/>
          </w:pPr>
          <w:r>
            <w:fldChar w:fldCharType="begin"/>
          </w:r>
          <w:r>
            <w:instrText xml:space="preserve"> styleref CharSchno </w:instrText>
          </w:r>
          <w: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Painters’ Registration Board Rules 1962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Painters’ Registration Board Rules 1962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Painters’ Registration Board Rules 1962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Painters’ Registration Board Rules 1962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Painters’ Registration Board Rules 1962</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Painters’ Registration Board Rules 1962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Painters’ Registration Board Rules 1962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Painters’ Registration Board Rules 1962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B410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6A05F2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5426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0AC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F66F6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84CF3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A5293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5C2F40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AF89DFE"/>
    <w:lvl w:ilvl="0">
      <w:start w:val="1"/>
      <w:numFmt w:val="decimal"/>
      <w:pStyle w:val="ListNumber"/>
      <w:lvlText w:val="%1."/>
      <w:lvlJc w:val="left"/>
      <w:pPr>
        <w:tabs>
          <w:tab w:val="num" w:pos="360"/>
        </w:tabs>
        <w:ind w:left="360" w:hanging="360"/>
      </w:pPr>
    </w:lvl>
  </w:abstractNum>
  <w:abstractNum w:abstractNumId="9">
    <w:nsid w:val="FFFFFF89"/>
    <w:multiLevelType w:val="singleLevel"/>
    <w:tmpl w:val="DA1C0D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24064EC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0BC94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636076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B46E9D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012"/>
    <w:docVar w:name="WAFER_20151208154012" w:val="RemoveTrackChanges"/>
    <w:docVar w:name="WAFER_20151208154012_GUID" w:val="e264a9c0-e783-4a98-8400-0dadde67a5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MiscellaneousBody">
    <w:name w:val="yMiscellaneous Body"/>
    <w:basedOn w:val="MiscellaneousBody"/>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MiscellaneousBody">
    <w:name w:val="yMiscellaneous Body"/>
    <w:basedOn w:val="MiscellaneousBody"/>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3376</Words>
  <Characters>21272</Characters>
  <Application>Microsoft Office Word</Application>
  <DocSecurity>0</DocSecurity>
  <Lines>759</Lines>
  <Paragraphs>483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Board Rules 1962 - 02-d0-03</dc:title>
  <dc:subject/>
  <dc:creator/>
  <cp:keywords/>
  <dc:description/>
  <cp:lastModifiedBy>svcMRProcess</cp:lastModifiedBy>
  <cp:revision>4</cp:revision>
  <cp:lastPrinted>2002-03-28T04:30:00Z</cp:lastPrinted>
  <dcterms:created xsi:type="dcterms:W3CDTF">2015-12-11T15:31:00Z</dcterms:created>
  <dcterms:modified xsi:type="dcterms:W3CDTF">2015-12-11T15:31:00Z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27-Dec-1962 pp.4125-34</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4672</vt:i4>
  </property>
  <property fmtid="{D5CDD505-2E9C-101B-9397-08002B2CF9AE}" pid="6" name="AsAtDate">
    <vt:lpwstr>01 Jul 2007</vt:lpwstr>
  </property>
  <property fmtid="{D5CDD505-2E9C-101B-9397-08002B2CF9AE}" pid="7" name="Suffix">
    <vt:lpwstr>02-d0-03</vt:lpwstr>
  </property>
</Properties>
</file>