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Coal Industry Superannuation Act 1989</w:t>
      </w:r>
    </w:p>
    <w:p>
      <w:pPr>
        <w:pStyle w:val="NameofActReg"/>
        <w:spacing w:before="3760" w:after="4200"/>
      </w:pPr>
      <w:r>
        <w:rPr>
          <w:noProof/>
        </w:rPr>
        <w:t>Coal Industry Superannuation Regulations 1990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Coal Industry Superannuation Regulations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_Toc174942162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_Toc174942163 \h </w:instrText>
      </w:r>
      <w:r>
        <w:fldChar w:fldCharType="separate"/>
      </w:r>
      <w:r>
        <w:t>1</w:t>
      </w:r>
      <w:r>
        <w:fldChar w:fldCharType="end"/>
      </w:r>
    </w:p>
    <w:p>
      <w:pPr>
        <w:pStyle w:val="TOC2"/>
        <w:tabs>
          <w:tab w:val="right" w:leader="dot" w:pos="7086"/>
        </w:tabs>
        <w:rPr>
          <w:b w:val="0"/>
          <w:sz w:val="24"/>
          <w:szCs w:val="24"/>
        </w:rPr>
      </w:pPr>
      <w:r>
        <w:rPr>
          <w:szCs w:val="30"/>
        </w:rPr>
        <w:t>Part 2 — Interpretative provisions</w:t>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_Toc174942165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Membership</w:t>
      </w:r>
      <w:r>
        <w:tab/>
      </w:r>
      <w:r>
        <w:fldChar w:fldCharType="begin"/>
      </w:r>
      <w:r>
        <w:instrText xml:space="preserve"> PAGEREF _Toc174942166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Service</w:t>
      </w:r>
      <w:r>
        <w:tab/>
      </w:r>
      <w:r>
        <w:fldChar w:fldCharType="begin"/>
      </w:r>
      <w:r>
        <w:instrText xml:space="preserve"> PAGEREF _Toc174942167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Total permanent disablement</w:t>
      </w:r>
      <w:r>
        <w:tab/>
      </w:r>
      <w:r>
        <w:fldChar w:fldCharType="begin"/>
      </w:r>
      <w:r>
        <w:instrText xml:space="preserve"> PAGEREF _Toc174942168 \h </w:instrText>
      </w:r>
      <w:r>
        <w:fldChar w:fldCharType="separate"/>
      </w:r>
      <w:r>
        <w:t>4</w:t>
      </w:r>
      <w:r>
        <w:fldChar w:fldCharType="end"/>
      </w:r>
    </w:p>
    <w:p>
      <w:pPr>
        <w:pStyle w:val="TOC8"/>
        <w:rPr>
          <w:sz w:val="24"/>
          <w:szCs w:val="24"/>
        </w:rPr>
      </w:pPr>
      <w:r>
        <w:rPr>
          <w:szCs w:val="24"/>
        </w:rPr>
        <w:t>6.</w:t>
      </w:r>
      <w:r>
        <w:rPr>
          <w:rFonts w:ascii="Courier New" w:hAnsi="Courier New"/>
          <w:snapToGrid w:val="0"/>
          <w:szCs w:val="24"/>
        </w:rPr>
        <w:tab/>
      </w:r>
      <w:r>
        <w:rPr>
          <w:snapToGrid w:val="0"/>
          <w:szCs w:val="24"/>
        </w:rPr>
        <w:t>Partial permanent disablement</w:t>
      </w:r>
      <w:r>
        <w:tab/>
      </w:r>
      <w:r>
        <w:fldChar w:fldCharType="begin"/>
      </w:r>
      <w:r>
        <w:instrText xml:space="preserve"> PAGEREF _Toc174942169 \h </w:instrText>
      </w:r>
      <w:r>
        <w:fldChar w:fldCharType="separate"/>
      </w:r>
      <w:r>
        <w:t>5</w:t>
      </w:r>
      <w:r>
        <w:fldChar w:fldCharType="end"/>
      </w:r>
    </w:p>
    <w:p>
      <w:pPr>
        <w:pStyle w:val="TOC8"/>
        <w:rPr>
          <w:sz w:val="24"/>
          <w:szCs w:val="24"/>
        </w:rPr>
      </w:pPr>
      <w:r>
        <w:rPr>
          <w:szCs w:val="24"/>
        </w:rPr>
        <w:t>7.</w:t>
      </w:r>
      <w:r>
        <w:rPr>
          <w:rFonts w:ascii="Courier New" w:hAnsi="Courier New"/>
          <w:snapToGrid w:val="0"/>
          <w:szCs w:val="24"/>
        </w:rPr>
        <w:tab/>
      </w:r>
      <w:r>
        <w:rPr>
          <w:snapToGrid w:val="0"/>
          <w:szCs w:val="24"/>
        </w:rPr>
        <w:t>Benchmark amount</w:t>
      </w:r>
      <w:r>
        <w:tab/>
      </w:r>
      <w:r>
        <w:fldChar w:fldCharType="begin"/>
      </w:r>
      <w:r>
        <w:instrText xml:space="preserve"> PAGEREF _Toc174942170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Dependants</w:t>
      </w:r>
      <w:r>
        <w:tab/>
      </w:r>
      <w:r>
        <w:fldChar w:fldCharType="begin"/>
      </w:r>
      <w:r>
        <w:instrText xml:space="preserve"> PAGEREF _Toc174942171 \h </w:instrText>
      </w:r>
      <w:r>
        <w:fldChar w:fldCharType="separate"/>
      </w:r>
      <w:r>
        <w:t>7</w:t>
      </w:r>
      <w:r>
        <w:fldChar w:fldCharType="end"/>
      </w:r>
    </w:p>
    <w:p>
      <w:pPr>
        <w:pStyle w:val="TOC2"/>
        <w:tabs>
          <w:tab w:val="right" w:leader="dot" w:pos="7086"/>
        </w:tabs>
        <w:rPr>
          <w:b w:val="0"/>
          <w:sz w:val="24"/>
          <w:szCs w:val="24"/>
        </w:rPr>
      </w:pPr>
      <w:r>
        <w:rPr>
          <w:szCs w:val="30"/>
        </w:rPr>
        <w:t>Part 3 — Membership of the Fund</w:t>
      </w:r>
    </w:p>
    <w:p>
      <w:pPr>
        <w:pStyle w:val="TOC8"/>
        <w:rPr>
          <w:sz w:val="24"/>
          <w:szCs w:val="24"/>
        </w:rPr>
      </w:pPr>
      <w:r>
        <w:rPr>
          <w:szCs w:val="24"/>
        </w:rPr>
        <w:t>9A.</w:t>
      </w:r>
      <w:r>
        <w:rPr>
          <w:szCs w:val="24"/>
        </w:rPr>
        <w:tab/>
        <w:t>Categories of membership</w:t>
      </w:r>
      <w:r>
        <w:tab/>
      </w:r>
      <w:r>
        <w:fldChar w:fldCharType="begin"/>
      </w:r>
      <w:r>
        <w:instrText xml:space="preserve"> PAGEREF _Toc174942173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Contributors under former Act</w:t>
      </w:r>
      <w:r>
        <w:tab/>
      </w:r>
      <w:r>
        <w:fldChar w:fldCharType="begin"/>
      </w:r>
      <w:r>
        <w:instrText xml:space="preserve"> PAGEREF _Toc174942174 \h </w:instrText>
      </w:r>
      <w:r>
        <w:fldChar w:fldCharType="separate"/>
      </w:r>
      <w:r>
        <w:t>8</w:t>
      </w:r>
      <w:r>
        <w:fldChar w:fldCharType="end"/>
      </w:r>
    </w:p>
    <w:p>
      <w:pPr>
        <w:pStyle w:val="TOC8"/>
        <w:rPr>
          <w:sz w:val="24"/>
          <w:szCs w:val="24"/>
        </w:rPr>
      </w:pPr>
      <w:r>
        <w:rPr>
          <w:szCs w:val="24"/>
        </w:rPr>
        <w:t>11.</w:t>
      </w:r>
      <w:r>
        <w:rPr>
          <w:szCs w:val="24"/>
        </w:rPr>
        <w:tab/>
        <w:t>Mine workers</w:t>
      </w:r>
      <w:r>
        <w:tab/>
      </w:r>
      <w:r>
        <w:fldChar w:fldCharType="begin"/>
      </w:r>
      <w:r>
        <w:instrText xml:space="preserve"> PAGEREF _Toc174942175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Officers of the Board</w:t>
      </w:r>
      <w:r>
        <w:tab/>
      </w:r>
      <w:r>
        <w:fldChar w:fldCharType="begin"/>
      </w:r>
      <w:r>
        <w:instrText xml:space="preserve"> PAGEREF _Toc174942176 \h </w:instrText>
      </w:r>
      <w:r>
        <w:fldChar w:fldCharType="separate"/>
      </w:r>
      <w:r>
        <w:t>9</w:t>
      </w:r>
      <w:r>
        <w:fldChar w:fldCharType="end"/>
      </w:r>
    </w:p>
    <w:p>
      <w:pPr>
        <w:pStyle w:val="TOC8"/>
        <w:rPr>
          <w:sz w:val="24"/>
          <w:szCs w:val="24"/>
        </w:rPr>
      </w:pPr>
      <w:r>
        <w:rPr>
          <w:szCs w:val="24"/>
        </w:rPr>
        <w:t>11AA.</w:t>
      </w:r>
      <w:r>
        <w:rPr>
          <w:szCs w:val="24"/>
        </w:rPr>
        <w:tab/>
        <w:t>Partners</w:t>
      </w:r>
      <w:r>
        <w:tab/>
      </w:r>
      <w:r>
        <w:fldChar w:fldCharType="begin"/>
      </w:r>
      <w:r>
        <w:instrText xml:space="preserve"> PAGEREF _Toc174942177 \h </w:instrText>
      </w:r>
      <w:r>
        <w:fldChar w:fldCharType="separate"/>
      </w:r>
      <w:r>
        <w:t>10</w:t>
      </w:r>
      <w:r>
        <w:fldChar w:fldCharType="end"/>
      </w:r>
    </w:p>
    <w:p>
      <w:pPr>
        <w:pStyle w:val="TOC8"/>
        <w:rPr>
          <w:sz w:val="24"/>
          <w:szCs w:val="24"/>
        </w:rPr>
      </w:pPr>
      <w:r>
        <w:rPr>
          <w:szCs w:val="24"/>
        </w:rPr>
        <w:t>11B</w:t>
      </w:r>
      <w:r>
        <w:rPr>
          <w:snapToGrid w:val="0"/>
          <w:szCs w:val="24"/>
        </w:rPr>
        <w:t>.</w:t>
      </w:r>
      <w:r>
        <w:rPr>
          <w:snapToGrid w:val="0"/>
          <w:szCs w:val="24"/>
        </w:rPr>
        <w:tab/>
        <w:t>Cessation of membership</w:t>
      </w:r>
      <w:r>
        <w:tab/>
      </w:r>
      <w:r>
        <w:fldChar w:fldCharType="begin"/>
      </w:r>
      <w:r>
        <w:instrText xml:space="preserve"> PAGEREF _Toc174942178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Notification by the Board to new members</w:t>
      </w:r>
      <w:r>
        <w:tab/>
      </w:r>
      <w:r>
        <w:fldChar w:fldCharType="begin"/>
      </w:r>
      <w:r>
        <w:instrText xml:space="preserve"> PAGEREF _Toc174942179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Board’s discretion</w:t>
      </w:r>
      <w:r>
        <w:tab/>
      </w:r>
      <w:r>
        <w:fldChar w:fldCharType="begin"/>
      </w:r>
      <w:r>
        <w:instrText xml:space="preserve"> PAGEREF _Toc174942180 \h </w:instrText>
      </w:r>
      <w:r>
        <w:fldChar w:fldCharType="separate"/>
      </w:r>
      <w:r>
        <w:t>11</w:t>
      </w:r>
      <w:r>
        <w:fldChar w:fldCharType="end"/>
      </w:r>
    </w:p>
    <w:p>
      <w:pPr>
        <w:pStyle w:val="TOC2"/>
        <w:tabs>
          <w:tab w:val="right" w:leader="dot" w:pos="7086"/>
        </w:tabs>
        <w:rPr>
          <w:b w:val="0"/>
          <w:sz w:val="24"/>
          <w:szCs w:val="24"/>
        </w:rPr>
      </w:pPr>
      <w:r>
        <w:rPr>
          <w:szCs w:val="30"/>
        </w:rPr>
        <w:t>Part 4 — Contributions to the Fund</w:t>
      </w:r>
    </w:p>
    <w:p>
      <w:pPr>
        <w:pStyle w:val="TOC8"/>
        <w:rPr>
          <w:sz w:val="24"/>
          <w:szCs w:val="24"/>
        </w:rPr>
      </w:pPr>
      <w:r>
        <w:rPr>
          <w:szCs w:val="24"/>
        </w:rPr>
        <w:t>14</w:t>
      </w:r>
      <w:r>
        <w:rPr>
          <w:snapToGrid w:val="0"/>
          <w:szCs w:val="24"/>
        </w:rPr>
        <w:t>.</w:t>
      </w:r>
      <w:r>
        <w:rPr>
          <w:snapToGrid w:val="0"/>
          <w:szCs w:val="24"/>
        </w:rPr>
        <w:tab/>
        <w:t>Contributions by members</w:t>
      </w:r>
      <w:r>
        <w:tab/>
      </w:r>
      <w:r>
        <w:fldChar w:fldCharType="begin"/>
      </w:r>
      <w:r>
        <w:instrText xml:space="preserve"> PAGEREF _Toc174942182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Contributions by employers</w:t>
      </w:r>
      <w:r>
        <w:tab/>
      </w:r>
      <w:r>
        <w:fldChar w:fldCharType="begin"/>
      </w:r>
      <w:r>
        <w:instrText xml:space="preserve"> PAGEREF _Toc174942183 \h </w:instrText>
      </w:r>
      <w:r>
        <w:fldChar w:fldCharType="separate"/>
      </w:r>
      <w:r>
        <w:t>13</w:t>
      </w:r>
      <w:r>
        <w:fldChar w:fldCharType="end"/>
      </w:r>
    </w:p>
    <w:p>
      <w:pPr>
        <w:pStyle w:val="TOC8"/>
        <w:rPr>
          <w:sz w:val="24"/>
          <w:szCs w:val="24"/>
        </w:rPr>
      </w:pPr>
      <w:r>
        <w:rPr>
          <w:szCs w:val="24"/>
        </w:rPr>
        <w:t>16.</w:t>
      </w:r>
      <w:r>
        <w:rPr>
          <w:szCs w:val="24"/>
        </w:rPr>
        <w:tab/>
        <w:t>Contribution splitting</w:t>
      </w:r>
      <w:r>
        <w:tab/>
      </w:r>
      <w:r>
        <w:fldChar w:fldCharType="begin"/>
      </w:r>
      <w:r>
        <w:instrText xml:space="preserve"> PAGEREF _Toc174942184 \h </w:instrText>
      </w:r>
      <w:r>
        <w:fldChar w:fldCharType="separate"/>
      </w:r>
      <w:r>
        <w:t>14</w:t>
      </w:r>
      <w:r>
        <w:fldChar w:fldCharType="end"/>
      </w:r>
    </w:p>
    <w:p>
      <w:pPr>
        <w:pStyle w:val="TOC8"/>
        <w:rPr>
          <w:sz w:val="24"/>
          <w:szCs w:val="24"/>
        </w:rPr>
      </w:pPr>
      <w:r>
        <w:rPr>
          <w:szCs w:val="24"/>
        </w:rPr>
        <w:t>16A.</w:t>
      </w:r>
      <w:r>
        <w:rPr>
          <w:szCs w:val="24"/>
        </w:rPr>
        <w:tab/>
        <w:t>Acceptance of Commonwealth payments</w:t>
      </w:r>
      <w:r>
        <w:tab/>
      </w:r>
      <w:r>
        <w:fldChar w:fldCharType="begin"/>
      </w:r>
      <w:r>
        <w:instrText xml:space="preserve"> PAGEREF _Toc174942185 \h </w:instrText>
      </w:r>
      <w:r>
        <w:fldChar w:fldCharType="separate"/>
      </w:r>
      <w:r>
        <w:t>14</w:t>
      </w:r>
      <w:r>
        <w:fldChar w:fldCharType="end"/>
      </w:r>
    </w:p>
    <w:p>
      <w:pPr>
        <w:pStyle w:val="TOC2"/>
        <w:tabs>
          <w:tab w:val="right" w:leader="dot" w:pos="7086"/>
        </w:tabs>
        <w:rPr>
          <w:b w:val="0"/>
          <w:sz w:val="24"/>
          <w:szCs w:val="24"/>
        </w:rPr>
      </w:pPr>
      <w:r>
        <w:rPr>
          <w:szCs w:val="30"/>
        </w:rPr>
        <w:t>Part 5 — Benefits</w:t>
      </w:r>
    </w:p>
    <w:p>
      <w:pPr>
        <w:pStyle w:val="TOC4"/>
        <w:tabs>
          <w:tab w:val="right" w:leader="dot" w:pos="7086"/>
        </w:tabs>
        <w:rPr>
          <w:b w:val="0"/>
          <w:sz w:val="24"/>
          <w:szCs w:val="24"/>
        </w:rPr>
      </w:pPr>
      <w:r>
        <w:rPr>
          <w:szCs w:val="26"/>
        </w:rPr>
        <w:t>Division 1</w:t>
      </w:r>
      <w:r>
        <w:rPr>
          <w:snapToGrid w:val="0"/>
          <w:szCs w:val="26"/>
        </w:rPr>
        <w:t> — </w:t>
      </w:r>
      <w:r>
        <w:rPr>
          <w:szCs w:val="26"/>
        </w:rPr>
        <w:t>Entitlement to benefits</w:t>
      </w:r>
    </w:p>
    <w:p>
      <w:pPr>
        <w:pStyle w:val="TOC8"/>
        <w:rPr>
          <w:sz w:val="24"/>
          <w:szCs w:val="24"/>
        </w:rPr>
      </w:pPr>
      <w:r>
        <w:rPr>
          <w:szCs w:val="24"/>
        </w:rPr>
        <w:t>17</w:t>
      </w:r>
      <w:r>
        <w:rPr>
          <w:snapToGrid w:val="0"/>
          <w:szCs w:val="24"/>
        </w:rPr>
        <w:t>.</w:t>
      </w:r>
      <w:r>
        <w:rPr>
          <w:snapToGrid w:val="0"/>
          <w:szCs w:val="24"/>
        </w:rPr>
        <w:tab/>
        <w:t>Retirement benefits — category A</w:t>
      </w:r>
      <w:r>
        <w:tab/>
      </w:r>
      <w:r>
        <w:fldChar w:fldCharType="begin"/>
      </w:r>
      <w:r>
        <w:instrText xml:space="preserve"> PAGEREF _Toc174942188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Death benefits — category A</w:t>
      </w:r>
      <w:r>
        <w:tab/>
      </w:r>
      <w:r>
        <w:fldChar w:fldCharType="begin"/>
      </w:r>
      <w:r>
        <w:instrText xml:space="preserve"> PAGEREF _Toc174942189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Total and permanent disablement benefit — category A</w:t>
      </w:r>
      <w:r>
        <w:tab/>
      </w:r>
      <w:r>
        <w:fldChar w:fldCharType="begin"/>
      </w:r>
      <w:r>
        <w:instrText xml:space="preserve"> PAGEREF _Toc174942190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Partial and permanent disablement benefit — category A</w:t>
      </w:r>
      <w:r>
        <w:tab/>
      </w:r>
      <w:r>
        <w:fldChar w:fldCharType="begin"/>
      </w:r>
      <w:r>
        <w:instrText xml:space="preserve"> PAGEREF _Toc174942191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Leaving service benefit — category A</w:t>
      </w:r>
      <w:r>
        <w:tab/>
      </w:r>
      <w:r>
        <w:fldChar w:fldCharType="begin"/>
      </w:r>
      <w:r>
        <w:instrText xml:space="preserve"> PAGEREF _Toc174942192 \h </w:instrText>
      </w:r>
      <w:r>
        <w:fldChar w:fldCharType="separate"/>
      </w:r>
      <w:r>
        <w:t>18</w:t>
      </w:r>
      <w:r>
        <w:fldChar w:fldCharType="end"/>
      </w:r>
    </w:p>
    <w:p>
      <w:pPr>
        <w:pStyle w:val="TOC8"/>
        <w:rPr>
          <w:sz w:val="24"/>
          <w:szCs w:val="24"/>
        </w:rPr>
      </w:pPr>
      <w:r>
        <w:rPr>
          <w:szCs w:val="24"/>
        </w:rPr>
        <w:t>21B</w:t>
      </w:r>
      <w:r>
        <w:rPr>
          <w:snapToGrid w:val="0"/>
          <w:szCs w:val="24"/>
        </w:rPr>
        <w:t>.</w:t>
      </w:r>
      <w:r>
        <w:rPr>
          <w:snapToGrid w:val="0"/>
          <w:szCs w:val="24"/>
        </w:rPr>
        <w:tab/>
        <w:t>Benefits for category B or category C members</w:t>
      </w:r>
      <w:r>
        <w:tab/>
      </w:r>
      <w:r>
        <w:fldChar w:fldCharType="begin"/>
      </w:r>
      <w:r>
        <w:instrText xml:space="preserve"> PAGEREF _Toc174942193 \h </w:instrText>
      </w:r>
      <w:r>
        <w:fldChar w:fldCharType="separate"/>
      </w:r>
      <w:r>
        <w:t>19</w:t>
      </w:r>
      <w:r>
        <w:fldChar w:fldCharType="end"/>
      </w:r>
    </w:p>
    <w:p>
      <w:pPr>
        <w:pStyle w:val="TOC8"/>
        <w:rPr>
          <w:sz w:val="24"/>
          <w:szCs w:val="24"/>
        </w:rPr>
      </w:pPr>
      <w:r>
        <w:rPr>
          <w:szCs w:val="24"/>
        </w:rPr>
        <w:t>21C</w:t>
      </w:r>
      <w:r>
        <w:rPr>
          <w:snapToGrid w:val="0"/>
          <w:szCs w:val="24"/>
        </w:rPr>
        <w:t>.</w:t>
      </w:r>
      <w:r>
        <w:rPr>
          <w:snapToGrid w:val="0"/>
          <w:szCs w:val="24"/>
        </w:rPr>
        <w:tab/>
        <w:t>Benefits while in service</w:t>
      </w:r>
      <w:r>
        <w:tab/>
      </w:r>
      <w:r>
        <w:fldChar w:fldCharType="begin"/>
      </w:r>
      <w:r>
        <w:instrText xml:space="preserve"> PAGEREF _Toc174942194 \h </w:instrText>
      </w:r>
      <w:r>
        <w:fldChar w:fldCharType="separate"/>
      </w:r>
      <w:r>
        <w:t>20</w:t>
      </w:r>
      <w:r>
        <w:fldChar w:fldCharType="end"/>
      </w:r>
    </w:p>
    <w:p>
      <w:pPr>
        <w:pStyle w:val="TOC8"/>
        <w:rPr>
          <w:sz w:val="24"/>
          <w:szCs w:val="24"/>
        </w:rPr>
      </w:pPr>
      <w:r>
        <w:rPr>
          <w:szCs w:val="24"/>
        </w:rPr>
        <w:t>21D.</w:t>
      </w:r>
      <w:r>
        <w:rPr>
          <w:szCs w:val="24"/>
        </w:rPr>
        <w:tab/>
        <w:t>Benefits for category D members</w:t>
      </w:r>
      <w:r>
        <w:tab/>
      </w:r>
      <w:r>
        <w:fldChar w:fldCharType="begin"/>
      </w:r>
      <w:r>
        <w:instrText xml:space="preserve"> PAGEREF _Toc174942195 \h </w:instrText>
      </w:r>
      <w:r>
        <w:fldChar w:fldCharType="separate"/>
      </w:r>
      <w:r>
        <w:t>21</w:t>
      </w:r>
      <w:r>
        <w:fldChar w:fldCharType="end"/>
      </w:r>
    </w:p>
    <w:p>
      <w:pPr>
        <w:pStyle w:val="TOC8"/>
        <w:rPr>
          <w:sz w:val="24"/>
          <w:szCs w:val="24"/>
        </w:rPr>
      </w:pPr>
      <w:r>
        <w:rPr>
          <w:szCs w:val="24"/>
        </w:rPr>
        <w:t>22.</w:t>
      </w:r>
      <w:r>
        <w:rPr>
          <w:szCs w:val="24"/>
        </w:rPr>
        <w:tab/>
        <w:t>Retaining benefits</w:t>
      </w:r>
      <w:r>
        <w:tab/>
      </w:r>
      <w:r>
        <w:fldChar w:fldCharType="begin"/>
      </w:r>
      <w:r>
        <w:instrText xml:space="preserve"> PAGEREF _Toc174942196 \h </w:instrText>
      </w:r>
      <w:r>
        <w:fldChar w:fldCharType="separate"/>
      </w:r>
      <w:r>
        <w:t>21</w:t>
      </w:r>
      <w:r>
        <w:fldChar w:fldCharType="end"/>
      </w:r>
    </w:p>
    <w:p>
      <w:pPr>
        <w:pStyle w:val="TOC8"/>
        <w:rPr>
          <w:sz w:val="24"/>
          <w:szCs w:val="24"/>
        </w:rPr>
      </w:pPr>
      <w:r>
        <w:rPr>
          <w:szCs w:val="24"/>
        </w:rPr>
        <w:t>22AA.</w:t>
      </w:r>
      <w:r>
        <w:rPr>
          <w:szCs w:val="24"/>
        </w:rPr>
        <w:tab/>
        <w:t>Conversion of retained defined benefits to accumulation benefits</w:t>
      </w:r>
      <w:r>
        <w:tab/>
      </w:r>
      <w:r>
        <w:fldChar w:fldCharType="begin"/>
      </w:r>
      <w:r>
        <w:instrText xml:space="preserve"> PAGEREF _Toc174942197 \h </w:instrText>
      </w:r>
      <w:r>
        <w:fldChar w:fldCharType="separate"/>
      </w:r>
      <w:r>
        <w:t>22</w:t>
      </w:r>
      <w:r>
        <w:fldChar w:fldCharType="end"/>
      </w:r>
    </w:p>
    <w:p>
      <w:pPr>
        <w:pStyle w:val="TOC8"/>
        <w:rPr>
          <w:sz w:val="24"/>
          <w:szCs w:val="24"/>
        </w:rPr>
      </w:pPr>
      <w:r>
        <w:rPr>
          <w:szCs w:val="24"/>
        </w:rPr>
        <w:t>22AB.</w:t>
      </w:r>
      <w:r>
        <w:rPr>
          <w:szCs w:val="24"/>
        </w:rPr>
        <w:tab/>
        <w:t>Payment of retained benefits</w:t>
      </w:r>
      <w:r>
        <w:tab/>
      </w:r>
      <w:r>
        <w:fldChar w:fldCharType="begin"/>
      </w:r>
      <w:r>
        <w:instrText xml:space="preserve"> PAGEREF _Toc174942198 \h </w:instrText>
      </w:r>
      <w:r>
        <w:fldChar w:fldCharType="separate"/>
      </w:r>
      <w:r>
        <w:t>23</w:t>
      </w:r>
      <w:r>
        <w:fldChar w:fldCharType="end"/>
      </w:r>
    </w:p>
    <w:p>
      <w:pPr>
        <w:pStyle w:val="TOC8"/>
        <w:rPr>
          <w:sz w:val="24"/>
          <w:szCs w:val="24"/>
        </w:rPr>
      </w:pPr>
      <w:r>
        <w:rPr>
          <w:szCs w:val="24"/>
        </w:rPr>
        <w:t>22AC.</w:t>
      </w:r>
      <w:r>
        <w:rPr>
          <w:szCs w:val="24"/>
        </w:rPr>
        <w:tab/>
        <w:t>Account based pension</w:t>
      </w:r>
      <w:r>
        <w:tab/>
      </w:r>
      <w:r>
        <w:fldChar w:fldCharType="begin"/>
      </w:r>
      <w:r>
        <w:instrText xml:space="preserve"> PAGEREF _Toc174942199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Preservation</w:t>
      </w:r>
      <w:r>
        <w:tab/>
      </w:r>
      <w:r>
        <w:fldChar w:fldCharType="begin"/>
      </w:r>
      <w:r>
        <w:instrText xml:space="preserve"> PAGEREF _Toc174942200 \h </w:instrText>
      </w:r>
      <w:r>
        <w:fldChar w:fldCharType="separate"/>
      </w:r>
      <w:r>
        <w:t>25</w:t>
      </w:r>
      <w:r>
        <w:fldChar w:fldCharType="end"/>
      </w:r>
    </w:p>
    <w:p>
      <w:pPr>
        <w:pStyle w:val="TOC8"/>
        <w:rPr>
          <w:sz w:val="24"/>
          <w:szCs w:val="24"/>
        </w:rPr>
      </w:pPr>
      <w:r>
        <w:rPr>
          <w:szCs w:val="24"/>
        </w:rPr>
        <w:t>22B.</w:t>
      </w:r>
      <w:r>
        <w:rPr>
          <w:szCs w:val="24"/>
        </w:rPr>
        <w:tab/>
        <w:t>Reduction if surcharge paid</w:t>
      </w:r>
      <w:r>
        <w:tab/>
      </w:r>
      <w:r>
        <w:fldChar w:fldCharType="begin"/>
      </w:r>
      <w:r>
        <w:instrText xml:space="preserve"> PAGEREF _Toc174942201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benefits</w:t>
      </w:r>
    </w:p>
    <w:p>
      <w:pPr>
        <w:pStyle w:val="TOC8"/>
        <w:rPr>
          <w:sz w:val="24"/>
          <w:szCs w:val="24"/>
        </w:rPr>
      </w:pPr>
      <w:r>
        <w:rPr>
          <w:szCs w:val="24"/>
        </w:rPr>
        <w:t>23</w:t>
      </w:r>
      <w:r>
        <w:rPr>
          <w:snapToGrid w:val="0"/>
          <w:szCs w:val="24"/>
        </w:rPr>
        <w:t>.</w:t>
      </w:r>
      <w:r>
        <w:rPr>
          <w:snapToGrid w:val="0"/>
          <w:szCs w:val="24"/>
        </w:rPr>
        <w:tab/>
        <w:t>Term used in this Division</w:t>
      </w:r>
      <w:r>
        <w:tab/>
      </w:r>
      <w:r>
        <w:fldChar w:fldCharType="begin"/>
      </w:r>
      <w:r>
        <w:instrText xml:space="preserve"> PAGEREF _Toc174942203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Payment of benefits in respect of deceased members</w:t>
      </w:r>
      <w:r>
        <w:tab/>
      </w:r>
      <w:r>
        <w:fldChar w:fldCharType="begin"/>
      </w:r>
      <w:r>
        <w:instrText xml:space="preserve"> PAGEREF _Toc174942204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Nomination of dependants to receive benefits</w:t>
      </w:r>
      <w:r>
        <w:tab/>
      </w:r>
      <w:r>
        <w:fldChar w:fldCharType="begin"/>
      </w:r>
      <w:r>
        <w:instrText xml:space="preserve"> PAGEREF _Toc174942205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Time and mode of payment of benefits</w:t>
      </w:r>
      <w:r>
        <w:tab/>
      </w:r>
      <w:r>
        <w:fldChar w:fldCharType="begin"/>
      </w:r>
      <w:r>
        <w:instrText xml:space="preserve"> PAGEREF _Toc174942206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Proofs</w:t>
      </w:r>
      <w:r>
        <w:tab/>
      </w:r>
      <w:r>
        <w:fldChar w:fldCharType="begin"/>
      </w:r>
      <w:r>
        <w:instrText xml:space="preserve"> PAGEREF _Toc174942207 \h </w:instrText>
      </w:r>
      <w:r>
        <w:fldChar w:fldCharType="separate"/>
      </w:r>
      <w:r>
        <w:t>28</w:t>
      </w:r>
      <w:r>
        <w:fldChar w:fldCharType="end"/>
      </w:r>
    </w:p>
    <w:p>
      <w:pPr>
        <w:pStyle w:val="TOC2"/>
        <w:tabs>
          <w:tab w:val="right" w:leader="dot" w:pos="7086"/>
        </w:tabs>
        <w:rPr>
          <w:b w:val="0"/>
          <w:sz w:val="24"/>
          <w:szCs w:val="24"/>
        </w:rPr>
      </w:pPr>
      <w:r>
        <w:rPr>
          <w:szCs w:val="30"/>
        </w:rPr>
        <w:t>Part 5A — Accumulation accounts</w:t>
      </w:r>
    </w:p>
    <w:p>
      <w:pPr>
        <w:pStyle w:val="TOC8"/>
        <w:rPr>
          <w:sz w:val="24"/>
          <w:szCs w:val="24"/>
        </w:rPr>
      </w:pPr>
      <w:r>
        <w:rPr>
          <w:szCs w:val="24"/>
        </w:rPr>
        <w:t>27A</w:t>
      </w:r>
      <w:r>
        <w:rPr>
          <w:snapToGrid w:val="0"/>
          <w:szCs w:val="24"/>
        </w:rPr>
        <w:t>.</w:t>
      </w:r>
      <w:r>
        <w:rPr>
          <w:snapToGrid w:val="0"/>
          <w:szCs w:val="24"/>
        </w:rPr>
        <w:tab/>
        <w:t>Accumulation accounts</w:t>
      </w:r>
      <w:r>
        <w:tab/>
      </w:r>
      <w:r>
        <w:fldChar w:fldCharType="begin"/>
      </w:r>
      <w:r>
        <w:instrText xml:space="preserve"> PAGEREF _Toc174942209 \h </w:instrText>
      </w:r>
      <w:r>
        <w:fldChar w:fldCharType="separate"/>
      </w:r>
      <w:r>
        <w:t>29</w:t>
      </w:r>
      <w:r>
        <w:fldChar w:fldCharType="end"/>
      </w:r>
    </w:p>
    <w:p>
      <w:pPr>
        <w:pStyle w:val="TOC8"/>
        <w:rPr>
          <w:sz w:val="24"/>
          <w:szCs w:val="24"/>
        </w:rPr>
      </w:pPr>
      <w:r>
        <w:rPr>
          <w:szCs w:val="24"/>
        </w:rPr>
        <w:t>27B</w:t>
      </w:r>
      <w:r>
        <w:rPr>
          <w:snapToGrid w:val="0"/>
          <w:szCs w:val="24"/>
        </w:rPr>
        <w:t>.</w:t>
      </w:r>
      <w:r>
        <w:rPr>
          <w:snapToGrid w:val="0"/>
          <w:szCs w:val="24"/>
        </w:rPr>
        <w:tab/>
        <w:t>Earnings and losses</w:t>
      </w:r>
      <w:r>
        <w:tab/>
      </w:r>
      <w:r>
        <w:fldChar w:fldCharType="begin"/>
      </w:r>
      <w:r>
        <w:instrText xml:space="preserve"> PAGEREF _Toc174942210 \h </w:instrText>
      </w:r>
      <w:r>
        <w:fldChar w:fldCharType="separate"/>
      </w:r>
      <w:r>
        <w:t>30</w:t>
      </w:r>
      <w:r>
        <w:fldChar w:fldCharType="end"/>
      </w:r>
    </w:p>
    <w:p>
      <w:pPr>
        <w:pStyle w:val="TOC2"/>
        <w:tabs>
          <w:tab w:val="right" w:leader="dot" w:pos="7086"/>
        </w:tabs>
        <w:rPr>
          <w:b w:val="0"/>
          <w:sz w:val="24"/>
          <w:szCs w:val="24"/>
        </w:rPr>
      </w:pPr>
      <w:r>
        <w:rPr>
          <w:szCs w:val="30"/>
        </w:rPr>
        <w:t>Part 6 — Employers</w:t>
      </w:r>
    </w:p>
    <w:p>
      <w:pPr>
        <w:pStyle w:val="TOC8"/>
        <w:rPr>
          <w:sz w:val="24"/>
          <w:szCs w:val="24"/>
        </w:rPr>
      </w:pPr>
      <w:r>
        <w:rPr>
          <w:szCs w:val="24"/>
        </w:rPr>
        <w:t>33</w:t>
      </w:r>
      <w:r>
        <w:rPr>
          <w:snapToGrid w:val="0"/>
          <w:szCs w:val="24"/>
        </w:rPr>
        <w:t>.</w:t>
      </w:r>
      <w:r>
        <w:rPr>
          <w:snapToGrid w:val="0"/>
          <w:szCs w:val="24"/>
        </w:rPr>
        <w:tab/>
        <w:t>Admission of other employers</w:t>
      </w:r>
      <w:r>
        <w:tab/>
      </w:r>
      <w:r>
        <w:fldChar w:fldCharType="begin"/>
      </w:r>
      <w:r>
        <w:instrText xml:space="preserve"> PAGEREF _Toc174942212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Release of employers</w:t>
      </w:r>
      <w:r>
        <w:tab/>
      </w:r>
      <w:r>
        <w:fldChar w:fldCharType="begin"/>
      </w:r>
      <w:r>
        <w:instrText xml:space="preserve"> PAGEREF _Toc174942213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Dissolution of employer</w:t>
      </w:r>
      <w:r>
        <w:tab/>
      </w:r>
      <w:r>
        <w:fldChar w:fldCharType="begin"/>
      </w:r>
      <w:r>
        <w:instrText xml:space="preserve"> PAGEREF _Toc174942214 \h </w:instrText>
      </w:r>
      <w:r>
        <w:fldChar w:fldCharType="separate"/>
      </w:r>
      <w:r>
        <w:t>33</w:t>
      </w:r>
      <w:r>
        <w:fldChar w:fldCharType="end"/>
      </w:r>
    </w:p>
    <w:p>
      <w:pPr>
        <w:pStyle w:val="TOC2"/>
        <w:tabs>
          <w:tab w:val="right" w:leader="dot" w:pos="7086"/>
        </w:tabs>
        <w:rPr>
          <w:b w:val="0"/>
          <w:sz w:val="24"/>
          <w:szCs w:val="24"/>
        </w:rPr>
      </w:pPr>
      <w:r>
        <w:rPr>
          <w:szCs w:val="30"/>
        </w:rPr>
        <w:t>Part 7 — Pensions</w:t>
      </w:r>
    </w:p>
    <w:p>
      <w:pPr>
        <w:pStyle w:val="TOC8"/>
        <w:rPr>
          <w:sz w:val="24"/>
          <w:szCs w:val="24"/>
        </w:rPr>
      </w:pPr>
      <w:r>
        <w:rPr>
          <w:szCs w:val="24"/>
        </w:rPr>
        <w:t>36</w:t>
      </w:r>
      <w:r>
        <w:rPr>
          <w:snapToGrid w:val="0"/>
          <w:szCs w:val="24"/>
        </w:rPr>
        <w:t>.</w:t>
      </w:r>
      <w:r>
        <w:rPr>
          <w:snapToGrid w:val="0"/>
          <w:szCs w:val="24"/>
        </w:rPr>
        <w:tab/>
        <w:t>Rate of pensions and additional payments</w:t>
      </w:r>
      <w:r>
        <w:tab/>
      </w:r>
      <w:r>
        <w:fldChar w:fldCharType="begin"/>
      </w:r>
      <w:r>
        <w:instrText xml:space="preserve"> PAGEREF _Toc174942216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Additional payments in respect of dependants</w:t>
      </w:r>
      <w:r>
        <w:tab/>
      </w:r>
      <w:r>
        <w:fldChar w:fldCharType="begin"/>
      </w:r>
      <w:r>
        <w:instrText xml:space="preserve"> PAGEREF _Toc174942217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Pension payable to dependants</w:t>
      </w:r>
      <w:r>
        <w:tab/>
      </w:r>
      <w:r>
        <w:fldChar w:fldCharType="begin"/>
      </w:r>
      <w:r>
        <w:instrText xml:space="preserve"> PAGEREF _Toc174942218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Suspension of pension</w:t>
      </w:r>
      <w:r>
        <w:tab/>
      </w:r>
      <w:r>
        <w:fldChar w:fldCharType="begin"/>
      </w:r>
      <w:r>
        <w:instrText xml:space="preserve"> PAGEREF _Toc174942219 \h </w:instrText>
      </w:r>
      <w:r>
        <w:fldChar w:fldCharType="separate"/>
      </w:r>
      <w:r>
        <w:t>36</w:t>
      </w:r>
      <w:r>
        <w:fldChar w:fldCharType="end"/>
      </w:r>
    </w:p>
    <w:p>
      <w:pPr>
        <w:pStyle w:val="TOC2"/>
        <w:tabs>
          <w:tab w:val="right" w:leader="dot" w:pos="7086"/>
        </w:tabs>
        <w:rPr>
          <w:b w:val="0"/>
          <w:sz w:val="24"/>
          <w:szCs w:val="24"/>
        </w:rPr>
      </w:pPr>
      <w:r>
        <w:rPr>
          <w:szCs w:val="30"/>
        </w:rPr>
        <w:t>Part 8 — Elections and appointments</w:t>
      </w:r>
    </w:p>
    <w:p>
      <w:pPr>
        <w:pStyle w:val="TOC8"/>
        <w:rPr>
          <w:sz w:val="24"/>
          <w:szCs w:val="24"/>
        </w:rPr>
      </w:pPr>
      <w:r>
        <w:rPr>
          <w:szCs w:val="24"/>
        </w:rPr>
        <w:t>40</w:t>
      </w:r>
      <w:r>
        <w:rPr>
          <w:snapToGrid w:val="0"/>
          <w:szCs w:val="24"/>
        </w:rPr>
        <w:t>.</w:t>
      </w:r>
      <w:r>
        <w:rPr>
          <w:snapToGrid w:val="0"/>
          <w:szCs w:val="24"/>
        </w:rPr>
        <w:tab/>
        <w:t>Election of members</w:t>
      </w:r>
      <w:r>
        <w:tab/>
      </w:r>
      <w:r>
        <w:fldChar w:fldCharType="begin"/>
      </w:r>
      <w:r>
        <w:instrText xml:space="preserve"> PAGEREF _Toc174942221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Appointment of members</w:t>
      </w:r>
      <w:r>
        <w:tab/>
      </w:r>
      <w:r>
        <w:fldChar w:fldCharType="begin"/>
      </w:r>
      <w:r>
        <w:instrText xml:space="preserve"> PAGEREF _Toc174942222 \h </w:instrText>
      </w:r>
      <w:r>
        <w:fldChar w:fldCharType="separate"/>
      </w:r>
      <w:r>
        <w:t>37</w:t>
      </w:r>
      <w:r>
        <w:fldChar w:fldCharType="end"/>
      </w:r>
    </w:p>
    <w:p>
      <w:pPr>
        <w:pStyle w:val="TOC8"/>
        <w:rPr>
          <w:sz w:val="24"/>
          <w:szCs w:val="24"/>
        </w:rPr>
      </w:pPr>
      <w:r>
        <w:rPr>
          <w:szCs w:val="24"/>
        </w:rPr>
        <w:t>41A</w:t>
      </w:r>
      <w:r>
        <w:rPr>
          <w:snapToGrid w:val="0"/>
          <w:szCs w:val="24"/>
        </w:rPr>
        <w:t>.</w:t>
      </w:r>
      <w:r>
        <w:rPr>
          <w:snapToGrid w:val="0"/>
          <w:szCs w:val="24"/>
        </w:rPr>
        <w:tab/>
        <w:t>Vacancies</w:t>
      </w:r>
      <w:r>
        <w:tab/>
      </w:r>
      <w:r>
        <w:fldChar w:fldCharType="begin"/>
      </w:r>
      <w:r>
        <w:instrText xml:space="preserve"> PAGEREF _Toc174942223 \h </w:instrText>
      </w:r>
      <w:r>
        <w:fldChar w:fldCharType="separate"/>
      </w:r>
      <w:r>
        <w:t>37</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42.</w:t>
      </w:r>
      <w:r>
        <w:rPr>
          <w:szCs w:val="24"/>
        </w:rPr>
        <w:tab/>
        <w:t>Splitting of entitlements on dissolution of marriage</w:t>
      </w:r>
      <w:r>
        <w:tab/>
      </w:r>
      <w:r>
        <w:fldChar w:fldCharType="begin"/>
      </w:r>
      <w:r>
        <w:instrText xml:space="preserve"> PAGEREF _Toc174942225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Transfers from other funds</w:t>
      </w:r>
      <w:r>
        <w:tab/>
      </w:r>
      <w:r>
        <w:fldChar w:fldCharType="begin"/>
      </w:r>
      <w:r>
        <w:instrText xml:space="preserve"> PAGEREF _Toc174942226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Transfers to other funds</w:t>
      </w:r>
      <w:r>
        <w:tab/>
      </w:r>
      <w:r>
        <w:fldChar w:fldCharType="begin"/>
      </w:r>
      <w:r>
        <w:instrText xml:space="preserve"> PAGEREF _Toc174942227 \h </w:instrText>
      </w:r>
      <w:r>
        <w:fldChar w:fldCharType="separate"/>
      </w:r>
      <w:r>
        <w:t>39</w:t>
      </w:r>
      <w:r>
        <w:fldChar w:fldCharType="end"/>
      </w:r>
    </w:p>
    <w:p>
      <w:pPr>
        <w:pStyle w:val="TOC8"/>
        <w:rPr>
          <w:sz w:val="24"/>
          <w:szCs w:val="24"/>
        </w:rPr>
      </w:pPr>
      <w:r>
        <w:rPr>
          <w:szCs w:val="24"/>
        </w:rPr>
        <w:t>45</w:t>
      </w:r>
      <w:r>
        <w:rPr>
          <w:snapToGrid w:val="0"/>
          <w:szCs w:val="24"/>
        </w:rPr>
        <w:t>.</w:t>
      </w:r>
      <w:r>
        <w:rPr>
          <w:snapToGrid w:val="0"/>
          <w:szCs w:val="24"/>
        </w:rPr>
        <w:tab/>
        <w:t>Temporary cessation of employment and leave without pay</w:t>
      </w:r>
      <w:r>
        <w:tab/>
      </w:r>
      <w:r>
        <w:fldChar w:fldCharType="begin"/>
      </w:r>
      <w:r>
        <w:instrText xml:space="preserve"> PAGEREF _Toc174942228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Application of regulations to members employed part</w:t>
      </w:r>
      <w:r>
        <w:rPr>
          <w:snapToGrid w:val="0"/>
          <w:szCs w:val="24"/>
        </w:rPr>
        <w:noBreakHyphen/>
        <w:t>time</w:t>
      </w:r>
      <w:r>
        <w:tab/>
      </w:r>
      <w:r>
        <w:fldChar w:fldCharType="begin"/>
      </w:r>
      <w:r>
        <w:instrText xml:space="preserve"> PAGEREF _Toc174942229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Requirements for insurance</w:t>
      </w:r>
      <w:r>
        <w:tab/>
      </w:r>
      <w:r>
        <w:fldChar w:fldCharType="begin"/>
      </w:r>
      <w:r>
        <w:instrText xml:space="preserve"> PAGEREF _Toc174942230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Notices</w:t>
      </w:r>
      <w:r>
        <w:tab/>
      </w:r>
      <w:r>
        <w:fldChar w:fldCharType="begin"/>
      </w:r>
      <w:r>
        <w:instrText xml:space="preserve"> PAGEREF _Toc174942231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General meetings of members</w:t>
      </w:r>
      <w:r>
        <w:tab/>
      </w:r>
      <w:r>
        <w:fldChar w:fldCharType="begin"/>
      </w:r>
      <w:r>
        <w:instrText xml:space="preserve"> PAGEREF _Toc174942232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Information</w:t>
      </w:r>
      <w:r>
        <w:tab/>
      </w:r>
      <w:r>
        <w:fldChar w:fldCharType="begin"/>
      </w:r>
      <w:r>
        <w:instrText xml:space="preserve"> PAGEREF _Toc174942233 \h </w:instrText>
      </w:r>
      <w:r>
        <w:fldChar w:fldCharType="separate"/>
      </w:r>
      <w:r>
        <w:t>45</w:t>
      </w:r>
      <w:r>
        <w:fldChar w:fldCharType="end"/>
      </w:r>
    </w:p>
    <w:p>
      <w:pPr>
        <w:pStyle w:val="TOC8"/>
        <w:rPr>
          <w:sz w:val="24"/>
          <w:szCs w:val="24"/>
        </w:rPr>
      </w:pPr>
      <w:r>
        <w:rPr>
          <w:szCs w:val="24"/>
        </w:rPr>
        <w:t>53</w:t>
      </w:r>
      <w:r>
        <w:rPr>
          <w:snapToGrid w:val="0"/>
          <w:szCs w:val="24"/>
        </w:rPr>
        <w:t>.</w:t>
      </w:r>
      <w:r>
        <w:rPr>
          <w:snapToGrid w:val="0"/>
          <w:szCs w:val="24"/>
        </w:rPr>
        <w:tab/>
        <w:t>Amendments to these regulations</w:t>
      </w:r>
      <w:r>
        <w:tab/>
      </w:r>
      <w:r>
        <w:fldChar w:fldCharType="begin"/>
      </w:r>
      <w:r>
        <w:instrText xml:space="preserve"> PAGEREF _Toc174942234 \h </w:instrText>
      </w:r>
      <w:r>
        <w:fldChar w:fldCharType="separate"/>
      </w:r>
      <w:r>
        <w:t>45</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General meetings of members of the Fund</w:t>
      </w:r>
    </w:p>
    <w:p>
      <w:pPr>
        <w:pStyle w:val="TOC8"/>
        <w:rPr>
          <w:sz w:val="24"/>
          <w:szCs w:val="24"/>
        </w:rPr>
      </w:pPr>
      <w:r>
        <w:rPr>
          <w:szCs w:val="22"/>
        </w:rPr>
        <w:t>1</w:t>
      </w:r>
      <w:r>
        <w:rPr>
          <w:snapToGrid w:val="0"/>
          <w:szCs w:val="22"/>
        </w:rPr>
        <w:t>.</w:t>
      </w:r>
      <w:r>
        <w:rPr>
          <w:snapToGrid w:val="0"/>
          <w:szCs w:val="22"/>
        </w:rPr>
        <w:tab/>
        <w:t>Notice of meeting</w:t>
      </w:r>
      <w:r>
        <w:tab/>
      </w:r>
      <w:r>
        <w:fldChar w:fldCharType="begin"/>
      </w:r>
      <w:r>
        <w:instrText xml:space="preserve"> PAGEREF _Toc174942237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_Toc174942238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_Toc174942239 \h </w:instrText>
      </w:r>
      <w:r>
        <w:fldChar w:fldCharType="separate"/>
      </w:r>
      <w:r>
        <w:t>47</w:t>
      </w:r>
      <w:r>
        <w:fldChar w:fldCharType="end"/>
      </w:r>
    </w:p>
    <w:p>
      <w:pPr>
        <w:pStyle w:val="TOC8"/>
        <w:rPr>
          <w:sz w:val="24"/>
          <w:szCs w:val="24"/>
        </w:rPr>
      </w:pPr>
      <w:r>
        <w:rPr>
          <w:szCs w:val="22"/>
        </w:rPr>
        <w:t>4</w:t>
      </w:r>
      <w:r>
        <w:rPr>
          <w:snapToGrid w:val="0"/>
          <w:szCs w:val="22"/>
        </w:rPr>
        <w:t>.</w:t>
      </w:r>
      <w:r>
        <w:rPr>
          <w:snapToGrid w:val="0"/>
          <w:szCs w:val="22"/>
        </w:rPr>
        <w:tab/>
        <w:t>Board members may attend</w:t>
      </w:r>
      <w:r>
        <w:tab/>
      </w:r>
      <w:r>
        <w:fldChar w:fldCharType="begin"/>
      </w:r>
      <w:r>
        <w:instrText xml:space="preserve"> PAGEREF _Toc174942240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Annual general meeting</w:t>
      </w:r>
      <w:r>
        <w:tab/>
      </w:r>
      <w:r>
        <w:fldChar w:fldCharType="begin"/>
      </w:r>
      <w:r>
        <w:instrText xml:space="preserve"> PAGEREF _Toc174942241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Special general meeting</w:t>
      </w:r>
      <w:r>
        <w:tab/>
      </w:r>
      <w:r>
        <w:fldChar w:fldCharType="begin"/>
      </w:r>
      <w:r>
        <w:instrText xml:space="preserve"> PAGEREF _Toc174942242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Mode of voting on motions</w:t>
      </w:r>
      <w:r>
        <w:tab/>
      </w:r>
      <w:r>
        <w:fldChar w:fldCharType="begin"/>
      </w:r>
      <w:r>
        <w:instrText xml:space="preserve"> PAGEREF _Toc174942243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Voting rights</w:t>
      </w:r>
      <w:r>
        <w:tab/>
      </w:r>
      <w:r>
        <w:fldChar w:fldCharType="begin"/>
      </w:r>
      <w:r>
        <w:instrText xml:space="preserve"> PAGEREF _Toc174942244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_Toc174942245 \h </w:instrText>
      </w:r>
      <w:r>
        <w:fldChar w:fldCharType="separate"/>
      </w:r>
      <w:r>
        <w:t>49</w:t>
      </w:r>
      <w:r>
        <w:fldChar w:fldCharType="end"/>
      </w:r>
    </w:p>
    <w:p>
      <w:pPr>
        <w:pStyle w:val="TOC8"/>
        <w:rPr>
          <w:sz w:val="24"/>
          <w:szCs w:val="24"/>
        </w:rPr>
      </w:pPr>
      <w:r>
        <w:rPr>
          <w:szCs w:val="22"/>
        </w:rPr>
        <w:t>10</w:t>
      </w:r>
      <w:r>
        <w:rPr>
          <w:snapToGrid w:val="0"/>
          <w:szCs w:val="22"/>
        </w:rPr>
        <w:t>.</w:t>
      </w:r>
      <w:r>
        <w:rPr>
          <w:snapToGrid w:val="0"/>
          <w:szCs w:val="22"/>
        </w:rPr>
        <w:tab/>
        <w:t>Procedure</w:t>
      </w:r>
      <w:r>
        <w:tab/>
      </w:r>
      <w:r>
        <w:fldChar w:fldCharType="begin"/>
      </w:r>
      <w:r>
        <w:instrText xml:space="preserve"> PAGEREF _Toc174942246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_Toc174942248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August 2007</w:t>
            </w:r>
          </w:p>
        </w:tc>
      </w:tr>
    </w:tbl>
    <w:p>
      <w:pPr>
        <w:pStyle w:val="WA"/>
        <w:spacing w:before="120"/>
      </w:pPr>
      <w:r>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948188"/>
      <w:bookmarkStart w:id="10" w:name="_Toc173121421"/>
      <w:bookmarkStart w:id="11" w:name="_Toc1749421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34310825"/>
      <w:bookmarkStart w:id="13" w:name="_Toc7921398"/>
      <w:bookmarkStart w:id="14" w:name="_Toc9412748"/>
      <w:bookmarkStart w:id="15" w:name="_Toc107121707"/>
      <w:bookmarkStart w:id="16" w:name="_Toc159643057"/>
      <w:bookmarkStart w:id="17" w:name="_Toc174942162"/>
      <w:r>
        <w:rPr>
          <w:rStyle w:val="CharSectno"/>
        </w:rPr>
        <w:t>1</w:t>
      </w:r>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18" w:name="_Toc434310826"/>
      <w:bookmarkStart w:id="19" w:name="_Toc7921399"/>
      <w:bookmarkStart w:id="20" w:name="_Toc9412749"/>
      <w:bookmarkStart w:id="21" w:name="_Toc107121708"/>
      <w:bookmarkStart w:id="22" w:name="_Toc159643058"/>
      <w:bookmarkStart w:id="23" w:name="_Toc174942163"/>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24" w:name="_Toc107121709"/>
      <w:bookmarkStart w:id="25" w:name="_Toc140312907"/>
      <w:bookmarkStart w:id="26" w:name="_Toc140368093"/>
      <w:bookmarkStart w:id="27" w:name="_Toc159643059"/>
      <w:bookmarkStart w:id="28" w:name="_Toc159724557"/>
      <w:bookmarkStart w:id="29" w:name="_Toc159724689"/>
      <w:bookmarkStart w:id="30" w:name="_Toc170618589"/>
      <w:bookmarkStart w:id="31" w:name="_Toc170621047"/>
      <w:bookmarkStart w:id="32" w:name="_Toc172948191"/>
      <w:bookmarkStart w:id="33" w:name="_Toc173121424"/>
      <w:bookmarkStart w:id="34" w:name="_Toc174942164"/>
      <w:r>
        <w:rPr>
          <w:rStyle w:val="CharPartNo"/>
        </w:rPr>
        <w:t>Part 2</w:t>
      </w:r>
      <w:r>
        <w:rPr>
          <w:rStyle w:val="CharDivNo"/>
        </w:rPr>
        <w:t> </w:t>
      </w:r>
      <w:r>
        <w:t>—</w:t>
      </w:r>
      <w:r>
        <w:rPr>
          <w:rStyle w:val="CharDivText"/>
        </w:rPr>
        <w:t> </w:t>
      </w:r>
      <w:r>
        <w:rPr>
          <w:rStyle w:val="CharPartText"/>
        </w:rPr>
        <w:t>Interpretative provisions</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34310827"/>
      <w:bookmarkStart w:id="36" w:name="_Toc7921400"/>
      <w:bookmarkStart w:id="37" w:name="_Toc9412750"/>
      <w:bookmarkStart w:id="38" w:name="_Toc107121710"/>
      <w:bookmarkStart w:id="39" w:name="_Toc159643060"/>
      <w:bookmarkStart w:id="40" w:name="_Toc174942165"/>
      <w:r>
        <w:rPr>
          <w:rStyle w:val="CharSectno"/>
        </w:rPr>
        <w:t>3</w:t>
      </w:r>
      <w:r>
        <w:rPr>
          <w:snapToGrid w:val="0"/>
        </w:rPr>
        <w:t>.</w:t>
      </w:r>
      <w:r>
        <w:rPr>
          <w:snapToGrid w:val="0"/>
        </w:rPr>
        <w:tab/>
      </w:r>
      <w:bookmarkEnd w:id="35"/>
      <w:bookmarkEnd w:id="36"/>
      <w:bookmarkEnd w:id="37"/>
      <w:bookmarkEnd w:id="38"/>
      <w:bookmarkEnd w:id="39"/>
      <w:r>
        <w:rPr>
          <w:snapToGrid w:val="0"/>
        </w:rPr>
        <w:t>Terms used in these regulations</w:t>
      </w:r>
      <w:bookmarkEnd w:id="40"/>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accrued benefit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r>
      <w:r>
        <w:rPr>
          <w:rStyle w:val="CharDefText"/>
        </w:rPr>
        <w:t>accumulation account</w:t>
      </w:r>
      <w:r>
        <w:t xml:space="preserve"> means the account kept for a member under regulation 27A;</w:t>
      </w:r>
    </w:p>
    <w:p>
      <w:pPr>
        <w:pStyle w:val="Defstart"/>
      </w:pPr>
      <w:r>
        <w:tab/>
      </w:r>
      <w:r>
        <w:rPr>
          <w:rStyle w:val="CharDefText"/>
        </w:rPr>
        <w:t>benchmark amount</w:t>
      </w:r>
      <w:r>
        <w:t xml:space="preserve"> has the meaning given in regulation 7;</w:t>
      </w:r>
    </w:p>
    <w:p>
      <w:pPr>
        <w:pStyle w:val="Defstart"/>
      </w:pPr>
      <w:r>
        <w:tab/>
      </w:r>
      <w:r>
        <w:rPr>
          <w:rStyle w:val="CharDefText"/>
        </w:rPr>
        <w:t>category A member</w:t>
      </w:r>
      <w:r>
        <w:t xml:space="preserve"> means a person who is a member of category A under regulation 9A;</w:t>
      </w:r>
    </w:p>
    <w:p>
      <w:pPr>
        <w:pStyle w:val="Defstart"/>
      </w:pPr>
      <w:r>
        <w:tab/>
      </w:r>
      <w:r>
        <w:rPr>
          <w:rStyle w:val="CharDefText"/>
        </w:rPr>
        <w:t>category B member</w:t>
      </w:r>
      <w:r>
        <w:t xml:space="preserve"> means a person who is a member of category B under regulation 9A;</w:t>
      </w:r>
    </w:p>
    <w:p>
      <w:pPr>
        <w:pStyle w:val="Defstart"/>
      </w:pPr>
      <w:r>
        <w:rPr>
          <w:b/>
        </w:rPr>
        <w:tab/>
      </w:r>
      <w:r>
        <w:rPr>
          <w:rStyle w:val="CharDefText"/>
        </w:rPr>
        <w:t>category C member</w:t>
      </w:r>
      <w:r>
        <w:t xml:space="preserve"> means a person who is a member of category C under regulation 9A;</w:t>
      </w:r>
    </w:p>
    <w:p>
      <w:pPr>
        <w:pStyle w:val="Defstart"/>
      </w:pPr>
      <w:r>
        <w:rPr>
          <w:b/>
        </w:rPr>
        <w:tab/>
      </w:r>
      <w:r>
        <w:rPr>
          <w:rStyle w:val="CharDefText"/>
        </w:rPr>
        <w:t>category D member</w:t>
      </w:r>
      <w:r>
        <w:t xml:space="preserve"> means a person who is a member of category D under regulation 9A;</w:t>
      </w:r>
    </w:p>
    <w:p>
      <w:pPr>
        <w:pStyle w:val="Defstart"/>
      </w:pPr>
      <w:r>
        <w:tab/>
      </w:r>
      <w:r>
        <w:rPr>
          <w:rStyle w:val="CharDefText"/>
        </w:rPr>
        <w:t>discount factor</w:t>
      </w:r>
      <w:r>
        <w:t xml:space="preserve"> means the discount factor determined from time to time by the Board on the advice of the actuary;</w:t>
      </w:r>
    </w:p>
    <w:p>
      <w:pPr>
        <w:pStyle w:val="Defstart"/>
      </w:pPr>
      <w:r>
        <w:rPr>
          <w:b/>
        </w:rPr>
        <w:tab/>
      </w:r>
      <w:r>
        <w:rPr>
          <w:rStyle w:val="CharDefText"/>
        </w:rPr>
        <w:t>former Act</w:t>
      </w:r>
      <w:r>
        <w:t xml:space="preserve"> means the </w:t>
      </w:r>
      <w:r>
        <w:rPr>
          <w:i/>
        </w:rPr>
        <w:t>Coal Mine Workers (Pensions) Act 1943</w:t>
      </w:r>
      <w:r>
        <w:t>;</w:t>
      </w:r>
    </w:p>
    <w:p>
      <w:pPr>
        <w:pStyle w:val="Defstart"/>
      </w:pPr>
      <w:r>
        <w:rPr>
          <w:b/>
        </w:rPr>
        <w:tab/>
      </w:r>
      <w:r>
        <w:rPr>
          <w:rStyle w:val="CharDefText"/>
        </w:rPr>
        <w:t>member</w:t>
      </w:r>
      <w:r>
        <w:t xml:space="preserve"> means a person who has become a member under regulation 10, 11, 11A, 11AA or 42(2)(a) and who has not ceased to be a member under regulation 11B;</w:t>
      </w:r>
    </w:p>
    <w:p>
      <w:pPr>
        <w:pStyle w:val="Defstart"/>
      </w:pPr>
      <w:r>
        <w:tab/>
      </w:r>
      <w:r>
        <w:rPr>
          <w:rStyle w:val="CharDefText"/>
        </w:rPr>
        <w:t>member’s multiple</w:t>
      </w:r>
      <w:r>
        <w:t xml:space="preserve">, in relation to a member who has retained a benefit, means the multiple recorded under regulation 22(3) in respect of the member; </w:t>
      </w:r>
    </w:p>
    <w:p>
      <w:pPr>
        <w:pStyle w:val="Defstart"/>
      </w:pPr>
      <w:r>
        <w:tab/>
      </w:r>
      <w:r>
        <w:rPr>
          <w:rStyle w:val="CharDefText"/>
        </w:rPr>
        <w:t>partner</w:t>
      </w:r>
      <w:r>
        <w:t xml:space="preserve"> means — </w:t>
      </w:r>
    </w:p>
    <w:p>
      <w:pPr>
        <w:pStyle w:val="Defpara"/>
      </w:pPr>
      <w:r>
        <w:tab/>
        <w:t>(a)</w:t>
      </w:r>
      <w:r>
        <w:tab/>
        <w:t xml:space="preserve">a spouse; or </w:t>
      </w:r>
    </w:p>
    <w:p>
      <w:pPr>
        <w:pStyle w:val="Defpara"/>
      </w:pPr>
      <w:r>
        <w:tab/>
        <w:t>(b)</w:t>
      </w:r>
      <w:r>
        <w:tab/>
        <w:t>a de facto partner who is a spouse as defined in section 10 of the SIS Act </w:t>
      </w:r>
      <w:r>
        <w:rPr>
          <w:vertAlign w:val="superscript"/>
        </w:rPr>
        <w:t>2</w:t>
      </w:r>
      <w:r>
        <w:t>;</w:t>
      </w:r>
    </w:p>
    <w:p>
      <w:pPr>
        <w:pStyle w:val="Defstart"/>
      </w:pPr>
      <w:r>
        <w:rPr>
          <w:b/>
        </w:rPr>
        <w:tab/>
      </w:r>
      <w:r>
        <w:rPr>
          <w:rStyle w:val="CharDefText"/>
        </w:rPr>
        <w:t>previous fund</w:t>
      </w:r>
      <w:r>
        <w:t xml:space="preserve"> means the Coal Mine Workers’ Pensions Fund established under the former Act;</w:t>
      </w:r>
    </w:p>
    <w:p>
      <w:pPr>
        <w:pStyle w:val="Defstart"/>
        <w:keepNext/>
        <w:keepLines/>
      </w:pPr>
      <w:r>
        <w:rPr>
          <w:b/>
        </w:rPr>
        <w:tab/>
      </w:r>
      <w:r>
        <w:rPr>
          <w:rStyle w:val="CharDefText"/>
        </w:rPr>
        <w:t>salary day</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rPr>
          <w:b/>
        </w:rPr>
        <w:tab/>
      </w:r>
      <w:r>
        <w:rPr>
          <w:rStyle w:val="CharDefText"/>
        </w:rPr>
        <w:t>splittable contribution</w:t>
      </w:r>
      <w:r>
        <w:t xml:space="preserve"> has the same meaning as it has in Division 6.7 of the SIS Regulations.</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in Gazette 14 May 1996 p. 2025</w:t>
      </w:r>
      <w:r>
        <w:noBreakHyphen/>
        <w:t>6; 8 Sep 1998 p. 4908; 30 Apr 2002 p. 2185</w:t>
      </w:r>
      <w:r>
        <w:noBreakHyphen/>
        <w:t>6; 23 May 2003 p. 1823; 11 Jul 2006 p. 2535</w:t>
      </w:r>
      <w:r>
        <w:noBreakHyphen/>
        <w:t xml:space="preserve">6.] </w:t>
      </w:r>
    </w:p>
    <w:p>
      <w:pPr>
        <w:pStyle w:val="Heading5"/>
        <w:rPr>
          <w:snapToGrid w:val="0"/>
        </w:rPr>
      </w:pPr>
      <w:bookmarkStart w:id="41" w:name="_Toc434310828"/>
      <w:bookmarkStart w:id="42" w:name="_Toc7921401"/>
      <w:bookmarkStart w:id="43" w:name="_Toc9412751"/>
      <w:bookmarkStart w:id="44" w:name="_Toc107121711"/>
      <w:bookmarkStart w:id="45" w:name="_Toc159643061"/>
      <w:bookmarkStart w:id="46" w:name="_Toc174942166"/>
      <w:r>
        <w:rPr>
          <w:rStyle w:val="CharSectno"/>
        </w:rPr>
        <w:t>4</w:t>
      </w:r>
      <w:r>
        <w:rPr>
          <w:snapToGrid w:val="0"/>
        </w:rPr>
        <w:t>.</w:t>
      </w:r>
      <w:r>
        <w:rPr>
          <w:snapToGrid w:val="0"/>
        </w:rPr>
        <w:tab/>
        <w:t>Membership</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in Gazette 9 Aug 1991 p. 4180; 31 Dec 1992 p. 6368; 14 May 1996 p. 2026.] </w:t>
      </w:r>
    </w:p>
    <w:p>
      <w:pPr>
        <w:pStyle w:val="Heading5"/>
        <w:rPr>
          <w:snapToGrid w:val="0"/>
        </w:rPr>
      </w:pPr>
      <w:bookmarkStart w:id="47" w:name="_Toc434310829"/>
      <w:bookmarkStart w:id="48" w:name="_Toc7921402"/>
      <w:bookmarkStart w:id="49" w:name="_Toc9412752"/>
      <w:bookmarkStart w:id="50" w:name="_Toc107121712"/>
      <w:bookmarkStart w:id="51" w:name="_Toc159643062"/>
      <w:bookmarkStart w:id="52" w:name="_Toc174942167"/>
      <w:r>
        <w:rPr>
          <w:rStyle w:val="CharSectno"/>
        </w:rPr>
        <w:t>4A</w:t>
      </w:r>
      <w:r>
        <w:rPr>
          <w:snapToGrid w:val="0"/>
        </w:rPr>
        <w:t>.</w:t>
      </w:r>
      <w:r>
        <w:rPr>
          <w:snapToGrid w:val="0"/>
        </w:rPr>
        <w:tab/>
        <w:t>Service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rStyle w:val="CharDefText"/>
        </w:rPr>
        <w:t>in service with an employer</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in Gazette 14 May 1996 p. 2026; amended in Gazette 23 May 2003 p. 1823.]</w:t>
      </w:r>
    </w:p>
    <w:p>
      <w:pPr>
        <w:pStyle w:val="Heading5"/>
        <w:rPr>
          <w:snapToGrid w:val="0"/>
        </w:rPr>
      </w:pPr>
      <w:bookmarkStart w:id="53" w:name="_Toc434310830"/>
      <w:bookmarkStart w:id="54" w:name="_Toc7921403"/>
      <w:bookmarkStart w:id="55" w:name="_Toc9412753"/>
      <w:bookmarkStart w:id="56" w:name="_Toc107121713"/>
      <w:bookmarkStart w:id="57" w:name="_Toc159643063"/>
      <w:bookmarkStart w:id="58" w:name="_Toc174942168"/>
      <w:r>
        <w:rPr>
          <w:rStyle w:val="CharSectno"/>
        </w:rPr>
        <w:t>5</w:t>
      </w:r>
      <w:r>
        <w:rPr>
          <w:snapToGrid w:val="0"/>
        </w:rPr>
        <w:t>.</w:t>
      </w:r>
      <w:r>
        <w:rPr>
          <w:snapToGrid w:val="0"/>
        </w:rPr>
        <w:tab/>
        <w:t>Total permanent disablement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in Gazette 14 May 1996 p. 2026</w:t>
      </w:r>
      <w:r>
        <w:noBreakHyphen/>
        <w:t xml:space="preserve">7.] </w:t>
      </w:r>
    </w:p>
    <w:p>
      <w:pPr>
        <w:pStyle w:val="Heading5"/>
        <w:rPr>
          <w:snapToGrid w:val="0"/>
        </w:rPr>
      </w:pPr>
      <w:bookmarkStart w:id="59" w:name="_Toc434310831"/>
      <w:bookmarkStart w:id="60" w:name="_Toc7921404"/>
      <w:bookmarkStart w:id="61" w:name="_Toc9412754"/>
      <w:bookmarkStart w:id="62" w:name="_Toc107121714"/>
      <w:bookmarkStart w:id="63" w:name="_Toc159643064"/>
      <w:bookmarkStart w:id="64" w:name="_Toc174942169"/>
      <w:r>
        <w:rPr>
          <w:rStyle w:val="CharSectno"/>
        </w:rPr>
        <w:t>6</w:t>
      </w:r>
      <w:r>
        <w:t>.</w:t>
      </w:r>
      <w:r>
        <w:rPr>
          <w:rFonts w:ascii="Courier New" w:hAnsi="Courier New"/>
          <w:snapToGrid w:val="0"/>
        </w:rPr>
        <w:tab/>
      </w:r>
      <w:r>
        <w:rPr>
          <w:snapToGrid w:val="0"/>
        </w:rPr>
        <w:t>Partial permanent disablement</w:t>
      </w:r>
      <w:bookmarkEnd w:id="59"/>
      <w:bookmarkEnd w:id="60"/>
      <w:bookmarkEnd w:id="61"/>
      <w:bookmarkEnd w:id="62"/>
      <w:bookmarkEnd w:id="63"/>
      <w:bookmarkEnd w:id="64"/>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in Gazette 14 May 1996 p. 2027.] </w:t>
      </w:r>
    </w:p>
    <w:p>
      <w:pPr>
        <w:pStyle w:val="Heading5"/>
      </w:pPr>
      <w:bookmarkStart w:id="65" w:name="_Toc434310832"/>
      <w:bookmarkStart w:id="66" w:name="_Toc7921405"/>
      <w:bookmarkStart w:id="67" w:name="_Toc9412755"/>
      <w:bookmarkStart w:id="68" w:name="_Toc107121715"/>
      <w:bookmarkStart w:id="69" w:name="_Toc159643065"/>
      <w:bookmarkStart w:id="70" w:name="_Toc174942170"/>
      <w:r>
        <w:rPr>
          <w:rStyle w:val="CharSectno"/>
        </w:rPr>
        <w:t>7</w:t>
      </w:r>
      <w:r>
        <w:t>.</w:t>
      </w:r>
      <w:r>
        <w:rPr>
          <w:rFonts w:ascii="Courier New" w:hAnsi="Courier New"/>
          <w:snapToGrid w:val="0"/>
        </w:rPr>
        <w:tab/>
      </w:r>
      <w:r>
        <w:rPr>
          <w:snapToGrid w:val="0"/>
        </w:rPr>
        <w:t xml:space="preserve">Benchmark </w:t>
      </w:r>
      <w:bookmarkEnd w:id="65"/>
      <w:bookmarkEnd w:id="66"/>
      <w:bookmarkEnd w:id="67"/>
      <w:r>
        <w:rPr>
          <w:snapToGrid w:val="0"/>
        </w:rPr>
        <w:t>amount</w:t>
      </w:r>
      <w:bookmarkEnd w:id="68"/>
      <w:bookmarkEnd w:id="69"/>
      <w:bookmarkEnd w:id="70"/>
    </w:p>
    <w:p>
      <w:pPr>
        <w:pStyle w:val="Subsection"/>
      </w:pPr>
      <w:r>
        <w:tab/>
        <w:t>(1)</w:t>
      </w:r>
      <w:r>
        <w:tab/>
        <w:t>Subject to subregulations (2) and (3), in these regulations —</w:t>
      </w:r>
    </w:p>
    <w:p>
      <w:pPr>
        <w:pStyle w:val="Defstart"/>
      </w:pPr>
      <w:r>
        <w:tab/>
      </w:r>
      <w:r>
        <w:rPr>
          <w:rStyle w:val="CharDefText"/>
        </w:rPr>
        <w:t>benchmark amount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in Gazette 14 May 1996 p. 2027; amended in Gazette 8 Sep 1998 p. 4908</w:t>
      </w:r>
      <w:r>
        <w:noBreakHyphen/>
        <w:t xml:space="preserve">9.] </w:t>
      </w:r>
    </w:p>
    <w:p>
      <w:pPr>
        <w:pStyle w:val="Ednotesection"/>
      </w:pPr>
      <w:r>
        <w:t>[</w:t>
      </w:r>
      <w:r>
        <w:rPr>
          <w:b/>
        </w:rPr>
        <w:t>8.</w:t>
      </w:r>
      <w:r>
        <w:tab/>
        <w:t xml:space="preserve">Deleted in Gazette 14 May 1996 p. 2027.] </w:t>
      </w:r>
    </w:p>
    <w:p>
      <w:pPr>
        <w:pStyle w:val="Heading5"/>
        <w:rPr>
          <w:snapToGrid w:val="0"/>
        </w:rPr>
      </w:pPr>
      <w:bookmarkStart w:id="71" w:name="_Toc434310833"/>
      <w:bookmarkStart w:id="72" w:name="_Toc7921406"/>
      <w:bookmarkStart w:id="73" w:name="_Toc9412756"/>
      <w:bookmarkStart w:id="74" w:name="_Toc107121716"/>
      <w:bookmarkStart w:id="75" w:name="_Toc159643066"/>
      <w:bookmarkStart w:id="76" w:name="_Toc174942171"/>
      <w:r>
        <w:rPr>
          <w:rStyle w:val="CharSectno"/>
        </w:rPr>
        <w:t>9</w:t>
      </w:r>
      <w:r>
        <w:rPr>
          <w:snapToGrid w:val="0"/>
        </w:rPr>
        <w:t>.</w:t>
      </w:r>
      <w:r>
        <w:rPr>
          <w:snapToGrid w:val="0"/>
        </w:rPr>
        <w:tab/>
        <w:t>Dependants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the spouse or de facto partner of the member;</w:t>
      </w:r>
    </w:p>
    <w:p>
      <w:pPr>
        <w:pStyle w:val="Defpara"/>
      </w:pPr>
      <w:r>
        <w:tab/>
        <w:t>(d)</w:t>
      </w:r>
      <w:r>
        <w:tab/>
        <w:t>a child recognized by the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t xml:space="preserve">the spouse </w:t>
      </w:r>
      <w:r>
        <w:t>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t>
      </w:r>
    </w:p>
    <w:p>
      <w:pPr>
        <w:pStyle w:val="Footnotesection"/>
      </w:pPr>
      <w:r>
        <w:tab/>
        <w:t>[Regulation 9 amended in Gazette 30 Jun 2003 p. 2595; 21 Jun 2005 p. 2677.]</w:t>
      </w:r>
    </w:p>
    <w:p>
      <w:pPr>
        <w:pStyle w:val="Heading2"/>
      </w:pPr>
      <w:bookmarkStart w:id="77" w:name="_Toc107121717"/>
      <w:bookmarkStart w:id="78" w:name="_Toc140312915"/>
      <w:bookmarkStart w:id="79" w:name="_Toc140368101"/>
      <w:bookmarkStart w:id="80" w:name="_Toc159643067"/>
      <w:bookmarkStart w:id="81" w:name="_Toc159724565"/>
      <w:bookmarkStart w:id="82" w:name="_Toc159724697"/>
      <w:bookmarkStart w:id="83" w:name="_Toc170618597"/>
      <w:bookmarkStart w:id="84" w:name="_Toc170621055"/>
      <w:bookmarkStart w:id="85" w:name="_Toc172948199"/>
      <w:bookmarkStart w:id="86" w:name="_Toc173121432"/>
      <w:bookmarkStart w:id="87" w:name="_Toc174942172"/>
      <w:r>
        <w:rPr>
          <w:rStyle w:val="CharPartNo"/>
        </w:rPr>
        <w:t>Part 3</w:t>
      </w:r>
      <w:r>
        <w:rPr>
          <w:rStyle w:val="CharDivNo"/>
        </w:rPr>
        <w:t> </w:t>
      </w:r>
      <w:r>
        <w:t>—</w:t>
      </w:r>
      <w:r>
        <w:rPr>
          <w:rStyle w:val="CharDivText"/>
        </w:rPr>
        <w:t> </w:t>
      </w:r>
      <w:r>
        <w:rPr>
          <w:rStyle w:val="CharPartText"/>
        </w:rPr>
        <w:t>Membership of the Fund</w:t>
      </w:r>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pPr>
      <w:bookmarkStart w:id="88" w:name="_Toc107121718"/>
      <w:bookmarkStart w:id="89" w:name="_Toc159643068"/>
      <w:bookmarkStart w:id="90" w:name="_Toc174942173"/>
      <w:bookmarkStart w:id="91" w:name="_Toc434310835"/>
      <w:bookmarkStart w:id="92" w:name="_Toc7921408"/>
      <w:bookmarkStart w:id="93" w:name="_Toc9412758"/>
      <w:r>
        <w:rPr>
          <w:rStyle w:val="CharSectno"/>
        </w:rPr>
        <w:t>9A</w:t>
      </w:r>
      <w:r>
        <w:t>.</w:t>
      </w:r>
      <w:r>
        <w:tab/>
        <w:t>Categories of membership</w:t>
      </w:r>
      <w:bookmarkEnd w:id="88"/>
      <w:bookmarkEnd w:id="89"/>
      <w:bookmarkEnd w:id="90"/>
    </w:p>
    <w:p>
      <w:pPr>
        <w:pStyle w:val="Subsection"/>
      </w:pPr>
      <w:r>
        <w:tab/>
      </w:r>
      <w:r>
        <w:tab/>
        <w:t xml:space="preserve">The members of the Fund are divided into 4 categories as follows — </w:t>
      </w:r>
    </w:p>
    <w:p>
      <w:pPr>
        <w:pStyle w:val="Indenta"/>
      </w:pPr>
      <w:r>
        <w:tab/>
        <w:t>(a)</w:t>
      </w:r>
      <w:r>
        <w:tab/>
        <w:t>category A — people who became members under regulation 10 or 11 but not regulation 11(1)(a); and</w:t>
      </w:r>
    </w:p>
    <w:p>
      <w:pPr>
        <w:pStyle w:val="Indenta"/>
      </w:pPr>
      <w:r>
        <w:tab/>
        <w:t>(b)</w:t>
      </w:r>
      <w:r>
        <w:tab/>
        <w:t>category B — people who became members under regulation 11A; and</w:t>
      </w:r>
    </w:p>
    <w:p>
      <w:pPr>
        <w:pStyle w:val="Indenta"/>
      </w:pPr>
      <w:r>
        <w:tab/>
        <w:t>(c)</w:t>
      </w:r>
      <w:r>
        <w:tab/>
        <w:t>category C — people who became members under regulation 11(1)(a); and</w:t>
      </w:r>
    </w:p>
    <w:p>
      <w:pPr>
        <w:pStyle w:val="Indenta"/>
      </w:pPr>
      <w:r>
        <w:tab/>
        <w:t>(d)</w:t>
      </w:r>
      <w:r>
        <w:tab/>
        <w:t>category D — people who became members under regulation 11AA or 42(2)(a).</w:t>
      </w:r>
    </w:p>
    <w:p>
      <w:pPr>
        <w:pStyle w:val="Footnotesection"/>
      </w:pPr>
      <w:r>
        <w:tab/>
        <w:t>[Regulation 9A inserted in Gazette 23 May 2003 p. 1824; amended in Gazette 11 Jul 2006 p. 2536.]</w:t>
      </w:r>
    </w:p>
    <w:p>
      <w:pPr>
        <w:pStyle w:val="Heading5"/>
        <w:rPr>
          <w:snapToGrid w:val="0"/>
        </w:rPr>
      </w:pPr>
      <w:bookmarkStart w:id="94" w:name="_Toc107121719"/>
      <w:bookmarkStart w:id="95" w:name="_Toc159643069"/>
      <w:bookmarkStart w:id="96" w:name="_Toc174942174"/>
      <w:r>
        <w:rPr>
          <w:rStyle w:val="CharSectno"/>
        </w:rPr>
        <w:t>10</w:t>
      </w:r>
      <w:r>
        <w:rPr>
          <w:snapToGrid w:val="0"/>
        </w:rPr>
        <w:t>.</w:t>
      </w:r>
      <w:r>
        <w:rPr>
          <w:snapToGrid w:val="0"/>
        </w:rPr>
        <w:tab/>
        <w:t>Contributors under former Act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in Gazette 14 May 1996 p. 2028.] </w:t>
      </w:r>
    </w:p>
    <w:p>
      <w:pPr>
        <w:pStyle w:val="Heading5"/>
      </w:pPr>
      <w:bookmarkStart w:id="97" w:name="_Toc107121720"/>
      <w:bookmarkStart w:id="98" w:name="_Toc159643070"/>
      <w:bookmarkStart w:id="99" w:name="_Toc174942175"/>
      <w:bookmarkStart w:id="100" w:name="_Toc434310837"/>
      <w:bookmarkStart w:id="101" w:name="_Toc7921410"/>
      <w:bookmarkStart w:id="102" w:name="_Toc9412760"/>
      <w:r>
        <w:rPr>
          <w:rStyle w:val="CharSectno"/>
        </w:rPr>
        <w:t>11</w:t>
      </w:r>
      <w:r>
        <w:t>.</w:t>
      </w:r>
      <w:r>
        <w:tab/>
        <w:t>Mine workers</w:t>
      </w:r>
      <w:bookmarkEnd w:id="97"/>
      <w:bookmarkEnd w:id="98"/>
      <w:bookmarkEnd w:id="99"/>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in Gazette 23 May 2003 p. 1824-5.]</w:t>
      </w:r>
    </w:p>
    <w:p>
      <w:pPr>
        <w:pStyle w:val="Heading5"/>
        <w:rPr>
          <w:snapToGrid w:val="0"/>
        </w:rPr>
      </w:pPr>
      <w:bookmarkStart w:id="103" w:name="_Toc107121721"/>
      <w:bookmarkStart w:id="104" w:name="_Toc159643071"/>
      <w:bookmarkStart w:id="105" w:name="_Toc174942176"/>
      <w:r>
        <w:rPr>
          <w:rStyle w:val="CharSectno"/>
        </w:rPr>
        <w:t>11A</w:t>
      </w:r>
      <w:r>
        <w:rPr>
          <w:snapToGrid w:val="0"/>
        </w:rPr>
        <w:t>.</w:t>
      </w:r>
      <w:r>
        <w:rPr>
          <w:snapToGrid w:val="0"/>
        </w:rPr>
        <w:tab/>
        <w:t>Officers of the Board</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in Gazette 14 May 1996 p. 2028.] </w:t>
      </w:r>
    </w:p>
    <w:p>
      <w:pPr>
        <w:pStyle w:val="Heading5"/>
      </w:pPr>
      <w:bookmarkStart w:id="106" w:name="_Toc159643072"/>
      <w:bookmarkStart w:id="107" w:name="_Toc174942177"/>
      <w:bookmarkStart w:id="108" w:name="_Toc434310838"/>
      <w:bookmarkStart w:id="109" w:name="_Toc7921411"/>
      <w:bookmarkStart w:id="110" w:name="_Toc9412761"/>
      <w:bookmarkStart w:id="111" w:name="_Toc107121722"/>
      <w:r>
        <w:rPr>
          <w:rStyle w:val="CharSectno"/>
        </w:rPr>
        <w:t>11AA</w:t>
      </w:r>
      <w:r>
        <w:t>.</w:t>
      </w:r>
      <w:r>
        <w:tab/>
        <w:t>Partners</w:t>
      </w:r>
      <w:bookmarkEnd w:id="106"/>
      <w:bookmarkEnd w:id="107"/>
      <w:r>
        <w:t xml:space="preserve"> </w:t>
      </w:r>
    </w:p>
    <w:p>
      <w:pPr>
        <w:pStyle w:val="Subsection"/>
      </w:pPr>
      <w:r>
        <w:tab/>
        <w:t>(1)</w:t>
      </w:r>
      <w:r>
        <w:tab/>
        <w:t>A member who is a mine worker or an officer of the Board may apply for the member’s partner to become a category D member by giving written notice to the Board.</w:t>
      </w:r>
    </w:p>
    <w:p>
      <w:pPr>
        <w:pStyle w:val="Subsection"/>
      </w:pPr>
      <w:r>
        <w:tab/>
        <w:t>(2)</w:t>
      </w:r>
      <w:r>
        <w:tab/>
        <w:t>If the Board accepts the application, the partner becomes a category D member when the application is accepted.</w:t>
      </w:r>
    </w:p>
    <w:p>
      <w:pPr>
        <w:pStyle w:val="Footnotesection"/>
      </w:pPr>
      <w:r>
        <w:tab/>
        <w:t>[Regulation 11AA inserted in Gazette 11 Jul 2006 p. 2536; amended in Gazette 20 Feb 2007 p. 506.]</w:t>
      </w:r>
    </w:p>
    <w:p>
      <w:pPr>
        <w:pStyle w:val="Heading5"/>
        <w:spacing w:before="180"/>
        <w:rPr>
          <w:snapToGrid w:val="0"/>
        </w:rPr>
      </w:pPr>
      <w:bookmarkStart w:id="112" w:name="_Toc159643073"/>
      <w:bookmarkStart w:id="113" w:name="_Toc174942178"/>
      <w:r>
        <w:rPr>
          <w:rStyle w:val="CharSectno"/>
        </w:rPr>
        <w:t>11B</w:t>
      </w:r>
      <w:r>
        <w:rPr>
          <w:snapToGrid w:val="0"/>
        </w:rPr>
        <w:t>.</w:t>
      </w:r>
      <w:r>
        <w:rPr>
          <w:snapToGrid w:val="0"/>
        </w:rPr>
        <w:tab/>
        <w:t>Cessation of membership</w:t>
      </w:r>
      <w:bookmarkEnd w:id="108"/>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r>
        <w:t>; or</w:t>
      </w:r>
    </w:p>
    <w:p>
      <w:pPr>
        <w:pStyle w:val="Indenta"/>
        <w:rPr>
          <w:snapToGrid w:val="0"/>
        </w:rPr>
      </w:pPr>
      <w:r>
        <w:tab/>
        <w:t>(c)</w:t>
      </w:r>
      <w:r>
        <w:tab/>
        <w:t>in the case of a category D member, the whole of the balance in the member’s accumulation account has been paid or transferred from the Fund.</w:t>
      </w:r>
    </w:p>
    <w:p>
      <w:pPr>
        <w:pStyle w:val="Footnotesection"/>
      </w:pPr>
      <w:r>
        <w:tab/>
        <w:t>[Regulation 11B inserted in Gazette 14 May 1996 p. 2028</w:t>
      </w:r>
      <w:r>
        <w:noBreakHyphen/>
        <w:t xml:space="preserve">9; amended in Gazette 11 Jul 2006 p. 2536.] </w:t>
      </w:r>
    </w:p>
    <w:p>
      <w:pPr>
        <w:pStyle w:val="Heading5"/>
        <w:spacing w:before="180"/>
        <w:rPr>
          <w:snapToGrid w:val="0"/>
        </w:rPr>
      </w:pPr>
      <w:bookmarkStart w:id="114" w:name="_Toc434310839"/>
      <w:bookmarkStart w:id="115" w:name="_Toc7921412"/>
      <w:bookmarkStart w:id="116" w:name="_Toc9412762"/>
      <w:bookmarkStart w:id="117" w:name="_Toc107121723"/>
      <w:bookmarkStart w:id="118" w:name="_Toc159643074"/>
      <w:bookmarkStart w:id="119" w:name="_Toc174942179"/>
      <w:r>
        <w:rPr>
          <w:rStyle w:val="CharSectno"/>
        </w:rPr>
        <w:t>12</w:t>
      </w:r>
      <w:r>
        <w:rPr>
          <w:snapToGrid w:val="0"/>
        </w:rPr>
        <w:t>.</w:t>
      </w:r>
      <w:r>
        <w:rPr>
          <w:snapToGrid w:val="0"/>
        </w:rPr>
        <w:tab/>
        <w:t>Notification by the Board to new members</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w:t>
      </w:r>
      <w:r>
        <w:rPr>
          <w:snapToGrid w:val="0"/>
          <w:vertAlign w:val="superscript"/>
        </w:rPr>
        <w:t>2</w:t>
      </w:r>
      <w:r>
        <w:rPr>
          <w:snapToGrid w:val="0"/>
        </w:rPr>
        <w:t xml:space="preserve"> requires the Board to give to new members.</w:t>
      </w:r>
    </w:p>
    <w:p>
      <w:pPr>
        <w:pStyle w:val="Footnotesection"/>
        <w:keepLines w:val="0"/>
      </w:pPr>
      <w:r>
        <w:tab/>
        <w:t xml:space="preserve">[Regulation 12 amended in Gazette 14 May 1996 p. 2029.] </w:t>
      </w:r>
    </w:p>
    <w:p>
      <w:pPr>
        <w:pStyle w:val="Heading5"/>
        <w:rPr>
          <w:snapToGrid w:val="0"/>
        </w:rPr>
      </w:pPr>
      <w:bookmarkStart w:id="120" w:name="_Toc434310840"/>
      <w:bookmarkStart w:id="121" w:name="_Toc7921413"/>
      <w:bookmarkStart w:id="122" w:name="_Toc9412763"/>
      <w:bookmarkStart w:id="123" w:name="_Toc107121724"/>
      <w:bookmarkStart w:id="124" w:name="_Toc159643075"/>
      <w:bookmarkStart w:id="125" w:name="_Toc174942180"/>
      <w:r>
        <w:rPr>
          <w:rStyle w:val="CharSectno"/>
        </w:rPr>
        <w:t>13</w:t>
      </w:r>
      <w:r>
        <w:rPr>
          <w:snapToGrid w:val="0"/>
        </w:rPr>
        <w:t>.</w:t>
      </w:r>
      <w:r>
        <w:rPr>
          <w:snapToGrid w:val="0"/>
        </w:rPr>
        <w:tab/>
        <w:t>Board’s discretion</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in Gazette 14 May 1996 p. 2029.] </w:t>
      </w:r>
    </w:p>
    <w:p>
      <w:pPr>
        <w:pStyle w:val="Heading2"/>
      </w:pPr>
      <w:bookmarkStart w:id="126" w:name="_Toc107121725"/>
      <w:bookmarkStart w:id="127" w:name="_Toc140312924"/>
      <w:bookmarkStart w:id="128" w:name="_Toc140368110"/>
      <w:bookmarkStart w:id="129" w:name="_Toc159643076"/>
      <w:bookmarkStart w:id="130" w:name="_Toc159724574"/>
      <w:bookmarkStart w:id="131" w:name="_Toc159724706"/>
      <w:bookmarkStart w:id="132" w:name="_Toc170618606"/>
      <w:bookmarkStart w:id="133" w:name="_Toc170621064"/>
      <w:bookmarkStart w:id="134" w:name="_Toc172948208"/>
      <w:bookmarkStart w:id="135" w:name="_Toc173121441"/>
      <w:bookmarkStart w:id="136" w:name="_Toc174942181"/>
      <w:r>
        <w:rPr>
          <w:rStyle w:val="CharPartNo"/>
        </w:rPr>
        <w:t>Part 4</w:t>
      </w:r>
      <w:r>
        <w:rPr>
          <w:rStyle w:val="CharDivNo"/>
        </w:rPr>
        <w:t> </w:t>
      </w:r>
      <w:r>
        <w:t>—</w:t>
      </w:r>
      <w:r>
        <w:rPr>
          <w:rStyle w:val="CharDivText"/>
        </w:rPr>
        <w:t> </w:t>
      </w:r>
      <w:r>
        <w:rPr>
          <w:rStyle w:val="CharPartText"/>
        </w:rPr>
        <w:t>Contributions to the Fund</w:t>
      </w:r>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34310841"/>
      <w:bookmarkStart w:id="138" w:name="_Toc7921414"/>
      <w:bookmarkStart w:id="139" w:name="_Toc9412764"/>
      <w:bookmarkStart w:id="140" w:name="_Toc107121726"/>
      <w:bookmarkStart w:id="141" w:name="_Toc159643077"/>
      <w:bookmarkStart w:id="142" w:name="_Toc174942182"/>
      <w:r>
        <w:rPr>
          <w:rStyle w:val="CharSectno"/>
        </w:rPr>
        <w:t>14</w:t>
      </w:r>
      <w:r>
        <w:rPr>
          <w:snapToGrid w:val="0"/>
        </w:rPr>
        <w:t>.</w:t>
      </w:r>
      <w:r>
        <w:rPr>
          <w:snapToGrid w:val="0"/>
        </w:rPr>
        <w:tab/>
        <w:t>Contributions by members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 xml:space="preserve">A category B, C or D member </w:t>
      </w:r>
      <w:r>
        <w:rPr>
          <w:snapToGrid w:val="0"/>
        </w:rPr>
        <w:t>may contribute to the Fund any amount agreed between the member and the Board.</w:t>
      </w:r>
    </w:p>
    <w:p>
      <w:pPr>
        <w:pStyle w:val="Subsection"/>
      </w:pPr>
      <w:r>
        <w:tab/>
        <w:t>(1d)</w:t>
      </w:r>
      <w:r>
        <w:tab/>
        <w:t>A member whose partner is also a member may contribute to the Fund for the partner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deleted]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in Gazette 9 Aug 1991 p. 4180</w:t>
      </w:r>
      <w:r>
        <w:noBreakHyphen/>
        <w:t>1; 14 May 1996 p. 2029; 8 Sep 1998 p. 4909; 23 May 2003 p. 1825; 11 Jul 2006 p. 2536</w:t>
      </w:r>
      <w:r>
        <w:noBreakHyphen/>
        <w:t xml:space="preserve">7.] </w:t>
      </w:r>
    </w:p>
    <w:p>
      <w:pPr>
        <w:pStyle w:val="Heading5"/>
        <w:rPr>
          <w:snapToGrid w:val="0"/>
        </w:rPr>
      </w:pPr>
      <w:bookmarkStart w:id="143" w:name="_Toc434310842"/>
      <w:bookmarkStart w:id="144" w:name="_Toc7921415"/>
      <w:bookmarkStart w:id="145" w:name="_Toc9412765"/>
      <w:bookmarkStart w:id="146" w:name="_Toc107121727"/>
      <w:bookmarkStart w:id="147" w:name="_Toc159643078"/>
      <w:bookmarkStart w:id="148" w:name="_Toc174942183"/>
      <w:r>
        <w:rPr>
          <w:rStyle w:val="CharSectno"/>
        </w:rPr>
        <w:t>15</w:t>
      </w:r>
      <w:r>
        <w:rPr>
          <w:snapToGrid w:val="0"/>
        </w:rPr>
        <w:t>.</w:t>
      </w:r>
      <w:r>
        <w:rPr>
          <w:snapToGrid w:val="0"/>
        </w:rPr>
        <w:tab/>
        <w:t>Contributions by employers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in Gazette 14 May 1996 p. 2029</w:t>
      </w:r>
      <w:r>
        <w:noBreakHyphen/>
        <w:t>30; amended in Gazette 8 Sep 1998 p. 4909; 23 May 2003 p. 1825.]</w:t>
      </w:r>
    </w:p>
    <w:p>
      <w:pPr>
        <w:pStyle w:val="Heading5"/>
      </w:pPr>
      <w:bookmarkStart w:id="149" w:name="_Toc159643079"/>
      <w:bookmarkStart w:id="150" w:name="_Toc174942184"/>
      <w:bookmarkStart w:id="151" w:name="_Toc107121728"/>
      <w:r>
        <w:rPr>
          <w:rStyle w:val="CharSectno"/>
        </w:rPr>
        <w:t>16</w:t>
      </w:r>
      <w:r>
        <w:t>.</w:t>
      </w:r>
      <w:r>
        <w:tab/>
        <w:t>Contribution splitting</w:t>
      </w:r>
      <w:bookmarkEnd w:id="149"/>
      <w:bookmarkEnd w:id="150"/>
    </w:p>
    <w:p>
      <w:pPr>
        <w:pStyle w:val="Subsection"/>
      </w:pPr>
      <w:r>
        <w:tab/>
        <w:t>(1)</w:t>
      </w:r>
      <w:r>
        <w:tab/>
        <w:t>A member for whom splittable contributions have been made to the Fund may apply to the Board to transfer some or all of those contributions for the benefit of the member’s partner in accordance with Division 6.7 of the SIS Regulations.</w:t>
      </w:r>
    </w:p>
    <w:p>
      <w:pPr>
        <w:pStyle w:val="Subsection"/>
      </w:pPr>
      <w:r>
        <w:tab/>
        <w:t>(2)</w:t>
      </w:r>
      <w:r>
        <w:tab/>
        <w:t xml:space="preserve">The member may apply to transfer those contributions — </w:t>
      </w:r>
    </w:p>
    <w:p>
      <w:pPr>
        <w:pStyle w:val="Indenta"/>
      </w:pPr>
      <w:r>
        <w:tab/>
        <w:t>(a)</w:t>
      </w:r>
      <w:r>
        <w:tab/>
        <w:t xml:space="preserve">if the member’s partner is also a member of the Fund, to the partner’s accumulation account; or </w:t>
      </w:r>
    </w:p>
    <w:p>
      <w:pPr>
        <w:pStyle w:val="Indenta"/>
      </w:pPr>
      <w:r>
        <w:tab/>
        <w:t>(b)</w:t>
      </w:r>
      <w:r>
        <w:tab/>
        <w:t>if the member’s partner is a member of another superannuation fund that is able to accept the transfer, to that other fund.</w:t>
      </w:r>
    </w:p>
    <w:p>
      <w:pPr>
        <w:pStyle w:val="Subsection"/>
      </w:pPr>
      <w:r>
        <w:tab/>
        <w:t>(3)</w:t>
      </w:r>
      <w:r>
        <w:tab/>
        <w:t>The Board may accept an application under subregulation (1) if it is satisfied that the application complies with Division 6.7 of the SIS Regulations.</w:t>
      </w:r>
    </w:p>
    <w:p>
      <w:pPr>
        <w:pStyle w:val="Subsection"/>
      </w:pPr>
      <w:r>
        <w:tab/>
        <w:t>(4)</w:t>
      </w:r>
      <w:r>
        <w:tab/>
        <w:t>On acceptance of an application under subregulation (1) the Board is to transfer the contributions as requested.</w:t>
      </w:r>
    </w:p>
    <w:p>
      <w:pPr>
        <w:pStyle w:val="Footnotesection"/>
      </w:pPr>
      <w:r>
        <w:tab/>
        <w:t>[Regulation 16 inserted in Gazette 11 Jul 2006 p. 2537.]</w:t>
      </w:r>
    </w:p>
    <w:p>
      <w:pPr>
        <w:pStyle w:val="Heading5"/>
      </w:pPr>
      <w:bookmarkStart w:id="152" w:name="_Toc159643080"/>
      <w:bookmarkStart w:id="153" w:name="_Toc174942185"/>
      <w:r>
        <w:rPr>
          <w:rStyle w:val="CharSectno"/>
        </w:rPr>
        <w:t>16A</w:t>
      </w:r>
      <w:r>
        <w:t>.</w:t>
      </w:r>
      <w:r>
        <w:tab/>
        <w:t>Acceptance of Commonwealth payments</w:t>
      </w:r>
      <w:bookmarkEnd w:id="152"/>
      <w:bookmarkEnd w:id="153"/>
    </w:p>
    <w:p>
      <w:pPr>
        <w:pStyle w:val="Subsection"/>
      </w:pPr>
      <w:r>
        <w:tab/>
      </w:r>
      <w:r>
        <w:tab/>
        <w:t xml:space="preserve">The Board may accept from the Commonwealth Commissioner of Taxation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of the Commonwealth;</w:t>
      </w:r>
    </w:p>
    <w:p>
      <w:pPr>
        <w:pStyle w:val="Indenta"/>
      </w:pPr>
      <w:r>
        <w:tab/>
        <w:t>(b)</w:t>
      </w:r>
      <w:r>
        <w:tab/>
        <w:t xml:space="preserve">an amount equal to the balance of the member’s account in the Superannuation Holding Accounts Reserve under the </w:t>
      </w:r>
      <w:r>
        <w:rPr>
          <w:i/>
          <w:iCs/>
        </w:rPr>
        <w:t>Small Superannuation Accounts Act 1995</w:t>
      </w:r>
      <w:r>
        <w:t xml:space="preserve"> 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16A inserted in Gazette 11 Jul 2006 p. 2537.]</w:t>
      </w:r>
    </w:p>
    <w:p>
      <w:pPr>
        <w:pStyle w:val="Heading2"/>
      </w:pPr>
      <w:bookmarkStart w:id="154" w:name="_Toc140312929"/>
      <w:bookmarkStart w:id="155" w:name="_Toc140368115"/>
      <w:bookmarkStart w:id="156" w:name="_Toc159643081"/>
      <w:bookmarkStart w:id="157" w:name="_Toc159724579"/>
      <w:bookmarkStart w:id="158" w:name="_Toc159724711"/>
      <w:bookmarkStart w:id="159" w:name="_Toc170618611"/>
      <w:bookmarkStart w:id="160" w:name="_Toc170621069"/>
      <w:bookmarkStart w:id="161" w:name="_Toc172948213"/>
      <w:bookmarkStart w:id="162" w:name="_Toc173121446"/>
      <w:bookmarkStart w:id="163" w:name="_Toc174942186"/>
      <w:r>
        <w:rPr>
          <w:rStyle w:val="CharPartNo"/>
        </w:rPr>
        <w:t>Part 5</w:t>
      </w:r>
      <w:r>
        <w:t> — </w:t>
      </w:r>
      <w:r>
        <w:rPr>
          <w:rStyle w:val="CharPartText"/>
        </w:rPr>
        <w:t>Benefits</w:t>
      </w:r>
      <w:bookmarkEnd w:id="151"/>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107121729"/>
      <w:bookmarkStart w:id="165" w:name="_Toc140312930"/>
      <w:bookmarkStart w:id="166" w:name="_Toc140368116"/>
      <w:bookmarkStart w:id="167" w:name="_Toc159643082"/>
      <w:bookmarkStart w:id="168" w:name="_Toc159724580"/>
      <w:bookmarkStart w:id="169" w:name="_Toc159724712"/>
      <w:bookmarkStart w:id="170" w:name="_Toc170618612"/>
      <w:bookmarkStart w:id="171" w:name="_Toc170621070"/>
      <w:bookmarkStart w:id="172" w:name="_Toc172948214"/>
      <w:bookmarkStart w:id="173" w:name="_Toc173121447"/>
      <w:bookmarkStart w:id="174" w:name="_Toc174942187"/>
      <w:r>
        <w:rPr>
          <w:rStyle w:val="CharDivNo"/>
        </w:rPr>
        <w:t>Division 1</w:t>
      </w:r>
      <w:r>
        <w:rPr>
          <w:snapToGrid w:val="0"/>
        </w:rPr>
        <w:t> — </w:t>
      </w:r>
      <w:r>
        <w:rPr>
          <w:rStyle w:val="CharDivText"/>
        </w:rPr>
        <w:t>Entitlement to benefits</w:t>
      </w:r>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34310843"/>
      <w:bookmarkStart w:id="176" w:name="_Toc7921416"/>
      <w:bookmarkStart w:id="177" w:name="_Toc9412766"/>
      <w:bookmarkStart w:id="178" w:name="_Toc107121730"/>
      <w:bookmarkStart w:id="179" w:name="_Toc159643083"/>
      <w:bookmarkStart w:id="180" w:name="_Toc174942188"/>
      <w:r>
        <w:rPr>
          <w:rStyle w:val="CharSectno"/>
        </w:rPr>
        <w:t>17</w:t>
      </w:r>
      <w:r>
        <w:rPr>
          <w:snapToGrid w:val="0"/>
        </w:rPr>
        <w:t>.</w:t>
      </w:r>
      <w:r>
        <w:rPr>
          <w:snapToGrid w:val="0"/>
        </w:rPr>
        <w:tab/>
        <w:t>Retirement benefits — category A</w:t>
      </w:r>
      <w:bookmarkEnd w:id="175"/>
      <w:bookmarkEnd w:id="176"/>
      <w:bookmarkEnd w:id="177"/>
      <w:bookmarkEnd w:id="178"/>
      <w:bookmarkEnd w:id="179"/>
      <w:bookmarkEnd w:id="180"/>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in Gazette 14 May 1996 p. 2030; amended in Gazette 30 Apr 2002 p. 2186.] </w:t>
      </w:r>
    </w:p>
    <w:p>
      <w:pPr>
        <w:pStyle w:val="Heading5"/>
        <w:rPr>
          <w:snapToGrid w:val="0"/>
        </w:rPr>
      </w:pPr>
      <w:bookmarkStart w:id="181" w:name="_Toc434310844"/>
      <w:bookmarkStart w:id="182" w:name="_Toc7921417"/>
      <w:bookmarkStart w:id="183" w:name="_Toc9412767"/>
      <w:bookmarkStart w:id="184" w:name="_Toc107121731"/>
      <w:bookmarkStart w:id="185" w:name="_Toc159643084"/>
      <w:bookmarkStart w:id="186" w:name="_Toc174942189"/>
      <w:r>
        <w:rPr>
          <w:rStyle w:val="CharSectno"/>
        </w:rPr>
        <w:t>18</w:t>
      </w:r>
      <w:r>
        <w:rPr>
          <w:snapToGrid w:val="0"/>
        </w:rPr>
        <w:t>.</w:t>
      </w:r>
      <w:r>
        <w:rPr>
          <w:snapToGrid w:val="0"/>
        </w:rPr>
        <w:tab/>
        <w:t>Death benefits — category A</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keepNext/>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in Gazette 14 May 1996 p. 2030</w:t>
      </w:r>
      <w:r>
        <w:noBreakHyphen/>
        <w:t>1; amended in Gazette 8 Sep 1998 p. 4909</w:t>
      </w:r>
      <w:r>
        <w:noBreakHyphen/>
        <w:t xml:space="preserve">10; 30 Apr 2002 p. 2186.] </w:t>
      </w:r>
    </w:p>
    <w:p>
      <w:pPr>
        <w:pStyle w:val="Heading5"/>
        <w:spacing w:before="120"/>
        <w:rPr>
          <w:snapToGrid w:val="0"/>
        </w:rPr>
      </w:pPr>
      <w:bookmarkStart w:id="187" w:name="_Toc434310845"/>
      <w:bookmarkStart w:id="188" w:name="_Toc7921418"/>
      <w:bookmarkStart w:id="189" w:name="_Toc9412768"/>
      <w:bookmarkStart w:id="190" w:name="_Toc107121732"/>
      <w:bookmarkStart w:id="191" w:name="_Toc159643085"/>
      <w:bookmarkStart w:id="192" w:name="_Toc174942190"/>
      <w:r>
        <w:rPr>
          <w:rStyle w:val="CharSectno"/>
        </w:rPr>
        <w:t>19</w:t>
      </w:r>
      <w:r>
        <w:rPr>
          <w:snapToGrid w:val="0"/>
        </w:rPr>
        <w:t>.</w:t>
      </w:r>
      <w:r>
        <w:rPr>
          <w:snapToGrid w:val="0"/>
        </w:rPr>
        <w:tab/>
        <w:t>Total and permanent disablement benefit — category A</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r>
      <w:r>
        <w:rPr>
          <w:rStyle w:val="CharDefText"/>
        </w:rPr>
        <w:t>date of disablement</w:t>
      </w:r>
      <w:r>
        <w:t xml:space="preserve"> means the last day in respect of which the member received remuneration from that employer prior to becoming entitled to the benefit.</w:t>
      </w:r>
    </w:p>
    <w:p>
      <w:pPr>
        <w:pStyle w:val="Footnotesection"/>
      </w:pPr>
      <w:r>
        <w:tab/>
        <w:t xml:space="preserve">[Regulation 19 inserted in Gazette 14 May 1996 p. 2031; amended in Gazette 8 Sep 1998 p. 4910.] </w:t>
      </w:r>
    </w:p>
    <w:p>
      <w:pPr>
        <w:pStyle w:val="Heading5"/>
        <w:rPr>
          <w:snapToGrid w:val="0"/>
        </w:rPr>
      </w:pPr>
      <w:bookmarkStart w:id="193" w:name="_Toc434310846"/>
      <w:bookmarkStart w:id="194" w:name="_Toc7921419"/>
      <w:bookmarkStart w:id="195" w:name="_Toc9412769"/>
      <w:bookmarkStart w:id="196" w:name="_Toc107121733"/>
      <w:bookmarkStart w:id="197" w:name="_Toc159643086"/>
      <w:bookmarkStart w:id="198" w:name="_Toc174942191"/>
      <w:r>
        <w:rPr>
          <w:rStyle w:val="CharSectno"/>
        </w:rPr>
        <w:t>20</w:t>
      </w:r>
      <w:r>
        <w:rPr>
          <w:snapToGrid w:val="0"/>
        </w:rPr>
        <w:t>.</w:t>
      </w:r>
      <w:r>
        <w:rPr>
          <w:snapToGrid w:val="0"/>
        </w:rPr>
        <w:tab/>
        <w:t>Partial and permanent disablement benefit — category A</w:t>
      </w:r>
      <w:bookmarkEnd w:id="193"/>
      <w:bookmarkEnd w:id="194"/>
      <w:bookmarkEnd w:id="195"/>
      <w:bookmarkEnd w:id="196"/>
      <w:bookmarkEnd w:id="197"/>
      <w:bookmarkEnd w:id="198"/>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in Gazette 14 May 1996 p. 2031.] </w:t>
      </w:r>
    </w:p>
    <w:p>
      <w:pPr>
        <w:pStyle w:val="Heading5"/>
        <w:rPr>
          <w:snapToGrid w:val="0"/>
        </w:rPr>
      </w:pPr>
      <w:bookmarkStart w:id="199" w:name="_Toc434310847"/>
      <w:bookmarkStart w:id="200" w:name="_Toc7921420"/>
      <w:bookmarkStart w:id="201" w:name="_Toc9412770"/>
      <w:bookmarkStart w:id="202" w:name="_Toc107121734"/>
      <w:bookmarkStart w:id="203" w:name="_Toc159643087"/>
      <w:bookmarkStart w:id="204" w:name="_Toc174942192"/>
      <w:r>
        <w:rPr>
          <w:rStyle w:val="CharSectno"/>
        </w:rPr>
        <w:t>21</w:t>
      </w:r>
      <w:r>
        <w:rPr>
          <w:snapToGrid w:val="0"/>
        </w:rPr>
        <w:t>.</w:t>
      </w:r>
      <w:r>
        <w:rPr>
          <w:snapToGrid w:val="0"/>
        </w:rPr>
        <w:tab/>
        <w:t>Leaving service benefit — category A</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in Gazette 14 May 1996 p. 2031</w:t>
      </w:r>
      <w:r>
        <w:noBreakHyphen/>
        <w:t>2; amended in Gazette 30 Apr 2002 p. 2186</w:t>
      </w:r>
      <w:r>
        <w:noBreakHyphen/>
        <w:t xml:space="preserve">7; 23 May 2003 p. 1825.] </w:t>
      </w:r>
    </w:p>
    <w:p>
      <w:pPr>
        <w:pStyle w:val="Ednotesection"/>
      </w:pPr>
      <w:r>
        <w:t>[</w:t>
      </w:r>
      <w:r>
        <w:rPr>
          <w:b/>
        </w:rPr>
        <w:t>21A.</w:t>
      </w:r>
      <w:r>
        <w:tab/>
        <w:t>Deleted in Gazette 30 Apr 2002 p. 2187.]</w:t>
      </w:r>
    </w:p>
    <w:p>
      <w:pPr>
        <w:pStyle w:val="Heading5"/>
        <w:rPr>
          <w:snapToGrid w:val="0"/>
        </w:rPr>
      </w:pPr>
      <w:bookmarkStart w:id="205" w:name="_Toc434310849"/>
      <w:bookmarkStart w:id="206" w:name="_Toc7921421"/>
      <w:bookmarkStart w:id="207" w:name="_Toc9412771"/>
      <w:bookmarkStart w:id="208" w:name="_Toc107121735"/>
      <w:bookmarkStart w:id="209" w:name="_Toc159643088"/>
      <w:bookmarkStart w:id="210" w:name="_Toc174942193"/>
      <w:r>
        <w:rPr>
          <w:rStyle w:val="CharSectno"/>
        </w:rPr>
        <w:t>21B</w:t>
      </w:r>
      <w:r>
        <w:rPr>
          <w:snapToGrid w:val="0"/>
        </w:rPr>
        <w:t>.</w:t>
      </w:r>
      <w:r>
        <w:rPr>
          <w:snapToGrid w:val="0"/>
        </w:rPr>
        <w:tab/>
        <w:t>Benefits for category B or category C members</w:t>
      </w:r>
      <w:bookmarkEnd w:id="205"/>
      <w:bookmarkEnd w:id="206"/>
      <w:bookmarkEnd w:id="207"/>
      <w:bookmarkEnd w:id="208"/>
      <w:bookmarkEnd w:id="209"/>
      <w:bookmarkEnd w:id="210"/>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in Gazette 14 May 1996 p. 2032; amended in Gazette 23 May 2003 p. 1825.] </w:t>
      </w:r>
    </w:p>
    <w:p>
      <w:pPr>
        <w:pStyle w:val="Heading5"/>
        <w:rPr>
          <w:snapToGrid w:val="0"/>
        </w:rPr>
      </w:pPr>
      <w:bookmarkStart w:id="211" w:name="_Toc434310850"/>
      <w:bookmarkStart w:id="212" w:name="_Toc7921422"/>
      <w:bookmarkStart w:id="213" w:name="_Toc9412772"/>
      <w:bookmarkStart w:id="214" w:name="_Toc107121736"/>
      <w:bookmarkStart w:id="215" w:name="_Toc159643089"/>
      <w:bookmarkStart w:id="216" w:name="_Toc174942194"/>
      <w:r>
        <w:rPr>
          <w:rStyle w:val="CharSectno"/>
        </w:rPr>
        <w:t>21C</w:t>
      </w:r>
      <w:r>
        <w:rPr>
          <w:snapToGrid w:val="0"/>
        </w:rPr>
        <w:t>.</w:t>
      </w:r>
      <w:r>
        <w:rPr>
          <w:snapToGrid w:val="0"/>
        </w:rPr>
        <w:tab/>
        <w:t>Benefits while in service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reaches the age at which the SIS Act </w:t>
      </w:r>
      <w:r>
        <w:rPr>
          <w:snapToGrid w:val="0"/>
          <w:vertAlign w:val="superscript"/>
        </w:rPr>
        <w:t>2</w:t>
      </w:r>
      <w:r>
        <w:rPr>
          <w:snapToGrid w:val="0"/>
        </w:rPr>
        <w:t xml:space="preserve">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w:t>
      </w:r>
      <w:r>
        <w:rPr>
          <w:snapToGrid w:val="0"/>
          <w:vertAlign w:val="superscript"/>
        </w:rPr>
        <w:t>2</w:t>
      </w:r>
      <w:r>
        <w:rPr>
          <w:snapToGrid w:val="0"/>
        </w:rPr>
        <w:t xml:space="preserve">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in Gazette 14 May 1996 p. 2032</w:t>
      </w:r>
      <w:r>
        <w:noBreakHyphen/>
        <w:t xml:space="preserve">3.] </w:t>
      </w:r>
    </w:p>
    <w:p>
      <w:pPr>
        <w:pStyle w:val="Heading5"/>
      </w:pPr>
      <w:bookmarkStart w:id="217" w:name="_Toc159643090"/>
      <w:bookmarkStart w:id="218" w:name="_Toc174942195"/>
      <w:bookmarkStart w:id="219" w:name="_Toc7921423"/>
      <w:bookmarkStart w:id="220" w:name="_Toc9412773"/>
      <w:bookmarkStart w:id="221" w:name="_Toc107121737"/>
      <w:bookmarkStart w:id="222" w:name="_Toc434310852"/>
      <w:r>
        <w:rPr>
          <w:rStyle w:val="CharSectno"/>
        </w:rPr>
        <w:t>21D</w:t>
      </w:r>
      <w:r>
        <w:t>.</w:t>
      </w:r>
      <w:r>
        <w:tab/>
        <w:t>Benefits for category D members</w:t>
      </w:r>
      <w:bookmarkEnd w:id="217"/>
      <w:bookmarkEnd w:id="218"/>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Act </w:t>
      </w:r>
      <w:r>
        <w:rPr>
          <w:vertAlign w:val="superscript"/>
        </w:rPr>
        <w:t>2</w:t>
      </w:r>
      <w:r>
        <w:t xml:space="preserve">, other than death; or </w:t>
      </w:r>
    </w:p>
    <w:p>
      <w:pPr>
        <w:pStyle w:val="Indenta"/>
      </w:pPr>
      <w:r>
        <w:tab/>
        <w:t>(b)</w:t>
      </w:r>
      <w:r>
        <w:tab/>
        <w:t>gives notice to the Board that he or she wishes to withdraw from the Fund.</w:t>
      </w:r>
    </w:p>
    <w:p>
      <w:pPr>
        <w:pStyle w:val="Subsection"/>
      </w:pPr>
      <w:r>
        <w:tab/>
        <w:t>(2)</w:t>
      </w:r>
      <w:r>
        <w:tab/>
        <w:t>If a category D member dies while still a member, the Board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Board is permitted by the SIS Act </w:t>
      </w:r>
      <w:r>
        <w:rPr>
          <w:vertAlign w:val="superscript"/>
        </w:rPr>
        <w:t>2</w:t>
      </w:r>
      <w:r>
        <w:t xml:space="preserve"> to pay to the member.</w:t>
      </w:r>
    </w:p>
    <w:p>
      <w:pPr>
        <w:pStyle w:val="Footnotesection"/>
      </w:pPr>
      <w:r>
        <w:tab/>
        <w:t>[Regulation 21D inserted in Gazette 11 Jul 2006 p. 2538.]</w:t>
      </w:r>
    </w:p>
    <w:p>
      <w:pPr>
        <w:pStyle w:val="Heading5"/>
      </w:pPr>
      <w:bookmarkStart w:id="223" w:name="_Toc159643091"/>
      <w:bookmarkStart w:id="224" w:name="_Toc174942196"/>
      <w:r>
        <w:rPr>
          <w:rStyle w:val="CharSectno"/>
        </w:rPr>
        <w:t>22</w:t>
      </w:r>
      <w:r>
        <w:t>.</w:t>
      </w:r>
      <w:r>
        <w:tab/>
        <w:t>Retaining benefits</w:t>
      </w:r>
      <w:bookmarkEnd w:id="219"/>
      <w:bookmarkEnd w:id="220"/>
      <w:bookmarkEnd w:id="221"/>
      <w:bookmarkEnd w:id="223"/>
      <w:bookmarkEnd w:id="224"/>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in Gazette 30 Apr 2002</w:t>
      </w:r>
      <w:r>
        <w:rPr>
          <w:rFonts w:ascii="Times" w:hAnsi="Times"/>
        </w:rPr>
        <w:t xml:space="preserve"> </w:t>
      </w:r>
      <w:r>
        <w:t>p. 2187; amended in Gazette 23 May 2003 p. 1825.]</w:t>
      </w:r>
    </w:p>
    <w:p>
      <w:pPr>
        <w:pStyle w:val="Heading5"/>
      </w:pPr>
      <w:bookmarkStart w:id="225" w:name="_Toc7921424"/>
      <w:bookmarkStart w:id="226" w:name="_Toc9412774"/>
      <w:bookmarkStart w:id="227" w:name="_Toc107121738"/>
      <w:bookmarkStart w:id="228" w:name="_Toc159643092"/>
      <w:bookmarkStart w:id="229" w:name="_Toc174942197"/>
      <w:r>
        <w:rPr>
          <w:rStyle w:val="CharSectno"/>
        </w:rPr>
        <w:t>22AA</w:t>
      </w:r>
      <w:r>
        <w:t>.</w:t>
      </w:r>
      <w:r>
        <w:tab/>
        <w:t>Conversion of retained defined benefits to accumulation benefits</w:t>
      </w:r>
      <w:bookmarkEnd w:id="225"/>
      <w:bookmarkEnd w:id="226"/>
      <w:bookmarkEnd w:id="227"/>
      <w:bookmarkEnd w:id="228"/>
      <w:bookmarkEnd w:id="229"/>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in Gazette 30 Apr 2002 p. 2187</w:t>
      </w:r>
      <w:r>
        <w:noBreakHyphen/>
        <w:t>8.]</w:t>
      </w:r>
    </w:p>
    <w:p>
      <w:pPr>
        <w:pStyle w:val="Heading5"/>
      </w:pPr>
      <w:bookmarkStart w:id="230" w:name="_Toc7921425"/>
      <w:bookmarkStart w:id="231" w:name="_Toc9412775"/>
      <w:bookmarkStart w:id="232" w:name="_Toc107121739"/>
      <w:bookmarkStart w:id="233" w:name="_Toc159643093"/>
      <w:bookmarkStart w:id="234" w:name="_Toc174942198"/>
      <w:r>
        <w:rPr>
          <w:rStyle w:val="CharSectno"/>
        </w:rPr>
        <w:t>22AB</w:t>
      </w:r>
      <w:r>
        <w:t>.</w:t>
      </w:r>
      <w:r>
        <w:tab/>
        <w:t>Payment of retained benefits</w:t>
      </w:r>
      <w:bookmarkEnd w:id="230"/>
      <w:bookmarkEnd w:id="231"/>
      <w:bookmarkEnd w:id="232"/>
      <w:bookmarkEnd w:id="233"/>
      <w:bookmarkEnd w:id="234"/>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w:t>
      </w:r>
      <w:r>
        <w:rPr>
          <w:vertAlign w:val="superscript"/>
        </w:rPr>
        <w:t>2</w:t>
      </w:r>
      <w:r>
        <w:t xml:space="preserve">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in Gazette 30 Apr 2002 p. 2188</w:t>
      </w:r>
      <w:r>
        <w:noBreakHyphen/>
        <w:t>9; amended in Gazette 23 May 2003 p. 1825-6.]</w:t>
      </w:r>
    </w:p>
    <w:p>
      <w:pPr>
        <w:pStyle w:val="Heading5"/>
      </w:pPr>
      <w:bookmarkStart w:id="235" w:name="_Toc107121740"/>
      <w:bookmarkStart w:id="236" w:name="_Toc159643094"/>
      <w:bookmarkStart w:id="237" w:name="_Toc174942199"/>
      <w:bookmarkStart w:id="238" w:name="_Toc7921426"/>
      <w:bookmarkStart w:id="239" w:name="_Toc9412776"/>
      <w:r>
        <w:rPr>
          <w:rStyle w:val="CharSectno"/>
        </w:rPr>
        <w:t>22AC</w:t>
      </w:r>
      <w:r>
        <w:t>.</w:t>
      </w:r>
      <w:r>
        <w:tab/>
        <w:t>Account based pension</w:t>
      </w:r>
      <w:bookmarkEnd w:id="235"/>
      <w:bookmarkEnd w:id="236"/>
      <w:bookmarkEnd w:id="237"/>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The terms and conditions on which it is agreed that an account based pension is to be paid must be consistent with the SIS Act </w:t>
      </w:r>
      <w:r>
        <w:rPr>
          <w:vertAlign w:val="superscript"/>
        </w:rPr>
        <w:t>2</w:t>
      </w:r>
      <w:r>
        <w:t>.</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r>
      <w:r>
        <w:rPr>
          <w:rStyle w:val="CharDefText"/>
        </w:rPr>
        <w:t>account based pension</w:t>
      </w:r>
      <w:r>
        <w:t xml:space="preserve"> means a benefit that is taken to be a pension for the purposes of the SIS Act </w:t>
      </w:r>
      <w:r>
        <w:rPr>
          <w:vertAlign w:val="superscript"/>
        </w:rPr>
        <w:t>2</w:t>
      </w:r>
      <w:r>
        <w:t xml:space="preserve"> under regulation 1.06(4) or (8) of the </w:t>
      </w:r>
      <w:r>
        <w:rPr>
          <w:i/>
          <w:iCs/>
        </w:rPr>
        <w:t>Superannuation Industry (Supervision) Regulations 1994</w:t>
      </w:r>
      <w:r>
        <w:t xml:space="preserve"> of the Commonwealth. </w:t>
      </w:r>
    </w:p>
    <w:p>
      <w:pPr>
        <w:pStyle w:val="Footnotesection"/>
      </w:pPr>
      <w:r>
        <w:tab/>
        <w:t>[Regulation 22AC inserted in Gazette 23 May 2003 p. 1826-7; amended in Gazette 21 Jun 2005 p. 2677-8.]</w:t>
      </w:r>
    </w:p>
    <w:p>
      <w:pPr>
        <w:pStyle w:val="Heading5"/>
        <w:rPr>
          <w:snapToGrid w:val="0"/>
        </w:rPr>
      </w:pPr>
      <w:bookmarkStart w:id="240" w:name="_Toc107121741"/>
      <w:bookmarkStart w:id="241" w:name="_Toc159643095"/>
      <w:bookmarkStart w:id="242" w:name="_Toc174942200"/>
      <w:r>
        <w:rPr>
          <w:rStyle w:val="CharSectno"/>
        </w:rPr>
        <w:t>22A</w:t>
      </w:r>
      <w:r>
        <w:rPr>
          <w:snapToGrid w:val="0"/>
        </w:rPr>
        <w:t>.</w:t>
      </w:r>
      <w:r>
        <w:rPr>
          <w:snapToGrid w:val="0"/>
        </w:rPr>
        <w:tab/>
        <w:t>Preservation</w:t>
      </w:r>
      <w:bookmarkEnd w:id="222"/>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If required to do so by the SIS Act </w:t>
      </w:r>
      <w:r>
        <w:rPr>
          <w:snapToGrid w:val="0"/>
          <w:vertAlign w:val="superscript"/>
        </w:rPr>
        <w:t>2</w:t>
      </w:r>
      <w:r>
        <w:rPr>
          <w:snapToGrid w:val="0"/>
        </w:rPr>
        <w:t xml:space="preserve"> the Board must preserve all or part of any benefit otherwise payable from the Fund in a manner consistent with the SIS Act </w:t>
      </w:r>
      <w:r>
        <w:rPr>
          <w:snapToGrid w:val="0"/>
          <w:vertAlign w:val="superscript"/>
        </w:rPr>
        <w:t>2</w:t>
      </w:r>
      <w:r>
        <w:rPr>
          <w:snapToGrid w:val="0"/>
        </w:rPr>
        <w:t>.</w:t>
      </w:r>
    </w:p>
    <w:p>
      <w:pPr>
        <w:pStyle w:val="Footnotesection"/>
      </w:pPr>
      <w:r>
        <w:tab/>
        <w:t xml:space="preserve">[Regulation 22A inserted in Gazette 14 May 1996 p. 2033.] </w:t>
      </w:r>
    </w:p>
    <w:p>
      <w:pPr>
        <w:pStyle w:val="Heading5"/>
      </w:pPr>
      <w:bookmarkStart w:id="243" w:name="_Toc434310853"/>
      <w:bookmarkStart w:id="244" w:name="_Toc7921427"/>
      <w:bookmarkStart w:id="245" w:name="_Toc9412777"/>
      <w:bookmarkStart w:id="246" w:name="_Toc107121742"/>
      <w:bookmarkStart w:id="247" w:name="_Toc159643096"/>
      <w:bookmarkStart w:id="248" w:name="_Toc174942201"/>
      <w:r>
        <w:t>22B.</w:t>
      </w:r>
      <w:r>
        <w:tab/>
        <w:t>Reduction if surcharge paid</w:t>
      </w:r>
      <w:bookmarkEnd w:id="243"/>
      <w:bookmarkEnd w:id="244"/>
      <w:bookmarkEnd w:id="245"/>
      <w:bookmarkEnd w:id="246"/>
      <w:bookmarkEnd w:id="247"/>
      <w:bookmarkEnd w:id="248"/>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in Gazette 8 Sep 1998 p. 4910.]</w:t>
      </w:r>
    </w:p>
    <w:p>
      <w:pPr>
        <w:pStyle w:val="Heading3"/>
        <w:rPr>
          <w:snapToGrid w:val="0"/>
        </w:rPr>
      </w:pPr>
      <w:bookmarkStart w:id="249" w:name="_Toc107121743"/>
      <w:bookmarkStart w:id="250" w:name="_Toc140312945"/>
      <w:bookmarkStart w:id="251" w:name="_Toc140368131"/>
      <w:bookmarkStart w:id="252" w:name="_Toc159643097"/>
      <w:bookmarkStart w:id="253" w:name="_Toc159724595"/>
      <w:bookmarkStart w:id="254" w:name="_Toc159724727"/>
      <w:bookmarkStart w:id="255" w:name="_Toc170618627"/>
      <w:bookmarkStart w:id="256" w:name="_Toc170621085"/>
      <w:bookmarkStart w:id="257" w:name="_Toc172948229"/>
      <w:bookmarkStart w:id="258" w:name="_Toc173121462"/>
      <w:bookmarkStart w:id="259" w:name="_Toc174942202"/>
      <w:r>
        <w:rPr>
          <w:rStyle w:val="CharDivNo"/>
        </w:rPr>
        <w:t>Division 2</w:t>
      </w:r>
      <w:r>
        <w:rPr>
          <w:snapToGrid w:val="0"/>
        </w:rPr>
        <w:t> — </w:t>
      </w:r>
      <w:r>
        <w:rPr>
          <w:rStyle w:val="CharDivText"/>
        </w:rPr>
        <w:t>Payment of benefits</w:t>
      </w:r>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180"/>
        <w:rPr>
          <w:snapToGrid w:val="0"/>
        </w:rPr>
      </w:pPr>
      <w:bookmarkStart w:id="260" w:name="_Toc434310854"/>
      <w:bookmarkStart w:id="261" w:name="_Toc7921428"/>
      <w:bookmarkStart w:id="262" w:name="_Toc9412778"/>
      <w:bookmarkStart w:id="263" w:name="_Toc107121744"/>
      <w:bookmarkStart w:id="264" w:name="_Toc159643098"/>
      <w:bookmarkStart w:id="265" w:name="_Toc174942203"/>
      <w:r>
        <w:rPr>
          <w:rStyle w:val="CharSectno"/>
        </w:rPr>
        <w:t>23</w:t>
      </w:r>
      <w:r>
        <w:rPr>
          <w:snapToGrid w:val="0"/>
        </w:rPr>
        <w:t>.</w:t>
      </w:r>
      <w:r>
        <w:rPr>
          <w:snapToGrid w:val="0"/>
        </w:rPr>
        <w:tab/>
      </w:r>
      <w:bookmarkEnd w:id="260"/>
      <w:bookmarkEnd w:id="261"/>
      <w:bookmarkEnd w:id="262"/>
      <w:bookmarkEnd w:id="263"/>
      <w:bookmarkEnd w:id="264"/>
      <w:r>
        <w:rPr>
          <w:snapToGrid w:val="0"/>
        </w:rPr>
        <w:t>Term used in this Division</w:t>
      </w:r>
      <w:bookmarkEnd w:id="265"/>
    </w:p>
    <w:p>
      <w:pPr>
        <w:pStyle w:val="Subsection"/>
        <w:spacing w:before="120"/>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spacing w:before="180"/>
        <w:rPr>
          <w:snapToGrid w:val="0"/>
        </w:rPr>
      </w:pPr>
      <w:bookmarkStart w:id="266" w:name="_Toc434310855"/>
      <w:bookmarkStart w:id="267" w:name="_Toc7921429"/>
      <w:bookmarkStart w:id="268" w:name="_Toc9412779"/>
      <w:bookmarkStart w:id="269" w:name="_Toc107121745"/>
      <w:bookmarkStart w:id="270" w:name="_Toc159643099"/>
      <w:bookmarkStart w:id="271" w:name="_Toc174942204"/>
      <w:r>
        <w:rPr>
          <w:rStyle w:val="CharSectno"/>
        </w:rPr>
        <w:t>24</w:t>
      </w:r>
      <w:r>
        <w:rPr>
          <w:snapToGrid w:val="0"/>
        </w:rPr>
        <w:t>.</w:t>
      </w:r>
      <w:r>
        <w:rPr>
          <w:snapToGrid w:val="0"/>
        </w:rPr>
        <w:tab/>
        <w:t>Payment of benefits in respect of deceased members</w:t>
      </w:r>
      <w:bookmarkEnd w:id="266"/>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spacing w:before="60"/>
        <w:rPr>
          <w:snapToGrid w:val="0"/>
        </w:rPr>
      </w:pPr>
      <w:r>
        <w:rPr>
          <w:snapToGrid w:val="0"/>
        </w:rPr>
        <w:tab/>
        <w:t>(a)</w:t>
      </w:r>
      <w:r>
        <w:rPr>
          <w:snapToGrid w:val="0"/>
        </w:rPr>
        <w:tab/>
        <w:t>to or for the benefit of the dependants of the member; or</w:t>
      </w:r>
    </w:p>
    <w:p>
      <w:pPr>
        <w:pStyle w:val="Indenta"/>
        <w:spacing w:before="60"/>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272" w:name="_Toc434310856"/>
      <w:bookmarkStart w:id="273" w:name="_Toc7921430"/>
      <w:bookmarkStart w:id="274" w:name="_Toc9412780"/>
      <w:bookmarkStart w:id="275" w:name="_Toc107121746"/>
      <w:bookmarkStart w:id="276" w:name="_Toc159643100"/>
      <w:bookmarkStart w:id="277" w:name="_Toc174942205"/>
      <w:r>
        <w:rPr>
          <w:rStyle w:val="CharSectno"/>
        </w:rPr>
        <w:t>25</w:t>
      </w:r>
      <w:r>
        <w:rPr>
          <w:snapToGrid w:val="0"/>
        </w:rPr>
        <w:t>.</w:t>
      </w:r>
      <w:r>
        <w:rPr>
          <w:snapToGrid w:val="0"/>
        </w:rPr>
        <w:tab/>
        <w:t>Nomination of dependants to receive benefits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278" w:name="_Toc434310857"/>
      <w:bookmarkStart w:id="279" w:name="_Toc7921431"/>
      <w:bookmarkStart w:id="280" w:name="_Toc9412781"/>
      <w:bookmarkStart w:id="281" w:name="_Toc107121747"/>
      <w:bookmarkStart w:id="282" w:name="_Toc159643101"/>
      <w:bookmarkStart w:id="283" w:name="_Toc174942206"/>
      <w:r>
        <w:rPr>
          <w:rStyle w:val="CharSectno"/>
        </w:rPr>
        <w:t>26</w:t>
      </w:r>
      <w:r>
        <w:rPr>
          <w:snapToGrid w:val="0"/>
        </w:rPr>
        <w:t>.</w:t>
      </w:r>
      <w:r>
        <w:rPr>
          <w:snapToGrid w:val="0"/>
        </w:rPr>
        <w:tab/>
        <w:t>Time and mode of payment of benefits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in Gazette 31 Dec 1992 p. 6368; 8 Sep 1998 p. 4910.] </w:t>
      </w:r>
    </w:p>
    <w:p>
      <w:pPr>
        <w:pStyle w:val="Heading5"/>
        <w:rPr>
          <w:snapToGrid w:val="0"/>
        </w:rPr>
      </w:pPr>
      <w:bookmarkStart w:id="284" w:name="_Toc434310858"/>
      <w:bookmarkStart w:id="285" w:name="_Toc7921432"/>
      <w:bookmarkStart w:id="286" w:name="_Toc9412782"/>
      <w:bookmarkStart w:id="287" w:name="_Toc107121748"/>
      <w:bookmarkStart w:id="288" w:name="_Toc159643102"/>
      <w:bookmarkStart w:id="289" w:name="_Toc174942207"/>
      <w:r>
        <w:rPr>
          <w:rStyle w:val="CharSectno"/>
        </w:rPr>
        <w:t>27</w:t>
      </w:r>
      <w:r>
        <w:rPr>
          <w:snapToGrid w:val="0"/>
        </w:rPr>
        <w:t>.</w:t>
      </w:r>
      <w:r>
        <w:rPr>
          <w:snapToGrid w:val="0"/>
        </w:rPr>
        <w:tab/>
        <w:t>Proofs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deleted in Gazette 31 Dec 1992 p. 6368.]</w:t>
      </w:r>
    </w:p>
    <w:p>
      <w:pPr>
        <w:pStyle w:val="Heading2"/>
      </w:pPr>
      <w:bookmarkStart w:id="290" w:name="_Toc107121749"/>
      <w:bookmarkStart w:id="291" w:name="_Toc140312951"/>
      <w:bookmarkStart w:id="292" w:name="_Toc140368137"/>
      <w:bookmarkStart w:id="293" w:name="_Toc159643103"/>
      <w:bookmarkStart w:id="294" w:name="_Toc159724601"/>
      <w:bookmarkStart w:id="295" w:name="_Toc159724733"/>
      <w:bookmarkStart w:id="296" w:name="_Toc170618633"/>
      <w:bookmarkStart w:id="297" w:name="_Toc170621091"/>
      <w:bookmarkStart w:id="298" w:name="_Toc172948235"/>
      <w:bookmarkStart w:id="299" w:name="_Toc173121468"/>
      <w:bookmarkStart w:id="300" w:name="_Toc174942208"/>
      <w:r>
        <w:rPr>
          <w:rStyle w:val="CharPartNo"/>
        </w:rPr>
        <w:t>Part 5A</w:t>
      </w:r>
      <w:r>
        <w:rPr>
          <w:rStyle w:val="CharDivNo"/>
        </w:rPr>
        <w:t> </w:t>
      </w:r>
      <w:r>
        <w:t>—</w:t>
      </w:r>
      <w:r>
        <w:rPr>
          <w:rStyle w:val="CharDivText"/>
        </w:rPr>
        <w:t> </w:t>
      </w:r>
      <w:r>
        <w:rPr>
          <w:rStyle w:val="CharPartText"/>
        </w:rPr>
        <w:t>Accumulation accounts</w:t>
      </w:r>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Footnoteheading"/>
      </w:pPr>
      <w:r>
        <w:tab/>
        <w:t xml:space="preserve">[Heading inserted in Gazette 14 May 1996 p. 2033.] </w:t>
      </w:r>
    </w:p>
    <w:p>
      <w:pPr>
        <w:pStyle w:val="Heading5"/>
        <w:rPr>
          <w:snapToGrid w:val="0"/>
        </w:rPr>
      </w:pPr>
      <w:bookmarkStart w:id="301" w:name="_Toc434310859"/>
      <w:bookmarkStart w:id="302" w:name="_Toc7921433"/>
      <w:bookmarkStart w:id="303" w:name="_Toc9412783"/>
      <w:bookmarkStart w:id="304" w:name="_Toc107121750"/>
      <w:bookmarkStart w:id="305" w:name="_Toc159643104"/>
      <w:bookmarkStart w:id="306" w:name="_Toc174942209"/>
      <w:r>
        <w:rPr>
          <w:rStyle w:val="CharSectno"/>
        </w:rPr>
        <w:t>27A</w:t>
      </w:r>
      <w:r>
        <w:rPr>
          <w:snapToGrid w:val="0"/>
        </w:rPr>
        <w:t>.</w:t>
      </w:r>
      <w:r>
        <w:rPr>
          <w:snapToGrid w:val="0"/>
        </w:rPr>
        <w:tab/>
        <w:t>Accumulation accounts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all contributions made to the Fund by or for the member; and</w:t>
      </w:r>
    </w:p>
    <w:p>
      <w:pPr>
        <w:pStyle w:val="Indenta"/>
      </w:pPr>
      <w:r>
        <w:tab/>
        <w:t>(b)</w:t>
      </w:r>
      <w:r>
        <w:tab/>
        <w:t>the amount of any splittable contributions transferred to the member under regulation 16; and</w:t>
      </w:r>
    </w:p>
    <w:p>
      <w:pPr>
        <w:pStyle w:val="Indenta"/>
      </w:pPr>
      <w:r>
        <w:tab/>
        <w:t>(ba)</w:t>
      </w:r>
      <w:r>
        <w:tab/>
        <w:t>payments accepted from the Commissioner of Taxation under regulation 16A in respect of the member; and</w:t>
      </w:r>
    </w:p>
    <w:p>
      <w:pPr>
        <w:pStyle w:val="Indenta"/>
        <w:rPr>
          <w:snapToGrid w:val="0"/>
        </w:rPr>
      </w:pPr>
      <w:r>
        <w:rPr>
          <w:snapToGrid w:val="0"/>
        </w:rPr>
        <w:tab/>
        <w:t>(c)</w:t>
      </w:r>
      <w:r>
        <w:rPr>
          <w:snapToGrid w:val="0"/>
        </w:rPr>
        <w:tab/>
        <w:t>amounts transferred from other funds or converted to accumulation benefits under regulation 43; and</w:t>
      </w:r>
    </w:p>
    <w:p>
      <w:pPr>
        <w:pStyle w:val="Indenta"/>
        <w:rPr>
          <w:snapToGrid w:val="0"/>
        </w:rPr>
      </w:pPr>
      <w:r>
        <w:rPr>
          <w:snapToGrid w:val="0"/>
        </w:rPr>
        <w:tab/>
        <w:t>(d)</w:t>
      </w:r>
      <w:r>
        <w:rPr>
          <w:snapToGrid w:val="0"/>
        </w:rPr>
        <w:tab/>
        <w:t>the proceeds of any life insurance policy effected for the member the premiums for which were debited to the account; and</w:t>
      </w:r>
    </w:p>
    <w:p>
      <w:pPr>
        <w:pStyle w:val="Indenta"/>
      </w:pPr>
      <w:r>
        <w:tab/>
        <w:t>(e)</w:t>
      </w:r>
      <w:r>
        <w:tab/>
        <w:t>any amounts required under regulation 22, 22AA or 42(2)(b) to be credited to the account; and</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premiums for life insurance effected in respect of the member; and</w:t>
      </w:r>
    </w:p>
    <w:p>
      <w:pPr>
        <w:pStyle w:val="Indenta"/>
        <w:rPr>
          <w:snapToGrid w:val="0"/>
        </w:rPr>
      </w:pPr>
      <w:r>
        <w:rPr>
          <w:snapToGrid w:val="0"/>
        </w:rPr>
        <w:tab/>
        <w:t>(b)</w:t>
      </w:r>
      <w:r>
        <w:rPr>
          <w:snapToGrid w:val="0"/>
        </w:rPr>
        <w:tab/>
        <w:t>tax payable by the Board in respect of employer contributions credited to the account; and</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 and</w:t>
      </w:r>
    </w:p>
    <w:p>
      <w:pPr>
        <w:pStyle w:val="Indenta"/>
      </w:pPr>
      <w:r>
        <w:tab/>
        <w:t>(bb)</w:t>
      </w:r>
      <w:r>
        <w:tab/>
        <w:t>administrative costs attributable to the member; and</w:t>
      </w:r>
    </w:p>
    <w:p>
      <w:pPr>
        <w:pStyle w:val="Indenta"/>
      </w:pPr>
      <w:r>
        <w:tab/>
        <w:t>(bc)</w:t>
      </w:r>
      <w:r>
        <w:tab/>
        <w:t>the amount of any splittable contributions transferred by the member under regulation 16; and</w:t>
      </w:r>
    </w:p>
    <w:p>
      <w:pPr>
        <w:pStyle w:val="Indenta"/>
      </w:pPr>
      <w:r>
        <w:tab/>
        <w:t>(bd)</w:t>
      </w:r>
      <w:r>
        <w:tab/>
        <w:t>any amounts to be debited to the account under regulation 42(3); and</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in Gazette 14 May 1996 p. 2033</w:t>
      </w:r>
      <w:r>
        <w:noBreakHyphen/>
        <w:t>4; amended in Gazette 8 Sep 1998 p. 4911; 30 Apr 2002 p. 2189; 23 May 2003 p. 1827; 11 Jul 2006 p. 2538</w:t>
      </w:r>
      <w:r>
        <w:noBreakHyphen/>
        <w:t xml:space="preserve">9.] </w:t>
      </w:r>
    </w:p>
    <w:p>
      <w:pPr>
        <w:pStyle w:val="Heading5"/>
        <w:rPr>
          <w:snapToGrid w:val="0"/>
        </w:rPr>
      </w:pPr>
      <w:bookmarkStart w:id="307" w:name="_Toc434310860"/>
      <w:bookmarkStart w:id="308" w:name="_Toc7921434"/>
      <w:bookmarkStart w:id="309" w:name="_Toc9412784"/>
      <w:bookmarkStart w:id="310" w:name="_Toc107121751"/>
      <w:bookmarkStart w:id="311" w:name="_Toc159643105"/>
      <w:bookmarkStart w:id="312" w:name="_Toc174942210"/>
      <w:r>
        <w:rPr>
          <w:rStyle w:val="CharSectno"/>
        </w:rPr>
        <w:t>27B</w:t>
      </w:r>
      <w:r>
        <w:rPr>
          <w:snapToGrid w:val="0"/>
        </w:rPr>
        <w:t>.</w:t>
      </w:r>
      <w:r>
        <w:rPr>
          <w:snapToGrid w:val="0"/>
        </w:rPr>
        <w:tab/>
        <w:t>Earnings and losses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w:t>
      </w:r>
      <w:r>
        <w:rPr>
          <w:snapToGrid w:val="0"/>
          <w:vertAlign w:val="superscript"/>
        </w:rPr>
        <w:t>2</w:t>
      </w:r>
      <w:r>
        <w:rPr>
          <w:snapToGrid w:val="0"/>
        </w:rPr>
        <w:t xml:space="preserve">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in Gazette 14 May 1996 p. 2034.] </w:t>
      </w:r>
    </w:p>
    <w:p>
      <w:pPr>
        <w:pStyle w:val="Heading2"/>
      </w:pPr>
      <w:bookmarkStart w:id="313" w:name="_Toc107121752"/>
      <w:bookmarkStart w:id="314" w:name="_Toc140312954"/>
      <w:bookmarkStart w:id="315" w:name="_Toc140368140"/>
      <w:bookmarkStart w:id="316" w:name="_Toc159643106"/>
      <w:bookmarkStart w:id="317" w:name="_Toc159724604"/>
      <w:bookmarkStart w:id="318" w:name="_Toc159724736"/>
      <w:bookmarkStart w:id="319" w:name="_Toc170618636"/>
      <w:bookmarkStart w:id="320" w:name="_Toc170621094"/>
      <w:bookmarkStart w:id="321" w:name="_Toc172948238"/>
      <w:bookmarkStart w:id="322" w:name="_Toc173121471"/>
      <w:bookmarkStart w:id="323" w:name="_Toc174942211"/>
      <w:r>
        <w:rPr>
          <w:rStyle w:val="CharPartNo"/>
        </w:rPr>
        <w:t>Part 6</w:t>
      </w:r>
      <w:r>
        <w:rPr>
          <w:rStyle w:val="CharDivNo"/>
        </w:rPr>
        <w:t> </w:t>
      </w:r>
      <w:r>
        <w:t>—</w:t>
      </w:r>
      <w:r>
        <w:rPr>
          <w:rStyle w:val="CharDivText"/>
        </w:rPr>
        <w:t> </w:t>
      </w:r>
      <w:r>
        <w:rPr>
          <w:rStyle w:val="CharPartText"/>
        </w:rPr>
        <w:t>Employers</w:t>
      </w:r>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spacing w:before="300"/>
        <w:rPr>
          <w:snapToGrid w:val="0"/>
        </w:rPr>
      </w:pPr>
      <w:bookmarkStart w:id="324" w:name="_Toc434310861"/>
      <w:bookmarkStart w:id="325" w:name="_Toc7921435"/>
      <w:bookmarkStart w:id="326" w:name="_Toc9412785"/>
      <w:bookmarkStart w:id="327" w:name="_Toc107121753"/>
      <w:bookmarkStart w:id="328" w:name="_Toc159643107"/>
      <w:bookmarkStart w:id="329" w:name="_Toc174942212"/>
      <w:r>
        <w:rPr>
          <w:rStyle w:val="CharSectno"/>
        </w:rPr>
        <w:t>33</w:t>
      </w:r>
      <w:r>
        <w:rPr>
          <w:snapToGrid w:val="0"/>
        </w:rPr>
        <w:t>.</w:t>
      </w:r>
      <w:r>
        <w:rPr>
          <w:snapToGrid w:val="0"/>
        </w:rPr>
        <w:tab/>
        <w:t>Admission of other employers</w:t>
      </w:r>
      <w:bookmarkEnd w:id="324"/>
      <w:bookmarkEnd w:id="325"/>
      <w:bookmarkEnd w:id="326"/>
      <w:bookmarkEnd w:id="327"/>
      <w:bookmarkEnd w:id="328"/>
      <w:bookmarkEnd w:id="329"/>
      <w:r>
        <w:rPr>
          <w:snapToGrid w:val="0"/>
        </w:rPr>
        <w:t xml:space="preserve"> </w:t>
      </w:r>
    </w:p>
    <w:p>
      <w:pPr>
        <w:pStyle w:val="Subsection"/>
        <w:spacing w:before="180"/>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spacing w:before="180"/>
        <w:rPr>
          <w:snapToGrid w:val="0"/>
        </w:rPr>
      </w:pPr>
      <w:r>
        <w:rPr>
          <w:snapToGrid w:val="0"/>
        </w:rPr>
        <w:tab/>
        <w:t>(2)</w:t>
      </w:r>
      <w:r>
        <w:rPr>
          <w:snapToGrid w:val="0"/>
        </w:rPr>
        <w:tab/>
        <w:t>An agreement under subregulation (1) shall be in such form as is determined by the Board.</w:t>
      </w:r>
    </w:p>
    <w:p>
      <w:pPr>
        <w:pStyle w:val="Heading5"/>
        <w:spacing w:before="300"/>
        <w:rPr>
          <w:snapToGrid w:val="0"/>
        </w:rPr>
      </w:pPr>
      <w:bookmarkStart w:id="330" w:name="_Toc434310862"/>
      <w:bookmarkStart w:id="331" w:name="_Toc7921436"/>
      <w:bookmarkStart w:id="332" w:name="_Toc9412786"/>
      <w:bookmarkStart w:id="333" w:name="_Toc107121754"/>
      <w:bookmarkStart w:id="334" w:name="_Toc159643108"/>
      <w:bookmarkStart w:id="335" w:name="_Toc174942213"/>
      <w:r>
        <w:rPr>
          <w:rStyle w:val="CharSectno"/>
        </w:rPr>
        <w:t>34</w:t>
      </w:r>
      <w:r>
        <w:rPr>
          <w:snapToGrid w:val="0"/>
        </w:rPr>
        <w:t>.</w:t>
      </w:r>
      <w:r>
        <w:rPr>
          <w:snapToGrid w:val="0"/>
        </w:rPr>
        <w:tab/>
        <w:t>Release of employers</w:t>
      </w:r>
      <w:bookmarkEnd w:id="330"/>
      <w:bookmarkEnd w:id="331"/>
      <w:bookmarkEnd w:id="332"/>
      <w:bookmarkEnd w:id="333"/>
      <w:bookmarkEnd w:id="334"/>
      <w:bookmarkEnd w:id="335"/>
      <w:r>
        <w:rPr>
          <w:snapToGrid w:val="0"/>
        </w:rPr>
        <w:t xml:space="preserve"> </w:t>
      </w:r>
    </w:p>
    <w:p>
      <w:pPr>
        <w:pStyle w:val="Subsection"/>
        <w:spacing w:before="180"/>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spacing w:before="140"/>
        <w:rPr>
          <w:snapToGrid w:val="0"/>
        </w:rPr>
      </w:pPr>
      <w:r>
        <w:rPr>
          <w:snapToGrid w:val="0"/>
        </w:rPr>
        <w:tab/>
        <w:t>(a)</w:t>
      </w:r>
      <w:r>
        <w:rPr>
          <w:snapToGrid w:val="0"/>
        </w:rPr>
        <w:tab/>
        <w:t>that body shall cease to be an employer; and</w:t>
      </w:r>
    </w:p>
    <w:p>
      <w:pPr>
        <w:pStyle w:val="Indenta"/>
        <w:spacing w:before="140"/>
        <w:rPr>
          <w:snapToGrid w:val="0"/>
        </w:rPr>
      </w:pPr>
      <w:r>
        <w:rPr>
          <w:snapToGrid w:val="0"/>
        </w:rPr>
        <w:tab/>
        <w:t>(b)</w:t>
      </w:r>
      <w:r>
        <w:rPr>
          <w:snapToGrid w:val="0"/>
        </w:rPr>
        <w:tab/>
        <w:t>those members shall cease to be members,</w:t>
      </w:r>
    </w:p>
    <w:p>
      <w:pPr>
        <w:pStyle w:val="Subsection"/>
        <w:spacing w:before="180"/>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spacing w:before="180"/>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spacing w:before="140"/>
        <w:rPr>
          <w:snapToGrid w:val="0"/>
        </w:rPr>
      </w:pPr>
      <w:r>
        <w:rPr>
          <w:snapToGrid w:val="0"/>
        </w:rPr>
        <w:tab/>
        <w:t>(a)</w:t>
      </w:r>
      <w:r>
        <w:rPr>
          <w:snapToGrid w:val="0"/>
        </w:rPr>
        <w:tab/>
        <w:t>ascertained by the Board on the advice of the actuary; and</w:t>
      </w:r>
    </w:p>
    <w:p>
      <w:pPr>
        <w:pStyle w:val="Indenta"/>
        <w:spacing w:before="140"/>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 </w:t>
      </w:r>
      <w:r>
        <w:rPr>
          <w:snapToGrid w:val="0"/>
          <w:vertAlign w:val="superscript"/>
        </w:rPr>
        <w:t>2</w:t>
      </w:r>
      <w:r>
        <w:rPr>
          <w:snapToGrid w:val="0"/>
        </w:rPr>
        <w:t>.</w:t>
      </w:r>
    </w:p>
    <w:p>
      <w:pPr>
        <w:pStyle w:val="Footnotesection"/>
      </w:pPr>
      <w:r>
        <w:tab/>
        <w:t xml:space="preserve">[Regulation 34 amended in Gazette 14 May 1996 p. 2035.] </w:t>
      </w:r>
    </w:p>
    <w:p>
      <w:pPr>
        <w:pStyle w:val="Heading5"/>
        <w:rPr>
          <w:snapToGrid w:val="0"/>
        </w:rPr>
      </w:pPr>
      <w:bookmarkStart w:id="336" w:name="_Toc434310863"/>
      <w:bookmarkStart w:id="337" w:name="_Toc7921437"/>
      <w:bookmarkStart w:id="338" w:name="_Toc9412787"/>
      <w:bookmarkStart w:id="339" w:name="_Toc107121755"/>
      <w:bookmarkStart w:id="340" w:name="_Toc159643109"/>
      <w:bookmarkStart w:id="341" w:name="_Toc174942214"/>
      <w:r>
        <w:rPr>
          <w:rStyle w:val="CharSectno"/>
        </w:rPr>
        <w:t>35</w:t>
      </w:r>
      <w:r>
        <w:rPr>
          <w:snapToGrid w:val="0"/>
        </w:rPr>
        <w:t>.</w:t>
      </w:r>
      <w:r>
        <w:rPr>
          <w:snapToGrid w:val="0"/>
        </w:rPr>
        <w:tab/>
        <w:t>Dissolution of employer</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in Gazette 14 May 1996 p. 2035.] </w:t>
      </w:r>
    </w:p>
    <w:p>
      <w:pPr>
        <w:pStyle w:val="Heading2"/>
      </w:pPr>
      <w:bookmarkStart w:id="342" w:name="_Toc107121756"/>
      <w:bookmarkStart w:id="343" w:name="_Toc140312958"/>
      <w:bookmarkStart w:id="344" w:name="_Toc140368144"/>
      <w:bookmarkStart w:id="345" w:name="_Toc159643110"/>
      <w:bookmarkStart w:id="346" w:name="_Toc159724608"/>
      <w:bookmarkStart w:id="347" w:name="_Toc159724740"/>
      <w:bookmarkStart w:id="348" w:name="_Toc170618640"/>
      <w:bookmarkStart w:id="349" w:name="_Toc170621098"/>
      <w:bookmarkStart w:id="350" w:name="_Toc172948242"/>
      <w:bookmarkStart w:id="351" w:name="_Toc173121475"/>
      <w:bookmarkStart w:id="352" w:name="_Toc174942215"/>
      <w:r>
        <w:rPr>
          <w:rStyle w:val="CharPartNo"/>
        </w:rPr>
        <w:t>Part 7</w:t>
      </w:r>
      <w:r>
        <w:rPr>
          <w:rStyle w:val="CharDivNo"/>
        </w:rPr>
        <w:t> </w:t>
      </w:r>
      <w:r>
        <w:t>—</w:t>
      </w:r>
      <w:r>
        <w:rPr>
          <w:rStyle w:val="CharDivText"/>
        </w:rPr>
        <w:t> </w:t>
      </w:r>
      <w:r>
        <w:rPr>
          <w:rStyle w:val="CharPartText"/>
        </w:rPr>
        <w:t>Pensions</w:t>
      </w:r>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34310864"/>
      <w:bookmarkStart w:id="354" w:name="_Toc7921438"/>
      <w:bookmarkStart w:id="355" w:name="_Toc9412788"/>
      <w:bookmarkStart w:id="356" w:name="_Toc107121757"/>
      <w:bookmarkStart w:id="357" w:name="_Toc159643111"/>
      <w:bookmarkStart w:id="358" w:name="_Toc174942216"/>
      <w:r>
        <w:rPr>
          <w:rStyle w:val="CharSectno"/>
        </w:rPr>
        <w:t>36</w:t>
      </w:r>
      <w:r>
        <w:rPr>
          <w:snapToGrid w:val="0"/>
        </w:rPr>
        <w:t>.</w:t>
      </w:r>
      <w:r>
        <w:rPr>
          <w:snapToGrid w:val="0"/>
        </w:rPr>
        <w:tab/>
        <w:t>Rate of pensions and additional payments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subregulation (2) — </w:t>
      </w:r>
    </w:p>
    <w:p>
      <w:pPr>
        <w:pStyle w:val="Indenta"/>
        <w:rPr>
          <w:snapToGrid w:val="0"/>
        </w:rPr>
      </w:pPr>
      <w:r>
        <w:rPr>
          <w:snapToGrid w:val="0"/>
        </w:rPr>
        <w:tab/>
        <w:t>(a)</w:t>
      </w:r>
      <w:r>
        <w:rPr>
          <w:snapToGrid w:val="0"/>
        </w:rPr>
        <w:tab/>
        <w:t>pensions and additional payments payable under clause 6 of Schedule 3 to the Act;</w:t>
      </w:r>
    </w:p>
    <w:p>
      <w:pPr>
        <w:pStyle w:val="Indenta"/>
        <w:rPr>
          <w:snapToGrid w:val="0"/>
        </w:rPr>
      </w:pPr>
      <w:r>
        <w:rPr>
          <w:snapToGrid w:val="0"/>
        </w:rPr>
        <w:tab/>
        <w:t>(b)</w:t>
      </w:r>
      <w:r>
        <w:rPr>
          <w:snapToGrid w:val="0"/>
        </w:rPr>
        <w:tab/>
        <w:t>additional amounts which become payable under regulation 37;</w:t>
      </w:r>
    </w:p>
    <w:p>
      <w:pPr>
        <w:pStyle w:val="Indenta"/>
        <w:rPr>
          <w:snapToGrid w:val="0"/>
        </w:rPr>
      </w:pPr>
      <w:r>
        <w:rPr>
          <w:snapToGrid w:val="0"/>
        </w:rPr>
        <w:tab/>
        <w:t>(c)</w:t>
      </w:r>
      <w:r>
        <w:rPr>
          <w:snapToGrid w:val="0"/>
        </w:rPr>
        <w:tab/>
        <w:t>pensions which become payable under this Part,</w:t>
      </w:r>
    </w:p>
    <w:p>
      <w:pPr>
        <w:pStyle w:val="Subsection"/>
        <w:rPr>
          <w:snapToGrid w:val="0"/>
        </w:rPr>
      </w:pPr>
      <w:r>
        <w:rPr>
          <w:snapToGrid w:val="0"/>
        </w:rPr>
        <w:tab/>
      </w:r>
      <w:r>
        <w:rPr>
          <w:snapToGrid w:val="0"/>
        </w:rPr>
        <w:tab/>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in Gazette 14 May 1996 p. 2035; 8 Sep 1998 p. 4911.] </w:t>
      </w:r>
    </w:p>
    <w:p>
      <w:pPr>
        <w:pStyle w:val="Heading5"/>
        <w:rPr>
          <w:snapToGrid w:val="0"/>
        </w:rPr>
      </w:pPr>
      <w:bookmarkStart w:id="359" w:name="_Toc434310865"/>
      <w:bookmarkStart w:id="360" w:name="_Toc7921439"/>
      <w:bookmarkStart w:id="361" w:name="_Toc9412789"/>
      <w:bookmarkStart w:id="362" w:name="_Toc107121758"/>
      <w:bookmarkStart w:id="363" w:name="_Toc159643112"/>
      <w:bookmarkStart w:id="364" w:name="_Toc174942217"/>
      <w:r>
        <w:rPr>
          <w:rStyle w:val="CharSectno"/>
        </w:rPr>
        <w:t>37</w:t>
      </w:r>
      <w:r>
        <w:rPr>
          <w:snapToGrid w:val="0"/>
        </w:rPr>
        <w:t>.</w:t>
      </w:r>
      <w:r>
        <w:rPr>
          <w:snapToGrid w:val="0"/>
        </w:rPr>
        <w:tab/>
        <w:t>Additional payments in respect of dependants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who receives a pension under clause 6 of Schedule 3 to the Act shall also be eligible for an addition to such pension consisting of such amounts as would have been payable to that person if section 9 of the former Act had remained in operation.</w:t>
      </w:r>
    </w:p>
    <w:p>
      <w:pPr>
        <w:pStyle w:val="Subsection"/>
        <w:rPr>
          <w:snapToGrid w:val="0"/>
        </w:rPr>
      </w:pPr>
      <w:r>
        <w:rPr>
          <w:snapToGrid w:val="0"/>
        </w:rPr>
        <w:tab/>
        <w:t>(2)</w:t>
      </w:r>
      <w:r>
        <w:rPr>
          <w:snapToGrid w:val="0"/>
        </w:rPr>
        <w:tab/>
        <w:t>The Board shall have the same power to refuse to award an addition to a pension, to cancel or suspend so much of any pension as consists of such addition, and to award or continue an addition as the tribunal had under section 9 of the former Act.</w:t>
      </w:r>
    </w:p>
    <w:p>
      <w:pPr>
        <w:pStyle w:val="Heading5"/>
        <w:rPr>
          <w:snapToGrid w:val="0"/>
        </w:rPr>
      </w:pPr>
      <w:bookmarkStart w:id="365" w:name="_Toc434310866"/>
      <w:bookmarkStart w:id="366" w:name="_Toc7921440"/>
      <w:bookmarkStart w:id="367" w:name="_Toc9412790"/>
      <w:bookmarkStart w:id="368" w:name="_Toc107121759"/>
      <w:bookmarkStart w:id="369" w:name="_Toc159643113"/>
      <w:bookmarkStart w:id="370" w:name="_Toc174942218"/>
      <w:r>
        <w:rPr>
          <w:rStyle w:val="CharSectno"/>
        </w:rPr>
        <w:t>38</w:t>
      </w:r>
      <w:r>
        <w:rPr>
          <w:snapToGrid w:val="0"/>
        </w:rPr>
        <w:t>.</w:t>
      </w:r>
      <w:r>
        <w:rPr>
          <w:snapToGrid w:val="0"/>
        </w:rPr>
        <w:tab/>
        <w:t>Pension payable to dependants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t>
      </w:r>
    </w:p>
    <w:p>
      <w:pPr>
        <w:pStyle w:val="Heading5"/>
        <w:rPr>
          <w:snapToGrid w:val="0"/>
        </w:rPr>
      </w:pPr>
      <w:bookmarkStart w:id="371" w:name="_Toc434310867"/>
      <w:bookmarkStart w:id="372" w:name="_Toc7921441"/>
      <w:bookmarkStart w:id="373" w:name="_Toc9412791"/>
      <w:bookmarkStart w:id="374" w:name="_Toc107121760"/>
      <w:bookmarkStart w:id="375" w:name="_Toc159643114"/>
      <w:bookmarkStart w:id="376" w:name="_Toc174942219"/>
      <w:r>
        <w:rPr>
          <w:rStyle w:val="CharSectno"/>
        </w:rPr>
        <w:t>39</w:t>
      </w:r>
      <w:r>
        <w:rPr>
          <w:snapToGrid w:val="0"/>
        </w:rPr>
        <w:t>.</w:t>
      </w:r>
      <w:r>
        <w:rPr>
          <w:snapToGrid w:val="0"/>
        </w:rPr>
        <w:tab/>
        <w:t>Suspension of pension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377" w:name="_Toc107121761"/>
      <w:bookmarkStart w:id="378" w:name="_Toc140312963"/>
      <w:bookmarkStart w:id="379" w:name="_Toc140368149"/>
      <w:bookmarkStart w:id="380" w:name="_Toc159643115"/>
      <w:bookmarkStart w:id="381" w:name="_Toc159724613"/>
      <w:bookmarkStart w:id="382" w:name="_Toc159724745"/>
      <w:bookmarkStart w:id="383" w:name="_Toc170618645"/>
      <w:bookmarkStart w:id="384" w:name="_Toc170621103"/>
      <w:bookmarkStart w:id="385" w:name="_Toc172948247"/>
      <w:bookmarkStart w:id="386" w:name="_Toc173121480"/>
      <w:bookmarkStart w:id="387" w:name="_Toc174942220"/>
      <w:r>
        <w:rPr>
          <w:rStyle w:val="CharPartNo"/>
        </w:rPr>
        <w:t>Part 8</w:t>
      </w:r>
      <w:r>
        <w:rPr>
          <w:rStyle w:val="CharDivNo"/>
        </w:rPr>
        <w:t> </w:t>
      </w:r>
      <w:r>
        <w:t>—</w:t>
      </w:r>
      <w:r>
        <w:rPr>
          <w:rStyle w:val="CharDivText"/>
        </w:rPr>
        <w:t> </w:t>
      </w:r>
      <w:r>
        <w:rPr>
          <w:rStyle w:val="CharPartText"/>
        </w:rPr>
        <w:t>Elections and appointments</w:t>
      </w:r>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434310868"/>
      <w:bookmarkStart w:id="389" w:name="_Toc7921442"/>
      <w:bookmarkStart w:id="390" w:name="_Toc9412792"/>
      <w:bookmarkStart w:id="391" w:name="_Toc107121762"/>
      <w:bookmarkStart w:id="392" w:name="_Toc159643116"/>
      <w:bookmarkStart w:id="393" w:name="_Toc174942221"/>
      <w:r>
        <w:rPr>
          <w:rStyle w:val="CharSectno"/>
        </w:rPr>
        <w:t>40</w:t>
      </w:r>
      <w:r>
        <w:rPr>
          <w:snapToGrid w:val="0"/>
        </w:rPr>
        <w:t>.</w:t>
      </w:r>
      <w:r>
        <w:rPr>
          <w:snapToGrid w:val="0"/>
        </w:rPr>
        <w:tab/>
        <w:t>Election of members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394" w:name="_Toc434310869"/>
      <w:bookmarkStart w:id="395" w:name="_Toc7921443"/>
      <w:bookmarkStart w:id="396" w:name="_Toc9412793"/>
      <w:bookmarkStart w:id="397" w:name="_Toc107121763"/>
      <w:bookmarkStart w:id="398" w:name="_Toc159643117"/>
      <w:bookmarkStart w:id="399" w:name="_Toc174942222"/>
      <w:r>
        <w:rPr>
          <w:rStyle w:val="CharSectno"/>
        </w:rPr>
        <w:t>41</w:t>
      </w:r>
      <w:r>
        <w:rPr>
          <w:snapToGrid w:val="0"/>
        </w:rPr>
        <w:t>.</w:t>
      </w:r>
      <w:r>
        <w:rPr>
          <w:snapToGrid w:val="0"/>
        </w:rPr>
        <w:tab/>
        <w:t>Appointment of members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400" w:name="_Toc434310870"/>
      <w:bookmarkStart w:id="401" w:name="_Toc7921444"/>
      <w:bookmarkStart w:id="402" w:name="_Toc9412794"/>
      <w:bookmarkStart w:id="403" w:name="_Toc107121764"/>
      <w:bookmarkStart w:id="404" w:name="_Toc159643118"/>
      <w:bookmarkStart w:id="405" w:name="_Toc174942223"/>
      <w:r>
        <w:rPr>
          <w:rStyle w:val="CharSectno"/>
        </w:rPr>
        <w:t>41A</w:t>
      </w:r>
      <w:r>
        <w:rPr>
          <w:snapToGrid w:val="0"/>
        </w:rPr>
        <w:t>.</w:t>
      </w:r>
      <w:r>
        <w:rPr>
          <w:snapToGrid w:val="0"/>
        </w:rPr>
        <w:tab/>
        <w:t>Vacancies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 </w:t>
      </w:r>
      <w:r>
        <w:rPr>
          <w:snapToGrid w:val="0"/>
          <w:vertAlign w:val="superscript"/>
        </w:rPr>
        <w:t>2</w:t>
      </w:r>
      <w:r>
        <w:rPr>
          <w:snapToGrid w:val="0"/>
        </w:rPr>
        <w:t>.</w:t>
      </w:r>
    </w:p>
    <w:p>
      <w:pPr>
        <w:pStyle w:val="Footnotesection"/>
      </w:pPr>
      <w:r>
        <w:tab/>
        <w:t xml:space="preserve">[Regulation 41A inserted in Gazette 14 May 1996 p. 2036.] </w:t>
      </w:r>
    </w:p>
    <w:p>
      <w:pPr>
        <w:pStyle w:val="Heading2"/>
      </w:pPr>
      <w:bookmarkStart w:id="406" w:name="_Toc107121765"/>
      <w:bookmarkStart w:id="407" w:name="_Toc140312967"/>
      <w:bookmarkStart w:id="408" w:name="_Toc140368153"/>
      <w:bookmarkStart w:id="409" w:name="_Toc159643119"/>
      <w:bookmarkStart w:id="410" w:name="_Toc159724617"/>
      <w:bookmarkStart w:id="411" w:name="_Toc159724749"/>
      <w:bookmarkStart w:id="412" w:name="_Toc170618649"/>
      <w:bookmarkStart w:id="413" w:name="_Toc170621107"/>
      <w:bookmarkStart w:id="414" w:name="_Toc172948251"/>
      <w:bookmarkStart w:id="415" w:name="_Toc173121484"/>
      <w:bookmarkStart w:id="416" w:name="_Toc174942224"/>
      <w:r>
        <w:rPr>
          <w:rStyle w:val="CharPartNo"/>
        </w:rPr>
        <w:t>Part 9</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pPr>
      <w:bookmarkStart w:id="417" w:name="_Toc159643120"/>
      <w:bookmarkStart w:id="418" w:name="_Toc174942225"/>
      <w:bookmarkStart w:id="419" w:name="_Toc434310871"/>
      <w:bookmarkStart w:id="420" w:name="_Toc7921445"/>
      <w:bookmarkStart w:id="421" w:name="_Toc9412795"/>
      <w:bookmarkStart w:id="422" w:name="_Toc107121766"/>
      <w:r>
        <w:rPr>
          <w:rStyle w:val="CharSectno"/>
        </w:rPr>
        <w:t>42</w:t>
      </w:r>
      <w:r>
        <w:t>.</w:t>
      </w:r>
      <w:r>
        <w:tab/>
        <w:t>Splitting of entitlements on dissolution of marriage</w:t>
      </w:r>
      <w:bookmarkEnd w:id="417"/>
      <w:bookmarkEnd w:id="418"/>
    </w:p>
    <w:p>
      <w:pPr>
        <w:pStyle w:val="Subsection"/>
      </w:pPr>
      <w:r>
        <w:tab/>
        <w:t>(1)</w:t>
      </w:r>
      <w:r>
        <w:tab/>
        <w:t>Terms used in this regulation have the same meanings as they have in Part 7A of the SIS Regulations.</w:t>
      </w:r>
    </w:p>
    <w:p>
      <w:pPr>
        <w:pStyle w:val="Subsection"/>
      </w:pPr>
      <w:r>
        <w:tab/>
        <w:t>(2)</w:t>
      </w:r>
      <w:r>
        <w:tab/>
        <w:t>If, under Part 7A of the SIS Regulations, the Board creates a new interest for a non</w:t>
      </w:r>
      <w:r>
        <w:noBreakHyphen/>
        <w:t>member spouse —</w:t>
      </w:r>
    </w:p>
    <w:p>
      <w:pPr>
        <w:pStyle w:val="Indenta"/>
        <w:rPr>
          <w:rStyle w:val="DraftersNotes"/>
        </w:rPr>
      </w:pPr>
      <w:r>
        <w:tab/>
        <w:t>(a)</w:t>
      </w:r>
      <w:r>
        <w:tab/>
        <w:t>the non</w:t>
      </w:r>
      <w:r>
        <w:noBreakHyphen/>
        <w:t xml:space="preserve">member spouse becomes a category D member when that interest is created; and </w:t>
      </w:r>
    </w:p>
    <w:p>
      <w:pPr>
        <w:pStyle w:val="Indenta"/>
      </w:pPr>
      <w:r>
        <w:tab/>
        <w:t>(b)</w:t>
      </w:r>
      <w:r>
        <w:tab/>
        <w:t>the Board is to credit to the non</w:t>
      </w:r>
      <w:r>
        <w:noBreakHyphen/>
        <w:t>member spouse’s accumulation account an amount equal to the value of that interest determined in accordance with the SIS Regulations.</w:t>
      </w:r>
    </w:p>
    <w:p>
      <w:pPr>
        <w:pStyle w:val="Subsection"/>
      </w:pPr>
      <w:r>
        <w:tab/>
        <w:t>(2a)</w:t>
      </w:r>
      <w:r>
        <w:tab/>
        <w:t>The Board cannot, under Part 7A of the SIS Regulations, create a new interest in the Fund for a non</w:t>
      </w:r>
      <w:r>
        <w:noBreakHyphen/>
        <w:t>member spouse unless that person is or has been the spouse or de facto partner of a mine worker or an officer of the Board.</w:t>
      </w:r>
    </w:p>
    <w:p>
      <w:pPr>
        <w:pStyle w:val="Subsection"/>
      </w:pPr>
      <w:r>
        <w:tab/>
        <w:t>(3)</w:t>
      </w:r>
      <w:r>
        <w:tab/>
        <w:t xml:space="preserve">If the Board is required under Part 7A of the SIS Regulations to reduce the value of the benefits of a member spouse the Board may — </w:t>
      </w:r>
    </w:p>
    <w:p>
      <w:pPr>
        <w:pStyle w:val="Indenta"/>
      </w:pPr>
      <w:r>
        <w:tab/>
        <w:t>(a)</w:t>
      </w:r>
      <w:r>
        <w:tab/>
        <w:t xml:space="preserve">in relation to a category A member do either or both of the following — </w:t>
      </w:r>
    </w:p>
    <w:p>
      <w:pPr>
        <w:pStyle w:val="Indenti"/>
      </w:pPr>
      <w:r>
        <w:tab/>
        <w:t>(i)</w:t>
      </w:r>
      <w:r>
        <w:tab/>
        <w:t xml:space="preserve">reduce the member’s accrued benefit; </w:t>
      </w:r>
    </w:p>
    <w:p>
      <w:pPr>
        <w:pStyle w:val="Indenti"/>
      </w:pPr>
      <w:r>
        <w:tab/>
        <w:t>(ii)</w:t>
      </w:r>
      <w:r>
        <w:tab/>
        <w:t xml:space="preserve">debit an amount to the member’s accumulation account; </w:t>
      </w:r>
    </w:p>
    <w:p>
      <w:pPr>
        <w:pStyle w:val="Indenta"/>
      </w:pPr>
      <w:r>
        <w:tab/>
      </w:r>
      <w:r>
        <w:tab/>
        <w:t>or</w:t>
      </w:r>
    </w:p>
    <w:p>
      <w:pPr>
        <w:pStyle w:val="Indenta"/>
      </w:pPr>
      <w:r>
        <w:tab/>
        <w:t>(b)</w:t>
      </w:r>
      <w:r>
        <w:tab/>
        <w:t>in relation to a category B, C or D member, debit an amount to the member’s accumulation account,</w:t>
      </w:r>
    </w:p>
    <w:p>
      <w:pPr>
        <w:pStyle w:val="Subsection"/>
      </w:pPr>
      <w:r>
        <w:tab/>
      </w:r>
      <w:r>
        <w:tab/>
        <w:t>in a manner and to an extent permitted by the SIS Regulations.</w:t>
      </w:r>
    </w:p>
    <w:p>
      <w:pPr>
        <w:pStyle w:val="Subsection"/>
      </w:pPr>
      <w:r>
        <w:tab/>
        <w:t>(4)</w:t>
      </w:r>
      <w:r>
        <w:tab/>
        <w:t>Despite anything else in these regulations, the Board may pay or transfer the superannuation interest in the Fund of a non</w:t>
      </w:r>
      <w:r>
        <w:noBreakHyphen/>
        <w:t>member spouse if it is required or permitted to do so under Part 7A of the SIS Regulations.</w:t>
      </w:r>
    </w:p>
    <w:p>
      <w:pPr>
        <w:pStyle w:val="Footnotesection"/>
      </w:pPr>
      <w:r>
        <w:tab/>
        <w:t>[Regulation 42 inserted in Gazette 11 Jul 2006 p. 2539; amended in Gazette 20 Feb 2007 p. 507.]</w:t>
      </w:r>
    </w:p>
    <w:p>
      <w:pPr>
        <w:pStyle w:val="Heading5"/>
        <w:rPr>
          <w:snapToGrid w:val="0"/>
        </w:rPr>
      </w:pPr>
      <w:bookmarkStart w:id="423" w:name="_Toc159643121"/>
      <w:bookmarkStart w:id="424" w:name="_Toc174942226"/>
      <w:r>
        <w:rPr>
          <w:rStyle w:val="CharSectno"/>
        </w:rPr>
        <w:t>43</w:t>
      </w:r>
      <w:r>
        <w:rPr>
          <w:snapToGrid w:val="0"/>
        </w:rPr>
        <w:t>.</w:t>
      </w:r>
      <w:r>
        <w:rPr>
          <w:snapToGrid w:val="0"/>
        </w:rPr>
        <w:tab/>
        <w:t>Transfers from other funds</w:t>
      </w:r>
      <w:bookmarkEnd w:id="419"/>
      <w:bookmarkEnd w:id="420"/>
      <w:bookmarkEnd w:id="421"/>
      <w:bookmarkEnd w:id="422"/>
      <w:bookmarkEnd w:id="423"/>
      <w:bookmarkEnd w:id="424"/>
      <w:r>
        <w:rPr>
          <w:snapToGrid w:val="0"/>
        </w:rPr>
        <w:t xml:space="preserve"> </w:t>
      </w:r>
    </w:p>
    <w:p>
      <w:pPr>
        <w:pStyle w:val="Subsection"/>
        <w:rPr>
          <w:rFonts w:ascii="Times" w:hAnsi="Times"/>
        </w:rPr>
      </w:pPr>
      <w:r>
        <w:tab/>
        <w:t>(1)</w:t>
      </w:r>
      <w:r>
        <w:tab/>
      </w:r>
      <w:r>
        <w:rPr>
          <w:rFonts w:ascii="Times" w:hAnsi="Times"/>
        </w:rPr>
        <w:t>The Board may make and carry into effect arrangements under which an agreed sum or agreed assets are to be paid by or transferred from another superannuation fund to the Fund for the benefit of a member of the Fund.</w:t>
      </w:r>
    </w:p>
    <w:p>
      <w:pPr>
        <w:pStyle w:val="Subsection"/>
        <w:rPr>
          <w:rFonts w:ascii="Times" w:hAnsi="Times"/>
        </w:rPr>
      </w:pPr>
      <w:r>
        <w:rPr>
          <w:rFonts w:ascii="Times" w:hAnsi="Times"/>
        </w:rPr>
        <w:tab/>
        <w:t>(1a)</w:t>
      </w:r>
      <w:r>
        <w:rPr>
          <w:rFonts w:ascii="Times" w:hAnsi="Times"/>
        </w:rPr>
        <w:tab/>
        <w:t>The arrangements may be made with the member or the trustee of or other persons controlling the other fund or both.</w:t>
      </w:r>
    </w:p>
    <w:p>
      <w:pPr>
        <w:pStyle w:val="Subsection"/>
        <w:rPr>
          <w:rFonts w:ascii="Times" w:hAnsi="Times"/>
          <w:snapToGrid w:val="0"/>
        </w:rPr>
      </w:pPr>
      <w:r>
        <w:rPr>
          <w:rFonts w:ascii="Times" w:hAnsi="Times"/>
          <w:snapToGrid w:val="0"/>
        </w:rPr>
        <w:tab/>
        <w:t>(2)</w:t>
      </w:r>
      <w:r>
        <w:rPr>
          <w:rFonts w:ascii="Times" w:hAnsi="Times"/>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rFonts w:ascii="Times" w:hAnsi="Times"/>
          <w:snapToGrid w:val="0"/>
        </w:rPr>
      </w:pPr>
      <w:r>
        <w:rPr>
          <w:rFonts w:ascii="Times" w:hAnsi="Times"/>
          <w:snapToGrid w:val="0"/>
        </w:rPr>
        <w:tab/>
        <w:t>(3)</w:t>
      </w:r>
      <w:r>
        <w:rPr>
          <w:rFonts w:ascii="Times" w:hAnsi="Times"/>
          <w:snapToGrid w:val="0"/>
        </w:rPr>
        <w:tab/>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 in Gazette 14 May 1996 p. 2036; 11 Jul 2006 p. 2539</w:t>
      </w:r>
      <w:r>
        <w:noBreakHyphen/>
        <w:t xml:space="preserve">40.] </w:t>
      </w:r>
    </w:p>
    <w:p>
      <w:pPr>
        <w:pStyle w:val="Heading5"/>
        <w:rPr>
          <w:snapToGrid w:val="0"/>
        </w:rPr>
      </w:pPr>
      <w:bookmarkStart w:id="425" w:name="_Toc434310872"/>
      <w:bookmarkStart w:id="426" w:name="_Toc7921446"/>
      <w:bookmarkStart w:id="427" w:name="_Toc9412796"/>
      <w:bookmarkStart w:id="428" w:name="_Toc107121767"/>
      <w:bookmarkStart w:id="429" w:name="_Toc159643122"/>
      <w:bookmarkStart w:id="430" w:name="_Toc174942227"/>
      <w:r>
        <w:rPr>
          <w:rStyle w:val="CharSectno"/>
        </w:rPr>
        <w:t>44</w:t>
      </w:r>
      <w:r>
        <w:rPr>
          <w:snapToGrid w:val="0"/>
        </w:rPr>
        <w:t>.</w:t>
      </w:r>
      <w:r>
        <w:rPr>
          <w:snapToGrid w:val="0"/>
        </w:rPr>
        <w:tab/>
        <w:t>Transfers to other funds</w:t>
      </w:r>
      <w:bookmarkEnd w:id="425"/>
      <w:bookmarkEnd w:id="426"/>
      <w:bookmarkEnd w:id="427"/>
      <w:bookmarkEnd w:id="428"/>
      <w:bookmarkEnd w:id="429"/>
      <w:bookmarkEnd w:id="430"/>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 xml:space="preserve">The Board may, with the written consent of a member and subject to such conditions as the Board thinks fit, pay or transfer to any other superannuation fund, or any approved deposit fund or deferred annuity fund, or any like fund, any benefit </w:t>
      </w:r>
      <w:r>
        <w:rPr>
          <w:rFonts w:ascii="Times" w:hAnsi="Times"/>
        </w:rPr>
        <w:t>to which a member is entitled under these regulations.</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w:t>
      </w:r>
      <w:r>
        <w:rPr>
          <w:snapToGrid w:val="0"/>
          <w:vertAlign w:val="superscript"/>
        </w:rPr>
        <w:t>2</w:t>
      </w:r>
      <w:r>
        <w:rPr>
          <w:snapToGrid w:val="0"/>
        </w:rPr>
        <w:t xml:space="preserve">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 xml:space="preserve">[Regulation 44 amended in Gazette 14 May 1996 p. 2036; 11 Jul 2006 p. 2540.] </w:t>
      </w:r>
    </w:p>
    <w:p>
      <w:pPr>
        <w:pStyle w:val="Heading5"/>
        <w:rPr>
          <w:snapToGrid w:val="0"/>
        </w:rPr>
      </w:pPr>
      <w:bookmarkStart w:id="431" w:name="_Toc434310873"/>
      <w:bookmarkStart w:id="432" w:name="_Toc7921447"/>
      <w:bookmarkStart w:id="433" w:name="_Toc9412797"/>
      <w:bookmarkStart w:id="434" w:name="_Toc107121768"/>
      <w:bookmarkStart w:id="435" w:name="_Toc159643123"/>
      <w:bookmarkStart w:id="436" w:name="_Toc174942228"/>
      <w:r>
        <w:rPr>
          <w:rStyle w:val="CharSectno"/>
        </w:rPr>
        <w:t>45</w:t>
      </w:r>
      <w:r>
        <w:rPr>
          <w:snapToGrid w:val="0"/>
        </w:rPr>
        <w:t>.</w:t>
      </w:r>
      <w:r>
        <w:rPr>
          <w:snapToGrid w:val="0"/>
        </w:rPr>
        <w:tab/>
        <w:t>Temporary cessation of employment and leave without pay</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r>
      <w:r>
        <w:rPr>
          <w:rStyle w:val="CharDefText"/>
        </w:rPr>
        <w:t>relevant period</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in Gazette 14 May 1996 p. 2037.] </w:t>
      </w:r>
    </w:p>
    <w:p>
      <w:pPr>
        <w:pStyle w:val="Heading5"/>
        <w:rPr>
          <w:snapToGrid w:val="0"/>
        </w:rPr>
      </w:pPr>
      <w:bookmarkStart w:id="437" w:name="_Toc434310874"/>
      <w:bookmarkStart w:id="438" w:name="_Toc7921448"/>
      <w:bookmarkStart w:id="439" w:name="_Toc9412798"/>
      <w:bookmarkStart w:id="440" w:name="_Toc107121769"/>
      <w:bookmarkStart w:id="441" w:name="_Toc159643124"/>
      <w:bookmarkStart w:id="442" w:name="_Toc174942229"/>
      <w:r>
        <w:rPr>
          <w:rStyle w:val="CharSectno"/>
        </w:rPr>
        <w:t>46</w:t>
      </w:r>
      <w:r>
        <w:rPr>
          <w:snapToGrid w:val="0"/>
        </w:rPr>
        <w:t>.</w:t>
      </w:r>
      <w:r>
        <w:rPr>
          <w:snapToGrid w:val="0"/>
        </w:rPr>
        <w:tab/>
        <w:t>Application of regulations to members employed part</w:t>
      </w:r>
      <w:r>
        <w:rPr>
          <w:snapToGrid w:val="0"/>
        </w:rPr>
        <w:noBreakHyphen/>
        <w:t>time</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rStyle w:val="CharDefText"/>
        </w:rPr>
        <w:t>prescribed member</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deleted]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in Gazette 14 May 1996 p. 2037; 23 May 2003 p. 1827.] </w:t>
      </w:r>
    </w:p>
    <w:p>
      <w:pPr>
        <w:pStyle w:val="Heading5"/>
        <w:rPr>
          <w:snapToGrid w:val="0"/>
        </w:rPr>
      </w:pPr>
      <w:bookmarkStart w:id="443" w:name="_Toc434310875"/>
      <w:bookmarkStart w:id="444" w:name="_Toc7921449"/>
      <w:bookmarkStart w:id="445" w:name="_Toc9412799"/>
      <w:bookmarkStart w:id="446" w:name="_Toc107121770"/>
      <w:bookmarkStart w:id="447" w:name="_Toc159643125"/>
      <w:bookmarkStart w:id="448" w:name="_Toc174942230"/>
      <w:r>
        <w:rPr>
          <w:rStyle w:val="CharSectno"/>
        </w:rPr>
        <w:t>47</w:t>
      </w:r>
      <w:r>
        <w:rPr>
          <w:snapToGrid w:val="0"/>
        </w:rPr>
        <w:t>.</w:t>
      </w:r>
      <w:r>
        <w:rPr>
          <w:snapToGrid w:val="0"/>
        </w:rPr>
        <w:tab/>
        <w:t>Requirements for insurance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47 amended in Gazette 14 May 1996 p. 2037</w:t>
      </w:r>
      <w:r>
        <w:noBreakHyphen/>
        <w:t xml:space="preserve">8.] </w:t>
      </w:r>
    </w:p>
    <w:p>
      <w:pPr>
        <w:pStyle w:val="Ednotesection"/>
      </w:pPr>
      <w:r>
        <w:t>[</w:t>
      </w:r>
      <w:r>
        <w:rPr>
          <w:b/>
        </w:rPr>
        <w:t>48.</w:t>
      </w:r>
      <w:r>
        <w:tab/>
        <w:t xml:space="preserve">Deleted in Gazette 31 Dec 1992 p. 6369.] </w:t>
      </w:r>
    </w:p>
    <w:p>
      <w:pPr>
        <w:pStyle w:val="Ednotesection"/>
      </w:pPr>
      <w:r>
        <w:t>[</w:t>
      </w:r>
      <w:r>
        <w:rPr>
          <w:b/>
        </w:rPr>
        <w:t>49.</w:t>
      </w:r>
      <w:r>
        <w:rPr>
          <w:b/>
        </w:rPr>
        <w:tab/>
      </w:r>
      <w:r>
        <w:t>Deleted in Gazette 14 May 1996 p. 2038.]</w:t>
      </w:r>
    </w:p>
    <w:p>
      <w:pPr>
        <w:pStyle w:val="Heading5"/>
        <w:rPr>
          <w:snapToGrid w:val="0"/>
        </w:rPr>
      </w:pPr>
      <w:bookmarkStart w:id="449" w:name="_Toc434310876"/>
      <w:bookmarkStart w:id="450" w:name="_Toc7921450"/>
      <w:bookmarkStart w:id="451" w:name="_Toc9412800"/>
      <w:bookmarkStart w:id="452" w:name="_Toc107121771"/>
      <w:bookmarkStart w:id="453" w:name="_Toc159643126"/>
      <w:bookmarkStart w:id="454" w:name="_Toc174942231"/>
      <w:r>
        <w:rPr>
          <w:rStyle w:val="CharSectno"/>
        </w:rPr>
        <w:t>50</w:t>
      </w:r>
      <w:r>
        <w:rPr>
          <w:snapToGrid w:val="0"/>
        </w:rPr>
        <w:t>.</w:t>
      </w:r>
      <w:r>
        <w:rPr>
          <w:snapToGrid w:val="0"/>
        </w:rPr>
        <w:tab/>
        <w:t>Notices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in Gazette 14 May 1996 p. 2038.] </w:t>
      </w:r>
    </w:p>
    <w:p>
      <w:pPr>
        <w:pStyle w:val="Heading5"/>
        <w:rPr>
          <w:snapToGrid w:val="0"/>
        </w:rPr>
      </w:pPr>
      <w:bookmarkStart w:id="455" w:name="_Toc434310877"/>
      <w:bookmarkStart w:id="456" w:name="_Toc7921451"/>
      <w:bookmarkStart w:id="457" w:name="_Toc9412801"/>
      <w:bookmarkStart w:id="458" w:name="_Toc107121772"/>
      <w:bookmarkStart w:id="459" w:name="_Toc159643127"/>
      <w:bookmarkStart w:id="460" w:name="_Toc174942232"/>
      <w:r>
        <w:rPr>
          <w:rStyle w:val="CharSectno"/>
        </w:rPr>
        <w:t>51</w:t>
      </w:r>
      <w:r>
        <w:rPr>
          <w:snapToGrid w:val="0"/>
        </w:rPr>
        <w:t>.</w:t>
      </w:r>
      <w:r>
        <w:rPr>
          <w:snapToGrid w:val="0"/>
        </w:rPr>
        <w:tab/>
        <w:t>General meetings of members</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461" w:name="_Toc434310878"/>
      <w:bookmarkStart w:id="462" w:name="_Toc7921452"/>
      <w:bookmarkStart w:id="463" w:name="_Toc9412802"/>
      <w:bookmarkStart w:id="464" w:name="_Toc107121773"/>
      <w:bookmarkStart w:id="465" w:name="_Toc159643128"/>
      <w:bookmarkStart w:id="466" w:name="_Toc174942233"/>
      <w:r>
        <w:rPr>
          <w:rStyle w:val="CharSectno"/>
        </w:rPr>
        <w:t>52</w:t>
      </w:r>
      <w:r>
        <w:rPr>
          <w:snapToGrid w:val="0"/>
        </w:rPr>
        <w:t>.</w:t>
      </w:r>
      <w:r>
        <w:rPr>
          <w:snapToGrid w:val="0"/>
        </w:rPr>
        <w:tab/>
        <w:t>Information</w:t>
      </w:r>
      <w:bookmarkEnd w:id="461"/>
      <w:bookmarkEnd w:id="462"/>
      <w:bookmarkEnd w:id="463"/>
      <w:bookmarkEnd w:id="464"/>
      <w:bookmarkEnd w:id="465"/>
      <w:bookmarkEnd w:id="466"/>
    </w:p>
    <w:p>
      <w:pPr>
        <w:pStyle w:val="Subsection"/>
        <w:rPr>
          <w:snapToGrid w:val="0"/>
        </w:rPr>
      </w:pPr>
      <w:r>
        <w:rPr>
          <w:snapToGrid w:val="0"/>
        </w:rPr>
        <w:tab/>
        <w:t>(1)</w:t>
      </w:r>
      <w:r>
        <w:rPr>
          <w:snapToGrid w:val="0"/>
        </w:rPr>
        <w:tab/>
        <w:t>The Board must give to each member, each employer and any other person the information which the SIS Act </w:t>
      </w:r>
      <w:r>
        <w:rPr>
          <w:snapToGrid w:val="0"/>
          <w:vertAlign w:val="superscript"/>
        </w:rPr>
        <w:t>2</w:t>
      </w:r>
      <w:r>
        <w:rPr>
          <w:snapToGrid w:val="0"/>
        </w:rPr>
        <w:t xml:space="preserve">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in Gazette 14 May 1996 p. 2038.] </w:t>
      </w:r>
    </w:p>
    <w:p>
      <w:pPr>
        <w:pStyle w:val="Heading5"/>
        <w:rPr>
          <w:snapToGrid w:val="0"/>
        </w:rPr>
      </w:pPr>
      <w:bookmarkStart w:id="467" w:name="_Toc434310879"/>
      <w:bookmarkStart w:id="468" w:name="_Toc7921453"/>
      <w:bookmarkStart w:id="469" w:name="_Toc9412803"/>
      <w:bookmarkStart w:id="470" w:name="_Toc107121774"/>
      <w:bookmarkStart w:id="471" w:name="_Toc159643129"/>
      <w:bookmarkStart w:id="472" w:name="_Toc174942234"/>
      <w:r>
        <w:rPr>
          <w:rStyle w:val="CharSectno"/>
        </w:rPr>
        <w:t>53</w:t>
      </w:r>
      <w:r>
        <w:rPr>
          <w:snapToGrid w:val="0"/>
        </w:rPr>
        <w:t>.</w:t>
      </w:r>
      <w:r>
        <w:rPr>
          <w:snapToGrid w:val="0"/>
        </w:rPr>
        <w:tab/>
        <w:t>Amendments to these regulations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 </w:t>
      </w:r>
      <w:r>
        <w:rPr>
          <w:snapToGrid w:val="0"/>
          <w:vertAlign w:val="superscript"/>
        </w:rPr>
        <w:t>2</w:t>
      </w:r>
      <w:r>
        <w:rPr>
          <w:snapToGrid w:val="0"/>
        </w:rPr>
        <w: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 </w:t>
      </w:r>
      <w:r>
        <w:rPr>
          <w:snapToGrid w:val="0"/>
          <w:vertAlign w:val="superscript"/>
        </w:rPr>
        <w:t>2</w:t>
      </w:r>
      <w:r>
        <w:rPr>
          <w:snapToGrid w:val="0"/>
        </w:rPr>
        <w:t>.</w:t>
      </w:r>
    </w:p>
    <w:p>
      <w:pPr>
        <w:pStyle w:val="Footnotesection"/>
      </w:pPr>
      <w:r>
        <w:tab/>
        <w:t xml:space="preserve">[Regulation 53 amended in Gazette 31 Dec 1992 p. 6369; 14 May 1996 p. 2038; 8 Sep 1998 p. 4911.] </w:t>
      </w:r>
    </w:p>
    <w:p>
      <w:pPr>
        <w:pStyle w:val="yEdnoteschedule"/>
      </w:pPr>
      <w:r>
        <w:t>[Schedule 1 deleted in Gazette 30 Apr 2002 p. 2189.]</w:t>
      </w:r>
    </w:p>
    <w:p>
      <w:pPr>
        <w:pStyle w:val="yEdnoteschedule"/>
      </w:pPr>
      <w:r>
        <w:t>[Schedules 2, 2A, 2B and 2C deleted in Gazette 14 May 1996 p. 2039.]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73" w:name="_Toc7921454"/>
      <w:bookmarkStart w:id="474" w:name="_Toc107121775"/>
      <w:bookmarkStart w:id="475" w:name="_Toc140312978"/>
      <w:bookmarkStart w:id="476" w:name="_Toc140368164"/>
      <w:bookmarkStart w:id="477" w:name="_Toc159643130"/>
      <w:bookmarkStart w:id="478" w:name="_Toc159724628"/>
      <w:bookmarkStart w:id="479" w:name="_Toc159724760"/>
      <w:bookmarkStart w:id="480" w:name="_Toc170618660"/>
      <w:bookmarkStart w:id="481" w:name="_Toc170621118"/>
      <w:bookmarkStart w:id="482" w:name="_Toc172948262"/>
      <w:bookmarkStart w:id="483" w:name="_Toc173121495"/>
      <w:bookmarkStart w:id="484" w:name="_Toc174942235"/>
      <w:r>
        <w:rPr>
          <w:rStyle w:val="CharSchNo"/>
        </w:rPr>
        <w:t>Schedule 3</w:t>
      </w:r>
      <w:bookmarkEnd w:id="473"/>
      <w:bookmarkEnd w:id="474"/>
      <w:bookmarkEnd w:id="475"/>
      <w:bookmarkEnd w:id="476"/>
      <w:bookmarkEnd w:id="477"/>
      <w:bookmarkEnd w:id="478"/>
      <w:bookmarkEnd w:id="479"/>
      <w:bookmarkEnd w:id="480"/>
      <w:bookmarkEnd w:id="481"/>
      <w:bookmarkEnd w:id="482"/>
      <w:bookmarkEnd w:id="483"/>
      <w:bookmarkEnd w:id="484"/>
      <w:r>
        <w:t xml:space="preserve"> </w:t>
      </w:r>
    </w:p>
    <w:p>
      <w:pPr>
        <w:pStyle w:val="yShoulderClause"/>
        <w:rPr>
          <w:snapToGrid w:val="0"/>
        </w:rPr>
      </w:pPr>
      <w:r>
        <w:rPr>
          <w:snapToGrid w:val="0"/>
        </w:rPr>
        <w:t>[Reg. 51]</w:t>
      </w:r>
    </w:p>
    <w:p>
      <w:pPr>
        <w:pStyle w:val="yHeading2"/>
      </w:pPr>
      <w:bookmarkStart w:id="485" w:name="_Toc170618661"/>
      <w:bookmarkStart w:id="486" w:name="_Toc170621119"/>
      <w:bookmarkStart w:id="487" w:name="_Toc172948263"/>
      <w:bookmarkStart w:id="488" w:name="_Toc173121496"/>
      <w:bookmarkStart w:id="489" w:name="_Toc174942236"/>
      <w:r>
        <w:rPr>
          <w:rStyle w:val="CharSchText"/>
        </w:rPr>
        <w:t>General meetings of members of the Fund</w:t>
      </w:r>
      <w:bookmarkEnd w:id="485"/>
      <w:bookmarkEnd w:id="486"/>
      <w:bookmarkEnd w:id="487"/>
      <w:bookmarkEnd w:id="488"/>
      <w:bookmarkEnd w:id="489"/>
    </w:p>
    <w:p>
      <w:pPr>
        <w:pStyle w:val="yHeading5"/>
        <w:outlineLvl w:val="9"/>
        <w:rPr>
          <w:snapToGrid w:val="0"/>
        </w:rPr>
      </w:pPr>
      <w:bookmarkStart w:id="490" w:name="_Toc7921455"/>
      <w:bookmarkStart w:id="491" w:name="_Toc9412804"/>
      <w:bookmarkStart w:id="492" w:name="_Toc107121776"/>
      <w:bookmarkStart w:id="493" w:name="_Toc159643131"/>
      <w:bookmarkStart w:id="494" w:name="_Toc174942237"/>
      <w:r>
        <w:rPr>
          <w:rStyle w:val="CharSClsNo"/>
        </w:rPr>
        <w:t>1</w:t>
      </w:r>
      <w:r>
        <w:rPr>
          <w:snapToGrid w:val="0"/>
        </w:rPr>
        <w:t>.</w:t>
      </w:r>
      <w:r>
        <w:rPr>
          <w:snapToGrid w:val="0"/>
        </w:rPr>
        <w:tab/>
        <w:t>Notice of meeting</w:t>
      </w:r>
      <w:bookmarkEnd w:id="490"/>
      <w:bookmarkEnd w:id="491"/>
      <w:bookmarkEnd w:id="492"/>
      <w:bookmarkEnd w:id="493"/>
      <w:bookmarkEnd w:id="494"/>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outlineLvl w:val="9"/>
        <w:rPr>
          <w:snapToGrid w:val="0"/>
        </w:rPr>
      </w:pPr>
      <w:bookmarkStart w:id="495" w:name="_Toc7921456"/>
      <w:bookmarkStart w:id="496" w:name="_Toc9412805"/>
      <w:bookmarkStart w:id="497" w:name="_Toc107121777"/>
      <w:bookmarkStart w:id="498" w:name="_Toc159643132"/>
      <w:bookmarkStart w:id="499" w:name="_Toc174942238"/>
      <w:r>
        <w:rPr>
          <w:rStyle w:val="CharSClsNo"/>
        </w:rPr>
        <w:t>2</w:t>
      </w:r>
      <w:r>
        <w:rPr>
          <w:snapToGrid w:val="0"/>
        </w:rPr>
        <w:t>.</w:t>
      </w:r>
      <w:r>
        <w:rPr>
          <w:snapToGrid w:val="0"/>
        </w:rPr>
        <w:tab/>
        <w:t>Quorum</w:t>
      </w:r>
      <w:bookmarkEnd w:id="495"/>
      <w:bookmarkEnd w:id="496"/>
      <w:bookmarkEnd w:id="497"/>
      <w:bookmarkEnd w:id="498"/>
      <w:bookmarkEnd w:id="499"/>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outlineLvl w:val="9"/>
        <w:rPr>
          <w:snapToGrid w:val="0"/>
        </w:rPr>
      </w:pPr>
      <w:bookmarkStart w:id="500" w:name="_Toc7921457"/>
      <w:bookmarkStart w:id="501" w:name="_Toc9412806"/>
      <w:bookmarkStart w:id="502" w:name="_Toc107121778"/>
      <w:bookmarkStart w:id="503" w:name="_Toc159643133"/>
      <w:bookmarkStart w:id="504" w:name="_Toc174942239"/>
      <w:r>
        <w:rPr>
          <w:rStyle w:val="CharSClsNo"/>
        </w:rPr>
        <w:t>3</w:t>
      </w:r>
      <w:r>
        <w:rPr>
          <w:snapToGrid w:val="0"/>
        </w:rPr>
        <w:t>.</w:t>
      </w:r>
      <w:r>
        <w:rPr>
          <w:snapToGrid w:val="0"/>
        </w:rPr>
        <w:tab/>
        <w:t>Chairman</w:t>
      </w:r>
      <w:bookmarkEnd w:id="500"/>
      <w:bookmarkEnd w:id="501"/>
      <w:bookmarkEnd w:id="502"/>
      <w:bookmarkEnd w:id="503"/>
      <w:bookmarkEnd w:id="504"/>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outlineLvl w:val="9"/>
        <w:rPr>
          <w:snapToGrid w:val="0"/>
        </w:rPr>
      </w:pPr>
      <w:bookmarkStart w:id="505" w:name="_Toc7921458"/>
      <w:bookmarkStart w:id="506" w:name="_Toc9412807"/>
      <w:bookmarkStart w:id="507" w:name="_Toc107121779"/>
      <w:bookmarkStart w:id="508" w:name="_Toc159643134"/>
      <w:bookmarkStart w:id="509" w:name="_Toc174942240"/>
      <w:r>
        <w:rPr>
          <w:rStyle w:val="CharSClsNo"/>
        </w:rPr>
        <w:t>4</w:t>
      </w:r>
      <w:r>
        <w:rPr>
          <w:snapToGrid w:val="0"/>
        </w:rPr>
        <w:t>.</w:t>
      </w:r>
      <w:r>
        <w:rPr>
          <w:snapToGrid w:val="0"/>
        </w:rPr>
        <w:tab/>
        <w:t>Board members may attend</w:t>
      </w:r>
      <w:bookmarkEnd w:id="505"/>
      <w:bookmarkEnd w:id="506"/>
      <w:bookmarkEnd w:id="507"/>
      <w:bookmarkEnd w:id="508"/>
      <w:bookmarkEnd w:id="509"/>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outlineLvl w:val="9"/>
        <w:rPr>
          <w:snapToGrid w:val="0"/>
        </w:rPr>
      </w:pPr>
      <w:bookmarkStart w:id="510" w:name="_Toc7921459"/>
      <w:bookmarkStart w:id="511" w:name="_Toc9412808"/>
      <w:bookmarkStart w:id="512" w:name="_Toc107121780"/>
      <w:bookmarkStart w:id="513" w:name="_Toc159643135"/>
      <w:bookmarkStart w:id="514" w:name="_Toc174942241"/>
      <w:r>
        <w:rPr>
          <w:rStyle w:val="CharSClsNo"/>
        </w:rPr>
        <w:t>5</w:t>
      </w:r>
      <w:r>
        <w:rPr>
          <w:snapToGrid w:val="0"/>
        </w:rPr>
        <w:t>.</w:t>
      </w:r>
      <w:r>
        <w:rPr>
          <w:snapToGrid w:val="0"/>
        </w:rPr>
        <w:tab/>
        <w:t>Annual general meeting</w:t>
      </w:r>
      <w:bookmarkEnd w:id="510"/>
      <w:bookmarkEnd w:id="511"/>
      <w:bookmarkEnd w:id="512"/>
      <w:bookmarkEnd w:id="513"/>
      <w:bookmarkEnd w:id="514"/>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Footnotesection"/>
      </w:pPr>
      <w:bookmarkStart w:id="515" w:name="_Toc7921460"/>
      <w:bookmarkStart w:id="516" w:name="_Toc9412809"/>
      <w:bookmarkStart w:id="517" w:name="_Toc107121781"/>
      <w:bookmarkStart w:id="518" w:name="_Toc159643136"/>
      <w:r>
        <w:tab/>
        <w:t>[Clause 5 amended in Gazette 31 Dec 1992 p. 6369.]</w:t>
      </w:r>
    </w:p>
    <w:p>
      <w:pPr>
        <w:pStyle w:val="yHeading5"/>
        <w:outlineLvl w:val="9"/>
        <w:rPr>
          <w:snapToGrid w:val="0"/>
        </w:rPr>
      </w:pPr>
      <w:bookmarkStart w:id="519" w:name="_Toc174942242"/>
      <w:r>
        <w:rPr>
          <w:rStyle w:val="CharSClsNo"/>
        </w:rPr>
        <w:t>6</w:t>
      </w:r>
      <w:r>
        <w:rPr>
          <w:snapToGrid w:val="0"/>
        </w:rPr>
        <w:t>.</w:t>
      </w:r>
      <w:r>
        <w:rPr>
          <w:snapToGrid w:val="0"/>
        </w:rPr>
        <w:tab/>
        <w:t>Special general meeting</w:t>
      </w:r>
      <w:bookmarkEnd w:id="515"/>
      <w:bookmarkEnd w:id="516"/>
      <w:bookmarkEnd w:id="517"/>
      <w:bookmarkEnd w:id="518"/>
      <w:bookmarkEnd w:id="519"/>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520" w:name="_Toc7921461"/>
      <w:bookmarkStart w:id="521" w:name="_Toc9412810"/>
      <w:bookmarkStart w:id="522" w:name="_Toc107121782"/>
      <w:bookmarkStart w:id="523" w:name="_Toc159643137"/>
      <w:bookmarkStart w:id="524" w:name="_Toc174942243"/>
      <w:r>
        <w:rPr>
          <w:rStyle w:val="CharSClsNo"/>
        </w:rPr>
        <w:t>7</w:t>
      </w:r>
      <w:r>
        <w:rPr>
          <w:snapToGrid w:val="0"/>
        </w:rPr>
        <w:t>.</w:t>
      </w:r>
      <w:r>
        <w:rPr>
          <w:snapToGrid w:val="0"/>
        </w:rPr>
        <w:tab/>
        <w:t>Mode of voting on motions</w:t>
      </w:r>
      <w:bookmarkEnd w:id="520"/>
      <w:bookmarkEnd w:id="521"/>
      <w:bookmarkEnd w:id="522"/>
      <w:bookmarkEnd w:id="523"/>
      <w:bookmarkEnd w:id="524"/>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Footnotesection"/>
      </w:pPr>
      <w:bookmarkStart w:id="525" w:name="_Toc7921462"/>
      <w:bookmarkStart w:id="526" w:name="_Toc9412811"/>
      <w:bookmarkStart w:id="527" w:name="_Toc107121783"/>
      <w:bookmarkStart w:id="528" w:name="_Toc159643138"/>
      <w:r>
        <w:tab/>
        <w:t>[Clause 7 amended in Gazette 8 Sep 1998 p. 4911.]</w:t>
      </w:r>
    </w:p>
    <w:p>
      <w:pPr>
        <w:pStyle w:val="yHeading5"/>
        <w:outlineLvl w:val="9"/>
        <w:rPr>
          <w:snapToGrid w:val="0"/>
        </w:rPr>
      </w:pPr>
      <w:bookmarkStart w:id="529" w:name="_Toc174942244"/>
      <w:r>
        <w:rPr>
          <w:rStyle w:val="CharSClsNo"/>
        </w:rPr>
        <w:t>8</w:t>
      </w:r>
      <w:r>
        <w:rPr>
          <w:snapToGrid w:val="0"/>
        </w:rPr>
        <w:t>.</w:t>
      </w:r>
      <w:r>
        <w:rPr>
          <w:snapToGrid w:val="0"/>
        </w:rPr>
        <w:tab/>
        <w:t>Voting rights</w:t>
      </w:r>
      <w:bookmarkEnd w:id="525"/>
      <w:bookmarkEnd w:id="526"/>
      <w:bookmarkEnd w:id="527"/>
      <w:bookmarkEnd w:id="528"/>
      <w:bookmarkEnd w:id="529"/>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530" w:name="_Toc7921463"/>
      <w:bookmarkStart w:id="531" w:name="_Toc9412812"/>
      <w:bookmarkStart w:id="532" w:name="_Toc107121784"/>
      <w:bookmarkStart w:id="533" w:name="_Toc159643139"/>
      <w:bookmarkStart w:id="534" w:name="_Toc174942245"/>
      <w:r>
        <w:rPr>
          <w:rStyle w:val="CharSClsNo"/>
        </w:rPr>
        <w:t>9</w:t>
      </w:r>
      <w:r>
        <w:rPr>
          <w:snapToGrid w:val="0"/>
        </w:rPr>
        <w:t>.</w:t>
      </w:r>
      <w:r>
        <w:rPr>
          <w:snapToGrid w:val="0"/>
        </w:rPr>
        <w:tab/>
        <w:t>Minutes</w:t>
      </w:r>
      <w:bookmarkEnd w:id="530"/>
      <w:bookmarkEnd w:id="531"/>
      <w:bookmarkEnd w:id="532"/>
      <w:bookmarkEnd w:id="533"/>
      <w:bookmarkEnd w:id="534"/>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535" w:name="_Toc7921464"/>
      <w:bookmarkStart w:id="536" w:name="_Toc9412813"/>
      <w:bookmarkStart w:id="537" w:name="_Toc107121785"/>
      <w:bookmarkStart w:id="538" w:name="_Toc159643140"/>
      <w:bookmarkStart w:id="539" w:name="_Toc174942246"/>
      <w:r>
        <w:rPr>
          <w:rStyle w:val="CharSClsNo"/>
        </w:rPr>
        <w:t>10</w:t>
      </w:r>
      <w:r>
        <w:rPr>
          <w:snapToGrid w:val="0"/>
        </w:rPr>
        <w:t>.</w:t>
      </w:r>
      <w:r>
        <w:rPr>
          <w:snapToGrid w:val="0"/>
        </w:rPr>
        <w:tab/>
        <w:t>Procedure</w:t>
      </w:r>
      <w:bookmarkEnd w:id="535"/>
      <w:bookmarkEnd w:id="536"/>
      <w:bookmarkEnd w:id="537"/>
      <w:bookmarkEnd w:id="538"/>
      <w:bookmarkEnd w:id="539"/>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40" w:name="_Toc107121786"/>
      <w:bookmarkStart w:id="541" w:name="_Toc140312989"/>
      <w:bookmarkStart w:id="542" w:name="_Toc140368175"/>
      <w:bookmarkStart w:id="543" w:name="_Toc159643141"/>
      <w:bookmarkStart w:id="544" w:name="_Toc159724639"/>
      <w:bookmarkStart w:id="545" w:name="_Toc159724771"/>
      <w:bookmarkStart w:id="546" w:name="_Toc170618672"/>
      <w:bookmarkStart w:id="547" w:name="_Toc170621130"/>
      <w:bookmarkStart w:id="548" w:name="_Toc172948274"/>
      <w:bookmarkStart w:id="549" w:name="_Toc173121507"/>
      <w:bookmarkStart w:id="550" w:name="_Toc174942247"/>
      <w:r>
        <w:t>Notes</w:t>
      </w:r>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rPr>
        <w:tab/>
        <w:t xml:space="preserve">This reprint is a compilation as at 3 August 2007 of the </w:t>
      </w:r>
      <w:r>
        <w:rPr>
          <w:i/>
          <w:noProof/>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1" w:name="_Toc174942248"/>
      <w:r>
        <w:rPr>
          <w:snapToGrid w:val="0"/>
        </w:rPr>
        <w:t>Compilation table</w:t>
      </w:r>
      <w:bookmarkEnd w:id="5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Coal Industry Superannuation Regulations 1990</w:t>
            </w:r>
          </w:p>
        </w:tc>
        <w:tc>
          <w:tcPr>
            <w:tcW w:w="1276" w:type="dxa"/>
            <w:tcBorders>
              <w:top w:val="single" w:sz="8" w:space="0" w:color="auto"/>
            </w:tcBorders>
          </w:tcPr>
          <w:p>
            <w:pPr>
              <w:pStyle w:val="nTable"/>
              <w:spacing w:after="40"/>
              <w:rPr>
                <w:sz w:val="19"/>
              </w:rPr>
            </w:pPr>
            <w:r>
              <w:rPr>
                <w:sz w:val="19"/>
              </w:rPr>
              <w:t>28 Jun 1990 p. 3109</w:t>
            </w:r>
            <w:r>
              <w:rPr>
                <w:sz w:val="19"/>
              </w:rPr>
              <w:noBreakHyphen/>
              <w:t>36</w:t>
            </w:r>
          </w:p>
        </w:tc>
        <w:tc>
          <w:tcPr>
            <w:tcW w:w="2693" w:type="dxa"/>
            <w:tcBorders>
              <w:top w:val="single" w:sz="8" w:space="0" w:color="auto"/>
            </w:tcBorders>
          </w:tcPr>
          <w:p>
            <w:pPr>
              <w:pStyle w:val="nTable"/>
              <w:spacing w:after="40"/>
              <w:rPr>
                <w:sz w:val="19"/>
              </w:rPr>
            </w:pPr>
            <w:r>
              <w:rPr>
                <w:sz w:val="19"/>
              </w:rPr>
              <w:t xml:space="preserve">1 Jul 1990 (see r. 2 and </w:t>
            </w:r>
            <w:r>
              <w:rPr>
                <w:i/>
                <w:sz w:val="19"/>
              </w:rPr>
              <w:t>Gazette</w:t>
            </w:r>
            <w:r>
              <w:rPr>
                <w:sz w:val="19"/>
              </w:rPr>
              <w:t xml:space="preserve"> 22 Jun 1990 p. 3027)</w:t>
            </w:r>
          </w:p>
        </w:tc>
      </w:tr>
      <w:tr>
        <w:trPr>
          <w:cantSplit/>
        </w:trPr>
        <w:tc>
          <w:tcPr>
            <w:tcW w:w="3119" w:type="dxa"/>
          </w:tcPr>
          <w:p>
            <w:pPr>
              <w:pStyle w:val="nTable"/>
              <w:spacing w:after="40"/>
              <w:ind w:right="113"/>
              <w:rPr>
                <w:sz w:val="19"/>
              </w:rPr>
            </w:pPr>
            <w:r>
              <w:rPr>
                <w:i/>
                <w:sz w:val="19"/>
              </w:rPr>
              <w:t>Coal Industry Superannuation Amendment Regulations 1991</w:t>
            </w:r>
          </w:p>
        </w:tc>
        <w:tc>
          <w:tcPr>
            <w:tcW w:w="1276" w:type="dxa"/>
          </w:tcPr>
          <w:p>
            <w:pPr>
              <w:pStyle w:val="nTable"/>
              <w:spacing w:after="40"/>
              <w:rPr>
                <w:sz w:val="19"/>
              </w:rPr>
            </w:pPr>
            <w:r>
              <w:rPr>
                <w:sz w:val="19"/>
              </w:rPr>
              <w:t>9 Aug 1991 p. 4180</w:t>
            </w:r>
            <w:r>
              <w:rPr>
                <w:sz w:val="19"/>
              </w:rPr>
              <w:noBreakHyphen/>
              <w:t>1</w:t>
            </w:r>
          </w:p>
        </w:tc>
        <w:tc>
          <w:tcPr>
            <w:tcW w:w="2693" w:type="dxa"/>
          </w:tcPr>
          <w:p>
            <w:pPr>
              <w:pStyle w:val="nTable"/>
              <w:spacing w:after="40"/>
              <w:rPr>
                <w:sz w:val="19"/>
              </w:rPr>
            </w:pPr>
            <w:r>
              <w:rPr>
                <w:sz w:val="19"/>
              </w:rPr>
              <w:t>9 Aug 1991</w:t>
            </w:r>
          </w:p>
        </w:tc>
      </w:tr>
      <w:tr>
        <w:trPr>
          <w:cantSplit/>
        </w:trPr>
        <w:tc>
          <w:tcPr>
            <w:tcW w:w="3119" w:type="dxa"/>
          </w:tcPr>
          <w:p>
            <w:pPr>
              <w:pStyle w:val="nTable"/>
              <w:spacing w:after="40"/>
              <w:ind w:right="113"/>
              <w:rPr>
                <w:sz w:val="19"/>
              </w:rPr>
            </w:pPr>
            <w:r>
              <w:rPr>
                <w:i/>
                <w:sz w:val="19"/>
              </w:rPr>
              <w:t>Coal Industry Superannuation Amendment Regulations 1992</w:t>
            </w:r>
          </w:p>
        </w:tc>
        <w:tc>
          <w:tcPr>
            <w:tcW w:w="1276" w:type="dxa"/>
          </w:tcPr>
          <w:p>
            <w:pPr>
              <w:pStyle w:val="nTable"/>
              <w:spacing w:after="40"/>
              <w:rPr>
                <w:sz w:val="19"/>
              </w:rPr>
            </w:pPr>
            <w:r>
              <w:rPr>
                <w:sz w:val="19"/>
              </w:rPr>
              <w:t>31 Dec 1992 p. 6368</w:t>
            </w:r>
            <w:r>
              <w:rPr>
                <w:sz w:val="19"/>
              </w:rPr>
              <w:noBreakHyphen/>
              <w:t>9</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sz w:val="19"/>
              </w:rPr>
            </w:pPr>
            <w:r>
              <w:rPr>
                <w:i/>
                <w:sz w:val="19"/>
              </w:rPr>
              <w:t>Coal Industry Superannuation Amendment Regulations 1993</w:t>
            </w:r>
          </w:p>
        </w:tc>
        <w:tc>
          <w:tcPr>
            <w:tcW w:w="1276" w:type="dxa"/>
          </w:tcPr>
          <w:p>
            <w:pPr>
              <w:pStyle w:val="nTable"/>
              <w:spacing w:after="40"/>
              <w:rPr>
                <w:sz w:val="19"/>
              </w:rPr>
            </w:pPr>
            <w:r>
              <w:rPr>
                <w:sz w:val="19"/>
              </w:rPr>
              <w:t>1 Oct 1993 p. 5347</w:t>
            </w:r>
            <w:r>
              <w:rPr>
                <w:sz w:val="19"/>
              </w:rPr>
              <w:noBreakHyphen/>
              <w:t>50</w:t>
            </w:r>
          </w:p>
        </w:tc>
        <w:tc>
          <w:tcPr>
            <w:tcW w:w="2693" w:type="dxa"/>
          </w:tcPr>
          <w:p>
            <w:pPr>
              <w:pStyle w:val="nTable"/>
              <w:spacing w:after="40"/>
              <w:rPr>
                <w:sz w:val="19"/>
              </w:rPr>
            </w:pPr>
            <w:r>
              <w:rPr>
                <w:sz w:val="19"/>
              </w:rPr>
              <w:t>1 Oct 1993</w:t>
            </w:r>
          </w:p>
        </w:tc>
      </w:tr>
      <w:tr>
        <w:trPr>
          <w:cantSplit/>
        </w:trPr>
        <w:tc>
          <w:tcPr>
            <w:tcW w:w="3119" w:type="dxa"/>
          </w:tcPr>
          <w:p>
            <w:pPr>
              <w:pStyle w:val="nTable"/>
              <w:spacing w:after="40"/>
              <w:ind w:right="113"/>
              <w:rPr>
                <w:sz w:val="19"/>
              </w:rPr>
            </w:pPr>
            <w:r>
              <w:rPr>
                <w:i/>
                <w:sz w:val="19"/>
              </w:rPr>
              <w:t>Coal Industry Superannuation Amendment Regulations 1996 </w:t>
            </w:r>
            <w:r>
              <w:rPr>
                <w:sz w:val="19"/>
                <w:vertAlign w:val="superscript"/>
              </w:rPr>
              <w:t>3</w:t>
            </w:r>
          </w:p>
        </w:tc>
        <w:tc>
          <w:tcPr>
            <w:tcW w:w="1276" w:type="dxa"/>
          </w:tcPr>
          <w:p>
            <w:pPr>
              <w:pStyle w:val="nTable"/>
              <w:spacing w:after="40"/>
              <w:rPr>
                <w:sz w:val="19"/>
              </w:rPr>
            </w:pPr>
            <w:r>
              <w:rPr>
                <w:sz w:val="19"/>
              </w:rPr>
              <w:t>14 May 1996 p. 2024</w:t>
            </w:r>
            <w:r>
              <w:rPr>
                <w:sz w:val="19"/>
              </w:rPr>
              <w:noBreakHyphen/>
              <w:t>40</w:t>
            </w:r>
          </w:p>
        </w:tc>
        <w:tc>
          <w:tcPr>
            <w:tcW w:w="2693" w:type="dxa"/>
          </w:tcPr>
          <w:p>
            <w:pPr>
              <w:pStyle w:val="nTable"/>
              <w:spacing w:after="40"/>
              <w:rPr>
                <w:sz w:val="19"/>
              </w:rPr>
            </w:pPr>
            <w:r>
              <w:rPr>
                <w:sz w:val="19"/>
              </w:rPr>
              <w:t xml:space="preserve">15 May 1996 (see r. 2 and </w:t>
            </w:r>
            <w:r>
              <w:rPr>
                <w:i/>
                <w:sz w:val="19"/>
              </w:rPr>
              <w:t>Gazette</w:t>
            </w:r>
            <w:r>
              <w:rPr>
                <w:sz w:val="19"/>
              </w:rPr>
              <w:t xml:space="preserve"> 14 May 1996 p. 2019)</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30 May 1996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Coal Industry Superannuation Amendment Regulations 1998</w:t>
            </w:r>
          </w:p>
        </w:tc>
        <w:tc>
          <w:tcPr>
            <w:tcW w:w="1276" w:type="dxa"/>
          </w:tcPr>
          <w:p>
            <w:pPr>
              <w:pStyle w:val="nTable"/>
              <w:spacing w:after="40"/>
              <w:rPr>
                <w:sz w:val="19"/>
              </w:rPr>
            </w:pPr>
            <w:r>
              <w:rPr>
                <w:sz w:val="19"/>
              </w:rPr>
              <w:t>8 Sep 1998 p. 4908</w:t>
            </w:r>
            <w:r>
              <w:rPr>
                <w:sz w:val="19"/>
              </w:rPr>
              <w:noBreakHyphen/>
              <w:t>11</w:t>
            </w:r>
          </w:p>
        </w:tc>
        <w:tc>
          <w:tcPr>
            <w:tcW w:w="2693" w:type="dxa"/>
          </w:tcPr>
          <w:p>
            <w:pPr>
              <w:pStyle w:val="nTable"/>
              <w:spacing w:after="40"/>
              <w:rPr>
                <w:sz w:val="19"/>
              </w:rPr>
            </w:pPr>
            <w:r>
              <w:rPr>
                <w:sz w:val="19"/>
              </w:rPr>
              <w:t>8 Sep 1998</w:t>
            </w:r>
          </w:p>
        </w:tc>
      </w:tr>
      <w:tr>
        <w:trPr>
          <w:cantSplit/>
        </w:trPr>
        <w:tc>
          <w:tcPr>
            <w:tcW w:w="3119" w:type="dxa"/>
          </w:tcPr>
          <w:p>
            <w:pPr>
              <w:pStyle w:val="nTable"/>
              <w:spacing w:after="40"/>
              <w:ind w:right="113"/>
              <w:rPr>
                <w:sz w:val="19"/>
                <w:vertAlign w:val="superscript"/>
              </w:rPr>
            </w:pPr>
            <w:r>
              <w:rPr>
                <w:i/>
                <w:sz w:val="19"/>
              </w:rPr>
              <w:t>Coal Industry Superannuation Amendment Regulations 2002 </w:t>
            </w:r>
            <w:r>
              <w:rPr>
                <w:sz w:val="19"/>
                <w:vertAlign w:val="superscript"/>
              </w:rPr>
              <w:t>4</w:t>
            </w:r>
          </w:p>
        </w:tc>
        <w:tc>
          <w:tcPr>
            <w:tcW w:w="1276" w:type="dxa"/>
          </w:tcPr>
          <w:p>
            <w:pPr>
              <w:pStyle w:val="nTable"/>
              <w:spacing w:after="40"/>
              <w:rPr>
                <w:sz w:val="19"/>
              </w:rPr>
            </w:pPr>
            <w:r>
              <w:rPr>
                <w:sz w:val="19"/>
              </w:rPr>
              <w:t>30 Apr 2002 p. 2185</w:t>
            </w:r>
            <w:r>
              <w:rPr>
                <w:sz w:val="19"/>
              </w:rPr>
              <w:noBreakHyphen/>
              <w:t>9</w:t>
            </w:r>
          </w:p>
        </w:tc>
        <w:tc>
          <w:tcPr>
            <w:tcW w:w="2693" w:type="dxa"/>
          </w:tcPr>
          <w:p>
            <w:pPr>
              <w:pStyle w:val="nTable"/>
              <w:spacing w:after="40"/>
              <w:rPr>
                <w:sz w:val="19"/>
              </w:rPr>
            </w:pPr>
            <w:r>
              <w:rPr>
                <w:sz w:val="19"/>
              </w:rPr>
              <w:t>30 Apr 2002</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5 Jul 2002</w:t>
            </w:r>
            <w:r>
              <w:rPr>
                <w:b/>
                <w:sz w:val="19"/>
              </w:rPr>
              <w:br/>
            </w:r>
            <w:r>
              <w:rPr>
                <w:sz w:val="19"/>
              </w:rPr>
              <w:t>(includes amendments listed above)</w:t>
            </w:r>
          </w:p>
        </w:tc>
      </w:tr>
      <w:tr>
        <w:trPr>
          <w:cantSplit/>
        </w:trPr>
        <w:tc>
          <w:tcPr>
            <w:tcW w:w="3119" w:type="dxa"/>
          </w:tcPr>
          <w:p>
            <w:pPr>
              <w:pStyle w:val="nTable"/>
              <w:spacing w:after="40"/>
              <w:ind w:right="113"/>
              <w:rPr>
                <w:sz w:val="19"/>
                <w:vertAlign w:val="superscript"/>
              </w:rPr>
            </w:pPr>
            <w:r>
              <w:rPr>
                <w:i/>
                <w:sz w:val="19"/>
              </w:rPr>
              <w:t>Coal Industry Superannuation Amendment Regulations 2003</w:t>
            </w:r>
          </w:p>
        </w:tc>
        <w:tc>
          <w:tcPr>
            <w:tcW w:w="1276" w:type="dxa"/>
          </w:tcPr>
          <w:p>
            <w:pPr>
              <w:pStyle w:val="nTable"/>
              <w:spacing w:after="40"/>
              <w:rPr>
                <w:sz w:val="19"/>
              </w:rPr>
            </w:pPr>
            <w:r>
              <w:rPr>
                <w:sz w:val="19"/>
              </w:rPr>
              <w:t>23 May 2003 p. 1823-7</w:t>
            </w:r>
          </w:p>
        </w:tc>
        <w:tc>
          <w:tcPr>
            <w:tcW w:w="2693" w:type="dxa"/>
          </w:tcPr>
          <w:p>
            <w:pPr>
              <w:pStyle w:val="nTable"/>
              <w:spacing w:after="40"/>
              <w:rPr>
                <w:sz w:val="19"/>
              </w:rPr>
            </w:pPr>
            <w:r>
              <w:rPr>
                <w:sz w:val="19"/>
              </w:rPr>
              <w:t>23 May 2003</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5</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70"/>
              <w:rPr>
                <w:i/>
                <w:sz w:val="19"/>
              </w:rPr>
            </w:pPr>
            <w:r>
              <w:rPr>
                <w:i/>
                <w:sz w:val="19"/>
              </w:rPr>
              <w:t>Coal Industry Superannuation Amendment Regulations 2005</w:t>
            </w:r>
          </w:p>
        </w:tc>
        <w:tc>
          <w:tcPr>
            <w:tcW w:w="1276" w:type="dxa"/>
          </w:tcPr>
          <w:p>
            <w:pPr>
              <w:pStyle w:val="nTable"/>
              <w:spacing w:after="40"/>
              <w:rPr>
                <w:sz w:val="19"/>
              </w:rPr>
            </w:pPr>
            <w:r>
              <w:rPr>
                <w:sz w:val="19"/>
              </w:rPr>
              <w:t>21 Jun 2005 p. 2677-8</w:t>
            </w:r>
          </w:p>
        </w:tc>
        <w:tc>
          <w:tcPr>
            <w:tcW w:w="2693" w:type="dxa"/>
          </w:tcPr>
          <w:p>
            <w:pPr>
              <w:pStyle w:val="nTable"/>
              <w:spacing w:after="40"/>
              <w:rPr>
                <w:sz w:val="19"/>
              </w:rPr>
            </w:pPr>
            <w:r>
              <w:rPr>
                <w:sz w:val="19"/>
              </w:rPr>
              <w:t>21 Jun 2005</w:t>
            </w:r>
          </w:p>
        </w:tc>
      </w:tr>
      <w:tr>
        <w:trPr>
          <w:cantSplit/>
        </w:trPr>
        <w:tc>
          <w:tcPr>
            <w:tcW w:w="3119" w:type="dxa"/>
          </w:tcPr>
          <w:p>
            <w:pPr>
              <w:pStyle w:val="nTable"/>
              <w:spacing w:after="40"/>
              <w:ind w:right="170"/>
              <w:rPr>
                <w:i/>
                <w:sz w:val="19"/>
              </w:rPr>
            </w:pPr>
            <w:r>
              <w:rPr>
                <w:i/>
                <w:sz w:val="19"/>
              </w:rPr>
              <w:t>Coal Industry Superannuation Amendment Regulations 2006</w:t>
            </w:r>
          </w:p>
        </w:tc>
        <w:tc>
          <w:tcPr>
            <w:tcW w:w="1276" w:type="dxa"/>
          </w:tcPr>
          <w:p>
            <w:pPr>
              <w:pStyle w:val="nTable"/>
              <w:spacing w:after="40"/>
              <w:rPr>
                <w:sz w:val="19"/>
              </w:rPr>
            </w:pPr>
            <w:r>
              <w:rPr>
                <w:sz w:val="19"/>
              </w:rPr>
              <w:t>11 Jul 2006 p. 2535</w:t>
            </w:r>
            <w:r>
              <w:rPr>
                <w:sz w:val="19"/>
              </w:rPr>
              <w:noBreakHyphen/>
              <w:t>40</w:t>
            </w:r>
          </w:p>
        </w:tc>
        <w:tc>
          <w:tcPr>
            <w:tcW w:w="2693" w:type="dxa"/>
          </w:tcPr>
          <w:p>
            <w:pPr>
              <w:pStyle w:val="nTable"/>
              <w:spacing w:after="40"/>
              <w:rPr>
                <w:sz w:val="19"/>
              </w:rPr>
            </w:pPr>
            <w:r>
              <w:rPr>
                <w:sz w:val="19"/>
              </w:rPr>
              <w:t>11 Jul 2006</w:t>
            </w:r>
          </w:p>
        </w:tc>
      </w:tr>
      <w:tr>
        <w:trPr>
          <w:cantSplit/>
        </w:trPr>
        <w:tc>
          <w:tcPr>
            <w:tcW w:w="3119" w:type="dxa"/>
          </w:tcPr>
          <w:p>
            <w:pPr>
              <w:pStyle w:val="nTable"/>
              <w:spacing w:after="40"/>
              <w:ind w:right="170"/>
              <w:rPr>
                <w:i/>
                <w:sz w:val="19"/>
              </w:rPr>
            </w:pPr>
            <w:r>
              <w:rPr>
                <w:i/>
                <w:sz w:val="19"/>
              </w:rPr>
              <w:t>Coal Industry Superannuation Amendment Regulations 2007</w:t>
            </w:r>
          </w:p>
        </w:tc>
        <w:tc>
          <w:tcPr>
            <w:tcW w:w="1276" w:type="dxa"/>
          </w:tcPr>
          <w:p>
            <w:pPr>
              <w:pStyle w:val="nTable"/>
              <w:spacing w:after="40"/>
              <w:rPr>
                <w:sz w:val="19"/>
              </w:rPr>
            </w:pPr>
            <w:r>
              <w:rPr>
                <w:sz w:val="19"/>
              </w:rPr>
              <w:t>20 Feb 2007 p. 506</w:t>
            </w:r>
            <w:r>
              <w:rPr>
                <w:sz w:val="19"/>
              </w:rPr>
              <w:noBreakHyphen/>
              <w:t>7</w:t>
            </w:r>
          </w:p>
        </w:tc>
        <w:tc>
          <w:tcPr>
            <w:tcW w:w="2693" w:type="dxa"/>
          </w:tcPr>
          <w:p>
            <w:pPr>
              <w:pStyle w:val="nTable"/>
              <w:spacing w:after="40"/>
              <w:rPr>
                <w:sz w:val="19"/>
              </w:rPr>
            </w:pPr>
            <w:r>
              <w:rPr>
                <w:sz w:val="19"/>
              </w:rPr>
              <w:t>20 Feb 2007</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3: The </w:t>
            </w:r>
            <w:r>
              <w:rPr>
                <w:b/>
                <w:i/>
                <w:sz w:val="19"/>
              </w:rPr>
              <w:t>Coal Industry Superannuation Regulations 1990</w:t>
            </w:r>
            <w:r>
              <w:rPr>
                <w:b/>
                <w:sz w:val="19"/>
              </w:rPr>
              <w:t xml:space="preserve"> as at 3 Aug 2007</w:t>
            </w:r>
            <w:r>
              <w:rPr>
                <w:b/>
                <w:sz w:val="19"/>
              </w:rPr>
              <w:br/>
            </w:r>
            <w:r>
              <w:rPr>
                <w:sz w:val="19"/>
              </w:rPr>
              <w:t>(includes amendments listed above)</w:t>
            </w:r>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rPr>
        <w:t>Superannuation Industry (Supervision) Act 1993</w:t>
      </w:r>
      <w:r>
        <w:t xml:space="preserve"> of the Commonwealth.</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w:t>
      </w:r>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552" w:name="UpToHere"/>
      <w:bookmarkEnd w:id="552"/>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Coal Industry Superannuation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0F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E50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EA00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64A3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5C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FEB7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488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045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6F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8A0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12F0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F2623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20"/>
    <w:docVar w:name="WAFER_20151208095420" w:val="RemoveTrackChanges"/>
    <w:docVar w:name="WAFER_20151208095420_GUID" w:val="d958ec52-fc3a-47f3-9cbf-ceb5e513a3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12811</Words>
  <Characters>59703</Characters>
  <Application>Microsoft Office Word</Application>
  <DocSecurity>0</DocSecurity>
  <Lines>1658</Lines>
  <Paragraphs>929</Paragraphs>
  <ScaleCrop>false</ScaleCrop>
  <HeadingPairs>
    <vt:vector size="2" baseType="variant">
      <vt:variant>
        <vt:lpstr>Title</vt:lpstr>
      </vt:variant>
      <vt:variant>
        <vt:i4>1</vt:i4>
      </vt:variant>
    </vt:vector>
  </HeadingPairs>
  <TitlesOfParts>
    <vt:vector size="1" baseType="lpstr">
      <vt:lpstr>Coal Industry Superannuation Regulations 1990</vt:lpstr>
    </vt:vector>
  </TitlesOfParts>
  <Manager/>
  <Company/>
  <LinksUpToDate>false</LinksUpToDate>
  <CharactersWithSpaces>71585</CharactersWithSpaces>
  <SharedDoc>false</SharedDoc>
  <HLinks>
    <vt:vector size="12" baseType="variant">
      <vt:variant>
        <vt:i4>65542</vt:i4>
      </vt:variant>
      <vt:variant>
        <vt:i4>6653</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1990 - 03-a0-05</dc:title>
  <dc:subject/>
  <dc:creator/>
  <cp:keywords/>
  <dc:description/>
  <cp:lastModifiedBy>svcMRProcess</cp:lastModifiedBy>
  <cp:revision>4</cp:revision>
  <cp:lastPrinted>2007-07-25T02:11:00Z</cp:lastPrinted>
  <dcterms:created xsi:type="dcterms:W3CDTF">2018-09-10T05:57:00Z</dcterms:created>
  <dcterms:modified xsi:type="dcterms:W3CDTF">2018-09-10T05:57:00Z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4354</vt:i4>
  </property>
  <property fmtid="{D5CDD505-2E9C-101B-9397-08002B2CF9AE}" pid="6" name="ReprintedAsAt">
    <vt:filetime>2007-08-02T16:00:00Z</vt:filetime>
  </property>
  <property fmtid="{D5CDD505-2E9C-101B-9397-08002B2CF9AE}" pid="7" name="ReprintNo">
    <vt:lpwstr>3</vt:lpwstr>
  </property>
  <property fmtid="{D5CDD505-2E9C-101B-9397-08002B2CF9AE}" pid="8" name="AsAtDate">
    <vt:lpwstr>03 Aug 2007</vt:lpwstr>
  </property>
  <property fmtid="{D5CDD505-2E9C-101B-9397-08002B2CF9AE}" pid="9" name="Suffix">
    <vt:lpwstr>03-a0-05</vt:lpwstr>
  </property>
</Properties>
</file>