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_Toc202511569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_Toc202511570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_Toc202511571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_Toc202511572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_Toc202511574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_Toc202511575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Petroleum pool or geothermal resources area extending into 2 licence areas</w:t>
      </w:r>
      <w:r>
        <w:tab/>
      </w:r>
      <w:r>
        <w:fldChar w:fldCharType="begin"/>
      </w:r>
      <w:r>
        <w:instrText xml:space="preserve"> PAGEREF _Toc202511576 \h </w:instrText>
      </w:r>
      <w:r>
        <w:fldChar w:fldCharType="separate"/>
      </w:r>
      <w:r>
        <w:t>13</w:t>
      </w:r>
      <w:r>
        <w:fldChar w:fldCharType="end"/>
      </w:r>
    </w:p>
    <w:p>
      <w:pPr>
        <w:pStyle w:val="TOC8"/>
        <w:rPr>
          <w:sz w:val="24"/>
          <w:szCs w:val="24"/>
        </w:rPr>
      </w:pPr>
      <w:r>
        <w:rPr>
          <w:szCs w:val="24"/>
        </w:rPr>
        <w:t>8.</w:t>
      </w:r>
      <w:r>
        <w:rPr>
          <w:szCs w:val="24"/>
        </w:rPr>
        <w:tab/>
        <w:t>Position on the Earth’s surface</w:t>
      </w:r>
      <w:r>
        <w:tab/>
      </w:r>
      <w:r>
        <w:fldChar w:fldCharType="begin"/>
      </w:r>
      <w:r>
        <w:instrText xml:space="preserve"> PAGEREF _Toc202511577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Petroleum declared to be property of the Crown</w:t>
      </w:r>
      <w:r>
        <w:tab/>
      </w:r>
      <w:r>
        <w:fldChar w:fldCharType="begin"/>
      </w:r>
      <w:r>
        <w:instrText xml:space="preserve"> PAGEREF _Toc202511578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_Toc202511579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Power to obtain petroleum</w:t>
      </w:r>
      <w:r>
        <w:tab/>
      </w:r>
      <w:r>
        <w:fldChar w:fldCharType="begin"/>
      </w:r>
      <w:r>
        <w:instrText xml:space="preserve"> PAGEREF _Toc202511580 \h </w:instrText>
      </w:r>
      <w:r>
        <w:fldChar w:fldCharType="separate"/>
      </w:r>
      <w:r>
        <w:t>17</w:t>
      </w:r>
      <w:r>
        <w:fldChar w:fldCharType="end"/>
      </w:r>
    </w:p>
    <w:p>
      <w:pPr>
        <w:pStyle w:val="TOC8"/>
        <w:rPr>
          <w:sz w:val="24"/>
          <w:szCs w:val="24"/>
        </w:rPr>
      </w:pPr>
      <w:r>
        <w:rPr>
          <w:szCs w:val="24"/>
        </w:rPr>
        <w:t>11A.</w:t>
      </w:r>
      <w:r>
        <w:rPr>
          <w:szCs w:val="24"/>
        </w:rPr>
        <w:tab/>
        <w:t>Property rights in recovered petroleum and geothermal energy</w:t>
      </w:r>
      <w:r>
        <w:tab/>
      </w:r>
      <w:r>
        <w:fldChar w:fldCharType="begin"/>
      </w:r>
      <w:r>
        <w:instrText xml:space="preserve"> PAGEREF _Toc202511581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_Toc202511582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_Toc202511583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_Toc202511584 \h </w:instrText>
      </w:r>
      <w:r>
        <w:fldChar w:fldCharType="separate"/>
      </w:r>
      <w:r>
        <w:t>20</w:t>
      </w:r>
      <w:r>
        <w:fldChar w:fldCharType="end"/>
      </w:r>
    </w:p>
    <w:p>
      <w:pPr>
        <w:pStyle w:val="TOC8"/>
        <w:rPr>
          <w:sz w:val="24"/>
          <w:szCs w:val="24"/>
        </w:rPr>
      </w:pPr>
      <w:r>
        <w:rPr>
          <w:szCs w:val="24"/>
        </w:rPr>
        <w:lastRenderedPageBreak/>
        <w:t>15</w:t>
      </w:r>
      <w:r>
        <w:rPr>
          <w:snapToGrid w:val="0"/>
          <w:szCs w:val="24"/>
        </w:rPr>
        <w:t>.</w:t>
      </w:r>
      <w:r>
        <w:rPr>
          <w:snapToGrid w:val="0"/>
          <w:szCs w:val="24"/>
        </w:rPr>
        <w:tab/>
        <w:t>Authority conferred by permit, drilling reservation, lease or licence</w:t>
      </w:r>
      <w:r>
        <w:tab/>
      </w:r>
      <w:r>
        <w:fldChar w:fldCharType="begin"/>
      </w:r>
      <w:r>
        <w:instrText xml:space="preserve"> PAGEREF _Toc202511585 \h </w:instrText>
      </w:r>
      <w:r>
        <w:fldChar w:fldCharType="separate"/>
      </w:r>
      <w:r>
        <w:t>21</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_Toc202511586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_Toc202511587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_Toc202511588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_Toc202511589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_Toc202511590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_Toc202511591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_Toc202511592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_Toc202511593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_Toc202511594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_Toc202511595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_Toc202511596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_Toc202511597 \h </w:instrText>
      </w:r>
      <w:r>
        <w:fldChar w:fldCharType="separate"/>
      </w:r>
      <w:r>
        <w:t>29</w:t>
      </w:r>
      <w:r>
        <w:fldChar w:fldCharType="end"/>
      </w:r>
    </w:p>
    <w:p>
      <w:pPr>
        <w:pStyle w:val="TOC2"/>
        <w:tabs>
          <w:tab w:val="right" w:leader="dot" w:pos="7086"/>
        </w:tabs>
        <w:rPr>
          <w:b w:val="0"/>
          <w:sz w:val="24"/>
          <w:szCs w:val="24"/>
        </w:rPr>
      </w:pPr>
      <w:r>
        <w:rPr>
          <w:szCs w:val="30"/>
        </w:rPr>
        <w:t>Part III</w:t>
      </w:r>
      <w:r>
        <w:rPr>
          <w:b w:val="0"/>
          <w:szCs w:val="30"/>
        </w:rPr>
        <w:t> </w:t>
      </w:r>
      <w:r>
        <w:rPr>
          <w:szCs w:val="30"/>
        </w:rPr>
        <w:t>—</w:t>
      </w:r>
      <w:r>
        <w:rPr>
          <w:b w:val="0"/>
          <w:szCs w:val="30"/>
        </w:rPr>
        <w:t> </w:t>
      </w:r>
      <w:r>
        <w:rPr>
          <w:szCs w:val="30"/>
        </w:rPr>
        <w:t>Mining for petroleum, geothermal energy resources and geothermal energy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in this Part</w:t>
      </w:r>
      <w:r>
        <w:tab/>
      </w:r>
      <w:r>
        <w:fldChar w:fldCharType="begin"/>
      </w:r>
      <w:r>
        <w:instrText xml:space="preserve"> PAGEREF _Toc202511600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_Toc202511601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_Toc202511602 \h </w:instrText>
      </w:r>
      <w:r>
        <w:fldChar w:fldCharType="separate"/>
      </w:r>
      <w:r>
        <w:t>32</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_Toc202511603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w:t>
      </w:r>
      <w:r>
        <w:tab/>
      </w:r>
      <w:r>
        <w:fldChar w:fldCharType="begin"/>
      </w:r>
      <w:r>
        <w:instrText xml:space="preserve"> PAGEREF _Toc202511605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_Toc202511606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_Toc202511607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_Toc202511608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_Toc202511609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_Toc202511610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_Toc202511611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_Toc202511612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_Toc202511613 \h </w:instrText>
      </w:r>
      <w:r>
        <w:fldChar w:fldCharType="separate"/>
      </w:r>
      <w:r>
        <w:t>41</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_Toc202511614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_Toc202511615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_Toc202511616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_Toc202511617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_Toc202511618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_Toc202511619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_Toc202511620 \h </w:instrText>
      </w:r>
      <w:r>
        <w:fldChar w:fldCharType="separate"/>
      </w:r>
      <w:r>
        <w:t>49</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_Toc202511621 \h </w:instrText>
      </w:r>
      <w:r>
        <w:fldChar w:fldCharType="separate"/>
      </w:r>
      <w:r>
        <w:t>49</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_Toc202511622 \h </w:instrText>
      </w:r>
      <w:r>
        <w:fldChar w:fldCharType="separate"/>
      </w:r>
      <w:r>
        <w:t>50</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_Toc202511623 \h </w:instrText>
      </w:r>
      <w:r>
        <w:fldChar w:fldCharType="separate"/>
      </w:r>
      <w:r>
        <w:t>52</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_Toc202511624 \h </w:instrText>
      </w:r>
      <w:r>
        <w:fldChar w:fldCharType="separate"/>
      </w:r>
      <w:r>
        <w:t>53</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_Toc202511625 \h </w:instrText>
      </w:r>
      <w:r>
        <w:fldChar w:fldCharType="separate"/>
      </w:r>
      <w:r>
        <w:t>53</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_Toc202511626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Discovery of petroleum to be notified etc.</w:t>
      </w:r>
      <w:r>
        <w:tab/>
      </w:r>
      <w:r>
        <w:fldChar w:fldCharType="begin"/>
      </w:r>
      <w:r>
        <w:instrText xml:space="preserve"> PAGEREF _Toc202511627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w:t>
      </w:r>
      <w:r>
        <w:tab/>
      </w:r>
      <w:r>
        <w:fldChar w:fldCharType="begin"/>
      </w:r>
      <w:r>
        <w:instrText xml:space="preserve"> PAGEREF _Toc202511628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_Toc202511629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_Toc202511630 \h </w:instrText>
      </w:r>
      <w:r>
        <w:fldChar w:fldCharType="separate"/>
      </w:r>
      <w:r>
        <w:t>60</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_Toc202511631 \h </w:instrText>
      </w:r>
      <w:r>
        <w:fldChar w:fldCharType="separate"/>
      </w:r>
      <w:r>
        <w:t>62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_Toc202511633 \h </w:instrText>
      </w:r>
      <w:r>
        <w:fldChar w:fldCharType="separate"/>
      </w:r>
      <w:r>
        <w:t>62</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_Toc202511634 \h </w:instrText>
      </w:r>
      <w:r>
        <w:fldChar w:fldCharType="separate"/>
      </w:r>
      <w:r>
        <w:t>64</w:t>
      </w:r>
      <w:r>
        <w:fldChar w:fldCharType="end"/>
      </w:r>
    </w:p>
    <w:p>
      <w:pPr>
        <w:pStyle w:val="TOC8"/>
        <w:rPr>
          <w:sz w:val="24"/>
          <w:szCs w:val="24"/>
        </w:rPr>
      </w:pPr>
      <w:r>
        <w:rPr>
          <w:szCs w:val="24"/>
        </w:rPr>
        <w:t>48BA</w:t>
      </w:r>
      <w:r>
        <w:rPr>
          <w:snapToGrid w:val="0"/>
          <w:szCs w:val="24"/>
        </w:rPr>
        <w:t>.</w:t>
      </w:r>
      <w:r>
        <w:rPr>
          <w:snapToGrid w:val="0"/>
          <w:szCs w:val="24"/>
        </w:rPr>
        <w:tab/>
        <w:t>Application of sections 48A and 48B where permit is transferred</w:t>
      </w:r>
      <w:r>
        <w:tab/>
      </w:r>
      <w:r>
        <w:fldChar w:fldCharType="begin"/>
      </w:r>
      <w:r>
        <w:instrText xml:space="preserve"> PAGEREF _Toc202511635 \h </w:instrText>
      </w:r>
      <w:r>
        <w:fldChar w:fldCharType="separate"/>
      </w:r>
      <w:r>
        <w:t>65</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_Toc202511636 \h </w:instrText>
      </w:r>
      <w:r>
        <w:fldChar w:fldCharType="separate"/>
      </w:r>
      <w:r>
        <w:t>66</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_Toc202511637 \h </w:instrText>
      </w:r>
      <w:r>
        <w:fldChar w:fldCharType="separate"/>
      </w:r>
      <w:r>
        <w:t>66</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_Toc202511638 \h </w:instrText>
      </w:r>
      <w:r>
        <w:fldChar w:fldCharType="separate"/>
      </w:r>
      <w:r>
        <w:t>67</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_Toc202511639 \h </w:instrText>
      </w:r>
      <w:r>
        <w:fldChar w:fldCharType="separate"/>
      </w:r>
      <w:r>
        <w:t>68</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_Toc202511640 \h </w:instrText>
      </w:r>
      <w:r>
        <w:fldChar w:fldCharType="separate"/>
      </w:r>
      <w:r>
        <w:t>69</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_Toc202511641 \h </w:instrText>
      </w:r>
      <w:r>
        <w:fldChar w:fldCharType="separate"/>
      </w:r>
      <w:r>
        <w:t>73</w:t>
      </w:r>
      <w:r>
        <w:fldChar w:fldCharType="end"/>
      </w:r>
    </w:p>
    <w:p>
      <w:pPr>
        <w:pStyle w:val="TOC8"/>
        <w:rPr>
          <w:sz w:val="24"/>
          <w:szCs w:val="24"/>
        </w:rPr>
      </w:pPr>
      <w:r>
        <w:rPr>
          <w:szCs w:val="24"/>
        </w:rPr>
        <w:t>48J</w:t>
      </w:r>
      <w:r>
        <w:rPr>
          <w:snapToGrid w:val="0"/>
          <w:szCs w:val="24"/>
        </w:rPr>
        <w:t>.</w:t>
      </w:r>
      <w:r>
        <w:rPr>
          <w:snapToGrid w:val="0"/>
          <w:szCs w:val="24"/>
        </w:rPr>
        <w:tab/>
        <w:t>Discovery of petroleum to be notified</w:t>
      </w:r>
      <w:r>
        <w:tab/>
      </w:r>
      <w:r>
        <w:fldChar w:fldCharType="begin"/>
      </w:r>
      <w:r>
        <w:instrText xml:space="preserve"> PAGEREF _Toc202511642 \h </w:instrText>
      </w:r>
      <w:r>
        <w:fldChar w:fldCharType="separate"/>
      </w:r>
      <w:r>
        <w:t>74</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w:t>
      </w:r>
      <w:r>
        <w:tab/>
      </w:r>
      <w:r>
        <w:fldChar w:fldCharType="begin"/>
      </w:r>
      <w:r>
        <w:instrText xml:space="preserve"> PAGEREF _Toc202511643 \h </w:instrText>
      </w:r>
      <w:r>
        <w:fldChar w:fldCharType="separate"/>
      </w:r>
      <w:r>
        <w:t>75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w:t>
      </w:r>
    </w:p>
    <w:p>
      <w:pPr>
        <w:pStyle w:val="TOC8"/>
        <w:rPr>
          <w:sz w:val="24"/>
          <w:szCs w:val="24"/>
        </w:rPr>
      </w:pPr>
      <w:r>
        <w:rPr>
          <w:szCs w:val="24"/>
        </w:rPr>
        <w:t>49</w:t>
      </w:r>
      <w:r>
        <w:rPr>
          <w:snapToGrid w:val="0"/>
          <w:szCs w:val="24"/>
        </w:rPr>
        <w:t>.</w:t>
      </w:r>
      <w:r>
        <w:rPr>
          <w:snapToGrid w:val="0"/>
          <w:szCs w:val="24"/>
        </w:rPr>
        <w:tab/>
        <w:t>Recovery of petroleum in State</w:t>
      </w:r>
      <w:r>
        <w:tab/>
      </w:r>
      <w:r>
        <w:fldChar w:fldCharType="begin"/>
      </w:r>
      <w:r>
        <w:instrText xml:space="preserve"> PAGEREF _Toc202511645 \h </w:instrText>
      </w:r>
      <w:r>
        <w:fldChar w:fldCharType="separate"/>
      </w:r>
      <w:r>
        <w:t>76</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_Toc202511646 \h </w:instrText>
      </w:r>
      <w:r>
        <w:fldChar w:fldCharType="separate"/>
      </w:r>
      <w:r>
        <w:t>76</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_Toc202511647 \h </w:instrText>
      </w:r>
      <w:r>
        <w:fldChar w:fldCharType="separate"/>
      </w:r>
      <w:r>
        <w:t>79</w:t>
      </w:r>
      <w:r>
        <w:fldChar w:fldCharType="end"/>
      </w:r>
    </w:p>
    <w:p>
      <w:pPr>
        <w:pStyle w:val="TOC8"/>
        <w:rPr>
          <w:sz w:val="24"/>
          <w:szCs w:val="24"/>
        </w:rPr>
      </w:pPr>
      <w:r>
        <w:rPr>
          <w:szCs w:val="24"/>
        </w:rPr>
        <w:t>51</w:t>
      </w:r>
      <w:r>
        <w:rPr>
          <w:snapToGrid w:val="0"/>
          <w:szCs w:val="24"/>
        </w:rPr>
        <w:t>.</w:t>
      </w:r>
      <w:r>
        <w:rPr>
          <w:snapToGrid w:val="0"/>
          <w:szCs w:val="24"/>
        </w:rPr>
        <w:tab/>
        <w:t>Application for licence</w:t>
      </w:r>
      <w:r>
        <w:tab/>
      </w:r>
      <w:r>
        <w:fldChar w:fldCharType="begin"/>
      </w:r>
      <w:r>
        <w:instrText xml:space="preserve"> PAGEREF _Toc202511648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_Toc202511649 \h </w:instrText>
      </w:r>
      <w:r>
        <w:fldChar w:fldCharType="separate"/>
      </w:r>
      <w:r>
        <w:t>81</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_Toc202511650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_Toc202511651 \h </w:instrText>
      </w:r>
      <w:r>
        <w:fldChar w:fldCharType="separate"/>
      </w:r>
      <w:r>
        <w:t>82</w:t>
      </w:r>
      <w:r>
        <w:fldChar w:fldCharType="end"/>
      </w:r>
    </w:p>
    <w:p>
      <w:pPr>
        <w:pStyle w:val="TOC8"/>
        <w:rPr>
          <w:sz w:val="24"/>
          <w:szCs w:val="24"/>
        </w:rPr>
      </w:pPr>
      <w:r>
        <w:rPr>
          <w:szCs w:val="24"/>
        </w:rPr>
        <w:t>54A</w:t>
      </w:r>
      <w:r>
        <w:rPr>
          <w:snapToGrid w:val="0"/>
          <w:szCs w:val="24"/>
        </w:rPr>
        <w:t>.</w:t>
      </w:r>
      <w:r>
        <w:rPr>
          <w:snapToGrid w:val="0"/>
          <w:szCs w:val="24"/>
        </w:rPr>
        <w:tab/>
        <w:t>Application of sections 51 to 54 where permit etc. transferred</w:t>
      </w:r>
      <w:r>
        <w:tab/>
      </w:r>
      <w:r>
        <w:fldChar w:fldCharType="begin"/>
      </w:r>
      <w:r>
        <w:instrText xml:space="preserve"> PAGEREF _Toc202511652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_Toc202511653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Determination of permit as to blocks not taken up by licensee</w:t>
      </w:r>
      <w:r>
        <w:tab/>
      </w:r>
      <w:r>
        <w:fldChar w:fldCharType="begin"/>
      </w:r>
      <w:r>
        <w:instrText xml:space="preserve"> PAGEREF _Toc202511654 \h </w:instrText>
      </w:r>
      <w:r>
        <w:fldChar w:fldCharType="separate"/>
      </w:r>
      <w:r>
        <w:t>84</w:t>
      </w:r>
      <w:r>
        <w:fldChar w:fldCharType="end"/>
      </w:r>
    </w:p>
    <w:p>
      <w:pPr>
        <w:pStyle w:val="TOC8"/>
        <w:rPr>
          <w:sz w:val="24"/>
          <w:szCs w:val="24"/>
        </w:rPr>
      </w:pPr>
      <w:r>
        <w:rPr>
          <w:szCs w:val="24"/>
        </w:rPr>
        <w:t>57</w:t>
      </w:r>
      <w:r>
        <w:rPr>
          <w:snapToGrid w:val="0"/>
          <w:szCs w:val="24"/>
        </w:rPr>
        <w:t>.</w:t>
      </w:r>
      <w:r>
        <w:rPr>
          <w:snapToGrid w:val="0"/>
          <w:szCs w:val="24"/>
        </w:rPr>
        <w:tab/>
        <w:t>Application for petroleum production licence in respect of surrendered etc. blocks</w:t>
      </w:r>
      <w:r>
        <w:tab/>
      </w:r>
      <w:r>
        <w:fldChar w:fldCharType="begin"/>
      </w:r>
      <w:r>
        <w:instrText xml:space="preserve"> PAGEREF _Toc202511655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Application fee etc.</w:t>
      </w:r>
      <w:r>
        <w:tab/>
      </w:r>
      <w:r>
        <w:fldChar w:fldCharType="begin"/>
      </w:r>
      <w:r>
        <w:instrText xml:space="preserve"> PAGEREF _Toc202511656 \h </w:instrText>
      </w:r>
      <w:r>
        <w:fldChar w:fldCharType="separate"/>
      </w:r>
      <w:r>
        <w:t>89</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_Toc202511657 \h </w:instrText>
      </w:r>
      <w:r>
        <w:fldChar w:fldCharType="separate"/>
      </w:r>
      <w:r>
        <w:t>90</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_Toc202511658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_Toc202511659 \h </w:instrText>
      </w:r>
      <w:r>
        <w:fldChar w:fldCharType="separate"/>
      </w:r>
      <w:r>
        <w:t>93</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_Toc202511660 \h </w:instrText>
      </w:r>
      <w:r>
        <w:fldChar w:fldCharType="separate"/>
      </w:r>
      <w:r>
        <w:t>95</w:t>
      </w:r>
      <w:r>
        <w:fldChar w:fldCharType="end"/>
      </w:r>
    </w:p>
    <w:p>
      <w:pPr>
        <w:pStyle w:val="TOC8"/>
        <w:rPr>
          <w:sz w:val="24"/>
          <w:szCs w:val="24"/>
        </w:rPr>
      </w:pPr>
      <w:r>
        <w:rPr>
          <w:szCs w:val="24"/>
        </w:rPr>
        <w:t>62A.</w:t>
      </w:r>
      <w:r>
        <w:rPr>
          <w:szCs w:val="24"/>
        </w:rPr>
        <w:tab/>
        <w:t>Geothermal energy recovery development plans</w:t>
      </w:r>
      <w:r>
        <w:tab/>
      </w:r>
      <w:r>
        <w:fldChar w:fldCharType="begin"/>
      </w:r>
      <w:r>
        <w:instrText xml:space="preserve"> PAGEREF _Toc202511661 \h </w:instrText>
      </w:r>
      <w:r>
        <w:fldChar w:fldCharType="separate"/>
      </w:r>
      <w:r>
        <w:t>95</w:t>
      </w:r>
      <w:r>
        <w:fldChar w:fldCharType="end"/>
      </w:r>
    </w:p>
    <w:p>
      <w:pPr>
        <w:pStyle w:val="TOC8"/>
        <w:rPr>
          <w:sz w:val="24"/>
          <w:szCs w:val="24"/>
        </w:rPr>
      </w:pPr>
      <w:r>
        <w:rPr>
          <w:szCs w:val="24"/>
        </w:rPr>
        <w:t>62B.</w:t>
      </w:r>
      <w:r>
        <w:rPr>
          <w:szCs w:val="24"/>
        </w:rPr>
        <w:tab/>
        <w:t>Variation of approved development plans</w:t>
      </w:r>
      <w:r>
        <w:tab/>
      </w:r>
      <w:r>
        <w:fldChar w:fldCharType="begin"/>
      </w:r>
      <w:r>
        <w:instrText xml:space="preserve"> PAGEREF _Toc202511662 \h </w:instrText>
      </w:r>
      <w:r>
        <w:fldChar w:fldCharType="separate"/>
      </w:r>
      <w:r>
        <w:t>96</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_Toc202511663 \h </w:instrText>
      </w:r>
      <w:r>
        <w:fldChar w:fldCharType="separate"/>
      </w:r>
      <w:r>
        <w:t>97</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_Toc202511664 \h </w:instrText>
      </w:r>
      <w:r>
        <w:fldChar w:fldCharType="separate"/>
      </w:r>
      <w:r>
        <w:t>97</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_Toc202511665 \h </w:instrText>
      </w:r>
      <w:r>
        <w:fldChar w:fldCharType="separate"/>
      </w:r>
      <w:r>
        <w:t>98</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_Toc202511666 \h </w:instrText>
      </w:r>
      <w:r>
        <w:fldChar w:fldCharType="separate"/>
      </w:r>
      <w:r>
        <w:t>101</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_Toc202511667 \h </w:instrText>
      </w:r>
      <w:r>
        <w:fldChar w:fldCharType="separate"/>
      </w:r>
      <w:r>
        <w:t>101</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_Toc202511668 \h </w:instrText>
      </w:r>
      <w:r>
        <w:fldChar w:fldCharType="separate"/>
      </w:r>
      <w:r>
        <w:t>102</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_Toc202511669 \h </w:instrText>
      </w:r>
      <w:r>
        <w:fldChar w:fldCharType="separate"/>
      </w:r>
      <w:r>
        <w:t>103</w:t>
      </w:r>
      <w:r>
        <w:fldChar w:fldCharType="end"/>
      </w:r>
    </w:p>
    <w:p>
      <w:pPr>
        <w:pStyle w:val="TOC4"/>
        <w:tabs>
          <w:tab w:val="right" w:leader="dot" w:pos="7086"/>
        </w:tabs>
        <w:rPr>
          <w:b w:val="0"/>
          <w:sz w:val="24"/>
          <w:szCs w:val="24"/>
        </w:rPr>
      </w:pPr>
      <w:r>
        <w:rPr>
          <w:szCs w:val="26"/>
        </w:rPr>
        <w:t>Division 3A — Petroleum titles and geothermal titles may subsist in respect of same blocks</w:t>
      </w:r>
    </w:p>
    <w:p>
      <w:pPr>
        <w:pStyle w:val="TOC8"/>
        <w:rPr>
          <w:sz w:val="24"/>
          <w:szCs w:val="24"/>
        </w:rPr>
      </w:pPr>
      <w:r>
        <w:rPr>
          <w:szCs w:val="24"/>
        </w:rPr>
        <w:t>69A.</w:t>
      </w:r>
      <w:r>
        <w:rPr>
          <w:szCs w:val="24"/>
        </w:rPr>
        <w:tab/>
        <w:t>Petroleum titles and geothermal titles may subsist in respect of same blocks</w:t>
      </w:r>
      <w:r>
        <w:tab/>
      </w:r>
      <w:r>
        <w:fldChar w:fldCharType="begin"/>
      </w:r>
      <w:r>
        <w:instrText xml:space="preserve"> PAGEREF _Toc202511671 \h </w:instrText>
      </w:r>
      <w:r>
        <w:fldChar w:fldCharType="separate"/>
      </w:r>
      <w:r>
        <w:t>108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in this Division</w:t>
      </w:r>
      <w:r>
        <w:tab/>
      </w:r>
      <w:r>
        <w:fldChar w:fldCharType="begin"/>
      </w:r>
      <w:r>
        <w:instrText xml:space="preserve"> PAGEREF _Toc202511673 \h </w:instrText>
      </w:r>
      <w:r>
        <w:fldChar w:fldCharType="separate"/>
      </w:r>
      <w:r>
        <w:t>110</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_Toc202511674 \h </w:instrText>
      </w:r>
      <w:r>
        <w:fldChar w:fldCharType="separate"/>
      </w:r>
      <w:r>
        <w:t>110</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_Toc202511675 \h </w:instrText>
      </w:r>
      <w:r>
        <w:fldChar w:fldCharType="separate"/>
      </w:r>
      <w:r>
        <w:t>112</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_Toc202511676 \h </w:instrText>
      </w:r>
      <w:r>
        <w:fldChar w:fldCharType="separate"/>
      </w:r>
      <w:r>
        <w:t>112</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_Toc202511677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_Toc202511678 \h </w:instrText>
      </w:r>
      <w:r>
        <w:fldChar w:fldCharType="separate"/>
      </w:r>
      <w:r>
        <w:t>115</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_Toc202511679 \h </w:instrText>
      </w:r>
      <w:r>
        <w:fldChar w:fldCharType="separate"/>
      </w:r>
      <w:r>
        <w:t>120</w:t>
      </w:r>
      <w:r>
        <w:fldChar w:fldCharType="end"/>
      </w:r>
    </w:p>
    <w:p>
      <w:pPr>
        <w:pStyle w:val="TOC8"/>
        <w:rPr>
          <w:sz w:val="24"/>
          <w:szCs w:val="24"/>
        </w:rPr>
      </w:pPr>
      <w:r>
        <w:rPr>
          <w:szCs w:val="24"/>
        </w:rPr>
        <w:t>76</w:t>
      </w:r>
      <w:r>
        <w:rPr>
          <w:snapToGrid w:val="0"/>
          <w:szCs w:val="24"/>
        </w:rPr>
        <w:t>.</w:t>
      </w:r>
      <w:r>
        <w:rPr>
          <w:snapToGrid w:val="0"/>
          <w:szCs w:val="24"/>
        </w:rPr>
        <w:tab/>
        <w:t>True consideration to be shown</w:t>
      </w:r>
      <w:r>
        <w:tab/>
      </w:r>
      <w:r>
        <w:fldChar w:fldCharType="begin"/>
      </w:r>
      <w:r>
        <w:instrText xml:space="preserve"> PAGEREF _Toc202511680 \h </w:instrText>
      </w:r>
      <w:r>
        <w:fldChar w:fldCharType="separate"/>
      </w:r>
      <w:r>
        <w:t>121</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_Toc202511681 \h </w:instrText>
      </w:r>
      <w:r>
        <w:fldChar w:fldCharType="separate"/>
      </w:r>
      <w:r>
        <w:t>122</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_Toc202511682 \h </w:instrText>
      </w:r>
      <w:r>
        <w:fldChar w:fldCharType="separate"/>
      </w:r>
      <w:r>
        <w:t>122</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_Toc202511683 \h </w:instrText>
      </w:r>
      <w:r>
        <w:fldChar w:fldCharType="separate"/>
      </w:r>
      <w:r>
        <w:t>123</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_Toc202511684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_Toc202511685 \h </w:instrText>
      </w:r>
      <w:r>
        <w:fldChar w:fldCharType="separate"/>
      </w:r>
      <w:r>
        <w:t>124</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_Toc202511686 \h </w:instrText>
      </w:r>
      <w:r>
        <w:fldChar w:fldCharType="separate"/>
      </w:r>
      <w:r>
        <w:t>125</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_Toc202511687 \h </w:instrText>
      </w:r>
      <w:r>
        <w:fldChar w:fldCharType="separate"/>
      </w:r>
      <w:r>
        <w:t>125</w:t>
      </w:r>
      <w:r>
        <w:fldChar w:fldCharType="end"/>
      </w:r>
    </w:p>
    <w:p>
      <w:pPr>
        <w:pStyle w:val="TOC8"/>
        <w:rPr>
          <w:sz w:val="24"/>
          <w:szCs w:val="24"/>
        </w:rPr>
      </w:pPr>
      <w:r>
        <w:rPr>
          <w:szCs w:val="24"/>
        </w:rPr>
        <w:t>83</w:t>
      </w:r>
      <w:r>
        <w:rPr>
          <w:snapToGrid w:val="0"/>
          <w:szCs w:val="24"/>
        </w:rPr>
        <w:t>.</w:t>
      </w:r>
      <w:r>
        <w:rPr>
          <w:snapToGrid w:val="0"/>
          <w:szCs w:val="24"/>
        </w:rPr>
        <w:tab/>
        <w:t>Minister not liable to certain actions</w:t>
      </w:r>
      <w:r>
        <w:tab/>
      </w:r>
      <w:r>
        <w:fldChar w:fldCharType="begin"/>
      </w:r>
      <w:r>
        <w:instrText xml:space="preserve"> PAGEREF _Toc202511688 \h </w:instrText>
      </w:r>
      <w:r>
        <w:fldChar w:fldCharType="separate"/>
      </w:r>
      <w:r>
        <w:t>126</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_Toc202511689 \h </w:instrText>
      </w:r>
      <w:r>
        <w:fldChar w:fldCharType="separate"/>
      </w:r>
      <w:r>
        <w:t>126</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 xml:space="preserve">Petroleum </w:t>
      </w:r>
      <w:r>
        <w:rPr>
          <w:i/>
          <w:iCs/>
          <w:szCs w:val="24"/>
        </w:rPr>
        <w:t xml:space="preserve">and Geothermal Energy Resources </w:t>
      </w:r>
      <w:r>
        <w:rPr>
          <w:i/>
          <w:snapToGrid w:val="0"/>
          <w:szCs w:val="24"/>
        </w:rPr>
        <w:t>(Registration Fees) Act 1967</w:t>
      </w:r>
      <w:r>
        <w:tab/>
      </w:r>
      <w:r>
        <w:fldChar w:fldCharType="begin"/>
      </w:r>
      <w:r>
        <w:instrText xml:space="preserve"> PAGEREF _Toc202511690 \h </w:instrText>
      </w:r>
      <w:r>
        <w:fldChar w:fldCharType="separate"/>
      </w:r>
      <w:r>
        <w:t>127</w:t>
      </w:r>
      <w:r>
        <w:fldChar w:fldCharType="end"/>
      </w:r>
    </w:p>
    <w:p>
      <w:pPr>
        <w:pStyle w:val="TOC8"/>
        <w:rPr>
          <w:sz w:val="24"/>
          <w:szCs w:val="24"/>
        </w:rPr>
      </w:pPr>
      <w:r>
        <w:rPr>
          <w:szCs w:val="24"/>
        </w:rPr>
        <w:t>86</w:t>
      </w:r>
      <w:r>
        <w:rPr>
          <w:snapToGrid w:val="0"/>
          <w:szCs w:val="24"/>
        </w:rPr>
        <w:t>.</w:t>
      </w:r>
      <w:r>
        <w:rPr>
          <w:snapToGrid w:val="0"/>
          <w:szCs w:val="24"/>
        </w:rPr>
        <w:tab/>
        <w:t>Exemption from duty</w:t>
      </w:r>
      <w:r>
        <w:tab/>
      </w:r>
      <w:r>
        <w:fldChar w:fldCharType="begin"/>
      </w:r>
      <w:r>
        <w:instrText xml:space="preserve"> PAGEREF _Toc202511691 \h </w:instrText>
      </w:r>
      <w:r>
        <w:fldChar w:fldCharType="separate"/>
      </w:r>
      <w:r>
        <w:t>127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_Toc202511693 \h </w:instrText>
      </w:r>
      <w:r>
        <w:fldChar w:fldCharType="separate"/>
      </w:r>
      <w:r>
        <w:t>127</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_Toc202511694 \h </w:instrText>
      </w:r>
      <w:r>
        <w:fldChar w:fldCharType="separate"/>
      </w:r>
      <w:r>
        <w:t>128</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_Toc202511695 \h </w:instrText>
      </w:r>
      <w:r>
        <w:fldChar w:fldCharType="separate"/>
      </w:r>
      <w:r>
        <w:t>128</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_Toc202511696 \h </w:instrText>
      </w:r>
      <w:r>
        <w:fldChar w:fldCharType="separate"/>
      </w:r>
      <w:r>
        <w:t>129</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_Toc202511697 \h </w:instrText>
      </w:r>
      <w:r>
        <w:fldChar w:fldCharType="separate"/>
      </w:r>
      <w:r>
        <w:t>132</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_Toc202511698 \h </w:instrText>
      </w:r>
      <w:r>
        <w:fldChar w:fldCharType="separate"/>
      </w:r>
      <w:r>
        <w:t>133</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_Toc202511699 \h </w:instrText>
      </w:r>
      <w:r>
        <w:fldChar w:fldCharType="separate"/>
      </w:r>
      <w:r>
        <w:t>133</w:t>
      </w:r>
      <w:r>
        <w:fldChar w:fldCharType="end"/>
      </w:r>
    </w:p>
    <w:p>
      <w:pPr>
        <w:pStyle w:val="TOC8"/>
        <w:rPr>
          <w:sz w:val="24"/>
          <w:szCs w:val="24"/>
        </w:rPr>
      </w:pPr>
      <w:r>
        <w:rPr>
          <w:szCs w:val="24"/>
        </w:rPr>
        <w:t>93</w:t>
      </w:r>
      <w:r>
        <w:rPr>
          <w:snapToGrid w:val="0"/>
          <w:szCs w:val="24"/>
        </w:rPr>
        <w:t>.</w:t>
      </w:r>
      <w:r>
        <w:rPr>
          <w:snapToGrid w:val="0"/>
          <w:szCs w:val="24"/>
        </w:rPr>
        <w:tab/>
        <w:t>Sections 91, 91A and 92 have effect subject to this Act</w:t>
      </w:r>
      <w:r>
        <w:tab/>
      </w:r>
      <w:r>
        <w:fldChar w:fldCharType="begin"/>
      </w:r>
      <w:r>
        <w:instrText xml:space="preserve"> PAGEREF _Toc202511700 \h </w:instrText>
      </w:r>
      <w:r>
        <w:fldChar w:fldCharType="separate"/>
      </w:r>
      <w:r>
        <w:t>134</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_Toc202511701 \h </w:instrText>
      </w:r>
      <w:r>
        <w:fldChar w:fldCharType="separate"/>
      </w:r>
      <w:r>
        <w:t>134</w:t>
      </w:r>
      <w:r>
        <w:fldChar w:fldCharType="end"/>
      </w:r>
    </w:p>
    <w:p>
      <w:pPr>
        <w:pStyle w:val="TOC8"/>
        <w:rPr>
          <w:sz w:val="24"/>
          <w:szCs w:val="24"/>
        </w:rPr>
      </w:pPr>
      <w:r>
        <w:rPr>
          <w:szCs w:val="24"/>
        </w:rPr>
        <w:t>95</w:t>
      </w:r>
      <w:r>
        <w:rPr>
          <w:snapToGrid w:val="0"/>
          <w:szCs w:val="24"/>
        </w:rPr>
        <w:t>.</w:t>
      </w:r>
      <w:r>
        <w:rPr>
          <w:snapToGrid w:val="0"/>
          <w:szCs w:val="24"/>
        </w:rPr>
        <w:tab/>
        <w:t>Directions</w:t>
      </w:r>
      <w:r>
        <w:tab/>
      </w:r>
      <w:r>
        <w:fldChar w:fldCharType="begin"/>
      </w:r>
      <w:r>
        <w:instrText xml:space="preserve"> PAGEREF _Toc202511702 \h </w:instrText>
      </w:r>
      <w:r>
        <w:fldChar w:fldCharType="separate"/>
      </w:r>
      <w:r>
        <w:t>135</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_Toc202511703 \h </w:instrText>
      </w:r>
      <w:r>
        <w:fldChar w:fldCharType="separate"/>
      </w:r>
      <w:r>
        <w:t>137</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_Toc202511704 \h </w:instrText>
      </w:r>
      <w:r>
        <w:fldChar w:fldCharType="separate"/>
      </w:r>
      <w:r>
        <w:t>138</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_Toc202511705 \h </w:instrText>
      </w:r>
      <w:r>
        <w:fldChar w:fldCharType="separate"/>
      </w:r>
      <w:r>
        <w:t>140</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_Toc202511706 \h </w:instrText>
      </w:r>
      <w:r>
        <w:fldChar w:fldCharType="separate"/>
      </w:r>
      <w:r>
        <w:t>142</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_Toc202511707 \h </w:instrText>
      </w:r>
      <w:r>
        <w:fldChar w:fldCharType="separate"/>
      </w:r>
      <w:r>
        <w:t>143</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_Toc202511708 \h </w:instrText>
      </w:r>
      <w:r>
        <w:fldChar w:fldCharType="separate"/>
      </w:r>
      <w:r>
        <w:t>144</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_Toc202511709 \h </w:instrText>
      </w:r>
      <w:r>
        <w:fldChar w:fldCharType="separate"/>
      </w:r>
      <w:r>
        <w:t>146</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_Toc202511710 \h </w:instrText>
      </w:r>
      <w:r>
        <w:fldChar w:fldCharType="separate"/>
      </w:r>
      <w:r>
        <w:t>147</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_Toc202511711 \h </w:instrText>
      </w:r>
      <w:r>
        <w:fldChar w:fldCharType="separate"/>
      </w:r>
      <w:r>
        <w:t>147</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_Toc202511712 \h </w:instrText>
      </w:r>
      <w:r>
        <w:fldChar w:fldCharType="separate"/>
      </w:r>
      <w:r>
        <w:t>148</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_Toc202511713 \h </w:instrText>
      </w:r>
      <w:r>
        <w:fldChar w:fldCharType="separate"/>
      </w:r>
      <w:r>
        <w:t>151</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_Toc202511714 \h </w:instrText>
      </w:r>
      <w:r>
        <w:fldChar w:fldCharType="separate"/>
      </w:r>
      <w:r>
        <w:t>156</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_Toc202511715 \h </w:instrText>
      </w:r>
      <w:r>
        <w:fldChar w:fldCharType="separate"/>
      </w:r>
      <w:r>
        <w:t>158</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_Toc202511716 \h </w:instrText>
      </w:r>
      <w:r>
        <w:fldChar w:fldCharType="separate"/>
      </w:r>
      <w:r>
        <w:t>158</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_Toc202511717 \h </w:instrText>
      </w:r>
      <w:r>
        <w:fldChar w:fldCharType="separate"/>
      </w:r>
      <w:r>
        <w:t>159</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_Toc202511718 \h </w:instrText>
      </w:r>
      <w:r>
        <w:fldChar w:fldCharType="separate"/>
      </w:r>
      <w:r>
        <w:t>159</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_Toc202511719 \h </w:instrText>
      </w:r>
      <w:r>
        <w:fldChar w:fldCharType="separate"/>
      </w:r>
      <w:r>
        <w:t>167</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_Toc202511720 \h </w:instrText>
      </w:r>
      <w:r>
        <w:fldChar w:fldCharType="separate"/>
      </w:r>
      <w:r>
        <w:t>168</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_Toc202511721 \h </w:instrText>
      </w:r>
      <w:r>
        <w:fldChar w:fldCharType="separate"/>
      </w:r>
      <w:r>
        <w:t>169</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_Toc202511722 \h </w:instrText>
      </w:r>
      <w:r>
        <w:fldChar w:fldCharType="separate"/>
      </w:r>
      <w:r>
        <w:t>169</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_Toc202511723 \h </w:instrText>
      </w:r>
      <w:r>
        <w:fldChar w:fldCharType="separate"/>
      </w:r>
      <w:r>
        <w:t>170</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_Toc202511724 \h </w:instrText>
      </w:r>
      <w:r>
        <w:fldChar w:fldCharType="separate"/>
      </w:r>
      <w:r>
        <w:t>170</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_Toc202511725 \h </w:instrText>
      </w:r>
      <w:r>
        <w:fldChar w:fldCharType="separate"/>
      </w:r>
      <w:r>
        <w:t>171</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_Toc202511726 \h </w:instrText>
      </w:r>
      <w:r>
        <w:fldChar w:fldCharType="separate"/>
      </w:r>
      <w:r>
        <w:t>172</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_Toc202511727 \h </w:instrText>
      </w:r>
      <w:r>
        <w:fldChar w:fldCharType="separate"/>
      </w:r>
      <w:r>
        <w:t>173</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_Toc202511728 \h </w:instrText>
      </w:r>
      <w:r>
        <w:fldChar w:fldCharType="separate"/>
      </w:r>
      <w:r>
        <w:t>173</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_Toc202511729 \h </w:instrText>
      </w:r>
      <w:r>
        <w:fldChar w:fldCharType="separate"/>
      </w:r>
      <w:r>
        <w:t>174</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_Toc202511730 \h </w:instrText>
      </w:r>
      <w:r>
        <w:fldChar w:fldCharType="separate"/>
      </w:r>
      <w:r>
        <w:t>175</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_Toc202511731 \h </w:instrText>
      </w:r>
      <w:r>
        <w:fldChar w:fldCharType="separate"/>
      </w:r>
      <w:r>
        <w:t>175</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_Toc202511732 \h </w:instrText>
      </w:r>
      <w:r>
        <w:fldChar w:fldCharType="separate"/>
      </w:r>
      <w:r>
        <w:t>175</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_Toc202511733 \h </w:instrText>
      </w:r>
      <w:r>
        <w:fldChar w:fldCharType="separate"/>
      </w:r>
      <w:r>
        <w:t>175</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_Toc202511734 \h </w:instrText>
      </w:r>
      <w:r>
        <w:fldChar w:fldCharType="separate"/>
      </w:r>
      <w:r>
        <w:t>177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 in this Division</w:t>
      </w:r>
      <w:r>
        <w:tab/>
      </w:r>
      <w:r>
        <w:fldChar w:fldCharType="begin"/>
      </w:r>
      <w:r>
        <w:instrText xml:space="preserve"> PAGEREF _Toc202511736 \h </w:instrText>
      </w:r>
      <w:r>
        <w:fldChar w:fldCharType="separate"/>
      </w:r>
      <w:r>
        <w:t>178</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_Toc202511737 \h </w:instrText>
      </w:r>
      <w:r>
        <w:fldChar w:fldCharType="separate"/>
      </w:r>
      <w:r>
        <w:t>179</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_Toc202511738 \h </w:instrText>
      </w:r>
      <w:r>
        <w:fldChar w:fldCharType="separate"/>
      </w:r>
      <w:r>
        <w:t>179</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_Toc202511739 \h </w:instrText>
      </w:r>
      <w:r>
        <w:fldChar w:fldCharType="separate"/>
      </w:r>
      <w:r>
        <w:t>180</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_Toc202511740 \h </w:instrText>
      </w:r>
      <w:r>
        <w:fldChar w:fldCharType="separate"/>
      </w:r>
      <w:r>
        <w:t>180</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_Toc202511741 \h </w:instrText>
      </w:r>
      <w:r>
        <w:fldChar w:fldCharType="separate"/>
      </w:r>
      <w:r>
        <w:t>181</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_Toc202511742 \h </w:instrText>
      </w:r>
      <w:r>
        <w:fldChar w:fldCharType="separate"/>
      </w:r>
      <w:r>
        <w:t>182</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_Toc202511743 \h </w:instrText>
      </w:r>
      <w:r>
        <w:fldChar w:fldCharType="separate"/>
      </w:r>
      <w:r>
        <w:t>182</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_Toc202511744 \h </w:instrText>
      </w:r>
      <w:r>
        <w:fldChar w:fldCharType="separate"/>
      </w:r>
      <w:r>
        <w:t>185</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section 29 or 49</w:t>
      </w:r>
      <w:r>
        <w:tab/>
      </w:r>
      <w:r>
        <w:fldChar w:fldCharType="begin"/>
      </w:r>
      <w:r>
        <w:instrText xml:space="preserve"> PAGEREF _Toc202511745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_Toc202511747 \h </w:instrText>
      </w:r>
      <w:r>
        <w:fldChar w:fldCharType="separate"/>
      </w:r>
      <w:r>
        <w:t>187</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_Toc202511748 \h </w:instrText>
      </w:r>
      <w:r>
        <w:fldChar w:fldCharType="separate"/>
      </w:r>
      <w:r>
        <w:t>188</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_Toc202511749 \h </w:instrText>
      </w:r>
      <w:r>
        <w:fldChar w:fldCharType="separate"/>
      </w:r>
      <w:r>
        <w:t>188</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_Toc202511750 \h </w:instrText>
      </w:r>
      <w:r>
        <w:fldChar w:fldCharType="separate"/>
      </w:r>
      <w:r>
        <w:t>188</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_Toc202511751 \h </w:instrText>
      </w:r>
      <w:r>
        <w:fldChar w:fldCharType="separate"/>
      </w:r>
      <w:r>
        <w:t>189</w:t>
      </w:r>
      <w:r>
        <w:fldChar w:fldCharType="end"/>
      </w:r>
    </w:p>
    <w:p>
      <w:pPr>
        <w:pStyle w:val="TOC8"/>
        <w:rPr>
          <w:sz w:val="24"/>
          <w:szCs w:val="24"/>
        </w:rPr>
      </w:pPr>
      <w:r>
        <w:rPr>
          <w:szCs w:val="24"/>
        </w:rPr>
        <w:t>141</w:t>
      </w:r>
      <w:r>
        <w:rPr>
          <w:snapToGrid w:val="0"/>
          <w:szCs w:val="24"/>
        </w:rPr>
        <w:t>.</w:t>
      </w:r>
      <w:r>
        <w:rPr>
          <w:snapToGrid w:val="0"/>
          <w:szCs w:val="24"/>
        </w:rPr>
        <w:tab/>
        <w:t>Fees and penalties debts due to the Crown</w:t>
      </w:r>
      <w:r>
        <w:tab/>
      </w:r>
      <w:r>
        <w:fldChar w:fldCharType="begin"/>
      </w:r>
      <w:r>
        <w:instrText xml:space="preserve"> PAGEREF _Toc202511752 \h </w:instrText>
      </w:r>
      <w:r>
        <w:fldChar w:fldCharType="separate"/>
      </w:r>
      <w:r>
        <w:t>189</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_Toc202511753 \h </w:instrText>
      </w:r>
      <w:r>
        <w:fldChar w:fldCharType="separate"/>
      </w:r>
      <w:r>
        <w:t>189</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_Toc202511754 \h </w:instrText>
      </w:r>
      <w:r>
        <w:fldChar w:fldCharType="separate"/>
      </w:r>
      <w:r>
        <w:t>191</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_Toc202511755 \h </w:instrText>
      </w:r>
      <w:r>
        <w:fldChar w:fldCharType="separate"/>
      </w:r>
      <w:r>
        <w:t>192</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_Toc202511756 \h </w:instrText>
      </w:r>
      <w:r>
        <w:fldChar w:fldCharType="separate"/>
      </w:r>
      <w:r>
        <w:t>193</w:t>
      </w:r>
      <w:r>
        <w:fldChar w:fldCharType="end"/>
      </w:r>
    </w:p>
    <w:p>
      <w:pPr>
        <w:pStyle w:val="TOC8"/>
        <w:rPr>
          <w:sz w:val="24"/>
          <w:szCs w:val="24"/>
        </w:rPr>
      </w:pPr>
      <w:r>
        <w:rPr>
          <w:snapToGrid w:val="0"/>
          <w:szCs w:val="24"/>
        </w:rPr>
        <w:t>145.</w:t>
      </w:r>
      <w:r>
        <w:rPr>
          <w:snapToGrid w:val="0"/>
          <w:szCs w:val="24"/>
        </w:rPr>
        <w:tab/>
        <w:t>Ascertainment of value of petroleum</w:t>
      </w:r>
      <w:r>
        <w:tab/>
      </w:r>
      <w:r>
        <w:fldChar w:fldCharType="begin"/>
      </w:r>
      <w:r>
        <w:instrText xml:space="preserve"> PAGEREF _Toc202511757 \h </w:instrText>
      </w:r>
      <w:r>
        <w:fldChar w:fldCharType="separate"/>
      </w:r>
      <w:r>
        <w:t>194</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_Toc202511758 \h </w:instrText>
      </w:r>
      <w:r>
        <w:fldChar w:fldCharType="separate"/>
      </w:r>
      <w:r>
        <w:t>194</w:t>
      </w:r>
      <w:r>
        <w:fldChar w:fldCharType="end"/>
      </w:r>
    </w:p>
    <w:p>
      <w:pPr>
        <w:pStyle w:val="TOC8"/>
        <w:rPr>
          <w:sz w:val="24"/>
          <w:szCs w:val="24"/>
        </w:rPr>
      </w:pPr>
      <w:r>
        <w:rPr>
          <w:szCs w:val="24"/>
        </w:rPr>
        <w:t>147</w:t>
      </w:r>
      <w:r>
        <w:rPr>
          <w:snapToGrid w:val="0"/>
          <w:szCs w:val="24"/>
        </w:rPr>
        <w:t>.</w:t>
      </w:r>
      <w:r>
        <w:rPr>
          <w:snapToGrid w:val="0"/>
          <w:szCs w:val="24"/>
        </w:rPr>
        <w:tab/>
        <w:t xml:space="preserve">Ascertainment of quantity of petroleum </w:t>
      </w:r>
      <w:r>
        <w:rPr>
          <w:szCs w:val="24"/>
        </w:rPr>
        <w:t xml:space="preserve">or geothermal energy </w:t>
      </w:r>
      <w:r>
        <w:rPr>
          <w:snapToGrid w:val="0"/>
          <w:szCs w:val="24"/>
        </w:rPr>
        <w:t>recovered</w:t>
      </w:r>
      <w:r>
        <w:tab/>
      </w:r>
      <w:r>
        <w:fldChar w:fldCharType="begin"/>
      </w:r>
      <w:r>
        <w:instrText xml:space="preserve"> PAGEREF _Toc202511759 \h </w:instrText>
      </w:r>
      <w:r>
        <w:fldChar w:fldCharType="separate"/>
      </w:r>
      <w:r>
        <w:t>195</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_Toc202511760 \h </w:instrText>
      </w:r>
      <w:r>
        <w:fldChar w:fldCharType="separate"/>
      </w:r>
      <w:r>
        <w:t>195</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_Toc202511761 \h </w:instrText>
      </w:r>
      <w:r>
        <w:fldChar w:fldCharType="separate"/>
      </w:r>
      <w:r>
        <w:t>196</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_Toc202511763 \h </w:instrText>
      </w:r>
      <w:r>
        <w:fldChar w:fldCharType="separate"/>
      </w:r>
      <w:r>
        <w:t>197</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_Toc202511764 \h </w:instrText>
      </w:r>
      <w:r>
        <w:fldChar w:fldCharType="separate"/>
      </w:r>
      <w:r>
        <w:t>197</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_Toc202511765 \h </w:instrText>
      </w:r>
      <w:r>
        <w:fldChar w:fldCharType="separate"/>
      </w:r>
      <w:r>
        <w:t>198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_Toc202511768 \h </w:instrText>
      </w:r>
      <w:r>
        <w:fldChar w:fldCharType="separate"/>
      </w:r>
      <w:r>
        <w:t>202</w:t>
      </w:r>
      <w:r>
        <w:fldChar w:fldCharType="end"/>
      </w:r>
    </w:p>
    <w:p>
      <w:pPr>
        <w:pStyle w:val="TOC8"/>
        <w:rPr>
          <w:sz w:val="24"/>
        </w:rPr>
      </w:pPr>
      <w:r>
        <w:rPr>
          <w:snapToGrid w:val="0"/>
        </w:rPr>
        <w:tab/>
        <w:t>Provisions that have not come into operation</w:t>
      </w:r>
      <w:r>
        <w:tab/>
      </w:r>
      <w:r>
        <w:fldChar w:fldCharType="begin"/>
      </w:r>
      <w:r>
        <w:instrText xml:space="preserve"> PAGEREF _Toc202511769 \h </w:instrText>
      </w:r>
      <w:r>
        <w:fldChar w:fldCharType="separate"/>
      </w:r>
      <w:r>
        <w:t>204</w:t>
      </w:r>
      <w:r>
        <w:fldChar w:fldCharType="end"/>
      </w:r>
    </w:p>
    <w:p>
      <w:pPr>
        <w:pStyle w:val="TOC2"/>
        <w:tabs>
          <w:tab w:val="right" w:leader="dot" w:pos="7086"/>
        </w:tabs>
        <w:rPr>
          <w:b w:val="0"/>
          <w:sz w:val="24"/>
          <w:szCs w:val="24"/>
        </w:rPr>
      </w:pPr>
      <w:r>
        <w:rPr>
          <w:szCs w:val="28"/>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2" w:name="_Toc72913420"/>
      <w:bookmarkStart w:id="3" w:name="_Toc89574846"/>
      <w:bookmarkStart w:id="4" w:name="_Toc91304843"/>
      <w:bookmarkStart w:id="5" w:name="_Toc92690071"/>
      <w:bookmarkStart w:id="6" w:name="_Toc113770124"/>
      <w:bookmarkStart w:id="7" w:name="_Toc161551224"/>
      <w:bookmarkStart w:id="8" w:name="_Toc161552152"/>
      <w:bookmarkStart w:id="9" w:name="_Toc161552548"/>
      <w:bookmarkStart w:id="10" w:name="_Toc161717745"/>
      <w:bookmarkStart w:id="11" w:name="_Toc163274527"/>
      <w:bookmarkStart w:id="12" w:name="_Toc163288564"/>
      <w:bookmarkStart w:id="13" w:name="_Toc166897359"/>
      <w:bookmarkStart w:id="14" w:name="_Toc186620712"/>
      <w:bookmarkStart w:id="15" w:name="_Toc187047581"/>
      <w:bookmarkStart w:id="16" w:name="_Toc188356052"/>
      <w:bookmarkStart w:id="17" w:name="_Toc188431403"/>
      <w:bookmarkStart w:id="18" w:name="_Toc188431606"/>
      <w:bookmarkStart w:id="19" w:name="_Toc188673823"/>
      <w:bookmarkStart w:id="20" w:name="_Toc188690672"/>
      <w:bookmarkStart w:id="21" w:name="_Toc193524851"/>
      <w:bookmarkStart w:id="22" w:name="_Toc194294204"/>
      <w:bookmarkStart w:id="23" w:name="_Toc195928190"/>
      <w:bookmarkStart w:id="24" w:name="_Toc196121734"/>
      <w:bookmarkStart w:id="25" w:name="_Toc196121945"/>
      <w:bookmarkStart w:id="26" w:name="_Toc196211960"/>
      <w:bookmarkStart w:id="27" w:name="_Toc196212252"/>
      <w:bookmarkStart w:id="28" w:name="_Toc196212540"/>
      <w:bookmarkStart w:id="29" w:name="_Toc196212743"/>
      <w:bookmarkStart w:id="30" w:name="_Toc196557512"/>
      <w:bookmarkStart w:id="31" w:name="_Toc196557715"/>
      <w:bookmarkStart w:id="32" w:name="_Toc20251156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57624941"/>
      <w:bookmarkStart w:id="34" w:name="_Toc469729262"/>
      <w:bookmarkStart w:id="35" w:name="_Toc501860425"/>
      <w:bookmarkStart w:id="36" w:name="_Toc202511569"/>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37" w:name="_Toc457624942"/>
      <w:bookmarkStart w:id="38" w:name="_Toc469729263"/>
      <w:bookmarkStart w:id="39" w:name="_Toc501860426"/>
      <w:bookmarkStart w:id="40" w:name="_Toc202511570"/>
      <w:r>
        <w:rPr>
          <w:rStyle w:val="CharSectno"/>
        </w:rPr>
        <w:t>2</w:t>
      </w:r>
      <w:r>
        <w:rPr>
          <w:snapToGrid w:val="0"/>
        </w:rPr>
        <w:t>.</w:t>
      </w:r>
      <w:r>
        <w:rPr>
          <w:snapToGrid w:val="0"/>
        </w:rPr>
        <w:tab/>
        <w:t>Commencement</w:t>
      </w:r>
      <w:bookmarkEnd w:id="37"/>
      <w:bookmarkEnd w:id="38"/>
      <w:bookmarkEnd w:id="39"/>
      <w:bookmarkEnd w:id="4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41" w:name="_Toc457624943"/>
      <w:bookmarkStart w:id="42" w:name="_Toc469729264"/>
      <w:bookmarkStart w:id="43" w:name="_Toc501860427"/>
      <w:bookmarkStart w:id="44" w:name="_Toc202511571"/>
      <w:r>
        <w:rPr>
          <w:rStyle w:val="CharSectno"/>
        </w:rPr>
        <w:t>3</w:t>
      </w:r>
      <w:r>
        <w:rPr>
          <w:snapToGrid w:val="0"/>
        </w:rPr>
        <w:t>.</w:t>
      </w:r>
      <w:r>
        <w:rPr>
          <w:snapToGrid w:val="0"/>
        </w:rPr>
        <w:tab/>
        <w:t>Repeal</w:t>
      </w:r>
      <w:bookmarkEnd w:id="41"/>
      <w:bookmarkEnd w:id="42"/>
      <w:bookmarkEnd w:id="43"/>
      <w:bookmarkEnd w:id="44"/>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Repealed by No. 12 of 1990 s. 4.]</w:t>
      </w:r>
    </w:p>
    <w:p>
      <w:pPr>
        <w:pStyle w:val="Heading5"/>
        <w:rPr>
          <w:snapToGrid w:val="0"/>
        </w:rPr>
      </w:pPr>
      <w:bookmarkStart w:id="45" w:name="_Toc457624944"/>
      <w:bookmarkStart w:id="46" w:name="_Toc469729265"/>
      <w:bookmarkStart w:id="47" w:name="_Toc501860428"/>
      <w:bookmarkStart w:id="48" w:name="_Toc202511572"/>
      <w:r>
        <w:rPr>
          <w:rStyle w:val="CharSectno"/>
        </w:rPr>
        <w:t>5</w:t>
      </w:r>
      <w:r>
        <w:rPr>
          <w:snapToGrid w:val="0"/>
        </w:rPr>
        <w:t>.</w:t>
      </w:r>
      <w:r>
        <w:rPr>
          <w:snapToGrid w:val="0"/>
        </w:rPr>
        <w:tab/>
      </w:r>
      <w:bookmarkEnd w:id="45"/>
      <w:bookmarkEnd w:id="46"/>
      <w:bookmarkEnd w:id="47"/>
      <w:r>
        <w:rPr>
          <w:snapToGrid w:val="0"/>
        </w:rPr>
        <w:t>Terms used in this Act</w:t>
      </w:r>
      <w:bookmarkEnd w:id="48"/>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3"/>
          <w:tab w:val="clear" w:pos="1901"/>
          <w:tab w:val="right" w:pos="1080"/>
          <w:tab w:val="left" w:pos="1610"/>
        </w:tabs>
        <w:ind w:left="1036" w:hanging="1036"/>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tabs>
          <w:tab w:val="clear" w:pos="1613"/>
          <w:tab w:val="clear" w:pos="1901"/>
          <w:tab w:val="right" w:pos="1120"/>
          <w:tab w:val="left" w:pos="1610"/>
        </w:tabs>
        <w:ind w:left="1036" w:hanging="1036"/>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pPr>
      <w:r>
        <w:rPr>
          <w:b/>
        </w:rPr>
        <w:tab/>
      </w:r>
      <w:r>
        <w:rPr>
          <w:rStyle w:val="CharDefText"/>
        </w:rPr>
        <w:t>drilling reservation</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pPr>
      <w:r>
        <w:rPr>
          <w:b/>
        </w:rP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keepNext/>
        <w:spacing w:before="60"/>
      </w:pPr>
      <w:r>
        <w:rPr>
          <w:b/>
        </w:rPr>
        <w:tab/>
      </w:r>
      <w:r>
        <w:rPr>
          <w:rStyle w:val="CharDefText"/>
        </w:rPr>
        <w:t>the 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35 of 2007 s. 6.]</w:t>
      </w:r>
    </w:p>
    <w:p>
      <w:pPr>
        <w:pStyle w:val="Heading2"/>
      </w:pPr>
      <w:bookmarkStart w:id="49" w:name="_Toc72913425"/>
      <w:bookmarkStart w:id="50" w:name="_Toc89574851"/>
      <w:bookmarkStart w:id="51" w:name="_Toc91304848"/>
      <w:bookmarkStart w:id="52" w:name="_Toc92690076"/>
      <w:bookmarkStart w:id="53" w:name="_Toc113770129"/>
      <w:bookmarkStart w:id="54" w:name="_Toc161551229"/>
      <w:bookmarkStart w:id="55" w:name="_Toc161552157"/>
      <w:bookmarkStart w:id="56" w:name="_Toc161552553"/>
      <w:bookmarkStart w:id="57" w:name="_Toc161717750"/>
      <w:bookmarkStart w:id="58" w:name="_Toc163274532"/>
      <w:bookmarkStart w:id="59" w:name="_Toc163288569"/>
      <w:bookmarkStart w:id="60" w:name="_Toc166897364"/>
      <w:bookmarkStart w:id="61" w:name="_Toc186620717"/>
      <w:bookmarkStart w:id="62" w:name="_Toc187047586"/>
      <w:bookmarkStart w:id="63" w:name="_Toc188356057"/>
      <w:bookmarkStart w:id="64" w:name="_Toc188431408"/>
      <w:bookmarkStart w:id="65" w:name="_Toc188431611"/>
      <w:bookmarkStart w:id="66" w:name="_Toc188673828"/>
      <w:bookmarkStart w:id="67" w:name="_Toc188690677"/>
      <w:bookmarkStart w:id="68" w:name="_Toc193524856"/>
      <w:bookmarkStart w:id="69" w:name="_Toc194294209"/>
      <w:bookmarkStart w:id="70" w:name="_Toc195928195"/>
      <w:bookmarkStart w:id="71" w:name="_Toc196121739"/>
      <w:bookmarkStart w:id="72" w:name="_Toc196121950"/>
      <w:bookmarkStart w:id="73" w:name="_Toc196211965"/>
      <w:bookmarkStart w:id="74" w:name="_Toc196212257"/>
      <w:bookmarkStart w:id="75" w:name="_Toc196212545"/>
      <w:bookmarkStart w:id="76" w:name="_Toc196212748"/>
      <w:bookmarkStart w:id="77" w:name="_Toc196557517"/>
      <w:bookmarkStart w:id="78" w:name="_Toc196557720"/>
      <w:bookmarkStart w:id="79" w:name="_Toc202511573"/>
      <w:r>
        <w:rPr>
          <w:rStyle w:val="CharPartNo"/>
        </w:rPr>
        <w:t>Part II</w:t>
      </w:r>
      <w:r>
        <w:rPr>
          <w:rStyle w:val="CharDivNo"/>
        </w:rPr>
        <w:t> </w:t>
      </w:r>
      <w:r>
        <w:t>—</w:t>
      </w:r>
      <w:r>
        <w:rPr>
          <w:rStyle w:val="CharDivText"/>
        </w:rPr>
        <w:t> </w:t>
      </w:r>
      <w:r>
        <w:rPr>
          <w:rStyle w:val="CharPartText"/>
        </w:rPr>
        <w:t>General</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rPr>
          <w:snapToGrid w:val="0"/>
        </w:rPr>
      </w:pPr>
      <w:bookmarkStart w:id="80" w:name="_Toc457624945"/>
      <w:bookmarkStart w:id="81" w:name="_Toc469729266"/>
      <w:bookmarkStart w:id="82" w:name="_Toc501860429"/>
      <w:bookmarkStart w:id="83" w:name="_Toc202511574"/>
      <w:r>
        <w:rPr>
          <w:rStyle w:val="CharSectno"/>
        </w:rPr>
        <w:t>6</w:t>
      </w:r>
      <w:r>
        <w:rPr>
          <w:snapToGrid w:val="0"/>
        </w:rPr>
        <w:t>.</w:t>
      </w:r>
      <w:r>
        <w:rPr>
          <w:snapToGrid w:val="0"/>
        </w:rPr>
        <w:tab/>
        <w:t>Act to be construed subject to legislative powers of the State</w:t>
      </w:r>
      <w:bookmarkEnd w:id="80"/>
      <w:bookmarkEnd w:id="81"/>
      <w:bookmarkEnd w:id="82"/>
      <w:bookmarkEnd w:id="83"/>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84" w:name="_Toc457624946"/>
      <w:bookmarkStart w:id="85" w:name="_Toc469729267"/>
      <w:bookmarkStart w:id="86" w:name="_Toc501860430"/>
      <w:bookmarkStart w:id="87" w:name="_Toc202511575"/>
      <w:r>
        <w:rPr>
          <w:rStyle w:val="CharSectno"/>
        </w:rPr>
        <w:t>7</w:t>
      </w:r>
      <w:r>
        <w:rPr>
          <w:snapToGrid w:val="0"/>
        </w:rPr>
        <w:t>.</w:t>
      </w:r>
      <w:r>
        <w:rPr>
          <w:snapToGrid w:val="0"/>
        </w:rPr>
        <w:tab/>
        <w:t>Application of Act</w:t>
      </w:r>
      <w:bookmarkEnd w:id="84"/>
      <w:bookmarkEnd w:id="85"/>
      <w:bookmarkEnd w:id="86"/>
      <w:bookmarkEnd w:id="87"/>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rPr>
          <w:snapToGrid w:val="0"/>
        </w:rPr>
      </w:pPr>
      <w:bookmarkStart w:id="88" w:name="_Toc457624947"/>
      <w:bookmarkStart w:id="89" w:name="_Toc469729268"/>
      <w:bookmarkStart w:id="90" w:name="_Toc501860431"/>
      <w:bookmarkStart w:id="91" w:name="_Toc202511576"/>
      <w:r>
        <w:rPr>
          <w:rStyle w:val="CharSectno"/>
        </w:rPr>
        <w:t>7A</w:t>
      </w:r>
      <w:r>
        <w:rPr>
          <w:snapToGrid w:val="0"/>
        </w:rPr>
        <w:t>.</w:t>
      </w:r>
      <w:r>
        <w:rPr>
          <w:snapToGrid w:val="0"/>
        </w:rPr>
        <w:tab/>
        <w:t>Petroleum pool or geothermal resources area extending into 2 licence areas</w:t>
      </w:r>
      <w:bookmarkEnd w:id="88"/>
      <w:bookmarkEnd w:id="89"/>
      <w:bookmarkEnd w:id="90"/>
      <w:bookmarkEnd w:id="91"/>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92" w:name="_Toc501860432"/>
      <w:bookmarkStart w:id="93" w:name="_Toc202511577"/>
      <w:bookmarkStart w:id="94" w:name="_Toc457624949"/>
      <w:bookmarkStart w:id="95" w:name="_Toc469729270"/>
      <w:r>
        <w:rPr>
          <w:rStyle w:val="CharSectno"/>
        </w:rPr>
        <w:t>8</w:t>
      </w:r>
      <w:r>
        <w:t>.</w:t>
      </w:r>
      <w:r>
        <w:tab/>
        <w:t>Position on the Earth’s surface</w:t>
      </w:r>
      <w:bookmarkEnd w:id="92"/>
      <w:bookmarkEnd w:id="93"/>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spacing w:before="260"/>
        <w:rPr>
          <w:snapToGrid w:val="0"/>
        </w:rPr>
      </w:pPr>
      <w:bookmarkStart w:id="96" w:name="_Toc501860433"/>
      <w:bookmarkStart w:id="97" w:name="_Toc202511578"/>
      <w:r>
        <w:rPr>
          <w:rStyle w:val="CharSectno"/>
        </w:rPr>
        <w:t>9</w:t>
      </w:r>
      <w:r>
        <w:rPr>
          <w:snapToGrid w:val="0"/>
        </w:rPr>
        <w:t>.</w:t>
      </w:r>
      <w:r>
        <w:rPr>
          <w:snapToGrid w:val="0"/>
        </w:rPr>
        <w:tab/>
        <w:t>Petroleum declared to be property of the Crown</w:t>
      </w:r>
      <w:bookmarkEnd w:id="94"/>
      <w:bookmarkEnd w:id="95"/>
      <w:bookmarkEnd w:id="96"/>
      <w:bookmarkEnd w:id="97"/>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98" w:name="_Toc457624950"/>
      <w:bookmarkStart w:id="99" w:name="_Toc469729271"/>
      <w:bookmarkStart w:id="100" w:name="_Toc501860434"/>
      <w:r>
        <w:tab/>
        <w:t>[Section 9 amended by No. 35 of 2007 s. 9.]</w:t>
      </w:r>
    </w:p>
    <w:p>
      <w:pPr>
        <w:pStyle w:val="Heading5"/>
        <w:rPr>
          <w:snapToGrid w:val="0"/>
        </w:rPr>
      </w:pPr>
      <w:bookmarkStart w:id="101" w:name="_Toc202511579"/>
      <w:r>
        <w:rPr>
          <w:rStyle w:val="CharSectno"/>
        </w:rPr>
        <w:t>10</w:t>
      </w:r>
      <w:r>
        <w:rPr>
          <w:snapToGrid w:val="0"/>
        </w:rPr>
        <w:t>.</w:t>
      </w:r>
      <w:r>
        <w:rPr>
          <w:snapToGrid w:val="0"/>
        </w:rPr>
        <w:tab/>
        <w:t>Reservations in Crown grants and leases</w:t>
      </w:r>
      <w:bookmarkEnd w:id="98"/>
      <w:bookmarkEnd w:id="99"/>
      <w:bookmarkEnd w:id="100"/>
      <w:bookmarkEnd w:id="101"/>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102" w:name="_Toc457624951"/>
      <w:bookmarkStart w:id="103" w:name="_Toc469729272"/>
      <w:bookmarkStart w:id="104" w:name="_Toc501860435"/>
      <w:bookmarkStart w:id="105" w:name="_Toc202511580"/>
      <w:r>
        <w:rPr>
          <w:rStyle w:val="CharSectno"/>
        </w:rPr>
        <w:t>11</w:t>
      </w:r>
      <w:r>
        <w:rPr>
          <w:snapToGrid w:val="0"/>
        </w:rPr>
        <w:t>.</w:t>
      </w:r>
      <w:r>
        <w:rPr>
          <w:snapToGrid w:val="0"/>
        </w:rPr>
        <w:tab/>
        <w:t>Power to obtain petroleum</w:t>
      </w:r>
      <w:bookmarkEnd w:id="102"/>
      <w:bookmarkEnd w:id="103"/>
      <w:bookmarkEnd w:id="104"/>
      <w:bookmarkEnd w:id="105"/>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06" w:name="_Toc188352733"/>
      <w:bookmarkStart w:id="107" w:name="_Toc202511581"/>
      <w:bookmarkStart w:id="108" w:name="_Toc457624952"/>
      <w:bookmarkStart w:id="109" w:name="_Toc469729273"/>
      <w:bookmarkStart w:id="110" w:name="_Toc501860436"/>
      <w:r>
        <w:rPr>
          <w:rStyle w:val="CharSectno"/>
        </w:rPr>
        <w:t>11A</w:t>
      </w:r>
      <w:r>
        <w:t>.</w:t>
      </w:r>
      <w:r>
        <w:tab/>
        <w:t>Property rights in recovered petroleum and geothermal energy</w:t>
      </w:r>
      <w:bookmarkEnd w:id="106"/>
      <w:bookmarkEnd w:id="107"/>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11" w:name="_Toc202511582"/>
      <w:r>
        <w:rPr>
          <w:rStyle w:val="CharSectno"/>
        </w:rPr>
        <w:t>12</w:t>
      </w:r>
      <w:r>
        <w:rPr>
          <w:snapToGrid w:val="0"/>
        </w:rPr>
        <w:t>.</w:t>
      </w:r>
      <w:r>
        <w:rPr>
          <w:snapToGrid w:val="0"/>
        </w:rPr>
        <w:tab/>
        <w:t>Land may be resumed</w:t>
      </w:r>
      <w:bookmarkEnd w:id="108"/>
      <w:bookmarkEnd w:id="109"/>
      <w:bookmarkEnd w:id="110"/>
      <w:bookmarkEnd w:id="111"/>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12" w:name="_Toc457624953"/>
      <w:bookmarkStart w:id="113" w:name="_Toc469729274"/>
      <w:bookmarkStart w:id="114" w:name="_Toc501860437"/>
      <w:bookmarkStart w:id="115" w:name="_Toc202511583"/>
      <w:r>
        <w:rPr>
          <w:rStyle w:val="CharSectno"/>
        </w:rPr>
        <w:t>13</w:t>
      </w:r>
      <w:r>
        <w:rPr>
          <w:snapToGrid w:val="0"/>
        </w:rPr>
        <w:t>.</w:t>
      </w:r>
      <w:r>
        <w:rPr>
          <w:snapToGrid w:val="0"/>
        </w:rPr>
        <w:tab/>
        <w:t>Governor to have right of pre</w:t>
      </w:r>
      <w:r>
        <w:rPr>
          <w:snapToGrid w:val="0"/>
        </w:rPr>
        <w:noBreakHyphen/>
        <w:t>emption of petroleum</w:t>
      </w:r>
      <w:bookmarkEnd w:id="112"/>
      <w:r>
        <w:rPr>
          <w:snapToGrid w:val="0"/>
        </w:rPr>
        <w:t xml:space="preserve"> in emergency</w:t>
      </w:r>
      <w:bookmarkEnd w:id="113"/>
      <w:bookmarkEnd w:id="114"/>
      <w:bookmarkEnd w:id="11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16" w:name="_Toc457624954"/>
      <w:bookmarkStart w:id="117" w:name="_Toc469729275"/>
      <w:bookmarkStart w:id="118" w:name="_Toc501860438"/>
      <w:bookmarkStart w:id="119" w:name="_Toc202511584"/>
      <w:r>
        <w:rPr>
          <w:rStyle w:val="CharSectno"/>
        </w:rPr>
        <w:t>14</w:t>
      </w:r>
      <w:r>
        <w:rPr>
          <w:snapToGrid w:val="0"/>
        </w:rPr>
        <w:t>.</w:t>
      </w:r>
      <w:r>
        <w:rPr>
          <w:snapToGrid w:val="0"/>
        </w:rPr>
        <w:tab/>
        <w:t>Land comprised in a permit, drilling reservation, lease or licence may be entered for certain purposes</w:t>
      </w:r>
      <w:bookmarkEnd w:id="116"/>
      <w:bookmarkEnd w:id="117"/>
      <w:bookmarkEnd w:id="118"/>
      <w:bookmarkEnd w:id="119"/>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120" w:name="_Toc457624955"/>
      <w:bookmarkStart w:id="121" w:name="_Toc469729276"/>
      <w:bookmarkStart w:id="122" w:name="_Toc501860439"/>
      <w:bookmarkStart w:id="123" w:name="_Toc202511585"/>
      <w:r>
        <w:rPr>
          <w:rStyle w:val="CharSectno"/>
        </w:rPr>
        <w:t>15</w:t>
      </w:r>
      <w:r>
        <w:rPr>
          <w:snapToGrid w:val="0"/>
        </w:rPr>
        <w:t>.</w:t>
      </w:r>
      <w:r>
        <w:rPr>
          <w:snapToGrid w:val="0"/>
        </w:rPr>
        <w:tab/>
        <w:t>Authority conferred by permit, drilling reservation, lease or licence</w:t>
      </w:r>
      <w:bookmarkEnd w:id="120"/>
      <w:bookmarkEnd w:id="121"/>
      <w:bookmarkEnd w:id="122"/>
      <w:bookmarkEnd w:id="123"/>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t>repealed]</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124" w:name="_Toc457624956"/>
      <w:bookmarkStart w:id="125" w:name="_Toc469729277"/>
      <w:bookmarkStart w:id="126" w:name="_Toc501860440"/>
      <w:bookmarkStart w:id="127" w:name="_Toc202511586"/>
      <w:r>
        <w:rPr>
          <w:rStyle w:val="CharSectno"/>
        </w:rPr>
        <w:t>15A</w:t>
      </w:r>
      <w:r>
        <w:rPr>
          <w:snapToGrid w:val="0"/>
        </w:rPr>
        <w:t>.</w:t>
      </w:r>
      <w:r>
        <w:rPr>
          <w:snapToGrid w:val="0"/>
        </w:rPr>
        <w:tab/>
        <w:t>Consent of Minister required for entry on reserves for purposes of exploration etc.</w:t>
      </w:r>
      <w:bookmarkEnd w:id="124"/>
      <w:bookmarkEnd w:id="125"/>
      <w:bookmarkEnd w:id="126"/>
      <w:bookmarkEnd w:id="12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28" w:name="_Toc457624957"/>
      <w:bookmarkStart w:id="129" w:name="_Toc469729278"/>
      <w:bookmarkStart w:id="130" w:name="_Toc501860441"/>
      <w:bookmarkStart w:id="131" w:name="_Toc202511587"/>
      <w:r>
        <w:rPr>
          <w:rStyle w:val="CharSectno"/>
        </w:rPr>
        <w:t>16</w:t>
      </w:r>
      <w:r>
        <w:rPr>
          <w:snapToGrid w:val="0"/>
        </w:rPr>
        <w:t>.</w:t>
      </w:r>
      <w:r>
        <w:rPr>
          <w:snapToGrid w:val="0"/>
        </w:rPr>
        <w:tab/>
        <w:t>Consent of owner or trustees required in certain cases for exploration etc.</w:t>
      </w:r>
      <w:bookmarkEnd w:id="128"/>
      <w:bookmarkEnd w:id="129"/>
      <w:bookmarkEnd w:id="130"/>
      <w:bookmarkEnd w:id="13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132" w:name="_Toc457624958"/>
      <w:bookmarkStart w:id="133" w:name="_Toc469729279"/>
      <w:bookmarkStart w:id="134" w:name="_Toc501860442"/>
      <w:bookmarkStart w:id="135" w:name="_Toc202511588"/>
      <w:r>
        <w:rPr>
          <w:rStyle w:val="CharSectno"/>
        </w:rPr>
        <w:t>17</w:t>
      </w:r>
      <w:r>
        <w:rPr>
          <w:snapToGrid w:val="0"/>
        </w:rPr>
        <w:t>.</w:t>
      </w:r>
      <w:r>
        <w:rPr>
          <w:snapToGrid w:val="0"/>
        </w:rPr>
        <w:tab/>
        <w:t>Compensation to owners and occupiers of private land</w:t>
      </w:r>
      <w:bookmarkEnd w:id="132"/>
      <w:bookmarkEnd w:id="133"/>
      <w:bookmarkEnd w:id="134"/>
      <w:bookmarkEnd w:id="135"/>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36" w:name="_Toc457624959"/>
      <w:bookmarkStart w:id="137" w:name="_Toc469729280"/>
      <w:bookmarkStart w:id="138" w:name="_Toc501860443"/>
      <w:bookmarkStart w:id="139" w:name="_Toc202511589"/>
      <w:r>
        <w:rPr>
          <w:rStyle w:val="CharSectno"/>
        </w:rPr>
        <w:t>18</w:t>
      </w:r>
      <w:r>
        <w:rPr>
          <w:snapToGrid w:val="0"/>
        </w:rPr>
        <w:t>.</w:t>
      </w:r>
      <w:r>
        <w:rPr>
          <w:snapToGrid w:val="0"/>
        </w:rPr>
        <w:tab/>
        <w:t>Owner of private land in vicinity of permit area, drilling reservation, lease area or licence area may be entitled to compensation</w:t>
      </w:r>
      <w:bookmarkEnd w:id="136"/>
      <w:bookmarkEnd w:id="137"/>
      <w:bookmarkEnd w:id="138"/>
      <w:bookmarkEnd w:id="139"/>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40" w:name="_Toc457624960"/>
      <w:bookmarkStart w:id="141" w:name="_Toc469729281"/>
      <w:bookmarkStart w:id="142" w:name="_Toc501860444"/>
      <w:bookmarkStart w:id="143" w:name="_Toc202511590"/>
      <w:r>
        <w:rPr>
          <w:rStyle w:val="CharSectno"/>
        </w:rPr>
        <w:t>19</w:t>
      </w:r>
      <w:r>
        <w:rPr>
          <w:snapToGrid w:val="0"/>
        </w:rPr>
        <w:t>.</w:t>
      </w:r>
      <w:r>
        <w:rPr>
          <w:snapToGrid w:val="0"/>
        </w:rPr>
        <w:tab/>
        <w:t>Compensation for further damage</w:t>
      </w:r>
      <w:bookmarkEnd w:id="140"/>
      <w:bookmarkEnd w:id="141"/>
      <w:bookmarkEnd w:id="142"/>
      <w:bookmarkEnd w:id="143"/>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144" w:name="_Toc457624961"/>
      <w:bookmarkStart w:id="145" w:name="_Toc469729282"/>
      <w:bookmarkStart w:id="146" w:name="_Toc501860445"/>
      <w:bookmarkStart w:id="147" w:name="_Toc20251159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44"/>
      <w:bookmarkEnd w:id="145"/>
      <w:bookmarkEnd w:id="146"/>
      <w:bookmarkEnd w:id="147"/>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148" w:name="_Toc457624962"/>
      <w:bookmarkStart w:id="149" w:name="_Toc469729283"/>
      <w:bookmarkStart w:id="150" w:name="_Toc501860446"/>
      <w:bookmarkStart w:id="151" w:name="_Toc20251159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48"/>
      <w:bookmarkEnd w:id="149"/>
      <w:bookmarkEnd w:id="150"/>
      <w:bookmarkEnd w:id="151"/>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rStyle w:val="CharDefText"/>
        </w:rPr>
        <w:t>the compensable lessee</w:t>
      </w:r>
      <w:r>
        <w:rPr>
          <w:snapToGrid w:val="0"/>
        </w:rPr>
        <w:t xml:space="preserve"> or </w:t>
      </w:r>
      <w:r>
        <w:rPr>
          <w:rStyle w:val="CharDefText"/>
        </w:rPr>
        <w:t>a 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52" w:name="_Toc457624963"/>
      <w:bookmarkStart w:id="153" w:name="_Toc469729284"/>
      <w:bookmarkStart w:id="154" w:name="_Toc501860447"/>
      <w:bookmarkStart w:id="155" w:name="_Toc202511593"/>
      <w:r>
        <w:rPr>
          <w:rStyle w:val="CharSectno"/>
        </w:rPr>
        <w:t>22</w:t>
      </w:r>
      <w:r>
        <w:rPr>
          <w:snapToGrid w:val="0"/>
        </w:rPr>
        <w:t>.</w:t>
      </w:r>
      <w:r>
        <w:rPr>
          <w:snapToGrid w:val="0"/>
        </w:rPr>
        <w:tab/>
        <w:t>Determination of partial compensation</w:t>
      </w:r>
      <w:bookmarkEnd w:id="152"/>
      <w:bookmarkEnd w:id="153"/>
      <w:bookmarkEnd w:id="154"/>
      <w:bookmarkEnd w:id="155"/>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56" w:name="_Toc457624964"/>
      <w:bookmarkStart w:id="157" w:name="_Toc469729285"/>
      <w:bookmarkStart w:id="158" w:name="_Toc501860448"/>
      <w:bookmarkStart w:id="159" w:name="_Toc202511594"/>
      <w:r>
        <w:rPr>
          <w:rStyle w:val="CharSectno"/>
        </w:rPr>
        <w:t>23</w:t>
      </w:r>
      <w:r>
        <w:rPr>
          <w:snapToGrid w:val="0"/>
        </w:rPr>
        <w:t>.</w:t>
      </w:r>
      <w:r>
        <w:rPr>
          <w:snapToGrid w:val="0"/>
        </w:rPr>
        <w:tab/>
        <w:t>Security for compensation</w:t>
      </w:r>
      <w:bookmarkEnd w:id="156"/>
      <w:bookmarkEnd w:id="157"/>
      <w:bookmarkEnd w:id="158"/>
      <w:bookmarkEnd w:id="159"/>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60" w:name="_Toc457624965"/>
      <w:bookmarkStart w:id="161" w:name="_Toc469729286"/>
      <w:bookmarkStart w:id="162" w:name="_Toc501860449"/>
      <w:bookmarkStart w:id="163" w:name="_Toc202511595"/>
      <w:r>
        <w:rPr>
          <w:rStyle w:val="CharSectno"/>
        </w:rPr>
        <w:t>24</w:t>
      </w:r>
      <w:r>
        <w:rPr>
          <w:snapToGrid w:val="0"/>
        </w:rPr>
        <w:t>.</w:t>
      </w:r>
      <w:r>
        <w:rPr>
          <w:snapToGrid w:val="0"/>
        </w:rPr>
        <w:tab/>
        <w:t>Matters for which compensation not payable</w:t>
      </w:r>
      <w:bookmarkEnd w:id="160"/>
      <w:bookmarkEnd w:id="161"/>
      <w:bookmarkEnd w:id="162"/>
      <w:bookmarkEnd w:id="163"/>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64" w:name="_Toc457624966"/>
      <w:bookmarkStart w:id="165" w:name="_Toc469729287"/>
      <w:bookmarkStart w:id="166" w:name="_Toc501860450"/>
      <w:bookmarkStart w:id="167" w:name="_Toc202511596"/>
      <w:r>
        <w:rPr>
          <w:rStyle w:val="CharSectno"/>
        </w:rPr>
        <w:t>24A</w:t>
      </w:r>
      <w:r>
        <w:rPr>
          <w:snapToGrid w:val="0"/>
        </w:rPr>
        <w:t>.</w:t>
      </w:r>
      <w:r>
        <w:rPr>
          <w:snapToGrid w:val="0"/>
        </w:rPr>
        <w:tab/>
        <w:t>Liability for payment of compensation to native title holders</w:t>
      </w:r>
      <w:bookmarkEnd w:id="164"/>
      <w:bookmarkEnd w:id="165"/>
      <w:bookmarkEnd w:id="166"/>
      <w:bookmarkEnd w:id="16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68" w:name="_Toc457624967"/>
      <w:bookmarkStart w:id="169" w:name="_Toc469729288"/>
      <w:bookmarkStart w:id="170" w:name="_Toc501860451"/>
      <w:bookmarkStart w:id="171" w:name="_Toc202511597"/>
      <w:r>
        <w:rPr>
          <w:rStyle w:val="CharSectno"/>
        </w:rPr>
        <w:t>25</w:t>
      </w:r>
      <w:r>
        <w:rPr>
          <w:snapToGrid w:val="0"/>
        </w:rPr>
        <w:t>.</w:t>
      </w:r>
      <w:r>
        <w:rPr>
          <w:snapToGrid w:val="0"/>
        </w:rPr>
        <w:tab/>
        <w:t>Delegation</w:t>
      </w:r>
      <w:bookmarkEnd w:id="168"/>
      <w:bookmarkEnd w:id="169"/>
      <w:bookmarkEnd w:id="170"/>
      <w:bookmarkEnd w:id="1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72" w:name="_Toc188356082"/>
      <w:bookmarkStart w:id="173" w:name="_Toc188431433"/>
      <w:bookmarkStart w:id="174" w:name="_Toc188431636"/>
      <w:bookmarkStart w:id="175" w:name="_Toc188673853"/>
      <w:bookmarkStart w:id="176" w:name="_Toc188352739"/>
      <w:bookmarkStart w:id="177" w:name="_Toc188690702"/>
      <w:bookmarkStart w:id="178" w:name="_Toc193524881"/>
      <w:bookmarkStart w:id="179" w:name="_Toc194294234"/>
      <w:bookmarkStart w:id="180" w:name="_Toc195928220"/>
      <w:bookmarkStart w:id="181" w:name="_Toc196121764"/>
      <w:bookmarkStart w:id="182" w:name="_Toc196121975"/>
      <w:bookmarkStart w:id="183" w:name="_Toc196211990"/>
      <w:bookmarkStart w:id="184" w:name="_Toc196212282"/>
      <w:bookmarkStart w:id="185" w:name="_Toc196212570"/>
      <w:bookmarkStart w:id="186" w:name="_Toc196212773"/>
      <w:bookmarkStart w:id="187" w:name="_Toc196557542"/>
      <w:bookmarkStart w:id="188" w:name="_Toc196557745"/>
      <w:bookmarkStart w:id="189" w:name="_Toc202511598"/>
      <w:r>
        <w:rPr>
          <w:rStyle w:val="CharPartNo"/>
        </w:rPr>
        <w:t>Part III</w:t>
      </w:r>
      <w:r>
        <w:rPr>
          <w:b w:val="0"/>
        </w:rPr>
        <w:t> </w:t>
      </w:r>
      <w:r>
        <w:t>—</w:t>
      </w:r>
      <w:r>
        <w:rPr>
          <w:b w:val="0"/>
        </w:rPr>
        <w:t> </w:t>
      </w:r>
      <w:r>
        <w:rPr>
          <w:rStyle w:val="CharPartText"/>
        </w:rPr>
        <w:t>Mining for petroleum, geothermal energy resources and geothermal energy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pPr>
      <w:r>
        <w:tab/>
        <w:t>[Heading inserted by No. 35 of 2007 s. 17.]</w:t>
      </w:r>
    </w:p>
    <w:p>
      <w:pPr>
        <w:pStyle w:val="Heading3"/>
      </w:pPr>
      <w:bookmarkStart w:id="190" w:name="_Toc72913450"/>
      <w:bookmarkStart w:id="191" w:name="_Toc89574876"/>
      <w:bookmarkStart w:id="192" w:name="_Toc91304873"/>
      <w:bookmarkStart w:id="193" w:name="_Toc92690101"/>
      <w:bookmarkStart w:id="194" w:name="_Toc113770154"/>
      <w:bookmarkStart w:id="195" w:name="_Toc161551254"/>
      <w:bookmarkStart w:id="196" w:name="_Toc161552182"/>
      <w:bookmarkStart w:id="197" w:name="_Toc161552578"/>
      <w:bookmarkStart w:id="198" w:name="_Toc161717775"/>
      <w:bookmarkStart w:id="199" w:name="_Toc163274557"/>
      <w:bookmarkStart w:id="200" w:name="_Toc163288594"/>
      <w:bookmarkStart w:id="201" w:name="_Toc166897389"/>
      <w:bookmarkStart w:id="202" w:name="_Toc186620742"/>
      <w:bookmarkStart w:id="203" w:name="_Toc187047611"/>
      <w:bookmarkStart w:id="204" w:name="_Toc188356083"/>
      <w:bookmarkStart w:id="205" w:name="_Toc188431434"/>
      <w:bookmarkStart w:id="206" w:name="_Toc188431637"/>
      <w:bookmarkStart w:id="207" w:name="_Toc188673854"/>
      <w:bookmarkStart w:id="208" w:name="_Toc188690703"/>
      <w:bookmarkStart w:id="209" w:name="_Toc193524882"/>
      <w:bookmarkStart w:id="210" w:name="_Toc194294235"/>
      <w:bookmarkStart w:id="211" w:name="_Toc195928221"/>
      <w:bookmarkStart w:id="212" w:name="_Toc196121765"/>
      <w:bookmarkStart w:id="213" w:name="_Toc196121976"/>
      <w:bookmarkStart w:id="214" w:name="_Toc196211991"/>
      <w:bookmarkStart w:id="215" w:name="_Toc196212283"/>
      <w:bookmarkStart w:id="216" w:name="_Toc196212571"/>
      <w:bookmarkStart w:id="217" w:name="_Toc196212774"/>
      <w:bookmarkStart w:id="218" w:name="_Toc196557543"/>
      <w:bookmarkStart w:id="219" w:name="_Toc196557746"/>
      <w:bookmarkStart w:id="220" w:name="_Toc202511599"/>
      <w:r>
        <w:rPr>
          <w:rStyle w:val="CharDivNo"/>
        </w:rPr>
        <w:t>Division 1</w:t>
      </w:r>
      <w:r>
        <w:rPr>
          <w:snapToGrid w:val="0"/>
        </w:rPr>
        <w:t> — </w:t>
      </w:r>
      <w:r>
        <w:rPr>
          <w:rStyle w:val="CharDivText"/>
        </w:rPr>
        <w:t>Preliminary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202511600"/>
      <w:r>
        <w:rPr>
          <w:rStyle w:val="CharSectno"/>
        </w:rPr>
        <w:t>26</w:t>
      </w:r>
      <w:r>
        <w:rPr>
          <w:snapToGrid w:val="0"/>
        </w:rPr>
        <w:t>.</w:t>
      </w:r>
      <w:r>
        <w:rPr>
          <w:snapToGrid w:val="0"/>
        </w:rPr>
        <w:tab/>
        <w:t>Term used in this Part</w:t>
      </w:r>
      <w:bookmarkEnd w:id="221"/>
    </w:p>
    <w:p>
      <w:pPr>
        <w:pStyle w:val="Subsection"/>
        <w:rPr>
          <w:snapToGrid w:val="0"/>
        </w:rPr>
      </w:pPr>
      <w:r>
        <w:rPr>
          <w:snapToGrid w:val="0"/>
        </w:rPr>
        <w:tab/>
      </w:r>
      <w:r>
        <w:rPr>
          <w:snapToGrid w:val="0"/>
        </w:rPr>
        <w:tab/>
        <w:t xml:space="preserve">In this Part </w:t>
      </w:r>
      <w:r>
        <w:rPr>
          <w:rStyle w:val="CharDefText"/>
        </w:rPr>
        <w:t>the State</w:t>
      </w:r>
      <w:r>
        <w:rPr>
          <w:snapToGrid w:val="0"/>
        </w:rPr>
        <w:t xml:space="preserve"> means all that part of the State of Western Australia that is not comprised in the </w:t>
      </w:r>
      <w:r>
        <w:rPr>
          <w:rStyle w:val="CharDefText"/>
          <w:b w:val="0"/>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22" w:name="_Toc457624969"/>
      <w:bookmarkStart w:id="223" w:name="_Toc469729290"/>
      <w:bookmarkStart w:id="224" w:name="_Toc501860453"/>
      <w:bookmarkStart w:id="225" w:name="_Toc202511601"/>
      <w:r>
        <w:rPr>
          <w:rStyle w:val="CharSectno"/>
        </w:rPr>
        <w:t>27</w:t>
      </w:r>
      <w:r>
        <w:rPr>
          <w:snapToGrid w:val="0"/>
        </w:rPr>
        <w:t>.</w:t>
      </w:r>
      <w:r>
        <w:rPr>
          <w:snapToGrid w:val="0"/>
        </w:rPr>
        <w:tab/>
        <w:t>Graticulation of Earth’s surface and constitution of blocks</w:t>
      </w:r>
      <w:bookmarkEnd w:id="222"/>
      <w:bookmarkEnd w:id="223"/>
      <w:bookmarkEnd w:id="224"/>
      <w:bookmarkEnd w:id="22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26" w:name="_Toc457624970"/>
      <w:bookmarkStart w:id="227" w:name="_Toc469729291"/>
      <w:bookmarkStart w:id="228" w:name="_Toc501860454"/>
      <w:bookmarkStart w:id="229" w:name="_Toc202511602"/>
      <w:r>
        <w:rPr>
          <w:rStyle w:val="CharSectno"/>
        </w:rPr>
        <w:t>28</w:t>
      </w:r>
      <w:r>
        <w:rPr>
          <w:snapToGrid w:val="0"/>
        </w:rPr>
        <w:t>.</w:t>
      </w:r>
      <w:r>
        <w:rPr>
          <w:snapToGrid w:val="0"/>
        </w:rPr>
        <w:tab/>
        <w:t>Reservation of blocks</w:t>
      </w:r>
      <w:bookmarkEnd w:id="226"/>
      <w:bookmarkEnd w:id="227"/>
      <w:bookmarkEnd w:id="228"/>
      <w:bookmarkEnd w:id="22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30" w:name="_Toc457624971"/>
      <w:bookmarkStart w:id="231" w:name="_Toc469729292"/>
      <w:bookmarkStart w:id="232" w:name="_Toc501860455"/>
      <w:bookmarkStart w:id="233" w:name="_Toc202511603"/>
      <w:r>
        <w:rPr>
          <w:rStyle w:val="CharSectno"/>
        </w:rPr>
        <w:t>28A</w:t>
      </w:r>
      <w:r>
        <w:rPr>
          <w:snapToGrid w:val="0"/>
        </w:rPr>
        <w:t>.</w:t>
      </w:r>
      <w:r>
        <w:rPr>
          <w:snapToGrid w:val="0"/>
        </w:rPr>
        <w:tab/>
        <w:t>Issue of permits etc. in marine reserves</w:t>
      </w:r>
      <w:bookmarkEnd w:id="230"/>
      <w:bookmarkEnd w:id="231"/>
      <w:bookmarkEnd w:id="232"/>
      <w:bookmarkEnd w:id="233"/>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34" w:name="_Toc72913455"/>
      <w:bookmarkStart w:id="235" w:name="_Toc89574881"/>
      <w:bookmarkStart w:id="236" w:name="_Toc91304878"/>
      <w:bookmarkStart w:id="237" w:name="_Toc92690106"/>
      <w:bookmarkStart w:id="238" w:name="_Toc113770159"/>
      <w:bookmarkStart w:id="239" w:name="_Toc161551259"/>
      <w:bookmarkStart w:id="240" w:name="_Toc161552187"/>
      <w:bookmarkStart w:id="241" w:name="_Toc161552583"/>
      <w:bookmarkStart w:id="242" w:name="_Toc161717780"/>
      <w:bookmarkStart w:id="243" w:name="_Toc163274562"/>
      <w:bookmarkStart w:id="244" w:name="_Toc163288599"/>
      <w:bookmarkStart w:id="245" w:name="_Toc166897394"/>
      <w:bookmarkStart w:id="246" w:name="_Toc186620747"/>
      <w:bookmarkStart w:id="247" w:name="_Toc187047616"/>
      <w:bookmarkStart w:id="248" w:name="_Toc188356088"/>
      <w:bookmarkStart w:id="249" w:name="_Toc188431439"/>
      <w:bookmarkStart w:id="250" w:name="_Toc188431642"/>
      <w:bookmarkStart w:id="251" w:name="_Toc188673859"/>
      <w:bookmarkStart w:id="252" w:name="_Toc188690708"/>
      <w:bookmarkStart w:id="253" w:name="_Toc193524887"/>
      <w:bookmarkStart w:id="254" w:name="_Toc194294240"/>
      <w:bookmarkStart w:id="255" w:name="_Toc195928226"/>
      <w:bookmarkStart w:id="256" w:name="_Toc196121770"/>
      <w:bookmarkStart w:id="257" w:name="_Toc196121981"/>
      <w:bookmarkStart w:id="258" w:name="_Toc196211996"/>
      <w:bookmarkStart w:id="259" w:name="_Toc196212288"/>
      <w:bookmarkStart w:id="260" w:name="_Toc196212576"/>
      <w:bookmarkStart w:id="261" w:name="_Toc196212779"/>
      <w:bookmarkStart w:id="262" w:name="_Toc196557548"/>
      <w:bookmarkStart w:id="263" w:name="_Toc196557751"/>
      <w:bookmarkStart w:id="264" w:name="_Toc202511604"/>
      <w:r>
        <w:rPr>
          <w:rStyle w:val="CharDivNo"/>
        </w:rPr>
        <w:t>Division 2</w:t>
      </w:r>
      <w:r>
        <w:rPr>
          <w:snapToGrid w:val="0"/>
        </w:rPr>
        <w:t> — </w:t>
      </w:r>
      <w:r>
        <w:rPr>
          <w:rStyle w:val="CharDivText"/>
        </w:rPr>
        <w:t>Permits and drilling reservations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keepNext/>
      </w:pPr>
      <w:r>
        <w:tab/>
        <w:t>[Heading inserted by No. 78 of 1990 s. 5.]</w:t>
      </w:r>
    </w:p>
    <w:p>
      <w:pPr>
        <w:pStyle w:val="Heading5"/>
        <w:spacing w:before="240"/>
        <w:rPr>
          <w:snapToGrid w:val="0"/>
        </w:rPr>
      </w:pPr>
      <w:bookmarkStart w:id="265" w:name="_Toc457624972"/>
      <w:bookmarkStart w:id="266" w:name="_Toc469729293"/>
      <w:bookmarkStart w:id="267" w:name="_Toc501860456"/>
      <w:bookmarkStart w:id="268" w:name="_Toc202511605"/>
      <w:r>
        <w:rPr>
          <w:rStyle w:val="CharSectno"/>
        </w:rPr>
        <w:t>29</w:t>
      </w:r>
      <w:r>
        <w:rPr>
          <w:snapToGrid w:val="0"/>
        </w:rPr>
        <w:t>.</w:t>
      </w:r>
      <w:r>
        <w:rPr>
          <w:snapToGrid w:val="0"/>
        </w:rPr>
        <w:tab/>
        <w:t>Exploration for petroleum</w:t>
      </w:r>
      <w:bookmarkEnd w:id="265"/>
      <w:bookmarkEnd w:id="266"/>
      <w:bookmarkEnd w:id="267"/>
      <w:bookmarkEnd w:id="268"/>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269" w:name="_Toc457624973"/>
      <w:bookmarkStart w:id="270" w:name="_Toc469729294"/>
      <w:bookmarkStart w:id="271" w:name="_Toc501860457"/>
      <w:bookmarkStart w:id="272" w:name="_Toc202511606"/>
      <w:r>
        <w:rPr>
          <w:rStyle w:val="CharSectno"/>
        </w:rPr>
        <w:t>30</w:t>
      </w:r>
      <w:r>
        <w:rPr>
          <w:snapToGrid w:val="0"/>
        </w:rPr>
        <w:t>.</w:t>
      </w:r>
      <w:r>
        <w:rPr>
          <w:snapToGrid w:val="0"/>
        </w:rPr>
        <w:tab/>
        <w:t>Advertisement of blocks</w:t>
      </w:r>
      <w:bookmarkEnd w:id="269"/>
      <w:bookmarkEnd w:id="270"/>
      <w:bookmarkEnd w:id="271"/>
      <w:bookmarkEnd w:id="27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273" w:name="_Toc457624974"/>
      <w:bookmarkStart w:id="274" w:name="_Toc469729295"/>
      <w:bookmarkStart w:id="275" w:name="_Toc501860458"/>
      <w:bookmarkStart w:id="276" w:name="_Toc202511607"/>
      <w:r>
        <w:rPr>
          <w:rStyle w:val="CharSectno"/>
        </w:rPr>
        <w:t>31</w:t>
      </w:r>
      <w:r>
        <w:rPr>
          <w:snapToGrid w:val="0"/>
        </w:rPr>
        <w:t>.</w:t>
      </w:r>
      <w:r>
        <w:rPr>
          <w:snapToGrid w:val="0"/>
        </w:rPr>
        <w:tab/>
        <w:t>Application for permit</w:t>
      </w:r>
      <w:bookmarkEnd w:id="273"/>
      <w:bookmarkEnd w:id="274"/>
      <w:bookmarkEnd w:id="275"/>
      <w:bookmarkEnd w:id="276"/>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277" w:name="_Toc457624975"/>
      <w:bookmarkStart w:id="278" w:name="_Toc469729296"/>
      <w:bookmarkStart w:id="279" w:name="_Toc501860459"/>
      <w:bookmarkStart w:id="280" w:name="_Toc202511608"/>
      <w:r>
        <w:rPr>
          <w:rStyle w:val="CharSectno"/>
        </w:rPr>
        <w:t>32</w:t>
      </w:r>
      <w:r>
        <w:rPr>
          <w:snapToGrid w:val="0"/>
        </w:rPr>
        <w:t>.</w:t>
      </w:r>
      <w:r>
        <w:rPr>
          <w:snapToGrid w:val="0"/>
        </w:rPr>
        <w:tab/>
        <w:t>Grant or refusal of permit in relation to application</w:t>
      </w:r>
      <w:bookmarkEnd w:id="277"/>
      <w:bookmarkEnd w:id="278"/>
      <w:bookmarkEnd w:id="279"/>
      <w:bookmarkEnd w:id="280"/>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281" w:name="_Toc457624976"/>
      <w:bookmarkStart w:id="282" w:name="_Toc469729297"/>
      <w:bookmarkStart w:id="283" w:name="_Toc501860460"/>
      <w:bookmarkStart w:id="284" w:name="_Toc202511609"/>
      <w:r>
        <w:rPr>
          <w:rStyle w:val="CharSectno"/>
        </w:rPr>
        <w:t>33</w:t>
      </w:r>
      <w:r>
        <w:rPr>
          <w:snapToGrid w:val="0"/>
        </w:rPr>
        <w:t>.</w:t>
      </w:r>
      <w:r>
        <w:rPr>
          <w:snapToGrid w:val="0"/>
        </w:rPr>
        <w:tab/>
        <w:t>Application for permit in respect of surrendered etc. blocks</w:t>
      </w:r>
      <w:bookmarkEnd w:id="281"/>
      <w:bookmarkEnd w:id="282"/>
      <w:bookmarkEnd w:id="283"/>
      <w:bookmarkEnd w:id="2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285" w:name="_Toc457624977"/>
      <w:bookmarkStart w:id="286" w:name="_Toc469729298"/>
      <w:bookmarkStart w:id="287" w:name="_Toc501860461"/>
      <w:bookmarkStart w:id="288" w:name="_Toc202511610"/>
      <w:r>
        <w:rPr>
          <w:rStyle w:val="CharSectno"/>
        </w:rPr>
        <w:t>34</w:t>
      </w:r>
      <w:r>
        <w:rPr>
          <w:snapToGrid w:val="0"/>
        </w:rPr>
        <w:t>.</w:t>
      </w:r>
      <w:r>
        <w:rPr>
          <w:snapToGrid w:val="0"/>
        </w:rPr>
        <w:tab/>
        <w:t>Application fee etc.</w:t>
      </w:r>
      <w:bookmarkEnd w:id="285"/>
      <w:bookmarkEnd w:id="286"/>
      <w:bookmarkEnd w:id="287"/>
      <w:bookmarkEnd w:id="288"/>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289" w:name="_Toc457624978"/>
      <w:bookmarkStart w:id="290" w:name="_Toc469729299"/>
      <w:bookmarkStart w:id="291" w:name="_Toc501860462"/>
      <w:bookmarkStart w:id="292" w:name="_Toc202511611"/>
      <w:r>
        <w:rPr>
          <w:rStyle w:val="CharSectno"/>
        </w:rPr>
        <w:t>35</w:t>
      </w:r>
      <w:r>
        <w:rPr>
          <w:snapToGrid w:val="0"/>
        </w:rPr>
        <w:t>.</w:t>
      </w:r>
      <w:r>
        <w:rPr>
          <w:snapToGrid w:val="0"/>
        </w:rPr>
        <w:tab/>
        <w:t>Consideration of application</w:t>
      </w:r>
      <w:bookmarkEnd w:id="289"/>
      <w:bookmarkEnd w:id="290"/>
      <w:bookmarkEnd w:id="291"/>
      <w:bookmarkEnd w:id="292"/>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repealed]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293" w:name="_Toc457624979"/>
      <w:bookmarkStart w:id="294" w:name="_Toc469729300"/>
      <w:bookmarkStart w:id="295" w:name="_Toc501860463"/>
      <w:bookmarkStart w:id="296" w:name="_Toc202511612"/>
      <w:r>
        <w:rPr>
          <w:rStyle w:val="CharSectno"/>
        </w:rPr>
        <w:t>36</w:t>
      </w:r>
      <w:r>
        <w:rPr>
          <w:snapToGrid w:val="0"/>
        </w:rPr>
        <w:t>.</w:t>
      </w:r>
      <w:r>
        <w:rPr>
          <w:snapToGrid w:val="0"/>
        </w:rPr>
        <w:tab/>
        <w:t>Request by applicant for grant of permit in respect of advertised block</w:t>
      </w:r>
      <w:bookmarkEnd w:id="293"/>
      <w:bookmarkEnd w:id="294"/>
      <w:bookmarkEnd w:id="295"/>
      <w:bookmarkEnd w:id="296"/>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297" w:name="_Toc457624980"/>
      <w:bookmarkStart w:id="298" w:name="_Toc469729301"/>
      <w:bookmarkStart w:id="299" w:name="_Toc501860464"/>
      <w:bookmarkStart w:id="300" w:name="_Toc202511613"/>
      <w:r>
        <w:rPr>
          <w:rStyle w:val="CharSectno"/>
        </w:rPr>
        <w:t>37</w:t>
      </w:r>
      <w:r>
        <w:rPr>
          <w:snapToGrid w:val="0"/>
        </w:rPr>
        <w:t>.</w:t>
      </w:r>
      <w:r>
        <w:rPr>
          <w:snapToGrid w:val="0"/>
        </w:rPr>
        <w:tab/>
        <w:t>Grant of permit on request</w:t>
      </w:r>
      <w:bookmarkEnd w:id="297"/>
      <w:bookmarkEnd w:id="298"/>
      <w:bookmarkEnd w:id="299"/>
      <w:bookmarkEnd w:id="300"/>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01" w:name="_Toc457624981"/>
      <w:bookmarkStart w:id="302" w:name="_Toc469729302"/>
      <w:bookmarkStart w:id="303" w:name="_Toc501860465"/>
      <w:bookmarkStart w:id="304" w:name="_Toc202511614"/>
      <w:r>
        <w:rPr>
          <w:rStyle w:val="CharSectno"/>
        </w:rPr>
        <w:t>37A</w:t>
      </w:r>
      <w:r>
        <w:rPr>
          <w:snapToGrid w:val="0"/>
        </w:rPr>
        <w:t>.</w:t>
      </w:r>
      <w:r>
        <w:rPr>
          <w:snapToGrid w:val="0"/>
        </w:rPr>
        <w:tab/>
        <w:t>Permit for 2 or more blocks may be divided into 2 or more permits</w:t>
      </w:r>
      <w:bookmarkEnd w:id="301"/>
      <w:bookmarkEnd w:id="302"/>
      <w:bookmarkEnd w:id="303"/>
      <w:bookmarkEnd w:id="304"/>
    </w:p>
    <w:p>
      <w:pPr>
        <w:pStyle w:val="Subsection"/>
        <w:rPr>
          <w:snapToGrid w:val="0"/>
        </w:rPr>
      </w:pPr>
      <w:r>
        <w:rPr>
          <w:snapToGrid w:val="0"/>
        </w:rPr>
        <w:tab/>
        <w:t>(1)</w:t>
      </w:r>
      <w:r>
        <w:rPr>
          <w:snapToGrid w:val="0"/>
        </w:rPr>
        <w:tab/>
        <w:t xml:space="preserve">Where a permit (in this section called </w:t>
      </w:r>
      <w:r>
        <w:rPr>
          <w:rStyle w:val="CharDefText"/>
        </w:rPr>
        <w:t>the 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05" w:name="_Toc457624982"/>
      <w:bookmarkStart w:id="306" w:name="_Toc469729303"/>
      <w:bookmarkStart w:id="307" w:name="_Toc501860466"/>
      <w:bookmarkStart w:id="308" w:name="_Toc202511615"/>
      <w:r>
        <w:rPr>
          <w:rStyle w:val="CharSectno"/>
        </w:rPr>
        <w:t>38</w:t>
      </w:r>
      <w:r>
        <w:rPr>
          <w:snapToGrid w:val="0"/>
        </w:rPr>
        <w:t>.</w:t>
      </w:r>
      <w:r>
        <w:rPr>
          <w:snapToGrid w:val="0"/>
        </w:rPr>
        <w:tab/>
        <w:t>Rights conferred by permit</w:t>
      </w:r>
      <w:bookmarkEnd w:id="305"/>
      <w:bookmarkEnd w:id="306"/>
      <w:bookmarkEnd w:id="307"/>
      <w:bookmarkEnd w:id="308"/>
    </w:p>
    <w:p>
      <w:pPr>
        <w:pStyle w:val="Subsection"/>
        <w:spacing w:before="120"/>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35 of 2007 s. 26.]</w:t>
      </w:r>
    </w:p>
    <w:p>
      <w:pPr>
        <w:pStyle w:val="Heading5"/>
        <w:rPr>
          <w:snapToGrid w:val="0"/>
        </w:rPr>
      </w:pPr>
      <w:bookmarkStart w:id="309" w:name="_Toc457624983"/>
      <w:bookmarkStart w:id="310" w:name="_Toc469729304"/>
      <w:bookmarkStart w:id="311" w:name="_Toc501860467"/>
      <w:bookmarkStart w:id="312" w:name="_Toc202511616"/>
      <w:r>
        <w:rPr>
          <w:rStyle w:val="CharSectno"/>
        </w:rPr>
        <w:t>39</w:t>
      </w:r>
      <w:r>
        <w:rPr>
          <w:snapToGrid w:val="0"/>
        </w:rPr>
        <w:t>.</w:t>
      </w:r>
      <w:r>
        <w:rPr>
          <w:snapToGrid w:val="0"/>
        </w:rPr>
        <w:tab/>
        <w:t>Term of permit</w:t>
      </w:r>
      <w:bookmarkEnd w:id="309"/>
      <w:bookmarkEnd w:id="310"/>
      <w:bookmarkEnd w:id="311"/>
      <w:bookmarkEnd w:id="312"/>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313" w:name="_Toc457624984"/>
      <w:bookmarkStart w:id="314" w:name="_Toc469729305"/>
      <w:bookmarkStart w:id="315" w:name="_Toc501860468"/>
      <w:bookmarkStart w:id="316" w:name="_Toc202511617"/>
      <w:r>
        <w:rPr>
          <w:rStyle w:val="CharSectno"/>
        </w:rPr>
        <w:t>40</w:t>
      </w:r>
      <w:r>
        <w:rPr>
          <w:snapToGrid w:val="0"/>
        </w:rPr>
        <w:t>.</w:t>
      </w:r>
      <w:r>
        <w:rPr>
          <w:snapToGrid w:val="0"/>
        </w:rPr>
        <w:tab/>
        <w:t>Application for renewal of permit</w:t>
      </w:r>
      <w:bookmarkEnd w:id="313"/>
      <w:bookmarkEnd w:id="314"/>
      <w:bookmarkEnd w:id="315"/>
      <w:bookmarkEnd w:id="316"/>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17" w:name="_Toc457624985"/>
      <w:bookmarkStart w:id="318" w:name="_Toc469729306"/>
      <w:bookmarkStart w:id="319" w:name="_Toc501860469"/>
      <w:bookmarkStart w:id="320" w:name="_Toc202511618"/>
      <w:r>
        <w:rPr>
          <w:rStyle w:val="CharSectno"/>
        </w:rPr>
        <w:t>41</w:t>
      </w:r>
      <w:r>
        <w:rPr>
          <w:snapToGrid w:val="0"/>
        </w:rPr>
        <w:t>.</w:t>
      </w:r>
      <w:r>
        <w:rPr>
          <w:snapToGrid w:val="0"/>
        </w:rPr>
        <w:tab/>
        <w:t>Application for renewal of permit to be in respect of reduced area</w:t>
      </w:r>
      <w:bookmarkEnd w:id="317"/>
      <w:bookmarkEnd w:id="318"/>
      <w:bookmarkEnd w:id="319"/>
      <w:bookmarkEnd w:id="320"/>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321" w:name="_Toc457624986"/>
      <w:bookmarkStart w:id="322" w:name="_Toc469729307"/>
      <w:bookmarkStart w:id="323" w:name="_Toc501860470"/>
      <w:bookmarkStart w:id="324" w:name="_Toc202511619"/>
      <w:r>
        <w:rPr>
          <w:rStyle w:val="CharSectno"/>
        </w:rPr>
        <w:t>42</w:t>
      </w:r>
      <w:r>
        <w:rPr>
          <w:snapToGrid w:val="0"/>
        </w:rPr>
        <w:t>.</w:t>
      </w:r>
      <w:r>
        <w:rPr>
          <w:snapToGrid w:val="0"/>
        </w:rPr>
        <w:tab/>
        <w:t>Grant or refusal of renewal of permit</w:t>
      </w:r>
      <w:bookmarkEnd w:id="321"/>
      <w:bookmarkEnd w:id="322"/>
      <w:bookmarkEnd w:id="323"/>
      <w:bookmarkEnd w:id="324"/>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25" w:name="_Toc457624987"/>
      <w:bookmarkStart w:id="326" w:name="_Toc469729308"/>
      <w:bookmarkStart w:id="327" w:name="_Toc501860471"/>
      <w:bookmarkStart w:id="328" w:name="_Toc202511620"/>
      <w:r>
        <w:rPr>
          <w:rStyle w:val="CharSectno"/>
        </w:rPr>
        <w:t>43</w:t>
      </w:r>
      <w:r>
        <w:rPr>
          <w:snapToGrid w:val="0"/>
        </w:rPr>
        <w:t>.</w:t>
      </w:r>
      <w:r>
        <w:rPr>
          <w:snapToGrid w:val="0"/>
        </w:rPr>
        <w:tab/>
        <w:t>Conditions of permit</w:t>
      </w:r>
      <w:bookmarkEnd w:id="325"/>
      <w:bookmarkEnd w:id="326"/>
      <w:bookmarkEnd w:id="327"/>
      <w:bookmarkEnd w:id="328"/>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29" w:name="_Toc457624988"/>
      <w:bookmarkStart w:id="330" w:name="_Toc469729309"/>
      <w:bookmarkStart w:id="331" w:name="_Toc501860472"/>
      <w:bookmarkStart w:id="332" w:name="_Toc202511621"/>
      <w:r>
        <w:rPr>
          <w:rStyle w:val="CharSectno"/>
        </w:rPr>
        <w:t>43A</w:t>
      </w:r>
      <w:r>
        <w:rPr>
          <w:snapToGrid w:val="0"/>
        </w:rPr>
        <w:t>.</w:t>
      </w:r>
      <w:r>
        <w:rPr>
          <w:snapToGrid w:val="0"/>
        </w:rPr>
        <w:tab/>
        <w:t>Advertisement of blocks for drilling reservations</w:t>
      </w:r>
      <w:bookmarkEnd w:id="329"/>
      <w:bookmarkEnd w:id="330"/>
      <w:bookmarkEnd w:id="331"/>
      <w:bookmarkEnd w:id="33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33" w:name="_Toc457624989"/>
      <w:bookmarkStart w:id="334" w:name="_Toc469729310"/>
      <w:bookmarkStart w:id="335" w:name="_Toc501860473"/>
      <w:bookmarkStart w:id="336" w:name="_Toc202511622"/>
      <w:r>
        <w:rPr>
          <w:rStyle w:val="CharSectno"/>
        </w:rPr>
        <w:t>43B</w:t>
      </w:r>
      <w:r>
        <w:rPr>
          <w:snapToGrid w:val="0"/>
        </w:rPr>
        <w:t>.</w:t>
      </w:r>
      <w:r>
        <w:rPr>
          <w:snapToGrid w:val="0"/>
        </w:rPr>
        <w:tab/>
        <w:t>Application for drilling reservation</w:t>
      </w:r>
      <w:bookmarkEnd w:id="333"/>
      <w:bookmarkEnd w:id="334"/>
      <w:bookmarkEnd w:id="335"/>
      <w:bookmarkEnd w:id="336"/>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37" w:name="_Toc457624990"/>
      <w:bookmarkStart w:id="338" w:name="_Toc469729311"/>
      <w:bookmarkStart w:id="339" w:name="_Toc501860474"/>
      <w:bookmarkStart w:id="340" w:name="_Toc202511623"/>
      <w:r>
        <w:rPr>
          <w:rStyle w:val="CharSectno"/>
        </w:rPr>
        <w:t>43C</w:t>
      </w:r>
      <w:r>
        <w:rPr>
          <w:snapToGrid w:val="0"/>
        </w:rPr>
        <w:t>.</w:t>
      </w:r>
      <w:r>
        <w:rPr>
          <w:snapToGrid w:val="0"/>
        </w:rPr>
        <w:tab/>
        <w:t>Grant or refusal in relation to applications for drilling reservations</w:t>
      </w:r>
      <w:bookmarkEnd w:id="337"/>
      <w:bookmarkEnd w:id="338"/>
      <w:bookmarkEnd w:id="339"/>
      <w:bookmarkEnd w:id="340"/>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341" w:name="_Toc457624991"/>
      <w:bookmarkStart w:id="342" w:name="_Toc469729312"/>
      <w:bookmarkStart w:id="343" w:name="_Toc501860475"/>
      <w:bookmarkStart w:id="344" w:name="_Toc202511624"/>
      <w:r>
        <w:rPr>
          <w:rStyle w:val="CharSectno"/>
        </w:rPr>
        <w:t>43D</w:t>
      </w:r>
      <w:r>
        <w:rPr>
          <w:snapToGrid w:val="0"/>
        </w:rPr>
        <w:t>.</w:t>
      </w:r>
      <w:r>
        <w:rPr>
          <w:snapToGrid w:val="0"/>
        </w:rPr>
        <w:tab/>
        <w:t>Rights conferred by drilling reservation</w:t>
      </w:r>
      <w:bookmarkEnd w:id="341"/>
      <w:bookmarkEnd w:id="342"/>
      <w:bookmarkEnd w:id="343"/>
      <w:bookmarkEnd w:id="344"/>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35 of 2007 s. 29.]</w:t>
      </w:r>
    </w:p>
    <w:p>
      <w:pPr>
        <w:pStyle w:val="Heading5"/>
        <w:rPr>
          <w:snapToGrid w:val="0"/>
        </w:rPr>
      </w:pPr>
      <w:bookmarkStart w:id="345" w:name="_Toc457624992"/>
      <w:bookmarkStart w:id="346" w:name="_Toc469729313"/>
      <w:bookmarkStart w:id="347" w:name="_Toc501860476"/>
      <w:bookmarkStart w:id="348" w:name="_Toc202511625"/>
      <w:r>
        <w:rPr>
          <w:rStyle w:val="CharSectno"/>
        </w:rPr>
        <w:t>43E</w:t>
      </w:r>
      <w:r>
        <w:rPr>
          <w:snapToGrid w:val="0"/>
        </w:rPr>
        <w:t>.</w:t>
      </w:r>
      <w:r>
        <w:rPr>
          <w:snapToGrid w:val="0"/>
        </w:rPr>
        <w:tab/>
        <w:t>Term of drilling reservation</w:t>
      </w:r>
      <w:bookmarkEnd w:id="345"/>
      <w:bookmarkEnd w:id="346"/>
      <w:bookmarkEnd w:id="347"/>
      <w:bookmarkEnd w:id="348"/>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349" w:name="_Toc457624993"/>
      <w:bookmarkStart w:id="350" w:name="_Toc469729314"/>
      <w:bookmarkStart w:id="351" w:name="_Toc501860477"/>
      <w:bookmarkStart w:id="352" w:name="_Toc202511626"/>
      <w:r>
        <w:rPr>
          <w:rStyle w:val="CharSectno"/>
        </w:rPr>
        <w:t>43F</w:t>
      </w:r>
      <w:r>
        <w:rPr>
          <w:snapToGrid w:val="0"/>
        </w:rPr>
        <w:t>.</w:t>
      </w:r>
      <w:r>
        <w:rPr>
          <w:snapToGrid w:val="0"/>
        </w:rPr>
        <w:tab/>
        <w:t>Extension of term of drilling reservation</w:t>
      </w:r>
      <w:bookmarkEnd w:id="349"/>
      <w:bookmarkEnd w:id="350"/>
      <w:bookmarkEnd w:id="351"/>
      <w:bookmarkEnd w:id="35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353" w:name="_Toc457624994"/>
      <w:bookmarkStart w:id="354" w:name="_Toc469729315"/>
      <w:bookmarkStart w:id="355" w:name="_Toc501860478"/>
      <w:bookmarkStart w:id="356" w:name="_Toc202511627"/>
      <w:r>
        <w:rPr>
          <w:rStyle w:val="CharSectno"/>
        </w:rPr>
        <w:t>44</w:t>
      </w:r>
      <w:r>
        <w:rPr>
          <w:snapToGrid w:val="0"/>
        </w:rPr>
        <w:t>.</w:t>
      </w:r>
      <w:r>
        <w:rPr>
          <w:snapToGrid w:val="0"/>
        </w:rPr>
        <w:tab/>
        <w:t>Discovery of petroleum to be notified etc.</w:t>
      </w:r>
      <w:bookmarkEnd w:id="353"/>
      <w:bookmarkEnd w:id="354"/>
      <w:bookmarkEnd w:id="355"/>
      <w:bookmarkEnd w:id="35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357" w:name="_Toc457624995"/>
      <w:bookmarkStart w:id="358" w:name="_Toc469729316"/>
      <w:bookmarkStart w:id="359" w:name="_Toc501860479"/>
      <w:bookmarkStart w:id="360" w:name="_Toc202511628"/>
      <w:r>
        <w:rPr>
          <w:rStyle w:val="CharSectno"/>
        </w:rPr>
        <w:t>45</w:t>
      </w:r>
      <w:r>
        <w:rPr>
          <w:snapToGrid w:val="0"/>
        </w:rPr>
        <w:t>.</w:t>
      </w:r>
      <w:r>
        <w:rPr>
          <w:snapToGrid w:val="0"/>
        </w:rPr>
        <w:tab/>
        <w:t>Direction by Minister on discovery of petroleum</w:t>
      </w:r>
      <w:bookmarkEnd w:id="357"/>
      <w:bookmarkEnd w:id="358"/>
      <w:bookmarkEnd w:id="359"/>
      <w:bookmarkEnd w:id="360"/>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361" w:name="_Toc457624996"/>
      <w:bookmarkStart w:id="362" w:name="_Toc469729317"/>
      <w:bookmarkStart w:id="363" w:name="_Toc501860480"/>
      <w:bookmarkStart w:id="364" w:name="_Toc202511629"/>
      <w:r>
        <w:rPr>
          <w:rStyle w:val="CharSectno"/>
        </w:rPr>
        <w:t>46</w:t>
      </w:r>
      <w:r>
        <w:rPr>
          <w:snapToGrid w:val="0"/>
        </w:rPr>
        <w:t>.</w:t>
      </w:r>
      <w:r>
        <w:rPr>
          <w:snapToGrid w:val="0"/>
        </w:rPr>
        <w:tab/>
        <w:t>Nomination of blocks as location</w:t>
      </w:r>
      <w:bookmarkEnd w:id="361"/>
      <w:bookmarkEnd w:id="362"/>
      <w:bookmarkEnd w:id="363"/>
      <w:bookmarkEnd w:id="364"/>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w:t>
      </w:r>
    </w:p>
    <w:p>
      <w:pPr>
        <w:pStyle w:val="Heading5"/>
        <w:rPr>
          <w:snapToGrid w:val="0"/>
        </w:rPr>
      </w:pPr>
      <w:bookmarkStart w:id="365" w:name="_Toc457624997"/>
      <w:bookmarkStart w:id="366" w:name="_Toc469729318"/>
      <w:bookmarkStart w:id="367" w:name="_Toc501860481"/>
      <w:bookmarkStart w:id="368" w:name="_Toc202511630"/>
      <w:r>
        <w:rPr>
          <w:rStyle w:val="CharSectno"/>
        </w:rPr>
        <w:t>47</w:t>
      </w:r>
      <w:r>
        <w:rPr>
          <w:snapToGrid w:val="0"/>
        </w:rPr>
        <w:t>.</w:t>
      </w:r>
      <w:r>
        <w:rPr>
          <w:snapToGrid w:val="0"/>
        </w:rPr>
        <w:tab/>
        <w:t>Declaration of location</w:t>
      </w:r>
      <w:bookmarkEnd w:id="365"/>
      <w:bookmarkEnd w:id="366"/>
      <w:bookmarkEnd w:id="367"/>
      <w:bookmarkEnd w:id="3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369" w:name="_Toc457624998"/>
      <w:bookmarkStart w:id="370" w:name="_Toc469729319"/>
      <w:bookmarkStart w:id="371" w:name="_Toc501860482"/>
      <w:bookmarkStart w:id="372" w:name="_Toc202511631"/>
      <w:r>
        <w:rPr>
          <w:rStyle w:val="CharSectno"/>
        </w:rPr>
        <w:t>48</w:t>
      </w:r>
      <w:r>
        <w:rPr>
          <w:snapToGrid w:val="0"/>
        </w:rPr>
        <w:t>.</w:t>
      </w:r>
      <w:r>
        <w:rPr>
          <w:snapToGrid w:val="0"/>
        </w:rPr>
        <w:tab/>
        <w:t>Immediately adjoining blocks</w:t>
      </w:r>
      <w:bookmarkEnd w:id="369"/>
      <w:bookmarkEnd w:id="370"/>
      <w:bookmarkEnd w:id="371"/>
      <w:bookmarkEnd w:id="372"/>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373" w:name="_Toc72913483"/>
      <w:bookmarkStart w:id="374" w:name="_Toc89574909"/>
      <w:bookmarkStart w:id="375" w:name="_Toc91304906"/>
      <w:bookmarkStart w:id="376" w:name="_Toc92690134"/>
      <w:bookmarkStart w:id="377" w:name="_Toc113770187"/>
      <w:bookmarkStart w:id="378" w:name="_Toc161551287"/>
      <w:bookmarkStart w:id="379" w:name="_Toc161552215"/>
      <w:bookmarkStart w:id="380" w:name="_Toc161552611"/>
      <w:bookmarkStart w:id="381" w:name="_Toc161717808"/>
      <w:bookmarkStart w:id="382" w:name="_Toc163274590"/>
      <w:bookmarkStart w:id="383" w:name="_Toc163288627"/>
      <w:bookmarkStart w:id="384" w:name="_Toc166897422"/>
      <w:bookmarkStart w:id="385" w:name="_Toc186620775"/>
      <w:bookmarkStart w:id="386" w:name="_Toc187047644"/>
      <w:bookmarkStart w:id="387" w:name="_Toc188356116"/>
      <w:bookmarkStart w:id="388" w:name="_Toc188431467"/>
      <w:bookmarkStart w:id="389" w:name="_Toc188431670"/>
      <w:bookmarkStart w:id="390" w:name="_Toc188673887"/>
      <w:bookmarkStart w:id="391" w:name="_Toc188690736"/>
      <w:bookmarkStart w:id="392" w:name="_Toc193524915"/>
      <w:bookmarkStart w:id="393" w:name="_Toc194294268"/>
      <w:bookmarkStart w:id="394" w:name="_Toc195928254"/>
      <w:bookmarkStart w:id="395" w:name="_Toc196121798"/>
      <w:bookmarkStart w:id="396" w:name="_Toc196122009"/>
      <w:bookmarkStart w:id="397" w:name="_Toc196212024"/>
      <w:bookmarkStart w:id="398" w:name="_Toc196212316"/>
      <w:bookmarkStart w:id="399" w:name="_Toc196212604"/>
      <w:bookmarkStart w:id="400" w:name="_Toc196212807"/>
      <w:bookmarkStart w:id="401" w:name="_Toc196557576"/>
      <w:bookmarkStart w:id="402" w:name="_Toc196557779"/>
      <w:bookmarkStart w:id="403" w:name="_Toc202511632"/>
      <w:r>
        <w:rPr>
          <w:rStyle w:val="CharDivNo"/>
        </w:rPr>
        <w:t>Division 2A</w:t>
      </w:r>
      <w:r>
        <w:rPr>
          <w:snapToGrid w:val="0"/>
        </w:rPr>
        <w:t> — </w:t>
      </w:r>
      <w:r>
        <w:rPr>
          <w:rStyle w:val="CharDivText"/>
        </w:rPr>
        <w:t>Retention leases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pPr>
      <w:r>
        <w:tab/>
        <w:t>[Heading inserted by No. 12 of 1990 s. 34; amended by No. 35 of 2007 s. 34.]</w:t>
      </w:r>
    </w:p>
    <w:p>
      <w:pPr>
        <w:pStyle w:val="Heading5"/>
        <w:rPr>
          <w:snapToGrid w:val="0"/>
        </w:rPr>
      </w:pPr>
      <w:bookmarkStart w:id="404" w:name="_Toc457624999"/>
      <w:bookmarkStart w:id="405" w:name="_Toc469729320"/>
      <w:bookmarkStart w:id="406" w:name="_Toc501860483"/>
      <w:bookmarkStart w:id="407" w:name="_Toc202511633"/>
      <w:r>
        <w:rPr>
          <w:rStyle w:val="CharSectno"/>
        </w:rPr>
        <w:t>48A</w:t>
      </w:r>
      <w:r>
        <w:rPr>
          <w:snapToGrid w:val="0"/>
        </w:rPr>
        <w:t>.</w:t>
      </w:r>
      <w:r>
        <w:rPr>
          <w:snapToGrid w:val="0"/>
        </w:rPr>
        <w:tab/>
        <w:t>Application by permittee or holder of drilling reservation for lease</w:t>
      </w:r>
      <w:bookmarkEnd w:id="404"/>
      <w:bookmarkEnd w:id="405"/>
      <w:bookmarkEnd w:id="406"/>
      <w:bookmarkEnd w:id="407"/>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08" w:name="_Toc457625000"/>
      <w:bookmarkStart w:id="409" w:name="_Toc469729321"/>
      <w:bookmarkStart w:id="410" w:name="_Toc501860484"/>
      <w:bookmarkStart w:id="411" w:name="_Toc202511634"/>
      <w:r>
        <w:rPr>
          <w:rStyle w:val="CharSectno"/>
        </w:rPr>
        <w:t>48B</w:t>
      </w:r>
      <w:r>
        <w:rPr>
          <w:snapToGrid w:val="0"/>
        </w:rPr>
        <w:t>.</w:t>
      </w:r>
      <w:r>
        <w:rPr>
          <w:snapToGrid w:val="0"/>
        </w:rPr>
        <w:tab/>
        <w:t>Grant or refusal of lease in relation to application</w:t>
      </w:r>
      <w:bookmarkEnd w:id="408"/>
      <w:bookmarkEnd w:id="409"/>
      <w:bookmarkEnd w:id="410"/>
      <w:bookmarkEnd w:id="41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12" w:name="_Toc457625001"/>
      <w:bookmarkStart w:id="413" w:name="_Toc469729322"/>
      <w:bookmarkStart w:id="414" w:name="_Toc501860485"/>
      <w:bookmarkStart w:id="415" w:name="_Toc202511635"/>
      <w:r>
        <w:rPr>
          <w:rStyle w:val="CharSectno"/>
        </w:rPr>
        <w:t>48BA</w:t>
      </w:r>
      <w:r>
        <w:rPr>
          <w:snapToGrid w:val="0"/>
        </w:rPr>
        <w:t>.</w:t>
      </w:r>
      <w:r>
        <w:rPr>
          <w:snapToGrid w:val="0"/>
        </w:rPr>
        <w:tab/>
        <w:t>Application of sections 48A and 48B where permit is transferred</w:t>
      </w:r>
      <w:bookmarkEnd w:id="412"/>
      <w:bookmarkEnd w:id="413"/>
      <w:bookmarkEnd w:id="414"/>
      <w:bookmarkEnd w:id="415"/>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16" w:name="_Toc457625002"/>
      <w:bookmarkStart w:id="417" w:name="_Toc469729323"/>
      <w:bookmarkStart w:id="418" w:name="_Toc501860486"/>
      <w:bookmarkStart w:id="419" w:name="_Toc202511636"/>
      <w:r>
        <w:rPr>
          <w:rStyle w:val="CharSectno"/>
        </w:rPr>
        <w:t>48C</w:t>
      </w:r>
      <w:r>
        <w:rPr>
          <w:snapToGrid w:val="0"/>
        </w:rPr>
        <w:t>.</w:t>
      </w:r>
      <w:r>
        <w:rPr>
          <w:snapToGrid w:val="0"/>
        </w:rPr>
        <w:tab/>
        <w:t>Rights conferred by lease</w:t>
      </w:r>
      <w:bookmarkEnd w:id="416"/>
      <w:bookmarkEnd w:id="417"/>
      <w:bookmarkEnd w:id="418"/>
      <w:bookmarkEnd w:id="419"/>
    </w:p>
    <w:p>
      <w:pPr>
        <w:pStyle w:val="Subsection"/>
        <w:rPr>
          <w:snapToGrid w:val="0"/>
        </w:rPr>
      </w:pPr>
      <w:r>
        <w:rPr>
          <w:snapToGrid w:val="0"/>
        </w:rPr>
        <w:tab/>
        <w:t>(1)</w:t>
      </w:r>
      <w:r>
        <w:rPr>
          <w:snapToGrid w:val="0"/>
        </w:rPr>
        <w:tab/>
        <w:t>A petroleum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35 of 2007 s. 37.]</w:t>
      </w:r>
    </w:p>
    <w:p>
      <w:pPr>
        <w:pStyle w:val="Heading5"/>
        <w:rPr>
          <w:snapToGrid w:val="0"/>
        </w:rPr>
      </w:pPr>
      <w:bookmarkStart w:id="420" w:name="_Toc457625003"/>
      <w:bookmarkStart w:id="421" w:name="_Toc469729324"/>
      <w:bookmarkStart w:id="422" w:name="_Toc501860487"/>
      <w:bookmarkStart w:id="423" w:name="_Toc202511637"/>
      <w:r>
        <w:rPr>
          <w:rStyle w:val="CharSectno"/>
        </w:rPr>
        <w:t>48D</w:t>
      </w:r>
      <w:r>
        <w:rPr>
          <w:snapToGrid w:val="0"/>
        </w:rPr>
        <w:t>.</w:t>
      </w:r>
      <w:r>
        <w:rPr>
          <w:snapToGrid w:val="0"/>
        </w:rPr>
        <w:tab/>
        <w:t>Term of lease</w:t>
      </w:r>
      <w:bookmarkEnd w:id="420"/>
      <w:bookmarkEnd w:id="421"/>
      <w:bookmarkEnd w:id="422"/>
      <w:bookmarkEnd w:id="42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424" w:name="_Toc457625004"/>
      <w:bookmarkStart w:id="425" w:name="_Toc469729325"/>
      <w:bookmarkStart w:id="426" w:name="_Toc501860488"/>
      <w:bookmarkStart w:id="427" w:name="_Toc202511638"/>
      <w:r>
        <w:rPr>
          <w:rStyle w:val="CharSectno"/>
        </w:rPr>
        <w:t>48E</w:t>
      </w:r>
      <w:r>
        <w:rPr>
          <w:snapToGrid w:val="0"/>
        </w:rPr>
        <w:t>.</w:t>
      </w:r>
      <w:r>
        <w:rPr>
          <w:snapToGrid w:val="0"/>
        </w:rPr>
        <w:tab/>
        <w:t>Notice of intention to cancel lease</w:t>
      </w:r>
      <w:bookmarkEnd w:id="424"/>
      <w:bookmarkEnd w:id="425"/>
      <w:bookmarkEnd w:id="426"/>
      <w:bookmarkEnd w:id="42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28" w:name="_Toc457625005"/>
      <w:bookmarkStart w:id="429" w:name="_Toc469729326"/>
      <w:bookmarkStart w:id="430" w:name="_Toc501860489"/>
      <w:bookmarkStart w:id="431" w:name="_Toc202511639"/>
      <w:r>
        <w:rPr>
          <w:rStyle w:val="CharSectno"/>
        </w:rPr>
        <w:t>48F</w:t>
      </w:r>
      <w:r>
        <w:rPr>
          <w:snapToGrid w:val="0"/>
        </w:rPr>
        <w:t>.</w:t>
      </w:r>
      <w:r>
        <w:rPr>
          <w:snapToGrid w:val="0"/>
        </w:rPr>
        <w:tab/>
        <w:t>Application for renewal of lease</w:t>
      </w:r>
      <w:bookmarkEnd w:id="428"/>
      <w:bookmarkEnd w:id="429"/>
      <w:bookmarkEnd w:id="430"/>
      <w:bookmarkEnd w:id="431"/>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432" w:name="_Toc457625006"/>
      <w:bookmarkStart w:id="433" w:name="_Toc469729327"/>
      <w:bookmarkStart w:id="434" w:name="_Toc501860490"/>
      <w:bookmarkStart w:id="435" w:name="_Toc202511640"/>
      <w:r>
        <w:rPr>
          <w:rStyle w:val="CharSectno"/>
        </w:rPr>
        <w:t>48G</w:t>
      </w:r>
      <w:r>
        <w:rPr>
          <w:snapToGrid w:val="0"/>
        </w:rPr>
        <w:t>.</w:t>
      </w:r>
      <w:r>
        <w:rPr>
          <w:snapToGrid w:val="0"/>
        </w:rPr>
        <w:tab/>
        <w:t>Grant or refusal of renewal of lease</w:t>
      </w:r>
      <w:bookmarkEnd w:id="432"/>
      <w:bookmarkEnd w:id="433"/>
      <w:bookmarkEnd w:id="434"/>
      <w:bookmarkEnd w:id="4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436" w:name="_Toc457625007"/>
      <w:bookmarkStart w:id="437" w:name="_Toc469729328"/>
      <w:bookmarkStart w:id="438" w:name="_Toc501860491"/>
      <w:bookmarkStart w:id="439" w:name="_Toc202511641"/>
      <w:r>
        <w:rPr>
          <w:rStyle w:val="CharSectno"/>
        </w:rPr>
        <w:t>48H</w:t>
      </w:r>
      <w:r>
        <w:rPr>
          <w:snapToGrid w:val="0"/>
        </w:rPr>
        <w:t>.</w:t>
      </w:r>
      <w:r>
        <w:rPr>
          <w:snapToGrid w:val="0"/>
        </w:rPr>
        <w:tab/>
        <w:t>Conditions of lease</w:t>
      </w:r>
      <w:bookmarkEnd w:id="436"/>
      <w:bookmarkEnd w:id="437"/>
      <w:bookmarkEnd w:id="438"/>
      <w:bookmarkEnd w:id="43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440" w:name="_Toc457625008"/>
      <w:bookmarkStart w:id="441" w:name="_Toc469729329"/>
      <w:bookmarkStart w:id="442" w:name="_Toc501860492"/>
      <w:bookmarkStart w:id="443" w:name="_Toc202511642"/>
      <w:r>
        <w:rPr>
          <w:rStyle w:val="CharSectno"/>
        </w:rPr>
        <w:t>48J</w:t>
      </w:r>
      <w:r>
        <w:rPr>
          <w:snapToGrid w:val="0"/>
        </w:rPr>
        <w:t>.</w:t>
      </w:r>
      <w:r>
        <w:rPr>
          <w:snapToGrid w:val="0"/>
        </w:rPr>
        <w:tab/>
        <w:t>Discovery of petroleum to be notified</w:t>
      </w:r>
      <w:bookmarkEnd w:id="440"/>
      <w:bookmarkEnd w:id="441"/>
      <w:bookmarkEnd w:id="442"/>
      <w:bookmarkEnd w:id="443"/>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444" w:name="_Toc457625009"/>
      <w:bookmarkStart w:id="445" w:name="_Toc469729330"/>
      <w:bookmarkStart w:id="446" w:name="_Toc501860493"/>
      <w:bookmarkStart w:id="447" w:name="_Toc202511643"/>
      <w:r>
        <w:rPr>
          <w:rStyle w:val="CharSectno"/>
        </w:rPr>
        <w:t>48K</w:t>
      </w:r>
      <w:r>
        <w:rPr>
          <w:snapToGrid w:val="0"/>
        </w:rPr>
        <w:t>.</w:t>
      </w:r>
      <w:r>
        <w:rPr>
          <w:snapToGrid w:val="0"/>
        </w:rPr>
        <w:tab/>
        <w:t>Directions by Minister on discovery of petroleum</w:t>
      </w:r>
      <w:bookmarkEnd w:id="444"/>
      <w:bookmarkEnd w:id="445"/>
      <w:bookmarkEnd w:id="446"/>
      <w:bookmarkEnd w:id="447"/>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448" w:name="_Toc72913495"/>
      <w:bookmarkStart w:id="449" w:name="_Toc89574921"/>
      <w:bookmarkStart w:id="450" w:name="_Toc91304918"/>
      <w:bookmarkStart w:id="451" w:name="_Toc92690146"/>
      <w:bookmarkStart w:id="452" w:name="_Toc113770199"/>
      <w:bookmarkStart w:id="453" w:name="_Toc161551299"/>
      <w:bookmarkStart w:id="454" w:name="_Toc161552227"/>
      <w:bookmarkStart w:id="455" w:name="_Toc161552623"/>
      <w:bookmarkStart w:id="456" w:name="_Toc161717820"/>
      <w:bookmarkStart w:id="457" w:name="_Toc163274602"/>
      <w:bookmarkStart w:id="458" w:name="_Toc163288639"/>
      <w:bookmarkStart w:id="459" w:name="_Toc166897434"/>
      <w:bookmarkStart w:id="460" w:name="_Toc186620787"/>
      <w:bookmarkStart w:id="461" w:name="_Toc187047656"/>
      <w:bookmarkStart w:id="462" w:name="_Toc188356128"/>
      <w:bookmarkStart w:id="463" w:name="_Toc188431479"/>
      <w:bookmarkStart w:id="464" w:name="_Toc188431682"/>
      <w:bookmarkStart w:id="465" w:name="_Toc188673899"/>
      <w:bookmarkStart w:id="466" w:name="_Toc188690748"/>
      <w:bookmarkStart w:id="467" w:name="_Toc193524927"/>
      <w:bookmarkStart w:id="468" w:name="_Toc194294280"/>
      <w:bookmarkStart w:id="469" w:name="_Toc195928266"/>
      <w:bookmarkStart w:id="470" w:name="_Toc196121810"/>
      <w:bookmarkStart w:id="471" w:name="_Toc196122021"/>
      <w:bookmarkStart w:id="472" w:name="_Toc196212036"/>
      <w:bookmarkStart w:id="473" w:name="_Toc196212328"/>
      <w:bookmarkStart w:id="474" w:name="_Toc196212616"/>
      <w:bookmarkStart w:id="475" w:name="_Toc196212819"/>
      <w:bookmarkStart w:id="476" w:name="_Toc196557588"/>
      <w:bookmarkStart w:id="477" w:name="_Toc196557791"/>
      <w:bookmarkStart w:id="478" w:name="_Toc202511644"/>
      <w:r>
        <w:rPr>
          <w:rStyle w:val="CharDivNo"/>
        </w:rPr>
        <w:t>Division 3</w:t>
      </w:r>
      <w:r>
        <w:rPr>
          <w:snapToGrid w:val="0"/>
        </w:rPr>
        <w:t> — </w:t>
      </w:r>
      <w:r>
        <w:rPr>
          <w:rStyle w:val="CharDivText"/>
        </w:rPr>
        <w:t>Production licences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[Heading amended by No. 35 of 2007 s. 44.]</w:t>
      </w:r>
    </w:p>
    <w:p>
      <w:pPr>
        <w:pStyle w:val="Heading5"/>
        <w:spacing w:before="180"/>
        <w:rPr>
          <w:snapToGrid w:val="0"/>
        </w:rPr>
      </w:pPr>
      <w:bookmarkStart w:id="479" w:name="_Toc457625010"/>
      <w:bookmarkStart w:id="480" w:name="_Toc469729331"/>
      <w:bookmarkStart w:id="481" w:name="_Toc501860494"/>
      <w:bookmarkStart w:id="482" w:name="_Toc202511645"/>
      <w:r>
        <w:rPr>
          <w:rStyle w:val="CharSectno"/>
        </w:rPr>
        <w:t>49</w:t>
      </w:r>
      <w:r>
        <w:rPr>
          <w:snapToGrid w:val="0"/>
        </w:rPr>
        <w:t>.</w:t>
      </w:r>
      <w:r>
        <w:rPr>
          <w:snapToGrid w:val="0"/>
        </w:rPr>
        <w:tab/>
        <w:t>Recovery of petroleum in State</w:t>
      </w:r>
      <w:bookmarkEnd w:id="479"/>
      <w:bookmarkEnd w:id="480"/>
      <w:bookmarkEnd w:id="481"/>
      <w:bookmarkEnd w:id="482"/>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483" w:name="_Toc457625011"/>
      <w:bookmarkStart w:id="484" w:name="_Toc469729332"/>
      <w:bookmarkStart w:id="485" w:name="_Toc501860495"/>
      <w:bookmarkStart w:id="486" w:name="_Toc202511646"/>
      <w:r>
        <w:rPr>
          <w:rStyle w:val="CharSectno"/>
        </w:rPr>
        <w:t>50</w:t>
      </w:r>
      <w:r>
        <w:rPr>
          <w:snapToGrid w:val="0"/>
        </w:rPr>
        <w:t>.</w:t>
      </w:r>
      <w:r>
        <w:rPr>
          <w:snapToGrid w:val="0"/>
        </w:rPr>
        <w:tab/>
        <w:t>Application by permittee for licence</w:t>
      </w:r>
      <w:bookmarkEnd w:id="483"/>
      <w:bookmarkEnd w:id="484"/>
      <w:bookmarkEnd w:id="485"/>
      <w:bookmarkEnd w:id="486"/>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487" w:name="_Toc457625012"/>
      <w:bookmarkStart w:id="488" w:name="_Toc469729333"/>
      <w:bookmarkStart w:id="489" w:name="_Toc501860496"/>
      <w:bookmarkStart w:id="490" w:name="_Toc202511647"/>
      <w:r>
        <w:rPr>
          <w:rStyle w:val="CharSectno"/>
        </w:rPr>
        <w:t>50A</w:t>
      </w:r>
      <w:r>
        <w:rPr>
          <w:snapToGrid w:val="0"/>
        </w:rPr>
        <w:t>.</w:t>
      </w:r>
      <w:r>
        <w:rPr>
          <w:snapToGrid w:val="0"/>
        </w:rPr>
        <w:tab/>
        <w:t>Application by lessee for licence</w:t>
      </w:r>
      <w:bookmarkEnd w:id="487"/>
      <w:bookmarkEnd w:id="488"/>
      <w:bookmarkEnd w:id="489"/>
      <w:bookmarkEnd w:id="490"/>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491" w:name="_Toc457625013"/>
      <w:bookmarkStart w:id="492" w:name="_Toc469729334"/>
      <w:bookmarkStart w:id="493" w:name="_Toc501860497"/>
      <w:bookmarkStart w:id="494" w:name="_Toc202511648"/>
      <w:r>
        <w:rPr>
          <w:rStyle w:val="CharSectno"/>
        </w:rPr>
        <w:t>51</w:t>
      </w:r>
      <w:r>
        <w:rPr>
          <w:snapToGrid w:val="0"/>
        </w:rPr>
        <w:t>.</w:t>
      </w:r>
      <w:r>
        <w:rPr>
          <w:snapToGrid w:val="0"/>
        </w:rPr>
        <w:tab/>
        <w:t>Application for licence</w:t>
      </w:r>
      <w:bookmarkEnd w:id="491"/>
      <w:bookmarkEnd w:id="492"/>
      <w:bookmarkEnd w:id="493"/>
      <w:bookmarkEnd w:id="494"/>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495" w:name="_Toc457625014"/>
      <w:bookmarkStart w:id="496" w:name="_Toc469729335"/>
      <w:bookmarkStart w:id="497" w:name="_Toc501860498"/>
      <w:bookmarkStart w:id="498" w:name="_Toc202511649"/>
      <w:r>
        <w:rPr>
          <w:rStyle w:val="CharSectno"/>
        </w:rPr>
        <w:t>52</w:t>
      </w:r>
      <w:r>
        <w:rPr>
          <w:snapToGrid w:val="0"/>
        </w:rPr>
        <w:t>.</w:t>
      </w:r>
      <w:r>
        <w:rPr>
          <w:snapToGrid w:val="0"/>
        </w:rPr>
        <w:tab/>
        <w:t>Determination of rate of royalty</w:t>
      </w:r>
      <w:bookmarkEnd w:id="495"/>
      <w:bookmarkEnd w:id="496"/>
      <w:bookmarkEnd w:id="497"/>
      <w:bookmarkEnd w:id="498"/>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499" w:name="_Toc457625015"/>
      <w:bookmarkStart w:id="500" w:name="_Toc469729336"/>
      <w:bookmarkStart w:id="501" w:name="_Toc501860499"/>
      <w:bookmarkStart w:id="502" w:name="_Toc202511650"/>
      <w:r>
        <w:rPr>
          <w:rStyle w:val="CharSectno"/>
        </w:rPr>
        <w:t>53</w:t>
      </w:r>
      <w:r>
        <w:rPr>
          <w:snapToGrid w:val="0"/>
        </w:rPr>
        <w:t>.</w:t>
      </w:r>
      <w:r>
        <w:rPr>
          <w:snapToGrid w:val="0"/>
        </w:rPr>
        <w:tab/>
        <w:t>Notification as to grant of licence</w:t>
      </w:r>
      <w:bookmarkEnd w:id="499"/>
      <w:bookmarkEnd w:id="500"/>
      <w:bookmarkEnd w:id="501"/>
      <w:bookmarkEnd w:id="502"/>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03" w:name="_Toc457625016"/>
      <w:bookmarkStart w:id="504" w:name="_Toc469729337"/>
      <w:bookmarkStart w:id="505" w:name="_Toc501860500"/>
      <w:bookmarkStart w:id="506" w:name="_Toc202511651"/>
      <w:r>
        <w:rPr>
          <w:rStyle w:val="CharSectno"/>
        </w:rPr>
        <w:t>54</w:t>
      </w:r>
      <w:r>
        <w:rPr>
          <w:snapToGrid w:val="0"/>
        </w:rPr>
        <w:t>.</w:t>
      </w:r>
      <w:r>
        <w:rPr>
          <w:snapToGrid w:val="0"/>
        </w:rPr>
        <w:tab/>
        <w:t>Grant of licence</w:t>
      </w:r>
      <w:bookmarkEnd w:id="503"/>
      <w:bookmarkEnd w:id="504"/>
      <w:bookmarkEnd w:id="505"/>
      <w:bookmarkEnd w:id="506"/>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507" w:name="_Toc457625017"/>
      <w:bookmarkStart w:id="508" w:name="_Toc469729338"/>
      <w:bookmarkStart w:id="509" w:name="_Toc501860501"/>
      <w:bookmarkStart w:id="510" w:name="_Toc202511652"/>
      <w:r>
        <w:rPr>
          <w:rStyle w:val="CharSectno"/>
        </w:rPr>
        <w:t>54A</w:t>
      </w:r>
      <w:r>
        <w:rPr>
          <w:snapToGrid w:val="0"/>
        </w:rPr>
        <w:t>.</w:t>
      </w:r>
      <w:r>
        <w:rPr>
          <w:snapToGrid w:val="0"/>
        </w:rPr>
        <w:tab/>
        <w:t>Application of sections 51 to 54 where permit etc. transferred</w:t>
      </w:r>
      <w:bookmarkEnd w:id="507"/>
      <w:bookmarkEnd w:id="508"/>
      <w:bookmarkEnd w:id="509"/>
      <w:bookmarkEnd w:id="510"/>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511" w:name="_Toc457625018"/>
      <w:bookmarkStart w:id="512" w:name="_Toc469729339"/>
      <w:bookmarkStart w:id="513" w:name="_Toc501860502"/>
      <w:bookmarkStart w:id="514" w:name="_Toc202511653"/>
      <w:r>
        <w:rPr>
          <w:rStyle w:val="CharSectno"/>
        </w:rPr>
        <w:t>55</w:t>
      </w:r>
      <w:r>
        <w:rPr>
          <w:snapToGrid w:val="0"/>
        </w:rPr>
        <w:t>.</w:t>
      </w:r>
      <w:r>
        <w:rPr>
          <w:snapToGrid w:val="0"/>
        </w:rPr>
        <w:tab/>
        <w:t>Variation of licence area</w:t>
      </w:r>
      <w:bookmarkEnd w:id="511"/>
      <w:bookmarkEnd w:id="512"/>
      <w:bookmarkEnd w:id="513"/>
      <w:bookmarkEnd w:id="514"/>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515" w:name="_Toc457625019"/>
      <w:bookmarkStart w:id="516" w:name="_Toc469729340"/>
      <w:bookmarkStart w:id="517" w:name="_Toc501860503"/>
      <w:bookmarkStart w:id="518" w:name="_Toc202511654"/>
      <w:r>
        <w:rPr>
          <w:rStyle w:val="CharSectno"/>
        </w:rPr>
        <w:t>56</w:t>
      </w:r>
      <w:r>
        <w:rPr>
          <w:snapToGrid w:val="0"/>
        </w:rPr>
        <w:t>.</w:t>
      </w:r>
      <w:r>
        <w:rPr>
          <w:snapToGrid w:val="0"/>
        </w:rPr>
        <w:tab/>
        <w:t>Determination of permit as to blocks not taken up by licensee</w:t>
      </w:r>
      <w:bookmarkEnd w:id="515"/>
      <w:bookmarkEnd w:id="516"/>
      <w:bookmarkEnd w:id="517"/>
      <w:bookmarkEnd w:id="518"/>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519" w:name="_Toc457625020"/>
      <w:bookmarkStart w:id="520" w:name="_Toc469729341"/>
      <w:bookmarkStart w:id="521" w:name="_Toc501860504"/>
      <w:bookmarkStart w:id="522" w:name="_Toc202511655"/>
      <w:r>
        <w:rPr>
          <w:rStyle w:val="CharSectno"/>
        </w:rPr>
        <w:t>57</w:t>
      </w:r>
      <w:r>
        <w:rPr>
          <w:snapToGrid w:val="0"/>
        </w:rPr>
        <w:t>.</w:t>
      </w:r>
      <w:r>
        <w:rPr>
          <w:snapToGrid w:val="0"/>
        </w:rPr>
        <w:tab/>
        <w:t>Application for petroleum production licence in respect of surrendered etc. blocks</w:t>
      </w:r>
      <w:bookmarkEnd w:id="519"/>
      <w:bookmarkEnd w:id="520"/>
      <w:bookmarkEnd w:id="521"/>
      <w:bookmarkEnd w:id="522"/>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repealed]</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523" w:name="_Toc457625021"/>
      <w:bookmarkStart w:id="524" w:name="_Toc469729342"/>
      <w:bookmarkStart w:id="525" w:name="_Toc501860505"/>
      <w:bookmarkStart w:id="526" w:name="_Toc202511656"/>
      <w:r>
        <w:rPr>
          <w:rStyle w:val="CharSectno"/>
        </w:rPr>
        <w:t>58</w:t>
      </w:r>
      <w:r>
        <w:rPr>
          <w:snapToGrid w:val="0"/>
        </w:rPr>
        <w:t>.</w:t>
      </w:r>
      <w:r>
        <w:rPr>
          <w:snapToGrid w:val="0"/>
        </w:rPr>
        <w:tab/>
        <w:t>Application fee etc.</w:t>
      </w:r>
      <w:bookmarkEnd w:id="523"/>
      <w:bookmarkEnd w:id="524"/>
      <w:bookmarkEnd w:id="525"/>
      <w:bookmarkEnd w:id="526"/>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rPr>
          <w:snapToGrid w:val="0"/>
        </w:rPr>
      </w:pPr>
      <w:bookmarkStart w:id="527" w:name="_Toc457625022"/>
      <w:bookmarkStart w:id="528" w:name="_Toc469729343"/>
      <w:bookmarkStart w:id="529" w:name="_Toc501860506"/>
      <w:bookmarkStart w:id="530" w:name="_Toc202511657"/>
      <w:r>
        <w:rPr>
          <w:rStyle w:val="CharSectno"/>
        </w:rPr>
        <w:t>59</w:t>
      </w:r>
      <w:r>
        <w:rPr>
          <w:snapToGrid w:val="0"/>
        </w:rPr>
        <w:t>.</w:t>
      </w:r>
      <w:r>
        <w:rPr>
          <w:snapToGrid w:val="0"/>
        </w:rPr>
        <w:tab/>
        <w:t>Request by applicant for grant of licence</w:t>
      </w:r>
      <w:bookmarkEnd w:id="527"/>
      <w:bookmarkEnd w:id="528"/>
      <w:bookmarkEnd w:id="529"/>
      <w:bookmarkEnd w:id="530"/>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531" w:name="_Toc457625023"/>
      <w:bookmarkStart w:id="532" w:name="_Toc469729344"/>
      <w:bookmarkStart w:id="533" w:name="_Toc501860507"/>
      <w:bookmarkStart w:id="534" w:name="_Toc202511658"/>
      <w:r>
        <w:rPr>
          <w:rStyle w:val="CharSectno"/>
        </w:rPr>
        <w:t>60</w:t>
      </w:r>
      <w:r>
        <w:rPr>
          <w:snapToGrid w:val="0"/>
        </w:rPr>
        <w:t>.</w:t>
      </w:r>
      <w:r>
        <w:rPr>
          <w:snapToGrid w:val="0"/>
        </w:rPr>
        <w:tab/>
        <w:t>Grant of licence on request</w:t>
      </w:r>
      <w:bookmarkEnd w:id="531"/>
      <w:bookmarkEnd w:id="532"/>
      <w:bookmarkEnd w:id="533"/>
      <w:bookmarkEnd w:id="534"/>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535" w:name="_Toc457625024"/>
      <w:bookmarkStart w:id="536" w:name="_Toc469729345"/>
      <w:bookmarkStart w:id="537" w:name="_Toc501860508"/>
      <w:bookmarkStart w:id="538" w:name="_Toc202511659"/>
      <w:r>
        <w:rPr>
          <w:rStyle w:val="CharSectno"/>
        </w:rPr>
        <w:t>61</w:t>
      </w:r>
      <w:r>
        <w:rPr>
          <w:snapToGrid w:val="0"/>
        </w:rPr>
        <w:t>.</w:t>
      </w:r>
      <w:r>
        <w:rPr>
          <w:snapToGrid w:val="0"/>
        </w:rPr>
        <w:tab/>
        <w:t>Licence for 2 or more blocks may be divided into 2 or more licences</w:t>
      </w:r>
      <w:bookmarkEnd w:id="535"/>
      <w:bookmarkEnd w:id="536"/>
      <w:bookmarkEnd w:id="537"/>
      <w:bookmarkEnd w:id="538"/>
    </w:p>
    <w:p>
      <w:pPr>
        <w:pStyle w:val="Subsection"/>
      </w:pPr>
      <w:r>
        <w:rPr>
          <w:snapToGrid w:val="0"/>
        </w:rPr>
        <w:tab/>
        <w:t>(1)</w:t>
      </w:r>
      <w:r>
        <w:rPr>
          <w:snapToGrid w:val="0"/>
        </w:rPr>
        <w:tab/>
        <w:t xml:space="preserve">Where a licence (in this section called </w:t>
      </w:r>
      <w:r>
        <w:rPr>
          <w:rStyle w:val="CharDefText"/>
        </w:rPr>
        <w:t>the 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539" w:name="_Toc457625025"/>
      <w:bookmarkStart w:id="540" w:name="_Toc469729346"/>
      <w:bookmarkStart w:id="541" w:name="_Toc501860509"/>
      <w:bookmarkStart w:id="542" w:name="_Toc202511660"/>
      <w:r>
        <w:rPr>
          <w:rStyle w:val="CharSectno"/>
        </w:rPr>
        <w:t>62</w:t>
      </w:r>
      <w:r>
        <w:rPr>
          <w:snapToGrid w:val="0"/>
        </w:rPr>
        <w:t>.</w:t>
      </w:r>
      <w:r>
        <w:rPr>
          <w:snapToGrid w:val="0"/>
        </w:rPr>
        <w:tab/>
        <w:t>Rights conferred by licence</w:t>
      </w:r>
      <w:bookmarkEnd w:id="539"/>
      <w:bookmarkEnd w:id="540"/>
      <w:bookmarkEnd w:id="541"/>
      <w:bookmarkEnd w:id="542"/>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35 of 2007 s. 54.]</w:t>
      </w:r>
    </w:p>
    <w:p>
      <w:pPr>
        <w:pStyle w:val="Heading5"/>
      </w:pPr>
      <w:bookmarkStart w:id="543" w:name="_Toc188352778"/>
      <w:bookmarkStart w:id="544" w:name="_Toc202511661"/>
      <w:bookmarkStart w:id="545" w:name="_Toc457625026"/>
      <w:bookmarkStart w:id="546" w:name="_Toc469729347"/>
      <w:bookmarkStart w:id="547" w:name="_Toc501860510"/>
      <w:r>
        <w:rPr>
          <w:rStyle w:val="CharSectno"/>
        </w:rPr>
        <w:t>62A</w:t>
      </w:r>
      <w:r>
        <w:t>.</w:t>
      </w:r>
      <w:r>
        <w:tab/>
        <w:t>Geothermal energy recovery development plans</w:t>
      </w:r>
      <w:bookmarkEnd w:id="543"/>
      <w:bookmarkEnd w:id="544"/>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548" w:name="_Toc188352779"/>
      <w:bookmarkStart w:id="549" w:name="_Toc202511662"/>
      <w:r>
        <w:rPr>
          <w:rStyle w:val="CharSectno"/>
        </w:rPr>
        <w:t>62B</w:t>
      </w:r>
      <w:r>
        <w:t>.</w:t>
      </w:r>
      <w:r>
        <w:tab/>
        <w:t>Variation of approved development plans</w:t>
      </w:r>
      <w:bookmarkEnd w:id="548"/>
      <w:bookmarkEnd w:id="549"/>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550" w:name="_Toc202511663"/>
      <w:r>
        <w:rPr>
          <w:rStyle w:val="CharSectno"/>
        </w:rPr>
        <w:t>63</w:t>
      </w:r>
      <w:r>
        <w:rPr>
          <w:snapToGrid w:val="0"/>
        </w:rPr>
        <w:t>.</w:t>
      </w:r>
      <w:r>
        <w:rPr>
          <w:snapToGrid w:val="0"/>
        </w:rPr>
        <w:tab/>
        <w:t>Term of licence</w:t>
      </w:r>
      <w:bookmarkEnd w:id="545"/>
      <w:bookmarkEnd w:id="546"/>
      <w:bookmarkEnd w:id="547"/>
      <w:bookmarkEnd w:id="550"/>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551" w:name="_Toc457625027"/>
      <w:bookmarkStart w:id="552" w:name="_Toc469729348"/>
      <w:bookmarkStart w:id="553" w:name="_Toc501860511"/>
      <w:bookmarkStart w:id="554" w:name="_Toc202511664"/>
      <w:r>
        <w:rPr>
          <w:rStyle w:val="CharSectno"/>
        </w:rPr>
        <w:t>64</w:t>
      </w:r>
      <w:r>
        <w:rPr>
          <w:snapToGrid w:val="0"/>
        </w:rPr>
        <w:t>.</w:t>
      </w:r>
      <w:r>
        <w:rPr>
          <w:snapToGrid w:val="0"/>
        </w:rPr>
        <w:tab/>
        <w:t>Application for renewal of licence</w:t>
      </w:r>
      <w:bookmarkEnd w:id="551"/>
      <w:bookmarkEnd w:id="552"/>
      <w:bookmarkEnd w:id="553"/>
      <w:bookmarkEnd w:id="554"/>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555" w:name="_Toc457625028"/>
      <w:bookmarkStart w:id="556" w:name="_Toc469729349"/>
      <w:bookmarkStart w:id="557" w:name="_Toc501860512"/>
      <w:bookmarkStart w:id="558" w:name="_Toc202511665"/>
      <w:r>
        <w:rPr>
          <w:rStyle w:val="CharSectno"/>
        </w:rPr>
        <w:t>65</w:t>
      </w:r>
      <w:r>
        <w:rPr>
          <w:snapToGrid w:val="0"/>
        </w:rPr>
        <w:t>.</w:t>
      </w:r>
      <w:r>
        <w:rPr>
          <w:snapToGrid w:val="0"/>
        </w:rPr>
        <w:tab/>
        <w:t>Grant or refusal of renewal of licence</w:t>
      </w:r>
      <w:bookmarkEnd w:id="555"/>
      <w:bookmarkEnd w:id="556"/>
      <w:bookmarkEnd w:id="557"/>
      <w:bookmarkEnd w:id="5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559" w:name="_Toc457625029"/>
      <w:bookmarkStart w:id="560" w:name="_Toc469729350"/>
      <w:bookmarkStart w:id="561" w:name="_Toc501860513"/>
      <w:bookmarkStart w:id="562" w:name="_Toc202511666"/>
      <w:r>
        <w:rPr>
          <w:rStyle w:val="CharSectno"/>
        </w:rPr>
        <w:t>66</w:t>
      </w:r>
      <w:r>
        <w:rPr>
          <w:snapToGrid w:val="0"/>
        </w:rPr>
        <w:t>.</w:t>
      </w:r>
      <w:r>
        <w:rPr>
          <w:snapToGrid w:val="0"/>
        </w:rPr>
        <w:tab/>
        <w:t>Conditions of licence</w:t>
      </w:r>
      <w:bookmarkEnd w:id="559"/>
      <w:bookmarkEnd w:id="560"/>
      <w:bookmarkEnd w:id="561"/>
      <w:bookmarkEnd w:id="562"/>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563" w:name="_Toc457625030"/>
      <w:bookmarkStart w:id="564" w:name="_Toc469729351"/>
      <w:bookmarkStart w:id="565" w:name="_Toc501860514"/>
      <w:bookmarkStart w:id="566" w:name="_Toc202511667"/>
      <w:r>
        <w:rPr>
          <w:rStyle w:val="CharSectno"/>
        </w:rPr>
        <w:t>67</w:t>
      </w:r>
      <w:r>
        <w:rPr>
          <w:snapToGrid w:val="0"/>
        </w:rPr>
        <w:t>.</w:t>
      </w:r>
      <w:r>
        <w:rPr>
          <w:snapToGrid w:val="0"/>
        </w:rPr>
        <w:tab/>
        <w:t>Storage of petroleum underground</w:t>
      </w:r>
      <w:bookmarkEnd w:id="563"/>
      <w:bookmarkEnd w:id="564"/>
      <w:bookmarkEnd w:id="565"/>
      <w:bookmarkEnd w:id="566"/>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567" w:name="_Toc457625031"/>
      <w:bookmarkStart w:id="568" w:name="_Toc469729352"/>
      <w:bookmarkStart w:id="569" w:name="_Toc501860515"/>
      <w:bookmarkStart w:id="570" w:name="_Toc202511668"/>
      <w:r>
        <w:rPr>
          <w:rStyle w:val="CharSectno"/>
        </w:rPr>
        <w:t>68</w:t>
      </w:r>
      <w:r>
        <w:rPr>
          <w:snapToGrid w:val="0"/>
        </w:rPr>
        <w:t>.</w:t>
      </w:r>
      <w:r>
        <w:rPr>
          <w:snapToGrid w:val="0"/>
        </w:rPr>
        <w:tab/>
        <w:t>Directions as to recovery of petroleum</w:t>
      </w:r>
      <w:bookmarkEnd w:id="567"/>
      <w:bookmarkEnd w:id="568"/>
      <w:bookmarkEnd w:id="569"/>
      <w:bookmarkEnd w:id="570"/>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571" w:name="_Toc457625032"/>
      <w:bookmarkStart w:id="572" w:name="_Toc469729353"/>
      <w:bookmarkStart w:id="573" w:name="_Toc501860516"/>
      <w:bookmarkStart w:id="574" w:name="_Toc202511669"/>
      <w:r>
        <w:rPr>
          <w:rStyle w:val="CharSectno"/>
        </w:rPr>
        <w:t>69</w:t>
      </w:r>
      <w:r>
        <w:rPr>
          <w:snapToGrid w:val="0"/>
        </w:rPr>
        <w:t>.</w:t>
      </w:r>
      <w:r>
        <w:rPr>
          <w:snapToGrid w:val="0"/>
        </w:rPr>
        <w:tab/>
        <w:t>Unit development</w:t>
      </w:r>
      <w:bookmarkEnd w:id="571"/>
      <w:bookmarkEnd w:id="572"/>
      <w:bookmarkEnd w:id="573"/>
      <w:bookmarkEnd w:id="574"/>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575" w:name="_Toc188352783"/>
      <w:bookmarkStart w:id="576" w:name="_Toc188431505"/>
      <w:bookmarkStart w:id="577" w:name="_Toc188431708"/>
      <w:bookmarkStart w:id="578" w:name="_Toc188673925"/>
      <w:bookmarkStart w:id="579" w:name="_Toc188690774"/>
      <w:bookmarkStart w:id="580" w:name="_Toc193524953"/>
      <w:bookmarkStart w:id="581" w:name="_Toc194294306"/>
      <w:bookmarkStart w:id="582" w:name="_Toc195928292"/>
      <w:bookmarkStart w:id="583" w:name="_Toc196121836"/>
      <w:bookmarkStart w:id="584" w:name="_Toc196122047"/>
      <w:bookmarkStart w:id="585" w:name="_Toc196212062"/>
      <w:bookmarkStart w:id="586" w:name="_Toc196212354"/>
      <w:bookmarkStart w:id="587" w:name="_Toc196212642"/>
      <w:bookmarkStart w:id="588" w:name="_Toc196212845"/>
      <w:bookmarkStart w:id="589" w:name="_Toc196557614"/>
      <w:bookmarkStart w:id="590" w:name="_Toc196557817"/>
      <w:bookmarkStart w:id="591" w:name="_Toc202511670"/>
      <w:r>
        <w:rPr>
          <w:rStyle w:val="CharDivNo"/>
        </w:rPr>
        <w:t>Division 3A</w:t>
      </w:r>
      <w:r>
        <w:t> — </w:t>
      </w:r>
      <w:r>
        <w:rPr>
          <w:rStyle w:val="CharDivText"/>
        </w:rPr>
        <w:t>Petroleum titles and geothermal titles may subsist in respect of same blocks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pPr>
      <w:bookmarkStart w:id="592" w:name="_Toc188352784"/>
      <w:r>
        <w:tab/>
        <w:t>[Heading inserted by No. 35 of 2007 s. 58.]</w:t>
      </w:r>
    </w:p>
    <w:p>
      <w:pPr>
        <w:pStyle w:val="Heading5"/>
      </w:pPr>
      <w:bookmarkStart w:id="593" w:name="_Toc202511671"/>
      <w:r>
        <w:rPr>
          <w:rStyle w:val="CharSectno"/>
        </w:rPr>
        <w:t>69A</w:t>
      </w:r>
      <w:r>
        <w:t>.</w:t>
      </w:r>
      <w:r>
        <w:tab/>
        <w:t>Petroleum titles and geothermal titles may subsist in respect of same blocks</w:t>
      </w:r>
      <w:bookmarkEnd w:id="592"/>
      <w:bookmarkEnd w:id="593"/>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Repealed by No. 52 of 1995 s. 37.]</w:t>
      </w:r>
    </w:p>
    <w:p>
      <w:pPr>
        <w:pStyle w:val="Heading3"/>
      </w:pPr>
      <w:bookmarkStart w:id="594" w:name="_Toc72913519"/>
      <w:bookmarkStart w:id="595" w:name="_Toc89574945"/>
      <w:bookmarkStart w:id="596" w:name="_Toc91304942"/>
      <w:bookmarkStart w:id="597" w:name="_Toc92690170"/>
      <w:bookmarkStart w:id="598" w:name="_Toc113770223"/>
      <w:bookmarkStart w:id="599" w:name="_Toc161551323"/>
      <w:bookmarkStart w:id="600" w:name="_Toc161552251"/>
      <w:bookmarkStart w:id="601" w:name="_Toc161552647"/>
      <w:bookmarkStart w:id="602" w:name="_Toc161717844"/>
      <w:bookmarkStart w:id="603" w:name="_Toc163274626"/>
      <w:bookmarkStart w:id="604" w:name="_Toc163288663"/>
      <w:bookmarkStart w:id="605" w:name="_Toc166897458"/>
      <w:bookmarkStart w:id="606" w:name="_Toc186620811"/>
      <w:bookmarkStart w:id="607" w:name="_Toc187047680"/>
      <w:bookmarkStart w:id="608" w:name="_Toc188356152"/>
      <w:bookmarkStart w:id="609" w:name="_Toc188431507"/>
      <w:bookmarkStart w:id="610" w:name="_Toc188431710"/>
      <w:bookmarkStart w:id="611" w:name="_Toc188673927"/>
      <w:bookmarkStart w:id="612" w:name="_Toc188690776"/>
      <w:bookmarkStart w:id="613" w:name="_Toc193524955"/>
      <w:bookmarkStart w:id="614" w:name="_Toc194294308"/>
      <w:bookmarkStart w:id="615" w:name="_Toc195928294"/>
      <w:bookmarkStart w:id="616" w:name="_Toc196121838"/>
      <w:bookmarkStart w:id="617" w:name="_Toc196122049"/>
      <w:bookmarkStart w:id="618" w:name="_Toc196212064"/>
      <w:bookmarkStart w:id="619" w:name="_Toc196212356"/>
      <w:bookmarkStart w:id="620" w:name="_Toc196212644"/>
      <w:bookmarkStart w:id="621" w:name="_Toc196212847"/>
      <w:bookmarkStart w:id="622" w:name="_Toc196557616"/>
      <w:bookmarkStart w:id="623" w:name="_Toc196557819"/>
      <w:bookmarkStart w:id="624" w:name="_Toc202511672"/>
      <w:r>
        <w:rPr>
          <w:rStyle w:val="CharDivNo"/>
        </w:rPr>
        <w:t>Division 4</w:t>
      </w:r>
      <w:r>
        <w:rPr>
          <w:snapToGrid w:val="0"/>
        </w:rPr>
        <w:t> — </w:t>
      </w:r>
      <w:r>
        <w:rPr>
          <w:rStyle w:val="CharDivText"/>
        </w:rPr>
        <w:t>Registration of instruments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57625033"/>
      <w:bookmarkStart w:id="626" w:name="_Toc469729354"/>
      <w:bookmarkStart w:id="627" w:name="_Toc501860517"/>
      <w:bookmarkStart w:id="628" w:name="_Toc202511673"/>
      <w:r>
        <w:rPr>
          <w:rStyle w:val="CharSectno"/>
        </w:rPr>
        <w:t>69J</w:t>
      </w:r>
      <w:r>
        <w:rPr>
          <w:snapToGrid w:val="0"/>
        </w:rPr>
        <w:t>.</w:t>
      </w:r>
      <w:r>
        <w:rPr>
          <w:snapToGrid w:val="0"/>
        </w:rPr>
        <w:tab/>
      </w:r>
      <w:bookmarkEnd w:id="625"/>
      <w:bookmarkEnd w:id="626"/>
      <w:bookmarkEnd w:id="627"/>
      <w:r>
        <w:rPr>
          <w:snapToGrid w:val="0"/>
        </w:rPr>
        <w:t>Term used in this Division</w:t>
      </w:r>
      <w:bookmarkEnd w:id="628"/>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629" w:name="_Toc457625034"/>
      <w:bookmarkStart w:id="630" w:name="_Toc469729355"/>
      <w:bookmarkStart w:id="631" w:name="_Toc501860518"/>
      <w:bookmarkStart w:id="632" w:name="_Toc202511674"/>
      <w:r>
        <w:rPr>
          <w:rStyle w:val="CharSectno"/>
        </w:rPr>
        <w:t>70</w:t>
      </w:r>
      <w:r>
        <w:rPr>
          <w:snapToGrid w:val="0"/>
        </w:rPr>
        <w:t>.</w:t>
      </w:r>
      <w:r>
        <w:rPr>
          <w:snapToGrid w:val="0"/>
        </w:rPr>
        <w:tab/>
        <w:t>Register of certain instruments to be kept</w:t>
      </w:r>
      <w:bookmarkEnd w:id="629"/>
      <w:bookmarkEnd w:id="630"/>
      <w:bookmarkEnd w:id="631"/>
      <w:bookmarkEnd w:id="63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633" w:name="_Toc457625035"/>
      <w:bookmarkStart w:id="634" w:name="_Toc469729356"/>
      <w:bookmarkStart w:id="635" w:name="_Toc501860519"/>
      <w:bookmarkStart w:id="636" w:name="_Toc202511675"/>
      <w:r>
        <w:rPr>
          <w:rStyle w:val="CharSectno"/>
        </w:rPr>
        <w:t>71</w:t>
      </w:r>
      <w:r>
        <w:rPr>
          <w:snapToGrid w:val="0"/>
        </w:rPr>
        <w:t>.</w:t>
      </w:r>
      <w:r>
        <w:rPr>
          <w:snapToGrid w:val="0"/>
        </w:rPr>
        <w:tab/>
        <w:t>Memorials to be entered of permits determined etc.</w:t>
      </w:r>
      <w:bookmarkEnd w:id="633"/>
      <w:bookmarkEnd w:id="634"/>
      <w:bookmarkEnd w:id="635"/>
      <w:bookmarkEnd w:id="63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637" w:name="_Toc457625036"/>
      <w:bookmarkStart w:id="638" w:name="_Toc469729357"/>
      <w:bookmarkStart w:id="639" w:name="_Toc501860520"/>
      <w:bookmarkStart w:id="640" w:name="_Toc202511676"/>
      <w:r>
        <w:rPr>
          <w:rStyle w:val="CharSectno"/>
        </w:rPr>
        <w:t>72</w:t>
      </w:r>
      <w:r>
        <w:rPr>
          <w:snapToGrid w:val="0"/>
        </w:rPr>
        <w:t>.</w:t>
      </w:r>
      <w:r>
        <w:rPr>
          <w:snapToGrid w:val="0"/>
        </w:rPr>
        <w:tab/>
        <w:t>Approval and registration of transfers</w:t>
      </w:r>
      <w:bookmarkEnd w:id="637"/>
      <w:bookmarkEnd w:id="638"/>
      <w:bookmarkEnd w:id="639"/>
      <w:bookmarkEnd w:id="64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641" w:name="_Toc457625037"/>
      <w:bookmarkStart w:id="642" w:name="_Toc469729358"/>
      <w:bookmarkStart w:id="643" w:name="_Toc501860521"/>
      <w:bookmarkStart w:id="644" w:name="_Toc202511677"/>
      <w:r>
        <w:rPr>
          <w:rStyle w:val="CharSectno"/>
        </w:rPr>
        <w:t>73</w:t>
      </w:r>
      <w:r>
        <w:rPr>
          <w:snapToGrid w:val="0"/>
        </w:rPr>
        <w:t>.</w:t>
      </w:r>
      <w:r>
        <w:rPr>
          <w:snapToGrid w:val="0"/>
        </w:rPr>
        <w:tab/>
        <w:t>Entries in Register on devolution of title</w:t>
      </w:r>
      <w:bookmarkEnd w:id="641"/>
      <w:bookmarkEnd w:id="642"/>
      <w:bookmarkEnd w:id="643"/>
      <w:bookmarkEnd w:id="64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Repealed by No. 12 of 1990 s. 58.]</w:t>
      </w:r>
    </w:p>
    <w:p>
      <w:pPr>
        <w:pStyle w:val="Heading5"/>
        <w:rPr>
          <w:snapToGrid w:val="0"/>
        </w:rPr>
      </w:pPr>
      <w:bookmarkStart w:id="645" w:name="_Toc457625038"/>
      <w:bookmarkStart w:id="646" w:name="_Toc469729359"/>
      <w:bookmarkStart w:id="647" w:name="_Toc501860522"/>
      <w:bookmarkStart w:id="648" w:name="_Toc202511678"/>
      <w:r>
        <w:rPr>
          <w:rStyle w:val="CharSectno"/>
        </w:rPr>
        <w:t>75</w:t>
      </w:r>
      <w:r>
        <w:rPr>
          <w:snapToGrid w:val="0"/>
        </w:rPr>
        <w:t>.</w:t>
      </w:r>
      <w:r>
        <w:rPr>
          <w:snapToGrid w:val="0"/>
        </w:rPr>
        <w:tab/>
        <w:t>Approval of dealings creating interests etc. in existing titles</w:t>
      </w:r>
      <w:bookmarkEnd w:id="645"/>
      <w:bookmarkEnd w:id="646"/>
      <w:bookmarkEnd w:id="647"/>
      <w:bookmarkEnd w:id="64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649" w:name="_Toc457625039"/>
      <w:bookmarkStart w:id="650" w:name="_Toc469729360"/>
      <w:bookmarkStart w:id="651" w:name="_Toc501860523"/>
      <w:bookmarkStart w:id="652" w:name="_Toc202511679"/>
      <w:r>
        <w:rPr>
          <w:rStyle w:val="CharSectno"/>
        </w:rPr>
        <w:t>75A</w:t>
      </w:r>
      <w:r>
        <w:rPr>
          <w:snapToGrid w:val="0"/>
        </w:rPr>
        <w:t>.</w:t>
      </w:r>
      <w:r>
        <w:rPr>
          <w:snapToGrid w:val="0"/>
        </w:rPr>
        <w:tab/>
        <w:t>Approval of dealings in future interests etc.</w:t>
      </w:r>
      <w:bookmarkEnd w:id="649"/>
      <w:bookmarkEnd w:id="650"/>
      <w:bookmarkEnd w:id="651"/>
      <w:bookmarkEnd w:id="652"/>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653" w:name="_Toc457625040"/>
      <w:bookmarkStart w:id="654" w:name="_Toc469729361"/>
      <w:bookmarkStart w:id="655" w:name="_Toc501860524"/>
      <w:bookmarkStart w:id="656" w:name="_Toc202511680"/>
      <w:r>
        <w:rPr>
          <w:rStyle w:val="CharSectno"/>
        </w:rPr>
        <w:t>76</w:t>
      </w:r>
      <w:r>
        <w:rPr>
          <w:snapToGrid w:val="0"/>
        </w:rPr>
        <w:t>.</w:t>
      </w:r>
      <w:r>
        <w:rPr>
          <w:snapToGrid w:val="0"/>
        </w:rPr>
        <w:tab/>
        <w:t>True consideration to be shown</w:t>
      </w:r>
      <w:bookmarkEnd w:id="653"/>
      <w:bookmarkEnd w:id="654"/>
      <w:bookmarkEnd w:id="655"/>
      <w:bookmarkEnd w:id="656"/>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657" w:name="_Toc457625041"/>
      <w:bookmarkStart w:id="658" w:name="_Toc469729362"/>
      <w:bookmarkStart w:id="659" w:name="_Toc501860525"/>
      <w:bookmarkStart w:id="660" w:name="_Toc202511681"/>
      <w:r>
        <w:rPr>
          <w:rStyle w:val="CharSectno"/>
        </w:rPr>
        <w:t>77</w:t>
      </w:r>
      <w:r>
        <w:rPr>
          <w:snapToGrid w:val="0"/>
        </w:rPr>
        <w:t>.</w:t>
      </w:r>
      <w:r>
        <w:rPr>
          <w:snapToGrid w:val="0"/>
        </w:rPr>
        <w:tab/>
        <w:t>Minister not concerned with certain matters</w:t>
      </w:r>
      <w:bookmarkEnd w:id="657"/>
      <w:bookmarkEnd w:id="658"/>
      <w:bookmarkEnd w:id="659"/>
      <w:bookmarkEnd w:id="66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661" w:name="_Toc457625042"/>
      <w:bookmarkStart w:id="662" w:name="_Toc469729363"/>
      <w:bookmarkStart w:id="663" w:name="_Toc501860526"/>
      <w:bookmarkStart w:id="664" w:name="_Toc202511682"/>
      <w:r>
        <w:rPr>
          <w:rStyle w:val="CharSectno"/>
        </w:rPr>
        <w:t>78</w:t>
      </w:r>
      <w:r>
        <w:rPr>
          <w:snapToGrid w:val="0"/>
        </w:rPr>
        <w:t>.</w:t>
      </w:r>
      <w:r>
        <w:rPr>
          <w:snapToGrid w:val="0"/>
        </w:rPr>
        <w:tab/>
        <w:t>Power of Minister to require information as to transfers or dealings</w:t>
      </w:r>
      <w:bookmarkEnd w:id="661"/>
      <w:bookmarkEnd w:id="662"/>
      <w:bookmarkEnd w:id="663"/>
      <w:bookmarkEnd w:id="66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665" w:name="_Toc457625043"/>
      <w:bookmarkStart w:id="666" w:name="_Toc469729364"/>
      <w:bookmarkStart w:id="667" w:name="_Toc501860527"/>
      <w:bookmarkStart w:id="668" w:name="_Toc202511683"/>
      <w:r>
        <w:rPr>
          <w:rStyle w:val="CharSectno"/>
        </w:rPr>
        <w:t>79</w:t>
      </w:r>
      <w:r>
        <w:rPr>
          <w:snapToGrid w:val="0"/>
        </w:rPr>
        <w:t>.</w:t>
      </w:r>
      <w:r>
        <w:rPr>
          <w:snapToGrid w:val="0"/>
        </w:rPr>
        <w:tab/>
        <w:t>Production and inspection of documents</w:t>
      </w:r>
      <w:bookmarkEnd w:id="665"/>
      <w:bookmarkEnd w:id="666"/>
      <w:bookmarkEnd w:id="667"/>
      <w:bookmarkEnd w:id="66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669" w:name="_Toc457625044"/>
      <w:bookmarkStart w:id="670" w:name="_Toc469729365"/>
      <w:bookmarkStart w:id="671" w:name="_Toc501860528"/>
      <w:bookmarkStart w:id="672" w:name="_Toc202511684"/>
      <w:r>
        <w:rPr>
          <w:rStyle w:val="CharSectno"/>
        </w:rPr>
        <w:t>80</w:t>
      </w:r>
      <w:r>
        <w:rPr>
          <w:snapToGrid w:val="0"/>
        </w:rPr>
        <w:t>.</w:t>
      </w:r>
      <w:r>
        <w:rPr>
          <w:snapToGrid w:val="0"/>
        </w:rPr>
        <w:tab/>
        <w:t>Inspection of Register and instruments</w:t>
      </w:r>
      <w:bookmarkEnd w:id="669"/>
      <w:bookmarkEnd w:id="670"/>
      <w:bookmarkEnd w:id="671"/>
      <w:bookmarkEnd w:id="672"/>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673" w:name="_Toc457625045"/>
      <w:bookmarkStart w:id="674" w:name="_Toc469729366"/>
      <w:bookmarkStart w:id="675" w:name="_Toc501860529"/>
      <w:bookmarkStart w:id="676" w:name="_Toc202511685"/>
      <w:r>
        <w:rPr>
          <w:rStyle w:val="CharSectno"/>
        </w:rPr>
        <w:t>81</w:t>
      </w:r>
      <w:r>
        <w:rPr>
          <w:snapToGrid w:val="0"/>
        </w:rPr>
        <w:t>.</w:t>
      </w:r>
      <w:r>
        <w:rPr>
          <w:snapToGrid w:val="0"/>
        </w:rPr>
        <w:tab/>
        <w:t>Evidentiary provisions</w:t>
      </w:r>
      <w:bookmarkEnd w:id="673"/>
      <w:bookmarkEnd w:id="674"/>
      <w:bookmarkEnd w:id="675"/>
      <w:bookmarkEnd w:id="676"/>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677" w:name="_Toc457625046"/>
      <w:bookmarkStart w:id="678" w:name="_Toc469729367"/>
      <w:bookmarkStart w:id="679" w:name="_Toc501860530"/>
      <w:bookmarkStart w:id="680" w:name="_Toc202511686"/>
      <w:r>
        <w:rPr>
          <w:rStyle w:val="CharSectno"/>
        </w:rPr>
        <w:t>81A</w:t>
      </w:r>
      <w:r>
        <w:rPr>
          <w:snapToGrid w:val="0"/>
        </w:rPr>
        <w:t>.</w:t>
      </w:r>
      <w:r>
        <w:rPr>
          <w:snapToGrid w:val="0"/>
        </w:rPr>
        <w:tab/>
        <w:t>Minister may make corrections to, and entries in, Register</w:t>
      </w:r>
      <w:bookmarkEnd w:id="677"/>
      <w:bookmarkEnd w:id="678"/>
      <w:bookmarkEnd w:id="679"/>
      <w:bookmarkEnd w:id="68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681" w:name="_Toc457625047"/>
      <w:bookmarkStart w:id="682" w:name="_Toc469729368"/>
      <w:bookmarkStart w:id="683" w:name="_Toc501860531"/>
      <w:bookmarkStart w:id="684" w:name="_Toc202511687"/>
      <w:r>
        <w:rPr>
          <w:rStyle w:val="CharSectno"/>
        </w:rPr>
        <w:t>82</w:t>
      </w:r>
      <w:r>
        <w:rPr>
          <w:snapToGrid w:val="0"/>
        </w:rPr>
        <w:t>.</w:t>
      </w:r>
      <w:r>
        <w:rPr>
          <w:snapToGrid w:val="0"/>
        </w:rPr>
        <w:tab/>
      </w:r>
      <w:bookmarkEnd w:id="681"/>
      <w:bookmarkEnd w:id="682"/>
      <w:bookmarkEnd w:id="683"/>
      <w:r>
        <w:rPr>
          <w:snapToGrid w:val="0"/>
        </w:rPr>
        <w:t>Application to State Administrative Tribunal for orders</w:t>
      </w:r>
      <w:bookmarkEnd w:id="684"/>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685" w:name="_Toc457625048"/>
      <w:bookmarkStart w:id="686" w:name="_Toc469729369"/>
      <w:bookmarkStart w:id="687" w:name="_Toc501860532"/>
      <w:bookmarkStart w:id="688" w:name="_Toc202511688"/>
      <w:r>
        <w:rPr>
          <w:rStyle w:val="CharSectno"/>
        </w:rPr>
        <w:t>83</w:t>
      </w:r>
      <w:r>
        <w:rPr>
          <w:snapToGrid w:val="0"/>
        </w:rPr>
        <w:t>.</w:t>
      </w:r>
      <w:r>
        <w:rPr>
          <w:snapToGrid w:val="0"/>
        </w:rPr>
        <w:tab/>
        <w:t>Minister not liable to certain actions</w:t>
      </w:r>
      <w:bookmarkEnd w:id="685"/>
      <w:bookmarkEnd w:id="686"/>
      <w:bookmarkEnd w:id="687"/>
      <w:bookmarkEnd w:id="688"/>
    </w:p>
    <w:p>
      <w:pPr>
        <w:pStyle w:val="Subsection"/>
        <w:spacing w:before="120"/>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689" w:name="_Toc457625049"/>
      <w:bookmarkStart w:id="690" w:name="_Toc469729370"/>
      <w:bookmarkStart w:id="691" w:name="_Toc501860533"/>
      <w:bookmarkStart w:id="692" w:name="_Toc202511689"/>
      <w:r>
        <w:rPr>
          <w:rStyle w:val="CharSectno"/>
        </w:rPr>
        <w:t>84</w:t>
      </w:r>
      <w:r>
        <w:rPr>
          <w:snapToGrid w:val="0"/>
        </w:rPr>
        <w:t>.</w:t>
      </w:r>
      <w:r>
        <w:rPr>
          <w:snapToGrid w:val="0"/>
        </w:rPr>
        <w:tab/>
        <w:t>Offences connected with Register and certain documents</w:t>
      </w:r>
      <w:bookmarkEnd w:id="689"/>
      <w:bookmarkEnd w:id="690"/>
      <w:bookmarkEnd w:id="691"/>
      <w:bookmarkEnd w:id="692"/>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693" w:name="_Toc457625050"/>
      <w:bookmarkStart w:id="694" w:name="_Toc469729371"/>
      <w:bookmarkStart w:id="695" w:name="_Toc501860534"/>
      <w:bookmarkStart w:id="696" w:name="_Toc202511690"/>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693"/>
      <w:bookmarkEnd w:id="694"/>
      <w:bookmarkEnd w:id="695"/>
      <w:bookmarkEnd w:id="696"/>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697" w:name="_Toc457625051"/>
      <w:bookmarkStart w:id="698" w:name="_Toc469729372"/>
      <w:bookmarkStart w:id="699" w:name="_Toc501860535"/>
      <w:bookmarkStart w:id="700" w:name="_Toc202511691"/>
      <w:r>
        <w:rPr>
          <w:rStyle w:val="CharSectno"/>
        </w:rPr>
        <w:t>86</w:t>
      </w:r>
      <w:r>
        <w:rPr>
          <w:snapToGrid w:val="0"/>
        </w:rPr>
        <w:t>.</w:t>
      </w:r>
      <w:r>
        <w:rPr>
          <w:snapToGrid w:val="0"/>
        </w:rPr>
        <w:tab/>
        <w:t>Exemption from duty</w:t>
      </w:r>
      <w:bookmarkEnd w:id="697"/>
      <w:bookmarkEnd w:id="698"/>
      <w:bookmarkEnd w:id="699"/>
      <w:bookmarkEnd w:id="700"/>
    </w:p>
    <w:p>
      <w:pPr>
        <w:pStyle w:val="Subsection"/>
        <w:spacing w:before="120"/>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spacing w:before="180"/>
      </w:pPr>
      <w:bookmarkStart w:id="701" w:name="_Toc72913539"/>
      <w:bookmarkStart w:id="702" w:name="_Toc89574965"/>
      <w:bookmarkStart w:id="703" w:name="_Toc91304962"/>
      <w:bookmarkStart w:id="704" w:name="_Toc92690190"/>
      <w:bookmarkStart w:id="705" w:name="_Toc113770243"/>
      <w:bookmarkStart w:id="706" w:name="_Toc161551343"/>
      <w:bookmarkStart w:id="707" w:name="_Toc161552271"/>
      <w:bookmarkStart w:id="708" w:name="_Toc161552667"/>
      <w:bookmarkStart w:id="709" w:name="_Toc161717864"/>
      <w:bookmarkStart w:id="710" w:name="_Toc163274646"/>
      <w:bookmarkStart w:id="711" w:name="_Toc163288683"/>
      <w:bookmarkStart w:id="712" w:name="_Toc166897478"/>
      <w:bookmarkStart w:id="713" w:name="_Toc186620831"/>
      <w:bookmarkStart w:id="714" w:name="_Toc187047700"/>
      <w:bookmarkStart w:id="715" w:name="_Toc188356172"/>
      <w:bookmarkStart w:id="716" w:name="_Toc188431527"/>
      <w:bookmarkStart w:id="717" w:name="_Toc188431730"/>
      <w:bookmarkStart w:id="718" w:name="_Toc188673947"/>
      <w:bookmarkStart w:id="719" w:name="_Toc188690796"/>
      <w:bookmarkStart w:id="720" w:name="_Toc193524975"/>
      <w:bookmarkStart w:id="721" w:name="_Toc194294328"/>
      <w:bookmarkStart w:id="722" w:name="_Toc195928314"/>
      <w:bookmarkStart w:id="723" w:name="_Toc196121858"/>
      <w:bookmarkStart w:id="724" w:name="_Toc196122069"/>
      <w:bookmarkStart w:id="725" w:name="_Toc196212084"/>
      <w:bookmarkStart w:id="726" w:name="_Toc196212376"/>
      <w:bookmarkStart w:id="727" w:name="_Toc196212664"/>
      <w:bookmarkStart w:id="728" w:name="_Toc196212867"/>
      <w:bookmarkStart w:id="729" w:name="_Toc196557636"/>
      <w:bookmarkStart w:id="730" w:name="_Toc196557839"/>
      <w:bookmarkStart w:id="731" w:name="_Toc202511692"/>
      <w:r>
        <w:rPr>
          <w:rStyle w:val="CharDivNo"/>
        </w:rPr>
        <w:t>Division 5</w:t>
      </w:r>
      <w:r>
        <w:rPr>
          <w:snapToGrid w:val="0"/>
        </w:rPr>
        <w:t> — </w:t>
      </w:r>
      <w:r>
        <w:rPr>
          <w:rStyle w:val="CharDivText"/>
        </w:rPr>
        <w:t>General</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Ednotesection"/>
        <w:spacing w:before="160"/>
        <w:ind w:left="890" w:hanging="890"/>
      </w:pPr>
      <w:r>
        <w:t>[</w:t>
      </w:r>
      <w:r>
        <w:rPr>
          <w:b/>
        </w:rPr>
        <w:t>87.</w:t>
      </w:r>
      <w:r>
        <w:tab/>
        <w:t>Repealed by No. 12 of 1990 s. 68.]</w:t>
      </w:r>
    </w:p>
    <w:p>
      <w:pPr>
        <w:pStyle w:val="Heading5"/>
        <w:spacing w:before="180"/>
        <w:rPr>
          <w:snapToGrid w:val="0"/>
        </w:rPr>
      </w:pPr>
      <w:bookmarkStart w:id="732" w:name="_Toc457625052"/>
      <w:bookmarkStart w:id="733" w:name="_Toc469729373"/>
      <w:bookmarkStart w:id="734" w:name="_Toc501860536"/>
      <w:bookmarkStart w:id="735" w:name="_Toc202511693"/>
      <w:r>
        <w:rPr>
          <w:rStyle w:val="CharSectno"/>
        </w:rPr>
        <w:t>88</w:t>
      </w:r>
      <w:r>
        <w:rPr>
          <w:snapToGrid w:val="0"/>
        </w:rPr>
        <w:t>.</w:t>
      </w:r>
      <w:r>
        <w:rPr>
          <w:snapToGrid w:val="0"/>
        </w:rPr>
        <w:tab/>
        <w:t>Notice of grants of permits etc. to be published</w:t>
      </w:r>
      <w:bookmarkEnd w:id="732"/>
      <w:bookmarkEnd w:id="733"/>
      <w:bookmarkEnd w:id="734"/>
      <w:bookmarkEnd w:id="735"/>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736" w:name="_Toc457625053"/>
      <w:bookmarkStart w:id="737" w:name="_Toc469729374"/>
      <w:bookmarkStart w:id="738" w:name="_Toc501860537"/>
      <w:bookmarkStart w:id="739" w:name="_Toc202511694"/>
      <w:r>
        <w:rPr>
          <w:rStyle w:val="CharSectno"/>
        </w:rPr>
        <w:t>89</w:t>
      </w:r>
      <w:r>
        <w:rPr>
          <w:snapToGrid w:val="0"/>
        </w:rPr>
        <w:t>.</w:t>
      </w:r>
      <w:r>
        <w:rPr>
          <w:snapToGrid w:val="0"/>
        </w:rPr>
        <w:tab/>
        <w:t>Date of effect of certain surrenders, cancellations and variations</w:t>
      </w:r>
      <w:bookmarkEnd w:id="736"/>
      <w:bookmarkEnd w:id="737"/>
      <w:bookmarkEnd w:id="738"/>
      <w:bookmarkEnd w:id="739"/>
    </w:p>
    <w:p>
      <w:pPr>
        <w:pStyle w:val="Ednotesubsection"/>
      </w:pPr>
      <w:r>
        <w:tab/>
        <w:t>[(1)</w:t>
      </w:r>
      <w:r>
        <w:tab/>
        <w:t>repealed]</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740" w:name="_Toc457625054"/>
      <w:bookmarkStart w:id="741" w:name="_Toc469729375"/>
      <w:bookmarkStart w:id="742" w:name="_Toc501860538"/>
      <w:bookmarkStart w:id="743" w:name="_Toc202511695"/>
      <w:r>
        <w:rPr>
          <w:rStyle w:val="CharSectno"/>
        </w:rPr>
        <w:t>90</w:t>
      </w:r>
      <w:r>
        <w:rPr>
          <w:snapToGrid w:val="0"/>
        </w:rPr>
        <w:t>.</w:t>
      </w:r>
      <w:r>
        <w:rPr>
          <w:snapToGrid w:val="0"/>
        </w:rPr>
        <w:tab/>
        <w:t>Commencement of works</w:t>
      </w:r>
      <w:bookmarkEnd w:id="740"/>
      <w:bookmarkEnd w:id="741"/>
      <w:bookmarkEnd w:id="742"/>
      <w:bookmarkEnd w:id="743"/>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744" w:name="_Toc457625055"/>
      <w:bookmarkStart w:id="745" w:name="_Toc469729376"/>
      <w:bookmarkStart w:id="746" w:name="_Toc501860539"/>
      <w:bookmarkStart w:id="747" w:name="_Toc202511696"/>
      <w:r>
        <w:rPr>
          <w:rStyle w:val="CharSectno"/>
        </w:rPr>
        <w:t>91</w:t>
      </w:r>
      <w:r>
        <w:rPr>
          <w:snapToGrid w:val="0"/>
        </w:rPr>
        <w:t>.</w:t>
      </w:r>
      <w:r>
        <w:rPr>
          <w:snapToGrid w:val="0"/>
        </w:rPr>
        <w:tab/>
        <w:t>Work practices</w:t>
      </w:r>
      <w:bookmarkEnd w:id="744"/>
      <w:bookmarkEnd w:id="745"/>
      <w:bookmarkEnd w:id="746"/>
      <w:bookmarkEnd w:id="747"/>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 35 of 2007 s. 63.]</w:t>
      </w:r>
    </w:p>
    <w:p>
      <w:pPr>
        <w:pStyle w:val="Heading5"/>
        <w:spacing w:before="120"/>
        <w:rPr>
          <w:snapToGrid w:val="0"/>
        </w:rPr>
      </w:pPr>
      <w:bookmarkStart w:id="748" w:name="_Toc457625056"/>
      <w:bookmarkStart w:id="749" w:name="_Toc469729377"/>
      <w:bookmarkStart w:id="750" w:name="_Toc501860540"/>
      <w:bookmarkStart w:id="751" w:name="_Toc202511697"/>
      <w:r>
        <w:rPr>
          <w:rStyle w:val="CharSectno"/>
        </w:rPr>
        <w:t>91A</w:t>
      </w:r>
      <w:r>
        <w:rPr>
          <w:snapToGrid w:val="0"/>
        </w:rPr>
        <w:t>.</w:t>
      </w:r>
      <w:r>
        <w:rPr>
          <w:snapToGrid w:val="0"/>
        </w:rPr>
        <w:tab/>
        <w:t>Conditions relating to insurance</w:t>
      </w:r>
      <w:bookmarkEnd w:id="748"/>
      <w:bookmarkEnd w:id="749"/>
      <w:bookmarkEnd w:id="750"/>
      <w:bookmarkEnd w:id="751"/>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752" w:name="_Toc457625057"/>
      <w:bookmarkStart w:id="753" w:name="_Toc469729378"/>
      <w:bookmarkStart w:id="754" w:name="_Toc501860541"/>
      <w:bookmarkStart w:id="755" w:name="_Toc202511698"/>
      <w:r>
        <w:rPr>
          <w:rStyle w:val="CharSectno"/>
        </w:rPr>
        <w:t>91B</w:t>
      </w:r>
      <w:r>
        <w:rPr>
          <w:snapToGrid w:val="0"/>
        </w:rPr>
        <w:t>.</w:t>
      </w:r>
      <w:r>
        <w:rPr>
          <w:snapToGrid w:val="0"/>
        </w:rPr>
        <w:tab/>
        <w:t>Conditions prohibiting entry on certain land</w:t>
      </w:r>
      <w:bookmarkEnd w:id="752"/>
      <w:bookmarkEnd w:id="753"/>
      <w:bookmarkEnd w:id="754"/>
      <w:bookmarkEnd w:id="755"/>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756" w:name="_Toc457625058"/>
      <w:bookmarkStart w:id="757" w:name="_Toc469729379"/>
      <w:bookmarkStart w:id="758" w:name="_Toc501860542"/>
      <w:bookmarkStart w:id="759" w:name="_Toc202511699"/>
      <w:r>
        <w:rPr>
          <w:rStyle w:val="CharSectno"/>
        </w:rPr>
        <w:t>92</w:t>
      </w:r>
      <w:r>
        <w:rPr>
          <w:snapToGrid w:val="0"/>
        </w:rPr>
        <w:t>.</w:t>
      </w:r>
      <w:r>
        <w:rPr>
          <w:snapToGrid w:val="0"/>
        </w:rPr>
        <w:tab/>
        <w:t>Maintenance etc. of property</w:t>
      </w:r>
      <w:bookmarkEnd w:id="756"/>
      <w:bookmarkEnd w:id="757"/>
      <w:bookmarkEnd w:id="758"/>
      <w:bookmarkEnd w:id="75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holder of a drilling reservation, lessee,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760" w:name="_Toc457625059"/>
      <w:bookmarkStart w:id="761" w:name="_Toc469729380"/>
      <w:bookmarkStart w:id="762" w:name="_Toc501860543"/>
      <w:bookmarkStart w:id="763" w:name="_Toc202511700"/>
      <w:r>
        <w:rPr>
          <w:rStyle w:val="CharSectno"/>
        </w:rPr>
        <w:t>93</w:t>
      </w:r>
      <w:r>
        <w:rPr>
          <w:snapToGrid w:val="0"/>
        </w:rPr>
        <w:t>.</w:t>
      </w:r>
      <w:r>
        <w:rPr>
          <w:snapToGrid w:val="0"/>
        </w:rPr>
        <w:tab/>
        <w:t>Sections 91, 91A and 92 have effect subject to this Act</w:t>
      </w:r>
      <w:bookmarkEnd w:id="760"/>
      <w:bookmarkEnd w:id="761"/>
      <w:bookmarkEnd w:id="762"/>
      <w:bookmarkEnd w:id="763"/>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764" w:name="_Toc457625060"/>
      <w:bookmarkStart w:id="765" w:name="_Toc469729381"/>
      <w:bookmarkStart w:id="766" w:name="_Toc501860544"/>
      <w:bookmarkStart w:id="767" w:name="_Toc202511701"/>
      <w:r>
        <w:rPr>
          <w:rStyle w:val="CharSectno"/>
        </w:rPr>
        <w:t>94</w:t>
      </w:r>
      <w:r>
        <w:rPr>
          <w:snapToGrid w:val="0"/>
        </w:rPr>
        <w:t>.</w:t>
      </w:r>
      <w:r>
        <w:rPr>
          <w:snapToGrid w:val="0"/>
        </w:rPr>
        <w:tab/>
        <w:t>Drilling near boundaries</w:t>
      </w:r>
      <w:bookmarkEnd w:id="764"/>
      <w:bookmarkEnd w:id="765"/>
      <w:bookmarkEnd w:id="766"/>
      <w:bookmarkEnd w:id="767"/>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768" w:name="_Toc457625061"/>
      <w:bookmarkStart w:id="769" w:name="_Toc469729382"/>
      <w:bookmarkStart w:id="770" w:name="_Toc501860545"/>
      <w:bookmarkStart w:id="771" w:name="_Toc202511702"/>
      <w:r>
        <w:rPr>
          <w:rStyle w:val="CharSectno"/>
        </w:rPr>
        <w:t>95</w:t>
      </w:r>
      <w:r>
        <w:rPr>
          <w:snapToGrid w:val="0"/>
        </w:rPr>
        <w:t>.</w:t>
      </w:r>
      <w:r>
        <w:rPr>
          <w:snapToGrid w:val="0"/>
        </w:rPr>
        <w:tab/>
        <w:t>Directions</w:t>
      </w:r>
      <w:bookmarkEnd w:id="768"/>
      <w:bookmarkEnd w:id="769"/>
      <w:bookmarkEnd w:id="770"/>
      <w:bookmarkEnd w:id="771"/>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772" w:name="_Toc457625062"/>
      <w:bookmarkStart w:id="773" w:name="_Toc469729383"/>
      <w:bookmarkStart w:id="774" w:name="_Toc501860546"/>
      <w:bookmarkStart w:id="775" w:name="_Toc202511703"/>
      <w:r>
        <w:rPr>
          <w:rStyle w:val="CharSectno"/>
        </w:rPr>
        <w:t>96</w:t>
      </w:r>
      <w:r>
        <w:rPr>
          <w:snapToGrid w:val="0"/>
        </w:rPr>
        <w:t>.</w:t>
      </w:r>
      <w:r>
        <w:rPr>
          <w:snapToGrid w:val="0"/>
        </w:rPr>
        <w:tab/>
        <w:t>Compliance with directions</w:t>
      </w:r>
      <w:bookmarkEnd w:id="772"/>
      <w:bookmarkEnd w:id="773"/>
      <w:bookmarkEnd w:id="774"/>
      <w:bookmarkEnd w:id="775"/>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776" w:name="_Toc457625063"/>
      <w:bookmarkStart w:id="777" w:name="_Toc469729384"/>
      <w:bookmarkStart w:id="778" w:name="_Toc501860547"/>
      <w:bookmarkStart w:id="779" w:name="_Toc202511704"/>
      <w:r>
        <w:rPr>
          <w:rStyle w:val="CharSectno"/>
        </w:rPr>
        <w:t>97</w:t>
      </w:r>
      <w:r>
        <w:rPr>
          <w:snapToGrid w:val="0"/>
        </w:rPr>
        <w:t>.</w:t>
      </w:r>
      <w:r>
        <w:rPr>
          <w:snapToGrid w:val="0"/>
        </w:rPr>
        <w:tab/>
        <w:t>Variation and suspension of, and exemption from compliance with, conditions</w:t>
      </w:r>
      <w:bookmarkEnd w:id="776"/>
      <w:bookmarkEnd w:id="777"/>
      <w:bookmarkEnd w:id="778"/>
      <w:bookmarkEnd w:id="7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780" w:name="_Toc457625064"/>
      <w:bookmarkStart w:id="781" w:name="_Toc469729385"/>
      <w:bookmarkStart w:id="782" w:name="_Toc501860548"/>
      <w:bookmarkStart w:id="783" w:name="_Toc202511705"/>
      <w:r>
        <w:rPr>
          <w:rStyle w:val="CharSectno"/>
        </w:rPr>
        <w:t>98</w:t>
      </w:r>
      <w:r>
        <w:rPr>
          <w:snapToGrid w:val="0"/>
        </w:rPr>
        <w:t>.</w:t>
      </w:r>
      <w:r>
        <w:rPr>
          <w:snapToGrid w:val="0"/>
        </w:rPr>
        <w:tab/>
        <w:t>Surrender of permits etc.</w:t>
      </w:r>
      <w:bookmarkEnd w:id="780"/>
      <w:bookmarkEnd w:id="781"/>
      <w:bookmarkEnd w:id="782"/>
      <w:bookmarkEnd w:id="783"/>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784" w:name="_Toc457625065"/>
      <w:bookmarkStart w:id="785" w:name="_Toc469729386"/>
      <w:bookmarkStart w:id="786" w:name="_Toc501860549"/>
      <w:bookmarkStart w:id="787" w:name="_Toc202511706"/>
      <w:r>
        <w:rPr>
          <w:rStyle w:val="CharSectno"/>
        </w:rPr>
        <w:t>99</w:t>
      </w:r>
      <w:r>
        <w:rPr>
          <w:snapToGrid w:val="0"/>
        </w:rPr>
        <w:t>.</w:t>
      </w:r>
      <w:r>
        <w:rPr>
          <w:snapToGrid w:val="0"/>
        </w:rPr>
        <w:tab/>
        <w:t>Cancellation of permits etc.</w:t>
      </w:r>
      <w:bookmarkEnd w:id="784"/>
      <w:bookmarkEnd w:id="785"/>
      <w:bookmarkEnd w:id="786"/>
      <w:bookmarkEnd w:id="787"/>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788" w:name="_Toc457625066"/>
      <w:bookmarkStart w:id="789" w:name="_Toc469729387"/>
      <w:bookmarkStart w:id="790" w:name="_Toc501860550"/>
      <w:bookmarkStart w:id="791" w:name="_Toc202511707"/>
      <w:r>
        <w:rPr>
          <w:rStyle w:val="CharSectno"/>
        </w:rPr>
        <w:t>100</w:t>
      </w:r>
      <w:r>
        <w:rPr>
          <w:snapToGrid w:val="0"/>
        </w:rPr>
        <w:t>.</w:t>
      </w:r>
      <w:r>
        <w:rPr>
          <w:snapToGrid w:val="0"/>
        </w:rPr>
        <w:tab/>
        <w:t>Cancellation of permit etc. not affected by other provisions</w:t>
      </w:r>
      <w:bookmarkEnd w:id="788"/>
      <w:bookmarkEnd w:id="789"/>
      <w:bookmarkEnd w:id="790"/>
      <w:bookmarkEnd w:id="791"/>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792" w:name="_Toc457625067"/>
      <w:bookmarkStart w:id="793" w:name="_Toc469729388"/>
      <w:bookmarkStart w:id="794" w:name="_Toc501860551"/>
      <w:bookmarkStart w:id="795" w:name="_Toc202511708"/>
      <w:r>
        <w:rPr>
          <w:rStyle w:val="CharSectno"/>
        </w:rPr>
        <w:t>101</w:t>
      </w:r>
      <w:r>
        <w:rPr>
          <w:snapToGrid w:val="0"/>
        </w:rPr>
        <w:t>.</w:t>
      </w:r>
      <w:r>
        <w:rPr>
          <w:snapToGrid w:val="0"/>
        </w:rPr>
        <w:tab/>
        <w:t>Removal of property etc. by permittee etc.</w:t>
      </w:r>
      <w:bookmarkEnd w:id="792"/>
      <w:bookmarkEnd w:id="793"/>
      <w:bookmarkEnd w:id="794"/>
      <w:bookmarkEnd w:id="795"/>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796" w:name="_Toc457625068"/>
      <w:bookmarkStart w:id="797" w:name="_Toc469729389"/>
      <w:bookmarkStart w:id="798" w:name="_Toc501860552"/>
      <w:bookmarkStart w:id="799" w:name="_Toc202511709"/>
      <w:r>
        <w:rPr>
          <w:rStyle w:val="CharSectno"/>
        </w:rPr>
        <w:t>102</w:t>
      </w:r>
      <w:r>
        <w:rPr>
          <w:snapToGrid w:val="0"/>
        </w:rPr>
        <w:t>.</w:t>
      </w:r>
      <w:r>
        <w:rPr>
          <w:snapToGrid w:val="0"/>
        </w:rPr>
        <w:tab/>
        <w:t>Removal of property etc. by Minister</w:t>
      </w:r>
      <w:bookmarkEnd w:id="796"/>
      <w:bookmarkEnd w:id="797"/>
      <w:bookmarkEnd w:id="798"/>
      <w:bookmarkEnd w:id="799"/>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800" w:name="_Toc457625069"/>
      <w:bookmarkStart w:id="801" w:name="_Toc469729390"/>
      <w:bookmarkStart w:id="802" w:name="_Toc501860553"/>
      <w:bookmarkStart w:id="803" w:name="_Toc202511710"/>
      <w:r>
        <w:rPr>
          <w:rStyle w:val="CharSectno"/>
        </w:rPr>
        <w:t>103</w:t>
      </w:r>
      <w:r>
        <w:rPr>
          <w:snapToGrid w:val="0"/>
        </w:rPr>
        <w:t>.</w:t>
      </w:r>
      <w:r>
        <w:rPr>
          <w:snapToGrid w:val="0"/>
        </w:rPr>
        <w:tab/>
        <w:t>Payment by instalments</w:t>
      </w:r>
      <w:bookmarkEnd w:id="800"/>
      <w:bookmarkEnd w:id="801"/>
      <w:bookmarkEnd w:id="802"/>
      <w:bookmarkEnd w:id="803"/>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804" w:name="_Toc457625070"/>
      <w:bookmarkStart w:id="805" w:name="_Toc469729391"/>
      <w:bookmarkStart w:id="806" w:name="_Toc501860554"/>
      <w:bookmarkStart w:id="807" w:name="_Toc202511711"/>
      <w:r>
        <w:rPr>
          <w:rStyle w:val="CharSectno"/>
        </w:rPr>
        <w:t>104</w:t>
      </w:r>
      <w:r>
        <w:rPr>
          <w:snapToGrid w:val="0"/>
        </w:rPr>
        <w:t>.</w:t>
      </w:r>
      <w:r>
        <w:rPr>
          <w:snapToGrid w:val="0"/>
        </w:rPr>
        <w:tab/>
        <w:t>Penalty for late payments of instalments etc.</w:t>
      </w:r>
      <w:bookmarkEnd w:id="804"/>
      <w:bookmarkEnd w:id="805"/>
      <w:bookmarkEnd w:id="806"/>
      <w:bookmarkEnd w:id="807"/>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808" w:name="_Toc457625071"/>
      <w:bookmarkStart w:id="809" w:name="_Toc469729392"/>
      <w:bookmarkStart w:id="810" w:name="_Toc501860555"/>
      <w:bookmarkStart w:id="811" w:name="_Toc202511712"/>
      <w:r>
        <w:rPr>
          <w:rStyle w:val="CharSectno"/>
        </w:rPr>
        <w:t>105</w:t>
      </w:r>
      <w:r>
        <w:rPr>
          <w:snapToGrid w:val="0"/>
        </w:rPr>
        <w:t>.</w:t>
      </w:r>
      <w:r>
        <w:rPr>
          <w:snapToGrid w:val="0"/>
        </w:rPr>
        <w:tab/>
        <w:t>Special prospecting authorities</w:t>
      </w:r>
      <w:bookmarkEnd w:id="808"/>
      <w:bookmarkEnd w:id="809"/>
      <w:bookmarkEnd w:id="810"/>
      <w:bookmarkEnd w:id="81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35 of 2007 s. 66.]</w:t>
      </w:r>
    </w:p>
    <w:p>
      <w:pPr>
        <w:pStyle w:val="Heading5"/>
        <w:rPr>
          <w:snapToGrid w:val="0"/>
        </w:rPr>
      </w:pPr>
      <w:bookmarkStart w:id="812" w:name="_Toc457625072"/>
      <w:bookmarkStart w:id="813" w:name="_Toc469729393"/>
      <w:bookmarkStart w:id="814" w:name="_Toc501860556"/>
      <w:bookmarkStart w:id="815" w:name="_Toc202511713"/>
      <w:r>
        <w:rPr>
          <w:rStyle w:val="CharSectno"/>
        </w:rPr>
        <w:t>106</w:t>
      </w:r>
      <w:r>
        <w:rPr>
          <w:snapToGrid w:val="0"/>
        </w:rPr>
        <w:t>.</w:t>
      </w:r>
      <w:r>
        <w:rPr>
          <w:snapToGrid w:val="0"/>
        </w:rPr>
        <w:tab/>
        <w:t>Access authorities</w:t>
      </w:r>
      <w:bookmarkEnd w:id="812"/>
      <w:bookmarkEnd w:id="813"/>
      <w:bookmarkEnd w:id="814"/>
      <w:bookmarkEnd w:id="815"/>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35 of 2007 s. 67.]</w:t>
      </w:r>
    </w:p>
    <w:p>
      <w:pPr>
        <w:pStyle w:val="Heading5"/>
        <w:rPr>
          <w:snapToGrid w:val="0"/>
        </w:rPr>
      </w:pPr>
      <w:bookmarkStart w:id="816" w:name="_Toc457625073"/>
      <w:bookmarkStart w:id="817" w:name="_Toc469729394"/>
      <w:bookmarkStart w:id="818" w:name="_Toc501860557"/>
      <w:bookmarkStart w:id="819" w:name="_Toc202511714"/>
      <w:r>
        <w:rPr>
          <w:rStyle w:val="CharSectno"/>
        </w:rPr>
        <w:t>107</w:t>
      </w:r>
      <w:r>
        <w:rPr>
          <w:snapToGrid w:val="0"/>
        </w:rPr>
        <w:t>.</w:t>
      </w:r>
      <w:r>
        <w:rPr>
          <w:snapToGrid w:val="0"/>
        </w:rPr>
        <w:tab/>
        <w:t>Removal, disposal or sale of property</w:t>
      </w:r>
      <w:bookmarkEnd w:id="816"/>
      <w:bookmarkEnd w:id="817"/>
      <w:bookmarkEnd w:id="818"/>
      <w:bookmarkEnd w:id="819"/>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820" w:name="_Toc457625074"/>
      <w:bookmarkStart w:id="821" w:name="_Toc469729395"/>
      <w:bookmarkStart w:id="822" w:name="_Toc501860558"/>
      <w:bookmarkStart w:id="823" w:name="_Toc202511715"/>
      <w:r>
        <w:rPr>
          <w:rStyle w:val="CharSectno"/>
        </w:rPr>
        <w:t>109</w:t>
      </w:r>
      <w:r>
        <w:rPr>
          <w:snapToGrid w:val="0"/>
        </w:rPr>
        <w:t>.</w:t>
      </w:r>
      <w:r>
        <w:rPr>
          <w:snapToGrid w:val="0"/>
        </w:rPr>
        <w:tab/>
        <w:t>Minister etc. may require information to be furnished etc.</w:t>
      </w:r>
      <w:bookmarkEnd w:id="820"/>
      <w:bookmarkEnd w:id="821"/>
      <w:bookmarkEnd w:id="822"/>
      <w:bookmarkEnd w:id="823"/>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824" w:name="_Toc457625075"/>
      <w:bookmarkStart w:id="825" w:name="_Toc469729396"/>
      <w:bookmarkStart w:id="826" w:name="_Toc501860559"/>
      <w:bookmarkStart w:id="827" w:name="_Toc202511716"/>
      <w:r>
        <w:rPr>
          <w:rStyle w:val="CharSectno"/>
        </w:rPr>
        <w:t>110</w:t>
      </w:r>
      <w:r>
        <w:rPr>
          <w:snapToGrid w:val="0"/>
        </w:rPr>
        <w:t>.</w:t>
      </w:r>
      <w:r>
        <w:rPr>
          <w:snapToGrid w:val="0"/>
        </w:rPr>
        <w:tab/>
        <w:t>Power to examine on oath</w:t>
      </w:r>
      <w:bookmarkEnd w:id="824"/>
      <w:bookmarkEnd w:id="825"/>
      <w:bookmarkEnd w:id="826"/>
      <w:bookmarkEnd w:id="827"/>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28" w:name="_Toc457625076"/>
      <w:bookmarkStart w:id="829" w:name="_Toc469729397"/>
      <w:bookmarkStart w:id="830" w:name="_Toc501860560"/>
      <w:bookmarkStart w:id="831" w:name="_Toc202511717"/>
      <w:r>
        <w:rPr>
          <w:rStyle w:val="CharSectno"/>
        </w:rPr>
        <w:t>111</w:t>
      </w:r>
      <w:r>
        <w:rPr>
          <w:snapToGrid w:val="0"/>
        </w:rPr>
        <w:t>.</w:t>
      </w:r>
      <w:r>
        <w:rPr>
          <w:snapToGrid w:val="0"/>
        </w:rPr>
        <w:tab/>
        <w:t>Failing to furnish information etc.</w:t>
      </w:r>
      <w:bookmarkEnd w:id="828"/>
      <w:bookmarkEnd w:id="829"/>
      <w:bookmarkEnd w:id="830"/>
      <w:bookmarkEnd w:id="83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832" w:name="_Toc457625077"/>
      <w:bookmarkStart w:id="833" w:name="_Toc469729398"/>
      <w:bookmarkStart w:id="834" w:name="_Toc501860561"/>
      <w:bookmarkStart w:id="835" w:name="_Toc202511718"/>
      <w:r>
        <w:rPr>
          <w:rStyle w:val="CharSectno"/>
        </w:rPr>
        <w:t>112</w:t>
      </w:r>
      <w:r>
        <w:rPr>
          <w:snapToGrid w:val="0"/>
        </w:rPr>
        <w:t>.</w:t>
      </w:r>
      <w:r>
        <w:rPr>
          <w:snapToGrid w:val="0"/>
        </w:rPr>
        <w:tab/>
        <w:t>Release of information etc.</w:t>
      </w:r>
      <w:bookmarkEnd w:id="832"/>
      <w:bookmarkEnd w:id="833"/>
      <w:bookmarkEnd w:id="834"/>
      <w:bookmarkEnd w:id="835"/>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35 of 2007 s. 69.]</w:t>
      </w:r>
    </w:p>
    <w:p>
      <w:pPr>
        <w:pStyle w:val="Heading5"/>
        <w:spacing w:before="120"/>
        <w:rPr>
          <w:snapToGrid w:val="0"/>
        </w:rPr>
      </w:pPr>
      <w:bookmarkStart w:id="836" w:name="_Toc457625078"/>
      <w:bookmarkStart w:id="837" w:name="_Toc469729399"/>
      <w:bookmarkStart w:id="838" w:name="_Toc501860562"/>
      <w:bookmarkStart w:id="839" w:name="_Toc202511719"/>
      <w:r>
        <w:rPr>
          <w:rStyle w:val="CharSectno"/>
        </w:rPr>
        <w:t>112A</w:t>
      </w:r>
      <w:r>
        <w:rPr>
          <w:snapToGrid w:val="0"/>
        </w:rPr>
        <w:t>.</w:t>
      </w:r>
      <w:r>
        <w:rPr>
          <w:snapToGrid w:val="0"/>
        </w:rPr>
        <w:tab/>
        <w:t>Safety zones</w:t>
      </w:r>
      <w:bookmarkEnd w:id="836"/>
      <w:bookmarkEnd w:id="837"/>
      <w:bookmarkEnd w:id="838"/>
      <w:bookmarkEnd w:id="839"/>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840" w:name="_Toc457625079"/>
      <w:bookmarkStart w:id="841" w:name="_Toc469729400"/>
      <w:bookmarkStart w:id="842" w:name="_Toc501860563"/>
      <w:bookmarkStart w:id="843" w:name="_Toc202511720"/>
      <w:r>
        <w:rPr>
          <w:rStyle w:val="CharSectno"/>
        </w:rPr>
        <w:t>113</w:t>
      </w:r>
      <w:r>
        <w:rPr>
          <w:snapToGrid w:val="0"/>
        </w:rPr>
        <w:t>.</w:t>
      </w:r>
      <w:r>
        <w:rPr>
          <w:snapToGrid w:val="0"/>
        </w:rPr>
        <w:tab/>
        <w:t>Discovery of water</w:t>
      </w:r>
      <w:bookmarkEnd w:id="840"/>
      <w:r>
        <w:rPr>
          <w:snapToGrid w:val="0"/>
        </w:rPr>
        <w:t xml:space="preserve"> to be notified</w:t>
      </w:r>
      <w:bookmarkEnd w:id="841"/>
      <w:bookmarkEnd w:id="842"/>
      <w:bookmarkEnd w:id="843"/>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844" w:name="_Toc457625080"/>
      <w:bookmarkStart w:id="845" w:name="_Toc469729401"/>
      <w:bookmarkStart w:id="846" w:name="_Toc501860564"/>
      <w:bookmarkStart w:id="847" w:name="_Toc202511721"/>
      <w:r>
        <w:rPr>
          <w:rStyle w:val="CharSectno"/>
        </w:rPr>
        <w:t>114</w:t>
      </w:r>
      <w:r>
        <w:rPr>
          <w:snapToGrid w:val="0"/>
        </w:rPr>
        <w:t>.</w:t>
      </w:r>
      <w:r>
        <w:rPr>
          <w:snapToGrid w:val="0"/>
        </w:rPr>
        <w:tab/>
        <w:t>Survey of wells etc.</w:t>
      </w:r>
      <w:bookmarkEnd w:id="844"/>
      <w:bookmarkEnd w:id="845"/>
      <w:bookmarkEnd w:id="846"/>
      <w:bookmarkEnd w:id="847"/>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848" w:name="_Toc457625081"/>
      <w:bookmarkStart w:id="849" w:name="_Toc469729402"/>
      <w:bookmarkStart w:id="850" w:name="_Toc501860565"/>
      <w:bookmarkStart w:id="851" w:name="_Toc202511722"/>
      <w:r>
        <w:rPr>
          <w:rStyle w:val="CharSectno"/>
        </w:rPr>
        <w:t>115</w:t>
      </w:r>
      <w:r>
        <w:rPr>
          <w:snapToGrid w:val="0"/>
        </w:rPr>
        <w:t>.</w:t>
      </w:r>
      <w:r>
        <w:rPr>
          <w:snapToGrid w:val="0"/>
        </w:rPr>
        <w:tab/>
        <w:t>Records etc. to be kept</w:t>
      </w:r>
      <w:bookmarkEnd w:id="848"/>
      <w:bookmarkEnd w:id="849"/>
      <w:bookmarkEnd w:id="850"/>
      <w:bookmarkEnd w:id="851"/>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852" w:name="_Toc457625082"/>
      <w:bookmarkStart w:id="853" w:name="_Toc469729403"/>
      <w:bookmarkStart w:id="854" w:name="_Toc501860566"/>
      <w:bookmarkStart w:id="855" w:name="_Toc202511723"/>
      <w:r>
        <w:rPr>
          <w:rStyle w:val="CharSectno"/>
        </w:rPr>
        <w:t>116</w:t>
      </w:r>
      <w:r>
        <w:rPr>
          <w:snapToGrid w:val="0"/>
        </w:rPr>
        <w:t>.</w:t>
      </w:r>
      <w:r>
        <w:rPr>
          <w:snapToGrid w:val="0"/>
        </w:rPr>
        <w:tab/>
        <w:t>Scientific investigations</w:t>
      </w:r>
      <w:bookmarkEnd w:id="852"/>
      <w:bookmarkEnd w:id="853"/>
      <w:bookmarkEnd w:id="854"/>
      <w:bookmarkEnd w:id="855"/>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856" w:name="_Toc457625083"/>
      <w:bookmarkStart w:id="857" w:name="_Toc469729404"/>
      <w:bookmarkStart w:id="858" w:name="_Toc501860567"/>
      <w:bookmarkStart w:id="859" w:name="_Toc202511724"/>
      <w:r>
        <w:rPr>
          <w:rStyle w:val="CharSectno"/>
        </w:rPr>
        <w:t>117</w:t>
      </w:r>
      <w:r>
        <w:rPr>
          <w:snapToGrid w:val="0"/>
        </w:rPr>
        <w:t>.</w:t>
      </w:r>
      <w:r>
        <w:rPr>
          <w:snapToGrid w:val="0"/>
        </w:rPr>
        <w:tab/>
        <w:t>Interference with other rights etc.</w:t>
      </w:r>
      <w:bookmarkEnd w:id="856"/>
      <w:bookmarkEnd w:id="857"/>
      <w:bookmarkEnd w:id="858"/>
      <w:bookmarkEnd w:id="859"/>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260"/>
        <w:rPr>
          <w:snapToGrid w:val="0"/>
        </w:rPr>
      </w:pPr>
      <w:bookmarkStart w:id="860" w:name="_Toc457625084"/>
      <w:bookmarkStart w:id="861" w:name="_Toc469729405"/>
      <w:bookmarkStart w:id="862" w:name="_Toc501860568"/>
      <w:bookmarkStart w:id="863" w:name="_Toc202511725"/>
      <w:r>
        <w:rPr>
          <w:rStyle w:val="CharSectno"/>
        </w:rPr>
        <w:t>118</w:t>
      </w:r>
      <w:r>
        <w:rPr>
          <w:snapToGrid w:val="0"/>
        </w:rPr>
        <w:t>.</w:t>
      </w:r>
      <w:r>
        <w:rPr>
          <w:snapToGrid w:val="0"/>
        </w:rPr>
        <w:tab/>
        <w:t>Inspectors</w:t>
      </w:r>
      <w:bookmarkEnd w:id="860"/>
      <w:bookmarkEnd w:id="861"/>
      <w:bookmarkEnd w:id="862"/>
      <w:bookmarkEnd w:id="863"/>
    </w:p>
    <w:p>
      <w:pPr>
        <w:pStyle w:val="Subsection"/>
        <w:spacing w:before="200"/>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spacing w:before="200"/>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w:t>
      </w:r>
    </w:p>
    <w:p>
      <w:pPr>
        <w:pStyle w:val="Heading5"/>
        <w:rPr>
          <w:snapToGrid w:val="0"/>
        </w:rPr>
      </w:pPr>
      <w:bookmarkStart w:id="864" w:name="_Toc457625085"/>
      <w:bookmarkStart w:id="865" w:name="_Toc469729406"/>
      <w:bookmarkStart w:id="866" w:name="_Toc501860569"/>
      <w:bookmarkStart w:id="867" w:name="_Toc202511726"/>
      <w:r>
        <w:rPr>
          <w:rStyle w:val="CharSectno"/>
        </w:rPr>
        <w:t>119</w:t>
      </w:r>
      <w:r>
        <w:rPr>
          <w:snapToGrid w:val="0"/>
        </w:rPr>
        <w:t>.</w:t>
      </w:r>
      <w:r>
        <w:rPr>
          <w:snapToGrid w:val="0"/>
        </w:rPr>
        <w:tab/>
        <w:t>Powers of inspectors</w:t>
      </w:r>
      <w:bookmarkEnd w:id="864"/>
      <w:bookmarkEnd w:id="865"/>
      <w:bookmarkEnd w:id="866"/>
      <w:bookmarkEnd w:id="867"/>
    </w:p>
    <w:p>
      <w:pPr>
        <w:pStyle w:val="Subsection"/>
        <w:keepNext/>
        <w:keepLines/>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35 of 2007 s. 73.]</w:t>
      </w:r>
    </w:p>
    <w:p>
      <w:pPr>
        <w:pStyle w:val="Ednotesection"/>
      </w:pPr>
      <w:r>
        <w:t>[</w:t>
      </w:r>
      <w:r>
        <w:rPr>
          <w:b/>
          <w:bCs/>
        </w:rPr>
        <w:t>120.</w:t>
      </w:r>
      <w:r>
        <w:tab/>
        <w:t>Repealed by No. 35 of 2007 s. 12(2).]</w:t>
      </w:r>
    </w:p>
    <w:p>
      <w:pPr>
        <w:pStyle w:val="Heading5"/>
        <w:rPr>
          <w:snapToGrid w:val="0"/>
        </w:rPr>
      </w:pPr>
      <w:bookmarkStart w:id="868" w:name="_Toc457625087"/>
      <w:bookmarkStart w:id="869" w:name="_Toc469729408"/>
      <w:bookmarkStart w:id="870" w:name="_Toc501860571"/>
      <w:bookmarkStart w:id="871" w:name="_Toc202511727"/>
      <w:r>
        <w:rPr>
          <w:rStyle w:val="CharSectno"/>
        </w:rPr>
        <w:t>121</w:t>
      </w:r>
      <w:r>
        <w:rPr>
          <w:snapToGrid w:val="0"/>
        </w:rPr>
        <w:t>.</w:t>
      </w:r>
      <w:r>
        <w:rPr>
          <w:snapToGrid w:val="0"/>
        </w:rPr>
        <w:tab/>
        <w:t>Continuing offences</w:t>
      </w:r>
      <w:bookmarkEnd w:id="868"/>
      <w:bookmarkEnd w:id="869"/>
      <w:bookmarkEnd w:id="870"/>
      <w:bookmarkEnd w:id="87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872" w:name="_Toc202511728"/>
      <w:bookmarkStart w:id="873" w:name="_Toc457625089"/>
      <w:bookmarkStart w:id="874" w:name="_Toc469729410"/>
      <w:bookmarkStart w:id="875" w:name="_Toc501860573"/>
      <w:r>
        <w:rPr>
          <w:rStyle w:val="CharSectno"/>
        </w:rPr>
        <w:t>122</w:t>
      </w:r>
      <w:r>
        <w:t>.</w:t>
      </w:r>
      <w:r>
        <w:tab/>
        <w:t>Crimes and other offences</w:t>
      </w:r>
      <w:bookmarkEnd w:id="872"/>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876" w:name="_Toc202511729"/>
      <w:r>
        <w:rPr>
          <w:rStyle w:val="CharSectno"/>
        </w:rPr>
        <w:t>123</w:t>
      </w:r>
      <w:r>
        <w:rPr>
          <w:snapToGrid w:val="0"/>
        </w:rPr>
        <w:t>.</w:t>
      </w:r>
      <w:r>
        <w:rPr>
          <w:snapToGrid w:val="0"/>
        </w:rPr>
        <w:tab/>
        <w:t>Orders for forfeiture etc. in respect of certain offences</w:t>
      </w:r>
      <w:bookmarkEnd w:id="873"/>
      <w:bookmarkEnd w:id="874"/>
      <w:bookmarkEnd w:id="875"/>
      <w:bookmarkEnd w:id="876"/>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877" w:name="_Toc457625090"/>
      <w:bookmarkStart w:id="878" w:name="_Toc469729411"/>
      <w:bookmarkStart w:id="879" w:name="_Toc501860574"/>
      <w:bookmarkStart w:id="880" w:name="_Toc202511730"/>
      <w:r>
        <w:rPr>
          <w:rStyle w:val="CharSectno"/>
        </w:rPr>
        <w:t>124</w:t>
      </w:r>
      <w:r>
        <w:rPr>
          <w:snapToGrid w:val="0"/>
        </w:rPr>
        <w:t>.</w:t>
      </w:r>
      <w:r>
        <w:rPr>
          <w:snapToGrid w:val="0"/>
        </w:rPr>
        <w:tab/>
        <w:t>Power of Attorney General to direct disposal of goods</w:t>
      </w:r>
      <w:bookmarkEnd w:id="877"/>
      <w:bookmarkEnd w:id="878"/>
      <w:bookmarkEnd w:id="879"/>
      <w:bookmarkEnd w:id="880"/>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881" w:name="_Toc457625091"/>
      <w:bookmarkStart w:id="882" w:name="_Toc469729412"/>
      <w:bookmarkStart w:id="883" w:name="_Toc501860575"/>
      <w:bookmarkStart w:id="884" w:name="_Toc202511731"/>
      <w:r>
        <w:rPr>
          <w:rStyle w:val="CharSectno"/>
        </w:rPr>
        <w:t>125</w:t>
      </w:r>
      <w:r>
        <w:rPr>
          <w:snapToGrid w:val="0"/>
        </w:rPr>
        <w:t>.</w:t>
      </w:r>
      <w:r>
        <w:rPr>
          <w:snapToGrid w:val="0"/>
        </w:rPr>
        <w:tab/>
        <w:t>Time for bringing proceedings for offences</w:t>
      </w:r>
      <w:bookmarkEnd w:id="881"/>
      <w:bookmarkEnd w:id="882"/>
      <w:bookmarkEnd w:id="883"/>
      <w:bookmarkEnd w:id="884"/>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885" w:name="_Toc457625092"/>
      <w:bookmarkStart w:id="886" w:name="_Toc469729413"/>
      <w:bookmarkStart w:id="887" w:name="_Toc501860576"/>
      <w:bookmarkStart w:id="888" w:name="_Toc202511732"/>
      <w:r>
        <w:rPr>
          <w:rStyle w:val="CharSectno"/>
        </w:rPr>
        <w:t>126</w:t>
      </w:r>
      <w:r>
        <w:rPr>
          <w:snapToGrid w:val="0"/>
        </w:rPr>
        <w:t>.</w:t>
      </w:r>
      <w:r>
        <w:rPr>
          <w:snapToGrid w:val="0"/>
        </w:rPr>
        <w:tab/>
        <w:t>Judicial notice</w:t>
      </w:r>
      <w:bookmarkEnd w:id="885"/>
      <w:bookmarkEnd w:id="886"/>
      <w:bookmarkEnd w:id="887"/>
      <w:bookmarkEnd w:id="88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rPr>
          <w:snapToGrid w:val="0"/>
        </w:rPr>
      </w:pPr>
      <w:bookmarkStart w:id="889" w:name="_Toc457625093"/>
      <w:bookmarkStart w:id="890" w:name="_Toc469729414"/>
      <w:bookmarkStart w:id="891" w:name="_Toc501860577"/>
      <w:bookmarkStart w:id="892" w:name="_Toc202511733"/>
      <w:r>
        <w:rPr>
          <w:rStyle w:val="CharSectno"/>
        </w:rPr>
        <w:t>127</w:t>
      </w:r>
      <w:r>
        <w:rPr>
          <w:snapToGrid w:val="0"/>
        </w:rPr>
        <w:t>.</w:t>
      </w:r>
      <w:r>
        <w:rPr>
          <w:snapToGrid w:val="0"/>
        </w:rPr>
        <w:tab/>
        <w:t>Service of documents</w:t>
      </w:r>
      <w:bookmarkEnd w:id="889"/>
      <w:bookmarkEnd w:id="890"/>
      <w:bookmarkEnd w:id="891"/>
      <w:bookmarkEnd w:id="89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893" w:name="_Toc457625094"/>
      <w:bookmarkStart w:id="894" w:name="_Toc469729415"/>
      <w:bookmarkStart w:id="895" w:name="_Toc501860578"/>
      <w:bookmarkStart w:id="896" w:name="_Toc202511734"/>
      <w:r>
        <w:rPr>
          <w:rStyle w:val="CharSectno"/>
        </w:rPr>
        <w:t>127A</w:t>
      </w:r>
      <w:r>
        <w:rPr>
          <w:snapToGrid w:val="0"/>
        </w:rPr>
        <w:t>.</w:t>
      </w:r>
      <w:r>
        <w:rPr>
          <w:snapToGrid w:val="0"/>
        </w:rPr>
        <w:tab/>
        <w:t>Service of documents on 2 or more permittees etc.</w:t>
      </w:r>
      <w:bookmarkEnd w:id="893"/>
      <w:bookmarkEnd w:id="894"/>
      <w:bookmarkEnd w:id="895"/>
      <w:bookmarkEnd w:id="896"/>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897" w:name="_Toc72913583"/>
      <w:bookmarkStart w:id="898" w:name="_Toc89575009"/>
      <w:bookmarkStart w:id="899" w:name="_Toc91305006"/>
      <w:bookmarkStart w:id="900" w:name="_Toc92690234"/>
      <w:bookmarkStart w:id="901" w:name="_Toc113770287"/>
      <w:bookmarkStart w:id="902" w:name="_Toc161551387"/>
      <w:bookmarkStart w:id="903" w:name="_Toc161552315"/>
      <w:bookmarkStart w:id="904" w:name="_Toc161552711"/>
      <w:bookmarkStart w:id="905" w:name="_Toc161717908"/>
      <w:bookmarkStart w:id="906" w:name="_Toc163274690"/>
      <w:bookmarkStart w:id="907" w:name="_Toc163288727"/>
      <w:bookmarkStart w:id="908" w:name="_Toc166897522"/>
      <w:bookmarkStart w:id="909" w:name="_Toc186620875"/>
      <w:bookmarkStart w:id="910" w:name="_Toc187047744"/>
      <w:bookmarkStart w:id="911" w:name="_Toc188356216"/>
      <w:bookmarkStart w:id="912" w:name="_Toc188431571"/>
      <w:bookmarkStart w:id="913" w:name="_Toc188431774"/>
      <w:bookmarkStart w:id="914" w:name="_Toc188673990"/>
      <w:bookmarkStart w:id="915" w:name="_Toc188690839"/>
      <w:bookmarkStart w:id="916" w:name="_Toc193525018"/>
      <w:bookmarkStart w:id="917" w:name="_Toc194294371"/>
      <w:bookmarkStart w:id="918" w:name="_Toc195928357"/>
      <w:bookmarkStart w:id="919" w:name="_Toc196121901"/>
      <w:bookmarkStart w:id="920" w:name="_Toc196122112"/>
      <w:bookmarkStart w:id="921" w:name="_Toc196212127"/>
      <w:bookmarkStart w:id="922" w:name="_Toc196212419"/>
      <w:bookmarkStart w:id="923" w:name="_Toc196212707"/>
      <w:bookmarkStart w:id="924" w:name="_Toc196212910"/>
      <w:bookmarkStart w:id="925" w:name="_Toc196557679"/>
      <w:bookmarkStart w:id="926" w:name="_Toc196557882"/>
      <w:bookmarkStart w:id="927" w:name="_Toc202511735"/>
      <w:r>
        <w:rPr>
          <w:rStyle w:val="CharDivNo"/>
        </w:rPr>
        <w:t>Division 6</w:t>
      </w:r>
      <w:r>
        <w:rPr>
          <w:snapToGrid w:val="0"/>
        </w:rPr>
        <w:t> — </w:t>
      </w:r>
      <w:r>
        <w:rPr>
          <w:rStyle w:val="CharDivText"/>
        </w:rPr>
        <w:t>Transitional provisions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57625095"/>
      <w:bookmarkStart w:id="929" w:name="_Toc469729416"/>
      <w:bookmarkStart w:id="930" w:name="_Toc501860579"/>
      <w:bookmarkStart w:id="931" w:name="_Toc202511736"/>
      <w:r>
        <w:rPr>
          <w:rStyle w:val="CharSectno"/>
        </w:rPr>
        <w:t>128</w:t>
      </w:r>
      <w:r>
        <w:rPr>
          <w:snapToGrid w:val="0"/>
        </w:rPr>
        <w:t>.</w:t>
      </w:r>
      <w:r>
        <w:rPr>
          <w:snapToGrid w:val="0"/>
        </w:rPr>
        <w:tab/>
      </w:r>
      <w:bookmarkEnd w:id="928"/>
      <w:bookmarkEnd w:id="929"/>
      <w:bookmarkEnd w:id="930"/>
      <w:r>
        <w:rPr>
          <w:snapToGrid w:val="0"/>
        </w:rPr>
        <w:t>Terms used in this Division</w:t>
      </w:r>
      <w:bookmarkEnd w:id="931"/>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932" w:name="_Toc457625096"/>
      <w:bookmarkStart w:id="933" w:name="_Toc469729417"/>
      <w:bookmarkStart w:id="934" w:name="_Toc501860580"/>
      <w:bookmarkStart w:id="935" w:name="_Toc202511737"/>
      <w:r>
        <w:rPr>
          <w:rStyle w:val="CharSectno"/>
        </w:rPr>
        <w:t>129</w:t>
      </w:r>
      <w:r>
        <w:rPr>
          <w:snapToGrid w:val="0"/>
        </w:rPr>
        <w:t>.</w:t>
      </w:r>
      <w:r>
        <w:rPr>
          <w:snapToGrid w:val="0"/>
        </w:rPr>
        <w:tab/>
        <w:t>This Division prevails over other provisions</w:t>
      </w:r>
      <w:bookmarkEnd w:id="932"/>
      <w:bookmarkEnd w:id="933"/>
      <w:bookmarkEnd w:id="934"/>
      <w:bookmarkEnd w:id="935"/>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936" w:name="_Toc457625097"/>
      <w:bookmarkStart w:id="937" w:name="_Toc469729418"/>
      <w:bookmarkStart w:id="938" w:name="_Toc501860581"/>
      <w:bookmarkStart w:id="939" w:name="_Toc202511738"/>
      <w:r>
        <w:rPr>
          <w:rStyle w:val="CharSectno"/>
        </w:rPr>
        <w:t>130</w:t>
      </w:r>
      <w:r>
        <w:rPr>
          <w:snapToGrid w:val="0"/>
        </w:rPr>
        <w:t>.</w:t>
      </w:r>
      <w:r>
        <w:rPr>
          <w:snapToGrid w:val="0"/>
        </w:rPr>
        <w:tab/>
        <w:t>Cessation of operation of former provisions</w:t>
      </w:r>
      <w:bookmarkEnd w:id="936"/>
      <w:bookmarkEnd w:id="937"/>
      <w:bookmarkEnd w:id="938"/>
      <w:bookmarkEnd w:id="939"/>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940" w:name="_Toc457625098"/>
      <w:bookmarkStart w:id="941" w:name="_Toc469729419"/>
      <w:bookmarkStart w:id="942" w:name="_Toc501860582"/>
      <w:bookmarkStart w:id="943" w:name="_Toc202511739"/>
      <w:r>
        <w:rPr>
          <w:rStyle w:val="CharSectno"/>
        </w:rPr>
        <w:t>131</w:t>
      </w:r>
      <w:r>
        <w:rPr>
          <w:snapToGrid w:val="0"/>
        </w:rPr>
        <w:t>.</w:t>
      </w:r>
      <w:r>
        <w:rPr>
          <w:snapToGrid w:val="0"/>
        </w:rPr>
        <w:tab/>
        <w:t>Prohibition on granting of instruments under former provisions after commencing day</w:t>
      </w:r>
      <w:bookmarkEnd w:id="940"/>
      <w:bookmarkEnd w:id="941"/>
      <w:bookmarkEnd w:id="942"/>
      <w:bookmarkEnd w:id="943"/>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944" w:name="_Toc457625099"/>
      <w:bookmarkStart w:id="945" w:name="_Toc469729420"/>
      <w:bookmarkStart w:id="946" w:name="_Toc501860583"/>
      <w:bookmarkStart w:id="947" w:name="_Toc202511740"/>
      <w:r>
        <w:rPr>
          <w:rStyle w:val="CharSectno"/>
        </w:rPr>
        <w:t>132</w:t>
      </w:r>
      <w:r>
        <w:rPr>
          <w:snapToGrid w:val="0"/>
        </w:rPr>
        <w:t>.</w:t>
      </w:r>
      <w:r>
        <w:rPr>
          <w:snapToGrid w:val="0"/>
        </w:rPr>
        <w:tab/>
        <w:t>Rights of holders of existing prescribed instruments</w:t>
      </w:r>
      <w:bookmarkEnd w:id="944"/>
      <w:bookmarkEnd w:id="945"/>
      <w:bookmarkEnd w:id="946"/>
      <w:bookmarkEnd w:id="947"/>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948" w:name="_Toc457625100"/>
      <w:bookmarkStart w:id="949" w:name="_Toc469729421"/>
      <w:bookmarkStart w:id="950" w:name="_Toc501860584"/>
      <w:bookmarkStart w:id="951" w:name="_Toc202511741"/>
      <w:r>
        <w:rPr>
          <w:rStyle w:val="CharSectno"/>
        </w:rPr>
        <w:t>133</w:t>
      </w:r>
      <w:r>
        <w:rPr>
          <w:snapToGrid w:val="0"/>
        </w:rPr>
        <w:t>.</w:t>
      </w:r>
      <w:r>
        <w:rPr>
          <w:snapToGrid w:val="0"/>
        </w:rPr>
        <w:tab/>
        <w:t>Holders of existing instruments may be granted permits under this Part</w:t>
      </w:r>
      <w:bookmarkEnd w:id="948"/>
      <w:bookmarkEnd w:id="949"/>
      <w:bookmarkEnd w:id="950"/>
      <w:bookmarkEnd w:id="951"/>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rPr>
        <w:t>the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952" w:name="_Toc457625101"/>
      <w:bookmarkStart w:id="953" w:name="_Toc469729422"/>
      <w:bookmarkStart w:id="954" w:name="_Toc501860585"/>
      <w:bookmarkStart w:id="955" w:name="_Toc202511742"/>
      <w:r>
        <w:rPr>
          <w:rStyle w:val="CharSectno"/>
        </w:rPr>
        <w:t>134</w:t>
      </w:r>
      <w:r>
        <w:rPr>
          <w:snapToGrid w:val="0"/>
        </w:rPr>
        <w:t>.</w:t>
      </w:r>
      <w:r>
        <w:rPr>
          <w:snapToGrid w:val="0"/>
        </w:rPr>
        <w:tab/>
        <w:t>Transitional provisions relating to Barrow Island lease</w:t>
      </w:r>
      <w:bookmarkEnd w:id="952"/>
      <w:bookmarkEnd w:id="953"/>
      <w:bookmarkEnd w:id="954"/>
      <w:bookmarkEnd w:id="955"/>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956" w:name="_Toc457625102"/>
      <w:bookmarkStart w:id="957" w:name="_Toc469729423"/>
      <w:bookmarkStart w:id="958" w:name="_Toc501860586"/>
      <w:bookmarkStart w:id="959" w:name="_Toc202511743"/>
      <w:r>
        <w:rPr>
          <w:rStyle w:val="CharSectno"/>
        </w:rPr>
        <w:t>134A</w:t>
      </w:r>
      <w:r>
        <w:rPr>
          <w:snapToGrid w:val="0"/>
        </w:rPr>
        <w:t>.</w:t>
      </w:r>
      <w:r>
        <w:rPr>
          <w:snapToGrid w:val="0"/>
        </w:rPr>
        <w:tab/>
        <w:t>Application of former provisions after coming into operation of variation agreement</w:t>
      </w:r>
      <w:bookmarkEnd w:id="956"/>
      <w:bookmarkEnd w:id="957"/>
      <w:bookmarkEnd w:id="958"/>
      <w:bookmarkEnd w:id="959"/>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960" w:name="_Toc457625103"/>
      <w:bookmarkStart w:id="961" w:name="_Toc469729424"/>
      <w:bookmarkStart w:id="962" w:name="_Toc501860587"/>
      <w:bookmarkStart w:id="963" w:name="_Toc202511744"/>
      <w:r>
        <w:rPr>
          <w:rStyle w:val="CharSectno"/>
        </w:rPr>
        <w:t>135</w:t>
      </w:r>
      <w:r>
        <w:rPr>
          <w:snapToGrid w:val="0"/>
        </w:rPr>
        <w:t>.</w:t>
      </w:r>
      <w:r>
        <w:rPr>
          <w:snapToGrid w:val="0"/>
        </w:rPr>
        <w:tab/>
        <w:t>Certain portions of blocks to be blocks</w:t>
      </w:r>
      <w:bookmarkEnd w:id="960"/>
      <w:bookmarkEnd w:id="961"/>
      <w:bookmarkEnd w:id="962"/>
      <w:bookmarkEnd w:id="963"/>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964" w:name="_Toc457625104"/>
      <w:bookmarkStart w:id="965" w:name="_Toc469729425"/>
      <w:bookmarkStart w:id="966" w:name="_Toc501860588"/>
      <w:bookmarkStart w:id="967" w:name="_Toc202511745"/>
      <w:r>
        <w:rPr>
          <w:rStyle w:val="CharSectno"/>
        </w:rPr>
        <w:t>136</w:t>
      </w:r>
      <w:r>
        <w:rPr>
          <w:snapToGrid w:val="0"/>
        </w:rPr>
        <w:t>.</w:t>
      </w:r>
      <w:r>
        <w:rPr>
          <w:snapToGrid w:val="0"/>
        </w:rPr>
        <w:tab/>
        <w:t>Certain petroleum exploration or recovery activities not prohibited by section 29 or 49</w:t>
      </w:r>
      <w:bookmarkEnd w:id="964"/>
      <w:bookmarkEnd w:id="965"/>
      <w:bookmarkEnd w:id="966"/>
      <w:bookmarkEnd w:id="967"/>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968" w:name="_Toc72913594"/>
      <w:bookmarkStart w:id="969" w:name="_Toc89575020"/>
      <w:bookmarkStart w:id="970" w:name="_Toc91305017"/>
      <w:bookmarkStart w:id="971" w:name="_Toc92690245"/>
      <w:bookmarkStart w:id="972" w:name="_Toc113770298"/>
      <w:bookmarkStart w:id="973" w:name="_Toc161551398"/>
      <w:bookmarkStart w:id="974" w:name="_Toc161552326"/>
      <w:bookmarkStart w:id="975" w:name="_Toc161552722"/>
      <w:bookmarkStart w:id="976" w:name="_Toc161717919"/>
      <w:bookmarkStart w:id="977" w:name="_Toc163274701"/>
      <w:bookmarkStart w:id="978" w:name="_Toc163288738"/>
      <w:bookmarkStart w:id="979" w:name="_Toc166897533"/>
      <w:bookmarkStart w:id="980" w:name="_Toc186620886"/>
      <w:bookmarkStart w:id="981" w:name="_Toc187047755"/>
      <w:bookmarkStart w:id="982" w:name="_Toc188356227"/>
      <w:bookmarkStart w:id="983" w:name="_Toc188431582"/>
      <w:bookmarkStart w:id="984" w:name="_Toc188431785"/>
      <w:bookmarkStart w:id="985" w:name="_Toc188674001"/>
      <w:bookmarkStart w:id="986" w:name="_Toc188690850"/>
      <w:bookmarkStart w:id="987" w:name="_Toc193525029"/>
      <w:bookmarkStart w:id="988" w:name="_Toc194294382"/>
      <w:bookmarkStart w:id="989" w:name="_Toc195928368"/>
      <w:bookmarkStart w:id="990" w:name="_Toc196121912"/>
      <w:bookmarkStart w:id="991" w:name="_Toc196122123"/>
      <w:bookmarkStart w:id="992" w:name="_Toc196212138"/>
      <w:bookmarkStart w:id="993" w:name="_Toc196212430"/>
      <w:bookmarkStart w:id="994" w:name="_Toc196212718"/>
      <w:bookmarkStart w:id="995" w:name="_Toc196212921"/>
      <w:bookmarkStart w:id="996" w:name="_Toc196557690"/>
      <w:bookmarkStart w:id="997" w:name="_Toc196557893"/>
      <w:bookmarkStart w:id="998" w:name="_Toc202511746"/>
      <w:r>
        <w:rPr>
          <w:rStyle w:val="CharDivNo"/>
        </w:rPr>
        <w:t>Division 7</w:t>
      </w:r>
      <w:r>
        <w:rPr>
          <w:snapToGrid w:val="0"/>
        </w:rPr>
        <w:t> — </w:t>
      </w:r>
      <w:r>
        <w:rPr>
          <w:rStyle w:val="CharDivText"/>
        </w:rPr>
        <w:t>Fees and royalties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457625105"/>
      <w:bookmarkStart w:id="1000" w:name="_Toc469729426"/>
      <w:bookmarkStart w:id="1001" w:name="_Toc501860589"/>
      <w:bookmarkStart w:id="1002" w:name="_Toc202511747"/>
      <w:r>
        <w:rPr>
          <w:rStyle w:val="CharSectno"/>
        </w:rPr>
        <w:t>137</w:t>
      </w:r>
      <w:r>
        <w:rPr>
          <w:snapToGrid w:val="0"/>
        </w:rPr>
        <w:t>.</w:t>
      </w:r>
      <w:r>
        <w:rPr>
          <w:snapToGrid w:val="0"/>
        </w:rPr>
        <w:tab/>
        <w:t>Permit and drilling reservation fees</w:t>
      </w:r>
      <w:bookmarkEnd w:id="999"/>
      <w:bookmarkEnd w:id="1000"/>
      <w:bookmarkEnd w:id="1001"/>
      <w:bookmarkEnd w:id="1002"/>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003" w:name="_Toc457625106"/>
      <w:bookmarkStart w:id="1004" w:name="_Toc469729427"/>
      <w:bookmarkStart w:id="1005" w:name="_Toc501860590"/>
      <w:bookmarkStart w:id="1006" w:name="_Toc202511748"/>
      <w:r>
        <w:rPr>
          <w:rStyle w:val="CharSectno"/>
        </w:rPr>
        <w:t>137A</w:t>
      </w:r>
      <w:r>
        <w:rPr>
          <w:snapToGrid w:val="0"/>
        </w:rPr>
        <w:t>.</w:t>
      </w:r>
      <w:r>
        <w:rPr>
          <w:snapToGrid w:val="0"/>
        </w:rPr>
        <w:tab/>
        <w:t>Lease fees</w:t>
      </w:r>
      <w:bookmarkEnd w:id="1003"/>
      <w:bookmarkEnd w:id="1004"/>
      <w:bookmarkEnd w:id="1005"/>
      <w:bookmarkEnd w:id="1006"/>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007" w:name="_Toc457625107"/>
      <w:bookmarkStart w:id="1008" w:name="_Toc469729428"/>
      <w:bookmarkStart w:id="1009" w:name="_Toc501860591"/>
      <w:bookmarkStart w:id="1010" w:name="_Toc202511749"/>
      <w:r>
        <w:rPr>
          <w:rStyle w:val="CharSectno"/>
        </w:rPr>
        <w:t>138</w:t>
      </w:r>
      <w:r>
        <w:rPr>
          <w:snapToGrid w:val="0"/>
        </w:rPr>
        <w:t>.</w:t>
      </w:r>
      <w:r>
        <w:rPr>
          <w:snapToGrid w:val="0"/>
        </w:rPr>
        <w:tab/>
        <w:t>Licence fees</w:t>
      </w:r>
      <w:bookmarkEnd w:id="1007"/>
      <w:bookmarkEnd w:id="1008"/>
      <w:bookmarkEnd w:id="1009"/>
      <w:bookmarkEnd w:id="1010"/>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011" w:name="_Toc457625108"/>
      <w:bookmarkStart w:id="1012" w:name="_Toc469729429"/>
      <w:bookmarkStart w:id="1013" w:name="_Toc501860592"/>
      <w:bookmarkStart w:id="1014" w:name="_Toc202511750"/>
      <w:r>
        <w:rPr>
          <w:rStyle w:val="CharSectno"/>
        </w:rPr>
        <w:t>139</w:t>
      </w:r>
      <w:r>
        <w:rPr>
          <w:snapToGrid w:val="0"/>
        </w:rPr>
        <w:t>.</w:t>
      </w:r>
      <w:r>
        <w:rPr>
          <w:snapToGrid w:val="0"/>
        </w:rPr>
        <w:tab/>
        <w:t>Time of payment of fees</w:t>
      </w:r>
      <w:bookmarkEnd w:id="1011"/>
      <w:bookmarkEnd w:id="1012"/>
      <w:bookmarkEnd w:id="1013"/>
      <w:bookmarkEnd w:id="1014"/>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015" w:name="_Toc457625109"/>
      <w:bookmarkStart w:id="1016" w:name="_Toc469729430"/>
      <w:bookmarkStart w:id="1017" w:name="_Toc501860593"/>
      <w:bookmarkStart w:id="1018" w:name="_Toc202511751"/>
      <w:r>
        <w:rPr>
          <w:rStyle w:val="CharSectno"/>
        </w:rPr>
        <w:t>140</w:t>
      </w:r>
      <w:r>
        <w:rPr>
          <w:snapToGrid w:val="0"/>
        </w:rPr>
        <w:t>.</w:t>
      </w:r>
      <w:r>
        <w:rPr>
          <w:snapToGrid w:val="0"/>
        </w:rPr>
        <w:tab/>
        <w:t>Penalty for late payment of fees</w:t>
      </w:r>
      <w:bookmarkEnd w:id="1015"/>
      <w:bookmarkEnd w:id="1016"/>
      <w:bookmarkEnd w:id="1017"/>
      <w:bookmarkEnd w:id="101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019" w:name="_Toc457625110"/>
      <w:bookmarkStart w:id="1020" w:name="_Toc469729431"/>
      <w:bookmarkStart w:id="1021" w:name="_Toc501860594"/>
      <w:bookmarkStart w:id="1022" w:name="_Toc202511752"/>
      <w:r>
        <w:rPr>
          <w:rStyle w:val="CharSectno"/>
        </w:rPr>
        <w:t>141</w:t>
      </w:r>
      <w:r>
        <w:rPr>
          <w:snapToGrid w:val="0"/>
        </w:rPr>
        <w:t>.</w:t>
      </w:r>
      <w:r>
        <w:rPr>
          <w:snapToGrid w:val="0"/>
        </w:rPr>
        <w:tab/>
        <w:t>Fees and penalties debts due to the Crown</w:t>
      </w:r>
      <w:bookmarkEnd w:id="1019"/>
      <w:bookmarkEnd w:id="1020"/>
      <w:bookmarkEnd w:id="1021"/>
      <w:bookmarkEnd w:id="1022"/>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023" w:name="_Toc457625111"/>
      <w:bookmarkStart w:id="1024" w:name="_Toc469729432"/>
      <w:bookmarkStart w:id="1025" w:name="_Toc501860595"/>
      <w:bookmarkStart w:id="1026" w:name="_Toc202511753"/>
      <w:r>
        <w:rPr>
          <w:rStyle w:val="CharSectno"/>
        </w:rPr>
        <w:t>142</w:t>
      </w:r>
      <w:r>
        <w:rPr>
          <w:snapToGrid w:val="0"/>
        </w:rPr>
        <w:t>.</w:t>
      </w:r>
      <w:r>
        <w:rPr>
          <w:snapToGrid w:val="0"/>
        </w:rPr>
        <w:tab/>
        <w:t>Royalty</w:t>
      </w:r>
      <w:bookmarkEnd w:id="1023"/>
      <w:bookmarkEnd w:id="1024"/>
      <w:bookmarkEnd w:id="1025"/>
      <w:bookmarkEnd w:id="1026"/>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027" w:name="_Toc457625112"/>
      <w:bookmarkStart w:id="1028" w:name="_Toc469729433"/>
      <w:bookmarkStart w:id="1029" w:name="_Toc501860596"/>
      <w:bookmarkStart w:id="1030" w:name="_Toc202511754"/>
      <w:r>
        <w:rPr>
          <w:rStyle w:val="CharSectno"/>
        </w:rPr>
        <w:t>143</w:t>
      </w:r>
      <w:r>
        <w:rPr>
          <w:snapToGrid w:val="0"/>
        </w:rPr>
        <w:t>.</w:t>
      </w:r>
      <w:r>
        <w:rPr>
          <w:snapToGrid w:val="0"/>
        </w:rPr>
        <w:tab/>
        <w:t>Reduction of royalty in certain cases</w:t>
      </w:r>
      <w:bookmarkEnd w:id="1027"/>
      <w:bookmarkEnd w:id="1028"/>
      <w:bookmarkEnd w:id="1029"/>
      <w:bookmarkEnd w:id="1030"/>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031" w:name="_Toc457625113"/>
      <w:bookmarkStart w:id="1032" w:name="_Toc469729434"/>
      <w:bookmarkStart w:id="1033" w:name="_Toc501860597"/>
      <w:bookmarkStart w:id="1034" w:name="_Toc202511755"/>
      <w:r>
        <w:rPr>
          <w:rStyle w:val="CharSectno"/>
        </w:rPr>
        <w:t>144</w:t>
      </w:r>
      <w:r>
        <w:rPr>
          <w:snapToGrid w:val="0"/>
        </w:rPr>
        <w:t>.</w:t>
      </w:r>
      <w:r>
        <w:rPr>
          <w:snapToGrid w:val="0"/>
        </w:rPr>
        <w:tab/>
        <w:t>Royalty not payable in certain cases</w:t>
      </w:r>
      <w:bookmarkEnd w:id="1031"/>
      <w:bookmarkEnd w:id="1032"/>
      <w:bookmarkEnd w:id="1033"/>
      <w:bookmarkEnd w:id="103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035" w:name="_Toc457625114"/>
      <w:bookmarkStart w:id="1036" w:name="_Toc469729435"/>
      <w:bookmarkStart w:id="1037" w:name="_Toc501860598"/>
      <w:bookmarkStart w:id="1038" w:name="_Toc202511756"/>
      <w:r>
        <w:rPr>
          <w:rStyle w:val="CharSectno"/>
        </w:rPr>
        <w:t>144A</w:t>
      </w:r>
      <w:r>
        <w:rPr>
          <w:snapToGrid w:val="0"/>
        </w:rPr>
        <w:t>.</w:t>
      </w:r>
      <w:r>
        <w:rPr>
          <w:snapToGrid w:val="0"/>
        </w:rPr>
        <w:tab/>
        <w:t>Royalty value</w:t>
      </w:r>
      <w:bookmarkEnd w:id="1035"/>
      <w:bookmarkEnd w:id="1036"/>
      <w:bookmarkEnd w:id="1037"/>
      <w:bookmarkEnd w:id="1038"/>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039" w:name="_Toc457625115"/>
      <w:bookmarkStart w:id="1040" w:name="_Toc469729436"/>
      <w:bookmarkStart w:id="1041" w:name="_Toc501860599"/>
      <w:bookmarkStart w:id="1042" w:name="_Toc202511757"/>
      <w:r>
        <w:rPr>
          <w:snapToGrid w:val="0"/>
        </w:rPr>
        <w:t>145.</w:t>
      </w:r>
      <w:r>
        <w:rPr>
          <w:snapToGrid w:val="0"/>
        </w:rPr>
        <w:tab/>
        <w:t>Ascertainment of value of petroleum</w:t>
      </w:r>
      <w:bookmarkEnd w:id="1039"/>
      <w:bookmarkEnd w:id="1040"/>
      <w:bookmarkEnd w:id="1041"/>
      <w:bookmarkEnd w:id="1042"/>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043" w:name="_Toc457625116"/>
      <w:bookmarkStart w:id="1044" w:name="_Toc469729437"/>
      <w:bookmarkStart w:id="1045" w:name="_Toc501860600"/>
      <w:bookmarkStart w:id="1046" w:name="_Toc202511758"/>
      <w:r>
        <w:rPr>
          <w:rStyle w:val="CharSectno"/>
        </w:rPr>
        <w:t>146</w:t>
      </w:r>
      <w:r>
        <w:rPr>
          <w:snapToGrid w:val="0"/>
        </w:rPr>
        <w:t>.</w:t>
      </w:r>
      <w:r>
        <w:rPr>
          <w:snapToGrid w:val="0"/>
        </w:rPr>
        <w:tab/>
        <w:t>Ascertainment of well</w:t>
      </w:r>
      <w:r>
        <w:rPr>
          <w:snapToGrid w:val="0"/>
        </w:rPr>
        <w:noBreakHyphen/>
        <w:t>head</w:t>
      </w:r>
      <w:bookmarkEnd w:id="1043"/>
      <w:bookmarkEnd w:id="1044"/>
      <w:bookmarkEnd w:id="1045"/>
      <w:bookmarkEnd w:id="1046"/>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047" w:name="_Toc457625117"/>
      <w:bookmarkStart w:id="1048" w:name="_Toc469729438"/>
      <w:bookmarkStart w:id="1049" w:name="_Toc501860601"/>
      <w:bookmarkStart w:id="1050" w:name="_Toc202511759"/>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047"/>
      <w:bookmarkEnd w:id="1048"/>
      <w:bookmarkEnd w:id="1049"/>
      <w:bookmarkEnd w:id="1050"/>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051" w:name="_Toc457625118"/>
      <w:bookmarkStart w:id="1052" w:name="_Toc469729439"/>
      <w:bookmarkStart w:id="1053" w:name="_Toc501860602"/>
      <w:bookmarkStart w:id="1054" w:name="_Toc202511760"/>
      <w:r>
        <w:rPr>
          <w:rStyle w:val="CharSectno"/>
        </w:rPr>
        <w:t>148</w:t>
      </w:r>
      <w:r>
        <w:rPr>
          <w:snapToGrid w:val="0"/>
        </w:rPr>
        <w:t>.</w:t>
      </w:r>
      <w:r>
        <w:rPr>
          <w:snapToGrid w:val="0"/>
        </w:rPr>
        <w:tab/>
        <w:t>Payment of royalty and penalty for late payment</w:t>
      </w:r>
      <w:bookmarkEnd w:id="1051"/>
      <w:bookmarkEnd w:id="1052"/>
      <w:bookmarkEnd w:id="1053"/>
      <w:bookmarkEnd w:id="1054"/>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055" w:name="_Toc457625119"/>
      <w:bookmarkStart w:id="1056" w:name="_Toc469729440"/>
      <w:bookmarkStart w:id="1057" w:name="_Toc501860603"/>
      <w:bookmarkStart w:id="1058" w:name="_Toc202511761"/>
      <w:r>
        <w:rPr>
          <w:rStyle w:val="CharSectno"/>
        </w:rPr>
        <w:t>149</w:t>
      </w:r>
      <w:r>
        <w:rPr>
          <w:snapToGrid w:val="0"/>
        </w:rPr>
        <w:t>.</w:t>
      </w:r>
      <w:r>
        <w:rPr>
          <w:snapToGrid w:val="0"/>
        </w:rPr>
        <w:tab/>
        <w:t>Amount of royalty and late payment thereof debt due to Crown</w:t>
      </w:r>
      <w:bookmarkEnd w:id="1055"/>
      <w:bookmarkEnd w:id="1056"/>
      <w:bookmarkEnd w:id="1057"/>
      <w:bookmarkEnd w:id="1058"/>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059" w:name="_Toc72913610"/>
      <w:bookmarkStart w:id="1060" w:name="_Toc89575036"/>
      <w:bookmarkStart w:id="1061" w:name="_Toc91305033"/>
      <w:bookmarkStart w:id="1062" w:name="_Toc92690261"/>
      <w:bookmarkStart w:id="1063" w:name="_Toc113770314"/>
      <w:bookmarkStart w:id="1064" w:name="_Toc161551414"/>
      <w:bookmarkStart w:id="1065" w:name="_Toc161552342"/>
      <w:bookmarkStart w:id="1066" w:name="_Toc161552738"/>
      <w:bookmarkStart w:id="1067" w:name="_Toc161717935"/>
      <w:bookmarkStart w:id="1068" w:name="_Toc163274717"/>
      <w:bookmarkStart w:id="1069" w:name="_Toc163288754"/>
      <w:bookmarkStart w:id="1070" w:name="_Toc166897549"/>
      <w:bookmarkStart w:id="1071" w:name="_Toc186620902"/>
      <w:bookmarkStart w:id="1072" w:name="_Toc187047771"/>
      <w:bookmarkStart w:id="1073" w:name="_Toc188356243"/>
      <w:bookmarkStart w:id="1074" w:name="_Toc188431598"/>
      <w:bookmarkStart w:id="1075" w:name="_Toc188431801"/>
      <w:bookmarkStart w:id="1076" w:name="_Toc188674017"/>
      <w:bookmarkStart w:id="1077" w:name="_Toc188690866"/>
      <w:bookmarkStart w:id="1078" w:name="_Toc193525045"/>
      <w:bookmarkStart w:id="1079" w:name="_Toc194294398"/>
      <w:bookmarkStart w:id="1080" w:name="_Toc195928384"/>
      <w:bookmarkStart w:id="1081" w:name="_Toc196121928"/>
      <w:bookmarkStart w:id="1082" w:name="_Toc196122139"/>
      <w:bookmarkStart w:id="1083" w:name="_Toc196212154"/>
      <w:bookmarkStart w:id="1084" w:name="_Toc196212446"/>
      <w:bookmarkStart w:id="1085" w:name="_Toc196212734"/>
      <w:bookmarkStart w:id="1086" w:name="_Toc196212937"/>
      <w:bookmarkStart w:id="1087" w:name="_Toc196557706"/>
      <w:bookmarkStart w:id="1088" w:name="_Toc196557909"/>
      <w:bookmarkStart w:id="1089" w:name="_Toc202511762"/>
      <w:r>
        <w:rPr>
          <w:rStyle w:val="CharPartNo"/>
        </w:rPr>
        <w:t>Part IV</w:t>
      </w:r>
      <w:r>
        <w:rPr>
          <w:rStyle w:val="CharDivNo"/>
        </w:rPr>
        <w:t> </w:t>
      </w:r>
      <w:r>
        <w:t>—</w:t>
      </w:r>
      <w:r>
        <w:rPr>
          <w:rStyle w:val="CharDivText"/>
        </w:rPr>
        <w:t> </w:t>
      </w:r>
      <w:r>
        <w:rPr>
          <w:rStyle w:val="CharPartText"/>
        </w:rPr>
        <w:t>Miscellaneous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rPr>
          <w:snapToGrid w:val="0"/>
        </w:rPr>
      </w:pPr>
      <w:bookmarkStart w:id="1090" w:name="_Toc457625120"/>
      <w:bookmarkStart w:id="1091" w:name="_Toc469729441"/>
      <w:bookmarkStart w:id="1092" w:name="_Toc501860604"/>
      <w:bookmarkStart w:id="1093" w:name="_Toc202511763"/>
      <w:r>
        <w:rPr>
          <w:rStyle w:val="CharSectno"/>
        </w:rPr>
        <w:t>150</w:t>
      </w:r>
      <w:r>
        <w:rPr>
          <w:snapToGrid w:val="0"/>
        </w:rPr>
        <w:t>.</w:t>
      </w:r>
      <w:r>
        <w:rPr>
          <w:snapToGrid w:val="0"/>
        </w:rPr>
        <w:tab/>
        <w:t>Jurisdiction of Magistrates Court</w:t>
      </w:r>
      <w:bookmarkEnd w:id="1090"/>
      <w:bookmarkEnd w:id="1091"/>
      <w:bookmarkEnd w:id="1092"/>
      <w:bookmarkEnd w:id="1093"/>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094" w:name="_Toc457625121"/>
      <w:bookmarkStart w:id="1095" w:name="_Toc469729442"/>
      <w:bookmarkStart w:id="1096" w:name="_Toc501860605"/>
      <w:bookmarkStart w:id="1097" w:name="_Toc202511764"/>
      <w:r>
        <w:rPr>
          <w:rStyle w:val="CharSectno"/>
        </w:rPr>
        <w:t>151</w:t>
      </w:r>
      <w:r>
        <w:rPr>
          <w:snapToGrid w:val="0"/>
        </w:rPr>
        <w:t>.</w:t>
      </w:r>
      <w:r>
        <w:rPr>
          <w:snapToGrid w:val="0"/>
        </w:rPr>
        <w:tab/>
        <w:t>Special case may be reserved for Supreme Court</w:t>
      </w:r>
      <w:bookmarkEnd w:id="1094"/>
      <w:bookmarkEnd w:id="1095"/>
      <w:bookmarkEnd w:id="1096"/>
      <w:bookmarkEnd w:id="1097"/>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spacing w:before="180"/>
        <w:rPr>
          <w:snapToGrid w:val="0"/>
        </w:rPr>
      </w:pPr>
      <w:bookmarkStart w:id="1098" w:name="_Toc457625122"/>
      <w:bookmarkStart w:id="1099" w:name="_Toc469729443"/>
      <w:bookmarkStart w:id="1100" w:name="_Toc501860606"/>
      <w:bookmarkStart w:id="1101" w:name="_Toc202511765"/>
      <w:r>
        <w:rPr>
          <w:rStyle w:val="CharSectno"/>
        </w:rPr>
        <w:t>153</w:t>
      </w:r>
      <w:r>
        <w:rPr>
          <w:snapToGrid w:val="0"/>
        </w:rPr>
        <w:t>.</w:t>
      </w:r>
      <w:r>
        <w:rPr>
          <w:snapToGrid w:val="0"/>
        </w:rPr>
        <w:tab/>
        <w:t>Regulations</w:t>
      </w:r>
      <w:bookmarkEnd w:id="1098"/>
      <w:bookmarkEnd w:id="1099"/>
      <w:bookmarkEnd w:id="1100"/>
      <w:bookmarkEnd w:id="110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35 of 2007 s. 83.]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02" w:name="_Toc161551418"/>
      <w:bookmarkStart w:id="1103" w:name="_Toc161552346"/>
      <w:bookmarkStart w:id="1104" w:name="_Toc161552742"/>
      <w:bookmarkStart w:id="1105" w:name="_Toc161717939"/>
      <w:bookmarkStart w:id="1106" w:name="_Toc163274721"/>
      <w:bookmarkStart w:id="1107" w:name="_Toc163288758"/>
      <w:bookmarkStart w:id="1108" w:name="_Toc166897553"/>
      <w:bookmarkStart w:id="1109" w:name="_Toc186620906"/>
      <w:bookmarkStart w:id="1110" w:name="_Toc187047775"/>
      <w:bookmarkStart w:id="1111" w:name="_Toc188356247"/>
      <w:bookmarkStart w:id="1112" w:name="_Toc188431602"/>
      <w:bookmarkStart w:id="1113" w:name="_Toc188431805"/>
      <w:bookmarkStart w:id="1114" w:name="_Toc188674021"/>
      <w:bookmarkStart w:id="1115" w:name="_Toc188690870"/>
      <w:bookmarkStart w:id="1116" w:name="_Toc193525049"/>
      <w:bookmarkStart w:id="1117" w:name="_Toc194294402"/>
      <w:bookmarkStart w:id="1118" w:name="_Toc195928388"/>
      <w:bookmarkStart w:id="1119" w:name="_Toc196121932"/>
      <w:bookmarkStart w:id="1120" w:name="_Toc196122143"/>
      <w:bookmarkStart w:id="1121" w:name="_Toc196212158"/>
      <w:bookmarkStart w:id="1122" w:name="_Toc196212450"/>
      <w:bookmarkStart w:id="1123" w:name="_Toc196212738"/>
      <w:bookmarkStart w:id="1124" w:name="_Toc196212941"/>
      <w:bookmarkStart w:id="1125" w:name="_Toc196557710"/>
      <w:bookmarkStart w:id="1126" w:name="_Toc196557913"/>
      <w:bookmarkStart w:id="1127" w:name="_Toc202511766"/>
      <w:r>
        <w:rPr>
          <w:rStyle w:val="CharSchNo"/>
        </w:rPr>
        <w:t>Schedule</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28" w:name="_Toc72913615"/>
      <w:bookmarkStart w:id="1129" w:name="_Toc89575041"/>
      <w:bookmarkStart w:id="1130" w:name="_Toc91305038"/>
      <w:bookmarkStart w:id="1131" w:name="_Toc92690266"/>
      <w:bookmarkStart w:id="1132" w:name="_Toc113770319"/>
      <w:bookmarkStart w:id="1133" w:name="_Toc161551419"/>
      <w:bookmarkStart w:id="1134" w:name="_Toc161552347"/>
      <w:bookmarkStart w:id="1135" w:name="_Toc161552743"/>
      <w:bookmarkStart w:id="1136" w:name="_Toc161717940"/>
      <w:bookmarkStart w:id="1137" w:name="_Toc163274722"/>
      <w:bookmarkStart w:id="1138" w:name="_Toc163288759"/>
      <w:bookmarkStart w:id="1139" w:name="_Toc166897554"/>
      <w:bookmarkStart w:id="1140" w:name="_Toc186620907"/>
      <w:bookmarkStart w:id="1141" w:name="_Toc187047776"/>
      <w:bookmarkStart w:id="1142" w:name="_Toc188356248"/>
      <w:bookmarkStart w:id="1143" w:name="_Toc188431603"/>
      <w:bookmarkStart w:id="1144" w:name="_Toc188431806"/>
      <w:bookmarkStart w:id="1145" w:name="_Toc188674022"/>
      <w:bookmarkStart w:id="1146" w:name="_Toc188690871"/>
      <w:bookmarkStart w:id="1147" w:name="_Toc193525050"/>
      <w:bookmarkStart w:id="1148" w:name="_Toc194294403"/>
      <w:bookmarkStart w:id="1149" w:name="_Toc195928389"/>
      <w:bookmarkStart w:id="1150" w:name="_Toc196121933"/>
      <w:bookmarkStart w:id="1151" w:name="_Toc196122144"/>
      <w:bookmarkStart w:id="1152" w:name="_Toc196212159"/>
      <w:bookmarkStart w:id="1153" w:name="_Toc196212451"/>
      <w:bookmarkStart w:id="1154" w:name="_Toc196212739"/>
      <w:bookmarkStart w:id="1155" w:name="_Toc196212942"/>
      <w:bookmarkStart w:id="1156" w:name="_Toc196557711"/>
      <w:bookmarkStart w:id="1157" w:name="_Toc196557914"/>
      <w:bookmarkStart w:id="1158" w:name="_Toc202511767"/>
      <w:r>
        <w:t>Notes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spacing w:before="200"/>
        <w:rPr>
          <w:snapToGrid w:val="0"/>
        </w:rPr>
      </w:pPr>
      <w:bookmarkStart w:id="1159" w:name="_Toc202511768"/>
      <w:r>
        <w:rPr>
          <w:snapToGrid w:val="0"/>
        </w:rPr>
        <w:t>Compilation table</w:t>
      </w:r>
      <w:bookmarkEnd w:id="115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8-14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 Div. 1</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Borders>
              <w:bottom w:val="single" w:sz="4" w:space="0" w:color="auto"/>
            </w:tcBorders>
          </w:tcPr>
          <w:p>
            <w:pPr>
              <w:pStyle w:val="nTable"/>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1160" w:name="_Hlt507390729"/>
      <w:bookmarkEnd w:id="116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61" w:name="_Toc202511769"/>
      <w:r>
        <w:rPr>
          <w:snapToGrid w:val="0"/>
        </w:rPr>
        <w:t>Provisions that have not come into operation</w:t>
      </w:r>
      <w:bookmarkEnd w:id="1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22</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sz w:val="19"/>
              </w:rPr>
            </w:pPr>
            <w:r>
              <w:rPr>
                <w:i/>
                <w:snapToGrid w:val="0"/>
                <w:sz w:val="19"/>
              </w:rPr>
              <w:t>Petroleum Amendment Act 2007</w:t>
            </w:r>
            <w:r>
              <w:rPr>
                <w:iCs/>
                <w:snapToGrid w:val="0"/>
                <w:sz w:val="19"/>
              </w:rPr>
              <w:t xml:space="preserve"> Pt.</w:t>
            </w:r>
            <w:r>
              <w:rPr>
                <w:sz w:val="19"/>
              </w:rPr>
              <w:t> 2 Div. 2 </w:t>
            </w:r>
            <w:r>
              <w:rPr>
                <w:sz w:val="19"/>
                <w:vertAlign w:val="superscript"/>
              </w:rPr>
              <w:t>23</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19</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162" w:name="_Toc437082030"/>
      <w:bookmarkStart w:id="1163" w:name="_Toc469927428"/>
      <w:r>
        <w:rPr>
          <w:rStyle w:val="CharSectno"/>
        </w:rPr>
        <w:t>7.</w:t>
      </w:r>
      <w:bookmarkStart w:id="1164" w:name="_Hlt463862630"/>
      <w:bookmarkEnd w:id="1164"/>
      <w:r>
        <w:rPr>
          <w:rStyle w:val="CharSectno"/>
        </w:rPr>
        <w:t>3</w:t>
      </w:r>
      <w:r>
        <w:rPr>
          <w:snapToGrid w:val="0"/>
        </w:rPr>
        <w:t>.</w:t>
      </w:r>
      <w:r>
        <w:rPr>
          <w:snapToGrid w:val="0"/>
        </w:rPr>
        <w:tab/>
        <w:t>Consequential amendments</w:t>
      </w:r>
      <w:bookmarkEnd w:id="1162"/>
      <w:bookmarkEnd w:id="1163"/>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keepLines/>
        <w:rPr>
          <w:snapToGrid w:val="0"/>
        </w:rPr>
      </w:pPr>
      <w:r>
        <w:rPr>
          <w:snapToGrid w:val="0"/>
        </w:rPr>
        <w:tab/>
        <w:t>Schedule 2 Div. 7 reads as follows:</w:t>
      </w:r>
    </w:p>
    <w:p>
      <w:pPr>
        <w:pStyle w:val="MiscOpen"/>
        <w:spacing w:before="80"/>
        <w:rPr>
          <w:snapToGrid w:val="0"/>
        </w:rPr>
      </w:pPr>
      <w:r>
        <w:rPr>
          <w:snapToGrid w:val="0"/>
        </w:rPr>
        <w:t>“</w:t>
      </w: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165" w:name="_Toc465061850"/>
      <w:bookmarkStart w:id="1166" w:name="_Toc465760639"/>
      <w:bookmarkStart w:id="1167" w:name="_Toc469927487"/>
      <w:r>
        <w:rPr>
          <w:snapToGrid w:val="0"/>
        </w:rPr>
        <w:t>49.</w:t>
      </w:r>
      <w:r>
        <w:rPr>
          <w:snapToGrid w:val="0"/>
        </w:rPr>
        <w:tab/>
        <w:t>The Act amended</w:t>
      </w:r>
      <w:bookmarkEnd w:id="1165"/>
      <w:bookmarkEnd w:id="1166"/>
      <w:bookmarkEnd w:id="1167"/>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168" w:name="_Toc465061851"/>
      <w:bookmarkStart w:id="1169" w:name="_Toc465760640"/>
      <w:bookmarkStart w:id="1170" w:name="_Toc469927488"/>
      <w:r>
        <w:rPr>
          <w:snapToGrid w:val="0"/>
        </w:rPr>
        <w:t>50.</w:t>
      </w:r>
      <w:r>
        <w:rPr>
          <w:snapToGrid w:val="0"/>
        </w:rPr>
        <w:tab/>
        <w:t>Section 5 amended</w:t>
      </w:r>
      <w:bookmarkEnd w:id="1168"/>
      <w:bookmarkEnd w:id="1169"/>
      <w:bookmarkEnd w:id="1170"/>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171" w:name="_Toc465061852"/>
      <w:bookmarkStart w:id="1172" w:name="_Toc465760641"/>
      <w:bookmarkStart w:id="1173" w:name="_Toc469927489"/>
      <w:r>
        <w:rPr>
          <w:snapToGrid w:val="0"/>
        </w:rPr>
        <w:t>51.</w:t>
      </w:r>
      <w:r>
        <w:rPr>
          <w:snapToGrid w:val="0"/>
        </w:rPr>
        <w:tab/>
        <w:t>Section 11 amended</w:t>
      </w:r>
      <w:bookmarkEnd w:id="1171"/>
      <w:bookmarkEnd w:id="1172"/>
      <w:bookmarkEnd w:id="1173"/>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174" w:name="_Toc465061853"/>
      <w:bookmarkStart w:id="1175" w:name="_Toc465760642"/>
      <w:bookmarkStart w:id="1176" w:name="_Toc469927490"/>
      <w:r>
        <w:rPr>
          <w:snapToGrid w:val="0"/>
        </w:rPr>
        <w:t>52.</w:t>
      </w:r>
      <w:r>
        <w:rPr>
          <w:snapToGrid w:val="0"/>
        </w:rPr>
        <w:tab/>
        <w:t>Section 28B inserted</w:t>
      </w:r>
      <w:bookmarkEnd w:id="1174"/>
      <w:bookmarkEnd w:id="1175"/>
      <w:bookmarkEnd w:id="1176"/>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177" w:name="_Toc465061854"/>
      <w:bookmarkStart w:id="1178" w:name="_Toc465760643"/>
      <w:bookmarkStart w:id="1179" w:name="_Toc469927491"/>
      <w:r>
        <w:rPr>
          <w:snapToGrid w:val="0"/>
        </w:rPr>
        <w:t>53.</w:t>
      </w:r>
      <w:r>
        <w:rPr>
          <w:snapToGrid w:val="0"/>
        </w:rPr>
        <w:tab/>
        <w:t>Section 48AA inserted</w:t>
      </w:r>
      <w:bookmarkEnd w:id="1177"/>
      <w:bookmarkEnd w:id="1178"/>
      <w:bookmarkEnd w:id="1179"/>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80" w:name="_Toc465061855"/>
      <w:bookmarkStart w:id="1181" w:name="_Toc465760644"/>
      <w:bookmarkStart w:id="1182" w:name="_Toc469927492"/>
      <w:r>
        <w:rPr>
          <w:snapToGrid w:val="0"/>
        </w:rPr>
        <w:t>54.</w:t>
      </w:r>
      <w:r>
        <w:rPr>
          <w:snapToGrid w:val="0"/>
        </w:rPr>
        <w:tab/>
        <w:t>Section 48L inserted</w:t>
      </w:r>
      <w:bookmarkEnd w:id="1180"/>
      <w:bookmarkEnd w:id="1181"/>
      <w:bookmarkEnd w:id="1182"/>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83" w:name="_Toc465061856"/>
      <w:bookmarkStart w:id="1184" w:name="_Toc465760645"/>
      <w:bookmarkStart w:id="1185" w:name="_Toc469927493"/>
      <w:r>
        <w:rPr>
          <w:snapToGrid w:val="0"/>
        </w:rPr>
        <w:t>55.</w:t>
      </w:r>
      <w:r>
        <w:rPr>
          <w:snapToGrid w:val="0"/>
        </w:rPr>
        <w:tab/>
        <w:t>Section 105 amended</w:t>
      </w:r>
      <w:bookmarkEnd w:id="1183"/>
      <w:bookmarkEnd w:id="1184"/>
      <w:bookmarkEnd w:id="1185"/>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86" w:name="_Toc465061857"/>
      <w:bookmarkStart w:id="1187" w:name="_Toc465760646"/>
      <w:bookmarkStart w:id="1188" w:name="_Toc469927494"/>
      <w:r>
        <w:rPr>
          <w:snapToGrid w:val="0"/>
        </w:rPr>
        <w:t>56.</w:t>
      </w:r>
      <w:r>
        <w:rPr>
          <w:snapToGrid w:val="0"/>
        </w:rPr>
        <w:tab/>
        <w:t>Section 106 amended</w:t>
      </w:r>
      <w:bookmarkEnd w:id="1186"/>
      <w:bookmarkEnd w:id="1187"/>
      <w:bookmarkEnd w:id="1188"/>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189" w:name="_Toc465061858"/>
      <w:bookmarkStart w:id="1190" w:name="_Toc465760647"/>
      <w:bookmarkStart w:id="1191" w:name="_Toc469927495"/>
      <w:r>
        <w:rPr>
          <w:snapToGrid w:val="0"/>
        </w:rPr>
        <w:t>57.</w:t>
      </w:r>
      <w:r>
        <w:rPr>
          <w:snapToGrid w:val="0"/>
        </w:rPr>
        <w:tab/>
        <w:t>Section 116 amended</w:t>
      </w:r>
      <w:bookmarkEnd w:id="1189"/>
      <w:bookmarkEnd w:id="1190"/>
      <w:bookmarkEnd w:id="1191"/>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22</w:t>
      </w:r>
      <w:r>
        <w:tab/>
      </w:r>
      <w:r>
        <w:rPr>
          <w:snapToGrid w:val="0"/>
        </w:rPr>
        <w:t xml:space="preserve">On the date as at which this reprint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1192" w:name="_Toc69810059"/>
      <w:bookmarkStart w:id="1193" w:name="_Toc69811860"/>
      <w:bookmarkStart w:id="1194" w:name="_Toc69811890"/>
      <w:bookmarkStart w:id="1195" w:name="_Toc69876911"/>
      <w:bookmarkStart w:id="1196" w:name="_Toc70245158"/>
      <w:bookmarkStart w:id="1197" w:name="_Toc70403043"/>
      <w:bookmarkStart w:id="1198" w:name="_Toc70403730"/>
      <w:bookmarkStart w:id="1199" w:name="_Toc72747400"/>
      <w:bookmarkStart w:id="1200" w:name="_Toc72748483"/>
      <w:bookmarkStart w:id="1201" w:name="_Toc72749184"/>
      <w:bookmarkStart w:id="1202" w:name="_Toc72749319"/>
      <w:bookmarkStart w:id="1203" w:name="_Toc72815923"/>
      <w:bookmarkStart w:id="1204" w:name="_Toc74476221"/>
      <w:bookmarkStart w:id="1205" w:name="_Toc74643263"/>
      <w:bookmarkStart w:id="1206" w:name="_Toc74643562"/>
      <w:bookmarkStart w:id="1207" w:name="_Toc77156646"/>
      <w:bookmarkStart w:id="1208" w:name="_Toc77398982"/>
      <w:bookmarkStart w:id="1209" w:name="_Toc77415968"/>
      <w:bookmarkStart w:id="1210" w:name="_Toc77495598"/>
      <w:bookmarkStart w:id="1211" w:name="_Toc77502788"/>
      <w:bookmarkStart w:id="1212" w:name="_Toc77587989"/>
      <w:bookmarkStart w:id="1213" w:name="_Toc77654876"/>
      <w:bookmarkStart w:id="1214" w:name="_Toc77675592"/>
      <w:bookmarkStart w:id="1215" w:name="_Toc77744362"/>
      <w:bookmarkStart w:id="1216" w:name="_Toc77744456"/>
      <w:bookmarkStart w:id="1217" w:name="_Toc77744552"/>
      <w:bookmarkStart w:id="1218" w:name="_Toc77745027"/>
      <w:bookmarkStart w:id="1219" w:name="_Toc77746307"/>
      <w:bookmarkStart w:id="1220" w:name="_Toc79481175"/>
      <w:bookmarkStart w:id="1221" w:name="_Toc79481215"/>
      <w:bookmarkStart w:id="1222" w:name="_Toc79490096"/>
      <w:bookmarkStart w:id="1223" w:name="_Toc79490982"/>
      <w:bookmarkStart w:id="1224" w:name="_Toc79567382"/>
      <w:bookmarkStart w:id="1225" w:name="_Toc79573269"/>
      <w:bookmarkStart w:id="1226" w:name="_Toc79833460"/>
      <w:bookmarkStart w:id="1227" w:name="_Toc79913126"/>
      <w:bookmarkStart w:id="1228" w:name="_Toc79978489"/>
      <w:bookmarkStart w:id="1229" w:name="_Toc80004555"/>
      <w:bookmarkStart w:id="1230" w:name="_Toc80006748"/>
      <w:bookmarkStart w:id="1231" w:name="_Toc80428007"/>
      <w:bookmarkStart w:id="1232" w:name="_Toc80602162"/>
      <w:bookmarkStart w:id="1233" w:name="_Toc80612442"/>
      <w:bookmarkStart w:id="1234" w:name="_Toc80612555"/>
      <w:bookmarkStart w:id="1235" w:name="_Toc80785412"/>
      <w:bookmarkStart w:id="1236" w:name="_Toc82331194"/>
      <w:bookmarkStart w:id="1237" w:name="_Toc82340024"/>
      <w:bookmarkStart w:id="1238" w:name="_Toc82430086"/>
      <w:bookmarkStart w:id="1239" w:name="_Toc82503941"/>
      <w:bookmarkStart w:id="1240" w:name="_Toc82504912"/>
      <w:bookmarkStart w:id="1241" w:name="_Toc82514522"/>
      <w:bookmarkStart w:id="1242" w:name="_Toc82589605"/>
      <w:bookmarkStart w:id="1243" w:name="_Toc82595067"/>
      <w:bookmarkStart w:id="1244" w:name="_Toc83550597"/>
      <w:bookmarkStart w:id="1245" w:name="_Toc83615638"/>
      <w:bookmarkStart w:id="1246" w:name="_Toc83616473"/>
      <w:bookmarkStart w:id="1247" w:name="_Toc85336053"/>
      <w:bookmarkStart w:id="1248" w:name="_Toc85536015"/>
      <w:bookmarkStart w:id="1249" w:name="_Toc96232006"/>
      <w:bookmarkStart w:id="1250" w:name="_Toc96248857"/>
      <w:bookmarkStart w:id="1251" w:name="_Toc96336095"/>
      <w:bookmarkStart w:id="1252" w:name="_Toc96416747"/>
      <w:bookmarkStart w:id="1253" w:name="_Toc96501593"/>
      <w:bookmarkStart w:id="1254" w:name="_Toc96501810"/>
      <w:bookmarkStart w:id="1255" w:name="_Toc96501948"/>
      <w:bookmarkStart w:id="1256" w:name="_Toc96502714"/>
      <w:bookmarkStart w:id="1257" w:name="_Toc97028534"/>
      <w:bookmarkStart w:id="1258" w:name="_Toc97434540"/>
      <w:bookmarkStart w:id="1259" w:name="_Toc97440904"/>
      <w:bookmarkStart w:id="1260" w:name="_Toc97442216"/>
      <w:bookmarkStart w:id="1261" w:name="_Toc98136706"/>
      <w:bookmarkStart w:id="1262" w:name="_Toc98147459"/>
      <w:bookmarkStart w:id="1263" w:name="_Toc98149348"/>
      <w:bookmarkStart w:id="1264" w:name="_Toc98212812"/>
      <w:bookmarkStart w:id="1265" w:name="_Toc98666966"/>
      <w:bookmarkStart w:id="1266" w:name="_Toc98667835"/>
      <w:bookmarkStart w:id="1267" w:name="_Toc99354486"/>
      <w:bookmarkStart w:id="1268" w:name="_Toc99356748"/>
      <w:bookmarkStart w:id="1269" w:name="_Toc99357088"/>
      <w:bookmarkStart w:id="1270" w:name="_Toc99411184"/>
      <w:bookmarkStart w:id="1271" w:name="_Toc99417461"/>
      <w:bookmarkStart w:id="1272" w:name="_Toc99447842"/>
      <w:bookmarkStart w:id="1273" w:name="_Toc99769587"/>
      <w:bookmarkStart w:id="1274" w:name="_Toc112746310"/>
      <w:bookmarkStart w:id="1275" w:name="_Toc112746435"/>
      <w:r>
        <w:rPr>
          <w:rStyle w:val="CharPartNo"/>
        </w:rPr>
        <w:t>Part 2</w:t>
      </w:r>
      <w:r>
        <w:rPr>
          <w:rStyle w:val="CharDivNo"/>
        </w:rPr>
        <w:t> </w:t>
      </w:r>
      <w:r>
        <w:t>—</w:t>
      </w:r>
      <w:r>
        <w:rPr>
          <w:rStyle w:val="CharDivText"/>
        </w:rPr>
        <w:t> </w:t>
      </w:r>
      <w:r>
        <w:rPr>
          <w:rStyle w:val="CharPartText"/>
          <w:i/>
          <w:iCs/>
        </w:rPr>
        <w:t>Petroleum Act 1967</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zHeading5"/>
        <w:rPr>
          <w:snapToGrid w:val="0"/>
        </w:rPr>
      </w:pPr>
      <w:bookmarkStart w:id="1276" w:name="_Toc80428008"/>
      <w:bookmarkStart w:id="1277" w:name="_Toc99357089"/>
      <w:bookmarkStart w:id="1278" w:name="_Toc99769588"/>
      <w:bookmarkStart w:id="1279" w:name="_Toc112746436"/>
      <w:r>
        <w:rPr>
          <w:rStyle w:val="CharSectno"/>
        </w:rPr>
        <w:t>3</w:t>
      </w:r>
      <w:r>
        <w:rPr>
          <w:snapToGrid w:val="0"/>
        </w:rPr>
        <w:t>.</w:t>
      </w:r>
      <w:r>
        <w:rPr>
          <w:snapToGrid w:val="0"/>
        </w:rPr>
        <w:tab/>
        <w:t>The Act amended</w:t>
      </w:r>
      <w:bookmarkEnd w:id="1276"/>
      <w:bookmarkEnd w:id="1277"/>
      <w:bookmarkEnd w:id="1278"/>
      <w:bookmarkEnd w:id="1279"/>
    </w:p>
    <w:p>
      <w:pPr>
        <w:pStyle w:val="nzSubsection"/>
      </w:pPr>
      <w:r>
        <w:tab/>
      </w:r>
      <w:r>
        <w:tab/>
        <w:t xml:space="preserve">The amendments in this Part are to the </w:t>
      </w:r>
      <w:r>
        <w:rPr>
          <w:i/>
        </w:rPr>
        <w:t>Petroleum Act 1967</w:t>
      </w:r>
      <w:r>
        <w:t>.</w:t>
      </w:r>
    </w:p>
    <w:p>
      <w:pPr>
        <w:pStyle w:val="nzHeading5"/>
      </w:pPr>
      <w:bookmarkStart w:id="1280" w:name="_Toc80428009"/>
      <w:bookmarkStart w:id="1281" w:name="_Toc99357090"/>
      <w:bookmarkStart w:id="1282" w:name="_Toc99769589"/>
      <w:bookmarkStart w:id="1283" w:name="_Toc112746437"/>
      <w:r>
        <w:rPr>
          <w:rStyle w:val="CharSectno"/>
        </w:rPr>
        <w:t>4</w:t>
      </w:r>
      <w:r>
        <w:t>.</w:t>
      </w:r>
      <w:r>
        <w:tab/>
        <w:t>Section 5 amended</w:t>
      </w:r>
      <w:bookmarkEnd w:id="1280"/>
      <w:bookmarkEnd w:id="1281"/>
      <w:bookmarkEnd w:id="1282"/>
      <w:bookmarkEnd w:id="1283"/>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r>
      <w:r>
        <w:rPr>
          <w:rStyle w:val="CharDefText"/>
        </w:rPr>
        <w:t>facility</w:t>
      </w:r>
      <w:r>
        <w:t xml:space="preserve"> means a structure for or in connection with carrying out a petroleum operation;</w:t>
      </w:r>
    </w:p>
    <w:p>
      <w:pPr>
        <w:pStyle w:val="nzDefstart"/>
      </w:pPr>
      <w:r>
        <w:rPr>
          <w:b/>
        </w:rPr>
        <w:tab/>
      </w:r>
      <w:r>
        <w:rPr>
          <w:rStyle w:val="CharDefText"/>
        </w:rPr>
        <w:t>listed OSH law</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r>
      <w:r>
        <w:rPr>
          <w:rStyle w:val="CharDefText"/>
        </w:rPr>
        <w:t>operator</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r>
      <w:r>
        <w:rPr>
          <w:rStyle w:val="CharDefText"/>
        </w:rPr>
        <w:t>other protected person</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rStyle w:val="CharDefText"/>
        </w:rPr>
        <w:t>petroleum operation</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t>but does not include an operation of a kind that is prescribed by the regulations not to be a petroleum operation for the purposes of this definition;</w:t>
      </w:r>
    </w:p>
    <w:p>
      <w:pPr>
        <w:pStyle w:val="nzDefstart"/>
      </w:pPr>
      <w:r>
        <w:rPr>
          <w:b/>
        </w:rPr>
        <w:tab/>
      </w:r>
      <w:r>
        <w:rPr>
          <w:rStyle w:val="CharDefText"/>
        </w:rPr>
        <w:t>structure</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284" w:name="_Toc80428010"/>
      <w:bookmarkStart w:id="1285" w:name="_Toc99357091"/>
      <w:bookmarkStart w:id="1286" w:name="_Toc99769590"/>
      <w:bookmarkStart w:id="1287" w:name="_Toc112746438"/>
      <w:r>
        <w:rPr>
          <w:rStyle w:val="CharSectno"/>
        </w:rPr>
        <w:t>5</w:t>
      </w:r>
      <w:r>
        <w:t>.</w:t>
      </w:r>
      <w:r>
        <w:tab/>
        <w:t>Section 7AA inserted</w:t>
      </w:r>
      <w:bookmarkEnd w:id="1284"/>
      <w:bookmarkEnd w:id="1285"/>
      <w:bookmarkEnd w:id="1286"/>
      <w:bookmarkEnd w:id="1287"/>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288" w:name="_Toc80428011"/>
      <w:bookmarkStart w:id="1289" w:name="_Toc99357092"/>
      <w:bookmarkStart w:id="1290" w:name="_Toc99769591"/>
      <w:bookmarkStart w:id="1291" w:name="_Toc112746439"/>
      <w:r>
        <w:rPr>
          <w:rStyle w:val="CharSectno"/>
        </w:rPr>
        <w:t>6</w:t>
      </w:r>
      <w:r>
        <w:t>.</w:t>
      </w:r>
      <w:r>
        <w:tab/>
        <w:t>Section 83 repealed</w:t>
      </w:r>
      <w:bookmarkEnd w:id="1288"/>
      <w:bookmarkEnd w:id="1289"/>
      <w:bookmarkEnd w:id="1290"/>
      <w:bookmarkEnd w:id="1291"/>
    </w:p>
    <w:p>
      <w:pPr>
        <w:pStyle w:val="nzSubsection"/>
      </w:pPr>
      <w:r>
        <w:tab/>
      </w:r>
      <w:r>
        <w:tab/>
        <w:t>Section 83 is repealed.</w:t>
      </w:r>
    </w:p>
    <w:p>
      <w:pPr>
        <w:pStyle w:val="nzHeading5"/>
      </w:pPr>
      <w:bookmarkStart w:id="1292" w:name="_Toc80428012"/>
      <w:bookmarkStart w:id="1293" w:name="_Toc99357093"/>
      <w:bookmarkStart w:id="1294" w:name="_Toc99769592"/>
      <w:bookmarkStart w:id="1295" w:name="_Toc112746440"/>
      <w:r>
        <w:rPr>
          <w:rStyle w:val="CharSectno"/>
        </w:rPr>
        <w:t>7</w:t>
      </w:r>
      <w:r>
        <w:t>.</w:t>
      </w:r>
      <w:r>
        <w:tab/>
        <w:t>Section 91 amended</w:t>
      </w:r>
      <w:bookmarkEnd w:id="1292"/>
      <w:bookmarkEnd w:id="1293"/>
      <w:bookmarkEnd w:id="1294"/>
      <w:bookmarkEnd w:id="1295"/>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296" w:name="_Toc99357094"/>
      <w:bookmarkStart w:id="1297" w:name="_Toc99769593"/>
      <w:bookmarkStart w:id="1298" w:name="_Toc112746441"/>
      <w:r>
        <w:rPr>
          <w:rStyle w:val="CharSectno"/>
        </w:rPr>
        <w:t>8</w:t>
      </w:r>
      <w:r>
        <w:t>.</w:t>
      </w:r>
      <w:r>
        <w:tab/>
        <w:t>Section 117A inserted</w:t>
      </w:r>
      <w:bookmarkEnd w:id="1296"/>
      <w:bookmarkEnd w:id="1297"/>
      <w:bookmarkEnd w:id="1298"/>
    </w:p>
    <w:p>
      <w:pPr>
        <w:pStyle w:val="nzSubsection"/>
        <w:keepNext/>
        <w:keepLines/>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299" w:name="_Toc80428013"/>
      <w:bookmarkStart w:id="1300" w:name="_Toc99357095"/>
      <w:bookmarkStart w:id="1301" w:name="_Toc99769594"/>
      <w:bookmarkStart w:id="1302" w:name="_Toc112746442"/>
      <w:r>
        <w:rPr>
          <w:rStyle w:val="CharSectno"/>
        </w:rPr>
        <w:t>9</w:t>
      </w:r>
      <w:r>
        <w:t>.</w:t>
      </w:r>
      <w:r>
        <w:tab/>
        <w:t>Section 118 amended</w:t>
      </w:r>
      <w:bookmarkEnd w:id="1299"/>
      <w:bookmarkEnd w:id="1300"/>
      <w:bookmarkEnd w:id="1301"/>
      <w:bookmarkEnd w:id="1302"/>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303" w:name="_Toc80428014"/>
      <w:bookmarkStart w:id="1304" w:name="_Toc99357096"/>
      <w:bookmarkStart w:id="1305" w:name="_Toc99769595"/>
      <w:bookmarkStart w:id="1306" w:name="_Toc112746443"/>
      <w:r>
        <w:rPr>
          <w:rStyle w:val="CharSectno"/>
        </w:rPr>
        <w:t>10</w:t>
      </w:r>
      <w:r>
        <w:t>.</w:t>
      </w:r>
      <w:r>
        <w:tab/>
        <w:t>Section 119 amended</w:t>
      </w:r>
      <w:bookmarkEnd w:id="1303"/>
      <w:bookmarkEnd w:id="1304"/>
      <w:bookmarkEnd w:id="1305"/>
      <w:bookmarkEnd w:id="1306"/>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307" w:name="_Toc80428015"/>
      <w:bookmarkStart w:id="1308" w:name="_Toc99357097"/>
      <w:bookmarkStart w:id="1309" w:name="_Toc99769596"/>
      <w:bookmarkStart w:id="1310" w:name="_Toc112746444"/>
      <w:r>
        <w:rPr>
          <w:rStyle w:val="CharSectno"/>
        </w:rPr>
        <w:t>11</w:t>
      </w:r>
      <w:r>
        <w:t>.</w:t>
      </w:r>
      <w:r>
        <w:tab/>
        <w:t>Section 119A inserted</w:t>
      </w:r>
      <w:bookmarkEnd w:id="1307"/>
      <w:bookmarkEnd w:id="1308"/>
      <w:bookmarkEnd w:id="1309"/>
      <w:bookmarkEnd w:id="1310"/>
    </w:p>
    <w:p>
      <w:pPr>
        <w:pStyle w:val="nzSubsection"/>
        <w:keepNext/>
        <w:keepLines/>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311" w:name="_Toc80428016"/>
      <w:bookmarkStart w:id="1312" w:name="_Toc99357098"/>
      <w:bookmarkStart w:id="1313" w:name="_Toc99769597"/>
      <w:bookmarkStart w:id="1314" w:name="_Toc112746445"/>
      <w:r>
        <w:rPr>
          <w:rStyle w:val="CharSectno"/>
        </w:rPr>
        <w:t>12</w:t>
      </w:r>
      <w:r>
        <w:t>.</w:t>
      </w:r>
      <w:r>
        <w:tab/>
        <w:t>Section 125 amended</w:t>
      </w:r>
      <w:bookmarkEnd w:id="1311"/>
      <w:bookmarkEnd w:id="1312"/>
      <w:bookmarkEnd w:id="1313"/>
      <w:bookmarkEnd w:id="1314"/>
    </w:p>
    <w:p>
      <w:pPr>
        <w:pStyle w:val="nzSubsection"/>
      </w:pPr>
      <w:r>
        <w:tab/>
      </w:r>
      <w:r>
        <w:tab/>
        <w:t>Section 125 is amended by deleting “(being an offence arising under this Part) or the regulations”.</w:t>
      </w:r>
    </w:p>
    <w:p>
      <w:pPr>
        <w:pStyle w:val="nzHeading5"/>
      </w:pPr>
      <w:bookmarkStart w:id="1315" w:name="_Toc80428017"/>
      <w:bookmarkStart w:id="1316" w:name="_Toc99357099"/>
      <w:bookmarkStart w:id="1317" w:name="_Toc99769598"/>
      <w:bookmarkStart w:id="1318" w:name="_Toc112746446"/>
      <w:r>
        <w:rPr>
          <w:rStyle w:val="CharSectno"/>
        </w:rPr>
        <w:t>13</w:t>
      </w:r>
      <w:r>
        <w:t>.</w:t>
      </w:r>
      <w:r>
        <w:tab/>
        <w:t>Section 126A inserted</w:t>
      </w:r>
      <w:bookmarkEnd w:id="1315"/>
      <w:bookmarkEnd w:id="1316"/>
      <w:bookmarkEnd w:id="1317"/>
      <w:bookmarkEnd w:id="1318"/>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319" w:name="_Toc80428018"/>
      <w:bookmarkStart w:id="1320" w:name="_Toc99357100"/>
      <w:bookmarkStart w:id="1321" w:name="_Toc99769599"/>
      <w:bookmarkStart w:id="1322" w:name="_Toc112746447"/>
      <w:r>
        <w:rPr>
          <w:rStyle w:val="CharSectno"/>
        </w:rPr>
        <w:t>14</w:t>
      </w:r>
      <w:r>
        <w:t>.</w:t>
      </w:r>
      <w:r>
        <w:tab/>
        <w:t>Part IIIA inserted</w:t>
      </w:r>
      <w:bookmarkEnd w:id="1319"/>
      <w:bookmarkEnd w:id="1320"/>
      <w:bookmarkEnd w:id="1321"/>
      <w:bookmarkEnd w:id="1322"/>
    </w:p>
    <w:p>
      <w:pPr>
        <w:pStyle w:val="nzSubsection"/>
      </w:pPr>
      <w:r>
        <w:tab/>
      </w:r>
      <w:r>
        <w:tab/>
        <w:t>After section 149 the following Part is inserted —</w:t>
      </w:r>
    </w:p>
    <w:p>
      <w:pPr>
        <w:pStyle w:val="MiscOpen"/>
      </w:pPr>
      <w:r>
        <w:t>“</w:t>
      </w:r>
    </w:p>
    <w:p>
      <w:pPr>
        <w:pStyle w:val="nzHeading2"/>
      </w:pPr>
      <w:bookmarkStart w:id="1323" w:name="_Toc112746323"/>
      <w:bookmarkStart w:id="1324" w:name="_Toc112746448"/>
      <w:r>
        <w:t>Part IIIA</w:t>
      </w:r>
      <w:r>
        <w:rPr>
          <w:b w:val="0"/>
        </w:rPr>
        <w:t> </w:t>
      </w:r>
      <w:r>
        <w:t>—</w:t>
      </w:r>
      <w:r>
        <w:rPr>
          <w:b w:val="0"/>
        </w:rPr>
        <w:t> </w:t>
      </w:r>
      <w:r>
        <w:t>Occupational safety and health</w:t>
      </w:r>
      <w:bookmarkEnd w:id="1323"/>
      <w:bookmarkEnd w:id="1324"/>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spacing w:before="160"/>
      </w:pPr>
      <w:r>
        <w:tab/>
        <w:t>(1)</w:t>
      </w:r>
      <w:r>
        <w:tab/>
        <w:t>The Minister has the following functions —</w:t>
      </w:r>
    </w:p>
    <w:p>
      <w:pPr>
        <w:pStyle w:val="nzIndenta"/>
        <w:spacing w:before="120"/>
      </w:pPr>
      <w:r>
        <w:tab/>
        <w:t>(a)</w:t>
      </w:r>
      <w:r>
        <w:tab/>
        <w:t>to promote the occupational safety and health of persons engaged in petroleum operations;</w:t>
      </w:r>
    </w:p>
    <w:p>
      <w:pPr>
        <w:pStyle w:val="nzIndenta"/>
        <w:spacing w:before="120"/>
      </w:pPr>
      <w:r>
        <w:tab/>
        <w:t>(b)</w:t>
      </w:r>
      <w:r>
        <w:tab/>
        <w:t>to develop and implement effective monitoring and enforcement strategies to secure compliance by persons with their occupational safety and health obligations under this Act;</w:t>
      </w:r>
    </w:p>
    <w:p>
      <w:pPr>
        <w:pStyle w:val="nzIndenta"/>
        <w:spacing w:before="120"/>
      </w:pPr>
      <w:r>
        <w:tab/>
        <w:t>(c)</w:t>
      </w:r>
      <w:r>
        <w:tab/>
        <w:t>to investigate accidents, occurrences and circumstances that affect, or have the potential to affect, the occupational safety and health of persons engaged in petroleum operations;</w:t>
      </w:r>
    </w:p>
    <w:p>
      <w:pPr>
        <w:pStyle w:val="nzIndenta"/>
        <w:spacing w:before="120"/>
      </w:pPr>
      <w:r>
        <w:tab/>
        <w:t>(d)</w:t>
      </w:r>
      <w:r>
        <w:tab/>
        <w:t>to advise persons, either on the Minister’s own initiative or on request, on occupational safety and health matters relating to petroleum operations.</w:t>
      </w:r>
    </w:p>
    <w:p>
      <w:pPr>
        <w:pStyle w:val="nzSubsection"/>
        <w:spacing w:before="160"/>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spacing w:before="40"/>
      </w:pPr>
      <w:bookmarkStart w:id="1325" w:name="_Toc80428019"/>
      <w:bookmarkStart w:id="1326" w:name="_Toc99357101"/>
      <w:bookmarkStart w:id="1327" w:name="_Toc99769600"/>
      <w:bookmarkStart w:id="1328" w:name="_Toc112746449"/>
      <w:r>
        <w:rPr>
          <w:rStyle w:val="CharSectno"/>
        </w:rPr>
        <w:t>15</w:t>
      </w:r>
      <w:r>
        <w:t>.</w:t>
      </w:r>
      <w:r>
        <w:tab/>
        <w:t>Section 153 amended</w:t>
      </w:r>
      <w:bookmarkEnd w:id="1325"/>
      <w:bookmarkEnd w:id="1326"/>
      <w:bookmarkEnd w:id="1327"/>
      <w:bookmarkEnd w:id="1328"/>
    </w:p>
    <w:p>
      <w:pPr>
        <w:pStyle w:val="nzSubsection"/>
        <w:spacing w:before="160"/>
      </w:pPr>
      <w:r>
        <w:tab/>
        <w:t>(1)</w:t>
      </w:r>
      <w:r>
        <w:tab/>
        <w:t>Section 153(2) is amended as follows:</w:t>
      </w:r>
    </w:p>
    <w:p>
      <w:pPr>
        <w:pStyle w:val="nzIndenta"/>
        <w:spacing w:before="120"/>
      </w:pPr>
      <w:r>
        <w:tab/>
        <w:t>(a)</w:t>
      </w:r>
      <w:r>
        <w:tab/>
        <w:t>after paragraph (j) by deleting “and”;</w:t>
      </w:r>
    </w:p>
    <w:p>
      <w:pPr>
        <w:pStyle w:val="nzIndenta"/>
        <w:keepNext/>
        <w:keepLines/>
        <w:spacing w:before="120"/>
      </w:pPr>
      <w:r>
        <w:tab/>
        <w:t>(b)</w:t>
      </w:r>
      <w:r>
        <w:tab/>
        <w:t>in paragraph (k) by deleting “State.” and inserting instead —</w:t>
      </w:r>
    </w:p>
    <w:p>
      <w:pPr>
        <w:pStyle w:val="MiscOpen"/>
        <w:ind w:left="1340"/>
      </w:pPr>
      <w:r>
        <w:t>“</w:t>
      </w:r>
    </w:p>
    <w:p>
      <w:pPr>
        <w:pStyle w:val="nzIndenta"/>
      </w:pPr>
      <w:r>
        <w:tab/>
      </w:r>
      <w:r>
        <w:tab/>
        <w:t>State;</w:t>
      </w:r>
    </w:p>
    <w:p>
      <w:pPr>
        <w:pStyle w:val="nzIndenta"/>
        <w:spacing w:before="120"/>
      </w:pPr>
      <w:r>
        <w:tab/>
        <w:t>(l)</w:t>
      </w:r>
      <w:r>
        <w:tab/>
        <w:t>fees in relation to petroleum operations, safety audits or other services provided by the Minister;</w:t>
      </w:r>
    </w:p>
    <w:p>
      <w:pPr>
        <w:pStyle w:val="nzIndenta"/>
        <w:spacing w:before="120"/>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spacing w:before="160"/>
      </w:pPr>
      <w:r>
        <w:tab/>
        <w:t>(2)</w:t>
      </w:r>
      <w:r>
        <w:tab/>
        <w:t>After section 153(2b) the following subsection is inserted —</w:t>
      </w:r>
    </w:p>
    <w:p>
      <w:pPr>
        <w:pStyle w:val="MiscOpen"/>
        <w:ind w:left="600"/>
      </w:pPr>
      <w:r>
        <w:t>“</w:t>
      </w:r>
    </w:p>
    <w:p>
      <w:pPr>
        <w:pStyle w:val="nzSubsection"/>
        <w:spacing w:before="160"/>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329" w:name="_Toc80428020"/>
      <w:bookmarkStart w:id="1330" w:name="_Toc99357102"/>
      <w:bookmarkStart w:id="1331" w:name="_Toc99769601"/>
      <w:bookmarkStart w:id="1332" w:name="_Toc112746450"/>
      <w:r>
        <w:rPr>
          <w:rStyle w:val="CharSectno"/>
        </w:rPr>
        <w:t>16</w:t>
      </w:r>
      <w:r>
        <w:t>.</w:t>
      </w:r>
      <w:r>
        <w:tab/>
        <w:t>Various sections amended to delete “the regulations” (</w:t>
      </w:r>
      <w:r>
        <w:rPr>
          <w:i/>
          <w:iCs/>
        </w:rPr>
        <w:t>Interpretation Act 1984</w:t>
      </w:r>
      <w:r>
        <w:t xml:space="preserve"> s. 46)</w:t>
      </w:r>
      <w:bookmarkEnd w:id="1329"/>
      <w:bookmarkEnd w:id="1330"/>
      <w:bookmarkEnd w:id="1331"/>
      <w:bookmarkEnd w:id="1332"/>
    </w:p>
    <w:p>
      <w:pPr>
        <w:pStyle w:val="nzSubsection"/>
        <w:spacing w:before="160"/>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spacing w:before="160"/>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333" w:name="_Toc80428021"/>
      <w:bookmarkStart w:id="1334" w:name="_Toc99357103"/>
      <w:bookmarkStart w:id="1335" w:name="_Toc99769602"/>
      <w:bookmarkStart w:id="1336" w:name="_Toc112746451"/>
      <w:r>
        <w:rPr>
          <w:rStyle w:val="CharSectno"/>
        </w:rPr>
        <w:t>17</w:t>
      </w:r>
      <w:r>
        <w:t>.</w:t>
      </w:r>
      <w:r>
        <w:tab/>
        <w:t>Schedule replaced with Schedule 1</w:t>
      </w:r>
      <w:bookmarkEnd w:id="1333"/>
      <w:bookmarkEnd w:id="1334"/>
      <w:bookmarkEnd w:id="1335"/>
      <w:bookmarkEnd w:id="1336"/>
    </w:p>
    <w:p>
      <w:pPr>
        <w:pStyle w:val="nzSubsection"/>
        <w:keepNext/>
        <w:keepLines/>
      </w:pPr>
      <w:r>
        <w:tab/>
      </w:r>
      <w:r>
        <w:tab/>
        <w:t>The Schedule is repealed and the following Schedule is inserted instead —</w:t>
      </w:r>
    </w:p>
    <w:p>
      <w:pPr>
        <w:pStyle w:val="MiscOpen"/>
      </w:pPr>
      <w:r>
        <w:t>“</w:t>
      </w:r>
    </w:p>
    <w:p>
      <w:pPr>
        <w:pStyle w:val="nzHeading2"/>
      </w:pPr>
      <w:bookmarkStart w:id="1337" w:name="_Toc112746327"/>
      <w:bookmarkStart w:id="1338" w:name="_Toc112746452"/>
      <w:r>
        <w:t>Schedule 1 — Occupational safety and health</w:t>
      </w:r>
      <w:bookmarkEnd w:id="1337"/>
      <w:bookmarkEnd w:id="1338"/>
    </w:p>
    <w:p>
      <w:pPr>
        <w:pStyle w:val="nzMiscellaneousBody"/>
        <w:jc w:val="right"/>
      </w:pPr>
      <w:r>
        <w:t>[s. 149A]</w:t>
      </w:r>
    </w:p>
    <w:p>
      <w:pPr>
        <w:pStyle w:val="nzHeading3"/>
      </w:pPr>
      <w:bookmarkStart w:id="1339" w:name="_Toc112746328"/>
      <w:bookmarkStart w:id="1340" w:name="_Toc112746453"/>
      <w:r>
        <w:t>Division 1</w:t>
      </w:r>
      <w:r>
        <w:rPr>
          <w:b w:val="0"/>
        </w:rPr>
        <w:t> — </w:t>
      </w:r>
      <w:r>
        <w:t>Introduction</w:t>
      </w:r>
      <w:bookmarkEnd w:id="1339"/>
      <w:bookmarkEnd w:id="1340"/>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4"/>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4"/>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4"/>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4"/>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4"/>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4"/>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4"/>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keepNext/>
      </w:pPr>
      <w:r>
        <w:tab/>
      </w:r>
      <w:r>
        <w:rPr>
          <w:rStyle w:val="CharDefText"/>
        </w:rPr>
        <w:t>designated work group</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petroleum operation;</w:t>
      </w:r>
    </w:p>
    <w:p>
      <w:pPr>
        <w:pStyle w:val="nzDefstart"/>
        <w:keepNext/>
        <w:keepLines/>
      </w:pPr>
      <w:r>
        <w:tab/>
      </w:r>
      <w:r>
        <w:rPr>
          <w:rStyle w:val="CharDefText"/>
        </w:rPr>
        <w:t>group member</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member of the workforce</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rStyle w:val="CharDefText"/>
        </w:rPr>
        <w:t>operator’s representative</w:t>
      </w:r>
      <w:r>
        <w:t xml:space="preserve"> means a person present at a workplace in compliance with the obligations imposed on the operator by clause 4;</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petroleum operation;</w:t>
      </w:r>
    </w:p>
    <w:p>
      <w:pPr>
        <w:pStyle w:val="nzDefstart"/>
      </w:pPr>
      <w:r>
        <w:tab/>
      </w:r>
      <w:r>
        <w:rPr>
          <w:rStyle w:val="CharDefText"/>
        </w:rPr>
        <w:t>workforce representative</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rStyle w:val="CharDefText"/>
        </w:rPr>
        <w:t>work group employer</w:t>
      </w:r>
      <w:r>
        <w:t>, in relation to a designated work group in relation to a petroleum operation, means an employer of one or more group members, but does not include the operator of the petroleum operation;</w:t>
      </w:r>
    </w:p>
    <w:p>
      <w:pPr>
        <w:pStyle w:val="nzDefstart"/>
      </w:pPr>
      <w:r>
        <w:tab/>
      </w:r>
      <w:r>
        <w:rPr>
          <w:rStyle w:val="CharDefText"/>
        </w:rPr>
        <w:t>workplace</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rStyle w:val="CharDefText"/>
        </w:rPr>
        <w:t>operator’s representative</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rPr>
        <w:t>relevant person</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341" w:name="_Toc112746329"/>
      <w:bookmarkStart w:id="1342" w:name="_Toc112746454"/>
      <w:r>
        <w:t>Division 2</w:t>
      </w:r>
      <w:r>
        <w:rPr>
          <w:b w:val="0"/>
        </w:rPr>
        <w:t> — </w:t>
      </w:r>
      <w:r>
        <w:t>Occupational safety and health</w:t>
      </w:r>
      <w:bookmarkEnd w:id="1341"/>
      <w:bookmarkEnd w:id="1342"/>
    </w:p>
    <w:p>
      <w:pPr>
        <w:pStyle w:val="nzHeading4"/>
      </w:pPr>
      <w:bookmarkStart w:id="1343" w:name="_Toc112746330"/>
      <w:bookmarkStart w:id="1344" w:name="_Toc112746455"/>
      <w:r>
        <w:t>Subdivision </w:t>
      </w:r>
      <w:r>
        <w:rPr>
          <w:bCs/>
        </w:rPr>
        <w:t>1</w:t>
      </w:r>
      <w:r>
        <w:rPr>
          <w:b w:val="0"/>
        </w:rPr>
        <w:t> — </w:t>
      </w:r>
      <w:r>
        <w:rPr>
          <w:bCs/>
        </w:rPr>
        <w:t xml:space="preserve">Duties </w:t>
      </w:r>
      <w:r>
        <w:t>relating to occupational safety and health</w:t>
      </w:r>
      <w:bookmarkEnd w:id="1343"/>
      <w:bookmarkEnd w:id="1344"/>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keepNext/>
        <w:keepLines/>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rStyle w:val="CharDefText"/>
        </w:rPr>
        <w:t>ostensible supplier</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rStyle w:val="CharDefText"/>
        </w:rPr>
        <w:t>equipment supplier</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345" w:name="_Toc112746331"/>
      <w:bookmarkStart w:id="1346" w:name="_Toc112746456"/>
      <w:r>
        <w:t>Subdivision </w:t>
      </w:r>
      <w:r>
        <w:rPr>
          <w:bCs/>
        </w:rPr>
        <w:t>2</w:t>
      </w:r>
      <w:r>
        <w:rPr>
          <w:b w:val="0"/>
        </w:rPr>
        <w:t> — </w:t>
      </w:r>
      <w:r>
        <w:rPr>
          <w:bCs/>
        </w:rPr>
        <w:t>Regulations</w:t>
      </w:r>
      <w:r>
        <w:t xml:space="preserve"> relating to occupational safety and health</w:t>
      </w:r>
      <w:bookmarkEnd w:id="1345"/>
      <w:bookmarkEnd w:id="1346"/>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347" w:name="_Toc112746332"/>
      <w:bookmarkStart w:id="1348" w:name="_Toc112746457"/>
      <w:r>
        <w:t>Division 3</w:t>
      </w:r>
      <w:r>
        <w:rPr>
          <w:b w:val="0"/>
        </w:rPr>
        <w:t> — </w:t>
      </w:r>
      <w:r>
        <w:t>Workplace arrangements</w:t>
      </w:r>
      <w:bookmarkEnd w:id="1347"/>
      <w:bookmarkEnd w:id="1348"/>
    </w:p>
    <w:p>
      <w:pPr>
        <w:pStyle w:val="nzHeading4"/>
      </w:pPr>
      <w:bookmarkStart w:id="1349" w:name="_Toc112746333"/>
      <w:bookmarkStart w:id="1350" w:name="_Toc112746458"/>
      <w:r>
        <w:t>Subdivision </w:t>
      </w:r>
      <w:r>
        <w:rPr>
          <w:bCs/>
        </w:rPr>
        <w:t>1</w:t>
      </w:r>
      <w:r>
        <w:rPr>
          <w:b w:val="0"/>
        </w:rPr>
        <w:t> — </w:t>
      </w:r>
      <w:r>
        <w:rPr>
          <w:bCs/>
        </w:rPr>
        <w:t>Introduction</w:t>
      </w:r>
      <w:bookmarkEnd w:id="1349"/>
      <w:bookmarkEnd w:id="1350"/>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2"/>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2"/>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2"/>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351" w:name="_Toc112746334"/>
      <w:bookmarkStart w:id="1352" w:name="_Toc112746459"/>
      <w:r>
        <w:t>Subdivision </w:t>
      </w:r>
      <w:r>
        <w:rPr>
          <w:bCs/>
        </w:rPr>
        <w:t>2</w:t>
      </w:r>
      <w:r>
        <w:rPr>
          <w:b w:val="0"/>
        </w:rPr>
        <w:t> — </w:t>
      </w:r>
      <w:r>
        <w:rPr>
          <w:bCs/>
        </w:rPr>
        <w:t xml:space="preserve">Designated </w:t>
      </w:r>
      <w:r>
        <w:t>work groups</w:t>
      </w:r>
      <w:bookmarkEnd w:id="1351"/>
      <w:bookmarkEnd w:id="1352"/>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keepNext/>
        <w:keepLines/>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spacing w:before="120"/>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spacing w:before="120"/>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spacing w:before="160"/>
      </w:pPr>
      <w:r>
        <w:tab/>
        <w:t>(3)</w:t>
      </w:r>
      <w:r>
        <w:tab/>
        <w:t>If —</w:t>
      </w:r>
    </w:p>
    <w:p>
      <w:pPr>
        <w:pStyle w:val="nzIndenta"/>
        <w:spacing w:before="120"/>
      </w:pPr>
      <w:r>
        <w:tab/>
        <w:t>(a)</w:t>
      </w:r>
      <w:r>
        <w:tab/>
        <w:t>consultations take place about the variation of designated work groups that have already been established; and</w:t>
      </w:r>
    </w:p>
    <w:p>
      <w:pPr>
        <w:pStyle w:val="nzIndenta"/>
        <w:spacing w:before="120"/>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keepNext/>
        <w:keepLines/>
        <w:spacing w:before="160"/>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353" w:name="_Toc112746335"/>
      <w:bookmarkStart w:id="1354" w:name="_Toc112746460"/>
      <w:r>
        <w:t>Subdivision </w:t>
      </w:r>
      <w:r>
        <w:rPr>
          <w:bCs/>
        </w:rPr>
        <w:t>3</w:t>
      </w:r>
      <w:r>
        <w:rPr>
          <w:b w:val="0"/>
        </w:rPr>
        <w:t> — </w:t>
      </w:r>
      <w:r>
        <w:rPr>
          <w:bCs/>
        </w:rPr>
        <w:t>Safety and health</w:t>
      </w:r>
      <w:r>
        <w:t xml:space="preserve"> representatives</w:t>
      </w:r>
      <w:bookmarkEnd w:id="1353"/>
      <w:bookmarkEnd w:id="1354"/>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keepNext/>
        <w:keepLines/>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keepNext/>
        <w:keepLines/>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355" w:name="_Toc112746336"/>
      <w:bookmarkStart w:id="1356" w:name="_Toc112746461"/>
      <w:r>
        <w:t>Subdivision </w:t>
      </w:r>
      <w:r>
        <w:rPr>
          <w:bCs/>
        </w:rPr>
        <w:t>4</w:t>
      </w:r>
      <w:r>
        <w:rPr>
          <w:b w:val="0"/>
        </w:rPr>
        <w:t> — </w:t>
      </w:r>
      <w:r>
        <w:rPr>
          <w:bCs/>
        </w:rPr>
        <w:t>Safety and health</w:t>
      </w:r>
      <w:r>
        <w:t xml:space="preserve"> committees</w:t>
      </w:r>
      <w:bookmarkEnd w:id="1355"/>
      <w:bookmarkEnd w:id="1356"/>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keepNext/>
        <w:keepLines/>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keepNext/>
        <w:keepLines/>
      </w:pPr>
      <w:r>
        <w:tab/>
        <w:t>(1)</w:t>
      </w:r>
      <w:r>
        <w:tab/>
        <w:t>A safety and health committee has the following functions —</w:t>
      </w:r>
    </w:p>
    <w:p>
      <w:pPr>
        <w:pStyle w:val="nzIndenta"/>
        <w:keepNext/>
        <w:keepLines/>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357" w:name="_Toc112746337"/>
      <w:bookmarkStart w:id="1358" w:name="_Toc112746462"/>
      <w:r>
        <w:t>Subdivision </w:t>
      </w:r>
      <w:r>
        <w:rPr>
          <w:bCs/>
        </w:rPr>
        <w:t>5</w:t>
      </w:r>
      <w:r>
        <w:rPr>
          <w:b w:val="0"/>
        </w:rPr>
        <w:t> — </w:t>
      </w:r>
      <w:r>
        <w:rPr>
          <w:bCs/>
        </w:rPr>
        <w:t>Emergency</w:t>
      </w:r>
      <w:r>
        <w:t xml:space="preserve"> procedures</w:t>
      </w:r>
      <w:bookmarkEnd w:id="1357"/>
      <w:bookmarkEnd w:id="1358"/>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rStyle w:val="CharDefText"/>
        </w:rPr>
        <w:t>supervisor</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359" w:name="_Toc112746338"/>
      <w:bookmarkStart w:id="1360" w:name="_Toc112746463"/>
      <w:r>
        <w:t>Subdivision </w:t>
      </w:r>
      <w:r>
        <w:rPr>
          <w:bCs/>
        </w:rPr>
        <w:t>6 — Exemptions</w:t>
      </w:r>
      <w:bookmarkEnd w:id="1359"/>
      <w:bookmarkEnd w:id="1360"/>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361" w:name="_Toc112746339"/>
      <w:bookmarkStart w:id="1362" w:name="_Toc112746464"/>
      <w:r>
        <w:t>Division 4</w:t>
      </w:r>
      <w:r>
        <w:rPr>
          <w:b w:val="0"/>
        </w:rPr>
        <w:t> — </w:t>
      </w:r>
      <w:r>
        <w:t>Inspections</w:t>
      </w:r>
      <w:bookmarkEnd w:id="1361"/>
      <w:bookmarkEnd w:id="1362"/>
    </w:p>
    <w:p>
      <w:pPr>
        <w:pStyle w:val="nzHeading4"/>
      </w:pPr>
      <w:bookmarkStart w:id="1363" w:name="_Toc112746340"/>
      <w:bookmarkStart w:id="1364" w:name="_Toc112746465"/>
      <w:r>
        <w:t>Subdivision 1</w:t>
      </w:r>
      <w:r>
        <w:rPr>
          <w:b w:val="0"/>
        </w:rPr>
        <w:t> — </w:t>
      </w:r>
      <w:r>
        <w:t>Introduction</w:t>
      </w:r>
      <w:bookmarkEnd w:id="1363"/>
      <w:bookmarkEnd w:id="1364"/>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3"/>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3"/>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3"/>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3"/>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365" w:name="_Toc112746341"/>
      <w:bookmarkStart w:id="1366" w:name="_Toc112746466"/>
      <w:r>
        <w:t>Subdivision 2</w:t>
      </w:r>
      <w:r>
        <w:rPr>
          <w:b w:val="0"/>
        </w:rPr>
        <w:t> — </w:t>
      </w:r>
      <w:r>
        <w:t>Inspections</w:t>
      </w:r>
      <w:bookmarkEnd w:id="1365"/>
      <w:bookmarkEnd w:id="1366"/>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367" w:name="_Toc112746342"/>
      <w:bookmarkStart w:id="1368" w:name="_Toc112746467"/>
      <w:r>
        <w:t>Subdivision </w:t>
      </w:r>
      <w:r>
        <w:rPr>
          <w:bCs/>
        </w:rPr>
        <w:t xml:space="preserve">3 — Powers </w:t>
      </w:r>
      <w:r>
        <w:t>of inspectors in relation to the conduct of inspections</w:t>
      </w:r>
      <w:bookmarkEnd w:id="1367"/>
      <w:bookmarkEnd w:id="1368"/>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keepNext/>
        <w:keepLines/>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keepNext/>
        <w:keepLines/>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rPr>
        <w:t>responsible person</w:t>
      </w:r>
      <w:r>
        <w:t>).</w:t>
      </w:r>
    </w:p>
    <w:p>
      <w:pPr>
        <w:pStyle w:val="nzSubsection"/>
      </w:pPr>
      <w:r>
        <w:tab/>
        <w:t>(2)</w:t>
      </w:r>
      <w:r>
        <w:tab/>
        <w:t>If the responsible person is the operator, the improvement notice may be issued to the operator by giving it to the operator’s representative.</w:t>
      </w:r>
    </w:p>
    <w:p>
      <w:pPr>
        <w:pStyle w:val="nzSubsection"/>
        <w:keepNext/>
        <w:keepLines/>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369" w:name="_Toc112746343"/>
      <w:bookmarkStart w:id="1370" w:name="_Toc112746468"/>
      <w:r>
        <w:t>Subdivision </w:t>
      </w:r>
      <w:r>
        <w:rPr>
          <w:bCs/>
        </w:rPr>
        <w:t>4 — Reports</w:t>
      </w:r>
      <w:r>
        <w:t xml:space="preserve"> on inspections</w:t>
      </w:r>
      <w:bookmarkEnd w:id="1369"/>
      <w:bookmarkEnd w:id="1370"/>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371" w:name="_Toc112746344"/>
      <w:bookmarkStart w:id="1372" w:name="_Toc112746469"/>
      <w:r>
        <w:t>Subdivision </w:t>
      </w:r>
      <w:r>
        <w:rPr>
          <w:bCs/>
        </w:rPr>
        <w:t>5 — Reviews of inspectors’ decisions</w:t>
      </w:r>
      <w:bookmarkEnd w:id="1371"/>
      <w:bookmarkEnd w:id="1372"/>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keepNext/>
        <w:keepLines/>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373" w:name="_Toc112746345"/>
      <w:bookmarkStart w:id="1374" w:name="_Toc112746470"/>
      <w:r>
        <w:t>Division 5</w:t>
      </w:r>
      <w:r>
        <w:rPr>
          <w:b w:val="0"/>
        </w:rPr>
        <w:t> — </w:t>
      </w:r>
      <w:r>
        <w:t>Referrals to the Tribunal</w:t>
      </w:r>
      <w:bookmarkEnd w:id="1373"/>
      <w:bookmarkEnd w:id="1374"/>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375" w:name="_Toc112746346"/>
      <w:bookmarkStart w:id="1376" w:name="_Toc112746471"/>
      <w:r>
        <w:t>Division 6</w:t>
      </w:r>
      <w:r>
        <w:rPr>
          <w:b w:val="0"/>
        </w:rPr>
        <w:t> — </w:t>
      </w:r>
      <w:r>
        <w:t>General</w:t>
      </w:r>
      <w:bookmarkEnd w:id="1375"/>
      <w:bookmarkEnd w:id="1376"/>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keepNext/>
        <w:keepLines/>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keepNext/>
        <w:keepLines/>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23</w:t>
      </w:r>
      <w:r>
        <w:rPr>
          <w:snapToGrid w:val="0"/>
        </w:rPr>
        <w:tab/>
      </w:r>
      <w:r>
        <w:t xml:space="preserve">On the date as at which this reprint was prepared, </w:t>
      </w:r>
      <w:r>
        <w:rPr>
          <w:snapToGrid w:val="0"/>
        </w:rPr>
        <w:t xml:space="preserve">the </w:t>
      </w:r>
      <w:r>
        <w:rPr>
          <w:i/>
          <w:snapToGrid w:val="0"/>
          <w:sz w:val="19"/>
        </w:rPr>
        <w:t>Petroleum Amendment Act 2007</w:t>
      </w:r>
      <w:r>
        <w:rPr>
          <w:iCs/>
          <w:snapToGrid w:val="0"/>
          <w:sz w:val="19"/>
        </w:rPr>
        <w:t xml:space="preserve"> Pt.</w:t>
      </w:r>
      <w:r>
        <w:t xml:space="preserve"> 2 Div. 2 </w:t>
      </w:r>
      <w:r>
        <w:rPr>
          <w:snapToGrid w:val="0"/>
        </w:rPr>
        <w:t>had not come into operation.  It reads as follows:</w:t>
      </w:r>
    </w:p>
    <w:p>
      <w:pPr>
        <w:pStyle w:val="MiscOpen"/>
        <w:keepNext w:val="0"/>
        <w:spacing w:before="60"/>
      </w:pPr>
      <w:r>
        <w:t>“</w:t>
      </w:r>
    </w:p>
    <w:p>
      <w:pPr>
        <w:pStyle w:val="nzHeading2"/>
      </w:pPr>
      <w:bookmarkStart w:id="1377" w:name="_Toc163272663"/>
      <w:bookmarkStart w:id="1378" w:name="_Toc163281974"/>
      <w:bookmarkStart w:id="1379" w:name="_Toc163289278"/>
      <w:bookmarkStart w:id="1380" w:name="_Toc163291943"/>
      <w:bookmarkStart w:id="1381" w:name="_Toc163293580"/>
      <w:bookmarkStart w:id="1382" w:name="_Toc163357335"/>
      <w:bookmarkStart w:id="1383" w:name="_Toc163358083"/>
      <w:bookmarkStart w:id="1384" w:name="_Toc163366569"/>
      <w:bookmarkStart w:id="1385" w:name="_Toc163368903"/>
      <w:bookmarkStart w:id="1386" w:name="_Toc163378468"/>
      <w:bookmarkStart w:id="1387" w:name="_Toc163378553"/>
      <w:bookmarkStart w:id="1388" w:name="_Toc163378790"/>
      <w:bookmarkStart w:id="1389" w:name="_Toc163380765"/>
      <w:bookmarkStart w:id="1390" w:name="_Toc163381239"/>
      <w:bookmarkStart w:id="1391" w:name="_Toc163381932"/>
      <w:bookmarkStart w:id="1392" w:name="_Toc165096635"/>
      <w:bookmarkStart w:id="1393" w:name="_Toc165102232"/>
      <w:bookmarkStart w:id="1394" w:name="_Toc165103550"/>
      <w:bookmarkStart w:id="1395" w:name="_Toc165104386"/>
      <w:bookmarkStart w:id="1396" w:name="_Toc165108584"/>
      <w:bookmarkStart w:id="1397" w:name="_Toc165171843"/>
      <w:bookmarkStart w:id="1398" w:name="_Toc165179414"/>
      <w:bookmarkStart w:id="1399" w:name="_Toc165183361"/>
      <w:bookmarkStart w:id="1400" w:name="_Toc165194584"/>
      <w:bookmarkStart w:id="1401" w:name="_Toc165195782"/>
      <w:bookmarkStart w:id="1402" w:name="_Toc165202400"/>
      <w:bookmarkStart w:id="1403" w:name="_Toc165343226"/>
      <w:bookmarkStart w:id="1404" w:name="_Toc165345095"/>
      <w:bookmarkStart w:id="1405" w:name="_Toc165346796"/>
      <w:bookmarkStart w:id="1406" w:name="_Toc165351613"/>
      <w:bookmarkStart w:id="1407" w:name="_Toc165355504"/>
      <w:bookmarkStart w:id="1408" w:name="_Toc165363281"/>
      <w:bookmarkStart w:id="1409" w:name="_Toc165365543"/>
      <w:bookmarkStart w:id="1410" w:name="_Toc165367901"/>
      <w:bookmarkStart w:id="1411" w:name="_Toc165432160"/>
      <w:bookmarkStart w:id="1412" w:name="_Toc165437866"/>
      <w:bookmarkStart w:id="1413" w:name="_Toc165438045"/>
      <w:bookmarkStart w:id="1414" w:name="_Toc165439719"/>
      <w:bookmarkStart w:id="1415" w:name="_Toc165440508"/>
      <w:bookmarkStart w:id="1416" w:name="_Toc165441719"/>
      <w:bookmarkStart w:id="1417" w:name="_Toc165609292"/>
      <w:bookmarkStart w:id="1418" w:name="_Toc165688750"/>
      <w:bookmarkStart w:id="1419" w:name="_Toc165697392"/>
      <w:bookmarkStart w:id="1420" w:name="_Toc165701588"/>
      <w:bookmarkStart w:id="1421" w:name="_Toc165708091"/>
      <w:bookmarkStart w:id="1422" w:name="_Toc165715880"/>
      <w:bookmarkStart w:id="1423" w:name="_Toc165779399"/>
      <w:bookmarkStart w:id="1424" w:name="_Toc165782126"/>
      <w:bookmarkStart w:id="1425" w:name="_Toc165784301"/>
      <w:bookmarkStart w:id="1426" w:name="_Toc165784561"/>
      <w:bookmarkStart w:id="1427" w:name="_Toc165784761"/>
      <w:bookmarkStart w:id="1428" w:name="_Toc166900375"/>
      <w:bookmarkStart w:id="1429" w:name="_Toc166905167"/>
      <w:bookmarkStart w:id="1430" w:name="_Toc166911304"/>
      <w:bookmarkStart w:id="1431" w:name="_Toc166917523"/>
      <w:bookmarkStart w:id="1432" w:name="_Toc166989850"/>
      <w:bookmarkStart w:id="1433" w:name="_Toc167091559"/>
      <w:bookmarkStart w:id="1434" w:name="_Toc167502921"/>
      <w:bookmarkStart w:id="1435" w:name="_Toc167507228"/>
      <w:bookmarkStart w:id="1436" w:name="_Toc167509955"/>
      <w:bookmarkStart w:id="1437" w:name="_Toc167510246"/>
      <w:bookmarkStart w:id="1438" w:name="_Toc167512452"/>
      <w:bookmarkStart w:id="1439" w:name="_Toc167867231"/>
      <w:bookmarkStart w:id="1440" w:name="_Toc167869085"/>
      <w:bookmarkStart w:id="1441" w:name="_Toc167869320"/>
      <w:bookmarkStart w:id="1442" w:name="_Toc168122900"/>
      <w:bookmarkStart w:id="1443" w:name="_Toc168282769"/>
      <w:bookmarkStart w:id="1444" w:name="_Toc168282886"/>
      <w:bookmarkStart w:id="1445" w:name="_Toc168296344"/>
      <w:bookmarkStart w:id="1446" w:name="_Toc168296461"/>
      <w:bookmarkStart w:id="1447" w:name="_Toc168381852"/>
      <w:bookmarkStart w:id="1448" w:name="_Toc168382272"/>
      <w:bookmarkStart w:id="1449" w:name="_Toc168893570"/>
      <w:bookmarkStart w:id="1450" w:name="_Toc168894188"/>
      <w:bookmarkStart w:id="1451" w:name="_Toc168904737"/>
      <w:bookmarkStart w:id="1452" w:name="_Toc170198451"/>
      <w:bookmarkStart w:id="1453" w:name="_Toc170707564"/>
      <w:bookmarkStart w:id="1454" w:name="_Toc170725723"/>
      <w:bookmarkStart w:id="1455" w:name="_Toc170876022"/>
      <w:bookmarkStart w:id="1456" w:name="_Toc170883126"/>
      <w:bookmarkStart w:id="1457" w:name="_Toc171141751"/>
      <w:bookmarkStart w:id="1458" w:name="_Toc173041829"/>
      <w:bookmarkStart w:id="1459" w:name="_Toc173128049"/>
      <w:bookmarkStart w:id="1460" w:name="_Toc173131899"/>
      <w:bookmarkStart w:id="1461" w:name="_Toc173141172"/>
      <w:bookmarkStart w:id="1462" w:name="_Toc173146717"/>
      <w:bookmarkStart w:id="1463" w:name="_Toc173147998"/>
      <w:bookmarkStart w:id="1464" w:name="_Toc173552150"/>
      <w:bookmarkStart w:id="1465" w:name="_Toc173552417"/>
      <w:bookmarkStart w:id="1466" w:name="_Toc173555114"/>
      <w:bookmarkStart w:id="1467" w:name="_Toc173577550"/>
      <w:bookmarkStart w:id="1468" w:name="_Toc173745919"/>
      <w:bookmarkStart w:id="1469" w:name="_Toc173836355"/>
      <w:bookmarkStart w:id="1470" w:name="_Toc173836763"/>
      <w:bookmarkStart w:id="1471" w:name="_Toc173839890"/>
      <w:bookmarkStart w:id="1472" w:name="_Toc174252834"/>
      <w:bookmarkStart w:id="1473" w:name="_Toc174766633"/>
      <w:bookmarkStart w:id="1474" w:name="_Toc174852544"/>
      <w:bookmarkStart w:id="1475" w:name="_Toc174933809"/>
      <w:bookmarkStart w:id="1476" w:name="_Toc174939046"/>
      <w:bookmarkStart w:id="1477" w:name="_Toc185403560"/>
      <w:bookmarkStart w:id="1478" w:name="_Toc186514996"/>
      <w:bookmarkStart w:id="1479" w:name="_Toc186619890"/>
      <w:r>
        <w:rPr>
          <w:rStyle w:val="CharPartNo"/>
        </w:rPr>
        <w:t>Part 2</w:t>
      </w:r>
      <w:r>
        <w:t> — </w:t>
      </w:r>
      <w:r>
        <w:rPr>
          <w:rStyle w:val="CharPartText"/>
          <w:i/>
          <w:iCs/>
        </w:rPr>
        <w:t>Petroleum Act 1967</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nzHeading3"/>
      </w:pPr>
      <w:bookmarkStart w:id="1480" w:name="_Toc163366573"/>
      <w:bookmarkStart w:id="1481" w:name="_Toc163368907"/>
      <w:bookmarkStart w:id="1482" w:name="_Toc163378471"/>
      <w:bookmarkStart w:id="1483" w:name="_Toc163378556"/>
      <w:bookmarkStart w:id="1484" w:name="_Toc163378793"/>
      <w:bookmarkStart w:id="1485" w:name="_Toc163380768"/>
      <w:bookmarkStart w:id="1486" w:name="_Toc163381242"/>
      <w:bookmarkStart w:id="1487" w:name="_Toc163381935"/>
      <w:bookmarkStart w:id="1488" w:name="_Toc165096641"/>
      <w:bookmarkStart w:id="1489" w:name="_Toc165102238"/>
      <w:bookmarkStart w:id="1490" w:name="_Toc165103556"/>
      <w:bookmarkStart w:id="1491" w:name="_Toc165104394"/>
      <w:bookmarkStart w:id="1492" w:name="_Toc165108594"/>
      <w:bookmarkStart w:id="1493" w:name="_Toc165171856"/>
      <w:bookmarkStart w:id="1494" w:name="_Toc165179437"/>
      <w:bookmarkStart w:id="1495" w:name="_Toc165183390"/>
      <w:bookmarkStart w:id="1496" w:name="_Toc165194617"/>
      <w:bookmarkStart w:id="1497" w:name="_Toc165195818"/>
      <w:bookmarkStart w:id="1498" w:name="_Toc165202436"/>
      <w:bookmarkStart w:id="1499" w:name="_Toc165343270"/>
      <w:bookmarkStart w:id="1500" w:name="_Toc165345142"/>
      <w:bookmarkStart w:id="1501" w:name="_Toc165346844"/>
      <w:bookmarkStart w:id="1502" w:name="_Toc165351663"/>
      <w:bookmarkStart w:id="1503" w:name="_Toc165355555"/>
      <w:bookmarkStart w:id="1504" w:name="_Toc165363334"/>
      <w:bookmarkStart w:id="1505" w:name="_Toc165365598"/>
      <w:bookmarkStart w:id="1506" w:name="_Toc165367961"/>
      <w:bookmarkStart w:id="1507" w:name="_Toc165432220"/>
      <w:bookmarkStart w:id="1508" w:name="_Toc165437926"/>
      <w:bookmarkStart w:id="1509" w:name="_Toc165438105"/>
      <w:bookmarkStart w:id="1510" w:name="_Toc165439781"/>
      <w:bookmarkStart w:id="1511" w:name="_Toc165440571"/>
      <w:bookmarkStart w:id="1512" w:name="_Toc165441785"/>
      <w:bookmarkStart w:id="1513" w:name="_Toc165609361"/>
      <w:bookmarkStart w:id="1514" w:name="_Toc165688819"/>
      <w:bookmarkStart w:id="1515" w:name="_Toc165697462"/>
      <w:bookmarkStart w:id="1516" w:name="_Toc165701660"/>
      <w:bookmarkStart w:id="1517" w:name="_Toc165708164"/>
      <w:bookmarkStart w:id="1518" w:name="_Toc165715958"/>
      <w:bookmarkStart w:id="1519" w:name="_Toc165779480"/>
      <w:bookmarkStart w:id="1520" w:name="_Toc165782209"/>
      <w:bookmarkStart w:id="1521" w:name="_Toc165784384"/>
      <w:bookmarkStart w:id="1522" w:name="_Toc165784644"/>
      <w:bookmarkStart w:id="1523" w:name="_Toc165784844"/>
      <w:bookmarkStart w:id="1524" w:name="_Toc166900458"/>
      <w:bookmarkStart w:id="1525" w:name="_Toc166905250"/>
      <w:bookmarkStart w:id="1526" w:name="_Toc166911387"/>
      <w:bookmarkStart w:id="1527" w:name="_Toc166917607"/>
      <w:bookmarkStart w:id="1528" w:name="_Toc166989934"/>
      <w:bookmarkStart w:id="1529" w:name="_Toc167091643"/>
      <w:bookmarkStart w:id="1530" w:name="_Toc167503005"/>
      <w:bookmarkStart w:id="1531" w:name="_Toc167507314"/>
      <w:bookmarkStart w:id="1532" w:name="_Toc167510041"/>
      <w:bookmarkStart w:id="1533" w:name="_Toc167510332"/>
      <w:bookmarkStart w:id="1534" w:name="_Toc167512538"/>
      <w:bookmarkStart w:id="1535" w:name="_Toc167867317"/>
      <w:bookmarkStart w:id="1536" w:name="_Toc167869171"/>
      <w:bookmarkStart w:id="1537" w:name="_Toc167869406"/>
      <w:bookmarkStart w:id="1538" w:name="_Toc168122986"/>
      <w:bookmarkStart w:id="1539" w:name="_Toc168282855"/>
      <w:bookmarkStart w:id="1540" w:name="_Toc168282972"/>
      <w:bookmarkStart w:id="1541" w:name="_Toc168296430"/>
      <w:bookmarkStart w:id="1542" w:name="_Toc168296547"/>
      <w:bookmarkStart w:id="1543" w:name="_Toc168381938"/>
      <w:bookmarkStart w:id="1544" w:name="_Toc168382358"/>
      <w:bookmarkStart w:id="1545" w:name="_Toc168893656"/>
      <w:bookmarkStart w:id="1546" w:name="_Toc168894277"/>
      <w:bookmarkStart w:id="1547" w:name="_Toc168904826"/>
      <w:bookmarkStart w:id="1548" w:name="_Toc170198540"/>
      <w:bookmarkStart w:id="1549" w:name="_Toc170707653"/>
      <w:bookmarkStart w:id="1550" w:name="_Toc170725812"/>
      <w:bookmarkStart w:id="1551" w:name="_Toc170876111"/>
      <w:bookmarkStart w:id="1552" w:name="_Toc170883215"/>
      <w:bookmarkStart w:id="1553" w:name="_Toc171141840"/>
      <w:bookmarkStart w:id="1554" w:name="_Toc173041918"/>
      <w:bookmarkStart w:id="1555" w:name="_Toc173128139"/>
      <w:bookmarkStart w:id="1556" w:name="_Toc173131989"/>
      <w:bookmarkStart w:id="1557" w:name="_Toc173141261"/>
      <w:bookmarkStart w:id="1558" w:name="_Toc173146806"/>
      <w:bookmarkStart w:id="1559" w:name="_Toc173148087"/>
      <w:bookmarkStart w:id="1560" w:name="_Toc173552239"/>
      <w:bookmarkStart w:id="1561" w:name="_Toc173552506"/>
      <w:bookmarkStart w:id="1562" w:name="_Toc173555203"/>
      <w:bookmarkStart w:id="1563" w:name="_Toc173577639"/>
      <w:bookmarkStart w:id="1564" w:name="_Toc173746008"/>
      <w:bookmarkStart w:id="1565" w:name="_Toc173836444"/>
      <w:bookmarkStart w:id="1566" w:name="_Toc173836852"/>
      <w:bookmarkStart w:id="1567" w:name="_Toc173839979"/>
      <w:bookmarkStart w:id="1568" w:name="_Toc174252923"/>
      <w:bookmarkStart w:id="1569" w:name="_Toc174766722"/>
      <w:bookmarkStart w:id="1570" w:name="_Toc174852633"/>
      <w:bookmarkStart w:id="1571" w:name="_Toc174933898"/>
      <w:bookmarkStart w:id="1572" w:name="_Toc174939135"/>
      <w:bookmarkStart w:id="1573" w:name="_Toc185403649"/>
      <w:bookmarkStart w:id="1574" w:name="_Toc186515085"/>
      <w:bookmarkStart w:id="1575"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1480"/>
      <w:bookmarkEnd w:id="1481"/>
      <w:r>
        <w:rPr>
          <w:rStyle w:val="CharDivText"/>
          <w:i/>
          <w:iCs/>
        </w:rPr>
        <w:t>5</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zHeading5"/>
      </w:pPr>
      <w:bookmarkStart w:id="1576" w:name="_Toc185403650"/>
      <w:bookmarkStart w:id="1577" w:name="_Toc186515086"/>
      <w:bookmarkStart w:id="1578" w:name="_Toc186619980"/>
      <w:r>
        <w:rPr>
          <w:rStyle w:val="CharSectno"/>
        </w:rPr>
        <w:t>84</w:t>
      </w:r>
      <w:r>
        <w:t>.</w:t>
      </w:r>
      <w:r>
        <w:tab/>
        <w:t>The Act amended</w:t>
      </w:r>
      <w:bookmarkEnd w:id="1576"/>
      <w:bookmarkEnd w:id="1577"/>
      <w:bookmarkEnd w:id="1578"/>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1579" w:name="_Toc185403651"/>
      <w:bookmarkStart w:id="1580" w:name="_Toc186515087"/>
      <w:bookmarkStart w:id="1581" w:name="_Toc186619981"/>
      <w:r>
        <w:rPr>
          <w:rStyle w:val="CharSectno"/>
        </w:rPr>
        <w:t>85</w:t>
      </w:r>
      <w:r>
        <w:t>.</w:t>
      </w:r>
      <w:r>
        <w:tab/>
        <w:t>Section 5 amended</w:t>
      </w:r>
      <w:bookmarkEnd w:id="1579"/>
      <w:bookmarkEnd w:id="1580"/>
      <w:bookmarkEnd w:id="1581"/>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keepNext/>
        <w:keepLines/>
      </w:pPr>
      <w:r>
        <w:tab/>
        <w:t>(b)</w:t>
      </w:r>
      <w:r>
        <w:tab/>
        <w:t xml:space="preserve">after the definition of “geothermal energy” by inserting — </w:t>
      </w:r>
    </w:p>
    <w:p>
      <w:pPr>
        <w:pStyle w:val="MiscOpen"/>
        <w:ind w:left="880"/>
      </w:pPr>
      <w:r>
        <w:t xml:space="preserve">“    </w:t>
      </w:r>
    </w:p>
    <w:p>
      <w:pPr>
        <w:pStyle w:val="nzDefstart"/>
      </w:pPr>
      <w:r>
        <w:rPr>
          <w:b/>
        </w:rPr>
        <w:tab/>
      </w:r>
      <w:r>
        <w:rPr>
          <w:rStyle w:val="CharDefText"/>
        </w:rPr>
        <w:t>geothermal energy operation</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keepNext/>
        <w:keepLines/>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1582" w:name="_Toc185403652"/>
      <w:bookmarkStart w:id="1583" w:name="_Toc186515088"/>
      <w:bookmarkStart w:id="1584" w:name="_Toc186619982"/>
      <w:r>
        <w:rPr>
          <w:rStyle w:val="CharSectno"/>
        </w:rPr>
        <w:t>86</w:t>
      </w:r>
      <w:r>
        <w:t>.</w:t>
      </w:r>
      <w:r>
        <w:tab/>
        <w:t>Amendments relating to “geothermal energy operation”</w:t>
      </w:r>
      <w:bookmarkEnd w:id="1582"/>
      <w:bookmarkEnd w:id="1583"/>
      <w:bookmarkEnd w:id="1584"/>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1585" w:name="_Toc185403653"/>
      <w:bookmarkStart w:id="1586" w:name="_Toc186515089"/>
      <w:bookmarkStart w:id="1587" w:name="_Toc186619983"/>
      <w:r>
        <w:rPr>
          <w:rStyle w:val="CharSectno"/>
        </w:rPr>
        <w:t>87</w:t>
      </w:r>
      <w:r>
        <w:t>.</w:t>
      </w:r>
      <w:r>
        <w:tab/>
        <w:t>Amendments relating to “geothermal energy operations”</w:t>
      </w:r>
      <w:bookmarkEnd w:id="1585"/>
      <w:bookmarkEnd w:id="1586"/>
      <w:bookmarkEnd w:id="1587"/>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pPr>
      <w:bookmarkStart w:id="1588" w:name="_Toc194294406"/>
      <w:bookmarkStart w:id="1589" w:name="_Toc195928392"/>
      <w:bookmarkStart w:id="1590" w:name="_Toc196121936"/>
      <w:bookmarkStart w:id="1591" w:name="_Toc196122147"/>
      <w:bookmarkStart w:id="1592" w:name="_Toc196212162"/>
      <w:bookmarkStart w:id="1593" w:name="_Toc196212454"/>
      <w:bookmarkStart w:id="1594" w:name="_Toc196212742"/>
      <w:bookmarkStart w:id="1595" w:name="_Toc196212945"/>
      <w:bookmarkStart w:id="1596" w:name="_Toc196557714"/>
      <w:bookmarkStart w:id="1597" w:name="_Toc196557917"/>
      <w:bookmarkStart w:id="1598" w:name="_Toc202511770"/>
      <w:r>
        <w:t>Defined Terms</w:t>
      </w:r>
      <w:bookmarkEnd w:id="1588"/>
      <w:bookmarkEnd w:id="1589"/>
      <w:bookmarkEnd w:id="1590"/>
      <w:bookmarkEnd w:id="1591"/>
      <w:bookmarkEnd w:id="1592"/>
      <w:bookmarkEnd w:id="1593"/>
      <w:bookmarkEnd w:id="1594"/>
      <w:bookmarkEnd w:id="1595"/>
      <w:bookmarkEnd w:id="1596"/>
      <w:bookmarkEnd w:id="1597"/>
      <w:bookmarkEnd w:id="15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99" w:name="DefinedTerms"/>
      <w:bookmarkEnd w:id="1599"/>
      <w:r>
        <w:t>a compensable lessee</w:t>
      </w:r>
      <w:r>
        <w:tab/>
        <w:t>21(1)</w:t>
      </w:r>
    </w:p>
    <w:p>
      <w:pPr>
        <w:pStyle w:val="DefinedTerms"/>
      </w:pPr>
      <w:r>
        <w:t>access authority</w:t>
      </w:r>
      <w:r>
        <w:tab/>
        <w:t>5(1)</w:t>
      </w:r>
    </w:p>
    <w:p>
      <w:pPr>
        <w:pStyle w:val="DefinedTerms"/>
      </w:pPr>
      <w:r>
        <w:t>access authority area</w:t>
      </w:r>
      <w:r>
        <w:tab/>
        <w:t>7A(2)</w:t>
      </w:r>
    </w:p>
    <w:p>
      <w:pPr>
        <w:pStyle w:val="DefinedTerms"/>
      </w:pPr>
      <w:r>
        <w:t>adjacent area</w:t>
      </w:r>
      <w:r>
        <w:tab/>
        <w:t>26</w:t>
      </w:r>
    </w:p>
    <w:p>
      <w:pPr>
        <w:pStyle w:val="DefinedTerms"/>
      </w:pPr>
      <w:r>
        <w:t>affected lessee</w:t>
      </w:r>
      <w:r>
        <w:tab/>
        <w:t>24(1)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authorisation</w:t>
      </w:r>
      <w:r>
        <w:tab/>
        <w:t>24A(3)</w:t>
      </w:r>
    </w:p>
    <w:p>
      <w:pPr>
        <w:pStyle w:val="DefinedTerms"/>
      </w:pPr>
      <w:r>
        <w:t>Barrow Island lease</w:t>
      </w:r>
      <w:r>
        <w:tab/>
        <w:t>128</w:t>
      </w:r>
    </w:p>
    <w:p>
      <w:pPr>
        <w:pStyle w:val="DefinedTerms"/>
      </w:pPr>
      <w:r>
        <w:t>Barrow Marine lease</w:t>
      </w:r>
      <w:r>
        <w:tab/>
        <w:t>128</w:t>
      </w:r>
    </w:p>
    <w:p>
      <w:pPr>
        <w:pStyle w:val="DefinedTerms"/>
      </w:pPr>
      <w:r>
        <w:t>block</w:t>
      </w:r>
      <w:r>
        <w:tab/>
        <w:t>5(1)</w:t>
      </w:r>
    </w:p>
    <w:p>
      <w:pPr>
        <w:pStyle w:val="DefinedTerms"/>
      </w:pPr>
      <w:r>
        <w:t>charge</w:t>
      </w:r>
      <w:r>
        <w:tab/>
        <w:t>75(15)</w:t>
      </w:r>
    </w:p>
    <w:p>
      <w:pPr>
        <w:pStyle w:val="DefinedTerms"/>
      </w:pPr>
      <w:r>
        <w:t>commencing day</w:t>
      </w:r>
      <w:r>
        <w:tab/>
        <w:t>128</w:t>
      </w:r>
    </w:p>
    <w:p>
      <w:pPr>
        <w:pStyle w:val="DefinedTerms"/>
      </w:pPr>
      <w:r>
        <w:t>construct</w:t>
      </w:r>
      <w:r>
        <w:tab/>
        <w:t>5(1)</w:t>
      </w:r>
    </w:p>
    <w:p>
      <w:pPr>
        <w:pStyle w:val="DefinedTerms"/>
      </w:pPr>
      <w:r>
        <w:t>construction</w:t>
      </w:r>
      <w:r>
        <w:tab/>
        <w:t>5(1)</w:t>
      </w:r>
    </w:p>
    <w:p>
      <w:pPr>
        <w:pStyle w:val="DefinedTerms"/>
      </w:pPr>
      <w:r>
        <w:t>court</w:t>
      </w:r>
      <w:r>
        <w:tab/>
        <w:t>126(2)</w:t>
      </w:r>
    </w:p>
    <w:p>
      <w:pPr>
        <w:pStyle w:val="DefinedTerms"/>
      </w:pPr>
      <w:r>
        <w:t>Crown land</w:t>
      </w:r>
      <w:r>
        <w:tab/>
        <w:t>5(1)</w:t>
      </w:r>
    </w:p>
    <w:p>
      <w:pPr>
        <w:pStyle w:val="DefinedTerms"/>
      </w:pPr>
      <w:r>
        <w:t>dealing</w:t>
      </w:r>
      <w:r>
        <w:tab/>
        <w:t>69(10)</w:t>
      </w:r>
    </w:p>
    <w:p>
      <w:pPr>
        <w:pStyle w:val="DefinedTerms"/>
      </w:pPr>
      <w:r>
        <w:t>debenture</w:t>
      </w:r>
      <w:r>
        <w:tab/>
        <w:t>75(15)</w:t>
      </w:r>
    </w:p>
    <w:p>
      <w:pPr>
        <w:pStyle w:val="DefinedTerms"/>
      </w:pPr>
      <w:r>
        <w:t>document</w:t>
      </w:r>
      <w:r>
        <w:tab/>
        <w:t>5(1)</w:t>
      </w:r>
    </w:p>
    <w:p>
      <w:pPr>
        <w:pStyle w:val="DefinedTerms"/>
      </w:pPr>
      <w:r>
        <w:t>drilling reservation</w:t>
      </w:r>
      <w:r>
        <w:tab/>
        <w:t>5(1)</w:t>
      </w:r>
    </w:p>
    <w:p>
      <w:pPr>
        <w:pStyle w:val="DefinedTerms"/>
      </w:pPr>
      <w:r>
        <w:t>explore for</w:t>
      </w:r>
      <w:r>
        <w:tab/>
        <w:t>29(3)</w:t>
      </w:r>
    </w:p>
    <w:p>
      <w:pPr>
        <w:pStyle w:val="DefinedTerms"/>
      </w:pPr>
      <w:r>
        <w:t>federal duty</w:t>
      </w:r>
      <w:r>
        <w:tab/>
        <w:t>144A(3)</w:t>
      </w:r>
    </w:p>
    <w:p>
      <w:pPr>
        <w:pStyle w:val="DefinedTerms"/>
      </w:pPr>
      <w:r>
        <w:t>former provisions</w:t>
      </w:r>
      <w:r>
        <w:tab/>
        <w:t>128</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holder</w:t>
      </w:r>
      <w:r>
        <w:tab/>
        <w:t>91B(1)</w:t>
      </w:r>
    </w:p>
    <w:p>
      <w:pPr>
        <w:pStyle w:val="DefinedTerms"/>
      </w:pPr>
      <w:r>
        <w:t>holder of a drilling reservation</w:t>
      </w:r>
      <w:r>
        <w:tab/>
        <w:t>5(1)</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location</w:t>
      </w:r>
      <w:r>
        <w:tab/>
        <w:t>5(1)</w:t>
      </w:r>
    </w:p>
    <w:p>
      <w:pPr>
        <w:pStyle w:val="DefinedTerms"/>
      </w:pPr>
      <w:r>
        <w:t>marine reserve</w:t>
      </w:r>
      <w:r>
        <w:tab/>
        <w:t>28A(3)</w:t>
      </w:r>
    </w:p>
    <w:p>
      <w:pPr>
        <w:pStyle w:val="DefinedTerms"/>
      </w:pPr>
      <w:r>
        <w:t>native title holders</w:t>
      </w:r>
      <w:r>
        <w:tab/>
        <w:t>24A(3)</w:t>
      </w:r>
    </w:p>
    <w:p>
      <w:pPr>
        <w:pStyle w:val="DefinedTerms"/>
      </w:pPr>
      <w:r>
        <w:t>oil shale</w:t>
      </w:r>
      <w:r>
        <w:tab/>
        <w:t>5(1)</w:t>
      </w:r>
    </w:p>
    <w:p>
      <w:pPr>
        <w:pStyle w:val="DefinedTerms"/>
      </w:pPr>
      <w:r>
        <w:t>operations to which this Division applies</w:t>
      </w:r>
      <w:r>
        <w:tab/>
        <w:t>128</w:t>
      </w:r>
    </w:p>
    <w:p>
      <w:pPr>
        <w:pStyle w:val="DefinedTerms"/>
      </w:pPr>
      <w:r>
        <w:t>operator</w:t>
      </w:r>
      <w:r>
        <w:tab/>
        <w:t>92(1)</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prescribed instrument</w:t>
      </w:r>
      <w:r>
        <w:tab/>
        <w:t>128</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recovery</w:t>
      </w:r>
      <w:r>
        <w:tab/>
        <w:t>5(1)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r>
        <w:t>Register</w:t>
      </w:r>
      <w:r>
        <w:tab/>
        <w:t>5(1)</w:t>
      </w:r>
    </w:p>
    <w:p>
      <w:pPr>
        <w:pStyle w:val="DefinedTerms"/>
      </w:pPr>
      <w:r>
        <w:t>registered holder</w:t>
      </w:r>
      <w:r>
        <w:tab/>
        <w:t>5(1)</w:t>
      </w:r>
    </w:p>
    <w:p>
      <w:pPr>
        <w:pStyle w:val="DefinedTerms"/>
      </w:pPr>
      <w:r>
        <w:t>regulations</w:t>
      </w:r>
      <w:r>
        <w:tab/>
        <w:t>5(1)</w:t>
      </w:r>
    </w:p>
    <w:p>
      <w:pPr>
        <w:pStyle w:val="DefinedTerms"/>
      </w:pPr>
      <w:r>
        <w:t>reservoir</w:t>
      </w:r>
      <w:r>
        <w:tab/>
        <w:t>16(2)</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the area to which the surrender relates</w:t>
      </w:r>
      <w:r>
        <w:tab/>
        <w:t>98(5)</w:t>
      </w:r>
    </w:p>
    <w:p>
      <w:pPr>
        <w:pStyle w:val="DefinedTerms"/>
      </w:pPr>
      <w:r>
        <w:t>the compensable lessee</w:t>
      </w:r>
      <w:r>
        <w:tab/>
        <w:t>21(1)</w:t>
      </w:r>
    </w:p>
    <w:p>
      <w:pPr>
        <w:pStyle w:val="DefinedTerms"/>
      </w:pPr>
      <w:r>
        <w:t>the former area</w:t>
      </w:r>
      <w:r>
        <w:tab/>
        <w:t>133(2)(a)</w:t>
      </w:r>
    </w:p>
    <w:p>
      <w:pPr>
        <w:pStyle w:val="DefinedTerms"/>
      </w:pPr>
      <w:r>
        <w:t>the operations area</w:t>
      </w:r>
      <w:r>
        <w:tab/>
        <w:t>92(1)</w:t>
      </w:r>
    </w:p>
    <w:p>
      <w:pPr>
        <w:pStyle w:val="DefinedTerms"/>
      </w:pPr>
      <w:r>
        <w:t>the original licence</w:t>
      </w:r>
      <w:r>
        <w:tab/>
        <w:t>61(1)</w:t>
      </w:r>
    </w:p>
    <w:p>
      <w:pPr>
        <w:pStyle w:val="DefinedTerms"/>
      </w:pPr>
      <w:r>
        <w:t>the original permit</w:t>
      </w:r>
      <w:r>
        <w:tab/>
        <w:t>37A(1)</w:t>
      </w:r>
    </w:p>
    <w:p>
      <w:pPr>
        <w:pStyle w:val="DefinedTerms"/>
      </w:pPr>
      <w:r>
        <w:t>the relinquished area</w:t>
      </w:r>
      <w:r>
        <w:tab/>
        <w:t>5(1)</w:t>
      </w:r>
    </w:p>
    <w:p>
      <w:pPr>
        <w:pStyle w:val="DefinedTerms"/>
      </w:pPr>
      <w:r>
        <w:t>the State</w:t>
      </w:r>
      <w:r>
        <w:tab/>
        <w:t>26</w:t>
      </w:r>
    </w:p>
    <w:p>
      <w:pPr>
        <w:pStyle w:val="DefinedTerms"/>
      </w:pPr>
      <w:r>
        <w:t>title</w:t>
      </w:r>
      <w:r>
        <w:tab/>
        <w:t>69J, 127A(5)</w:t>
      </w:r>
    </w:p>
    <w:p>
      <w:pPr>
        <w:pStyle w:val="DefinedTerms"/>
      </w:pPr>
      <w:r>
        <w:t>unit development</w:t>
      </w:r>
      <w:r>
        <w:tab/>
        <w:t>69(1)</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p>
    <w:p/>
    <w:p>
      <w:pPr>
        <w:sectPr>
          <w:pgSz w:w="11906" w:h="16838" w:code="9"/>
          <w:pgMar w:top="2376" w:right="2404" w:bottom="3544" w:left="2404" w:header="720" w:footer="3380" w:gutter="0"/>
          <w:cols w:space="720"/>
          <w:noEndnote/>
          <w:docGrid w:linePitch="326"/>
        </w:sectPr>
      </w:pPr>
    </w:p>
    <w:p/>
    <w:p/>
    <w:p/>
    <w:p/>
    <w:p/>
    <w:p/>
    <w:p/>
    <w:p/>
    <w:p/>
    <w:p/>
    <w:p/>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A4E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8864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64D9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6A28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ECDC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916FD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4003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52C6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868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A29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F042BF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A1E0F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6"/>
  </w:num>
  <w:num w:numId="3">
    <w:abstractNumId w:val="2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26"/>
    <w:docVar w:name="WAFER_20151208155426" w:val="RemoveTrackChanges"/>
    <w:docVar w:name="WAFER_20151208155426_GUID" w:val="146ebef6-0db1-4e5e-9832-37b8b3948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85990</Words>
  <Characters>412757</Characters>
  <Application>Microsoft Office Word</Application>
  <DocSecurity>0</DocSecurity>
  <Lines>10583</Lines>
  <Paragraphs>5195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493552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1967 - 05-b0-08</dc:title>
  <dc:subject/>
  <dc:creator/>
  <cp:keywords/>
  <dc:description/>
  <cp:lastModifiedBy>svcMRProcess</cp:lastModifiedBy>
  <cp:revision>4</cp:revision>
  <cp:lastPrinted>2008-04-29T08:03:00Z</cp:lastPrinted>
  <dcterms:created xsi:type="dcterms:W3CDTF">2020-02-19T15:37:00Z</dcterms:created>
  <dcterms:modified xsi:type="dcterms:W3CDTF">2020-02-19T15:37:00Z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AsAtDate">
    <vt:lpwstr>28 Jun 2008</vt:lpwstr>
  </property>
  <property fmtid="{D5CDD505-2E9C-101B-9397-08002B2CF9AE}" pid="8" name="Suffix">
    <vt:lpwstr>05-b0-08</vt:lpwstr>
  </property>
</Properties>
</file>