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EC" w:rsidRDefault="00342476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UpToHere"/>
      <w:bookmarkStart w:id="1" w:name="_GoBack"/>
      <w:bookmarkEnd w:id="0"/>
      <w:bookmarkEnd w:id="1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D678EC" w:rsidRDefault="00342476">
      <w:pPr>
        <w:pStyle w:val="NameofActReg"/>
        <w:spacing w:before="3760" w:after="4200"/>
      </w:pPr>
      <w:r>
        <w:rPr>
          <w:noProof/>
        </w:rPr>
        <w:t>Aboriginal Heritage (Marandoo) Act 1992</w:t>
      </w:r>
    </w:p>
    <w:p w:rsidR="00D678EC" w:rsidRDefault="00D678EC">
      <w:pPr>
        <w:jc w:val="center"/>
        <w:rPr>
          <w:b/>
        </w:rPr>
        <w:sectPr w:rsidR="00D678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D678EC">
        <w:trPr>
          <w:cantSplit/>
        </w:trPr>
        <w:tc>
          <w:tcPr>
            <w:tcW w:w="2434" w:type="dxa"/>
            <w:vMerge w:val="restart"/>
          </w:tcPr>
          <w:p w:rsidR="00D678EC" w:rsidRDefault="00D678EC"/>
        </w:tc>
        <w:tc>
          <w:tcPr>
            <w:tcW w:w="2434" w:type="dxa"/>
            <w:vMerge w:val="restart"/>
          </w:tcPr>
          <w:p w:rsidR="00D678EC" w:rsidRDefault="00D678EC">
            <w:pPr>
              <w:jc w:val="center"/>
            </w:pPr>
          </w:p>
        </w:tc>
        <w:tc>
          <w:tcPr>
            <w:tcW w:w="2434" w:type="dxa"/>
          </w:tcPr>
          <w:p w:rsidR="00D678EC" w:rsidRDefault="00D678EC">
            <w:pPr>
              <w:rPr>
                <w:sz w:val="22"/>
              </w:rPr>
            </w:pPr>
          </w:p>
        </w:tc>
      </w:tr>
      <w:tr w:rsidR="00D678EC">
        <w:trPr>
          <w:cantSplit/>
        </w:trPr>
        <w:tc>
          <w:tcPr>
            <w:tcW w:w="2434" w:type="dxa"/>
            <w:vMerge/>
          </w:tcPr>
          <w:p w:rsidR="00D678EC" w:rsidRDefault="00D678EC"/>
        </w:tc>
        <w:tc>
          <w:tcPr>
            <w:tcW w:w="2434" w:type="dxa"/>
            <w:vMerge/>
          </w:tcPr>
          <w:p w:rsidR="00D678EC" w:rsidRDefault="00D678EC">
            <w:pPr>
              <w:jc w:val="center"/>
            </w:pPr>
          </w:p>
        </w:tc>
        <w:tc>
          <w:tcPr>
            <w:tcW w:w="2434" w:type="dxa"/>
          </w:tcPr>
          <w:p w:rsidR="00D678EC" w:rsidRDefault="00342476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  <w:r>
              <w:rPr>
                <w:b/>
                <w:sz w:val="22"/>
              </w:rPr>
              <w:br/>
              <w:t>at 14 November 2003</w:t>
            </w:r>
          </w:p>
        </w:tc>
      </w:tr>
    </w:tbl>
    <w:p w:rsidR="00D678EC" w:rsidRDefault="00342476">
      <w:pPr>
        <w:pStyle w:val="WA"/>
        <w:spacing w:before="120"/>
      </w:pPr>
      <w:r>
        <w:t>Western Australia</w:t>
      </w:r>
    </w:p>
    <w:p w:rsidR="00D678EC" w:rsidRDefault="00342476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70974">
        <w:rPr>
          <w:noProof/>
        </w:rPr>
        <w:t>Aboriginal Heritage (Marandoo) Act 1992</w:t>
      </w:r>
      <w:r>
        <w:fldChar w:fldCharType="end"/>
      </w:r>
    </w:p>
    <w:p w:rsidR="00D678EC" w:rsidRDefault="00342476">
      <w:pPr>
        <w:pStyle w:val="Arrangement"/>
      </w:pPr>
      <w:r>
        <w:t>CONTENTS</w:t>
      </w:r>
    </w:p>
    <w:p w:rsidR="00D678EC" w:rsidRDefault="00342476"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_Toc58995524 \h </w:instrText>
      </w:r>
      <w:r>
        <w:rPr>
          <w:noProof/>
        </w:rPr>
      </w:r>
      <w:r>
        <w:rPr>
          <w:noProof/>
        </w:rPr>
        <w:fldChar w:fldCharType="separate"/>
      </w:r>
      <w:r w:rsidR="00D70974">
        <w:rPr>
          <w:noProof/>
        </w:rPr>
        <w:t>1</w:t>
      </w:r>
      <w:r>
        <w:rPr>
          <w:noProof/>
        </w:rPr>
        <w:fldChar w:fldCharType="end"/>
      </w:r>
    </w:p>
    <w:p w:rsidR="00D678EC" w:rsidRDefault="00342476"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_Toc58995525 \h </w:instrText>
      </w:r>
      <w:r>
        <w:rPr>
          <w:noProof/>
        </w:rPr>
      </w:r>
      <w:r>
        <w:rPr>
          <w:noProof/>
        </w:rPr>
        <w:fldChar w:fldCharType="separate"/>
      </w:r>
      <w:r w:rsidR="00D70974">
        <w:rPr>
          <w:noProof/>
        </w:rPr>
        <w:t>1</w:t>
      </w:r>
      <w:r>
        <w:rPr>
          <w:noProof/>
        </w:rPr>
        <w:fldChar w:fldCharType="end"/>
      </w:r>
    </w:p>
    <w:p w:rsidR="00D678EC" w:rsidRDefault="00342476">
      <w:pPr>
        <w:pStyle w:val="TOC4"/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 xml:space="preserve">Disapplication of </w:t>
      </w:r>
      <w:r>
        <w:rPr>
          <w:i/>
          <w:noProof/>
          <w:snapToGrid w:val="0"/>
        </w:rPr>
        <w:t>Aboriginal Heritage Act 1972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_Toc58995526 \h </w:instrText>
      </w:r>
      <w:r>
        <w:rPr>
          <w:noProof/>
        </w:rPr>
      </w:r>
      <w:r>
        <w:rPr>
          <w:noProof/>
        </w:rPr>
        <w:fldChar w:fldCharType="separate"/>
      </w:r>
      <w:r w:rsidR="00D70974">
        <w:rPr>
          <w:noProof/>
        </w:rPr>
        <w:t>1</w:t>
      </w:r>
      <w:r>
        <w:rPr>
          <w:noProof/>
        </w:rPr>
        <w:fldChar w:fldCharType="end"/>
      </w:r>
    </w:p>
    <w:p w:rsidR="00D678EC" w:rsidRDefault="00342476">
      <w:pPr>
        <w:pStyle w:val="TOC5"/>
        <w:rPr>
          <w:noProof/>
        </w:rPr>
      </w:pPr>
      <w:r>
        <w:rPr>
          <w:noProof/>
        </w:rPr>
        <w:t>Schedule 1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_Toc58995527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 w:rsidR="00D70974">
        <w:rPr>
          <w:b w:val="0"/>
          <w:noProof/>
          <w:sz w:val="22"/>
        </w:rPr>
        <w:t>2</w:t>
      </w:r>
      <w:r>
        <w:rPr>
          <w:b w:val="0"/>
          <w:noProof/>
          <w:sz w:val="22"/>
        </w:rPr>
        <w:fldChar w:fldCharType="end"/>
      </w:r>
    </w:p>
    <w:p w:rsidR="00D678EC" w:rsidRDefault="00342476">
      <w:pPr>
        <w:pStyle w:val="TOC5"/>
        <w:rPr>
          <w:noProof/>
        </w:rPr>
      </w:pPr>
      <w:r>
        <w:rPr>
          <w:noProof/>
        </w:rPr>
        <w:t>Schedule 2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_Toc58995528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 w:rsidR="00D70974">
        <w:rPr>
          <w:b w:val="0"/>
          <w:noProof/>
          <w:sz w:val="22"/>
        </w:rPr>
        <w:t>3</w:t>
      </w:r>
      <w:r>
        <w:rPr>
          <w:b w:val="0"/>
          <w:noProof/>
          <w:sz w:val="22"/>
        </w:rPr>
        <w:fldChar w:fldCharType="end"/>
      </w:r>
    </w:p>
    <w:p w:rsidR="00D678EC" w:rsidRDefault="00342476">
      <w:pPr>
        <w:pStyle w:val="TOC5"/>
        <w:rPr>
          <w:noProof/>
        </w:rPr>
      </w:pPr>
      <w:r>
        <w:rPr>
          <w:noProof/>
        </w:rPr>
        <w:t>Schedule 3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_Toc58995529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 w:rsidR="00D70974">
        <w:rPr>
          <w:b w:val="0"/>
          <w:noProof/>
          <w:sz w:val="22"/>
        </w:rPr>
        <w:t>5</w:t>
      </w:r>
      <w:r>
        <w:rPr>
          <w:b w:val="0"/>
          <w:noProof/>
          <w:sz w:val="22"/>
        </w:rPr>
        <w:fldChar w:fldCharType="end"/>
      </w:r>
    </w:p>
    <w:p w:rsidR="00D678EC" w:rsidRDefault="00342476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D678EC" w:rsidRDefault="00342476">
      <w:pPr>
        <w:pStyle w:val="TOC4"/>
        <w:rPr>
          <w:noProof/>
        </w:rPr>
      </w:pPr>
      <w:r>
        <w:rPr>
          <w:noProof/>
          <w:snapToGrid w:val="0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_Toc58995530 \h </w:instrText>
      </w:r>
      <w:r>
        <w:rPr>
          <w:noProof/>
        </w:rPr>
      </w:r>
      <w:r>
        <w:rPr>
          <w:noProof/>
        </w:rPr>
        <w:fldChar w:fldCharType="separate"/>
      </w:r>
      <w:r w:rsidR="00D70974">
        <w:rPr>
          <w:noProof/>
        </w:rPr>
        <w:t>7</w:t>
      </w:r>
      <w:r>
        <w:rPr>
          <w:noProof/>
        </w:rPr>
        <w:fldChar w:fldCharType="end"/>
      </w:r>
    </w:p>
    <w:p w:rsidR="00D678EC" w:rsidRDefault="00342476">
      <w:pPr>
        <w:pStyle w:val="TOC2"/>
      </w:pPr>
      <w:r>
        <w:fldChar w:fldCharType="end"/>
      </w:r>
    </w:p>
    <w:p w:rsidR="00D678EC" w:rsidRDefault="00342476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D678EC" w:rsidRDefault="00D678EC">
      <w:pPr>
        <w:pStyle w:val="NoteHeading"/>
        <w:sectPr w:rsidR="00D678E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D678EC">
        <w:trPr>
          <w:cantSplit/>
        </w:trPr>
        <w:tc>
          <w:tcPr>
            <w:tcW w:w="2434" w:type="dxa"/>
            <w:vMerge w:val="restart"/>
          </w:tcPr>
          <w:p w:rsidR="00D678EC" w:rsidRDefault="00D678EC"/>
        </w:tc>
        <w:tc>
          <w:tcPr>
            <w:tcW w:w="2434" w:type="dxa"/>
            <w:vMerge w:val="restart"/>
          </w:tcPr>
          <w:p w:rsidR="00D678EC" w:rsidRDefault="0034247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4670" cy="474345"/>
                  <wp:effectExtent l="0" t="0" r="0" b="1905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D678EC" w:rsidRDefault="00D678EC">
            <w:pPr>
              <w:rPr>
                <w:sz w:val="22"/>
              </w:rPr>
            </w:pPr>
          </w:p>
        </w:tc>
      </w:tr>
      <w:tr w:rsidR="00D678EC">
        <w:trPr>
          <w:cantSplit/>
        </w:trPr>
        <w:tc>
          <w:tcPr>
            <w:tcW w:w="2434" w:type="dxa"/>
            <w:vMerge/>
          </w:tcPr>
          <w:p w:rsidR="00D678EC" w:rsidRDefault="00D678EC"/>
        </w:tc>
        <w:tc>
          <w:tcPr>
            <w:tcW w:w="2434" w:type="dxa"/>
            <w:vMerge/>
          </w:tcPr>
          <w:p w:rsidR="00D678EC" w:rsidRDefault="00D678EC">
            <w:pPr>
              <w:jc w:val="center"/>
            </w:pPr>
          </w:p>
        </w:tc>
        <w:tc>
          <w:tcPr>
            <w:tcW w:w="2434" w:type="dxa"/>
          </w:tcPr>
          <w:p w:rsidR="00D678EC" w:rsidRDefault="00342476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  <w:r>
              <w:rPr>
                <w:b/>
                <w:sz w:val="22"/>
              </w:rPr>
              <w:br/>
              <w:t>at 14</w:t>
            </w:r>
            <w:r>
              <w:rPr>
                <w:b/>
                <w:snapToGrid w:val="0"/>
                <w:sz w:val="22"/>
              </w:rPr>
              <w:t xml:space="preserve"> November 2003</w:t>
            </w:r>
          </w:p>
        </w:tc>
      </w:tr>
    </w:tbl>
    <w:p w:rsidR="00D678EC" w:rsidRDefault="00342476">
      <w:pPr>
        <w:pStyle w:val="WA"/>
        <w:spacing w:before="120"/>
      </w:pPr>
      <w:r>
        <w:t>Western Australia</w:t>
      </w:r>
    </w:p>
    <w:p w:rsidR="00D678EC" w:rsidRDefault="00342476">
      <w:pPr>
        <w:pStyle w:val="NameofActReg"/>
      </w:pPr>
      <w:r>
        <w:t xml:space="preserve">Aboriginal Heritage (Marandoo) Act 1992 </w:t>
      </w:r>
    </w:p>
    <w:p w:rsidR="00D678EC" w:rsidRDefault="00342476">
      <w:pPr>
        <w:pStyle w:val="LongTitle"/>
        <w:rPr>
          <w:snapToGrid w:val="0"/>
        </w:rPr>
      </w:pPr>
      <w:r>
        <w:rPr>
          <w:snapToGrid w:val="0"/>
        </w:rPr>
        <w:t xml:space="preserve">An Act concerning the application of the </w:t>
      </w:r>
      <w:r>
        <w:rPr>
          <w:i/>
          <w:snapToGrid w:val="0"/>
        </w:rPr>
        <w:t>Aboriginal Heritage Act 1972</w:t>
      </w:r>
      <w:r>
        <w:rPr>
          <w:snapToGrid w:val="0"/>
        </w:rPr>
        <w:t xml:space="preserve"> and for related purposes. </w:t>
      </w:r>
    </w:p>
    <w:p w:rsidR="00D678EC" w:rsidRDefault="00342476">
      <w:pPr>
        <w:pStyle w:val="Heading5"/>
        <w:rPr>
          <w:snapToGrid w:val="0"/>
        </w:rPr>
      </w:pPr>
      <w:bookmarkStart w:id="2" w:name="_Toc411909036"/>
      <w:bookmarkStart w:id="3" w:name="_Toc5899552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r>
        <w:rPr>
          <w:snapToGrid w:val="0"/>
        </w:rPr>
        <w:t xml:space="preserve"> </w:t>
      </w:r>
    </w:p>
    <w:p w:rsidR="00D678EC" w:rsidRDefault="0034247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 may be cited as the </w:t>
      </w:r>
      <w:r>
        <w:rPr>
          <w:i/>
          <w:snapToGrid w:val="0"/>
        </w:rPr>
        <w:t>Aboriginal Heritage (Marandoo) Act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D678EC" w:rsidRDefault="00342476">
      <w:pPr>
        <w:pStyle w:val="Heading5"/>
        <w:rPr>
          <w:snapToGrid w:val="0"/>
        </w:rPr>
      </w:pPr>
      <w:bookmarkStart w:id="4" w:name="_Toc411909037"/>
      <w:bookmarkStart w:id="5" w:name="_Toc5899552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r>
        <w:rPr>
          <w:snapToGrid w:val="0"/>
        </w:rPr>
        <w:t xml:space="preserve"> </w:t>
      </w:r>
    </w:p>
    <w:p w:rsidR="00D678EC" w:rsidRDefault="0034247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 shall come into operation on the day on which it receives the Royal Assent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D678EC" w:rsidRDefault="00342476">
      <w:pPr>
        <w:pStyle w:val="Heading5"/>
        <w:rPr>
          <w:snapToGrid w:val="0"/>
        </w:rPr>
      </w:pPr>
      <w:bookmarkStart w:id="6" w:name="_Toc411909038"/>
      <w:bookmarkStart w:id="7" w:name="_Toc5899552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Disapplication of </w:t>
      </w:r>
      <w:r>
        <w:rPr>
          <w:i/>
          <w:snapToGrid w:val="0"/>
        </w:rPr>
        <w:t>Aboriginal Heritage Act 1972</w:t>
      </w:r>
      <w:bookmarkEnd w:id="6"/>
      <w:bookmarkEnd w:id="7"/>
      <w:r>
        <w:rPr>
          <w:snapToGrid w:val="0"/>
        </w:rPr>
        <w:t xml:space="preserve"> </w:t>
      </w:r>
    </w:p>
    <w:p w:rsidR="00D678EC" w:rsidRDefault="00342476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Aboriginal Heritage Act 1972</w:t>
      </w:r>
      <w:r>
        <w:rPr>
          <w:snapToGrid w:val="0"/>
        </w:rPr>
        <w:t xml:space="preserve"> does not apply to any place that is on land described in Part 1 of Schedule 1, Part 1 of Schedule 2, or Part 1 of Schedule 3, or to any object situated on or under any of that land.</w:t>
      </w:r>
    </w:p>
    <w:p w:rsidR="00D678EC" w:rsidRDefault="00342476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reference in subsection (1) to the </w:t>
      </w:r>
      <w:r>
        <w:rPr>
          <w:i/>
          <w:snapToGrid w:val="0"/>
        </w:rPr>
        <w:t>Aboriginal Heritage Act 1972</w:t>
      </w:r>
      <w:r>
        <w:rPr>
          <w:snapToGrid w:val="0"/>
        </w:rPr>
        <w:t xml:space="preserve"> includes a reference to any condition imposed or other thing done under that Act before the commencement of this Act.</w:t>
      </w:r>
    </w:p>
    <w:p w:rsidR="00D678EC" w:rsidRDefault="00342476">
      <w:pPr>
        <w:pStyle w:val="Subsection"/>
        <w:rPr>
          <w:rStyle w:val="CharDivText"/>
        </w:rPr>
        <w:sectPr w:rsidR="00D678E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r>
        <w:rPr>
          <w:snapToGrid w:val="0"/>
        </w:rPr>
        <w:tab/>
        <w:t>(3)</w:t>
      </w:r>
      <w:r>
        <w:rPr>
          <w:snapToGrid w:val="0"/>
        </w:rPr>
        <w:tab/>
        <w:t>No</w:t>
      </w:r>
      <w:r>
        <w:t>t</w:t>
      </w:r>
      <w:r>
        <w:rPr>
          <w:snapToGrid w:val="0"/>
        </w:rPr>
        <w:t xml:space="preserve">hing in the </w:t>
      </w:r>
      <w:r>
        <w:rPr>
          <w:i/>
          <w:snapToGrid w:val="0"/>
        </w:rPr>
        <w:t>Government Agreements Act 1979</w:t>
      </w:r>
      <w:r>
        <w:rPr>
          <w:snapToGrid w:val="0"/>
        </w:rPr>
        <w:t xml:space="preserve"> or any Government agreement within the meaning given to that expression by that Act affects the operation of this Act.</w:t>
      </w:r>
    </w:p>
    <w:p w:rsidR="00D678EC" w:rsidRDefault="00342476">
      <w:pPr>
        <w:pStyle w:val="yScheduleHeading"/>
      </w:pPr>
      <w:bookmarkStart w:id="8" w:name="_Toc58995527"/>
      <w:r>
        <w:rPr>
          <w:rStyle w:val="CharSchNo"/>
        </w:rPr>
        <w:lastRenderedPageBreak/>
        <w:t>Schedule 1</w:t>
      </w:r>
      <w:bookmarkEnd w:id="8"/>
      <w:r>
        <w:rPr>
          <w:rStyle w:val="CharSchText"/>
        </w:rPr>
        <w:t xml:space="preserve"> </w:t>
      </w:r>
    </w:p>
    <w:p w:rsidR="00D678EC" w:rsidRDefault="00342476">
      <w:pPr>
        <w:pStyle w:val="yMiscellaneousHeading"/>
        <w:rPr>
          <w:b/>
          <w:snapToGrid w:val="0"/>
        </w:rPr>
      </w:pPr>
      <w:r>
        <w:rPr>
          <w:b/>
          <w:snapToGrid w:val="0"/>
        </w:rPr>
        <w:t xml:space="preserve">Part 1 — Portion of Temporary Reserve 5623H (“the TR”) </w:t>
      </w:r>
      <w:r>
        <w:rPr>
          <w:b/>
          <w:snapToGrid w:val="0"/>
        </w:rPr>
        <w:br/>
        <w:t>and construction camp</w:t>
      </w:r>
    </w:p>
    <w:p w:rsidR="00D678EC" w:rsidRDefault="00342476">
      <w:pPr>
        <w:pStyle w:val="yMiscellaneousBody"/>
        <w:rPr>
          <w:snapToGrid w:val="0"/>
        </w:rPr>
      </w:pPr>
      <w:r>
        <w:rPr>
          <w:snapToGrid w:val="0"/>
        </w:rPr>
        <w:t>Windell Locations 122 and 130 but excluding the land described in Parts 2 and 3.</w:t>
      </w:r>
    </w:p>
    <w:p w:rsidR="00D678EC" w:rsidRDefault="00342476"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2 — Thoongarie Burial Site Complex (PO 6725)</w:t>
      </w:r>
    </w:p>
    <w:p w:rsidR="00D678EC" w:rsidRDefault="00342476">
      <w:pPr>
        <w:pStyle w:val="yMiscellaneousBody"/>
        <w:rPr>
          <w:snapToGrid w:val="0"/>
        </w:rPr>
      </w:pPr>
      <w:r>
        <w:rPr>
          <w:snapToGrid w:val="0"/>
        </w:rPr>
        <w:t>The land enclosed by a line starting at a point 2 014 metres at 119° 48′ from the south</w:t>
      </w:r>
      <w:r>
        <w:rPr>
          <w:snapToGrid w:val="0"/>
        </w:rPr>
        <w:noBreakHyphen/>
        <w:t>west corner of Windell Location 122 on the south boundary of Windell Location 122 and extending</w:t>
      </w:r>
    </w:p>
    <w:p w:rsidR="00D678EC" w:rsidRDefault="00342476">
      <w:pPr>
        <w:pStyle w:val="yMiscellaneousBody"/>
        <w:ind w:left="1134" w:hanging="567"/>
        <w:rPr>
          <w:snapToGrid w:val="0"/>
        </w:rPr>
      </w:pPr>
      <w:r>
        <w:rPr>
          <w:snapToGrid w:val="0"/>
        </w:rPr>
        <w:t>163 metres at 29° 48′</w:t>
      </w:r>
    </w:p>
    <w:p w:rsidR="00D678EC" w:rsidRDefault="00342476"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300 metres at 119° 48′</w:t>
      </w:r>
    </w:p>
    <w:p w:rsidR="00D678EC" w:rsidRDefault="00342476"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at 209° 48′ to a point on the south boundary of Windell Location 122</w:t>
      </w:r>
    </w:p>
    <w:p w:rsidR="00D678EC" w:rsidRDefault="00342476">
      <w:pPr>
        <w:pStyle w:val="yMiscellaneousBody"/>
        <w:rPr>
          <w:snapToGrid w:val="0"/>
        </w:rPr>
      </w:pPr>
      <w:r>
        <w:rPr>
          <w:snapToGrid w:val="0"/>
        </w:rPr>
        <w:t>(true bearings) then back along that boundary to the starting point.</w:t>
      </w:r>
    </w:p>
    <w:p w:rsidR="00D678EC" w:rsidRDefault="00342476"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3 — Land surrounding Barndayn (Bunjima Pool) </w:t>
      </w:r>
      <w:r>
        <w:rPr>
          <w:b/>
          <w:snapToGrid w:val="0"/>
        </w:rPr>
        <w:br/>
        <w:t>(PO 0164)</w:t>
      </w:r>
    </w:p>
    <w:p w:rsidR="00D678EC" w:rsidRDefault="00342476">
      <w:pPr>
        <w:pStyle w:val="yMiscellaneousBody"/>
        <w:rPr>
          <w:snapToGrid w:val="0"/>
        </w:rPr>
      </w:pPr>
      <w:r>
        <w:rPr>
          <w:snapToGrid w:val="0"/>
        </w:rPr>
        <w:t>So much of Windell Location 122 as is on the land enclosed by a line starting at a point on the south boundary of Windell Location 122 with AMG coordinates of E621 168.57 N7 490 867.17 and extending successively to points with AMG coordinates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E621 594.96 N7 492 138.78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E623 965.26 N7 491 343.98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E623 753.19 N7 490 711.52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E624 871.49 N7 489 268.65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E624 656.80 N7 488 833.80</w:t>
      </w:r>
    </w:p>
    <w:p w:rsidR="00D678EC" w:rsidRDefault="00342476">
      <w:pPr>
        <w:pStyle w:val="yMiscellaneousBody"/>
        <w:rPr>
          <w:snapToGrid w:val="0"/>
        </w:rPr>
      </w:pPr>
      <w:r>
        <w:rPr>
          <w:snapToGrid w:val="0"/>
        </w:rPr>
        <w:t>then back to the starting point.</w:t>
      </w:r>
    </w:p>
    <w:p w:rsidR="00D678EC" w:rsidRDefault="00342476">
      <w:pPr>
        <w:pStyle w:val="yScheduleHeading"/>
      </w:pPr>
      <w:bookmarkStart w:id="9" w:name="_Toc58995528"/>
      <w:r>
        <w:rPr>
          <w:rStyle w:val="CharSchNo"/>
        </w:rPr>
        <w:lastRenderedPageBreak/>
        <w:t>Schedule 2</w:t>
      </w:r>
      <w:bookmarkEnd w:id="9"/>
      <w:r>
        <w:rPr>
          <w:rStyle w:val="CharSchText"/>
        </w:rPr>
        <w:t xml:space="preserve"> </w:t>
      </w:r>
    </w:p>
    <w:p w:rsidR="00D678EC" w:rsidRDefault="00342476"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1 — Infrastructure corridor</w:t>
      </w:r>
    </w:p>
    <w:p w:rsidR="00D678EC" w:rsidRDefault="00342476">
      <w:pPr>
        <w:pStyle w:val="yMiscellaneousBody"/>
        <w:rPr>
          <w:snapToGrid w:val="0"/>
        </w:rPr>
      </w:pPr>
      <w:r>
        <w:rPr>
          <w:snapToGrid w:val="0"/>
        </w:rPr>
        <w:t>Windell Location 121 and the land enclosed by a line starting at Latitude 22° 24′ 28″ South and Longitude 117° 41′ 9″ (a point about 9.5 km at 285° from Red Hill) and extending</w:t>
      </w:r>
    </w:p>
    <w:p w:rsidR="00D678EC" w:rsidRDefault="00342476">
      <w:pPr>
        <w:pStyle w:val="yMiscellaneousBody"/>
        <w:ind w:left="567"/>
        <w:rPr>
          <w:snapToGrid w:val="0"/>
        </w:rPr>
      </w:pPr>
      <w:r>
        <w:rPr>
          <w:snapToGrid w:val="0"/>
        </w:rPr>
        <w:t>16 391.9 metres at 106° 53′ 12″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2 872.1 metres at 140° 0′ 56″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4 021.2 metres at 98° 35′ 01″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5 660.3 metres at 133° 34′ 04″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4 505.7 metres at 182° 32′ 41″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5 624.1 metres at 133° 55′ 08″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3 150.9 metres at 90° 00′ 00″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7 964.5 metres at 101° 35′ 31″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1 450.4 metres at 180° 00′ 00″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3 800.9 metres at 270° 00′ 00″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4 356.7 metres at 283° 56′ 59″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3 730.3 metres at 270° 00′ 00″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7 334.5 metres at 313° 55′ 09″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4 498.3 metres at 2° 32′ 38″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4 118.6 metres at 313° 34′ 09″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4 151.5 metres at 278° 26′ 01″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7 025.6 metres at 290° 37′ 56″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9 036.7 metres at 287° 49′ 37″</w:t>
      </w:r>
    </w:p>
    <w:p w:rsidR="00D678EC" w:rsidRDefault="00342476"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point, but excluding the land described in Part 2.</w:t>
      </w:r>
    </w:p>
    <w:p w:rsidR="00D678EC" w:rsidRDefault="00342476">
      <w:pPr>
        <w:pStyle w:val="yMiscellaneousHeading"/>
        <w:rPr>
          <w:b/>
          <w:snapToGrid w:val="0"/>
        </w:rPr>
      </w:pPr>
      <w:r>
        <w:rPr>
          <w:b/>
          <w:snapToGrid w:val="0"/>
        </w:rPr>
        <w:t xml:space="preserve">Part 2 — Portion of Mount Bruce Aboriginal Site </w:t>
      </w:r>
      <w:r>
        <w:rPr>
          <w:b/>
          <w:snapToGrid w:val="0"/>
        </w:rPr>
        <w:br/>
        <w:t>(PO 4344)</w:t>
      </w:r>
    </w:p>
    <w:p w:rsidR="00D678EC" w:rsidRDefault="00342476">
      <w:pPr>
        <w:pStyle w:val="yMiscellaneousBody"/>
        <w:rPr>
          <w:snapToGrid w:val="0"/>
        </w:rPr>
      </w:pPr>
      <w:r>
        <w:rPr>
          <w:snapToGrid w:val="0"/>
        </w:rPr>
        <w:t>The land enclosed by a line starting at a point 3 670 metres at 100° 38′ 00″ from the north</w:t>
      </w:r>
      <w:r>
        <w:rPr>
          <w:snapToGrid w:val="0"/>
        </w:rPr>
        <w:noBreakHyphen/>
        <w:t>west corner of Windell Location 122 and extending</w:t>
      </w:r>
    </w:p>
    <w:p w:rsidR="00D678EC" w:rsidRDefault="00342476">
      <w:pPr>
        <w:pStyle w:val="yMiscellaneousBody"/>
        <w:ind w:left="1134" w:hanging="567"/>
        <w:rPr>
          <w:snapToGrid w:val="0"/>
        </w:rPr>
      </w:pPr>
      <w:r>
        <w:rPr>
          <w:snapToGrid w:val="0"/>
        </w:rPr>
        <w:t>2 950 metres at 300° 11′ to a point on Windell Location 121 boundary</w:t>
      </w:r>
    </w:p>
    <w:p w:rsidR="00D678EC" w:rsidRDefault="00342476"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along that boundary 3 670 metres at 100° 38′ to a point on Windell Location 121 boundary</w:t>
      </w:r>
    </w:p>
    <w:p w:rsidR="00D678EC" w:rsidRDefault="00342476"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along that boundary 750 metres at 119° 35′ to a point on Windell Location 121 boundary</w:t>
      </w:r>
    </w:p>
    <w:p w:rsidR="00D678EC" w:rsidRDefault="00342476"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770 metres at 209° 35′ to a point on Windell Location 121 boundary</w:t>
      </w:r>
    </w:p>
    <w:p w:rsidR="00D678EC" w:rsidRDefault="00342476"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425 metres at 270° 00′ to a point on the TR boundary</w:t>
      </w:r>
    </w:p>
    <w:p w:rsidR="00D678EC" w:rsidRDefault="00342476"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lastRenderedPageBreak/>
        <w:t>then along that boundary 194 metres at 299° 35′ to a point on Windell Location 121 boundary</w:t>
      </w:r>
    </w:p>
    <w:p w:rsidR="00D678EC" w:rsidRDefault="00342476"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point.</w:t>
      </w:r>
    </w:p>
    <w:p w:rsidR="00D678EC" w:rsidRDefault="00342476">
      <w:pPr>
        <w:pStyle w:val="yScheduleHeading"/>
      </w:pPr>
      <w:bookmarkStart w:id="10" w:name="_Toc58995529"/>
      <w:r>
        <w:rPr>
          <w:rStyle w:val="CharSchNo"/>
        </w:rPr>
        <w:lastRenderedPageBreak/>
        <w:t>Schedule 3</w:t>
      </w:r>
      <w:bookmarkEnd w:id="10"/>
      <w:r>
        <w:rPr>
          <w:rStyle w:val="CharSchText"/>
        </w:rPr>
        <w:t xml:space="preserve"> </w:t>
      </w:r>
    </w:p>
    <w:p w:rsidR="00D678EC" w:rsidRDefault="00342476"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1 — Power line route</w:t>
      </w:r>
    </w:p>
    <w:p w:rsidR="00D678EC" w:rsidRDefault="00342476">
      <w:pPr>
        <w:pStyle w:val="yMiscellaneousBody"/>
        <w:rPr>
          <w:snapToGrid w:val="0"/>
        </w:rPr>
      </w:pPr>
      <w:r>
        <w:rPr>
          <w:snapToGrid w:val="0"/>
        </w:rPr>
        <w:t xml:space="preserve">The land enclosed by a line starting at a point 2 947.42 metres at 239° 33′ 12″ from Control Station MD 15 on the north boundary of Section 3 of Miscellaneous Licence 4 issued under the </w:t>
      </w:r>
      <w:r>
        <w:rPr>
          <w:i/>
          <w:snapToGrid w:val="0"/>
        </w:rPr>
        <w:t>Mining Act 1978</w:t>
      </w:r>
      <w:r>
        <w:rPr>
          <w:snapToGrid w:val="0"/>
        </w:rPr>
        <w:t xml:space="preserve"> and extending</w:t>
      </w:r>
    </w:p>
    <w:p w:rsidR="00D678EC" w:rsidRDefault="00342476">
      <w:pPr>
        <w:pStyle w:val="yMiscellaneousBody"/>
        <w:ind w:left="567"/>
        <w:rPr>
          <w:snapToGrid w:val="0"/>
        </w:rPr>
      </w:pPr>
      <w:r>
        <w:rPr>
          <w:snapToGrid w:val="0"/>
        </w:rPr>
        <w:t>1 160.76 metres at 51° 38′ 55″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930.29 metres at 90° 00′ 00″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4 158.28 metres at 16° 46′ 42″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2 845.69 metres at 73° 40′ 02″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2 389.22 metres at 41° 05′ 44″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3 516.3 metres at 62° 55′ 29″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5 004.38 metres at 1° 56′ 50″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3 000.88 metres at 90° 00′ 00″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3 962.71 metres at 67° 07′ 27″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2 216.73 metres at 134° 01′ 12″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4 433.81 metres at 247° 26′ 53″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2 750.8 metres at 270° 00′ 00″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900.26 metres at 180° 00′ 00″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600.18 metres at 270° 00′ 00″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2 900.86 metres at 180° 00′ 00″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3 937.23 metres at 244° 24′ 41″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2 565.23 metres at 221° 31′ 20″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2 604.05 metres at 250° 14′ 33″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4 267.77 metres at 196° 03′ 21″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1 420.45 metres at 270° 00′ 00″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438.43 metres at 235° 13′ 20″</w:t>
      </w:r>
    </w:p>
    <w:p w:rsidR="00D678EC" w:rsidRDefault="00342476"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point, but excluding the land described in Part 2.</w:t>
      </w:r>
    </w:p>
    <w:p w:rsidR="00D678EC" w:rsidRDefault="00342476"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2 — Rock Art Complex (PO 5757)</w:t>
      </w:r>
    </w:p>
    <w:p w:rsidR="00D678EC" w:rsidRDefault="00342476">
      <w:pPr>
        <w:pStyle w:val="yMiscellaneousBody"/>
        <w:rPr>
          <w:snapToGrid w:val="0"/>
        </w:rPr>
      </w:pPr>
      <w:r>
        <w:rPr>
          <w:snapToGrid w:val="0"/>
        </w:rPr>
        <w:t>The land enclosed by a line starting at a point 100 metres at 0° 00′ 00″ from a point with AMG coordinates of E587 800 N7 492 900 and extending</w:t>
      </w:r>
    </w:p>
    <w:p w:rsidR="00D678EC" w:rsidRDefault="00342476">
      <w:pPr>
        <w:pStyle w:val="yMiscellaneousBody"/>
        <w:ind w:left="567"/>
        <w:rPr>
          <w:snapToGrid w:val="0"/>
        </w:rPr>
      </w:pPr>
      <w:r>
        <w:rPr>
          <w:snapToGrid w:val="0"/>
        </w:rPr>
        <w:t>100 metres at 90° 00′ 00″</w:t>
      </w:r>
    </w:p>
    <w:p w:rsidR="00D678EC" w:rsidRDefault="00342476"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200 metres at 180° 00′ 00″</w:t>
      </w:r>
    </w:p>
    <w:p w:rsidR="00D678EC" w:rsidRDefault="00342476">
      <w:pPr>
        <w:pStyle w:val="yMiscellaneousBody"/>
        <w:keepNext/>
        <w:spacing w:before="0"/>
        <w:ind w:left="567"/>
        <w:rPr>
          <w:snapToGrid w:val="0"/>
        </w:rPr>
      </w:pPr>
      <w:r>
        <w:rPr>
          <w:snapToGrid w:val="0"/>
        </w:rPr>
        <w:lastRenderedPageBreak/>
        <w:t>200 metres at 270° 00′ 00″</w:t>
      </w:r>
    </w:p>
    <w:p w:rsidR="00D678EC" w:rsidRDefault="00342476">
      <w:pPr>
        <w:pStyle w:val="yMiscellaneousBody"/>
        <w:keepNext/>
        <w:spacing w:before="0"/>
        <w:ind w:left="567"/>
        <w:rPr>
          <w:snapToGrid w:val="0"/>
        </w:rPr>
      </w:pPr>
      <w:r>
        <w:rPr>
          <w:snapToGrid w:val="0"/>
        </w:rPr>
        <w:t>200 metres at 0° 00′ 00″</w:t>
      </w:r>
    </w:p>
    <w:p w:rsidR="00D678EC" w:rsidRDefault="00342476"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point.</w:t>
      </w:r>
    </w:p>
    <w:p w:rsidR="00D678EC" w:rsidRDefault="00D678EC">
      <w:pPr>
        <w:pStyle w:val="yMiscellaneousBody"/>
        <w:sectPr w:rsidR="00D678EC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D678EC" w:rsidRDefault="00342476">
      <w:pPr>
        <w:pStyle w:val="nHeading2"/>
      </w:pPr>
      <w:r>
        <w:lastRenderedPageBreak/>
        <w:t>Notes</w:t>
      </w:r>
    </w:p>
    <w:p w:rsidR="00D678EC" w:rsidRDefault="00342476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14 November 2003 of the </w:t>
      </w:r>
      <w:r>
        <w:rPr>
          <w:i/>
          <w:noProof/>
          <w:snapToGrid w:val="0"/>
        </w:rPr>
        <w:t>Aboriginal Heritage (Marandoo) Act 1992</w:t>
      </w:r>
      <w:r>
        <w:rPr>
          <w:snapToGrid w:val="0"/>
        </w:rPr>
        <w:t xml:space="preserve">.  The following table contains information about that Act and any reprint. </w:t>
      </w:r>
    </w:p>
    <w:p w:rsidR="00D678EC" w:rsidRDefault="00342476">
      <w:pPr>
        <w:pStyle w:val="nHeading3"/>
        <w:rPr>
          <w:snapToGrid w:val="0"/>
        </w:rPr>
      </w:pPr>
      <w:bookmarkStart w:id="11" w:name="_Toc58995530"/>
      <w:r>
        <w:rPr>
          <w:snapToGrid w:val="0"/>
        </w:rPr>
        <w:t>Compilation table</w:t>
      </w:r>
      <w:bookmarkEnd w:id="1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 w:rsidR="00D678EC"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D678EC" w:rsidRDefault="0034247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D678EC" w:rsidRDefault="0034247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D678EC" w:rsidRDefault="0034247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D678EC" w:rsidRDefault="0034247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D678EC">
        <w:tc>
          <w:tcPr>
            <w:tcW w:w="2268" w:type="dxa"/>
          </w:tcPr>
          <w:p w:rsidR="00D678EC" w:rsidRDefault="0034247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Aboriginal Heritage (Marandoo) Act 1992</w:t>
            </w:r>
          </w:p>
        </w:tc>
        <w:tc>
          <w:tcPr>
            <w:tcW w:w="1134" w:type="dxa"/>
          </w:tcPr>
          <w:p w:rsidR="00D678EC" w:rsidRDefault="003424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 of 1992</w:t>
            </w:r>
          </w:p>
        </w:tc>
        <w:tc>
          <w:tcPr>
            <w:tcW w:w="1134" w:type="dxa"/>
          </w:tcPr>
          <w:p w:rsidR="00D678EC" w:rsidRDefault="003424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Feb 1992</w:t>
            </w:r>
          </w:p>
        </w:tc>
        <w:tc>
          <w:tcPr>
            <w:tcW w:w="2551" w:type="dxa"/>
          </w:tcPr>
          <w:p w:rsidR="00D678EC" w:rsidRDefault="003424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Feb 1992 (see s. 2)</w:t>
            </w:r>
          </w:p>
        </w:tc>
      </w:tr>
      <w:tr w:rsidR="00D678EC">
        <w:trPr>
          <w:cantSplit/>
        </w:trPr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D678EC" w:rsidRDefault="0034247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Aboriginal Heritage (Marandoo) Act 1992</w:t>
            </w:r>
            <w:r>
              <w:rPr>
                <w:b/>
                <w:sz w:val="19"/>
              </w:rPr>
              <w:t xml:space="preserve"> as at 14 Nov 2003</w:t>
            </w:r>
          </w:p>
        </w:tc>
      </w:tr>
    </w:tbl>
    <w:p w:rsidR="00D678EC" w:rsidRDefault="00D678EC"/>
    <w:p w:rsidR="00D678EC" w:rsidRDefault="00D678EC">
      <w:pPr>
        <w:sectPr w:rsidR="00D678EC">
          <w:headerReference w:type="even" r:id="rId31"/>
          <w:headerReference w:type="default" r:id="rId32"/>
          <w:headerReference w:type="first" r:id="rId3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D678EC" w:rsidRDefault="00D678EC"/>
    <w:sectPr w:rsidR="00D678EC">
      <w:headerReference w:type="even" r:id="rId34"/>
      <w:headerReference w:type="default" r:id="rId35"/>
      <w:headerReference w:type="first" r:id="rId36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EC" w:rsidRDefault="00342476">
      <w:r>
        <w:separator/>
      </w:r>
    </w:p>
  </w:endnote>
  <w:endnote w:type="continuationSeparator" w:id="0">
    <w:p w:rsidR="00D678EC" w:rsidRDefault="003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Footer"/>
      <w:tabs>
        <w:tab w:val="clear" w:pos="4153"/>
        <w:tab w:val="right" w:pos="7088"/>
      </w:tabs>
      <w:rPr>
        <w:rStyle w:val="PageNumber"/>
      </w:rPr>
    </w:pPr>
  </w:p>
  <w:p w:rsidR="00D678EC" w:rsidRDefault="003424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</w:p>
  <w:p w:rsidR="00D678EC" w:rsidRDefault="003424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Footer"/>
      <w:tabs>
        <w:tab w:val="clear" w:pos="4153"/>
        <w:tab w:val="right" w:pos="7088"/>
      </w:tabs>
      <w:rPr>
        <w:rStyle w:val="PageNumber"/>
      </w:rPr>
    </w:pPr>
  </w:p>
  <w:p w:rsidR="00D678EC" w:rsidRDefault="003424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678EC" w:rsidRDefault="003424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Footer"/>
      <w:tabs>
        <w:tab w:val="clear" w:pos="4153"/>
        <w:tab w:val="right" w:pos="7088"/>
      </w:tabs>
      <w:rPr>
        <w:rStyle w:val="PageNumber"/>
      </w:rPr>
    </w:pPr>
  </w:p>
  <w:p w:rsidR="00D678EC" w:rsidRDefault="003424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678EC" w:rsidRDefault="003424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Footer"/>
      <w:tabs>
        <w:tab w:val="clear" w:pos="4153"/>
        <w:tab w:val="right" w:pos="7088"/>
      </w:tabs>
      <w:rPr>
        <w:rStyle w:val="PageNumber"/>
      </w:rPr>
    </w:pPr>
  </w:p>
  <w:p w:rsidR="00D678EC" w:rsidRDefault="003424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</w:p>
  <w:p w:rsidR="00D678EC" w:rsidRDefault="003424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Footer"/>
      <w:tabs>
        <w:tab w:val="clear" w:pos="4153"/>
        <w:tab w:val="right" w:pos="7088"/>
      </w:tabs>
      <w:rPr>
        <w:rStyle w:val="PageNumber"/>
      </w:rPr>
    </w:pPr>
  </w:p>
  <w:p w:rsidR="00D678EC" w:rsidRDefault="003424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vii</w:t>
    </w:r>
    <w:r>
      <w:rPr>
        <w:rStyle w:val="PageNumber"/>
        <w:rFonts w:ascii="Arial" w:hAnsi="Arial" w:cs="Arial"/>
      </w:rPr>
      <w:fldChar w:fldCharType="end"/>
    </w:r>
  </w:p>
  <w:p w:rsidR="00D678EC" w:rsidRDefault="003424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Footer"/>
      <w:tabs>
        <w:tab w:val="clear" w:pos="4153"/>
        <w:tab w:val="right" w:pos="7088"/>
      </w:tabs>
      <w:rPr>
        <w:rStyle w:val="PageNumber"/>
      </w:rPr>
    </w:pPr>
  </w:p>
  <w:p w:rsidR="00D678EC" w:rsidRDefault="003424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7097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678EC" w:rsidRDefault="0034247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Footer"/>
      <w:tabs>
        <w:tab w:val="clear" w:pos="4153"/>
        <w:tab w:val="right" w:pos="7088"/>
      </w:tabs>
      <w:rPr>
        <w:rStyle w:val="PageNumber"/>
      </w:rPr>
    </w:pPr>
  </w:p>
  <w:p w:rsidR="00D678EC" w:rsidRDefault="003424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70974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D678EC" w:rsidRDefault="003424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Footer"/>
      <w:tabs>
        <w:tab w:val="clear" w:pos="4153"/>
        <w:tab w:val="right" w:pos="7088"/>
      </w:tabs>
      <w:rPr>
        <w:rStyle w:val="PageNumber"/>
      </w:rPr>
    </w:pPr>
  </w:p>
  <w:p w:rsidR="00D678EC" w:rsidRDefault="003424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70974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D678EC" w:rsidRDefault="003424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Footer"/>
      <w:tabs>
        <w:tab w:val="clear" w:pos="4153"/>
        <w:tab w:val="right" w:pos="7088"/>
      </w:tabs>
      <w:rPr>
        <w:rStyle w:val="PageNumber"/>
      </w:rPr>
    </w:pPr>
  </w:p>
  <w:p w:rsidR="00D678EC" w:rsidRDefault="003424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0974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7097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678EC" w:rsidRDefault="0034247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EC" w:rsidRDefault="00342476">
      <w:r>
        <w:separator/>
      </w:r>
    </w:p>
  </w:footnote>
  <w:footnote w:type="continuationSeparator" w:id="0">
    <w:p w:rsidR="00D678EC" w:rsidRDefault="0034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D678EC">
      <w:trPr>
        <w:cantSplit/>
      </w:trPr>
      <w:tc>
        <w:tcPr>
          <w:tcW w:w="7263" w:type="dxa"/>
          <w:gridSpan w:val="2"/>
        </w:tcPr>
        <w:p w:rsidR="00D678EC" w:rsidRDefault="00342476">
          <w:pPr>
            <w:pStyle w:val="HeaderActNameLeft"/>
          </w:pPr>
          <w:fldSimple w:instr=" Styleref &quot;Name of Act/Reg&quot; ">
            <w:r w:rsidR="00D70974">
              <w:rPr>
                <w:noProof/>
              </w:rPr>
              <w:t>Aboriginal Heritage (Marandoo) Act 1992</w:t>
            </w:r>
          </w:fldSimple>
        </w:p>
      </w:tc>
    </w:tr>
    <w:tr w:rsidR="00D678EC">
      <w:tc>
        <w:tcPr>
          <w:tcW w:w="1490" w:type="dxa"/>
        </w:tcPr>
        <w:p w:rsidR="00D678EC" w:rsidRDefault="00D678EC">
          <w:pPr>
            <w:pStyle w:val="HeaderNumberLeft"/>
          </w:pPr>
        </w:p>
      </w:tc>
      <w:tc>
        <w:tcPr>
          <w:tcW w:w="5773" w:type="dxa"/>
        </w:tcPr>
        <w:p w:rsidR="00D678EC" w:rsidRDefault="00D678EC">
          <w:pPr>
            <w:pStyle w:val="HeaderTextLeft"/>
          </w:pPr>
        </w:p>
      </w:tc>
    </w:tr>
    <w:tr w:rsidR="00D678EC">
      <w:tc>
        <w:tcPr>
          <w:tcW w:w="1490" w:type="dxa"/>
        </w:tcPr>
        <w:p w:rsidR="00D678EC" w:rsidRDefault="00D678EC">
          <w:pPr>
            <w:pStyle w:val="HeaderNumberLeft"/>
          </w:pPr>
        </w:p>
      </w:tc>
      <w:tc>
        <w:tcPr>
          <w:tcW w:w="5773" w:type="dxa"/>
        </w:tcPr>
        <w:p w:rsidR="00D678EC" w:rsidRDefault="00D678EC">
          <w:pPr>
            <w:pStyle w:val="HeaderTextLeft"/>
          </w:pPr>
        </w:p>
      </w:tc>
    </w:tr>
    <w:tr w:rsidR="00D678EC">
      <w:trPr>
        <w:cantSplit/>
      </w:trPr>
      <w:tc>
        <w:tcPr>
          <w:tcW w:w="1490" w:type="dxa"/>
        </w:tcPr>
        <w:p w:rsidR="00D678EC" w:rsidRDefault="00342476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73" w:type="dxa"/>
        </w:tcPr>
        <w:p w:rsidR="00D678EC" w:rsidRDefault="00342476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 w:rsidR="00D678EC" w:rsidRDefault="00D678EC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D678EC">
      <w:trPr>
        <w:cantSplit/>
      </w:trPr>
      <w:tc>
        <w:tcPr>
          <w:tcW w:w="7263" w:type="dxa"/>
          <w:gridSpan w:val="2"/>
        </w:tcPr>
        <w:p w:rsidR="00D678EC" w:rsidRDefault="00342476">
          <w:pPr>
            <w:pStyle w:val="HeaderActNameRight"/>
            <w:ind w:right="17"/>
          </w:pPr>
          <w:fldSimple w:instr=" Styleref &quot;Name of Act/Reg&quot; ">
            <w:r w:rsidR="00D70974">
              <w:rPr>
                <w:noProof/>
              </w:rPr>
              <w:t>Aboriginal Heritage (Marandoo) Act 1992</w:t>
            </w:r>
          </w:fldSimple>
        </w:p>
      </w:tc>
    </w:tr>
    <w:tr w:rsidR="00D678EC">
      <w:tc>
        <w:tcPr>
          <w:tcW w:w="5742" w:type="dxa"/>
        </w:tcPr>
        <w:p w:rsidR="00D678EC" w:rsidRDefault="00D678EC">
          <w:pPr>
            <w:pStyle w:val="HeaderTextRight"/>
          </w:pPr>
        </w:p>
      </w:tc>
      <w:tc>
        <w:tcPr>
          <w:tcW w:w="1521" w:type="dxa"/>
        </w:tcPr>
        <w:p w:rsidR="00D678EC" w:rsidRDefault="00D678EC">
          <w:pPr>
            <w:pStyle w:val="HeaderNumberRight"/>
            <w:ind w:right="17"/>
          </w:pPr>
        </w:p>
      </w:tc>
    </w:tr>
    <w:tr w:rsidR="00D678EC">
      <w:tc>
        <w:tcPr>
          <w:tcW w:w="5742" w:type="dxa"/>
        </w:tcPr>
        <w:p w:rsidR="00D678EC" w:rsidRDefault="00D678EC">
          <w:pPr>
            <w:pStyle w:val="HeaderTextRight"/>
          </w:pPr>
        </w:p>
      </w:tc>
      <w:tc>
        <w:tcPr>
          <w:tcW w:w="1521" w:type="dxa"/>
        </w:tcPr>
        <w:p w:rsidR="00D678EC" w:rsidRDefault="00D678EC">
          <w:pPr>
            <w:pStyle w:val="HeaderNumberRight"/>
            <w:ind w:right="17"/>
          </w:pPr>
        </w:p>
      </w:tc>
    </w:tr>
    <w:tr w:rsidR="00D678EC">
      <w:trPr>
        <w:cantSplit/>
      </w:trPr>
      <w:tc>
        <w:tcPr>
          <w:tcW w:w="5742" w:type="dxa"/>
        </w:tcPr>
        <w:p w:rsidR="00D678EC" w:rsidRDefault="00342476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21" w:type="dxa"/>
        </w:tcPr>
        <w:p w:rsidR="00D678EC" w:rsidRDefault="00342476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D678EC" w:rsidRDefault="00D678EC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 w:rsidR="00D678EC">
      <w:trPr>
        <w:cantSplit/>
      </w:trPr>
      <w:tc>
        <w:tcPr>
          <w:tcW w:w="7160" w:type="dxa"/>
          <w:gridSpan w:val="2"/>
        </w:tcPr>
        <w:p w:rsidR="00D678EC" w:rsidRDefault="00342476">
          <w:pPr>
            <w:pStyle w:val="HeaderActNameLeft"/>
          </w:pPr>
          <w:fldSimple w:instr=" Styleref &quot;Name of Act/Reg&quot; ">
            <w:r w:rsidR="00D70974">
              <w:rPr>
                <w:noProof/>
              </w:rPr>
              <w:t>Aboriginal Heritage (Marandoo) Act 1992</w:t>
            </w:r>
          </w:fldSimple>
        </w:p>
      </w:tc>
    </w:tr>
    <w:tr w:rsidR="00D678EC">
      <w:tc>
        <w:tcPr>
          <w:tcW w:w="1548" w:type="dxa"/>
        </w:tcPr>
        <w:p w:rsidR="00D678EC" w:rsidRDefault="00D678EC">
          <w:pPr>
            <w:pStyle w:val="HeaderNumberLeft"/>
          </w:pPr>
        </w:p>
      </w:tc>
      <w:tc>
        <w:tcPr>
          <w:tcW w:w="5612" w:type="dxa"/>
        </w:tcPr>
        <w:p w:rsidR="00D678EC" w:rsidRDefault="00D678EC">
          <w:pPr>
            <w:pStyle w:val="HeaderTextLeft"/>
          </w:pPr>
        </w:p>
      </w:tc>
    </w:tr>
    <w:tr w:rsidR="00D678EC">
      <w:tc>
        <w:tcPr>
          <w:tcW w:w="1548" w:type="dxa"/>
        </w:tcPr>
        <w:p w:rsidR="00D678EC" w:rsidRDefault="00D678EC">
          <w:pPr>
            <w:pStyle w:val="HeaderNumberLeft"/>
          </w:pPr>
        </w:p>
      </w:tc>
      <w:tc>
        <w:tcPr>
          <w:tcW w:w="5612" w:type="dxa"/>
        </w:tcPr>
        <w:p w:rsidR="00D678EC" w:rsidRDefault="00D678EC">
          <w:pPr>
            <w:pStyle w:val="HeaderTextLeft"/>
          </w:pPr>
        </w:p>
      </w:tc>
    </w:tr>
    <w:tr w:rsidR="00D678EC">
      <w:trPr>
        <w:cantSplit/>
      </w:trPr>
      <w:tc>
        <w:tcPr>
          <w:tcW w:w="7160" w:type="dxa"/>
          <w:gridSpan w:val="2"/>
        </w:tcPr>
        <w:p w:rsidR="00D678EC" w:rsidRDefault="00D678EC">
          <w:pPr>
            <w:pStyle w:val="HeaderSectionLeft"/>
          </w:pPr>
        </w:p>
      </w:tc>
    </w:tr>
  </w:tbl>
  <w:p w:rsidR="00D678EC" w:rsidRDefault="00D678EC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 w:rsidR="00D678EC">
      <w:trPr>
        <w:cantSplit/>
      </w:trPr>
      <w:tc>
        <w:tcPr>
          <w:tcW w:w="7160" w:type="dxa"/>
          <w:gridSpan w:val="2"/>
        </w:tcPr>
        <w:p w:rsidR="00D678EC" w:rsidRDefault="00342476">
          <w:pPr>
            <w:pStyle w:val="HeaderActNameRight"/>
          </w:pPr>
          <w:fldSimple w:instr=" Styleref &quot;Name of Act/Reg&quot; ">
            <w:r w:rsidR="00D70974">
              <w:rPr>
                <w:noProof/>
              </w:rPr>
              <w:t>Aboriginal Heritage (Marandoo) Act 1992</w:t>
            </w:r>
          </w:fldSimple>
        </w:p>
      </w:tc>
    </w:tr>
    <w:tr w:rsidR="00D678EC">
      <w:tc>
        <w:tcPr>
          <w:tcW w:w="5760" w:type="dxa"/>
        </w:tcPr>
        <w:p w:rsidR="00D678EC" w:rsidRDefault="00D678EC">
          <w:pPr>
            <w:pStyle w:val="HeaderTextRight"/>
          </w:pPr>
        </w:p>
      </w:tc>
      <w:tc>
        <w:tcPr>
          <w:tcW w:w="1400" w:type="dxa"/>
        </w:tcPr>
        <w:p w:rsidR="00D678EC" w:rsidRDefault="00D678EC">
          <w:pPr>
            <w:pStyle w:val="HeaderNumberRight"/>
          </w:pPr>
        </w:p>
      </w:tc>
    </w:tr>
    <w:tr w:rsidR="00D678EC">
      <w:tc>
        <w:tcPr>
          <w:tcW w:w="5760" w:type="dxa"/>
        </w:tcPr>
        <w:p w:rsidR="00D678EC" w:rsidRDefault="00D678EC">
          <w:pPr>
            <w:pStyle w:val="HeaderTextRight"/>
          </w:pPr>
        </w:p>
      </w:tc>
      <w:tc>
        <w:tcPr>
          <w:tcW w:w="1400" w:type="dxa"/>
        </w:tcPr>
        <w:p w:rsidR="00D678EC" w:rsidRDefault="00D678EC">
          <w:pPr>
            <w:pStyle w:val="HeaderNumberRight"/>
          </w:pPr>
        </w:p>
      </w:tc>
    </w:tr>
    <w:tr w:rsidR="00D678EC">
      <w:trPr>
        <w:cantSplit/>
      </w:trPr>
      <w:tc>
        <w:tcPr>
          <w:tcW w:w="7160" w:type="dxa"/>
          <w:gridSpan w:val="2"/>
        </w:tcPr>
        <w:p w:rsidR="00D678EC" w:rsidRDefault="00D678EC">
          <w:pPr>
            <w:pStyle w:val="HeaderSectionRight"/>
          </w:pPr>
        </w:p>
      </w:tc>
    </w:tr>
  </w:tbl>
  <w:p w:rsidR="00D678EC" w:rsidRDefault="00D678EC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34247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70974">
      <w:rPr>
        <w:i/>
        <w:noProof/>
      </w:rPr>
      <w:t>Aboriginal Heritage (Marandoo) Act 1992</w:t>
    </w:r>
    <w:r>
      <w:rPr>
        <w:i/>
      </w:rPr>
      <w:fldChar w:fldCharType="end"/>
    </w:r>
  </w:p>
  <w:p w:rsidR="00D678EC" w:rsidRDefault="00D678EC">
    <w:pPr>
      <w:pStyle w:val="headerpartodd"/>
      <w:ind w:left="0" w:firstLine="0"/>
      <w:rPr>
        <w:b w:val="0"/>
        <w:i/>
      </w:rPr>
    </w:pPr>
  </w:p>
  <w:p w:rsidR="00D678EC" w:rsidRDefault="00D678EC">
    <w:pPr>
      <w:pStyle w:val="headerpart"/>
    </w:pPr>
  </w:p>
  <w:p w:rsidR="00D678EC" w:rsidRDefault="00D678EC">
    <w:pPr>
      <w:pStyle w:val="headerpart"/>
    </w:pPr>
  </w:p>
  <w:p w:rsidR="00D678EC" w:rsidRDefault="00D678EC">
    <w:pPr>
      <w:pBdr>
        <w:bottom w:val="single" w:sz="6" w:space="1" w:color="auto"/>
      </w:pBdr>
      <w:rPr>
        <w:b/>
      </w:rPr>
    </w:pPr>
  </w:p>
  <w:p w:rsidR="00D678EC" w:rsidRDefault="00D678EC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342476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70974">
      <w:rPr>
        <w:i/>
        <w:noProof/>
      </w:rPr>
      <w:t>Aboriginal Heritage (Marandoo) Act 1992</w:t>
    </w:r>
    <w:r>
      <w:rPr>
        <w:i/>
      </w:rPr>
      <w:fldChar w:fldCharType="end"/>
    </w:r>
  </w:p>
  <w:p w:rsidR="00D678EC" w:rsidRDefault="00D678EC">
    <w:pPr>
      <w:pStyle w:val="headerpartodd"/>
      <w:ind w:left="0" w:firstLine="0"/>
      <w:jc w:val="right"/>
      <w:rPr>
        <w:b w:val="0"/>
        <w:i/>
      </w:rPr>
    </w:pPr>
  </w:p>
  <w:p w:rsidR="00D678EC" w:rsidRDefault="00D678EC">
    <w:pPr>
      <w:pStyle w:val="headerpart"/>
      <w:jc w:val="right"/>
    </w:pPr>
  </w:p>
  <w:p w:rsidR="00D678EC" w:rsidRDefault="00D678EC">
    <w:pPr>
      <w:pStyle w:val="headerpart"/>
      <w:jc w:val="right"/>
    </w:pPr>
  </w:p>
  <w:p w:rsidR="00D678EC" w:rsidRDefault="00D678EC">
    <w:pPr>
      <w:pBdr>
        <w:bottom w:val="single" w:sz="6" w:space="1" w:color="auto"/>
      </w:pBdr>
      <w:jc w:val="right"/>
      <w:rPr>
        <w:b/>
      </w:rPr>
    </w:pPr>
  </w:p>
  <w:p w:rsidR="00D678EC" w:rsidRDefault="00D678EC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678EC">
      <w:trPr>
        <w:cantSplit/>
      </w:trPr>
      <w:tc>
        <w:tcPr>
          <w:tcW w:w="7312" w:type="dxa"/>
          <w:gridSpan w:val="2"/>
        </w:tcPr>
        <w:p w:rsidR="00D678EC" w:rsidRDefault="00342476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D70974">
            <w:rPr>
              <w:i w:val="0"/>
              <w:noProof/>
            </w:rPr>
            <w:t>Aboriginal Heritage (Marandoo) Act 1992</w:t>
          </w:r>
          <w:r>
            <w:rPr>
              <w:i w:val="0"/>
            </w:rPr>
            <w:fldChar w:fldCharType="end"/>
          </w:r>
        </w:p>
      </w:tc>
    </w:tr>
    <w:tr w:rsidR="00D678EC">
      <w:tc>
        <w:tcPr>
          <w:tcW w:w="1548" w:type="dxa"/>
        </w:tcPr>
        <w:p w:rsidR="00D678EC" w:rsidRDefault="00D678EC">
          <w:pPr>
            <w:pStyle w:val="HeaderNumberLeft"/>
          </w:pPr>
        </w:p>
      </w:tc>
      <w:tc>
        <w:tcPr>
          <w:tcW w:w="5764" w:type="dxa"/>
        </w:tcPr>
        <w:p w:rsidR="00D678EC" w:rsidRDefault="00D678EC">
          <w:pPr>
            <w:pStyle w:val="HeaderTextLeft"/>
          </w:pPr>
        </w:p>
      </w:tc>
    </w:tr>
    <w:tr w:rsidR="00D678EC">
      <w:tc>
        <w:tcPr>
          <w:tcW w:w="1548" w:type="dxa"/>
        </w:tcPr>
        <w:p w:rsidR="00D678EC" w:rsidRDefault="00D678EC">
          <w:pPr>
            <w:pStyle w:val="HeaderNumberLeft"/>
          </w:pPr>
        </w:p>
      </w:tc>
      <w:tc>
        <w:tcPr>
          <w:tcW w:w="5764" w:type="dxa"/>
        </w:tcPr>
        <w:p w:rsidR="00D678EC" w:rsidRDefault="00D678EC">
          <w:pPr>
            <w:pStyle w:val="HeaderTextLeft"/>
          </w:pPr>
        </w:p>
      </w:tc>
    </w:tr>
    <w:tr w:rsidR="00D678EC">
      <w:trPr>
        <w:cantSplit/>
      </w:trPr>
      <w:tc>
        <w:tcPr>
          <w:tcW w:w="7312" w:type="dxa"/>
          <w:gridSpan w:val="2"/>
        </w:tcPr>
        <w:p w:rsidR="00D678EC" w:rsidRDefault="00D678EC">
          <w:pPr>
            <w:pStyle w:val="HeaderSectionLeft"/>
          </w:pPr>
        </w:p>
      </w:tc>
    </w:tr>
  </w:tbl>
  <w:p w:rsidR="00D678EC" w:rsidRDefault="00D678EC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678EC">
      <w:trPr>
        <w:cantSplit/>
      </w:trPr>
      <w:tc>
        <w:tcPr>
          <w:tcW w:w="7312" w:type="dxa"/>
          <w:gridSpan w:val="2"/>
        </w:tcPr>
        <w:p w:rsidR="00D678EC" w:rsidRDefault="00342476">
          <w:pPr>
            <w:pStyle w:val="HeaderActNameRight"/>
          </w:pPr>
          <w:fldSimple w:instr=" Styleref &quot;Name of Act/Reg&quot; ">
            <w:r w:rsidR="00D70974">
              <w:rPr>
                <w:noProof/>
              </w:rPr>
              <w:t>Aboriginal Heritage (Marandoo) Act 1992</w:t>
            </w:r>
          </w:fldSimple>
        </w:p>
      </w:tc>
    </w:tr>
    <w:tr w:rsidR="00D678EC">
      <w:tc>
        <w:tcPr>
          <w:tcW w:w="5760" w:type="dxa"/>
        </w:tcPr>
        <w:p w:rsidR="00D678EC" w:rsidRDefault="00D678EC">
          <w:pPr>
            <w:pStyle w:val="HeaderTextRight"/>
          </w:pPr>
        </w:p>
      </w:tc>
      <w:tc>
        <w:tcPr>
          <w:tcW w:w="1552" w:type="dxa"/>
        </w:tcPr>
        <w:p w:rsidR="00D678EC" w:rsidRDefault="00D678EC">
          <w:pPr>
            <w:pStyle w:val="HeaderNumberRight"/>
          </w:pPr>
        </w:p>
      </w:tc>
    </w:tr>
    <w:tr w:rsidR="00D678EC">
      <w:tc>
        <w:tcPr>
          <w:tcW w:w="5760" w:type="dxa"/>
        </w:tcPr>
        <w:p w:rsidR="00D678EC" w:rsidRDefault="00D678EC">
          <w:pPr>
            <w:pStyle w:val="HeaderTextRight"/>
          </w:pPr>
        </w:p>
      </w:tc>
      <w:tc>
        <w:tcPr>
          <w:tcW w:w="1552" w:type="dxa"/>
        </w:tcPr>
        <w:p w:rsidR="00D678EC" w:rsidRDefault="00D678EC">
          <w:pPr>
            <w:pStyle w:val="HeaderNumberRight"/>
          </w:pPr>
        </w:p>
      </w:tc>
    </w:tr>
    <w:tr w:rsidR="00D678EC">
      <w:trPr>
        <w:cantSplit/>
      </w:trPr>
      <w:tc>
        <w:tcPr>
          <w:tcW w:w="7312" w:type="dxa"/>
          <w:gridSpan w:val="2"/>
        </w:tcPr>
        <w:p w:rsidR="00D678EC" w:rsidRDefault="00D678EC">
          <w:pPr>
            <w:pStyle w:val="HeaderSectionRight"/>
          </w:pPr>
        </w:p>
      </w:tc>
    </w:tr>
  </w:tbl>
  <w:p w:rsidR="00D678EC" w:rsidRDefault="00D678EC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678EC">
      <w:trPr>
        <w:cantSplit/>
      </w:trPr>
      <w:tc>
        <w:tcPr>
          <w:tcW w:w="7263" w:type="dxa"/>
          <w:gridSpan w:val="2"/>
        </w:tcPr>
        <w:p w:rsidR="00D678EC" w:rsidRDefault="00342476">
          <w:pPr>
            <w:pStyle w:val="HeaderActNameLeft"/>
          </w:pPr>
          <w:fldSimple w:instr=" Styleref &quot;Name of Act/Reg&quot; ">
            <w:r w:rsidR="00D70974">
              <w:rPr>
                <w:noProof/>
              </w:rPr>
              <w:t>Aboriginal Heritage (Marandoo) Act 1992</w:t>
            </w:r>
          </w:fldSimple>
        </w:p>
      </w:tc>
    </w:tr>
    <w:tr w:rsidR="00D678EC">
      <w:tc>
        <w:tcPr>
          <w:tcW w:w="1548" w:type="dxa"/>
        </w:tcPr>
        <w:p w:rsidR="00D678EC" w:rsidRDefault="0034247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D678EC" w:rsidRDefault="00342476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D678EC">
      <w:tc>
        <w:tcPr>
          <w:tcW w:w="1548" w:type="dxa"/>
        </w:tcPr>
        <w:p w:rsidR="00D678EC" w:rsidRDefault="00342476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D678EC" w:rsidRDefault="0034247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678EC">
      <w:trPr>
        <w:cantSplit/>
      </w:trPr>
      <w:tc>
        <w:tcPr>
          <w:tcW w:w="7263" w:type="dxa"/>
          <w:gridSpan w:val="2"/>
        </w:tcPr>
        <w:p w:rsidR="00D678EC" w:rsidRDefault="00342476">
          <w:pPr>
            <w:pStyle w:val="HeaderSectionLeft"/>
          </w:pPr>
          <w:r>
            <w:t xml:space="preserve">s. </w:t>
          </w:r>
          <w:fldSimple w:instr=" styleref CharSectno ">
            <w:r w:rsidR="00D70974">
              <w:rPr>
                <w:noProof/>
              </w:rPr>
              <w:t>1</w:t>
            </w:r>
          </w:fldSimple>
        </w:p>
      </w:tc>
    </w:tr>
  </w:tbl>
  <w:p w:rsidR="00D678EC" w:rsidRDefault="00D678EC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D678EC">
      <w:trPr>
        <w:cantSplit/>
      </w:trPr>
      <w:tc>
        <w:tcPr>
          <w:tcW w:w="7312" w:type="dxa"/>
          <w:gridSpan w:val="2"/>
        </w:tcPr>
        <w:p w:rsidR="00D678EC" w:rsidRDefault="00342476">
          <w:pPr>
            <w:pStyle w:val="HeaderActNameRight"/>
          </w:pPr>
          <w:fldSimple w:instr=" Styleref &quot;Name of Act/Reg&quot; ">
            <w:r w:rsidR="00D70974">
              <w:rPr>
                <w:noProof/>
              </w:rPr>
              <w:t>Aboriginal Heritage (Marandoo) Act 1992</w:t>
            </w:r>
          </w:fldSimple>
        </w:p>
      </w:tc>
    </w:tr>
    <w:tr w:rsidR="00D678EC">
      <w:tc>
        <w:tcPr>
          <w:tcW w:w="5985" w:type="dxa"/>
        </w:tcPr>
        <w:p w:rsidR="00D678EC" w:rsidRDefault="0034247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D678EC" w:rsidRDefault="00342476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D678EC">
      <w:tc>
        <w:tcPr>
          <w:tcW w:w="5985" w:type="dxa"/>
        </w:tcPr>
        <w:p w:rsidR="00D678EC" w:rsidRDefault="0034247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D678EC" w:rsidRDefault="00342476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D678EC">
      <w:trPr>
        <w:cantSplit/>
      </w:trPr>
      <w:tc>
        <w:tcPr>
          <w:tcW w:w="7312" w:type="dxa"/>
          <w:gridSpan w:val="2"/>
        </w:tcPr>
        <w:p w:rsidR="00D678EC" w:rsidRDefault="00342476">
          <w:pPr>
            <w:pStyle w:val="HeaderSectionRight"/>
          </w:pPr>
          <w:r>
            <w:t xml:space="preserve">s. </w:t>
          </w:r>
          <w:fldSimple w:instr=" styleref CharSectno ">
            <w:r w:rsidR="00D70974">
              <w:rPr>
                <w:noProof/>
              </w:rPr>
              <w:t>1</w:t>
            </w:r>
          </w:fldSimple>
        </w:p>
      </w:tc>
    </w:tr>
  </w:tbl>
  <w:p w:rsidR="00D678EC" w:rsidRDefault="00D678EC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C" w:rsidRDefault="00D67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DE73CC"/>
    <w:multiLevelType w:val="multilevel"/>
    <w:tmpl w:val="B7EA0D48"/>
    <w:name w:val="PenaltyNumbers"/>
    <w:lvl w:ilvl="0">
      <w:start w:val="1"/>
      <w:numFmt w:val="none"/>
      <w:pStyle w:val="PenaltyNumbers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21"/>
  </w:num>
  <w:num w:numId="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76"/>
    <w:rsid w:val="00342476"/>
    <w:rsid w:val="008C459E"/>
    <w:rsid w:val="00AA416B"/>
    <w:rsid w:val="00D678EC"/>
    <w:rsid w:val="00D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1184</Words>
  <Characters>5049</Characters>
  <Application>Microsoft Office Word</Application>
  <DocSecurity>0</DocSecurity>
  <Lines>194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6078</CharactersWithSpaces>
  <SharedDoc>false</SharedDoc>
  <HLinks>
    <vt:vector size="12" baseType="variant">
      <vt:variant>
        <vt:i4>65542</vt:i4>
      </vt:variant>
      <vt:variant>
        <vt:i4>1814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1026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Heritage (Marandoo) Act 1992 - 01-a0-05</dc:title>
  <dc:subject/>
  <dc:creator>Matthew Pether</dc:creator>
  <cp:keywords/>
  <cp:lastModifiedBy>svcMRProcess</cp:lastModifiedBy>
  <cp:revision>4</cp:revision>
  <cp:lastPrinted>2003-11-06T05:57:00Z</cp:lastPrinted>
  <dcterms:created xsi:type="dcterms:W3CDTF">2013-02-13T04:24:00Z</dcterms:created>
  <dcterms:modified xsi:type="dcterms:W3CDTF">2013-02-13T04:24:00Z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 of 1992</vt:lpwstr>
  </property>
  <property fmtid="{D5CDD505-2E9C-101B-9397-08002B2CF9AE}" pid="3" name="CommencementDate">
    <vt:lpwstr>20031114</vt:lpwstr>
  </property>
  <property fmtid="{D5CDD505-2E9C-101B-9397-08002B2CF9AE}" pid="4" name="DocumentType">
    <vt:lpwstr>Act</vt:lpwstr>
  </property>
  <property fmtid="{D5CDD505-2E9C-101B-9397-08002B2CF9AE}" pid="5" name="OwlsUID">
    <vt:i4>4</vt:i4>
  </property>
  <property fmtid="{D5CDD505-2E9C-101B-9397-08002B2CF9AE}" pid="6" name="AsAtDate">
    <vt:lpwstr>14 Nov 2003</vt:lpwstr>
  </property>
  <property fmtid="{D5CDD505-2E9C-101B-9397-08002B2CF9AE}" pid="7" name="Suffix">
    <vt:lpwstr>01-a0-05</vt:lpwstr>
  </property>
</Properties>
</file>