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Geraldton Sailors and Soldiers’ Memorial Institute Lands Vesting Act 1933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Geraldton Sailors and Soldiers’ Memorial Institute Lands Vesting Act 1933</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_Toc418866605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Certain lands vested in Trustees of the Geraldton Sailors and Soldiers’ Institute</w:t>
      </w:r>
      <w:r>
        <w:tab/>
      </w:r>
      <w:r>
        <w:fldChar w:fldCharType="begin"/>
      </w:r>
      <w:r>
        <w:instrText xml:space="preserve"> PAGEREF _Toc418866606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New certificate of title may be issued</w:t>
      </w:r>
      <w:r>
        <w:tab/>
      </w:r>
      <w:r>
        <w:fldChar w:fldCharType="begin"/>
      </w:r>
      <w:r>
        <w:instrText xml:space="preserve"> PAGEREF _Toc418866607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_Toc418866609 \h </w:instrText>
      </w:r>
      <w:r>
        <w:fldChar w:fldCharType="separate"/>
      </w:r>
      <w:r>
        <w:t>2</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Geraldton Sailors and Soldiers’ Memorial Institute Lands Vesting Act 1933 </w:t>
      </w:r>
    </w:p>
    <w:p>
      <w:pPr>
        <w:pStyle w:val="LongTitle"/>
        <w:rPr>
          <w:snapToGrid w:val="0"/>
        </w:rPr>
      </w:pPr>
      <w:r>
        <w:rPr>
          <w:snapToGrid w:val="0"/>
        </w:rPr>
        <w:t xml:space="preserve">An Act to vest certain lands in the Trustees of the Geraldton Sailors and Soldiers’ Memorial Institute. </w:t>
      </w:r>
    </w:p>
    <w:p>
      <w:pPr>
        <w:pStyle w:val="Heading5"/>
        <w:rPr>
          <w:snapToGrid w:val="0"/>
        </w:rPr>
      </w:pPr>
      <w:bookmarkStart w:id="3" w:name="_Toc378258853"/>
      <w:bookmarkStart w:id="4" w:name="_Toc418866605"/>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Geraldton Sailors and Soldiers’ Memorial Institute Lands Vesting Act 1933</w:t>
      </w:r>
      <w:r>
        <w:rPr>
          <w:snapToGrid w:val="0"/>
          <w:vertAlign w:val="superscript"/>
        </w:rPr>
        <w:t> 1</w:t>
      </w:r>
      <w:r>
        <w:rPr>
          <w:snapToGrid w:val="0"/>
        </w:rPr>
        <w:t>.</w:t>
      </w:r>
    </w:p>
    <w:p>
      <w:pPr>
        <w:pStyle w:val="Heading5"/>
        <w:rPr>
          <w:snapToGrid w:val="0"/>
        </w:rPr>
      </w:pPr>
      <w:bookmarkStart w:id="5" w:name="_Toc378258854"/>
      <w:bookmarkStart w:id="6" w:name="_Toc418866606"/>
      <w:r>
        <w:rPr>
          <w:rStyle w:val="CharSectno"/>
        </w:rPr>
        <w:t>2</w:t>
      </w:r>
      <w:r>
        <w:rPr>
          <w:snapToGrid w:val="0"/>
        </w:rPr>
        <w:t>.</w:t>
      </w:r>
      <w:r>
        <w:rPr>
          <w:snapToGrid w:val="0"/>
        </w:rPr>
        <w:tab/>
        <w:t>Certain lands vested in Trustees of the Geraldton Sailors and Soldiers’ Institute</w:t>
      </w:r>
      <w:bookmarkEnd w:id="5"/>
      <w:bookmarkEnd w:id="6"/>
      <w:r>
        <w:rPr>
          <w:snapToGrid w:val="0"/>
        </w:rPr>
        <w:t xml:space="preserve"> </w:t>
      </w:r>
    </w:p>
    <w:p>
      <w:pPr>
        <w:pStyle w:val="Subsection"/>
        <w:rPr>
          <w:snapToGrid w:val="0"/>
        </w:rPr>
      </w:pPr>
      <w:r>
        <w:rPr>
          <w:snapToGrid w:val="0"/>
        </w:rPr>
        <w:tab/>
      </w:r>
      <w:r>
        <w:rPr>
          <w:snapToGrid w:val="0"/>
        </w:rPr>
        <w:tab/>
        <w:t>All those pieces of land, being portions of Geraldton suburban lots 158, 161, 162, and being part of the land on plan 3476, and being lots 4, 5, 8, 9, 10, 21, 22, 23, 28, 29, 30, 43, 44, 45, and 46, standing in the register book in the Office of Titles</w:t>
      </w:r>
      <w:r>
        <w:rPr>
          <w:snapToGrid w:val="0"/>
          <w:vertAlign w:val="superscript"/>
        </w:rPr>
        <w:t> 4</w:t>
      </w:r>
      <w:r>
        <w:rPr>
          <w:snapToGrid w:val="0"/>
        </w:rPr>
        <w:t xml:space="preserve"> in the name of Sailors and Soldiers’ Memorial Institute, Incorporated (now defunct) </w:t>
      </w:r>
      <w:r>
        <w:rPr>
          <w:snapToGrid w:val="0"/>
          <w:vertAlign w:val="superscript"/>
        </w:rPr>
        <w:t>2</w:t>
      </w:r>
      <w:r>
        <w:rPr>
          <w:snapToGrid w:val="0"/>
        </w:rPr>
        <w:t xml:space="preserve">, are hereby vested for an estate in fee simple in possession, free of all charges and encumbrances (including statutory charges or encumbrances in favour of the Crown), in the Trustees of the Geraldton Sailors and Soldiers’ Memorial Institute, a body corporate incorporated under the provisions of the </w:t>
      </w:r>
      <w:r>
        <w:rPr>
          <w:i/>
          <w:snapToGrid w:val="0"/>
        </w:rPr>
        <w:t>Geraldton Sailors and Soldiers’ Memorial Institute Act 1929</w:t>
      </w:r>
      <w:r>
        <w:rPr>
          <w:snapToGrid w:val="0"/>
        </w:rPr>
        <w:t>.</w:t>
      </w:r>
    </w:p>
    <w:p>
      <w:pPr>
        <w:pStyle w:val="Heading5"/>
        <w:rPr>
          <w:snapToGrid w:val="0"/>
        </w:rPr>
      </w:pPr>
      <w:bookmarkStart w:id="7" w:name="_Toc378258855"/>
      <w:bookmarkStart w:id="8" w:name="_Toc418866607"/>
      <w:r>
        <w:rPr>
          <w:rStyle w:val="CharSectno"/>
        </w:rPr>
        <w:t>3</w:t>
      </w:r>
      <w:r>
        <w:rPr>
          <w:snapToGrid w:val="0"/>
        </w:rPr>
        <w:t>.</w:t>
      </w:r>
      <w:r>
        <w:rPr>
          <w:snapToGrid w:val="0"/>
        </w:rPr>
        <w:tab/>
        <w:t>New certificate of title may be issued</w:t>
      </w:r>
      <w:bookmarkEnd w:id="7"/>
      <w:bookmarkEnd w:id="8"/>
      <w:r>
        <w:rPr>
          <w:snapToGrid w:val="0"/>
        </w:rPr>
        <w:t xml:space="preserve"> </w:t>
      </w:r>
    </w:p>
    <w:p>
      <w:pPr>
        <w:pStyle w:val="Subsection"/>
        <w:rPr>
          <w:snapToGrid w:val="0"/>
        </w:rPr>
      </w:pPr>
      <w:r>
        <w:rPr>
          <w:snapToGrid w:val="0"/>
        </w:rPr>
        <w:tab/>
      </w:r>
      <w:r>
        <w:rPr>
          <w:snapToGrid w:val="0"/>
        </w:rPr>
        <w:tab/>
        <w:t>The Registrar of Titles is hereby authorised to issue a certificate of title for the said lands in the name of the Trustees of the Geraldton Sailors and Soldiers’ Memorial Institute.</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9" w:name="_Toc378258856"/>
      <w:bookmarkStart w:id="10" w:name="_Toc418866608"/>
      <w:r>
        <w:t>Notes</w:t>
      </w:r>
      <w:bookmarkEnd w:id="9"/>
      <w:bookmarkEnd w:id="10"/>
    </w:p>
    <w:p>
      <w:pPr>
        <w:pStyle w:val="nSubsection"/>
        <w:rPr>
          <w:snapToGrid w:val="0"/>
        </w:rPr>
      </w:pPr>
      <w:r>
        <w:rPr>
          <w:snapToGrid w:val="0"/>
          <w:vertAlign w:val="superscript"/>
        </w:rPr>
        <w:t>1</w:t>
      </w:r>
      <w:r>
        <w:rPr>
          <w:snapToGrid w:val="0"/>
        </w:rPr>
        <w:tab/>
        <w:t xml:space="preserve">This is a compilation of the </w:t>
      </w:r>
      <w:r>
        <w:rPr>
          <w:i/>
          <w:noProof/>
          <w:snapToGrid w:val="0"/>
        </w:rPr>
        <w:t>Geraldton Sailors and Soldiers’ Memorial Institute Lands Vesting Act 1933</w:t>
      </w:r>
      <w:r>
        <w:rPr>
          <w:i/>
          <w:snapToGrid w:val="0"/>
        </w:rPr>
        <w:t> </w:t>
      </w:r>
      <w:r>
        <w:rPr>
          <w:snapToGrid w:val="0"/>
          <w:vertAlign w:val="superscript"/>
        </w:rPr>
        <w:t>3</w:t>
      </w:r>
      <w:r>
        <w:rPr>
          <w:snapToGrid w:val="0"/>
        </w:rPr>
        <w:t>.  The table also contains information about that Act and any reprint.</w:t>
      </w:r>
    </w:p>
    <w:p>
      <w:pPr>
        <w:pStyle w:val="nHeading3"/>
        <w:rPr>
          <w:snapToGrid w:val="0"/>
        </w:rPr>
      </w:pPr>
      <w:bookmarkStart w:id="11" w:name="_Toc378258857"/>
      <w:bookmarkStart w:id="12" w:name="_Toc418866609"/>
      <w:r>
        <w:rPr>
          <w:snapToGrid w:val="0"/>
        </w:rPr>
        <w:t>Compilation table</w:t>
      </w:r>
      <w:bookmarkEnd w:id="11"/>
      <w:bookmarkEnd w:id="12"/>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rPr>
                <w:b/>
              </w:rPr>
            </w:pPr>
            <w:r>
              <w:rPr>
                <w:b/>
              </w:rPr>
              <w:t>Assent</w:t>
            </w:r>
          </w:p>
        </w:tc>
        <w:tc>
          <w:tcPr>
            <w:tcW w:w="2551" w:type="dxa"/>
            <w:tcBorders>
              <w:top w:val="single" w:sz="8" w:space="0" w:color="auto"/>
              <w:bottom w:val="single" w:sz="8" w:space="0" w:color="auto"/>
            </w:tcBorders>
          </w:tcPr>
          <w:p>
            <w:pPr>
              <w:pStyle w:val="nTable"/>
              <w:rPr>
                <w:b/>
              </w:rPr>
            </w:pPr>
            <w:r>
              <w:rPr>
                <w:b/>
              </w:rPr>
              <w:t>Commencement</w:t>
            </w:r>
          </w:p>
        </w:tc>
      </w:tr>
      <w:tr>
        <w:tc>
          <w:tcPr>
            <w:tcW w:w="2268" w:type="dxa"/>
            <w:tcBorders>
              <w:top w:val="nil"/>
              <w:bottom w:val="nil"/>
            </w:tcBorders>
          </w:tcPr>
          <w:p>
            <w:pPr>
              <w:pStyle w:val="nTable"/>
            </w:pPr>
            <w:r>
              <w:rPr>
                <w:i/>
              </w:rPr>
              <w:t>Geraldton Sailors and Soldiers’ Memorial Institute Lands Vesting Act 1933</w:t>
            </w:r>
          </w:p>
        </w:tc>
        <w:tc>
          <w:tcPr>
            <w:tcW w:w="1134" w:type="dxa"/>
            <w:tcBorders>
              <w:top w:val="nil"/>
              <w:bottom w:val="nil"/>
            </w:tcBorders>
          </w:tcPr>
          <w:p>
            <w:pPr>
              <w:pStyle w:val="nTable"/>
            </w:pPr>
            <w:r>
              <w:t>26 of 1933</w:t>
            </w:r>
          </w:p>
        </w:tc>
        <w:tc>
          <w:tcPr>
            <w:tcW w:w="1134" w:type="dxa"/>
            <w:tcBorders>
              <w:top w:val="nil"/>
              <w:bottom w:val="nil"/>
            </w:tcBorders>
          </w:tcPr>
          <w:p>
            <w:pPr>
              <w:pStyle w:val="nTable"/>
            </w:pPr>
            <w:r>
              <w:t>4 Dec 1933</w:t>
            </w:r>
          </w:p>
        </w:tc>
        <w:tc>
          <w:tcPr>
            <w:tcW w:w="2551" w:type="dxa"/>
            <w:tcBorders>
              <w:top w:val="nil"/>
              <w:bottom w:val="nil"/>
            </w:tcBorders>
          </w:tcPr>
          <w:p>
            <w:pPr>
              <w:pStyle w:val="nTable"/>
            </w:pPr>
            <w:r>
              <w:t>4 Dec 1933</w:t>
            </w:r>
          </w:p>
        </w:tc>
      </w:tr>
      <w:tr>
        <w:trPr>
          <w:cantSplit/>
        </w:trPr>
        <w:tc>
          <w:tcPr>
            <w:tcW w:w="7087" w:type="dxa"/>
            <w:gridSpan w:val="4"/>
            <w:tcBorders>
              <w:top w:val="nil"/>
              <w:bottom w:val="single" w:sz="4" w:space="0" w:color="auto"/>
            </w:tcBorders>
          </w:tcPr>
          <w:p>
            <w:pPr>
              <w:pStyle w:val="nTable"/>
            </w:pPr>
            <w:r>
              <w:rPr>
                <w:b/>
              </w:rPr>
              <w:t>Reprint 1: The</w:t>
            </w:r>
            <w:r>
              <w:rPr>
                <w:b/>
                <w:i/>
              </w:rPr>
              <w:t xml:space="preserve"> Geraldton Sailors and Soldiers’ Memorial Institute Lands Vesting Act 1933 </w:t>
            </w:r>
            <w:r>
              <w:rPr>
                <w:b/>
              </w:rPr>
              <w:t>as at 9 May 2003</w:t>
            </w:r>
            <w:r>
              <w:t xml:space="preserve"> </w:t>
            </w:r>
          </w:p>
        </w:tc>
      </w:tr>
    </w:tbl>
    <w:p>
      <w:pPr>
        <w:pStyle w:val="nSubsection"/>
        <w:rPr>
          <w:vertAlign w:val="superscript"/>
        </w:rPr>
      </w:pPr>
      <w:r>
        <w:rPr>
          <w:vertAlign w:val="superscript"/>
        </w:rPr>
        <w:t>2</w:t>
      </w:r>
      <w:r>
        <w:rPr>
          <w:vertAlign w:val="superscript"/>
        </w:rPr>
        <w:tab/>
      </w:r>
      <w:r>
        <w:t xml:space="preserve">See </w:t>
      </w:r>
      <w:r>
        <w:rPr>
          <w:i/>
        </w:rPr>
        <w:t>Geraldton Sailors and Soldiers’ Memorial Institute Act 1929</w:t>
      </w:r>
      <w:r>
        <w:t xml:space="preserve"> s. 3.</w:t>
      </w:r>
    </w:p>
    <w:p>
      <w:pPr>
        <w:pStyle w:val="nSubsection"/>
        <w:rPr>
          <w:vertAlign w:val="superscript"/>
        </w:rPr>
      </w:pPr>
      <w:r>
        <w:rPr>
          <w:vertAlign w:val="superscript"/>
        </w:rPr>
        <w:t>3</w:t>
      </w:r>
      <w:r>
        <w:tab/>
        <w:t>Related Acts:</w:t>
      </w:r>
    </w:p>
    <w:p>
      <w:pPr>
        <w:pStyle w:val="nSubsection"/>
        <w:rPr>
          <w:i/>
        </w:rPr>
      </w:pPr>
      <w:r>
        <w:tab/>
      </w:r>
      <w:r>
        <w:rPr>
          <w:i/>
        </w:rPr>
        <w:t>Geraldton Sailors and Soldiers’ Memorial Institute Act 1929</w:t>
      </w:r>
    </w:p>
    <w:p>
      <w:pPr>
        <w:pStyle w:val="nSubsection"/>
        <w:rPr>
          <w:i/>
        </w:rPr>
      </w:pPr>
      <w:r>
        <w:rPr>
          <w:i/>
        </w:rPr>
        <w:tab/>
        <w:t>Geraldton Sailors and Soldiers’ Memorial Institute Enabling Act 1934</w:t>
      </w:r>
    </w:p>
    <w:p>
      <w:pPr>
        <w:pStyle w:val="nSubsection"/>
        <w:rPr>
          <w:i/>
        </w:rPr>
      </w:pPr>
      <w:r>
        <w:rPr>
          <w:i/>
        </w:rPr>
        <w:tab/>
        <w:t>Geraldton Sailors and Soldiers’ Memorial Institute (Trust Property Disposition) Act 1938.</w:t>
      </w:r>
    </w:p>
    <w:p>
      <w:pPr>
        <w:pStyle w:val="nSubsection"/>
      </w:pPr>
      <w:r>
        <w:rPr>
          <w:iCs/>
          <w:vertAlign w:val="superscript"/>
        </w:rPr>
        <w:t>4</w:t>
      </w:r>
      <w:r>
        <w:rPr>
          <w:iCs/>
        </w:rPr>
        <w:tab/>
        <w:t xml:space="preserve">Plans formerly registered in the Office of </w:t>
      </w:r>
      <w:r>
        <w:t xml:space="preserve">Titles are now being held by the Western Australian Land Information Authority (see the </w:t>
      </w:r>
      <w:r>
        <w:rPr>
          <w:i/>
          <w:iCs/>
        </w:rPr>
        <w:t>Land Information Authority Act 2006</w:t>
      </w:r>
      <w:r>
        <w:t xml:space="preserve"> s. 100).</w:t>
      </w:r>
    </w:p>
    <w:p>
      <w:pPr>
        <w:pStyle w:val="nSubsection"/>
        <w:rPr>
          <w:iCs/>
        </w:rPr>
      </w:pPr>
    </w:p>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May 2003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01-a0-12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Geraldton Sailors and Soldiers’ Memorial Institute Lands Vesting Act 1933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42"/>
    </w:tblGrid>
    <w:tr>
      <w:trPr>
        <w:cantSplit/>
      </w:trPr>
      <w:tc>
        <w:tcPr>
          <w:tcW w:w="730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Geraldton Sailors and Soldiers’ Memorial Institute Lands Vesting Act 1933</w:t>
          </w:r>
          <w:r>
            <w:rPr>
              <w:b/>
              <w:i/>
            </w:rPr>
            <w:fldChar w:fldCharType="end"/>
          </w:r>
        </w:p>
      </w:tc>
    </w:tr>
    <w:tr>
      <w:tc>
        <w:tcPr>
          <w:tcW w:w="5760" w:type="dxa"/>
        </w:tcPr>
        <w:p>
          <w:pPr>
            <w:pStyle w:val="Header"/>
            <w:spacing w:before="40"/>
            <w:jc w:val="right"/>
          </w:pPr>
        </w:p>
      </w:tc>
      <w:tc>
        <w:tcPr>
          <w:tcW w:w="1542" w:type="dxa"/>
        </w:tcPr>
        <w:p>
          <w:pPr>
            <w:pStyle w:val="Header"/>
            <w:spacing w:before="40"/>
            <w:ind w:right="17"/>
            <w:jc w:val="right"/>
          </w:pPr>
        </w:p>
      </w:tc>
    </w:tr>
    <w:tr>
      <w:tc>
        <w:tcPr>
          <w:tcW w:w="5760" w:type="dxa"/>
        </w:tcPr>
        <w:p>
          <w:pPr>
            <w:pStyle w:val="Header"/>
            <w:spacing w:before="40"/>
            <w:jc w:val="right"/>
          </w:pPr>
        </w:p>
      </w:tc>
      <w:tc>
        <w:tcPr>
          <w:tcW w:w="1542" w:type="dxa"/>
        </w:tcPr>
        <w:p>
          <w:pPr>
            <w:pStyle w:val="Header"/>
            <w:spacing w:before="40"/>
            <w:ind w:right="17"/>
            <w:jc w:val="right"/>
          </w:pPr>
        </w:p>
      </w:tc>
    </w:tr>
    <w:tr>
      <w:trPr>
        <w:cantSplit/>
      </w:trPr>
      <w:tc>
        <w:tcPr>
          <w:tcW w:w="7302" w:type="dxa"/>
          <w:gridSpan w:val="2"/>
        </w:tcPr>
        <w:p>
          <w:pPr>
            <w:pStyle w:val="Header"/>
            <w:spacing w:before="40"/>
            <w:ind w:right="17"/>
            <w:jc w:val="right"/>
          </w:pPr>
        </w:p>
      </w:tc>
    </w:tr>
  </w:tbl>
  <w:p>
    <w:pPr>
      <w:pStyle w:val="Header"/>
      <w:pBdr>
        <w:top w:val="single" w:sz="4" w:space="1" w:color="auto"/>
      </w:pBdr>
    </w:pPr>
    <w:bookmarkStart w:id="13" w:name="Compilation"/>
    <w:bookmarkEnd w:id="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 w:name="Coversheet"/>
    <w:bookmarkEnd w:id="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Sailors and Soldiers’ Memorial Institute Lands Vesting Act 1933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Geraldton Sailors and Soldiers’ Memorial Institute Lands Vesting Act 1933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Geraldton Sailors and Soldiers’ Memorial Institute Lands Vesting Act 1933</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Geraldton Sailors and Soldiers’ Memorial Institute Lands Vesting Act 1933</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70B6F4"/>
    <w:lvl w:ilvl="0">
      <w:start w:val="1"/>
      <w:numFmt w:val="decimal"/>
      <w:lvlText w:val="%1."/>
      <w:lvlJc w:val="left"/>
      <w:pPr>
        <w:tabs>
          <w:tab w:val="num" w:pos="1492"/>
        </w:tabs>
        <w:ind w:left="1492" w:hanging="360"/>
      </w:pPr>
    </w:lvl>
  </w:abstractNum>
  <w:abstractNum w:abstractNumId="1">
    <w:nsid w:val="FFFFFF7D"/>
    <w:multiLevelType w:val="singleLevel"/>
    <w:tmpl w:val="9DC04186"/>
    <w:lvl w:ilvl="0">
      <w:start w:val="1"/>
      <w:numFmt w:val="decimal"/>
      <w:lvlText w:val="%1."/>
      <w:lvlJc w:val="left"/>
      <w:pPr>
        <w:tabs>
          <w:tab w:val="num" w:pos="1209"/>
        </w:tabs>
        <w:ind w:left="1209" w:hanging="360"/>
      </w:pPr>
    </w:lvl>
  </w:abstractNum>
  <w:abstractNum w:abstractNumId="2">
    <w:nsid w:val="FFFFFF7E"/>
    <w:multiLevelType w:val="singleLevel"/>
    <w:tmpl w:val="DD30FDD6"/>
    <w:lvl w:ilvl="0">
      <w:start w:val="1"/>
      <w:numFmt w:val="decimal"/>
      <w:lvlText w:val="%1."/>
      <w:lvlJc w:val="left"/>
      <w:pPr>
        <w:tabs>
          <w:tab w:val="num" w:pos="926"/>
        </w:tabs>
        <w:ind w:left="926" w:hanging="360"/>
      </w:pPr>
    </w:lvl>
  </w:abstractNum>
  <w:abstractNum w:abstractNumId="3">
    <w:nsid w:val="FFFFFF7F"/>
    <w:multiLevelType w:val="singleLevel"/>
    <w:tmpl w:val="DE528982"/>
    <w:lvl w:ilvl="0">
      <w:start w:val="1"/>
      <w:numFmt w:val="decimal"/>
      <w:lvlText w:val="%1."/>
      <w:lvlJc w:val="left"/>
      <w:pPr>
        <w:tabs>
          <w:tab w:val="num" w:pos="643"/>
        </w:tabs>
        <w:ind w:left="643" w:hanging="360"/>
      </w:pPr>
    </w:lvl>
  </w:abstractNum>
  <w:abstractNum w:abstractNumId="4">
    <w:nsid w:val="FFFFFF80"/>
    <w:multiLevelType w:val="singleLevel"/>
    <w:tmpl w:val="179293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4A90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A005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E05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CA6360"/>
    <w:lvl w:ilvl="0">
      <w:start w:val="1"/>
      <w:numFmt w:val="decimal"/>
      <w:lvlText w:val="%1."/>
      <w:lvlJc w:val="left"/>
      <w:pPr>
        <w:tabs>
          <w:tab w:val="num" w:pos="360"/>
        </w:tabs>
        <w:ind w:left="360" w:hanging="360"/>
      </w:pPr>
    </w:lvl>
  </w:abstractNum>
  <w:abstractNum w:abstractNumId="9">
    <w:nsid w:val="FFFFFF89"/>
    <w:multiLevelType w:val="singleLevel"/>
    <w:tmpl w:val="86F4D03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1E8E9D7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01021"/>
    <w:docVar w:name="WAFER_20140123163809" w:val="RemoveTocBookmarks,RemoveUnusedBookmarks,RemoveLanguageTags,UsedStyles,ResetPageSize,UpdateArrangement"/>
    <w:docVar w:name="WAFER_20140123163809_GUID" w:val="f51d3881-e692-4046-9e17-8c51c7903403"/>
    <w:docVar w:name="WAFER_20140123163815" w:val="RemoveTocBookmarks,RunningHeaders"/>
    <w:docVar w:name="WAFER_20140123163815_GUID" w:val="f9156907-ed1e-43af-add3-ec66f653cd32"/>
    <w:docVar w:name="WAFER_20150508162927" w:val="ResetPageSize,UpdateArrangement,UpdateNTable"/>
    <w:docVar w:name="WAFER_20150508162927_GUID" w:val="16b55e77-643c-4da3-8fa3-a8fe3bd6f0e4"/>
    <w:docVar w:name="WAFER_20151105101021" w:val="UpdateStyles,UsedStyles"/>
    <w:docVar w:name="WAFER_20151105101021_GUID" w:val="54e6a5ca-efef-42b7-a883-48209d49f87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2666</Characters>
  <Application>Microsoft Office Word</Application>
  <DocSecurity>0</DocSecurity>
  <Lines>88</Lines>
  <Paragraphs>52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Sailors and Soldiers' Memorial Institute Lands Vesting Act 1933 - 01-a0-12</dc:title>
  <dc:subject/>
  <dc:creator/>
  <cp:keywords/>
  <dc:description/>
  <cp:lastModifiedBy>svcMRProcess</cp:lastModifiedBy>
  <cp:revision>4</cp:revision>
  <cp:lastPrinted>2003-06-04T02:12:00Z</cp:lastPrinted>
  <dcterms:created xsi:type="dcterms:W3CDTF">2019-01-21T06:33:00Z</dcterms:created>
  <dcterms:modified xsi:type="dcterms:W3CDTF">2019-01-21T06:33:00Z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1933</vt:lpwstr>
  </property>
  <property fmtid="{D5CDD505-2E9C-101B-9397-08002B2CF9AE}" pid="3" name="CommencementDate">
    <vt:lpwstr>20030509</vt:lpwstr>
  </property>
  <property fmtid="{D5CDD505-2E9C-101B-9397-08002B2CF9AE}" pid="4" name="DocumentType">
    <vt:lpwstr>Act</vt:lpwstr>
  </property>
  <property fmtid="{D5CDD505-2E9C-101B-9397-08002B2CF9AE}" pid="5" name="AsAtDate">
    <vt:lpwstr>09 May 2003</vt:lpwstr>
  </property>
  <property fmtid="{D5CDD505-2E9C-101B-9397-08002B2CF9AE}" pid="6" name="Suffix">
    <vt:lpwstr>01-a0-12</vt:lpwstr>
  </property>
</Properties>
</file>