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A</w:t>
      </w:r>
    </w:p>
    <w:p>
      <w:pPr>
        <w:pStyle w:val="IActName"/>
      </w:pPr>
      <w:r>
        <w:t>Aboriginal Affairs Planning Authority Act 1972</w:t>
      </w:r>
    </w:p>
    <w:p>
      <w:pPr>
        <w:pStyle w:val="Table01Note"/>
      </w:pPr>
      <w:r>
        <w:t>Note: In order to give effect to the Cross‑border Justice Act 2008, the Aboriginal Affairs Planning Authority Act 1972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Aboriginal Affairs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Affairs Planning Authority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1972 (see s. 2 and </w:t>
            </w:r>
            <w:r>
              <w:rPr>
                <w:i/>
              </w:rPr>
              <w:t>Gazette</w:t>
            </w:r>
            <w:r>
              <w:t xml:space="preserve"> 30 Jun 1972 p. 2099)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Affairs Planning Authority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Jan 1974 (see s. 2 and </w:t>
            </w:r>
            <w:r>
              <w:rPr>
                <w:i/>
              </w:rPr>
              <w:t>Gazette</w:t>
            </w:r>
            <w:r>
              <w:t xml:space="preserve"> 18 Jan 1974 p. 123‑4)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(Aboriginal Affairs Planning Authority) Act 1982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Affairs Planning Authority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Oct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(Department for Community Services) Act 1984</w:t>
            </w:r>
            <w:r>
              <w:t xml:space="preserve"> Pt. VIII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1985 (see s. 2 and </w:t>
            </w:r>
            <w:r>
              <w:rPr>
                <w:i/>
              </w:rPr>
              <w:t>Gazette</w:t>
            </w:r>
            <w:r>
              <w:t xml:space="preserve"> 28 Dec 1984 p. 4197)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30 Jul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 &amp; 14(1)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2 &amp;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 &amp; 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12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11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8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lastRenderedPageBreak/>
              <w:t>Aboriginal Housing Legislation Amendment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2010 (see s. 2(b) and </w:t>
            </w:r>
            <w:r>
              <w:rPr>
                <w:i/>
              </w:rPr>
              <w:t>Gazette</w:t>
            </w:r>
            <w:r>
              <w:t xml:space="preserve"> 22 Jun 2010 p. 2767)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Sep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Affairs Planning Authority Amendment Act 2012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2(b) and </w:t>
            </w:r>
            <w:r>
              <w:rPr>
                <w:i/>
              </w:rPr>
              <w:t>Gazette</w:t>
            </w:r>
            <w:r>
              <w:t xml:space="preserve"> 6 Aug 2013 p. 3647)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18 Oct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Aboriginal Communities Act 1979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Aboriginal Affairs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Communities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Feb 1980 (see s. 2 and </w:t>
            </w:r>
            <w:r>
              <w:rPr>
                <w:i/>
              </w:rPr>
              <w:t>Gazette</w:t>
            </w:r>
            <w:r>
              <w:t xml:space="preserve"> 15 Feb 1980 p. 456)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2 &amp;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Sep 2012</w:t>
            </w:r>
          </w:p>
        </w:tc>
      </w:tr>
    </w:tbl>
    <w:p>
      <w:pPr>
        <w:pStyle w:val="IActName"/>
      </w:pPr>
      <w:r>
        <w:t>Aboriginal Heritage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Aboriginal Affairs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Heritage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Dec 1972 (see s. 2 and </w:t>
            </w:r>
            <w:r>
              <w:rPr>
                <w:i/>
              </w:rPr>
              <w:t>Gazette</w:t>
            </w:r>
            <w:r>
              <w:t xml:space="preserve"> 15 Dec 1972 p. 4681)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Heritage Amendment Act (No. 2)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Sep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Sep 1980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Jun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XIV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Heritage Amendment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Jun 1995;</w:t>
            </w:r>
          </w:p>
          <w:p>
            <w:pPr>
              <w:pStyle w:val="Table01Row"/>
            </w:pPr>
            <w:r>
              <w:t xml:space="preserve">Act other than s. 1 &amp; 2: 1 Jul 1995 (see s. 2 and </w:t>
            </w:r>
            <w:r>
              <w:rPr>
                <w:i/>
              </w:rPr>
              <w:t>Gazette</w:t>
            </w:r>
            <w:r>
              <w:t xml:space="preserve"> 30 Jun 1995 p. 2781)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Oct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3 &amp;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3 &amp;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1999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Sch. 2 cl.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7 Mar 2008 (not including 2004/059)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Sep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s. 310 &amp; Pt.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15 (other than Div. 3): 23 Dec 2021 (see s. 2(b));</w:t>
            </w:r>
          </w:p>
          <w:p>
            <w:pPr>
              <w:pStyle w:val="Table01Row"/>
            </w:pPr>
            <w:r>
              <w:t>Pt. 15 Div. 3: 1 Jul 2023 (see s. 2(e) and SL 2023/40 cl. 2(b));</w:t>
            </w:r>
          </w:p>
          <w:p>
            <w:pPr>
              <w:pStyle w:val="Table01Row"/>
            </w:pPr>
            <w:r>
              <w:t>s. 310 repealed by 2023/023 s. 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3 (other than Div. 2): 25 Oct 2023 (see s. 2(b));</w:t>
            </w:r>
          </w:p>
          <w:p>
            <w:pPr>
              <w:pStyle w:val="Table01Row"/>
            </w:pPr>
            <w:r>
              <w:t>Pt. 3 Div. 2: 15 Nov 2023 (see s. 2(d) and SL 2023/161 cl. 2)</w:t>
            </w:r>
          </w:p>
        </w:tc>
      </w:tr>
    </w:tbl>
    <w:p>
      <w:pPr>
        <w:pStyle w:val="IActName"/>
      </w:pPr>
      <w:r>
        <w:t>Acts Amendment and Repeal (Financial Sector Reform) Act 1999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1, Pt. 2 Div. 6 Subdiv. 1‑3, Pt. 2 Div. 7 Subdiv. 1‑4, Pt. 2 Div. 8, s. 54, 55 &amp; 58: 29 Jun 1999 (see s. 2(1));</w:t>
            </w:r>
          </w:p>
          <w:p>
            <w:pPr>
              <w:pStyle w:val="Table01Row"/>
            </w:pPr>
            <w:r>
              <w:t xml:space="preserve">Pt. 2 Div. 1‑5, Div. 6 Subdiv. 4, Div. 7 Subdiv. 5, Div. 9, s. 56, 57 and Pt. 3 (other than s. 68): 1 Jul 1999 (see s. 2 and </w:t>
            </w:r>
            <w:r>
              <w:rPr>
                <w:i/>
              </w:rPr>
              <w:t>Gazette</w:t>
            </w:r>
            <w:r>
              <w:t xml:space="preserve"> 30 Jun 1999 p. 2905);</w:t>
            </w:r>
          </w:p>
          <w:p>
            <w:pPr>
              <w:pStyle w:val="Table01Row"/>
            </w:pPr>
            <w:r>
              <w:t xml:space="preserve">s. 68: 18 May 2001 (see s. 2 and </w:t>
            </w:r>
            <w:r>
              <w:rPr>
                <w:i/>
              </w:rPr>
              <w:t>Gazette</w:t>
            </w:r>
            <w:r>
              <w:t xml:space="preserve"> 18 May 2001 p. 2403); </w:t>
            </w:r>
          </w:p>
          <w:p>
            <w:pPr>
              <w:pStyle w:val="Table01Row"/>
            </w:pPr>
            <w:r>
              <w:t>s. 101 deleted by 2003/074 s. 107(5)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107(5)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Apr 2012</w:t>
            </w:r>
          </w:p>
        </w:tc>
      </w:tr>
    </w:tbl>
    <w:p>
      <w:pPr>
        <w:pStyle w:val="IActName"/>
      </w:pPr>
      <w:r>
        <w:t>Administration Act 1903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 1903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1903/013 (3 Edw. VII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1904 (see s.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1909/029 (9 Edw. VII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1909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Curator of Intestate Estates Act 1918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1918/009 (8 Geo. V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1918 (see s. 1 and </w:t>
            </w:r>
            <w:r>
              <w:rPr>
                <w:i/>
              </w:rPr>
              <w:t>Gazette</w:t>
            </w:r>
            <w:r>
              <w:t xml:space="preserve"> 7 Jun 1918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1921/013 (12 Geo. V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1921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1922/029 (13 Geo. V No.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1922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(Estate and Succession Duties) Amendment Act 1934</w:t>
            </w:r>
            <w:r>
              <w:t xml:space="preserve"> s. 2 and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1934/028 (25 Geo. V No.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Dec 1934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1935 (see s. 1 and </w:t>
            </w:r>
            <w:r>
              <w:rPr>
                <w:i/>
              </w:rPr>
              <w:t>Gazette</w:t>
            </w:r>
            <w:r>
              <w:t xml:space="preserve"> 28 Dec 1934 p. 1983)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not in a Volume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1939/024 (3 Geo. VI No.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1939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1939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 1941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1941/026 (5 Geo. VI No. 26)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1941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1942 (see s. 1(2) and </w:t>
            </w:r>
            <w:r>
              <w:rPr>
                <w:i/>
              </w:rPr>
              <w:t>Gazette</w:t>
            </w:r>
            <w:r>
              <w:t xml:space="preserve"> 26 Jun 1942 p. 689)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 (No. 2) 1941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1941/052 (5 &amp; 6 Geo. VI No. 52)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1942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Jan 1942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1941/055 (5 &amp; 6 Geo. VI No. 55)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1942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1942 (see s. 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1942/021 (6 Geo. VI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1942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1942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as at 31 May 1943 in Volume 2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1945/039 (9 &amp; 10 Geo. VI No. 39)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Jan 1946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1946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1949/008 (13 Geo. VI No. 94)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Sep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Sep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1950/055 (14 &amp; 15 Geo. VI No. 55)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1950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Dec 1950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1953/062 (2 Eliz. II No. 62)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Jan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 (No. 2)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1953/081 (2 Eliz. II No. 81)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Jan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Jan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1954/030 (3 Eliz. II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Nov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Nov 1954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Jun 1955 in Volume 9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1955/062 (4 Eliz. II No. 62)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Dec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1956/081 (5 Eliz. II No. 81)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Jan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1957 (see s. 2 and </w:t>
            </w:r>
            <w:r>
              <w:rPr>
                <w:i/>
              </w:rPr>
              <w:t>Gazette</w:t>
            </w:r>
            <w:r>
              <w:t xml:space="preserve"> 1 Feb 1957 p. 161)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Apr 1958 in Volume 12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1959/056 (8 Eliz. II No. 56)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1960/021 (9 Eliz. II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Oct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Nov 1960 (see s. 2 and </w:t>
            </w:r>
            <w:r>
              <w:rPr>
                <w:i/>
              </w:rPr>
              <w:t>Gazette</w:t>
            </w:r>
            <w:r>
              <w:t xml:space="preserve"> 25 Nov 1960 p. 3779)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1961/057 (10 Eliz. II No. 57)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1962/080 (11 Eliz. II No. 80)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1963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1963/066 (12 Eliz. II No. 66)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Dec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1964/057 (13 Eliz. II No. 57)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Non‑contentious Probate Rules 1967</w:t>
            </w:r>
            <w:r>
              <w:t xml:space="preserve"> r. 45 published in </w:t>
            </w:r>
            <w:r>
              <w:rPr>
                <w:i/>
              </w:rPr>
              <w:t>Gazette</w:t>
            </w:r>
            <w:r>
              <w:t xml:space="preserve"> 11 Sep 1967 p. 2249‑64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Sep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Sep 1967 in Volume 21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Apr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Apr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(Commissioner of State Taxation) Act 1970</w:t>
            </w:r>
            <w:r>
              <w:t xml:space="preserve"> Pt. XII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1970 (see s. 2 and </w:t>
            </w:r>
            <w:r>
              <w:rPr>
                <w:i/>
              </w:rPr>
              <w:t>Gazette</w:t>
            </w:r>
            <w:r>
              <w:t xml:space="preserve"> 26 Jun 1970 p. 1831)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3, 4 &amp; 11: 8 Dec 1970 (see s. 2(1));</w:t>
            </w:r>
          </w:p>
          <w:p>
            <w:pPr>
              <w:pStyle w:val="Table01Row"/>
            </w:pPr>
            <w:r>
              <w:t>s. 3, 4 &amp; 11: 1 Jan 1971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Jun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1972 (see s. 2 and </w:t>
            </w:r>
            <w:r>
              <w:rPr>
                <w:i/>
              </w:rPr>
              <w:t>Gazette</w:t>
            </w:r>
            <w:r>
              <w:t xml:space="preserve"> 21 Jan 1972 p. 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 (No. 2)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 of Majority Act 1972</w:t>
            </w:r>
            <w:r>
              <w:t xml:space="preserve"> s. 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1972 (see s. 2 and </w:t>
            </w:r>
            <w:r>
              <w:rPr>
                <w:i/>
              </w:rPr>
              <w:t>Gazette</w:t>
            </w:r>
            <w:r>
              <w:t xml:space="preserve"> 13 Oct 1972 p. 4069)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Inheritance (Family and Dependants Provision) Act 1972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1973 (see s. 2 and </w:t>
            </w:r>
            <w:r>
              <w:rPr>
                <w:i/>
              </w:rPr>
              <w:t>Gazette</w:t>
            </w:r>
            <w:r>
              <w:t xml:space="preserve"> 17 Nov 1972 p. 4379)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1973/019 s.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Second Schedule took effect on 11 Jan 1974 (see s. 4(2) and </w:t>
            </w:r>
            <w:r>
              <w:rPr>
                <w:i/>
              </w:rPr>
              <w:t>Gazette</w:t>
            </w:r>
            <w:r>
              <w:t xml:space="preserve"> 11 Jan 1974 p. 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Death Duty Assessment Act 1973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1974 (see s. 2 and </w:t>
            </w:r>
            <w:r>
              <w:rPr>
                <w:i/>
              </w:rPr>
              <w:t>Gazette</w:t>
            </w:r>
            <w:r>
              <w:t xml:space="preserve"> 28 Dec 1973 p. 4725)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17 Aug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3‑16: 1 Mar 1977 (see s. 2(3));</w:t>
            </w:r>
          </w:p>
          <w:p>
            <w:pPr>
              <w:pStyle w:val="Table01Row"/>
            </w:pPr>
            <w:r>
              <w:t xml:space="preserve">s. 3, 4 &amp; 16: 1 Mar 1977 (see s. 2(1) and </w:t>
            </w:r>
            <w:r>
              <w:rPr>
                <w:i/>
              </w:rPr>
              <w:t>Gazette</w:t>
            </w:r>
            <w:r>
              <w:t xml:space="preserve"> 28 Jan 1977 p. 185‑6); </w:t>
            </w:r>
          </w:p>
          <w:p>
            <w:pPr>
              <w:pStyle w:val="Table01Row"/>
            </w:pPr>
            <w:r>
              <w:t xml:space="preserve">s. 5‑15: 1 Dec 1977 (see s. 2(2) and </w:t>
            </w:r>
            <w:r>
              <w:rPr>
                <w:i/>
              </w:rPr>
              <w:t>Gazette</w:t>
            </w:r>
            <w:r>
              <w:t xml:space="preserve"> 11 Nov 1977 p. 4193)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1977 (see s. 2 and </w:t>
            </w:r>
            <w:r>
              <w:rPr>
                <w:i/>
              </w:rPr>
              <w:t>Gazette</w:t>
            </w:r>
            <w:r>
              <w:t xml:space="preserve"> 25 Nov 1977 p. 4345)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(Master, Supreme Court) Act 1979</w:t>
            </w:r>
            <w:r>
              <w:t xml:space="preserve"> Pt. VIII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Feb 1980 (see s. 2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Apr 1980 (see s. 2 and </w:t>
            </w:r>
            <w:r>
              <w:rPr>
                <w:i/>
              </w:rPr>
              <w:t>Gazette</w:t>
            </w:r>
            <w:r>
              <w:t xml:space="preserve"> 24 Apr 1980 p. 1179)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Oct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Nov 1980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Dec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Sep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1983 (see s. 2 and </w:t>
            </w:r>
            <w:r>
              <w:rPr>
                <w:i/>
              </w:rPr>
              <w:t>Gazette</w:t>
            </w:r>
            <w:r>
              <w:t xml:space="preserve"> 25 Feb 1983 p. 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Nov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(Insolvent Estates) Act 1984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Artificial Conception Act 1985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28 Jun 1985 p. 2291)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Jun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Jul 1986;</w:t>
            </w:r>
          </w:p>
          <w:p>
            <w:pPr>
              <w:pStyle w:val="Table01Row"/>
            </w:pPr>
            <w:r>
              <w:t xml:space="preserve">Act other than s. 1 &amp; 2: 7 Nov 1986 (see s. 2 and </w:t>
            </w:r>
            <w:r>
              <w:rPr>
                <w:i/>
              </w:rPr>
              <w:t>Gazette</w:t>
            </w:r>
            <w:r>
              <w:t xml:space="preserve"> 7 Nov 1986 p. 4140)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Court Amendment Act 2002</w:t>
            </w:r>
            <w:r>
              <w:t xml:space="preserve"> s.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2002 (see s. 2 and </w:t>
            </w:r>
            <w:r>
              <w:rPr>
                <w:i/>
              </w:rPr>
              <w:t>Gazette</w:t>
            </w:r>
            <w:r>
              <w:t xml:space="preserve"> 29 Nov 2002 p. 5651)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14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6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Inheritance (Family and Dependants Provision) Amendment Act 2011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Jan 2013 (see s. 2(b) and </w:t>
            </w:r>
            <w:r>
              <w:rPr>
                <w:i/>
              </w:rPr>
              <w:t>Gazette</w:t>
            </w:r>
            <w:r>
              <w:t xml:space="preserve"> 15 Jan 2013 p. 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15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(Minor Amendments) Act 2017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Sep 2017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Mar 2022 (see s. 2(a));</w:t>
            </w:r>
          </w:p>
          <w:p>
            <w:pPr>
              <w:pStyle w:val="Table01Row"/>
            </w:pPr>
            <w:r>
              <w:t>Act other than s. 1 &amp; 2: 30 Mar 2022 (see s. 2(b))</w:t>
            </w:r>
          </w:p>
        </w:tc>
      </w:tr>
    </w:tbl>
    <w:p>
      <w:pPr>
        <w:pStyle w:val="IActName"/>
      </w:pPr>
      <w:r>
        <w:t>Adoption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Child Protection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Adoption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Apr 1994;</w:t>
            </w:r>
          </w:p>
          <w:p>
            <w:pPr>
              <w:pStyle w:val="Table01Row"/>
            </w:pPr>
            <w:r>
              <w:t xml:space="preserve">Act other than s. 1 &amp; 2: 1 Jan 1995 (see s. 2 and </w:t>
            </w:r>
            <w:r>
              <w:rPr>
                <w:i/>
              </w:rPr>
              <w:t>Gazette</w:t>
            </w:r>
            <w:r>
              <w:t xml:space="preserve"> 25 Nov 1994 p. 5905)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1998 (see s. 2 and </w:t>
            </w:r>
            <w:r>
              <w:rPr>
                <w:i/>
              </w:rPr>
              <w:t>Gazette</w:t>
            </w:r>
            <w:r>
              <w:t xml:space="preserve"> 25 Sep 1998 p. 5295)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Repeal and Amendment (Births, Deaths and Marriages Registration) Act 1998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Apr 1999 (see s. 2 and </w:t>
            </w:r>
            <w:r>
              <w:rPr>
                <w:i/>
              </w:rPr>
              <w:t>Gazette</w:t>
            </w:r>
            <w:r>
              <w:t xml:space="preserve"> 9 Apr 1999 p. 1433)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Adoption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2: 13 Apr 1999 (see s. 2(1)); </w:t>
            </w:r>
          </w:p>
          <w:p>
            <w:pPr>
              <w:pStyle w:val="Table01Row"/>
            </w:pPr>
            <w:r>
              <w:t xml:space="preserve">Pt. 3: 15 Sep 1999 (see s. 2(2) and </w:t>
            </w:r>
            <w:r>
              <w:rPr>
                <w:i/>
              </w:rPr>
              <w:t>Gazette</w:t>
            </w:r>
            <w:r>
              <w:t xml:space="preserve"> 3 Sep 1999 p. 4295)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Adoption Amendment Act (No. 2)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Apr 2003;</w:t>
            </w:r>
          </w:p>
          <w:p>
            <w:pPr>
              <w:pStyle w:val="Table01Row"/>
            </w:pPr>
            <w:r>
              <w:t xml:space="preserve">Act other than s. 1, 2, 5(4) &amp; (5), 42(1) &amp; (3), 44, 51, 53, 54, 56, 57, 59, 60 &amp; 86(2), (4) &amp; (5): 1 Jun 2003 (see s. 2(1) and </w:t>
            </w:r>
            <w:r>
              <w:rPr>
                <w:i/>
              </w:rPr>
              <w:t>Gazette</w:t>
            </w:r>
            <w:r>
              <w:t xml:space="preserve"> 20 May 2003 p. 1783);</w:t>
            </w:r>
          </w:p>
          <w:p>
            <w:pPr>
              <w:pStyle w:val="Table01Row"/>
            </w:pPr>
            <w:r>
              <w:t>s. 5(4) &amp; (5), 42(1) &amp; (3), 44, 51, 53, 54, 56, 57, 59, 60 &amp; 86(2), (4) &amp; (5): 1 Jun 2005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Injuries Compensation Act 2003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21 May 2004 (not including 2003/008 s. 5(4) &amp; (5), 42(1) &amp; (3), 44, 51, 53, 54, 56, 57, 59, 60 &amp; 86(2), (4) &amp; (5))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12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5 Mar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Adoption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Jul 2012 (see s. 2(a));</w:t>
            </w:r>
          </w:p>
          <w:p>
            <w:pPr>
              <w:pStyle w:val="Table01Row"/>
            </w:pPr>
            <w:r>
              <w:t xml:space="preserve">Act other than s. 1 &amp; 2: 3 Dec 2012 (see s. 2(b) and </w:t>
            </w:r>
            <w:r>
              <w:rPr>
                <w:i/>
              </w:rPr>
              <w:t>Gazette</w:t>
            </w:r>
            <w:r>
              <w:t xml:space="preserve"> 30 Nov 2012 p. 5773)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 Mar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Working with Children (Criminal Record Checking) Amendment Act 2022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2023/90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(Finance and Other Matters) Act 2023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2024 (see s. 2(c))</w:t>
            </w:r>
          </w:p>
        </w:tc>
      </w:tr>
    </w:tbl>
    <w:p>
      <w:pPr>
        <w:pStyle w:val="IActName"/>
      </w:pPr>
      <w:r>
        <w:t>Advance Bank (Merger with St.George Bank) Act 1998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Advance Bank (Merger with St.George Bank)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2‑3 (other than s. 12): 1 Apr 1998 (see s. 2(2));</w:t>
            </w:r>
          </w:p>
          <w:p>
            <w:pPr>
              <w:pStyle w:val="Table01Row"/>
            </w:pPr>
            <w:r>
              <w:t xml:space="preserve">Pt. 1 (other than s. 2(2) &amp; (3)) and s. 12: 30 Jun 1998 (see s. 2(1)); </w:t>
            </w:r>
          </w:p>
          <w:p>
            <w:pPr>
              <w:pStyle w:val="Table01Row"/>
            </w:pPr>
            <w:r>
              <w:t>s. 2(2) operative on certificate being given under s. 12: 2 Oct 1998 (see s.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2014 (see s. 2(b))</w:t>
            </w:r>
          </w:p>
        </w:tc>
      </w:tr>
    </w:tbl>
    <w:p>
      <w:pPr>
        <w:pStyle w:val="IActName"/>
      </w:pPr>
      <w:r>
        <w:t>Age of Majority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 of Majority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1972 (see s. 2 and </w:t>
            </w:r>
            <w:r>
              <w:rPr>
                <w:i/>
              </w:rPr>
              <w:t>Gazette</w:t>
            </w:r>
            <w:r>
              <w:t xml:space="preserve"> 13 Oct 1972 p. 4069)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 of Majority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Nov 1972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24 Jun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22 Aug 2003</w:t>
            </w:r>
          </w:p>
        </w:tc>
      </w:tr>
    </w:tbl>
    <w:p>
      <w:pPr>
        <w:pStyle w:val="IActName"/>
      </w:pPr>
      <w:r>
        <w:t>Agent General Act 1895</w:t>
      </w:r>
    </w:p>
    <w:p>
      <w:pPr>
        <w:pStyle w:val="Table01Note"/>
      </w:pPr>
      <w:r>
        <w:t>Formerly “</w:t>
      </w:r>
      <w:r>
        <w:rPr>
          <w:i/>
        </w:rPr>
        <w:t>The Agent General Act 1895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Agent General Act 1895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1895 (59 Vict. No. 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Aug 1895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Aug 1895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(Allowances and Salaries Adjustment) Act 1947</w:t>
            </w:r>
            <w:r>
              <w:t xml:space="preserve"> s. 2(3)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1947/052 (11 &amp; 12 Geo. VI No. 52)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1947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Dec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(Allowances and Salaries Adjustment) Act 1955</w:t>
            </w:r>
            <w:r>
              <w:t xml:space="preserve"> s. 2(3)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1955/047 (4 Eliz. II No. 47)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Agent General Act Amendment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1957/005 (6 Eliz. II No.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Aug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Agent General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1969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10 Jul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Agent General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1975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Aug 2003</w:t>
            </w:r>
          </w:p>
        </w:tc>
      </w:tr>
    </w:tbl>
    <w:p>
      <w:pPr>
        <w:pStyle w:val="IActName"/>
      </w:pPr>
      <w:r>
        <w:t>Agricultural and Veterinary Chemicals (Taxing) Act 1995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and Veterinary Chemicals (Taxing)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Jun 1995 (see s. 2 and </w:t>
            </w:r>
            <w:r>
              <w:rPr>
                <w:i/>
              </w:rPr>
              <w:t>Gazette</w:t>
            </w:r>
            <w:r>
              <w:t xml:space="preserve"> 23 Jun 1995 p. 2419)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Sep 2002</w:t>
            </w:r>
          </w:p>
        </w:tc>
      </w:tr>
    </w:tbl>
    <w:p>
      <w:pPr>
        <w:pStyle w:val="IActName"/>
      </w:pPr>
      <w:r>
        <w:t>Agricultural and Veterinary Chemicals (Western Australia) Act 1995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and Veterinary Chemicals (Western Australia)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May 1995;</w:t>
            </w:r>
          </w:p>
          <w:p>
            <w:pPr>
              <w:pStyle w:val="Table01Row"/>
            </w:pPr>
            <w:r>
              <w:t xml:space="preserve">Act other than s. 1 &amp; 2: 24 Jun 1995 (see s. 2 and </w:t>
            </w:r>
            <w:r>
              <w:rPr>
                <w:i/>
              </w:rPr>
              <w:t>Gazette</w:t>
            </w:r>
            <w:r>
              <w:t xml:space="preserve"> 23 Jun 1995 p. 2419)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Federal Courts (State Jurisdiction) Act 1999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2001/032 s. 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and Veterinary Chemicals (Western Australia)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Apr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and Veterinary Chemicals (Western Australia) Amendment Act 2001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4(b), 5, 7 &amp; 8: 26 Nov 2001 (see s. 2(1)); </w:t>
            </w:r>
          </w:p>
          <w:p>
            <w:pPr>
              <w:pStyle w:val="Table01Row"/>
            </w:pPr>
            <w:r>
              <w:t xml:space="preserve">s. 4(b), 5, 7 &amp; 8: 30 Jan 2002 (see s. 2(2) and </w:t>
            </w:r>
            <w:r>
              <w:rPr>
                <w:i/>
              </w:rPr>
              <w:t>Gazette</w:t>
            </w:r>
            <w:r>
              <w:t xml:space="preserve"> 29 Jan 2002 p. 475)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(Federal Courts and Tribunals) Act 2001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2001/032 (as amended by 2009/008 s. 16(2))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Deleted by 2009/008 s. 16(2)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Mar 2002 (not including 2001/032)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Gene Technology Act 2006</w:t>
            </w:r>
            <w:r>
              <w:t xml:space="preserve"> Pt.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Jul 2007 (see s. 2 and </w:t>
            </w:r>
            <w:r>
              <w:rPr>
                <w:i/>
              </w:rPr>
              <w:t>Gazette</w:t>
            </w:r>
            <w:r>
              <w:t xml:space="preserve"> 27 Jul 2007 p. 3735)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Sep 2011</w:t>
            </w:r>
          </w:p>
        </w:tc>
      </w:tr>
    </w:tbl>
    <w:p>
      <w:pPr>
        <w:pStyle w:val="IActName"/>
      </w:pPr>
      <w:r>
        <w:t>Agricultural Produce Commission Act 1988</w:t>
      </w:r>
    </w:p>
    <w:p>
      <w:pPr>
        <w:pStyle w:val="Table01Note"/>
      </w:pPr>
      <w:r>
        <w:t>Formerly “</w:t>
      </w:r>
      <w:r>
        <w:rPr>
          <w:i/>
        </w:rPr>
        <w:t>Horticultural Produce Commission Act 1988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Agricultural Produce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Horticultural Produce Commission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23 Dec 1988;</w:t>
            </w:r>
          </w:p>
          <w:p>
            <w:pPr>
              <w:pStyle w:val="Table01Row"/>
            </w:pPr>
            <w:r>
              <w:t xml:space="preserve">Act other than s. 1 &amp; 2: 1 Sep 1989 (see s. 2 and </w:t>
            </w:r>
            <w:r>
              <w:rPr>
                <w:i/>
              </w:rPr>
              <w:t>Gazette</w:t>
            </w:r>
            <w:r>
              <w:t xml:space="preserve"> 1 Sep 1989 p. 3017)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Horticultural Produce Commission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Legislation Amendment and Repeal Act 1998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Jul 1998 (see s. 2 and </w:t>
            </w:r>
            <w:r>
              <w:rPr>
                <w:i/>
              </w:rPr>
              <w:t>Gazette</w:t>
            </w:r>
            <w:r>
              <w:t xml:space="preserve"> 3 Jul 1998 p. 3581)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Horticultural Produce Commission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Jun 2000;</w:t>
            </w:r>
          </w:p>
          <w:p>
            <w:pPr>
              <w:pStyle w:val="Table01Row"/>
            </w:pPr>
            <w:r>
              <w:t xml:space="preserve">Act other than s. 1 &amp; 2: 11 Aug 2000 (see s. 2 and </w:t>
            </w:r>
            <w:r>
              <w:rPr>
                <w:i/>
              </w:rPr>
              <w:t>Gazette</w:t>
            </w:r>
            <w:r>
              <w:t xml:space="preserve"> 11 Aug 2000 p. 4691)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Sch. 2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2013 (see s. 2(2)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May 2009 (not including 2007/024)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14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Produce Commission Amendment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Aug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Aug 2021 (see s. 2(a));</w:t>
            </w:r>
          </w:p>
          <w:p>
            <w:pPr>
              <w:pStyle w:val="Table01Row"/>
            </w:pPr>
            <w:r>
              <w:t>Act other than s. 1 &amp; 2: 18 Aug 2021 (see s. 2(b))</w:t>
            </w:r>
          </w:p>
        </w:tc>
      </w:tr>
    </w:tbl>
    <w:p>
      <w:pPr>
        <w:pStyle w:val="IActName"/>
      </w:pPr>
      <w:r>
        <w:t>Agriculture and Related Resources Protection Act 1976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Long title, s. 1‑5 &amp; 7 and Pt. V Div. 6: 18 Jun 1976 (see s. 2 and </w:t>
            </w:r>
            <w:r>
              <w:rPr>
                <w:i/>
              </w:rPr>
              <w:t>Gazette</w:t>
            </w:r>
            <w:r>
              <w:t xml:space="preserve"> 18 Jun 1976 p. 2048); </w:t>
            </w:r>
          </w:p>
          <w:p>
            <w:pPr>
              <w:pStyle w:val="Table01Row"/>
            </w:pPr>
            <w:r>
              <w:t xml:space="preserve">Act other than Long title, s. 1‑5 &amp; 7 and Pt. V Div. 6: 1 Jul 1976 (see s. 2 and </w:t>
            </w:r>
            <w:r>
              <w:rPr>
                <w:i/>
              </w:rPr>
              <w:t>Gazette</w:t>
            </w:r>
            <w:r>
              <w:t xml:space="preserve"> 18 Jun 1976 p. 2048)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Aug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3, 4(b), 7, 10 &amp; 11: 1 Jul 1976 (see s. 2(1)); </w:t>
            </w:r>
          </w:p>
          <w:p>
            <w:pPr>
              <w:pStyle w:val="Table01Row"/>
            </w:pPr>
            <w:r>
              <w:t>Act other than s. 3, 4(b), 7, 10 &amp; 11: 12 Nov 1979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Oct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5: 1 Jul 1980 (see s. 2(2));</w:t>
            </w:r>
          </w:p>
          <w:p>
            <w:pPr>
              <w:pStyle w:val="Table01Row"/>
            </w:pPr>
            <w:r>
              <w:t>Act other than s. 5: 15 Oct 1980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10 Feb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3(d): 1 Jul 1976 (see s. 2(1));</w:t>
            </w:r>
          </w:p>
          <w:p>
            <w:pPr>
              <w:pStyle w:val="Table01Row"/>
            </w:pPr>
            <w:r>
              <w:t>s. 3(d): 9 Nov 1981 (see s.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Dec 1983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(Conservation and Land Management) Act 1984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Mar 1985 (see s. 2 and </w:t>
            </w:r>
            <w:r>
              <w:rPr>
                <w:i/>
              </w:rPr>
              <w:t>Gazette</w:t>
            </w:r>
            <w:r>
              <w:t xml:space="preserve"> 15 Mar 1985 p. 931)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Nov 1986;</w:t>
            </w:r>
          </w:p>
          <w:p>
            <w:pPr>
              <w:pStyle w:val="Table01Row"/>
            </w:pPr>
            <w:r>
              <w:t xml:space="preserve">Act other than s. 1 &amp; 2: 5 Jan 1987 (see s. 2 and </w:t>
            </w:r>
            <w:r>
              <w:rPr>
                <w:i/>
              </w:rPr>
              <w:t>Gazette</w:t>
            </w:r>
            <w:r>
              <w:t xml:space="preserve"> 19 Dec 1986 p. 4860)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Legislation (Penalties) Amendment Act 1989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Dec 1989 (see s. 2 and </w:t>
            </w:r>
            <w:r>
              <w:rPr>
                <w:i/>
              </w:rPr>
              <w:t>Gazette</w:t>
            </w:r>
            <w:r>
              <w:t xml:space="preserve"> 15 Dec 1989 p. 4513)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 &amp; 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5 &amp;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Legislation Amendment and Repeal Act 1998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Jul 1998 (see s. 2 and </w:t>
            </w:r>
            <w:r>
              <w:rPr>
                <w:i/>
              </w:rPr>
              <w:t>Gazette</w:t>
            </w:r>
            <w:r>
              <w:t xml:space="preserve"> 3 Jul 1998 p. 3581)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4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78, 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2005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Amendment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Apr 2006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16 Jun 2006 (not including 2000/043 &amp; 2004/059 Sch. 2 cl.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Nov 2011 (see s. 2 and </w:t>
            </w:r>
            <w:r>
              <w:rPr>
                <w:i/>
              </w:rPr>
              <w:t>Gazette</w:t>
            </w:r>
            <w:r>
              <w:t xml:space="preserve"> 22 Nov 2011 p. 4843)</w:t>
            </w:r>
          </w:p>
          <w:p>
            <w:pPr>
              <w:pStyle w:val="Table01Row"/>
            </w:pPr>
            <w:r>
              <w:t xml:space="preserve">1 May 2013 (see s. 27 and proclamation published in </w:t>
            </w:r>
            <w:r>
              <w:rPr>
                <w:i/>
              </w:rPr>
              <w:t>Gazette</w:t>
            </w:r>
            <w:r>
              <w:t xml:space="preserve"> 5 Feb 2013 p. 824)</w:t>
            </w:r>
          </w:p>
          <w:p>
            <w:pPr>
              <w:pStyle w:val="Table01Row"/>
            </w:pPr>
            <w:r>
              <w:t xml:space="preserve">5 Jul 2014 ( see s. 27 and proclamation published in </w:t>
            </w:r>
            <w:r>
              <w:rPr>
                <w:i/>
              </w:rPr>
              <w:t>Gazette</w:t>
            </w:r>
            <w:r>
              <w:t xml:space="preserve"> 4 Jul 2014 p. 2359)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Amendment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2010 (see s. 2(b) and </w:t>
            </w:r>
            <w:r>
              <w:rPr>
                <w:i/>
              </w:rPr>
              <w:t>Gazette</w:t>
            </w:r>
            <w:r>
              <w:t xml:space="preserve"> 17 Dec 2010 p. 6349)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1B(b))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17 Oct 2014 (not including 2000/043, 2012/008 &amp; 2012/023)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Repealing Act — </w:t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  <w:t xml:space="preserve">2007/024 s. 27, Biosecurity and Agriculture Management (Repeal and </w:t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  <w:t xml:space="preserve">Consequential Provisions) Act 2007 (repeal operative on publication of </w:t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  <w:t xml:space="preserve">proclamation made under s. 27 to repeal the principal Act) </w:t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  <w:t xml:space="preserve">See </w:t>
            </w:r>
            <w:r>
              <w:rPr>
                <w:i/>
              </w:rPr>
              <w:t>Gazette</w:t>
            </w:r>
            <w:r>
              <w:t xml:space="preserve"> 5 Feb 2013 p. 824, operative 1 May 2013, to repeal the following: </w:t>
            </w:r>
            <w:r>
              <w:tab/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s. 7(1) certain definitions, s. 7(4), Pt. V Div. 1‑4, s. 59(2), Pt. V Div. 7 &amp; 8, </w:t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</w:r>
            <w:r>
              <w:tab/>
              <w:t>Pt. VI, s. 84(1)(a)(ii), s. 85(1)(b), s. 105(d)‑(r), (u) &amp; (v), s. 106 &amp; Pt. 9</w:t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See </w:t>
            </w:r>
            <w:r>
              <w:rPr>
                <w:i/>
              </w:rPr>
              <w:t>Gazette</w:t>
            </w:r>
            <w:r>
              <w:t xml:space="preserve"> 4 Jul 2014 p. 2359, operative 5 Jul 2014, to repeal the following: </w:t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</w:r>
            <w:r>
              <w:tab/>
              <w:t>Pt. V Div. 6</w:t>
            </w:r>
          </w:p>
        </w:tc>
      </w:tr>
    </w:tbl>
    <w:p>
      <w:pPr>
        <w:pStyle w:val="IActName"/>
      </w:pPr>
      <w:r>
        <w:t>Air Navigation Act 1937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Air Navigation Act 1937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1937/006 (1 Geo. VI No.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1937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Feb 1938 (see s. 2 and </w:t>
            </w:r>
            <w:r>
              <w:rPr>
                <w:i/>
              </w:rPr>
              <w:t>Gazette</w:t>
            </w:r>
            <w:r>
              <w:t xml:space="preserve"> 4 Feb 1938 p. 159)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Air Navigation Act Amendment Act 1945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1945/021 (9 &amp; 10 Geo. VI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1946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Jan 1946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Air Navigation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May 1969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16 Mar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Nov 2004</w:t>
            </w:r>
          </w:p>
        </w:tc>
      </w:tr>
    </w:tbl>
    <w:p>
      <w:pPr>
        <w:pStyle w:val="IActName"/>
      </w:pPr>
      <w:r>
        <w:t>Albany Hardwood Plantation Agreement Act 1993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Albany Hardwood Plantation Agreement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1993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Alcohol and Other Drugs Act 1974</w:t>
      </w:r>
    </w:p>
    <w:p>
      <w:pPr>
        <w:pStyle w:val="Table01Note"/>
      </w:pPr>
      <w:r>
        <w:t>Formerly “</w:t>
      </w:r>
      <w:r>
        <w:rPr>
          <w:i/>
        </w:rPr>
        <w:t>Alcohol and Drug Authority Act 1974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Mental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Mental Health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Alcohol and Drug Authority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Nov 1974 (see s. 2 and </w:t>
            </w:r>
            <w:r>
              <w:rPr>
                <w:i/>
              </w:rPr>
              <w:t>Gazette</w:t>
            </w:r>
            <w:r>
              <w:t xml:space="preserve"> 29 Nov 1974 p. 5167)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(Disqualification for Parliament) Act 1984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17 May 1985 p. 1671)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48 &amp; 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Feb 2010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Alcohol and Drug Authority Amendment Act 2015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Feb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13: 25 Feb 2015 (see s. 2(a));</w:t>
            </w:r>
          </w:p>
          <w:p>
            <w:pPr>
              <w:pStyle w:val="Table01Row"/>
            </w:pPr>
            <w:r>
              <w:t xml:space="preserve">Pt. 2 other than s. 13: 1 Jul 2015 (see s. 2(b)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5 Feb 2016 (not including 2000/043)</w:t>
            </w:r>
          </w:p>
        </w:tc>
      </w:tr>
    </w:tbl>
    <w:p>
      <w:pPr>
        <w:pStyle w:val="IActName"/>
      </w:pPr>
      <w:r>
        <w:t>Alteration of Statutory Designations Act 1974</w:t>
      </w:r>
    </w:p>
    <w:p>
      <w:pPr>
        <w:pStyle w:val="Table01Note"/>
      </w:pPr>
      <w:r>
        <w:t>Formerly “</w:t>
      </w:r>
      <w:r>
        <w:rPr>
          <w:i/>
        </w:rPr>
        <w:t>Ministers of the Crown (Statutory Designations) and Acts Amendment Act 1974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 of the Crown (Statutory Designations) and Acts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1974 (see s. 2 and </w:t>
            </w:r>
            <w:r>
              <w:rPr>
                <w:i/>
              </w:rPr>
              <w:t>Gazette</w:t>
            </w:r>
            <w:r>
              <w:t xml:space="preserve"> 6 Dec 1974 p. 5204)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Energy Commission Act 1979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1980 (see s. 2 and </w:t>
            </w:r>
            <w:r>
              <w:rPr>
                <w:i/>
              </w:rPr>
              <w:t>Gazette</w:t>
            </w:r>
            <w:r>
              <w:t xml:space="preserve"> 1 Feb 1980 p. 284)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 of the Crown (Statutory Designations)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Nov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Feb 2015</w:t>
            </w:r>
          </w:p>
        </w:tc>
      </w:tr>
    </w:tbl>
    <w:p>
      <w:pPr>
        <w:pStyle w:val="IActName"/>
      </w:pPr>
      <w:r>
        <w:t>Alumina Refinery (Mitchell Plateau) Agreement Act 1971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(Mitchell Plateau) Agreement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(Mitchell Plateau) Agreement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Oct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(Mitchell Plateau) Agreement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(Mitchell Plateau) Agreement (Termination) Act 2015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Nov 2015 (see s. 2(b))</w:t>
            </w:r>
          </w:p>
        </w:tc>
      </w:tr>
    </w:tbl>
    <w:p>
      <w:pPr>
        <w:pStyle w:val="IActName"/>
      </w:pPr>
      <w:r>
        <w:t>Alumina Refinery (Pinjarra) Agreement Act 1969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(Pinjarra) Agreement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Nov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(Pinjarra) Agreement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Oct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(Pinjarra) Agreement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(Wagerup) Agreement and Acts Amendment Act 1978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May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Agreements (Alcoa) Amendment Act 1987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1987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Alumina Refinery (Wagerup) Agreement and Acts Amendment Act 1978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(Wagerup) Agreement and Acts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May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Agreements (Alcoa) Amendment Act 1987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1987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Alumina Refinery (Worsley) Agreement Act 1973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(Worsley) Agreement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5: 28 Nov 1973 (see s. 2(1)); </w:t>
            </w:r>
          </w:p>
          <w:p>
            <w:pPr>
              <w:pStyle w:val="Table01Row"/>
            </w:pPr>
            <w:r>
              <w:t xml:space="preserve">s. 5: 16 May 1975 (see s. 2(2) and </w:t>
            </w:r>
            <w:r>
              <w:rPr>
                <w:i/>
              </w:rPr>
              <w:t>Gazette</w:t>
            </w:r>
            <w:r>
              <w:t xml:space="preserve"> 16 May 1975 p. 1345)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(Worsley) Agreement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May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May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(Worsley) Agreement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(Worsley) Agreement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1992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(Worsley) Agreement Amendment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1995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Feb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Alumina Refinery Agreement Act 1961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1961/003 (10 Eliz. II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1963/048 (12 Eliz. II No. 48)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Sep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Oct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Nov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(Wagerup) Agreement and Acts Amendment Act 1978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May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Agreements (Alcoa) Amendment Act 1987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1987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Aug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5 Sep 2014</w:t>
            </w:r>
          </w:p>
        </w:tc>
      </w:tr>
    </w:tbl>
    <w:p>
      <w:pPr>
        <w:pStyle w:val="IActName"/>
      </w:pPr>
      <w:r>
        <w:t>Alumina Refinery Agreements (Alcoa) Amendment Act 1987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Agreements (Alcoa)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1987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Amendment of Deeds of Grant Act 1884</w:t>
      </w:r>
    </w:p>
    <w:p>
      <w:pPr>
        <w:pStyle w:val="Table01Note"/>
      </w:pPr>
      <w:r>
        <w:t>Formerly “</w:t>
      </w:r>
      <w:r>
        <w:rPr>
          <w:i/>
        </w:rPr>
        <w:t>Amendment of Deeds of Grant Act [48 Vict. No. 13]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Amendment of Deeds of Grant Act [48 Vict. No. 13]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1884 (48 Vict.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Sep 1884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Sep 1884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Jul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10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 &amp; 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</w:tbl>
    <w:p>
      <w:pPr>
        <w:pStyle w:val="IActName"/>
      </w:pPr>
      <w:r>
        <w:t>Anatomy Act 1930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Anatomy Act 1930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1930/023 (21 Geo. V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1930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Dec 1930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Anatomy Act Amendment Act 1946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1946/020 (10 &amp; 11 Geo. VI No. 20)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1947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Jan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s. 48A(2)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1935/035 (26 Geo. V No. 35) (as amended by 1954/073 s.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 (see s. 48A which was inserted by 1954/073 s. 5) took effect on 1 Mar 1955 (see 1954/073 s. 2 and </w:t>
            </w:r>
            <w:r>
              <w:rPr>
                <w:i/>
              </w:rPr>
              <w:t>Gazette</w:t>
            </w:r>
            <w:r>
              <w:t xml:space="preserve"> 18 Feb 1955 p. 343)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Apr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18 Mar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Anatomy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Sep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Sep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  <w:r>
              <w:t xml:space="preserve"> s. 16(1)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Repeal and Amendment (Births, Deaths and Marriages Registration) Act 1998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Apr 1999 (see s. 2 and </w:t>
            </w:r>
            <w:r>
              <w:rPr>
                <w:i/>
              </w:rPr>
              <w:t>Gazette</w:t>
            </w:r>
            <w:r>
              <w:t xml:space="preserve"> 9 Apr 1999 p. 1433)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Feb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7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Tissue and Transplant Amendment Act 2022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2022 (see s. 2(b))</w:t>
            </w:r>
          </w:p>
        </w:tc>
      </w:tr>
    </w:tbl>
    <w:p>
      <w:pPr>
        <w:pStyle w:val="IActName"/>
      </w:pPr>
      <w:r>
        <w:t>Anglican Church of Australia (Diocesan Trustees) Act 1888</w:t>
      </w:r>
    </w:p>
    <w:p>
      <w:pPr>
        <w:pStyle w:val="Table01Note"/>
      </w:pPr>
      <w:r>
        <w:t>Formerly “</w:t>
      </w:r>
      <w:r>
        <w:rPr>
          <w:i/>
        </w:rPr>
        <w:t>Untitled Act [1888 (52 Vict. No. 2)]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Untitled Act [1888 (52 Vict. No. 2)]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1888 (52 Vict. 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1888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Nov 1888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Diocesan Trustees and Lands Act 1918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1918/034 (9 Geo. V No.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in Australia Constitution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1960/004 (9 Eliz. II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1962 (see s. 2 and </w:t>
            </w:r>
            <w:r>
              <w:rPr>
                <w:i/>
              </w:rPr>
              <w:t>Gazette</w:t>
            </w:r>
            <w:r>
              <w:t xml:space="preserve"> 24 Nov 1961 p. 3223)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(Diocesan Trustees)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Oct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Oct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(Diocesan Trustees)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(Diocesan Trustees)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Mar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May 2015</w:t>
            </w:r>
          </w:p>
        </w:tc>
      </w:tr>
    </w:tbl>
    <w:p>
      <w:pPr>
        <w:pStyle w:val="IActName"/>
      </w:pPr>
      <w:r>
        <w:t>Anglican Church of Australia (Diocese of North West Australia) Act 1961</w:t>
      </w:r>
    </w:p>
    <w:p>
      <w:pPr>
        <w:pStyle w:val="Table01Note"/>
      </w:pPr>
      <w:r>
        <w:t>Formerly “</w:t>
      </w:r>
      <w:r>
        <w:rPr>
          <w:i/>
        </w:rPr>
        <w:t>Church of England (Diocese of North West Australia) Act 1961</w:t>
      </w:r>
      <w:r>
        <w:t xml:space="preserve">”, </w:t>
      </w:r>
      <w:r>
        <w:br/>
        <w:t>“</w:t>
      </w:r>
      <w:r>
        <w:rPr>
          <w:i/>
        </w:rPr>
        <w:t>Church of England (Northern Diocese) Act 1961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(Northern Diocese)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1961/012 (10 Eliz. II No. 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Oct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(Northern Diocese)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1962/014 (11 Eliz. 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Nov 2015</w:t>
            </w:r>
          </w:p>
        </w:tc>
      </w:tr>
    </w:tbl>
    <w:p>
      <w:pPr>
        <w:pStyle w:val="IActName"/>
      </w:pPr>
      <w:r>
        <w:t>Anglican Church of Australia (Swanleigh land and endowments) Act 1979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(Swanleigh land and endowments)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1979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Oct 2015</w:t>
            </w:r>
          </w:p>
        </w:tc>
      </w:tr>
    </w:tbl>
    <w:p>
      <w:pPr>
        <w:pStyle w:val="IActName"/>
      </w:pPr>
      <w:r>
        <w:t>Anglican Church of Australia Act 1976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Dec 1976 (see s. 2(1));</w:t>
            </w:r>
          </w:p>
          <w:p>
            <w:pPr>
              <w:pStyle w:val="Table01Row"/>
            </w:pPr>
            <w:r>
              <w:t xml:space="preserve">Act other than s. 1 &amp; 2: 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May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6 Mar 2015</w:t>
            </w:r>
          </w:p>
        </w:tc>
      </w:tr>
    </w:tbl>
    <w:p>
      <w:pPr>
        <w:pStyle w:val="IActName"/>
      </w:pPr>
      <w:r>
        <w:t>Anglican Church of Australia Constitution Act 1960</w:t>
      </w:r>
    </w:p>
    <w:p>
      <w:pPr>
        <w:pStyle w:val="Table01Note"/>
      </w:pPr>
      <w:r>
        <w:t>Formerly “</w:t>
      </w:r>
      <w:r>
        <w:rPr>
          <w:i/>
        </w:rPr>
        <w:t>Church of England in Australia Constitution Act 1960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in Australia Constitution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1960/004 (9 Eliz. II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1962 (see s. 2(1) and </w:t>
            </w:r>
            <w:r>
              <w:rPr>
                <w:i/>
              </w:rPr>
              <w:t>Gazette</w:t>
            </w:r>
            <w:r>
              <w:t xml:space="preserve"> 24 Nov 1961 p. 3223)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1985</w:t>
            </w:r>
            <w:r>
              <w:t xml:space="preserve"> s. 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1986 (see s. 2 and </w:t>
            </w:r>
            <w:r>
              <w:rPr>
                <w:i/>
              </w:rPr>
              <w:t>Gazette</w:t>
            </w:r>
            <w:r>
              <w:t xml:space="preserve"> 28 Feb 1986 p. 605)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11 Sep 2015</w:t>
            </w:r>
          </w:p>
        </w:tc>
      </w:tr>
    </w:tbl>
    <w:p>
      <w:pPr>
        <w:pStyle w:val="IActName"/>
      </w:pPr>
      <w:r>
        <w:t>Anglican Church of Australia Diocesan Trustees and Lands Act 1918</w:t>
      </w:r>
    </w:p>
    <w:p>
      <w:pPr>
        <w:pStyle w:val="Table01Note"/>
      </w:pPr>
      <w:r>
        <w:t>Formerly “</w:t>
      </w:r>
      <w:r>
        <w:rPr>
          <w:i/>
        </w:rPr>
        <w:t>Church of England Diocesan Trustees and Lands Act 1918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Diocesan Trustees and Lands Act 1918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1918/034 (9 Geo. V No.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Diocesan Trustees and Lands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1956/056 (5 Eliz. II No. 56)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Dec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Sep 2015</w:t>
            </w:r>
          </w:p>
        </w:tc>
      </w:tr>
    </w:tbl>
    <w:p>
      <w:pPr>
        <w:pStyle w:val="IActName"/>
      </w:pPr>
      <w:r>
        <w:t>Anglican Church of Australia Lands Act 1914</w:t>
      </w:r>
    </w:p>
    <w:p>
      <w:pPr>
        <w:pStyle w:val="Table01Note"/>
      </w:pPr>
      <w:r>
        <w:t>Formerly “</w:t>
      </w:r>
      <w:r>
        <w:rPr>
          <w:i/>
        </w:rPr>
        <w:t>Church of England Lands Act 1914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Lands Act 1914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1915/010 (5 Geo. V No. 37)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Feb 1915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Feb 1915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Diocesan Trustees and Lands Act 1918</w:t>
            </w:r>
            <w:r>
              <w:t xml:space="preserve"> s. 9 &amp; 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1918/034 (9 Geo. V No.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in Australia Constitution Act 1960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1960/004 (9 Eliz. II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1962 (see s. 2 and </w:t>
            </w:r>
            <w:r>
              <w:rPr>
                <w:i/>
              </w:rPr>
              <w:t>Gazette</w:t>
            </w:r>
            <w:r>
              <w:t xml:space="preserve"> 24 Nov 1961 p. 3223)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Jan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12 Jun 2015</w:t>
            </w:r>
          </w:p>
        </w:tc>
      </w:tr>
    </w:tbl>
    <w:p>
      <w:pPr>
        <w:pStyle w:val="IActName"/>
      </w:pPr>
      <w:r>
        <w:t>Anglican Church of Australia Lands Vesting Act 1892</w:t>
      </w:r>
    </w:p>
    <w:p>
      <w:pPr>
        <w:pStyle w:val="Table01Note"/>
      </w:pPr>
      <w:r>
        <w:t>Formerly “</w:t>
      </w:r>
      <w:r>
        <w:rPr>
          <w:i/>
        </w:rPr>
        <w:t>Church of England Lands Vesting Act (James Edition, Vol III p. 233 - Private Act) 1892</w:t>
      </w:r>
      <w:r>
        <w:t xml:space="preserve">”, </w:t>
      </w:r>
      <w:r>
        <w:br/>
        <w:t>“</w:t>
      </w:r>
      <w:r>
        <w:rPr>
          <w:i/>
        </w:rPr>
        <w:t>Perth Protestant Orphanage Lands Sale Act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Protestant Orphanage Lands Sale Act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1893 (56 Vict.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1893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Jan 1893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Diocesan Trustees and Lands Act 1918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1918/034 (9 Geo. V No.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May 2015</w:t>
            </w:r>
          </w:p>
        </w:tc>
      </w:tr>
    </w:tbl>
    <w:p>
      <w:pPr>
        <w:pStyle w:val="IActName"/>
      </w:pPr>
      <w:r>
        <w:t>Anglican Church of Australia School Lands Act 1896</w:t>
      </w:r>
    </w:p>
    <w:p>
      <w:pPr>
        <w:pStyle w:val="Table01Note"/>
      </w:pPr>
      <w:r>
        <w:t>Formerly “</w:t>
      </w:r>
      <w:r>
        <w:rPr>
          <w:i/>
        </w:rPr>
        <w:t>Church of England School Lands Act 1896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School Lands Act 1896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1896 (60 Vict.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1896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1896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Diocesan Trustees and Lands Act 1918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1918/034 (9 Geo. V No.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School Lands Act Amendment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1957/041 (6 Eliz. II No. 41)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Feb 1958 (see s. 2 and </w:t>
            </w:r>
            <w:r>
              <w:rPr>
                <w:i/>
              </w:rPr>
              <w:t>Gazette</w:t>
            </w:r>
            <w:r>
              <w:t xml:space="preserve"> 28 Feb 1958 p. 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Sep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School Lands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Jun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12 Jun 2015</w:t>
            </w:r>
          </w:p>
        </w:tc>
      </w:tr>
    </w:tbl>
    <w:p>
      <w:pPr>
        <w:pStyle w:val="IActName"/>
      </w:pPr>
      <w:r>
        <w:t>Anglo‑Persian Oil Company Limited’s (Private) Act 1919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Anglo‑Persian Oil Company Limited’s (Private) Act 1919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1919 (10 Geo. V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Ministers’ Titles Act 1925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1925/008 (16 Geo. V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Aug 2002 (not including 1925/008)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Mar 2016</w:t>
            </w:r>
          </w:p>
        </w:tc>
      </w:tr>
    </w:tbl>
    <w:p>
      <w:pPr>
        <w:pStyle w:val="IActName"/>
      </w:pPr>
      <w:r>
        <w:t>Animal Resources Authority Act 1981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Science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Animal Resources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Animal Resources Authority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Jul 1982 (see s. 2 and </w:t>
            </w:r>
            <w:r>
              <w:rPr>
                <w:i/>
              </w:rPr>
              <w:t>Gazette</w:t>
            </w:r>
            <w:r>
              <w:t xml:space="preserve"> 2 Jul 1982 p. 2311)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Nov 2001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Sep 2012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Jan 2017 (see s. 2(b) and </w:t>
            </w:r>
            <w:r>
              <w:rPr>
                <w:i/>
              </w:rPr>
              <w:t>Gazette</w:t>
            </w:r>
            <w:r>
              <w:t xml:space="preserve"> 9 Dec 2016 p. 5557)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Animal Resources Authority Amendment and Repeal Act 2022</w:t>
            </w:r>
            <w:r>
              <w:t xml:space="preserve"> Pt. 2 &amp;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(other than s. 6 &amp; 12): 14 Apr 2022 (see s. 2(a));</w:t>
            </w:r>
          </w:p>
          <w:p>
            <w:pPr>
              <w:pStyle w:val="Table01Row"/>
            </w:pPr>
            <w:r>
              <w:t>s. 6 &amp; 12: 30 Jun 2023 (see s. 2(b));</w:t>
            </w:r>
          </w:p>
          <w:p>
            <w:pPr>
              <w:pStyle w:val="Table01Row"/>
            </w:pPr>
            <w:r>
              <w:t>s. 14: to be proclaimed (see s. 2(c))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Repealing Act — </w:t>
            </w:r>
          </w:p>
          <w:p>
            <w:pPr>
              <w:pStyle w:val="Table01BNote"/>
            </w:pPr>
            <w:r>
              <w:tab/>
              <w:t xml:space="preserve"> </w:t>
            </w:r>
            <w:r>
              <w:tab/>
              <w:t>2022/012 s. 14, Animal Resources Authority Amendment and Repeal Act 2022 (to be proclaimed)</w:t>
            </w:r>
          </w:p>
        </w:tc>
      </w:tr>
    </w:tbl>
    <w:p>
      <w:pPr>
        <w:pStyle w:val="IActName"/>
      </w:pPr>
      <w:r>
        <w:t>Animal Welfare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Animal Welfare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Nov 2002;</w:t>
            </w:r>
          </w:p>
          <w:p>
            <w:pPr>
              <w:pStyle w:val="Table01Row"/>
            </w:pPr>
            <w:r>
              <w:t xml:space="preserve">Act other than s. 1 &amp; 2: 4 Apr 2003 (see s. 2 and </w:t>
            </w:r>
            <w:r>
              <w:rPr>
                <w:i/>
              </w:rPr>
              <w:t>Gazette</w:t>
            </w:r>
            <w:r>
              <w:t xml:space="preserve"> 4 Apr 2003 p. 1023)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1 cl. 6: 1 May 2005 (see s. 2 and </w:t>
            </w:r>
            <w:r>
              <w:rPr>
                <w:i/>
              </w:rPr>
              <w:t>Gazette</w:t>
            </w:r>
            <w:r>
              <w:t xml:space="preserve"> 31 Dec 2004 p. 7128);</w:t>
            </w:r>
          </w:p>
          <w:p>
            <w:pPr>
              <w:pStyle w:val="Table01Row"/>
            </w:pPr>
            <w:r>
              <w:t>Sch. 2 cl. 5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Oct 2006 (not including 2004/059 Sch. 2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5(1)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9 &amp; 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9: 24 Oct 2007 (see s. 2(1) and </w:t>
            </w:r>
            <w:r>
              <w:rPr>
                <w:i/>
              </w:rPr>
              <w:t>Gazette</w:t>
            </w:r>
            <w:r>
              <w:t xml:space="preserve"> 23 Oct 2007 p. 5645);</w:t>
            </w:r>
          </w:p>
          <w:p>
            <w:pPr>
              <w:pStyle w:val="Table01Row"/>
            </w:pPr>
            <w:r>
              <w:t xml:space="preserve">s. 84: 1 May 2013 (see s. 2(2)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  <w:r>
              <w:t xml:space="preserve"> s. 310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2019 (see s.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362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Animal Welfare Amendment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Nov 2018 (see s. 2(a));</w:t>
            </w:r>
          </w:p>
          <w:p>
            <w:pPr>
              <w:pStyle w:val="Table01Row"/>
            </w:pPr>
            <w:r>
              <w:t>Act other than s. 1 &amp; 2: 29 Nov 2018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22 Feb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s. 226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Animal Welfare and Trespass Legislation Amendment Act 2023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Apr 2023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Anzac Day Act 1960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Veterans Issues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1960/073 (9 Eliz. II No. 73)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1964/014 (13 Eliz. 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Oct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May 1970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May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Apr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(Betting Control) Act 1985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Apr 1985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 (as amended by 1986/004 s.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2003 (see s. 2 and </w:t>
            </w:r>
            <w:r>
              <w:rPr>
                <w:i/>
              </w:rPr>
              <w:t>Gazette</w:t>
            </w:r>
            <w:r>
              <w:t xml:space="preserve"> 29 Jul 2003 p. 3259)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Nov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17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15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Mar 2016 (see s. 2(a));</w:t>
            </w:r>
          </w:p>
          <w:p>
            <w:pPr>
              <w:pStyle w:val="Table01Row"/>
            </w:pPr>
            <w:r>
              <w:t xml:space="preserve">Act other than s. 1 &amp; 2: 23 Mar 2016 (see s. 2(b) and </w:t>
            </w:r>
            <w:r>
              <w:rPr>
                <w:i/>
              </w:rPr>
              <w:t>Gazette</w:t>
            </w:r>
            <w:r>
              <w:t xml:space="preserve"> 22 Mar 2016 p. 859)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Amendment Act (No. 2)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Mar 2016 (see s. 2(a));</w:t>
            </w:r>
          </w:p>
          <w:p>
            <w:pPr>
              <w:pStyle w:val="Table01Row"/>
            </w:pPr>
            <w:r>
              <w:t xml:space="preserve">Act other than s. 1 &amp; 2: 23 Mar 2016 (see s. 2(b) and </w:t>
            </w:r>
            <w:r>
              <w:rPr>
                <w:i/>
              </w:rPr>
              <w:t>Gazette</w:t>
            </w:r>
            <w:r>
              <w:t xml:space="preserve"> 22 Mar 2016 p. 859)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3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Appropriation (Consolidated Fund) Acts (various)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Appropriation (Consolidated Fund) Acts (various)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(Various)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These Acts are not indexed in this Table (see page 1 for an explanation)</w:t>
            </w:r>
          </w:p>
        </w:tc>
      </w:tr>
    </w:tbl>
    <w:p>
      <w:pPr>
        <w:pStyle w:val="IActName"/>
      </w:pPr>
      <w:r>
        <w:t>Aquatic Resources Management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Fisheries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Nov 2016 (see s. 2(a));</w:t>
            </w:r>
          </w:p>
          <w:p>
            <w:pPr>
              <w:pStyle w:val="Table01Row"/>
            </w:pPr>
            <w:r>
              <w:t xml:space="preserve">Pt. 1 s. 3, 4, 5 &amp; 8, Pt. 2, Pt. 3 Div. 1, Div. 2 s. 14(1) &amp; (4), 15‑21, 23‑27 &amp; Div. 3 s. 32‑40, Pt. 16 s. 253‑257: 2 May 2018 (see s. 2(b) &amp; </w:t>
            </w:r>
            <w:r>
              <w:rPr>
                <w:i/>
              </w:rPr>
              <w:t>Gazette</w:t>
            </w:r>
            <w:r>
              <w:t xml:space="preserve"> 1 May 2018 p. 1431);</w:t>
            </w:r>
          </w:p>
          <w:p>
            <w:pPr>
              <w:pStyle w:val="Table01Row"/>
            </w:pPr>
            <w:r>
              <w:t>Act other than Pt. 1 s. 1‑5 &amp; 8, Pt. 2, Pt. 3 Div. 1, Div. 2 s. 14(1) &amp; (4), 15‑21, 23‑27 &amp; Div. 3 s. 32‑40, Pt. 16 s. 253‑257: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Legislation Amendment Act 2016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Operative on commencement of the Aquatic Resources Management Act 2016 s. 263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Kennedy Development Act 2017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Sep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Feb 2018 (see s. 2(b) &amp; </w:t>
            </w:r>
            <w:r>
              <w:rPr>
                <w:i/>
              </w:rPr>
              <w:t>Gazette</w:t>
            </w:r>
            <w:r>
              <w:t xml:space="preserve"> 27 Feb 2018 p. 531)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Amendment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Aug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Aug 2021 (see s. 2(a));</w:t>
            </w:r>
          </w:p>
          <w:p>
            <w:pPr>
              <w:pStyle w:val="Table01Row"/>
            </w:pPr>
            <w:r>
              <w:t>Act other than s. 1 &amp; 2: 25 Aug 2021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Operative immediately after the Aquatic Resources Management Act 2016 s. 191 &amp; 192 comes into operation (see s. 2(c)(ii))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Amendment Act 2023</w:t>
            </w:r>
            <w:r>
              <w:t xml:space="preserve"> Pt. 8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2023 (see s. 2(c))</w:t>
            </w:r>
          </w:p>
        </w:tc>
      </w:tr>
    </w:tbl>
    <w:p>
      <w:pPr>
        <w:pStyle w:val="IActName"/>
      </w:pPr>
      <w:r>
        <w:t>Architects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Architects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2004;</w:t>
            </w:r>
          </w:p>
          <w:p>
            <w:pPr>
              <w:pStyle w:val="Table01Row"/>
            </w:pPr>
            <w:r>
              <w:t xml:space="preserve">Act other than s. 1 &amp; 2: 16 Nov 2005 (see s. 2 and </w:t>
            </w:r>
            <w:r>
              <w:rPr>
                <w:i/>
              </w:rPr>
              <w:t>Gazette</w:t>
            </w:r>
            <w:r>
              <w:t xml:space="preserve"> 15 Nov 2005 p. 5597)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Armorial Bearings Protection Act 1979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Armorial Bearings Protection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1980 (see s. 2 and </w:t>
            </w:r>
            <w:r>
              <w:rPr>
                <w:i/>
              </w:rPr>
              <w:t>Gazette</w:t>
            </w:r>
            <w:r>
              <w:t xml:space="preserve"> 1 Feb 1980 p. 283)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</w:tbl>
    <w:p>
      <w:pPr>
        <w:pStyle w:val="IActName"/>
      </w:pPr>
      <w:r>
        <w:t>Art Gallery Act 1959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 Gallery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1959/062 (8 Eliz. II No. 62)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May 1960 (see s. 2 and </w:t>
            </w:r>
            <w:r>
              <w:rPr>
                <w:i/>
              </w:rPr>
              <w:t>Gazette</w:t>
            </w:r>
            <w:r>
              <w:t xml:space="preserve"> 27 May 1960 p. 1436)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 Gallery Act Amendment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1968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20 Mar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 Gallery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 Gallery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Aug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Nov 1978 (see s. 2 and </w:t>
            </w:r>
            <w:r>
              <w:rPr>
                <w:i/>
              </w:rPr>
              <w:t>Gazette</w:t>
            </w:r>
            <w:r>
              <w:t xml:space="preserve"> 17 Nov 1978 p. 4277)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 Gallery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Aug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1981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(Arts Representation) Act 1987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Feb 1988 (see s. 2 and </w:t>
            </w:r>
            <w:r>
              <w:rPr>
                <w:i/>
              </w:rPr>
              <w:t>Gazette</w:t>
            </w:r>
            <w:r>
              <w:t xml:space="preserve"> 12 Feb 1988 p. 399)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 Gallery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1988;</w:t>
            </w:r>
          </w:p>
          <w:p>
            <w:pPr>
              <w:pStyle w:val="Table01Row"/>
            </w:pPr>
            <w:r>
              <w:t xml:space="preserve">Act other than s. 1 &amp; 2: 20 Jan 1989 (see s. 2 and </w:t>
            </w:r>
            <w:r>
              <w:rPr>
                <w:i/>
              </w:rPr>
              <w:t>Gazette</w:t>
            </w:r>
            <w:r>
              <w:t xml:space="preserve"> 20 Jan 1989 p. 110)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30 Mar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Apr 2002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 &amp; 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4 Jun 2010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Artificial Conception Act 1985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Artificial Conception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Apr 1985;</w:t>
            </w:r>
          </w:p>
          <w:p>
            <w:pPr>
              <w:pStyle w:val="Table01Row"/>
            </w:pPr>
            <w:r>
              <w:t xml:space="preserve">Act other than s. 1 &amp; 2: 1 Jul 1985 (see s. 2 and </w:t>
            </w:r>
            <w:r>
              <w:rPr>
                <w:i/>
              </w:rPr>
              <w:t>Gazette</w:t>
            </w:r>
            <w:r>
              <w:t xml:space="preserve"> 28 Jun 1985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Jun 2003</w:t>
            </w:r>
          </w:p>
        </w:tc>
      </w:tr>
    </w:tbl>
    <w:p>
      <w:pPr>
        <w:pStyle w:val="IActName"/>
      </w:pPr>
      <w:r>
        <w:t>Arts and Culture Trust Act 2021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Arts and Culture Trust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Sep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other than s. 4 &amp; 5: 9 Sep 2021 (see s. 2(a));</w:t>
            </w:r>
          </w:p>
          <w:p>
            <w:pPr>
              <w:pStyle w:val="Table01Row"/>
            </w:pPr>
            <w:r>
              <w:t>Act other than s. 1‑3 &amp; 6: 1 Jul 2022 (see s. 2(b) and SL 2022/77 cl. 2)</w:t>
            </w:r>
          </w:p>
        </w:tc>
      </w:tr>
    </w:tbl>
    <w:p>
      <w:pPr>
        <w:pStyle w:val="IActName"/>
      </w:pPr>
      <w:r>
        <w:t>Associations Incorporation Act 2015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 Nov 2015 (see s. 2(a));</w:t>
            </w:r>
          </w:p>
          <w:p>
            <w:pPr>
              <w:pStyle w:val="Table01Row"/>
            </w:pPr>
            <w:r>
              <w:t xml:space="preserve">Act other than s. 1 &amp; 2: 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</w:tbl>
    <w:p>
      <w:pPr>
        <w:pStyle w:val="IActName"/>
      </w:pPr>
      <w:r>
        <w:t>Auction Sales Act 1973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Auction Sales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3, 6‑23, 26‑28, 30, 31 &amp; 33: 14 Dec 1973 (see s. 2 and </w:t>
            </w:r>
            <w:r>
              <w:rPr>
                <w:i/>
              </w:rPr>
              <w:t>Gazette</w:t>
            </w:r>
            <w:r>
              <w:t xml:space="preserve"> 14 Dec 1973 p. 4528);</w:t>
            </w:r>
          </w:p>
          <w:p>
            <w:pPr>
              <w:pStyle w:val="Table01Row"/>
            </w:pPr>
            <w:r>
              <w:t xml:space="preserve">s. 3, 6‑23, 26‑28, 30, 31 &amp; 33: 13 Sep 1974 (see s. 2 and </w:t>
            </w:r>
            <w:r>
              <w:rPr>
                <w:i/>
              </w:rPr>
              <w:t>Gazette</w:t>
            </w:r>
            <w:r>
              <w:t xml:space="preserve"> 13 Sep 1974 p. 3421)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Auction Sales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Oct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Auction Sales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Aug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6 Mar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30 Sep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 &amp; I Bank Act 1990</w:t>
            </w:r>
            <w:r>
              <w:t xml:space="preserve"> s. 45(1)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2(2) and </w:t>
            </w:r>
            <w:r>
              <w:rPr>
                <w:i/>
              </w:rPr>
              <w:t>Gazette</w:t>
            </w:r>
            <w:r>
              <w:t xml:space="preserve"> 28 Dec 1990 p. 6369)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Stock (Brands and Movement) Amendment Act 1994</w:t>
            </w:r>
            <w:r>
              <w:t xml:space="preserve"> s.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Sep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May 1995 (see s. 2 and </w:t>
            </w:r>
            <w:r>
              <w:rPr>
                <w:i/>
              </w:rPr>
              <w:t>Gazette</w:t>
            </w:r>
            <w:r>
              <w:t xml:space="preserve"> 16 May 1995 p. 1839)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Licensing Amendment Act 1995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Jun 1999 (not including 1995/056)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s. 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2007 (see s. 2(2) and </w:t>
            </w:r>
            <w:r>
              <w:rPr>
                <w:i/>
              </w:rPr>
              <w:t>Gazette</w:t>
            </w:r>
            <w:r>
              <w:t xml:space="preserve"> 1 May 2007 p. 1893)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18 May 2007 (not including 1995/056)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2013 (see s. 2(2)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Names (Commonwealth Powers) Act 2012</w:t>
            </w:r>
            <w:r>
              <w:t xml:space="preserve"> Pt. 4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May 2012 (see s. 2(c) and Cwlth. </w:t>
            </w:r>
            <w:r>
              <w:rPr>
                <w:i/>
              </w:rPr>
              <w:t>Gazette</w:t>
            </w:r>
            <w:r>
              <w:t xml:space="preserve"> 19 Apr 2012 ref. F2012L00891)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2017 (see s. 2(b) &amp; </w:t>
            </w:r>
            <w:r>
              <w:rPr>
                <w:i/>
              </w:rPr>
              <w:t>Gazette</w:t>
            </w:r>
            <w:r>
              <w:t xml:space="preserve"> 27 Jun 2017 p. 3407)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2020 (see s. 2(b) and </w:t>
            </w:r>
            <w:r>
              <w:rPr>
                <w:i/>
              </w:rPr>
              <w:t>Gazette</w:t>
            </w:r>
            <w:r>
              <w:t xml:space="preserve"> 24 Dec 2019 p. 4415)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s. 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Auditor General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Auditor General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Auditor General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Nov 2022 (see s. 2(a));</w:t>
            </w:r>
          </w:p>
          <w:p>
            <w:pPr>
              <w:pStyle w:val="Table01Row"/>
            </w:pPr>
            <w:r>
              <w:t>Act other than s. 1 &amp; 2: to be proclaimed (see s. 2(b))</w:t>
            </w:r>
          </w:p>
        </w:tc>
      </w:tr>
    </w:tbl>
    <w:p>
      <w:pPr>
        <w:pStyle w:val="IActName"/>
      </w:pPr>
      <w:r>
        <w:t>Augusta Allotments Act 1933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Augusta Allotments Act 1933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1933/032 (24 Geo. V No. 32)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1933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Dec 1933</w:t>
            </w:r>
          </w:p>
        </w:tc>
      </w:tr>
    </w:tbl>
    <w:p>
      <w:pPr>
        <w:pStyle w:val="IActName"/>
      </w:pPr>
      <w:r>
        <w:t>Australia Acts (Request) Act 1985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Australia Acts (Request)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Nov 1985 Schedules to this Act were operative at 5 a.m. G.M.T. on 3 Mar 1986 (see </w:t>
            </w:r>
            <w:r>
              <w:rPr>
                <w:i/>
              </w:rPr>
              <w:t>Gazette</w:t>
            </w:r>
            <w:r>
              <w:t xml:space="preserve"> 28 Feb 1986 p. 683)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Jan 2016</w:t>
            </w:r>
          </w:p>
        </w:tc>
      </w:tr>
    </w:tbl>
    <w:p>
      <w:pPr>
        <w:pStyle w:val="IActName"/>
      </w:pPr>
      <w:r>
        <w:t>Australia and New Zealand Banking Group Act 1970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Australia and New Zealand Banking Group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Sep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1970 (see s. 1(2)(a))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17 Oct 2003</w:t>
            </w:r>
          </w:p>
        </w:tc>
      </w:tr>
    </w:tbl>
    <w:p>
      <w:pPr>
        <w:pStyle w:val="IActName"/>
      </w:pPr>
      <w:r>
        <w:t>Australia and New Zealand Banking Group Limited (NMRB) Act 1991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Australia and New Zealand Banking Group Limited (NMRB)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Australia and New Zealand Banking Group Limited (Town &amp; Country) Act 1995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Australia and New Zealand Banking Group Limited (Town &amp; Country)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Jun 1995;</w:t>
            </w:r>
          </w:p>
          <w:p>
            <w:pPr>
              <w:pStyle w:val="Table01Row"/>
            </w:pPr>
            <w:r>
              <w:t xml:space="preserve">s. 3 &amp; 13: 29 Jun 1995 (see s. 2(3)); </w:t>
            </w:r>
          </w:p>
          <w:p>
            <w:pPr>
              <w:pStyle w:val="Table01Row"/>
            </w:pPr>
            <w:r>
              <w:t xml:space="preserve">Act other than s. 1‑3 &amp; 13: 1 Jul 1995 (see s. 2(1) and </w:t>
            </w:r>
            <w:r>
              <w:rPr>
                <w:i/>
              </w:rPr>
              <w:t>Gazette</w:t>
            </w:r>
            <w:r>
              <w:t xml:space="preserve"> 30 Jun 1995 p. 2789)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10 Oct 2003</w:t>
            </w:r>
          </w:p>
        </w:tc>
      </w:tr>
    </w:tbl>
    <w:p>
      <w:pPr>
        <w:pStyle w:val="IActName"/>
      </w:pPr>
      <w:r>
        <w:t>Australian Crime Commission (Western Australia)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Australian Crime Commission (Western Australia)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2004;</w:t>
            </w:r>
          </w:p>
          <w:p>
            <w:pPr>
              <w:pStyle w:val="Table01Row"/>
            </w:pPr>
            <w:r>
              <w:t xml:space="preserve">Act other than s. 1 &amp; 2: 1 Feb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75DCD-4EB8-40F8-98C5-A4294C29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10956</Words>
  <Characters>62454</Characters>
  <Application>Microsoft Office Word</Application>
  <DocSecurity>0</DocSecurity>
  <Lines>520</Lines>
  <Paragraphs>146</Paragraphs>
  <ScaleCrop>false</ScaleCrop>
  <Company>PCOWA</Company>
  <LinksUpToDate>false</LinksUpToDate>
  <CharactersWithSpaces>73264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2024-04-05T06:34:00Z</dcterms:created>
  <dcterms:modified xsi:type="dcterms:W3CDTF">2024-04-05T06:35:00Z</dcterms:modified>
</cp:coreProperties>
</file>