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AAC9" w14:textId="77777777" w:rsidR="00616AD0" w:rsidRDefault="00CD431D">
      <w:pPr>
        <w:pStyle w:val="ITable"/>
      </w:pPr>
      <w:r>
        <w:t>Legislation amended by Bills currently in Parliament (sorted by Bills introduced)</w:t>
      </w:r>
    </w:p>
    <w:p w14:paraId="0CB49F4A" w14:textId="77777777" w:rsidR="00616AD0" w:rsidRDefault="00616AD0"/>
    <w:p w14:paraId="084F8B30" w14:textId="77777777" w:rsidR="00616AD0" w:rsidRDefault="00CD431D">
      <w:pPr>
        <w:pStyle w:val="Notes"/>
      </w:pPr>
      <w:r>
        <w:t xml:space="preserve">This table lists all legislation (Acts, Bills and regulations, rules etc.) that will be amended or repealed by Bills that are currently in Parliament. It is sorted by </w:t>
      </w:r>
      <w:r>
        <w:t>Bills introduced.</w:t>
      </w:r>
    </w:p>
    <w:p w14:paraId="6E9B77D7" w14:textId="77777777" w:rsidR="00616AD0" w:rsidRDefault="00616AD0"/>
    <w:p w14:paraId="5D517747" w14:textId="0B7867AE" w:rsidR="00616AD0" w:rsidRDefault="00CD431D">
      <w:pPr>
        <w:pStyle w:val="BuildTime"/>
      </w:pPr>
      <w:r>
        <w:t xml:space="preserve">Last updated: </w:t>
      </w:r>
      <w:r>
        <w:t>28</w:t>
      </w:r>
      <w:r>
        <w:t xml:space="preserve"> March 2024</w:t>
      </w:r>
    </w:p>
    <w:p w14:paraId="1959C885" w14:textId="77777777" w:rsidR="00616AD0" w:rsidRDefault="00616AD0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616AD0" w14:paraId="6DE4D1C0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E551C" w14:textId="77777777" w:rsidR="00616AD0" w:rsidRDefault="00CD431D">
            <w:pPr>
              <w:pStyle w:val="Table12Hdr"/>
            </w:pPr>
            <w:r>
              <w:t>Bill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CEE4" w14:textId="77777777" w:rsidR="00616AD0" w:rsidRDefault="00CD431D">
            <w:pPr>
              <w:pStyle w:val="Table12Hdr"/>
              <w:jc w:val="center"/>
            </w:pPr>
            <w:r>
              <w:t>No. of Bill</w:t>
            </w:r>
          </w:p>
        </w:tc>
      </w:tr>
      <w:tr w:rsidR="00616AD0" w14:paraId="7CF5B0C1" w14:textId="77777777">
        <w:trPr>
          <w:cantSplit/>
          <w:tblHeader/>
          <w:jc w:val="center"/>
        </w:trPr>
        <w:tc>
          <w:tcPr>
            <w:tcW w:w="7088" w:type="dxa"/>
          </w:tcPr>
          <w:p w14:paraId="7E4F932E" w14:textId="77777777" w:rsidR="00616AD0" w:rsidRDefault="00616AD0"/>
        </w:tc>
        <w:tc>
          <w:tcPr>
            <w:tcW w:w="1134" w:type="dxa"/>
          </w:tcPr>
          <w:p w14:paraId="4DCE4339" w14:textId="77777777" w:rsidR="00616AD0" w:rsidRDefault="00616AD0"/>
        </w:tc>
      </w:tr>
      <w:tr w:rsidR="00616AD0" w14:paraId="0AFBE7F5" w14:textId="77777777">
        <w:trPr>
          <w:cantSplit/>
          <w:jc w:val="center"/>
        </w:trPr>
        <w:tc>
          <w:tcPr>
            <w:tcW w:w="7088" w:type="dxa"/>
          </w:tcPr>
          <w:p w14:paraId="788ACE27" w14:textId="77777777" w:rsidR="00616AD0" w:rsidRDefault="00CD431D">
            <w:pPr>
              <w:pStyle w:val="Table12Row"/>
            </w:pPr>
            <w:r>
              <w:rPr>
                <w:i/>
              </w:rPr>
              <w:t>Climate Change and Greenhouse Gas Emissions Reduction Bill 2021</w:t>
            </w:r>
          </w:p>
        </w:tc>
        <w:tc>
          <w:tcPr>
            <w:tcW w:w="1134" w:type="dxa"/>
          </w:tcPr>
          <w:p w14:paraId="001399B2" w14:textId="77777777" w:rsidR="00616AD0" w:rsidRDefault="00CD431D">
            <w:pPr>
              <w:pStyle w:val="Table12Row"/>
              <w:jc w:val="center"/>
            </w:pPr>
            <w:r>
              <w:t>48‑1</w:t>
            </w:r>
          </w:p>
        </w:tc>
      </w:tr>
      <w:tr w:rsidR="00616AD0" w14:paraId="5EDDE22D" w14:textId="77777777">
        <w:trPr>
          <w:cantSplit/>
          <w:jc w:val="center"/>
        </w:trPr>
        <w:tc>
          <w:tcPr>
            <w:tcW w:w="7088" w:type="dxa"/>
          </w:tcPr>
          <w:p w14:paraId="7CFE4E82" w14:textId="77777777" w:rsidR="00616AD0" w:rsidRDefault="00CD431D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316DB0A" w14:textId="77777777" w:rsidR="00616AD0" w:rsidRDefault="00616AD0">
            <w:pPr>
              <w:pStyle w:val="Table12Law"/>
            </w:pPr>
          </w:p>
        </w:tc>
      </w:tr>
      <w:tr w:rsidR="00616AD0" w14:paraId="40D1FCEF" w14:textId="77777777">
        <w:trPr>
          <w:cantSplit/>
          <w:jc w:val="center"/>
        </w:trPr>
        <w:tc>
          <w:tcPr>
            <w:tcW w:w="7088" w:type="dxa"/>
          </w:tcPr>
          <w:p w14:paraId="013AC67F" w14:textId="77777777" w:rsidR="00616AD0" w:rsidRDefault="00CD431D">
            <w:pPr>
              <w:pStyle w:val="Table12Law"/>
            </w:pPr>
            <w:r>
              <w:rPr>
                <w:i/>
              </w:rPr>
              <w:t>Environmental Protection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6DDAA10" w14:textId="77777777" w:rsidR="00616AD0" w:rsidRDefault="00616AD0">
            <w:pPr>
              <w:pStyle w:val="Table12Law"/>
            </w:pPr>
          </w:p>
        </w:tc>
      </w:tr>
      <w:tr w:rsidR="00616AD0" w14:paraId="7484485B" w14:textId="77777777">
        <w:trPr>
          <w:cantSplit/>
          <w:jc w:val="center"/>
        </w:trPr>
        <w:tc>
          <w:tcPr>
            <w:tcW w:w="7088" w:type="dxa"/>
          </w:tcPr>
          <w:p w14:paraId="52E128F3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Climate </w:t>
            </w:r>
            <w:r>
              <w:rPr>
                <w:i/>
              </w:rPr>
              <w:t>Change Bill 2023</w:t>
            </w:r>
          </w:p>
        </w:tc>
        <w:tc>
          <w:tcPr>
            <w:tcW w:w="1134" w:type="dxa"/>
          </w:tcPr>
          <w:p w14:paraId="22ECE119" w14:textId="77777777" w:rsidR="00616AD0" w:rsidRDefault="00CD431D">
            <w:pPr>
              <w:pStyle w:val="Table12Row"/>
              <w:jc w:val="center"/>
            </w:pPr>
            <w:r>
              <w:t>139‑1</w:t>
            </w:r>
          </w:p>
        </w:tc>
      </w:tr>
      <w:tr w:rsidR="00616AD0" w14:paraId="0C757462" w14:textId="77777777">
        <w:trPr>
          <w:cantSplit/>
          <w:jc w:val="center"/>
        </w:trPr>
        <w:tc>
          <w:tcPr>
            <w:tcW w:w="7088" w:type="dxa"/>
          </w:tcPr>
          <w:p w14:paraId="11D8C7D1" w14:textId="77777777" w:rsidR="00616AD0" w:rsidRDefault="00CD431D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44766109" w14:textId="77777777" w:rsidR="00616AD0" w:rsidRDefault="00616AD0">
            <w:pPr>
              <w:pStyle w:val="Table12Law"/>
            </w:pPr>
          </w:p>
        </w:tc>
      </w:tr>
      <w:tr w:rsidR="00616AD0" w14:paraId="472027B4" w14:textId="77777777">
        <w:trPr>
          <w:cantSplit/>
          <w:jc w:val="center"/>
        </w:trPr>
        <w:tc>
          <w:tcPr>
            <w:tcW w:w="7088" w:type="dxa"/>
          </w:tcPr>
          <w:p w14:paraId="10FE8C7A" w14:textId="77777777" w:rsidR="00616AD0" w:rsidRDefault="00CD431D">
            <w:pPr>
              <w:pStyle w:val="Table12Row"/>
            </w:pPr>
            <w:r>
              <w:rPr>
                <w:i/>
              </w:rPr>
              <w:t>Conservation and Land Management Amendment Bill 2024</w:t>
            </w:r>
          </w:p>
        </w:tc>
        <w:tc>
          <w:tcPr>
            <w:tcW w:w="1134" w:type="dxa"/>
          </w:tcPr>
          <w:p w14:paraId="105FD2A1" w14:textId="77777777" w:rsidR="00616AD0" w:rsidRDefault="00CD431D">
            <w:pPr>
              <w:pStyle w:val="Table12Row"/>
              <w:jc w:val="center"/>
            </w:pPr>
            <w:r>
              <w:t>146‑1</w:t>
            </w:r>
          </w:p>
        </w:tc>
      </w:tr>
      <w:tr w:rsidR="00616AD0" w14:paraId="448C83C9" w14:textId="77777777">
        <w:trPr>
          <w:cantSplit/>
          <w:jc w:val="center"/>
        </w:trPr>
        <w:tc>
          <w:tcPr>
            <w:tcW w:w="7088" w:type="dxa"/>
          </w:tcPr>
          <w:p w14:paraId="37A00D97" w14:textId="77777777" w:rsidR="00616AD0" w:rsidRDefault="00CD431D">
            <w:pPr>
              <w:pStyle w:val="Table12Law"/>
            </w:pPr>
            <w:r>
              <w:rPr>
                <w:i/>
              </w:rPr>
              <w:t>Conservation and Land Management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2363499" w14:textId="77777777" w:rsidR="00616AD0" w:rsidRDefault="00616AD0">
            <w:pPr>
              <w:pStyle w:val="Table12Law"/>
            </w:pPr>
          </w:p>
        </w:tc>
      </w:tr>
      <w:tr w:rsidR="00616AD0" w14:paraId="1C2B3973" w14:textId="77777777">
        <w:trPr>
          <w:cantSplit/>
          <w:jc w:val="center"/>
        </w:trPr>
        <w:tc>
          <w:tcPr>
            <w:tcW w:w="7088" w:type="dxa"/>
          </w:tcPr>
          <w:p w14:paraId="5DA88451" w14:textId="77777777" w:rsidR="00616AD0" w:rsidRDefault="00CD431D">
            <w:pPr>
              <w:pStyle w:val="Table12Row"/>
            </w:pPr>
            <w:r>
              <w:rPr>
                <w:i/>
              </w:rPr>
              <w:t>Criminal Code Amendment Bill 2024</w:t>
            </w:r>
          </w:p>
        </w:tc>
        <w:tc>
          <w:tcPr>
            <w:tcW w:w="1134" w:type="dxa"/>
          </w:tcPr>
          <w:p w14:paraId="24E91083" w14:textId="77777777" w:rsidR="00616AD0" w:rsidRDefault="00CD431D">
            <w:pPr>
              <w:pStyle w:val="Table12Row"/>
              <w:jc w:val="center"/>
            </w:pPr>
            <w:r>
              <w:t>149‑1</w:t>
            </w:r>
          </w:p>
        </w:tc>
      </w:tr>
      <w:tr w:rsidR="00616AD0" w14:paraId="72127415" w14:textId="77777777">
        <w:trPr>
          <w:cantSplit/>
          <w:jc w:val="center"/>
        </w:trPr>
        <w:tc>
          <w:tcPr>
            <w:tcW w:w="7088" w:type="dxa"/>
          </w:tcPr>
          <w:p w14:paraId="4147ABAC" w14:textId="77777777" w:rsidR="00616AD0" w:rsidRDefault="00CD431D">
            <w:pPr>
              <w:pStyle w:val="Table12Law"/>
            </w:pPr>
            <w:r>
              <w:rPr>
                <w:i/>
              </w:rPr>
              <w:t>Bail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591B67B" w14:textId="77777777" w:rsidR="00616AD0" w:rsidRDefault="00616AD0">
            <w:pPr>
              <w:pStyle w:val="Table12Law"/>
            </w:pPr>
          </w:p>
        </w:tc>
      </w:tr>
      <w:tr w:rsidR="00616AD0" w14:paraId="0E0B80CB" w14:textId="77777777">
        <w:trPr>
          <w:cantSplit/>
          <w:jc w:val="center"/>
        </w:trPr>
        <w:tc>
          <w:tcPr>
            <w:tcW w:w="7088" w:type="dxa"/>
          </w:tcPr>
          <w:p w14:paraId="48FC3CF1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Criminal Code Act Compilation </w:t>
            </w:r>
            <w:r>
              <w:rPr>
                <w:i/>
              </w:rPr>
              <w:t>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FBAD85F" w14:textId="77777777" w:rsidR="00616AD0" w:rsidRDefault="00616AD0">
            <w:pPr>
              <w:pStyle w:val="Table12Law"/>
            </w:pPr>
          </w:p>
        </w:tc>
      </w:tr>
      <w:tr w:rsidR="00616AD0" w14:paraId="5AD69EA8" w14:textId="77777777">
        <w:trPr>
          <w:cantSplit/>
          <w:jc w:val="center"/>
        </w:trPr>
        <w:tc>
          <w:tcPr>
            <w:tcW w:w="7088" w:type="dxa"/>
          </w:tcPr>
          <w:p w14:paraId="6A589BC6" w14:textId="77777777" w:rsidR="00616AD0" w:rsidRDefault="00CD431D">
            <w:pPr>
              <w:pStyle w:val="Table12Law"/>
            </w:pPr>
            <w:r>
              <w:rPr>
                <w:i/>
              </w:rPr>
              <w:t>Sentencing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5CE553" w14:textId="77777777" w:rsidR="00616AD0" w:rsidRDefault="00616AD0">
            <w:pPr>
              <w:pStyle w:val="Table12Law"/>
            </w:pPr>
          </w:p>
        </w:tc>
      </w:tr>
      <w:tr w:rsidR="00616AD0" w14:paraId="15B33328" w14:textId="77777777">
        <w:trPr>
          <w:cantSplit/>
          <w:jc w:val="center"/>
        </w:trPr>
        <w:tc>
          <w:tcPr>
            <w:tcW w:w="7088" w:type="dxa"/>
          </w:tcPr>
          <w:p w14:paraId="76917662" w14:textId="77777777" w:rsidR="00616AD0" w:rsidRDefault="00CD431D">
            <w:pPr>
              <w:pStyle w:val="Table12Law"/>
            </w:pPr>
            <w:r>
              <w:rPr>
                <w:i/>
              </w:rPr>
              <w:t>Young Offenders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5778842" w14:textId="77777777" w:rsidR="00616AD0" w:rsidRDefault="00616AD0">
            <w:pPr>
              <w:pStyle w:val="Table12Law"/>
            </w:pPr>
          </w:p>
        </w:tc>
      </w:tr>
      <w:tr w:rsidR="00616AD0" w14:paraId="7A8B04C5" w14:textId="77777777">
        <w:trPr>
          <w:cantSplit/>
          <w:jc w:val="center"/>
        </w:trPr>
        <w:tc>
          <w:tcPr>
            <w:tcW w:w="7088" w:type="dxa"/>
          </w:tcPr>
          <w:p w14:paraId="16BE3D95" w14:textId="77777777" w:rsidR="00616AD0" w:rsidRDefault="00CD431D">
            <w:pPr>
              <w:pStyle w:val="Table12Row"/>
            </w:pPr>
            <w:r>
              <w:rPr>
                <w:i/>
              </w:rPr>
              <w:t>Criminal Investigation Amendment (Protection of Law Enforcement Animals) Bill 2023</w:t>
            </w:r>
          </w:p>
        </w:tc>
        <w:tc>
          <w:tcPr>
            <w:tcW w:w="1134" w:type="dxa"/>
          </w:tcPr>
          <w:p w14:paraId="1B4D2B83" w14:textId="77777777" w:rsidR="00616AD0" w:rsidRDefault="00CD431D">
            <w:pPr>
              <w:pStyle w:val="Table12Row"/>
              <w:jc w:val="center"/>
            </w:pPr>
            <w:r>
              <w:t>128‑1</w:t>
            </w:r>
          </w:p>
        </w:tc>
      </w:tr>
      <w:tr w:rsidR="00616AD0" w14:paraId="1F110506" w14:textId="77777777">
        <w:trPr>
          <w:cantSplit/>
          <w:jc w:val="center"/>
        </w:trPr>
        <w:tc>
          <w:tcPr>
            <w:tcW w:w="7088" w:type="dxa"/>
          </w:tcPr>
          <w:p w14:paraId="42430502" w14:textId="77777777" w:rsidR="00616AD0" w:rsidRDefault="00CD431D">
            <w:pPr>
              <w:pStyle w:val="Table12Law"/>
            </w:pPr>
            <w:r>
              <w:rPr>
                <w:i/>
              </w:rPr>
              <w:t>Criminal Investigation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023F8EB" w14:textId="77777777" w:rsidR="00616AD0" w:rsidRDefault="00616AD0">
            <w:pPr>
              <w:pStyle w:val="Table12Law"/>
            </w:pPr>
          </w:p>
        </w:tc>
      </w:tr>
      <w:tr w:rsidR="00616AD0" w14:paraId="203BE7DF" w14:textId="77777777">
        <w:trPr>
          <w:cantSplit/>
          <w:jc w:val="center"/>
        </w:trPr>
        <w:tc>
          <w:tcPr>
            <w:tcW w:w="7088" w:type="dxa"/>
          </w:tcPr>
          <w:p w14:paraId="6AFA6CC0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Daylight Saving </w:t>
            </w:r>
            <w:r>
              <w:rPr>
                <w:i/>
              </w:rPr>
              <w:t>Bill 2023</w:t>
            </w:r>
          </w:p>
        </w:tc>
        <w:tc>
          <w:tcPr>
            <w:tcW w:w="1134" w:type="dxa"/>
          </w:tcPr>
          <w:p w14:paraId="242AFD16" w14:textId="77777777" w:rsidR="00616AD0" w:rsidRDefault="00CD431D">
            <w:pPr>
              <w:pStyle w:val="Table12Row"/>
              <w:jc w:val="center"/>
            </w:pPr>
            <w:r>
              <w:t>83‑1B</w:t>
            </w:r>
          </w:p>
        </w:tc>
      </w:tr>
      <w:tr w:rsidR="00616AD0" w14:paraId="657C0452" w14:textId="77777777">
        <w:trPr>
          <w:cantSplit/>
          <w:jc w:val="center"/>
        </w:trPr>
        <w:tc>
          <w:tcPr>
            <w:tcW w:w="7088" w:type="dxa"/>
          </w:tcPr>
          <w:p w14:paraId="353B164D" w14:textId="77777777" w:rsidR="00616AD0" w:rsidRDefault="00CD431D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36D35BF8" w14:textId="77777777" w:rsidR="00616AD0" w:rsidRDefault="00616AD0">
            <w:pPr>
              <w:pStyle w:val="Table12Law"/>
            </w:pPr>
          </w:p>
        </w:tc>
      </w:tr>
      <w:tr w:rsidR="00616AD0" w14:paraId="0C403ABB" w14:textId="77777777">
        <w:trPr>
          <w:cantSplit/>
          <w:jc w:val="center"/>
        </w:trPr>
        <w:tc>
          <w:tcPr>
            <w:tcW w:w="7088" w:type="dxa"/>
          </w:tcPr>
          <w:p w14:paraId="61BEA5B6" w14:textId="77777777" w:rsidR="00616AD0" w:rsidRDefault="00CD431D">
            <w:pPr>
              <w:pStyle w:val="Table12Row"/>
            </w:pPr>
            <w:r>
              <w:rPr>
                <w:i/>
              </w:rPr>
              <w:t>Electoral Amendment Bill 2023</w:t>
            </w:r>
          </w:p>
        </w:tc>
        <w:tc>
          <w:tcPr>
            <w:tcW w:w="1134" w:type="dxa"/>
          </w:tcPr>
          <w:p w14:paraId="69E834D8" w14:textId="77777777" w:rsidR="00616AD0" w:rsidRDefault="00CD431D">
            <w:pPr>
              <w:pStyle w:val="Table12Row"/>
              <w:jc w:val="center"/>
            </w:pPr>
            <w:r>
              <w:t>118‑1</w:t>
            </w:r>
          </w:p>
        </w:tc>
      </w:tr>
      <w:tr w:rsidR="00616AD0" w14:paraId="6DAFB377" w14:textId="77777777">
        <w:trPr>
          <w:cantSplit/>
          <w:jc w:val="center"/>
        </w:trPr>
        <w:tc>
          <w:tcPr>
            <w:tcW w:w="7088" w:type="dxa"/>
          </w:tcPr>
          <w:p w14:paraId="1719DFDE" w14:textId="77777777" w:rsidR="00616AD0" w:rsidRDefault="00CD431D">
            <w:pPr>
              <w:pStyle w:val="Table12Law"/>
            </w:pPr>
            <w:r>
              <w:rPr>
                <w:i/>
              </w:rPr>
              <w:t>Electoral Act 1907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6AE0982" w14:textId="77777777" w:rsidR="00616AD0" w:rsidRDefault="00616AD0">
            <w:pPr>
              <w:pStyle w:val="Table12Law"/>
            </w:pPr>
          </w:p>
        </w:tc>
      </w:tr>
      <w:tr w:rsidR="00616AD0" w14:paraId="510C9A8A" w14:textId="77777777">
        <w:trPr>
          <w:cantSplit/>
          <w:jc w:val="center"/>
        </w:trPr>
        <w:tc>
          <w:tcPr>
            <w:tcW w:w="7088" w:type="dxa"/>
          </w:tcPr>
          <w:p w14:paraId="0884C403" w14:textId="77777777" w:rsidR="00616AD0" w:rsidRDefault="00CD431D">
            <w:pPr>
              <w:pStyle w:val="Table12Row"/>
            </w:pPr>
            <w:r>
              <w:rPr>
                <w:i/>
              </w:rPr>
              <w:t>Electricity Industry Amendment (Alternative Electricity Services) Bill 2023</w:t>
            </w:r>
          </w:p>
        </w:tc>
        <w:tc>
          <w:tcPr>
            <w:tcW w:w="1134" w:type="dxa"/>
          </w:tcPr>
          <w:p w14:paraId="68604A3B" w14:textId="77777777" w:rsidR="00616AD0" w:rsidRDefault="00CD431D">
            <w:pPr>
              <w:pStyle w:val="Table12Row"/>
              <w:jc w:val="center"/>
            </w:pPr>
            <w:r>
              <w:t>126‑1</w:t>
            </w:r>
          </w:p>
        </w:tc>
      </w:tr>
      <w:tr w:rsidR="00616AD0" w14:paraId="29172FCA" w14:textId="77777777">
        <w:trPr>
          <w:cantSplit/>
          <w:jc w:val="center"/>
        </w:trPr>
        <w:tc>
          <w:tcPr>
            <w:tcW w:w="7088" w:type="dxa"/>
          </w:tcPr>
          <w:p w14:paraId="6B91898E" w14:textId="77777777" w:rsidR="00616AD0" w:rsidRDefault="00CD431D">
            <w:pPr>
              <w:pStyle w:val="Table12Law"/>
            </w:pPr>
            <w:r>
              <w:rPr>
                <w:i/>
              </w:rPr>
              <w:t>Electricity Act 1945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56FC3B" w14:textId="77777777" w:rsidR="00616AD0" w:rsidRDefault="00616AD0">
            <w:pPr>
              <w:pStyle w:val="Table12Law"/>
            </w:pPr>
          </w:p>
        </w:tc>
      </w:tr>
      <w:tr w:rsidR="00616AD0" w14:paraId="4289B98B" w14:textId="77777777">
        <w:trPr>
          <w:cantSplit/>
          <w:jc w:val="center"/>
        </w:trPr>
        <w:tc>
          <w:tcPr>
            <w:tcW w:w="7088" w:type="dxa"/>
          </w:tcPr>
          <w:p w14:paraId="79910F61" w14:textId="77777777" w:rsidR="00616AD0" w:rsidRDefault="00CD431D">
            <w:pPr>
              <w:pStyle w:val="Table12Law"/>
            </w:pPr>
            <w:r>
              <w:rPr>
                <w:i/>
              </w:rPr>
              <w:t>Electricity Industry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D07E284" w14:textId="77777777" w:rsidR="00616AD0" w:rsidRDefault="00616AD0">
            <w:pPr>
              <w:pStyle w:val="Table12Law"/>
            </w:pPr>
          </w:p>
        </w:tc>
      </w:tr>
      <w:tr w:rsidR="00616AD0" w14:paraId="26F4187C" w14:textId="77777777">
        <w:trPr>
          <w:cantSplit/>
          <w:jc w:val="center"/>
        </w:trPr>
        <w:tc>
          <w:tcPr>
            <w:tcW w:w="7088" w:type="dxa"/>
          </w:tcPr>
          <w:p w14:paraId="389FF04C" w14:textId="77777777" w:rsidR="00616AD0" w:rsidRDefault="00CD431D">
            <w:pPr>
              <w:pStyle w:val="Table12La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D2758A" w14:textId="77777777" w:rsidR="00616AD0" w:rsidRDefault="00616AD0">
            <w:pPr>
              <w:pStyle w:val="Table12Law"/>
            </w:pPr>
          </w:p>
        </w:tc>
      </w:tr>
      <w:tr w:rsidR="00616AD0" w14:paraId="58709E5E" w14:textId="77777777">
        <w:trPr>
          <w:cantSplit/>
          <w:jc w:val="center"/>
        </w:trPr>
        <w:tc>
          <w:tcPr>
            <w:tcW w:w="7088" w:type="dxa"/>
          </w:tcPr>
          <w:p w14:paraId="7D5C0F81" w14:textId="77777777" w:rsidR="00616AD0" w:rsidRDefault="00CD431D">
            <w:pPr>
              <w:pStyle w:val="Table12Row"/>
            </w:pPr>
            <w:r>
              <w:rPr>
                <w:i/>
              </w:rPr>
              <w:t>Firearms Bill 2024</w:t>
            </w:r>
          </w:p>
        </w:tc>
        <w:tc>
          <w:tcPr>
            <w:tcW w:w="1134" w:type="dxa"/>
          </w:tcPr>
          <w:p w14:paraId="4FCBCC7C" w14:textId="77777777" w:rsidR="00616AD0" w:rsidRDefault="00CD431D">
            <w:pPr>
              <w:pStyle w:val="Table12Row"/>
              <w:jc w:val="center"/>
            </w:pPr>
            <w:r>
              <w:t>150‑2</w:t>
            </w:r>
          </w:p>
        </w:tc>
      </w:tr>
      <w:tr w:rsidR="00616AD0" w14:paraId="737BBED3" w14:textId="77777777">
        <w:trPr>
          <w:cantSplit/>
          <w:jc w:val="center"/>
        </w:trPr>
        <w:tc>
          <w:tcPr>
            <w:tcW w:w="7088" w:type="dxa"/>
          </w:tcPr>
          <w:p w14:paraId="73785682" w14:textId="77777777" w:rsidR="00616AD0" w:rsidRDefault="00CD431D">
            <w:pPr>
              <w:pStyle w:val="Table12Law"/>
            </w:pPr>
            <w:r>
              <w:rPr>
                <w:i/>
              </w:rPr>
              <w:t>Children and Community Services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9BBBAD" w14:textId="77777777" w:rsidR="00616AD0" w:rsidRDefault="00616AD0">
            <w:pPr>
              <w:pStyle w:val="Table12Law"/>
            </w:pPr>
          </w:p>
        </w:tc>
      </w:tr>
      <w:tr w:rsidR="00616AD0" w14:paraId="6516F646" w14:textId="77777777">
        <w:trPr>
          <w:cantSplit/>
          <w:jc w:val="center"/>
        </w:trPr>
        <w:tc>
          <w:tcPr>
            <w:tcW w:w="7088" w:type="dxa"/>
          </w:tcPr>
          <w:p w14:paraId="6D54A2D4" w14:textId="77777777" w:rsidR="00616AD0" w:rsidRDefault="00CD431D">
            <w:pPr>
              <w:pStyle w:val="Table12Law"/>
            </w:pPr>
            <w:r>
              <w:rPr>
                <w:i/>
              </w:rPr>
              <w:t>Corruption, Crime and Misconduct Act 2003</w:t>
            </w:r>
            <w:r>
              <w:t xml:space="preserve"> - Amended</w:t>
            </w:r>
          </w:p>
          <w:p w14:paraId="62F79AB8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 xml:space="preserve">Corruption and Crime Commission </w:t>
            </w:r>
            <w:r>
              <w:rPr>
                <w:i/>
              </w:rPr>
              <w:t>Act 2003</w:t>
            </w:r>
          </w:p>
        </w:tc>
        <w:tc>
          <w:tcPr>
            <w:tcW w:w="1134" w:type="dxa"/>
          </w:tcPr>
          <w:p w14:paraId="4FF780D9" w14:textId="77777777" w:rsidR="00616AD0" w:rsidRDefault="00616AD0">
            <w:pPr>
              <w:pStyle w:val="Table12Law"/>
            </w:pPr>
          </w:p>
        </w:tc>
      </w:tr>
      <w:tr w:rsidR="00616AD0" w14:paraId="5440A4D4" w14:textId="77777777">
        <w:trPr>
          <w:cantSplit/>
          <w:jc w:val="center"/>
        </w:trPr>
        <w:tc>
          <w:tcPr>
            <w:tcW w:w="7088" w:type="dxa"/>
          </w:tcPr>
          <w:p w14:paraId="3CF2B56B" w14:textId="77777777" w:rsidR="00616AD0" w:rsidRDefault="00CD431D">
            <w:pPr>
              <w:pStyle w:val="Table12Law"/>
            </w:pPr>
            <w:r>
              <w:rPr>
                <w:i/>
              </w:rPr>
              <w:t>Court Security and Custodial Services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626A97B" w14:textId="77777777" w:rsidR="00616AD0" w:rsidRDefault="00616AD0">
            <w:pPr>
              <w:pStyle w:val="Table12Law"/>
            </w:pPr>
          </w:p>
        </w:tc>
      </w:tr>
      <w:tr w:rsidR="00616AD0" w14:paraId="51DEF7B2" w14:textId="77777777">
        <w:trPr>
          <w:cantSplit/>
          <w:jc w:val="center"/>
        </w:trPr>
        <w:tc>
          <w:tcPr>
            <w:tcW w:w="7088" w:type="dxa"/>
          </w:tcPr>
          <w:p w14:paraId="4F004E5A" w14:textId="77777777" w:rsidR="00616AD0" w:rsidRDefault="00CD431D">
            <w:pPr>
              <w:pStyle w:val="Table12Law"/>
            </w:pPr>
            <w:r>
              <w:rPr>
                <w:i/>
              </w:rPr>
              <w:t>Criminal Code Act Compilation 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9CABDC4" w14:textId="77777777" w:rsidR="00616AD0" w:rsidRDefault="00616AD0">
            <w:pPr>
              <w:pStyle w:val="Table12Law"/>
            </w:pPr>
          </w:p>
        </w:tc>
      </w:tr>
      <w:tr w:rsidR="00616AD0" w14:paraId="1C57C891" w14:textId="77777777">
        <w:trPr>
          <w:cantSplit/>
          <w:jc w:val="center"/>
        </w:trPr>
        <w:tc>
          <w:tcPr>
            <w:tcW w:w="7088" w:type="dxa"/>
          </w:tcPr>
          <w:p w14:paraId="71D14C4A" w14:textId="77777777" w:rsidR="00616AD0" w:rsidRDefault="00CD431D">
            <w:pPr>
              <w:pStyle w:val="Table12Law"/>
            </w:pPr>
            <w:r>
              <w:rPr>
                <w:i/>
              </w:rPr>
              <w:t>Criminal Investigation (Covert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568B0EB" w14:textId="77777777" w:rsidR="00616AD0" w:rsidRDefault="00616AD0">
            <w:pPr>
              <w:pStyle w:val="Table12Law"/>
            </w:pPr>
          </w:p>
        </w:tc>
      </w:tr>
      <w:tr w:rsidR="00616AD0" w14:paraId="6EFC9870" w14:textId="77777777">
        <w:trPr>
          <w:cantSplit/>
          <w:jc w:val="center"/>
        </w:trPr>
        <w:tc>
          <w:tcPr>
            <w:tcW w:w="7088" w:type="dxa"/>
          </w:tcPr>
          <w:p w14:paraId="6EB6280F" w14:textId="77777777" w:rsidR="00616AD0" w:rsidRDefault="00CD431D">
            <w:pPr>
              <w:pStyle w:val="Table12Law"/>
            </w:pPr>
            <w:r>
              <w:rPr>
                <w:i/>
              </w:rPr>
              <w:t>Criminal Organisations Control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D2BA8EE" w14:textId="77777777" w:rsidR="00616AD0" w:rsidRDefault="00616AD0">
            <w:pPr>
              <w:pStyle w:val="Table12Law"/>
            </w:pPr>
          </w:p>
        </w:tc>
      </w:tr>
      <w:tr w:rsidR="00616AD0" w14:paraId="2479E207" w14:textId="77777777">
        <w:trPr>
          <w:cantSplit/>
          <w:jc w:val="center"/>
        </w:trPr>
        <w:tc>
          <w:tcPr>
            <w:tcW w:w="7088" w:type="dxa"/>
          </w:tcPr>
          <w:p w14:paraId="6B70E2B1" w14:textId="77777777" w:rsidR="00616AD0" w:rsidRDefault="00CD431D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B5909E" w14:textId="77777777" w:rsidR="00616AD0" w:rsidRDefault="00616AD0">
            <w:pPr>
              <w:pStyle w:val="Table12Law"/>
            </w:pPr>
          </w:p>
        </w:tc>
      </w:tr>
      <w:tr w:rsidR="00616AD0" w14:paraId="5AEA3510" w14:textId="77777777">
        <w:trPr>
          <w:cantSplit/>
          <w:jc w:val="center"/>
        </w:trPr>
        <w:tc>
          <w:tcPr>
            <w:tcW w:w="7088" w:type="dxa"/>
          </w:tcPr>
          <w:p w14:paraId="72E0FE35" w14:textId="77777777" w:rsidR="00616AD0" w:rsidRDefault="00CD431D">
            <w:pPr>
              <w:pStyle w:val="Table12Law"/>
            </w:pPr>
            <w:r>
              <w:rPr>
                <w:i/>
              </w:rPr>
              <w:t>Disposal of Uncollected Goods Act 1970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C852506" w14:textId="77777777" w:rsidR="00616AD0" w:rsidRDefault="00616AD0">
            <w:pPr>
              <w:pStyle w:val="Table12Law"/>
            </w:pPr>
          </w:p>
        </w:tc>
      </w:tr>
      <w:tr w:rsidR="00616AD0" w14:paraId="684403A5" w14:textId="77777777">
        <w:trPr>
          <w:cantSplit/>
          <w:jc w:val="center"/>
        </w:trPr>
        <w:tc>
          <w:tcPr>
            <w:tcW w:w="7088" w:type="dxa"/>
          </w:tcPr>
          <w:p w14:paraId="66029781" w14:textId="77777777" w:rsidR="00616AD0" w:rsidRDefault="00CD431D">
            <w:pPr>
              <w:pStyle w:val="Table12Law"/>
            </w:pPr>
            <w:r>
              <w:rPr>
                <w:i/>
              </w:rPr>
              <w:t>Domestic Violence Orders (National Recognition) Act 2017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7B10E6" w14:textId="77777777" w:rsidR="00616AD0" w:rsidRDefault="00616AD0">
            <w:pPr>
              <w:pStyle w:val="Table12Law"/>
            </w:pPr>
          </w:p>
        </w:tc>
      </w:tr>
      <w:tr w:rsidR="00616AD0" w14:paraId="3E7F6A13" w14:textId="77777777">
        <w:trPr>
          <w:cantSplit/>
          <w:jc w:val="center"/>
        </w:trPr>
        <w:tc>
          <w:tcPr>
            <w:tcW w:w="7088" w:type="dxa"/>
          </w:tcPr>
          <w:p w14:paraId="144CC4B5" w14:textId="77777777" w:rsidR="00616AD0" w:rsidRDefault="00CD431D">
            <w:pPr>
              <w:pStyle w:val="Table12Law"/>
            </w:pPr>
            <w:r>
              <w:rPr>
                <w:i/>
              </w:rPr>
              <w:t>Fair Trading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231F94" w14:textId="77777777" w:rsidR="00616AD0" w:rsidRDefault="00616AD0">
            <w:pPr>
              <w:pStyle w:val="Table12Law"/>
            </w:pPr>
          </w:p>
        </w:tc>
      </w:tr>
      <w:tr w:rsidR="00616AD0" w14:paraId="2BE75DCA" w14:textId="77777777">
        <w:trPr>
          <w:cantSplit/>
          <w:jc w:val="center"/>
        </w:trPr>
        <w:tc>
          <w:tcPr>
            <w:tcW w:w="7088" w:type="dxa"/>
          </w:tcPr>
          <w:p w14:paraId="391537AA" w14:textId="77777777" w:rsidR="00616AD0" w:rsidRDefault="00CD431D">
            <w:pPr>
              <w:pStyle w:val="Table12Law"/>
            </w:pPr>
            <w:r>
              <w:rPr>
                <w:i/>
              </w:rPr>
              <w:t>Firearms Act 1973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7E0549A6" w14:textId="77777777" w:rsidR="00616AD0" w:rsidRDefault="00616AD0">
            <w:pPr>
              <w:pStyle w:val="Table12Law"/>
            </w:pPr>
          </w:p>
        </w:tc>
      </w:tr>
      <w:tr w:rsidR="00616AD0" w14:paraId="67718241" w14:textId="77777777">
        <w:trPr>
          <w:cantSplit/>
          <w:jc w:val="center"/>
        </w:trPr>
        <w:tc>
          <w:tcPr>
            <w:tcW w:w="7088" w:type="dxa"/>
          </w:tcPr>
          <w:p w14:paraId="6605EB38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Firearms </w:t>
            </w:r>
            <w:r>
              <w:rPr>
                <w:i/>
              </w:rPr>
              <w:t>Regulations 1974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C1D9F36" w14:textId="77777777" w:rsidR="00616AD0" w:rsidRDefault="00616AD0">
            <w:pPr>
              <w:pStyle w:val="Table12Law"/>
            </w:pPr>
          </w:p>
        </w:tc>
      </w:tr>
      <w:tr w:rsidR="00616AD0" w14:paraId="47164208" w14:textId="77777777">
        <w:trPr>
          <w:cantSplit/>
          <w:jc w:val="center"/>
        </w:trPr>
        <w:tc>
          <w:tcPr>
            <w:tcW w:w="7088" w:type="dxa"/>
          </w:tcPr>
          <w:p w14:paraId="089ED4D4" w14:textId="77777777" w:rsidR="00616AD0" w:rsidRDefault="00CD431D">
            <w:pPr>
              <w:pStyle w:val="Table12Law"/>
            </w:pPr>
            <w:r>
              <w:rPr>
                <w:i/>
              </w:rPr>
              <w:t>Major Events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577AFE" w14:textId="77777777" w:rsidR="00616AD0" w:rsidRDefault="00616AD0">
            <w:pPr>
              <w:pStyle w:val="Table12Law"/>
            </w:pPr>
          </w:p>
        </w:tc>
      </w:tr>
      <w:tr w:rsidR="00616AD0" w14:paraId="0506D030" w14:textId="77777777">
        <w:trPr>
          <w:cantSplit/>
          <w:jc w:val="center"/>
        </w:trPr>
        <w:tc>
          <w:tcPr>
            <w:tcW w:w="7088" w:type="dxa"/>
          </w:tcPr>
          <w:p w14:paraId="3BF00BFE" w14:textId="77777777" w:rsidR="00616AD0" w:rsidRDefault="00CD431D">
            <w:pPr>
              <w:pStyle w:val="Table12Law"/>
            </w:pPr>
            <w:r>
              <w:rPr>
                <w:i/>
              </w:rPr>
              <w:t>Pawnbrokers and Second‑hand Dealers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08D603" w14:textId="77777777" w:rsidR="00616AD0" w:rsidRDefault="00616AD0">
            <w:pPr>
              <w:pStyle w:val="Table12Law"/>
            </w:pPr>
          </w:p>
        </w:tc>
      </w:tr>
      <w:tr w:rsidR="00616AD0" w14:paraId="03C0DFB8" w14:textId="77777777">
        <w:trPr>
          <w:cantSplit/>
          <w:jc w:val="center"/>
        </w:trPr>
        <w:tc>
          <w:tcPr>
            <w:tcW w:w="7088" w:type="dxa"/>
          </w:tcPr>
          <w:p w14:paraId="716D8386" w14:textId="77777777" w:rsidR="00616AD0" w:rsidRDefault="00CD431D">
            <w:pPr>
              <w:pStyle w:val="Table12Law"/>
            </w:pPr>
            <w:r>
              <w:rPr>
                <w:i/>
              </w:rPr>
              <w:t>Prisons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15BA475" w14:textId="77777777" w:rsidR="00616AD0" w:rsidRDefault="00616AD0">
            <w:pPr>
              <w:pStyle w:val="Table12Law"/>
            </w:pPr>
          </w:p>
        </w:tc>
      </w:tr>
      <w:tr w:rsidR="00616AD0" w14:paraId="6FE82E15" w14:textId="77777777">
        <w:trPr>
          <w:cantSplit/>
          <w:jc w:val="center"/>
        </w:trPr>
        <w:tc>
          <w:tcPr>
            <w:tcW w:w="7088" w:type="dxa"/>
          </w:tcPr>
          <w:p w14:paraId="195346B3" w14:textId="77777777" w:rsidR="00616AD0" w:rsidRDefault="00CD431D">
            <w:pPr>
              <w:pStyle w:val="Table12Law"/>
            </w:pPr>
            <w:r>
              <w:rPr>
                <w:i/>
              </w:rPr>
              <w:t>Prohibited Behaviour Orders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CC04FD" w14:textId="77777777" w:rsidR="00616AD0" w:rsidRDefault="00616AD0">
            <w:pPr>
              <w:pStyle w:val="Table12Law"/>
            </w:pPr>
          </w:p>
        </w:tc>
      </w:tr>
      <w:tr w:rsidR="00616AD0" w14:paraId="3B12C811" w14:textId="77777777">
        <w:trPr>
          <w:cantSplit/>
          <w:jc w:val="center"/>
        </w:trPr>
        <w:tc>
          <w:tcPr>
            <w:tcW w:w="7088" w:type="dxa"/>
          </w:tcPr>
          <w:p w14:paraId="393CC31B" w14:textId="77777777" w:rsidR="00616AD0" w:rsidRDefault="00CD431D">
            <w:pPr>
              <w:pStyle w:val="Table12Law"/>
            </w:pPr>
            <w:r>
              <w:rPr>
                <w:i/>
              </w:rPr>
              <w:t>Restraining Orders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B15B6CD" w14:textId="77777777" w:rsidR="00616AD0" w:rsidRDefault="00616AD0">
            <w:pPr>
              <w:pStyle w:val="Table12Law"/>
            </w:pPr>
          </w:p>
        </w:tc>
      </w:tr>
      <w:tr w:rsidR="00616AD0" w14:paraId="3EB87D71" w14:textId="77777777">
        <w:trPr>
          <w:cantSplit/>
          <w:jc w:val="center"/>
        </w:trPr>
        <w:tc>
          <w:tcPr>
            <w:tcW w:w="7088" w:type="dxa"/>
          </w:tcPr>
          <w:p w14:paraId="5A91F5BD" w14:textId="77777777" w:rsidR="00616AD0" w:rsidRDefault="00CD431D">
            <w:pPr>
              <w:pStyle w:val="Table12Law"/>
            </w:pPr>
            <w:r>
              <w:rPr>
                <w:i/>
              </w:rPr>
              <w:t>Security and Rela</w:t>
            </w:r>
            <w:r>
              <w:rPr>
                <w:i/>
              </w:rPr>
              <w:t>ted Activities (Control)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8D2B07" w14:textId="77777777" w:rsidR="00616AD0" w:rsidRDefault="00616AD0">
            <w:pPr>
              <w:pStyle w:val="Table12Law"/>
            </w:pPr>
          </w:p>
        </w:tc>
      </w:tr>
      <w:tr w:rsidR="00616AD0" w14:paraId="62293105" w14:textId="77777777">
        <w:trPr>
          <w:cantSplit/>
          <w:jc w:val="center"/>
        </w:trPr>
        <w:tc>
          <w:tcPr>
            <w:tcW w:w="7088" w:type="dxa"/>
          </w:tcPr>
          <w:p w14:paraId="46B11FFB" w14:textId="77777777" w:rsidR="00616AD0" w:rsidRDefault="00CD431D">
            <w:pPr>
              <w:pStyle w:val="Table12Law"/>
            </w:pPr>
            <w:r>
              <w:rPr>
                <w:i/>
              </w:rPr>
              <w:t>Sentencing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424C869" w14:textId="77777777" w:rsidR="00616AD0" w:rsidRDefault="00616AD0">
            <w:pPr>
              <w:pStyle w:val="Table12Law"/>
            </w:pPr>
          </w:p>
        </w:tc>
      </w:tr>
      <w:tr w:rsidR="00616AD0" w14:paraId="258A1E72" w14:textId="77777777">
        <w:trPr>
          <w:cantSplit/>
          <w:jc w:val="center"/>
        </w:trPr>
        <w:tc>
          <w:tcPr>
            <w:tcW w:w="7088" w:type="dxa"/>
          </w:tcPr>
          <w:p w14:paraId="614A7497" w14:textId="77777777" w:rsidR="00616AD0" w:rsidRDefault="00CD431D">
            <w:pPr>
              <w:pStyle w:val="Table12Law"/>
            </w:pPr>
            <w:r>
              <w:rPr>
                <w:i/>
              </w:rPr>
              <w:lastRenderedPageBreak/>
              <w:t>Spent Convictions Act 1988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067B4A7" w14:textId="77777777" w:rsidR="00616AD0" w:rsidRDefault="00616AD0">
            <w:pPr>
              <w:pStyle w:val="Table12Law"/>
            </w:pPr>
          </w:p>
        </w:tc>
      </w:tr>
      <w:tr w:rsidR="00616AD0" w14:paraId="1D44E24E" w14:textId="77777777">
        <w:trPr>
          <w:cantSplit/>
          <w:jc w:val="center"/>
        </w:trPr>
        <w:tc>
          <w:tcPr>
            <w:tcW w:w="7088" w:type="dxa"/>
          </w:tcPr>
          <w:p w14:paraId="3EBEC299" w14:textId="77777777" w:rsidR="00616AD0" w:rsidRDefault="00CD431D">
            <w:pPr>
              <w:pStyle w:val="Table12Law"/>
            </w:pPr>
            <w:r>
              <w:rPr>
                <w:i/>
              </w:rPr>
              <w:t>Weapons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73C3EE0" w14:textId="77777777" w:rsidR="00616AD0" w:rsidRDefault="00616AD0">
            <w:pPr>
              <w:pStyle w:val="Table12Law"/>
            </w:pPr>
          </w:p>
        </w:tc>
      </w:tr>
      <w:tr w:rsidR="00616AD0" w14:paraId="18FB917A" w14:textId="77777777">
        <w:trPr>
          <w:cantSplit/>
          <w:jc w:val="center"/>
        </w:trPr>
        <w:tc>
          <w:tcPr>
            <w:tcW w:w="7088" w:type="dxa"/>
          </w:tcPr>
          <w:p w14:paraId="76AA9663" w14:textId="77777777" w:rsidR="00616AD0" w:rsidRDefault="00CD431D">
            <w:pPr>
              <w:pStyle w:val="Table12Row"/>
            </w:pPr>
            <w:r>
              <w:rPr>
                <w:i/>
              </w:rPr>
              <w:t>Health Practitioner Regulation National Law Application Bill 2023</w:t>
            </w:r>
          </w:p>
        </w:tc>
        <w:tc>
          <w:tcPr>
            <w:tcW w:w="1134" w:type="dxa"/>
          </w:tcPr>
          <w:p w14:paraId="09583BD2" w14:textId="77777777" w:rsidR="00616AD0" w:rsidRDefault="00CD431D">
            <w:pPr>
              <w:pStyle w:val="Table12Row"/>
              <w:jc w:val="center"/>
            </w:pPr>
            <w:r>
              <w:t>131‑2</w:t>
            </w:r>
          </w:p>
        </w:tc>
      </w:tr>
      <w:tr w:rsidR="00616AD0" w14:paraId="0A95884A" w14:textId="77777777">
        <w:trPr>
          <w:cantSplit/>
          <w:jc w:val="center"/>
        </w:trPr>
        <w:tc>
          <w:tcPr>
            <w:tcW w:w="7088" w:type="dxa"/>
          </w:tcPr>
          <w:p w14:paraId="0608B2EA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Health Practitioner </w:t>
            </w:r>
            <w:r>
              <w:rPr>
                <w:i/>
              </w:rPr>
              <w:t>Regulation National Law (WA) Act 2010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6C47A53" w14:textId="77777777" w:rsidR="00616AD0" w:rsidRDefault="00616AD0">
            <w:pPr>
              <w:pStyle w:val="Table12Law"/>
            </w:pPr>
          </w:p>
        </w:tc>
      </w:tr>
      <w:tr w:rsidR="00616AD0" w14:paraId="75BE9904" w14:textId="77777777">
        <w:trPr>
          <w:cantSplit/>
          <w:jc w:val="center"/>
        </w:trPr>
        <w:tc>
          <w:tcPr>
            <w:tcW w:w="7088" w:type="dxa"/>
          </w:tcPr>
          <w:p w14:paraId="259A32F6" w14:textId="77777777" w:rsidR="00616AD0" w:rsidRDefault="00CD431D">
            <w:pPr>
              <w:pStyle w:val="Table12Law"/>
            </w:pPr>
            <w:r>
              <w:rPr>
                <w:i/>
              </w:rPr>
              <w:t>Liquor Control Act 1988</w:t>
            </w:r>
            <w:r>
              <w:t xml:space="preserve"> - Amended</w:t>
            </w:r>
          </w:p>
          <w:p w14:paraId="27A1C410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Liquor Licensing Act 1988</w:t>
            </w:r>
          </w:p>
        </w:tc>
        <w:tc>
          <w:tcPr>
            <w:tcW w:w="1134" w:type="dxa"/>
          </w:tcPr>
          <w:p w14:paraId="03EB523D" w14:textId="77777777" w:rsidR="00616AD0" w:rsidRDefault="00616AD0">
            <w:pPr>
              <w:pStyle w:val="Table12Law"/>
            </w:pPr>
          </w:p>
        </w:tc>
      </w:tr>
      <w:tr w:rsidR="00616AD0" w14:paraId="73419455" w14:textId="77777777">
        <w:trPr>
          <w:cantSplit/>
          <w:jc w:val="center"/>
        </w:trPr>
        <w:tc>
          <w:tcPr>
            <w:tcW w:w="7088" w:type="dxa"/>
          </w:tcPr>
          <w:p w14:paraId="2C012AC3" w14:textId="77777777" w:rsidR="00616AD0" w:rsidRDefault="00CD431D">
            <w:pPr>
              <w:pStyle w:val="Table12Law"/>
            </w:pPr>
            <w:r>
              <w:rPr>
                <w:i/>
              </w:rPr>
              <w:t>National Health Funding Pool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3D23B81" w14:textId="77777777" w:rsidR="00616AD0" w:rsidRDefault="00616AD0">
            <w:pPr>
              <w:pStyle w:val="Table12Law"/>
            </w:pPr>
          </w:p>
        </w:tc>
      </w:tr>
      <w:tr w:rsidR="00616AD0" w14:paraId="28C5A6A4" w14:textId="77777777">
        <w:trPr>
          <w:cantSplit/>
          <w:jc w:val="center"/>
        </w:trPr>
        <w:tc>
          <w:tcPr>
            <w:tcW w:w="7088" w:type="dxa"/>
          </w:tcPr>
          <w:p w14:paraId="35E4843B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Insurance Legislation Amendment (Motor Vehicle Claims Harvesting) </w:t>
            </w:r>
            <w:r>
              <w:rPr>
                <w:i/>
              </w:rPr>
              <w:t>Bill 2023</w:t>
            </w:r>
          </w:p>
        </w:tc>
        <w:tc>
          <w:tcPr>
            <w:tcW w:w="1134" w:type="dxa"/>
          </w:tcPr>
          <w:p w14:paraId="1AB18EF2" w14:textId="77777777" w:rsidR="00616AD0" w:rsidRDefault="00CD431D">
            <w:pPr>
              <w:pStyle w:val="Table12Row"/>
              <w:jc w:val="center"/>
            </w:pPr>
            <w:r>
              <w:t>138‑1</w:t>
            </w:r>
          </w:p>
        </w:tc>
      </w:tr>
      <w:tr w:rsidR="00616AD0" w14:paraId="5DBB7CB0" w14:textId="77777777">
        <w:trPr>
          <w:cantSplit/>
          <w:jc w:val="center"/>
        </w:trPr>
        <w:tc>
          <w:tcPr>
            <w:tcW w:w="7088" w:type="dxa"/>
          </w:tcPr>
          <w:p w14:paraId="4196BB6B" w14:textId="77777777" w:rsidR="00616AD0" w:rsidRDefault="00CD431D">
            <w:pPr>
              <w:pStyle w:val="Table12Law"/>
            </w:pPr>
            <w:r>
              <w:rPr>
                <w:i/>
              </w:rPr>
              <w:t>Insurance Commission of Western Australia Act 1986</w:t>
            </w:r>
            <w:r>
              <w:t xml:space="preserve"> - Amended</w:t>
            </w:r>
          </w:p>
          <w:p w14:paraId="4EA0C98B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 w14:paraId="0960B2E4" w14:textId="77777777" w:rsidR="00616AD0" w:rsidRDefault="00616AD0">
            <w:pPr>
              <w:pStyle w:val="Table12Law"/>
            </w:pPr>
          </w:p>
        </w:tc>
      </w:tr>
      <w:tr w:rsidR="00616AD0" w14:paraId="2E6945D9" w14:textId="77777777">
        <w:trPr>
          <w:cantSplit/>
          <w:jc w:val="center"/>
        </w:trPr>
        <w:tc>
          <w:tcPr>
            <w:tcW w:w="7088" w:type="dxa"/>
          </w:tcPr>
          <w:p w14:paraId="7CAB5E0D" w14:textId="77777777" w:rsidR="00616AD0" w:rsidRDefault="00CD431D">
            <w:pPr>
              <w:pStyle w:val="Table12Law"/>
            </w:pPr>
            <w:r>
              <w:rPr>
                <w:i/>
              </w:rPr>
              <w:t>Motor Vehicle (Third Party Insurance) Act 1943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5440B10" w14:textId="77777777" w:rsidR="00616AD0" w:rsidRDefault="00616AD0">
            <w:pPr>
              <w:pStyle w:val="Table12Law"/>
            </w:pPr>
          </w:p>
        </w:tc>
      </w:tr>
      <w:tr w:rsidR="00616AD0" w14:paraId="2B710054" w14:textId="77777777">
        <w:trPr>
          <w:cantSplit/>
          <w:jc w:val="center"/>
        </w:trPr>
        <w:tc>
          <w:tcPr>
            <w:tcW w:w="7088" w:type="dxa"/>
          </w:tcPr>
          <w:p w14:paraId="17A951ED" w14:textId="77777777" w:rsidR="00616AD0" w:rsidRDefault="00CD431D">
            <w:pPr>
              <w:pStyle w:val="Table12Row"/>
            </w:pPr>
            <w:r>
              <w:rPr>
                <w:i/>
              </w:rPr>
              <w:t>Iron Ore Agreements Legislation Amendment Bill 2021</w:t>
            </w:r>
          </w:p>
        </w:tc>
        <w:tc>
          <w:tcPr>
            <w:tcW w:w="1134" w:type="dxa"/>
          </w:tcPr>
          <w:p w14:paraId="55B8BE7F" w14:textId="77777777" w:rsidR="00616AD0" w:rsidRDefault="00CD431D">
            <w:pPr>
              <w:pStyle w:val="Table12Row"/>
              <w:jc w:val="center"/>
            </w:pPr>
            <w:r>
              <w:t>41‑1</w:t>
            </w:r>
          </w:p>
        </w:tc>
      </w:tr>
      <w:tr w:rsidR="00616AD0" w14:paraId="7F8CE561" w14:textId="77777777">
        <w:trPr>
          <w:cantSplit/>
          <w:jc w:val="center"/>
        </w:trPr>
        <w:tc>
          <w:tcPr>
            <w:tcW w:w="7088" w:type="dxa"/>
          </w:tcPr>
          <w:p w14:paraId="29266977" w14:textId="77777777" w:rsidR="00616AD0" w:rsidRDefault="00CD431D">
            <w:pPr>
              <w:pStyle w:val="Table12Law"/>
            </w:pPr>
            <w:r>
              <w:rPr>
                <w:i/>
              </w:rPr>
              <w:t>Ir</w:t>
            </w:r>
            <w:r>
              <w:rPr>
                <w:i/>
              </w:rPr>
              <w:t>on Ore (Goldsworthy‑Nimingarra) Agreement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1A8B0A1" w14:textId="77777777" w:rsidR="00616AD0" w:rsidRDefault="00616AD0">
            <w:pPr>
              <w:pStyle w:val="Table12Law"/>
            </w:pPr>
          </w:p>
        </w:tc>
      </w:tr>
      <w:tr w:rsidR="00616AD0" w14:paraId="248EC1DC" w14:textId="77777777">
        <w:trPr>
          <w:cantSplit/>
          <w:jc w:val="center"/>
        </w:trPr>
        <w:tc>
          <w:tcPr>
            <w:tcW w:w="7088" w:type="dxa"/>
          </w:tcPr>
          <w:p w14:paraId="5B48B2B9" w14:textId="77777777" w:rsidR="00616AD0" w:rsidRDefault="00CD431D">
            <w:pPr>
              <w:pStyle w:val="Table12Law"/>
            </w:pPr>
            <w:r>
              <w:rPr>
                <w:i/>
              </w:rPr>
              <w:t>Iron Ore (Mount Goldsworthy) Agreement Act 1964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EFD400C" w14:textId="77777777" w:rsidR="00616AD0" w:rsidRDefault="00616AD0">
            <w:pPr>
              <w:pStyle w:val="Table12Law"/>
            </w:pPr>
          </w:p>
        </w:tc>
      </w:tr>
      <w:tr w:rsidR="00616AD0" w14:paraId="1144A042" w14:textId="77777777">
        <w:trPr>
          <w:cantSplit/>
          <w:jc w:val="center"/>
        </w:trPr>
        <w:tc>
          <w:tcPr>
            <w:tcW w:w="7088" w:type="dxa"/>
          </w:tcPr>
          <w:p w14:paraId="13AFE2ED" w14:textId="77777777" w:rsidR="00616AD0" w:rsidRDefault="00CD431D">
            <w:pPr>
              <w:pStyle w:val="Table12Row"/>
            </w:pPr>
            <w:r>
              <w:rPr>
                <w:i/>
              </w:rPr>
              <w:t>Land Tax Assessment Amendment (Build‑to‑Rent) Bill 2023</w:t>
            </w:r>
          </w:p>
        </w:tc>
        <w:tc>
          <w:tcPr>
            <w:tcW w:w="1134" w:type="dxa"/>
          </w:tcPr>
          <w:p w14:paraId="5DA154F2" w14:textId="77777777" w:rsidR="00616AD0" w:rsidRDefault="00CD431D">
            <w:pPr>
              <w:pStyle w:val="Table12Row"/>
              <w:jc w:val="center"/>
            </w:pPr>
            <w:r>
              <w:t>112‑2</w:t>
            </w:r>
          </w:p>
        </w:tc>
      </w:tr>
      <w:tr w:rsidR="00616AD0" w14:paraId="66FFE850" w14:textId="77777777">
        <w:trPr>
          <w:cantSplit/>
          <w:jc w:val="center"/>
        </w:trPr>
        <w:tc>
          <w:tcPr>
            <w:tcW w:w="7088" w:type="dxa"/>
          </w:tcPr>
          <w:p w14:paraId="10C4BD60" w14:textId="77777777" w:rsidR="00616AD0" w:rsidRDefault="00CD431D">
            <w:pPr>
              <w:pStyle w:val="Table12Law"/>
            </w:pPr>
            <w:r>
              <w:rPr>
                <w:i/>
              </w:rPr>
              <w:t>Land Tax Assessment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6A1C498" w14:textId="77777777" w:rsidR="00616AD0" w:rsidRDefault="00616AD0">
            <w:pPr>
              <w:pStyle w:val="Table12Law"/>
            </w:pPr>
          </w:p>
        </w:tc>
      </w:tr>
      <w:tr w:rsidR="00616AD0" w14:paraId="5699A101" w14:textId="77777777">
        <w:trPr>
          <w:cantSplit/>
          <w:jc w:val="center"/>
        </w:trPr>
        <w:tc>
          <w:tcPr>
            <w:tcW w:w="7088" w:type="dxa"/>
          </w:tcPr>
          <w:p w14:paraId="028030E3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Legalise Cannabis </w:t>
            </w:r>
            <w:r>
              <w:rPr>
                <w:i/>
              </w:rPr>
              <w:t>(Referendum) Bill 2024</w:t>
            </w:r>
          </w:p>
        </w:tc>
        <w:tc>
          <w:tcPr>
            <w:tcW w:w="1134" w:type="dxa"/>
          </w:tcPr>
          <w:p w14:paraId="0AE0368E" w14:textId="77777777" w:rsidR="00616AD0" w:rsidRDefault="00CD431D">
            <w:pPr>
              <w:pStyle w:val="Table12Row"/>
              <w:jc w:val="center"/>
            </w:pPr>
            <w:r>
              <w:t>152‑1</w:t>
            </w:r>
          </w:p>
        </w:tc>
      </w:tr>
      <w:tr w:rsidR="00616AD0" w14:paraId="7D3209A6" w14:textId="77777777">
        <w:trPr>
          <w:cantSplit/>
          <w:jc w:val="center"/>
        </w:trPr>
        <w:tc>
          <w:tcPr>
            <w:tcW w:w="7088" w:type="dxa"/>
          </w:tcPr>
          <w:p w14:paraId="5EC295C5" w14:textId="77777777" w:rsidR="00616AD0" w:rsidRDefault="00CD431D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69F87F21" w14:textId="77777777" w:rsidR="00616AD0" w:rsidRDefault="00616AD0">
            <w:pPr>
              <w:pStyle w:val="Table12Law"/>
            </w:pPr>
          </w:p>
        </w:tc>
      </w:tr>
      <w:tr w:rsidR="00616AD0" w14:paraId="3030AE55" w14:textId="77777777">
        <w:trPr>
          <w:cantSplit/>
          <w:jc w:val="center"/>
        </w:trPr>
        <w:tc>
          <w:tcPr>
            <w:tcW w:w="7088" w:type="dxa"/>
          </w:tcPr>
          <w:p w14:paraId="03A91E65" w14:textId="77777777" w:rsidR="00616AD0" w:rsidRDefault="00CD431D">
            <w:pPr>
              <w:pStyle w:val="Table12Row"/>
            </w:pPr>
            <w:r>
              <w:rPr>
                <w:i/>
              </w:rPr>
              <w:t>Misuse of Drugs Amendment (Lawful Personal Use of Cannabis) Bill 2024</w:t>
            </w:r>
          </w:p>
        </w:tc>
        <w:tc>
          <w:tcPr>
            <w:tcW w:w="1134" w:type="dxa"/>
          </w:tcPr>
          <w:p w14:paraId="09FFAA30" w14:textId="77777777" w:rsidR="00616AD0" w:rsidRDefault="00CD431D">
            <w:pPr>
              <w:pStyle w:val="Table12Row"/>
              <w:jc w:val="center"/>
            </w:pPr>
            <w:r>
              <w:t>154‑1</w:t>
            </w:r>
          </w:p>
        </w:tc>
      </w:tr>
      <w:tr w:rsidR="00616AD0" w14:paraId="1AE8523F" w14:textId="77777777">
        <w:trPr>
          <w:cantSplit/>
          <w:jc w:val="center"/>
        </w:trPr>
        <w:tc>
          <w:tcPr>
            <w:tcW w:w="7088" w:type="dxa"/>
          </w:tcPr>
          <w:p w14:paraId="569CC3E0" w14:textId="77777777" w:rsidR="00616AD0" w:rsidRDefault="00CD431D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7134FC6" w14:textId="77777777" w:rsidR="00616AD0" w:rsidRDefault="00616AD0">
            <w:pPr>
              <w:pStyle w:val="Table12Law"/>
            </w:pPr>
          </w:p>
        </w:tc>
      </w:tr>
      <w:tr w:rsidR="00616AD0" w14:paraId="30C9C464" w14:textId="77777777">
        <w:trPr>
          <w:cantSplit/>
          <w:jc w:val="center"/>
        </w:trPr>
        <w:tc>
          <w:tcPr>
            <w:tcW w:w="7088" w:type="dxa"/>
          </w:tcPr>
          <w:p w14:paraId="5DA80344" w14:textId="77777777" w:rsidR="00616AD0" w:rsidRDefault="00CD431D">
            <w:pPr>
              <w:pStyle w:val="Table12Row"/>
            </w:pPr>
            <w:r>
              <w:rPr>
                <w:i/>
              </w:rPr>
              <w:t>Misuse of Drugs Amendment Bill 2021</w:t>
            </w:r>
          </w:p>
        </w:tc>
        <w:tc>
          <w:tcPr>
            <w:tcW w:w="1134" w:type="dxa"/>
          </w:tcPr>
          <w:p w14:paraId="11923361" w14:textId="77777777" w:rsidR="00616AD0" w:rsidRDefault="00CD431D">
            <w:pPr>
              <w:pStyle w:val="Table12Row"/>
              <w:jc w:val="center"/>
            </w:pPr>
            <w:r>
              <w:t>23‑1</w:t>
            </w:r>
          </w:p>
        </w:tc>
      </w:tr>
      <w:tr w:rsidR="00616AD0" w14:paraId="6C88D7FF" w14:textId="77777777">
        <w:trPr>
          <w:cantSplit/>
          <w:jc w:val="center"/>
        </w:trPr>
        <w:tc>
          <w:tcPr>
            <w:tcW w:w="7088" w:type="dxa"/>
          </w:tcPr>
          <w:p w14:paraId="477FF3FD" w14:textId="77777777" w:rsidR="00616AD0" w:rsidRDefault="00CD431D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2C00B94" w14:textId="77777777" w:rsidR="00616AD0" w:rsidRDefault="00616AD0">
            <w:pPr>
              <w:pStyle w:val="Table12Law"/>
            </w:pPr>
          </w:p>
        </w:tc>
      </w:tr>
      <w:tr w:rsidR="00616AD0" w14:paraId="34599682" w14:textId="77777777">
        <w:trPr>
          <w:cantSplit/>
          <w:jc w:val="center"/>
        </w:trPr>
        <w:tc>
          <w:tcPr>
            <w:tcW w:w="7088" w:type="dxa"/>
          </w:tcPr>
          <w:p w14:paraId="58D34A6C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Motor Vehicle </w:t>
            </w:r>
            <w:r>
              <w:rPr>
                <w:i/>
              </w:rPr>
              <w:t>Repairers and Dealers Legislation Amendment Bill 2021</w:t>
            </w:r>
          </w:p>
        </w:tc>
        <w:tc>
          <w:tcPr>
            <w:tcW w:w="1134" w:type="dxa"/>
          </w:tcPr>
          <w:p w14:paraId="3CDAE395" w14:textId="77777777" w:rsidR="00616AD0" w:rsidRDefault="00CD431D">
            <w:pPr>
              <w:pStyle w:val="Table12Row"/>
              <w:jc w:val="center"/>
            </w:pPr>
            <w:r>
              <w:t>40‑1</w:t>
            </w:r>
          </w:p>
        </w:tc>
      </w:tr>
      <w:tr w:rsidR="00616AD0" w14:paraId="00AEBD50" w14:textId="77777777">
        <w:trPr>
          <w:cantSplit/>
          <w:jc w:val="center"/>
        </w:trPr>
        <w:tc>
          <w:tcPr>
            <w:tcW w:w="7088" w:type="dxa"/>
          </w:tcPr>
          <w:p w14:paraId="6BEFC8B9" w14:textId="77777777" w:rsidR="00616AD0" w:rsidRDefault="00CD431D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F456B1" w14:textId="77777777" w:rsidR="00616AD0" w:rsidRDefault="00616AD0">
            <w:pPr>
              <w:pStyle w:val="Table12Law"/>
            </w:pPr>
          </w:p>
        </w:tc>
      </w:tr>
      <w:tr w:rsidR="00616AD0" w14:paraId="28D0D21F" w14:textId="77777777">
        <w:trPr>
          <w:cantSplit/>
          <w:jc w:val="center"/>
        </w:trPr>
        <w:tc>
          <w:tcPr>
            <w:tcW w:w="7088" w:type="dxa"/>
          </w:tcPr>
          <w:p w14:paraId="4AA166F3" w14:textId="77777777" w:rsidR="00616AD0" w:rsidRDefault="00CD431D">
            <w:pPr>
              <w:pStyle w:val="Table12Law"/>
            </w:pPr>
            <w:r>
              <w:rPr>
                <w:i/>
              </w:rPr>
              <w:t>Motor 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F75DA8" w14:textId="77777777" w:rsidR="00616AD0" w:rsidRDefault="00616AD0">
            <w:pPr>
              <w:pStyle w:val="Table12Law"/>
            </w:pPr>
          </w:p>
        </w:tc>
      </w:tr>
      <w:tr w:rsidR="00616AD0" w14:paraId="7065E91C" w14:textId="77777777">
        <w:trPr>
          <w:cantSplit/>
          <w:jc w:val="center"/>
        </w:trPr>
        <w:tc>
          <w:tcPr>
            <w:tcW w:w="7088" w:type="dxa"/>
          </w:tcPr>
          <w:p w14:paraId="6E19ABCD" w14:textId="77777777" w:rsidR="00616AD0" w:rsidRDefault="00CD431D">
            <w:pPr>
              <w:pStyle w:val="Table12Row"/>
            </w:pPr>
            <w:r>
              <w:rPr>
                <w:i/>
              </w:rPr>
              <w:t>Petroleum and Geothermal Energy Safety Levies Amendment Bill 2023</w:t>
            </w:r>
          </w:p>
        </w:tc>
        <w:tc>
          <w:tcPr>
            <w:tcW w:w="1134" w:type="dxa"/>
          </w:tcPr>
          <w:p w14:paraId="69E0CEAE" w14:textId="77777777" w:rsidR="00616AD0" w:rsidRDefault="00CD431D">
            <w:pPr>
              <w:pStyle w:val="Table12Row"/>
              <w:jc w:val="center"/>
            </w:pPr>
            <w:r>
              <w:t>143‑2</w:t>
            </w:r>
          </w:p>
        </w:tc>
      </w:tr>
      <w:tr w:rsidR="00616AD0" w14:paraId="73B81999" w14:textId="77777777">
        <w:trPr>
          <w:cantSplit/>
          <w:jc w:val="center"/>
        </w:trPr>
        <w:tc>
          <w:tcPr>
            <w:tcW w:w="7088" w:type="dxa"/>
          </w:tcPr>
          <w:p w14:paraId="10ACD9B3" w14:textId="77777777" w:rsidR="00616AD0" w:rsidRDefault="00CD431D">
            <w:pPr>
              <w:pStyle w:val="Table12Law"/>
            </w:pPr>
            <w:r>
              <w:rPr>
                <w:i/>
              </w:rPr>
              <w:t>Petroleum and Geothermal Energy Saf</w:t>
            </w:r>
            <w:r>
              <w:rPr>
                <w:i/>
              </w:rPr>
              <w:t>ety Levies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2286BB0" w14:textId="77777777" w:rsidR="00616AD0" w:rsidRDefault="00616AD0">
            <w:pPr>
              <w:pStyle w:val="Table12Law"/>
            </w:pPr>
          </w:p>
        </w:tc>
      </w:tr>
      <w:tr w:rsidR="00616AD0" w14:paraId="507081AA" w14:textId="77777777">
        <w:trPr>
          <w:cantSplit/>
          <w:jc w:val="center"/>
        </w:trPr>
        <w:tc>
          <w:tcPr>
            <w:tcW w:w="7088" w:type="dxa"/>
          </w:tcPr>
          <w:p w14:paraId="78BAFA8A" w14:textId="77777777" w:rsidR="00616AD0" w:rsidRDefault="00CD431D">
            <w:pPr>
              <w:pStyle w:val="Table12Row"/>
            </w:pPr>
            <w:r>
              <w:rPr>
                <w:i/>
              </w:rPr>
              <w:t>Petroleum Legislation Amendment Bill 2023</w:t>
            </w:r>
          </w:p>
        </w:tc>
        <w:tc>
          <w:tcPr>
            <w:tcW w:w="1134" w:type="dxa"/>
          </w:tcPr>
          <w:p w14:paraId="382A78FE" w14:textId="77777777" w:rsidR="00616AD0" w:rsidRDefault="00CD431D">
            <w:pPr>
              <w:pStyle w:val="Table12Row"/>
              <w:jc w:val="center"/>
            </w:pPr>
            <w:r>
              <w:t>142‑2</w:t>
            </w:r>
          </w:p>
        </w:tc>
      </w:tr>
      <w:tr w:rsidR="00616AD0" w14:paraId="54238CF3" w14:textId="77777777">
        <w:trPr>
          <w:cantSplit/>
          <w:jc w:val="center"/>
        </w:trPr>
        <w:tc>
          <w:tcPr>
            <w:tcW w:w="7088" w:type="dxa"/>
          </w:tcPr>
          <w:p w14:paraId="072B24FD" w14:textId="77777777" w:rsidR="00616AD0" w:rsidRDefault="00CD431D">
            <w:pPr>
              <w:pStyle w:val="Table12Law"/>
            </w:pPr>
            <w:r>
              <w:rPr>
                <w:i/>
              </w:rPr>
              <w:t>Aboriginal Affairs Planning Authority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D36A34D" w14:textId="77777777" w:rsidR="00616AD0" w:rsidRDefault="00616AD0">
            <w:pPr>
              <w:pStyle w:val="Table12Law"/>
            </w:pPr>
          </w:p>
        </w:tc>
      </w:tr>
      <w:tr w:rsidR="00616AD0" w14:paraId="431BCC27" w14:textId="77777777">
        <w:trPr>
          <w:cantSplit/>
          <w:jc w:val="center"/>
        </w:trPr>
        <w:tc>
          <w:tcPr>
            <w:tcW w:w="7088" w:type="dxa"/>
          </w:tcPr>
          <w:p w14:paraId="72E32728" w14:textId="77777777" w:rsidR="00616AD0" w:rsidRDefault="00CD431D">
            <w:pPr>
              <w:pStyle w:val="Table12Law"/>
            </w:pPr>
            <w:r>
              <w:rPr>
                <w:i/>
              </w:rPr>
              <w:t>Aboriginal Heritage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F62246B" w14:textId="77777777" w:rsidR="00616AD0" w:rsidRDefault="00616AD0">
            <w:pPr>
              <w:pStyle w:val="Table12Law"/>
            </w:pPr>
          </w:p>
        </w:tc>
      </w:tr>
      <w:tr w:rsidR="00616AD0" w14:paraId="0D2749FD" w14:textId="77777777">
        <w:trPr>
          <w:cantSplit/>
          <w:jc w:val="center"/>
        </w:trPr>
        <w:tc>
          <w:tcPr>
            <w:tcW w:w="7088" w:type="dxa"/>
          </w:tcPr>
          <w:p w14:paraId="1C73BF40" w14:textId="77777777" w:rsidR="00616AD0" w:rsidRDefault="00CD431D">
            <w:pPr>
              <w:pStyle w:val="Table12Law"/>
            </w:pPr>
            <w:r>
              <w:rPr>
                <w:i/>
              </w:rPr>
              <w:t>Barrow Island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F7CADE1" w14:textId="77777777" w:rsidR="00616AD0" w:rsidRDefault="00616AD0">
            <w:pPr>
              <w:pStyle w:val="Table12Law"/>
            </w:pPr>
          </w:p>
        </w:tc>
      </w:tr>
      <w:tr w:rsidR="00616AD0" w14:paraId="1085A84A" w14:textId="77777777">
        <w:trPr>
          <w:cantSplit/>
          <w:jc w:val="center"/>
        </w:trPr>
        <w:tc>
          <w:tcPr>
            <w:tcW w:w="7088" w:type="dxa"/>
          </w:tcPr>
          <w:p w14:paraId="374E19B2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Barrow Island Royalty Variation </w:t>
            </w:r>
            <w:r>
              <w:rPr>
                <w:i/>
              </w:rPr>
              <w:t>Agreement Act 1985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A3C90A3" w14:textId="77777777" w:rsidR="00616AD0" w:rsidRDefault="00616AD0">
            <w:pPr>
              <w:pStyle w:val="Table12Law"/>
            </w:pPr>
          </w:p>
        </w:tc>
      </w:tr>
      <w:tr w:rsidR="00616AD0" w14:paraId="25E62D96" w14:textId="77777777">
        <w:trPr>
          <w:cantSplit/>
          <w:jc w:val="center"/>
        </w:trPr>
        <w:tc>
          <w:tcPr>
            <w:tcW w:w="7088" w:type="dxa"/>
          </w:tcPr>
          <w:p w14:paraId="7295E803" w14:textId="77777777" w:rsidR="00616AD0" w:rsidRDefault="00CD431D">
            <w:pPr>
              <w:pStyle w:val="Table12Law"/>
            </w:pPr>
            <w:r>
              <w:rPr>
                <w:i/>
              </w:rPr>
              <w:t>Biosecurity and Agriculture Management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BF29FB7" w14:textId="77777777" w:rsidR="00616AD0" w:rsidRDefault="00616AD0">
            <w:pPr>
              <w:pStyle w:val="Table12Law"/>
            </w:pPr>
          </w:p>
        </w:tc>
      </w:tr>
      <w:tr w:rsidR="00616AD0" w14:paraId="7C17863A" w14:textId="77777777">
        <w:trPr>
          <w:cantSplit/>
          <w:jc w:val="center"/>
        </w:trPr>
        <w:tc>
          <w:tcPr>
            <w:tcW w:w="7088" w:type="dxa"/>
          </w:tcPr>
          <w:p w14:paraId="0A6FA1F2" w14:textId="77777777" w:rsidR="00616AD0" w:rsidRDefault="00CD431D">
            <w:pPr>
              <w:pStyle w:val="Table12Law"/>
            </w:pPr>
            <w:r>
              <w:rPr>
                <w:i/>
              </w:rPr>
              <w:t>Building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7A47B35" w14:textId="77777777" w:rsidR="00616AD0" w:rsidRDefault="00616AD0">
            <w:pPr>
              <w:pStyle w:val="Table12Law"/>
            </w:pPr>
          </w:p>
        </w:tc>
      </w:tr>
      <w:tr w:rsidR="00616AD0" w14:paraId="606168AD" w14:textId="77777777">
        <w:trPr>
          <w:cantSplit/>
          <w:jc w:val="center"/>
        </w:trPr>
        <w:tc>
          <w:tcPr>
            <w:tcW w:w="7088" w:type="dxa"/>
          </w:tcPr>
          <w:p w14:paraId="2D856784" w14:textId="77777777" w:rsidR="00616AD0" w:rsidRDefault="00CD431D">
            <w:pPr>
              <w:pStyle w:val="Table12Law"/>
            </w:pPr>
            <w:r>
              <w:rPr>
                <w:i/>
              </w:rPr>
              <w:t>Conservation and Land Management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1E103F3" w14:textId="77777777" w:rsidR="00616AD0" w:rsidRDefault="00616AD0">
            <w:pPr>
              <w:pStyle w:val="Table12Law"/>
            </w:pPr>
          </w:p>
        </w:tc>
      </w:tr>
      <w:tr w:rsidR="00616AD0" w14:paraId="1DF227E4" w14:textId="77777777">
        <w:trPr>
          <w:cantSplit/>
          <w:jc w:val="center"/>
        </w:trPr>
        <w:tc>
          <w:tcPr>
            <w:tcW w:w="7088" w:type="dxa"/>
          </w:tcPr>
          <w:p w14:paraId="13F9A82A" w14:textId="77777777" w:rsidR="00616AD0" w:rsidRDefault="00CD431D">
            <w:pPr>
              <w:pStyle w:val="Table12Law"/>
            </w:pPr>
            <w:r>
              <w:rPr>
                <w:i/>
              </w:rPr>
              <w:t>Dampier to Bunbury Pipeline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BB51BA3" w14:textId="77777777" w:rsidR="00616AD0" w:rsidRDefault="00616AD0">
            <w:pPr>
              <w:pStyle w:val="Table12Law"/>
            </w:pPr>
          </w:p>
        </w:tc>
      </w:tr>
      <w:tr w:rsidR="00616AD0" w14:paraId="61E59405" w14:textId="77777777">
        <w:trPr>
          <w:cantSplit/>
          <w:jc w:val="center"/>
        </w:trPr>
        <w:tc>
          <w:tcPr>
            <w:tcW w:w="7088" w:type="dxa"/>
          </w:tcPr>
          <w:p w14:paraId="6DF10A0D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Dangerous Goods Safety </w:t>
            </w:r>
            <w:r>
              <w:rPr>
                <w:i/>
              </w:rPr>
              <w:t>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31B85B7" w14:textId="77777777" w:rsidR="00616AD0" w:rsidRDefault="00616AD0">
            <w:pPr>
              <w:pStyle w:val="Table12Law"/>
            </w:pPr>
          </w:p>
        </w:tc>
      </w:tr>
      <w:tr w:rsidR="00616AD0" w14:paraId="1D597748" w14:textId="77777777">
        <w:trPr>
          <w:cantSplit/>
          <w:jc w:val="center"/>
        </w:trPr>
        <w:tc>
          <w:tcPr>
            <w:tcW w:w="7088" w:type="dxa"/>
          </w:tcPr>
          <w:p w14:paraId="3F6C7C27" w14:textId="77777777" w:rsidR="00616AD0" w:rsidRDefault="00CD431D">
            <w:pPr>
              <w:pStyle w:val="Table12Law"/>
            </w:pPr>
            <w:r>
              <w:rPr>
                <w:i/>
              </w:rPr>
              <w:t>Energy Coordination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FE3B311" w14:textId="77777777" w:rsidR="00616AD0" w:rsidRDefault="00616AD0">
            <w:pPr>
              <w:pStyle w:val="Table12Law"/>
            </w:pPr>
          </w:p>
        </w:tc>
      </w:tr>
      <w:tr w:rsidR="00616AD0" w14:paraId="1FC62C85" w14:textId="77777777">
        <w:trPr>
          <w:cantSplit/>
          <w:jc w:val="center"/>
        </w:trPr>
        <w:tc>
          <w:tcPr>
            <w:tcW w:w="7088" w:type="dxa"/>
          </w:tcPr>
          <w:p w14:paraId="0C41D269" w14:textId="77777777" w:rsidR="00616AD0" w:rsidRDefault="00CD431D">
            <w:pPr>
              <w:pStyle w:val="Table12Law"/>
            </w:pPr>
            <w:r>
              <w:rPr>
                <w:i/>
              </w:rPr>
              <w:t>Fire and Emergency Services Act 1998</w:t>
            </w:r>
            <w:r>
              <w:t xml:space="preserve"> - Amended</w:t>
            </w:r>
          </w:p>
          <w:p w14:paraId="5431C409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Fire and Emergency Services Authority of Western Australia Act 1998</w:t>
            </w:r>
          </w:p>
        </w:tc>
        <w:tc>
          <w:tcPr>
            <w:tcW w:w="1134" w:type="dxa"/>
          </w:tcPr>
          <w:p w14:paraId="143A6876" w14:textId="77777777" w:rsidR="00616AD0" w:rsidRDefault="00616AD0">
            <w:pPr>
              <w:pStyle w:val="Table12Law"/>
            </w:pPr>
          </w:p>
        </w:tc>
      </w:tr>
      <w:tr w:rsidR="00616AD0" w14:paraId="2C4DE533" w14:textId="77777777">
        <w:trPr>
          <w:cantSplit/>
          <w:jc w:val="center"/>
        </w:trPr>
        <w:tc>
          <w:tcPr>
            <w:tcW w:w="7088" w:type="dxa"/>
          </w:tcPr>
          <w:p w14:paraId="10A69FE5" w14:textId="77777777" w:rsidR="00616AD0" w:rsidRDefault="00CD431D">
            <w:pPr>
              <w:pStyle w:val="Table12Law"/>
            </w:pPr>
            <w:r>
              <w:rPr>
                <w:i/>
              </w:rPr>
              <w:t>Fish Resources Management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350C2CC" w14:textId="77777777" w:rsidR="00616AD0" w:rsidRDefault="00616AD0">
            <w:pPr>
              <w:pStyle w:val="Table12Law"/>
            </w:pPr>
          </w:p>
        </w:tc>
      </w:tr>
      <w:tr w:rsidR="00616AD0" w14:paraId="59A66F51" w14:textId="77777777">
        <w:trPr>
          <w:cantSplit/>
          <w:jc w:val="center"/>
        </w:trPr>
        <w:tc>
          <w:tcPr>
            <w:tcW w:w="7088" w:type="dxa"/>
          </w:tcPr>
          <w:p w14:paraId="435EAE3E" w14:textId="77777777" w:rsidR="00616AD0" w:rsidRDefault="00CD431D">
            <w:pPr>
              <w:pStyle w:val="Table12Law"/>
            </w:pPr>
            <w:r>
              <w:rPr>
                <w:i/>
              </w:rPr>
              <w:t>Gas Standards Act 19</w:t>
            </w:r>
            <w:r>
              <w:rPr>
                <w:i/>
              </w:rPr>
              <w:t>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4F5CC3" w14:textId="77777777" w:rsidR="00616AD0" w:rsidRDefault="00616AD0">
            <w:pPr>
              <w:pStyle w:val="Table12Law"/>
            </w:pPr>
          </w:p>
        </w:tc>
      </w:tr>
      <w:tr w:rsidR="00616AD0" w14:paraId="16B36B6F" w14:textId="77777777">
        <w:trPr>
          <w:cantSplit/>
          <w:jc w:val="center"/>
        </w:trPr>
        <w:tc>
          <w:tcPr>
            <w:tcW w:w="7088" w:type="dxa"/>
          </w:tcPr>
          <w:p w14:paraId="61096565" w14:textId="77777777" w:rsidR="00616AD0" w:rsidRDefault="00CD431D">
            <w:pPr>
              <w:pStyle w:val="Table12Law"/>
            </w:pPr>
            <w:r>
              <w:rPr>
                <w:i/>
              </w:rPr>
              <w:t>Gas Supply (Gas Quality Specifications) Act 2009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083ADE8" w14:textId="77777777" w:rsidR="00616AD0" w:rsidRDefault="00616AD0">
            <w:pPr>
              <w:pStyle w:val="Table12Law"/>
            </w:pPr>
          </w:p>
        </w:tc>
      </w:tr>
      <w:tr w:rsidR="00616AD0" w14:paraId="1CCAE7A7" w14:textId="77777777">
        <w:trPr>
          <w:cantSplit/>
          <w:jc w:val="center"/>
        </w:trPr>
        <w:tc>
          <w:tcPr>
            <w:tcW w:w="7088" w:type="dxa"/>
          </w:tcPr>
          <w:p w14:paraId="7C2D461B" w14:textId="77777777" w:rsidR="00616AD0" w:rsidRDefault="00CD431D">
            <w:pPr>
              <w:pStyle w:val="Table12Law"/>
            </w:pPr>
            <w:r>
              <w:rPr>
                <w:i/>
              </w:rPr>
              <w:t>Heritage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FE77045" w14:textId="77777777" w:rsidR="00616AD0" w:rsidRDefault="00616AD0">
            <w:pPr>
              <w:pStyle w:val="Table12Law"/>
            </w:pPr>
          </w:p>
        </w:tc>
      </w:tr>
      <w:tr w:rsidR="00616AD0" w14:paraId="3C2B7C46" w14:textId="77777777">
        <w:trPr>
          <w:cantSplit/>
          <w:jc w:val="center"/>
        </w:trPr>
        <w:tc>
          <w:tcPr>
            <w:tcW w:w="7088" w:type="dxa"/>
          </w:tcPr>
          <w:p w14:paraId="2F25AA64" w14:textId="77777777" w:rsidR="00616AD0" w:rsidRDefault="00CD431D">
            <w:pPr>
              <w:pStyle w:val="Table12Law"/>
            </w:pPr>
            <w:r>
              <w:rPr>
                <w:i/>
              </w:rPr>
              <w:t>Land Administration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306850F" w14:textId="77777777" w:rsidR="00616AD0" w:rsidRDefault="00616AD0">
            <w:pPr>
              <w:pStyle w:val="Table12Law"/>
            </w:pPr>
          </w:p>
        </w:tc>
      </w:tr>
      <w:tr w:rsidR="00616AD0" w14:paraId="18994FC9" w14:textId="77777777">
        <w:trPr>
          <w:cantSplit/>
          <w:jc w:val="center"/>
        </w:trPr>
        <w:tc>
          <w:tcPr>
            <w:tcW w:w="7088" w:type="dxa"/>
          </w:tcPr>
          <w:p w14:paraId="6B4B4B84" w14:textId="77777777" w:rsidR="00616AD0" w:rsidRDefault="00CD431D">
            <w:pPr>
              <w:pStyle w:val="Table12Law"/>
            </w:pPr>
            <w:r>
              <w:rPr>
                <w:i/>
              </w:rPr>
              <w:t>Local Government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29CE8BC" w14:textId="77777777" w:rsidR="00616AD0" w:rsidRDefault="00616AD0">
            <w:pPr>
              <w:pStyle w:val="Table12Law"/>
            </w:pPr>
          </w:p>
        </w:tc>
      </w:tr>
      <w:tr w:rsidR="00616AD0" w14:paraId="699EFEBE" w14:textId="77777777">
        <w:trPr>
          <w:cantSplit/>
          <w:jc w:val="center"/>
        </w:trPr>
        <w:tc>
          <w:tcPr>
            <w:tcW w:w="7088" w:type="dxa"/>
          </w:tcPr>
          <w:p w14:paraId="4C96A38B" w14:textId="77777777" w:rsidR="00616AD0" w:rsidRDefault="00CD431D">
            <w:pPr>
              <w:pStyle w:val="Table12Law"/>
            </w:pPr>
            <w:r>
              <w:rPr>
                <w:i/>
              </w:rPr>
              <w:t>Mining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A0CD6F3" w14:textId="77777777" w:rsidR="00616AD0" w:rsidRDefault="00616AD0">
            <w:pPr>
              <w:pStyle w:val="Table12Law"/>
            </w:pPr>
          </w:p>
        </w:tc>
      </w:tr>
      <w:tr w:rsidR="00616AD0" w14:paraId="323F9D10" w14:textId="77777777">
        <w:trPr>
          <w:cantSplit/>
          <w:jc w:val="center"/>
        </w:trPr>
        <w:tc>
          <w:tcPr>
            <w:tcW w:w="7088" w:type="dxa"/>
          </w:tcPr>
          <w:p w14:paraId="139FB065" w14:textId="77777777" w:rsidR="00616AD0" w:rsidRDefault="00CD431D">
            <w:pPr>
              <w:pStyle w:val="Table12Law"/>
            </w:pPr>
            <w:r>
              <w:rPr>
                <w:i/>
              </w:rPr>
              <w:t>Offshore Minerals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03EBF59" w14:textId="77777777" w:rsidR="00616AD0" w:rsidRDefault="00616AD0">
            <w:pPr>
              <w:pStyle w:val="Table12Law"/>
            </w:pPr>
          </w:p>
        </w:tc>
      </w:tr>
      <w:tr w:rsidR="00616AD0" w14:paraId="7B49401D" w14:textId="77777777">
        <w:trPr>
          <w:cantSplit/>
          <w:jc w:val="center"/>
        </w:trPr>
        <w:tc>
          <w:tcPr>
            <w:tcW w:w="7088" w:type="dxa"/>
          </w:tcPr>
          <w:p w14:paraId="4D793FA9" w14:textId="77777777" w:rsidR="00616AD0" w:rsidRDefault="00CD431D">
            <w:pPr>
              <w:pStyle w:val="Table12Law"/>
            </w:pPr>
            <w:r>
              <w:rPr>
                <w:i/>
              </w:rPr>
              <w:t>Petroleum (Submerged Lands)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F8C0FDC" w14:textId="77777777" w:rsidR="00616AD0" w:rsidRDefault="00616AD0">
            <w:pPr>
              <w:pStyle w:val="Table12Law"/>
            </w:pPr>
          </w:p>
        </w:tc>
      </w:tr>
      <w:tr w:rsidR="00616AD0" w14:paraId="00917ED7" w14:textId="77777777">
        <w:trPr>
          <w:cantSplit/>
          <w:jc w:val="center"/>
        </w:trPr>
        <w:tc>
          <w:tcPr>
            <w:tcW w:w="7088" w:type="dxa"/>
          </w:tcPr>
          <w:p w14:paraId="442D8688" w14:textId="77777777" w:rsidR="00616AD0" w:rsidRDefault="00CD431D">
            <w:pPr>
              <w:pStyle w:val="Table12Law"/>
            </w:pPr>
            <w:r>
              <w:rPr>
                <w:i/>
              </w:rPr>
              <w:t>Petroleum (Submerged Lands) Registration Fees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18EDBC3" w14:textId="77777777" w:rsidR="00616AD0" w:rsidRDefault="00616AD0">
            <w:pPr>
              <w:pStyle w:val="Table12Law"/>
            </w:pPr>
          </w:p>
        </w:tc>
      </w:tr>
      <w:tr w:rsidR="00616AD0" w14:paraId="0396E963" w14:textId="77777777">
        <w:trPr>
          <w:cantSplit/>
          <w:jc w:val="center"/>
        </w:trPr>
        <w:tc>
          <w:tcPr>
            <w:tcW w:w="7088" w:type="dxa"/>
          </w:tcPr>
          <w:p w14:paraId="68BBBE04" w14:textId="77777777" w:rsidR="00616AD0" w:rsidRDefault="00CD431D">
            <w:pPr>
              <w:pStyle w:val="Table12Law"/>
            </w:pPr>
            <w:r>
              <w:rPr>
                <w:i/>
              </w:rPr>
              <w:lastRenderedPageBreak/>
              <w:t>Petroleum and Geothermal Energy Resources (Registration Fees) Act 1967</w:t>
            </w:r>
            <w:r>
              <w:t xml:space="preserve"> - Amended</w:t>
            </w:r>
          </w:p>
          <w:p w14:paraId="05759D56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Petroleum (Registration Fees) Act 1967</w:t>
            </w:r>
          </w:p>
        </w:tc>
        <w:tc>
          <w:tcPr>
            <w:tcW w:w="1134" w:type="dxa"/>
          </w:tcPr>
          <w:p w14:paraId="0C21B12E" w14:textId="77777777" w:rsidR="00616AD0" w:rsidRDefault="00616AD0">
            <w:pPr>
              <w:pStyle w:val="Table12Law"/>
            </w:pPr>
          </w:p>
        </w:tc>
      </w:tr>
      <w:tr w:rsidR="00616AD0" w14:paraId="75EAD78C" w14:textId="77777777">
        <w:trPr>
          <w:cantSplit/>
          <w:jc w:val="center"/>
        </w:trPr>
        <w:tc>
          <w:tcPr>
            <w:tcW w:w="7088" w:type="dxa"/>
          </w:tcPr>
          <w:p w14:paraId="4F842CDE" w14:textId="77777777" w:rsidR="00616AD0" w:rsidRDefault="00CD431D">
            <w:pPr>
              <w:pStyle w:val="Table12Law"/>
            </w:pPr>
            <w:r>
              <w:rPr>
                <w:i/>
              </w:rPr>
              <w:t>Petroleum and Geothermal Energy Resources Act 1967</w:t>
            </w:r>
            <w:r>
              <w:t xml:space="preserve"> - Amended</w:t>
            </w:r>
          </w:p>
          <w:p w14:paraId="1CBA1971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Petroleum Act 1967</w:t>
            </w:r>
          </w:p>
        </w:tc>
        <w:tc>
          <w:tcPr>
            <w:tcW w:w="1134" w:type="dxa"/>
          </w:tcPr>
          <w:p w14:paraId="2A6EC0E5" w14:textId="77777777" w:rsidR="00616AD0" w:rsidRDefault="00616AD0">
            <w:pPr>
              <w:pStyle w:val="Table12Law"/>
            </w:pPr>
          </w:p>
        </w:tc>
      </w:tr>
      <w:tr w:rsidR="00616AD0" w14:paraId="697E5DC7" w14:textId="77777777">
        <w:trPr>
          <w:cantSplit/>
          <w:jc w:val="center"/>
        </w:trPr>
        <w:tc>
          <w:tcPr>
            <w:tcW w:w="7088" w:type="dxa"/>
          </w:tcPr>
          <w:p w14:paraId="4D5C0534" w14:textId="77777777" w:rsidR="00616AD0" w:rsidRDefault="00CD431D">
            <w:pPr>
              <w:pStyle w:val="Table12Law"/>
            </w:pPr>
            <w:r>
              <w:rPr>
                <w:i/>
              </w:rPr>
              <w:t>Petroleum and Geothermal Energy Safety Levies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E4072BB" w14:textId="77777777" w:rsidR="00616AD0" w:rsidRDefault="00616AD0">
            <w:pPr>
              <w:pStyle w:val="Table12Law"/>
            </w:pPr>
          </w:p>
        </w:tc>
      </w:tr>
      <w:tr w:rsidR="00616AD0" w14:paraId="1611029C" w14:textId="77777777">
        <w:trPr>
          <w:cantSplit/>
          <w:jc w:val="center"/>
        </w:trPr>
        <w:tc>
          <w:tcPr>
            <w:tcW w:w="7088" w:type="dxa"/>
          </w:tcPr>
          <w:p w14:paraId="2FE08013" w14:textId="77777777" w:rsidR="00616AD0" w:rsidRDefault="00CD431D">
            <w:pPr>
              <w:pStyle w:val="Table12Law"/>
            </w:pPr>
            <w:r>
              <w:rPr>
                <w:i/>
              </w:rPr>
              <w:t>Petroleum Pipelines Act 1969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29E1824" w14:textId="77777777" w:rsidR="00616AD0" w:rsidRDefault="00616AD0">
            <w:pPr>
              <w:pStyle w:val="Table12Law"/>
            </w:pPr>
          </w:p>
        </w:tc>
      </w:tr>
      <w:tr w:rsidR="00616AD0" w14:paraId="0F9B85D3" w14:textId="77777777">
        <w:trPr>
          <w:cantSplit/>
          <w:jc w:val="center"/>
        </w:trPr>
        <w:tc>
          <w:tcPr>
            <w:tcW w:w="7088" w:type="dxa"/>
          </w:tcPr>
          <w:p w14:paraId="259DD2DF" w14:textId="77777777" w:rsidR="00616AD0" w:rsidRDefault="00CD431D">
            <w:pPr>
              <w:pStyle w:val="Table12Law"/>
            </w:pPr>
            <w:r>
              <w:rPr>
                <w:i/>
              </w:rPr>
              <w:t>Petroleum Titles (Browse Basin)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2AF7155" w14:textId="77777777" w:rsidR="00616AD0" w:rsidRDefault="00616AD0">
            <w:pPr>
              <w:pStyle w:val="Table12Law"/>
            </w:pPr>
          </w:p>
        </w:tc>
      </w:tr>
      <w:tr w:rsidR="00616AD0" w14:paraId="28D62D4B" w14:textId="77777777">
        <w:trPr>
          <w:cantSplit/>
          <w:jc w:val="center"/>
        </w:trPr>
        <w:tc>
          <w:tcPr>
            <w:tcW w:w="7088" w:type="dxa"/>
          </w:tcPr>
          <w:p w14:paraId="5C69AF1D" w14:textId="77777777" w:rsidR="00616AD0" w:rsidRDefault="00CD431D">
            <w:pPr>
              <w:pStyle w:val="Table12Law"/>
            </w:pPr>
            <w:r>
              <w:rPr>
                <w:i/>
              </w:rPr>
              <w:t>Por</w:t>
            </w:r>
            <w:r>
              <w:rPr>
                <w:i/>
              </w:rPr>
              <w:t>t Authorities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D6FE5F7" w14:textId="77777777" w:rsidR="00616AD0" w:rsidRDefault="00616AD0">
            <w:pPr>
              <w:pStyle w:val="Table12Law"/>
            </w:pPr>
          </w:p>
        </w:tc>
      </w:tr>
      <w:tr w:rsidR="00616AD0" w14:paraId="7FCBDF2E" w14:textId="77777777">
        <w:trPr>
          <w:cantSplit/>
          <w:jc w:val="center"/>
        </w:trPr>
        <w:tc>
          <w:tcPr>
            <w:tcW w:w="7088" w:type="dxa"/>
          </w:tcPr>
          <w:p w14:paraId="3B9453B0" w14:textId="77777777" w:rsidR="00616AD0" w:rsidRDefault="00CD431D">
            <w:pPr>
              <w:pStyle w:val="Table12Law"/>
            </w:pPr>
            <w:r>
              <w:rPr>
                <w:i/>
              </w:rPr>
              <w:t>Soil and Land Conservation Act 1945</w:t>
            </w:r>
            <w:r>
              <w:t xml:space="preserve"> - Amended</w:t>
            </w:r>
          </w:p>
          <w:p w14:paraId="445B5EAE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Soil Conservation Act 1945</w:t>
            </w:r>
          </w:p>
        </w:tc>
        <w:tc>
          <w:tcPr>
            <w:tcW w:w="1134" w:type="dxa"/>
          </w:tcPr>
          <w:p w14:paraId="004C0797" w14:textId="77777777" w:rsidR="00616AD0" w:rsidRDefault="00616AD0">
            <w:pPr>
              <w:pStyle w:val="Table12Law"/>
            </w:pPr>
          </w:p>
        </w:tc>
      </w:tr>
      <w:tr w:rsidR="00616AD0" w14:paraId="314E925D" w14:textId="77777777">
        <w:trPr>
          <w:cantSplit/>
          <w:jc w:val="center"/>
        </w:trPr>
        <w:tc>
          <w:tcPr>
            <w:tcW w:w="7088" w:type="dxa"/>
          </w:tcPr>
          <w:p w14:paraId="4B3DD1CF" w14:textId="77777777" w:rsidR="00616AD0" w:rsidRDefault="00CD431D">
            <w:pPr>
              <w:pStyle w:val="Table12Law"/>
            </w:pPr>
            <w:r>
              <w:rPr>
                <w:i/>
              </w:rPr>
              <w:t>Transfer of Land Act 1893</w:t>
            </w:r>
            <w:r>
              <w:t xml:space="preserve"> - Amended</w:t>
            </w:r>
          </w:p>
          <w:p w14:paraId="1DA6E238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The Transfer of Land Act 1893</w:t>
            </w:r>
          </w:p>
        </w:tc>
        <w:tc>
          <w:tcPr>
            <w:tcW w:w="1134" w:type="dxa"/>
          </w:tcPr>
          <w:p w14:paraId="26414707" w14:textId="77777777" w:rsidR="00616AD0" w:rsidRDefault="00616AD0">
            <w:pPr>
              <w:pStyle w:val="Table12Law"/>
            </w:pPr>
          </w:p>
        </w:tc>
      </w:tr>
      <w:tr w:rsidR="00616AD0" w14:paraId="3DA78E92" w14:textId="77777777">
        <w:trPr>
          <w:cantSplit/>
          <w:jc w:val="center"/>
        </w:trPr>
        <w:tc>
          <w:tcPr>
            <w:tcW w:w="7088" w:type="dxa"/>
          </w:tcPr>
          <w:p w14:paraId="2E51C3D1" w14:textId="77777777" w:rsidR="00616AD0" w:rsidRDefault="00CD431D">
            <w:pPr>
              <w:pStyle w:val="Table12Law"/>
            </w:pPr>
            <w:r>
              <w:rPr>
                <w:i/>
              </w:rPr>
              <w:t>Valuation of Land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1D1EE16" w14:textId="77777777" w:rsidR="00616AD0" w:rsidRDefault="00616AD0">
            <w:pPr>
              <w:pStyle w:val="Table12Law"/>
            </w:pPr>
          </w:p>
        </w:tc>
      </w:tr>
      <w:tr w:rsidR="00616AD0" w14:paraId="20FD3ADF" w14:textId="77777777">
        <w:trPr>
          <w:cantSplit/>
          <w:jc w:val="center"/>
        </w:trPr>
        <w:tc>
          <w:tcPr>
            <w:tcW w:w="7088" w:type="dxa"/>
          </w:tcPr>
          <w:p w14:paraId="601542F1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Waterways </w:t>
            </w:r>
            <w:r>
              <w:rPr>
                <w:i/>
              </w:rPr>
              <w:t>Conservation Act 1976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B5F177" w14:textId="77777777" w:rsidR="00616AD0" w:rsidRDefault="00616AD0">
            <w:pPr>
              <w:pStyle w:val="Table12Law"/>
            </w:pPr>
          </w:p>
        </w:tc>
      </w:tr>
      <w:tr w:rsidR="00616AD0" w14:paraId="781E74B4" w14:textId="77777777">
        <w:trPr>
          <w:cantSplit/>
          <w:jc w:val="center"/>
        </w:trPr>
        <w:tc>
          <w:tcPr>
            <w:tcW w:w="7088" w:type="dxa"/>
          </w:tcPr>
          <w:p w14:paraId="2DC85248" w14:textId="77777777" w:rsidR="00616AD0" w:rsidRDefault="00CD431D">
            <w:pPr>
              <w:pStyle w:val="Table12Law"/>
            </w:pPr>
            <w:r>
              <w:rPr>
                <w:i/>
              </w:rPr>
              <w:t>Work Health and Safety Act 2020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90962C1" w14:textId="77777777" w:rsidR="00616AD0" w:rsidRDefault="00616AD0">
            <w:pPr>
              <w:pStyle w:val="Table12Law"/>
            </w:pPr>
          </w:p>
        </w:tc>
      </w:tr>
      <w:tr w:rsidR="00616AD0" w14:paraId="016D6368" w14:textId="77777777">
        <w:trPr>
          <w:cantSplit/>
          <w:jc w:val="center"/>
        </w:trPr>
        <w:tc>
          <w:tcPr>
            <w:tcW w:w="7088" w:type="dxa"/>
          </w:tcPr>
          <w:p w14:paraId="4370217D" w14:textId="77777777" w:rsidR="00616AD0" w:rsidRDefault="00CD431D">
            <w:pPr>
              <w:pStyle w:val="Table12Row"/>
            </w:pPr>
            <w:r>
              <w:rPr>
                <w:i/>
              </w:rPr>
              <w:t>Public Education Endowment Repeal Bill 2023</w:t>
            </w:r>
          </w:p>
        </w:tc>
        <w:tc>
          <w:tcPr>
            <w:tcW w:w="1134" w:type="dxa"/>
          </w:tcPr>
          <w:p w14:paraId="3FC19B3E" w14:textId="77777777" w:rsidR="00616AD0" w:rsidRDefault="00CD431D">
            <w:pPr>
              <w:pStyle w:val="Table12Row"/>
              <w:jc w:val="center"/>
            </w:pPr>
            <w:r>
              <w:t>133‑1</w:t>
            </w:r>
          </w:p>
        </w:tc>
      </w:tr>
      <w:tr w:rsidR="00616AD0" w14:paraId="129974B2" w14:textId="77777777">
        <w:trPr>
          <w:cantSplit/>
          <w:jc w:val="center"/>
        </w:trPr>
        <w:tc>
          <w:tcPr>
            <w:tcW w:w="7088" w:type="dxa"/>
          </w:tcPr>
          <w:p w14:paraId="5C8B4401" w14:textId="77777777" w:rsidR="00616AD0" w:rsidRDefault="00CD431D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BCAF2E" w14:textId="77777777" w:rsidR="00616AD0" w:rsidRDefault="00616AD0">
            <w:pPr>
              <w:pStyle w:val="Table12Law"/>
            </w:pPr>
          </w:p>
        </w:tc>
      </w:tr>
      <w:tr w:rsidR="00616AD0" w14:paraId="58E7EA73" w14:textId="77777777">
        <w:trPr>
          <w:cantSplit/>
          <w:jc w:val="center"/>
        </w:trPr>
        <w:tc>
          <w:tcPr>
            <w:tcW w:w="7088" w:type="dxa"/>
          </w:tcPr>
          <w:p w14:paraId="241E833E" w14:textId="77777777" w:rsidR="00616AD0" w:rsidRDefault="00CD431D">
            <w:pPr>
              <w:pStyle w:val="Table12Law"/>
            </w:pPr>
            <w:r>
              <w:rPr>
                <w:i/>
              </w:rPr>
              <w:t>Housing Act 1980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19DAC4D" w14:textId="77777777" w:rsidR="00616AD0" w:rsidRDefault="00616AD0">
            <w:pPr>
              <w:pStyle w:val="Table12Law"/>
            </w:pPr>
          </w:p>
        </w:tc>
      </w:tr>
      <w:tr w:rsidR="00616AD0" w14:paraId="46539775" w14:textId="77777777">
        <w:trPr>
          <w:cantSplit/>
          <w:jc w:val="center"/>
        </w:trPr>
        <w:tc>
          <w:tcPr>
            <w:tcW w:w="7088" w:type="dxa"/>
          </w:tcPr>
          <w:p w14:paraId="541A2DDF" w14:textId="77777777" w:rsidR="00616AD0" w:rsidRDefault="00CD431D">
            <w:pPr>
              <w:pStyle w:val="Table12Law"/>
            </w:pPr>
            <w:r>
              <w:rPr>
                <w:i/>
              </w:rPr>
              <w:t>Public Education Endowment Act 1909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B5E93AA" w14:textId="77777777" w:rsidR="00616AD0" w:rsidRDefault="00616AD0">
            <w:pPr>
              <w:pStyle w:val="Table12Law"/>
            </w:pPr>
          </w:p>
        </w:tc>
      </w:tr>
      <w:tr w:rsidR="00616AD0" w14:paraId="0CE3797F" w14:textId="77777777">
        <w:trPr>
          <w:cantSplit/>
          <w:jc w:val="center"/>
        </w:trPr>
        <w:tc>
          <w:tcPr>
            <w:tcW w:w="7088" w:type="dxa"/>
          </w:tcPr>
          <w:p w14:paraId="0FE62DE9" w14:textId="77777777" w:rsidR="00616AD0" w:rsidRDefault="00CD431D">
            <w:pPr>
              <w:pStyle w:val="Table12Row"/>
            </w:pPr>
            <w:r>
              <w:rPr>
                <w:i/>
              </w:rPr>
              <w:t>Residential Tenancies Amendment Bill 2023</w:t>
            </w:r>
          </w:p>
        </w:tc>
        <w:tc>
          <w:tcPr>
            <w:tcW w:w="1134" w:type="dxa"/>
          </w:tcPr>
          <w:p w14:paraId="0C7C0549" w14:textId="77777777" w:rsidR="00616AD0" w:rsidRDefault="00CD431D">
            <w:pPr>
              <w:pStyle w:val="Table12Row"/>
              <w:jc w:val="center"/>
            </w:pPr>
            <w:r>
              <w:t>140‑2</w:t>
            </w:r>
          </w:p>
        </w:tc>
      </w:tr>
      <w:tr w:rsidR="00616AD0" w14:paraId="721588BE" w14:textId="77777777">
        <w:trPr>
          <w:cantSplit/>
          <w:jc w:val="center"/>
        </w:trPr>
        <w:tc>
          <w:tcPr>
            <w:tcW w:w="7088" w:type="dxa"/>
          </w:tcPr>
          <w:p w14:paraId="0DB8A48D" w14:textId="77777777" w:rsidR="00616AD0" w:rsidRDefault="00CD431D">
            <w:pPr>
              <w:pStyle w:val="Table12Law"/>
            </w:pPr>
            <w:r>
              <w:rPr>
                <w:i/>
              </w:rPr>
              <w:t>Residential Parks (Long‑stay Tenants)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F8D7D86" w14:textId="77777777" w:rsidR="00616AD0" w:rsidRDefault="00616AD0">
            <w:pPr>
              <w:pStyle w:val="Table12Law"/>
            </w:pPr>
          </w:p>
        </w:tc>
      </w:tr>
      <w:tr w:rsidR="00616AD0" w14:paraId="12738E4A" w14:textId="77777777">
        <w:trPr>
          <w:cantSplit/>
          <w:jc w:val="center"/>
        </w:trPr>
        <w:tc>
          <w:tcPr>
            <w:tcW w:w="7088" w:type="dxa"/>
          </w:tcPr>
          <w:p w14:paraId="3F2BE606" w14:textId="77777777" w:rsidR="00616AD0" w:rsidRDefault="00CD431D">
            <w:pPr>
              <w:pStyle w:val="Table12Law"/>
            </w:pPr>
            <w:r>
              <w:rPr>
                <w:i/>
              </w:rPr>
              <w:t>Residential Tenancies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224378B" w14:textId="77777777" w:rsidR="00616AD0" w:rsidRDefault="00616AD0">
            <w:pPr>
              <w:pStyle w:val="Table12Law"/>
            </w:pPr>
          </w:p>
        </w:tc>
      </w:tr>
      <w:tr w:rsidR="00616AD0" w14:paraId="01FFA116" w14:textId="77777777">
        <w:trPr>
          <w:cantSplit/>
          <w:jc w:val="center"/>
        </w:trPr>
        <w:tc>
          <w:tcPr>
            <w:tcW w:w="7088" w:type="dxa"/>
          </w:tcPr>
          <w:p w14:paraId="76266899" w14:textId="77777777" w:rsidR="00616AD0" w:rsidRDefault="00CD431D">
            <w:pPr>
              <w:pStyle w:val="Table12Row"/>
            </w:pPr>
            <w:r>
              <w:rPr>
                <w:i/>
              </w:rPr>
              <w:t>Retail Trading Hours Amendment Bill 2021</w:t>
            </w:r>
          </w:p>
        </w:tc>
        <w:tc>
          <w:tcPr>
            <w:tcW w:w="1134" w:type="dxa"/>
          </w:tcPr>
          <w:p w14:paraId="3A87ACDE" w14:textId="77777777" w:rsidR="00616AD0" w:rsidRDefault="00CD431D">
            <w:pPr>
              <w:pStyle w:val="Table12Row"/>
              <w:jc w:val="center"/>
            </w:pPr>
            <w:r>
              <w:t>62‑1</w:t>
            </w:r>
          </w:p>
        </w:tc>
      </w:tr>
      <w:tr w:rsidR="00616AD0" w14:paraId="641F90E3" w14:textId="77777777">
        <w:trPr>
          <w:cantSplit/>
          <w:jc w:val="center"/>
        </w:trPr>
        <w:tc>
          <w:tcPr>
            <w:tcW w:w="7088" w:type="dxa"/>
          </w:tcPr>
          <w:p w14:paraId="46D373B4" w14:textId="77777777" w:rsidR="00616AD0" w:rsidRDefault="00CD431D">
            <w:pPr>
              <w:pStyle w:val="Table12Law"/>
            </w:pPr>
            <w:r>
              <w:rPr>
                <w:i/>
              </w:rPr>
              <w:t>Retail Trading Hours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90A8866" w14:textId="77777777" w:rsidR="00616AD0" w:rsidRDefault="00616AD0">
            <w:pPr>
              <w:pStyle w:val="Table12Law"/>
            </w:pPr>
          </w:p>
        </w:tc>
      </w:tr>
      <w:tr w:rsidR="00616AD0" w14:paraId="2DE5EA4C" w14:textId="77777777">
        <w:trPr>
          <w:cantSplit/>
          <w:jc w:val="center"/>
        </w:trPr>
        <w:tc>
          <w:tcPr>
            <w:tcW w:w="7088" w:type="dxa"/>
          </w:tcPr>
          <w:p w14:paraId="2A063A85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Road </w:t>
            </w:r>
            <w:r>
              <w:rPr>
                <w:i/>
              </w:rPr>
              <w:t>Traffic Legislation Amendment (Infringement Management Reform) Bill 2024</w:t>
            </w:r>
          </w:p>
        </w:tc>
        <w:tc>
          <w:tcPr>
            <w:tcW w:w="1134" w:type="dxa"/>
          </w:tcPr>
          <w:p w14:paraId="4BFFC2ED" w14:textId="77777777" w:rsidR="00616AD0" w:rsidRDefault="00CD431D">
            <w:pPr>
              <w:pStyle w:val="Table12Row"/>
              <w:jc w:val="center"/>
            </w:pPr>
            <w:r>
              <w:t>151‑1</w:t>
            </w:r>
          </w:p>
        </w:tc>
      </w:tr>
      <w:tr w:rsidR="00616AD0" w14:paraId="2F36B4F7" w14:textId="77777777">
        <w:trPr>
          <w:cantSplit/>
          <w:jc w:val="center"/>
        </w:trPr>
        <w:tc>
          <w:tcPr>
            <w:tcW w:w="7088" w:type="dxa"/>
          </w:tcPr>
          <w:p w14:paraId="685A242C" w14:textId="77777777" w:rsidR="00616AD0" w:rsidRDefault="00CD431D">
            <w:pPr>
              <w:pStyle w:val="Table12Law"/>
            </w:pPr>
            <w:r>
              <w:rPr>
                <w:i/>
              </w:rPr>
              <w:t>Botanic Gardens and Parks Authority Act 1998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2A9F86" w14:textId="77777777" w:rsidR="00616AD0" w:rsidRDefault="00616AD0">
            <w:pPr>
              <w:pStyle w:val="Table12Law"/>
            </w:pPr>
          </w:p>
        </w:tc>
      </w:tr>
      <w:tr w:rsidR="00616AD0" w14:paraId="21440487" w14:textId="77777777">
        <w:trPr>
          <w:cantSplit/>
          <w:jc w:val="center"/>
        </w:trPr>
        <w:tc>
          <w:tcPr>
            <w:tcW w:w="7088" w:type="dxa"/>
          </w:tcPr>
          <w:p w14:paraId="60C9470A" w14:textId="77777777" w:rsidR="00616AD0" w:rsidRDefault="00CD431D">
            <w:pPr>
              <w:pStyle w:val="Table12Law"/>
            </w:pPr>
            <w:r>
              <w:rPr>
                <w:i/>
              </w:rPr>
              <w:t>Fines, Penalties and Infringement Notices Enforcement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4B72646" w14:textId="77777777" w:rsidR="00616AD0" w:rsidRDefault="00616AD0">
            <w:pPr>
              <w:pStyle w:val="Table12Law"/>
            </w:pPr>
          </w:p>
        </w:tc>
      </w:tr>
      <w:tr w:rsidR="00616AD0" w14:paraId="2685DAC8" w14:textId="77777777">
        <w:trPr>
          <w:cantSplit/>
          <w:jc w:val="center"/>
        </w:trPr>
        <w:tc>
          <w:tcPr>
            <w:tcW w:w="7088" w:type="dxa"/>
          </w:tcPr>
          <w:p w14:paraId="496E7241" w14:textId="77777777" w:rsidR="00616AD0" w:rsidRDefault="00CD431D">
            <w:pPr>
              <w:pStyle w:val="Table12Law"/>
            </w:pPr>
            <w:r>
              <w:rPr>
                <w:i/>
              </w:rPr>
              <w:t>Parks and Reserves Act 1895</w:t>
            </w:r>
            <w:r>
              <w:t xml:space="preserve"> - Amended</w:t>
            </w:r>
          </w:p>
          <w:p w14:paraId="2D21FED5" w14:textId="77777777" w:rsidR="00616AD0" w:rsidRDefault="00CD431D">
            <w:pPr>
              <w:pStyle w:val="Table12Frm"/>
            </w:pPr>
            <w:r>
              <w:t>Former</w:t>
            </w:r>
            <w:r>
              <w:t>ly:</w:t>
            </w:r>
            <w:r>
              <w:tab/>
            </w:r>
            <w:r>
              <w:rPr>
                <w:i/>
              </w:rPr>
              <w:t>The Parks and Reserves Act 1895</w:t>
            </w:r>
          </w:p>
        </w:tc>
        <w:tc>
          <w:tcPr>
            <w:tcW w:w="1134" w:type="dxa"/>
          </w:tcPr>
          <w:p w14:paraId="0C39F558" w14:textId="77777777" w:rsidR="00616AD0" w:rsidRDefault="00616AD0">
            <w:pPr>
              <w:pStyle w:val="Table12Law"/>
            </w:pPr>
          </w:p>
        </w:tc>
      </w:tr>
      <w:tr w:rsidR="00616AD0" w14:paraId="29C557AC" w14:textId="77777777">
        <w:trPr>
          <w:cantSplit/>
          <w:jc w:val="center"/>
        </w:trPr>
        <w:tc>
          <w:tcPr>
            <w:tcW w:w="7088" w:type="dxa"/>
          </w:tcPr>
          <w:p w14:paraId="7826EBC4" w14:textId="77777777" w:rsidR="00616AD0" w:rsidRDefault="00CD431D">
            <w:pPr>
              <w:pStyle w:val="Table12Law"/>
            </w:pPr>
            <w:r>
              <w:rPr>
                <w:i/>
              </w:rPr>
              <w:t>Road Safety Council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82FB87D" w14:textId="77777777" w:rsidR="00616AD0" w:rsidRDefault="00616AD0">
            <w:pPr>
              <w:pStyle w:val="Table12Law"/>
            </w:pPr>
          </w:p>
        </w:tc>
      </w:tr>
      <w:tr w:rsidR="00616AD0" w14:paraId="3A482374" w14:textId="77777777">
        <w:trPr>
          <w:cantSplit/>
          <w:jc w:val="center"/>
        </w:trPr>
        <w:tc>
          <w:tcPr>
            <w:tcW w:w="7088" w:type="dxa"/>
          </w:tcPr>
          <w:p w14:paraId="12C1272C" w14:textId="77777777" w:rsidR="00616AD0" w:rsidRDefault="00CD431D">
            <w:pPr>
              <w:pStyle w:val="Table12Law"/>
            </w:pPr>
            <w:r>
              <w:rPr>
                <w:i/>
              </w:rPr>
              <w:t>Road Traffic (Administration)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708739E" w14:textId="77777777" w:rsidR="00616AD0" w:rsidRDefault="00616AD0">
            <w:pPr>
              <w:pStyle w:val="Table12Law"/>
            </w:pPr>
          </w:p>
        </w:tc>
      </w:tr>
      <w:tr w:rsidR="00616AD0" w14:paraId="73C68729" w14:textId="77777777">
        <w:trPr>
          <w:cantSplit/>
          <w:jc w:val="center"/>
        </w:trPr>
        <w:tc>
          <w:tcPr>
            <w:tcW w:w="7088" w:type="dxa"/>
          </w:tcPr>
          <w:p w14:paraId="7C84F5AC" w14:textId="77777777" w:rsidR="00616AD0" w:rsidRDefault="00CD431D">
            <w:pPr>
              <w:pStyle w:val="Table12Law"/>
            </w:pPr>
            <w:r>
              <w:rPr>
                <w:i/>
              </w:rPr>
              <w:t>Road Traffic (Authorisation to Drive)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3D1D434" w14:textId="77777777" w:rsidR="00616AD0" w:rsidRDefault="00616AD0">
            <w:pPr>
              <w:pStyle w:val="Table12Law"/>
            </w:pPr>
          </w:p>
        </w:tc>
      </w:tr>
      <w:tr w:rsidR="00616AD0" w14:paraId="5D7B0427" w14:textId="77777777">
        <w:trPr>
          <w:cantSplit/>
          <w:jc w:val="center"/>
        </w:trPr>
        <w:tc>
          <w:tcPr>
            <w:tcW w:w="7088" w:type="dxa"/>
          </w:tcPr>
          <w:p w14:paraId="223C198C" w14:textId="77777777" w:rsidR="00616AD0" w:rsidRDefault="00CD431D">
            <w:pPr>
              <w:pStyle w:val="Table12Law"/>
            </w:pPr>
            <w:r>
              <w:rPr>
                <w:i/>
              </w:rPr>
              <w:t>Road Traffic (Vehicles)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ACC7D4" w14:textId="77777777" w:rsidR="00616AD0" w:rsidRDefault="00616AD0">
            <w:pPr>
              <w:pStyle w:val="Table12Law"/>
            </w:pPr>
          </w:p>
        </w:tc>
      </w:tr>
      <w:tr w:rsidR="00616AD0" w14:paraId="15F6AFD5" w14:textId="77777777">
        <w:trPr>
          <w:cantSplit/>
          <w:jc w:val="center"/>
        </w:trPr>
        <w:tc>
          <w:tcPr>
            <w:tcW w:w="7088" w:type="dxa"/>
          </w:tcPr>
          <w:p w14:paraId="535B3AFC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Road Traffic </w:t>
            </w:r>
            <w:r>
              <w:rPr>
                <w:i/>
              </w:rPr>
              <w:t>Act 1974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DF2C82F" w14:textId="77777777" w:rsidR="00616AD0" w:rsidRDefault="00616AD0">
            <w:pPr>
              <w:pStyle w:val="Table12Law"/>
            </w:pPr>
          </w:p>
        </w:tc>
      </w:tr>
      <w:tr w:rsidR="00616AD0" w14:paraId="6E23348C" w14:textId="77777777">
        <w:trPr>
          <w:cantSplit/>
          <w:jc w:val="center"/>
        </w:trPr>
        <w:tc>
          <w:tcPr>
            <w:tcW w:w="7088" w:type="dxa"/>
          </w:tcPr>
          <w:p w14:paraId="33C4427D" w14:textId="77777777" w:rsidR="00616AD0" w:rsidRDefault="00CD431D">
            <w:pPr>
              <w:pStyle w:val="Table12Row"/>
            </w:pPr>
            <w:r>
              <w:rPr>
                <w:i/>
              </w:rPr>
              <w:t>School Education Amendment Bill 2023</w:t>
            </w:r>
          </w:p>
        </w:tc>
        <w:tc>
          <w:tcPr>
            <w:tcW w:w="1134" w:type="dxa"/>
          </w:tcPr>
          <w:p w14:paraId="0B379386" w14:textId="77777777" w:rsidR="00616AD0" w:rsidRDefault="00CD431D">
            <w:pPr>
              <w:pStyle w:val="Table12Row"/>
              <w:jc w:val="center"/>
            </w:pPr>
            <w:r>
              <w:t>111‑1</w:t>
            </w:r>
          </w:p>
        </w:tc>
      </w:tr>
      <w:tr w:rsidR="00616AD0" w14:paraId="2528B5B9" w14:textId="77777777">
        <w:trPr>
          <w:cantSplit/>
          <w:jc w:val="center"/>
        </w:trPr>
        <w:tc>
          <w:tcPr>
            <w:tcW w:w="7088" w:type="dxa"/>
          </w:tcPr>
          <w:p w14:paraId="57A3D9E4" w14:textId="77777777" w:rsidR="00616AD0" w:rsidRDefault="00CD431D">
            <w:pPr>
              <w:pStyle w:val="Table12Law"/>
            </w:pPr>
            <w:r>
              <w:rPr>
                <w:i/>
              </w:rPr>
              <w:t>School Education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3EAE38F" w14:textId="77777777" w:rsidR="00616AD0" w:rsidRDefault="00616AD0">
            <w:pPr>
              <w:pStyle w:val="Table12Law"/>
            </w:pPr>
          </w:p>
        </w:tc>
      </w:tr>
      <w:tr w:rsidR="00616AD0" w14:paraId="0E72DD04" w14:textId="77777777">
        <w:trPr>
          <w:cantSplit/>
          <w:jc w:val="center"/>
        </w:trPr>
        <w:tc>
          <w:tcPr>
            <w:tcW w:w="7088" w:type="dxa"/>
          </w:tcPr>
          <w:p w14:paraId="25D04CB4" w14:textId="77777777" w:rsidR="00616AD0" w:rsidRDefault="00CD431D">
            <w:pPr>
              <w:pStyle w:val="Table12Row"/>
            </w:pPr>
            <w:r>
              <w:rPr>
                <w:i/>
              </w:rPr>
              <w:t>Short‑Term Rental Accommodation Bill 2024</w:t>
            </w:r>
          </w:p>
        </w:tc>
        <w:tc>
          <w:tcPr>
            <w:tcW w:w="1134" w:type="dxa"/>
          </w:tcPr>
          <w:p w14:paraId="431B6EB5" w14:textId="77777777" w:rsidR="00616AD0" w:rsidRDefault="00CD431D">
            <w:pPr>
              <w:pStyle w:val="Table12Row"/>
              <w:jc w:val="center"/>
            </w:pPr>
            <w:r>
              <w:t>147‑1</w:t>
            </w:r>
          </w:p>
        </w:tc>
      </w:tr>
      <w:tr w:rsidR="00616AD0" w14:paraId="51F4F748" w14:textId="77777777">
        <w:trPr>
          <w:cantSplit/>
          <w:jc w:val="center"/>
        </w:trPr>
        <w:tc>
          <w:tcPr>
            <w:tcW w:w="7088" w:type="dxa"/>
          </w:tcPr>
          <w:p w14:paraId="67958BF6" w14:textId="77777777" w:rsidR="00616AD0" w:rsidRDefault="00CD431D">
            <w:pPr>
              <w:pStyle w:val="Table12Law"/>
            </w:pPr>
            <w:r>
              <w:rPr>
                <w:i/>
              </w:rPr>
              <w:t>Fair Trading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F274E55" w14:textId="77777777" w:rsidR="00616AD0" w:rsidRDefault="00616AD0">
            <w:pPr>
              <w:pStyle w:val="Table12Law"/>
            </w:pPr>
          </w:p>
        </w:tc>
      </w:tr>
      <w:tr w:rsidR="00616AD0" w14:paraId="5595C7C8" w14:textId="77777777">
        <w:trPr>
          <w:cantSplit/>
          <w:jc w:val="center"/>
        </w:trPr>
        <w:tc>
          <w:tcPr>
            <w:tcW w:w="7088" w:type="dxa"/>
          </w:tcPr>
          <w:p w14:paraId="3DBF6E48" w14:textId="77777777" w:rsidR="00616AD0" w:rsidRDefault="00CD431D">
            <w:pPr>
              <w:pStyle w:val="Table12Row"/>
            </w:pPr>
            <w:r>
              <w:rPr>
                <w:i/>
              </w:rPr>
              <w:t>Sports and Entertainment Trust Bill 2023</w:t>
            </w:r>
          </w:p>
        </w:tc>
        <w:tc>
          <w:tcPr>
            <w:tcW w:w="1134" w:type="dxa"/>
          </w:tcPr>
          <w:p w14:paraId="73F693EC" w14:textId="77777777" w:rsidR="00616AD0" w:rsidRDefault="00CD431D">
            <w:pPr>
              <w:pStyle w:val="Table12Row"/>
              <w:jc w:val="center"/>
            </w:pPr>
            <w:r>
              <w:t>115‑1</w:t>
            </w:r>
          </w:p>
        </w:tc>
      </w:tr>
      <w:tr w:rsidR="00616AD0" w14:paraId="015FE5E3" w14:textId="77777777">
        <w:trPr>
          <w:cantSplit/>
          <w:jc w:val="center"/>
        </w:trPr>
        <w:tc>
          <w:tcPr>
            <w:tcW w:w="7088" w:type="dxa"/>
          </w:tcPr>
          <w:p w14:paraId="6E1E3804" w14:textId="77777777" w:rsidR="00616AD0" w:rsidRDefault="00CD431D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857F508" w14:textId="77777777" w:rsidR="00616AD0" w:rsidRDefault="00616AD0">
            <w:pPr>
              <w:pStyle w:val="Table12Law"/>
            </w:pPr>
          </w:p>
        </w:tc>
      </w:tr>
      <w:tr w:rsidR="00616AD0" w14:paraId="55A117EC" w14:textId="77777777">
        <w:trPr>
          <w:cantSplit/>
          <w:jc w:val="center"/>
        </w:trPr>
        <w:tc>
          <w:tcPr>
            <w:tcW w:w="7088" w:type="dxa"/>
          </w:tcPr>
          <w:p w14:paraId="5702EEDC" w14:textId="77777777" w:rsidR="00616AD0" w:rsidRDefault="00CD431D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6924D02" w14:textId="77777777" w:rsidR="00616AD0" w:rsidRDefault="00616AD0">
            <w:pPr>
              <w:pStyle w:val="Table12Law"/>
            </w:pPr>
          </w:p>
        </w:tc>
      </w:tr>
      <w:tr w:rsidR="00616AD0" w14:paraId="63172CC0" w14:textId="77777777">
        <w:trPr>
          <w:cantSplit/>
          <w:jc w:val="center"/>
        </w:trPr>
        <w:tc>
          <w:tcPr>
            <w:tcW w:w="7088" w:type="dxa"/>
          </w:tcPr>
          <w:p w14:paraId="201F9C8B" w14:textId="77777777" w:rsidR="00616AD0" w:rsidRDefault="00CD431D">
            <w:pPr>
              <w:pStyle w:val="Table12Law"/>
            </w:pPr>
            <w:r>
              <w:rPr>
                <w:i/>
              </w:rPr>
              <w:lastRenderedPageBreak/>
              <w:t>Perry Lakes Redevelopment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7C531DF" w14:textId="77777777" w:rsidR="00616AD0" w:rsidRDefault="00616AD0">
            <w:pPr>
              <w:pStyle w:val="Table12Law"/>
            </w:pPr>
          </w:p>
        </w:tc>
      </w:tr>
      <w:tr w:rsidR="00616AD0" w14:paraId="36D2316F" w14:textId="77777777">
        <w:trPr>
          <w:cantSplit/>
          <w:jc w:val="center"/>
        </w:trPr>
        <w:tc>
          <w:tcPr>
            <w:tcW w:w="7088" w:type="dxa"/>
          </w:tcPr>
          <w:p w14:paraId="0B1C9B98" w14:textId="77777777" w:rsidR="00616AD0" w:rsidRDefault="00CD431D">
            <w:pPr>
              <w:pStyle w:val="Table12Law"/>
            </w:pPr>
            <w:r>
              <w:rPr>
                <w:i/>
              </w:rPr>
              <w:t>Statutory Corporations (Liability of 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389C187" w14:textId="77777777" w:rsidR="00616AD0" w:rsidRDefault="00616AD0">
            <w:pPr>
              <w:pStyle w:val="Table12Law"/>
            </w:pPr>
          </w:p>
        </w:tc>
      </w:tr>
      <w:tr w:rsidR="00616AD0" w14:paraId="40BCE3CC" w14:textId="77777777">
        <w:trPr>
          <w:cantSplit/>
          <w:jc w:val="center"/>
        </w:trPr>
        <w:tc>
          <w:tcPr>
            <w:tcW w:w="7088" w:type="dxa"/>
          </w:tcPr>
          <w:p w14:paraId="38BF3D8D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Western Australian Sports Centre Trust </w:t>
            </w:r>
            <w:r>
              <w:rPr>
                <w:i/>
              </w:rPr>
              <w:t>(Traffic) 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BA915FA" w14:textId="77777777" w:rsidR="00616AD0" w:rsidRDefault="00616AD0">
            <w:pPr>
              <w:pStyle w:val="Table12Law"/>
            </w:pPr>
          </w:p>
        </w:tc>
      </w:tr>
      <w:tr w:rsidR="00616AD0" w14:paraId="6ECF0663" w14:textId="77777777">
        <w:trPr>
          <w:cantSplit/>
          <w:jc w:val="center"/>
        </w:trPr>
        <w:tc>
          <w:tcPr>
            <w:tcW w:w="7088" w:type="dxa"/>
          </w:tcPr>
          <w:p w14:paraId="297BE9FE" w14:textId="77777777" w:rsidR="00616AD0" w:rsidRDefault="00CD431D">
            <w:pPr>
              <w:pStyle w:val="Table12Law"/>
            </w:pPr>
            <w:r>
              <w:rPr>
                <w:i/>
              </w:rPr>
              <w:t>Western Australian Sports Centre Trust Act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1CC89CC" w14:textId="77777777" w:rsidR="00616AD0" w:rsidRDefault="00616AD0">
            <w:pPr>
              <w:pStyle w:val="Table12Law"/>
            </w:pPr>
          </w:p>
        </w:tc>
      </w:tr>
      <w:tr w:rsidR="00616AD0" w14:paraId="4973D4EA" w14:textId="77777777">
        <w:trPr>
          <w:cantSplit/>
          <w:jc w:val="center"/>
        </w:trPr>
        <w:tc>
          <w:tcPr>
            <w:tcW w:w="7088" w:type="dxa"/>
          </w:tcPr>
          <w:p w14:paraId="1734F569" w14:textId="77777777" w:rsidR="00616AD0" w:rsidRDefault="00CD431D">
            <w:pPr>
              <w:pStyle w:val="Table12Row"/>
            </w:pPr>
            <w:r>
              <w:rPr>
                <w:i/>
              </w:rPr>
              <w:t>Sports and Entertainment Trust Bill 2024</w:t>
            </w:r>
          </w:p>
        </w:tc>
        <w:tc>
          <w:tcPr>
            <w:tcW w:w="1134" w:type="dxa"/>
          </w:tcPr>
          <w:p w14:paraId="65B770EB" w14:textId="77777777" w:rsidR="00616AD0" w:rsidRDefault="00CD431D">
            <w:pPr>
              <w:pStyle w:val="Table12Row"/>
              <w:jc w:val="center"/>
            </w:pPr>
            <w:r>
              <w:t>153‑1</w:t>
            </w:r>
          </w:p>
        </w:tc>
      </w:tr>
      <w:tr w:rsidR="00616AD0" w14:paraId="5F4A96FB" w14:textId="77777777">
        <w:trPr>
          <w:cantSplit/>
          <w:jc w:val="center"/>
        </w:trPr>
        <w:tc>
          <w:tcPr>
            <w:tcW w:w="7088" w:type="dxa"/>
          </w:tcPr>
          <w:p w14:paraId="7BBC0446" w14:textId="77777777" w:rsidR="00616AD0" w:rsidRDefault="00CD431D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FCE783" w14:textId="77777777" w:rsidR="00616AD0" w:rsidRDefault="00616AD0">
            <w:pPr>
              <w:pStyle w:val="Table12Law"/>
            </w:pPr>
          </w:p>
        </w:tc>
      </w:tr>
      <w:tr w:rsidR="00616AD0" w14:paraId="2EC29909" w14:textId="77777777">
        <w:trPr>
          <w:cantSplit/>
          <w:jc w:val="center"/>
        </w:trPr>
        <w:tc>
          <w:tcPr>
            <w:tcW w:w="7088" w:type="dxa"/>
          </w:tcPr>
          <w:p w14:paraId="4B8F07E7" w14:textId="77777777" w:rsidR="00616AD0" w:rsidRDefault="00CD431D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2F1843" w14:textId="77777777" w:rsidR="00616AD0" w:rsidRDefault="00616AD0">
            <w:pPr>
              <w:pStyle w:val="Table12Law"/>
            </w:pPr>
          </w:p>
        </w:tc>
      </w:tr>
      <w:tr w:rsidR="00616AD0" w14:paraId="2163100F" w14:textId="77777777">
        <w:trPr>
          <w:cantSplit/>
          <w:jc w:val="center"/>
        </w:trPr>
        <w:tc>
          <w:tcPr>
            <w:tcW w:w="7088" w:type="dxa"/>
          </w:tcPr>
          <w:p w14:paraId="7A75A7D0" w14:textId="77777777" w:rsidR="00616AD0" w:rsidRDefault="00CD431D">
            <w:pPr>
              <w:pStyle w:val="Table12Law"/>
            </w:pPr>
            <w:r>
              <w:rPr>
                <w:i/>
              </w:rPr>
              <w:t>Perry Lakes Rede</w:t>
            </w:r>
            <w:r>
              <w:rPr>
                <w:i/>
              </w:rPr>
              <w:t>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EB3C396" w14:textId="77777777" w:rsidR="00616AD0" w:rsidRDefault="00616AD0">
            <w:pPr>
              <w:pStyle w:val="Table12Law"/>
            </w:pPr>
          </w:p>
        </w:tc>
      </w:tr>
      <w:tr w:rsidR="00616AD0" w14:paraId="79847286" w14:textId="77777777">
        <w:trPr>
          <w:cantSplit/>
          <w:jc w:val="center"/>
        </w:trPr>
        <w:tc>
          <w:tcPr>
            <w:tcW w:w="7088" w:type="dxa"/>
          </w:tcPr>
          <w:p w14:paraId="706BDC9F" w14:textId="77777777" w:rsidR="00616AD0" w:rsidRDefault="00CD431D">
            <w:pPr>
              <w:pStyle w:val="Table12Law"/>
            </w:pPr>
            <w:r>
              <w:rPr>
                <w:i/>
              </w:rPr>
              <w:t>Statutory Corporations (Liability of 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4FBC368" w14:textId="77777777" w:rsidR="00616AD0" w:rsidRDefault="00616AD0">
            <w:pPr>
              <w:pStyle w:val="Table12Law"/>
            </w:pPr>
          </w:p>
        </w:tc>
      </w:tr>
      <w:tr w:rsidR="00616AD0" w14:paraId="30F4B54A" w14:textId="77777777">
        <w:trPr>
          <w:cantSplit/>
          <w:jc w:val="center"/>
        </w:trPr>
        <w:tc>
          <w:tcPr>
            <w:tcW w:w="7088" w:type="dxa"/>
          </w:tcPr>
          <w:p w14:paraId="692A87B9" w14:textId="77777777" w:rsidR="00616AD0" w:rsidRDefault="00CD431D">
            <w:pPr>
              <w:pStyle w:val="Table12Law"/>
            </w:pPr>
            <w:r>
              <w:rPr>
                <w:i/>
              </w:rPr>
              <w:t>Western Australian Sports Centre Trust (Traffic) 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FA5A697" w14:textId="77777777" w:rsidR="00616AD0" w:rsidRDefault="00616AD0">
            <w:pPr>
              <w:pStyle w:val="Table12Law"/>
            </w:pPr>
          </w:p>
        </w:tc>
      </w:tr>
      <w:tr w:rsidR="00616AD0" w14:paraId="7441128F" w14:textId="77777777">
        <w:trPr>
          <w:cantSplit/>
          <w:jc w:val="center"/>
        </w:trPr>
        <w:tc>
          <w:tcPr>
            <w:tcW w:w="7088" w:type="dxa"/>
          </w:tcPr>
          <w:p w14:paraId="36DBA7D5" w14:textId="77777777" w:rsidR="00616AD0" w:rsidRDefault="00CD431D">
            <w:pPr>
              <w:pStyle w:val="Table12Law"/>
            </w:pPr>
            <w:r>
              <w:rPr>
                <w:i/>
              </w:rPr>
              <w:t>Western Australian Sports Centre Trust Act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3C268F4" w14:textId="77777777" w:rsidR="00616AD0" w:rsidRDefault="00616AD0">
            <w:pPr>
              <w:pStyle w:val="Table12Law"/>
            </w:pPr>
          </w:p>
        </w:tc>
      </w:tr>
      <w:tr w:rsidR="00616AD0" w14:paraId="6D46D9B2" w14:textId="77777777">
        <w:trPr>
          <w:cantSplit/>
          <w:jc w:val="center"/>
        </w:trPr>
        <w:tc>
          <w:tcPr>
            <w:tcW w:w="7088" w:type="dxa"/>
          </w:tcPr>
          <w:p w14:paraId="7F71E172" w14:textId="77777777" w:rsidR="00616AD0" w:rsidRDefault="00CD431D">
            <w:pPr>
              <w:pStyle w:val="Table12Row"/>
            </w:pPr>
            <w:r>
              <w:rPr>
                <w:i/>
              </w:rPr>
              <w:t xml:space="preserve">State </w:t>
            </w:r>
            <w:r>
              <w:rPr>
                <w:i/>
              </w:rPr>
              <w:t>Superannuation Amendment Bill 2023</w:t>
            </w:r>
          </w:p>
        </w:tc>
        <w:tc>
          <w:tcPr>
            <w:tcW w:w="1134" w:type="dxa"/>
          </w:tcPr>
          <w:p w14:paraId="4EE2C906" w14:textId="77777777" w:rsidR="00616AD0" w:rsidRDefault="00CD431D">
            <w:pPr>
              <w:pStyle w:val="Table12Row"/>
              <w:jc w:val="center"/>
            </w:pPr>
            <w:r>
              <w:t>136‑1</w:t>
            </w:r>
          </w:p>
        </w:tc>
      </w:tr>
      <w:tr w:rsidR="00616AD0" w14:paraId="6FE63466" w14:textId="77777777">
        <w:trPr>
          <w:cantSplit/>
          <w:jc w:val="center"/>
        </w:trPr>
        <w:tc>
          <w:tcPr>
            <w:tcW w:w="7088" w:type="dxa"/>
          </w:tcPr>
          <w:p w14:paraId="521A7ECB" w14:textId="77777777" w:rsidR="00616AD0" w:rsidRDefault="00CD431D">
            <w:pPr>
              <w:pStyle w:val="Table12Law"/>
            </w:pPr>
            <w:r>
              <w:rPr>
                <w:i/>
              </w:rPr>
              <w:t>State Superannuation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D7F18C5" w14:textId="77777777" w:rsidR="00616AD0" w:rsidRDefault="00616AD0">
            <w:pPr>
              <w:pStyle w:val="Table12Law"/>
            </w:pPr>
          </w:p>
        </w:tc>
      </w:tr>
      <w:tr w:rsidR="00616AD0" w14:paraId="6F0D0F0C" w14:textId="77777777">
        <w:trPr>
          <w:cantSplit/>
          <w:jc w:val="center"/>
        </w:trPr>
        <w:tc>
          <w:tcPr>
            <w:tcW w:w="7088" w:type="dxa"/>
          </w:tcPr>
          <w:p w14:paraId="6D753067" w14:textId="77777777" w:rsidR="00616AD0" w:rsidRDefault="00CD431D">
            <w:pPr>
              <w:pStyle w:val="Table12Row"/>
            </w:pPr>
            <w:r>
              <w:rPr>
                <w:i/>
              </w:rPr>
              <w:t>Statutes (Repeals and Minor Amendments) Bill 2021</w:t>
            </w:r>
          </w:p>
        </w:tc>
        <w:tc>
          <w:tcPr>
            <w:tcW w:w="1134" w:type="dxa"/>
          </w:tcPr>
          <w:p w14:paraId="43CEC94B" w14:textId="77777777" w:rsidR="00616AD0" w:rsidRDefault="00CD431D">
            <w:pPr>
              <w:pStyle w:val="Table12Row"/>
              <w:jc w:val="center"/>
            </w:pPr>
            <w:r>
              <w:t>2‑1</w:t>
            </w:r>
          </w:p>
        </w:tc>
      </w:tr>
      <w:tr w:rsidR="00616AD0" w14:paraId="2FA374C0" w14:textId="77777777">
        <w:trPr>
          <w:cantSplit/>
          <w:jc w:val="center"/>
        </w:trPr>
        <w:tc>
          <w:tcPr>
            <w:tcW w:w="7088" w:type="dxa"/>
          </w:tcPr>
          <w:p w14:paraId="6307202A" w14:textId="77777777" w:rsidR="00616AD0" w:rsidRDefault="00CD431D">
            <w:pPr>
              <w:pStyle w:val="Table12Law"/>
            </w:pPr>
            <w:r>
              <w:rPr>
                <w:i/>
              </w:rPr>
              <w:t>Acts Amendment (ICWA)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369DF2D" w14:textId="77777777" w:rsidR="00616AD0" w:rsidRDefault="00616AD0">
            <w:pPr>
              <w:pStyle w:val="Table12Law"/>
            </w:pPr>
          </w:p>
        </w:tc>
      </w:tr>
      <w:tr w:rsidR="00616AD0" w14:paraId="22400B85" w14:textId="77777777">
        <w:trPr>
          <w:cantSplit/>
          <w:jc w:val="center"/>
        </w:trPr>
        <w:tc>
          <w:tcPr>
            <w:tcW w:w="7088" w:type="dxa"/>
          </w:tcPr>
          <w:p w14:paraId="2CC2B474" w14:textId="77777777" w:rsidR="00616AD0" w:rsidRDefault="00CD431D">
            <w:pPr>
              <w:pStyle w:val="Table12Law"/>
            </w:pPr>
            <w:r>
              <w:rPr>
                <w:i/>
              </w:rPr>
              <w:t>Bank of Western Australia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491A3A7" w14:textId="77777777" w:rsidR="00616AD0" w:rsidRDefault="00616AD0">
            <w:pPr>
              <w:pStyle w:val="Table12Law"/>
            </w:pPr>
          </w:p>
        </w:tc>
      </w:tr>
      <w:tr w:rsidR="00616AD0" w14:paraId="7C3F20B1" w14:textId="77777777">
        <w:trPr>
          <w:cantSplit/>
          <w:jc w:val="center"/>
        </w:trPr>
        <w:tc>
          <w:tcPr>
            <w:tcW w:w="7088" w:type="dxa"/>
          </w:tcPr>
          <w:p w14:paraId="0E06BC98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Bell Group </w:t>
            </w:r>
            <w:r>
              <w:rPr>
                <w:i/>
              </w:rPr>
              <w:t>Companies (Finalisation of Matters and Distribution of Proceeds) Act 2015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37DCD70" w14:textId="77777777" w:rsidR="00616AD0" w:rsidRDefault="00616AD0">
            <w:pPr>
              <w:pStyle w:val="Table12Law"/>
            </w:pPr>
          </w:p>
        </w:tc>
      </w:tr>
      <w:tr w:rsidR="00616AD0" w14:paraId="78C3BB18" w14:textId="77777777">
        <w:trPr>
          <w:cantSplit/>
          <w:jc w:val="center"/>
        </w:trPr>
        <w:tc>
          <w:tcPr>
            <w:tcW w:w="7088" w:type="dxa"/>
          </w:tcPr>
          <w:p w14:paraId="1CD632CB" w14:textId="77777777" w:rsidR="00616AD0" w:rsidRDefault="00CD431D">
            <w:pPr>
              <w:pStyle w:val="Table12Law"/>
            </w:pPr>
            <w:r>
              <w:rPr>
                <w:i/>
              </w:rPr>
              <w:t>Betting Control Act 1954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675F66" w14:textId="77777777" w:rsidR="00616AD0" w:rsidRDefault="00616AD0">
            <w:pPr>
              <w:pStyle w:val="Table12Law"/>
            </w:pPr>
          </w:p>
        </w:tc>
      </w:tr>
      <w:tr w:rsidR="00616AD0" w14:paraId="28B8EA54" w14:textId="77777777">
        <w:trPr>
          <w:cantSplit/>
          <w:jc w:val="center"/>
        </w:trPr>
        <w:tc>
          <w:tcPr>
            <w:tcW w:w="7088" w:type="dxa"/>
          </w:tcPr>
          <w:p w14:paraId="07ED8F45" w14:textId="77777777" w:rsidR="00616AD0" w:rsidRDefault="00CD431D">
            <w:pPr>
              <w:pStyle w:val="Table12Law"/>
            </w:pPr>
            <w:r>
              <w:rPr>
                <w:i/>
              </w:rPr>
              <w:t>Bills of Exchange (day for payment) (1836)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F9DEDCF" w14:textId="77777777" w:rsidR="00616AD0" w:rsidRDefault="00616AD0">
            <w:pPr>
              <w:pStyle w:val="Table12Law"/>
            </w:pPr>
          </w:p>
        </w:tc>
      </w:tr>
      <w:tr w:rsidR="00616AD0" w14:paraId="30428EB1" w14:textId="77777777">
        <w:trPr>
          <w:cantSplit/>
          <w:jc w:val="center"/>
        </w:trPr>
        <w:tc>
          <w:tcPr>
            <w:tcW w:w="7088" w:type="dxa"/>
          </w:tcPr>
          <w:p w14:paraId="590260F8" w14:textId="77777777" w:rsidR="00616AD0" w:rsidRDefault="00CD431D">
            <w:pPr>
              <w:pStyle w:val="Table12Law"/>
            </w:pPr>
            <w:r>
              <w:rPr>
                <w:i/>
              </w:rPr>
              <w:t>Bills of exchange (non‑payment) (1832)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B4EFCBC" w14:textId="77777777" w:rsidR="00616AD0" w:rsidRDefault="00616AD0">
            <w:pPr>
              <w:pStyle w:val="Table12Law"/>
            </w:pPr>
          </w:p>
        </w:tc>
      </w:tr>
      <w:tr w:rsidR="00616AD0" w14:paraId="48C804F5" w14:textId="77777777">
        <w:trPr>
          <w:cantSplit/>
          <w:jc w:val="center"/>
        </w:trPr>
        <w:tc>
          <w:tcPr>
            <w:tcW w:w="7088" w:type="dxa"/>
          </w:tcPr>
          <w:p w14:paraId="0468E057" w14:textId="77777777" w:rsidR="00616AD0" w:rsidRDefault="00CD431D">
            <w:pPr>
              <w:pStyle w:val="Table12La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6731A62" w14:textId="77777777" w:rsidR="00616AD0" w:rsidRDefault="00616AD0">
            <w:pPr>
              <w:pStyle w:val="Table12Law"/>
            </w:pPr>
          </w:p>
        </w:tc>
      </w:tr>
      <w:tr w:rsidR="00616AD0" w14:paraId="2B84368F" w14:textId="77777777">
        <w:trPr>
          <w:cantSplit/>
          <w:jc w:val="center"/>
        </w:trPr>
        <w:tc>
          <w:tcPr>
            <w:tcW w:w="7088" w:type="dxa"/>
          </w:tcPr>
          <w:p w14:paraId="3C72FF4C" w14:textId="77777777" w:rsidR="00616AD0" w:rsidRDefault="00CD431D">
            <w:pPr>
              <w:pStyle w:val="Table12Law"/>
            </w:pPr>
            <w:r>
              <w:rPr>
                <w:i/>
              </w:rPr>
              <w:t>Biosecurity and Agriculture Management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B8EDB6" w14:textId="77777777" w:rsidR="00616AD0" w:rsidRDefault="00616AD0">
            <w:pPr>
              <w:pStyle w:val="Table12Law"/>
            </w:pPr>
          </w:p>
        </w:tc>
      </w:tr>
      <w:tr w:rsidR="00616AD0" w14:paraId="00A6B9E7" w14:textId="77777777">
        <w:trPr>
          <w:cantSplit/>
          <w:jc w:val="center"/>
        </w:trPr>
        <w:tc>
          <w:tcPr>
            <w:tcW w:w="7088" w:type="dxa"/>
          </w:tcPr>
          <w:p w14:paraId="0A2DE4D1" w14:textId="77777777" w:rsidR="00616AD0" w:rsidRDefault="00CD431D">
            <w:pPr>
              <w:pStyle w:val="Table12Law"/>
            </w:pPr>
            <w:r>
              <w:rPr>
                <w:i/>
              </w:rPr>
              <w:t>Building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DAFE9BD" w14:textId="77777777" w:rsidR="00616AD0" w:rsidRDefault="00616AD0">
            <w:pPr>
              <w:pStyle w:val="Table12Law"/>
            </w:pPr>
          </w:p>
        </w:tc>
      </w:tr>
      <w:tr w:rsidR="00616AD0" w14:paraId="4AB4AEBB" w14:textId="77777777">
        <w:trPr>
          <w:cantSplit/>
          <w:jc w:val="center"/>
        </w:trPr>
        <w:tc>
          <w:tcPr>
            <w:tcW w:w="7088" w:type="dxa"/>
          </w:tcPr>
          <w:p w14:paraId="173675EA" w14:textId="77777777" w:rsidR="00616AD0" w:rsidRDefault="00CD431D">
            <w:pPr>
              <w:pStyle w:val="Table12Law"/>
            </w:pPr>
            <w:r>
              <w:rPr>
                <w:i/>
              </w:rPr>
              <w:t>Business Licensing Amendment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F563ED2" w14:textId="77777777" w:rsidR="00616AD0" w:rsidRDefault="00616AD0">
            <w:pPr>
              <w:pStyle w:val="Table12Law"/>
            </w:pPr>
          </w:p>
        </w:tc>
      </w:tr>
      <w:tr w:rsidR="00616AD0" w14:paraId="658DB447" w14:textId="77777777">
        <w:trPr>
          <w:cantSplit/>
          <w:jc w:val="center"/>
        </w:trPr>
        <w:tc>
          <w:tcPr>
            <w:tcW w:w="7088" w:type="dxa"/>
          </w:tcPr>
          <w:p w14:paraId="10A0131E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Business </w:t>
            </w:r>
            <w:r>
              <w:rPr>
                <w:i/>
              </w:rPr>
              <w:t>Names (Commonwealth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0A1327" w14:textId="77777777" w:rsidR="00616AD0" w:rsidRDefault="00616AD0">
            <w:pPr>
              <w:pStyle w:val="Table12Law"/>
            </w:pPr>
          </w:p>
        </w:tc>
      </w:tr>
      <w:tr w:rsidR="00616AD0" w14:paraId="56A2D272" w14:textId="77777777">
        <w:trPr>
          <w:cantSplit/>
          <w:jc w:val="center"/>
        </w:trPr>
        <w:tc>
          <w:tcPr>
            <w:tcW w:w="7088" w:type="dxa"/>
          </w:tcPr>
          <w:p w14:paraId="084A0454" w14:textId="77777777" w:rsidR="00616AD0" w:rsidRDefault="00CD431D">
            <w:pPr>
              <w:pStyle w:val="Table12Law"/>
            </w:pPr>
            <w:r>
              <w:rPr>
                <w:i/>
              </w:rPr>
              <w:t>City of Perth Act 2016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A94B9A6" w14:textId="77777777" w:rsidR="00616AD0" w:rsidRDefault="00616AD0">
            <w:pPr>
              <w:pStyle w:val="Table12Law"/>
            </w:pPr>
          </w:p>
        </w:tc>
      </w:tr>
      <w:tr w:rsidR="00616AD0" w14:paraId="3A83D1AA" w14:textId="77777777">
        <w:trPr>
          <w:cantSplit/>
          <w:jc w:val="center"/>
        </w:trPr>
        <w:tc>
          <w:tcPr>
            <w:tcW w:w="7088" w:type="dxa"/>
          </w:tcPr>
          <w:p w14:paraId="3F7041A5" w14:textId="77777777" w:rsidR="00616AD0" w:rsidRDefault="00CD431D">
            <w:pPr>
              <w:pStyle w:val="Table12Law"/>
            </w:pPr>
            <w:r>
              <w:rPr>
                <w:i/>
              </w:rPr>
              <w:t>Civil Liability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9335CD" w14:textId="77777777" w:rsidR="00616AD0" w:rsidRDefault="00616AD0">
            <w:pPr>
              <w:pStyle w:val="Table12Law"/>
            </w:pPr>
          </w:p>
        </w:tc>
      </w:tr>
      <w:tr w:rsidR="00616AD0" w14:paraId="1A37F7C8" w14:textId="77777777">
        <w:trPr>
          <w:cantSplit/>
          <w:jc w:val="center"/>
        </w:trPr>
        <w:tc>
          <w:tcPr>
            <w:tcW w:w="7088" w:type="dxa"/>
          </w:tcPr>
          <w:p w14:paraId="6E0F3894" w14:textId="77777777" w:rsidR="00616AD0" w:rsidRDefault="00CD431D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8FA6D17" w14:textId="77777777" w:rsidR="00616AD0" w:rsidRDefault="00616AD0">
            <w:pPr>
              <w:pStyle w:val="Table12Law"/>
            </w:pPr>
          </w:p>
        </w:tc>
      </w:tr>
      <w:tr w:rsidR="00616AD0" w14:paraId="60410DF9" w14:textId="77777777">
        <w:trPr>
          <w:cantSplit/>
          <w:jc w:val="center"/>
        </w:trPr>
        <w:tc>
          <w:tcPr>
            <w:tcW w:w="7088" w:type="dxa"/>
          </w:tcPr>
          <w:p w14:paraId="702960C3" w14:textId="77777777" w:rsidR="00616AD0" w:rsidRDefault="00CD431D">
            <w:pPr>
              <w:pStyle w:val="Table12Law"/>
            </w:pPr>
            <w:r>
              <w:rPr>
                <w:i/>
              </w:rPr>
              <w:t>Construction Contracts (Former Provisions) Act 2004</w:t>
            </w:r>
            <w:r>
              <w:t xml:space="preserve"> - Amended</w:t>
            </w:r>
          </w:p>
          <w:p w14:paraId="7E720003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Construction C</w:t>
            </w:r>
            <w:r>
              <w:rPr>
                <w:i/>
              </w:rPr>
              <w:t>ontracts Act 2004</w:t>
            </w:r>
          </w:p>
        </w:tc>
        <w:tc>
          <w:tcPr>
            <w:tcW w:w="1134" w:type="dxa"/>
          </w:tcPr>
          <w:p w14:paraId="767777EF" w14:textId="77777777" w:rsidR="00616AD0" w:rsidRDefault="00616AD0">
            <w:pPr>
              <w:pStyle w:val="Table12Law"/>
            </w:pPr>
          </w:p>
        </w:tc>
      </w:tr>
      <w:tr w:rsidR="00616AD0" w14:paraId="0AA37EE7" w14:textId="77777777">
        <w:trPr>
          <w:cantSplit/>
          <w:jc w:val="center"/>
        </w:trPr>
        <w:tc>
          <w:tcPr>
            <w:tcW w:w="7088" w:type="dxa"/>
          </w:tcPr>
          <w:p w14:paraId="3AC1F6EE" w14:textId="77777777" w:rsidR="00616AD0" w:rsidRDefault="00CD431D">
            <w:pPr>
              <w:pStyle w:val="Table12Law"/>
            </w:pPr>
            <w:r>
              <w:rPr>
                <w:i/>
              </w:rPr>
              <w:t>Contaminated Sites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2ACA66" w14:textId="77777777" w:rsidR="00616AD0" w:rsidRDefault="00616AD0">
            <w:pPr>
              <w:pStyle w:val="Table12Law"/>
            </w:pPr>
          </w:p>
        </w:tc>
      </w:tr>
      <w:tr w:rsidR="00616AD0" w14:paraId="0817ABDB" w14:textId="77777777">
        <w:trPr>
          <w:cantSplit/>
          <w:jc w:val="center"/>
        </w:trPr>
        <w:tc>
          <w:tcPr>
            <w:tcW w:w="7088" w:type="dxa"/>
          </w:tcPr>
          <w:p w14:paraId="3D482136" w14:textId="77777777" w:rsidR="00616AD0" w:rsidRDefault="00CD431D">
            <w:pPr>
              <w:pStyle w:val="Table12Law"/>
            </w:pPr>
            <w:r>
              <w:rPr>
                <w:i/>
              </w:rPr>
              <w:t>Control of Vehicles (Off‑road Areas)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32EDE6D" w14:textId="77777777" w:rsidR="00616AD0" w:rsidRDefault="00616AD0">
            <w:pPr>
              <w:pStyle w:val="Table12Law"/>
            </w:pPr>
          </w:p>
        </w:tc>
      </w:tr>
      <w:tr w:rsidR="00616AD0" w14:paraId="22420641" w14:textId="77777777">
        <w:trPr>
          <w:cantSplit/>
          <w:jc w:val="center"/>
        </w:trPr>
        <w:tc>
          <w:tcPr>
            <w:tcW w:w="7088" w:type="dxa"/>
          </w:tcPr>
          <w:p w14:paraId="0F28A323" w14:textId="77777777" w:rsidR="00616AD0" w:rsidRDefault="00CD431D">
            <w:pPr>
              <w:pStyle w:val="Table12Law"/>
            </w:pPr>
            <w:r>
              <w:rPr>
                <w:i/>
              </w:rPr>
              <w:t>Cremation Act 1929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507407F" w14:textId="77777777" w:rsidR="00616AD0" w:rsidRDefault="00616AD0">
            <w:pPr>
              <w:pStyle w:val="Table12Law"/>
            </w:pPr>
          </w:p>
        </w:tc>
      </w:tr>
      <w:tr w:rsidR="00616AD0" w14:paraId="20C54A76" w14:textId="77777777">
        <w:trPr>
          <w:cantSplit/>
          <w:jc w:val="center"/>
        </w:trPr>
        <w:tc>
          <w:tcPr>
            <w:tcW w:w="7088" w:type="dxa"/>
          </w:tcPr>
          <w:p w14:paraId="59F6B557" w14:textId="77777777" w:rsidR="00616AD0" w:rsidRDefault="00CD431D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97C09E" w14:textId="77777777" w:rsidR="00616AD0" w:rsidRDefault="00616AD0">
            <w:pPr>
              <w:pStyle w:val="Table12Law"/>
            </w:pPr>
          </w:p>
        </w:tc>
      </w:tr>
      <w:tr w:rsidR="00616AD0" w14:paraId="3AC7C083" w14:textId="77777777">
        <w:trPr>
          <w:cantSplit/>
          <w:jc w:val="center"/>
        </w:trPr>
        <w:tc>
          <w:tcPr>
            <w:tcW w:w="7088" w:type="dxa"/>
          </w:tcPr>
          <w:p w14:paraId="4BC65B45" w14:textId="77777777" w:rsidR="00616AD0" w:rsidRDefault="00CD431D">
            <w:pPr>
              <w:pStyle w:val="Table12Law"/>
            </w:pPr>
            <w:r>
              <w:rPr>
                <w:i/>
              </w:rPr>
              <w:t>Curriculum Council (Fees and Charges) Act 2006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3A84E12" w14:textId="77777777" w:rsidR="00616AD0" w:rsidRDefault="00616AD0">
            <w:pPr>
              <w:pStyle w:val="Table12Law"/>
            </w:pPr>
          </w:p>
        </w:tc>
      </w:tr>
      <w:tr w:rsidR="00616AD0" w14:paraId="7425D3D7" w14:textId="77777777">
        <w:trPr>
          <w:cantSplit/>
          <w:jc w:val="center"/>
        </w:trPr>
        <w:tc>
          <w:tcPr>
            <w:tcW w:w="7088" w:type="dxa"/>
          </w:tcPr>
          <w:p w14:paraId="1C312F5E" w14:textId="77777777" w:rsidR="00616AD0" w:rsidRDefault="00CD431D">
            <w:pPr>
              <w:pStyle w:val="Table12Law"/>
            </w:pPr>
            <w:r>
              <w:rPr>
                <w:i/>
              </w:rPr>
              <w:t>Debts Recovery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5F2F175" w14:textId="77777777" w:rsidR="00616AD0" w:rsidRDefault="00616AD0">
            <w:pPr>
              <w:pStyle w:val="Table12Law"/>
            </w:pPr>
          </w:p>
        </w:tc>
      </w:tr>
      <w:tr w:rsidR="00616AD0" w14:paraId="690B8DC6" w14:textId="77777777">
        <w:trPr>
          <w:cantSplit/>
          <w:jc w:val="center"/>
        </w:trPr>
        <w:tc>
          <w:tcPr>
            <w:tcW w:w="7088" w:type="dxa"/>
          </w:tcPr>
          <w:p w14:paraId="6A3CE41A" w14:textId="77777777" w:rsidR="00616AD0" w:rsidRDefault="00CD431D">
            <w:pPr>
              <w:pStyle w:val="Table12Law"/>
            </w:pPr>
            <w:r>
              <w:rPr>
                <w:i/>
              </w:rPr>
              <w:t>Debts Recovery Act 1839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D07A32B" w14:textId="77777777" w:rsidR="00616AD0" w:rsidRDefault="00616AD0">
            <w:pPr>
              <w:pStyle w:val="Table12Law"/>
            </w:pPr>
          </w:p>
        </w:tc>
      </w:tr>
      <w:tr w:rsidR="00616AD0" w14:paraId="62984685" w14:textId="77777777">
        <w:trPr>
          <w:cantSplit/>
          <w:jc w:val="center"/>
        </w:trPr>
        <w:tc>
          <w:tcPr>
            <w:tcW w:w="7088" w:type="dxa"/>
          </w:tcPr>
          <w:p w14:paraId="7B4AC702" w14:textId="77777777" w:rsidR="00616AD0" w:rsidRDefault="00CD431D">
            <w:pPr>
              <w:pStyle w:val="Table12Law"/>
            </w:pPr>
            <w:r>
              <w:rPr>
                <w:i/>
              </w:rPr>
              <w:t>Declared Places (Mentally Impaired Accused) Act 2015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EC18F02" w14:textId="77777777" w:rsidR="00616AD0" w:rsidRDefault="00616AD0">
            <w:pPr>
              <w:pStyle w:val="Table12Law"/>
            </w:pPr>
          </w:p>
        </w:tc>
      </w:tr>
      <w:tr w:rsidR="00616AD0" w14:paraId="1EC466FC" w14:textId="77777777">
        <w:trPr>
          <w:cantSplit/>
          <w:jc w:val="center"/>
        </w:trPr>
        <w:tc>
          <w:tcPr>
            <w:tcW w:w="7088" w:type="dxa"/>
          </w:tcPr>
          <w:p w14:paraId="06D653D5" w14:textId="77777777" w:rsidR="00616AD0" w:rsidRDefault="00CD431D">
            <w:pPr>
              <w:pStyle w:val="Table12Law"/>
            </w:pPr>
            <w:r>
              <w:rPr>
                <w:i/>
              </w:rPr>
              <w:t>Distress for Rent Abolition Act 1936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75ABAFD" w14:textId="77777777" w:rsidR="00616AD0" w:rsidRDefault="00616AD0">
            <w:pPr>
              <w:pStyle w:val="Table12Law"/>
            </w:pPr>
          </w:p>
        </w:tc>
      </w:tr>
      <w:tr w:rsidR="00616AD0" w14:paraId="76D0F70F" w14:textId="77777777">
        <w:trPr>
          <w:cantSplit/>
          <w:jc w:val="center"/>
        </w:trPr>
        <w:tc>
          <w:tcPr>
            <w:tcW w:w="7088" w:type="dxa"/>
          </w:tcPr>
          <w:p w14:paraId="6FAF9AAD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Education and Care Services National Law (WA) </w:t>
            </w:r>
            <w:r>
              <w:rPr>
                <w:i/>
              </w:rPr>
              <w:t>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CDC37A" w14:textId="77777777" w:rsidR="00616AD0" w:rsidRDefault="00616AD0">
            <w:pPr>
              <w:pStyle w:val="Table12Law"/>
            </w:pPr>
          </w:p>
        </w:tc>
      </w:tr>
      <w:tr w:rsidR="00616AD0" w14:paraId="57621B77" w14:textId="77777777">
        <w:trPr>
          <w:cantSplit/>
          <w:jc w:val="center"/>
        </w:trPr>
        <w:tc>
          <w:tcPr>
            <w:tcW w:w="7088" w:type="dxa"/>
          </w:tcPr>
          <w:p w14:paraId="49A2EF30" w14:textId="77777777" w:rsidR="00616AD0" w:rsidRDefault="00CD431D">
            <w:pPr>
              <w:pStyle w:val="Table12Law"/>
            </w:pPr>
            <w:r>
              <w:rPr>
                <w:i/>
              </w:rPr>
              <w:t>Electricity Industry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ABEDE48" w14:textId="77777777" w:rsidR="00616AD0" w:rsidRDefault="00616AD0">
            <w:pPr>
              <w:pStyle w:val="Table12Law"/>
            </w:pPr>
          </w:p>
        </w:tc>
      </w:tr>
      <w:tr w:rsidR="00616AD0" w14:paraId="45F657AA" w14:textId="77777777">
        <w:trPr>
          <w:cantSplit/>
          <w:jc w:val="center"/>
        </w:trPr>
        <w:tc>
          <w:tcPr>
            <w:tcW w:w="7088" w:type="dxa"/>
          </w:tcPr>
          <w:p w14:paraId="69C47D9E" w14:textId="77777777" w:rsidR="00616AD0" w:rsidRDefault="00CD431D">
            <w:pPr>
              <w:pStyle w:val="Table12Law"/>
            </w:pPr>
            <w:r>
              <w:rPr>
                <w:i/>
              </w:rPr>
              <w:t>Energy Coordination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2140AFD" w14:textId="77777777" w:rsidR="00616AD0" w:rsidRDefault="00616AD0">
            <w:pPr>
              <w:pStyle w:val="Table12Law"/>
            </w:pPr>
          </w:p>
        </w:tc>
      </w:tr>
      <w:tr w:rsidR="00616AD0" w14:paraId="24B0523B" w14:textId="77777777">
        <w:trPr>
          <w:cantSplit/>
          <w:jc w:val="center"/>
        </w:trPr>
        <w:tc>
          <w:tcPr>
            <w:tcW w:w="7088" w:type="dxa"/>
          </w:tcPr>
          <w:p w14:paraId="168DE0BD" w14:textId="77777777" w:rsidR="00616AD0" w:rsidRDefault="00CD431D">
            <w:pPr>
              <w:pStyle w:val="Table12Law"/>
            </w:pPr>
            <w:r>
              <w:rPr>
                <w:i/>
              </w:rPr>
              <w:t>Executors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5BF36D2E" w14:textId="77777777" w:rsidR="00616AD0" w:rsidRDefault="00616AD0">
            <w:pPr>
              <w:pStyle w:val="Table12Law"/>
            </w:pPr>
          </w:p>
        </w:tc>
      </w:tr>
      <w:tr w:rsidR="00616AD0" w14:paraId="2D11DAF6" w14:textId="77777777">
        <w:trPr>
          <w:cantSplit/>
          <w:jc w:val="center"/>
        </w:trPr>
        <w:tc>
          <w:tcPr>
            <w:tcW w:w="7088" w:type="dxa"/>
          </w:tcPr>
          <w:p w14:paraId="1B4F7714" w14:textId="77777777" w:rsidR="00616AD0" w:rsidRDefault="00CD431D">
            <w:pPr>
              <w:pStyle w:val="Table12Law"/>
            </w:pPr>
            <w:r>
              <w:rPr>
                <w:i/>
              </w:rPr>
              <w:t>Finance Brokers Control Act 1975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2980558" w14:textId="77777777" w:rsidR="00616AD0" w:rsidRDefault="00616AD0">
            <w:pPr>
              <w:pStyle w:val="Table12Law"/>
            </w:pPr>
          </w:p>
        </w:tc>
      </w:tr>
      <w:tr w:rsidR="00616AD0" w14:paraId="3DADDA0D" w14:textId="77777777">
        <w:trPr>
          <w:cantSplit/>
          <w:jc w:val="center"/>
        </w:trPr>
        <w:tc>
          <w:tcPr>
            <w:tcW w:w="7088" w:type="dxa"/>
          </w:tcPr>
          <w:p w14:paraId="2109C89D" w14:textId="77777777" w:rsidR="00616AD0" w:rsidRDefault="00CD431D">
            <w:pPr>
              <w:pStyle w:val="Table12Law"/>
            </w:pPr>
            <w:r>
              <w:rPr>
                <w:i/>
              </w:rPr>
              <w:t>Fines, Penalties and Infringement Notices Enforcement Act 1994</w:t>
            </w:r>
            <w:r>
              <w:t xml:space="preserve"> - Amen</w:t>
            </w:r>
            <w:r>
              <w:t>ded</w:t>
            </w:r>
          </w:p>
        </w:tc>
        <w:tc>
          <w:tcPr>
            <w:tcW w:w="1134" w:type="dxa"/>
          </w:tcPr>
          <w:p w14:paraId="0F620030" w14:textId="77777777" w:rsidR="00616AD0" w:rsidRDefault="00616AD0">
            <w:pPr>
              <w:pStyle w:val="Table12Law"/>
            </w:pPr>
          </w:p>
        </w:tc>
      </w:tr>
      <w:tr w:rsidR="00616AD0" w14:paraId="2C0E16C5" w14:textId="77777777">
        <w:trPr>
          <w:cantSplit/>
          <w:jc w:val="center"/>
        </w:trPr>
        <w:tc>
          <w:tcPr>
            <w:tcW w:w="7088" w:type="dxa"/>
          </w:tcPr>
          <w:p w14:paraId="5192E96E" w14:textId="77777777" w:rsidR="00616AD0" w:rsidRDefault="00CD431D">
            <w:pPr>
              <w:pStyle w:val="Table12La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C121075" w14:textId="77777777" w:rsidR="00616AD0" w:rsidRDefault="00616AD0">
            <w:pPr>
              <w:pStyle w:val="Table12Law"/>
            </w:pPr>
          </w:p>
        </w:tc>
      </w:tr>
      <w:tr w:rsidR="00616AD0" w14:paraId="2A9DACB4" w14:textId="77777777">
        <w:trPr>
          <w:cantSplit/>
          <w:jc w:val="center"/>
        </w:trPr>
        <w:tc>
          <w:tcPr>
            <w:tcW w:w="7088" w:type="dxa"/>
          </w:tcPr>
          <w:p w14:paraId="338C5B3C" w14:textId="77777777" w:rsidR="00616AD0" w:rsidRDefault="00CD431D">
            <w:pPr>
              <w:pStyle w:val="Table12Law"/>
            </w:pPr>
            <w:r>
              <w:rPr>
                <w:i/>
              </w:rPr>
              <w:t>Fire Brigades Act 1942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94D435" w14:textId="77777777" w:rsidR="00616AD0" w:rsidRDefault="00616AD0">
            <w:pPr>
              <w:pStyle w:val="Table12Law"/>
            </w:pPr>
          </w:p>
        </w:tc>
      </w:tr>
      <w:tr w:rsidR="00616AD0" w14:paraId="5C013A26" w14:textId="77777777">
        <w:trPr>
          <w:cantSplit/>
          <w:jc w:val="center"/>
        </w:trPr>
        <w:tc>
          <w:tcPr>
            <w:tcW w:w="7088" w:type="dxa"/>
          </w:tcPr>
          <w:p w14:paraId="7DF738BF" w14:textId="77777777" w:rsidR="00616AD0" w:rsidRDefault="00CD431D">
            <w:pPr>
              <w:pStyle w:val="Table12Law"/>
            </w:pPr>
            <w:r>
              <w:rPr>
                <w:i/>
              </w:rPr>
              <w:t>Fuel, Energy and Power Resources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04902E8" w14:textId="77777777" w:rsidR="00616AD0" w:rsidRDefault="00616AD0">
            <w:pPr>
              <w:pStyle w:val="Table12Law"/>
            </w:pPr>
          </w:p>
        </w:tc>
      </w:tr>
      <w:tr w:rsidR="00616AD0" w14:paraId="67F13568" w14:textId="77777777">
        <w:trPr>
          <w:cantSplit/>
          <w:jc w:val="center"/>
        </w:trPr>
        <w:tc>
          <w:tcPr>
            <w:tcW w:w="7088" w:type="dxa"/>
          </w:tcPr>
          <w:p w14:paraId="3620A2AA" w14:textId="77777777" w:rsidR="00616AD0" w:rsidRDefault="00CD431D">
            <w:pPr>
              <w:pStyle w:val="Table12Law"/>
            </w:pPr>
            <w:r>
              <w:rPr>
                <w:i/>
              </w:rPr>
              <w:t>Health (Miscellaneous Provisions) Act 1911</w:t>
            </w:r>
            <w:r>
              <w:t xml:space="preserve"> - </w:t>
            </w:r>
            <w:r>
              <w:t>Amended</w:t>
            </w:r>
          </w:p>
          <w:p w14:paraId="1D0D2BF3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 w14:paraId="1D5BDB1A" w14:textId="77777777" w:rsidR="00616AD0" w:rsidRDefault="00616AD0">
            <w:pPr>
              <w:pStyle w:val="Table12Law"/>
            </w:pPr>
          </w:p>
        </w:tc>
      </w:tr>
      <w:tr w:rsidR="00616AD0" w14:paraId="0E3FC7B6" w14:textId="77777777">
        <w:trPr>
          <w:cantSplit/>
          <w:jc w:val="center"/>
        </w:trPr>
        <w:tc>
          <w:tcPr>
            <w:tcW w:w="7088" w:type="dxa"/>
          </w:tcPr>
          <w:p w14:paraId="2B9AC321" w14:textId="77777777" w:rsidR="00616AD0" w:rsidRDefault="00CD431D">
            <w:pPr>
              <w:pStyle w:val="Table12Law"/>
            </w:pPr>
            <w:r>
              <w:rPr>
                <w:i/>
              </w:rPr>
              <w:t>Health Practitioner Regulation National Law (WA)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B3C957D" w14:textId="77777777" w:rsidR="00616AD0" w:rsidRDefault="00616AD0">
            <w:pPr>
              <w:pStyle w:val="Table12Law"/>
            </w:pPr>
          </w:p>
        </w:tc>
      </w:tr>
      <w:tr w:rsidR="00616AD0" w14:paraId="1B02CA19" w14:textId="77777777">
        <w:trPr>
          <w:cantSplit/>
          <w:jc w:val="center"/>
        </w:trPr>
        <w:tc>
          <w:tcPr>
            <w:tcW w:w="7088" w:type="dxa"/>
          </w:tcPr>
          <w:p w14:paraId="3FDD48CA" w14:textId="77777777" w:rsidR="00616AD0" w:rsidRDefault="00CD431D">
            <w:pPr>
              <w:pStyle w:val="Table12Law"/>
            </w:pPr>
            <w:r>
              <w:rPr>
                <w:i/>
              </w:rPr>
              <w:t>Historical Homosexual Convictions Expungement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73E45A6" w14:textId="77777777" w:rsidR="00616AD0" w:rsidRDefault="00616AD0">
            <w:pPr>
              <w:pStyle w:val="Table12Law"/>
            </w:pPr>
          </w:p>
        </w:tc>
      </w:tr>
      <w:tr w:rsidR="00616AD0" w14:paraId="0942B87D" w14:textId="77777777">
        <w:trPr>
          <w:cantSplit/>
          <w:jc w:val="center"/>
        </w:trPr>
        <w:tc>
          <w:tcPr>
            <w:tcW w:w="7088" w:type="dxa"/>
          </w:tcPr>
          <w:p w14:paraId="550FDDEC" w14:textId="77777777" w:rsidR="00616AD0" w:rsidRDefault="00CD431D">
            <w:pPr>
              <w:pStyle w:val="Table12Law"/>
            </w:pPr>
            <w:r>
              <w:rPr>
                <w:i/>
              </w:rPr>
              <w:lastRenderedPageBreak/>
              <w:t>Housing Societies Repeal Act 2005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5CC19374" w14:textId="77777777" w:rsidR="00616AD0" w:rsidRDefault="00616AD0">
            <w:pPr>
              <w:pStyle w:val="Table12Law"/>
            </w:pPr>
          </w:p>
        </w:tc>
      </w:tr>
      <w:tr w:rsidR="00616AD0" w14:paraId="5F3D6CB2" w14:textId="77777777">
        <w:trPr>
          <w:cantSplit/>
          <w:jc w:val="center"/>
        </w:trPr>
        <w:tc>
          <w:tcPr>
            <w:tcW w:w="7088" w:type="dxa"/>
          </w:tcPr>
          <w:p w14:paraId="5FAC43BD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Infants’ Property Act 1830 </w:t>
            </w:r>
            <w:r>
              <w:rPr>
                <w:i/>
              </w:rPr>
              <w:t>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EAF8991" w14:textId="77777777" w:rsidR="00616AD0" w:rsidRDefault="00616AD0">
            <w:pPr>
              <w:pStyle w:val="Table12Law"/>
            </w:pPr>
          </w:p>
        </w:tc>
      </w:tr>
      <w:tr w:rsidR="00616AD0" w14:paraId="07122E22" w14:textId="77777777">
        <w:trPr>
          <w:cantSplit/>
          <w:jc w:val="center"/>
        </w:trPr>
        <w:tc>
          <w:tcPr>
            <w:tcW w:w="7088" w:type="dxa"/>
          </w:tcPr>
          <w:p w14:paraId="527FCD97" w14:textId="77777777" w:rsidR="00616AD0" w:rsidRDefault="00CD431D">
            <w:pPr>
              <w:pStyle w:val="Table12Law"/>
            </w:pPr>
            <w:r>
              <w:rPr>
                <w:i/>
              </w:rPr>
              <w:t>Insurance Commission of Western Australia Act 1986</w:t>
            </w:r>
            <w:r>
              <w:t xml:space="preserve"> - Amended</w:t>
            </w:r>
          </w:p>
          <w:p w14:paraId="0BFF0D66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 w14:paraId="52B1B8FA" w14:textId="77777777" w:rsidR="00616AD0" w:rsidRDefault="00616AD0">
            <w:pPr>
              <w:pStyle w:val="Table12Law"/>
            </w:pPr>
          </w:p>
        </w:tc>
      </w:tr>
      <w:tr w:rsidR="00616AD0" w14:paraId="0959EDB5" w14:textId="77777777">
        <w:trPr>
          <w:cantSplit/>
          <w:jc w:val="center"/>
        </w:trPr>
        <w:tc>
          <w:tcPr>
            <w:tcW w:w="7088" w:type="dxa"/>
          </w:tcPr>
          <w:p w14:paraId="5F8083A0" w14:textId="77777777" w:rsidR="00616AD0" w:rsidRDefault="00CD431D">
            <w:pPr>
              <w:pStyle w:val="Table12Law"/>
            </w:pPr>
            <w:r>
              <w:rPr>
                <w:i/>
              </w:rPr>
              <w:t>Judgments Act 1839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467095" w14:textId="77777777" w:rsidR="00616AD0" w:rsidRDefault="00616AD0">
            <w:pPr>
              <w:pStyle w:val="Table12Law"/>
            </w:pPr>
          </w:p>
        </w:tc>
      </w:tr>
      <w:tr w:rsidR="00616AD0" w14:paraId="025A1C07" w14:textId="77777777">
        <w:trPr>
          <w:cantSplit/>
          <w:jc w:val="center"/>
        </w:trPr>
        <w:tc>
          <w:tcPr>
            <w:tcW w:w="7088" w:type="dxa"/>
          </w:tcPr>
          <w:p w14:paraId="5A00E99B" w14:textId="77777777" w:rsidR="00616AD0" w:rsidRDefault="00CD431D">
            <w:pPr>
              <w:pStyle w:val="Table12Law"/>
            </w:pPr>
            <w:r>
              <w:rPr>
                <w:i/>
              </w:rPr>
              <w:t>Judgments Act 1855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00EC9A1" w14:textId="77777777" w:rsidR="00616AD0" w:rsidRDefault="00616AD0">
            <w:pPr>
              <w:pStyle w:val="Table12Law"/>
            </w:pPr>
          </w:p>
        </w:tc>
      </w:tr>
      <w:tr w:rsidR="00616AD0" w14:paraId="5F5DC0AF" w14:textId="77777777">
        <w:trPr>
          <w:cantSplit/>
          <w:jc w:val="center"/>
        </w:trPr>
        <w:tc>
          <w:tcPr>
            <w:tcW w:w="7088" w:type="dxa"/>
          </w:tcPr>
          <w:p w14:paraId="55F1F9CE" w14:textId="77777777" w:rsidR="00616AD0" w:rsidRDefault="00CD431D">
            <w:pPr>
              <w:pStyle w:val="Table12Law"/>
            </w:pPr>
            <w:r>
              <w:rPr>
                <w:i/>
              </w:rPr>
              <w:t>Land Valuers Licensing Act 1978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3F0935B2" w14:textId="77777777" w:rsidR="00616AD0" w:rsidRDefault="00616AD0">
            <w:pPr>
              <w:pStyle w:val="Table12Law"/>
            </w:pPr>
          </w:p>
        </w:tc>
      </w:tr>
      <w:tr w:rsidR="00616AD0" w14:paraId="461166AB" w14:textId="77777777">
        <w:trPr>
          <w:cantSplit/>
          <w:jc w:val="center"/>
        </w:trPr>
        <w:tc>
          <w:tcPr>
            <w:tcW w:w="7088" w:type="dxa"/>
          </w:tcPr>
          <w:p w14:paraId="2AB5DD4E" w14:textId="77777777" w:rsidR="00616AD0" w:rsidRDefault="00CD431D">
            <w:pPr>
              <w:pStyle w:val="Table12Law"/>
            </w:pPr>
            <w:r>
              <w:rPr>
                <w:i/>
              </w:rPr>
              <w:t>Legal Profession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DF7CA1C" w14:textId="77777777" w:rsidR="00616AD0" w:rsidRDefault="00616AD0">
            <w:pPr>
              <w:pStyle w:val="Table12Law"/>
            </w:pPr>
          </w:p>
        </w:tc>
      </w:tr>
      <w:tr w:rsidR="00616AD0" w14:paraId="5FB905C9" w14:textId="77777777">
        <w:trPr>
          <w:cantSplit/>
          <w:jc w:val="center"/>
        </w:trPr>
        <w:tc>
          <w:tcPr>
            <w:tcW w:w="7088" w:type="dxa"/>
          </w:tcPr>
          <w:p w14:paraId="249C8770" w14:textId="77777777" w:rsidR="00616AD0" w:rsidRDefault="00CD431D">
            <w:pPr>
              <w:pStyle w:val="Table12Law"/>
            </w:pPr>
            <w:r>
              <w:rPr>
                <w:i/>
              </w:rPr>
              <w:t>Licensed Surveyors Act 1909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4049AF2" w14:textId="77777777" w:rsidR="00616AD0" w:rsidRDefault="00616AD0">
            <w:pPr>
              <w:pStyle w:val="Table12Law"/>
            </w:pPr>
          </w:p>
        </w:tc>
      </w:tr>
      <w:tr w:rsidR="00616AD0" w14:paraId="1A86A768" w14:textId="77777777">
        <w:trPr>
          <w:cantSplit/>
          <w:jc w:val="center"/>
        </w:trPr>
        <w:tc>
          <w:tcPr>
            <w:tcW w:w="7088" w:type="dxa"/>
          </w:tcPr>
          <w:p w14:paraId="581FE1FC" w14:textId="77777777" w:rsidR="00616AD0" w:rsidRDefault="00CD431D">
            <w:pPr>
              <w:pStyle w:val="Table12Law"/>
            </w:pPr>
            <w:r>
              <w:rPr>
                <w:i/>
              </w:rPr>
              <w:t>Limited Partnerships Act 2016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2D64F3" w14:textId="77777777" w:rsidR="00616AD0" w:rsidRDefault="00616AD0">
            <w:pPr>
              <w:pStyle w:val="Table12Law"/>
            </w:pPr>
          </w:p>
        </w:tc>
      </w:tr>
      <w:tr w:rsidR="00616AD0" w14:paraId="1A563078" w14:textId="77777777">
        <w:trPr>
          <w:cantSplit/>
          <w:jc w:val="center"/>
        </w:trPr>
        <w:tc>
          <w:tcPr>
            <w:tcW w:w="7088" w:type="dxa"/>
          </w:tcPr>
          <w:p w14:paraId="3AD0EE30" w14:textId="77777777" w:rsidR="00616AD0" w:rsidRDefault="00CD431D">
            <w:pPr>
              <w:pStyle w:val="Table12Law"/>
            </w:pPr>
            <w:r>
              <w:rPr>
                <w:i/>
              </w:rPr>
              <w:t>Liquor Control Act 1988</w:t>
            </w:r>
            <w:r>
              <w:t xml:space="preserve"> - Amended</w:t>
            </w:r>
          </w:p>
          <w:p w14:paraId="7C4E841F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Liquor Licensing Act 1988</w:t>
            </w:r>
          </w:p>
        </w:tc>
        <w:tc>
          <w:tcPr>
            <w:tcW w:w="1134" w:type="dxa"/>
          </w:tcPr>
          <w:p w14:paraId="6B2F8D8C" w14:textId="77777777" w:rsidR="00616AD0" w:rsidRDefault="00616AD0">
            <w:pPr>
              <w:pStyle w:val="Table12Law"/>
            </w:pPr>
          </w:p>
        </w:tc>
      </w:tr>
      <w:tr w:rsidR="00616AD0" w14:paraId="2BB02039" w14:textId="77777777">
        <w:trPr>
          <w:cantSplit/>
          <w:jc w:val="center"/>
        </w:trPr>
        <w:tc>
          <w:tcPr>
            <w:tcW w:w="7088" w:type="dxa"/>
          </w:tcPr>
          <w:p w14:paraId="778E21C4" w14:textId="77777777" w:rsidR="00616AD0" w:rsidRDefault="00CD431D">
            <w:pPr>
              <w:pStyle w:val="Table12Law"/>
            </w:pPr>
            <w:r>
              <w:rPr>
                <w:i/>
              </w:rPr>
              <w:t>Medicines and Poisons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B2428F" w14:textId="77777777" w:rsidR="00616AD0" w:rsidRDefault="00616AD0">
            <w:pPr>
              <w:pStyle w:val="Table12Law"/>
            </w:pPr>
          </w:p>
        </w:tc>
      </w:tr>
      <w:tr w:rsidR="00616AD0" w14:paraId="4FF5F9B5" w14:textId="77777777">
        <w:trPr>
          <w:cantSplit/>
          <w:jc w:val="center"/>
        </w:trPr>
        <w:tc>
          <w:tcPr>
            <w:tcW w:w="7088" w:type="dxa"/>
          </w:tcPr>
          <w:p w14:paraId="1ED0EDFF" w14:textId="77777777" w:rsidR="00616AD0" w:rsidRDefault="00CD431D">
            <w:pPr>
              <w:pStyle w:val="Table12Law"/>
            </w:pPr>
            <w:r>
              <w:rPr>
                <w:i/>
              </w:rPr>
              <w:t>Mental Health Legislation Amendment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470775" w14:textId="77777777" w:rsidR="00616AD0" w:rsidRDefault="00616AD0">
            <w:pPr>
              <w:pStyle w:val="Table12Law"/>
            </w:pPr>
          </w:p>
        </w:tc>
      </w:tr>
      <w:tr w:rsidR="00616AD0" w14:paraId="671F4FC6" w14:textId="77777777">
        <w:trPr>
          <w:cantSplit/>
          <w:jc w:val="center"/>
        </w:trPr>
        <w:tc>
          <w:tcPr>
            <w:tcW w:w="7088" w:type="dxa"/>
          </w:tcPr>
          <w:p w14:paraId="2A79654E" w14:textId="77777777" w:rsidR="00616AD0" w:rsidRDefault="00CD431D">
            <w:pPr>
              <w:pStyle w:val="Table12Law"/>
            </w:pPr>
            <w:r>
              <w:rPr>
                <w:i/>
              </w:rPr>
              <w:t>Minerals Research Institute of Western Australia Act 2013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E301EEE" w14:textId="77777777" w:rsidR="00616AD0" w:rsidRDefault="00616AD0">
            <w:pPr>
              <w:pStyle w:val="Table12Law"/>
            </w:pPr>
          </w:p>
        </w:tc>
      </w:tr>
      <w:tr w:rsidR="00616AD0" w14:paraId="0EC68F54" w14:textId="77777777">
        <w:trPr>
          <w:cantSplit/>
          <w:jc w:val="center"/>
        </w:trPr>
        <w:tc>
          <w:tcPr>
            <w:tcW w:w="7088" w:type="dxa"/>
          </w:tcPr>
          <w:p w14:paraId="37444B6D" w14:textId="77777777" w:rsidR="00616AD0" w:rsidRDefault="00CD431D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20E6F09" w14:textId="77777777" w:rsidR="00616AD0" w:rsidRDefault="00616AD0">
            <w:pPr>
              <w:pStyle w:val="Table12Law"/>
            </w:pPr>
          </w:p>
        </w:tc>
      </w:tr>
      <w:tr w:rsidR="00616AD0" w14:paraId="27924317" w14:textId="77777777">
        <w:trPr>
          <w:cantSplit/>
          <w:jc w:val="center"/>
        </w:trPr>
        <w:tc>
          <w:tcPr>
            <w:tcW w:w="7088" w:type="dxa"/>
          </w:tcPr>
          <w:p w14:paraId="727541EF" w14:textId="77777777" w:rsidR="00616AD0" w:rsidRDefault="00CD431D">
            <w:pPr>
              <w:pStyle w:val="Table12Law"/>
            </w:pPr>
            <w:r>
              <w:rPr>
                <w:i/>
              </w:rPr>
              <w:t>Morawa‑Koolanooka Hills Railway Act 1964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76F656A" w14:textId="77777777" w:rsidR="00616AD0" w:rsidRDefault="00616AD0">
            <w:pPr>
              <w:pStyle w:val="Table12Law"/>
            </w:pPr>
          </w:p>
        </w:tc>
      </w:tr>
      <w:tr w:rsidR="00616AD0" w14:paraId="09B133FB" w14:textId="77777777">
        <w:trPr>
          <w:cantSplit/>
          <w:jc w:val="center"/>
        </w:trPr>
        <w:tc>
          <w:tcPr>
            <w:tcW w:w="7088" w:type="dxa"/>
          </w:tcPr>
          <w:p w14:paraId="312489F2" w14:textId="77777777" w:rsidR="00616AD0" w:rsidRDefault="00CD431D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</w:t>
            </w:r>
            <w:r>
              <w:t>ed</w:t>
            </w:r>
          </w:p>
        </w:tc>
        <w:tc>
          <w:tcPr>
            <w:tcW w:w="1134" w:type="dxa"/>
          </w:tcPr>
          <w:p w14:paraId="61CCD26B" w14:textId="77777777" w:rsidR="00616AD0" w:rsidRDefault="00616AD0">
            <w:pPr>
              <w:pStyle w:val="Table12Law"/>
            </w:pPr>
          </w:p>
        </w:tc>
      </w:tr>
      <w:tr w:rsidR="00616AD0" w14:paraId="137DAEFA" w14:textId="77777777">
        <w:trPr>
          <w:cantSplit/>
          <w:jc w:val="center"/>
        </w:trPr>
        <w:tc>
          <w:tcPr>
            <w:tcW w:w="7088" w:type="dxa"/>
          </w:tcPr>
          <w:p w14:paraId="6E23E73E" w14:textId="77777777" w:rsidR="00616AD0" w:rsidRDefault="00CD431D">
            <w:pPr>
              <w:pStyle w:val="Table12Law"/>
            </w:pPr>
            <w:r>
              <w:rPr>
                <w:i/>
              </w:rPr>
              <w:t>Motor Vehicle Dealers Amendment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26B252A" w14:textId="77777777" w:rsidR="00616AD0" w:rsidRDefault="00616AD0">
            <w:pPr>
              <w:pStyle w:val="Table12Law"/>
            </w:pPr>
          </w:p>
        </w:tc>
      </w:tr>
      <w:tr w:rsidR="00616AD0" w14:paraId="6CBE1F4C" w14:textId="77777777">
        <w:trPr>
          <w:cantSplit/>
          <w:jc w:val="center"/>
        </w:trPr>
        <w:tc>
          <w:tcPr>
            <w:tcW w:w="7088" w:type="dxa"/>
          </w:tcPr>
          <w:p w14:paraId="57AE63E4" w14:textId="77777777" w:rsidR="00616AD0" w:rsidRDefault="00CD431D">
            <w:pPr>
              <w:pStyle w:val="Table12Law"/>
            </w:pPr>
            <w:r>
              <w:rPr>
                <w:i/>
              </w:rPr>
              <w:t>Motor 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83B0F13" w14:textId="77777777" w:rsidR="00616AD0" w:rsidRDefault="00616AD0">
            <w:pPr>
              <w:pStyle w:val="Table12Law"/>
            </w:pPr>
          </w:p>
        </w:tc>
      </w:tr>
      <w:tr w:rsidR="00616AD0" w14:paraId="6B5776DF" w14:textId="77777777">
        <w:trPr>
          <w:cantSplit/>
          <w:jc w:val="center"/>
        </w:trPr>
        <w:tc>
          <w:tcPr>
            <w:tcW w:w="7088" w:type="dxa"/>
          </w:tcPr>
          <w:p w14:paraId="54C386D1" w14:textId="77777777" w:rsidR="00616AD0" w:rsidRDefault="00CD431D">
            <w:pPr>
              <w:pStyle w:val="Table12Law"/>
            </w:pPr>
            <w:r>
              <w:rPr>
                <w:i/>
              </w:rPr>
              <w:t>Personal Property Securities (Commonwealth Laws)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C17E274" w14:textId="77777777" w:rsidR="00616AD0" w:rsidRDefault="00616AD0">
            <w:pPr>
              <w:pStyle w:val="Table12Law"/>
            </w:pPr>
          </w:p>
        </w:tc>
      </w:tr>
      <w:tr w:rsidR="00616AD0" w14:paraId="505C3E2B" w14:textId="77777777">
        <w:trPr>
          <w:cantSplit/>
          <w:jc w:val="center"/>
        </w:trPr>
        <w:tc>
          <w:tcPr>
            <w:tcW w:w="7088" w:type="dxa"/>
          </w:tcPr>
          <w:p w14:paraId="1578373C" w14:textId="77777777" w:rsidR="00616AD0" w:rsidRDefault="00CD431D">
            <w:pPr>
              <w:pStyle w:val="Table12Law"/>
            </w:pPr>
            <w:r>
              <w:rPr>
                <w:i/>
              </w:rPr>
              <w:t>Perth Parking Management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FEBB3C4" w14:textId="77777777" w:rsidR="00616AD0" w:rsidRDefault="00616AD0">
            <w:pPr>
              <w:pStyle w:val="Table12Law"/>
            </w:pPr>
          </w:p>
        </w:tc>
      </w:tr>
      <w:tr w:rsidR="00616AD0" w14:paraId="74A03EBE" w14:textId="77777777">
        <w:trPr>
          <w:cantSplit/>
          <w:jc w:val="center"/>
        </w:trPr>
        <w:tc>
          <w:tcPr>
            <w:tcW w:w="7088" w:type="dxa"/>
          </w:tcPr>
          <w:p w14:paraId="7DC9DAE6" w14:textId="77777777" w:rsidR="00616AD0" w:rsidRDefault="00CD431D">
            <w:pPr>
              <w:pStyle w:val="Table12Law"/>
            </w:pPr>
            <w:r>
              <w:rPr>
                <w:i/>
              </w:rPr>
              <w:t>Perth Theatre Trust Act 1979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43DF9D3E" w14:textId="77777777" w:rsidR="00616AD0" w:rsidRDefault="00616AD0">
            <w:pPr>
              <w:pStyle w:val="Table12Law"/>
            </w:pPr>
          </w:p>
        </w:tc>
      </w:tr>
      <w:tr w:rsidR="00616AD0" w14:paraId="7D943532" w14:textId="77777777">
        <w:trPr>
          <w:cantSplit/>
          <w:jc w:val="center"/>
        </w:trPr>
        <w:tc>
          <w:tcPr>
            <w:tcW w:w="7088" w:type="dxa"/>
          </w:tcPr>
          <w:p w14:paraId="4293FC74" w14:textId="77777777" w:rsidR="00616AD0" w:rsidRDefault="00CD431D">
            <w:pPr>
              <w:pStyle w:val="Table12Law"/>
            </w:pPr>
            <w:r>
              <w:rPr>
                <w:i/>
              </w:rPr>
              <w:t>Petroleum (Submerged Lands)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248CAAD" w14:textId="77777777" w:rsidR="00616AD0" w:rsidRDefault="00616AD0">
            <w:pPr>
              <w:pStyle w:val="Table12Law"/>
            </w:pPr>
          </w:p>
        </w:tc>
      </w:tr>
      <w:tr w:rsidR="00616AD0" w14:paraId="79B6B8C4" w14:textId="77777777">
        <w:trPr>
          <w:cantSplit/>
          <w:jc w:val="center"/>
        </w:trPr>
        <w:tc>
          <w:tcPr>
            <w:tcW w:w="7088" w:type="dxa"/>
          </w:tcPr>
          <w:p w14:paraId="39C9C403" w14:textId="77777777" w:rsidR="00616AD0" w:rsidRDefault="00CD431D">
            <w:pPr>
              <w:pStyle w:val="Table12Law"/>
            </w:pPr>
            <w:r>
              <w:rPr>
                <w:i/>
              </w:rPr>
              <w:t>Pharmacy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7182E1" w14:textId="77777777" w:rsidR="00616AD0" w:rsidRDefault="00616AD0">
            <w:pPr>
              <w:pStyle w:val="Table12Law"/>
            </w:pPr>
          </w:p>
        </w:tc>
      </w:tr>
      <w:tr w:rsidR="00616AD0" w14:paraId="04F7128C" w14:textId="77777777">
        <w:trPr>
          <w:cantSplit/>
          <w:jc w:val="center"/>
        </w:trPr>
        <w:tc>
          <w:tcPr>
            <w:tcW w:w="7088" w:type="dxa"/>
          </w:tcPr>
          <w:p w14:paraId="71DB3EE5" w14:textId="77777777" w:rsidR="00616AD0" w:rsidRDefault="00CD431D">
            <w:pPr>
              <w:pStyle w:val="Table12Law"/>
            </w:pPr>
            <w:r>
              <w:rPr>
                <w:i/>
              </w:rPr>
              <w:t>Planning and 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08D599" w14:textId="77777777" w:rsidR="00616AD0" w:rsidRDefault="00616AD0">
            <w:pPr>
              <w:pStyle w:val="Table12Law"/>
            </w:pPr>
          </w:p>
        </w:tc>
      </w:tr>
      <w:tr w:rsidR="00616AD0" w14:paraId="2412A64E" w14:textId="77777777">
        <w:trPr>
          <w:cantSplit/>
          <w:jc w:val="center"/>
        </w:trPr>
        <w:tc>
          <w:tcPr>
            <w:tcW w:w="7088" w:type="dxa"/>
          </w:tcPr>
          <w:p w14:paraId="158F2EAD" w14:textId="77777777" w:rsidR="00616AD0" w:rsidRDefault="00CD431D">
            <w:pPr>
              <w:pStyle w:val="Table12Law"/>
            </w:pPr>
            <w:r>
              <w:rPr>
                <w:i/>
              </w:rPr>
              <w:t>Plumbers Licensing Act 1995</w:t>
            </w:r>
            <w:r>
              <w:t xml:space="preserve"> - Amended</w:t>
            </w:r>
          </w:p>
          <w:p w14:paraId="30FE5498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 w14:paraId="280006D3" w14:textId="77777777" w:rsidR="00616AD0" w:rsidRDefault="00616AD0">
            <w:pPr>
              <w:pStyle w:val="Table12Law"/>
            </w:pPr>
          </w:p>
        </w:tc>
      </w:tr>
      <w:tr w:rsidR="00616AD0" w14:paraId="763823AA" w14:textId="77777777">
        <w:trPr>
          <w:cantSplit/>
          <w:jc w:val="center"/>
        </w:trPr>
        <w:tc>
          <w:tcPr>
            <w:tcW w:w="7088" w:type="dxa"/>
          </w:tcPr>
          <w:p w14:paraId="7A82D1C4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Pollution of Waters by Oil and </w:t>
            </w:r>
            <w:r>
              <w:rPr>
                <w:i/>
              </w:rPr>
              <w:t>Noxious Substances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B64315" w14:textId="77777777" w:rsidR="00616AD0" w:rsidRDefault="00616AD0">
            <w:pPr>
              <w:pStyle w:val="Table12Law"/>
            </w:pPr>
          </w:p>
        </w:tc>
      </w:tr>
      <w:tr w:rsidR="00616AD0" w14:paraId="51A04278" w14:textId="77777777">
        <w:trPr>
          <w:cantSplit/>
          <w:jc w:val="center"/>
        </w:trPr>
        <w:tc>
          <w:tcPr>
            <w:tcW w:w="7088" w:type="dxa"/>
          </w:tcPr>
          <w:p w14:paraId="62BD22F2" w14:textId="77777777" w:rsidR="00616AD0" w:rsidRDefault="00CD431D">
            <w:pPr>
              <w:pStyle w:val="Table12Law"/>
            </w:pPr>
            <w:r>
              <w:rPr>
                <w:i/>
              </w:rPr>
              <w:t>Port Authorities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F2973A" w14:textId="77777777" w:rsidR="00616AD0" w:rsidRDefault="00616AD0">
            <w:pPr>
              <w:pStyle w:val="Table12Law"/>
            </w:pPr>
          </w:p>
        </w:tc>
      </w:tr>
      <w:tr w:rsidR="00616AD0" w14:paraId="10F8113F" w14:textId="77777777">
        <w:trPr>
          <w:cantSplit/>
          <w:jc w:val="center"/>
        </w:trPr>
        <w:tc>
          <w:tcPr>
            <w:tcW w:w="7088" w:type="dxa"/>
          </w:tcPr>
          <w:p w14:paraId="0C22CA7E" w14:textId="77777777" w:rsidR="00616AD0" w:rsidRDefault="00CD431D">
            <w:pPr>
              <w:pStyle w:val="Table12Law"/>
            </w:pPr>
            <w:r>
              <w:rPr>
                <w:i/>
              </w:rPr>
              <w:t>Public Trustee Act 1941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DBEEF88" w14:textId="77777777" w:rsidR="00616AD0" w:rsidRDefault="00616AD0">
            <w:pPr>
              <w:pStyle w:val="Table12Law"/>
            </w:pPr>
          </w:p>
        </w:tc>
      </w:tr>
      <w:tr w:rsidR="00616AD0" w14:paraId="2C0042F1" w14:textId="77777777">
        <w:trPr>
          <w:cantSplit/>
          <w:jc w:val="center"/>
        </w:trPr>
        <w:tc>
          <w:tcPr>
            <w:tcW w:w="7088" w:type="dxa"/>
          </w:tcPr>
          <w:p w14:paraId="17BA5363" w14:textId="77777777" w:rsidR="00616AD0" w:rsidRDefault="00CD431D">
            <w:pPr>
              <w:pStyle w:val="Table12Law"/>
            </w:pPr>
            <w:r>
              <w:rPr>
                <w:i/>
              </w:rPr>
              <w:t>Racing and Gambling Legislation Amendment and Repeal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21DCAF7" w14:textId="77777777" w:rsidR="00616AD0" w:rsidRDefault="00616AD0">
            <w:pPr>
              <w:pStyle w:val="Table12Law"/>
            </w:pPr>
          </w:p>
        </w:tc>
      </w:tr>
      <w:tr w:rsidR="00616AD0" w14:paraId="3598A294" w14:textId="77777777">
        <w:trPr>
          <w:cantSplit/>
          <w:jc w:val="center"/>
        </w:trPr>
        <w:tc>
          <w:tcPr>
            <w:tcW w:w="7088" w:type="dxa"/>
          </w:tcPr>
          <w:p w14:paraId="2114EFE5" w14:textId="77777777" w:rsidR="00616AD0" w:rsidRDefault="00CD431D">
            <w:pPr>
              <w:pStyle w:val="Table12Law"/>
            </w:pPr>
            <w:r>
              <w:rPr>
                <w:i/>
              </w:rPr>
              <w:t>Railway (Tilley to Karara)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B43DD96" w14:textId="77777777" w:rsidR="00616AD0" w:rsidRDefault="00616AD0">
            <w:pPr>
              <w:pStyle w:val="Table12Law"/>
            </w:pPr>
          </w:p>
        </w:tc>
      </w:tr>
      <w:tr w:rsidR="00616AD0" w14:paraId="2CFFA475" w14:textId="77777777">
        <w:trPr>
          <w:cantSplit/>
          <w:jc w:val="center"/>
        </w:trPr>
        <w:tc>
          <w:tcPr>
            <w:tcW w:w="7088" w:type="dxa"/>
          </w:tcPr>
          <w:p w14:paraId="3BA1CE80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Railway </w:t>
            </w:r>
            <w:r>
              <w:rPr>
                <w:i/>
              </w:rPr>
              <w:t>Standardisation Agreement Act 1961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97BC9F5" w14:textId="77777777" w:rsidR="00616AD0" w:rsidRDefault="00616AD0">
            <w:pPr>
              <w:pStyle w:val="Table12Law"/>
            </w:pPr>
          </w:p>
        </w:tc>
      </w:tr>
      <w:tr w:rsidR="00616AD0" w14:paraId="0865005D" w14:textId="77777777">
        <w:trPr>
          <w:cantSplit/>
          <w:jc w:val="center"/>
        </w:trPr>
        <w:tc>
          <w:tcPr>
            <w:tcW w:w="7088" w:type="dxa"/>
          </w:tcPr>
          <w:p w14:paraId="6654D7EC" w14:textId="77777777" w:rsidR="00616AD0" w:rsidRDefault="00CD431D">
            <w:pPr>
              <w:pStyle w:val="Table12Law"/>
            </w:pPr>
            <w:r>
              <w:rPr>
                <w:i/>
              </w:rPr>
              <w:t>Real Estate and Business Agents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FEC5425" w14:textId="77777777" w:rsidR="00616AD0" w:rsidRDefault="00616AD0">
            <w:pPr>
              <w:pStyle w:val="Table12Law"/>
            </w:pPr>
          </w:p>
        </w:tc>
      </w:tr>
      <w:tr w:rsidR="00616AD0" w14:paraId="748E8875" w14:textId="77777777">
        <w:trPr>
          <w:cantSplit/>
          <w:jc w:val="center"/>
        </w:trPr>
        <w:tc>
          <w:tcPr>
            <w:tcW w:w="7088" w:type="dxa"/>
          </w:tcPr>
          <w:p w14:paraId="25CB98FF" w14:textId="77777777" w:rsidR="00616AD0" w:rsidRDefault="00CD431D">
            <w:pPr>
              <w:pStyle w:val="Table12Law"/>
            </w:pPr>
            <w:r>
              <w:rPr>
                <w:i/>
              </w:rPr>
              <w:t>Residential Tenancies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EB944BC" w14:textId="77777777" w:rsidR="00616AD0" w:rsidRDefault="00616AD0">
            <w:pPr>
              <w:pStyle w:val="Table12Law"/>
            </w:pPr>
          </w:p>
        </w:tc>
      </w:tr>
      <w:tr w:rsidR="00616AD0" w14:paraId="229A5FB9" w14:textId="77777777">
        <w:trPr>
          <w:cantSplit/>
          <w:jc w:val="center"/>
        </w:trPr>
        <w:tc>
          <w:tcPr>
            <w:tcW w:w="7088" w:type="dxa"/>
          </w:tcPr>
          <w:p w14:paraId="1B15D822" w14:textId="77777777" w:rsidR="00616AD0" w:rsidRDefault="00CD431D">
            <w:pPr>
              <w:pStyle w:val="Table12Law"/>
            </w:pPr>
            <w:r>
              <w:rPr>
                <w:i/>
              </w:rPr>
              <w:t>Retirement Villages Amendment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0114BEC" w14:textId="77777777" w:rsidR="00616AD0" w:rsidRDefault="00616AD0">
            <w:pPr>
              <w:pStyle w:val="Table12Law"/>
            </w:pPr>
          </w:p>
        </w:tc>
      </w:tr>
      <w:tr w:rsidR="00616AD0" w14:paraId="6111D6A0" w14:textId="77777777">
        <w:trPr>
          <w:cantSplit/>
          <w:jc w:val="center"/>
        </w:trPr>
        <w:tc>
          <w:tcPr>
            <w:tcW w:w="7088" w:type="dxa"/>
          </w:tcPr>
          <w:p w14:paraId="1756FE85" w14:textId="77777777" w:rsidR="00616AD0" w:rsidRDefault="00CD431D">
            <w:pPr>
              <w:pStyle w:val="Table12Law"/>
            </w:pPr>
            <w:r>
              <w:rPr>
                <w:i/>
              </w:rPr>
              <w:t>Road Traffic (Administration)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F6F04A3" w14:textId="77777777" w:rsidR="00616AD0" w:rsidRDefault="00616AD0">
            <w:pPr>
              <w:pStyle w:val="Table12Law"/>
            </w:pPr>
          </w:p>
        </w:tc>
      </w:tr>
      <w:tr w:rsidR="00616AD0" w14:paraId="162C8763" w14:textId="77777777">
        <w:trPr>
          <w:cantSplit/>
          <w:jc w:val="center"/>
        </w:trPr>
        <w:tc>
          <w:tcPr>
            <w:tcW w:w="7088" w:type="dxa"/>
          </w:tcPr>
          <w:p w14:paraId="0463AA3F" w14:textId="77777777" w:rsidR="00616AD0" w:rsidRDefault="00CD431D">
            <w:pPr>
              <w:pStyle w:val="Table12Law"/>
            </w:pPr>
            <w:r>
              <w:rPr>
                <w:i/>
              </w:rPr>
              <w:t xml:space="preserve">Sale of </w:t>
            </w:r>
            <w:r>
              <w:rPr>
                <w:i/>
              </w:rPr>
              <w:t>Goods (Vienna Convention)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E86D87F" w14:textId="77777777" w:rsidR="00616AD0" w:rsidRDefault="00616AD0">
            <w:pPr>
              <w:pStyle w:val="Table12Law"/>
            </w:pPr>
          </w:p>
        </w:tc>
      </w:tr>
      <w:tr w:rsidR="00616AD0" w14:paraId="09509241" w14:textId="77777777">
        <w:trPr>
          <w:cantSplit/>
          <w:jc w:val="center"/>
        </w:trPr>
        <w:tc>
          <w:tcPr>
            <w:tcW w:w="7088" w:type="dxa"/>
          </w:tcPr>
          <w:p w14:paraId="45528F32" w14:textId="77777777" w:rsidR="00616AD0" w:rsidRDefault="00CD431D">
            <w:pPr>
              <w:pStyle w:val="Table12Law"/>
            </w:pPr>
            <w:r>
              <w:rPr>
                <w:i/>
              </w:rPr>
              <w:t>Settlement Agents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B4C4DC7" w14:textId="77777777" w:rsidR="00616AD0" w:rsidRDefault="00616AD0">
            <w:pPr>
              <w:pStyle w:val="Table12Law"/>
            </w:pPr>
          </w:p>
        </w:tc>
      </w:tr>
      <w:tr w:rsidR="00616AD0" w14:paraId="79AA123D" w14:textId="77777777">
        <w:trPr>
          <w:cantSplit/>
          <w:jc w:val="center"/>
        </w:trPr>
        <w:tc>
          <w:tcPr>
            <w:tcW w:w="7088" w:type="dxa"/>
          </w:tcPr>
          <w:p w14:paraId="73077B9C" w14:textId="77777777" w:rsidR="00616AD0" w:rsidRDefault="00CD431D">
            <w:pPr>
              <w:pStyle w:val="Table12La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1E1220" w14:textId="77777777" w:rsidR="00616AD0" w:rsidRDefault="00616AD0">
            <w:pPr>
              <w:pStyle w:val="Table12Law"/>
            </w:pPr>
          </w:p>
        </w:tc>
      </w:tr>
      <w:tr w:rsidR="00616AD0" w14:paraId="5A229DEE" w14:textId="77777777">
        <w:trPr>
          <w:cantSplit/>
          <w:jc w:val="center"/>
        </w:trPr>
        <w:tc>
          <w:tcPr>
            <w:tcW w:w="7088" w:type="dxa"/>
          </w:tcPr>
          <w:p w14:paraId="0C8AAC58" w14:textId="77777777" w:rsidR="00616AD0" w:rsidRDefault="00CD431D">
            <w:pPr>
              <w:pStyle w:val="Table12Law"/>
            </w:pPr>
            <w:r>
              <w:rPr>
                <w:i/>
              </w:rPr>
              <w:t>Strata Titles Amendment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F02667D" w14:textId="77777777" w:rsidR="00616AD0" w:rsidRDefault="00616AD0">
            <w:pPr>
              <w:pStyle w:val="Table12Law"/>
            </w:pPr>
          </w:p>
        </w:tc>
      </w:tr>
      <w:tr w:rsidR="00616AD0" w14:paraId="4BFA2D9A" w14:textId="77777777">
        <w:trPr>
          <w:cantSplit/>
          <w:jc w:val="center"/>
        </w:trPr>
        <w:tc>
          <w:tcPr>
            <w:tcW w:w="7088" w:type="dxa"/>
          </w:tcPr>
          <w:p w14:paraId="7D11891A" w14:textId="77777777" w:rsidR="00616AD0" w:rsidRDefault="00CD431D">
            <w:pPr>
              <w:pStyle w:val="Table12Law"/>
            </w:pPr>
            <w:r>
              <w:rPr>
                <w:i/>
              </w:rPr>
              <w:t>Teacher Registration Act 2012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24C59BE4" w14:textId="77777777" w:rsidR="00616AD0" w:rsidRDefault="00616AD0">
            <w:pPr>
              <w:pStyle w:val="Table12Law"/>
            </w:pPr>
          </w:p>
        </w:tc>
      </w:tr>
      <w:tr w:rsidR="00616AD0" w14:paraId="51F04EEF" w14:textId="77777777">
        <w:trPr>
          <w:cantSplit/>
          <w:jc w:val="center"/>
        </w:trPr>
        <w:tc>
          <w:tcPr>
            <w:tcW w:w="7088" w:type="dxa"/>
          </w:tcPr>
          <w:p w14:paraId="57B45A7D" w14:textId="77777777" w:rsidR="00616AD0" w:rsidRDefault="00CD431D">
            <w:pPr>
              <w:pStyle w:val="Table12Law"/>
            </w:pPr>
            <w:r>
              <w:rPr>
                <w:i/>
              </w:rPr>
              <w:t>University Medical School, Teaching Hospitals, Act 1955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D005CAE" w14:textId="77777777" w:rsidR="00616AD0" w:rsidRDefault="00616AD0">
            <w:pPr>
              <w:pStyle w:val="Table12Law"/>
            </w:pPr>
          </w:p>
        </w:tc>
      </w:tr>
      <w:tr w:rsidR="00616AD0" w14:paraId="79E9D57A" w14:textId="77777777">
        <w:trPr>
          <w:cantSplit/>
          <w:jc w:val="center"/>
        </w:trPr>
        <w:tc>
          <w:tcPr>
            <w:tcW w:w="7088" w:type="dxa"/>
          </w:tcPr>
          <w:p w14:paraId="0B110ADB" w14:textId="77777777" w:rsidR="00616AD0" w:rsidRDefault="00CD431D">
            <w:pPr>
              <w:pStyle w:val="Table12Law"/>
            </w:pPr>
            <w:r>
              <w:rPr>
                <w:i/>
              </w:rPr>
              <w:t>Water Services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7DA39D8" w14:textId="77777777" w:rsidR="00616AD0" w:rsidRDefault="00616AD0">
            <w:pPr>
              <w:pStyle w:val="Table12Law"/>
            </w:pPr>
          </w:p>
        </w:tc>
      </w:tr>
      <w:tr w:rsidR="00616AD0" w14:paraId="2C75F5AA" w14:textId="77777777">
        <w:trPr>
          <w:cantSplit/>
          <w:jc w:val="center"/>
        </w:trPr>
        <w:tc>
          <w:tcPr>
            <w:tcW w:w="7088" w:type="dxa"/>
          </w:tcPr>
          <w:p w14:paraId="1AAFAA80" w14:textId="77777777" w:rsidR="00616AD0" w:rsidRDefault="00CD431D">
            <w:pPr>
              <w:pStyle w:val="Table12Law"/>
            </w:pPr>
            <w:r>
              <w:rPr>
                <w:i/>
              </w:rPr>
              <w:t>Water Services Legislation Amendment and Repeal Act 2012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02CA9AB" w14:textId="77777777" w:rsidR="00616AD0" w:rsidRDefault="00616AD0">
            <w:pPr>
              <w:pStyle w:val="Table12Law"/>
            </w:pPr>
          </w:p>
        </w:tc>
      </w:tr>
      <w:tr w:rsidR="00616AD0" w14:paraId="7EBFB3D7" w14:textId="77777777">
        <w:trPr>
          <w:cantSplit/>
          <w:jc w:val="center"/>
        </w:trPr>
        <w:tc>
          <w:tcPr>
            <w:tcW w:w="7088" w:type="dxa"/>
          </w:tcPr>
          <w:p w14:paraId="445E4DDA" w14:textId="77777777" w:rsidR="00616AD0" w:rsidRDefault="00CD431D">
            <w:pPr>
              <w:pStyle w:val="Table12Law"/>
            </w:pPr>
            <w:r>
              <w:rPr>
                <w:i/>
              </w:rPr>
              <w:t>Witness Protection (Western Australia)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0DD8EE4" w14:textId="77777777" w:rsidR="00616AD0" w:rsidRDefault="00616AD0">
            <w:pPr>
              <w:pStyle w:val="Table12Law"/>
            </w:pPr>
          </w:p>
        </w:tc>
      </w:tr>
      <w:tr w:rsidR="00616AD0" w14:paraId="0989C762" w14:textId="77777777">
        <w:trPr>
          <w:cantSplit/>
          <w:jc w:val="center"/>
        </w:trPr>
        <w:tc>
          <w:tcPr>
            <w:tcW w:w="7088" w:type="dxa"/>
          </w:tcPr>
          <w:p w14:paraId="1B63386B" w14:textId="77777777" w:rsidR="00616AD0" w:rsidRDefault="00CD431D">
            <w:pPr>
              <w:pStyle w:val="Table12Law"/>
            </w:pPr>
            <w:r>
              <w:rPr>
                <w:i/>
              </w:rPr>
              <w:t>Workers’ Com</w:t>
            </w:r>
            <w:r>
              <w:rPr>
                <w:i/>
              </w:rPr>
              <w:t>pensation and Injury Management Act 1981</w:t>
            </w:r>
            <w:r>
              <w:t xml:space="preserve"> - Amended</w:t>
            </w:r>
          </w:p>
          <w:p w14:paraId="48781758" w14:textId="77777777" w:rsidR="00616AD0" w:rsidRDefault="00CD431D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Workers’ Compensation and Assistance Act 1981</w:t>
            </w:r>
          </w:p>
        </w:tc>
        <w:tc>
          <w:tcPr>
            <w:tcW w:w="1134" w:type="dxa"/>
          </w:tcPr>
          <w:p w14:paraId="422466D5" w14:textId="77777777" w:rsidR="00616AD0" w:rsidRDefault="00616AD0">
            <w:pPr>
              <w:pStyle w:val="Table12Law"/>
            </w:pPr>
          </w:p>
        </w:tc>
      </w:tr>
      <w:tr w:rsidR="00616AD0" w14:paraId="60F09BA8" w14:textId="77777777">
        <w:trPr>
          <w:cantSplit/>
          <w:jc w:val="center"/>
        </w:trPr>
        <w:tc>
          <w:tcPr>
            <w:tcW w:w="7088" w:type="dxa"/>
          </w:tcPr>
          <w:p w14:paraId="05B2B174" w14:textId="77777777" w:rsidR="00616AD0" w:rsidRDefault="00CD431D">
            <w:pPr>
              <w:pStyle w:val="Table12Row"/>
            </w:pPr>
            <w:r>
              <w:rPr>
                <w:i/>
              </w:rPr>
              <w:t>Therapeutic Goods Law Application Bill 2023</w:t>
            </w:r>
          </w:p>
        </w:tc>
        <w:tc>
          <w:tcPr>
            <w:tcW w:w="1134" w:type="dxa"/>
          </w:tcPr>
          <w:p w14:paraId="334E611E" w14:textId="77777777" w:rsidR="00616AD0" w:rsidRDefault="00CD431D">
            <w:pPr>
              <w:pStyle w:val="Table12Row"/>
              <w:jc w:val="center"/>
            </w:pPr>
            <w:r>
              <w:t>144‑1</w:t>
            </w:r>
          </w:p>
        </w:tc>
      </w:tr>
      <w:tr w:rsidR="00616AD0" w14:paraId="7B2F904F" w14:textId="77777777">
        <w:trPr>
          <w:cantSplit/>
          <w:jc w:val="center"/>
        </w:trPr>
        <w:tc>
          <w:tcPr>
            <w:tcW w:w="7088" w:type="dxa"/>
          </w:tcPr>
          <w:p w14:paraId="09905B1E" w14:textId="77777777" w:rsidR="00616AD0" w:rsidRDefault="00CD431D">
            <w:pPr>
              <w:pStyle w:val="Table12Law"/>
            </w:pPr>
            <w:r>
              <w:rPr>
                <w:i/>
              </w:rPr>
              <w:t>Human Tissue and Transplant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20454A3" w14:textId="77777777" w:rsidR="00616AD0" w:rsidRDefault="00616AD0">
            <w:pPr>
              <w:pStyle w:val="Table12Law"/>
            </w:pPr>
          </w:p>
        </w:tc>
      </w:tr>
      <w:tr w:rsidR="00616AD0" w14:paraId="0308DC14" w14:textId="77777777">
        <w:trPr>
          <w:cantSplit/>
          <w:jc w:val="center"/>
        </w:trPr>
        <w:tc>
          <w:tcPr>
            <w:tcW w:w="7088" w:type="dxa"/>
          </w:tcPr>
          <w:p w14:paraId="6AC00F26" w14:textId="77777777" w:rsidR="00616AD0" w:rsidRDefault="00CD431D">
            <w:pPr>
              <w:pStyle w:val="Table12Law"/>
            </w:pPr>
            <w:r>
              <w:rPr>
                <w:i/>
              </w:rPr>
              <w:t>Medicines and Poisons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121DA9" w14:textId="77777777" w:rsidR="00616AD0" w:rsidRDefault="00616AD0">
            <w:pPr>
              <w:pStyle w:val="Table12Law"/>
            </w:pPr>
          </w:p>
        </w:tc>
      </w:tr>
      <w:tr w:rsidR="00616AD0" w14:paraId="38B5F82A" w14:textId="77777777">
        <w:trPr>
          <w:cantSplit/>
          <w:jc w:val="center"/>
        </w:trPr>
        <w:tc>
          <w:tcPr>
            <w:tcW w:w="7088" w:type="dxa"/>
          </w:tcPr>
          <w:p w14:paraId="05EF8C2A" w14:textId="77777777" w:rsidR="00616AD0" w:rsidRDefault="00CD431D">
            <w:pPr>
              <w:pStyle w:val="Table12Row"/>
            </w:pPr>
            <w:r>
              <w:rPr>
                <w:i/>
              </w:rPr>
              <w:t>Treasurer’s Advance Authorisation Bill 2024</w:t>
            </w:r>
          </w:p>
        </w:tc>
        <w:tc>
          <w:tcPr>
            <w:tcW w:w="1134" w:type="dxa"/>
          </w:tcPr>
          <w:p w14:paraId="51E0D0C5" w14:textId="77777777" w:rsidR="00616AD0" w:rsidRDefault="00CD431D">
            <w:pPr>
              <w:pStyle w:val="Table12Row"/>
              <w:jc w:val="center"/>
            </w:pPr>
            <w:r>
              <w:t>148‑1</w:t>
            </w:r>
          </w:p>
        </w:tc>
      </w:tr>
      <w:tr w:rsidR="00616AD0" w14:paraId="4F98DE9F" w14:textId="77777777">
        <w:trPr>
          <w:cantSplit/>
          <w:jc w:val="center"/>
        </w:trPr>
        <w:tc>
          <w:tcPr>
            <w:tcW w:w="7088" w:type="dxa"/>
          </w:tcPr>
          <w:p w14:paraId="37FE2F50" w14:textId="77777777" w:rsidR="00616AD0" w:rsidRDefault="00CD431D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2D69D18D" w14:textId="77777777" w:rsidR="00616AD0" w:rsidRDefault="00616AD0">
            <w:pPr>
              <w:pStyle w:val="Table12Law"/>
            </w:pPr>
          </w:p>
        </w:tc>
      </w:tr>
    </w:tbl>
    <w:p w14:paraId="36A14FC8" w14:textId="77777777" w:rsidR="00CD431D" w:rsidRDefault="00CD431D"/>
    <w:sectPr w:rsidR="00CD431D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701" w:bottom="1134" w:left="1701" w:header="850" w:footer="85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E81A" w14:textId="77777777" w:rsidR="00CD431D" w:rsidRDefault="00CD431D">
      <w:pPr>
        <w:spacing w:line="20" w:lineRule="exact"/>
      </w:pPr>
    </w:p>
  </w:endnote>
  <w:endnote w:type="continuationSeparator" w:id="0">
    <w:p w14:paraId="5DFFE572" w14:textId="77777777" w:rsidR="00CD431D" w:rsidRDefault="00CD431D">
      <w:r>
        <w:t xml:space="preserve"> </w:t>
      </w:r>
    </w:p>
  </w:endnote>
  <w:endnote w:type="continuationNotice" w:id="1">
    <w:p w14:paraId="7F8B1FD2" w14:textId="77777777" w:rsidR="00CD431D" w:rsidRDefault="00CD43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344" w14:textId="77777777" w:rsidR="00616AD0" w:rsidRDefault="00CD431D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E58" w14:textId="77777777" w:rsidR="00616AD0" w:rsidRDefault="00CD431D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6422" w14:textId="77777777" w:rsidR="00CD431D" w:rsidRDefault="00CD431D">
      <w:r>
        <w:separator/>
      </w:r>
    </w:p>
  </w:footnote>
  <w:footnote w:type="continuationSeparator" w:id="0">
    <w:p w14:paraId="10DEDD18" w14:textId="77777777" w:rsidR="00CD431D" w:rsidRDefault="00C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336" w14:textId="77777777" w:rsidR="00616AD0" w:rsidRDefault="00CD431D">
    <w:pPr>
      <w:pStyle w:val="Header"/>
    </w:pPr>
    <w:r>
      <w:t>Legislation affected by Bills currently in Parliament — 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B43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48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3EA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A2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83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88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0A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4A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49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2FF52EB"/>
    <w:multiLevelType w:val="multilevel"/>
    <w:tmpl w:val="E1E8038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19" w15:restartNumberingAfterBreak="0">
    <w:nsid w:val="3C2808C0"/>
    <w:multiLevelType w:val="singleLevel"/>
    <w:tmpl w:val="51488D9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formsDesign/>
  <w:defaultTabStop w:val="720"/>
  <w:hyphenationZone w:val="84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D0"/>
    <w:rsid w:val="000C6C8A"/>
    <w:rsid w:val="000E7129"/>
    <w:rsid w:val="00115782"/>
    <w:rsid w:val="00246458"/>
    <w:rsid w:val="00554BF1"/>
    <w:rsid w:val="00616AD0"/>
    <w:rsid w:val="00765943"/>
    <w:rsid w:val="00936717"/>
    <w:rsid w:val="009378FC"/>
    <w:rsid w:val="00AB0F9A"/>
    <w:rsid w:val="00BB6696"/>
    <w:rsid w:val="00CC04A1"/>
    <w:rsid w:val="00CD431D"/>
    <w:rsid w:val="00D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577FA-F0CB-4F58-9F51-7BFBC4E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6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ildTime">
    <w:name w:val="BuildTime"/>
    <w:pPr>
      <w:jc w:val="center"/>
    </w:pPr>
    <w:rPr>
      <w:szCs w:val="24"/>
    </w:rPr>
  </w:style>
  <w:style w:type="paragraph" w:customStyle="1" w:styleId="Notes">
    <w:name w:val="Notes"/>
    <w:pPr>
      <w:jc w:val="center"/>
    </w:pPr>
  </w:style>
  <w:style w:type="paragraph" w:customStyle="1" w:styleId="Table12Row">
    <w:name w:val="Table12Row"/>
    <w:pPr>
      <w:keepNext/>
      <w:spacing w:before="40" w:after="40"/>
      <w:ind w:left="340" w:hanging="340"/>
    </w:pPr>
  </w:style>
  <w:style w:type="paragraph" w:customStyle="1" w:styleId="Table12Hdr">
    <w:name w:val="Table12Hdr"/>
    <w:rPr>
      <w:b/>
    </w:rPr>
  </w:style>
  <w:style w:type="paragraph" w:customStyle="1" w:styleId="Table12Law">
    <w:name w:val="Table12Law"/>
    <w:qFormat/>
    <w:pPr>
      <w:spacing w:before="20" w:after="20"/>
      <w:ind w:left="624" w:hanging="340"/>
    </w:pPr>
    <w:rPr>
      <w:sz w:val="18"/>
    </w:rPr>
  </w:style>
  <w:style w:type="paragraph" w:customStyle="1" w:styleId="Table12Frm">
    <w:name w:val="Table12Frm"/>
    <w:qFormat/>
    <w:pPr>
      <w:tabs>
        <w:tab w:val="left" w:pos="1531"/>
      </w:tabs>
      <w:spacing w:before="10" w:after="10"/>
      <w:ind w:left="1531" w:hanging="90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ACTAF [misc]</vt:lpstr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ACTAF [misc]</dc:title>
  <dc:subject>Table of Acts affected</dc:subject>
  <dc:creator>Tables Generator</dc:creator>
  <cp:lastModifiedBy>Sandra Williams</cp:lastModifiedBy>
  <cp:revision>1</cp:revision>
  <dcterms:created xsi:type="dcterms:W3CDTF">2024-03-27T18:30:00Z</dcterms:created>
  <dcterms:modified xsi:type="dcterms:W3CDTF">2024-03-28T00:22:00Z</dcterms:modified>
  <cp:category>AL</cp:category>
</cp:coreProperties>
</file>