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Animal Welfare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Welfare Act 2002</w:t>
            </w:r>
          </w:p>
        </w:tc>
        <w:tc>
          <w:p>
            <w:pPr>
              <w:pStyle w:val="Table01Row"/>
            </w:pPr>
            <w:r>
              <w:t>2002/033</w:t>
            </w:r>
          </w:p>
        </w:tc>
        <w:tc>
          <w:p>
            <w:pPr>
              <w:pStyle w:val="Table01Row"/>
            </w:pPr>
            <w:r>
              <w:t>15 Nov 2002</w:t>
            </w:r>
          </w:p>
        </w:tc>
        <w:tc>
          <w:p>
            <w:pPr>
              <w:pStyle w:val="Table01Row"/>
            </w:pPr>
            <w:r>
              <w:rPr/>
              <w:t xml:space="preserve">s. 1 &amp; 2: 15 Nov 2002;</w:t>
            </w:r>
          </w:p>
          <w:p>
            <w:pPr>
              <w:pStyle w:val="Table01Row"/>
            </w:pPr>
            <w:r>
              <w:rPr/>
              <w:t xml:space="preserve">Act other than s. 1 &amp; 2: 4 Apr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2003 p. 1023)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5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Sch. 1 cl. 6: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Sch. 2 cl. 5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12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Oct 2006 (not including 2004/059 Sch. 2 cl. 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5(1)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9 &amp; 84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s. 9: 24 Oct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2007 p. 5645);</w:t>
            </w:r>
          </w:p>
          <w:p>
            <w:pPr>
              <w:pStyle w:val="Table01Row"/>
            </w:pPr>
            <w:r>
              <w:rPr/>
              <w:t xml:space="preserve">s. 84: 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310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362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Welfare Amendment Act 2018</w:t>
            </w:r>
          </w:p>
        </w:tc>
        <w:tc>
          <w:p>
            <w:pPr>
              <w:pStyle w:val="Table01Row"/>
            </w:pPr>
            <w:r>
              <w:t>2018/035</w:t>
            </w:r>
          </w:p>
        </w:tc>
        <w:tc>
          <w:p>
            <w:pPr>
              <w:pStyle w:val="Table01Row"/>
            </w:pPr>
            <w:r>
              <w:t>28 Nov 2018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2018 (see s. 2(a));</w:t>
            </w:r>
          </w:p>
          <w:p>
            <w:pPr>
              <w:pStyle w:val="Table01Row"/>
            </w:pPr>
            <w:r>
              <w:rPr/>
              <w:t xml:space="preserve">Act other than s. 1 &amp; 2: 29 Nov 2018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22 Feb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226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Welfare and Trespass Legislation Amendment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2023/005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7 Apr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26 Nov 2024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Animal Welfare Act 2002</vt:lpwstr>
  </property>
  <property pid="3" name="IDAct" fmtid="{D5CDD505-2E9C-101B-9397-08002B2CF9AE}">
    <vt:lpwstr>4340</vt:lpwstr>
  </property>
  <property pid="4" name="ChangedDate" fmtid="{D5CDD505-2E9C-101B-9397-08002B2CF9AE}">
    <vt:lpwstr>20260804171808</vt:lpwstr>
  </property>
</Properties>
</file>