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Petroleum, Geothermal Energy and Greenhouse Gas Storage (Registration Fees) Act 1967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Petroleum and Geothermal Energy Resources (Registration Fees) Act 1967</w:t>
      </w:r>
      <w:r>
        <w:t>”</w:t>
      </w:r>
      <w:r>
        <w:t xml:space="preserve">, </w:t>
        <w:br/>
        &gt;
      </w:r>
      <w:r>
        <w:t>“</w:t>
      </w:r>
      <w:r>
        <w:rPr>
          <w:i/>
        </w:rPr>
        <w:t>Petroleum (Registration Fees) Act 1967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(Registration Fees) Act 1967</w:t>
            </w:r>
          </w:p>
        </w:tc>
        <w:tc>
          <w:p>
            <w:pPr>
              <w:pStyle w:val="Table01Row"/>
            </w:pPr>
            <w:r>
              <w:t>1967/077</w:t>
            </w:r>
          </w:p>
        </w:tc>
        <w:tc>
          <w:p>
            <w:pPr>
              <w:pStyle w:val="Table01Row"/>
            </w:pPr>
            <w:r>
              <w:t>11 Dec 1967</w:t>
            </w:r>
          </w:p>
        </w:tc>
        <w:tc>
          <w:p>
            <w:pPr>
              <w:pStyle w:val="Table01Row"/>
            </w:pPr>
            <w:r>
              <w:rPr/>
              <w:t xml:space="preserve">5 Sep 1969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1969 p. 2540)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(Mining) Act 1981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1981/069</w:t>
            </w:r>
          </w:p>
        </w:tc>
        <w:tc>
          <w:p>
            <w:pPr>
              <w:pStyle w:val="Table01Row"/>
            </w:pPr>
            <w:r>
              <w:t>30 Oct 1981</w:t>
            </w:r>
          </w:p>
        </w:tc>
        <w:tc>
          <w:p>
            <w:pPr>
              <w:pStyle w:val="Table01Row"/>
            </w:pPr>
            <w:r>
              <w:rPr/>
              <w:t xml:space="preserve">30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 Aug 1983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(Registration Fees) Amendment Act 1990</w:t>
            </w:r>
          </w:p>
        </w:tc>
        <w:tc>
          <w:p>
            <w:pPr>
              <w:pStyle w:val="Table01Row"/>
            </w:pPr>
            <w:r>
              <w:t>1990/014</w:t>
            </w:r>
          </w:p>
        </w:tc>
        <w:tc>
          <w:p>
            <w:pPr>
              <w:pStyle w:val="Table01Row"/>
            </w:pPr>
            <w:r>
              <w:t>31 Jul 1990</w:t>
            </w:r>
          </w:p>
        </w:tc>
        <w:tc>
          <w:p>
            <w:pPr>
              <w:pStyle w:val="Table01Row"/>
            </w:pPr>
            <w:r>
              <w:rPr/>
              <w:t xml:space="preserve">1 Oct 1990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Sep 1990 p. 5099)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16 Jan 1992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(Petroleum) Act 1994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1994/028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22 Jul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1994 p. 3728)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17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19 Sep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103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9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Petroleum, Geothermal Energy and Greenhouse Gas Storage (Registration Fees) Act 1967</vt:lpwstr>
  </property>
  <property pid="3" name="IDAct" fmtid="{D5CDD505-2E9C-101B-9397-08002B2CF9AE}">
    <vt:lpwstr>600</vt:lpwstr>
  </property>
  <property pid="4" name="ChangedDate" fmtid="{D5CDD505-2E9C-101B-9397-08002B2CF9AE}">
    <vt:lpwstr>20260727093005</vt:lpwstr>
  </property>
</Properties>
</file>