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(Powerball)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Jun 2008</w:t>
      </w:r>
      <w:r>
        <w:fldChar w:fldCharType="end"/>
      </w:r>
      <w:r>
        <w:t xml:space="preserve">, </w:t>
      </w:r>
      <w:r>
        <w:fldChar w:fldCharType="begin"/>
      </w:r>
      <w:r>
        <w:instrText xml:space="preserve"> DocProperty FromSuffix </w:instrText>
      </w:r>
      <w:r>
        <w:fldChar w:fldCharType="separate"/>
      </w:r>
      <w:r>
        <w:t>02-d0-05</w:t>
      </w:r>
      <w:r>
        <w:fldChar w:fldCharType="end"/>
      </w:r>
      <w:r>
        <w:t>] and [</w:t>
      </w:r>
      <w:r>
        <w:fldChar w:fldCharType="begin"/>
      </w:r>
      <w:r>
        <w:instrText xml:space="preserve"> DocProperty ToAsAtDate</w:instrText>
      </w:r>
      <w:r>
        <w:fldChar w:fldCharType="separate"/>
      </w:r>
      <w:r>
        <w:t>05 Sep 2008</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sz w:val="20"/>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2:44:00Z"/>
        </w:trPr>
        <w:tc>
          <w:tcPr>
            <w:tcW w:w="2434" w:type="dxa"/>
            <w:vMerge w:val="restart"/>
          </w:tcPr>
          <w:p>
            <w:pPr>
              <w:rPr>
                <w:ins w:id="1" w:author="Master Repository Process" w:date="2021-08-29T02:44:00Z"/>
              </w:rPr>
            </w:pPr>
          </w:p>
        </w:tc>
        <w:tc>
          <w:tcPr>
            <w:tcW w:w="2434" w:type="dxa"/>
            <w:vMerge w:val="restart"/>
          </w:tcPr>
          <w:p>
            <w:pPr>
              <w:jc w:val="center"/>
              <w:rPr>
                <w:ins w:id="2" w:author="Master Repository Process" w:date="2021-08-29T02:44:00Z"/>
              </w:rPr>
            </w:pPr>
            <w:ins w:id="3" w:author="Master Repository Process" w:date="2021-08-29T02:4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9T02:44:00Z"/>
              </w:rPr>
            </w:pPr>
            <w:ins w:id="5" w:author="Master Repository Process" w:date="2021-08-29T02:44: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02:44:00Z"/>
        </w:trPr>
        <w:tc>
          <w:tcPr>
            <w:tcW w:w="2434" w:type="dxa"/>
            <w:vMerge/>
          </w:tcPr>
          <w:p>
            <w:pPr>
              <w:rPr>
                <w:ins w:id="7" w:author="Master Repository Process" w:date="2021-08-29T02:44:00Z"/>
              </w:rPr>
            </w:pPr>
          </w:p>
        </w:tc>
        <w:tc>
          <w:tcPr>
            <w:tcW w:w="2434" w:type="dxa"/>
            <w:vMerge/>
          </w:tcPr>
          <w:p>
            <w:pPr>
              <w:jc w:val="center"/>
              <w:rPr>
                <w:ins w:id="8" w:author="Master Repository Process" w:date="2021-08-29T02:44:00Z"/>
              </w:rPr>
            </w:pPr>
          </w:p>
        </w:tc>
        <w:tc>
          <w:tcPr>
            <w:tcW w:w="2434" w:type="dxa"/>
          </w:tcPr>
          <w:p>
            <w:pPr>
              <w:keepNext/>
              <w:rPr>
                <w:ins w:id="9" w:author="Master Repository Process" w:date="2021-08-29T02:44:00Z"/>
                <w:b/>
                <w:sz w:val="22"/>
              </w:rPr>
            </w:pPr>
            <w:ins w:id="10" w:author="Master Repository Process" w:date="2021-08-29T02:44:00Z">
              <w:r>
                <w:rPr>
                  <w:b/>
                  <w:sz w:val="22"/>
                </w:rPr>
                <w:t>at 5</w:t>
              </w:r>
              <w:r>
                <w:rPr>
                  <w:b/>
                  <w:snapToGrid w:val="0"/>
                  <w:sz w:val="22"/>
                </w:rPr>
                <w:t xml:space="preserve"> September 2008</w:t>
              </w:r>
            </w:ins>
          </w:p>
        </w:tc>
      </w:tr>
    </w:tbl>
    <w:p>
      <w:pPr>
        <w:pStyle w:val="WA"/>
        <w:spacing w:before="120"/>
      </w:pPr>
      <w:r>
        <w:t>Western Australia</w:t>
      </w:r>
    </w:p>
    <w:p>
      <w:pPr>
        <w:pStyle w:val="PrincipalActReg"/>
        <w:rPr>
          <w:snapToGrid w:val="0"/>
        </w:rPr>
      </w:pPr>
      <w:r>
        <w:rPr>
          <w:snapToGrid w:val="0"/>
        </w:rPr>
        <w:t>Lotteries Commission Act 1990</w:t>
      </w:r>
    </w:p>
    <w:p>
      <w:pPr>
        <w:pStyle w:val="NameofActReg"/>
      </w:pPr>
      <w:r>
        <w:t>Lotteries Commission (Powerball) Rules 1996</w:t>
      </w:r>
    </w:p>
    <w:p>
      <w:pPr>
        <w:pStyle w:val="Heading2"/>
        <w:pageBreakBefore w:val="0"/>
        <w:spacing w:before="360"/>
      </w:pPr>
      <w:bookmarkStart w:id="11" w:name="_Toc88368656"/>
      <w:bookmarkStart w:id="12" w:name="_Toc88383290"/>
      <w:bookmarkStart w:id="13" w:name="_Toc88446263"/>
      <w:bookmarkStart w:id="14" w:name="_Toc147227949"/>
      <w:bookmarkStart w:id="15" w:name="_Toc147288686"/>
      <w:bookmarkStart w:id="16" w:name="_Toc150762465"/>
      <w:bookmarkStart w:id="17" w:name="_Toc150830504"/>
      <w:bookmarkStart w:id="18" w:name="_Toc158708840"/>
      <w:bookmarkStart w:id="19" w:name="_Toc159142593"/>
      <w:bookmarkStart w:id="20" w:name="_Toc159142641"/>
      <w:bookmarkStart w:id="21" w:name="_Toc159142706"/>
      <w:bookmarkStart w:id="22" w:name="_Toc161457312"/>
      <w:bookmarkStart w:id="23" w:name="_Toc170617541"/>
      <w:bookmarkStart w:id="24" w:name="_Toc173898302"/>
      <w:bookmarkStart w:id="25" w:name="_Toc173899473"/>
      <w:bookmarkStart w:id="26" w:name="_Toc200437185"/>
      <w:bookmarkStart w:id="27" w:name="_Toc200512565"/>
      <w:bookmarkStart w:id="28" w:name="_Toc200512624"/>
      <w:bookmarkStart w:id="29" w:name="_Toc202340772"/>
      <w:bookmarkStart w:id="30" w:name="_Toc202340832"/>
      <w:bookmarkStart w:id="31" w:name="_Toc205882898"/>
      <w:bookmarkStart w:id="32" w:name="_Toc208122846"/>
      <w:bookmarkStart w:id="33" w:name="_Toc210721038"/>
      <w:r>
        <w:rPr>
          <w:rStyle w:val="CharPartNo"/>
        </w:rPr>
        <w:t>P</w:t>
      </w:r>
      <w:bookmarkStart w:id="34" w:name="_GoBack"/>
      <w:bookmarkEnd w:id="34"/>
      <w:r>
        <w:rPr>
          <w:rStyle w:val="CharPartNo"/>
        </w:rPr>
        <w:t>art</w:t>
      </w:r>
      <w:del w:id="35" w:author="Master Repository Process" w:date="2021-08-29T02:44:00Z">
        <w:r>
          <w:rPr>
            <w:rStyle w:val="CharPartNo"/>
          </w:rPr>
          <w:delText xml:space="preserve"> </w:delText>
        </w:r>
      </w:del>
      <w:ins w:id="36" w:author="Master Repository Process" w:date="2021-08-29T02:44:00Z">
        <w:r>
          <w:rPr>
            <w:rStyle w:val="CharPartNo"/>
          </w:rPr>
          <w:t> </w:t>
        </w:r>
      </w:ins>
      <w:r>
        <w:rPr>
          <w:rStyle w:val="CharPartNo"/>
        </w:rPr>
        <w:t>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7" w:name="_Toc5072243"/>
      <w:bookmarkStart w:id="38" w:name="_Toc5072434"/>
      <w:bookmarkStart w:id="39" w:name="_Toc7410310"/>
      <w:bookmarkStart w:id="40" w:name="_Toc88446264"/>
      <w:bookmarkStart w:id="41" w:name="_Toc210721039"/>
      <w:bookmarkStart w:id="42" w:name="_Toc200512625"/>
      <w:r>
        <w:rPr>
          <w:rStyle w:val="CharSectno"/>
        </w:rPr>
        <w:t>1</w:t>
      </w:r>
      <w:r>
        <w:rPr>
          <w:snapToGrid w:val="0"/>
        </w:rPr>
        <w:t>.</w:t>
      </w:r>
      <w:r>
        <w:rPr>
          <w:snapToGrid w:val="0"/>
        </w:rPr>
        <w:tab/>
        <w:t>Citation</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(Powerball) Rules 1996 </w:t>
      </w:r>
      <w:r>
        <w:rPr>
          <w:snapToGrid w:val="0"/>
          <w:vertAlign w:val="superscript"/>
        </w:rPr>
        <w:t>1</w:t>
      </w:r>
      <w:r>
        <w:rPr>
          <w:snapToGrid w:val="0"/>
        </w:rPr>
        <w:t>.</w:t>
      </w:r>
    </w:p>
    <w:p>
      <w:pPr>
        <w:pStyle w:val="Footnotesection"/>
      </w:pPr>
      <w:r>
        <w:tab/>
        <w:t>[Rule</w:t>
      </w:r>
      <w:del w:id="43" w:author="Master Repository Process" w:date="2021-08-29T02:44:00Z">
        <w:r>
          <w:delText xml:space="preserve"> </w:delText>
        </w:r>
      </w:del>
      <w:ins w:id="44" w:author="Master Repository Process" w:date="2021-08-29T02:44:00Z">
        <w:r>
          <w:t> </w:t>
        </w:r>
      </w:ins>
      <w:r>
        <w:t>1 amended in Gazette 16 Nov 2004 p. 5055.]</w:t>
      </w:r>
    </w:p>
    <w:p>
      <w:pPr>
        <w:pStyle w:val="Heading5"/>
        <w:rPr>
          <w:snapToGrid w:val="0"/>
        </w:rPr>
      </w:pPr>
      <w:bookmarkStart w:id="45" w:name="_Toc5072244"/>
      <w:bookmarkStart w:id="46" w:name="_Toc5072435"/>
      <w:bookmarkStart w:id="47" w:name="_Toc7410311"/>
      <w:bookmarkStart w:id="48" w:name="_Toc88446265"/>
      <w:bookmarkStart w:id="49" w:name="_Toc210721040"/>
      <w:bookmarkStart w:id="50" w:name="_Toc200512626"/>
      <w:r>
        <w:rPr>
          <w:rStyle w:val="CharSectno"/>
        </w:rPr>
        <w:t>2</w:t>
      </w:r>
      <w:r>
        <w:rPr>
          <w:snapToGrid w:val="0"/>
        </w:rPr>
        <w:t>.</w:t>
      </w:r>
      <w:r>
        <w:rPr>
          <w:snapToGrid w:val="0"/>
        </w:rPr>
        <w:tab/>
        <w:t>Commencement</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These rules come into operation on 17 May 1996.</w:t>
      </w:r>
    </w:p>
    <w:p>
      <w:pPr>
        <w:pStyle w:val="Heading5"/>
        <w:rPr>
          <w:snapToGrid w:val="0"/>
        </w:rPr>
      </w:pPr>
      <w:bookmarkStart w:id="51" w:name="_Toc5072245"/>
      <w:bookmarkStart w:id="52" w:name="_Toc5072436"/>
      <w:bookmarkStart w:id="53" w:name="_Toc7410312"/>
      <w:bookmarkStart w:id="54" w:name="_Toc88446266"/>
      <w:bookmarkStart w:id="55" w:name="_Toc210721041"/>
      <w:bookmarkStart w:id="56" w:name="_Toc200512627"/>
      <w:r>
        <w:rPr>
          <w:rStyle w:val="CharSectno"/>
        </w:rPr>
        <w:t>3</w:t>
      </w:r>
      <w:r>
        <w:rPr>
          <w:snapToGrid w:val="0"/>
        </w:rPr>
        <w:t>.</w:t>
      </w:r>
      <w:r>
        <w:rPr>
          <w:snapToGrid w:val="0"/>
        </w:rPr>
        <w:tab/>
      </w:r>
      <w:bookmarkEnd w:id="51"/>
      <w:bookmarkEnd w:id="52"/>
      <w:bookmarkEnd w:id="53"/>
      <w:bookmarkEnd w:id="54"/>
      <w:r>
        <w:rPr>
          <w:snapToGrid w:val="0"/>
        </w:rPr>
        <w:t>Terms used in these rules</w:t>
      </w:r>
      <w:bookmarkEnd w:id="55"/>
      <w:bookmarkEnd w:id="56"/>
    </w:p>
    <w:p>
      <w:pPr>
        <w:pStyle w:val="Subsection"/>
        <w:rPr>
          <w:snapToGrid w:val="0"/>
        </w:rPr>
      </w:pPr>
      <w:r>
        <w:rPr>
          <w:snapToGrid w:val="0"/>
        </w:rPr>
        <w:tab/>
      </w:r>
      <w:r>
        <w:rPr>
          <w:snapToGrid w:val="0"/>
        </w:rPr>
        <w:tab/>
        <w:t>In these rules — </w:t>
      </w:r>
    </w:p>
    <w:p>
      <w:pPr>
        <w:pStyle w:val="Defstart"/>
      </w:pPr>
      <w:r>
        <w:rPr>
          <w:b/>
        </w:rPr>
        <w:tab/>
      </w:r>
      <w:r>
        <w:rPr>
          <w:rStyle w:val="CharDefText"/>
        </w:rPr>
        <w:t>agent</w:t>
      </w:r>
      <w:r>
        <w:t xml:space="preserve"> means a person appointed by the Commission as its agent for purposes associated with games of powerball,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barrel A</w:t>
      </w:r>
      <w:r>
        <w:t xml:space="preserve"> means the barrel referred to in rule 19(a);</w:t>
      </w:r>
    </w:p>
    <w:p>
      <w:pPr>
        <w:pStyle w:val="Defstart"/>
      </w:pPr>
      <w:r>
        <w:rPr>
          <w:b/>
        </w:rPr>
        <w:tab/>
      </w:r>
      <w:r>
        <w:rPr>
          <w:rStyle w:val="CharDefText"/>
        </w:rPr>
        <w:t>barrel A selection</w:t>
      </w:r>
      <w:r>
        <w:t xml:space="preserve"> means one of the numbers — </w:t>
      </w:r>
    </w:p>
    <w:p>
      <w:pPr>
        <w:pStyle w:val="Defpara"/>
      </w:pPr>
      <w:r>
        <w:tab/>
        <w:t>(a)</w:t>
      </w:r>
      <w:r>
        <w:tab/>
        <w:t>selected in the left group of numbers of a game board (labelled “PICK 5”);</w:t>
      </w:r>
      <w:ins w:id="57" w:author="Master Repository Process" w:date="2021-08-29T02:44:00Z">
        <w:r>
          <w:t> </w:t>
        </w:r>
      </w:ins>
      <w:r>
        <w:t>or</w:t>
      </w:r>
    </w:p>
    <w:p>
      <w:pPr>
        <w:pStyle w:val="Defpara"/>
      </w:pPr>
      <w:r>
        <w:tab/>
        <w:t>(b)</w:t>
      </w:r>
      <w:r>
        <w:tab/>
        <w:t xml:space="preserve">shown on the receipted ticket as a barrel A selection; </w:t>
      </w:r>
    </w:p>
    <w:p>
      <w:pPr>
        <w:pStyle w:val="Defstart"/>
      </w:pPr>
      <w:r>
        <w:rPr>
          <w:b/>
        </w:rPr>
        <w:tab/>
      </w:r>
      <w:r>
        <w:rPr>
          <w:rStyle w:val="CharDefText"/>
        </w:rPr>
        <w:t>entry</w:t>
      </w:r>
      <w:r>
        <w:t xml:space="preserve"> means an entry as described in rule 8(6) or (7), or</w:t>
      </w:r>
      <w:del w:id="58" w:author="Master Repository Process" w:date="2021-08-29T02:44:00Z">
        <w:r>
          <w:delText xml:space="preserve"> </w:delText>
        </w:r>
      </w:del>
      <w:ins w:id="59" w:author="Master Repository Process" w:date="2021-08-29T02:44:00Z">
        <w:r>
          <w:t> </w:t>
        </w:r>
      </w:ins>
      <w:r>
        <w:t>9(2) or</w:t>
      </w:r>
      <w:del w:id="60" w:author="Master Repository Process" w:date="2021-08-29T02:44:00Z">
        <w:r>
          <w:delText xml:space="preserve"> </w:delText>
        </w:r>
      </w:del>
      <w:ins w:id="61" w:author="Master Repository Process" w:date="2021-08-29T02:44:00Z">
        <w:r>
          <w:t> </w:t>
        </w:r>
      </w:ins>
      <w:r>
        <w:t xml:space="preserve">(3) or an entry as a result of redemption of a promotional coupon; </w:t>
      </w:r>
    </w:p>
    <w:p>
      <w:pPr>
        <w:pStyle w:val="Defstart"/>
      </w:pPr>
      <w:r>
        <w:rPr>
          <w:b/>
        </w:rPr>
        <w:tab/>
      </w:r>
      <w:r>
        <w:rPr>
          <w:rStyle w:val="CharDefText"/>
        </w:rPr>
        <w:t>game</w:t>
      </w:r>
      <w:r>
        <w:t xml:space="preserve"> means — </w:t>
      </w:r>
    </w:p>
    <w:p>
      <w:pPr>
        <w:pStyle w:val="Defpara"/>
      </w:pPr>
      <w:r>
        <w:tab/>
        <w:t>(a)</w:t>
      </w:r>
      <w:r>
        <w:tab/>
        <w:t>that part of an entry consisting of 5 barrel</w:t>
      </w:r>
      <w:del w:id="62" w:author="Master Repository Process" w:date="2021-08-29T02:44:00Z">
        <w:r>
          <w:delText xml:space="preserve"> </w:delText>
        </w:r>
      </w:del>
      <w:ins w:id="63" w:author="Master Repository Process" w:date="2021-08-29T02:44:00Z">
        <w:r>
          <w:t> </w:t>
        </w:r>
      </w:ins>
      <w:r>
        <w:t xml:space="preserve">A selections and a powerball selection; </w:t>
      </w:r>
    </w:p>
    <w:p>
      <w:pPr>
        <w:pStyle w:val="Defpara"/>
      </w:pPr>
      <w:r>
        <w:tab/>
        <w:t>(b)</w:t>
      </w:r>
      <w:r>
        <w:tab/>
        <w:t xml:space="preserve">in relation to a simple Powerpik entry, that part of an entry consisting of 5 barrel A selections; and </w:t>
      </w:r>
    </w:p>
    <w:p>
      <w:pPr>
        <w:pStyle w:val="Defpara"/>
      </w:pPr>
      <w:r>
        <w:tab/>
        <w:t>(c)</w:t>
      </w:r>
      <w:r>
        <w:tab/>
        <w:t xml:space="preserve">in relation to a Powerpik or other systems entry, one of the notional multiple games making up that systems entry; </w:t>
      </w:r>
    </w:p>
    <w:p>
      <w:pPr>
        <w:pStyle w:val="Defstart"/>
      </w:pPr>
      <w:r>
        <w:rPr>
          <w:b/>
        </w:rPr>
        <w:tab/>
      </w:r>
      <w:r>
        <w:rPr>
          <w:rStyle w:val="CharDefText"/>
        </w:rPr>
        <w:t>game board</w:t>
      </w:r>
      <w:r>
        <w:t xml:space="preserve"> means a group of 2 sets of numbers from 1 to</w:t>
      </w:r>
      <w:del w:id="64" w:author="Master Repository Process" w:date="2021-08-29T02:44:00Z">
        <w:r>
          <w:delText xml:space="preserve"> </w:delText>
        </w:r>
      </w:del>
      <w:ins w:id="65" w:author="Master Repository Process" w:date="2021-08-29T02:44:00Z">
        <w:r>
          <w:t> </w:t>
        </w:r>
      </w:ins>
      <w:r>
        <w:t>45 set out on a playslip, each group of which is marked from 1</w:t>
      </w:r>
      <w:del w:id="66" w:author="Master Repository Process" w:date="2021-08-29T02:44:00Z">
        <w:r>
          <w:delText xml:space="preserve"> </w:delText>
        </w:r>
      </w:del>
      <w:ins w:id="67" w:author="Master Repository Process" w:date="2021-08-29T02:44:00Z">
        <w:r>
          <w:t> </w:t>
        </w:r>
      </w:ins>
      <w:r>
        <w:t>to 9;</w:t>
      </w:r>
    </w:p>
    <w:p>
      <w:pPr>
        <w:pStyle w:val="Defstart"/>
      </w:pPr>
      <w:r>
        <w:rPr>
          <w:b/>
        </w:rPr>
        <w:tab/>
      </w:r>
      <w:r>
        <w:rPr>
          <w:rStyle w:val="CharDefText"/>
        </w:rPr>
        <w:t>payout period</w:t>
      </w:r>
      <w:r>
        <w:t xml:space="preserve"> means the period from the Friday after a powerball draw to the close of business on the day one year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powerball</w:t>
      </w:r>
      <w:r>
        <w:t xml:space="preserve"> means a game of lotto conducted in accordance with these rules;</w:t>
      </w:r>
    </w:p>
    <w:p>
      <w:pPr>
        <w:pStyle w:val="Defstart"/>
      </w:pPr>
      <w:r>
        <w:rPr>
          <w:b/>
        </w:rPr>
        <w:tab/>
      </w:r>
      <w:r>
        <w:rPr>
          <w:rStyle w:val="CharDefText"/>
        </w:rPr>
        <w:t>powerball barrel</w:t>
      </w:r>
      <w:r>
        <w:t xml:space="preserve"> means the barrel referred to in rule 19(b);</w:t>
      </w:r>
    </w:p>
    <w:p>
      <w:pPr>
        <w:pStyle w:val="Defstart"/>
      </w:pPr>
      <w:r>
        <w:rPr>
          <w:b/>
        </w:rPr>
        <w:tab/>
      </w:r>
      <w:r>
        <w:rPr>
          <w:rStyle w:val="CharDefText"/>
        </w:rPr>
        <w:t>Powerball Bloc</w:t>
      </w:r>
      <w:r>
        <w:t xml:space="preserve"> means a group made up of the Commission and the designated authorities for the States of Queensland, South Australia, Victoria and New South Wales;</w:t>
      </w:r>
    </w:p>
    <w:p>
      <w:pPr>
        <w:pStyle w:val="Defstart"/>
      </w:pPr>
      <w:r>
        <w:rPr>
          <w:b/>
        </w:rPr>
        <w:tab/>
      </w:r>
      <w:r>
        <w:rPr>
          <w:rStyle w:val="CharDefText"/>
        </w:rPr>
        <w:t>powerball draw</w:t>
      </w:r>
      <w:r>
        <w:t xml:space="preserve"> means a lotto draw conducted in accordance with rule 19 and supervised in accordance with rule 16; </w:t>
      </w:r>
    </w:p>
    <w:p>
      <w:pPr>
        <w:pStyle w:val="Defstart"/>
      </w:pPr>
      <w:r>
        <w:rPr>
          <w:b/>
        </w:rPr>
        <w:tab/>
      </w:r>
      <w:r>
        <w:rPr>
          <w:rStyle w:val="CharDefText"/>
        </w:rPr>
        <w:t>powerball number</w:t>
      </w:r>
      <w:r>
        <w:t xml:space="preserve"> means the number on the numbered ball drawn from the powerball barrel as part of a powerball draw;</w:t>
      </w:r>
    </w:p>
    <w:p>
      <w:pPr>
        <w:pStyle w:val="Defstart"/>
      </w:pPr>
      <w:r>
        <w:rPr>
          <w:b/>
        </w:rPr>
        <w:tab/>
      </w:r>
      <w:r>
        <w:rPr>
          <w:rStyle w:val="CharDefText"/>
        </w:rPr>
        <w:t>powerball section</w:t>
      </w:r>
      <w:r>
        <w:t xml:space="preserve"> means the section at the bottom of an entry coupon for a game of powerball, containing the numbers 1 to</w:t>
      </w:r>
      <w:del w:id="68" w:author="Master Repository Process" w:date="2021-08-29T02:44:00Z">
        <w:r>
          <w:delText xml:space="preserve"> </w:delText>
        </w:r>
      </w:del>
      <w:ins w:id="69" w:author="Master Repository Process" w:date="2021-08-29T02:44:00Z">
        <w:r>
          <w:t> </w:t>
        </w:r>
      </w:ins>
      <w:r>
        <w:t xml:space="preserve">45; </w:t>
      </w:r>
    </w:p>
    <w:p>
      <w:pPr>
        <w:pStyle w:val="Defstart"/>
      </w:pPr>
      <w:r>
        <w:rPr>
          <w:b/>
        </w:rPr>
        <w:tab/>
      </w:r>
      <w:r>
        <w:rPr>
          <w:rStyle w:val="CharDefText"/>
        </w:rPr>
        <w:t>powerball selection</w:t>
      </w:r>
      <w:r>
        <w:t xml:space="preserve"> means the number — </w:t>
      </w:r>
    </w:p>
    <w:p>
      <w:pPr>
        <w:pStyle w:val="Defpara"/>
      </w:pPr>
      <w:r>
        <w:tab/>
        <w:t>(a)</w:t>
      </w:r>
      <w:r>
        <w:tab/>
        <w:t>selected in the powerball section; or</w:t>
      </w:r>
    </w:p>
    <w:p>
      <w:pPr>
        <w:pStyle w:val="Defpara"/>
      </w:pPr>
      <w:r>
        <w:tab/>
        <w:t>(b)</w:t>
      </w:r>
      <w:r>
        <w:tab/>
        <w:t>shown on the receipted ticket as the powerball selection;</w:t>
      </w:r>
    </w:p>
    <w:p>
      <w:pPr>
        <w:pStyle w:val="Defstart"/>
      </w:pPr>
      <w:r>
        <w:rPr>
          <w:b/>
        </w:rPr>
        <w:tab/>
      </w:r>
      <w:r>
        <w:rPr>
          <w:rStyle w:val="CharDefText"/>
        </w:rPr>
        <w:t>Powerpik</w:t>
      </w:r>
      <w:r>
        <w:t xml:space="preserve"> means — </w:t>
      </w:r>
    </w:p>
    <w:p>
      <w:pPr>
        <w:pStyle w:val="Defpara"/>
      </w:pPr>
      <w:r>
        <w:tab/>
        <w:t>(a)</w:t>
      </w:r>
      <w:r>
        <w:tab/>
        <w:t>a method of entry where 5 barrel A selections are made per entry, and the entry is assessed as if the correct powerball number were also selected for each entry; or</w:t>
      </w:r>
    </w:p>
    <w:p>
      <w:pPr>
        <w:pStyle w:val="Defpara"/>
      </w:pPr>
      <w:r>
        <w:tab/>
        <w:t>(b)</w:t>
      </w:r>
      <w:r>
        <w:tab/>
        <w:t>a method of systems entry where all selections made are barrel A selections, and the entry is assessed as if the correct powerball number were also selected for the systems entry;</w:t>
      </w:r>
    </w:p>
    <w:p>
      <w:pPr>
        <w:pStyle w:val="Defstart"/>
      </w:pPr>
      <w:r>
        <w:rPr>
          <w:b/>
        </w:rPr>
        <w:tab/>
      </w:r>
      <w:r>
        <w:rPr>
          <w:rStyle w:val="CharDefText"/>
        </w:rPr>
        <w:t>prize fund</w:t>
      </w:r>
      <w:r>
        <w:t xml:space="preserve"> means the fund maintained by the Powerball Bloc in accordance with the agreement referred to in rule 18 and consisting of the powerball prize pool and the prize reserve fund; </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 </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 </w:t>
      </w:r>
    </w:p>
    <w:p>
      <w:pPr>
        <w:pStyle w:val="Defstart"/>
      </w:pPr>
      <w:r>
        <w:rPr>
          <w:b/>
        </w:rPr>
        <w:tab/>
      </w:r>
      <w:r>
        <w:rPr>
          <w:rStyle w:val="CharDefText"/>
        </w:rPr>
        <w:t>selling period</w:t>
      </w:r>
      <w:r>
        <w:t xml:space="preserve"> means the period terminating at 6.00 p.m. on the day on which a powerball draw takes place, or 5.00 p.m. on that day, if so determined by the Commission from time to time;</w:t>
      </w:r>
    </w:p>
    <w:p>
      <w:pPr>
        <w:pStyle w:val="Defstart"/>
      </w:pPr>
      <w:r>
        <w:rPr>
          <w:b/>
        </w:rPr>
        <w:tab/>
      </w:r>
      <w:r>
        <w:rPr>
          <w:rStyle w:val="CharDefText"/>
        </w:rPr>
        <w:t>total prize pool</w:t>
      </w:r>
      <w:r>
        <w:t xml:space="preserve"> means the prize pool for a powerball draw, plus any jackpot from a previous draw and any amount that has been taken from the prize reserve fund under rule 25 to ensure that a guaranteed minimum division 1 prize pool can be met (if it is won);</w:t>
      </w:r>
    </w:p>
    <w:p>
      <w:pPr>
        <w:pStyle w:val="Defstart"/>
      </w:pPr>
      <w:r>
        <w:rPr>
          <w:b/>
        </w:rPr>
        <w:tab/>
      </w:r>
      <w:r>
        <w:rPr>
          <w:rStyle w:val="CharDefText"/>
        </w:rPr>
        <w:t>validation period</w:t>
      </w:r>
      <w:r>
        <w:t xml:space="preserve"> means the period of time from a powerball draw to the close of business — </w:t>
      </w:r>
    </w:p>
    <w:p>
      <w:pPr>
        <w:pStyle w:val="Defpara"/>
      </w:pPr>
      <w:r>
        <w:tab/>
        <w:t>(a)</w:t>
      </w:r>
      <w:r>
        <w:tab/>
        <w:t>on the second Thursday after that draw; or</w:t>
      </w:r>
    </w:p>
    <w:p>
      <w:pPr>
        <w:pStyle w:val="Defpara"/>
      </w:pPr>
      <w:r>
        <w:tab/>
        <w:t>(b)</w:t>
      </w:r>
      <w:r>
        <w:tab/>
        <w:t>if that Thursday is a public holiday, on the preceding business day before that Thursday;</w:t>
      </w:r>
    </w:p>
    <w:p>
      <w:pPr>
        <w:pStyle w:val="Defstart"/>
      </w:pPr>
      <w:r>
        <w:rPr>
          <w:b/>
        </w:rPr>
        <w:tab/>
      </w:r>
      <w:r>
        <w:rPr>
          <w:rStyle w:val="CharDefText"/>
        </w:rPr>
        <w:t>winning number</w:t>
      </w:r>
      <w:r>
        <w:t xml:space="preserve"> means, in relation to a powerball draw, any one of the 5 numbers drawn from barrel A in that draw.</w:t>
      </w:r>
    </w:p>
    <w:p>
      <w:pPr>
        <w:pStyle w:val="Footnotesection"/>
      </w:pPr>
      <w:r>
        <w:tab/>
        <w:t>[Rule 3 amended in Gazette 15 Nov 1996 p. 6524; 9 Mar 2001 p. 1332; 28 Mar 2002 p. 1764; 16 Nov 2004 p. 5055</w:t>
      </w:r>
      <w:del w:id="70" w:author="Master Repository Process" w:date="2021-08-29T02:44:00Z">
        <w:r>
          <w:delText>-</w:delText>
        </w:r>
      </w:del>
      <w:ins w:id="71" w:author="Master Repository Process" w:date="2021-08-29T02:44:00Z">
        <w:r>
          <w:noBreakHyphen/>
        </w:r>
      </w:ins>
      <w:r>
        <w:t>6 and 5065; 6 Jun</w:t>
      </w:r>
      <w:del w:id="72" w:author="Master Repository Process" w:date="2021-08-29T02:44:00Z">
        <w:r>
          <w:delText xml:space="preserve"> </w:delText>
        </w:r>
      </w:del>
      <w:ins w:id="73" w:author="Master Repository Process" w:date="2021-08-29T02:44:00Z">
        <w:r>
          <w:t> </w:t>
        </w:r>
      </w:ins>
      <w:r>
        <w:t>2008 p. 2227</w:t>
      </w:r>
      <w:del w:id="74" w:author="Master Repository Process" w:date="2021-08-29T02:44:00Z">
        <w:r>
          <w:delText>-</w:delText>
        </w:r>
      </w:del>
      <w:ins w:id="75" w:author="Master Repository Process" w:date="2021-08-29T02:44:00Z">
        <w:r>
          <w:noBreakHyphen/>
        </w:r>
      </w:ins>
      <w:r>
        <w:t xml:space="preserve">9.] </w:t>
      </w:r>
    </w:p>
    <w:p>
      <w:pPr>
        <w:pStyle w:val="Ednotesection"/>
      </w:pPr>
      <w:bookmarkStart w:id="76" w:name="_Toc88368661"/>
      <w:bookmarkStart w:id="77" w:name="_Toc88383295"/>
      <w:bookmarkStart w:id="78" w:name="_Toc88446268"/>
      <w:bookmarkStart w:id="79" w:name="_Toc147227954"/>
      <w:bookmarkStart w:id="80" w:name="_Toc147288691"/>
      <w:r>
        <w:t>[</w:t>
      </w:r>
      <w:r>
        <w:rPr>
          <w:b/>
        </w:rPr>
        <w:t>3A.</w:t>
      </w:r>
      <w:r>
        <w:tab/>
        <w:t>Repealed in Gazette 13 Oct 2006 p. 4412.]</w:t>
      </w:r>
    </w:p>
    <w:p>
      <w:pPr>
        <w:pStyle w:val="Heading2"/>
      </w:pPr>
      <w:bookmarkStart w:id="81" w:name="_Toc150762470"/>
      <w:bookmarkStart w:id="82" w:name="_Toc150830508"/>
      <w:bookmarkStart w:id="83" w:name="_Toc158708844"/>
      <w:bookmarkStart w:id="84" w:name="_Toc159142597"/>
      <w:bookmarkStart w:id="85" w:name="_Toc159142645"/>
      <w:bookmarkStart w:id="86" w:name="_Toc159142710"/>
      <w:bookmarkStart w:id="87" w:name="_Toc161457316"/>
      <w:bookmarkStart w:id="88" w:name="_Toc170617545"/>
      <w:bookmarkStart w:id="89" w:name="_Toc173898306"/>
      <w:bookmarkStart w:id="90" w:name="_Toc173899477"/>
      <w:bookmarkStart w:id="91" w:name="_Toc200437189"/>
      <w:bookmarkStart w:id="92" w:name="_Toc200512569"/>
      <w:bookmarkStart w:id="93" w:name="_Toc200512628"/>
      <w:bookmarkStart w:id="94" w:name="_Toc202340776"/>
      <w:bookmarkStart w:id="95" w:name="_Toc202340836"/>
      <w:bookmarkStart w:id="96" w:name="_Toc205882902"/>
      <w:bookmarkStart w:id="97" w:name="_Toc208122850"/>
      <w:bookmarkStart w:id="98" w:name="_Toc210721042"/>
      <w:r>
        <w:rPr>
          <w:rStyle w:val="CharPartNo"/>
        </w:rPr>
        <w:t>Part</w:t>
      </w:r>
      <w:del w:id="99" w:author="Master Repository Process" w:date="2021-08-29T02:44:00Z">
        <w:r>
          <w:rPr>
            <w:rStyle w:val="CharPartNo"/>
          </w:rPr>
          <w:delText xml:space="preserve"> </w:delText>
        </w:r>
      </w:del>
      <w:ins w:id="100" w:author="Master Repository Process" w:date="2021-08-29T02:44:00Z">
        <w:r>
          <w:rPr>
            <w:rStyle w:val="CharPartNo"/>
          </w:rPr>
          <w:t> </w:t>
        </w:r>
      </w:ins>
      <w:r>
        <w:rPr>
          <w:rStyle w:val="CharPartNo"/>
        </w:rPr>
        <w:t>2</w:t>
      </w:r>
      <w:r>
        <w:rPr>
          <w:rStyle w:val="CharDivNo"/>
        </w:rPr>
        <w:t> </w:t>
      </w:r>
      <w:r>
        <w:t>—</w:t>
      </w:r>
      <w:r>
        <w:rPr>
          <w:rStyle w:val="CharDivText"/>
        </w:rPr>
        <w:t> </w:t>
      </w:r>
      <w:r>
        <w:rPr>
          <w:rStyle w:val="CharPartText"/>
        </w:rPr>
        <w:t>Requirements for entry</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PartText"/>
        </w:rPr>
        <w:t xml:space="preserve"> </w:t>
      </w:r>
    </w:p>
    <w:p>
      <w:pPr>
        <w:pStyle w:val="Heading5"/>
        <w:rPr>
          <w:snapToGrid w:val="0"/>
        </w:rPr>
      </w:pPr>
      <w:bookmarkStart w:id="101" w:name="_Toc5072246"/>
      <w:bookmarkStart w:id="102" w:name="_Toc5072437"/>
      <w:bookmarkStart w:id="103" w:name="_Toc7410313"/>
      <w:bookmarkStart w:id="104" w:name="_Toc88446269"/>
      <w:bookmarkStart w:id="105" w:name="_Toc210721043"/>
      <w:bookmarkStart w:id="106" w:name="_Toc200512629"/>
      <w:r>
        <w:rPr>
          <w:rStyle w:val="CharSectno"/>
        </w:rPr>
        <w:t>4</w:t>
      </w:r>
      <w:r>
        <w:rPr>
          <w:snapToGrid w:val="0"/>
        </w:rPr>
        <w:t>.</w:t>
      </w:r>
      <w:r>
        <w:rPr>
          <w:snapToGrid w:val="0"/>
        </w:rPr>
        <w:tab/>
      </w:r>
      <w:bookmarkEnd w:id="101"/>
      <w:bookmarkEnd w:id="102"/>
      <w:bookmarkEnd w:id="103"/>
      <w:bookmarkEnd w:id="104"/>
      <w:r>
        <w:rPr>
          <w:snapToGrid w:val="0"/>
        </w:rPr>
        <w:t>Playslip</w:t>
      </w:r>
      <w:bookmarkEnd w:id="105"/>
      <w:bookmarkEnd w:id="106"/>
    </w:p>
    <w:p>
      <w:pPr>
        <w:pStyle w:val="Subsection"/>
        <w:rPr>
          <w:snapToGrid w:val="0"/>
        </w:rPr>
      </w:pPr>
      <w:r>
        <w:rPr>
          <w:snapToGrid w:val="0"/>
        </w:rPr>
        <w:tab/>
      </w:r>
      <w:r>
        <w:rPr>
          <w:snapToGrid w:val="0"/>
        </w:rPr>
        <w:tab/>
        <w:t>The Commission must ensure that a playslip for powerball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 xml:space="preserve">such instructions to subscribers, </w:t>
      </w:r>
    </w:p>
    <w:p>
      <w:pPr>
        <w:pStyle w:val="Subsection"/>
        <w:rPr>
          <w:snapToGrid w:val="0"/>
        </w:rPr>
      </w:pPr>
      <w:r>
        <w:rPr>
          <w:snapToGrid w:val="0"/>
        </w:rPr>
        <w:tab/>
      </w:r>
      <w:r>
        <w:rPr>
          <w:snapToGrid w:val="0"/>
        </w:rPr>
        <w:tab/>
        <w:t>as the Commission considers necessary.</w:t>
      </w:r>
    </w:p>
    <w:p>
      <w:pPr>
        <w:pStyle w:val="Footnotesection"/>
      </w:pPr>
      <w:r>
        <w:tab/>
        <w:t>[Rule</w:t>
      </w:r>
      <w:del w:id="107" w:author="Master Repository Process" w:date="2021-08-29T02:44:00Z">
        <w:r>
          <w:delText xml:space="preserve"> </w:delText>
        </w:r>
      </w:del>
      <w:ins w:id="108" w:author="Master Repository Process" w:date="2021-08-29T02:44:00Z">
        <w:r>
          <w:t> </w:t>
        </w:r>
      </w:ins>
      <w:r>
        <w:t>4 amended in Gazette 16 Nov 2004 p. 5065; 6 Jun 2008 p. 2229.]</w:t>
      </w:r>
    </w:p>
    <w:p>
      <w:pPr>
        <w:pStyle w:val="Heading5"/>
        <w:rPr>
          <w:snapToGrid w:val="0"/>
        </w:rPr>
      </w:pPr>
      <w:bookmarkStart w:id="109" w:name="_Toc5072247"/>
      <w:bookmarkStart w:id="110" w:name="_Toc5072438"/>
      <w:bookmarkStart w:id="111" w:name="_Toc7410314"/>
      <w:bookmarkStart w:id="112" w:name="_Toc88446270"/>
      <w:bookmarkStart w:id="113" w:name="_Toc210721044"/>
      <w:bookmarkStart w:id="114" w:name="_Toc200512630"/>
      <w:r>
        <w:rPr>
          <w:rStyle w:val="CharSectno"/>
        </w:rPr>
        <w:t>5</w:t>
      </w:r>
      <w:r>
        <w:rPr>
          <w:snapToGrid w:val="0"/>
        </w:rPr>
        <w:t>.</w:t>
      </w:r>
      <w:r>
        <w:rPr>
          <w:snapToGrid w:val="0"/>
        </w:rPr>
        <w:tab/>
        <w:t>Methods of entry</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 person may enter powerball by — </w:t>
      </w:r>
    </w:p>
    <w:p>
      <w:pPr>
        <w:pStyle w:val="Indenta"/>
        <w:rPr>
          <w:snapToGrid w:val="0"/>
        </w:rPr>
      </w:pPr>
      <w:r>
        <w:rPr>
          <w:snapToGrid w:val="0"/>
        </w:rPr>
        <w:tab/>
        <w:t>(a)</w:t>
      </w:r>
      <w:r>
        <w:rPr>
          <w:snapToGrid w:val="0"/>
        </w:rPr>
        <w:tab/>
        <w:t xml:space="preserve">filling out </w:t>
      </w:r>
      <w:r>
        <w:t>a playslip</w:t>
      </w:r>
      <w:r>
        <w:rPr>
          <w:snapToGrid w:val="0"/>
        </w:rPr>
        <w:t xml:space="preserve">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making an oral request for entry in accordance with </w:t>
      </w:r>
      <w:r>
        <w:t>rule 9; or</w:t>
      </w:r>
    </w:p>
    <w:p>
      <w:pPr>
        <w:pStyle w:val="Indenta"/>
      </w:pPr>
      <w:r>
        <w:tab/>
        <w:t>(c)</w:t>
      </w:r>
      <w:r>
        <w:tab/>
        <w:t>using the “ticket repeat” method set out in rule 8A,</w:t>
      </w:r>
    </w:p>
    <w:p>
      <w:pPr>
        <w:pStyle w:val="Subsection"/>
        <w:rPr>
          <w:snapToGrid w:val="0"/>
        </w:rPr>
      </w:pPr>
      <w:r>
        <w:rPr>
          <w:snapToGrid w:val="0"/>
        </w:rPr>
        <w:tab/>
      </w:r>
      <w:r>
        <w:rPr>
          <w:snapToGrid w:val="0"/>
        </w:rPr>
        <w:tab/>
        <w:t xml:space="preserve">and paying the appropriate amount as set out in Schedule 1. </w:t>
      </w:r>
    </w:p>
    <w:p>
      <w:pPr>
        <w:pStyle w:val="Subsection"/>
      </w:pPr>
      <w:r>
        <w:tab/>
        <w:t>(1A)</w:t>
      </w:r>
      <w:r>
        <w:tab/>
        <w:t>A person may enter powerball by redeeming a promotional coupon and, in that case, may be required to pay less than the amount payable under subrule (1).</w:t>
      </w:r>
    </w:p>
    <w:p>
      <w:pPr>
        <w:pStyle w:val="Subsection"/>
      </w:pPr>
      <w:r>
        <w:tab/>
        <w:t>(1B)</w:t>
      </w:r>
      <w:r>
        <w:tab/>
        <w:t>A person may enter powerball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w:t>
      </w:r>
      <w:del w:id="115" w:author="Master Repository Process" w:date="2021-08-29T02:44:00Z">
        <w:r>
          <w:delText xml:space="preserve"> </w:delText>
        </w:r>
      </w:del>
      <w:ins w:id="116" w:author="Master Repository Process" w:date="2021-08-29T02:44:00Z">
        <w:r>
          <w:t> </w:t>
        </w:r>
      </w:ins>
      <w:r>
        <w:t>5 amended in Gazette 16 Nov 2004 p. 5065; 6 Jun</w:t>
      </w:r>
      <w:del w:id="117" w:author="Master Repository Process" w:date="2021-08-29T02:44:00Z">
        <w:r>
          <w:delText xml:space="preserve"> </w:delText>
        </w:r>
      </w:del>
      <w:ins w:id="118" w:author="Master Repository Process" w:date="2021-08-29T02:44:00Z">
        <w:r>
          <w:t> </w:t>
        </w:r>
      </w:ins>
      <w:r>
        <w:t>2008 p. 2229</w:t>
      </w:r>
      <w:del w:id="119" w:author="Master Repository Process" w:date="2021-08-29T02:44:00Z">
        <w:r>
          <w:delText>-</w:delText>
        </w:r>
      </w:del>
      <w:ins w:id="120" w:author="Master Repository Process" w:date="2021-08-29T02:44:00Z">
        <w:r>
          <w:noBreakHyphen/>
        </w:r>
      </w:ins>
      <w:r>
        <w:t>30.]</w:t>
      </w:r>
    </w:p>
    <w:p>
      <w:pPr>
        <w:pStyle w:val="Heading5"/>
        <w:rPr>
          <w:snapToGrid w:val="0"/>
        </w:rPr>
      </w:pPr>
      <w:bookmarkStart w:id="121" w:name="_Toc5072248"/>
      <w:bookmarkStart w:id="122" w:name="_Toc5072439"/>
      <w:bookmarkStart w:id="123" w:name="_Toc7410315"/>
      <w:bookmarkStart w:id="124" w:name="_Toc88446271"/>
      <w:bookmarkStart w:id="125" w:name="_Toc210721045"/>
      <w:bookmarkStart w:id="126" w:name="_Toc200512631"/>
      <w:r>
        <w:rPr>
          <w:rStyle w:val="CharSectno"/>
        </w:rPr>
        <w:t>6</w:t>
      </w:r>
      <w:r>
        <w:rPr>
          <w:snapToGrid w:val="0"/>
        </w:rPr>
        <w:t>.</w:t>
      </w:r>
      <w:r>
        <w:rPr>
          <w:snapToGrid w:val="0"/>
        </w:rPr>
        <w:tab/>
        <w:t>No limit to number of entries</w:t>
      </w:r>
      <w:bookmarkEnd w:id="121"/>
      <w:bookmarkEnd w:id="122"/>
      <w:bookmarkEnd w:id="123"/>
      <w:bookmarkEnd w:id="124"/>
      <w:bookmarkEnd w:id="125"/>
      <w:bookmarkEnd w:id="126"/>
      <w:r>
        <w:rPr>
          <w:snapToGrid w:val="0"/>
        </w:rPr>
        <w:t xml:space="preserve"> </w:t>
      </w:r>
    </w:p>
    <w:p>
      <w:pPr>
        <w:pStyle w:val="Subsection"/>
        <w:spacing w:before="120"/>
        <w:rPr>
          <w:snapToGrid w:val="0"/>
        </w:rPr>
      </w:pPr>
      <w:r>
        <w:rPr>
          <w:snapToGrid w:val="0"/>
        </w:rPr>
        <w:tab/>
      </w:r>
      <w:r>
        <w:rPr>
          <w:snapToGrid w:val="0"/>
        </w:rPr>
        <w:tab/>
        <w:t xml:space="preserve">There is no limit on the number of entries a subscriber may make in a powerball draw. </w:t>
      </w:r>
    </w:p>
    <w:p>
      <w:pPr>
        <w:pStyle w:val="Footnotesection"/>
      </w:pPr>
      <w:r>
        <w:tab/>
        <w:t>[Rule</w:t>
      </w:r>
      <w:del w:id="127" w:author="Master Repository Process" w:date="2021-08-29T02:44:00Z">
        <w:r>
          <w:delText xml:space="preserve"> </w:delText>
        </w:r>
      </w:del>
      <w:ins w:id="128" w:author="Master Repository Process" w:date="2021-08-29T02:44:00Z">
        <w:r>
          <w:t> </w:t>
        </w:r>
      </w:ins>
      <w:r>
        <w:t>6 amended in Gazette 16 Nov 2004 p. 5065.]</w:t>
      </w:r>
    </w:p>
    <w:p>
      <w:pPr>
        <w:pStyle w:val="Heading5"/>
        <w:keepNext w:val="0"/>
        <w:keepLines w:val="0"/>
        <w:rPr>
          <w:snapToGrid w:val="0"/>
        </w:rPr>
      </w:pPr>
      <w:bookmarkStart w:id="129" w:name="_Toc5072249"/>
      <w:bookmarkStart w:id="130" w:name="_Toc5072440"/>
      <w:bookmarkStart w:id="131" w:name="_Toc7410316"/>
      <w:bookmarkStart w:id="132" w:name="_Toc88446272"/>
      <w:bookmarkStart w:id="133" w:name="_Toc210721046"/>
      <w:bookmarkStart w:id="134" w:name="_Toc200512632"/>
      <w:r>
        <w:rPr>
          <w:rStyle w:val="CharSectno"/>
        </w:rPr>
        <w:t>7</w:t>
      </w:r>
      <w:r>
        <w:rPr>
          <w:snapToGrid w:val="0"/>
        </w:rPr>
        <w:t>.</w:t>
      </w:r>
      <w:r>
        <w:rPr>
          <w:snapToGrid w:val="0"/>
        </w:rPr>
        <w:tab/>
        <w:t>Super 66 entry</w:t>
      </w:r>
      <w:bookmarkEnd w:id="129"/>
      <w:bookmarkEnd w:id="130"/>
      <w:bookmarkEnd w:id="131"/>
      <w:bookmarkEnd w:id="132"/>
      <w:bookmarkEnd w:id="133"/>
      <w:bookmarkEnd w:id="134"/>
      <w:r>
        <w:rPr>
          <w:snapToGrid w:val="0"/>
        </w:rPr>
        <w:t xml:space="preserve"> </w:t>
      </w:r>
    </w:p>
    <w:p>
      <w:pPr>
        <w:pStyle w:val="Subsection"/>
        <w:spacing w:before="120"/>
        <w:rPr>
          <w:snapToGrid w:val="0"/>
        </w:rPr>
      </w:pPr>
      <w:r>
        <w:rPr>
          <w:snapToGrid w:val="0"/>
        </w:rPr>
        <w:tab/>
      </w:r>
      <w:r>
        <w:rPr>
          <w:snapToGrid w:val="0"/>
        </w:rPr>
        <w:tab/>
        <w:t xml:space="preserve">A subscriber entering powerball in a particular week may, in conjunction with that entry, enter the super 66 draw for that week in accordance with the </w:t>
      </w:r>
      <w:r>
        <w:rPr>
          <w:i/>
          <w:snapToGrid w:val="0"/>
        </w:rPr>
        <w:t>Lotteries Commission (Super</w:t>
      </w:r>
      <w:del w:id="135" w:author="Master Repository Process" w:date="2021-08-29T02:44:00Z">
        <w:r>
          <w:rPr>
            <w:i/>
            <w:snapToGrid w:val="0"/>
          </w:rPr>
          <w:delText xml:space="preserve"> </w:delText>
        </w:r>
      </w:del>
      <w:ins w:id="136" w:author="Master Repository Process" w:date="2021-08-29T02:44:00Z">
        <w:r>
          <w:rPr>
            <w:i/>
            <w:snapToGrid w:val="0"/>
          </w:rPr>
          <w:t> </w:t>
        </w:r>
      </w:ins>
      <w:r>
        <w:rPr>
          <w:i/>
          <w:snapToGrid w:val="0"/>
        </w:rPr>
        <w:t>66) Rules 1996</w:t>
      </w:r>
      <w:r>
        <w:rPr>
          <w:snapToGrid w:val="0"/>
        </w:rPr>
        <w:t>.</w:t>
      </w:r>
    </w:p>
    <w:p>
      <w:pPr>
        <w:pStyle w:val="Footnotesection"/>
        <w:ind w:left="890" w:hanging="890"/>
      </w:pPr>
      <w:r>
        <w:tab/>
        <w:t xml:space="preserve">[Rule 7 inserted in Gazette 15 Nov 1996 p. 6524; amended in Gazette 16 Nov 2004 p. 5065.] </w:t>
      </w:r>
    </w:p>
    <w:p>
      <w:pPr>
        <w:pStyle w:val="Heading5"/>
        <w:rPr>
          <w:snapToGrid w:val="0"/>
        </w:rPr>
      </w:pPr>
      <w:bookmarkStart w:id="137" w:name="_Toc5072250"/>
      <w:bookmarkStart w:id="138" w:name="_Toc5072441"/>
      <w:bookmarkStart w:id="139" w:name="_Toc7410317"/>
      <w:bookmarkStart w:id="140" w:name="_Toc88446273"/>
      <w:bookmarkStart w:id="141" w:name="_Toc210721047"/>
      <w:bookmarkStart w:id="142" w:name="_Toc200512633"/>
      <w:r>
        <w:rPr>
          <w:rStyle w:val="CharSectno"/>
        </w:rPr>
        <w:t>8</w:t>
      </w:r>
      <w:r>
        <w:rPr>
          <w:snapToGrid w:val="0"/>
        </w:rPr>
        <w:t>.</w:t>
      </w:r>
      <w:r>
        <w:rPr>
          <w:snapToGrid w:val="0"/>
        </w:rPr>
        <w:tab/>
      </w:r>
      <w:bookmarkEnd w:id="137"/>
      <w:bookmarkEnd w:id="138"/>
      <w:bookmarkEnd w:id="139"/>
      <w:bookmarkEnd w:id="140"/>
      <w:r>
        <w:rPr>
          <w:snapToGrid w:val="0"/>
        </w:rPr>
        <w:t>Completion of playslip</w:t>
      </w:r>
      <w:bookmarkEnd w:id="141"/>
      <w:bookmarkEnd w:id="142"/>
    </w:p>
    <w:p>
      <w:pPr>
        <w:pStyle w:val="Ednotesubsection"/>
        <w:ind w:left="0" w:firstLine="0"/>
      </w:pPr>
      <w:r>
        <w:tab/>
        <w:t>[(1a)</w:t>
      </w:r>
      <w:r>
        <w:tab/>
        <w:t>Omitted under the Reprints Act 1984 s. 7(4)(g).]</w:t>
      </w:r>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 </w:t>
      </w:r>
    </w:p>
    <w:p>
      <w:pPr>
        <w:pStyle w:val="Indenta"/>
        <w:rPr>
          <w:snapToGrid w:val="0"/>
        </w:rPr>
      </w:pPr>
      <w:r>
        <w:rPr>
          <w:snapToGrid w:val="0"/>
        </w:rPr>
        <w:tab/>
        <w:t>(a)</w:t>
      </w:r>
      <w:r>
        <w:rPr>
          <w:snapToGrid w:val="0"/>
        </w:rPr>
        <w:tab/>
        <w:t>select — </w:t>
      </w:r>
    </w:p>
    <w:p>
      <w:pPr>
        <w:pStyle w:val="Indenti"/>
        <w:rPr>
          <w:snapToGrid w:val="0"/>
        </w:rPr>
      </w:pPr>
      <w:r>
        <w:rPr>
          <w:snapToGrid w:val="0"/>
        </w:rPr>
        <w:tab/>
        <w:t>(i)</w:t>
      </w:r>
      <w:r>
        <w:rPr>
          <w:snapToGrid w:val="0"/>
        </w:rPr>
        <w:tab/>
        <w:t xml:space="preserve">5 numbers out of the numbers 1 to 45 in the </w:t>
      </w:r>
      <w:r>
        <w:t xml:space="preserve">left group of numbers of a game board; </w:t>
      </w:r>
      <w:r>
        <w:rPr>
          <w:snapToGrid w:val="0"/>
        </w:rPr>
        <w:t>and</w:t>
      </w:r>
    </w:p>
    <w:p>
      <w:pPr>
        <w:pStyle w:val="Indenti"/>
        <w:rPr>
          <w:snapToGrid w:val="0"/>
        </w:rPr>
      </w:pPr>
      <w:r>
        <w:rPr>
          <w:snapToGrid w:val="0"/>
        </w:rPr>
        <w:tab/>
        <w:t>(ii)</w:t>
      </w:r>
      <w:r>
        <w:rPr>
          <w:snapToGrid w:val="0"/>
        </w:rPr>
        <w:tab/>
        <w:t>one number out of the numbers 1 to 45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w:t>
      </w:r>
    </w:p>
    <w:p>
      <w:pPr>
        <w:pStyle w:val="Indenta"/>
        <w:rPr>
          <w:snapToGrid w:val="0"/>
        </w:rPr>
      </w:pPr>
      <w:r>
        <w:rPr>
          <w:snapToGrid w:val="0"/>
        </w:rPr>
        <w:tab/>
        <w:t>(b)</w:t>
      </w:r>
      <w:r>
        <w:rPr>
          <w:snapToGrid w:val="0"/>
        </w:rPr>
        <w:tab/>
        <w:t>select — </w:t>
      </w:r>
    </w:p>
    <w:p>
      <w:pPr>
        <w:pStyle w:val="Indenti"/>
        <w:rPr>
          <w:snapToGrid w:val="0"/>
        </w:rPr>
      </w:pPr>
      <w:r>
        <w:rPr>
          <w:snapToGrid w:val="0"/>
        </w:rPr>
        <w:tab/>
        <w:t>(i)</w:t>
      </w:r>
      <w:r>
        <w:rPr>
          <w:snapToGrid w:val="0"/>
        </w:rPr>
        <w:tab/>
        <w:t xml:space="preserve">between 3 and 20 numbers (other than 5 numbers) out of the numbers 1 to 45 in the </w:t>
      </w:r>
      <w:r>
        <w:t xml:space="preserve">left group of numbers of a game board; </w:t>
      </w:r>
      <w:r>
        <w:rPr>
          <w:snapToGrid w:val="0"/>
        </w:rPr>
        <w:t>and</w:t>
      </w:r>
    </w:p>
    <w:p>
      <w:pPr>
        <w:pStyle w:val="Indenti"/>
        <w:rPr>
          <w:snapToGrid w:val="0"/>
        </w:rPr>
      </w:pPr>
      <w:r>
        <w:rPr>
          <w:snapToGrid w:val="0"/>
        </w:rPr>
        <w:tab/>
        <w:t>(ii)</w:t>
      </w:r>
      <w:r>
        <w:rPr>
          <w:snapToGrid w:val="0"/>
        </w:rPr>
        <w:tab/>
        <w:t>one number out of the numbers 1 to 45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w:t>
      </w:r>
    </w:p>
    <w:p>
      <w:pPr>
        <w:pStyle w:val="Indenta"/>
      </w:pPr>
      <w:r>
        <w:tab/>
        <w:t>(c)</w:t>
      </w:r>
      <w:r>
        <w:tab/>
        <w:t>indicate that one or more entries is to be a simple Powerpik entry and, for the indicated entry or entries, select 5 numbers out of the numbers 1 to 45 in the left group of numbers of a game board, in one or more game boards on the playslip;</w:t>
      </w:r>
      <w:ins w:id="143" w:author="Master Repository Process" w:date="2021-08-29T02:44:00Z">
        <w:r>
          <w:t> </w:t>
        </w:r>
      </w:ins>
      <w:r>
        <w:t>or</w:t>
      </w:r>
    </w:p>
    <w:p>
      <w:pPr>
        <w:pStyle w:val="Indenta"/>
        <w:rPr>
          <w:snapToGrid w:val="0"/>
        </w:rPr>
      </w:pPr>
      <w:r>
        <w:tab/>
        <w:t>(d)</w:t>
      </w:r>
      <w:r>
        <w:tab/>
        <w:t>indicate that one or more entries is to be a Powerpik systems entry and, for the indicated entry or entries, select between 3 and 4, or 6 to 15 numbers, out of the numbers 1 to 45 in the left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left group of numbers</w:t>
      </w:r>
      <w:r>
        <w:rPr>
          <w:snapToGrid w:val="0"/>
        </w:rPr>
        <w:t xml:space="preserve"> of that game board.</w:t>
      </w:r>
    </w:p>
    <w:p>
      <w:pPr>
        <w:pStyle w:val="Subsection"/>
      </w:pPr>
      <w:r>
        <w:tab/>
        <w:t>(3)</w:t>
      </w:r>
      <w:r>
        <w:tab/>
        <w:t>A subscriber who has filled out a game board on a playslip in accordance with rule 8(1)(b) may enter up to 8 further systems entries using the same playslip by selecting, in each further game board, the same number of barrel A selections as were selected in the first game board and one powerball selection.</w:t>
      </w:r>
    </w:p>
    <w:p>
      <w:pPr>
        <w:pStyle w:val="Subsection"/>
      </w:pPr>
      <w:r>
        <w:tab/>
        <w:t>(3a)</w:t>
      </w:r>
      <w:r>
        <w:tab/>
        <w:t>A subscriber who has filled out a game board on a playslip on an entry coupon in accordance with rule 8(1)(d) may fill out up to 8 further Powerpik entries using the same playslip by selecting, in each further game board, the same number of barrel A selections as were selected in the first game board.</w:t>
      </w:r>
    </w:p>
    <w:p>
      <w:pPr>
        <w:pStyle w:val="Subsection"/>
        <w:rPr>
          <w:snapToGrid w:val="0"/>
        </w:rPr>
      </w:pPr>
      <w:r>
        <w:rPr>
          <w:snapToGrid w:val="0"/>
        </w:rPr>
        <w:tab/>
        <w:t>(4)</w:t>
      </w:r>
      <w:r>
        <w:rPr>
          <w:snapToGrid w:val="0"/>
        </w:rPr>
        <w:tab/>
        <w:t xml:space="preserve">The </w:t>
      </w:r>
      <w:r>
        <w:t>subscriber</w:t>
      </w:r>
      <w:r>
        <w:rPr>
          <w:snapToGrid w:val="0"/>
        </w:rPr>
        <w:t xml:space="preserve"> must also mark in the appropriate boxes on the </w:t>
      </w:r>
      <w:r>
        <w:t xml:space="preserve"> playslip</w:t>
      </w:r>
      <w:r>
        <w:rPr>
          <w:snapToGrid w:val="0"/>
        </w:rPr>
        <w:t> — </w:t>
      </w:r>
    </w:p>
    <w:p>
      <w:pPr>
        <w:pStyle w:val="Indenta"/>
      </w:pPr>
      <w:r>
        <w:tab/>
        <w:t>(a)</w:t>
      </w:r>
      <w:r>
        <w:tab/>
        <w:t>whether the method of entry is a Powerpik entry;</w:t>
      </w:r>
    </w:p>
    <w:p>
      <w:pPr>
        <w:pStyle w:val="Indenta"/>
      </w:pPr>
      <w:r>
        <w:tab/>
        <w:t>(b)</w:t>
      </w:r>
      <w:r>
        <w:tab/>
        <w:t>whether the playslip is to be entered in powerball for one week or for 2, 5 or 10 consecutive weeks; and</w:t>
      </w:r>
    </w:p>
    <w:p>
      <w:pPr>
        <w:pStyle w:val="Indenta"/>
        <w:rPr>
          <w:snapToGrid w:val="0"/>
        </w:rPr>
      </w:pPr>
      <w:r>
        <w:tab/>
        <w:t>(c)</w:t>
      </w:r>
      <w:r>
        <w:tab/>
        <w:t>whether the method of entry is a “systems” entry, being either a systems 3</w:t>
      </w:r>
      <w:r>
        <w:noBreakHyphen/>
        <w:t>4 or a systems 6</w:t>
      </w:r>
      <w:r>
        <w:noBreakHyphen/>
        <w:t xml:space="preserve">20, depending on the number of barrel A selections in each completed game board. </w:t>
      </w:r>
    </w:p>
    <w:p>
      <w:pPr>
        <w:pStyle w:val="Subsection"/>
        <w:rPr>
          <w:snapToGrid w:val="0"/>
        </w:rPr>
      </w:pPr>
      <w:r>
        <w:rPr>
          <w:snapToGrid w:val="0"/>
        </w:rPr>
        <w:tab/>
        <w:t>(5)</w:t>
      </w:r>
      <w:r>
        <w:rPr>
          <w:snapToGrid w:val="0"/>
        </w:rPr>
        <w:tab/>
      </w:r>
      <w:r>
        <w:t xml:space="preserve">A playslip </w:t>
      </w:r>
      <w:r>
        <w:rPr>
          <w:snapToGrid w:val="0"/>
        </w:rPr>
        <w:t> —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entry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 </w:t>
      </w:r>
    </w:p>
    <w:p>
      <w:pPr>
        <w:pStyle w:val="Indenta"/>
        <w:rPr>
          <w:snapToGrid w:val="0"/>
        </w:rPr>
      </w:pPr>
      <w:r>
        <w:rPr>
          <w:snapToGrid w:val="0"/>
        </w:rPr>
        <w:tab/>
        <w:t>(a)</w:t>
      </w:r>
      <w:r>
        <w:rPr>
          <w:snapToGrid w:val="0"/>
        </w:rPr>
        <w:tab/>
      </w:r>
      <w:r>
        <w:t>a selection from the powerball barrel and</w:t>
      </w:r>
      <w:r>
        <w:rPr>
          <w:snapToGrid w:val="0"/>
        </w:rPr>
        <w:t xml:space="preserve"> 5 barrel</w:t>
      </w:r>
      <w:del w:id="144" w:author="Master Repository Process" w:date="2021-08-29T02:44:00Z">
        <w:r>
          <w:rPr>
            <w:snapToGrid w:val="0"/>
          </w:rPr>
          <w:delText xml:space="preserve"> </w:delText>
        </w:r>
      </w:del>
      <w:ins w:id="145" w:author="Master Repository Process" w:date="2021-08-29T02:44:00Z">
        <w:r>
          <w:rPr>
            <w:snapToGrid w:val="0"/>
          </w:rPr>
          <w:t> </w:t>
        </w:r>
      </w:ins>
      <w:r>
        <w:rPr>
          <w:snapToGrid w:val="0"/>
        </w:rPr>
        <w:t>A selections, the resulting receipted ticket constitutes one entry (made up of up to 9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3 and 20</w:t>
      </w:r>
      <w:del w:id="146" w:author="Master Repository Process" w:date="2021-08-29T02:44:00Z">
        <w:r>
          <w:rPr>
            <w:snapToGrid w:val="0"/>
          </w:rPr>
          <w:delText xml:space="preserve"> </w:delText>
        </w:r>
      </w:del>
      <w:ins w:id="147" w:author="Master Repository Process" w:date="2021-08-29T02:44:00Z">
        <w:r>
          <w:rPr>
            <w:snapToGrid w:val="0"/>
          </w:rPr>
          <w:t> </w:t>
        </w:r>
      </w:ins>
      <w:r>
        <w:rPr>
          <w:snapToGrid w:val="0"/>
        </w:rPr>
        <w:t>barrel A selections (but not 5 numbers), the resulting receipted ticket constitutes one entry in powerball for each completed game board on the</w:t>
      </w:r>
      <w:r>
        <w:t xml:space="preserve"> playslip</w:t>
      </w:r>
      <w:r>
        <w:rPr>
          <w:snapToGrid w:val="0"/>
        </w:rP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3 and 15 barrel</w:t>
      </w:r>
      <w:del w:id="148" w:author="Master Repository Process" w:date="2021-08-29T02:44:00Z">
        <w:r>
          <w:rPr>
            <w:snapToGrid w:val="0"/>
          </w:rPr>
          <w:delText xml:space="preserve"> </w:delText>
        </w:r>
      </w:del>
      <w:ins w:id="149" w:author="Master Repository Process" w:date="2021-08-29T02:44:00Z">
        <w:r>
          <w:rPr>
            <w:snapToGrid w:val="0"/>
          </w:rPr>
          <w:t> </w:t>
        </w:r>
      </w:ins>
      <w:r>
        <w:rPr>
          <w:snapToGrid w:val="0"/>
        </w:rPr>
        <w:t>A selections, the resulting receipted ticket constitutes one Powerpik entry in powerball for each completed game board on</w:t>
      </w:r>
      <w:r>
        <w:t xml:space="preserve"> the playslip.</w:t>
      </w:r>
    </w:p>
    <w:p>
      <w:pPr>
        <w:pStyle w:val="Footnotesection"/>
      </w:pPr>
      <w:r>
        <w:tab/>
        <w:t>[Rule 8 amended in Gazette 15 Nov 1996 p. 6524; 9 Mar 2001 p. 1332; 16 Nov 2004 p. 5056</w:t>
      </w:r>
      <w:del w:id="150" w:author="Master Repository Process" w:date="2021-08-29T02:44:00Z">
        <w:r>
          <w:delText>-</w:delText>
        </w:r>
      </w:del>
      <w:ins w:id="151" w:author="Master Repository Process" w:date="2021-08-29T02:44:00Z">
        <w:r>
          <w:noBreakHyphen/>
        </w:r>
      </w:ins>
      <w:r>
        <w:t>7 and 5065</w:t>
      </w:r>
      <w:del w:id="152" w:author="Master Repository Process" w:date="2021-08-29T02:44:00Z">
        <w:r>
          <w:delText>-</w:delText>
        </w:r>
      </w:del>
      <w:ins w:id="153" w:author="Master Repository Process" w:date="2021-08-29T02:44:00Z">
        <w:r>
          <w:noBreakHyphen/>
        </w:r>
      </w:ins>
      <w:r>
        <w:t>6; 26 Jun 2007 p. 3049; 6 Jun</w:t>
      </w:r>
      <w:del w:id="154" w:author="Master Repository Process" w:date="2021-08-29T02:44:00Z">
        <w:r>
          <w:delText xml:space="preserve"> </w:delText>
        </w:r>
      </w:del>
      <w:ins w:id="155" w:author="Master Repository Process" w:date="2021-08-29T02:44:00Z">
        <w:r>
          <w:t> </w:t>
        </w:r>
      </w:ins>
      <w:r>
        <w:t>2008 p. 2230</w:t>
      </w:r>
      <w:del w:id="156" w:author="Master Repository Process" w:date="2021-08-29T02:44:00Z">
        <w:r>
          <w:delText>-</w:delText>
        </w:r>
      </w:del>
      <w:ins w:id="157" w:author="Master Repository Process" w:date="2021-08-29T02:44:00Z">
        <w:r>
          <w:noBreakHyphen/>
        </w:r>
      </w:ins>
      <w:r>
        <w:t xml:space="preserve">3.] </w:t>
      </w:r>
    </w:p>
    <w:p>
      <w:pPr>
        <w:pStyle w:val="Heading5"/>
      </w:pPr>
      <w:bookmarkStart w:id="158" w:name="_Toc210721048"/>
      <w:bookmarkStart w:id="159" w:name="_Toc200512634"/>
      <w:bookmarkStart w:id="160" w:name="_Toc5072251"/>
      <w:bookmarkStart w:id="161" w:name="_Toc5072442"/>
      <w:bookmarkStart w:id="162" w:name="_Toc7410318"/>
      <w:bookmarkStart w:id="163" w:name="_Toc88446274"/>
      <w:r>
        <w:rPr>
          <w:rStyle w:val="CharSectno"/>
        </w:rPr>
        <w:t>8A</w:t>
      </w:r>
      <w:r>
        <w:t>.</w:t>
      </w:r>
      <w:r>
        <w:tab/>
        <w:t>Ticket repeat</w:t>
      </w:r>
      <w:bookmarkEnd w:id="158"/>
      <w:bookmarkEnd w:id="159"/>
    </w:p>
    <w:p>
      <w:pPr>
        <w:pStyle w:val="Subsection"/>
      </w:pPr>
      <w:r>
        <w:tab/>
        <w:t>(1)</w:t>
      </w:r>
      <w:r>
        <w:tab/>
        <w:t>A person may select the numbers and game type required to enter powerball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 xml:space="preserve">This rule does not apply to a syndicate share receipted ticket, a syndicate master ticket or to any </w:t>
      </w:r>
      <w:del w:id="164" w:author="Master Repository Process" w:date="2021-08-29T02:44:00Z">
        <w:r>
          <w:delText>Super</w:delText>
        </w:r>
      </w:del>
      <w:ins w:id="165" w:author="Master Repository Process" w:date="2021-08-29T02:44:00Z">
        <w:r>
          <w:t>super</w:t>
        </w:r>
      </w:ins>
      <w:r>
        <w:t xml:space="preserve"> 66 game entered in conjunction with powerball.</w:t>
      </w:r>
    </w:p>
    <w:p>
      <w:pPr>
        <w:pStyle w:val="Footnotesection"/>
      </w:pPr>
      <w:r>
        <w:tab/>
        <w:t>[Rule 8A inserted in Gazette 6 Jun</w:t>
      </w:r>
      <w:del w:id="166" w:author="Master Repository Process" w:date="2021-08-29T02:44:00Z">
        <w:r>
          <w:delText xml:space="preserve"> </w:delText>
        </w:r>
      </w:del>
      <w:ins w:id="167" w:author="Master Repository Process" w:date="2021-08-29T02:44:00Z">
        <w:r>
          <w:t> </w:t>
        </w:r>
      </w:ins>
      <w:r>
        <w:t xml:space="preserve">2008 p. 2233.] </w:t>
      </w:r>
    </w:p>
    <w:p>
      <w:pPr>
        <w:pStyle w:val="Heading5"/>
      </w:pPr>
      <w:bookmarkStart w:id="168" w:name="_Toc210721049"/>
      <w:bookmarkStart w:id="169" w:name="_Toc200512635"/>
      <w:r>
        <w:rPr>
          <w:rStyle w:val="CharSectno"/>
        </w:rPr>
        <w:t>8B</w:t>
      </w:r>
      <w:r>
        <w:t>.</w:t>
      </w:r>
      <w:r>
        <w:tab/>
        <w:t>Favourite numbers</w:t>
      </w:r>
      <w:bookmarkEnd w:id="168"/>
      <w:bookmarkEnd w:id="169"/>
    </w:p>
    <w:p>
      <w:pPr>
        <w:pStyle w:val="Subsection"/>
      </w:pPr>
      <w:r>
        <w:tab/>
        <w:t>(1)</w:t>
      </w:r>
      <w:r>
        <w:tab/>
        <w:t xml:space="preserve">A person who has a player’s card may — </w:t>
      </w:r>
    </w:p>
    <w:p>
      <w:pPr>
        <w:pStyle w:val="Indenta"/>
      </w:pPr>
      <w:r>
        <w:tab/>
        <w:t>(a)</w:t>
      </w:r>
      <w:r>
        <w:tab/>
        <w:t>select the numbers and game type required to enter powerball by presenting his or her player’s card and a playslip filled out with a selection of the “favourite numbers” (and game types) for powerball lotto that relate to the card; or</w:t>
      </w:r>
    </w:p>
    <w:p>
      <w:pPr>
        <w:pStyle w:val="Indenta"/>
      </w:pPr>
      <w:r>
        <w:tab/>
        <w:t>(b)</w:t>
      </w:r>
      <w:r>
        <w:tab/>
        <w:t>select the numbers and game type required to enter powerball by presenting his or her player’s card and orally requesting the selection of the “favourite numbers” (and game types) for powerball that relate to the card.</w:t>
      </w:r>
    </w:p>
    <w:p>
      <w:pPr>
        <w:pStyle w:val="Subsection"/>
      </w:pPr>
      <w:r>
        <w:tab/>
        <w:t>(2)</w:t>
      </w:r>
      <w:r>
        <w:tab/>
        <w:t>Favourite numbers can be selected for one week, or for 2, 5 or 10</w:t>
      </w:r>
      <w:del w:id="170" w:author="Master Repository Process" w:date="2021-08-29T02:44:00Z">
        <w:r>
          <w:delText xml:space="preserve"> </w:delText>
        </w:r>
      </w:del>
      <w:ins w:id="171" w:author="Master Repository Process" w:date="2021-08-29T02:44:00Z">
        <w:r>
          <w:t> </w:t>
        </w:r>
      </w:ins>
      <w:r>
        <w:t>consecutive weeks.</w:t>
      </w:r>
    </w:p>
    <w:p>
      <w:pPr>
        <w:pStyle w:val="Footnotesection"/>
      </w:pPr>
      <w:r>
        <w:tab/>
        <w:t>[Rule 8B inserted in Gazette 6 Jun</w:t>
      </w:r>
      <w:del w:id="172" w:author="Master Repository Process" w:date="2021-08-29T02:44:00Z">
        <w:r>
          <w:delText xml:space="preserve"> </w:delText>
        </w:r>
      </w:del>
      <w:ins w:id="173" w:author="Master Repository Process" w:date="2021-08-29T02:44:00Z">
        <w:r>
          <w:t> </w:t>
        </w:r>
      </w:ins>
      <w:r>
        <w:t xml:space="preserve">2008 p. 2234.] </w:t>
      </w:r>
    </w:p>
    <w:p>
      <w:pPr>
        <w:pStyle w:val="Heading5"/>
        <w:rPr>
          <w:snapToGrid w:val="0"/>
        </w:rPr>
      </w:pPr>
      <w:bookmarkStart w:id="174" w:name="_Toc210721050"/>
      <w:bookmarkStart w:id="175" w:name="_Toc200512636"/>
      <w:r>
        <w:rPr>
          <w:rStyle w:val="CharSectno"/>
        </w:rPr>
        <w:t>9</w:t>
      </w:r>
      <w:r>
        <w:rPr>
          <w:snapToGrid w:val="0"/>
        </w:rPr>
        <w:t>.</w:t>
      </w:r>
      <w:r>
        <w:rPr>
          <w:snapToGrid w:val="0"/>
        </w:rPr>
        <w:tab/>
        <w:t>Oral request for entry</w:t>
      </w:r>
      <w:bookmarkEnd w:id="160"/>
      <w:bookmarkEnd w:id="161"/>
      <w:bookmarkEnd w:id="162"/>
      <w:bookmarkEnd w:id="163"/>
      <w:bookmarkEnd w:id="174"/>
      <w:bookmarkEnd w:id="175"/>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powerball;</w:t>
      </w:r>
    </w:p>
    <w:p>
      <w:pPr>
        <w:pStyle w:val="Indenta"/>
        <w:keepNext/>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5 barrel A selections and a powerball selection; or</w:t>
      </w:r>
    </w:p>
    <w:p>
      <w:pPr>
        <w:pStyle w:val="Indenti"/>
        <w:rPr>
          <w:snapToGrid w:val="0"/>
        </w:rPr>
      </w:pPr>
      <w:r>
        <w:rPr>
          <w:snapToGrid w:val="0"/>
        </w:rPr>
        <w:tab/>
        <w:t>(ii)</w:t>
      </w:r>
      <w:r>
        <w:rPr>
          <w:snapToGrid w:val="0"/>
        </w:rPr>
        <w:tab/>
        <w:t>between 3 and 20 barrel A selections (other than 5</w:t>
      </w:r>
      <w:del w:id="176" w:author="Master Repository Process" w:date="2021-08-29T02:44:00Z">
        <w:r>
          <w:rPr>
            <w:snapToGrid w:val="0"/>
          </w:rPr>
          <w:delText xml:space="preserve"> </w:delText>
        </w:r>
      </w:del>
      <w:ins w:id="177" w:author="Master Repository Process" w:date="2021-08-29T02:44:00Z">
        <w:r>
          <w:rPr>
            <w:snapToGrid w:val="0"/>
          </w:rPr>
          <w:t> </w:t>
        </w:r>
      </w:ins>
      <w:r>
        <w:rPr>
          <w:snapToGrid w:val="0"/>
        </w:rPr>
        <w:t>numbers) and a powerball selection (ie. a systems entry);</w:t>
      </w:r>
    </w:p>
    <w:p>
      <w:pPr>
        <w:pStyle w:val="Indenta"/>
      </w:pPr>
      <w:r>
        <w:tab/>
        <w:t>(c)</w:t>
      </w:r>
      <w:r>
        <w:tab/>
        <w:t xml:space="preserve">if the subscriber selects 5 barrel A selections and a powerball selection —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w:t>
      </w:r>
      <w:del w:id="178" w:author="Master Repository Process" w:date="2021-08-29T02:44:00Z">
        <w:r>
          <w:delText xml:space="preserve"> </w:delText>
        </w:r>
      </w:del>
      <w:ins w:id="179" w:author="Master Repository Process" w:date="2021-08-29T02:44:00Z">
        <w:r>
          <w:t> </w:t>
        </w:r>
      </w:ins>
      <w:r>
        <w:t>50;</w:t>
      </w:r>
    </w:p>
    <w:p>
      <w:pPr>
        <w:pStyle w:val="Indenta"/>
        <w:rPr>
          <w:snapToGrid w:val="0"/>
        </w:rPr>
      </w:pPr>
      <w:r>
        <w:tab/>
        <w:t>(d)</w:t>
      </w:r>
      <w:r>
        <w:tab/>
        <w:t>whether the entry is to be entered in powerball for one week, or for 2, 5 or 10 consecutive weeks.</w:t>
      </w:r>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 xml:space="preserve">5 barrel A selections and a powerball selection, the entry will be entered in </w:t>
      </w:r>
      <w:r>
        <w:t>the number of games selected</w:t>
      </w:r>
      <w:r>
        <w:rPr>
          <w:snapToGrid w:val="0"/>
        </w:rPr>
        <w:t xml:space="preserve"> under subrule (1)(c); or</w:t>
      </w:r>
    </w:p>
    <w:p>
      <w:pPr>
        <w:pStyle w:val="Indenta"/>
        <w:rPr>
          <w:snapToGrid w:val="0"/>
        </w:rPr>
      </w:pPr>
      <w:r>
        <w:rPr>
          <w:snapToGrid w:val="0"/>
        </w:rPr>
        <w:tab/>
        <w:t>(b)</w:t>
      </w:r>
      <w:r>
        <w:rPr>
          <w:snapToGrid w:val="0"/>
        </w:rPr>
        <w:tab/>
        <w:t>between 3 and 20 barrel A selections (other than 5 numbers) and a powerball selection, the entry will be entered as one systems entry,</w:t>
      </w:r>
    </w:p>
    <w:p>
      <w:pPr>
        <w:pStyle w:val="Subsection"/>
        <w:rPr>
          <w:snapToGrid w:val="0"/>
        </w:rPr>
      </w:pPr>
      <w:r>
        <w:rPr>
          <w:snapToGrid w:val="0"/>
        </w:rPr>
        <w:tab/>
      </w:r>
      <w:r>
        <w:rPr>
          <w:snapToGrid w:val="0"/>
        </w:rPr>
        <w:tab/>
        <w:t>and the resulting receipted ticket constitutes one entry in powerball.</w:t>
      </w:r>
    </w:p>
    <w:p>
      <w:pPr>
        <w:pStyle w:val="Subsection"/>
        <w:rPr>
          <w:snapToGrid w:val="0"/>
        </w:rPr>
      </w:pPr>
      <w:r>
        <w:tab/>
        <w:t>(3)</w:t>
      </w:r>
      <w:r>
        <w:tab/>
        <w:t>If a subscriber requests between 3 and 15 barrel A selections and no powerball selection, the entry will be entered as one Powerpik entry and the resulting receipted ticket constitutes one Powerpik entry in powerball.</w:t>
      </w:r>
    </w:p>
    <w:p>
      <w:pPr>
        <w:pStyle w:val="Footnotesection"/>
      </w:pPr>
      <w:r>
        <w:tab/>
        <w:t>[Rule 9 amended in Gazette 15 Nov 1996 p. 6524; 29 Apr 1997 p. 2149; 9 Mar 2001 p. 1332</w:t>
      </w:r>
      <w:r>
        <w:noBreakHyphen/>
        <w:t>3; 16 Nov 2004 p. 5058 and 5065</w:t>
      </w:r>
      <w:r>
        <w:noBreakHyphen/>
        <w:t>6; 26 Jun 2007 p. 3049; 6 Jun</w:t>
      </w:r>
      <w:del w:id="180" w:author="Master Repository Process" w:date="2021-08-29T02:44:00Z">
        <w:r>
          <w:delText xml:space="preserve"> </w:delText>
        </w:r>
      </w:del>
      <w:ins w:id="181" w:author="Master Repository Process" w:date="2021-08-29T02:44:00Z">
        <w:r>
          <w:t> </w:t>
        </w:r>
      </w:ins>
      <w:r>
        <w:t>2008 p. 2234</w:t>
      </w:r>
      <w:del w:id="182" w:author="Master Repository Process" w:date="2021-08-29T02:44:00Z">
        <w:r>
          <w:delText>-</w:delText>
        </w:r>
      </w:del>
      <w:ins w:id="183" w:author="Master Repository Process" w:date="2021-08-29T02:44:00Z">
        <w:r>
          <w:noBreakHyphen/>
        </w:r>
      </w:ins>
      <w:r>
        <w:t xml:space="preserve">5.] </w:t>
      </w:r>
    </w:p>
    <w:p>
      <w:pPr>
        <w:pStyle w:val="Ednotesection"/>
      </w:pPr>
      <w:bookmarkStart w:id="184" w:name="_Toc5072252"/>
      <w:bookmarkStart w:id="185" w:name="_Toc5072443"/>
      <w:bookmarkStart w:id="186" w:name="_Toc7410319"/>
      <w:r>
        <w:t>[</w:t>
      </w:r>
      <w:r>
        <w:rPr>
          <w:b/>
        </w:rPr>
        <w:t>9A</w:t>
      </w:r>
      <w:r>
        <w:t>.</w:t>
      </w:r>
      <w:r>
        <w:tab/>
        <w:t>Repealed in Gazette 13 Oct 2006 p. 4412.]</w:t>
      </w:r>
    </w:p>
    <w:p>
      <w:pPr>
        <w:pStyle w:val="Heading5"/>
        <w:rPr>
          <w:snapToGrid w:val="0"/>
        </w:rPr>
      </w:pPr>
      <w:bookmarkStart w:id="187" w:name="_Toc88446276"/>
      <w:bookmarkStart w:id="188" w:name="_Toc210721051"/>
      <w:bookmarkStart w:id="189" w:name="_Toc200512637"/>
      <w:r>
        <w:rPr>
          <w:rStyle w:val="CharSectno"/>
        </w:rPr>
        <w:t>10</w:t>
      </w:r>
      <w:r>
        <w:rPr>
          <w:snapToGrid w:val="0"/>
        </w:rPr>
        <w:t>.</w:t>
      </w:r>
      <w:r>
        <w:rPr>
          <w:snapToGrid w:val="0"/>
        </w:rPr>
        <w:tab/>
        <w:t>Entry by mail</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w:t>
      </w:r>
      <w:r>
        <w:t>, or Powerpik entries or Powerpik systems entries,</w:t>
      </w:r>
      <w:r>
        <w:rPr>
          <w:snapToGrid w:val="0"/>
        </w:rPr>
        <w:t xml:space="preserve"> to be entered (but is sufficient to enter the minimum number of games), the Commission must enter the entry in the maximum number of games or systems entries</w:t>
      </w:r>
      <w:r>
        <w:t>, or Powerpik entries or Powerpik systems entries,</w:t>
      </w:r>
      <w:r>
        <w:rPr>
          <w:snapToGrid w:val="0"/>
        </w:rPr>
        <w:t xml:space="preserve"> that can be entered using the amount tendered, and refund any balance to the subscriber.</w:t>
      </w:r>
    </w:p>
    <w:p>
      <w:pPr>
        <w:pStyle w:val="Subsection"/>
        <w:rPr>
          <w:snapToGrid w:val="0"/>
        </w:rPr>
      </w:pPr>
      <w:r>
        <w:rPr>
          <w:snapToGrid w:val="0"/>
        </w:rPr>
        <w:tab/>
        <w:t>(4)</w:t>
      </w:r>
      <w:r>
        <w:rPr>
          <w:snapToGrid w:val="0"/>
        </w:rPr>
        <w:tab/>
        <w:t xml:space="preserve">If one or more of the game boards on a postal entry contains too many selected numbers in the </w:t>
      </w:r>
      <w:r>
        <w:t>left group of numbers</w:t>
      </w:r>
      <w:r>
        <w:rPr>
          <w:snapToGrid w:val="0"/>
        </w:rPr>
        <w:t xml:space="preserve"> or the powerball section the Commission may ignore the highest selected number or numbers in that panel when producing a receipted ticket from that playslip.</w:t>
      </w:r>
    </w:p>
    <w:p>
      <w:pPr>
        <w:pStyle w:val="Subsection"/>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powerball draws the Commission must — </w:t>
      </w:r>
    </w:p>
    <w:p>
      <w:pPr>
        <w:pStyle w:val="Indenta"/>
        <w:rPr>
          <w:snapToGrid w:val="0"/>
        </w:rPr>
      </w:pPr>
      <w:r>
        <w:rPr>
          <w:snapToGrid w:val="0"/>
        </w:rPr>
        <w:tab/>
        <w:t>(a)</w:t>
      </w:r>
      <w:r>
        <w:rPr>
          <w:snapToGrid w:val="0"/>
        </w:rPr>
        <w:tab/>
        <w:t>enter the entry in draw or draws requested; or</w:t>
      </w:r>
    </w:p>
    <w:p>
      <w:pPr>
        <w:pStyle w:val="Indenta"/>
        <w:rPr>
          <w:snapToGrid w:val="0"/>
        </w:rPr>
      </w:pPr>
      <w:r>
        <w:rPr>
          <w:snapToGrid w:val="0"/>
        </w:rPr>
        <w:tab/>
        <w:t>(b)</w:t>
      </w:r>
      <w:r>
        <w:rPr>
          <w:snapToGrid w:val="0"/>
        </w:rPr>
        <w:tab/>
        <w:t xml:space="preserve">if the selling period for one or more of the specified draws has passed, enter the entry in the requested number of powerball draws commencing with the next powerball draw for which the selling period has not finished. </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w:t>
      </w:r>
      <w:del w:id="190" w:author="Master Repository Process" w:date="2021-08-29T02:44:00Z">
        <w:r>
          <w:delText xml:space="preserve"> </w:delText>
        </w:r>
      </w:del>
      <w:ins w:id="191" w:author="Master Repository Process" w:date="2021-08-29T02:44:00Z">
        <w:r>
          <w:t> </w:t>
        </w:r>
      </w:ins>
      <w:r>
        <w:t>10 amended in Gazette 16 Nov 2004 p. 5059 and 5065</w:t>
      </w:r>
      <w:r>
        <w:noBreakHyphen/>
        <w:t>6; 26 Jun 2007 p. 3049; 6 Jun</w:t>
      </w:r>
      <w:del w:id="192" w:author="Master Repository Process" w:date="2021-08-29T02:44:00Z">
        <w:r>
          <w:delText xml:space="preserve"> </w:delText>
        </w:r>
      </w:del>
      <w:ins w:id="193" w:author="Master Repository Process" w:date="2021-08-29T02:44:00Z">
        <w:r>
          <w:t> </w:t>
        </w:r>
      </w:ins>
      <w:r>
        <w:t>2008 p. 2235.]</w:t>
      </w:r>
    </w:p>
    <w:p>
      <w:pPr>
        <w:pStyle w:val="Heading5"/>
        <w:rPr>
          <w:snapToGrid w:val="0"/>
        </w:rPr>
      </w:pPr>
      <w:bookmarkStart w:id="194" w:name="_Toc5072253"/>
      <w:bookmarkStart w:id="195" w:name="_Toc5072444"/>
      <w:bookmarkStart w:id="196" w:name="_Toc7410320"/>
      <w:bookmarkStart w:id="197" w:name="_Toc88446277"/>
      <w:bookmarkStart w:id="198" w:name="_Toc210721052"/>
      <w:bookmarkStart w:id="199" w:name="_Toc200512638"/>
      <w:r>
        <w:rPr>
          <w:rStyle w:val="CharSectno"/>
        </w:rPr>
        <w:t>11</w:t>
      </w:r>
      <w:r>
        <w:rPr>
          <w:snapToGrid w:val="0"/>
        </w:rPr>
        <w:t>.</w:t>
      </w:r>
      <w:r>
        <w:rPr>
          <w:snapToGrid w:val="0"/>
        </w:rPr>
        <w:tab/>
        <w:t>Receipted tickets</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Ednotesubsection"/>
      </w:pPr>
      <w:r>
        <w:tab/>
        <w:t>[(3)</w:t>
      </w:r>
      <w:r>
        <w:tab/>
        <w:t>repealed]</w:t>
      </w:r>
    </w:p>
    <w:p>
      <w:pPr>
        <w:pStyle w:val="Subsection"/>
        <w:rPr>
          <w:snapToGrid w:val="0"/>
        </w:rPr>
      </w:pPr>
      <w:r>
        <w:rPr>
          <w:snapToGrid w:val="0"/>
        </w:rPr>
        <w:tab/>
        <w:t>(4)</w:t>
      </w:r>
      <w:r>
        <w:rPr>
          <w:snapToGrid w:val="0"/>
        </w:rPr>
        <w:tab/>
        <w:t xml:space="preserve">Subject to rule 10, where a person posts </w:t>
      </w:r>
      <w:r>
        <w:t xml:space="preserve">a playslip, </w:t>
      </w:r>
      <w:r>
        <w:rPr>
          <w:snapToGrid w:val="0"/>
        </w:rPr>
        <w:t xml:space="preserve">completed in accordance with these rules, to the Commission with the appropriate payment, the Commission must, when it receives </w:t>
      </w:r>
      <w:r>
        <w:t>that playslip</w:t>
      </w:r>
      <w:r>
        <w:rPr>
          <w:snapToGrid w:val="0"/>
        </w:rPr>
        <w:t xml:space="preserve">, use </w:t>
      </w:r>
      <w:r>
        <w:t>that playslip</w:t>
      </w:r>
      <w:r>
        <w:rPr>
          <w:snapToGrid w:val="0"/>
        </w:rPr>
        <w:t xml:space="preserve"> to generate a receipted ticket or tickets and post it or them by ordinary mail to the subscriber at the return address accompanying the entry.</w:t>
      </w:r>
    </w:p>
    <w:p>
      <w:pPr>
        <w:pStyle w:val="Footnotesection"/>
      </w:pPr>
      <w:r>
        <w:tab/>
        <w:t>[Rule 11 amended in Gazette 15 Nov 1996 p. 6524; 6 Jun</w:t>
      </w:r>
      <w:del w:id="200" w:author="Master Repository Process" w:date="2021-08-29T02:44:00Z">
        <w:r>
          <w:delText xml:space="preserve"> </w:delText>
        </w:r>
      </w:del>
      <w:ins w:id="201" w:author="Master Repository Process" w:date="2021-08-29T02:44:00Z">
        <w:r>
          <w:t> </w:t>
        </w:r>
      </w:ins>
      <w:r>
        <w:t xml:space="preserve">2008 p. 2236.] </w:t>
      </w:r>
    </w:p>
    <w:p>
      <w:pPr>
        <w:pStyle w:val="Heading5"/>
        <w:rPr>
          <w:snapToGrid w:val="0"/>
        </w:rPr>
      </w:pPr>
      <w:bookmarkStart w:id="202" w:name="_Toc5072254"/>
      <w:bookmarkStart w:id="203" w:name="_Toc5072445"/>
      <w:bookmarkStart w:id="204" w:name="_Toc7410321"/>
      <w:bookmarkStart w:id="205" w:name="_Toc88446278"/>
      <w:bookmarkStart w:id="206" w:name="_Toc210721053"/>
      <w:bookmarkStart w:id="207" w:name="_Toc200512639"/>
      <w:r>
        <w:rPr>
          <w:rStyle w:val="CharSectno"/>
        </w:rPr>
        <w:t>12</w:t>
      </w:r>
      <w:r>
        <w:rPr>
          <w:snapToGrid w:val="0"/>
        </w:rPr>
        <w:t>.</w:t>
      </w:r>
      <w:r>
        <w:rPr>
          <w:snapToGrid w:val="0"/>
        </w:rPr>
        <w:tab/>
        <w:t>Surrender of receipted ticket</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powerball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15 Nov 1996 p. 6524; 9 Mar 2001 p. 1333; 16 Nov 2004 p. 5065</w:t>
      </w:r>
      <w:r>
        <w:noBreakHyphen/>
        <w:t>6; 6 Jun</w:t>
      </w:r>
      <w:del w:id="208" w:author="Master Repository Process" w:date="2021-08-29T02:44:00Z">
        <w:r>
          <w:delText xml:space="preserve"> </w:delText>
        </w:r>
      </w:del>
      <w:ins w:id="209" w:author="Master Repository Process" w:date="2021-08-29T02:44:00Z">
        <w:r>
          <w:t> </w:t>
        </w:r>
      </w:ins>
      <w:r>
        <w:t xml:space="preserve">2008 p. 2236.] </w:t>
      </w:r>
    </w:p>
    <w:p>
      <w:pPr>
        <w:pStyle w:val="Heading5"/>
        <w:rPr>
          <w:snapToGrid w:val="0"/>
        </w:rPr>
      </w:pPr>
      <w:bookmarkStart w:id="210" w:name="_Toc5072255"/>
      <w:bookmarkStart w:id="211" w:name="_Toc5072446"/>
      <w:bookmarkStart w:id="212" w:name="_Toc7410322"/>
      <w:bookmarkStart w:id="213" w:name="_Toc88446279"/>
      <w:bookmarkStart w:id="214" w:name="_Toc210721054"/>
      <w:bookmarkStart w:id="215" w:name="_Toc200512640"/>
      <w:r>
        <w:rPr>
          <w:rStyle w:val="CharSectno"/>
        </w:rPr>
        <w:t>13</w:t>
      </w:r>
      <w:r>
        <w:rPr>
          <w:snapToGrid w:val="0"/>
        </w:rPr>
        <w:t>.</w:t>
      </w:r>
      <w:r>
        <w:rPr>
          <w:snapToGrid w:val="0"/>
        </w:rPr>
        <w:tab/>
        <w:t>Accuracy of receipted ticket</w:t>
      </w:r>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bookmarkStart w:id="216" w:name="_Toc5072256"/>
      <w:bookmarkStart w:id="217" w:name="_Toc5072447"/>
      <w:bookmarkStart w:id="218" w:name="_Toc7410323"/>
      <w:bookmarkStart w:id="219" w:name="_Toc88446280"/>
      <w:r>
        <w:tab/>
        <w:t>[Rule 13 amended in Gazette 6 Jun</w:t>
      </w:r>
      <w:del w:id="220" w:author="Master Repository Process" w:date="2021-08-29T02:44:00Z">
        <w:r>
          <w:delText xml:space="preserve"> </w:delText>
        </w:r>
      </w:del>
      <w:ins w:id="221" w:author="Master Repository Process" w:date="2021-08-29T02:44:00Z">
        <w:r>
          <w:t> </w:t>
        </w:r>
      </w:ins>
      <w:r>
        <w:t xml:space="preserve">2008 p. 2237.] </w:t>
      </w:r>
    </w:p>
    <w:p>
      <w:pPr>
        <w:pStyle w:val="Heading5"/>
        <w:rPr>
          <w:snapToGrid w:val="0"/>
        </w:rPr>
      </w:pPr>
      <w:bookmarkStart w:id="222" w:name="_Toc210721055"/>
      <w:bookmarkStart w:id="223" w:name="_Toc200512641"/>
      <w:r>
        <w:rPr>
          <w:rStyle w:val="CharSectno"/>
        </w:rPr>
        <w:t>14</w:t>
      </w:r>
      <w:r>
        <w:rPr>
          <w:snapToGrid w:val="0"/>
        </w:rPr>
        <w:t>.</w:t>
      </w:r>
      <w:r>
        <w:rPr>
          <w:snapToGrid w:val="0"/>
        </w:rPr>
        <w:tab/>
        <w:t>Validity of receipted ticket</w:t>
      </w:r>
      <w:bookmarkEnd w:id="216"/>
      <w:bookmarkEnd w:id="217"/>
      <w:bookmarkEnd w:id="218"/>
      <w:bookmarkEnd w:id="219"/>
      <w:bookmarkEnd w:id="222"/>
      <w:bookmarkEnd w:id="223"/>
      <w:r>
        <w:rPr>
          <w:snapToGrid w:val="0"/>
        </w:rPr>
        <w:t xml:space="preserve"> </w:t>
      </w:r>
    </w:p>
    <w:p>
      <w:pPr>
        <w:pStyle w:val="Subsection"/>
      </w:pPr>
      <w:r>
        <w:tab/>
        <w:t>(1)</w:t>
      </w:r>
      <w:r>
        <w:tab/>
        <w:t>Subject to subrules (2) and (3), a receipted ticket is generated by the Commission to indicate that the details of a valid entry, or of a number of systems entries or Powerpik entries or Powerpik systems entries, as appearing on the ticket, have been recorded in the central gaming system records in relation to the numbered powerball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has, during the selling period prior to the relevant powerball draw, been found to be invalid as a result of non</w:t>
      </w:r>
      <w:r>
        <w:rPr>
          <w:snapToGrid w:val="0"/>
        </w:rPr>
        <w:noBreakHyphen/>
        <w:t>compliance with rule 8(5)(b);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15 Nov 1996 p. 6524; 16 Nov 2004 p. 5059 and 5065</w:t>
      </w:r>
      <w:del w:id="224" w:author="Master Repository Process" w:date="2021-08-29T02:44:00Z">
        <w:r>
          <w:delText>-</w:delText>
        </w:r>
      </w:del>
      <w:ins w:id="225" w:author="Master Repository Process" w:date="2021-08-29T02:44:00Z">
        <w:r>
          <w:noBreakHyphen/>
        </w:r>
      </w:ins>
      <w:r>
        <w:t>6; 13 Oct 2006 p. 4413; 6 Jun 2008 p. 2237</w:t>
      </w:r>
      <w:del w:id="226" w:author="Master Repository Process" w:date="2021-08-29T02:44:00Z">
        <w:r>
          <w:delText>-</w:delText>
        </w:r>
      </w:del>
      <w:ins w:id="227" w:author="Master Repository Process" w:date="2021-08-29T02:44:00Z">
        <w:r>
          <w:noBreakHyphen/>
        </w:r>
      </w:ins>
      <w:r>
        <w:t xml:space="preserve">8.] </w:t>
      </w:r>
    </w:p>
    <w:p>
      <w:pPr>
        <w:pStyle w:val="Heading2"/>
      </w:pPr>
      <w:bookmarkStart w:id="228" w:name="_Toc200437203"/>
      <w:bookmarkStart w:id="229" w:name="_Toc200512583"/>
      <w:bookmarkStart w:id="230" w:name="_Toc200512642"/>
      <w:bookmarkStart w:id="231" w:name="_Toc202340790"/>
      <w:bookmarkStart w:id="232" w:name="_Toc202340850"/>
      <w:bookmarkStart w:id="233" w:name="_Toc205882916"/>
      <w:bookmarkStart w:id="234" w:name="_Toc208122864"/>
      <w:bookmarkStart w:id="235" w:name="_Toc210721056"/>
      <w:bookmarkStart w:id="236" w:name="_Toc88368674"/>
      <w:bookmarkStart w:id="237" w:name="_Toc88383308"/>
      <w:bookmarkStart w:id="238" w:name="_Toc88446281"/>
      <w:bookmarkStart w:id="239" w:name="_Toc147227967"/>
      <w:bookmarkStart w:id="240" w:name="_Toc147288704"/>
      <w:bookmarkStart w:id="241" w:name="_Toc150762483"/>
      <w:bookmarkStart w:id="242" w:name="_Toc150830520"/>
      <w:bookmarkStart w:id="243" w:name="_Toc158708856"/>
      <w:bookmarkStart w:id="244" w:name="_Toc159142609"/>
      <w:bookmarkStart w:id="245" w:name="_Toc159142657"/>
      <w:bookmarkStart w:id="246" w:name="_Toc159142722"/>
      <w:bookmarkStart w:id="247" w:name="_Toc161457328"/>
      <w:bookmarkStart w:id="248" w:name="_Toc170617557"/>
      <w:bookmarkStart w:id="249" w:name="_Toc173898318"/>
      <w:bookmarkStart w:id="250" w:name="_Toc173899489"/>
      <w:r>
        <w:rPr>
          <w:rStyle w:val="CharPartNo"/>
        </w:rPr>
        <w:t>Part 2A</w:t>
      </w:r>
      <w:r>
        <w:rPr>
          <w:b w:val="0"/>
        </w:rPr>
        <w:t> </w:t>
      </w:r>
      <w:r>
        <w:t>—</w:t>
      </w:r>
      <w:r>
        <w:rPr>
          <w:b w:val="0"/>
        </w:rPr>
        <w:t> </w:t>
      </w:r>
      <w:r>
        <w:rPr>
          <w:rStyle w:val="CharPartText"/>
        </w:rPr>
        <w:t>Syndicate entries</w:t>
      </w:r>
      <w:bookmarkEnd w:id="228"/>
      <w:bookmarkEnd w:id="229"/>
      <w:bookmarkEnd w:id="230"/>
      <w:bookmarkEnd w:id="231"/>
      <w:bookmarkEnd w:id="232"/>
      <w:bookmarkEnd w:id="233"/>
      <w:bookmarkEnd w:id="234"/>
      <w:bookmarkEnd w:id="235"/>
    </w:p>
    <w:p>
      <w:pPr>
        <w:pStyle w:val="Footnoteheading"/>
      </w:pPr>
      <w:r>
        <w:tab/>
        <w:t>[Heading inserted in Gazette 6 Jun</w:t>
      </w:r>
      <w:del w:id="251" w:author="Master Repository Process" w:date="2021-08-29T02:44:00Z">
        <w:r>
          <w:delText xml:space="preserve"> </w:delText>
        </w:r>
      </w:del>
      <w:ins w:id="252" w:author="Master Repository Process" w:date="2021-08-29T02:44:00Z">
        <w:r>
          <w:t> </w:t>
        </w:r>
      </w:ins>
      <w:r>
        <w:t>2008 p. 2238.]</w:t>
      </w:r>
    </w:p>
    <w:p>
      <w:pPr>
        <w:pStyle w:val="Heading5"/>
      </w:pPr>
      <w:bookmarkStart w:id="253" w:name="_Toc210721057"/>
      <w:bookmarkStart w:id="254" w:name="_Toc200512643"/>
      <w:r>
        <w:rPr>
          <w:rStyle w:val="CharSectno"/>
        </w:rPr>
        <w:t>14A</w:t>
      </w:r>
      <w:r>
        <w:t>.</w:t>
      </w:r>
      <w:r>
        <w:tab/>
        <w:t>Application of this Part</w:t>
      </w:r>
      <w:bookmarkEnd w:id="253"/>
      <w:bookmarkEnd w:id="254"/>
    </w:p>
    <w:p>
      <w:pPr>
        <w:pStyle w:val="Subsection"/>
      </w:pPr>
      <w:r>
        <w:tab/>
        <w:t>(1)</w:t>
      </w:r>
      <w:r>
        <w:tab/>
        <w:t>An “informal syndicate entry” in a powerball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powerball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w:t>
      </w:r>
      <w:del w:id="255" w:author="Master Repository Process" w:date="2021-08-29T02:44:00Z">
        <w:r>
          <w:delText xml:space="preserve"> </w:delText>
        </w:r>
      </w:del>
      <w:ins w:id="256" w:author="Master Repository Process" w:date="2021-08-29T02:44:00Z">
        <w:r>
          <w:t> </w:t>
        </w:r>
      </w:ins>
      <w:r>
        <w:t xml:space="preserve">2008 p. 2238.] </w:t>
      </w:r>
    </w:p>
    <w:p>
      <w:pPr>
        <w:pStyle w:val="Heading5"/>
      </w:pPr>
      <w:bookmarkStart w:id="257" w:name="_Toc210721058"/>
      <w:bookmarkStart w:id="258" w:name="_Toc200512644"/>
      <w:r>
        <w:rPr>
          <w:rStyle w:val="CharSectno"/>
        </w:rPr>
        <w:t>14B</w:t>
      </w:r>
      <w:r>
        <w:t>.</w:t>
      </w:r>
      <w:r>
        <w:tab/>
        <w:t>Establishing a syndicate</w:t>
      </w:r>
      <w:bookmarkEnd w:id="257"/>
      <w:bookmarkEnd w:id="258"/>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Footnotesection"/>
      </w:pPr>
      <w:r>
        <w:tab/>
        <w:t>[Rule 14B inserted in Gazette 6 Jun</w:t>
      </w:r>
      <w:del w:id="259" w:author="Master Repository Process" w:date="2021-08-29T02:44:00Z">
        <w:r>
          <w:delText xml:space="preserve"> </w:delText>
        </w:r>
      </w:del>
      <w:ins w:id="260" w:author="Master Repository Process" w:date="2021-08-29T02:44:00Z">
        <w:r>
          <w:t> </w:t>
        </w:r>
      </w:ins>
      <w:r>
        <w:t>2008 p. 2238</w:t>
      </w:r>
      <w:del w:id="261" w:author="Master Repository Process" w:date="2021-08-29T02:44:00Z">
        <w:r>
          <w:delText>-</w:delText>
        </w:r>
      </w:del>
      <w:ins w:id="262" w:author="Master Repository Process" w:date="2021-08-29T02:44:00Z">
        <w:r>
          <w:noBreakHyphen/>
        </w:r>
      </w:ins>
      <w:r>
        <w:t xml:space="preserve">9.] </w:t>
      </w:r>
    </w:p>
    <w:p>
      <w:pPr>
        <w:pStyle w:val="Heading5"/>
      </w:pPr>
      <w:bookmarkStart w:id="263" w:name="_Toc210721059"/>
      <w:bookmarkStart w:id="264" w:name="_Toc200512645"/>
      <w:r>
        <w:rPr>
          <w:rStyle w:val="CharSectno"/>
        </w:rPr>
        <w:t>14C</w:t>
      </w:r>
      <w:r>
        <w:t>.</w:t>
      </w:r>
      <w:r>
        <w:tab/>
        <w:t>Syndicate share and cost parameters</w:t>
      </w:r>
      <w:bookmarkEnd w:id="263"/>
      <w:bookmarkEnd w:id="264"/>
    </w:p>
    <w:p>
      <w:pPr>
        <w:pStyle w:val="Subsection"/>
      </w:pPr>
      <w:r>
        <w:tab/>
        <w:t>(1)</w:t>
      </w:r>
      <w:r>
        <w:tab/>
        <w:t>The minimum number of shares that may be made available in a syndicate is 10.</w:t>
      </w:r>
    </w:p>
    <w:p>
      <w:pPr>
        <w:pStyle w:val="Subsection"/>
      </w:pPr>
      <w:r>
        <w:tab/>
        <w:t>(2)</w:t>
      </w:r>
      <w:r>
        <w:tab/>
        <w:t>The maximum number of shares that may be made available in a syndicate is 1 000.</w:t>
      </w:r>
    </w:p>
    <w:p>
      <w:pPr>
        <w:pStyle w:val="Subsection"/>
      </w:pPr>
      <w:r>
        <w:tab/>
        <w:t>(3)</w:t>
      </w:r>
      <w:r>
        <w:tab/>
        <w:t>The minimum cost of entry for a syndicate is</w:t>
      </w:r>
      <w:del w:id="265" w:author="Master Repository Process" w:date="2021-08-29T02:44:00Z">
        <w:r>
          <w:delText xml:space="preserve"> </w:delText>
        </w:r>
      </w:del>
      <w:ins w:id="266" w:author="Master Repository Process" w:date="2021-08-29T02:44:00Z">
        <w:r>
          <w:t> </w:t>
        </w:r>
      </w:ins>
      <w:r>
        <w:t>$25.</w:t>
      </w:r>
    </w:p>
    <w:p>
      <w:pPr>
        <w:pStyle w:val="Subsection"/>
      </w:pPr>
      <w:r>
        <w:tab/>
        <w:t>(4)</w:t>
      </w:r>
      <w:r>
        <w:tab/>
        <w:t>The maximum cost of entry for a syndicate master ticket is $100 000.</w:t>
      </w:r>
    </w:p>
    <w:p>
      <w:pPr>
        <w:pStyle w:val="Subsection"/>
      </w:pPr>
      <w:r>
        <w:tab/>
        <w:t>(5)</w:t>
      </w:r>
      <w:r>
        <w:tab/>
        <w:t>The minimum share cost for a syndicate is $2.50.</w:t>
      </w:r>
    </w:p>
    <w:p>
      <w:pPr>
        <w:pStyle w:val="Subsection"/>
      </w:pPr>
      <w:r>
        <w:tab/>
        <w:t>(6)</w:t>
      </w:r>
      <w:r>
        <w:tab/>
        <w:t>The maximum share cost for a syndicate is $10 000.</w:t>
      </w:r>
    </w:p>
    <w:p>
      <w:pPr>
        <w:pStyle w:val="Subsection"/>
      </w:pPr>
      <w:r>
        <w:tab/>
        <w:t>(7)</w:t>
      </w:r>
      <w:r>
        <w:tab/>
        <w:t>The cost of a share in a particular syndicate is calculated by dividing the total cost for that syndicate by the total number of shares available in that syndicate (then rounding down where necessary to the nearest sum containing a 5 cent multiple).</w:t>
      </w:r>
    </w:p>
    <w:p>
      <w:pPr>
        <w:pStyle w:val="Footnotesection"/>
      </w:pPr>
      <w:r>
        <w:tab/>
        <w:t>[Rule 14C inserted in Gazette 6 Jun</w:t>
      </w:r>
      <w:del w:id="267" w:author="Master Repository Process" w:date="2021-08-29T02:44:00Z">
        <w:r>
          <w:delText xml:space="preserve"> </w:delText>
        </w:r>
      </w:del>
      <w:ins w:id="268" w:author="Master Repository Process" w:date="2021-08-29T02:44:00Z">
        <w:r>
          <w:t> </w:t>
        </w:r>
      </w:ins>
      <w:r>
        <w:t xml:space="preserve">2008 p. 2239.] </w:t>
      </w:r>
    </w:p>
    <w:p>
      <w:pPr>
        <w:pStyle w:val="Heading5"/>
      </w:pPr>
      <w:bookmarkStart w:id="269" w:name="_Toc210721060"/>
      <w:bookmarkStart w:id="270" w:name="_Toc200512646"/>
      <w:r>
        <w:rPr>
          <w:rStyle w:val="CharSectno"/>
        </w:rPr>
        <w:t>14D</w:t>
      </w:r>
      <w:r>
        <w:t>.</w:t>
      </w:r>
      <w:r>
        <w:tab/>
        <w:t>Agent’s component of a syndicate share</w:t>
      </w:r>
      <w:bookmarkEnd w:id="269"/>
      <w:bookmarkEnd w:id="270"/>
    </w:p>
    <w:p>
      <w:pPr>
        <w:pStyle w:val="Subsection"/>
      </w:pPr>
      <w:r>
        <w:tab/>
      </w:r>
      <w:r>
        <w:tab/>
        <w:t>The agent’s component payable on a share in a particular syndicate is calculated by dividing the total agent’s component payable for that syndicate by the total number of shares available in that syndicate (then truncated to the nearest cent).</w:t>
      </w:r>
    </w:p>
    <w:p>
      <w:pPr>
        <w:pStyle w:val="Footnotesection"/>
      </w:pPr>
      <w:r>
        <w:tab/>
        <w:t>[Rule 14D inserted in Gazette 6 Jun</w:t>
      </w:r>
      <w:del w:id="271" w:author="Master Repository Process" w:date="2021-08-29T02:44:00Z">
        <w:r>
          <w:delText xml:space="preserve"> </w:delText>
        </w:r>
      </w:del>
      <w:ins w:id="272" w:author="Master Repository Process" w:date="2021-08-29T02:44:00Z">
        <w:r>
          <w:t> </w:t>
        </w:r>
      </w:ins>
      <w:r>
        <w:t xml:space="preserve">2008 p. 2239.] </w:t>
      </w:r>
    </w:p>
    <w:p>
      <w:pPr>
        <w:pStyle w:val="Heading5"/>
      </w:pPr>
      <w:bookmarkStart w:id="273" w:name="_Toc210721061"/>
      <w:bookmarkStart w:id="274" w:name="_Toc200512647"/>
      <w:r>
        <w:rPr>
          <w:rStyle w:val="CharSectno"/>
        </w:rPr>
        <w:t>14E</w:t>
      </w:r>
      <w:r>
        <w:t>.</w:t>
      </w:r>
      <w:r>
        <w:tab/>
        <w:t>Syndicate participation parameters</w:t>
      </w:r>
      <w:bookmarkEnd w:id="273"/>
      <w:bookmarkEnd w:id="274"/>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powerball and another type of lotto under the Act.</w:t>
      </w:r>
    </w:p>
    <w:p>
      <w:pPr>
        <w:pStyle w:val="Footnotesection"/>
      </w:pPr>
      <w:r>
        <w:tab/>
        <w:t>[Rule 14E inserted in Gazette 6 Jun</w:t>
      </w:r>
      <w:del w:id="275" w:author="Master Repository Process" w:date="2021-08-29T02:44:00Z">
        <w:r>
          <w:delText xml:space="preserve"> </w:delText>
        </w:r>
      </w:del>
      <w:ins w:id="276" w:author="Master Repository Process" w:date="2021-08-29T02:44:00Z">
        <w:r>
          <w:t> </w:t>
        </w:r>
      </w:ins>
      <w:r>
        <w:t xml:space="preserve">2008 p. 2240.] </w:t>
      </w:r>
    </w:p>
    <w:p>
      <w:pPr>
        <w:pStyle w:val="Heading5"/>
      </w:pPr>
      <w:bookmarkStart w:id="277" w:name="_Toc210721062"/>
      <w:bookmarkStart w:id="278" w:name="_Toc200512648"/>
      <w:r>
        <w:rPr>
          <w:rStyle w:val="CharSectno"/>
        </w:rPr>
        <w:t>14F</w:t>
      </w:r>
      <w:r>
        <w:t>.</w:t>
      </w:r>
      <w:r>
        <w:tab/>
        <w:t>Types of syndicates</w:t>
      </w:r>
      <w:bookmarkEnd w:id="277"/>
      <w:bookmarkEnd w:id="278"/>
    </w:p>
    <w:p>
      <w:pPr>
        <w:pStyle w:val="Subsection"/>
      </w:pPr>
      <w:r>
        <w:tab/>
        <w:t>(1)</w:t>
      </w:r>
      <w:r>
        <w:tab/>
        <w:t xml:space="preserve">A syndicate entry in a powerball draw may be created using one of the following types of entries —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w:t>
      </w:r>
      <w:del w:id="279" w:author="Master Repository Process" w:date="2021-08-29T02:44:00Z">
        <w:r>
          <w:delText xml:space="preserve"> </w:delText>
        </w:r>
      </w:del>
      <w:ins w:id="280" w:author="Master Repository Process" w:date="2021-08-29T02:44:00Z">
        <w:r>
          <w:t> </w:t>
        </w:r>
      </w:ins>
      <w:r>
        <w:t>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w:t>
      </w:r>
      <w:del w:id="281" w:author="Master Repository Process" w:date="2021-08-29T02:44:00Z">
        <w:r>
          <w:delText xml:space="preserve"> </w:delText>
        </w:r>
      </w:del>
      <w:ins w:id="282" w:author="Master Repository Process" w:date="2021-08-29T02:44:00Z">
        <w:r>
          <w:t> </w:t>
        </w:r>
      </w:ins>
      <w:r>
        <w:t xml:space="preserve">2008 p. 2240.] </w:t>
      </w:r>
    </w:p>
    <w:p>
      <w:pPr>
        <w:pStyle w:val="Heading5"/>
      </w:pPr>
      <w:bookmarkStart w:id="283" w:name="_Toc210721063"/>
      <w:bookmarkStart w:id="284" w:name="_Toc200512649"/>
      <w:r>
        <w:rPr>
          <w:rStyle w:val="CharSectno"/>
        </w:rPr>
        <w:t>14G</w:t>
      </w:r>
      <w:r>
        <w:t>.</w:t>
      </w:r>
      <w:r>
        <w:tab/>
        <w:t>Syndicate share receipted ticket</w:t>
      </w:r>
      <w:bookmarkEnd w:id="283"/>
      <w:bookmarkEnd w:id="284"/>
    </w:p>
    <w:p>
      <w:pPr>
        <w:pStyle w:val="Subsection"/>
      </w:pPr>
      <w:r>
        <w:tab/>
        <w:t>(1)</w:t>
      </w:r>
      <w:r>
        <w:tab/>
        <w:t>A syndicate share receipted ticket in a powerball draw may be registered by the subscriber so that a player’s card membership number is allocated to that receipted ticket.</w:t>
      </w:r>
    </w:p>
    <w:p>
      <w:pPr>
        <w:pStyle w:val="Subsection"/>
      </w:pPr>
      <w:r>
        <w:tab/>
        <w:t>(2)</w:t>
      </w:r>
      <w:r>
        <w:tab/>
        <w:t>A syndicate share receipted ticket in a powerball draw cannot be cancelled but, where the Commission agrees, the entry fee may be refunded and the ticket may be returned for resale.</w:t>
      </w:r>
    </w:p>
    <w:p>
      <w:pPr>
        <w:pStyle w:val="Footnotesection"/>
      </w:pPr>
      <w:r>
        <w:tab/>
        <w:t>[Rule 14G inserted in Gazette 6 Jun</w:t>
      </w:r>
      <w:del w:id="285" w:author="Master Repository Process" w:date="2021-08-29T02:44:00Z">
        <w:r>
          <w:delText xml:space="preserve"> </w:delText>
        </w:r>
      </w:del>
      <w:ins w:id="286" w:author="Master Repository Process" w:date="2021-08-29T02:44:00Z">
        <w:r>
          <w:t> </w:t>
        </w:r>
      </w:ins>
      <w:r>
        <w:t>2008 p. 2240</w:t>
      </w:r>
      <w:del w:id="287" w:author="Master Repository Process" w:date="2021-08-29T02:44:00Z">
        <w:r>
          <w:delText>-</w:delText>
        </w:r>
      </w:del>
      <w:ins w:id="288" w:author="Master Repository Process" w:date="2021-08-29T02:44:00Z">
        <w:r>
          <w:noBreakHyphen/>
        </w:r>
      </w:ins>
      <w:r>
        <w:t xml:space="preserve">1.] </w:t>
      </w:r>
    </w:p>
    <w:p>
      <w:pPr>
        <w:pStyle w:val="Heading5"/>
      </w:pPr>
      <w:bookmarkStart w:id="289" w:name="_Toc210721064"/>
      <w:bookmarkStart w:id="290" w:name="_Toc200512650"/>
      <w:r>
        <w:rPr>
          <w:rStyle w:val="CharSectno"/>
        </w:rPr>
        <w:t>14H</w:t>
      </w:r>
      <w:r>
        <w:t>.</w:t>
      </w:r>
      <w:r>
        <w:tab/>
        <w:t>Syndicate master ticket</w:t>
      </w:r>
      <w:bookmarkEnd w:id="289"/>
      <w:bookmarkEnd w:id="290"/>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w:t>
      </w:r>
      <w:del w:id="291" w:author="Master Repository Process" w:date="2021-08-29T02:44:00Z">
        <w:r>
          <w:delText xml:space="preserve"> </w:delText>
        </w:r>
      </w:del>
      <w:ins w:id="292" w:author="Master Repository Process" w:date="2021-08-29T02:44:00Z">
        <w:r>
          <w:t> </w:t>
        </w:r>
      </w:ins>
      <w:r>
        <w:t>14C(7), 14D and 22(5) are to be made against the master ticket for each syndicate.</w:t>
      </w:r>
    </w:p>
    <w:p>
      <w:pPr>
        <w:pStyle w:val="Subsection"/>
      </w:pPr>
      <w:r>
        <w:tab/>
        <w:t>(4)</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w:t>
      </w:r>
      <w:del w:id="293" w:author="Master Repository Process" w:date="2021-08-29T02:44:00Z">
        <w:r>
          <w:delText xml:space="preserve"> </w:delText>
        </w:r>
      </w:del>
      <w:ins w:id="294" w:author="Master Repository Process" w:date="2021-08-29T02:44:00Z">
        <w:r>
          <w:t> </w:t>
        </w:r>
      </w:ins>
      <w:r>
        <w:t xml:space="preserve">2008 p. 2241.] </w:t>
      </w:r>
    </w:p>
    <w:p>
      <w:pPr>
        <w:pStyle w:val="Heading2"/>
      </w:pPr>
      <w:bookmarkStart w:id="295" w:name="_Toc200437212"/>
      <w:bookmarkStart w:id="296" w:name="_Toc200512592"/>
      <w:bookmarkStart w:id="297" w:name="_Toc200512651"/>
      <w:bookmarkStart w:id="298" w:name="_Toc202340799"/>
      <w:bookmarkStart w:id="299" w:name="_Toc202340859"/>
      <w:bookmarkStart w:id="300" w:name="_Toc205882925"/>
      <w:bookmarkStart w:id="301" w:name="_Toc208122873"/>
      <w:bookmarkStart w:id="302" w:name="_Toc210721065"/>
      <w:r>
        <w:rPr>
          <w:rStyle w:val="CharPartNo"/>
        </w:rPr>
        <w:t>Part</w:t>
      </w:r>
      <w:del w:id="303" w:author="Master Repository Process" w:date="2021-08-29T02:44:00Z">
        <w:r>
          <w:rPr>
            <w:rStyle w:val="CharPartNo"/>
          </w:rPr>
          <w:delText xml:space="preserve"> </w:delText>
        </w:r>
      </w:del>
      <w:ins w:id="304" w:author="Master Repository Process" w:date="2021-08-29T02:44:00Z">
        <w:r>
          <w:rPr>
            <w:rStyle w:val="CharPartNo"/>
          </w:rPr>
          <w:t> </w:t>
        </w:r>
      </w:ins>
      <w:r>
        <w:rPr>
          <w:rStyle w:val="CharPartNo"/>
        </w:rPr>
        <w:t>3</w:t>
      </w:r>
      <w:r>
        <w:rPr>
          <w:rStyle w:val="CharDivNo"/>
        </w:rPr>
        <w:t> </w:t>
      </w:r>
      <w:r>
        <w:t>—</w:t>
      </w:r>
      <w:r>
        <w:rPr>
          <w:rStyle w:val="CharDivText"/>
        </w:rPr>
        <w:t> </w:t>
      </w:r>
      <w:r>
        <w:rPr>
          <w:rStyle w:val="CharPartText"/>
        </w:rPr>
        <w:t>General duties of Commission</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95"/>
      <w:bookmarkEnd w:id="296"/>
      <w:bookmarkEnd w:id="297"/>
      <w:bookmarkEnd w:id="298"/>
      <w:bookmarkEnd w:id="299"/>
      <w:bookmarkEnd w:id="300"/>
      <w:bookmarkEnd w:id="301"/>
      <w:bookmarkEnd w:id="302"/>
      <w:r>
        <w:rPr>
          <w:rStyle w:val="CharPartText"/>
        </w:rPr>
        <w:t xml:space="preserve"> </w:t>
      </w:r>
    </w:p>
    <w:p>
      <w:pPr>
        <w:pStyle w:val="Heading5"/>
        <w:rPr>
          <w:snapToGrid w:val="0"/>
        </w:rPr>
      </w:pPr>
      <w:bookmarkStart w:id="305" w:name="_Toc5072257"/>
      <w:bookmarkStart w:id="306" w:name="_Toc5072448"/>
      <w:bookmarkStart w:id="307" w:name="_Toc7410324"/>
      <w:bookmarkStart w:id="308" w:name="_Toc88446282"/>
      <w:bookmarkStart w:id="309" w:name="_Toc210721066"/>
      <w:bookmarkStart w:id="310" w:name="_Toc200512652"/>
      <w:r>
        <w:rPr>
          <w:rStyle w:val="CharSectno"/>
        </w:rPr>
        <w:t>15</w:t>
      </w:r>
      <w:r>
        <w:rPr>
          <w:snapToGrid w:val="0"/>
        </w:rPr>
        <w:t>.</w:t>
      </w:r>
      <w:r>
        <w:rPr>
          <w:snapToGrid w:val="0"/>
        </w:rPr>
        <w:tab/>
        <w:t>Powerball draws to be numbered</w:t>
      </w:r>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Each powerball draw conducted by the Commission is to be identified with a “draw number”.</w:t>
      </w:r>
    </w:p>
    <w:p>
      <w:pPr>
        <w:pStyle w:val="Ednotesubsection"/>
      </w:pPr>
      <w:r>
        <w:tab/>
        <w:t>[(2)</w:t>
      </w:r>
      <w:r>
        <w:tab/>
        <w:t>repealed]</w:t>
      </w:r>
    </w:p>
    <w:p>
      <w:pPr>
        <w:pStyle w:val="Footnotesection"/>
      </w:pPr>
      <w:r>
        <w:tab/>
        <w:t xml:space="preserve">[Rule 15 amended in Gazette 15 Nov 1996 p. 6524; 16 Nov 2004 p. 5065.] </w:t>
      </w:r>
    </w:p>
    <w:p>
      <w:pPr>
        <w:pStyle w:val="Heading5"/>
      </w:pPr>
      <w:bookmarkStart w:id="311" w:name="_Toc5072258"/>
      <w:bookmarkStart w:id="312" w:name="_Toc5072449"/>
      <w:bookmarkStart w:id="313" w:name="_Toc7410325"/>
      <w:bookmarkStart w:id="314" w:name="_Toc88446283"/>
      <w:bookmarkStart w:id="315" w:name="_Toc210721067"/>
      <w:bookmarkStart w:id="316" w:name="_Toc200512653"/>
      <w:r>
        <w:rPr>
          <w:rStyle w:val="CharSectno"/>
        </w:rPr>
        <w:t>16</w:t>
      </w:r>
      <w:r>
        <w:t>.</w:t>
      </w:r>
      <w:r>
        <w:tab/>
        <w:t>Powerball to be supervised</w:t>
      </w:r>
      <w:bookmarkEnd w:id="311"/>
      <w:bookmarkEnd w:id="312"/>
      <w:bookmarkEnd w:id="313"/>
      <w:bookmarkEnd w:id="314"/>
      <w:bookmarkEnd w:id="315"/>
      <w:bookmarkEnd w:id="316"/>
    </w:p>
    <w:p>
      <w:pPr>
        <w:pStyle w:val="Subsection"/>
      </w:pPr>
      <w:r>
        <w:tab/>
      </w:r>
      <w:r>
        <w:tab/>
        <w:t>Powerball is to be supervised in accordance with the relevant regulations of the State or Territory in which the draw takes place.</w:t>
      </w:r>
    </w:p>
    <w:p>
      <w:pPr>
        <w:pStyle w:val="Footnotesection"/>
      </w:pPr>
      <w:r>
        <w:tab/>
        <w:t>[Rule 16 inserted in Gazette 9 Mar 2001 p. 1333; amended in Gazette 16 Nov 2004 p. 5065.]</w:t>
      </w:r>
    </w:p>
    <w:p>
      <w:pPr>
        <w:pStyle w:val="Heading5"/>
        <w:rPr>
          <w:snapToGrid w:val="0"/>
        </w:rPr>
      </w:pPr>
      <w:bookmarkStart w:id="317" w:name="_Toc5072259"/>
      <w:bookmarkStart w:id="318" w:name="_Toc5072450"/>
      <w:bookmarkStart w:id="319" w:name="_Toc7410326"/>
      <w:bookmarkStart w:id="320" w:name="_Toc88446284"/>
      <w:bookmarkStart w:id="321" w:name="_Toc210721068"/>
      <w:bookmarkStart w:id="322" w:name="_Toc200512654"/>
      <w:r>
        <w:rPr>
          <w:rStyle w:val="CharSectno"/>
        </w:rPr>
        <w:t>17</w:t>
      </w:r>
      <w:r>
        <w:rPr>
          <w:snapToGrid w:val="0"/>
        </w:rPr>
        <w:t>.</w:t>
      </w:r>
      <w:r>
        <w:rPr>
          <w:snapToGrid w:val="0"/>
        </w:rPr>
        <w:tab/>
        <w:t>Publication of results</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After each powerball draw the Commission must publish, in a daily newspaper in this State — </w:t>
      </w:r>
    </w:p>
    <w:p>
      <w:pPr>
        <w:pStyle w:val="Indenta"/>
        <w:rPr>
          <w:snapToGrid w:val="0"/>
        </w:rPr>
      </w:pPr>
      <w:r>
        <w:rPr>
          <w:snapToGrid w:val="0"/>
        </w:rPr>
        <w:tab/>
        <w:t>(a)</w:t>
      </w:r>
      <w:r>
        <w:rPr>
          <w:snapToGrid w:val="0"/>
        </w:rPr>
        <w:tab/>
        <w:t>the “draw number” for that powerball draw;</w:t>
      </w:r>
    </w:p>
    <w:p>
      <w:pPr>
        <w:pStyle w:val="Indenta"/>
        <w:rPr>
          <w:snapToGrid w:val="0"/>
        </w:rPr>
      </w:pPr>
      <w:r>
        <w:rPr>
          <w:snapToGrid w:val="0"/>
        </w:rPr>
        <w:tab/>
        <w:t>(b)</w:t>
      </w:r>
      <w:r>
        <w:rPr>
          <w:snapToGrid w:val="0"/>
        </w:rPr>
        <w:tab/>
        <w:t xml:space="preserve">the 5 winning numbers drawn from barrel A and the powerball number;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 xml:space="preserve">the validation period and the date after which division 1 prizes will be paid; </w:t>
      </w:r>
    </w:p>
    <w:p>
      <w:pPr>
        <w:pStyle w:val="Indenta"/>
        <w:rPr>
          <w:snapToGrid w:val="0"/>
        </w:rPr>
      </w:pPr>
      <w:r>
        <w:rPr>
          <w:snapToGrid w:val="0"/>
        </w:rPr>
        <w:tab/>
        <w:t>(f)</w:t>
      </w:r>
      <w:r>
        <w:rPr>
          <w:snapToGrid w:val="0"/>
        </w:rPr>
        <w:tab/>
        <w:t>the amount, if any, to carry over as a jackpot to the division 1 prize pool for the next powerball draw; and</w:t>
      </w:r>
    </w:p>
    <w:p>
      <w:pPr>
        <w:pStyle w:val="Indenta"/>
        <w:rPr>
          <w:snapToGrid w:val="0"/>
        </w:rPr>
      </w:pPr>
      <w:r>
        <w:rPr>
          <w:snapToGrid w:val="0"/>
        </w:rPr>
        <w:tab/>
        <w:t>(g)</w:t>
      </w:r>
      <w:r>
        <w:rPr>
          <w:snapToGrid w:val="0"/>
        </w:rPr>
        <w:tab/>
        <w:t xml:space="preserve">the total prize pool for that powerball draw. </w:t>
      </w:r>
    </w:p>
    <w:p>
      <w:pPr>
        <w:pStyle w:val="Footnotesection"/>
      </w:pPr>
      <w:r>
        <w:tab/>
        <w:t>[Rule</w:t>
      </w:r>
      <w:del w:id="323" w:author="Master Repository Process" w:date="2021-08-29T02:44:00Z">
        <w:r>
          <w:delText xml:space="preserve"> </w:delText>
        </w:r>
      </w:del>
      <w:ins w:id="324" w:author="Master Repository Process" w:date="2021-08-29T02:44:00Z">
        <w:r>
          <w:t> </w:t>
        </w:r>
      </w:ins>
      <w:r>
        <w:t>17 amended in Gazette 16 Nov 2004 p. 5065.]</w:t>
      </w:r>
    </w:p>
    <w:p>
      <w:pPr>
        <w:pStyle w:val="Heading5"/>
        <w:rPr>
          <w:snapToGrid w:val="0"/>
        </w:rPr>
      </w:pPr>
      <w:bookmarkStart w:id="325" w:name="_Toc5072260"/>
      <w:bookmarkStart w:id="326" w:name="_Toc5072451"/>
      <w:bookmarkStart w:id="327" w:name="_Toc7410327"/>
      <w:bookmarkStart w:id="328" w:name="_Toc88446285"/>
      <w:bookmarkStart w:id="329" w:name="_Toc210721069"/>
      <w:bookmarkStart w:id="330" w:name="_Toc200512655"/>
      <w:r>
        <w:rPr>
          <w:rStyle w:val="CharSectno"/>
        </w:rPr>
        <w:t>18</w:t>
      </w:r>
      <w:r>
        <w:rPr>
          <w:snapToGrid w:val="0"/>
        </w:rPr>
        <w:t>.</w:t>
      </w:r>
      <w:r>
        <w:rPr>
          <w:snapToGrid w:val="0"/>
        </w:rPr>
        <w:tab/>
        <w:t>Powerball Bloc prize pool and prize reserve fund</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powerball draw to a combined Powerball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Powerball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Powerball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powerball draws, as are agreed by the members of the Powerball Bloc. </w:t>
      </w:r>
    </w:p>
    <w:p>
      <w:pPr>
        <w:pStyle w:val="Footnotesection"/>
      </w:pPr>
      <w:r>
        <w:tab/>
        <w:t>[Rule</w:t>
      </w:r>
      <w:del w:id="331" w:author="Master Repository Process" w:date="2021-08-29T02:44:00Z">
        <w:r>
          <w:delText xml:space="preserve"> </w:delText>
        </w:r>
      </w:del>
      <w:ins w:id="332" w:author="Master Repository Process" w:date="2021-08-29T02:44:00Z">
        <w:r>
          <w:t> </w:t>
        </w:r>
      </w:ins>
      <w:r>
        <w:t>18 amended in Gazette 16 Nov 2004 p. 5065; 29 Sep 2006 p. 4272; 26 Jun 2007 p. 3049.]</w:t>
      </w:r>
    </w:p>
    <w:p>
      <w:pPr>
        <w:pStyle w:val="Heading2"/>
      </w:pPr>
      <w:bookmarkStart w:id="333" w:name="_Toc88368679"/>
      <w:bookmarkStart w:id="334" w:name="_Toc88383313"/>
      <w:bookmarkStart w:id="335" w:name="_Toc88446286"/>
      <w:bookmarkStart w:id="336" w:name="_Toc147227972"/>
      <w:bookmarkStart w:id="337" w:name="_Toc147288709"/>
      <w:bookmarkStart w:id="338" w:name="_Toc150762488"/>
      <w:bookmarkStart w:id="339" w:name="_Toc150830525"/>
      <w:bookmarkStart w:id="340" w:name="_Toc158708861"/>
      <w:bookmarkStart w:id="341" w:name="_Toc159142614"/>
      <w:bookmarkStart w:id="342" w:name="_Toc159142662"/>
      <w:bookmarkStart w:id="343" w:name="_Toc159142727"/>
      <w:bookmarkStart w:id="344" w:name="_Toc161457333"/>
      <w:bookmarkStart w:id="345" w:name="_Toc170617562"/>
      <w:bookmarkStart w:id="346" w:name="_Toc173898323"/>
      <w:bookmarkStart w:id="347" w:name="_Toc173899494"/>
      <w:bookmarkStart w:id="348" w:name="_Toc200437217"/>
      <w:bookmarkStart w:id="349" w:name="_Toc200512597"/>
      <w:bookmarkStart w:id="350" w:name="_Toc200512656"/>
      <w:bookmarkStart w:id="351" w:name="_Toc202340804"/>
      <w:bookmarkStart w:id="352" w:name="_Toc202340864"/>
      <w:bookmarkStart w:id="353" w:name="_Toc205882930"/>
      <w:bookmarkStart w:id="354" w:name="_Toc208122878"/>
      <w:bookmarkStart w:id="355" w:name="_Toc210721070"/>
      <w:r>
        <w:rPr>
          <w:rStyle w:val="CharPartNo"/>
        </w:rPr>
        <w:t>Part</w:t>
      </w:r>
      <w:del w:id="356" w:author="Master Repository Process" w:date="2021-08-29T02:44:00Z">
        <w:r>
          <w:rPr>
            <w:rStyle w:val="CharPartNo"/>
          </w:rPr>
          <w:delText xml:space="preserve"> </w:delText>
        </w:r>
      </w:del>
      <w:ins w:id="357" w:author="Master Repository Process" w:date="2021-08-29T02:44:00Z">
        <w:r>
          <w:rPr>
            <w:rStyle w:val="CharPartNo"/>
          </w:rPr>
          <w:t> </w:t>
        </w:r>
      </w:ins>
      <w:r>
        <w:rPr>
          <w:rStyle w:val="CharPartNo"/>
        </w:rPr>
        <w:t>4</w:t>
      </w:r>
      <w:r>
        <w:rPr>
          <w:rStyle w:val="CharDivNo"/>
        </w:rPr>
        <w:t> </w:t>
      </w:r>
      <w:r>
        <w:t>—</w:t>
      </w:r>
      <w:r>
        <w:rPr>
          <w:rStyle w:val="CharDivText"/>
        </w:rPr>
        <w:t> </w:t>
      </w:r>
      <w:r>
        <w:rPr>
          <w:rStyle w:val="CharPartText"/>
        </w:rPr>
        <w:t>Powerball draw</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PartText"/>
        </w:rPr>
        <w:t xml:space="preserve"> </w:t>
      </w:r>
    </w:p>
    <w:p>
      <w:pPr>
        <w:pStyle w:val="Footnoteheading"/>
        <w:tabs>
          <w:tab w:val="left" w:pos="851"/>
        </w:tabs>
      </w:pPr>
      <w:r>
        <w:tab/>
        <w:t>[Heading amended in Gazette 16 Nov 2004 p. 5060.]</w:t>
      </w:r>
    </w:p>
    <w:p>
      <w:pPr>
        <w:pStyle w:val="Heading5"/>
        <w:rPr>
          <w:snapToGrid w:val="0"/>
        </w:rPr>
      </w:pPr>
      <w:bookmarkStart w:id="358" w:name="_Toc5072261"/>
      <w:bookmarkStart w:id="359" w:name="_Toc5072452"/>
      <w:bookmarkStart w:id="360" w:name="_Toc7410328"/>
      <w:bookmarkStart w:id="361" w:name="_Toc88446287"/>
      <w:bookmarkStart w:id="362" w:name="_Toc210721071"/>
      <w:bookmarkStart w:id="363" w:name="_Toc200512657"/>
      <w:r>
        <w:rPr>
          <w:rStyle w:val="CharSectno"/>
        </w:rPr>
        <w:t>19</w:t>
      </w:r>
      <w:r>
        <w:rPr>
          <w:snapToGrid w:val="0"/>
        </w:rPr>
        <w:t>.</w:t>
      </w:r>
      <w:r>
        <w:rPr>
          <w:snapToGrid w:val="0"/>
        </w:rPr>
        <w:tab/>
        <w:t>Powerball draw</w:t>
      </w:r>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A powerball draw consists of the mechanical, equally random selection of — </w:t>
      </w:r>
    </w:p>
    <w:p>
      <w:pPr>
        <w:pStyle w:val="Indenta"/>
        <w:rPr>
          <w:snapToGrid w:val="0"/>
        </w:rPr>
      </w:pPr>
      <w:r>
        <w:rPr>
          <w:snapToGrid w:val="0"/>
        </w:rPr>
        <w:tab/>
        <w:t>(a)</w:t>
      </w:r>
      <w:r>
        <w:rPr>
          <w:snapToGrid w:val="0"/>
        </w:rPr>
        <w:tab/>
        <w:t>5 numbered balls from balls individually numbered from 1</w:t>
      </w:r>
      <w:del w:id="364" w:author="Master Repository Process" w:date="2021-08-29T02:44:00Z">
        <w:r>
          <w:rPr>
            <w:snapToGrid w:val="0"/>
          </w:rPr>
          <w:delText xml:space="preserve"> </w:delText>
        </w:r>
      </w:del>
      <w:ins w:id="365" w:author="Master Repository Process" w:date="2021-08-29T02:44:00Z">
        <w:r>
          <w:rPr>
            <w:snapToGrid w:val="0"/>
          </w:rPr>
          <w:t> </w:t>
        </w:r>
      </w:ins>
      <w:r>
        <w:rPr>
          <w:snapToGrid w:val="0"/>
        </w:rPr>
        <w:t>to 45 inclusive from a barrel called “Barrel A”; and</w:t>
      </w:r>
    </w:p>
    <w:p>
      <w:pPr>
        <w:pStyle w:val="Indenta"/>
        <w:rPr>
          <w:snapToGrid w:val="0"/>
        </w:rPr>
      </w:pPr>
      <w:r>
        <w:rPr>
          <w:snapToGrid w:val="0"/>
        </w:rPr>
        <w:tab/>
        <w:t>(b)</w:t>
      </w:r>
      <w:r>
        <w:rPr>
          <w:snapToGrid w:val="0"/>
        </w:rPr>
        <w:tab/>
        <w:t>one numbered ball from balls individually numbered from 1 to 45 inclusive from a barrel called “the Powerball Barrel”,</w:t>
      </w:r>
    </w:p>
    <w:p>
      <w:pPr>
        <w:pStyle w:val="Subsection"/>
        <w:rPr>
          <w:snapToGrid w:val="0"/>
        </w:rPr>
      </w:pPr>
      <w:r>
        <w:rPr>
          <w:snapToGrid w:val="0"/>
        </w:rPr>
        <w:tab/>
      </w:r>
      <w:r>
        <w:rPr>
          <w:snapToGrid w:val="0"/>
        </w:rPr>
        <w:tab/>
        <w:t>in a manner and using such equipment as the Commission</w:t>
      </w:r>
      <w:r>
        <w:t xml:space="preserve"> or the designated authority</w:t>
      </w:r>
      <w:r>
        <w:rPr>
          <w:snapToGrid w:val="0"/>
        </w:rPr>
        <w:t xml:space="preserve"> determines.</w:t>
      </w:r>
    </w:p>
    <w:p>
      <w:pPr>
        <w:pStyle w:val="Footnotesection"/>
      </w:pPr>
      <w:r>
        <w:tab/>
        <w:t>[Rule 19 amended in Gazette 9 Mar 2001 p. 1333; 16 Nov 2004 p. 5065.]</w:t>
      </w:r>
    </w:p>
    <w:p>
      <w:pPr>
        <w:pStyle w:val="Heading5"/>
        <w:rPr>
          <w:snapToGrid w:val="0"/>
        </w:rPr>
      </w:pPr>
      <w:bookmarkStart w:id="366" w:name="_Toc5072262"/>
      <w:bookmarkStart w:id="367" w:name="_Toc5072453"/>
      <w:bookmarkStart w:id="368" w:name="_Toc7410329"/>
      <w:bookmarkStart w:id="369" w:name="_Toc88446288"/>
      <w:bookmarkStart w:id="370" w:name="_Toc210721072"/>
      <w:bookmarkStart w:id="371" w:name="_Toc200512658"/>
      <w:r>
        <w:rPr>
          <w:rStyle w:val="CharSectno"/>
        </w:rPr>
        <w:t>20</w:t>
      </w:r>
      <w:r>
        <w:rPr>
          <w:snapToGrid w:val="0"/>
        </w:rPr>
        <w:t>.</w:t>
      </w:r>
      <w:r>
        <w:rPr>
          <w:snapToGrid w:val="0"/>
        </w:rPr>
        <w:tab/>
        <w:t>Criteria for powerball prizes</w:t>
      </w:r>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In a powerball draw the holder of a receipted ticket wins — </w:t>
      </w:r>
    </w:p>
    <w:p>
      <w:pPr>
        <w:pStyle w:val="Indenta"/>
        <w:rPr>
          <w:snapToGrid w:val="0"/>
        </w:rPr>
      </w:pPr>
      <w:r>
        <w:rPr>
          <w:snapToGrid w:val="0"/>
        </w:rPr>
        <w:tab/>
        <w:t>(a)</w:t>
      </w:r>
      <w:r>
        <w:rPr>
          <w:snapToGrid w:val="0"/>
        </w:rPr>
        <w:tab/>
        <w:t>division 1, if 5 winning numbers from barrel A and the powerball number;</w:t>
      </w:r>
    </w:p>
    <w:p>
      <w:pPr>
        <w:pStyle w:val="Indenta"/>
        <w:rPr>
          <w:snapToGrid w:val="0"/>
        </w:rPr>
      </w:pPr>
      <w:r>
        <w:rPr>
          <w:snapToGrid w:val="0"/>
        </w:rPr>
        <w:tab/>
        <w:t>(b)</w:t>
      </w:r>
      <w:r>
        <w:rPr>
          <w:snapToGrid w:val="0"/>
        </w:rPr>
        <w:tab/>
        <w:t>division 2, if 5 winning numbers from barrel</w:t>
      </w:r>
      <w:del w:id="372" w:author="Master Repository Process" w:date="2021-08-29T02:44:00Z">
        <w:r>
          <w:rPr>
            <w:snapToGrid w:val="0"/>
          </w:rPr>
          <w:delText xml:space="preserve"> </w:delText>
        </w:r>
      </w:del>
      <w:ins w:id="373" w:author="Master Repository Process" w:date="2021-08-29T02:44:00Z">
        <w:r>
          <w:rPr>
            <w:snapToGrid w:val="0"/>
          </w:rPr>
          <w:t> </w:t>
        </w:r>
      </w:ins>
      <w:r>
        <w:rPr>
          <w:snapToGrid w:val="0"/>
        </w:rPr>
        <w:t xml:space="preserve">A; </w:t>
      </w:r>
    </w:p>
    <w:p>
      <w:pPr>
        <w:pStyle w:val="Indenta"/>
        <w:rPr>
          <w:snapToGrid w:val="0"/>
        </w:rPr>
      </w:pPr>
      <w:r>
        <w:rPr>
          <w:snapToGrid w:val="0"/>
        </w:rPr>
        <w:tab/>
        <w:t>(c)</w:t>
      </w:r>
      <w:r>
        <w:rPr>
          <w:snapToGrid w:val="0"/>
        </w:rPr>
        <w:tab/>
        <w:t xml:space="preserve">division 3, if any 4 of the 5 winning numbers from barrel A and the powerball number; </w:t>
      </w:r>
    </w:p>
    <w:p>
      <w:pPr>
        <w:pStyle w:val="Indenta"/>
        <w:rPr>
          <w:snapToGrid w:val="0"/>
        </w:rPr>
      </w:pPr>
      <w:r>
        <w:rPr>
          <w:snapToGrid w:val="0"/>
        </w:rPr>
        <w:tab/>
        <w:t>(d)</w:t>
      </w:r>
      <w:r>
        <w:rPr>
          <w:snapToGrid w:val="0"/>
        </w:rPr>
        <w:tab/>
        <w:t xml:space="preserve">division 4, if any 3 of the 5 winning numbers from barrel A and the powerball number; </w:t>
      </w:r>
    </w:p>
    <w:p>
      <w:pPr>
        <w:pStyle w:val="Indenta"/>
        <w:rPr>
          <w:snapToGrid w:val="0"/>
        </w:rPr>
      </w:pPr>
      <w:r>
        <w:rPr>
          <w:snapToGrid w:val="0"/>
        </w:rPr>
        <w:tab/>
        <w:t>(e)</w:t>
      </w:r>
      <w:r>
        <w:rPr>
          <w:snapToGrid w:val="0"/>
        </w:rPr>
        <w:tab/>
        <w:t xml:space="preserve">division 5, if any 4 of the 5 winning numbers from barrel A; </w:t>
      </w:r>
    </w:p>
    <w:p>
      <w:pPr>
        <w:pStyle w:val="Indenta"/>
        <w:rPr>
          <w:snapToGrid w:val="0"/>
        </w:rPr>
      </w:pPr>
      <w:r>
        <w:rPr>
          <w:snapToGrid w:val="0"/>
        </w:rPr>
        <w:tab/>
        <w:t>(f)</w:t>
      </w:r>
      <w:r>
        <w:rPr>
          <w:snapToGrid w:val="0"/>
        </w:rPr>
        <w:tab/>
        <w:t>division 6, if any 2 of the 5 winning numbers from barrel A and the powerball number; or</w:t>
      </w:r>
    </w:p>
    <w:p>
      <w:pPr>
        <w:pStyle w:val="Indenta"/>
        <w:keepNext/>
        <w:rPr>
          <w:snapToGrid w:val="0"/>
        </w:rPr>
      </w:pPr>
      <w:r>
        <w:rPr>
          <w:snapToGrid w:val="0"/>
        </w:rPr>
        <w:tab/>
        <w:t>(g)</w:t>
      </w:r>
      <w:r>
        <w:rPr>
          <w:snapToGrid w:val="0"/>
        </w:rPr>
        <w:tab/>
        <w:t xml:space="preserve">division 7, if any 3 of the winning numbers from barrel A, </w:t>
      </w:r>
    </w:p>
    <w:p>
      <w:pPr>
        <w:pStyle w:val="Subsection"/>
        <w:rPr>
          <w:snapToGrid w:val="0"/>
        </w:rPr>
      </w:pPr>
      <w:r>
        <w:rPr>
          <w:snapToGrid w:val="0"/>
        </w:rPr>
        <w:tab/>
      </w:r>
      <w:r>
        <w:rPr>
          <w:snapToGrid w:val="0"/>
        </w:rPr>
        <w:tab/>
        <w:t>are selected in the one game.</w:t>
      </w:r>
    </w:p>
    <w:p>
      <w:pPr>
        <w:pStyle w:val="Subsection"/>
      </w:pPr>
      <w:r>
        <w:tab/>
        <w:t>(2)</w:t>
      </w:r>
      <w:r>
        <w:tab/>
        <w:t>For the purposes of this rule, a Powerpik entry is taken to have selected the powerball number in a game.</w:t>
      </w:r>
    </w:p>
    <w:p>
      <w:pPr>
        <w:pStyle w:val="Footnotesection"/>
      </w:pPr>
      <w:r>
        <w:tab/>
        <w:t>[Rule</w:t>
      </w:r>
      <w:del w:id="374" w:author="Master Repository Process" w:date="2021-08-29T02:44:00Z">
        <w:r>
          <w:delText xml:space="preserve"> </w:delText>
        </w:r>
      </w:del>
      <w:ins w:id="375" w:author="Master Repository Process" w:date="2021-08-29T02:44:00Z">
        <w:r>
          <w:t> </w:t>
        </w:r>
      </w:ins>
      <w:r>
        <w:t>20 amended in Gazette 16 Nov 2004 p. 5060 and 5065.]</w:t>
      </w:r>
    </w:p>
    <w:p>
      <w:pPr>
        <w:pStyle w:val="Heading5"/>
        <w:rPr>
          <w:snapToGrid w:val="0"/>
        </w:rPr>
      </w:pPr>
      <w:bookmarkStart w:id="376" w:name="_Toc5072263"/>
      <w:bookmarkStart w:id="377" w:name="_Toc5072454"/>
      <w:bookmarkStart w:id="378" w:name="_Toc7410330"/>
      <w:bookmarkStart w:id="379" w:name="_Toc88446289"/>
      <w:bookmarkStart w:id="380" w:name="_Toc210721073"/>
      <w:bookmarkStart w:id="381" w:name="_Toc200512659"/>
      <w:r>
        <w:rPr>
          <w:rStyle w:val="CharSectno"/>
        </w:rPr>
        <w:t>21</w:t>
      </w:r>
      <w:r>
        <w:rPr>
          <w:snapToGrid w:val="0"/>
        </w:rPr>
        <w:t>.</w:t>
      </w:r>
      <w:r>
        <w:rPr>
          <w:snapToGrid w:val="0"/>
        </w:rPr>
        <w:tab/>
        <w:t>Only</w:t>
      </w:r>
      <w:ins w:id="382" w:author="Master Repository Process" w:date="2021-08-29T02:44:00Z">
        <w:r>
          <w:rPr>
            <w:snapToGrid w:val="0"/>
          </w:rPr>
          <w:t xml:space="preserve"> systems entry or Powerpik</w:t>
        </w:r>
      </w:ins>
      <w:r>
        <w:rPr>
          <w:snapToGrid w:val="0"/>
        </w:rPr>
        <w:t xml:space="preserve"> systems entry can win in more than one division</w:t>
      </w:r>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powerball game entered with that ticket. </w:t>
      </w:r>
    </w:p>
    <w:p>
      <w:pPr>
        <w:pStyle w:val="Subsection"/>
        <w:rPr>
          <w:snapToGrid w:val="0"/>
        </w:rPr>
      </w:pPr>
      <w:r>
        <w:rPr>
          <w:snapToGrid w:val="0"/>
        </w:rPr>
        <w:tab/>
        <w:t>(2)</w:t>
      </w:r>
      <w:r>
        <w:rPr>
          <w:snapToGrid w:val="0"/>
        </w:rPr>
        <w:tab/>
        <w:t>The holder of a receipted ticket which contains a systems entry</w:t>
      </w:r>
      <w:r>
        <w:t xml:space="preserve"> or Powerpik systems entry</w:t>
      </w:r>
      <w:r>
        <w:rPr>
          <w:snapToGrid w:val="0"/>
        </w:rPr>
        <w:t xml:space="preserve"> may claim a prize in one division for each notional game making up that systems entry</w:t>
      </w:r>
      <w:r>
        <w:t xml:space="preserve"> or Powerpik systems entry</w:t>
      </w:r>
      <w:r>
        <w:rPr>
          <w:snapToGrid w:val="0"/>
        </w:rPr>
        <w:t xml:space="preserve">, </w:t>
      </w:r>
      <w:r>
        <w:t>which can result in</w:t>
      </w:r>
      <w:r>
        <w:rPr>
          <w:snapToGrid w:val="0"/>
        </w:rPr>
        <w:t xml:space="preserve"> prizes in more than one division for that entry as set out in Schedule 3.</w:t>
      </w:r>
    </w:p>
    <w:p>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w:t>
      </w:r>
      <w:del w:id="383" w:author="Master Repository Process" w:date="2021-08-29T02:44:00Z">
        <w:r>
          <w:delText xml:space="preserve"> </w:delText>
        </w:r>
      </w:del>
      <w:ins w:id="384" w:author="Master Repository Process" w:date="2021-08-29T02:44:00Z">
        <w:r>
          <w:t> </w:t>
        </w:r>
      </w:ins>
      <w:r>
        <w:t>21 amended in Gazette 16 Nov 2004 p. 5060 and 5065; 6 Jun</w:t>
      </w:r>
      <w:del w:id="385" w:author="Master Repository Process" w:date="2021-08-29T02:44:00Z">
        <w:r>
          <w:delText xml:space="preserve"> </w:delText>
        </w:r>
      </w:del>
      <w:ins w:id="386" w:author="Master Repository Process" w:date="2021-08-29T02:44:00Z">
        <w:r>
          <w:t> </w:t>
        </w:r>
      </w:ins>
      <w:r>
        <w:t>2008 p. 2241</w:t>
      </w:r>
      <w:del w:id="387" w:author="Master Repository Process" w:date="2021-08-29T02:44:00Z">
        <w:r>
          <w:delText>-</w:delText>
        </w:r>
      </w:del>
      <w:ins w:id="388" w:author="Master Repository Process" w:date="2021-08-29T02:44:00Z">
        <w:r>
          <w:noBreakHyphen/>
        </w:r>
      </w:ins>
      <w:r>
        <w:t>2.]</w:t>
      </w:r>
    </w:p>
    <w:p>
      <w:pPr>
        <w:pStyle w:val="Heading5"/>
        <w:rPr>
          <w:snapToGrid w:val="0"/>
        </w:rPr>
      </w:pPr>
      <w:bookmarkStart w:id="389" w:name="_Toc5072264"/>
      <w:bookmarkStart w:id="390" w:name="_Toc5072455"/>
      <w:bookmarkStart w:id="391" w:name="_Toc7410331"/>
      <w:bookmarkStart w:id="392" w:name="_Toc88446290"/>
      <w:bookmarkStart w:id="393" w:name="_Toc210721074"/>
      <w:bookmarkStart w:id="394" w:name="_Toc200512660"/>
      <w:r>
        <w:rPr>
          <w:rStyle w:val="CharSectno"/>
        </w:rPr>
        <w:t>22</w:t>
      </w:r>
      <w:r>
        <w:rPr>
          <w:snapToGrid w:val="0"/>
        </w:rPr>
        <w:t>.</w:t>
      </w:r>
      <w:r>
        <w:rPr>
          <w:snapToGrid w:val="0"/>
        </w:rPr>
        <w:tab/>
        <w:t>Distribution of prize pool</w:t>
      </w:r>
      <w:bookmarkEnd w:id="389"/>
      <w:bookmarkEnd w:id="390"/>
      <w:bookmarkEnd w:id="391"/>
      <w:bookmarkEnd w:id="392"/>
      <w:bookmarkEnd w:id="393"/>
      <w:bookmarkEnd w:id="394"/>
      <w:r>
        <w:rPr>
          <w:snapToGrid w:val="0"/>
        </w:rPr>
        <w:t xml:space="preserve"> </w:t>
      </w:r>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w:t>
      </w:r>
      <w:del w:id="395" w:author="Master Repository Process" w:date="2021-08-29T02:44:00Z">
        <w:r>
          <w:rPr>
            <w:snapToGrid w:val="0"/>
          </w:rPr>
          <w:delText xml:space="preserve"> </w:delText>
        </w:r>
      </w:del>
      <w:ins w:id="396" w:author="Master Repository Process" w:date="2021-08-29T02:44:00Z">
        <w:r>
          <w:rPr>
            <w:snapToGrid w:val="0"/>
          </w:rPr>
          <w:t> </w:t>
        </w:r>
      </w:ins>
      <w:r>
        <w:rPr>
          <w:snapToGrid w:val="0"/>
        </w:rPr>
        <w:t>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w:t>
      </w:r>
      <w:del w:id="397" w:author="Master Repository Process" w:date="2021-08-29T02:44:00Z">
        <w:r>
          <w:delText xml:space="preserve"> </w:delText>
        </w:r>
      </w:del>
      <w:ins w:id="398" w:author="Master Repository Process" w:date="2021-08-29T02:44:00Z">
        <w:r>
          <w:t> </w:t>
        </w:r>
      </w:ins>
      <w:r>
        <w:t>22 amended in Gazette 16 Nov 2004 p. 5065; 13 Oct 2006 p. 4413; 26 Jun 2007 p. 3049; 6 Jun 2008 p. 2242.]</w:t>
      </w:r>
    </w:p>
    <w:p>
      <w:pPr>
        <w:pStyle w:val="Heading5"/>
        <w:rPr>
          <w:snapToGrid w:val="0"/>
        </w:rPr>
      </w:pPr>
      <w:bookmarkStart w:id="399" w:name="_Toc5072265"/>
      <w:bookmarkStart w:id="400" w:name="_Toc5072456"/>
      <w:bookmarkStart w:id="401" w:name="_Toc7410332"/>
      <w:bookmarkStart w:id="402" w:name="_Toc88446291"/>
      <w:bookmarkStart w:id="403" w:name="_Toc210721075"/>
      <w:bookmarkStart w:id="404" w:name="_Toc200512661"/>
      <w:r>
        <w:rPr>
          <w:rStyle w:val="CharSectno"/>
        </w:rPr>
        <w:t>23</w:t>
      </w:r>
      <w:r>
        <w:rPr>
          <w:snapToGrid w:val="0"/>
        </w:rPr>
        <w:t>.</w:t>
      </w:r>
      <w:r>
        <w:rPr>
          <w:snapToGrid w:val="0"/>
        </w:rPr>
        <w:tab/>
        <w:t>Division 1 jackpot</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If no one wins a division 1 prize for 25 consecutive powerball jackpot draws (ie. a total of 26 consecutive draws), the accumulated division 1 prize pool in that 25th jackpot draw is to be added to the division 2 prize pool in that draw.</w:t>
      </w:r>
    </w:p>
    <w:p>
      <w:pPr>
        <w:pStyle w:val="Subsection"/>
        <w:rPr>
          <w:snapToGrid w:val="0"/>
        </w:rPr>
      </w:pPr>
      <w:r>
        <w:rPr>
          <w:snapToGrid w:val="0"/>
        </w:rPr>
        <w:tab/>
        <w:t>(3)</w:t>
      </w:r>
      <w:r>
        <w:rPr>
          <w:snapToGrid w:val="0"/>
        </w:rPr>
        <w:tab/>
        <w:t xml:space="preserve">If a </w:t>
      </w:r>
      <w:r>
        <w:t>division</w:t>
      </w:r>
      <w:r>
        <w:rPr>
          <w:snapToGrid w:val="0"/>
        </w:rPr>
        <w:t> 1 prize pool is to be distributed to division 2 winners, the prize money is still treated as a division 1 prize for the purposes of claiming and payment of prizes.</w:t>
      </w:r>
    </w:p>
    <w:p>
      <w:pPr>
        <w:pStyle w:val="Footnotesection"/>
      </w:pPr>
      <w:r>
        <w:tab/>
        <w:t>[Rule</w:t>
      </w:r>
      <w:del w:id="405" w:author="Master Repository Process" w:date="2021-08-29T02:44:00Z">
        <w:r>
          <w:delText xml:space="preserve"> </w:delText>
        </w:r>
      </w:del>
      <w:ins w:id="406" w:author="Master Repository Process" w:date="2021-08-29T02:44:00Z">
        <w:r>
          <w:t> </w:t>
        </w:r>
      </w:ins>
      <w:r>
        <w:t>23 amended in Gazette 16 Nov 2004 p. 5065; 6 Jun</w:t>
      </w:r>
      <w:del w:id="407" w:author="Master Repository Process" w:date="2021-08-29T02:44:00Z">
        <w:r>
          <w:delText xml:space="preserve"> </w:delText>
        </w:r>
      </w:del>
      <w:ins w:id="408" w:author="Master Repository Process" w:date="2021-08-29T02:44:00Z">
        <w:r>
          <w:t> </w:t>
        </w:r>
      </w:ins>
      <w:r>
        <w:t>2008 p. 2242.]</w:t>
      </w:r>
    </w:p>
    <w:p>
      <w:pPr>
        <w:pStyle w:val="Heading5"/>
        <w:rPr>
          <w:snapToGrid w:val="0"/>
        </w:rPr>
      </w:pPr>
      <w:bookmarkStart w:id="409" w:name="_Toc5072266"/>
      <w:bookmarkStart w:id="410" w:name="_Toc5072457"/>
      <w:bookmarkStart w:id="411" w:name="_Toc7410333"/>
      <w:bookmarkStart w:id="412" w:name="_Toc88446292"/>
      <w:bookmarkStart w:id="413" w:name="_Toc210721076"/>
      <w:bookmarkStart w:id="414" w:name="_Toc200512662"/>
      <w:r>
        <w:rPr>
          <w:rStyle w:val="CharSectno"/>
        </w:rPr>
        <w:t>24</w:t>
      </w:r>
      <w:r>
        <w:rPr>
          <w:snapToGrid w:val="0"/>
        </w:rPr>
        <w:t>.</w:t>
      </w:r>
      <w:r>
        <w:rPr>
          <w:snapToGrid w:val="0"/>
        </w:rPr>
        <w:tab/>
        <w:t xml:space="preserve">Division 2 </w:t>
      </w:r>
      <w:r>
        <w:rPr>
          <w:snapToGrid w:val="0"/>
        </w:rPr>
        <w:noBreakHyphen/>
        <w:t xml:space="preserve"> 6 prize pools may go to next lower division</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 xml:space="preserve">If no </w:t>
      </w:r>
      <w:r>
        <w:t>one</w:t>
      </w:r>
      <w:r>
        <w:rPr>
          <w:snapToGrid w:val="0"/>
        </w:rPr>
        <w:t xml:space="preserve"> wins a prize in division 2, 3, 4, 5 or 6 in a particular powerball draw, then the prize pool for that division is to be added to the prize pool for the next lower division in which there is at least one winner in that powerball draw.</w:t>
      </w:r>
    </w:p>
    <w:p>
      <w:pPr>
        <w:pStyle w:val="Footnotesection"/>
      </w:pPr>
      <w:r>
        <w:tab/>
        <w:t>[Rule</w:t>
      </w:r>
      <w:del w:id="415" w:author="Master Repository Process" w:date="2021-08-29T02:44:00Z">
        <w:r>
          <w:delText xml:space="preserve"> </w:delText>
        </w:r>
      </w:del>
      <w:ins w:id="416" w:author="Master Repository Process" w:date="2021-08-29T02:44:00Z">
        <w:r>
          <w:t> </w:t>
        </w:r>
      </w:ins>
      <w:r>
        <w:t>24 amended in Gazette 16 Nov 2004 p. 5065.]</w:t>
      </w:r>
    </w:p>
    <w:p>
      <w:pPr>
        <w:pStyle w:val="Heading5"/>
        <w:rPr>
          <w:snapToGrid w:val="0"/>
        </w:rPr>
      </w:pPr>
      <w:bookmarkStart w:id="417" w:name="_Toc5072267"/>
      <w:bookmarkStart w:id="418" w:name="_Toc5072458"/>
      <w:bookmarkStart w:id="419" w:name="_Toc7410334"/>
      <w:bookmarkStart w:id="420" w:name="_Toc88446293"/>
      <w:bookmarkStart w:id="421" w:name="_Toc210721077"/>
      <w:bookmarkStart w:id="422" w:name="_Toc200512663"/>
      <w:r>
        <w:rPr>
          <w:rStyle w:val="CharSectno"/>
        </w:rPr>
        <w:t>25</w:t>
      </w:r>
      <w:r>
        <w:rPr>
          <w:snapToGrid w:val="0"/>
        </w:rPr>
        <w:t>.</w:t>
      </w:r>
      <w:r>
        <w:rPr>
          <w:snapToGrid w:val="0"/>
        </w:rPr>
        <w:tab/>
        <w:t>Bonus draws and guaranteed prize pools</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Footnotesection"/>
      </w:pPr>
      <w:r>
        <w:tab/>
        <w:t>[Rule</w:t>
      </w:r>
      <w:del w:id="423" w:author="Master Repository Process" w:date="2021-08-29T02:44:00Z">
        <w:r>
          <w:delText xml:space="preserve"> </w:delText>
        </w:r>
      </w:del>
      <w:ins w:id="424" w:author="Master Repository Process" w:date="2021-08-29T02:44:00Z">
        <w:r>
          <w:t> </w:t>
        </w:r>
      </w:ins>
      <w:r>
        <w:t>25 amended in Gazette 16 Nov 2004 p. 5065; 6 Jun 2008 p. 2243.]</w:t>
      </w:r>
    </w:p>
    <w:p>
      <w:pPr>
        <w:pStyle w:val="Heading5"/>
        <w:rPr>
          <w:snapToGrid w:val="0"/>
        </w:rPr>
      </w:pPr>
      <w:bookmarkStart w:id="425" w:name="_Toc5072268"/>
      <w:bookmarkStart w:id="426" w:name="_Toc5072459"/>
      <w:bookmarkStart w:id="427" w:name="_Toc7410335"/>
      <w:bookmarkStart w:id="428" w:name="_Toc88446294"/>
      <w:bookmarkStart w:id="429" w:name="_Toc210721078"/>
      <w:bookmarkStart w:id="430" w:name="_Toc200512664"/>
      <w:r>
        <w:rPr>
          <w:rStyle w:val="CharSectno"/>
        </w:rPr>
        <w:t>26</w:t>
      </w:r>
      <w:r>
        <w:rPr>
          <w:snapToGrid w:val="0"/>
        </w:rPr>
        <w:t>.</w:t>
      </w:r>
      <w:r>
        <w:rPr>
          <w:snapToGrid w:val="0"/>
        </w:rPr>
        <w:tab/>
        <w:t>Division 1 prizes</w:t>
      </w:r>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To claim a division 1 prize in a powerball draw the holder of a winning receipted ticket must present it at the Commission’s head office within the payout period for that draw.</w:t>
      </w:r>
    </w:p>
    <w:p>
      <w:pPr>
        <w:pStyle w:val="Subsection"/>
        <w:spacing w:before="120"/>
        <w:rPr>
          <w:snapToGrid w:val="0"/>
        </w:rPr>
      </w:pPr>
      <w:r>
        <w:rPr>
          <w:snapToGrid w:val="0"/>
        </w:rPr>
        <w:tab/>
        <w:t>(2)</w:t>
      </w:r>
      <w:r>
        <w:rPr>
          <w:snapToGrid w:val="0"/>
        </w:rPr>
        <w:tab/>
        <w:t>Subject to subrule (3), a division 1 prize in a powerball draw is to be paid — </w:t>
      </w:r>
    </w:p>
    <w:p>
      <w:pPr>
        <w:pStyle w:val="Indenta"/>
        <w:spacing w:before="60"/>
        <w:rPr>
          <w:snapToGrid w:val="0"/>
        </w:rPr>
      </w:pPr>
      <w:r>
        <w:rPr>
          <w:snapToGrid w:val="0"/>
        </w:rPr>
        <w:tab/>
        <w:t>(a)</w:t>
      </w:r>
      <w:r>
        <w:rPr>
          <w:snapToGrid w:val="0"/>
        </w:rPr>
        <w:tab/>
        <w:t xml:space="preserve">by the Commission; </w:t>
      </w:r>
    </w:p>
    <w:p>
      <w:pPr>
        <w:pStyle w:val="Indenta"/>
        <w:spacing w:before="60"/>
        <w:rPr>
          <w:snapToGrid w:val="0"/>
        </w:rPr>
      </w:pPr>
      <w:r>
        <w:rPr>
          <w:snapToGrid w:val="0"/>
        </w:rPr>
        <w:tab/>
        <w:t>(b)</w:t>
      </w:r>
      <w:r>
        <w:rPr>
          <w:snapToGrid w:val="0"/>
        </w:rPr>
        <w:tab/>
        <w:t>subject to rule 31A, by cheque or in any other manner determined by the Commission;</w:t>
      </w:r>
    </w:p>
    <w:p>
      <w:pPr>
        <w:pStyle w:val="Indenta"/>
        <w:spacing w:before="60"/>
        <w:rPr>
          <w:snapToGrid w:val="0"/>
        </w:rPr>
      </w:pPr>
      <w:r>
        <w:rPr>
          <w:snapToGrid w:val="0"/>
        </w:rPr>
        <w:tab/>
        <w:t>(c)</w:t>
      </w:r>
      <w:r>
        <w:rPr>
          <w:snapToGrid w:val="0"/>
        </w:rPr>
        <w:tab/>
        <w:t>after the validation period for that draw.</w:t>
      </w:r>
    </w:p>
    <w:p>
      <w:pPr>
        <w:pStyle w:val="Subsection"/>
        <w:spacing w:before="120"/>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spacing w:before="60"/>
        <w:rPr>
          <w:snapToGrid w:val="0"/>
        </w:rPr>
      </w:pPr>
      <w:r>
        <w:rPr>
          <w:snapToGrid w:val="0"/>
        </w:rPr>
        <w:tab/>
        <w:t>(a)</w:t>
      </w:r>
      <w:r>
        <w:rPr>
          <w:snapToGrid w:val="0"/>
        </w:rPr>
        <w:tab/>
        <w:t xml:space="preserve">the identity of the prize winner; </w:t>
      </w:r>
    </w:p>
    <w:p>
      <w:pPr>
        <w:pStyle w:val="Indenta"/>
        <w:spacing w:before="60"/>
        <w:rPr>
          <w:snapToGrid w:val="0"/>
        </w:rPr>
      </w:pPr>
      <w:r>
        <w:rPr>
          <w:snapToGrid w:val="0"/>
        </w:rPr>
        <w:tab/>
        <w:t>(b)</w:t>
      </w:r>
      <w:r>
        <w:rPr>
          <w:snapToGrid w:val="0"/>
        </w:rPr>
        <w:tab/>
        <w:t>the name and address of the person to be paid; and</w:t>
      </w:r>
    </w:p>
    <w:p>
      <w:pPr>
        <w:pStyle w:val="Indenta"/>
        <w:spacing w:before="60"/>
        <w:rPr>
          <w:snapToGrid w:val="0"/>
        </w:rPr>
      </w:pPr>
      <w:r>
        <w:rPr>
          <w:snapToGrid w:val="0"/>
        </w:rPr>
        <w:tab/>
        <w:t>(c)</w:t>
      </w:r>
      <w:r>
        <w:rPr>
          <w:snapToGrid w:val="0"/>
        </w:rPr>
        <w:tab/>
        <w:t>if multiple names and addresses appear on the ticket, which of the named people is to be paid,</w:t>
      </w:r>
    </w:p>
    <w:p>
      <w:pPr>
        <w:pStyle w:val="Subsection"/>
        <w:spacing w:before="120"/>
        <w:rPr>
          <w:snapToGrid w:val="0"/>
        </w:rPr>
      </w:pPr>
      <w:r>
        <w:rPr>
          <w:snapToGrid w:val="0"/>
        </w:rPr>
        <w:tab/>
      </w:r>
      <w:r>
        <w:rPr>
          <w:snapToGrid w:val="0"/>
        </w:rPr>
        <w:tab/>
        <w:t>the Commission may — </w:t>
      </w:r>
    </w:p>
    <w:p>
      <w:pPr>
        <w:pStyle w:val="Indenta"/>
        <w:spacing w:before="60"/>
        <w:rPr>
          <w:snapToGrid w:val="0"/>
        </w:rPr>
      </w:pPr>
      <w:r>
        <w:rPr>
          <w:snapToGrid w:val="0"/>
        </w:rPr>
        <w:tab/>
        <w:t>(d)</w:t>
      </w:r>
      <w:r>
        <w:rPr>
          <w:snapToGrid w:val="0"/>
        </w:rPr>
        <w:tab/>
        <w:t>accept the claim but refuse to pay the prize until it is satisfied of the details referred to in paragraphs (a), (b) and</w:t>
      </w:r>
      <w:del w:id="431" w:author="Master Repository Process" w:date="2021-08-29T02:44:00Z">
        <w:r>
          <w:rPr>
            <w:snapToGrid w:val="0"/>
          </w:rPr>
          <w:delText xml:space="preserve"> </w:delText>
        </w:r>
      </w:del>
      <w:ins w:id="432" w:author="Master Repository Process" w:date="2021-08-29T02:44:00Z">
        <w:r>
          <w:rPr>
            <w:snapToGrid w:val="0"/>
          </w:rPr>
          <w:t> </w:t>
        </w:r>
      </w:ins>
      <w:r>
        <w:rPr>
          <w:snapToGrid w:val="0"/>
        </w:rPr>
        <w:t xml:space="preserve">(c); </w:t>
      </w:r>
    </w:p>
    <w:p>
      <w:pPr>
        <w:pStyle w:val="Indenta"/>
        <w:spacing w:before="60"/>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spacing w:before="60"/>
        <w:rPr>
          <w:snapToGrid w:val="0"/>
        </w:rPr>
      </w:pPr>
      <w:r>
        <w:rPr>
          <w:snapToGrid w:val="0"/>
        </w:rPr>
        <w:tab/>
        <w:t>(f)</w:t>
      </w:r>
      <w:r>
        <w:rPr>
          <w:snapToGrid w:val="0"/>
        </w:rPr>
        <w:tab/>
        <w:t xml:space="preserve">reject the claim. </w:t>
      </w:r>
    </w:p>
    <w:p>
      <w:pPr>
        <w:pStyle w:val="Subsection"/>
        <w:spacing w:before="120"/>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spacing w:before="120"/>
        <w:rPr>
          <w:snapToGrid w:val="0"/>
        </w:rPr>
      </w:pPr>
      <w:r>
        <w:rPr>
          <w:snapToGrid w:val="0"/>
        </w:rPr>
        <w:tab/>
        <w:t>(5)</w:t>
      </w:r>
      <w:r>
        <w:rPr>
          <w:snapToGrid w:val="0"/>
        </w:rPr>
        <w:tab/>
        <w:t>Where the holder of a receipted ticket wins a division 1 prize in a powerball draw and one or more other prizes on the same ticket, none of those prizes are to be paid until after the validation period for that draw.</w:t>
      </w:r>
    </w:p>
    <w:p>
      <w:pPr>
        <w:pStyle w:val="Footnotesection"/>
      </w:pPr>
      <w:r>
        <w:tab/>
        <w:t>[Rule</w:t>
      </w:r>
      <w:del w:id="433" w:author="Master Repository Process" w:date="2021-08-29T02:44:00Z">
        <w:r>
          <w:delText xml:space="preserve"> </w:delText>
        </w:r>
      </w:del>
      <w:ins w:id="434" w:author="Master Repository Process" w:date="2021-08-29T02:44:00Z">
        <w:r>
          <w:t> </w:t>
        </w:r>
      </w:ins>
      <w:r>
        <w:t>26 amended in Gazette 16 Nov 2004 p. 5065</w:t>
      </w:r>
      <w:r>
        <w:noBreakHyphen/>
        <w:t>6; 6 Jun 2008 p. 2243.]</w:t>
      </w:r>
    </w:p>
    <w:p>
      <w:pPr>
        <w:pStyle w:val="Heading5"/>
        <w:rPr>
          <w:snapToGrid w:val="0"/>
        </w:rPr>
      </w:pPr>
      <w:bookmarkStart w:id="435" w:name="_Toc5072269"/>
      <w:bookmarkStart w:id="436" w:name="_Toc5072460"/>
      <w:bookmarkStart w:id="437" w:name="_Toc7410336"/>
      <w:bookmarkStart w:id="438" w:name="_Toc88446295"/>
      <w:bookmarkStart w:id="439" w:name="_Toc210721079"/>
      <w:bookmarkStart w:id="440" w:name="_Toc200512665"/>
      <w:r>
        <w:rPr>
          <w:rStyle w:val="CharSectno"/>
        </w:rPr>
        <w:t>27</w:t>
      </w:r>
      <w:r>
        <w:rPr>
          <w:snapToGrid w:val="0"/>
        </w:rPr>
        <w:t>.</w:t>
      </w:r>
      <w:r>
        <w:rPr>
          <w:snapToGrid w:val="0"/>
        </w:rPr>
        <w:tab/>
        <w:t>Division 2 prizes</w:t>
      </w:r>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To claim a division 2 prize in a powerball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 xml:space="preserve">by the Commission or an authorised payout centre; </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 xml:space="preserve">after the receipted ticket is presented to the Commission or authorised payout centre. </w:t>
      </w:r>
    </w:p>
    <w:p>
      <w:pPr>
        <w:pStyle w:val="Footnotesection"/>
      </w:pPr>
      <w:r>
        <w:tab/>
        <w:t>[Rule</w:t>
      </w:r>
      <w:del w:id="441" w:author="Master Repository Process" w:date="2021-08-29T02:44:00Z">
        <w:r>
          <w:delText xml:space="preserve"> </w:delText>
        </w:r>
      </w:del>
      <w:ins w:id="442" w:author="Master Repository Process" w:date="2021-08-29T02:44:00Z">
        <w:r>
          <w:t> </w:t>
        </w:r>
      </w:ins>
      <w:r>
        <w:t>27 amended in Gazette 16 Nov 2004 p. 5065</w:t>
      </w:r>
      <w:r>
        <w:noBreakHyphen/>
        <w:t>6; 6 Jun 2008 p. 2243.]</w:t>
      </w:r>
    </w:p>
    <w:p>
      <w:pPr>
        <w:pStyle w:val="Heading5"/>
        <w:rPr>
          <w:snapToGrid w:val="0"/>
        </w:rPr>
      </w:pPr>
      <w:bookmarkStart w:id="443" w:name="_Toc5072270"/>
      <w:bookmarkStart w:id="444" w:name="_Toc5072461"/>
      <w:bookmarkStart w:id="445" w:name="_Toc7410337"/>
      <w:bookmarkStart w:id="446" w:name="_Toc88446296"/>
      <w:bookmarkStart w:id="447" w:name="_Toc210721080"/>
      <w:bookmarkStart w:id="448" w:name="_Toc200512666"/>
      <w:r>
        <w:rPr>
          <w:rStyle w:val="CharSectno"/>
        </w:rPr>
        <w:t>28</w:t>
      </w:r>
      <w:r>
        <w:rPr>
          <w:snapToGrid w:val="0"/>
        </w:rPr>
        <w:t>.</w:t>
      </w:r>
      <w:r>
        <w:rPr>
          <w:snapToGrid w:val="0"/>
        </w:rPr>
        <w:tab/>
        <w:t>Division 3, 4, 5, 6 and</w:t>
      </w:r>
      <w:del w:id="449" w:author="Master Repository Process" w:date="2021-08-29T02:44:00Z">
        <w:r>
          <w:rPr>
            <w:snapToGrid w:val="0"/>
          </w:rPr>
          <w:delText xml:space="preserve"> </w:delText>
        </w:r>
      </w:del>
      <w:ins w:id="450" w:author="Master Repository Process" w:date="2021-08-29T02:44:00Z">
        <w:r>
          <w:rPr>
            <w:snapToGrid w:val="0"/>
          </w:rPr>
          <w:t> </w:t>
        </w:r>
      </w:ins>
      <w:r>
        <w:rPr>
          <w:snapToGrid w:val="0"/>
        </w:rPr>
        <w:t>7 prizes</w:t>
      </w:r>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To claim a division 3, 4, 5, 6 or 7 prize in a powerball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5, 6 or 7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r>
        <w:tab/>
        <w:t>[Rule</w:t>
      </w:r>
      <w:del w:id="451" w:author="Master Repository Process" w:date="2021-08-29T02:44:00Z">
        <w:r>
          <w:delText xml:space="preserve"> </w:delText>
        </w:r>
      </w:del>
      <w:ins w:id="452" w:author="Master Repository Process" w:date="2021-08-29T02:44:00Z">
        <w:r>
          <w:t> </w:t>
        </w:r>
      </w:ins>
      <w:r>
        <w:t>28 amended in Gazette 16 Nov 2004 p. 5065</w:t>
      </w:r>
      <w:r>
        <w:noBreakHyphen/>
        <w:t>6; 6 Jun 2008 p. 2243.]</w:t>
      </w:r>
    </w:p>
    <w:p>
      <w:pPr>
        <w:pStyle w:val="Heading5"/>
      </w:pPr>
      <w:bookmarkStart w:id="453" w:name="_Toc210721081"/>
      <w:bookmarkStart w:id="454" w:name="_Toc200512667"/>
      <w:bookmarkStart w:id="455" w:name="_Toc5072271"/>
      <w:bookmarkStart w:id="456" w:name="_Toc5072462"/>
      <w:bookmarkStart w:id="457" w:name="_Toc7410338"/>
      <w:bookmarkStart w:id="458" w:name="_Toc88446297"/>
      <w:r>
        <w:rPr>
          <w:rStyle w:val="CharSectno"/>
        </w:rPr>
        <w:t>28A</w:t>
      </w:r>
      <w:r>
        <w:t>.</w:t>
      </w:r>
      <w:r>
        <w:tab/>
        <w:t>Claiming a syndicate share prize</w:t>
      </w:r>
      <w:bookmarkEnd w:id="453"/>
      <w:bookmarkEnd w:id="454"/>
    </w:p>
    <w:p>
      <w:pPr>
        <w:pStyle w:val="Subsection"/>
      </w:pPr>
      <w:r>
        <w:tab/>
        <w:t>(1)</w:t>
      </w:r>
      <w:r>
        <w:tab/>
        <w:t>To claim a share of a prize in a powerball draw, the holder of a winning syndicate share receipted ticket must present it to an agent within the payout period for that draw.</w:t>
      </w:r>
    </w:p>
    <w:p>
      <w:pPr>
        <w:pStyle w:val="Subsection"/>
      </w:pPr>
      <w:r>
        <w:tab/>
        <w:t>(2)</w:t>
      </w:r>
      <w:r>
        <w:tab/>
        <w:t>A share of a division 1 prize in a powerball draw cannot be paid until after the validation period for that draw.</w:t>
      </w:r>
    </w:p>
    <w:p>
      <w:pPr>
        <w:pStyle w:val="Subsection"/>
      </w:pPr>
      <w:r>
        <w:tab/>
        <w:t>(3)</w:t>
      </w:r>
      <w:r>
        <w:tab/>
        <w:t xml:space="preserve">A share of a prize is to be paid to a holder of a winning syndicate share receipted ticket — </w:t>
      </w:r>
    </w:p>
    <w:p>
      <w:pPr>
        <w:pStyle w:val="Indenta"/>
      </w:pPr>
      <w:r>
        <w:tab/>
        <w:t>(a)</w:t>
      </w:r>
      <w:r>
        <w:tab/>
        <w:t xml:space="preserve">if it is $500 or less —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 xml:space="preserve">if it is more than $500 —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keepNext/>
      </w:pPr>
      <w:r>
        <w:tab/>
        <w:t>(iii)</w:t>
      </w:r>
      <w:r>
        <w:tab/>
        <w:t>after the receipted ticket is presented to the Commission, authorised payout centre or agent.</w:t>
      </w:r>
    </w:p>
    <w:p>
      <w:pPr>
        <w:pStyle w:val="Footnotesection"/>
      </w:pPr>
      <w:r>
        <w:tab/>
        <w:t>[Rule 28A inserted in Gazette 6 Jun</w:t>
      </w:r>
      <w:del w:id="459" w:author="Master Repository Process" w:date="2021-08-29T02:44:00Z">
        <w:r>
          <w:delText xml:space="preserve"> </w:delText>
        </w:r>
      </w:del>
      <w:ins w:id="460" w:author="Master Repository Process" w:date="2021-08-29T02:44:00Z">
        <w:r>
          <w:t> </w:t>
        </w:r>
      </w:ins>
      <w:r>
        <w:t>2008 p. 2243</w:t>
      </w:r>
      <w:del w:id="461" w:author="Master Repository Process" w:date="2021-08-29T02:44:00Z">
        <w:r>
          <w:delText>-</w:delText>
        </w:r>
      </w:del>
      <w:ins w:id="462" w:author="Master Repository Process" w:date="2021-08-29T02:44:00Z">
        <w:r>
          <w:noBreakHyphen/>
        </w:r>
      </w:ins>
      <w:r>
        <w:t xml:space="preserve">4.] </w:t>
      </w:r>
    </w:p>
    <w:p>
      <w:pPr>
        <w:pStyle w:val="Heading5"/>
        <w:rPr>
          <w:snapToGrid w:val="0"/>
        </w:rPr>
      </w:pPr>
      <w:bookmarkStart w:id="463" w:name="_Toc210721082"/>
      <w:bookmarkStart w:id="464" w:name="_Toc200512668"/>
      <w:r>
        <w:rPr>
          <w:rStyle w:val="CharSectno"/>
        </w:rPr>
        <w:t>29</w:t>
      </w:r>
      <w:r>
        <w:rPr>
          <w:snapToGrid w:val="0"/>
        </w:rPr>
        <w:t>.</w:t>
      </w:r>
      <w:r>
        <w:rPr>
          <w:snapToGrid w:val="0"/>
        </w:rPr>
        <w:tab/>
        <w:t>Commission may require a statutory declaration</w:t>
      </w:r>
      <w:bookmarkEnd w:id="455"/>
      <w:bookmarkEnd w:id="456"/>
      <w:bookmarkEnd w:id="457"/>
      <w:bookmarkEnd w:id="458"/>
      <w:bookmarkEnd w:id="463"/>
      <w:bookmarkEnd w:id="464"/>
      <w:r>
        <w:rPr>
          <w:snapToGrid w:val="0"/>
        </w:rPr>
        <w:t xml:space="preserve"> </w:t>
      </w:r>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bookmarkStart w:id="465" w:name="_Toc5072272"/>
      <w:bookmarkStart w:id="466" w:name="_Toc5072463"/>
      <w:bookmarkStart w:id="467" w:name="_Toc7410339"/>
      <w:bookmarkStart w:id="468" w:name="_Toc88446298"/>
      <w:r>
        <w:tab/>
        <w:t>[Rule 29 amended in Gazette 6 Jun</w:t>
      </w:r>
      <w:del w:id="469" w:author="Master Repository Process" w:date="2021-08-29T02:44:00Z">
        <w:r>
          <w:delText xml:space="preserve"> </w:delText>
        </w:r>
      </w:del>
      <w:ins w:id="470" w:author="Master Repository Process" w:date="2021-08-29T02:44:00Z">
        <w:r>
          <w:t> </w:t>
        </w:r>
      </w:ins>
      <w:r>
        <w:t xml:space="preserve">2008 p. 2245.] </w:t>
      </w:r>
    </w:p>
    <w:p>
      <w:pPr>
        <w:pStyle w:val="Heading5"/>
        <w:rPr>
          <w:snapToGrid w:val="0"/>
        </w:rPr>
      </w:pPr>
      <w:bookmarkStart w:id="471" w:name="_Toc210721083"/>
      <w:bookmarkStart w:id="472" w:name="_Toc200512669"/>
      <w:r>
        <w:rPr>
          <w:rStyle w:val="CharSectno"/>
        </w:rPr>
        <w:t>30</w:t>
      </w:r>
      <w:r>
        <w:rPr>
          <w:snapToGrid w:val="0"/>
        </w:rPr>
        <w:t>.</w:t>
      </w:r>
      <w:r>
        <w:rPr>
          <w:snapToGrid w:val="0"/>
        </w:rPr>
        <w:tab/>
        <w:t>Publication of names and addresses of prize winners</w:t>
      </w:r>
      <w:bookmarkEnd w:id="465"/>
      <w:bookmarkEnd w:id="466"/>
      <w:bookmarkEnd w:id="467"/>
      <w:bookmarkEnd w:id="468"/>
      <w:bookmarkEnd w:id="471"/>
      <w:bookmarkEnd w:id="472"/>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473" w:name="_Toc5072273"/>
      <w:bookmarkStart w:id="474" w:name="_Toc5072464"/>
      <w:bookmarkStart w:id="475" w:name="_Toc7410340"/>
      <w:bookmarkStart w:id="476" w:name="_Toc88446299"/>
      <w:bookmarkStart w:id="477" w:name="_Toc210721084"/>
      <w:bookmarkStart w:id="478" w:name="_Toc200512670"/>
      <w:r>
        <w:rPr>
          <w:rStyle w:val="CharSectno"/>
        </w:rPr>
        <w:t>31</w:t>
      </w:r>
      <w:r>
        <w:rPr>
          <w:snapToGrid w:val="0"/>
        </w:rPr>
        <w:t>.</w:t>
      </w:r>
      <w:r>
        <w:rPr>
          <w:snapToGrid w:val="0"/>
        </w:rPr>
        <w:tab/>
        <w:t>Player Registration Service</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pPr>
      <w:r>
        <w:tab/>
        <w:t>(b)</w:t>
      </w:r>
      <w:r>
        <w:tab/>
        <w:t>is valid for 5 years from the date of issue.</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w:t>
      </w:r>
      <w:del w:id="479" w:author="Master Repository Process" w:date="2021-08-29T02:44:00Z">
        <w:r>
          <w:delText xml:space="preserve"> </w:delText>
        </w:r>
      </w:del>
      <w:r>
        <w:t>, subject to rule 31A, be paid in a manner determined by the Commission to the person named, and at the address recorded, against that player’s card number.</w:t>
      </w:r>
    </w:p>
    <w:p>
      <w:pPr>
        <w:pStyle w:val="Subsection"/>
        <w:rPr>
          <w:snapToGrid w:val="0"/>
        </w:rPr>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1333</w:t>
      </w:r>
      <w:r>
        <w:noBreakHyphen/>
        <w:t>4; 8 Aug 2003 p. 3580; 13 Oct 2006 p. 4413; 6 Jun 2008 p. 2245</w:t>
      </w:r>
      <w:del w:id="480" w:author="Master Repository Process" w:date="2021-08-29T02:44:00Z">
        <w:r>
          <w:delText>-</w:delText>
        </w:r>
      </w:del>
      <w:ins w:id="481" w:author="Master Repository Process" w:date="2021-08-29T02:44:00Z">
        <w:r>
          <w:noBreakHyphen/>
        </w:r>
      </w:ins>
      <w:r>
        <w:t xml:space="preserve">6.] </w:t>
      </w:r>
    </w:p>
    <w:p>
      <w:pPr>
        <w:pStyle w:val="Heading5"/>
      </w:pPr>
      <w:bookmarkStart w:id="482" w:name="_Toc210721085"/>
      <w:bookmarkStart w:id="483" w:name="_Toc200512671"/>
      <w:bookmarkStart w:id="484" w:name="_Toc88368693"/>
      <w:bookmarkStart w:id="485" w:name="_Toc88383327"/>
      <w:bookmarkStart w:id="486" w:name="_Toc88446300"/>
      <w:bookmarkStart w:id="487" w:name="_Toc147227986"/>
      <w:bookmarkStart w:id="488" w:name="_Toc147288723"/>
      <w:bookmarkStart w:id="489" w:name="_Toc150762502"/>
      <w:bookmarkStart w:id="490" w:name="_Toc150830539"/>
      <w:bookmarkStart w:id="491" w:name="_Toc158708875"/>
      <w:bookmarkStart w:id="492" w:name="_Toc159142628"/>
      <w:bookmarkStart w:id="493" w:name="_Toc159142676"/>
      <w:bookmarkStart w:id="494" w:name="_Toc159142741"/>
      <w:bookmarkStart w:id="495" w:name="_Toc161457347"/>
      <w:bookmarkStart w:id="496" w:name="_Toc170617576"/>
      <w:bookmarkStart w:id="497" w:name="_Toc173898337"/>
      <w:bookmarkStart w:id="498" w:name="_Toc173899508"/>
      <w:r>
        <w:rPr>
          <w:rStyle w:val="CharSectno"/>
        </w:rPr>
        <w:t>31A</w:t>
      </w:r>
      <w:r>
        <w:t>.</w:t>
      </w:r>
      <w:r>
        <w:tab/>
        <w:t>Player’s card holders may request direct credit of prizes</w:t>
      </w:r>
      <w:bookmarkEnd w:id="482"/>
      <w:bookmarkEnd w:id="483"/>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w:t>
      </w:r>
      <w:del w:id="499" w:author="Master Repository Process" w:date="2021-08-29T02:44:00Z">
        <w:r>
          <w:delText xml:space="preserve"> </w:delText>
        </w:r>
      </w:del>
      <w:ins w:id="500" w:author="Master Repository Process" w:date="2021-08-29T02:44:00Z">
        <w:r>
          <w:t> </w:t>
        </w:r>
      </w:ins>
      <w:r>
        <w:t xml:space="preserve">2008 p. 2246.] </w:t>
      </w:r>
    </w:p>
    <w:p>
      <w:pPr>
        <w:pStyle w:val="Heading5"/>
      </w:pPr>
      <w:bookmarkStart w:id="501" w:name="_Toc210721086"/>
      <w:bookmarkStart w:id="502" w:name="_Toc200512672"/>
      <w:r>
        <w:rPr>
          <w:rStyle w:val="CharSectno"/>
        </w:rPr>
        <w:t>31B</w:t>
      </w:r>
      <w:r>
        <w:t>.</w:t>
      </w:r>
      <w:r>
        <w:tab/>
        <w:t>Registering favourite numbers</w:t>
      </w:r>
      <w:bookmarkEnd w:id="501"/>
      <w:bookmarkEnd w:id="502"/>
    </w:p>
    <w:p>
      <w:pPr>
        <w:pStyle w:val="Subsection"/>
      </w:pPr>
      <w:r>
        <w:tab/>
        <w:t>(1)</w:t>
      </w:r>
      <w:r>
        <w:tab/>
        <w:t>A subscriber may register one or more sets of numbers against his or her player’s card number to be the “favourite numbers” for powerball.</w:t>
      </w:r>
    </w:p>
    <w:p>
      <w:pPr>
        <w:pStyle w:val="Subsection"/>
      </w:pPr>
      <w:r>
        <w:tab/>
        <w:t>(2)</w:t>
      </w:r>
      <w:r>
        <w:tab/>
        <w:t>A subscriber may specify particular types of game entry and register sets of numbers for those types of game entry against his or her player’s card number to be the “favourite numbers” for powerball.</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w:t>
      </w:r>
      <w:del w:id="503" w:author="Master Repository Process" w:date="2021-08-29T02:44:00Z">
        <w:r>
          <w:delText xml:space="preserve"> </w:delText>
        </w:r>
      </w:del>
      <w:ins w:id="504" w:author="Master Repository Process" w:date="2021-08-29T02:44:00Z">
        <w:r>
          <w:t> </w:t>
        </w:r>
      </w:ins>
      <w:r>
        <w:t xml:space="preserve">2008 p. 2246.] </w:t>
      </w:r>
    </w:p>
    <w:p>
      <w:pPr>
        <w:pStyle w:val="Heading2"/>
      </w:pPr>
      <w:bookmarkStart w:id="505" w:name="_Toc200437234"/>
      <w:bookmarkStart w:id="506" w:name="_Toc200512614"/>
      <w:bookmarkStart w:id="507" w:name="_Toc200512673"/>
      <w:bookmarkStart w:id="508" w:name="_Toc202340821"/>
      <w:bookmarkStart w:id="509" w:name="_Toc202340881"/>
      <w:bookmarkStart w:id="510" w:name="_Toc205882947"/>
      <w:bookmarkStart w:id="511" w:name="_Toc208122895"/>
      <w:bookmarkStart w:id="512" w:name="_Toc210721087"/>
      <w:r>
        <w:rPr>
          <w:rStyle w:val="CharPartNo"/>
        </w:rPr>
        <w:t>Part</w:t>
      </w:r>
      <w:del w:id="513" w:author="Master Repository Process" w:date="2021-08-29T02:44:00Z">
        <w:r>
          <w:rPr>
            <w:rStyle w:val="CharPartNo"/>
          </w:rPr>
          <w:delText xml:space="preserve"> </w:delText>
        </w:r>
      </w:del>
      <w:ins w:id="514" w:author="Master Repository Process" w:date="2021-08-29T02:44:00Z">
        <w:r>
          <w:rPr>
            <w:rStyle w:val="CharPartNo"/>
          </w:rPr>
          <w:t> </w:t>
        </w:r>
      </w:ins>
      <w:r>
        <w:rPr>
          <w:rStyle w:val="CharPartNo"/>
        </w:rPr>
        <w:t>5</w:t>
      </w:r>
      <w:r>
        <w:rPr>
          <w:rStyle w:val="CharDivNo"/>
        </w:rPr>
        <w:t> </w:t>
      </w:r>
      <w:r>
        <w:t>—</w:t>
      </w:r>
      <w:r>
        <w:rPr>
          <w:rStyle w:val="CharDivText"/>
        </w:rPr>
        <w:t> </w:t>
      </w:r>
      <w:r>
        <w:rPr>
          <w:rStyle w:val="CharPartText"/>
        </w:rPr>
        <w:t>Miscellaneous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505"/>
      <w:bookmarkEnd w:id="506"/>
      <w:bookmarkEnd w:id="507"/>
      <w:bookmarkEnd w:id="508"/>
      <w:bookmarkEnd w:id="509"/>
      <w:bookmarkEnd w:id="510"/>
      <w:bookmarkEnd w:id="511"/>
      <w:bookmarkEnd w:id="512"/>
      <w:r>
        <w:rPr>
          <w:rStyle w:val="CharPartText"/>
        </w:rPr>
        <w:t xml:space="preserve"> </w:t>
      </w:r>
    </w:p>
    <w:p>
      <w:pPr>
        <w:pStyle w:val="Heading5"/>
        <w:rPr>
          <w:snapToGrid w:val="0"/>
        </w:rPr>
      </w:pPr>
      <w:bookmarkStart w:id="515" w:name="_Toc5072274"/>
      <w:bookmarkStart w:id="516" w:name="_Toc5072465"/>
      <w:bookmarkStart w:id="517" w:name="_Toc7410341"/>
      <w:bookmarkStart w:id="518" w:name="_Toc88446301"/>
      <w:bookmarkStart w:id="519" w:name="_Toc210721088"/>
      <w:bookmarkStart w:id="520" w:name="_Toc200512674"/>
      <w:r>
        <w:rPr>
          <w:rStyle w:val="CharSectno"/>
        </w:rPr>
        <w:t>32</w:t>
      </w:r>
      <w:r>
        <w:rPr>
          <w:snapToGrid w:val="0"/>
        </w:rPr>
        <w:t>.</w:t>
      </w:r>
      <w:r>
        <w:rPr>
          <w:snapToGrid w:val="0"/>
        </w:rPr>
        <w:tab/>
        <w:t>Instructions</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521" w:name="_Toc5072275"/>
      <w:bookmarkStart w:id="522" w:name="_Toc5072466"/>
      <w:bookmarkStart w:id="523" w:name="_Toc7410342"/>
      <w:bookmarkStart w:id="524" w:name="_Toc88446302"/>
      <w:r>
        <w:tab/>
        <w:t>[Rule 32 amended in Gazette 6 Jun</w:t>
      </w:r>
      <w:del w:id="525" w:author="Master Repository Process" w:date="2021-08-29T02:44:00Z">
        <w:r>
          <w:delText xml:space="preserve"> </w:delText>
        </w:r>
      </w:del>
      <w:ins w:id="526" w:author="Master Repository Process" w:date="2021-08-29T02:44:00Z">
        <w:r>
          <w:t> </w:t>
        </w:r>
      </w:ins>
      <w:r>
        <w:t xml:space="preserve">2008 p. 2247.] </w:t>
      </w:r>
    </w:p>
    <w:p>
      <w:pPr>
        <w:pStyle w:val="Heading5"/>
        <w:rPr>
          <w:snapToGrid w:val="0"/>
        </w:rPr>
      </w:pPr>
      <w:bookmarkStart w:id="527" w:name="_Toc210721089"/>
      <w:bookmarkStart w:id="528" w:name="_Toc200512675"/>
      <w:r>
        <w:rPr>
          <w:rStyle w:val="CharSectno"/>
        </w:rPr>
        <w:t>33</w:t>
      </w:r>
      <w:r>
        <w:rPr>
          <w:snapToGrid w:val="0"/>
        </w:rPr>
        <w:t>.</w:t>
      </w:r>
      <w:r>
        <w:rPr>
          <w:snapToGrid w:val="0"/>
        </w:rPr>
        <w:tab/>
        <w:t>Rules to be made available</w:t>
      </w:r>
      <w:bookmarkEnd w:id="521"/>
      <w:bookmarkEnd w:id="522"/>
      <w:bookmarkEnd w:id="523"/>
      <w:bookmarkEnd w:id="524"/>
      <w:bookmarkEnd w:id="527"/>
      <w:bookmarkEnd w:id="528"/>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529" w:name="_Toc5072276"/>
      <w:bookmarkStart w:id="530" w:name="_Toc5072467"/>
      <w:bookmarkStart w:id="531" w:name="_Toc7410343"/>
      <w:bookmarkStart w:id="532" w:name="_Toc88446303"/>
      <w:bookmarkStart w:id="533" w:name="_Toc210721090"/>
      <w:bookmarkStart w:id="534" w:name="_Toc200512676"/>
      <w:r>
        <w:rPr>
          <w:rStyle w:val="CharSectno"/>
        </w:rPr>
        <w:t>34</w:t>
      </w:r>
      <w:r>
        <w:rPr>
          <w:snapToGrid w:val="0"/>
        </w:rPr>
        <w:t>.</w:t>
      </w:r>
      <w:r>
        <w:rPr>
          <w:snapToGrid w:val="0"/>
        </w:rPr>
        <w:tab/>
        <w:t>Decisions of Commission final</w:t>
      </w:r>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A decision or determination of the Commission in relation to a powerball draw or an entry in powerball and the declaration and payment of prizes under these rules is final and binding on subscribers, the holders of receipted tickets and any other person claiming a prize in a powerball draw.</w:t>
      </w:r>
    </w:p>
    <w:p>
      <w:pPr>
        <w:pStyle w:val="Footnotesection"/>
      </w:pPr>
      <w:r>
        <w:tab/>
        <w:t>[Rule</w:t>
      </w:r>
      <w:del w:id="535" w:author="Master Repository Process" w:date="2021-08-29T02:44:00Z">
        <w:r>
          <w:delText xml:space="preserve"> </w:delText>
        </w:r>
      </w:del>
      <w:ins w:id="536" w:author="Master Repository Process" w:date="2021-08-29T02:44:00Z">
        <w:r>
          <w:t> </w:t>
        </w:r>
      </w:ins>
      <w:r>
        <w:t>34 amended in Gazette 16 Nov 2004 p. 5065</w:t>
      </w:r>
      <w:r>
        <w:noBreakHyphen/>
        <w:t>6.]</w:t>
      </w:r>
    </w:p>
    <w:p>
      <w:pPr>
        <w:pStyle w:val="Ednotepart"/>
      </w:pPr>
      <w:r>
        <w:t>[Part</w:t>
      </w:r>
      <w:del w:id="537" w:author="Master Repository Process" w:date="2021-08-29T02:44:00Z">
        <w:r>
          <w:delText xml:space="preserve"> </w:delText>
        </w:r>
      </w:del>
      <w:ins w:id="538" w:author="Master Repository Process" w:date="2021-08-29T02:44:00Z">
        <w:r>
          <w:t> </w:t>
        </w:r>
      </w:ins>
      <w:r>
        <w:t>6 omitted under the Reprints Act</w:t>
      </w:r>
      <w:del w:id="539" w:author="Master Repository Process" w:date="2021-08-29T02:44:00Z">
        <w:r>
          <w:delText xml:space="preserve"> </w:delText>
        </w:r>
      </w:del>
      <w:ins w:id="540" w:author="Master Repository Process" w:date="2021-08-29T02:44:00Z">
        <w:r>
          <w:t> </w:t>
        </w:r>
      </w:ins>
      <w:r>
        <w:t>1984 s. 7(4)(f) and (g).]</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41" w:name="_Toc200437239"/>
      <w:bookmarkStart w:id="542" w:name="_Toc200512618"/>
      <w:bookmarkStart w:id="543" w:name="_Toc200512677"/>
      <w:bookmarkStart w:id="544" w:name="_Toc202340825"/>
      <w:bookmarkStart w:id="545" w:name="_Toc202340885"/>
      <w:bookmarkStart w:id="546" w:name="_Toc205882951"/>
      <w:bookmarkStart w:id="547" w:name="_Toc208122899"/>
      <w:bookmarkStart w:id="548" w:name="_Toc210721091"/>
      <w:bookmarkStart w:id="549" w:name="_Toc5072471"/>
      <w:bookmarkStart w:id="550" w:name="_Toc88446305"/>
      <w:bookmarkStart w:id="551" w:name="_Toc147227991"/>
      <w:bookmarkStart w:id="552" w:name="_Toc147288728"/>
      <w:bookmarkStart w:id="553" w:name="_Toc150762507"/>
      <w:bookmarkStart w:id="554" w:name="_Toc150830544"/>
      <w:bookmarkStart w:id="555" w:name="_Toc158708881"/>
      <w:bookmarkStart w:id="556" w:name="_Toc159142634"/>
      <w:bookmarkStart w:id="557" w:name="_Toc159142682"/>
      <w:bookmarkStart w:id="558" w:name="_Toc159142747"/>
      <w:bookmarkStart w:id="559" w:name="_Toc161457352"/>
      <w:bookmarkStart w:id="560" w:name="_Toc170617581"/>
      <w:bookmarkStart w:id="561" w:name="_Toc173898342"/>
      <w:bookmarkStart w:id="562" w:name="_Toc173899513"/>
      <w:r>
        <w:rPr>
          <w:rStyle w:val="CharSchNo"/>
        </w:rPr>
        <w:t>Schedule</w:t>
      </w:r>
      <w:del w:id="563" w:author="Master Repository Process" w:date="2021-08-29T02:44:00Z">
        <w:r>
          <w:rPr>
            <w:rStyle w:val="CharSchNo"/>
          </w:rPr>
          <w:delText xml:space="preserve"> </w:delText>
        </w:r>
      </w:del>
      <w:ins w:id="564" w:author="Master Repository Process" w:date="2021-08-29T02:44:00Z">
        <w:r>
          <w:rPr>
            <w:rStyle w:val="CharSchNo"/>
          </w:rPr>
          <w:t> </w:t>
        </w:r>
      </w:ins>
      <w:r>
        <w:rPr>
          <w:rStyle w:val="CharSchNo"/>
        </w:rPr>
        <w:t>1</w:t>
      </w:r>
      <w:r>
        <w:t> — </w:t>
      </w:r>
      <w:r>
        <w:rPr>
          <w:rStyle w:val="CharSchText"/>
        </w:rPr>
        <w:t>Calculating the total cost of entry — Powerball draw</w:t>
      </w:r>
      <w:bookmarkEnd w:id="541"/>
      <w:bookmarkEnd w:id="542"/>
      <w:bookmarkEnd w:id="543"/>
      <w:bookmarkEnd w:id="544"/>
      <w:bookmarkEnd w:id="545"/>
      <w:bookmarkEnd w:id="546"/>
      <w:bookmarkEnd w:id="547"/>
      <w:bookmarkEnd w:id="548"/>
    </w:p>
    <w:p>
      <w:pPr>
        <w:pStyle w:val="yShoulderClause"/>
        <w:spacing w:before="60"/>
        <w:ind w:right="8"/>
        <w:rPr>
          <w:snapToGrid w:val="0"/>
        </w:rPr>
      </w:pPr>
      <w:r>
        <w:rPr>
          <w:snapToGrid w:val="0"/>
        </w:rPr>
        <w:t>[r. 3 and 5]</w:t>
      </w:r>
    </w:p>
    <w:p>
      <w:pPr>
        <w:pStyle w:val="yFootnoteheading"/>
      </w:pPr>
      <w:r>
        <w:tab/>
        <w:t>[Heading inserted in Gazette 6 Jun 2008 p. 2247.]</w:t>
      </w:r>
    </w:p>
    <w:p>
      <w:pPr>
        <w:pStyle w:val="yMiscellaneousBody"/>
        <w:spacing w:before="240" w:after="80"/>
      </w:pPr>
      <w:r>
        <w:t>The unit cost of entering a powerball draw is made up of a subscription of 60</w:t>
      </w:r>
      <w:del w:id="565" w:author="Master Repository Process" w:date="2021-08-29T02:44:00Z">
        <w:r>
          <w:delText xml:space="preserve"> </w:delText>
        </w:r>
      </w:del>
      <w:ins w:id="566" w:author="Master Repository Process" w:date="2021-08-29T02:44:00Z">
        <w:r>
          <w:t> </w:t>
        </w:r>
      </w:ins>
      <w:r>
        <w:t>cents per game and an agent’s component.</w:t>
      </w:r>
    </w:p>
    <w:p>
      <w:pPr>
        <w:pStyle w:val="yMiscellaneousBody"/>
        <w:spacing w:after="80"/>
      </w:pPr>
      <w:r>
        <w:t>The agent’s component is calculated as 9% of the total subscription amount for a particular week’s entry, rounded* (where necessary) to the nearest 5</w:t>
      </w:r>
      <w:del w:id="567" w:author="Master Repository Process" w:date="2021-08-29T02:44:00Z">
        <w:r>
          <w:delText xml:space="preserve"> </w:delText>
        </w:r>
      </w:del>
      <w:ins w:id="568" w:author="Master Repository Process" w:date="2021-08-29T02:44:00Z">
        <w:r>
          <w:t> </w:t>
        </w:r>
      </w:ins>
      <w:r>
        <w:t>cent multiple.</w:t>
      </w:r>
    </w:p>
    <w:p>
      <w:pPr>
        <w:pStyle w:val="yMiscellaneousBody"/>
        <w:spacing w:before="120" w:after="80"/>
        <w:rPr>
          <w:b/>
          <w:bCs/>
        </w:rPr>
      </w:pPr>
      <w:r>
        <w:rPr>
          <w:b/>
          <w:bCs/>
        </w:rPr>
        <w:t>((G x $0.60) x .09 </w:t>
      </w:r>
      <w:r>
        <w:rPr>
          <w:b/>
          <w:bCs/>
        </w:rPr>
        <w:sym w:font="Symbol" w:char="F0AE"/>
      </w:r>
      <w:r>
        <w:rPr>
          <w:b/>
          <w:bCs/>
        </w:rPr>
        <w:t xml:space="preserve"> rounded) x W = T</w:t>
      </w:r>
    </w:p>
    <w:p>
      <w:pPr>
        <w:pStyle w:val="yMiscellaneousBody"/>
        <w:spacing w:before="120" w:after="80"/>
      </w:pPr>
      <w:r>
        <w:t xml:space="preserve">where — </w:t>
      </w:r>
    </w:p>
    <w:p>
      <w:pPr>
        <w:pStyle w:val="yMiscellaneousBody"/>
        <w:tabs>
          <w:tab w:val="left" w:pos="1134"/>
        </w:tabs>
        <w:spacing w:before="120" w:after="80"/>
      </w:pPr>
      <w:r>
        <w:tab/>
      </w:r>
      <w:r>
        <w:rPr>
          <w:b/>
          <w:bCs/>
        </w:rPr>
        <w:t>G</w:t>
      </w:r>
      <w:r>
        <w:t xml:space="preserve"> = No. of games entered in a draw</w:t>
      </w:r>
    </w:p>
    <w:p>
      <w:pPr>
        <w:pStyle w:val="yMiscellaneousBody"/>
        <w:tabs>
          <w:tab w:val="left" w:pos="1134"/>
        </w:tabs>
        <w:spacing w:before="120" w:after="80"/>
      </w:pPr>
      <w:r>
        <w:tab/>
      </w:r>
      <w:r>
        <w:rPr>
          <w:b/>
          <w:bCs/>
        </w:rPr>
        <w:t>W</w:t>
      </w:r>
      <w:r>
        <w:t xml:space="preserve"> = No. of weeks the entry spans</w:t>
      </w:r>
    </w:p>
    <w:p>
      <w:pPr>
        <w:pStyle w:val="yMiscellaneousBody"/>
        <w:tabs>
          <w:tab w:val="left" w:pos="1134"/>
        </w:tabs>
        <w:spacing w:before="120" w:after="80"/>
      </w:pPr>
      <w:r>
        <w:tab/>
      </w:r>
      <w:r>
        <w:rPr>
          <w:b/>
          <w:bCs/>
        </w:rPr>
        <w:t>T</w:t>
      </w:r>
      <w:r>
        <w:t xml:space="preserve"> = Total agent’s component cost payable by the subscriber</w:t>
      </w:r>
    </w:p>
    <w:p>
      <w:pPr>
        <w:pStyle w:val="yMiscellaneousBody"/>
        <w:spacing w:before="120" w:after="80"/>
        <w:rPr>
          <w:sz w:val="32"/>
        </w:rPr>
      </w:pPr>
    </w:p>
    <w:p>
      <w:pPr>
        <w:pStyle w:val="yMiscellaneousBody"/>
        <w:spacing w:before="120" w:after="80"/>
        <w:rPr>
          <w:b/>
          <w:bCs/>
        </w:rPr>
      </w:pPr>
      <w:r>
        <w:rPr>
          <w:b/>
          <w:bCs/>
        </w:rPr>
        <w:t>Examples:</w:t>
      </w:r>
    </w:p>
    <w:p>
      <w:pPr>
        <w:pStyle w:val="yMiscellaneousBody"/>
        <w:spacing w:after="80"/>
      </w:pPr>
      <w:r>
        <w:t xml:space="preserve">The total cost of entry for a Slikpik 25 entry for a single powerball draw is calculated as follows — </w:t>
      </w:r>
    </w:p>
    <w:p>
      <w:pPr>
        <w:pStyle w:val="yMiscellaneousBody"/>
        <w:tabs>
          <w:tab w:val="left" w:pos="1134"/>
          <w:tab w:val="left" w:pos="4820"/>
          <w:tab w:val="decimal" w:pos="5529"/>
        </w:tabs>
        <w:spacing w:before="120" w:after="80"/>
      </w:pPr>
      <w:r>
        <w:tab/>
        <w:t xml:space="preserve">Subscription [25 games @ $0.60 each] </w:t>
      </w:r>
      <w:r>
        <w:tab/>
        <w:t>=</w:t>
      </w:r>
      <w:r>
        <w:tab/>
        <w:t>$15.00</w:t>
      </w:r>
    </w:p>
    <w:p>
      <w:pPr>
        <w:pStyle w:val="yMiscellaneousBody"/>
        <w:tabs>
          <w:tab w:val="left" w:pos="1134"/>
          <w:tab w:val="left" w:pos="4820"/>
          <w:tab w:val="decimal" w:pos="5529"/>
        </w:tabs>
        <w:spacing w:before="120" w:after="80"/>
      </w:pPr>
      <w:r>
        <w:tab/>
        <w:t>9% of subscription [.09 x $15.00]</w:t>
      </w:r>
      <w:r>
        <w:tab/>
        <w:t>=</w:t>
      </w:r>
      <w:r>
        <w:tab/>
        <w:t>$1.35</w:t>
      </w:r>
    </w:p>
    <w:p>
      <w:pPr>
        <w:pStyle w:val="yMiscellaneousBody"/>
        <w:tabs>
          <w:tab w:val="left" w:pos="1134"/>
          <w:tab w:val="left" w:pos="4820"/>
          <w:tab w:val="decimal" w:pos="5529"/>
        </w:tabs>
        <w:spacing w:before="120" w:after="80"/>
      </w:pPr>
      <w:r>
        <w:tab/>
        <w:t>Rounding not required</w:t>
      </w:r>
    </w:p>
    <w:p>
      <w:pPr>
        <w:pStyle w:val="yMiscellaneousBody"/>
        <w:tabs>
          <w:tab w:val="left" w:pos="1134"/>
          <w:tab w:val="left" w:pos="4820"/>
          <w:tab w:val="decimal" w:pos="5529"/>
        </w:tabs>
        <w:spacing w:before="120" w:after="80"/>
        <w:rPr>
          <w:b/>
          <w:bCs/>
        </w:rPr>
      </w:pPr>
      <w:r>
        <w:rPr>
          <w:b/>
          <w:bCs/>
        </w:rPr>
        <w:tab/>
        <w:t>Total cost of entry</w:t>
      </w:r>
      <w:r>
        <w:rPr>
          <w:b/>
          <w:bCs/>
        </w:rPr>
        <w:tab/>
        <w:t>=</w:t>
      </w:r>
      <w:r>
        <w:rPr>
          <w:b/>
          <w:bCs/>
        </w:rPr>
        <w:tab/>
        <w:t>$16.35</w:t>
      </w:r>
    </w:p>
    <w:p>
      <w:pPr>
        <w:pStyle w:val="yMiscellaneousBody"/>
        <w:spacing w:before="120" w:after="80"/>
      </w:pPr>
    </w:p>
    <w:p>
      <w:pPr>
        <w:pStyle w:val="yMiscellaneousBody"/>
        <w:keepNext/>
        <w:spacing w:before="120" w:after="80"/>
      </w:pPr>
      <w:r>
        <w:t xml:space="preserve">The total cost of entry for a System 7 entry for a single powerball draw is calculated as follows — </w:t>
      </w:r>
    </w:p>
    <w:p>
      <w:pPr>
        <w:pStyle w:val="yMiscellaneousBody"/>
        <w:tabs>
          <w:tab w:val="left" w:pos="1134"/>
          <w:tab w:val="left" w:pos="4820"/>
          <w:tab w:val="decimal" w:pos="5529"/>
        </w:tabs>
        <w:spacing w:before="120" w:after="80"/>
      </w:pPr>
      <w:r>
        <w:tab/>
        <w:t xml:space="preserve">Subscription [21 games @ $0.60 each] </w:t>
      </w:r>
      <w:r>
        <w:tab/>
        <w:t>=</w:t>
      </w:r>
      <w:r>
        <w:tab/>
        <w:t>$12.60</w:t>
      </w:r>
    </w:p>
    <w:p>
      <w:pPr>
        <w:pStyle w:val="yMiscellaneousBody"/>
        <w:tabs>
          <w:tab w:val="left" w:pos="1134"/>
          <w:tab w:val="left" w:pos="4820"/>
          <w:tab w:val="decimal" w:pos="5529"/>
        </w:tabs>
        <w:spacing w:before="120" w:after="80"/>
      </w:pPr>
      <w:r>
        <w:tab/>
        <w:t>9% of subscription [.09 x $12.60]</w:t>
      </w:r>
      <w:r>
        <w:tab/>
        <w:t>=</w:t>
      </w:r>
      <w:r>
        <w:tab/>
        <w:t>$1.134</w:t>
      </w:r>
    </w:p>
    <w:p>
      <w:pPr>
        <w:pStyle w:val="yMiscellaneousBody"/>
        <w:tabs>
          <w:tab w:val="left" w:pos="1134"/>
          <w:tab w:val="left" w:pos="4820"/>
          <w:tab w:val="decimal" w:pos="5529"/>
        </w:tabs>
        <w:spacing w:before="120" w:after="80"/>
      </w:pPr>
      <w:r>
        <w:tab/>
        <w:t>Rounded using “bankers rounding”</w:t>
      </w:r>
      <w:r>
        <w:tab/>
        <w:t>=</w:t>
      </w:r>
      <w:r>
        <w:tab/>
        <w:t>$1.15</w:t>
      </w:r>
    </w:p>
    <w:p>
      <w:pPr>
        <w:pStyle w:val="yMiscellaneousBody"/>
        <w:tabs>
          <w:tab w:val="left" w:pos="1134"/>
          <w:tab w:val="left" w:pos="4820"/>
          <w:tab w:val="decimal" w:pos="5529"/>
        </w:tabs>
        <w:spacing w:before="120" w:after="80"/>
        <w:rPr>
          <w:b/>
          <w:bCs/>
        </w:rPr>
      </w:pPr>
      <w:r>
        <w:rPr>
          <w:b/>
          <w:bCs/>
        </w:rPr>
        <w:tab/>
        <w:t>Total cost of entry</w:t>
      </w:r>
      <w:r>
        <w:rPr>
          <w:b/>
          <w:bCs/>
        </w:rPr>
        <w:tab/>
        <w:t>=</w:t>
      </w:r>
      <w:r>
        <w:rPr>
          <w:b/>
          <w:bCs/>
        </w:rPr>
        <w:tab/>
        <w:t>$13.75</w:t>
      </w:r>
    </w:p>
    <w:p>
      <w:pPr>
        <w:pStyle w:val="yMiscellaneousBody"/>
        <w:spacing w:before="120" w:after="80"/>
        <w:rPr>
          <w:sz w:val="16"/>
        </w:rPr>
      </w:pPr>
    </w:p>
    <w:p>
      <w:pPr>
        <w:pStyle w:val="yMiscellaneousBody"/>
        <w:spacing w:before="80" w:after="80"/>
      </w:pPr>
      <w:r>
        <w:t xml:space="preserve">The total cost of entry for a 6 game board System 9 entry for a single powerball draw is calculated as follows — </w:t>
      </w:r>
    </w:p>
    <w:p>
      <w:pPr>
        <w:pStyle w:val="yMiscellaneousBody"/>
        <w:tabs>
          <w:tab w:val="left" w:pos="1134"/>
          <w:tab w:val="left" w:pos="4820"/>
          <w:tab w:val="decimal" w:pos="5529"/>
        </w:tabs>
        <w:spacing w:before="120" w:after="80"/>
      </w:pPr>
      <w:r>
        <w:tab/>
        <w:t xml:space="preserve">Subscription [6 x 126 games @ $0.60 each] </w:t>
      </w:r>
      <w:r>
        <w:tab/>
        <w:t>=</w:t>
      </w:r>
      <w:r>
        <w:tab/>
        <w:t>$453.60</w:t>
      </w:r>
    </w:p>
    <w:p>
      <w:pPr>
        <w:pStyle w:val="yMiscellaneousBody"/>
        <w:tabs>
          <w:tab w:val="left" w:pos="1134"/>
          <w:tab w:val="left" w:pos="4820"/>
          <w:tab w:val="decimal" w:pos="5529"/>
        </w:tabs>
        <w:spacing w:before="120" w:after="80"/>
      </w:pPr>
      <w:r>
        <w:tab/>
        <w:t>9% of subscription [.09 x $453.60]</w:t>
      </w:r>
      <w:r>
        <w:tab/>
      </w:r>
      <w:r>
        <w:tab/>
        <w:t>=</w:t>
      </w:r>
      <w:r>
        <w:tab/>
        <w:t>$40.824</w:t>
      </w:r>
    </w:p>
    <w:p>
      <w:pPr>
        <w:pStyle w:val="yMiscellaneousBody"/>
        <w:tabs>
          <w:tab w:val="left" w:pos="1134"/>
          <w:tab w:val="left" w:pos="4820"/>
          <w:tab w:val="decimal" w:pos="5529"/>
        </w:tabs>
        <w:spacing w:before="120" w:after="80"/>
      </w:pPr>
      <w:r>
        <w:tab/>
        <w:t>Rounded using “bankers rounding”</w:t>
      </w:r>
      <w:r>
        <w:tab/>
      </w:r>
      <w:r>
        <w:tab/>
        <w:t>=</w:t>
      </w:r>
      <w:r>
        <w:tab/>
        <w:t>$40.80</w:t>
      </w:r>
    </w:p>
    <w:p>
      <w:pPr>
        <w:pStyle w:val="yMiscellaneousBody"/>
        <w:tabs>
          <w:tab w:val="left" w:pos="1134"/>
          <w:tab w:val="left" w:pos="4820"/>
          <w:tab w:val="decimal" w:pos="5529"/>
        </w:tabs>
        <w:spacing w:before="120" w:after="80"/>
        <w:rPr>
          <w:b/>
          <w:bCs/>
        </w:rPr>
      </w:pPr>
      <w:r>
        <w:rPr>
          <w:b/>
          <w:bCs/>
        </w:rPr>
        <w:tab/>
        <w:t>Total cost of entry</w:t>
      </w:r>
      <w:r>
        <w:rPr>
          <w:b/>
          <w:bCs/>
        </w:rPr>
        <w:tab/>
      </w:r>
      <w:r>
        <w:rPr>
          <w:b/>
          <w:bCs/>
        </w:rPr>
        <w:tab/>
        <w:t>=</w:t>
      </w:r>
      <w:r>
        <w:rPr>
          <w:b/>
          <w:bCs/>
        </w:rPr>
        <w:tab/>
        <w:t>$494.40</w:t>
      </w:r>
    </w:p>
    <w:p>
      <w:pPr>
        <w:pStyle w:val="yMiscellaneousBody"/>
        <w:spacing w:before="120" w:after="80"/>
        <w:rPr>
          <w:sz w:val="16"/>
        </w:rPr>
      </w:pPr>
    </w:p>
    <w:p>
      <w:pPr>
        <w:pStyle w:val="yMiscellaneousBody"/>
        <w:spacing w:before="80" w:after="80"/>
      </w:pPr>
      <w:r>
        <w:t xml:space="preserve">The total cost of entry for a </w:t>
      </w:r>
      <w:del w:id="569" w:author="Master Repository Process" w:date="2021-08-29T02:44:00Z">
        <w:r>
          <w:delText>PowerPik</w:delText>
        </w:r>
      </w:del>
      <w:ins w:id="570" w:author="Master Repository Process" w:date="2021-08-29T02:44:00Z">
        <w:r>
          <w:t>Powerpik</w:t>
        </w:r>
      </w:ins>
      <w:r>
        <w:t xml:space="preserve"> 6 entry for a single powerball draw is calculated as follows — </w:t>
      </w:r>
    </w:p>
    <w:p>
      <w:pPr>
        <w:pStyle w:val="yMiscellaneousBody"/>
        <w:tabs>
          <w:tab w:val="left" w:pos="1134"/>
          <w:tab w:val="left" w:pos="4820"/>
          <w:tab w:val="decimal" w:pos="5529"/>
        </w:tabs>
        <w:spacing w:before="120" w:after="80"/>
      </w:pPr>
      <w:r>
        <w:tab/>
        <w:t xml:space="preserve">Subscription [270 games @ $0.60 each] </w:t>
      </w:r>
      <w:r>
        <w:tab/>
        <w:t>=</w:t>
      </w:r>
      <w:r>
        <w:tab/>
        <w:t>$162.00</w:t>
      </w:r>
    </w:p>
    <w:p>
      <w:pPr>
        <w:pStyle w:val="yMiscellaneousBody"/>
        <w:tabs>
          <w:tab w:val="left" w:pos="1134"/>
          <w:tab w:val="left" w:pos="4820"/>
          <w:tab w:val="decimal" w:pos="5529"/>
        </w:tabs>
        <w:spacing w:before="120" w:after="80"/>
      </w:pPr>
      <w:r>
        <w:tab/>
        <w:t>9% of subscription [.09 x $162.00]</w:t>
      </w:r>
      <w:r>
        <w:tab/>
        <w:t>=</w:t>
      </w:r>
      <w:r>
        <w:tab/>
        <w:t>$14.58</w:t>
      </w:r>
    </w:p>
    <w:p>
      <w:pPr>
        <w:pStyle w:val="yMiscellaneousBody"/>
        <w:tabs>
          <w:tab w:val="left" w:pos="1134"/>
          <w:tab w:val="left" w:pos="4820"/>
          <w:tab w:val="decimal" w:pos="5529"/>
        </w:tabs>
        <w:spacing w:before="120" w:after="80"/>
      </w:pPr>
      <w:r>
        <w:tab/>
        <w:t>Rounded using “bankers rounding”</w:t>
      </w:r>
      <w:r>
        <w:tab/>
        <w:t>=</w:t>
      </w:r>
      <w:r>
        <w:tab/>
        <w:t>$14.60</w:t>
      </w:r>
    </w:p>
    <w:p>
      <w:pPr>
        <w:pStyle w:val="yMiscellaneousBody"/>
        <w:tabs>
          <w:tab w:val="left" w:pos="1134"/>
          <w:tab w:val="left" w:pos="4820"/>
          <w:tab w:val="decimal" w:pos="5529"/>
        </w:tabs>
        <w:spacing w:before="120" w:after="80"/>
        <w:rPr>
          <w:b/>
          <w:bCs/>
        </w:rPr>
      </w:pPr>
      <w:r>
        <w:rPr>
          <w:b/>
          <w:bCs/>
        </w:rPr>
        <w:tab/>
        <w:t>Total cost of entry</w:t>
      </w:r>
      <w:r>
        <w:rPr>
          <w:b/>
          <w:bCs/>
        </w:rPr>
        <w:tab/>
        <w:t>=</w:t>
      </w:r>
      <w:r>
        <w:rPr>
          <w:b/>
          <w:bCs/>
        </w:rPr>
        <w:tab/>
        <w:t>$176.60</w:t>
      </w:r>
    </w:p>
    <w:p>
      <w:pPr>
        <w:pStyle w:val="yMiscellaneousBody"/>
        <w:spacing w:before="120" w:after="80"/>
        <w:rPr>
          <w:sz w:val="16"/>
        </w:rPr>
      </w:pPr>
    </w:p>
    <w:p>
      <w:pPr>
        <w:pStyle w:val="yMiscellaneousBody"/>
        <w:keepNext/>
        <w:keepLines/>
        <w:spacing w:before="80" w:after="80"/>
      </w:pPr>
      <w:r>
        <w:t xml:space="preserve">The total cost of entry for a Slikpik 25 entry spanning 10 weeks of powerball is calculated as follows — </w:t>
      </w:r>
    </w:p>
    <w:p>
      <w:pPr>
        <w:pStyle w:val="yMiscellaneousBody"/>
        <w:keepNext/>
        <w:keepLines/>
        <w:tabs>
          <w:tab w:val="left" w:pos="1134"/>
          <w:tab w:val="left" w:pos="4820"/>
          <w:tab w:val="left" w:pos="5103"/>
        </w:tabs>
        <w:spacing w:before="120" w:after="40"/>
      </w:pPr>
      <w:r>
        <w:tab/>
        <w:t xml:space="preserve">Subscription for one week </w:t>
      </w:r>
    </w:p>
    <w:p>
      <w:pPr>
        <w:pStyle w:val="yMiscellaneousBody"/>
        <w:keepNext/>
        <w:keepLines/>
        <w:tabs>
          <w:tab w:val="left" w:pos="1134"/>
          <w:tab w:val="left" w:pos="4820"/>
          <w:tab w:val="left" w:pos="5103"/>
        </w:tabs>
        <w:spacing w:before="0" w:after="80"/>
        <w:ind w:left="720" w:firstLine="720"/>
      </w:pPr>
      <w:r>
        <w:t xml:space="preserve">[25 games @ $0.60 each] </w:t>
      </w:r>
      <w:r>
        <w:tab/>
        <w:t>=</w:t>
      </w:r>
      <w:r>
        <w:tab/>
        <w:t>$15.00</w:t>
      </w:r>
    </w:p>
    <w:p>
      <w:pPr>
        <w:pStyle w:val="yMiscellaneousBody"/>
        <w:keepNext/>
        <w:tabs>
          <w:tab w:val="left" w:pos="1134"/>
          <w:tab w:val="left" w:pos="4820"/>
          <w:tab w:val="left" w:pos="5103"/>
        </w:tabs>
        <w:spacing w:before="120" w:after="80"/>
      </w:pPr>
      <w:r>
        <w:tab/>
        <w:t>9% of subscription [.09 x $15.00]</w:t>
      </w:r>
      <w:r>
        <w:tab/>
        <w:t>=</w:t>
      </w:r>
      <w:r>
        <w:tab/>
        <w:t>$1.35</w:t>
      </w:r>
    </w:p>
    <w:p>
      <w:pPr>
        <w:pStyle w:val="yMiscellaneousBody"/>
        <w:tabs>
          <w:tab w:val="left" w:pos="1134"/>
          <w:tab w:val="left" w:pos="4820"/>
          <w:tab w:val="left" w:pos="5103"/>
        </w:tabs>
        <w:spacing w:before="120" w:after="80"/>
      </w:pPr>
      <w:r>
        <w:tab/>
        <w:t>Rounding not required</w:t>
      </w:r>
    </w:p>
    <w:p>
      <w:pPr>
        <w:pStyle w:val="yMiscellaneousBody"/>
        <w:tabs>
          <w:tab w:val="left" w:pos="1134"/>
          <w:tab w:val="left" w:pos="4820"/>
          <w:tab w:val="left" w:pos="5103"/>
        </w:tabs>
        <w:spacing w:before="120" w:after="80"/>
      </w:pPr>
      <w:r>
        <w:tab/>
        <w:t>Total cost of entry for one week</w:t>
      </w:r>
      <w:r>
        <w:tab/>
        <w:t>=</w:t>
      </w:r>
      <w:r>
        <w:tab/>
        <w:t>$16.35</w:t>
      </w:r>
    </w:p>
    <w:p>
      <w:pPr>
        <w:pStyle w:val="yMiscellaneousBody"/>
        <w:tabs>
          <w:tab w:val="left" w:pos="1134"/>
          <w:tab w:val="left" w:pos="4820"/>
          <w:tab w:val="left" w:pos="5103"/>
        </w:tabs>
        <w:spacing w:before="120" w:after="80"/>
        <w:rPr>
          <w:b/>
          <w:bCs/>
        </w:rPr>
      </w:pPr>
      <w:r>
        <w:rPr>
          <w:b/>
          <w:bCs/>
        </w:rPr>
        <w:tab/>
        <w:t>Total cost of entry for 10 weeks</w:t>
      </w:r>
      <w:r>
        <w:rPr>
          <w:b/>
          <w:bCs/>
        </w:rPr>
        <w:tab/>
        <w:t>=</w:t>
      </w:r>
      <w:r>
        <w:rPr>
          <w:b/>
          <w:bCs/>
        </w:rPr>
        <w:tab/>
        <w:t>$163.50</w:t>
      </w:r>
    </w:p>
    <w:p>
      <w:pPr>
        <w:pStyle w:val="yMiscellaneousBody"/>
        <w:spacing w:before="120" w:after="80"/>
      </w:pPr>
    </w:p>
    <w:p>
      <w:pPr>
        <w:pStyle w:val="yMiscellaneousBody"/>
        <w:spacing w:before="120" w:after="80"/>
      </w:pPr>
      <w:r>
        <w:t>* Rounding is calculated using the method known as “bankers rounding” or “round</w:t>
      </w:r>
      <w:r>
        <w:noBreakHyphen/>
        <w:t>to</w:t>
      </w:r>
      <w:r>
        <w:noBreakHyphen/>
        <w:t>even” rounding.</w:t>
      </w:r>
    </w:p>
    <w:p>
      <w:pPr>
        <w:pStyle w:val="yFootnoteheading"/>
      </w:pPr>
      <w:r>
        <w:tab/>
        <w:t>[Schedule</w:t>
      </w:r>
      <w:del w:id="571" w:author="Master Repository Process" w:date="2021-08-29T02:44:00Z">
        <w:r>
          <w:delText xml:space="preserve"> </w:delText>
        </w:r>
      </w:del>
      <w:ins w:id="572" w:author="Master Repository Process" w:date="2021-08-29T02:44:00Z">
        <w:r>
          <w:t> </w:t>
        </w:r>
      </w:ins>
      <w:r>
        <w:t>1 inserted in Gazette 6 Jun 2008 p. 2247</w:t>
      </w:r>
      <w:del w:id="573" w:author="Master Repository Process" w:date="2021-08-29T02:44:00Z">
        <w:r>
          <w:delText>-</w:delText>
        </w:r>
      </w:del>
      <w:ins w:id="574" w:author="Master Repository Process" w:date="2021-08-29T02:44:00Z">
        <w:r>
          <w:noBreakHyphen/>
        </w:r>
      </w:ins>
      <w:r>
        <w:t>9.]</w:t>
      </w:r>
    </w:p>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Pr>
        <w:pStyle w:val="yScheduleHeading"/>
      </w:pPr>
      <w:r>
        <w:t xml:space="preserve"> </w:t>
      </w:r>
      <w:bookmarkStart w:id="575" w:name="_Toc200437241"/>
      <w:bookmarkStart w:id="576" w:name="_Toc200512619"/>
      <w:bookmarkStart w:id="577" w:name="_Toc200512678"/>
      <w:bookmarkStart w:id="578" w:name="_Toc202340826"/>
      <w:bookmarkStart w:id="579" w:name="_Toc202340886"/>
      <w:bookmarkStart w:id="580" w:name="_Toc205882952"/>
      <w:bookmarkStart w:id="581" w:name="_Toc208122900"/>
      <w:bookmarkStart w:id="582" w:name="_Toc210721092"/>
      <w:r>
        <w:rPr>
          <w:rStyle w:val="CharSchNo"/>
        </w:rPr>
        <w:t>Schedule</w:t>
      </w:r>
      <w:del w:id="583" w:author="Master Repository Process" w:date="2021-08-29T02:44:00Z">
        <w:r>
          <w:rPr>
            <w:rStyle w:val="CharSchNo"/>
          </w:rPr>
          <w:delText xml:space="preserve"> </w:delText>
        </w:r>
      </w:del>
      <w:ins w:id="584" w:author="Master Repository Process" w:date="2021-08-29T02:44:00Z">
        <w:r>
          <w:rPr>
            <w:rStyle w:val="CharSchNo"/>
          </w:rPr>
          <w:t> </w:t>
        </w:r>
      </w:ins>
      <w:r>
        <w:rPr>
          <w:rStyle w:val="CharSchNo"/>
        </w:rPr>
        <w:t>2</w:t>
      </w:r>
      <w:r>
        <w:t> — </w:t>
      </w:r>
      <w:r>
        <w:rPr>
          <w:rStyle w:val="CharSchText"/>
        </w:rPr>
        <w:t>System entries, Powerpik selections and game equivalents</w:t>
      </w:r>
      <w:bookmarkEnd w:id="575"/>
      <w:bookmarkEnd w:id="576"/>
      <w:bookmarkEnd w:id="577"/>
      <w:bookmarkEnd w:id="578"/>
      <w:bookmarkEnd w:id="579"/>
      <w:bookmarkEnd w:id="580"/>
      <w:bookmarkEnd w:id="581"/>
      <w:bookmarkEnd w:id="582"/>
    </w:p>
    <w:p>
      <w:pPr>
        <w:pStyle w:val="yFootnoteheading"/>
      </w:pPr>
      <w:r>
        <w:tab/>
        <w:t>[Heading inserted in Gazette 6 Jun 2008 p. 2250.]</w:t>
      </w:r>
    </w:p>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ind w:right="170"/>
              <w:jc w:val="center"/>
              <w:rPr>
                <w:b/>
                <w:bCs/>
                <w:sz w:val="20"/>
              </w:rPr>
            </w:pPr>
            <w:r>
              <w:rPr>
                <w:b/>
                <w:bCs/>
                <w:sz w:val="20"/>
              </w:rPr>
              <w:t>Powerball</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861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41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21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56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126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252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11</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12</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2 002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15</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4 368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6 188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8 568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11 628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20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15 504</w:t>
            </w:r>
          </w:p>
        </w:tc>
      </w:tr>
    </w:tbl>
    <w:p>
      <w:pPr>
        <w:pStyle w:val="Subsection"/>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
              <w:ind w:right="170"/>
              <w:jc w:val="center"/>
              <w:rPr>
                <w:b/>
                <w:bCs/>
                <w:sz w:val="20"/>
              </w:rPr>
            </w:pPr>
            <w:r>
              <w:rPr>
                <w:b/>
                <w:bCs/>
                <w:sz w:val="20"/>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38 745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1 845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5</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1106"/>
              </w:tabs>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1106"/>
              </w:tabs>
            </w:pPr>
            <w:r>
              <w:t>270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1106"/>
              </w:tabs>
            </w:pPr>
            <w:r>
              <w:t>945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2 520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5 670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11 340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11</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20 790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12</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35 640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57 915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90 090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15</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135 135</w:t>
            </w:r>
          </w:p>
        </w:tc>
      </w:tr>
    </w:tbl>
    <w:p>
      <w:pPr>
        <w:pStyle w:val="yFootnoteheading"/>
        <w:ind w:left="0" w:firstLine="0"/>
      </w:pPr>
      <w:r>
        <w:tab/>
        <w:t>[Schedule</w:t>
      </w:r>
      <w:del w:id="585" w:author="Master Repository Process" w:date="2021-08-29T02:44:00Z">
        <w:r>
          <w:delText xml:space="preserve"> </w:delText>
        </w:r>
      </w:del>
      <w:ins w:id="586" w:author="Master Repository Process" w:date="2021-08-29T02:44:00Z">
        <w:r>
          <w:t> </w:t>
        </w:r>
      </w:ins>
      <w:r>
        <w:t>2 inserted in Gazette 6 Jun 2008 p. 2250</w:t>
      </w:r>
      <w:del w:id="587" w:author="Master Repository Process" w:date="2021-08-29T02:44:00Z">
        <w:r>
          <w:delText>-</w:delText>
        </w:r>
      </w:del>
      <w:ins w:id="588" w:author="Master Repository Process" w:date="2021-08-29T02:44:00Z">
        <w:r>
          <w:noBreakHyphen/>
        </w:r>
      </w:ins>
      <w:r>
        <w:t>1.]</w:t>
      </w:r>
    </w:p>
    <w:tbl>
      <w:tblPr>
        <w:tblW w:w="0" w:type="auto"/>
        <w:tblLayout w:type="fixed"/>
        <w:tblLook w:val="0000" w:firstRow="0" w:lastRow="0" w:firstColumn="0" w:lastColumn="0" w:noHBand="0" w:noVBand="0"/>
      </w:tblPr>
      <w:tblGrid>
        <w:gridCol w:w="1809"/>
        <w:gridCol w:w="567"/>
        <w:gridCol w:w="284"/>
        <w:gridCol w:w="1417"/>
        <w:gridCol w:w="1418"/>
        <w:gridCol w:w="1417"/>
      </w:tblGrid>
      <w:tr>
        <w:trPr>
          <w:cantSplit/>
          <w:trHeight w:val="480"/>
        </w:trPr>
        <w:tc>
          <w:tcPr>
            <w:tcW w:w="1809" w:type="dxa"/>
            <w:vMerge w:val="restart"/>
            <w:textDirection w:val="btLr"/>
          </w:tcPr>
          <w:p>
            <w:pPr>
              <w:pStyle w:val="yScheduleHeading"/>
              <w:ind w:left="113" w:right="113"/>
            </w:pPr>
            <w:r>
              <w:rPr>
                <w:sz w:val="16"/>
              </w:rPr>
              <w:br w:type="page"/>
            </w:r>
            <w:bookmarkStart w:id="589" w:name="_Toc88446306"/>
            <w:bookmarkStart w:id="590" w:name="_Toc147227992"/>
            <w:bookmarkStart w:id="591" w:name="_Toc147288729"/>
            <w:bookmarkStart w:id="592" w:name="_Toc150762508"/>
            <w:bookmarkStart w:id="593" w:name="_Toc150830545"/>
            <w:bookmarkStart w:id="594" w:name="_Toc158708883"/>
            <w:bookmarkStart w:id="595" w:name="_Toc159142636"/>
            <w:bookmarkStart w:id="596" w:name="_Toc159142684"/>
            <w:bookmarkStart w:id="597" w:name="_Toc159142749"/>
            <w:bookmarkStart w:id="598" w:name="_Toc161457353"/>
            <w:bookmarkStart w:id="599" w:name="_Toc170617582"/>
            <w:bookmarkStart w:id="600" w:name="_Toc173898343"/>
            <w:bookmarkStart w:id="601" w:name="_Toc173899514"/>
            <w:bookmarkStart w:id="602" w:name="_Toc200437242"/>
            <w:bookmarkStart w:id="603" w:name="_Toc200512620"/>
            <w:bookmarkStart w:id="604" w:name="_Toc200512679"/>
            <w:bookmarkStart w:id="605" w:name="_Toc202340827"/>
            <w:bookmarkStart w:id="606" w:name="_Toc202340887"/>
            <w:bookmarkStart w:id="607" w:name="_Toc205882953"/>
            <w:bookmarkStart w:id="608" w:name="_Toc208122901"/>
            <w:bookmarkStart w:id="609" w:name="_Toc210721093"/>
            <w:r>
              <w:rPr>
                <w:rStyle w:val="CharSchNo"/>
              </w:rPr>
              <w:t>Schedule 3</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yShoulderClause"/>
              <w:keepNext/>
              <w:spacing w:before="0"/>
            </w:pPr>
            <w:r>
              <w:t>[Rule</w:t>
            </w:r>
            <w:del w:id="610" w:author="Master Repository Process" w:date="2021-08-29T02:44:00Z">
              <w:r>
                <w:delText xml:space="preserve"> </w:delText>
              </w:r>
            </w:del>
            <w:ins w:id="611" w:author="Master Repository Process" w:date="2021-08-29T02:44:00Z">
              <w:r>
                <w:t> </w:t>
              </w:r>
            </w:ins>
            <w:r>
              <w:t>21(2)]</w:t>
            </w:r>
          </w:p>
          <w:p>
            <w:pPr>
              <w:pStyle w:val="yMiscellaneousHeading"/>
              <w:spacing w:before="0"/>
            </w:pPr>
            <w:r>
              <w:rPr>
                <w:rStyle w:val="CharSchText"/>
                <w:b/>
                <w:sz w:val="28"/>
              </w:rPr>
              <w:t>Systems entry prize schedule</w:t>
            </w:r>
          </w:p>
          <w:p>
            <w:pPr>
              <w:pStyle w:val="yTable"/>
              <w:jc w:val="center"/>
              <w:rPr>
                <w:b/>
                <w:sz w:val="28"/>
              </w:rPr>
            </w:pPr>
            <w:r>
              <w:rPr>
                <w:b/>
                <w:sz w:val="28"/>
              </w:rPr>
              <w:t>Powerball</w:t>
            </w:r>
          </w:p>
          <w:p>
            <w:pPr>
              <w:pStyle w:val="yFootnoteheading"/>
            </w:pPr>
            <w:r>
              <w:tab/>
              <w:t>[Heading amended in Gazette 16 Nov 2004 p. 5062.]</w:t>
            </w:r>
          </w:p>
          <w:p>
            <w:pPr>
              <w:pStyle w:val="yTable"/>
              <w:spacing w:before="0"/>
              <w:rPr>
                <w:sz w:val="16"/>
              </w:rPr>
            </w:pPr>
          </w:p>
        </w:tc>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1</w:t>
            </w:r>
            <w:r>
              <w:rPr>
                <w:sz w:val="16"/>
              </w:rPr>
              <w:br/>
              <w:t>–</w:t>
            </w:r>
            <w:r>
              <w:rPr>
                <w:sz w:val="16"/>
              </w:rPr>
              <w:br/>
              <w:t>75</w:t>
            </w:r>
            <w:r>
              <w:rPr>
                <w:sz w:val="16"/>
              </w:rPr>
              <w:br/>
              <w:t>1050</w:t>
            </w:r>
            <w:r>
              <w:rPr>
                <w:sz w:val="16"/>
              </w:rPr>
              <w:br/>
              <w:t>–</w:t>
            </w:r>
            <w:r>
              <w:rPr>
                <w:sz w:val="16"/>
              </w:rPr>
              <w:br/>
              <w:t>4550</w:t>
            </w:r>
            <w:r>
              <w:rPr>
                <w:sz w:val="16"/>
              </w:rPr>
              <w:br/>
            </w:r>
            <w:del w:id="612" w:author="Master Repository Process" w:date="2021-08-29T02:44:00Z">
              <w:r>
                <w:rPr>
                  <w:sz w:val="16"/>
                </w:rPr>
                <w:delText>-</w:delText>
              </w:r>
            </w:del>
            <w:ins w:id="613" w:author="Master Repository Process" w:date="2021-08-29T02:44:00Z">
              <w:r>
                <w:rPr>
                  <w:sz w:val="16"/>
                </w:rPr>
                <w:noBreakHyphen/>
              </w:r>
            </w:ins>
          </w:p>
        </w:tc>
        <w:tc>
          <w:tcPr>
            <w:tcW w:w="1418" w:type="dxa"/>
            <w:textDirection w:val="btLr"/>
          </w:tcPr>
          <w:p>
            <w:pPr>
              <w:pStyle w:val="yTable"/>
              <w:spacing w:before="0"/>
              <w:rPr>
                <w:sz w:val="16"/>
              </w:rPr>
            </w:pPr>
            <w:del w:id="614" w:author="Master Repository Process" w:date="2021-08-29T02:44:00Z">
              <w:r>
                <w:rPr>
                  <w:sz w:val="16"/>
                </w:rPr>
                <w:delText>-</w:delText>
              </w:r>
            </w:del>
            <w:ins w:id="615" w:author="Master Repository Process" w:date="2021-08-29T02:44:00Z">
              <w:r>
                <w:rPr>
                  <w:sz w:val="16"/>
                </w:rPr>
                <w:noBreakHyphen/>
              </w:r>
            </w:ins>
            <w:r>
              <w:rPr>
                <w:sz w:val="16"/>
              </w:rPr>
              <w:br/>
              <w:t>1</w:t>
            </w:r>
            <w:r>
              <w:rPr>
                <w:sz w:val="16"/>
              </w:rPr>
              <w:br/>
            </w:r>
            <w:del w:id="616" w:author="Master Repository Process" w:date="2021-08-29T02:44:00Z">
              <w:r>
                <w:rPr>
                  <w:sz w:val="16"/>
                </w:rPr>
                <w:delText>-</w:delText>
              </w:r>
              <w:r>
                <w:rPr>
                  <w:sz w:val="16"/>
                </w:rPr>
                <w:br/>
                <w:delText>-</w:delText>
              </w:r>
            </w:del>
            <w:ins w:id="617" w:author="Master Repository Process" w:date="2021-08-29T02:44:00Z">
              <w:r>
                <w:rPr>
                  <w:sz w:val="16"/>
                </w:rPr>
                <w:noBreakHyphen/>
              </w:r>
              <w:r>
                <w:rPr>
                  <w:sz w:val="16"/>
                </w:rPr>
                <w:br/>
              </w:r>
              <w:r>
                <w:rPr>
                  <w:sz w:val="16"/>
                </w:rPr>
                <w:noBreakHyphen/>
              </w:r>
            </w:ins>
            <w:r>
              <w:rPr>
                <w:sz w:val="16"/>
              </w:rPr>
              <w:br/>
              <w:t>75</w:t>
            </w:r>
            <w:r>
              <w:rPr>
                <w:sz w:val="16"/>
              </w:rPr>
              <w:br/>
            </w:r>
            <w:del w:id="618" w:author="Master Repository Process" w:date="2021-08-29T02:44:00Z">
              <w:r>
                <w:rPr>
                  <w:sz w:val="16"/>
                </w:rPr>
                <w:delText>-</w:delText>
              </w:r>
            </w:del>
            <w:ins w:id="619" w:author="Master Repository Process" w:date="2021-08-29T02:44:00Z">
              <w:r>
                <w:rPr>
                  <w:sz w:val="16"/>
                </w:rPr>
                <w:noBreakHyphen/>
              </w:r>
            </w:ins>
            <w:r>
              <w:rPr>
                <w:sz w:val="16"/>
              </w:rPr>
              <w:br/>
              <w:t>1050</w:t>
            </w:r>
          </w:p>
        </w:tc>
        <w:tc>
          <w:tcPr>
            <w:tcW w:w="1417" w:type="dxa"/>
            <w:textDirection w:val="btLr"/>
          </w:tcPr>
          <w:p>
            <w:pPr>
              <w:pStyle w:val="yTable"/>
              <w:spacing w:before="0"/>
              <w:rPr>
                <w:sz w:val="16"/>
              </w:rPr>
            </w:pPr>
            <w:del w:id="620" w:author="Master Repository Process" w:date="2021-08-29T02:44:00Z">
              <w:r>
                <w:rPr>
                  <w:sz w:val="16"/>
                </w:rPr>
                <w:delText>-</w:delText>
              </w:r>
              <w:r>
                <w:rPr>
                  <w:sz w:val="16"/>
                </w:rPr>
                <w:br/>
                <w:delText>-</w:delText>
              </w:r>
            </w:del>
            <w:ins w:id="621" w:author="Master Repository Process" w:date="2021-08-29T02:44:00Z">
              <w:r>
                <w:rPr>
                  <w:sz w:val="16"/>
                </w:rPr>
                <w:noBreakHyphen/>
              </w:r>
              <w:r>
                <w:rPr>
                  <w:sz w:val="16"/>
                </w:rPr>
                <w:br/>
              </w:r>
              <w:r>
                <w:rPr>
                  <w:sz w:val="16"/>
                </w:rPr>
                <w:noBreakHyphen/>
              </w:r>
            </w:ins>
            <w:r>
              <w:rPr>
                <w:sz w:val="16"/>
              </w:rPr>
              <w:br/>
              <w:t>16</w:t>
            </w:r>
            <w:r>
              <w:rPr>
                <w:sz w:val="16"/>
              </w:rPr>
              <w:br/>
              <w:t>480</w:t>
            </w:r>
            <w:r>
              <w:rPr>
                <w:sz w:val="16"/>
              </w:rPr>
              <w:br/>
            </w:r>
            <w:del w:id="622" w:author="Master Repository Process" w:date="2021-08-29T02:44:00Z">
              <w:r>
                <w:rPr>
                  <w:sz w:val="16"/>
                </w:rPr>
                <w:delText>-</w:delText>
              </w:r>
            </w:del>
            <w:ins w:id="623" w:author="Master Repository Process" w:date="2021-08-29T02:44:00Z">
              <w:r>
                <w:rPr>
                  <w:sz w:val="16"/>
                </w:rPr>
                <w:noBreakHyphen/>
              </w:r>
            </w:ins>
            <w:r>
              <w:rPr>
                <w:sz w:val="16"/>
              </w:rPr>
              <w:br/>
              <w:t>3360</w:t>
            </w:r>
            <w:r>
              <w:rPr>
                <w:sz w:val="16"/>
              </w:rPr>
              <w:br/>
            </w:r>
            <w:del w:id="624" w:author="Master Repository Process" w:date="2021-08-29T02:44:00Z">
              <w:r>
                <w:rPr>
                  <w:sz w:val="16"/>
                </w:rPr>
                <w:delText>-</w:delText>
              </w:r>
            </w:del>
            <w:ins w:id="625" w:author="Master Repository Process" w:date="2021-08-29T02:44:00Z">
              <w:r>
                <w:rPr>
                  <w:sz w:val="16"/>
                </w:rPr>
                <w:noBreakHyphen/>
              </w:r>
            </w:ins>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1</w:t>
            </w:r>
            <w:r>
              <w:rPr>
                <w:sz w:val="16"/>
              </w:rPr>
              <w:br/>
              <w:t>–</w:t>
            </w:r>
            <w:r>
              <w:rPr>
                <w:sz w:val="16"/>
              </w:rPr>
              <w:br/>
              <w:t>70</w:t>
            </w:r>
            <w:r>
              <w:rPr>
                <w:sz w:val="16"/>
              </w:rPr>
              <w:br/>
              <w:t>910</w:t>
            </w:r>
            <w:r>
              <w:rPr>
                <w:sz w:val="16"/>
              </w:rPr>
              <w:br/>
              <w:t>–</w:t>
            </w:r>
            <w:r>
              <w:rPr>
                <w:sz w:val="16"/>
              </w:rPr>
              <w:br/>
              <w:t>3640</w:t>
            </w:r>
            <w:r>
              <w:rPr>
                <w:sz w:val="16"/>
              </w:rPr>
              <w:br/>
            </w:r>
            <w:del w:id="626" w:author="Master Repository Process" w:date="2021-08-29T02:44:00Z">
              <w:r>
                <w:rPr>
                  <w:sz w:val="16"/>
                </w:rPr>
                <w:delText>-</w:delText>
              </w:r>
            </w:del>
            <w:ins w:id="627" w:author="Master Repository Process" w:date="2021-08-29T02:44:00Z">
              <w:r>
                <w:rPr>
                  <w:sz w:val="16"/>
                </w:rPr>
                <w:noBreakHyphen/>
              </w:r>
            </w:ins>
          </w:p>
        </w:tc>
        <w:tc>
          <w:tcPr>
            <w:tcW w:w="1418" w:type="dxa"/>
            <w:textDirection w:val="btLr"/>
          </w:tcPr>
          <w:p>
            <w:pPr>
              <w:pStyle w:val="yTable"/>
              <w:spacing w:before="0"/>
              <w:rPr>
                <w:sz w:val="16"/>
              </w:rPr>
            </w:pPr>
            <w:del w:id="628" w:author="Master Repository Process" w:date="2021-08-29T02:44:00Z">
              <w:r>
                <w:rPr>
                  <w:sz w:val="16"/>
                </w:rPr>
                <w:delText>-</w:delText>
              </w:r>
            </w:del>
            <w:ins w:id="629" w:author="Master Repository Process" w:date="2021-08-29T02:44:00Z">
              <w:r>
                <w:rPr>
                  <w:sz w:val="16"/>
                </w:rPr>
                <w:noBreakHyphen/>
              </w:r>
            </w:ins>
            <w:r>
              <w:rPr>
                <w:sz w:val="16"/>
              </w:rPr>
              <w:br/>
              <w:t>1</w:t>
            </w:r>
            <w:r>
              <w:rPr>
                <w:sz w:val="16"/>
              </w:rPr>
              <w:br/>
            </w:r>
            <w:del w:id="630" w:author="Master Repository Process" w:date="2021-08-29T02:44:00Z">
              <w:r>
                <w:rPr>
                  <w:sz w:val="16"/>
                </w:rPr>
                <w:delText>-</w:delText>
              </w:r>
              <w:r>
                <w:rPr>
                  <w:sz w:val="16"/>
                </w:rPr>
                <w:br/>
                <w:delText>-</w:delText>
              </w:r>
            </w:del>
            <w:ins w:id="631" w:author="Master Repository Process" w:date="2021-08-29T02:44:00Z">
              <w:r>
                <w:rPr>
                  <w:sz w:val="16"/>
                </w:rPr>
                <w:noBreakHyphen/>
              </w:r>
              <w:r>
                <w:rPr>
                  <w:sz w:val="16"/>
                </w:rPr>
                <w:br/>
              </w:r>
              <w:r>
                <w:rPr>
                  <w:sz w:val="16"/>
                </w:rPr>
                <w:noBreakHyphen/>
              </w:r>
            </w:ins>
            <w:r>
              <w:rPr>
                <w:sz w:val="16"/>
              </w:rPr>
              <w:br/>
              <w:t>70</w:t>
            </w:r>
            <w:r>
              <w:rPr>
                <w:sz w:val="16"/>
              </w:rPr>
              <w:br/>
            </w:r>
            <w:del w:id="632" w:author="Master Repository Process" w:date="2021-08-29T02:44:00Z">
              <w:r>
                <w:rPr>
                  <w:sz w:val="16"/>
                </w:rPr>
                <w:delText>-</w:delText>
              </w:r>
            </w:del>
            <w:ins w:id="633" w:author="Master Repository Process" w:date="2021-08-29T02:44:00Z">
              <w:r>
                <w:rPr>
                  <w:sz w:val="16"/>
                </w:rPr>
                <w:noBreakHyphen/>
              </w:r>
            </w:ins>
            <w:r>
              <w:rPr>
                <w:sz w:val="16"/>
              </w:rPr>
              <w:br/>
              <w:t>910</w:t>
            </w:r>
          </w:p>
        </w:tc>
        <w:tc>
          <w:tcPr>
            <w:tcW w:w="1417" w:type="dxa"/>
            <w:textDirection w:val="btLr"/>
          </w:tcPr>
          <w:p>
            <w:pPr>
              <w:pStyle w:val="yTable"/>
              <w:spacing w:before="0"/>
              <w:rPr>
                <w:sz w:val="16"/>
              </w:rPr>
            </w:pPr>
            <w:del w:id="634" w:author="Master Repository Process" w:date="2021-08-29T02:44:00Z">
              <w:r>
                <w:rPr>
                  <w:sz w:val="16"/>
                </w:rPr>
                <w:delText>-</w:delText>
              </w:r>
              <w:r>
                <w:rPr>
                  <w:sz w:val="16"/>
                </w:rPr>
                <w:br/>
                <w:delText>-</w:delText>
              </w:r>
            </w:del>
            <w:ins w:id="635" w:author="Master Repository Process" w:date="2021-08-29T02:44:00Z">
              <w:r>
                <w:rPr>
                  <w:sz w:val="16"/>
                </w:rPr>
                <w:noBreakHyphen/>
              </w:r>
              <w:r>
                <w:rPr>
                  <w:sz w:val="16"/>
                </w:rPr>
                <w:br/>
              </w:r>
              <w:r>
                <w:rPr>
                  <w:sz w:val="16"/>
                </w:rPr>
                <w:noBreakHyphen/>
              </w:r>
            </w:ins>
            <w:r>
              <w:rPr>
                <w:sz w:val="16"/>
              </w:rPr>
              <w:br/>
              <w:t>15</w:t>
            </w:r>
            <w:r>
              <w:rPr>
                <w:sz w:val="16"/>
              </w:rPr>
              <w:br/>
              <w:t>420</w:t>
            </w:r>
            <w:r>
              <w:rPr>
                <w:sz w:val="16"/>
              </w:rPr>
              <w:br/>
            </w:r>
            <w:del w:id="636" w:author="Master Repository Process" w:date="2021-08-29T02:44:00Z">
              <w:r>
                <w:rPr>
                  <w:sz w:val="16"/>
                </w:rPr>
                <w:delText>-</w:delText>
              </w:r>
            </w:del>
            <w:ins w:id="637" w:author="Master Repository Process" w:date="2021-08-29T02:44:00Z">
              <w:r>
                <w:rPr>
                  <w:sz w:val="16"/>
                </w:rPr>
                <w:noBreakHyphen/>
              </w:r>
            </w:ins>
            <w:r>
              <w:rPr>
                <w:sz w:val="16"/>
              </w:rPr>
              <w:br/>
              <w:t>2730</w:t>
            </w:r>
            <w:r>
              <w:rPr>
                <w:sz w:val="16"/>
              </w:rPr>
              <w:br/>
            </w:r>
            <w:del w:id="638" w:author="Master Repository Process" w:date="2021-08-29T02:44:00Z">
              <w:r>
                <w:rPr>
                  <w:sz w:val="16"/>
                </w:rPr>
                <w:delText>-</w:delText>
              </w:r>
            </w:del>
            <w:ins w:id="639" w:author="Master Repository Process" w:date="2021-08-29T02:44:00Z">
              <w:r>
                <w:rPr>
                  <w:sz w:val="16"/>
                </w:rPr>
                <w:noBreakHyphen/>
              </w:r>
            </w:ins>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1</w:t>
            </w:r>
            <w:r>
              <w:rPr>
                <w:sz w:val="16"/>
              </w:rPr>
              <w:br/>
            </w:r>
            <w:del w:id="640" w:author="Master Repository Process" w:date="2021-08-29T02:44:00Z">
              <w:r>
                <w:rPr>
                  <w:sz w:val="16"/>
                </w:rPr>
                <w:delText>-</w:delText>
              </w:r>
            </w:del>
            <w:ins w:id="641" w:author="Master Repository Process" w:date="2021-08-29T02:44:00Z">
              <w:r>
                <w:rPr>
                  <w:sz w:val="16"/>
                </w:rPr>
                <w:noBreakHyphen/>
              </w:r>
            </w:ins>
            <w:r>
              <w:rPr>
                <w:sz w:val="16"/>
              </w:rPr>
              <w:br/>
              <w:t>65</w:t>
            </w:r>
            <w:r>
              <w:rPr>
                <w:sz w:val="16"/>
              </w:rPr>
              <w:br/>
              <w:t>780</w:t>
            </w:r>
            <w:r>
              <w:rPr>
                <w:sz w:val="16"/>
              </w:rPr>
              <w:br/>
            </w:r>
            <w:del w:id="642" w:author="Master Repository Process" w:date="2021-08-29T02:44:00Z">
              <w:r>
                <w:rPr>
                  <w:sz w:val="16"/>
                </w:rPr>
                <w:delText>-</w:delText>
              </w:r>
            </w:del>
            <w:ins w:id="643" w:author="Master Repository Process" w:date="2021-08-29T02:44:00Z">
              <w:r>
                <w:rPr>
                  <w:sz w:val="16"/>
                </w:rPr>
                <w:noBreakHyphen/>
              </w:r>
            </w:ins>
            <w:r>
              <w:rPr>
                <w:sz w:val="16"/>
              </w:rPr>
              <w:br/>
              <w:t>2860</w:t>
            </w:r>
            <w:r>
              <w:rPr>
                <w:sz w:val="16"/>
              </w:rPr>
              <w:br/>
            </w:r>
            <w:del w:id="644" w:author="Master Repository Process" w:date="2021-08-29T02:44:00Z">
              <w:r>
                <w:rPr>
                  <w:sz w:val="16"/>
                </w:rPr>
                <w:delText>-</w:delText>
              </w:r>
            </w:del>
            <w:ins w:id="645" w:author="Master Repository Process" w:date="2021-08-29T02:44:00Z">
              <w:r>
                <w:rPr>
                  <w:sz w:val="16"/>
                </w:rPr>
                <w:noBreakHyphen/>
              </w:r>
            </w:ins>
          </w:p>
        </w:tc>
        <w:tc>
          <w:tcPr>
            <w:tcW w:w="1418" w:type="dxa"/>
            <w:textDirection w:val="btLr"/>
          </w:tcPr>
          <w:p>
            <w:pPr>
              <w:pStyle w:val="yTable"/>
              <w:spacing w:before="0"/>
              <w:rPr>
                <w:sz w:val="16"/>
              </w:rPr>
            </w:pPr>
            <w:del w:id="646" w:author="Master Repository Process" w:date="2021-08-29T02:44:00Z">
              <w:r>
                <w:rPr>
                  <w:sz w:val="16"/>
                </w:rPr>
                <w:delText>-</w:delText>
              </w:r>
            </w:del>
            <w:ins w:id="647" w:author="Master Repository Process" w:date="2021-08-29T02:44:00Z">
              <w:r>
                <w:rPr>
                  <w:sz w:val="16"/>
                </w:rPr>
                <w:noBreakHyphen/>
              </w:r>
            </w:ins>
            <w:r>
              <w:rPr>
                <w:sz w:val="16"/>
              </w:rPr>
              <w:br/>
              <w:t>1</w:t>
            </w:r>
            <w:r>
              <w:rPr>
                <w:sz w:val="16"/>
              </w:rPr>
              <w:br/>
            </w:r>
            <w:del w:id="648" w:author="Master Repository Process" w:date="2021-08-29T02:44:00Z">
              <w:r>
                <w:rPr>
                  <w:sz w:val="16"/>
                </w:rPr>
                <w:delText>-</w:delText>
              </w:r>
              <w:r>
                <w:rPr>
                  <w:sz w:val="16"/>
                </w:rPr>
                <w:br/>
                <w:delText>-</w:delText>
              </w:r>
            </w:del>
            <w:ins w:id="649" w:author="Master Repository Process" w:date="2021-08-29T02:44:00Z">
              <w:r>
                <w:rPr>
                  <w:sz w:val="16"/>
                </w:rPr>
                <w:noBreakHyphen/>
              </w:r>
              <w:r>
                <w:rPr>
                  <w:sz w:val="16"/>
                </w:rPr>
                <w:br/>
              </w:r>
              <w:r>
                <w:rPr>
                  <w:sz w:val="16"/>
                </w:rPr>
                <w:noBreakHyphen/>
              </w:r>
            </w:ins>
            <w:r>
              <w:rPr>
                <w:sz w:val="16"/>
              </w:rPr>
              <w:br/>
              <w:t>65</w:t>
            </w:r>
            <w:r>
              <w:rPr>
                <w:sz w:val="16"/>
              </w:rPr>
              <w:br/>
            </w:r>
            <w:del w:id="650" w:author="Master Repository Process" w:date="2021-08-29T02:44:00Z">
              <w:r>
                <w:rPr>
                  <w:sz w:val="16"/>
                </w:rPr>
                <w:delText>-</w:delText>
              </w:r>
            </w:del>
            <w:ins w:id="651" w:author="Master Repository Process" w:date="2021-08-29T02:44:00Z">
              <w:r>
                <w:rPr>
                  <w:sz w:val="16"/>
                </w:rPr>
                <w:noBreakHyphen/>
              </w:r>
            </w:ins>
            <w:r>
              <w:rPr>
                <w:sz w:val="16"/>
              </w:rPr>
              <w:br/>
              <w:t>780</w:t>
            </w:r>
          </w:p>
        </w:tc>
        <w:tc>
          <w:tcPr>
            <w:tcW w:w="1417" w:type="dxa"/>
            <w:textDirection w:val="btLr"/>
          </w:tcPr>
          <w:p>
            <w:pPr>
              <w:pStyle w:val="yTable"/>
              <w:spacing w:before="0"/>
              <w:rPr>
                <w:sz w:val="16"/>
              </w:rPr>
            </w:pPr>
            <w:del w:id="652" w:author="Master Repository Process" w:date="2021-08-29T02:44:00Z">
              <w:r>
                <w:rPr>
                  <w:sz w:val="16"/>
                </w:rPr>
                <w:delText>-</w:delText>
              </w:r>
              <w:r>
                <w:rPr>
                  <w:sz w:val="16"/>
                </w:rPr>
                <w:br/>
                <w:delText>-</w:delText>
              </w:r>
            </w:del>
            <w:ins w:id="653" w:author="Master Repository Process" w:date="2021-08-29T02:44:00Z">
              <w:r>
                <w:rPr>
                  <w:sz w:val="16"/>
                </w:rPr>
                <w:noBreakHyphen/>
              </w:r>
              <w:r>
                <w:rPr>
                  <w:sz w:val="16"/>
                </w:rPr>
                <w:br/>
              </w:r>
              <w:r>
                <w:rPr>
                  <w:sz w:val="16"/>
                </w:rPr>
                <w:noBreakHyphen/>
              </w:r>
            </w:ins>
            <w:r>
              <w:rPr>
                <w:sz w:val="16"/>
              </w:rPr>
              <w:br/>
              <w:t>14</w:t>
            </w:r>
            <w:r>
              <w:rPr>
                <w:sz w:val="16"/>
              </w:rPr>
              <w:br/>
              <w:t>364</w:t>
            </w:r>
            <w:r>
              <w:rPr>
                <w:sz w:val="16"/>
              </w:rPr>
              <w:br/>
            </w:r>
            <w:del w:id="654" w:author="Master Repository Process" w:date="2021-08-29T02:44:00Z">
              <w:r>
                <w:rPr>
                  <w:sz w:val="16"/>
                </w:rPr>
                <w:delText>-</w:delText>
              </w:r>
            </w:del>
            <w:ins w:id="655" w:author="Master Repository Process" w:date="2021-08-29T02:44:00Z">
              <w:r>
                <w:rPr>
                  <w:sz w:val="16"/>
                </w:rPr>
                <w:noBreakHyphen/>
              </w:r>
            </w:ins>
            <w:r>
              <w:rPr>
                <w:sz w:val="16"/>
              </w:rPr>
              <w:br/>
              <w:t>2184</w:t>
            </w:r>
            <w:r>
              <w:rPr>
                <w:sz w:val="16"/>
              </w:rPr>
              <w:br/>
            </w:r>
            <w:del w:id="656" w:author="Master Repository Process" w:date="2021-08-29T02:44:00Z">
              <w:r>
                <w:rPr>
                  <w:sz w:val="16"/>
                </w:rPr>
                <w:delText>-</w:delText>
              </w:r>
            </w:del>
            <w:ins w:id="657" w:author="Master Repository Process" w:date="2021-08-29T02:44:00Z">
              <w:r>
                <w:rPr>
                  <w:sz w:val="16"/>
                </w:rPr>
                <w:noBreakHyphen/>
              </w:r>
            </w:ins>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1</w:t>
            </w:r>
            <w:r>
              <w:rPr>
                <w:sz w:val="16"/>
              </w:rPr>
              <w:br/>
            </w:r>
            <w:del w:id="658" w:author="Master Repository Process" w:date="2021-08-29T02:44:00Z">
              <w:r>
                <w:rPr>
                  <w:sz w:val="16"/>
                </w:rPr>
                <w:delText>-</w:delText>
              </w:r>
            </w:del>
            <w:ins w:id="659" w:author="Master Repository Process" w:date="2021-08-29T02:44:00Z">
              <w:r>
                <w:rPr>
                  <w:sz w:val="16"/>
                </w:rPr>
                <w:noBreakHyphen/>
              </w:r>
            </w:ins>
            <w:r>
              <w:rPr>
                <w:sz w:val="16"/>
              </w:rPr>
              <w:br/>
              <w:t>60</w:t>
            </w:r>
            <w:r>
              <w:rPr>
                <w:sz w:val="16"/>
              </w:rPr>
              <w:br/>
              <w:t>660</w:t>
            </w:r>
            <w:r>
              <w:rPr>
                <w:sz w:val="16"/>
              </w:rPr>
              <w:br/>
            </w:r>
            <w:del w:id="660" w:author="Master Repository Process" w:date="2021-08-29T02:44:00Z">
              <w:r>
                <w:rPr>
                  <w:sz w:val="16"/>
                </w:rPr>
                <w:delText>-</w:delText>
              </w:r>
            </w:del>
            <w:ins w:id="661" w:author="Master Repository Process" w:date="2021-08-29T02:44:00Z">
              <w:r>
                <w:rPr>
                  <w:sz w:val="16"/>
                </w:rPr>
                <w:noBreakHyphen/>
              </w:r>
            </w:ins>
            <w:r>
              <w:rPr>
                <w:sz w:val="16"/>
              </w:rPr>
              <w:br/>
              <w:t>2200</w:t>
            </w:r>
            <w:r>
              <w:rPr>
                <w:sz w:val="16"/>
              </w:rPr>
              <w:br/>
            </w:r>
            <w:del w:id="662" w:author="Master Repository Process" w:date="2021-08-29T02:44:00Z">
              <w:r>
                <w:rPr>
                  <w:sz w:val="16"/>
                </w:rPr>
                <w:delText>-</w:delText>
              </w:r>
            </w:del>
            <w:ins w:id="663" w:author="Master Repository Process" w:date="2021-08-29T02:44:00Z">
              <w:r>
                <w:rPr>
                  <w:sz w:val="16"/>
                </w:rPr>
                <w:noBreakHyphen/>
              </w:r>
            </w:ins>
          </w:p>
        </w:tc>
        <w:tc>
          <w:tcPr>
            <w:tcW w:w="1418" w:type="dxa"/>
            <w:textDirection w:val="btLr"/>
          </w:tcPr>
          <w:p>
            <w:pPr>
              <w:pStyle w:val="yTable"/>
              <w:spacing w:before="0"/>
              <w:rPr>
                <w:sz w:val="16"/>
              </w:rPr>
            </w:pPr>
            <w:del w:id="664" w:author="Master Repository Process" w:date="2021-08-29T02:44:00Z">
              <w:r>
                <w:rPr>
                  <w:sz w:val="16"/>
                </w:rPr>
                <w:delText>-</w:delText>
              </w:r>
            </w:del>
            <w:ins w:id="665" w:author="Master Repository Process" w:date="2021-08-29T02:44:00Z">
              <w:r>
                <w:rPr>
                  <w:sz w:val="16"/>
                </w:rPr>
                <w:noBreakHyphen/>
              </w:r>
            </w:ins>
            <w:r>
              <w:rPr>
                <w:sz w:val="16"/>
              </w:rPr>
              <w:br/>
              <w:t>1</w:t>
            </w:r>
            <w:r>
              <w:rPr>
                <w:sz w:val="16"/>
              </w:rPr>
              <w:br/>
            </w:r>
            <w:del w:id="666" w:author="Master Repository Process" w:date="2021-08-29T02:44:00Z">
              <w:r>
                <w:rPr>
                  <w:sz w:val="16"/>
                </w:rPr>
                <w:delText>-</w:delText>
              </w:r>
              <w:r>
                <w:rPr>
                  <w:sz w:val="16"/>
                </w:rPr>
                <w:br/>
                <w:delText>-</w:delText>
              </w:r>
            </w:del>
            <w:ins w:id="667" w:author="Master Repository Process" w:date="2021-08-29T02:44:00Z">
              <w:r>
                <w:rPr>
                  <w:sz w:val="16"/>
                </w:rPr>
                <w:noBreakHyphen/>
              </w:r>
              <w:r>
                <w:rPr>
                  <w:sz w:val="16"/>
                </w:rPr>
                <w:br/>
              </w:r>
              <w:r>
                <w:rPr>
                  <w:sz w:val="16"/>
                </w:rPr>
                <w:noBreakHyphen/>
              </w:r>
            </w:ins>
            <w:r>
              <w:rPr>
                <w:sz w:val="16"/>
              </w:rPr>
              <w:br/>
              <w:t>60</w:t>
            </w:r>
            <w:r>
              <w:rPr>
                <w:sz w:val="16"/>
              </w:rPr>
              <w:br/>
            </w:r>
            <w:del w:id="668" w:author="Master Repository Process" w:date="2021-08-29T02:44:00Z">
              <w:r>
                <w:rPr>
                  <w:sz w:val="16"/>
                </w:rPr>
                <w:delText>-</w:delText>
              </w:r>
            </w:del>
            <w:ins w:id="669" w:author="Master Repository Process" w:date="2021-08-29T02:44:00Z">
              <w:r>
                <w:rPr>
                  <w:sz w:val="16"/>
                </w:rPr>
                <w:noBreakHyphen/>
              </w:r>
            </w:ins>
            <w:r>
              <w:rPr>
                <w:sz w:val="16"/>
              </w:rPr>
              <w:br/>
              <w:t>660</w:t>
            </w:r>
          </w:p>
        </w:tc>
        <w:tc>
          <w:tcPr>
            <w:tcW w:w="1417" w:type="dxa"/>
            <w:textDirection w:val="btLr"/>
          </w:tcPr>
          <w:p>
            <w:pPr>
              <w:pStyle w:val="yTable"/>
              <w:spacing w:before="0"/>
              <w:rPr>
                <w:sz w:val="16"/>
              </w:rPr>
            </w:pPr>
            <w:del w:id="670" w:author="Master Repository Process" w:date="2021-08-29T02:44:00Z">
              <w:r>
                <w:rPr>
                  <w:sz w:val="16"/>
                </w:rPr>
                <w:delText>-</w:delText>
              </w:r>
              <w:r>
                <w:rPr>
                  <w:sz w:val="16"/>
                </w:rPr>
                <w:br/>
                <w:delText>-</w:delText>
              </w:r>
            </w:del>
            <w:ins w:id="671" w:author="Master Repository Process" w:date="2021-08-29T02:44:00Z">
              <w:r>
                <w:rPr>
                  <w:sz w:val="16"/>
                </w:rPr>
                <w:noBreakHyphen/>
              </w:r>
              <w:r>
                <w:rPr>
                  <w:sz w:val="16"/>
                </w:rPr>
                <w:br/>
              </w:r>
              <w:r>
                <w:rPr>
                  <w:sz w:val="16"/>
                </w:rPr>
                <w:noBreakHyphen/>
              </w:r>
            </w:ins>
            <w:r>
              <w:rPr>
                <w:sz w:val="16"/>
              </w:rPr>
              <w:br/>
              <w:t>13</w:t>
            </w:r>
            <w:r>
              <w:rPr>
                <w:sz w:val="16"/>
              </w:rPr>
              <w:br/>
              <w:t>312</w:t>
            </w:r>
            <w:r>
              <w:rPr>
                <w:sz w:val="16"/>
              </w:rPr>
              <w:br/>
            </w:r>
            <w:del w:id="672" w:author="Master Repository Process" w:date="2021-08-29T02:44:00Z">
              <w:r>
                <w:rPr>
                  <w:sz w:val="16"/>
                </w:rPr>
                <w:delText>-</w:delText>
              </w:r>
            </w:del>
            <w:ins w:id="673" w:author="Master Repository Process" w:date="2021-08-29T02:44:00Z">
              <w:r>
                <w:rPr>
                  <w:sz w:val="16"/>
                </w:rPr>
                <w:noBreakHyphen/>
              </w:r>
            </w:ins>
            <w:r>
              <w:rPr>
                <w:sz w:val="16"/>
              </w:rPr>
              <w:br/>
              <w:t>1716</w:t>
            </w:r>
            <w:r>
              <w:rPr>
                <w:sz w:val="16"/>
              </w:rPr>
              <w:br/>
            </w:r>
            <w:del w:id="674" w:author="Master Repository Process" w:date="2021-08-29T02:44:00Z">
              <w:r>
                <w:rPr>
                  <w:sz w:val="16"/>
                </w:rPr>
                <w:delText>-</w:delText>
              </w:r>
            </w:del>
            <w:ins w:id="675" w:author="Master Repository Process" w:date="2021-08-29T02:44:00Z">
              <w:r>
                <w:rPr>
                  <w:sz w:val="16"/>
                </w:rPr>
                <w:noBreakHyphen/>
              </w:r>
            </w:ins>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1</w:t>
            </w:r>
            <w:r>
              <w:rPr>
                <w:sz w:val="16"/>
              </w:rPr>
              <w:br/>
            </w:r>
            <w:del w:id="676" w:author="Master Repository Process" w:date="2021-08-29T02:44:00Z">
              <w:r>
                <w:rPr>
                  <w:sz w:val="16"/>
                </w:rPr>
                <w:delText>-</w:delText>
              </w:r>
            </w:del>
            <w:ins w:id="677" w:author="Master Repository Process" w:date="2021-08-29T02:44:00Z">
              <w:r>
                <w:rPr>
                  <w:sz w:val="16"/>
                </w:rPr>
                <w:noBreakHyphen/>
              </w:r>
            </w:ins>
            <w:r>
              <w:rPr>
                <w:sz w:val="16"/>
              </w:rPr>
              <w:br/>
              <w:t>55</w:t>
            </w:r>
            <w:r>
              <w:rPr>
                <w:sz w:val="16"/>
              </w:rPr>
              <w:br/>
              <w:t>550</w:t>
            </w:r>
            <w:r>
              <w:rPr>
                <w:sz w:val="16"/>
              </w:rPr>
              <w:br/>
            </w:r>
            <w:del w:id="678" w:author="Master Repository Process" w:date="2021-08-29T02:44:00Z">
              <w:r>
                <w:rPr>
                  <w:sz w:val="16"/>
                </w:rPr>
                <w:delText>-</w:delText>
              </w:r>
            </w:del>
            <w:ins w:id="679" w:author="Master Repository Process" w:date="2021-08-29T02:44:00Z">
              <w:r>
                <w:rPr>
                  <w:sz w:val="16"/>
                </w:rPr>
                <w:noBreakHyphen/>
              </w:r>
            </w:ins>
            <w:r>
              <w:rPr>
                <w:sz w:val="16"/>
              </w:rPr>
              <w:br/>
              <w:t>1650</w:t>
            </w:r>
            <w:r>
              <w:rPr>
                <w:sz w:val="16"/>
              </w:rPr>
              <w:br/>
            </w:r>
            <w:del w:id="680" w:author="Master Repository Process" w:date="2021-08-29T02:44:00Z">
              <w:r>
                <w:rPr>
                  <w:sz w:val="16"/>
                </w:rPr>
                <w:delText>-</w:delText>
              </w:r>
            </w:del>
            <w:ins w:id="681" w:author="Master Repository Process" w:date="2021-08-29T02:44:00Z">
              <w:r>
                <w:rPr>
                  <w:sz w:val="16"/>
                </w:rPr>
                <w:noBreakHyphen/>
              </w:r>
            </w:ins>
          </w:p>
        </w:tc>
        <w:tc>
          <w:tcPr>
            <w:tcW w:w="1418" w:type="dxa"/>
            <w:textDirection w:val="btLr"/>
          </w:tcPr>
          <w:p>
            <w:pPr>
              <w:pStyle w:val="yTable"/>
              <w:spacing w:before="0"/>
              <w:rPr>
                <w:sz w:val="16"/>
              </w:rPr>
            </w:pPr>
            <w:del w:id="682" w:author="Master Repository Process" w:date="2021-08-29T02:44:00Z">
              <w:r>
                <w:rPr>
                  <w:sz w:val="16"/>
                </w:rPr>
                <w:delText>-</w:delText>
              </w:r>
            </w:del>
            <w:ins w:id="683" w:author="Master Repository Process" w:date="2021-08-29T02:44:00Z">
              <w:r>
                <w:rPr>
                  <w:sz w:val="16"/>
                </w:rPr>
                <w:noBreakHyphen/>
              </w:r>
            </w:ins>
            <w:r>
              <w:rPr>
                <w:sz w:val="16"/>
              </w:rPr>
              <w:br/>
              <w:t>1</w:t>
            </w:r>
            <w:r>
              <w:rPr>
                <w:sz w:val="16"/>
              </w:rPr>
              <w:br/>
            </w:r>
            <w:del w:id="684" w:author="Master Repository Process" w:date="2021-08-29T02:44:00Z">
              <w:r>
                <w:rPr>
                  <w:sz w:val="16"/>
                </w:rPr>
                <w:delText>-</w:delText>
              </w:r>
              <w:r>
                <w:rPr>
                  <w:sz w:val="16"/>
                </w:rPr>
                <w:br/>
                <w:delText>-</w:delText>
              </w:r>
            </w:del>
            <w:ins w:id="685" w:author="Master Repository Process" w:date="2021-08-29T02:44:00Z">
              <w:r>
                <w:rPr>
                  <w:sz w:val="16"/>
                </w:rPr>
                <w:noBreakHyphen/>
              </w:r>
              <w:r>
                <w:rPr>
                  <w:sz w:val="16"/>
                </w:rPr>
                <w:br/>
              </w:r>
              <w:r>
                <w:rPr>
                  <w:sz w:val="16"/>
                </w:rPr>
                <w:noBreakHyphen/>
              </w:r>
            </w:ins>
            <w:r>
              <w:rPr>
                <w:sz w:val="16"/>
              </w:rPr>
              <w:br/>
              <w:t>55</w:t>
            </w:r>
            <w:r>
              <w:rPr>
                <w:sz w:val="16"/>
              </w:rPr>
              <w:br/>
            </w:r>
            <w:del w:id="686" w:author="Master Repository Process" w:date="2021-08-29T02:44:00Z">
              <w:r>
                <w:rPr>
                  <w:sz w:val="16"/>
                </w:rPr>
                <w:delText>-</w:delText>
              </w:r>
            </w:del>
            <w:ins w:id="687" w:author="Master Repository Process" w:date="2021-08-29T02:44:00Z">
              <w:r>
                <w:rPr>
                  <w:sz w:val="16"/>
                </w:rPr>
                <w:noBreakHyphen/>
              </w:r>
            </w:ins>
            <w:r>
              <w:rPr>
                <w:sz w:val="16"/>
              </w:rPr>
              <w:br/>
              <w:t>550</w:t>
            </w:r>
          </w:p>
        </w:tc>
        <w:tc>
          <w:tcPr>
            <w:tcW w:w="1417" w:type="dxa"/>
            <w:textDirection w:val="btLr"/>
          </w:tcPr>
          <w:p>
            <w:pPr>
              <w:pStyle w:val="yTable"/>
              <w:spacing w:before="0"/>
              <w:rPr>
                <w:sz w:val="16"/>
              </w:rPr>
            </w:pPr>
            <w:del w:id="688" w:author="Master Repository Process" w:date="2021-08-29T02:44:00Z">
              <w:r>
                <w:rPr>
                  <w:sz w:val="16"/>
                </w:rPr>
                <w:delText>-</w:delText>
              </w:r>
              <w:r>
                <w:rPr>
                  <w:sz w:val="16"/>
                </w:rPr>
                <w:br/>
                <w:delText>-</w:delText>
              </w:r>
            </w:del>
            <w:ins w:id="689" w:author="Master Repository Process" w:date="2021-08-29T02:44:00Z">
              <w:r>
                <w:rPr>
                  <w:sz w:val="16"/>
                </w:rPr>
                <w:noBreakHyphen/>
              </w:r>
              <w:r>
                <w:rPr>
                  <w:sz w:val="16"/>
                </w:rPr>
                <w:br/>
              </w:r>
              <w:r>
                <w:rPr>
                  <w:sz w:val="16"/>
                </w:rPr>
                <w:noBreakHyphen/>
              </w:r>
            </w:ins>
            <w:r>
              <w:rPr>
                <w:sz w:val="16"/>
              </w:rPr>
              <w:br/>
              <w:t>12</w:t>
            </w:r>
            <w:r>
              <w:rPr>
                <w:sz w:val="16"/>
              </w:rPr>
              <w:br/>
              <w:t>264</w:t>
            </w:r>
            <w:r>
              <w:rPr>
                <w:sz w:val="16"/>
              </w:rPr>
              <w:br/>
            </w:r>
            <w:del w:id="690" w:author="Master Repository Process" w:date="2021-08-29T02:44:00Z">
              <w:r>
                <w:rPr>
                  <w:sz w:val="16"/>
                </w:rPr>
                <w:delText>-</w:delText>
              </w:r>
            </w:del>
            <w:ins w:id="691" w:author="Master Repository Process" w:date="2021-08-29T02:44:00Z">
              <w:r>
                <w:rPr>
                  <w:sz w:val="16"/>
                </w:rPr>
                <w:noBreakHyphen/>
              </w:r>
            </w:ins>
            <w:r>
              <w:rPr>
                <w:sz w:val="16"/>
              </w:rPr>
              <w:br/>
              <w:t>1320</w:t>
            </w:r>
            <w:r>
              <w:rPr>
                <w:sz w:val="16"/>
              </w:rPr>
              <w:br/>
            </w:r>
            <w:del w:id="692" w:author="Master Repository Process" w:date="2021-08-29T02:44:00Z">
              <w:r>
                <w:rPr>
                  <w:sz w:val="16"/>
                </w:rPr>
                <w:delText>-</w:delText>
              </w:r>
            </w:del>
            <w:ins w:id="693" w:author="Master Repository Process" w:date="2021-08-29T02:44:00Z">
              <w:r>
                <w:rPr>
                  <w:sz w:val="16"/>
                </w:rPr>
                <w:noBreakHyphen/>
              </w:r>
            </w:ins>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1</w:t>
            </w:r>
            <w:r>
              <w:rPr>
                <w:sz w:val="16"/>
              </w:rPr>
              <w:br/>
            </w:r>
            <w:del w:id="694" w:author="Master Repository Process" w:date="2021-08-29T02:44:00Z">
              <w:r>
                <w:rPr>
                  <w:sz w:val="16"/>
                </w:rPr>
                <w:delText>-</w:delText>
              </w:r>
            </w:del>
            <w:ins w:id="695" w:author="Master Repository Process" w:date="2021-08-29T02:44:00Z">
              <w:r>
                <w:rPr>
                  <w:sz w:val="16"/>
                </w:rPr>
                <w:noBreakHyphen/>
              </w:r>
            </w:ins>
            <w:r>
              <w:rPr>
                <w:sz w:val="16"/>
              </w:rPr>
              <w:br/>
              <w:t>50</w:t>
            </w:r>
            <w:r>
              <w:rPr>
                <w:sz w:val="16"/>
              </w:rPr>
              <w:br/>
              <w:t>450</w:t>
            </w:r>
            <w:r>
              <w:rPr>
                <w:sz w:val="16"/>
              </w:rPr>
              <w:br/>
            </w:r>
            <w:del w:id="696" w:author="Master Repository Process" w:date="2021-08-29T02:44:00Z">
              <w:r>
                <w:rPr>
                  <w:sz w:val="16"/>
                </w:rPr>
                <w:delText>-</w:delText>
              </w:r>
            </w:del>
            <w:ins w:id="697" w:author="Master Repository Process" w:date="2021-08-29T02:44:00Z">
              <w:r>
                <w:rPr>
                  <w:sz w:val="16"/>
                </w:rPr>
                <w:noBreakHyphen/>
              </w:r>
            </w:ins>
            <w:r>
              <w:rPr>
                <w:sz w:val="16"/>
              </w:rPr>
              <w:br/>
              <w:t>1200</w:t>
            </w:r>
            <w:r>
              <w:rPr>
                <w:sz w:val="16"/>
              </w:rPr>
              <w:br/>
            </w:r>
            <w:del w:id="698" w:author="Master Repository Process" w:date="2021-08-29T02:44:00Z">
              <w:r>
                <w:rPr>
                  <w:sz w:val="16"/>
                </w:rPr>
                <w:delText>-</w:delText>
              </w:r>
            </w:del>
            <w:ins w:id="699" w:author="Master Repository Process" w:date="2021-08-29T02:44:00Z">
              <w:r>
                <w:rPr>
                  <w:sz w:val="16"/>
                </w:rPr>
                <w:noBreakHyphen/>
              </w:r>
            </w:ins>
          </w:p>
        </w:tc>
        <w:tc>
          <w:tcPr>
            <w:tcW w:w="1418" w:type="dxa"/>
            <w:textDirection w:val="btLr"/>
          </w:tcPr>
          <w:p>
            <w:pPr>
              <w:pStyle w:val="yTable"/>
              <w:spacing w:before="0"/>
              <w:rPr>
                <w:sz w:val="16"/>
              </w:rPr>
            </w:pPr>
            <w:del w:id="700" w:author="Master Repository Process" w:date="2021-08-29T02:44:00Z">
              <w:r>
                <w:rPr>
                  <w:sz w:val="16"/>
                </w:rPr>
                <w:delText>-</w:delText>
              </w:r>
            </w:del>
            <w:ins w:id="701" w:author="Master Repository Process" w:date="2021-08-29T02:44:00Z">
              <w:r>
                <w:rPr>
                  <w:sz w:val="16"/>
                </w:rPr>
                <w:noBreakHyphen/>
              </w:r>
            </w:ins>
            <w:r>
              <w:rPr>
                <w:sz w:val="16"/>
              </w:rPr>
              <w:br/>
              <w:t>1</w:t>
            </w:r>
            <w:r>
              <w:rPr>
                <w:sz w:val="16"/>
              </w:rPr>
              <w:br/>
            </w:r>
            <w:del w:id="702" w:author="Master Repository Process" w:date="2021-08-29T02:44:00Z">
              <w:r>
                <w:rPr>
                  <w:sz w:val="16"/>
                </w:rPr>
                <w:delText>-</w:delText>
              </w:r>
              <w:r>
                <w:rPr>
                  <w:sz w:val="16"/>
                </w:rPr>
                <w:br/>
                <w:delText>-</w:delText>
              </w:r>
            </w:del>
            <w:ins w:id="703" w:author="Master Repository Process" w:date="2021-08-29T02:44:00Z">
              <w:r>
                <w:rPr>
                  <w:sz w:val="16"/>
                </w:rPr>
                <w:noBreakHyphen/>
              </w:r>
              <w:r>
                <w:rPr>
                  <w:sz w:val="16"/>
                </w:rPr>
                <w:br/>
              </w:r>
              <w:r>
                <w:rPr>
                  <w:sz w:val="16"/>
                </w:rPr>
                <w:noBreakHyphen/>
              </w:r>
            </w:ins>
            <w:r>
              <w:rPr>
                <w:sz w:val="16"/>
              </w:rPr>
              <w:br/>
              <w:t>50</w:t>
            </w:r>
            <w:r>
              <w:rPr>
                <w:sz w:val="16"/>
              </w:rPr>
              <w:br/>
            </w:r>
            <w:del w:id="704" w:author="Master Repository Process" w:date="2021-08-29T02:44:00Z">
              <w:r>
                <w:rPr>
                  <w:sz w:val="16"/>
                </w:rPr>
                <w:delText>-</w:delText>
              </w:r>
            </w:del>
            <w:ins w:id="705" w:author="Master Repository Process" w:date="2021-08-29T02:44:00Z">
              <w:r>
                <w:rPr>
                  <w:sz w:val="16"/>
                </w:rPr>
                <w:noBreakHyphen/>
              </w:r>
            </w:ins>
            <w:r>
              <w:rPr>
                <w:sz w:val="16"/>
              </w:rPr>
              <w:br/>
              <w:t>450</w:t>
            </w:r>
          </w:p>
        </w:tc>
        <w:tc>
          <w:tcPr>
            <w:tcW w:w="1417" w:type="dxa"/>
            <w:textDirection w:val="btLr"/>
          </w:tcPr>
          <w:p>
            <w:pPr>
              <w:pStyle w:val="yTable"/>
              <w:spacing w:before="0"/>
              <w:rPr>
                <w:sz w:val="16"/>
              </w:rPr>
            </w:pPr>
            <w:del w:id="706" w:author="Master Repository Process" w:date="2021-08-29T02:44:00Z">
              <w:r>
                <w:rPr>
                  <w:sz w:val="16"/>
                </w:rPr>
                <w:delText>-</w:delText>
              </w:r>
              <w:r>
                <w:rPr>
                  <w:sz w:val="16"/>
                </w:rPr>
                <w:br/>
                <w:delText>-</w:delText>
              </w:r>
            </w:del>
            <w:ins w:id="707" w:author="Master Repository Process" w:date="2021-08-29T02:44:00Z">
              <w:r>
                <w:rPr>
                  <w:sz w:val="16"/>
                </w:rPr>
                <w:noBreakHyphen/>
              </w:r>
              <w:r>
                <w:rPr>
                  <w:sz w:val="16"/>
                </w:rPr>
                <w:br/>
              </w:r>
              <w:r>
                <w:rPr>
                  <w:sz w:val="16"/>
                </w:rPr>
                <w:noBreakHyphen/>
              </w:r>
            </w:ins>
            <w:r>
              <w:rPr>
                <w:sz w:val="16"/>
              </w:rPr>
              <w:br/>
              <w:t>11</w:t>
            </w:r>
            <w:r>
              <w:rPr>
                <w:sz w:val="16"/>
              </w:rPr>
              <w:br/>
              <w:t>220</w:t>
            </w:r>
            <w:r>
              <w:rPr>
                <w:sz w:val="16"/>
              </w:rPr>
              <w:br/>
            </w:r>
            <w:del w:id="708" w:author="Master Repository Process" w:date="2021-08-29T02:44:00Z">
              <w:r>
                <w:rPr>
                  <w:sz w:val="16"/>
                </w:rPr>
                <w:delText>-</w:delText>
              </w:r>
            </w:del>
            <w:ins w:id="709" w:author="Master Repository Process" w:date="2021-08-29T02:44:00Z">
              <w:r>
                <w:rPr>
                  <w:sz w:val="16"/>
                </w:rPr>
                <w:noBreakHyphen/>
              </w:r>
            </w:ins>
            <w:r>
              <w:rPr>
                <w:sz w:val="16"/>
              </w:rPr>
              <w:br/>
              <w:t>990</w:t>
            </w:r>
            <w:r>
              <w:rPr>
                <w:sz w:val="16"/>
              </w:rPr>
              <w:br/>
            </w:r>
            <w:del w:id="710" w:author="Master Repository Process" w:date="2021-08-29T02:44:00Z">
              <w:r>
                <w:rPr>
                  <w:sz w:val="16"/>
                </w:rPr>
                <w:delText>-</w:delText>
              </w:r>
            </w:del>
            <w:ins w:id="711" w:author="Master Repository Process" w:date="2021-08-29T02:44:00Z">
              <w:r>
                <w:rPr>
                  <w:sz w:val="16"/>
                </w:rPr>
                <w:noBreakHyphen/>
              </w:r>
            </w:ins>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1</w:t>
            </w:r>
            <w:r>
              <w:rPr>
                <w:sz w:val="16"/>
              </w:rPr>
              <w:br/>
            </w:r>
            <w:del w:id="712" w:author="Master Repository Process" w:date="2021-08-29T02:44:00Z">
              <w:r>
                <w:rPr>
                  <w:sz w:val="16"/>
                </w:rPr>
                <w:delText>-</w:delText>
              </w:r>
            </w:del>
            <w:ins w:id="713" w:author="Master Repository Process" w:date="2021-08-29T02:44:00Z">
              <w:r>
                <w:rPr>
                  <w:sz w:val="16"/>
                </w:rPr>
                <w:noBreakHyphen/>
              </w:r>
            </w:ins>
            <w:r>
              <w:rPr>
                <w:sz w:val="16"/>
              </w:rPr>
              <w:br/>
              <w:t>45</w:t>
            </w:r>
            <w:r>
              <w:rPr>
                <w:sz w:val="16"/>
              </w:rPr>
              <w:br/>
              <w:t>360</w:t>
            </w:r>
            <w:r>
              <w:rPr>
                <w:sz w:val="16"/>
              </w:rPr>
              <w:br/>
            </w:r>
            <w:del w:id="714" w:author="Master Repository Process" w:date="2021-08-29T02:44:00Z">
              <w:r>
                <w:rPr>
                  <w:sz w:val="16"/>
                </w:rPr>
                <w:delText>-</w:delText>
              </w:r>
            </w:del>
            <w:ins w:id="715" w:author="Master Repository Process" w:date="2021-08-29T02:44:00Z">
              <w:r>
                <w:rPr>
                  <w:sz w:val="16"/>
                </w:rPr>
                <w:noBreakHyphen/>
              </w:r>
            </w:ins>
            <w:r>
              <w:rPr>
                <w:sz w:val="16"/>
              </w:rPr>
              <w:br/>
              <w:t>840</w:t>
            </w:r>
            <w:r>
              <w:rPr>
                <w:sz w:val="16"/>
              </w:rPr>
              <w:br/>
            </w:r>
            <w:del w:id="716" w:author="Master Repository Process" w:date="2021-08-29T02:44:00Z">
              <w:r>
                <w:rPr>
                  <w:sz w:val="16"/>
                </w:rPr>
                <w:delText>-</w:delText>
              </w:r>
            </w:del>
            <w:ins w:id="717" w:author="Master Repository Process" w:date="2021-08-29T02:44:00Z">
              <w:r>
                <w:rPr>
                  <w:sz w:val="16"/>
                </w:rPr>
                <w:noBreakHyphen/>
              </w:r>
            </w:ins>
          </w:p>
        </w:tc>
        <w:tc>
          <w:tcPr>
            <w:tcW w:w="1418" w:type="dxa"/>
            <w:textDirection w:val="btLr"/>
          </w:tcPr>
          <w:p>
            <w:pPr>
              <w:pStyle w:val="yTable"/>
              <w:spacing w:before="0"/>
              <w:rPr>
                <w:sz w:val="16"/>
              </w:rPr>
            </w:pPr>
            <w:del w:id="718" w:author="Master Repository Process" w:date="2021-08-29T02:44:00Z">
              <w:r>
                <w:rPr>
                  <w:sz w:val="16"/>
                </w:rPr>
                <w:delText>-</w:delText>
              </w:r>
            </w:del>
            <w:ins w:id="719" w:author="Master Repository Process" w:date="2021-08-29T02:44:00Z">
              <w:r>
                <w:rPr>
                  <w:sz w:val="16"/>
                </w:rPr>
                <w:noBreakHyphen/>
              </w:r>
            </w:ins>
            <w:r>
              <w:rPr>
                <w:sz w:val="16"/>
              </w:rPr>
              <w:br/>
              <w:t>1</w:t>
            </w:r>
            <w:r>
              <w:rPr>
                <w:sz w:val="16"/>
              </w:rPr>
              <w:br/>
            </w:r>
            <w:del w:id="720" w:author="Master Repository Process" w:date="2021-08-29T02:44:00Z">
              <w:r>
                <w:rPr>
                  <w:sz w:val="16"/>
                </w:rPr>
                <w:delText>-</w:delText>
              </w:r>
              <w:r>
                <w:rPr>
                  <w:sz w:val="16"/>
                </w:rPr>
                <w:br/>
                <w:delText>-</w:delText>
              </w:r>
            </w:del>
            <w:ins w:id="721" w:author="Master Repository Process" w:date="2021-08-29T02:44:00Z">
              <w:r>
                <w:rPr>
                  <w:sz w:val="16"/>
                </w:rPr>
                <w:noBreakHyphen/>
              </w:r>
              <w:r>
                <w:rPr>
                  <w:sz w:val="16"/>
                </w:rPr>
                <w:br/>
              </w:r>
              <w:r>
                <w:rPr>
                  <w:sz w:val="16"/>
                </w:rPr>
                <w:noBreakHyphen/>
              </w:r>
            </w:ins>
            <w:r>
              <w:rPr>
                <w:sz w:val="16"/>
              </w:rPr>
              <w:br/>
              <w:t>45</w:t>
            </w:r>
            <w:r>
              <w:rPr>
                <w:sz w:val="16"/>
              </w:rPr>
              <w:br/>
            </w:r>
            <w:del w:id="722" w:author="Master Repository Process" w:date="2021-08-29T02:44:00Z">
              <w:r>
                <w:rPr>
                  <w:sz w:val="16"/>
                </w:rPr>
                <w:delText>-</w:delText>
              </w:r>
            </w:del>
            <w:ins w:id="723" w:author="Master Repository Process" w:date="2021-08-29T02:44:00Z">
              <w:r>
                <w:rPr>
                  <w:sz w:val="16"/>
                </w:rPr>
                <w:noBreakHyphen/>
              </w:r>
            </w:ins>
            <w:r>
              <w:rPr>
                <w:sz w:val="16"/>
              </w:rPr>
              <w:br/>
              <w:t>360</w:t>
            </w:r>
          </w:p>
        </w:tc>
        <w:tc>
          <w:tcPr>
            <w:tcW w:w="1417" w:type="dxa"/>
            <w:textDirection w:val="btLr"/>
          </w:tcPr>
          <w:p>
            <w:pPr>
              <w:pStyle w:val="yTable"/>
              <w:spacing w:before="0"/>
              <w:rPr>
                <w:sz w:val="16"/>
              </w:rPr>
            </w:pPr>
            <w:del w:id="724" w:author="Master Repository Process" w:date="2021-08-29T02:44:00Z">
              <w:r>
                <w:rPr>
                  <w:sz w:val="16"/>
                </w:rPr>
                <w:delText>-</w:delText>
              </w:r>
              <w:r>
                <w:rPr>
                  <w:sz w:val="16"/>
                </w:rPr>
                <w:br/>
                <w:delText>-</w:delText>
              </w:r>
            </w:del>
            <w:ins w:id="725" w:author="Master Repository Process" w:date="2021-08-29T02:44:00Z">
              <w:r>
                <w:rPr>
                  <w:sz w:val="16"/>
                </w:rPr>
                <w:noBreakHyphen/>
              </w:r>
              <w:r>
                <w:rPr>
                  <w:sz w:val="16"/>
                </w:rPr>
                <w:br/>
              </w:r>
              <w:r>
                <w:rPr>
                  <w:sz w:val="16"/>
                </w:rPr>
                <w:noBreakHyphen/>
              </w:r>
            </w:ins>
            <w:r>
              <w:rPr>
                <w:sz w:val="16"/>
              </w:rPr>
              <w:br/>
              <w:t>10</w:t>
            </w:r>
            <w:r>
              <w:rPr>
                <w:sz w:val="16"/>
              </w:rPr>
              <w:br/>
              <w:t>180</w:t>
            </w:r>
            <w:r>
              <w:rPr>
                <w:sz w:val="16"/>
              </w:rPr>
              <w:br/>
            </w:r>
            <w:del w:id="726" w:author="Master Repository Process" w:date="2021-08-29T02:44:00Z">
              <w:r>
                <w:rPr>
                  <w:sz w:val="16"/>
                </w:rPr>
                <w:delText>-</w:delText>
              </w:r>
            </w:del>
            <w:ins w:id="727" w:author="Master Repository Process" w:date="2021-08-29T02:44:00Z">
              <w:r>
                <w:rPr>
                  <w:sz w:val="16"/>
                </w:rPr>
                <w:noBreakHyphen/>
              </w:r>
            </w:ins>
            <w:r>
              <w:rPr>
                <w:sz w:val="16"/>
              </w:rPr>
              <w:br/>
              <w:t>720</w:t>
            </w:r>
            <w:r>
              <w:rPr>
                <w:sz w:val="16"/>
              </w:rPr>
              <w:br/>
            </w:r>
            <w:del w:id="728" w:author="Master Repository Process" w:date="2021-08-29T02:44:00Z">
              <w:r>
                <w:rPr>
                  <w:sz w:val="16"/>
                </w:rPr>
                <w:delText>-</w:delText>
              </w:r>
            </w:del>
            <w:ins w:id="729" w:author="Master Repository Process" w:date="2021-08-29T02:44:00Z">
              <w:r>
                <w:rPr>
                  <w:sz w:val="16"/>
                </w:rPr>
                <w:noBreakHyphen/>
              </w:r>
            </w:ins>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1</w:t>
            </w:r>
            <w:r>
              <w:rPr>
                <w:sz w:val="16"/>
              </w:rPr>
              <w:br/>
            </w:r>
            <w:del w:id="730" w:author="Master Repository Process" w:date="2021-08-29T02:44:00Z">
              <w:r>
                <w:rPr>
                  <w:sz w:val="16"/>
                </w:rPr>
                <w:delText>-</w:delText>
              </w:r>
            </w:del>
            <w:ins w:id="731" w:author="Master Repository Process" w:date="2021-08-29T02:44:00Z">
              <w:r>
                <w:rPr>
                  <w:sz w:val="16"/>
                </w:rPr>
                <w:noBreakHyphen/>
              </w:r>
            </w:ins>
            <w:r>
              <w:rPr>
                <w:sz w:val="16"/>
              </w:rPr>
              <w:br/>
              <w:t>40</w:t>
            </w:r>
            <w:r>
              <w:rPr>
                <w:sz w:val="16"/>
              </w:rPr>
              <w:br/>
              <w:t>280</w:t>
            </w:r>
            <w:r>
              <w:rPr>
                <w:sz w:val="16"/>
              </w:rPr>
              <w:br/>
            </w:r>
            <w:del w:id="732" w:author="Master Repository Process" w:date="2021-08-29T02:44:00Z">
              <w:r>
                <w:rPr>
                  <w:sz w:val="16"/>
                </w:rPr>
                <w:delText>-</w:delText>
              </w:r>
            </w:del>
            <w:ins w:id="733" w:author="Master Repository Process" w:date="2021-08-29T02:44:00Z">
              <w:r>
                <w:rPr>
                  <w:sz w:val="16"/>
                </w:rPr>
                <w:noBreakHyphen/>
              </w:r>
            </w:ins>
            <w:r>
              <w:rPr>
                <w:sz w:val="16"/>
              </w:rPr>
              <w:br/>
              <w:t>560</w:t>
            </w:r>
            <w:r>
              <w:rPr>
                <w:sz w:val="16"/>
              </w:rPr>
              <w:br/>
            </w:r>
            <w:del w:id="734" w:author="Master Repository Process" w:date="2021-08-29T02:44:00Z">
              <w:r>
                <w:rPr>
                  <w:sz w:val="16"/>
                </w:rPr>
                <w:delText>-</w:delText>
              </w:r>
            </w:del>
            <w:ins w:id="735" w:author="Master Repository Process" w:date="2021-08-29T02:44:00Z">
              <w:r>
                <w:rPr>
                  <w:sz w:val="16"/>
                </w:rPr>
                <w:noBreakHyphen/>
              </w:r>
            </w:ins>
          </w:p>
        </w:tc>
        <w:tc>
          <w:tcPr>
            <w:tcW w:w="1418" w:type="dxa"/>
            <w:textDirection w:val="btLr"/>
          </w:tcPr>
          <w:p>
            <w:pPr>
              <w:pStyle w:val="yTable"/>
              <w:spacing w:before="0"/>
              <w:rPr>
                <w:sz w:val="16"/>
              </w:rPr>
            </w:pPr>
            <w:del w:id="736" w:author="Master Repository Process" w:date="2021-08-29T02:44:00Z">
              <w:r>
                <w:rPr>
                  <w:sz w:val="16"/>
                </w:rPr>
                <w:delText>-</w:delText>
              </w:r>
            </w:del>
            <w:ins w:id="737" w:author="Master Repository Process" w:date="2021-08-29T02:44:00Z">
              <w:r>
                <w:rPr>
                  <w:sz w:val="16"/>
                </w:rPr>
                <w:noBreakHyphen/>
              </w:r>
            </w:ins>
            <w:r>
              <w:rPr>
                <w:sz w:val="16"/>
              </w:rPr>
              <w:br/>
              <w:t>1</w:t>
            </w:r>
            <w:r>
              <w:rPr>
                <w:sz w:val="16"/>
              </w:rPr>
              <w:br/>
            </w:r>
            <w:del w:id="738" w:author="Master Repository Process" w:date="2021-08-29T02:44:00Z">
              <w:r>
                <w:rPr>
                  <w:sz w:val="16"/>
                </w:rPr>
                <w:delText>-</w:delText>
              </w:r>
              <w:r>
                <w:rPr>
                  <w:sz w:val="16"/>
                </w:rPr>
                <w:br/>
                <w:delText>-</w:delText>
              </w:r>
            </w:del>
            <w:ins w:id="739" w:author="Master Repository Process" w:date="2021-08-29T02:44:00Z">
              <w:r>
                <w:rPr>
                  <w:sz w:val="16"/>
                </w:rPr>
                <w:noBreakHyphen/>
              </w:r>
              <w:r>
                <w:rPr>
                  <w:sz w:val="16"/>
                </w:rPr>
                <w:br/>
              </w:r>
              <w:r>
                <w:rPr>
                  <w:sz w:val="16"/>
                </w:rPr>
                <w:noBreakHyphen/>
              </w:r>
            </w:ins>
            <w:r>
              <w:rPr>
                <w:sz w:val="16"/>
              </w:rPr>
              <w:br/>
              <w:t>40</w:t>
            </w:r>
            <w:r>
              <w:rPr>
                <w:sz w:val="16"/>
              </w:rPr>
              <w:br/>
            </w:r>
            <w:del w:id="740" w:author="Master Repository Process" w:date="2021-08-29T02:44:00Z">
              <w:r>
                <w:rPr>
                  <w:sz w:val="16"/>
                </w:rPr>
                <w:delText>-</w:delText>
              </w:r>
            </w:del>
            <w:ins w:id="741" w:author="Master Repository Process" w:date="2021-08-29T02:44:00Z">
              <w:r>
                <w:rPr>
                  <w:sz w:val="16"/>
                </w:rPr>
                <w:noBreakHyphen/>
              </w:r>
            </w:ins>
            <w:r>
              <w:rPr>
                <w:sz w:val="16"/>
              </w:rPr>
              <w:br/>
              <w:t>280</w:t>
            </w:r>
          </w:p>
        </w:tc>
        <w:tc>
          <w:tcPr>
            <w:tcW w:w="1417" w:type="dxa"/>
            <w:textDirection w:val="btLr"/>
          </w:tcPr>
          <w:p>
            <w:pPr>
              <w:pStyle w:val="yTable"/>
              <w:spacing w:before="0"/>
              <w:rPr>
                <w:sz w:val="16"/>
              </w:rPr>
            </w:pPr>
            <w:del w:id="742" w:author="Master Repository Process" w:date="2021-08-29T02:44:00Z">
              <w:r>
                <w:rPr>
                  <w:sz w:val="16"/>
                </w:rPr>
                <w:delText>-</w:delText>
              </w:r>
              <w:r>
                <w:rPr>
                  <w:sz w:val="16"/>
                </w:rPr>
                <w:br/>
                <w:delText>-</w:delText>
              </w:r>
            </w:del>
            <w:ins w:id="743" w:author="Master Repository Process" w:date="2021-08-29T02:44:00Z">
              <w:r>
                <w:rPr>
                  <w:sz w:val="16"/>
                </w:rPr>
                <w:noBreakHyphen/>
              </w:r>
              <w:r>
                <w:rPr>
                  <w:sz w:val="16"/>
                </w:rPr>
                <w:br/>
              </w:r>
              <w:r>
                <w:rPr>
                  <w:sz w:val="16"/>
                </w:rPr>
                <w:noBreakHyphen/>
              </w:r>
            </w:ins>
            <w:r>
              <w:rPr>
                <w:sz w:val="16"/>
              </w:rPr>
              <w:br/>
              <w:t>9</w:t>
            </w:r>
            <w:r>
              <w:rPr>
                <w:sz w:val="16"/>
              </w:rPr>
              <w:br/>
              <w:t>144</w:t>
            </w:r>
            <w:r>
              <w:rPr>
                <w:sz w:val="16"/>
              </w:rPr>
              <w:br/>
            </w:r>
            <w:del w:id="744" w:author="Master Repository Process" w:date="2021-08-29T02:44:00Z">
              <w:r>
                <w:rPr>
                  <w:sz w:val="16"/>
                </w:rPr>
                <w:delText>-</w:delText>
              </w:r>
            </w:del>
            <w:ins w:id="745" w:author="Master Repository Process" w:date="2021-08-29T02:44:00Z">
              <w:r>
                <w:rPr>
                  <w:sz w:val="16"/>
                </w:rPr>
                <w:noBreakHyphen/>
              </w:r>
            </w:ins>
            <w:r>
              <w:rPr>
                <w:sz w:val="16"/>
              </w:rPr>
              <w:br/>
              <w:t>504</w:t>
            </w:r>
            <w:r>
              <w:rPr>
                <w:sz w:val="16"/>
              </w:rPr>
              <w:br/>
            </w:r>
            <w:del w:id="746" w:author="Master Repository Process" w:date="2021-08-29T02:44:00Z">
              <w:r>
                <w:rPr>
                  <w:sz w:val="16"/>
                </w:rPr>
                <w:delText>-</w:delText>
              </w:r>
            </w:del>
            <w:ins w:id="747" w:author="Master Repository Process" w:date="2021-08-29T02:44:00Z">
              <w:r>
                <w:rPr>
                  <w:sz w:val="16"/>
                </w:rPr>
                <w:noBreakHyphen/>
              </w:r>
            </w:ins>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1</w:t>
            </w:r>
            <w:r>
              <w:rPr>
                <w:sz w:val="16"/>
              </w:rPr>
              <w:br/>
            </w:r>
            <w:del w:id="748" w:author="Master Repository Process" w:date="2021-08-29T02:44:00Z">
              <w:r>
                <w:rPr>
                  <w:sz w:val="16"/>
                </w:rPr>
                <w:delText>-</w:delText>
              </w:r>
            </w:del>
            <w:ins w:id="749" w:author="Master Repository Process" w:date="2021-08-29T02:44:00Z">
              <w:r>
                <w:rPr>
                  <w:sz w:val="16"/>
                </w:rPr>
                <w:noBreakHyphen/>
              </w:r>
            </w:ins>
            <w:r>
              <w:rPr>
                <w:sz w:val="16"/>
              </w:rPr>
              <w:br/>
              <w:t>35</w:t>
            </w:r>
            <w:r>
              <w:rPr>
                <w:sz w:val="16"/>
              </w:rPr>
              <w:br/>
              <w:t>210</w:t>
            </w:r>
            <w:r>
              <w:rPr>
                <w:sz w:val="16"/>
              </w:rPr>
              <w:br/>
            </w:r>
            <w:del w:id="750" w:author="Master Repository Process" w:date="2021-08-29T02:44:00Z">
              <w:r>
                <w:rPr>
                  <w:sz w:val="16"/>
                </w:rPr>
                <w:delText>-</w:delText>
              </w:r>
            </w:del>
            <w:ins w:id="751" w:author="Master Repository Process" w:date="2021-08-29T02:44:00Z">
              <w:r>
                <w:rPr>
                  <w:sz w:val="16"/>
                </w:rPr>
                <w:noBreakHyphen/>
              </w:r>
            </w:ins>
            <w:r>
              <w:rPr>
                <w:sz w:val="16"/>
              </w:rPr>
              <w:br/>
              <w:t>350</w:t>
            </w:r>
            <w:r>
              <w:rPr>
                <w:sz w:val="16"/>
              </w:rPr>
              <w:br/>
            </w:r>
            <w:del w:id="752" w:author="Master Repository Process" w:date="2021-08-29T02:44:00Z">
              <w:r>
                <w:rPr>
                  <w:sz w:val="16"/>
                </w:rPr>
                <w:delText>-</w:delText>
              </w:r>
            </w:del>
            <w:ins w:id="753" w:author="Master Repository Process" w:date="2021-08-29T02:44:00Z">
              <w:r>
                <w:rPr>
                  <w:sz w:val="16"/>
                </w:rPr>
                <w:noBreakHyphen/>
              </w:r>
            </w:ins>
          </w:p>
        </w:tc>
        <w:tc>
          <w:tcPr>
            <w:tcW w:w="1418" w:type="dxa"/>
            <w:textDirection w:val="btLr"/>
          </w:tcPr>
          <w:p>
            <w:pPr>
              <w:pStyle w:val="yTable"/>
              <w:spacing w:before="0"/>
              <w:rPr>
                <w:sz w:val="16"/>
              </w:rPr>
            </w:pPr>
            <w:del w:id="754" w:author="Master Repository Process" w:date="2021-08-29T02:44:00Z">
              <w:r>
                <w:rPr>
                  <w:sz w:val="16"/>
                </w:rPr>
                <w:delText>-</w:delText>
              </w:r>
            </w:del>
            <w:ins w:id="755" w:author="Master Repository Process" w:date="2021-08-29T02:44:00Z">
              <w:r>
                <w:rPr>
                  <w:sz w:val="16"/>
                </w:rPr>
                <w:noBreakHyphen/>
              </w:r>
            </w:ins>
            <w:r>
              <w:rPr>
                <w:sz w:val="16"/>
              </w:rPr>
              <w:br/>
              <w:t>1</w:t>
            </w:r>
            <w:r>
              <w:rPr>
                <w:sz w:val="16"/>
              </w:rPr>
              <w:br/>
            </w:r>
            <w:del w:id="756" w:author="Master Repository Process" w:date="2021-08-29T02:44:00Z">
              <w:r>
                <w:rPr>
                  <w:sz w:val="16"/>
                </w:rPr>
                <w:delText>-</w:delText>
              </w:r>
              <w:r>
                <w:rPr>
                  <w:sz w:val="16"/>
                </w:rPr>
                <w:br/>
                <w:delText>-</w:delText>
              </w:r>
            </w:del>
            <w:ins w:id="757" w:author="Master Repository Process" w:date="2021-08-29T02:44:00Z">
              <w:r>
                <w:rPr>
                  <w:sz w:val="16"/>
                </w:rPr>
                <w:noBreakHyphen/>
              </w:r>
              <w:r>
                <w:rPr>
                  <w:sz w:val="16"/>
                </w:rPr>
                <w:br/>
              </w:r>
              <w:r>
                <w:rPr>
                  <w:sz w:val="16"/>
                </w:rPr>
                <w:noBreakHyphen/>
              </w:r>
            </w:ins>
            <w:r>
              <w:rPr>
                <w:sz w:val="16"/>
              </w:rPr>
              <w:br/>
              <w:t>35</w:t>
            </w:r>
            <w:r>
              <w:rPr>
                <w:sz w:val="16"/>
              </w:rPr>
              <w:br/>
            </w:r>
            <w:del w:id="758" w:author="Master Repository Process" w:date="2021-08-29T02:44:00Z">
              <w:r>
                <w:rPr>
                  <w:sz w:val="16"/>
                </w:rPr>
                <w:delText>-</w:delText>
              </w:r>
            </w:del>
            <w:ins w:id="759" w:author="Master Repository Process" w:date="2021-08-29T02:44:00Z">
              <w:r>
                <w:rPr>
                  <w:sz w:val="16"/>
                </w:rPr>
                <w:noBreakHyphen/>
              </w:r>
            </w:ins>
            <w:r>
              <w:rPr>
                <w:sz w:val="16"/>
              </w:rPr>
              <w:br/>
              <w:t>210</w:t>
            </w:r>
          </w:p>
        </w:tc>
        <w:tc>
          <w:tcPr>
            <w:tcW w:w="1417" w:type="dxa"/>
            <w:textDirection w:val="btLr"/>
          </w:tcPr>
          <w:p>
            <w:pPr>
              <w:pStyle w:val="yTable"/>
              <w:spacing w:before="0"/>
              <w:rPr>
                <w:sz w:val="16"/>
              </w:rPr>
            </w:pPr>
            <w:del w:id="760" w:author="Master Repository Process" w:date="2021-08-29T02:44:00Z">
              <w:r>
                <w:rPr>
                  <w:sz w:val="16"/>
                </w:rPr>
                <w:delText>-</w:delText>
              </w:r>
              <w:r>
                <w:rPr>
                  <w:sz w:val="16"/>
                </w:rPr>
                <w:br/>
                <w:delText>-</w:delText>
              </w:r>
            </w:del>
            <w:ins w:id="761" w:author="Master Repository Process" w:date="2021-08-29T02:44:00Z">
              <w:r>
                <w:rPr>
                  <w:sz w:val="16"/>
                </w:rPr>
                <w:noBreakHyphen/>
              </w:r>
              <w:r>
                <w:rPr>
                  <w:sz w:val="16"/>
                </w:rPr>
                <w:br/>
              </w:r>
              <w:r>
                <w:rPr>
                  <w:sz w:val="16"/>
                </w:rPr>
                <w:noBreakHyphen/>
              </w:r>
            </w:ins>
            <w:r>
              <w:rPr>
                <w:sz w:val="16"/>
              </w:rPr>
              <w:br/>
              <w:t>8</w:t>
            </w:r>
            <w:r>
              <w:rPr>
                <w:sz w:val="16"/>
              </w:rPr>
              <w:br/>
              <w:t>112</w:t>
            </w:r>
            <w:r>
              <w:rPr>
                <w:sz w:val="16"/>
              </w:rPr>
              <w:br/>
            </w:r>
            <w:del w:id="762" w:author="Master Repository Process" w:date="2021-08-29T02:44:00Z">
              <w:r>
                <w:rPr>
                  <w:sz w:val="16"/>
                </w:rPr>
                <w:delText>-</w:delText>
              </w:r>
            </w:del>
            <w:ins w:id="763" w:author="Master Repository Process" w:date="2021-08-29T02:44:00Z">
              <w:r>
                <w:rPr>
                  <w:sz w:val="16"/>
                </w:rPr>
                <w:noBreakHyphen/>
              </w:r>
            </w:ins>
            <w:r>
              <w:rPr>
                <w:sz w:val="16"/>
              </w:rPr>
              <w:br/>
              <w:t>336</w:t>
            </w:r>
            <w:r>
              <w:rPr>
                <w:sz w:val="16"/>
              </w:rPr>
              <w:br/>
            </w:r>
            <w:del w:id="764" w:author="Master Repository Process" w:date="2021-08-29T02:44:00Z">
              <w:r>
                <w:rPr>
                  <w:sz w:val="16"/>
                </w:rPr>
                <w:delText>-</w:delText>
              </w:r>
            </w:del>
            <w:ins w:id="765" w:author="Master Repository Process" w:date="2021-08-29T02:44:00Z">
              <w:r>
                <w:rPr>
                  <w:sz w:val="16"/>
                </w:rPr>
                <w:noBreakHyphen/>
              </w:r>
            </w:ins>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1</w:t>
            </w:r>
            <w:r>
              <w:rPr>
                <w:sz w:val="16"/>
              </w:rPr>
              <w:br/>
            </w:r>
            <w:del w:id="766" w:author="Master Repository Process" w:date="2021-08-29T02:44:00Z">
              <w:r>
                <w:rPr>
                  <w:sz w:val="16"/>
                </w:rPr>
                <w:delText>-</w:delText>
              </w:r>
            </w:del>
            <w:ins w:id="767" w:author="Master Repository Process" w:date="2021-08-29T02:44:00Z">
              <w:r>
                <w:rPr>
                  <w:sz w:val="16"/>
                </w:rPr>
                <w:noBreakHyphen/>
              </w:r>
            </w:ins>
            <w:r>
              <w:rPr>
                <w:sz w:val="16"/>
              </w:rPr>
              <w:br/>
              <w:t>30</w:t>
            </w:r>
            <w:r>
              <w:rPr>
                <w:sz w:val="16"/>
              </w:rPr>
              <w:br/>
              <w:t>150</w:t>
            </w:r>
            <w:r>
              <w:rPr>
                <w:sz w:val="16"/>
              </w:rPr>
              <w:br/>
            </w:r>
            <w:del w:id="768" w:author="Master Repository Process" w:date="2021-08-29T02:44:00Z">
              <w:r>
                <w:rPr>
                  <w:sz w:val="16"/>
                </w:rPr>
                <w:delText>-</w:delText>
              </w:r>
            </w:del>
            <w:ins w:id="769" w:author="Master Repository Process" w:date="2021-08-29T02:44:00Z">
              <w:r>
                <w:rPr>
                  <w:sz w:val="16"/>
                </w:rPr>
                <w:noBreakHyphen/>
              </w:r>
            </w:ins>
            <w:r>
              <w:rPr>
                <w:sz w:val="16"/>
              </w:rPr>
              <w:br/>
              <w:t>200</w:t>
            </w:r>
            <w:r>
              <w:rPr>
                <w:sz w:val="16"/>
              </w:rPr>
              <w:br/>
            </w:r>
            <w:del w:id="770" w:author="Master Repository Process" w:date="2021-08-29T02:44:00Z">
              <w:r>
                <w:rPr>
                  <w:sz w:val="16"/>
                </w:rPr>
                <w:delText>-</w:delText>
              </w:r>
            </w:del>
            <w:ins w:id="771" w:author="Master Repository Process" w:date="2021-08-29T02:44:00Z">
              <w:r>
                <w:rPr>
                  <w:sz w:val="16"/>
                </w:rPr>
                <w:noBreakHyphen/>
              </w:r>
            </w:ins>
          </w:p>
        </w:tc>
        <w:tc>
          <w:tcPr>
            <w:tcW w:w="1418" w:type="dxa"/>
            <w:textDirection w:val="btLr"/>
          </w:tcPr>
          <w:p>
            <w:pPr>
              <w:pStyle w:val="yTable"/>
              <w:spacing w:before="0"/>
              <w:rPr>
                <w:sz w:val="16"/>
              </w:rPr>
            </w:pPr>
            <w:del w:id="772" w:author="Master Repository Process" w:date="2021-08-29T02:44:00Z">
              <w:r>
                <w:rPr>
                  <w:sz w:val="16"/>
                </w:rPr>
                <w:delText>-</w:delText>
              </w:r>
            </w:del>
            <w:ins w:id="773" w:author="Master Repository Process" w:date="2021-08-29T02:44:00Z">
              <w:r>
                <w:rPr>
                  <w:sz w:val="16"/>
                </w:rPr>
                <w:noBreakHyphen/>
              </w:r>
            </w:ins>
            <w:r>
              <w:rPr>
                <w:sz w:val="16"/>
              </w:rPr>
              <w:br/>
              <w:t>1</w:t>
            </w:r>
            <w:r>
              <w:rPr>
                <w:sz w:val="16"/>
              </w:rPr>
              <w:br/>
            </w:r>
            <w:del w:id="774" w:author="Master Repository Process" w:date="2021-08-29T02:44:00Z">
              <w:r>
                <w:rPr>
                  <w:sz w:val="16"/>
                </w:rPr>
                <w:delText>-</w:delText>
              </w:r>
              <w:r>
                <w:rPr>
                  <w:sz w:val="16"/>
                </w:rPr>
                <w:br/>
                <w:delText>-</w:delText>
              </w:r>
            </w:del>
            <w:ins w:id="775" w:author="Master Repository Process" w:date="2021-08-29T02:44:00Z">
              <w:r>
                <w:rPr>
                  <w:sz w:val="16"/>
                </w:rPr>
                <w:noBreakHyphen/>
              </w:r>
              <w:r>
                <w:rPr>
                  <w:sz w:val="16"/>
                </w:rPr>
                <w:br/>
              </w:r>
              <w:r>
                <w:rPr>
                  <w:sz w:val="16"/>
                </w:rPr>
                <w:noBreakHyphen/>
              </w:r>
            </w:ins>
            <w:r>
              <w:rPr>
                <w:sz w:val="16"/>
              </w:rPr>
              <w:br/>
              <w:t>30</w:t>
            </w:r>
            <w:r>
              <w:rPr>
                <w:sz w:val="16"/>
              </w:rPr>
              <w:br/>
            </w:r>
            <w:del w:id="776" w:author="Master Repository Process" w:date="2021-08-29T02:44:00Z">
              <w:r>
                <w:rPr>
                  <w:sz w:val="16"/>
                </w:rPr>
                <w:delText>-</w:delText>
              </w:r>
            </w:del>
            <w:ins w:id="777" w:author="Master Repository Process" w:date="2021-08-29T02:44:00Z">
              <w:r>
                <w:rPr>
                  <w:sz w:val="16"/>
                </w:rPr>
                <w:noBreakHyphen/>
              </w:r>
            </w:ins>
            <w:r>
              <w:rPr>
                <w:sz w:val="16"/>
              </w:rPr>
              <w:br/>
              <w:t>150</w:t>
            </w:r>
          </w:p>
        </w:tc>
        <w:tc>
          <w:tcPr>
            <w:tcW w:w="1417" w:type="dxa"/>
            <w:textDirection w:val="btLr"/>
          </w:tcPr>
          <w:p>
            <w:pPr>
              <w:pStyle w:val="yTable"/>
              <w:spacing w:before="0"/>
              <w:rPr>
                <w:sz w:val="16"/>
              </w:rPr>
            </w:pPr>
            <w:del w:id="778" w:author="Master Repository Process" w:date="2021-08-29T02:44:00Z">
              <w:r>
                <w:rPr>
                  <w:sz w:val="16"/>
                </w:rPr>
                <w:delText>-</w:delText>
              </w:r>
              <w:r>
                <w:rPr>
                  <w:sz w:val="16"/>
                </w:rPr>
                <w:br/>
                <w:delText>-</w:delText>
              </w:r>
            </w:del>
            <w:ins w:id="779" w:author="Master Repository Process" w:date="2021-08-29T02:44:00Z">
              <w:r>
                <w:rPr>
                  <w:sz w:val="16"/>
                </w:rPr>
                <w:noBreakHyphen/>
              </w:r>
              <w:r>
                <w:rPr>
                  <w:sz w:val="16"/>
                </w:rPr>
                <w:br/>
              </w:r>
              <w:r>
                <w:rPr>
                  <w:sz w:val="16"/>
                </w:rPr>
                <w:noBreakHyphen/>
              </w:r>
            </w:ins>
            <w:r>
              <w:rPr>
                <w:sz w:val="16"/>
              </w:rPr>
              <w:br/>
              <w:t>7</w:t>
            </w:r>
            <w:r>
              <w:rPr>
                <w:sz w:val="16"/>
              </w:rPr>
              <w:br/>
              <w:t>84</w:t>
            </w:r>
            <w:r>
              <w:rPr>
                <w:sz w:val="16"/>
              </w:rPr>
              <w:br/>
            </w:r>
            <w:del w:id="780" w:author="Master Repository Process" w:date="2021-08-29T02:44:00Z">
              <w:r>
                <w:rPr>
                  <w:sz w:val="16"/>
                </w:rPr>
                <w:delText>-</w:delText>
              </w:r>
            </w:del>
            <w:ins w:id="781" w:author="Master Repository Process" w:date="2021-08-29T02:44:00Z">
              <w:r>
                <w:rPr>
                  <w:sz w:val="16"/>
                </w:rPr>
                <w:noBreakHyphen/>
              </w:r>
            </w:ins>
            <w:r>
              <w:rPr>
                <w:sz w:val="16"/>
              </w:rPr>
              <w:br/>
              <w:t>210</w:t>
            </w:r>
            <w:r>
              <w:rPr>
                <w:sz w:val="16"/>
              </w:rPr>
              <w:br/>
            </w:r>
            <w:del w:id="782" w:author="Master Repository Process" w:date="2021-08-29T02:44:00Z">
              <w:r>
                <w:rPr>
                  <w:sz w:val="16"/>
                </w:rPr>
                <w:delText>-</w:delText>
              </w:r>
            </w:del>
            <w:ins w:id="783" w:author="Master Repository Process" w:date="2021-08-29T02:44:00Z">
              <w:r>
                <w:rPr>
                  <w:sz w:val="16"/>
                </w:rPr>
                <w:noBreakHyphen/>
              </w:r>
            </w:ins>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1</w:t>
            </w:r>
            <w:r>
              <w:rPr>
                <w:sz w:val="16"/>
              </w:rPr>
              <w:br/>
            </w:r>
            <w:del w:id="784" w:author="Master Repository Process" w:date="2021-08-29T02:44:00Z">
              <w:r>
                <w:rPr>
                  <w:sz w:val="16"/>
                </w:rPr>
                <w:delText>-</w:delText>
              </w:r>
            </w:del>
            <w:ins w:id="785" w:author="Master Repository Process" w:date="2021-08-29T02:44:00Z">
              <w:r>
                <w:rPr>
                  <w:sz w:val="16"/>
                </w:rPr>
                <w:noBreakHyphen/>
              </w:r>
            </w:ins>
            <w:r>
              <w:rPr>
                <w:sz w:val="16"/>
              </w:rPr>
              <w:br/>
              <w:t>25</w:t>
            </w:r>
            <w:r>
              <w:rPr>
                <w:sz w:val="16"/>
              </w:rPr>
              <w:br/>
              <w:t>100</w:t>
            </w:r>
            <w:r>
              <w:rPr>
                <w:sz w:val="16"/>
              </w:rPr>
              <w:br/>
            </w:r>
            <w:del w:id="786" w:author="Master Repository Process" w:date="2021-08-29T02:44:00Z">
              <w:r>
                <w:rPr>
                  <w:sz w:val="16"/>
                </w:rPr>
                <w:delText>-</w:delText>
              </w:r>
            </w:del>
            <w:ins w:id="787" w:author="Master Repository Process" w:date="2021-08-29T02:44:00Z">
              <w:r>
                <w:rPr>
                  <w:sz w:val="16"/>
                </w:rPr>
                <w:noBreakHyphen/>
              </w:r>
            </w:ins>
            <w:r>
              <w:rPr>
                <w:sz w:val="16"/>
              </w:rPr>
              <w:br/>
              <w:t>100</w:t>
            </w:r>
            <w:r>
              <w:rPr>
                <w:sz w:val="16"/>
              </w:rPr>
              <w:br/>
            </w:r>
            <w:del w:id="788" w:author="Master Repository Process" w:date="2021-08-29T02:44:00Z">
              <w:r>
                <w:rPr>
                  <w:sz w:val="16"/>
                </w:rPr>
                <w:delText>-</w:delText>
              </w:r>
            </w:del>
            <w:ins w:id="789" w:author="Master Repository Process" w:date="2021-08-29T02:44:00Z">
              <w:r>
                <w:rPr>
                  <w:sz w:val="16"/>
                </w:rPr>
                <w:noBreakHyphen/>
              </w:r>
            </w:ins>
          </w:p>
        </w:tc>
        <w:tc>
          <w:tcPr>
            <w:tcW w:w="1418" w:type="dxa"/>
            <w:textDirection w:val="btLr"/>
          </w:tcPr>
          <w:p>
            <w:pPr>
              <w:pStyle w:val="yTable"/>
              <w:spacing w:before="0"/>
              <w:rPr>
                <w:sz w:val="16"/>
              </w:rPr>
            </w:pPr>
            <w:del w:id="790" w:author="Master Repository Process" w:date="2021-08-29T02:44:00Z">
              <w:r>
                <w:rPr>
                  <w:sz w:val="16"/>
                </w:rPr>
                <w:delText>-</w:delText>
              </w:r>
            </w:del>
            <w:ins w:id="791" w:author="Master Repository Process" w:date="2021-08-29T02:44:00Z">
              <w:r>
                <w:rPr>
                  <w:sz w:val="16"/>
                </w:rPr>
                <w:noBreakHyphen/>
              </w:r>
            </w:ins>
            <w:r>
              <w:rPr>
                <w:sz w:val="16"/>
              </w:rPr>
              <w:br/>
              <w:t>1</w:t>
            </w:r>
            <w:r>
              <w:rPr>
                <w:sz w:val="16"/>
              </w:rPr>
              <w:br/>
            </w:r>
            <w:del w:id="792" w:author="Master Repository Process" w:date="2021-08-29T02:44:00Z">
              <w:r>
                <w:rPr>
                  <w:sz w:val="16"/>
                </w:rPr>
                <w:delText>-</w:delText>
              </w:r>
              <w:r>
                <w:rPr>
                  <w:sz w:val="16"/>
                </w:rPr>
                <w:br/>
                <w:delText>-</w:delText>
              </w:r>
            </w:del>
            <w:ins w:id="793" w:author="Master Repository Process" w:date="2021-08-29T02:44:00Z">
              <w:r>
                <w:rPr>
                  <w:sz w:val="16"/>
                </w:rPr>
                <w:noBreakHyphen/>
              </w:r>
              <w:r>
                <w:rPr>
                  <w:sz w:val="16"/>
                </w:rPr>
                <w:br/>
              </w:r>
              <w:r>
                <w:rPr>
                  <w:sz w:val="16"/>
                </w:rPr>
                <w:noBreakHyphen/>
              </w:r>
            </w:ins>
            <w:r>
              <w:rPr>
                <w:sz w:val="16"/>
              </w:rPr>
              <w:br/>
              <w:t>25</w:t>
            </w:r>
            <w:r>
              <w:rPr>
                <w:sz w:val="16"/>
              </w:rPr>
              <w:br/>
            </w:r>
            <w:del w:id="794" w:author="Master Repository Process" w:date="2021-08-29T02:44:00Z">
              <w:r>
                <w:rPr>
                  <w:sz w:val="16"/>
                </w:rPr>
                <w:delText>-</w:delText>
              </w:r>
            </w:del>
            <w:ins w:id="795" w:author="Master Repository Process" w:date="2021-08-29T02:44:00Z">
              <w:r>
                <w:rPr>
                  <w:sz w:val="16"/>
                </w:rPr>
                <w:noBreakHyphen/>
              </w:r>
            </w:ins>
            <w:r>
              <w:rPr>
                <w:sz w:val="16"/>
              </w:rPr>
              <w:br/>
              <w:t>100</w:t>
            </w:r>
          </w:p>
        </w:tc>
        <w:tc>
          <w:tcPr>
            <w:tcW w:w="1417" w:type="dxa"/>
            <w:textDirection w:val="btLr"/>
          </w:tcPr>
          <w:p>
            <w:pPr>
              <w:pStyle w:val="yTable"/>
              <w:spacing w:before="0"/>
              <w:rPr>
                <w:sz w:val="16"/>
              </w:rPr>
            </w:pPr>
            <w:del w:id="796" w:author="Master Repository Process" w:date="2021-08-29T02:44:00Z">
              <w:r>
                <w:rPr>
                  <w:sz w:val="16"/>
                </w:rPr>
                <w:delText>-</w:delText>
              </w:r>
              <w:r>
                <w:rPr>
                  <w:sz w:val="16"/>
                </w:rPr>
                <w:br/>
                <w:delText>-</w:delText>
              </w:r>
            </w:del>
            <w:ins w:id="797" w:author="Master Repository Process" w:date="2021-08-29T02:44:00Z">
              <w:r>
                <w:rPr>
                  <w:sz w:val="16"/>
                </w:rPr>
                <w:noBreakHyphen/>
              </w:r>
              <w:r>
                <w:rPr>
                  <w:sz w:val="16"/>
                </w:rPr>
                <w:br/>
              </w:r>
              <w:r>
                <w:rPr>
                  <w:sz w:val="16"/>
                </w:rPr>
                <w:noBreakHyphen/>
              </w:r>
            </w:ins>
            <w:r>
              <w:rPr>
                <w:sz w:val="16"/>
              </w:rPr>
              <w:br/>
              <w:t>6</w:t>
            </w:r>
            <w:r>
              <w:rPr>
                <w:sz w:val="16"/>
              </w:rPr>
              <w:br/>
              <w:t>60</w:t>
            </w:r>
            <w:r>
              <w:rPr>
                <w:sz w:val="16"/>
              </w:rPr>
              <w:br/>
            </w:r>
            <w:del w:id="798" w:author="Master Repository Process" w:date="2021-08-29T02:44:00Z">
              <w:r>
                <w:rPr>
                  <w:sz w:val="16"/>
                </w:rPr>
                <w:delText>-</w:delText>
              </w:r>
            </w:del>
            <w:ins w:id="799" w:author="Master Repository Process" w:date="2021-08-29T02:44:00Z">
              <w:r>
                <w:rPr>
                  <w:sz w:val="16"/>
                </w:rPr>
                <w:noBreakHyphen/>
              </w:r>
            </w:ins>
            <w:r>
              <w:rPr>
                <w:sz w:val="16"/>
              </w:rPr>
              <w:br/>
              <w:t>120</w:t>
            </w:r>
            <w:r>
              <w:rPr>
                <w:sz w:val="16"/>
              </w:rPr>
              <w:br/>
            </w:r>
            <w:del w:id="800" w:author="Master Repository Process" w:date="2021-08-29T02:44:00Z">
              <w:r>
                <w:rPr>
                  <w:sz w:val="16"/>
                </w:rPr>
                <w:delText>-</w:delText>
              </w:r>
            </w:del>
            <w:ins w:id="801" w:author="Master Repository Process" w:date="2021-08-29T02:44:00Z">
              <w:r>
                <w:rPr>
                  <w:sz w:val="16"/>
                </w:rPr>
                <w:noBreakHyphen/>
              </w:r>
            </w:ins>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1</w:t>
            </w:r>
            <w:r>
              <w:rPr>
                <w:sz w:val="16"/>
              </w:rPr>
              <w:br/>
            </w:r>
            <w:del w:id="802" w:author="Master Repository Process" w:date="2021-08-29T02:44:00Z">
              <w:r>
                <w:rPr>
                  <w:sz w:val="16"/>
                </w:rPr>
                <w:delText>-</w:delText>
              </w:r>
            </w:del>
            <w:ins w:id="803" w:author="Master Repository Process" w:date="2021-08-29T02:44:00Z">
              <w:r>
                <w:rPr>
                  <w:sz w:val="16"/>
                </w:rPr>
                <w:noBreakHyphen/>
              </w:r>
            </w:ins>
            <w:r>
              <w:rPr>
                <w:sz w:val="16"/>
              </w:rPr>
              <w:br/>
              <w:t>20</w:t>
            </w:r>
            <w:r>
              <w:rPr>
                <w:sz w:val="16"/>
              </w:rPr>
              <w:br/>
              <w:t>60</w:t>
            </w:r>
            <w:r>
              <w:rPr>
                <w:sz w:val="16"/>
              </w:rPr>
              <w:br/>
            </w:r>
            <w:del w:id="804" w:author="Master Repository Process" w:date="2021-08-29T02:44:00Z">
              <w:r>
                <w:rPr>
                  <w:sz w:val="16"/>
                </w:rPr>
                <w:delText>-</w:delText>
              </w:r>
            </w:del>
            <w:ins w:id="805" w:author="Master Repository Process" w:date="2021-08-29T02:44:00Z">
              <w:r>
                <w:rPr>
                  <w:sz w:val="16"/>
                </w:rPr>
                <w:noBreakHyphen/>
              </w:r>
            </w:ins>
            <w:r>
              <w:rPr>
                <w:sz w:val="16"/>
              </w:rPr>
              <w:br/>
              <w:t>40</w:t>
            </w:r>
            <w:r>
              <w:rPr>
                <w:sz w:val="16"/>
              </w:rPr>
              <w:br/>
            </w:r>
            <w:del w:id="806" w:author="Master Repository Process" w:date="2021-08-29T02:44:00Z">
              <w:r>
                <w:rPr>
                  <w:sz w:val="16"/>
                </w:rPr>
                <w:delText>-</w:delText>
              </w:r>
            </w:del>
            <w:ins w:id="807" w:author="Master Repository Process" w:date="2021-08-29T02:44:00Z">
              <w:r>
                <w:rPr>
                  <w:sz w:val="16"/>
                </w:rPr>
                <w:noBreakHyphen/>
              </w:r>
            </w:ins>
          </w:p>
        </w:tc>
        <w:tc>
          <w:tcPr>
            <w:tcW w:w="1418" w:type="dxa"/>
            <w:textDirection w:val="btLr"/>
          </w:tcPr>
          <w:p>
            <w:pPr>
              <w:pStyle w:val="yTable"/>
              <w:spacing w:before="0"/>
              <w:rPr>
                <w:sz w:val="16"/>
              </w:rPr>
            </w:pPr>
            <w:del w:id="808" w:author="Master Repository Process" w:date="2021-08-29T02:44:00Z">
              <w:r>
                <w:rPr>
                  <w:sz w:val="16"/>
                </w:rPr>
                <w:delText>-</w:delText>
              </w:r>
            </w:del>
            <w:ins w:id="809" w:author="Master Repository Process" w:date="2021-08-29T02:44:00Z">
              <w:r>
                <w:rPr>
                  <w:sz w:val="16"/>
                </w:rPr>
                <w:noBreakHyphen/>
              </w:r>
            </w:ins>
            <w:r>
              <w:rPr>
                <w:sz w:val="16"/>
              </w:rPr>
              <w:br/>
              <w:t>1</w:t>
            </w:r>
            <w:r>
              <w:rPr>
                <w:sz w:val="16"/>
              </w:rPr>
              <w:br/>
            </w:r>
            <w:del w:id="810" w:author="Master Repository Process" w:date="2021-08-29T02:44:00Z">
              <w:r>
                <w:rPr>
                  <w:sz w:val="16"/>
                </w:rPr>
                <w:delText>-</w:delText>
              </w:r>
              <w:r>
                <w:rPr>
                  <w:sz w:val="16"/>
                </w:rPr>
                <w:br/>
                <w:delText>-</w:delText>
              </w:r>
            </w:del>
            <w:ins w:id="811" w:author="Master Repository Process" w:date="2021-08-29T02:44:00Z">
              <w:r>
                <w:rPr>
                  <w:sz w:val="16"/>
                </w:rPr>
                <w:noBreakHyphen/>
              </w:r>
              <w:r>
                <w:rPr>
                  <w:sz w:val="16"/>
                </w:rPr>
                <w:br/>
              </w:r>
              <w:r>
                <w:rPr>
                  <w:sz w:val="16"/>
                </w:rPr>
                <w:noBreakHyphen/>
              </w:r>
            </w:ins>
            <w:r>
              <w:rPr>
                <w:sz w:val="16"/>
              </w:rPr>
              <w:br/>
              <w:t>20</w:t>
            </w:r>
            <w:r>
              <w:rPr>
                <w:sz w:val="16"/>
              </w:rPr>
              <w:br/>
            </w:r>
            <w:del w:id="812" w:author="Master Repository Process" w:date="2021-08-29T02:44:00Z">
              <w:r>
                <w:rPr>
                  <w:sz w:val="16"/>
                </w:rPr>
                <w:delText>-</w:delText>
              </w:r>
            </w:del>
            <w:ins w:id="813" w:author="Master Repository Process" w:date="2021-08-29T02:44:00Z">
              <w:r>
                <w:rPr>
                  <w:sz w:val="16"/>
                </w:rPr>
                <w:noBreakHyphen/>
              </w:r>
            </w:ins>
            <w:r>
              <w:rPr>
                <w:sz w:val="16"/>
              </w:rPr>
              <w:br/>
              <w:t>60</w:t>
            </w:r>
          </w:p>
        </w:tc>
        <w:tc>
          <w:tcPr>
            <w:tcW w:w="1417" w:type="dxa"/>
            <w:textDirection w:val="btLr"/>
          </w:tcPr>
          <w:p>
            <w:pPr>
              <w:pStyle w:val="yTable"/>
              <w:spacing w:before="0"/>
              <w:rPr>
                <w:sz w:val="16"/>
              </w:rPr>
            </w:pPr>
            <w:del w:id="814" w:author="Master Repository Process" w:date="2021-08-29T02:44:00Z">
              <w:r>
                <w:rPr>
                  <w:sz w:val="16"/>
                </w:rPr>
                <w:delText>-</w:delText>
              </w:r>
              <w:r>
                <w:rPr>
                  <w:sz w:val="16"/>
                </w:rPr>
                <w:br/>
                <w:delText>-</w:delText>
              </w:r>
            </w:del>
            <w:ins w:id="815" w:author="Master Repository Process" w:date="2021-08-29T02:44:00Z">
              <w:r>
                <w:rPr>
                  <w:sz w:val="16"/>
                </w:rPr>
                <w:noBreakHyphen/>
              </w:r>
              <w:r>
                <w:rPr>
                  <w:sz w:val="16"/>
                </w:rPr>
                <w:br/>
              </w:r>
              <w:r>
                <w:rPr>
                  <w:sz w:val="16"/>
                </w:rPr>
                <w:noBreakHyphen/>
              </w:r>
            </w:ins>
            <w:r>
              <w:rPr>
                <w:sz w:val="16"/>
              </w:rPr>
              <w:br/>
              <w:t>5</w:t>
            </w:r>
            <w:r>
              <w:rPr>
                <w:sz w:val="16"/>
              </w:rPr>
              <w:br/>
              <w:t>40</w:t>
            </w:r>
            <w:r>
              <w:rPr>
                <w:sz w:val="16"/>
              </w:rPr>
              <w:br/>
            </w:r>
            <w:del w:id="816" w:author="Master Repository Process" w:date="2021-08-29T02:44:00Z">
              <w:r>
                <w:rPr>
                  <w:sz w:val="16"/>
                </w:rPr>
                <w:delText>-</w:delText>
              </w:r>
            </w:del>
            <w:ins w:id="817" w:author="Master Repository Process" w:date="2021-08-29T02:44:00Z">
              <w:r>
                <w:rPr>
                  <w:sz w:val="16"/>
                </w:rPr>
                <w:noBreakHyphen/>
              </w:r>
            </w:ins>
            <w:r>
              <w:rPr>
                <w:sz w:val="16"/>
              </w:rPr>
              <w:br/>
              <w:t>60</w:t>
            </w:r>
            <w:r>
              <w:rPr>
                <w:sz w:val="16"/>
              </w:rPr>
              <w:br/>
            </w:r>
            <w:del w:id="818" w:author="Master Repository Process" w:date="2021-08-29T02:44:00Z">
              <w:r>
                <w:rPr>
                  <w:sz w:val="16"/>
                </w:rPr>
                <w:delText>-</w:delText>
              </w:r>
            </w:del>
            <w:ins w:id="819" w:author="Master Repository Process" w:date="2021-08-29T02:44:00Z">
              <w:r>
                <w:rPr>
                  <w:sz w:val="16"/>
                </w:rPr>
                <w:noBreakHyphen/>
              </w:r>
            </w:ins>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1</w:t>
            </w:r>
            <w:r>
              <w:rPr>
                <w:sz w:val="16"/>
              </w:rPr>
              <w:br/>
            </w:r>
            <w:del w:id="820" w:author="Master Repository Process" w:date="2021-08-29T02:44:00Z">
              <w:r>
                <w:rPr>
                  <w:sz w:val="16"/>
                </w:rPr>
                <w:delText>-</w:delText>
              </w:r>
            </w:del>
            <w:ins w:id="821" w:author="Master Repository Process" w:date="2021-08-29T02:44:00Z">
              <w:r>
                <w:rPr>
                  <w:sz w:val="16"/>
                </w:rPr>
                <w:noBreakHyphen/>
              </w:r>
            </w:ins>
            <w:r>
              <w:rPr>
                <w:sz w:val="16"/>
              </w:rPr>
              <w:br/>
              <w:t>15</w:t>
            </w:r>
            <w:r>
              <w:rPr>
                <w:sz w:val="16"/>
              </w:rPr>
              <w:br/>
              <w:t>30</w:t>
            </w:r>
            <w:r>
              <w:rPr>
                <w:sz w:val="16"/>
              </w:rPr>
              <w:br/>
            </w:r>
            <w:del w:id="822" w:author="Master Repository Process" w:date="2021-08-29T02:44:00Z">
              <w:r>
                <w:rPr>
                  <w:sz w:val="16"/>
                </w:rPr>
                <w:delText>-</w:delText>
              </w:r>
            </w:del>
            <w:ins w:id="823" w:author="Master Repository Process" w:date="2021-08-29T02:44:00Z">
              <w:r>
                <w:rPr>
                  <w:sz w:val="16"/>
                </w:rPr>
                <w:noBreakHyphen/>
              </w:r>
            </w:ins>
            <w:r>
              <w:rPr>
                <w:sz w:val="16"/>
              </w:rPr>
              <w:br/>
              <w:t>10</w:t>
            </w:r>
            <w:r>
              <w:rPr>
                <w:sz w:val="16"/>
              </w:rPr>
              <w:br/>
            </w:r>
            <w:del w:id="824" w:author="Master Repository Process" w:date="2021-08-29T02:44:00Z">
              <w:r>
                <w:rPr>
                  <w:sz w:val="16"/>
                </w:rPr>
                <w:delText>-</w:delText>
              </w:r>
            </w:del>
            <w:ins w:id="825" w:author="Master Repository Process" w:date="2021-08-29T02:44:00Z">
              <w:r>
                <w:rPr>
                  <w:sz w:val="16"/>
                </w:rPr>
                <w:noBreakHyphen/>
              </w:r>
            </w:ins>
          </w:p>
        </w:tc>
        <w:tc>
          <w:tcPr>
            <w:tcW w:w="1418" w:type="dxa"/>
            <w:textDirection w:val="btLr"/>
          </w:tcPr>
          <w:p>
            <w:pPr>
              <w:pStyle w:val="yTable"/>
              <w:spacing w:before="0"/>
              <w:rPr>
                <w:sz w:val="16"/>
              </w:rPr>
            </w:pPr>
            <w:del w:id="826" w:author="Master Repository Process" w:date="2021-08-29T02:44:00Z">
              <w:r>
                <w:rPr>
                  <w:sz w:val="16"/>
                </w:rPr>
                <w:delText>-</w:delText>
              </w:r>
            </w:del>
            <w:ins w:id="827" w:author="Master Repository Process" w:date="2021-08-29T02:44:00Z">
              <w:r>
                <w:rPr>
                  <w:sz w:val="16"/>
                </w:rPr>
                <w:noBreakHyphen/>
              </w:r>
            </w:ins>
            <w:r>
              <w:rPr>
                <w:sz w:val="16"/>
              </w:rPr>
              <w:br/>
              <w:t>1</w:t>
            </w:r>
            <w:r>
              <w:rPr>
                <w:sz w:val="16"/>
              </w:rPr>
              <w:br/>
            </w:r>
            <w:del w:id="828" w:author="Master Repository Process" w:date="2021-08-29T02:44:00Z">
              <w:r>
                <w:rPr>
                  <w:sz w:val="16"/>
                </w:rPr>
                <w:delText>-</w:delText>
              </w:r>
              <w:r>
                <w:rPr>
                  <w:sz w:val="16"/>
                </w:rPr>
                <w:br/>
                <w:delText>-</w:delText>
              </w:r>
            </w:del>
            <w:ins w:id="829" w:author="Master Repository Process" w:date="2021-08-29T02:44:00Z">
              <w:r>
                <w:rPr>
                  <w:sz w:val="16"/>
                </w:rPr>
                <w:noBreakHyphen/>
              </w:r>
              <w:r>
                <w:rPr>
                  <w:sz w:val="16"/>
                </w:rPr>
                <w:br/>
              </w:r>
              <w:r>
                <w:rPr>
                  <w:sz w:val="16"/>
                </w:rPr>
                <w:noBreakHyphen/>
              </w:r>
            </w:ins>
            <w:r>
              <w:rPr>
                <w:sz w:val="16"/>
              </w:rPr>
              <w:br/>
              <w:t>15</w:t>
            </w:r>
            <w:r>
              <w:rPr>
                <w:sz w:val="16"/>
              </w:rPr>
              <w:br/>
            </w:r>
            <w:del w:id="830" w:author="Master Repository Process" w:date="2021-08-29T02:44:00Z">
              <w:r>
                <w:rPr>
                  <w:sz w:val="16"/>
                </w:rPr>
                <w:delText>-</w:delText>
              </w:r>
            </w:del>
            <w:ins w:id="831" w:author="Master Repository Process" w:date="2021-08-29T02:44:00Z">
              <w:r>
                <w:rPr>
                  <w:sz w:val="16"/>
                </w:rPr>
                <w:noBreakHyphen/>
              </w:r>
            </w:ins>
            <w:r>
              <w:rPr>
                <w:sz w:val="16"/>
              </w:rPr>
              <w:br/>
              <w:t>30</w:t>
            </w:r>
          </w:p>
        </w:tc>
        <w:tc>
          <w:tcPr>
            <w:tcW w:w="1417" w:type="dxa"/>
            <w:textDirection w:val="btLr"/>
          </w:tcPr>
          <w:p>
            <w:pPr>
              <w:pStyle w:val="yTable"/>
              <w:spacing w:before="0"/>
              <w:rPr>
                <w:sz w:val="16"/>
              </w:rPr>
            </w:pPr>
            <w:del w:id="832" w:author="Master Repository Process" w:date="2021-08-29T02:44:00Z">
              <w:r>
                <w:rPr>
                  <w:sz w:val="16"/>
                </w:rPr>
                <w:delText>-</w:delText>
              </w:r>
              <w:r>
                <w:rPr>
                  <w:sz w:val="16"/>
                </w:rPr>
                <w:br/>
                <w:delText>-</w:delText>
              </w:r>
            </w:del>
            <w:ins w:id="833" w:author="Master Repository Process" w:date="2021-08-29T02:44:00Z">
              <w:r>
                <w:rPr>
                  <w:sz w:val="16"/>
                </w:rPr>
                <w:noBreakHyphen/>
              </w:r>
              <w:r>
                <w:rPr>
                  <w:sz w:val="16"/>
                </w:rPr>
                <w:br/>
              </w:r>
              <w:r>
                <w:rPr>
                  <w:sz w:val="16"/>
                </w:rPr>
                <w:noBreakHyphen/>
              </w:r>
            </w:ins>
            <w:r>
              <w:rPr>
                <w:sz w:val="16"/>
              </w:rPr>
              <w:br/>
              <w:t>4</w:t>
            </w:r>
            <w:r>
              <w:rPr>
                <w:sz w:val="16"/>
              </w:rPr>
              <w:br/>
              <w:t>24</w:t>
            </w:r>
            <w:r>
              <w:rPr>
                <w:sz w:val="16"/>
              </w:rPr>
              <w:br/>
            </w:r>
            <w:del w:id="834" w:author="Master Repository Process" w:date="2021-08-29T02:44:00Z">
              <w:r>
                <w:rPr>
                  <w:sz w:val="16"/>
                </w:rPr>
                <w:delText>-</w:delText>
              </w:r>
            </w:del>
            <w:ins w:id="835" w:author="Master Repository Process" w:date="2021-08-29T02:44:00Z">
              <w:r>
                <w:rPr>
                  <w:sz w:val="16"/>
                </w:rPr>
                <w:noBreakHyphen/>
              </w:r>
            </w:ins>
            <w:r>
              <w:rPr>
                <w:sz w:val="16"/>
              </w:rPr>
              <w:br/>
              <w:t>24</w:t>
            </w:r>
            <w:r>
              <w:rPr>
                <w:sz w:val="16"/>
              </w:rPr>
              <w:br/>
            </w:r>
            <w:del w:id="836" w:author="Master Repository Process" w:date="2021-08-29T02:44:00Z">
              <w:r>
                <w:rPr>
                  <w:sz w:val="16"/>
                </w:rPr>
                <w:delText>-</w:delText>
              </w:r>
            </w:del>
            <w:ins w:id="837" w:author="Master Repository Process" w:date="2021-08-29T02:44:00Z">
              <w:r>
                <w:rPr>
                  <w:sz w:val="16"/>
                </w:rPr>
                <w:noBreakHyphen/>
              </w:r>
            </w:ins>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1</w:t>
            </w:r>
            <w:r>
              <w:rPr>
                <w:sz w:val="16"/>
              </w:rPr>
              <w:br/>
            </w:r>
            <w:del w:id="838" w:author="Master Repository Process" w:date="2021-08-29T02:44:00Z">
              <w:r>
                <w:rPr>
                  <w:sz w:val="16"/>
                </w:rPr>
                <w:delText>-</w:delText>
              </w:r>
            </w:del>
            <w:ins w:id="839" w:author="Master Repository Process" w:date="2021-08-29T02:44:00Z">
              <w:r>
                <w:rPr>
                  <w:sz w:val="16"/>
                </w:rPr>
                <w:noBreakHyphen/>
              </w:r>
            </w:ins>
            <w:r>
              <w:rPr>
                <w:sz w:val="16"/>
              </w:rPr>
              <w:br/>
              <w:t>10</w:t>
            </w:r>
            <w:r>
              <w:rPr>
                <w:sz w:val="16"/>
              </w:rPr>
              <w:br/>
              <w:t>10</w:t>
            </w:r>
            <w:r>
              <w:rPr>
                <w:sz w:val="16"/>
              </w:rPr>
              <w:br/>
            </w:r>
            <w:del w:id="840" w:author="Master Repository Process" w:date="2021-08-29T02:44:00Z">
              <w:r>
                <w:rPr>
                  <w:sz w:val="16"/>
                </w:rPr>
                <w:delText>-</w:delText>
              </w:r>
              <w:r>
                <w:rPr>
                  <w:sz w:val="16"/>
                </w:rPr>
                <w:br/>
                <w:delText>-</w:delText>
              </w:r>
              <w:r>
                <w:rPr>
                  <w:sz w:val="16"/>
                </w:rPr>
                <w:br/>
                <w:delText>-</w:delText>
              </w:r>
            </w:del>
            <w:ins w:id="841" w:author="Master Repository Process" w:date="2021-08-29T02:44:00Z">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rPr>
                <w:sz w:val="16"/>
              </w:rPr>
            </w:pPr>
            <w:del w:id="842" w:author="Master Repository Process" w:date="2021-08-29T02:44:00Z">
              <w:r>
                <w:rPr>
                  <w:sz w:val="16"/>
                </w:rPr>
                <w:delText>-</w:delText>
              </w:r>
            </w:del>
            <w:ins w:id="843" w:author="Master Repository Process" w:date="2021-08-29T02:44:00Z">
              <w:r>
                <w:rPr>
                  <w:sz w:val="16"/>
                </w:rPr>
                <w:noBreakHyphen/>
              </w:r>
            </w:ins>
            <w:r>
              <w:rPr>
                <w:sz w:val="16"/>
              </w:rPr>
              <w:br/>
              <w:t>1</w:t>
            </w:r>
            <w:r>
              <w:rPr>
                <w:sz w:val="16"/>
              </w:rPr>
              <w:br/>
            </w:r>
            <w:del w:id="844" w:author="Master Repository Process" w:date="2021-08-29T02:44:00Z">
              <w:r>
                <w:rPr>
                  <w:sz w:val="16"/>
                </w:rPr>
                <w:delText>-</w:delText>
              </w:r>
              <w:r>
                <w:rPr>
                  <w:sz w:val="16"/>
                </w:rPr>
                <w:br/>
                <w:delText>-</w:delText>
              </w:r>
            </w:del>
            <w:ins w:id="845" w:author="Master Repository Process" w:date="2021-08-29T02:44:00Z">
              <w:r>
                <w:rPr>
                  <w:sz w:val="16"/>
                </w:rPr>
                <w:noBreakHyphen/>
              </w:r>
              <w:r>
                <w:rPr>
                  <w:sz w:val="16"/>
                </w:rPr>
                <w:br/>
              </w:r>
              <w:r>
                <w:rPr>
                  <w:sz w:val="16"/>
                </w:rPr>
                <w:noBreakHyphen/>
              </w:r>
            </w:ins>
            <w:r>
              <w:rPr>
                <w:sz w:val="16"/>
              </w:rPr>
              <w:br/>
              <w:t>10</w:t>
            </w:r>
            <w:r>
              <w:rPr>
                <w:sz w:val="16"/>
              </w:rPr>
              <w:br/>
            </w:r>
            <w:del w:id="846" w:author="Master Repository Process" w:date="2021-08-29T02:44:00Z">
              <w:r>
                <w:rPr>
                  <w:sz w:val="16"/>
                </w:rPr>
                <w:delText>-</w:delText>
              </w:r>
            </w:del>
            <w:ins w:id="847" w:author="Master Repository Process" w:date="2021-08-29T02:44:00Z">
              <w:r>
                <w:rPr>
                  <w:sz w:val="16"/>
                </w:rPr>
                <w:noBreakHyphen/>
              </w:r>
            </w:ins>
            <w:r>
              <w:rPr>
                <w:sz w:val="16"/>
              </w:rPr>
              <w:br/>
              <w:t>10</w:t>
            </w:r>
            <w:r>
              <w:rPr>
                <w:sz w:val="16"/>
              </w:rPr>
              <w:br/>
              <w:t>10</w:t>
            </w:r>
          </w:p>
        </w:tc>
        <w:tc>
          <w:tcPr>
            <w:tcW w:w="1417" w:type="dxa"/>
            <w:textDirection w:val="btLr"/>
          </w:tcPr>
          <w:p>
            <w:pPr>
              <w:pStyle w:val="yTable"/>
              <w:spacing w:before="0"/>
              <w:rPr>
                <w:sz w:val="16"/>
              </w:rPr>
            </w:pPr>
            <w:del w:id="848" w:author="Master Repository Process" w:date="2021-08-29T02:44:00Z">
              <w:r>
                <w:rPr>
                  <w:sz w:val="16"/>
                </w:rPr>
                <w:delText>-</w:delText>
              </w:r>
              <w:r>
                <w:rPr>
                  <w:sz w:val="16"/>
                </w:rPr>
                <w:br/>
                <w:delText>-</w:delText>
              </w:r>
            </w:del>
            <w:ins w:id="849" w:author="Master Repository Process" w:date="2021-08-29T02:44:00Z">
              <w:r>
                <w:rPr>
                  <w:sz w:val="16"/>
                </w:rPr>
                <w:noBreakHyphen/>
              </w:r>
              <w:r>
                <w:rPr>
                  <w:sz w:val="16"/>
                </w:rPr>
                <w:br/>
              </w:r>
              <w:r>
                <w:rPr>
                  <w:sz w:val="16"/>
                </w:rPr>
                <w:noBreakHyphen/>
              </w:r>
            </w:ins>
            <w:r>
              <w:rPr>
                <w:sz w:val="16"/>
              </w:rPr>
              <w:br/>
              <w:t>3</w:t>
            </w:r>
            <w:r>
              <w:rPr>
                <w:sz w:val="16"/>
              </w:rPr>
              <w:br/>
              <w:t>12</w:t>
            </w:r>
            <w:r>
              <w:rPr>
                <w:sz w:val="16"/>
              </w:rPr>
              <w:br/>
            </w:r>
            <w:del w:id="850" w:author="Master Repository Process" w:date="2021-08-29T02:44:00Z">
              <w:r>
                <w:rPr>
                  <w:sz w:val="16"/>
                </w:rPr>
                <w:delText>-</w:delText>
              </w:r>
            </w:del>
            <w:ins w:id="851" w:author="Master Repository Process" w:date="2021-08-29T02:44:00Z">
              <w:r>
                <w:rPr>
                  <w:sz w:val="16"/>
                </w:rPr>
                <w:noBreakHyphen/>
              </w:r>
            </w:ins>
            <w:r>
              <w:rPr>
                <w:sz w:val="16"/>
              </w:rPr>
              <w:br/>
              <w:t>6</w:t>
            </w:r>
            <w:r>
              <w:rPr>
                <w:sz w:val="16"/>
              </w:rPr>
              <w:br/>
            </w:r>
            <w:del w:id="852" w:author="Master Repository Process" w:date="2021-08-29T02:44:00Z">
              <w:r>
                <w:rPr>
                  <w:sz w:val="16"/>
                </w:rPr>
                <w:delText>-</w:delText>
              </w:r>
            </w:del>
            <w:ins w:id="853" w:author="Master Repository Process" w:date="2021-08-29T02:44:00Z">
              <w:r>
                <w:rPr>
                  <w:sz w:val="16"/>
                </w:rPr>
                <w:noBreakHyphen/>
              </w:r>
            </w:ins>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1</w:t>
            </w:r>
            <w:r>
              <w:rPr>
                <w:sz w:val="16"/>
              </w:rPr>
              <w:br/>
            </w:r>
            <w:del w:id="854" w:author="Master Repository Process" w:date="2021-08-29T02:44:00Z">
              <w:r>
                <w:rPr>
                  <w:sz w:val="16"/>
                </w:rPr>
                <w:delText>-</w:delText>
              </w:r>
            </w:del>
            <w:ins w:id="855" w:author="Master Repository Process" w:date="2021-08-29T02:44:00Z">
              <w:r>
                <w:rPr>
                  <w:sz w:val="16"/>
                </w:rPr>
                <w:noBreakHyphen/>
              </w:r>
            </w:ins>
            <w:r>
              <w:rPr>
                <w:sz w:val="16"/>
              </w:rPr>
              <w:br/>
              <w:t>5</w:t>
            </w:r>
            <w:r>
              <w:rPr>
                <w:sz w:val="16"/>
              </w:rPr>
              <w:br/>
            </w:r>
            <w:del w:id="856" w:author="Master Repository Process" w:date="2021-08-29T02:44:00Z">
              <w:r>
                <w:rPr>
                  <w:sz w:val="16"/>
                </w:rPr>
                <w:delText>-</w:delText>
              </w:r>
              <w:r>
                <w:rPr>
                  <w:sz w:val="16"/>
                </w:rPr>
                <w:br/>
                <w:delText>-</w:delText>
              </w:r>
              <w:r>
                <w:rPr>
                  <w:sz w:val="16"/>
                </w:rPr>
                <w:br/>
                <w:delText>-</w:delText>
              </w:r>
              <w:r>
                <w:rPr>
                  <w:sz w:val="16"/>
                </w:rPr>
                <w:br/>
                <w:delText>-</w:delText>
              </w:r>
            </w:del>
            <w:ins w:id="857"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rPr>
                <w:sz w:val="16"/>
              </w:rPr>
            </w:pPr>
            <w:del w:id="858" w:author="Master Repository Process" w:date="2021-08-29T02:44:00Z">
              <w:r>
                <w:rPr>
                  <w:sz w:val="16"/>
                </w:rPr>
                <w:delText>-</w:delText>
              </w:r>
            </w:del>
            <w:ins w:id="859" w:author="Master Repository Process" w:date="2021-08-29T02:44:00Z">
              <w:r>
                <w:rPr>
                  <w:sz w:val="16"/>
                </w:rPr>
                <w:noBreakHyphen/>
              </w:r>
            </w:ins>
            <w:r>
              <w:rPr>
                <w:sz w:val="16"/>
              </w:rPr>
              <w:br/>
              <w:t>1</w:t>
            </w:r>
            <w:r>
              <w:rPr>
                <w:sz w:val="16"/>
              </w:rPr>
              <w:br/>
            </w:r>
            <w:del w:id="860" w:author="Master Repository Process" w:date="2021-08-29T02:44:00Z">
              <w:r>
                <w:rPr>
                  <w:sz w:val="16"/>
                </w:rPr>
                <w:delText>-</w:delText>
              </w:r>
              <w:r>
                <w:rPr>
                  <w:sz w:val="16"/>
                </w:rPr>
                <w:br/>
                <w:delText>-</w:delText>
              </w:r>
            </w:del>
            <w:ins w:id="861" w:author="Master Repository Process" w:date="2021-08-29T02:44:00Z">
              <w:r>
                <w:rPr>
                  <w:sz w:val="16"/>
                </w:rPr>
                <w:noBreakHyphen/>
              </w:r>
              <w:r>
                <w:rPr>
                  <w:sz w:val="16"/>
                </w:rPr>
                <w:br/>
              </w:r>
              <w:r>
                <w:rPr>
                  <w:sz w:val="16"/>
                </w:rPr>
                <w:noBreakHyphen/>
              </w:r>
            </w:ins>
            <w:r>
              <w:rPr>
                <w:sz w:val="16"/>
              </w:rPr>
              <w:br/>
              <w:t>5</w:t>
            </w:r>
            <w:r>
              <w:rPr>
                <w:sz w:val="16"/>
              </w:rPr>
              <w:br/>
            </w:r>
            <w:del w:id="862" w:author="Master Repository Process" w:date="2021-08-29T02:44:00Z">
              <w:r>
                <w:rPr>
                  <w:sz w:val="16"/>
                </w:rPr>
                <w:delText>-</w:delText>
              </w:r>
              <w:r>
                <w:rPr>
                  <w:sz w:val="16"/>
                </w:rPr>
                <w:br/>
                <w:delText>-</w:delText>
              </w:r>
            </w:del>
            <w:ins w:id="863" w:author="Master Repository Process" w:date="2021-08-29T02:44:00Z">
              <w:r>
                <w:rPr>
                  <w:sz w:val="16"/>
                </w:rPr>
                <w:noBreakHyphen/>
              </w:r>
              <w:r>
                <w:rPr>
                  <w:sz w:val="16"/>
                </w:rPr>
                <w:br/>
              </w:r>
              <w:r>
                <w:rPr>
                  <w:sz w:val="16"/>
                </w:rPr>
                <w:noBreakHyphen/>
              </w:r>
            </w:ins>
          </w:p>
        </w:tc>
        <w:tc>
          <w:tcPr>
            <w:tcW w:w="1417" w:type="dxa"/>
            <w:textDirection w:val="btLr"/>
          </w:tcPr>
          <w:p>
            <w:pPr>
              <w:pStyle w:val="yTable"/>
              <w:spacing w:before="0"/>
              <w:rPr>
                <w:sz w:val="16"/>
              </w:rPr>
            </w:pPr>
            <w:del w:id="864" w:author="Master Repository Process" w:date="2021-08-29T02:44:00Z">
              <w:r>
                <w:rPr>
                  <w:sz w:val="16"/>
                </w:rPr>
                <w:delText>-</w:delText>
              </w:r>
              <w:r>
                <w:rPr>
                  <w:sz w:val="16"/>
                </w:rPr>
                <w:br/>
                <w:delText>-</w:delText>
              </w:r>
            </w:del>
            <w:ins w:id="865" w:author="Master Repository Process" w:date="2021-08-29T02:44:00Z">
              <w:r>
                <w:rPr>
                  <w:sz w:val="16"/>
                </w:rPr>
                <w:noBreakHyphen/>
              </w:r>
              <w:r>
                <w:rPr>
                  <w:sz w:val="16"/>
                </w:rPr>
                <w:br/>
              </w:r>
              <w:r>
                <w:rPr>
                  <w:sz w:val="16"/>
                </w:rPr>
                <w:noBreakHyphen/>
              </w:r>
            </w:ins>
            <w:r>
              <w:rPr>
                <w:sz w:val="16"/>
              </w:rPr>
              <w:br/>
              <w:t>2</w:t>
            </w:r>
            <w:r>
              <w:rPr>
                <w:sz w:val="16"/>
              </w:rPr>
              <w:br/>
              <w:t>4</w:t>
            </w:r>
            <w:r>
              <w:rPr>
                <w:sz w:val="16"/>
              </w:rPr>
              <w:br/>
            </w:r>
            <w:del w:id="866" w:author="Master Repository Process" w:date="2021-08-29T02:44:00Z">
              <w:r>
                <w:rPr>
                  <w:sz w:val="16"/>
                </w:rPr>
                <w:delText>-</w:delText>
              </w:r>
              <w:r>
                <w:rPr>
                  <w:sz w:val="16"/>
                </w:rPr>
                <w:br/>
                <w:delText>-</w:delText>
              </w:r>
              <w:r>
                <w:rPr>
                  <w:sz w:val="16"/>
                </w:rPr>
                <w:br/>
                <w:delText>-</w:delText>
              </w:r>
            </w:del>
            <w:ins w:id="867" w:author="Master Repository Process" w:date="2021-08-29T02:44:00Z">
              <w:r>
                <w:rPr>
                  <w:sz w:val="16"/>
                </w:rPr>
                <w:noBreakHyphen/>
              </w:r>
              <w:r>
                <w:rPr>
                  <w:sz w:val="16"/>
                </w:rPr>
                <w:br/>
              </w:r>
              <w:r>
                <w:rPr>
                  <w:sz w:val="16"/>
                </w:rPr>
                <w:noBreakHyphen/>
              </w:r>
              <w:r>
                <w:rPr>
                  <w:sz w:val="16"/>
                </w:rPr>
                <w:br/>
              </w:r>
              <w:r>
                <w:rPr>
                  <w:sz w:val="16"/>
                </w:rPr>
                <w:noBreakHyphen/>
              </w:r>
            </w:ins>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del w:id="868"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869"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rPr>
                <w:sz w:val="16"/>
              </w:rPr>
            </w:pPr>
            <w:del w:id="870"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871"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7" w:type="dxa"/>
            <w:textDirection w:val="btLr"/>
          </w:tcPr>
          <w:p>
            <w:pPr>
              <w:pStyle w:val="yTable"/>
              <w:spacing w:before="0"/>
              <w:rPr>
                <w:sz w:val="16"/>
              </w:rPr>
            </w:pPr>
            <w:r>
              <w:rPr>
                <w:sz w:val="16"/>
              </w:rPr>
              <w:t>1</w:t>
            </w:r>
            <w:r>
              <w:rPr>
                <w:sz w:val="16"/>
              </w:rPr>
              <w:br/>
            </w:r>
            <w:del w:id="872" w:author="Master Repository Process" w:date="2021-08-29T02:44:00Z">
              <w:r>
                <w:rPr>
                  <w:sz w:val="16"/>
                </w:rPr>
                <w:delText>-</w:delText>
              </w:r>
            </w:del>
            <w:ins w:id="873" w:author="Master Repository Process" w:date="2021-08-29T02:44:00Z">
              <w:r>
                <w:rPr>
                  <w:sz w:val="16"/>
                </w:rPr>
                <w:noBreakHyphen/>
              </w:r>
            </w:ins>
            <w:r>
              <w:rPr>
                <w:sz w:val="16"/>
              </w:rPr>
              <w:br/>
              <w:t>40</w:t>
            </w:r>
            <w:r>
              <w:rPr>
                <w:sz w:val="16"/>
              </w:rPr>
              <w:br/>
            </w:r>
            <w:del w:id="874" w:author="Master Repository Process" w:date="2021-08-29T02:44:00Z">
              <w:r>
                <w:rPr>
                  <w:sz w:val="16"/>
                </w:rPr>
                <w:delText>-</w:delText>
              </w:r>
              <w:r>
                <w:rPr>
                  <w:sz w:val="16"/>
                </w:rPr>
                <w:br/>
                <w:delText>-</w:delText>
              </w:r>
              <w:r>
                <w:rPr>
                  <w:sz w:val="16"/>
                </w:rPr>
                <w:br/>
                <w:delText>-</w:delText>
              </w:r>
              <w:r>
                <w:rPr>
                  <w:sz w:val="16"/>
                </w:rPr>
                <w:br/>
                <w:delText>-</w:delText>
              </w:r>
            </w:del>
            <w:ins w:id="875"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ins>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del w:id="876"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877"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rPr>
                <w:sz w:val="16"/>
              </w:rPr>
            </w:pPr>
            <w:del w:id="878"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879"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7" w:type="dxa"/>
            <w:textDirection w:val="btLr"/>
          </w:tcPr>
          <w:p>
            <w:pPr>
              <w:pStyle w:val="yTable"/>
              <w:spacing w:before="0"/>
              <w:rPr>
                <w:sz w:val="16"/>
              </w:rPr>
            </w:pPr>
            <w:del w:id="880"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881"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r>
      <w:tr>
        <w:trPr>
          <w:cantSplit/>
          <w:trHeight w:val="1015"/>
        </w:trPr>
        <w:tc>
          <w:tcPr>
            <w:tcW w:w="1809" w:type="dxa"/>
            <w:vMerge/>
            <w:textDirection w:val="btLr"/>
          </w:tcPr>
          <w:p>
            <w:pPr>
              <w:pStyle w:val="yTable"/>
              <w:rPr>
                <w:sz w:val="16"/>
              </w:rPr>
            </w:pPr>
          </w:p>
        </w:tc>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1809" w:type="dxa"/>
            <w:vMerge/>
            <w:textDirection w:val="btLr"/>
          </w:tcPr>
          <w:p>
            <w:pPr>
              <w:pStyle w:val="yTable"/>
              <w:spacing w:before="0"/>
              <w:rPr>
                <w:sz w:val="16"/>
              </w:rPr>
            </w:pPr>
          </w:p>
        </w:tc>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5 winning numbers</w:t>
            </w:r>
            <w:r>
              <w:rPr>
                <w:b/>
                <w:sz w:val="16"/>
              </w:rPr>
              <w:br/>
              <w:t xml:space="preserve">and the </w:t>
            </w:r>
            <w:r>
              <w:rPr>
                <w:b/>
                <w:sz w:val="16"/>
              </w:rPr>
              <w:br/>
              <w:t>powerball</w:t>
            </w:r>
            <w:r>
              <w:rPr>
                <w:b/>
                <w:sz w:val="16"/>
              </w:rPr>
              <w:br/>
              <w:t>number</w:t>
            </w:r>
          </w:p>
        </w:tc>
        <w:tc>
          <w:tcPr>
            <w:tcW w:w="1418" w:type="dxa"/>
            <w:textDirection w:val="btLr"/>
          </w:tcPr>
          <w:p>
            <w:pPr>
              <w:pStyle w:val="yTable"/>
              <w:spacing w:before="0"/>
              <w:rPr>
                <w:b/>
                <w:sz w:val="16"/>
              </w:rPr>
            </w:pPr>
            <w:r>
              <w:rPr>
                <w:b/>
                <w:sz w:val="16"/>
              </w:rPr>
              <w:t>5 winning numbers</w:t>
            </w:r>
          </w:p>
        </w:tc>
        <w:tc>
          <w:tcPr>
            <w:tcW w:w="1417" w:type="dxa"/>
            <w:textDirection w:val="btLr"/>
          </w:tcPr>
          <w:p>
            <w:pPr>
              <w:pStyle w:val="yTable"/>
              <w:spacing w:before="0"/>
              <w:rPr>
                <w:b/>
                <w:sz w:val="16"/>
              </w:rPr>
            </w:pPr>
            <w:r>
              <w:rPr>
                <w:b/>
                <w:sz w:val="16"/>
              </w:rPr>
              <w:t>4 winning numbers</w:t>
            </w:r>
            <w:r>
              <w:rPr>
                <w:b/>
                <w:sz w:val="16"/>
              </w:rPr>
              <w:br/>
              <w:t>and the</w:t>
            </w:r>
            <w:r>
              <w:rPr>
                <w:b/>
                <w:sz w:val="16"/>
              </w:rPr>
              <w:br/>
              <w:t>powerball number</w:t>
            </w:r>
          </w:p>
        </w:tc>
      </w:tr>
    </w:tbl>
    <w:p>
      <w:pPr>
        <w:rPr>
          <w:sz w:val="2"/>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del w:id="882" w:author="Master Repository Process" w:date="2021-08-29T02:44:00Z">
              <w:r>
                <w:rPr>
                  <w:sz w:val="16"/>
                </w:rPr>
                <w:delText>-</w:delText>
              </w:r>
              <w:r>
                <w:rPr>
                  <w:sz w:val="16"/>
                </w:rPr>
                <w:br/>
                <w:delText>-</w:delText>
              </w:r>
              <w:r>
                <w:rPr>
                  <w:sz w:val="16"/>
                </w:rPr>
                <w:br/>
                <w:delText>-</w:delText>
              </w:r>
              <w:r>
                <w:rPr>
                  <w:sz w:val="16"/>
                </w:rPr>
                <w:br/>
                <w:delText>-</w:delText>
              </w:r>
            </w:del>
            <w:ins w:id="883"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16</w:t>
            </w:r>
            <w:r>
              <w:rPr>
                <w:sz w:val="16"/>
              </w:rPr>
              <w:br/>
            </w:r>
            <w:del w:id="884" w:author="Master Repository Process" w:date="2021-08-29T02:44:00Z">
              <w:r>
                <w:rPr>
                  <w:sz w:val="16"/>
                </w:rPr>
                <w:delText>-</w:delText>
              </w:r>
            </w:del>
            <w:ins w:id="885" w:author="Master Repository Process" w:date="2021-08-29T02:44:00Z">
              <w:r>
                <w:rPr>
                  <w:sz w:val="16"/>
                </w:rPr>
                <w:noBreakHyphen/>
              </w:r>
            </w:ins>
            <w:r>
              <w:rPr>
                <w:sz w:val="16"/>
              </w:rPr>
              <w:br/>
              <w:t>480</w:t>
            </w:r>
          </w:p>
        </w:tc>
        <w:tc>
          <w:tcPr>
            <w:tcW w:w="1418" w:type="dxa"/>
            <w:textDirection w:val="btLr"/>
          </w:tcPr>
          <w:p>
            <w:pPr>
              <w:pStyle w:val="yTable"/>
              <w:spacing w:before="0"/>
              <w:rPr>
                <w:sz w:val="16"/>
              </w:rPr>
            </w:pPr>
            <w:del w:id="886" w:author="Master Repository Process" w:date="2021-08-29T02:44:00Z">
              <w:r>
                <w:rPr>
                  <w:sz w:val="16"/>
                </w:rPr>
                <w:delText>-</w:delText>
              </w:r>
              <w:r>
                <w:rPr>
                  <w:sz w:val="16"/>
                </w:rPr>
                <w:br/>
                <w:delText>-</w:delText>
              </w:r>
              <w:r>
                <w:rPr>
                  <w:sz w:val="16"/>
                </w:rPr>
                <w:br/>
                <w:delText>-</w:delText>
              </w:r>
            </w:del>
            <w:ins w:id="887" w:author="Master Repository Process" w:date="2021-08-29T02:44:00Z">
              <w:r>
                <w:rPr>
                  <w:sz w:val="16"/>
                </w:rPr>
                <w:noBreakHyphen/>
              </w:r>
              <w:r>
                <w:rPr>
                  <w:sz w:val="16"/>
                </w:rPr>
                <w:br/>
              </w:r>
              <w:r>
                <w:rPr>
                  <w:sz w:val="16"/>
                </w:rPr>
                <w:noBreakHyphen/>
              </w:r>
              <w:r>
                <w:rPr>
                  <w:sz w:val="16"/>
                </w:rPr>
                <w:br/>
              </w:r>
              <w:r>
                <w:rPr>
                  <w:sz w:val="16"/>
                </w:rPr>
                <w:noBreakHyphen/>
              </w:r>
            </w:ins>
            <w:r>
              <w:rPr>
                <w:sz w:val="16"/>
              </w:rPr>
              <w:br/>
              <w:t>136</w:t>
            </w:r>
            <w:r>
              <w:rPr>
                <w:sz w:val="16"/>
              </w:rPr>
              <w:br/>
            </w:r>
            <w:del w:id="888" w:author="Master Repository Process" w:date="2021-08-29T02:44:00Z">
              <w:r>
                <w:rPr>
                  <w:sz w:val="16"/>
                </w:rPr>
                <w:delText>-</w:delText>
              </w:r>
            </w:del>
            <w:ins w:id="889" w:author="Master Repository Process" w:date="2021-08-29T02:44:00Z">
              <w:r>
                <w:rPr>
                  <w:sz w:val="16"/>
                </w:rPr>
                <w:noBreakHyphen/>
              </w:r>
            </w:ins>
            <w:r>
              <w:rPr>
                <w:sz w:val="16"/>
              </w:rPr>
              <w:br/>
              <w:t>2040</w:t>
            </w:r>
            <w:r>
              <w:rPr>
                <w:sz w:val="16"/>
              </w:rPr>
              <w:br/>
            </w:r>
            <w:del w:id="890" w:author="Master Repository Process" w:date="2021-08-29T02:44:00Z">
              <w:r>
                <w:rPr>
                  <w:sz w:val="16"/>
                </w:rPr>
                <w:delText>-</w:delText>
              </w:r>
            </w:del>
            <w:ins w:id="891" w:author="Master Repository Process" w:date="2021-08-29T02:44:00Z">
              <w:r>
                <w:rPr>
                  <w:sz w:val="16"/>
                </w:rPr>
                <w:noBreakHyphen/>
              </w:r>
            </w:ins>
          </w:p>
        </w:tc>
        <w:tc>
          <w:tcPr>
            <w:tcW w:w="1418" w:type="dxa"/>
            <w:textDirection w:val="btLr"/>
          </w:tcPr>
          <w:p>
            <w:pPr>
              <w:pStyle w:val="yTable"/>
              <w:spacing w:before="0"/>
              <w:rPr>
                <w:sz w:val="16"/>
              </w:rPr>
            </w:pPr>
            <w:del w:id="892"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del>
            <w:ins w:id="893"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136</w:t>
            </w:r>
          </w:p>
        </w:tc>
        <w:tc>
          <w:tcPr>
            <w:tcW w:w="1417" w:type="dxa"/>
            <w:textDirection w:val="btLr"/>
          </w:tcPr>
          <w:p>
            <w:pPr>
              <w:pStyle w:val="yTable"/>
              <w:spacing w:before="0"/>
              <w:ind w:right="227"/>
              <w:rPr>
                <w:sz w:val="16"/>
              </w:rPr>
            </w:pPr>
            <w:del w:id="894"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del>
            <w:ins w:id="895"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816</w:t>
            </w:r>
            <w:r>
              <w:rPr>
                <w:sz w:val="16"/>
              </w:rPr>
              <w:br/>
            </w:r>
            <w:del w:id="896" w:author="Master Repository Process" w:date="2021-08-29T02:44:00Z">
              <w:r>
                <w:rPr>
                  <w:sz w:val="16"/>
                </w:rPr>
                <w:delText>-</w:delText>
              </w:r>
            </w:del>
            <w:ins w:id="897" w:author="Master Repository Process" w:date="2021-08-29T02:44:00Z">
              <w:r>
                <w:rPr>
                  <w:sz w:val="16"/>
                </w:rPr>
                <w:noBreakHyphen/>
              </w:r>
            </w:ins>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del w:id="898" w:author="Master Repository Process" w:date="2021-08-29T02:44:00Z">
              <w:r>
                <w:rPr>
                  <w:sz w:val="16"/>
                </w:rPr>
                <w:delText>-</w:delText>
              </w:r>
              <w:r>
                <w:rPr>
                  <w:sz w:val="16"/>
                </w:rPr>
                <w:br/>
                <w:delText>-</w:delText>
              </w:r>
              <w:r>
                <w:rPr>
                  <w:sz w:val="16"/>
                </w:rPr>
                <w:br/>
                <w:delText>-</w:delText>
              </w:r>
              <w:r>
                <w:rPr>
                  <w:sz w:val="16"/>
                </w:rPr>
                <w:br/>
                <w:delText>-</w:delText>
              </w:r>
            </w:del>
            <w:ins w:id="899"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15</w:t>
            </w:r>
            <w:r>
              <w:rPr>
                <w:sz w:val="16"/>
              </w:rPr>
              <w:br/>
            </w:r>
            <w:del w:id="900" w:author="Master Repository Process" w:date="2021-08-29T02:44:00Z">
              <w:r>
                <w:rPr>
                  <w:sz w:val="16"/>
                </w:rPr>
                <w:delText>-</w:delText>
              </w:r>
            </w:del>
            <w:ins w:id="901" w:author="Master Repository Process" w:date="2021-08-29T02:44:00Z">
              <w:r>
                <w:rPr>
                  <w:sz w:val="16"/>
                </w:rPr>
                <w:noBreakHyphen/>
              </w:r>
            </w:ins>
            <w:r>
              <w:rPr>
                <w:sz w:val="16"/>
              </w:rPr>
              <w:br/>
              <w:t>420</w:t>
            </w:r>
          </w:p>
        </w:tc>
        <w:tc>
          <w:tcPr>
            <w:tcW w:w="1418" w:type="dxa"/>
            <w:textDirection w:val="btLr"/>
          </w:tcPr>
          <w:p>
            <w:pPr>
              <w:pStyle w:val="yTable"/>
              <w:spacing w:before="0"/>
              <w:rPr>
                <w:sz w:val="16"/>
              </w:rPr>
            </w:pPr>
            <w:del w:id="902" w:author="Master Repository Process" w:date="2021-08-29T02:44:00Z">
              <w:r>
                <w:rPr>
                  <w:sz w:val="16"/>
                </w:rPr>
                <w:delText>-</w:delText>
              </w:r>
              <w:r>
                <w:rPr>
                  <w:sz w:val="16"/>
                </w:rPr>
                <w:br/>
                <w:delText>-</w:delText>
              </w:r>
              <w:r>
                <w:rPr>
                  <w:sz w:val="16"/>
                </w:rPr>
                <w:br/>
                <w:delText>-</w:delText>
              </w:r>
            </w:del>
            <w:ins w:id="903" w:author="Master Repository Process" w:date="2021-08-29T02:44:00Z">
              <w:r>
                <w:rPr>
                  <w:sz w:val="16"/>
                </w:rPr>
                <w:noBreakHyphen/>
              </w:r>
              <w:r>
                <w:rPr>
                  <w:sz w:val="16"/>
                </w:rPr>
                <w:br/>
              </w:r>
              <w:r>
                <w:rPr>
                  <w:sz w:val="16"/>
                </w:rPr>
                <w:noBreakHyphen/>
              </w:r>
              <w:r>
                <w:rPr>
                  <w:sz w:val="16"/>
                </w:rPr>
                <w:br/>
              </w:r>
              <w:r>
                <w:rPr>
                  <w:sz w:val="16"/>
                </w:rPr>
                <w:noBreakHyphen/>
              </w:r>
            </w:ins>
            <w:r>
              <w:rPr>
                <w:sz w:val="16"/>
              </w:rPr>
              <w:br/>
              <w:t>120</w:t>
            </w:r>
            <w:r>
              <w:rPr>
                <w:sz w:val="16"/>
              </w:rPr>
              <w:br/>
            </w:r>
            <w:del w:id="904" w:author="Master Repository Process" w:date="2021-08-29T02:44:00Z">
              <w:r>
                <w:rPr>
                  <w:sz w:val="16"/>
                </w:rPr>
                <w:delText>-</w:delText>
              </w:r>
            </w:del>
            <w:ins w:id="905" w:author="Master Repository Process" w:date="2021-08-29T02:44:00Z">
              <w:r>
                <w:rPr>
                  <w:sz w:val="16"/>
                </w:rPr>
                <w:noBreakHyphen/>
              </w:r>
            </w:ins>
            <w:r>
              <w:rPr>
                <w:sz w:val="16"/>
              </w:rPr>
              <w:br/>
              <w:t>1680</w:t>
            </w:r>
            <w:r>
              <w:rPr>
                <w:sz w:val="16"/>
              </w:rPr>
              <w:br/>
            </w:r>
            <w:del w:id="906" w:author="Master Repository Process" w:date="2021-08-29T02:44:00Z">
              <w:r>
                <w:rPr>
                  <w:sz w:val="16"/>
                </w:rPr>
                <w:delText>-</w:delText>
              </w:r>
            </w:del>
            <w:ins w:id="907" w:author="Master Repository Process" w:date="2021-08-29T02:44:00Z">
              <w:r>
                <w:rPr>
                  <w:sz w:val="16"/>
                </w:rPr>
                <w:noBreakHyphen/>
              </w:r>
            </w:ins>
          </w:p>
        </w:tc>
        <w:tc>
          <w:tcPr>
            <w:tcW w:w="1418" w:type="dxa"/>
            <w:textDirection w:val="btLr"/>
          </w:tcPr>
          <w:p>
            <w:pPr>
              <w:pStyle w:val="yTable"/>
              <w:spacing w:before="0"/>
              <w:ind w:right="227"/>
              <w:rPr>
                <w:sz w:val="16"/>
              </w:rPr>
            </w:pPr>
            <w:del w:id="908"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del>
            <w:ins w:id="909"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120</w:t>
            </w:r>
          </w:p>
        </w:tc>
        <w:tc>
          <w:tcPr>
            <w:tcW w:w="1417" w:type="dxa"/>
            <w:textDirection w:val="btLr"/>
          </w:tcPr>
          <w:p>
            <w:pPr>
              <w:pStyle w:val="yTable"/>
              <w:spacing w:before="0"/>
              <w:ind w:right="227"/>
              <w:rPr>
                <w:sz w:val="16"/>
              </w:rPr>
            </w:pPr>
            <w:del w:id="910"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del>
            <w:ins w:id="911"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680</w:t>
            </w:r>
            <w:r>
              <w:rPr>
                <w:sz w:val="16"/>
              </w:rPr>
              <w:br/>
            </w:r>
            <w:del w:id="912" w:author="Master Repository Process" w:date="2021-08-29T02:44:00Z">
              <w:r>
                <w:rPr>
                  <w:sz w:val="16"/>
                </w:rPr>
                <w:delText>-</w:delText>
              </w:r>
            </w:del>
            <w:ins w:id="913" w:author="Master Repository Process" w:date="2021-08-29T02:44:00Z">
              <w:r>
                <w:rPr>
                  <w:sz w:val="16"/>
                </w:rPr>
                <w:noBreakHyphen/>
              </w:r>
            </w:ins>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del w:id="914" w:author="Master Repository Process" w:date="2021-08-29T02:44:00Z">
              <w:r>
                <w:rPr>
                  <w:sz w:val="16"/>
                </w:rPr>
                <w:delText>-</w:delText>
              </w:r>
              <w:r>
                <w:rPr>
                  <w:sz w:val="16"/>
                </w:rPr>
                <w:br/>
                <w:delText>-</w:delText>
              </w:r>
              <w:r>
                <w:rPr>
                  <w:sz w:val="16"/>
                </w:rPr>
                <w:br/>
                <w:delText>-</w:delText>
              </w:r>
              <w:r>
                <w:rPr>
                  <w:sz w:val="16"/>
                </w:rPr>
                <w:br/>
                <w:delText>-</w:delText>
              </w:r>
            </w:del>
            <w:ins w:id="915"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14</w:t>
            </w:r>
            <w:r>
              <w:rPr>
                <w:sz w:val="16"/>
              </w:rPr>
              <w:br/>
            </w:r>
            <w:del w:id="916" w:author="Master Repository Process" w:date="2021-08-29T02:44:00Z">
              <w:r>
                <w:rPr>
                  <w:sz w:val="16"/>
                </w:rPr>
                <w:delText>-</w:delText>
              </w:r>
            </w:del>
            <w:ins w:id="917" w:author="Master Repository Process" w:date="2021-08-29T02:44:00Z">
              <w:r>
                <w:rPr>
                  <w:sz w:val="16"/>
                </w:rPr>
                <w:noBreakHyphen/>
              </w:r>
            </w:ins>
            <w:r>
              <w:rPr>
                <w:sz w:val="16"/>
              </w:rPr>
              <w:br/>
              <w:t>364</w:t>
            </w:r>
          </w:p>
        </w:tc>
        <w:tc>
          <w:tcPr>
            <w:tcW w:w="1418" w:type="dxa"/>
            <w:textDirection w:val="btLr"/>
          </w:tcPr>
          <w:p>
            <w:pPr>
              <w:pStyle w:val="yTable"/>
              <w:spacing w:before="0"/>
              <w:rPr>
                <w:sz w:val="16"/>
              </w:rPr>
            </w:pPr>
            <w:del w:id="918" w:author="Master Repository Process" w:date="2021-08-29T02:44:00Z">
              <w:r>
                <w:rPr>
                  <w:sz w:val="16"/>
                </w:rPr>
                <w:delText>-</w:delText>
              </w:r>
              <w:r>
                <w:rPr>
                  <w:sz w:val="16"/>
                </w:rPr>
                <w:br/>
                <w:delText>-</w:delText>
              </w:r>
              <w:r>
                <w:rPr>
                  <w:sz w:val="16"/>
                </w:rPr>
                <w:br/>
                <w:delText>-</w:delText>
              </w:r>
            </w:del>
            <w:ins w:id="919" w:author="Master Repository Process" w:date="2021-08-29T02:44:00Z">
              <w:r>
                <w:rPr>
                  <w:sz w:val="16"/>
                </w:rPr>
                <w:noBreakHyphen/>
              </w:r>
              <w:r>
                <w:rPr>
                  <w:sz w:val="16"/>
                </w:rPr>
                <w:br/>
              </w:r>
              <w:r>
                <w:rPr>
                  <w:sz w:val="16"/>
                </w:rPr>
                <w:noBreakHyphen/>
              </w:r>
              <w:r>
                <w:rPr>
                  <w:sz w:val="16"/>
                </w:rPr>
                <w:br/>
              </w:r>
              <w:r>
                <w:rPr>
                  <w:sz w:val="16"/>
                </w:rPr>
                <w:noBreakHyphen/>
              </w:r>
            </w:ins>
            <w:r>
              <w:rPr>
                <w:sz w:val="16"/>
              </w:rPr>
              <w:br/>
              <w:t>105</w:t>
            </w:r>
            <w:r>
              <w:rPr>
                <w:sz w:val="16"/>
              </w:rPr>
              <w:br/>
            </w:r>
            <w:del w:id="920" w:author="Master Repository Process" w:date="2021-08-29T02:44:00Z">
              <w:r>
                <w:rPr>
                  <w:sz w:val="16"/>
                </w:rPr>
                <w:delText>-</w:delText>
              </w:r>
            </w:del>
            <w:ins w:id="921" w:author="Master Repository Process" w:date="2021-08-29T02:44:00Z">
              <w:r>
                <w:rPr>
                  <w:sz w:val="16"/>
                </w:rPr>
                <w:noBreakHyphen/>
              </w:r>
            </w:ins>
            <w:r>
              <w:rPr>
                <w:sz w:val="16"/>
              </w:rPr>
              <w:br/>
              <w:t>1365</w:t>
            </w:r>
            <w:r>
              <w:rPr>
                <w:sz w:val="16"/>
              </w:rPr>
              <w:br/>
            </w:r>
            <w:del w:id="922" w:author="Master Repository Process" w:date="2021-08-29T02:44:00Z">
              <w:r>
                <w:rPr>
                  <w:sz w:val="16"/>
                </w:rPr>
                <w:delText>-</w:delText>
              </w:r>
            </w:del>
            <w:ins w:id="923" w:author="Master Repository Process" w:date="2021-08-29T02:44:00Z">
              <w:r>
                <w:rPr>
                  <w:sz w:val="16"/>
                </w:rPr>
                <w:noBreakHyphen/>
              </w:r>
            </w:ins>
          </w:p>
        </w:tc>
        <w:tc>
          <w:tcPr>
            <w:tcW w:w="1418" w:type="dxa"/>
            <w:textDirection w:val="btLr"/>
          </w:tcPr>
          <w:p>
            <w:pPr>
              <w:pStyle w:val="yTable"/>
              <w:spacing w:before="0"/>
              <w:ind w:right="227"/>
              <w:rPr>
                <w:sz w:val="16"/>
              </w:rPr>
            </w:pPr>
            <w:del w:id="924"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del>
            <w:ins w:id="925"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105</w:t>
            </w:r>
          </w:p>
        </w:tc>
        <w:tc>
          <w:tcPr>
            <w:tcW w:w="1417" w:type="dxa"/>
            <w:textDirection w:val="btLr"/>
          </w:tcPr>
          <w:p>
            <w:pPr>
              <w:pStyle w:val="yTable"/>
              <w:spacing w:before="0"/>
              <w:ind w:right="227"/>
              <w:rPr>
                <w:sz w:val="16"/>
              </w:rPr>
            </w:pPr>
            <w:del w:id="926"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del>
            <w:ins w:id="927"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560</w:t>
            </w:r>
            <w:r>
              <w:rPr>
                <w:sz w:val="16"/>
              </w:rPr>
              <w:br/>
            </w:r>
            <w:del w:id="928" w:author="Master Repository Process" w:date="2021-08-29T02:44:00Z">
              <w:r>
                <w:rPr>
                  <w:sz w:val="16"/>
                </w:rPr>
                <w:delText>-</w:delText>
              </w:r>
            </w:del>
            <w:ins w:id="929" w:author="Master Repository Process" w:date="2021-08-29T02:44:00Z">
              <w:r>
                <w:rPr>
                  <w:sz w:val="16"/>
                </w:rPr>
                <w:noBreakHyphen/>
              </w:r>
            </w:ins>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del w:id="930" w:author="Master Repository Process" w:date="2021-08-29T02:44:00Z">
              <w:r>
                <w:rPr>
                  <w:sz w:val="16"/>
                </w:rPr>
                <w:delText>-</w:delText>
              </w:r>
              <w:r>
                <w:rPr>
                  <w:sz w:val="16"/>
                </w:rPr>
                <w:br/>
                <w:delText>-</w:delText>
              </w:r>
              <w:r>
                <w:rPr>
                  <w:sz w:val="16"/>
                </w:rPr>
                <w:br/>
                <w:delText>-</w:delText>
              </w:r>
              <w:r>
                <w:rPr>
                  <w:sz w:val="16"/>
                </w:rPr>
                <w:br/>
                <w:delText>-</w:delText>
              </w:r>
            </w:del>
            <w:ins w:id="931"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13</w:t>
            </w:r>
            <w:r>
              <w:rPr>
                <w:sz w:val="16"/>
              </w:rPr>
              <w:br/>
            </w:r>
            <w:del w:id="932" w:author="Master Repository Process" w:date="2021-08-29T02:44:00Z">
              <w:r>
                <w:rPr>
                  <w:sz w:val="16"/>
                </w:rPr>
                <w:delText>-</w:delText>
              </w:r>
            </w:del>
            <w:ins w:id="933" w:author="Master Repository Process" w:date="2021-08-29T02:44:00Z">
              <w:r>
                <w:rPr>
                  <w:sz w:val="16"/>
                </w:rPr>
                <w:noBreakHyphen/>
              </w:r>
            </w:ins>
            <w:r>
              <w:rPr>
                <w:sz w:val="16"/>
              </w:rPr>
              <w:br/>
              <w:t>312</w:t>
            </w:r>
          </w:p>
        </w:tc>
        <w:tc>
          <w:tcPr>
            <w:tcW w:w="1418" w:type="dxa"/>
            <w:textDirection w:val="btLr"/>
          </w:tcPr>
          <w:p>
            <w:pPr>
              <w:pStyle w:val="yTable"/>
              <w:spacing w:before="0"/>
              <w:rPr>
                <w:sz w:val="16"/>
              </w:rPr>
            </w:pPr>
            <w:del w:id="934" w:author="Master Repository Process" w:date="2021-08-29T02:44:00Z">
              <w:r>
                <w:rPr>
                  <w:sz w:val="16"/>
                </w:rPr>
                <w:delText>-</w:delText>
              </w:r>
              <w:r>
                <w:rPr>
                  <w:sz w:val="16"/>
                </w:rPr>
                <w:br/>
                <w:delText>-</w:delText>
              </w:r>
              <w:r>
                <w:rPr>
                  <w:sz w:val="16"/>
                </w:rPr>
                <w:br/>
                <w:delText>-</w:delText>
              </w:r>
            </w:del>
            <w:ins w:id="935" w:author="Master Repository Process" w:date="2021-08-29T02:44:00Z">
              <w:r>
                <w:rPr>
                  <w:sz w:val="16"/>
                </w:rPr>
                <w:noBreakHyphen/>
              </w:r>
              <w:r>
                <w:rPr>
                  <w:sz w:val="16"/>
                </w:rPr>
                <w:br/>
              </w:r>
              <w:r>
                <w:rPr>
                  <w:sz w:val="16"/>
                </w:rPr>
                <w:noBreakHyphen/>
              </w:r>
              <w:r>
                <w:rPr>
                  <w:sz w:val="16"/>
                </w:rPr>
                <w:br/>
              </w:r>
              <w:r>
                <w:rPr>
                  <w:sz w:val="16"/>
                </w:rPr>
                <w:noBreakHyphen/>
              </w:r>
            </w:ins>
            <w:r>
              <w:rPr>
                <w:sz w:val="16"/>
              </w:rPr>
              <w:br/>
              <w:t>91</w:t>
            </w:r>
            <w:r>
              <w:rPr>
                <w:sz w:val="16"/>
              </w:rPr>
              <w:br/>
            </w:r>
            <w:del w:id="936" w:author="Master Repository Process" w:date="2021-08-29T02:44:00Z">
              <w:r>
                <w:rPr>
                  <w:sz w:val="16"/>
                </w:rPr>
                <w:delText>-</w:delText>
              </w:r>
            </w:del>
            <w:ins w:id="937" w:author="Master Repository Process" w:date="2021-08-29T02:44:00Z">
              <w:r>
                <w:rPr>
                  <w:sz w:val="16"/>
                </w:rPr>
                <w:noBreakHyphen/>
              </w:r>
            </w:ins>
            <w:r>
              <w:rPr>
                <w:sz w:val="16"/>
              </w:rPr>
              <w:br/>
              <w:t>1092</w:t>
            </w:r>
            <w:r>
              <w:rPr>
                <w:sz w:val="16"/>
              </w:rPr>
              <w:br/>
            </w:r>
            <w:del w:id="938" w:author="Master Repository Process" w:date="2021-08-29T02:44:00Z">
              <w:r>
                <w:rPr>
                  <w:sz w:val="16"/>
                </w:rPr>
                <w:delText>-</w:delText>
              </w:r>
            </w:del>
            <w:ins w:id="939" w:author="Master Repository Process" w:date="2021-08-29T02:44:00Z">
              <w:r>
                <w:rPr>
                  <w:sz w:val="16"/>
                </w:rPr>
                <w:noBreakHyphen/>
              </w:r>
            </w:ins>
          </w:p>
        </w:tc>
        <w:tc>
          <w:tcPr>
            <w:tcW w:w="1418" w:type="dxa"/>
            <w:textDirection w:val="btLr"/>
          </w:tcPr>
          <w:p>
            <w:pPr>
              <w:pStyle w:val="yTable"/>
              <w:spacing w:before="0"/>
              <w:ind w:right="227"/>
              <w:rPr>
                <w:sz w:val="16"/>
              </w:rPr>
            </w:pPr>
            <w:del w:id="940"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del>
            <w:ins w:id="941"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91</w:t>
            </w:r>
          </w:p>
        </w:tc>
        <w:tc>
          <w:tcPr>
            <w:tcW w:w="1417" w:type="dxa"/>
            <w:textDirection w:val="btLr"/>
          </w:tcPr>
          <w:p>
            <w:pPr>
              <w:pStyle w:val="yTable"/>
              <w:spacing w:before="0"/>
              <w:ind w:right="227"/>
              <w:rPr>
                <w:sz w:val="16"/>
              </w:rPr>
            </w:pPr>
            <w:del w:id="942"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del>
            <w:ins w:id="943"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455</w:t>
            </w:r>
            <w:r>
              <w:rPr>
                <w:sz w:val="16"/>
              </w:rPr>
              <w:br/>
            </w:r>
            <w:del w:id="944" w:author="Master Repository Process" w:date="2021-08-29T02:44:00Z">
              <w:r>
                <w:rPr>
                  <w:sz w:val="16"/>
                </w:rPr>
                <w:delText>-</w:delText>
              </w:r>
            </w:del>
            <w:ins w:id="945" w:author="Master Repository Process" w:date="2021-08-29T02:44:00Z">
              <w:r>
                <w:rPr>
                  <w:sz w:val="16"/>
                </w:rPr>
                <w:noBreakHyphen/>
              </w:r>
            </w:ins>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del w:id="946" w:author="Master Repository Process" w:date="2021-08-29T02:44:00Z">
              <w:r>
                <w:rPr>
                  <w:sz w:val="16"/>
                </w:rPr>
                <w:delText>-</w:delText>
              </w:r>
              <w:r>
                <w:rPr>
                  <w:sz w:val="16"/>
                </w:rPr>
                <w:br/>
                <w:delText>-</w:delText>
              </w:r>
              <w:r>
                <w:rPr>
                  <w:sz w:val="16"/>
                </w:rPr>
                <w:br/>
                <w:delText>-</w:delText>
              </w:r>
              <w:r>
                <w:rPr>
                  <w:sz w:val="16"/>
                </w:rPr>
                <w:br/>
                <w:delText>-</w:delText>
              </w:r>
            </w:del>
            <w:ins w:id="947"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12</w:t>
            </w:r>
            <w:r>
              <w:rPr>
                <w:sz w:val="16"/>
              </w:rPr>
              <w:br/>
            </w:r>
            <w:del w:id="948" w:author="Master Repository Process" w:date="2021-08-29T02:44:00Z">
              <w:r>
                <w:rPr>
                  <w:sz w:val="16"/>
                </w:rPr>
                <w:delText>-</w:delText>
              </w:r>
            </w:del>
            <w:ins w:id="949" w:author="Master Repository Process" w:date="2021-08-29T02:44:00Z">
              <w:r>
                <w:rPr>
                  <w:sz w:val="16"/>
                </w:rPr>
                <w:noBreakHyphen/>
              </w:r>
            </w:ins>
            <w:r>
              <w:rPr>
                <w:sz w:val="16"/>
              </w:rPr>
              <w:br/>
              <w:t>264</w:t>
            </w:r>
          </w:p>
        </w:tc>
        <w:tc>
          <w:tcPr>
            <w:tcW w:w="1418" w:type="dxa"/>
            <w:textDirection w:val="btLr"/>
          </w:tcPr>
          <w:p>
            <w:pPr>
              <w:pStyle w:val="yTable"/>
              <w:spacing w:before="0"/>
              <w:rPr>
                <w:sz w:val="16"/>
              </w:rPr>
            </w:pPr>
            <w:del w:id="950" w:author="Master Repository Process" w:date="2021-08-29T02:44:00Z">
              <w:r>
                <w:rPr>
                  <w:sz w:val="16"/>
                </w:rPr>
                <w:delText>-</w:delText>
              </w:r>
              <w:r>
                <w:rPr>
                  <w:sz w:val="16"/>
                </w:rPr>
                <w:br/>
                <w:delText>-</w:delText>
              </w:r>
              <w:r>
                <w:rPr>
                  <w:sz w:val="16"/>
                </w:rPr>
                <w:br/>
                <w:delText>-</w:delText>
              </w:r>
            </w:del>
            <w:ins w:id="951" w:author="Master Repository Process" w:date="2021-08-29T02:44:00Z">
              <w:r>
                <w:rPr>
                  <w:sz w:val="16"/>
                </w:rPr>
                <w:noBreakHyphen/>
              </w:r>
              <w:r>
                <w:rPr>
                  <w:sz w:val="16"/>
                </w:rPr>
                <w:br/>
              </w:r>
              <w:r>
                <w:rPr>
                  <w:sz w:val="16"/>
                </w:rPr>
                <w:noBreakHyphen/>
              </w:r>
              <w:r>
                <w:rPr>
                  <w:sz w:val="16"/>
                </w:rPr>
                <w:br/>
              </w:r>
              <w:r>
                <w:rPr>
                  <w:sz w:val="16"/>
                </w:rPr>
                <w:noBreakHyphen/>
              </w:r>
            </w:ins>
            <w:r>
              <w:rPr>
                <w:sz w:val="16"/>
              </w:rPr>
              <w:br/>
              <w:t>78</w:t>
            </w:r>
            <w:r>
              <w:rPr>
                <w:sz w:val="16"/>
              </w:rPr>
              <w:br/>
            </w:r>
            <w:del w:id="952" w:author="Master Repository Process" w:date="2021-08-29T02:44:00Z">
              <w:r>
                <w:rPr>
                  <w:sz w:val="16"/>
                </w:rPr>
                <w:delText>-</w:delText>
              </w:r>
            </w:del>
            <w:ins w:id="953" w:author="Master Repository Process" w:date="2021-08-29T02:44:00Z">
              <w:r>
                <w:rPr>
                  <w:sz w:val="16"/>
                </w:rPr>
                <w:noBreakHyphen/>
              </w:r>
            </w:ins>
            <w:r>
              <w:rPr>
                <w:sz w:val="16"/>
              </w:rPr>
              <w:br/>
              <w:t>858</w:t>
            </w:r>
            <w:r>
              <w:rPr>
                <w:sz w:val="16"/>
              </w:rPr>
              <w:br/>
            </w:r>
            <w:del w:id="954" w:author="Master Repository Process" w:date="2021-08-29T02:44:00Z">
              <w:r>
                <w:rPr>
                  <w:sz w:val="16"/>
                </w:rPr>
                <w:delText>-</w:delText>
              </w:r>
            </w:del>
            <w:ins w:id="955" w:author="Master Repository Process" w:date="2021-08-29T02:44:00Z">
              <w:r>
                <w:rPr>
                  <w:sz w:val="16"/>
                </w:rPr>
                <w:noBreakHyphen/>
              </w:r>
            </w:ins>
          </w:p>
        </w:tc>
        <w:tc>
          <w:tcPr>
            <w:tcW w:w="1418" w:type="dxa"/>
            <w:textDirection w:val="btLr"/>
          </w:tcPr>
          <w:p>
            <w:pPr>
              <w:pStyle w:val="yTable"/>
              <w:spacing w:before="0"/>
              <w:ind w:right="227"/>
              <w:rPr>
                <w:sz w:val="16"/>
              </w:rPr>
            </w:pPr>
            <w:del w:id="956"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del>
            <w:ins w:id="957"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78</w:t>
            </w:r>
          </w:p>
        </w:tc>
        <w:tc>
          <w:tcPr>
            <w:tcW w:w="1417" w:type="dxa"/>
            <w:textDirection w:val="btLr"/>
          </w:tcPr>
          <w:p>
            <w:pPr>
              <w:pStyle w:val="yTable"/>
              <w:spacing w:before="0"/>
              <w:ind w:right="227"/>
              <w:rPr>
                <w:sz w:val="16"/>
              </w:rPr>
            </w:pPr>
            <w:del w:id="958"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del>
            <w:ins w:id="959"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364</w:t>
            </w:r>
            <w:r>
              <w:rPr>
                <w:sz w:val="16"/>
              </w:rPr>
              <w:br/>
            </w:r>
            <w:del w:id="960" w:author="Master Repository Process" w:date="2021-08-29T02:44:00Z">
              <w:r>
                <w:rPr>
                  <w:sz w:val="16"/>
                </w:rPr>
                <w:delText>-</w:delText>
              </w:r>
            </w:del>
            <w:ins w:id="961" w:author="Master Repository Process" w:date="2021-08-29T02:44:00Z">
              <w:r>
                <w:rPr>
                  <w:sz w:val="16"/>
                </w:rPr>
                <w:noBreakHyphen/>
              </w:r>
            </w:ins>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del w:id="962" w:author="Master Repository Process" w:date="2021-08-29T02:44:00Z">
              <w:r>
                <w:rPr>
                  <w:sz w:val="16"/>
                </w:rPr>
                <w:delText>-</w:delText>
              </w:r>
              <w:r>
                <w:rPr>
                  <w:sz w:val="16"/>
                </w:rPr>
                <w:br/>
                <w:delText>-</w:delText>
              </w:r>
              <w:r>
                <w:rPr>
                  <w:sz w:val="16"/>
                </w:rPr>
                <w:br/>
                <w:delText>-</w:delText>
              </w:r>
              <w:r>
                <w:rPr>
                  <w:sz w:val="16"/>
                </w:rPr>
                <w:br/>
                <w:delText>-</w:delText>
              </w:r>
            </w:del>
            <w:ins w:id="963"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11</w:t>
            </w:r>
            <w:r>
              <w:rPr>
                <w:sz w:val="16"/>
              </w:rPr>
              <w:br/>
            </w:r>
            <w:del w:id="964" w:author="Master Repository Process" w:date="2021-08-29T02:44:00Z">
              <w:r>
                <w:rPr>
                  <w:sz w:val="16"/>
                </w:rPr>
                <w:delText>-</w:delText>
              </w:r>
            </w:del>
            <w:ins w:id="965" w:author="Master Repository Process" w:date="2021-08-29T02:44:00Z">
              <w:r>
                <w:rPr>
                  <w:sz w:val="16"/>
                </w:rPr>
                <w:noBreakHyphen/>
              </w:r>
            </w:ins>
            <w:r>
              <w:rPr>
                <w:sz w:val="16"/>
              </w:rPr>
              <w:br/>
              <w:t>220</w:t>
            </w:r>
          </w:p>
        </w:tc>
        <w:tc>
          <w:tcPr>
            <w:tcW w:w="1418" w:type="dxa"/>
            <w:textDirection w:val="btLr"/>
          </w:tcPr>
          <w:p>
            <w:pPr>
              <w:pStyle w:val="yTable"/>
              <w:spacing w:before="0"/>
              <w:rPr>
                <w:sz w:val="16"/>
              </w:rPr>
            </w:pPr>
            <w:del w:id="966" w:author="Master Repository Process" w:date="2021-08-29T02:44:00Z">
              <w:r>
                <w:rPr>
                  <w:sz w:val="16"/>
                </w:rPr>
                <w:delText>-</w:delText>
              </w:r>
              <w:r>
                <w:rPr>
                  <w:sz w:val="16"/>
                </w:rPr>
                <w:br/>
                <w:delText>-</w:delText>
              </w:r>
              <w:r>
                <w:rPr>
                  <w:sz w:val="16"/>
                </w:rPr>
                <w:br/>
                <w:delText>-</w:delText>
              </w:r>
            </w:del>
            <w:ins w:id="967" w:author="Master Repository Process" w:date="2021-08-29T02:44:00Z">
              <w:r>
                <w:rPr>
                  <w:sz w:val="16"/>
                </w:rPr>
                <w:noBreakHyphen/>
              </w:r>
              <w:r>
                <w:rPr>
                  <w:sz w:val="16"/>
                </w:rPr>
                <w:br/>
              </w:r>
              <w:r>
                <w:rPr>
                  <w:sz w:val="16"/>
                </w:rPr>
                <w:noBreakHyphen/>
              </w:r>
              <w:r>
                <w:rPr>
                  <w:sz w:val="16"/>
                </w:rPr>
                <w:br/>
              </w:r>
              <w:r>
                <w:rPr>
                  <w:sz w:val="16"/>
                </w:rPr>
                <w:noBreakHyphen/>
              </w:r>
            </w:ins>
            <w:r>
              <w:rPr>
                <w:sz w:val="16"/>
              </w:rPr>
              <w:br/>
              <w:t>66</w:t>
            </w:r>
            <w:r>
              <w:rPr>
                <w:sz w:val="16"/>
              </w:rPr>
              <w:br/>
            </w:r>
            <w:del w:id="968" w:author="Master Repository Process" w:date="2021-08-29T02:44:00Z">
              <w:r>
                <w:rPr>
                  <w:sz w:val="16"/>
                </w:rPr>
                <w:delText>-</w:delText>
              </w:r>
            </w:del>
            <w:ins w:id="969" w:author="Master Repository Process" w:date="2021-08-29T02:44:00Z">
              <w:r>
                <w:rPr>
                  <w:sz w:val="16"/>
                </w:rPr>
                <w:noBreakHyphen/>
              </w:r>
            </w:ins>
            <w:r>
              <w:rPr>
                <w:sz w:val="16"/>
              </w:rPr>
              <w:br/>
              <w:t>660</w:t>
            </w:r>
            <w:r>
              <w:rPr>
                <w:sz w:val="16"/>
              </w:rPr>
              <w:br/>
            </w:r>
            <w:del w:id="970" w:author="Master Repository Process" w:date="2021-08-29T02:44:00Z">
              <w:r>
                <w:rPr>
                  <w:sz w:val="16"/>
                </w:rPr>
                <w:delText>-</w:delText>
              </w:r>
            </w:del>
            <w:ins w:id="971" w:author="Master Repository Process" w:date="2021-08-29T02:44:00Z">
              <w:r>
                <w:rPr>
                  <w:sz w:val="16"/>
                </w:rPr>
                <w:noBreakHyphen/>
              </w:r>
            </w:ins>
          </w:p>
        </w:tc>
        <w:tc>
          <w:tcPr>
            <w:tcW w:w="1418" w:type="dxa"/>
            <w:textDirection w:val="btLr"/>
          </w:tcPr>
          <w:p>
            <w:pPr>
              <w:pStyle w:val="yTable"/>
              <w:spacing w:before="0"/>
              <w:ind w:right="227"/>
              <w:rPr>
                <w:sz w:val="16"/>
              </w:rPr>
            </w:pPr>
            <w:del w:id="972"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del>
            <w:ins w:id="973"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66</w:t>
            </w:r>
          </w:p>
        </w:tc>
        <w:tc>
          <w:tcPr>
            <w:tcW w:w="1417" w:type="dxa"/>
            <w:textDirection w:val="btLr"/>
          </w:tcPr>
          <w:p>
            <w:pPr>
              <w:pStyle w:val="yTable"/>
              <w:spacing w:before="0"/>
              <w:ind w:right="227"/>
              <w:rPr>
                <w:sz w:val="16"/>
              </w:rPr>
            </w:pPr>
            <w:del w:id="974"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del>
            <w:ins w:id="975"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286</w:t>
            </w:r>
            <w:r>
              <w:rPr>
                <w:sz w:val="16"/>
              </w:rPr>
              <w:br/>
            </w:r>
            <w:del w:id="976" w:author="Master Repository Process" w:date="2021-08-29T02:44:00Z">
              <w:r>
                <w:rPr>
                  <w:sz w:val="16"/>
                </w:rPr>
                <w:delText>-</w:delText>
              </w:r>
            </w:del>
            <w:ins w:id="977" w:author="Master Repository Process" w:date="2021-08-29T02:44:00Z">
              <w:r>
                <w:rPr>
                  <w:sz w:val="16"/>
                </w:rPr>
                <w:noBreakHyphen/>
              </w:r>
            </w:ins>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del w:id="978" w:author="Master Repository Process" w:date="2021-08-29T02:44:00Z">
              <w:r>
                <w:rPr>
                  <w:sz w:val="16"/>
                </w:rPr>
                <w:delText>-</w:delText>
              </w:r>
              <w:r>
                <w:rPr>
                  <w:sz w:val="16"/>
                </w:rPr>
                <w:br/>
                <w:delText>-</w:delText>
              </w:r>
              <w:r>
                <w:rPr>
                  <w:sz w:val="16"/>
                </w:rPr>
                <w:br/>
                <w:delText>-</w:delText>
              </w:r>
              <w:r>
                <w:rPr>
                  <w:sz w:val="16"/>
                </w:rPr>
                <w:br/>
                <w:delText>-</w:delText>
              </w:r>
            </w:del>
            <w:ins w:id="979"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10</w:t>
            </w:r>
            <w:r>
              <w:rPr>
                <w:sz w:val="16"/>
              </w:rPr>
              <w:br/>
            </w:r>
            <w:del w:id="980" w:author="Master Repository Process" w:date="2021-08-29T02:44:00Z">
              <w:r>
                <w:rPr>
                  <w:sz w:val="16"/>
                </w:rPr>
                <w:delText>-</w:delText>
              </w:r>
            </w:del>
            <w:ins w:id="981" w:author="Master Repository Process" w:date="2021-08-29T02:44:00Z">
              <w:r>
                <w:rPr>
                  <w:sz w:val="16"/>
                </w:rPr>
                <w:noBreakHyphen/>
              </w:r>
            </w:ins>
            <w:r>
              <w:rPr>
                <w:sz w:val="16"/>
              </w:rPr>
              <w:br/>
              <w:t>180</w:t>
            </w:r>
          </w:p>
        </w:tc>
        <w:tc>
          <w:tcPr>
            <w:tcW w:w="1418" w:type="dxa"/>
            <w:textDirection w:val="btLr"/>
          </w:tcPr>
          <w:p>
            <w:pPr>
              <w:pStyle w:val="yTable"/>
              <w:spacing w:before="0"/>
              <w:rPr>
                <w:sz w:val="16"/>
              </w:rPr>
            </w:pPr>
            <w:del w:id="982" w:author="Master Repository Process" w:date="2021-08-29T02:44:00Z">
              <w:r>
                <w:rPr>
                  <w:sz w:val="16"/>
                </w:rPr>
                <w:delText>-</w:delText>
              </w:r>
              <w:r>
                <w:rPr>
                  <w:sz w:val="16"/>
                </w:rPr>
                <w:br/>
                <w:delText>-</w:delText>
              </w:r>
              <w:r>
                <w:rPr>
                  <w:sz w:val="16"/>
                </w:rPr>
                <w:br/>
                <w:delText>-</w:delText>
              </w:r>
            </w:del>
            <w:ins w:id="983" w:author="Master Repository Process" w:date="2021-08-29T02:44:00Z">
              <w:r>
                <w:rPr>
                  <w:sz w:val="16"/>
                </w:rPr>
                <w:noBreakHyphen/>
              </w:r>
              <w:r>
                <w:rPr>
                  <w:sz w:val="16"/>
                </w:rPr>
                <w:br/>
              </w:r>
              <w:r>
                <w:rPr>
                  <w:sz w:val="16"/>
                </w:rPr>
                <w:noBreakHyphen/>
              </w:r>
              <w:r>
                <w:rPr>
                  <w:sz w:val="16"/>
                </w:rPr>
                <w:br/>
              </w:r>
              <w:r>
                <w:rPr>
                  <w:sz w:val="16"/>
                </w:rPr>
                <w:noBreakHyphen/>
              </w:r>
            </w:ins>
            <w:r>
              <w:rPr>
                <w:sz w:val="16"/>
              </w:rPr>
              <w:br/>
              <w:t>55</w:t>
            </w:r>
            <w:r>
              <w:rPr>
                <w:sz w:val="16"/>
              </w:rPr>
              <w:br/>
            </w:r>
            <w:del w:id="984" w:author="Master Repository Process" w:date="2021-08-29T02:44:00Z">
              <w:r>
                <w:rPr>
                  <w:sz w:val="16"/>
                </w:rPr>
                <w:delText>-</w:delText>
              </w:r>
            </w:del>
            <w:ins w:id="985" w:author="Master Repository Process" w:date="2021-08-29T02:44:00Z">
              <w:r>
                <w:rPr>
                  <w:sz w:val="16"/>
                </w:rPr>
                <w:noBreakHyphen/>
              </w:r>
            </w:ins>
            <w:r>
              <w:rPr>
                <w:sz w:val="16"/>
              </w:rPr>
              <w:br/>
              <w:t>495</w:t>
            </w:r>
            <w:r>
              <w:rPr>
                <w:sz w:val="16"/>
              </w:rPr>
              <w:br/>
            </w:r>
            <w:del w:id="986" w:author="Master Repository Process" w:date="2021-08-29T02:44:00Z">
              <w:r>
                <w:rPr>
                  <w:sz w:val="16"/>
                </w:rPr>
                <w:delText>-</w:delText>
              </w:r>
            </w:del>
            <w:ins w:id="987" w:author="Master Repository Process" w:date="2021-08-29T02:44:00Z">
              <w:r>
                <w:rPr>
                  <w:sz w:val="16"/>
                </w:rPr>
                <w:noBreakHyphen/>
              </w:r>
            </w:ins>
          </w:p>
        </w:tc>
        <w:tc>
          <w:tcPr>
            <w:tcW w:w="1418" w:type="dxa"/>
            <w:textDirection w:val="btLr"/>
          </w:tcPr>
          <w:p>
            <w:pPr>
              <w:pStyle w:val="yTable"/>
              <w:spacing w:before="0"/>
              <w:ind w:right="227"/>
              <w:rPr>
                <w:sz w:val="16"/>
              </w:rPr>
            </w:pPr>
            <w:del w:id="988"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del>
            <w:ins w:id="989"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55</w:t>
            </w:r>
          </w:p>
        </w:tc>
        <w:tc>
          <w:tcPr>
            <w:tcW w:w="1417" w:type="dxa"/>
            <w:textDirection w:val="btLr"/>
          </w:tcPr>
          <w:p>
            <w:pPr>
              <w:pStyle w:val="yTable"/>
              <w:spacing w:before="0"/>
              <w:ind w:right="227"/>
              <w:rPr>
                <w:sz w:val="16"/>
              </w:rPr>
            </w:pPr>
            <w:del w:id="990"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del>
            <w:ins w:id="991"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220</w:t>
            </w:r>
            <w:r>
              <w:rPr>
                <w:sz w:val="16"/>
              </w:rPr>
              <w:br/>
            </w:r>
            <w:del w:id="992" w:author="Master Repository Process" w:date="2021-08-29T02:44:00Z">
              <w:r>
                <w:rPr>
                  <w:sz w:val="16"/>
                </w:rPr>
                <w:delText>-</w:delText>
              </w:r>
            </w:del>
            <w:ins w:id="993" w:author="Master Repository Process" w:date="2021-08-29T02:44:00Z">
              <w:r>
                <w:rPr>
                  <w:sz w:val="16"/>
                </w:rPr>
                <w:noBreakHyphen/>
              </w:r>
            </w:ins>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del w:id="994" w:author="Master Repository Process" w:date="2021-08-29T02:44:00Z">
              <w:r>
                <w:rPr>
                  <w:sz w:val="16"/>
                </w:rPr>
                <w:delText>-</w:delText>
              </w:r>
              <w:r>
                <w:rPr>
                  <w:sz w:val="16"/>
                </w:rPr>
                <w:br/>
                <w:delText>-</w:delText>
              </w:r>
              <w:r>
                <w:rPr>
                  <w:sz w:val="16"/>
                </w:rPr>
                <w:br/>
                <w:delText>-</w:delText>
              </w:r>
              <w:r>
                <w:rPr>
                  <w:sz w:val="16"/>
                </w:rPr>
                <w:br/>
                <w:delText>-</w:delText>
              </w:r>
            </w:del>
            <w:ins w:id="995"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9</w:t>
            </w:r>
            <w:r>
              <w:rPr>
                <w:sz w:val="16"/>
              </w:rPr>
              <w:br/>
            </w:r>
            <w:del w:id="996" w:author="Master Repository Process" w:date="2021-08-29T02:44:00Z">
              <w:r>
                <w:rPr>
                  <w:sz w:val="16"/>
                </w:rPr>
                <w:delText>-</w:delText>
              </w:r>
            </w:del>
            <w:ins w:id="997" w:author="Master Repository Process" w:date="2021-08-29T02:44:00Z">
              <w:r>
                <w:rPr>
                  <w:sz w:val="16"/>
                </w:rPr>
                <w:noBreakHyphen/>
              </w:r>
            </w:ins>
            <w:r>
              <w:rPr>
                <w:sz w:val="16"/>
              </w:rPr>
              <w:br/>
              <w:t>144</w:t>
            </w:r>
          </w:p>
        </w:tc>
        <w:tc>
          <w:tcPr>
            <w:tcW w:w="1418" w:type="dxa"/>
            <w:textDirection w:val="btLr"/>
          </w:tcPr>
          <w:p>
            <w:pPr>
              <w:pStyle w:val="yTable"/>
              <w:spacing w:before="0"/>
              <w:rPr>
                <w:sz w:val="16"/>
              </w:rPr>
            </w:pPr>
            <w:del w:id="998" w:author="Master Repository Process" w:date="2021-08-29T02:44:00Z">
              <w:r>
                <w:rPr>
                  <w:sz w:val="16"/>
                </w:rPr>
                <w:delText>-</w:delText>
              </w:r>
              <w:r>
                <w:rPr>
                  <w:sz w:val="16"/>
                </w:rPr>
                <w:br/>
                <w:delText>-</w:delText>
              </w:r>
              <w:r>
                <w:rPr>
                  <w:sz w:val="16"/>
                </w:rPr>
                <w:br/>
                <w:delText>-</w:delText>
              </w:r>
            </w:del>
            <w:ins w:id="999" w:author="Master Repository Process" w:date="2021-08-29T02:44:00Z">
              <w:r>
                <w:rPr>
                  <w:sz w:val="16"/>
                </w:rPr>
                <w:noBreakHyphen/>
              </w:r>
              <w:r>
                <w:rPr>
                  <w:sz w:val="16"/>
                </w:rPr>
                <w:br/>
              </w:r>
              <w:r>
                <w:rPr>
                  <w:sz w:val="16"/>
                </w:rPr>
                <w:noBreakHyphen/>
              </w:r>
              <w:r>
                <w:rPr>
                  <w:sz w:val="16"/>
                </w:rPr>
                <w:br/>
              </w:r>
              <w:r>
                <w:rPr>
                  <w:sz w:val="16"/>
                </w:rPr>
                <w:noBreakHyphen/>
              </w:r>
            </w:ins>
            <w:r>
              <w:rPr>
                <w:sz w:val="16"/>
              </w:rPr>
              <w:br/>
              <w:t>45</w:t>
            </w:r>
            <w:r>
              <w:rPr>
                <w:sz w:val="16"/>
              </w:rPr>
              <w:br/>
            </w:r>
            <w:del w:id="1000" w:author="Master Repository Process" w:date="2021-08-29T02:44:00Z">
              <w:r>
                <w:rPr>
                  <w:sz w:val="16"/>
                </w:rPr>
                <w:delText>-</w:delText>
              </w:r>
            </w:del>
            <w:ins w:id="1001" w:author="Master Repository Process" w:date="2021-08-29T02:44:00Z">
              <w:r>
                <w:rPr>
                  <w:sz w:val="16"/>
                </w:rPr>
                <w:noBreakHyphen/>
              </w:r>
            </w:ins>
            <w:r>
              <w:rPr>
                <w:sz w:val="16"/>
              </w:rPr>
              <w:br/>
              <w:t>360</w:t>
            </w:r>
            <w:r>
              <w:rPr>
                <w:sz w:val="16"/>
              </w:rPr>
              <w:br/>
            </w:r>
            <w:del w:id="1002" w:author="Master Repository Process" w:date="2021-08-29T02:44:00Z">
              <w:r>
                <w:rPr>
                  <w:sz w:val="16"/>
                </w:rPr>
                <w:delText>-</w:delText>
              </w:r>
            </w:del>
            <w:ins w:id="1003" w:author="Master Repository Process" w:date="2021-08-29T02:44:00Z">
              <w:r>
                <w:rPr>
                  <w:sz w:val="16"/>
                </w:rPr>
                <w:noBreakHyphen/>
              </w:r>
            </w:ins>
          </w:p>
        </w:tc>
        <w:tc>
          <w:tcPr>
            <w:tcW w:w="1418" w:type="dxa"/>
            <w:textDirection w:val="btLr"/>
          </w:tcPr>
          <w:p>
            <w:pPr>
              <w:pStyle w:val="yTable"/>
              <w:spacing w:before="0"/>
              <w:ind w:right="227"/>
              <w:rPr>
                <w:sz w:val="16"/>
              </w:rPr>
            </w:pPr>
            <w:del w:id="1004"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del>
            <w:ins w:id="1005"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45</w:t>
            </w:r>
          </w:p>
        </w:tc>
        <w:tc>
          <w:tcPr>
            <w:tcW w:w="1417" w:type="dxa"/>
            <w:textDirection w:val="btLr"/>
          </w:tcPr>
          <w:p>
            <w:pPr>
              <w:pStyle w:val="yTable"/>
              <w:spacing w:before="0"/>
              <w:ind w:right="227"/>
              <w:rPr>
                <w:sz w:val="16"/>
              </w:rPr>
            </w:pPr>
            <w:del w:id="1006"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del>
            <w:ins w:id="1007"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165</w:t>
            </w:r>
            <w:r>
              <w:rPr>
                <w:sz w:val="16"/>
              </w:rPr>
              <w:br/>
            </w:r>
            <w:del w:id="1008" w:author="Master Repository Process" w:date="2021-08-29T02:44:00Z">
              <w:r>
                <w:rPr>
                  <w:sz w:val="16"/>
                </w:rPr>
                <w:delText>-</w:delText>
              </w:r>
            </w:del>
            <w:ins w:id="1009" w:author="Master Repository Process" w:date="2021-08-29T02:44:00Z">
              <w:r>
                <w:rPr>
                  <w:sz w:val="16"/>
                </w:rPr>
                <w:noBreakHyphen/>
              </w:r>
            </w:ins>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del w:id="1010" w:author="Master Repository Process" w:date="2021-08-29T02:44:00Z">
              <w:r>
                <w:rPr>
                  <w:sz w:val="16"/>
                </w:rPr>
                <w:delText>-</w:delText>
              </w:r>
              <w:r>
                <w:rPr>
                  <w:sz w:val="16"/>
                </w:rPr>
                <w:br/>
                <w:delText>-</w:delText>
              </w:r>
              <w:r>
                <w:rPr>
                  <w:sz w:val="16"/>
                </w:rPr>
                <w:br/>
                <w:delText>-</w:delText>
              </w:r>
              <w:r>
                <w:rPr>
                  <w:sz w:val="16"/>
                </w:rPr>
                <w:br/>
                <w:delText>-</w:delText>
              </w:r>
            </w:del>
            <w:ins w:id="1011"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8</w:t>
            </w:r>
            <w:r>
              <w:rPr>
                <w:sz w:val="16"/>
              </w:rPr>
              <w:br/>
            </w:r>
            <w:del w:id="1012" w:author="Master Repository Process" w:date="2021-08-29T02:44:00Z">
              <w:r>
                <w:rPr>
                  <w:sz w:val="16"/>
                </w:rPr>
                <w:delText>-</w:delText>
              </w:r>
            </w:del>
            <w:ins w:id="1013" w:author="Master Repository Process" w:date="2021-08-29T02:44:00Z">
              <w:r>
                <w:rPr>
                  <w:sz w:val="16"/>
                </w:rPr>
                <w:noBreakHyphen/>
              </w:r>
            </w:ins>
            <w:r>
              <w:rPr>
                <w:sz w:val="16"/>
              </w:rPr>
              <w:br/>
              <w:t>112</w:t>
            </w:r>
          </w:p>
        </w:tc>
        <w:tc>
          <w:tcPr>
            <w:tcW w:w="1418" w:type="dxa"/>
            <w:textDirection w:val="btLr"/>
          </w:tcPr>
          <w:p>
            <w:pPr>
              <w:pStyle w:val="yTable"/>
              <w:spacing w:before="0"/>
              <w:rPr>
                <w:sz w:val="16"/>
              </w:rPr>
            </w:pPr>
            <w:del w:id="1014" w:author="Master Repository Process" w:date="2021-08-29T02:44:00Z">
              <w:r>
                <w:rPr>
                  <w:sz w:val="16"/>
                </w:rPr>
                <w:delText>-</w:delText>
              </w:r>
              <w:r>
                <w:rPr>
                  <w:sz w:val="16"/>
                </w:rPr>
                <w:br/>
                <w:delText>-</w:delText>
              </w:r>
              <w:r>
                <w:rPr>
                  <w:sz w:val="16"/>
                </w:rPr>
                <w:br/>
                <w:delText>-</w:delText>
              </w:r>
            </w:del>
            <w:ins w:id="1015" w:author="Master Repository Process" w:date="2021-08-29T02:44:00Z">
              <w:r>
                <w:rPr>
                  <w:sz w:val="16"/>
                </w:rPr>
                <w:noBreakHyphen/>
              </w:r>
              <w:r>
                <w:rPr>
                  <w:sz w:val="16"/>
                </w:rPr>
                <w:br/>
              </w:r>
              <w:r>
                <w:rPr>
                  <w:sz w:val="16"/>
                </w:rPr>
                <w:noBreakHyphen/>
              </w:r>
              <w:r>
                <w:rPr>
                  <w:sz w:val="16"/>
                </w:rPr>
                <w:br/>
              </w:r>
              <w:r>
                <w:rPr>
                  <w:sz w:val="16"/>
                </w:rPr>
                <w:noBreakHyphen/>
              </w:r>
            </w:ins>
            <w:r>
              <w:rPr>
                <w:sz w:val="16"/>
              </w:rPr>
              <w:br/>
              <w:t>36</w:t>
            </w:r>
            <w:r>
              <w:rPr>
                <w:sz w:val="16"/>
              </w:rPr>
              <w:br/>
            </w:r>
            <w:del w:id="1016" w:author="Master Repository Process" w:date="2021-08-29T02:44:00Z">
              <w:r>
                <w:rPr>
                  <w:sz w:val="16"/>
                </w:rPr>
                <w:delText>-</w:delText>
              </w:r>
            </w:del>
            <w:ins w:id="1017" w:author="Master Repository Process" w:date="2021-08-29T02:44:00Z">
              <w:r>
                <w:rPr>
                  <w:sz w:val="16"/>
                </w:rPr>
                <w:noBreakHyphen/>
              </w:r>
            </w:ins>
            <w:r>
              <w:rPr>
                <w:sz w:val="16"/>
              </w:rPr>
              <w:br/>
              <w:t>252</w:t>
            </w:r>
            <w:r>
              <w:rPr>
                <w:sz w:val="16"/>
              </w:rPr>
              <w:br/>
            </w:r>
            <w:del w:id="1018" w:author="Master Repository Process" w:date="2021-08-29T02:44:00Z">
              <w:r>
                <w:rPr>
                  <w:sz w:val="16"/>
                </w:rPr>
                <w:delText>-</w:delText>
              </w:r>
            </w:del>
            <w:ins w:id="1019" w:author="Master Repository Process" w:date="2021-08-29T02:44:00Z">
              <w:r>
                <w:rPr>
                  <w:sz w:val="16"/>
                </w:rPr>
                <w:noBreakHyphen/>
              </w:r>
            </w:ins>
          </w:p>
        </w:tc>
        <w:tc>
          <w:tcPr>
            <w:tcW w:w="1418" w:type="dxa"/>
            <w:textDirection w:val="btLr"/>
          </w:tcPr>
          <w:p>
            <w:pPr>
              <w:pStyle w:val="yTable"/>
              <w:spacing w:before="0"/>
              <w:ind w:right="227"/>
              <w:rPr>
                <w:sz w:val="16"/>
              </w:rPr>
            </w:pPr>
            <w:del w:id="1020"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del>
            <w:ins w:id="1021"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36</w:t>
            </w:r>
          </w:p>
        </w:tc>
        <w:tc>
          <w:tcPr>
            <w:tcW w:w="1417" w:type="dxa"/>
            <w:textDirection w:val="btLr"/>
          </w:tcPr>
          <w:p>
            <w:pPr>
              <w:pStyle w:val="yTable"/>
              <w:spacing w:before="0"/>
              <w:ind w:right="227"/>
              <w:rPr>
                <w:sz w:val="16"/>
              </w:rPr>
            </w:pPr>
            <w:del w:id="1022"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del>
            <w:ins w:id="1023"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120</w:t>
            </w:r>
            <w:r>
              <w:rPr>
                <w:sz w:val="16"/>
              </w:rPr>
              <w:br/>
            </w:r>
            <w:del w:id="1024" w:author="Master Repository Process" w:date="2021-08-29T02:44:00Z">
              <w:r>
                <w:rPr>
                  <w:sz w:val="16"/>
                </w:rPr>
                <w:delText>-</w:delText>
              </w:r>
            </w:del>
            <w:ins w:id="1025" w:author="Master Repository Process" w:date="2021-08-29T02:44:00Z">
              <w:r>
                <w:rPr>
                  <w:sz w:val="16"/>
                </w:rPr>
                <w:noBreakHyphen/>
              </w:r>
            </w:ins>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del w:id="1026" w:author="Master Repository Process" w:date="2021-08-29T02:44:00Z">
              <w:r>
                <w:rPr>
                  <w:sz w:val="16"/>
                </w:rPr>
                <w:delText>-</w:delText>
              </w:r>
              <w:r>
                <w:rPr>
                  <w:sz w:val="16"/>
                </w:rPr>
                <w:br/>
                <w:delText>-</w:delText>
              </w:r>
              <w:r>
                <w:rPr>
                  <w:sz w:val="16"/>
                </w:rPr>
                <w:br/>
                <w:delText>-</w:delText>
              </w:r>
              <w:r>
                <w:rPr>
                  <w:sz w:val="16"/>
                </w:rPr>
                <w:br/>
                <w:delText>-</w:delText>
              </w:r>
            </w:del>
            <w:ins w:id="1027"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7</w:t>
            </w:r>
            <w:r>
              <w:rPr>
                <w:sz w:val="16"/>
              </w:rPr>
              <w:br/>
            </w:r>
            <w:del w:id="1028" w:author="Master Repository Process" w:date="2021-08-29T02:44:00Z">
              <w:r>
                <w:rPr>
                  <w:sz w:val="16"/>
                </w:rPr>
                <w:delText>-</w:delText>
              </w:r>
            </w:del>
            <w:ins w:id="1029" w:author="Master Repository Process" w:date="2021-08-29T02:44:00Z">
              <w:r>
                <w:rPr>
                  <w:sz w:val="16"/>
                </w:rPr>
                <w:noBreakHyphen/>
              </w:r>
            </w:ins>
            <w:r>
              <w:rPr>
                <w:sz w:val="16"/>
              </w:rPr>
              <w:br/>
              <w:t>84</w:t>
            </w:r>
          </w:p>
        </w:tc>
        <w:tc>
          <w:tcPr>
            <w:tcW w:w="1418" w:type="dxa"/>
            <w:textDirection w:val="btLr"/>
          </w:tcPr>
          <w:p>
            <w:pPr>
              <w:pStyle w:val="yTable"/>
              <w:spacing w:before="0"/>
              <w:rPr>
                <w:sz w:val="16"/>
              </w:rPr>
            </w:pPr>
            <w:del w:id="1030" w:author="Master Repository Process" w:date="2021-08-29T02:44:00Z">
              <w:r>
                <w:rPr>
                  <w:sz w:val="16"/>
                </w:rPr>
                <w:delText>-</w:delText>
              </w:r>
              <w:r>
                <w:rPr>
                  <w:sz w:val="16"/>
                </w:rPr>
                <w:br/>
                <w:delText>-</w:delText>
              </w:r>
              <w:r>
                <w:rPr>
                  <w:sz w:val="16"/>
                </w:rPr>
                <w:br/>
                <w:delText>-</w:delText>
              </w:r>
            </w:del>
            <w:ins w:id="1031" w:author="Master Repository Process" w:date="2021-08-29T02:44:00Z">
              <w:r>
                <w:rPr>
                  <w:sz w:val="16"/>
                </w:rPr>
                <w:noBreakHyphen/>
              </w:r>
              <w:r>
                <w:rPr>
                  <w:sz w:val="16"/>
                </w:rPr>
                <w:br/>
              </w:r>
              <w:r>
                <w:rPr>
                  <w:sz w:val="16"/>
                </w:rPr>
                <w:noBreakHyphen/>
              </w:r>
              <w:r>
                <w:rPr>
                  <w:sz w:val="16"/>
                </w:rPr>
                <w:br/>
              </w:r>
              <w:r>
                <w:rPr>
                  <w:sz w:val="16"/>
                </w:rPr>
                <w:noBreakHyphen/>
              </w:r>
            </w:ins>
            <w:r>
              <w:rPr>
                <w:sz w:val="16"/>
              </w:rPr>
              <w:br/>
              <w:t>28</w:t>
            </w:r>
            <w:r>
              <w:rPr>
                <w:sz w:val="16"/>
              </w:rPr>
              <w:br/>
            </w:r>
            <w:del w:id="1032" w:author="Master Repository Process" w:date="2021-08-29T02:44:00Z">
              <w:r>
                <w:rPr>
                  <w:sz w:val="16"/>
                </w:rPr>
                <w:delText>-</w:delText>
              </w:r>
            </w:del>
            <w:ins w:id="1033" w:author="Master Repository Process" w:date="2021-08-29T02:44:00Z">
              <w:r>
                <w:rPr>
                  <w:sz w:val="16"/>
                </w:rPr>
                <w:noBreakHyphen/>
              </w:r>
            </w:ins>
            <w:r>
              <w:rPr>
                <w:sz w:val="16"/>
              </w:rPr>
              <w:br/>
              <w:t>168</w:t>
            </w:r>
            <w:r>
              <w:rPr>
                <w:sz w:val="16"/>
              </w:rPr>
              <w:br/>
            </w:r>
            <w:del w:id="1034" w:author="Master Repository Process" w:date="2021-08-29T02:44:00Z">
              <w:r>
                <w:rPr>
                  <w:sz w:val="16"/>
                </w:rPr>
                <w:delText>-</w:delText>
              </w:r>
            </w:del>
            <w:ins w:id="1035" w:author="Master Repository Process" w:date="2021-08-29T02:44:00Z">
              <w:r>
                <w:rPr>
                  <w:sz w:val="16"/>
                </w:rPr>
                <w:noBreakHyphen/>
              </w:r>
            </w:ins>
          </w:p>
        </w:tc>
        <w:tc>
          <w:tcPr>
            <w:tcW w:w="1418" w:type="dxa"/>
            <w:textDirection w:val="btLr"/>
          </w:tcPr>
          <w:p>
            <w:pPr>
              <w:pStyle w:val="yTable"/>
              <w:spacing w:before="0"/>
              <w:ind w:right="227"/>
              <w:rPr>
                <w:sz w:val="16"/>
              </w:rPr>
            </w:pPr>
            <w:del w:id="1036"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del>
            <w:ins w:id="1037"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28</w:t>
            </w:r>
          </w:p>
        </w:tc>
        <w:tc>
          <w:tcPr>
            <w:tcW w:w="1417" w:type="dxa"/>
            <w:textDirection w:val="btLr"/>
          </w:tcPr>
          <w:p>
            <w:pPr>
              <w:pStyle w:val="yTable"/>
              <w:spacing w:before="0"/>
              <w:ind w:right="227"/>
              <w:rPr>
                <w:sz w:val="16"/>
              </w:rPr>
            </w:pPr>
            <w:del w:id="1038"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del>
            <w:ins w:id="1039"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84</w:t>
            </w:r>
            <w:r>
              <w:rPr>
                <w:sz w:val="16"/>
              </w:rPr>
              <w:br/>
            </w:r>
            <w:del w:id="1040" w:author="Master Repository Process" w:date="2021-08-29T02:44:00Z">
              <w:r>
                <w:rPr>
                  <w:sz w:val="16"/>
                </w:rPr>
                <w:delText>-</w:delText>
              </w:r>
            </w:del>
            <w:ins w:id="1041" w:author="Master Repository Process" w:date="2021-08-29T02:44:00Z">
              <w:r>
                <w:rPr>
                  <w:sz w:val="16"/>
                </w:rPr>
                <w:noBreakHyphen/>
              </w:r>
            </w:ins>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del w:id="1042" w:author="Master Repository Process" w:date="2021-08-29T02:44:00Z">
              <w:r>
                <w:rPr>
                  <w:sz w:val="16"/>
                </w:rPr>
                <w:delText>-</w:delText>
              </w:r>
              <w:r>
                <w:rPr>
                  <w:sz w:val="16"/>
                </w:rPr>
                <w:br/>
                <w:delText>-</w:delText>
              </w:r>
              <w:r>
                <w:rPr>
                  <w:sz w:val="16"/>
                </w:rPr>
                <w:br/>
                <w:delText>-</w:delText>
              </w:r>
              <w:r>
                <w:rPr>
                  <w:sz w:val="16"/>
                </w:rPr>
                <w:br/>
                <w:delText>-</w:delText>
              </w:r>
            </w:del>
            <w:ins w:id="1043"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6</w:t>
            </w:r>
            <w:r>
              <w:rPr>
                <w:sz w:val="16"/>
              </w:rPr>
              <w:br/>
            </w:r>
            <w:del w:id="1044" w:author="Master Repository Process" w:date="2021-08-29T02:44:00Z">
              <w:r>
                <w:rPr>
                  <w:sz w:val="16"/>
                </w:rPr>
                <w:delText>-</w:delText>
              </w:r>
            </w:del>
            <w:ins w:id="1045" w:author="Master Repository Process" w:date="2021-08-29T02:44:00Z">
              <w:r>
                <w:rPr>
                  <w:sz w:val="16"/>
                </w:rPr>
                <w:noBreakHyphen/>
              </w:r>
            </w:ins>
            <w:r>
              <w:rPr>
                <w:sz w:val="16"/>
              </w:rPr>
              <w:br/>
              <w:t>60</w:t>
            </w:r>
          </w:p>
        </w:tc>
        <w:tc>
          <w:tcPr>
            <w:tcW w:w="1418" w:type="dxa"/>
            <w:textDirection w:val="btLr"/>
          </w:tcPr>
          <w:p>
            <w:pPr>
              <w:pStyle w:val="yTable"/>
              <w:spacing w:before="0"/>
              <w:rPr>
                <w:sz w:val="16"/>
              </w:rPr>
            </w:pPr>
            <w:del w:id="1046" w:author="Master Repository Process" w:date="2021-08-29T02:44:00Z">
              <w:r>
                <w:rPr>
                  <w:sz w:val="16"/>
                </w:rPr>
                <w:delText>-</w:delText>
              </w:r>
              <w:r>
                <w:rPr>
                  <w:sz w:val="16"/>
                </w:rPr>
                <w:br/>
                <w:delText>-</w:delText>
              </w:r>
              <w:r>
                <w:rPr>
                  <w:sz w:val="16"/>
                </w:rPr>
                <w:br/>
                <w:delText>-</w:delText>
              </w:r>
            </w:del>
            <w:ins w:id="1047" w:author="Master Repository Process" w:date="2021-08-29T02:44:00Z">
              <w:r>
                <w:rPr>
                  <w:sz w:val="16"/>
                </w:rPr>
                <w:noBreakHyphen/>
              </w:r>
              <w:r>
                <w:rPr>
                  <w:sz w:val="16"/>
                </w:rPr>
                <w:br/>
              </w:r>
              <w:r>
                <w:rPr>
                  <w:sz w:val="16"/>
                </w:rPr>
                <w:noBreakHyphen/>
              </w:r>
              <w:r>
                <w:rPr>
                  <w:sz w:val="16"/>
                </w:rPr>
                <w:br/>
              </w:r>
              <w:r>
                <w:rPr>
                  <w:sz w:val="16"/>
                </w:rPr>
                <w:noBreakHyphen/>
              </w:r>
            </w:ins>
            <w:r>
              <w:rPr>
                <w:sz w:val="16"/>
              </w:rPr>
              <w:br/>
              <w:t>21</w:t>
            </w:r>
            <w:r>
              <w:rPr>
                <w:sz w:val="16"/>
              </w:rPr>
              <w:br/>
            </w:r>
            <w:del w:id="1048" w:author="Master Repository Process" w:date="2021-08-29T02:44:00Z">
              <w:r>
                <w:rPr>
                  <w:sz w:val="16"/>
                </w:rPr>
                <w:delText>-</w:delText>
              </w:r>
            </w:del>
            <w:ins w:id="1049" w:author="Master Repository Process" w:date="2021-08-29T02:44:00Z">
              <w:r>
                <w:rPr>
                  <w:sz w:val="16"/>
                </w:rPr>
                <w:noBreakHyphen/>
              </w:r>
            </w:ins>
            <w:r>
              <w:rPr>
                <w:sz w:val="16"/>
              </w:rPr>
              <w:br/>
              <w:t>105</w:t>
            </w:r>
            <w:r>
              <w:rPr>
                <w:sz w:val="16"/>
              </w:rPr>
              <w:br/>
            </w:r>
            <w:del w:id="1050" w:author="Master Repository Process" w:date="2021-08-29T02:44:00Z">
              <w:r>
                <w:rPr>
                  <w:sz w:val="16"/>
                </w:rPr>
                <w:delText>-</w:delText>
              </w:r>
            </w:del>
            <w:ins w:id="1051" w:author="Master Repository Process" w:date="2021-08-29T02:44:00Z">
              <w:r>
                <w:rPr>
                  <w:sz w:val="16"/>
                </w:rPr>
                <w:noBreakHyphen/>
              </w:r>
            </w:ins>
          </w:p>
        </w:tc>
        <w:tc>
          <w:tcPr>
            <w:tcW w:w="1418" w:type="dxa"/>
            <w:textDirection w:val="btLr"/>
          </w:tcPr>
          <w:p>
            <w:pPr>
              <w:pStyle w:val="yTable"/>
              <w:spacing w:before="0"/>
              <w:ind w:right="227"/>
              <w:rPr>
                <w:sz w:val="16"/>
              </w:rPr>
            </w:pPr>
            <w:del w:id="1052"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del>
            <w:ins w:id="1053"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21</w:t>
            </w:r>
          </w:p>
        </w:tc>
        <w:tc>
          <w:tcPr>
            <w:tcW w:w="1417" w:type="dxa"/>
            <w:textDirection w:val="btLr"/>
          </w:tcPr>
          <w:p>
            <w:pPr>
              <w:pStyle w:val="yTable"/>
              <w:spacing w:before="0"/>
              <w:ind w:right="227"/>
              <w:rPr>
                <w:sz w:val="16"/>
              </w:rPr>
            </w:pPr>
            <w:del w:id="1054"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del>
            <w:ins w:id="1055"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56</w:t>
            </w:r>
            <w:r>
              <w:rPr>
                <w:sz w:val="16"/>
              </w:rPr>
              <w:br/>
            </w:r>
            <w:del w:id="1056" w:author="Master Repository Process" w:date="2021-08-29T02:44:00Z">
              <w:r>
                <w:rPr>
                  <w:sz w:val="16"/>
                </w:rPr>
                <w:delText>-</w:delText>
              </w:r>
            </w:del>
            <w:ins w:id="1057" w:author="Master Repository Process" w:date="2021-08-29T02:44:00Z">
              <w:r>
                <w:rPr>
                  <w:sz w:val="16"/>
                </w:rPr>
                <w:noBreakHyphen/>
              </w:r>
            </w:ins>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del w:id="1058" w:author="Master Repository Process" w:date="2021-08-29T02:44:00Z">
              <w:r>
                <w:rPr>
                  <w:sz w:val="16"/>
                </w:rPr>
                <w:delText>-</w:delText>
              </w:r>
              <w:r>
                <w:rPr>
                  <w:sz w:val="16"/>
                </w:rPr>
                <w:br/>
                <w:delText>-</w:delText>
              </w:r>
              <w:r>
                <w:rPr>
                  <w:sz w:val="16"/>
                </w:rPr>
                <w:br/>
                <w:delText>-</w:delText>
              </w:r>
              <w:r>
                <w:rPr>
                  <w:sz w:val="16"/>
                </w:rPr>
                <w:br/>
                <w:delText>-</w:delText>
              </w:r>
            </w:del>
            <w:ins w:id="1059"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5</w:t>
            </w:r>
            <w:r>
              <w:rPr>
                <w:sz w:val="16"/>
              </w:rPr>
              <w:br/>
            </w:r>
            <w:del w:id="1060" w:author="Master Repository Process" w:date="2021-08-29T02:44:00Z">
              <w:r>
                <w:rPr>
                  <w:sz w:val="16"/>
                </w:rPr>
                <w:delText>-</w:delText>
              </w:r>
            </w:del>
            <w:ins w:id="1061" w:author="Master Repository Process" w:date="2021-08-29T02:44:00Z">
              <w:r>
                <w:rPr>
                  <w:sz w:val="16"/>
                </w:rPr>
                <w:noBreakHyphen/>
              </w:r>
            </w:ins>
            <w:r>
              <w:rPr>
                <w:sz w:val="16"/>
              </w:rPr>
              <w:br/>
              <w:t>40</w:t>
            </w:r>
          </w:p>
        </w:tc>
        <w:tc>
          <w:tcPr>
            <w:tcW w:w="1418" w:type="dxa"/>
            <w:textDirection w:val="btLr"/>
          </w:tcPr>
          <w:p>
            <w:pPr>
              <w:pStyle w:val="yTable"/>
              <w:spacing w:before="0"/>
              <w:rPr>
                <w:sz w:val="16"/>
              </w:rPr>
            </w:pPr>
            <w:del w:id="1062" w:author="Master Repository Process" w:date="2021-08-29T02:44:00Z">
              <w:r>
                <w:rPr>
                  <w:sz w:val="16"/>
                </w:rPr>
                <w:delText>-</w:delText>
              </w:r>
              <w:r>
                <w:rPr>
                  <w:sz w:val="16"/>
                </w:rPr>
                <w:br/>
                <w:delText>-</w:delText>
              </w:r>
              <w:r>
                <w:rPr>
                  <w:sz w:val="16"/>
                </w:rPr>
                <w:br/>
                <w:delText>-</w:delText>
              </w:r>
            </w:del>
            <w:ins w:id="1063" w:author="Master Repository Process" w:date="2021-08-29T02:44:00Z">
              <w:r>
                <w:rPr>
                  <w:sz w:val="16"/>
                </w:rPr>
                <w:noBreakHyphen/>
              </w:r>
              <w:r>
                <w:rPr>
                  <w:sz w:val="16"/>
                </w:rPr>
                <w:br/>
              </w:r>
              <w:r>
                <w:rPr>
                  <w:sz w:val="16"/>
                </w:rPr>
                <w:noBreakHyphen/>
              </w:r>
              <w:r>
                <w:rPr>
                  <w:sz w:val="16"/>
                </w:rPr>
                <w:br/>
              </w:r>
              <w:r>
                <w:rPr>
                  <w:sz w:val="16"/>
                </w:rPr>
                <w:noBreakHyphen/>
              </w:r>
            </w:ins>
            <w:r>
              <w:rPr>
                <w:sz w:val="16"/>
              </w:rPr>
              <w:br/>
              <w:t>15</w:t>
            </w:r>
            <w:r>
              <w:rPr>
                <w:sz w:val="16"/>
              </w:rPr>
              <w:br/>
            </w:r>
            <w:del w:id="1064" w:author="Master Repository Process" w:date="2021-08-29T02:44:00Z">
              <w:r>
                <w:rPr>
                  <w:sz w:val="16"/>
                </w:rPr>
                <w:delText>-</w:delText>
              </w:r>
            </w:del>
            <w:ins w:id="1065" w:author="Master Repository Process" w:date="2021-08-29T02:44:00Z">
              <w:r>
                <w:rPr>
                  <w:sz w:val="16"/>
                </w:rPr>
                <w:noBreakHyphen/>
              </w:r>
            </w:ins>
            <w:r>
              <w:rPr>
                <w:sz w:val="16"/>
              </w:rPr>
              <w:br/>
              <w:t>60</w:t>
            </w:r>
            <w:r>
              <w:rPr>
                <w:sz w:val="16"/>
              </w:rPr>
              <w:br/>
            </w:r>
            <w:del w:id="1066" w:author="Master Repository Process" w:date="2021-08-29T02:44:00Z">
              <w:r>
                <w:rPr>
                  <w:sz w:val="16"/>
                </w:rPr>
                <w:delText>-</w:delText>
              </w:r>
            </w:del>
            <w:ins w:id="1067" w:author="Master Repository Process" w:date="2021-08-29T02:44:00Z">
              <w:r>
                <w:rPr>
                  <w:sz w:val="16"/>
                </w:rPr>
                <w:noBreakHyphen/>
              </w:r>
            </w:ins>
          </w:p>
        </w:tc>
        <w:tc>
          <w:tcPr>
            <w:tcW w:w="1418" w:type="dxa"/>
            <w:textDirection w:val="btLr"/>
          </w:tcPr>
          <w:p>
            <w:pPr>
              <w:pStyle w:val="yTable"/>
              <w:spacing w:before="0"/>
              <w:ind w:right="227"/>
              <w:rPr>
                <w:sz w:val="16"/>
              </w:rPr>
            </w:pPr>
            <w:del w:id="1068"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del>
            <w:ins w:id="1069"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15</w:t>
            </w:r>
          </w:p>
        </w:tc>
        <w:tc>
          <w:tcPr>
            <w:tcW w:w="1417" w:type="dxa"/>
            <w:textDirection w:val="btLr"/>
          </w:tcPr>
          <w:p>
            <w:pPr>
              <w:pStyle w:val="yTable"/>
              <w:spacing w:before="0"/>
              <w:ind w:right="227"/>
              <w:rPr>
                <w:sz w:val="16"/>
              </w:rPr>
            </w:pPr>
            <w:del w:id="1070"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del>
            <w:ins w:id="1071"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35</w:t>
            </w:r>
            <w:r>
              <w:rPr>
                <w:sz w:val="16"/>
              </w:rPr>
              <w:br/>
            </w:r>
            <w:del w:id="1072" w:author="Master Repository Process" w:date="2021-08-29T02:44:00Z">
              <w:r>
                <w:rPr>
                  <w:sz w:val="16"/>
                </w:rPr>
                <w:delText>-</w:delText>
              </w:r>
            </w:del>
            <w:ins w:id="1073" w:author="Master Repository Process" w:date="2021-08-29T02:44:00Z">
              <w:r>
                <w:rPr>
                  <w:sz w:val="16"/>
                </w:rPr>
                <w:noBreakHyphen/>
              </w:r>
            </w:ins>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del w:id="1074" w:author="Master Repository Process" w:date="2021-08-29T02:44:00Z">
              <w:r>
                <w:rPr>
                  <w:sz w:val="16"/>
                </w:rPr>
                <w:delText>-</w:delText>
              </w:r>
              <w:r>
                <w:rPr>
                  <w:sz w:val="16"/>
                </w:rPr>
                <w:br/>
                <w:delText>-</w:delText>
              </w:r>
              <w:r>
                <w:rPr>
                  <w:sz w:val="16"/>
                </w:rPr>
                <w:br/>
                <w:delText>-</w:delText>
              </w:r>
              <w:r>
                <w:rPr>
                  <w:sz w:val="16"/>
                </w:rPr>
                <w:br/>
                <w:delText>-</w:delText>
              </w:r>
            </w:del>
            <w:ins w:id="1075"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4</w:t>
            </w:r>
            <w:r>
              <w:rPr>
                <w:sz w:val="16"/>
              </w:rPr>
              <w:br/>
            </w:r>
            <w:del w:id="1076" w:author="Master Repository Process" w:date="2021-08-29T02:44:00Z">
              <w:r>
                <w:rPr>
                  <w:sz w:val="16"/>
                </w:rPr>
                <w:delText>-</w:delText>
              </w:r>
            </w:del>
            <w:ins w:id="1077" w:author="Master Repository Process" w:date="2021-08-29T02:44:00Z">
              <w:r>
                <w:rPr>
                  <w:sz w:val="16"/>
                </w:rPr>
                <w:noBreakHyphen/>
              </w:r>
            </w:ins>
            <w:r>
              <w:rPr>
                <w:sz w:val="16"/>
              </w:rPr>
              <w:br/>
              <w:t>24</w:t>
            </w:r>
          </w:p>
        </w:tc>
        <w:tc>
          <w:tcPr>
            <w:tcW w:w="1418" w:type="dxa"/>
            <w:textDirection w:val="btLr"/>
          </w:tcPr>
          <w:p>
            <w:pPr>
              <w:pStyle w:val="yTable"/>
              <w:spacing w:before="0"/>
              <w:rPr>
                <w:sz w:val="16"/>
              </w:rPr>
            </w:pPr>
            <w:del w:id="1078" w:author="Master Repository Process" w:date="2021-08-29T02:44:00Z">
              <w:r>
                <w:rPr>
                  <w:sz w:val="16"/>
                </w:rPr>
                <w:delText>-</w:delText>
              </w:r>
              <w:r>
                <w:rPr>
                  <w:sz w:val="16"/>
                </w:rPr>
                <w:br/>
                <w:delText>-</w:delText>
              </w:r>
              <w:r>
                <w:rPr>
                  <w:sz w:val="16"/>
                </w:rPr>
                <w:br/>
                <w:delText>-</w:delText>
              </w:r>
            </w:del>
            <w:ins w:id="1079" w:author="Master Repository Process" w:date="2021-08-29T02:44:00Z">
              <w:r>
                <w:rPr>
                  <w:sz w:val="16"/>
                </w:rPr>
                <w:noBreakHyphen/>
              </w:r>
              <w:r>
                <w:rPr>
                  <w:sz w:val="16"/>
                </w:rPr>
                <w:br/>
              </w:r>
              <w:r>
                <w:rPr>
                  <w:sz w:val="16"/>
                </w:rPr>
                <w:noBreakHyphen/>
              </w:r>
              <w:r>
                <w:rPr>
                  <w:sz w:val="16"/>
                </w:rPr>
                <w:br/>
              </w:r>
              <w:r>
                <w:rPr>
                  <w:sz w:val="16"/>
                </w:rPr>
                <w:noBreakHyphen/>
              </w:r>
            </w:ins>
            <w:r>
              <w:rPr>
                <w:sz w:val="16"/>
              </w:rPr>
              <w:br/>
              <w:t>10</w:t>
            </w:r>
            <w:r>
              <w:rPr>
                <w:sz w:val="16"/>
              </w:rPr>
              <w:br/>
            </w:r>
            <w:del w:id="1080" w:author="Master Repository Process" w:date="2021-08-29T02:44:00Z">
              <w:r>
                <w:rPr>
                  <w:sz w:val="16"/>
                </w:rPr>
                <w:delText>-</w:delText>
              </w:r>
            </w:del>
            <w:ins w:id="1081" w:author="Master Repository Process" w:date="2021-08-29T02:44:00Z">
              <w:r>
                <w:rPr>
                  <w:sz w:val="16"/>
                </w:rPr>
                <w:noBreakHyphen/>
              </w:r>
            </w:ins>
            <w:r>
              <w:rPr>
                <w:sz w:val="16"/>
              </w:rPr>
              <w:br/>
              <w:t>30</w:t>
            </w:r>
            <w:r>
              <w:rPr>
                <w:sz w:val="16"/>
              </w:rPr>
              <w:br/>
            </w:r>
            <w:del w:id="1082" w:author="Master Repository Process" w:date="2021-08-29T02:44:00Z">
              <w:r>
                <w:rPr>
                  <w:sz w:val="16"/>
                </w:rPr>
                <w:delText>-</w:delText>
              </w:r>
            </w:del>
            <w:ins w:id="1083" w:author="Master Repository Process" w:date="2021-08-29T02:44:00Z">
              <w:r>
                <w:rPr>
                  <w:sz w:val="16"/>
                </w:rPr>
                <w:noBreakHyphen/>
              </w:r>
            </w:ins>
          </w:p>
        </w:tc>
        <w:tc>
          <w:tcPr>
            <w:tcW w:w="1418" w:type="dxa"/>
            <w:textDirection w:val="btLr"/>
          </w:tcPr>
          <w:p>
            <w:pPr>
              <w:pStyle w:val="yTable"/>
              <w:spacing w:before="0"/>
              <w:ind w:right="227"/>
              <w:rPr>
                <w:sz w:val="16"/>
              </w:rPr>
            </w:pPr>
            <w:del w:id="1084"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del>
            <w:ins w:id="1085"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10</w:t>
            </w:r>
          </w:p>
        </w:tc>
        <w:tc>
          <w:tcPr>
            <w:tcW w:w="1417" w:type="dxa"/>
            <w:textDirection w:val="btLr"/>
          </w:tcPr>
          <w:p>
            <w:pPr>
              <w:pStyle w:val="yTable"/>
              <w:spacing w:before="0"/>
              <w:ind w:right="227"/>
              <w:rPr>
                <w:sz w:val="16"/>
              </w:rPr>
            </w:pPr>
            <w:del w:id="1086"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del>
            <w:ins w:id="1087"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20</w:t>
            </w:r>
            <w:r>
              <w:rPr>
                <w:sz w:val="16"/>
              </w:rPr>
              <w:br/>
            </w:r>
            <w:del w:id="1088" w:author="Master Repository Process" w:date="2021-08-29T02:44:00Z">
              <w:r>
                <w:rPr>
                  <w:sz w:val="16"/>
                </w:rPr>
                <w:delText>-</w:delText>
              </w:r>
            </w:del>
            <w:ins w:id="1089" w:author="Master Repository Process" w:date="2021-08-29T02:44:00Z">
              <w:r>
                <w:rPr>
                  <w:sz w:val="16"/>
                </w:rPr>
                <w:noBreakHyphen/>
              </w:r>
            </w:ins>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del w:id="1090" w:author="Master Repository Process" w:date="2021-08-29T02:44:00Z">
              <w:r>
                <w:rPr>
                  <w:sz w:val="16"/>
                </w:rPr>
                <w:delText>-</w:delText>
              </w:r>
              <w:r>
                <w:rPr>
                  <w:sz w:val="16"/>
                </w:rPr>
                <w:br/>
                <w:delText>-</w:delText>
              </w:r>
              <w:r>
                <w:rPr>
                  <w:sz w:val="16"/>
                </w:rPr>
                <w:br/>
                <w:delText>-</w:delText>
              </w:r>
              <w:r>
                <w:rPr>
                  <w:sz w:val="16"/>
                </w:rPr>
                <w:br/>
                <w:delText>-</w:delText>
              </w:r>
            </w:del>
            <w:ins w:id="1091"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3</w:t>
            </w:r>
            <w:r>
              <w:rPr>
                <w:sz w:val="16"/>
              </w:rPr>
              <w:br/>
            </w:r>
            <w:del w:id="1092" w:author="Master Repository Process" w:date="2021-08-29T02:44:00Z">
              <w:r>
                <w:rPr>
                  <w:sz w:val="16"/>
                </w:rPr>
                <w:delText>-</w:delText>
              </w:r>
            </w:del>
            <w:ins w:id="1093" w:author="Master Repository Process" w:date="2021-08-29T02:44:00Z">
              <w:r>
                <w:rPr>
                  <w:sz w:val="16"/>
                </w:rPr>
                <w:noBreakHyphen/>
              </w:r>
            </w:ins>
            <w:r>
              <w:rPr>
                <w:sz w:val="16"/>
              </w:rPr>
              <w:br/>
              <w:t>12</w:t>
            </w:r>
          </w:p>
        </w:tc>
        <w:tc>
          <w:tcPr>
            <w:tcW w:w="1418" w:type="dxa"/>
            <w:textDirection w:val="btLr"/>
          </w:tcPr>
          <w:p>
            <w:pPr>
              <w:pStyle w:val="yTable"/>
              <w:spacing w:before="0"/>
              <w:rPr>
                <w:sz w:val="16"/>
              </w:rPr>
            </w:pPr>
            <w:del w:id="1094" w:author="Master Repository Process" w:date="2021-08-29T02:44:00Z">
              <w:r>
                <w:rPr>
                  <w:sz w:val="16"/>
                </w:rPr>
                <w:delText>-</w:delText>
              </w:r>
              <w:r>
                <w:rPr>
                  <w:sz w:val="16"/>
                </w:rPr>
                <w:br/>
                <w:delText>-</w:delText>
              </w:r>
              <w:r>
                <w:rPr>
                  <w:sz w:val="16"/>
                </w:rPr>
                <w:br/>
                <w:delText>-</w:delText>
              </w:r>
            </w:del>
            <w:ins w:id="1095" w:author="Master Repository Process" w:date="2021-08-29T02:44:00Z">
              <w:r>
                <w:rPr>
                  <w:sz w:val="16"/>
                </w:rPr>
                <w:noBreakHyphen/>
              </w:r>
              <w:r>
                <w:rPr>
                  <w:sz w:val="16"/>
                </w:rPr>
                <w:br/>
              </w:r>
              <w:r>
                <w:rPr>
                  <w:sz w:val="16"/>
                </w:rPr>
                <w:noBreakHyphen/>
              </w:r>
              <w:r>
                <w:rPr>
                  <w:sz w:val="16"/>
                </w:rPr>
                <w:br/>
              </w:r>
              <w:r>
                <w:rPr>
                  <w:sz w:val="16"/>
                </w:rPr>
                <w:noBreakHyphen/>
              </w:r>
            </w:ins>
            <w:r>
              <w:rPr>
                <w:sz w:val="16"/>
              </w:rPr>
              <w:br/>
              <w:t>6</w:t>
            </w:r>
            <w:r>
              <w:rPr>
                <w:sz w:val="16"/>
              </w:rPr>
              <w:br/>
            </w:r>
            <w:del w:id="1096" w:author="Master Repository Process" w:date="2021-08-29T02:44:00Z">
              <w:r>
                <w:rPr>
                  <w:sz w:val="16"/>
                </w:rPr>
                <w:delText>-</w:delText>
              </w:r>
            </w:del>
            <w:ins w:id="1097" w:author="Master Repository Process" w:date="2021-08-29T02:44:00Z">
              <w:r>
                <w:rPr>
                  <w:sz w:val="16"/>
                </w:rPr>
                <w:noBreakHyphen/>
              </w:r>
            </w:ins>
            <w:r>
              <w:rPr>
                <w:sz w:val="16"/>
              </w:rPr>
              <w:br/>
              <w:t>12</w:t>
            </w:r>
            <w:r>
              <w:rPr>
                <w:sz w:val="16"/>
              </w:rPr>
              <w:br/>
            </w:r>
            <w:del w:id="1098" w:author="Master Repository Process" w:date="2021-08-29T02:44:00Z">
              <w:r>
                <w:rPr>
                  <w:sz w:val="16"/>
                </w:rPr>
                <w:delText>-</w:delText>
              </w:r>
            </w:del>
            <w:ins w:id="1099" w:author="Master Repository Process" w:date="2021-08-29T02:44:00Z">
              <w:r>
                <w:rPr>
                  <w:sz w:val="16"/>
                </w:rPr>
                <w:noBreakHyphen/>
              </w:r>
            </w:ins>
          </w:p>
        </w:tc>
        <w:tc>
          <w:tcPr>
            <w:tcW w:w="1418" w:type="dxa"/>
            <w:textDirection w:val="btLr"/>
          </w:tcPr>
          <w:p>
            <w:pPr>
              <w:pStyle w:val="yTable"/>
              <w:spacing w:before="0"/>
              <w:ind w:right="227"/>
              <w:rPr>
                <w:sz w:val="16"/>
              </w:rPr>
            </w:pPr>
            <w:del w:id="1100"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del>
            <w:ins w:id="1101"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6</w:t>
            </w:r>
          </w:p>
        </w:tc>
        <w:tc>
          <w:tcPr>
            <w:tcW w:w="1417" w:type="dxa"/>
            <w:textDirection w:val="btLr"/>
          </w:tcPr>
          <w:p>
            <w:pPr>
              <w:pStyle w:val="yTable"/>
              <w:spacing w:before="0"/>
              <w:ind w:right="227"/>
              <w:rPr>
                <w:sz w:val="16"/>
              </w:rPr>
            </w:pPr>
            <w:del w:id="1102"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del>
            <w:ins w:id="1103"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10</w:t>
            </w:r>
            <w:r>
              <w:rPr>
                <w:sz w:val="16"/>
              </w:rPr>
              <w:br/>
            </w:r>
            <w:del w:id="1104" w:author="Master Repository Process" w:date="2021-08-29T02:44:00Z">
              <w:r>
                <w:rPr>
                  <w:sz w:val="16"/>
                </w:rPr>
                <w:delText>-</w:delText>
              </w:r>
            </w:del>
            <w:ins w:id="1105" w:author="Master Repository Process" w:date="2021-08-29T02:44:00Z">
              <w:r>
                <w:rPr>
                  <w:sz w:val="16"/>
                </w:rPr>
                <w:noBreakHyphen/>
              </w:r>
            </w:ins>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del w:id="1106" w:author="Master Repository Process" w:date="2021-08-29T02:44:00Z">
              <w:r>
                <w:rPr>
                  <w:sz w:val="16"/>
                </w:rPr>
                <w:delText>-</w:delText>
              </w:r>
              <w:r>
                <w:rPr>
                  <w:sz w:val="16"/>
                </w:rPr>
                <w:br/>
                <w:delText>-</w:delText>
              </w:r>
              <w:r>
                <w:rPr>
                  <w:sz w:val="16"/>
                </w:rPr>
                <w:br/>
                <w:delText>-</w:delText>
              </w:r>
              <w:r>
                <w:rPr>
                  <w:sz w:val="16"/>
                </w:rPr>
                <w:br/>
                <w:delText>-</w:delText>
              </w:r>
            </w:del>
            <w:ins w:id="1107"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2</w:t>
            </w:r>
            <w:r>
              <w:rPr>
                <w:sz w:val="16"/>
              </w:rPr>
              <w:br/>
            </w:r>
            <w:del w:id="1108" w:author="Master Repository Process" w:date="2021-08-29T02:44:00Z">
              <w:r>
                <w:rPr>
                  <w:sz w:val="16"/>
                </w:rPr>
                <w:delText>-</w:delText>
              </w:r>
            </w:del>
            <w:ins w:id="1109" w:author="Master Repository Process" w:date="2021-08-29T02:44:00Z">
              <w:r>
                <w:rPr>
                  <w:sz w:val="16"/>
                </w:rPr>
                <w:noBreakHyphen/>
              </w:r>
            </w:ins>
            <w:r>
              <w:rPr>
                <w:sz w:val="16"/>
              </w:rPr>
              <w:br/>
              <w:t>4</w:t>
            </w:r>
          </w:p>
        </w:tc>
        <w:tc>
          <w:tcPr>
            <w:tcW w:w="1418" w:type="dxa"/>
            <w:textDirection w:val="btLr"/>
          </w:tcPr>
          <w:p>
            <w:pPr>
              <w:pStyle w:val="yTable"/>
              <w:spacing w:before="0"/>
              <w:rPr>
                <w:sz w:val="16"/>
              </w:rPr>
            </w:pPr>
            <w:del w:id="1110" w:author="Master Repository Process" w:date="2021-08-29T02:44:00Z">
              <w:r>
                <w:rPr>
                  <w:sz w:val="16"/>
                </w:rPr>
                <w:delText>-</w:delText>
              </w:r>
              <w:r>
                <w:rPr>
                  <w:sz w:val="16"/>
                </w:rPr>
                <w:br/>
                <w:delText>-</w:delText>
              </w:r>
              <w:r>
                <w:rPr>
                  <w:sz w:val="16"/>
                </w:rPr>
                <w:br/>
                <w:delText>-</w:delText>
              </w:r>
            </w:del>
            <w:ins w:id="1111" w:author="Master Repository Process" w:date="2021-08-29T02:44:00Z">
              <w:r>
                <w:rPr>
                  <w:sz w:val="16"/>
                </w:rPr>
                <w:noBreakHyphen/>
              </w:r>
              <w:r>
                <w:rPr>
                  <w:sz w:val="16"/>
                </w:rPr>
                <w:br/>
              </w:r>
              <w:r>
                <w:rPr>
                  <w:sz w:val="16"/>
                </w:rPr>
                <w:noBreakHyphen/>
              </w:r>
              <w:r>
                <w:rPr>
                  <w:sz w:val="16"/>
                </w:rPr>
                <w:br/>
              </w:r>
              <w:r>
                <w:rPr>
                  <w:sz w:val="16"/>
                </w:rPr>
                <w:noBreakHyphen/>
              </w:r>
            </w:ins>
            <w:r>
              <w:rPr>
                <w:sz w:val="16"/>
              </w:rPr>
              <w:br/>
              <w:t>3</w:t>
            </w:r>
            <w:r>
              <w:rPr>
                <w:sz w:val="16"/>
              </w:rPr>
              <w:br/>
            </w:r>
            <w:del w:id="1112" w:author="Master Repository Process" w:date="2021-08-29T02:44:00Z">
              <w:r>
                <w:rPr>
                  <w:sz w:val="16"/>
                </w:rPr>
                <w:delText>-</w:delText>
              </w:r>
            </w:del>
            <w:ins w:id="1113" w:author="Master Repository Process" w:date="2021-08-29T02:44:00Z">
              <w:r>
                <w:rPr>
                  <w:sz w:val="16"/>
                </w:rPr>
                <w:noBreakHyphen/>
              </w:r>
            </w:ins>
            <w:r>
              <w:rPr>
                <w:sz w:val="16"/>
              </w:rPr>
              <w:br/>
              <w:t>3</w:t>
            </w:r>
            <w:r>
              <w:rPr>
                <w:sz w:val="16"/>
              </w:rPr>
              <w:br/>
            </w:r>
            <w:del w:id="1114" w:author="Master Repository Process" w:date="2021-08-29T02:44:00Z">
              <w:r>
                <w:rPr>
                  <w:sz w:val="16"/>
                </w:rPr>
                <w:delText>-</w:delText>
              </w:r>
            </w:del>
            <w:ins w:id="1115" w:author="Master Repository Process" w:date="2021-08-29T02:44:00Z">
              <w:r>
                <w:rPr>
                  <w:sz w:val="16"/>
                </w:rPr>
                <w:noBreakHyphen/>
              </w:r>
            </w:ins>
          </w:p>
        </w:tc>
        <w:tc>
          <w:tcPr>
            <w:tcW w:w="1418" w:type="dxa"/>
            <w:textDirection w:val="btLr"/>
          </w:tcPr>
          <w:p>
            <w:pPr>
              <w:pStyle w:val="yTable"/>
              <w:spacing w:before="0"/>
              <w:ind w:right="227"/>
              <w:rPr>
                <w:sz w:val="16"/>
              </w:rPr>
            </w:pPr>
            <w:del w:id="1116"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del>
            <w:ins w:id="1117"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3</w:t>
            </w:r>
          </w:p>
        </w:tc>
        <w:tc>
          <w:tcPr>
            <w:tcW w:w="1417" w:type="dxa"/>
            <w:textDirection w:val="btLr"/>
          </w:tcPr>
          <w:p>
            <w:pPr>
              <w:pStyle w:val="yTable"/>
              <w:spacing w:before="0"/>
              <w:ind w:right="227"/>
              <w:rPr>
                <w:sz w:val="16"/>
              </w:rPr>
            </w:pPr>
            <w:del w:id="1118"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del>
            <w:ins w:id="1119"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4</w:t>
            </w:r>
            <w:r>
              <w:rPr>
                <w:sz w:val="16"/>
              </w:rPr>
              <w:br/>
            </w:r>
            <w:del w:id="1120" w:author="Master Repository Process" w:date="2021-08-29T02:44:00Z">
              <w:r>
                <w:rPr>
                  <w:sz w:val="16"/>
                </w:rPr>
                <w:delText>-</w:delText>
              </w:r>
            </w:del>
            <w:ins w:id="1121" w:author="Master Repository Process" w:date="2021-08-29T02:44:00Z">
              <w:r>
                <w:rPr>
                  <w:sz w:val="16"/>
                </w:rPr>
                <w:noBreakHyphen/>
              </w:r>
            </w:ins>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del w:id="1122" w:author="Master Repository Process" w:date="2021-08-29T02:44:00Z">
              <w:r>
                <w:rPr>
                  <w:sz w:val="16"/>
                </w:rPr>
                <w:delText>-</w:delText>
              </w:r>
            </w:del>
            <w:ins w:id="1123" w:author="Master Repository Process" w:date="2021-08-29T02:44:00Z">
              <w:r>
                <w:rPr>
                  <w:sz w:val="16"/>
                </w:rPr>
                <w:noBreakHyphen/>
              </w:r>
            </w:ins>
            <w:r>
              <w:rPr>
                <w:sz w:val="16"/>
              </w:rPr>
              <w:br/>
              <w:t>1</w:t>
            </w:r>
            <w:r>
              <w:rPr>
                <w:sz w:val="16"/>
              </w:rPr>
              <w:br/>
            </w:r>
            <w:del w:id="1124" w:author="Master Repository Process" w:date="2021-08-29T02:44:00Z">
              <w:r>
                <w:rPr>
                  <w:sz w:val="16"/>
                </w:rPr>
                <w:delText>-</w:delText>
              </w:r>
              <w:r>
                <w:rPr>
                  <w:sz w:val="16"/>
                </w:rPr>
                <w:br/>
                <w:delText>-</w:delText>
              </w:r>
            </w:del>
            <w:ins w:id="1125" w:author="Master Repository Process" w:date="2021-08-29T02:44:00Z">
              <w:r>
                <w:rPr>
                  <w:sz w:val="16"/>
                </w:rPr>
                <w:noBreakHyphen/>
              </w:r>
              <w:r>
                <w:rPr>
                  <w:sz w:val="16"/>
                </w:rPr>
                <w:br/>
              </w:r>
              <w:r>
                <w:rPr>
                  <w:sz w:val="16"/>
                </w:rPr>
                <w:noBreakHyphen/>
              </w:r>
            </w:ins>
            <w:r>
              <w:rPr>
                <w:sz w:val="16"/>
              </w:rPr>
              <w:br/>
              <w:t>40</w:t>
            </w:r>
            <w:r>
              <w:rPr>
                <w:sz w:val="16"/>
              </w:rPr>
              <w:br/>
            </w:r>
            <w:del w:id="1126" w:author="Master Repository Process" w:date="2021-08-29T02:44:00Z">
              <w:r>
                <w:rPr>
                  <w:sz w:val="16"/>
                </w:rPr>
                <w:delText>-</w:delText>
              </w:r>
              <w:r>
                <w:rPr>
                  <w:sz w:val="16"/>
                </w:rPr>
                <w:br/>
                <w:delText>-</w:delText>
              </w:r>
            </w:del>
            <w:ins w:id="1127" w:author="Master Repository Process" w:date="2021-08-29T02:44:00Z">
              <w:r>
                <w:rPr>
                  <w:sz w:val="16"/>
                </w:rPr>
                <w:noBreakHyphen/>
              </w:r>
              <w:r>
                <w:rPr>
                  <w:sz w:val="16"/>
                </w:rPr>
                <w:br/>
              </w:r>
              <w:r>
                <w:rPr>
                  <w:sz w:val="16"/>
                </w:rPr>
                <w:noBreakHyphen/>
              </w:r>
            </w:ins>
          </w:p>
        </w:tc>
        <w:tc>
          <w:tcPr>
            <w:tcW w:w="1418" w:type="dxa"/>
            <w:textDirection w:val="btLr"/>
          </w:tcPr>
          <w:p>
            <w:pPr>
              <w:pStyle w:val="yTable"/>
              <w:spacing w:before="0"/>
              <w:rPr>
                <w:sz w:val="16"/>
              </w:rPr>
            </w:pPr>
            <w:del w:id="1128" w:author="Master Repository Process" w:date="2021-08-29T02:44:00Z">
              <w:r>
                <w:rPr>
                  <w:sz w:val="16"/>
                </w:rPr>
                <w:delText>-</w:delText>
              </w:r>
              <w:r>
                <w:rPr>
                  <w:sz w:val="16"/>
                </w:rPr>
                <w:br/>
                <w:delText>-</w:delText>
              </w:r>
            </w:del>
            <w:ins w:id="1129" w:author="Master Repository Process" w:date="2021-08-29T02:44:00Z">
              <w:r>
                <w:rPr>
                  <w:sz w:val="16"/>
                </w:rPr>
                <w:noBreakHyphen/>
              </w:r>
              <w:r>
                <w:rPr>
                  <w:sz w:val="16"/>
                </w:rPr>
                <w:br/>
              </w:r>
              <w:r>
                <w:rPr>
                  <w:sz w:val="16"/>
                </w:rPr>
                <w:noBreakHyphen/>
              </w:r>
            </w:ins>
            <w:r>
              <w:rPr>
                <w:sz w:val="16"/>
              </w:rPr>
              <w:br/>
              <w:t>2</w:t>
            </w:r>
            <w:r>
              <w:rPr>
                <w:sz w:val="16"/>
              </w:rPr>
              <w:br/>
              <w:t>39</w:t>
            </w:r>
            <w:r>
              <w:rPr>
                <w:sz w:val="16"/>
              </w:rPr>
              <w:br/>
            </w:r>
            <w:del w:id="1130" w:author="Master Repository Process" w:date="2021-08-29T02:44:00Z">
              <w:r>
                <w:rPr>
                  <w:sz w:val="16"/>
                </w:rPr>
                <w:delText>-</w:delText>
              </w:r>
              <w:r>
                <w:rPr>
                  <w:sz w:val="16"/>
                </w:rPr>
                <w:br/>
                <w:delText>-</w:delText>
              </w:r>
              <w:r>
                <w:rPr>
                  <w:sz w:val="16"/>
                </w:rPr>
                <w:br/>
                <w:delText>-</w:delText>
              </w:r>
            </w:del>
            <w:ins w:id="1131" w:author="Master Repository Process" w:date="2021-08-29T02:44:00Z">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ind w:right="227"/>
              <w:rPr>
                <w:sz w:val="16"/>
              </w:rPr>
            </w:pPr>
            <w:del w:id="1132" w:author="Master Repository Process" w:date="2021-08-29T02:44:00Z">
              <w:r>
                <w:rPr>
                  <w:sz w:val="16"/>
                </w:rPr>
                <w:delText>-</w:delText>
              </w:r>
              <w:r>
                <w:rPr>
                  <w:sz w:val="16"/>
                </w:rPr>
                <w:br/>
                <w:delText>-</w:delText>
              </w:r>
              <w:r>
                <w:rPr>
                  <w:sz w:val="16"/>
                </w:rPr>
                <w:br/>
                <w:delText>-</w:delText>
              </w:r>
              <w:r>
                <w:rPr>
                  <w:sz w:val="16"/>
                </w:rPr>
                <w:br/>
                <w:delText>-</w:delText>
              </w:r>
            </w:del>
            <w:ins w:id="1133"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2</w:t>
            </w:r>
            <w:r>
              <w:rPr>
                <w:sz w:val="16"/>
              </w:rPr>
              <w:br/>
            </w:r>
            <w:del w:id="1134" w:author="Master Repository Process" w:date="2021-08-29T02:44:00Z">
              <w:r>
                <w:rPr>
                  <w:sz w:val="16"/>
                </w:rPr>
                <w:delText>-</w:delText>
              </w:r>
            </w:del>
            <w:ins w:id="1135" w:author="Master Repository Process" w:date="2021-08-29T02:44:00Z">
              <w:r>
                <w:rPr>
                  <w:sz w:val="16"/>
                </w:rPr>
                <w:noBreakHyphen/>
              </w:r>
            </w:ins>
            <w:r>
              <w:rPr>
                <w:sz w:val="16"/>
              </w:rPr>
              <w:br/>
              <w:t>39</w:t>
            </w:r>
          </w:p>
        </w:tc>
        <w:tc>
          <w:tcPr>
            <w:tcW w:w="1417" w:type="dxa"/>
            <w:textDirection w:val="btLr"/>
          </w:tcPr>
          <w:p>
            <w:pPr>
              <w:pStyle w:val="yTable"/>
              <w:spacing w:before="0"/>
              <w:ind w:right="227"/>
              <w:rPr>
                <w:sz w:val="16"/>
              </w:rPr>
            </w:pPr>
            <w:del w:id="1136" w:author="Master Repository Process" w:date="2021-08-29T02:44:00Z">
              <w:r>
                <w:rPr>
                  <w:sz w:val="16"/>
                </w:rPr>
                <w:delText>-</w:delText>
              </w:r>
              <w:r>
                <w:rPr>
                  <w:sz w:val="16"/>
                </w:rPr>
                <w:br/>
                <w:delText>-</w:delText>
              </w:r>
              <w:r>
                <w:rPr>
                  <w:sz w:val="16"/>
                </w:rPr>
                <w:br/>
                <w:delText>-</w:delText>
              </w:r>
            </w:del>
            <w:ins w:id="1137" w:author="Master Repository Process" w:date="2021-08-29T02:44:00Z">
              <w:r>
                <w:rPr>
                  <w:sz w:val="16"/>
                </w:rPr>
                <w:noBreakHyphen/>
              </w:r>
              <w:r>
                <w:rPr>
                  <w:sz w:val="16"/>
                </w:rPr>
                <w:br/>
              </w:r>
              <w:r>
                <w:rPr>
                  <w:sz w:val="16"/>
                </w:rPr>
                <w:noBreakHyphen/>
              </w:r>
              <w:r>
                <w:rPr>
                  <w:sz w:val="16"/>
                </w:rPr>
                <w:br/>
              </w:r>
              <w:r>
                <w:rPr>
                  <w:sz w:val="16"/>
                </w:rPr>
                <w:noBreakHyphen/>
              </w:r>
            </w:ins>
            <w:r>
              <w:rPr>
                <w:sz w:val="16"/>
              </w:rPr>
              <w:br/>
              <w:t>3</w:t>
            </w:r>
            <w:r>
              <w:rPr>
                <w:sz w:val="16"/>
              </w:rPr>
              <w:br/>
            </w:r>
            <w:del w:id="1138" w:author="Master Repository Process" w:date="2021-08-29T02:44:00Z">
              <w:r>
                <w:rPr>
                  <w:sz w:val="16"/>
                </w:rPr>
                <w:delText>-</w:delText>
              </w:r>
            </w:del>
            <w:ins w:id="1139" w:author="Master Repository Process" w:date="2021-08-29T02:44:00Z">
              <w:r>
                <w:rPr>
                  <w:sz w:val="16"/>
                </w:rPr>
                <w:noBreakHyphen/>
              </w:r>
            </w:ins>
            <w:r>
              <w:rPr>
                <w:sz w:val="16"/>
              </w:rPr>
              <w:br/>
              <w:t>38</w:t>
            </w:r>
            <w:r>
              <w:rPr>
                <w:sz w:val="16"/>
              </w:rPr>
              <w:br/>
            </w:r>
            <w:del w:id="1140" w:author="Master Repository Process" w:date="2021-08-29T02:44:00Z">
              <w:r>
                <w:rPr>
                  <w:sz w:val="16"/>
                </w:rPr>
                <w:delText>-</w:delText>
              </w:r>
            </w:del>
            <w:ins w:id="1141" w:author="Master Repository Process" w:date="2021-08-29T02:44:00Z">
              <w:r>
                <w:rPr>
                  <w:sz w:val="16"/>
                </w:rPr>
                <w:noBreakHyphen/>
              </w:r>
            </w:ins>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del w:id="1142"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143"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rPr>
                <w:sz w:val="16"/>
              </w:rPr>
            </w:pPr>
            <w:r>
              <w:rPr>
                <w:sz w:val="16"/>
              </w:rPr>
              <w:t>1</w:t>
            </w:r>
            <w:r>
              <w:rPr>
                <w:sz w:val="16"/>
              </w:rPr>
              <w:br/>
            </w:r>
            <w:del w:id="1144" w:author="Master Repository Process" w:date="2021-08-29T02:44:00Z">
              <w:r>
                <w:rPr>
                  <w:sz w:val="16"/>
                </w:rPr>
                <w:delText>-</w:delText>
              </w:r>
            </w:del>
            <w:ins w:id="1145" w:author="Master Repository Process" w:date="2021-08-29T02:44:00Z">
              <w:r>
                <w:rPr>
                  <w:sz w:val="16"/>
                </w:rPr>
                <w:noBreakHyphen/>
              </w:r>
            </w:ins>
            <w:r>
              <w:rPr>
                <w:sz w:val="16"/>
              </w:rPr>
              <w:br/>
              <w:t>80</w:t>
            </w:r>
            <w:r>
              <w:rPr>
                <w:sz w:val="16"/>
              </w:rPr>
              <w:br/>
              <w:t>780</w:t>
            </w:r>
            <w:r>
              <w:rPr>
                <w:sz w:val="16"/>
              </w:rPr>
              <w:br/>
            </w:r>
            <w:del w:id="1146" w:author="Master Repository Process" w:date="2021-08-29T02:44:00Z">
              <w:r>
                <w:rPr>
                  <w:sz w:val="16"/>
                </w:rPr>
                <w:delText>-</w:delText>
              </w:r>
              <w:r>
                <w:rPr>
                  <w:sz w:val="16"/>
                </w:rPr>
                <w:br/>
                <w:delText>-</w:delText>
              </w:r>
              <w:r>
                <w:rPr>
                  <w:sz w:val="16"/>
                </w:rPr>
                <w:br/>
                <w:delText>-</w:delText>
              </w:r>
            </w:del>
            <w:ins w:id="1147" w:author="Master Repository Process" w:date="2021-08-29T02:44:00Z">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ind w:right="227"/>
              <w:rPr>
                <w:sz w:val="16"/>
              </w:rPr>
            </w:pPr>
            <w:del w:id="1148" w:author="Master Repository Process" w:date="2021-08-29T02:44:00Z">
              <w:r>
                <w:rPr>
                  <w:sz w:val="16"/>
                </w:rPr>
                <w:delText>-</w:delText>
              </w:r>
            </w:del>
            <w:ins w:id="1149" w:author="Master Repository Process" w:date="2021-08-29T02:44:00Z">
              <w:r>
                <w:rPr>
                  <w:sz w:val="16"/>
                </w:rPr>
                <w:noBreakHyphen/>
              </w:r>
            </w:ins>
            <w:r>
              <w:rPr>
                <w:sz w:val="16"/>
              </w:rPr>
              <w:br/>
              <w:t>1</w:t>
            </w:r>
            <w:r>
              <w:rPr>
                <w:sz w:val="16"/>
              </w:rPr>
              <w:br/>
            </w:r>
            <w:del w:id="1150" w:author="Master Repository Process" w:date="2021-08-29T02:44:00Z">
              <w:r>
                <w:rPr>
                  <w:sz w:val="16"/>
                </w:rPr>
                <w:delText>-</w:delText>
              </w:r>
              <w:r>
                <w:rPr>
                  <w:sz w:val="16"/>
                </w:rPr>
                <w:br/>
                <w:delText>-</w:delText>
              </w:r>
            </w:del>
            <w:ins w:id="1151" w:author="Master Repository Process" w:date="2021-08-29T02:44:00Z">
              <w:r>
                <w:rPr>
                  <w:sz w:val="16"/>
                </w:rPr>
                <w:noBreakHyphen/>
              </w:r>
              <w:r>
                <w:rPr>
                  <w:sz w:val="16"/>
                </w:rPr>
                <w:br/>
              </w:r>
              <w:r>
                <w:rPr>
                  <w:sz w:val="16"/>
                </w:rPr>
                <w:noBreakHyphen/>
              </w:r>
            </w:ins>
            <w:r>
              <w:rPr>
                <w:sz w:val="16"/>
              </w:rPr>
              <w:br/>
              <w:t>80</w:t>
            </w:r>
            <w:r>
              <w:rPr>
                <w:sz w:val="16"/>
              </w:rPr>
              <w:br/>
            </w:r>
            <w:del w:id="1152" w:author="Master Repository Process" w:date="2021-08-29T02:44:00Z">
              <w:r>
                <w:rPr>
                  <w:sz w:val="16"/>
                </w:rPr>
                <w:delText>-</w:delText>
              </w:r>
            </w:del>
            <w:ins w:id="1153" w:author="Master Repository Process" w:date="2021-08-29T02:44:00Z">
              <w:r>
                <w:rPr>
                  <w:sz w:val="16"/>
                </w:rPr>
                <w:noBreakHyphen/>
              </w:r>
            </w:ins>
            <w:r>
              <w:rPr>
                <w:sz w:val="16"/>
              </w:rPr>
              <w:br/>
              <w:t>780</w:t>
            </w:r>
          </w:p>
        </w:tc>
        <w:tc>
          <w:tcPr>
            <w:tcW w:w="1417" w:type="dxa"/>
            <w:textDirection w:val="btLr"/>
          </w:tcPr>
          <w:p>
            <w:pPr>
              <w:pStyle w:val="yTable"/>
              <w:spacing w:before="0"/>
              <w:ind w:right="227"/>
              <w:rPr>
                <w:sz w:val="16"/>
              </w:rPr>
            </w:pPr>
            <w:del w:id="1154" w:author="Master Repository Process" w:date="2021-08-29T02:44:00Z">
              <w:r>
                <w:rPr>
                  <w:sz w:val="16"/>
                </w:rPr>
                <w:delText>-</w:delText>
              </w:r>
              <w:r>
                <w:rPr>
                  <w:sz w:val="16"/>
                </w:rPr>
                <w:br/>
                <w:delText>-</w:delText>
              </w:r>
            </w:del>
            <w:ins w:id="1155" w:author="Master Repository Process" w:date="2021-08-29T02:44:00Z">
              <w:r>
                <w:rPr>
                  <w:sz w:val="16"/>
                </w:rPr>
                <w:noBreakHyphen/>
              </w:r>
              <w:r>
                <w:rPr>
                  <w:sz w:val="16"/>
                </w:rPr>
                <w:br/>
              </w:r>
              <w:r>
                <w:rPr>
                  <w:sz w:val="16"/>
                </w:rPr>
                <w:noBreakHyphen/>
              </w:r>
            </w:ins>
            <w:r>
              <w:rPr>
                <w:sz w:val="16"/>
              </w:rPr>
              <w:br/>
              <w:t>3</w:t>
            </w:r>
            <w:r>
              <w:rPr>
                <w:sz w:val="16"/>
              </w:rPr>
              <w:br/>
              <w:t>117</w:t>
            </w:r>
            <w:r>
              <w:rPr>
                <w:sz w:val="16"/>
              </w:rPr>
              <w:br/>
            </w:r>
            <w:del w:id="1156" w:author="Master Repository Process" w:date="2021-08-29T02:44:00Z">
              <w:r>
                <w:rPr>
                  <w:sz w:val="16"/>
                </w:rPr>
                <w:delText>-</w:delText>
              </w:r>
            </w:del>
            <w:ins w:id="1157" w:author="Master Repository Process" w:date="2021-08-29T02:44:00Z">
              <w:r>
                <w:rPr>
                  <w:sz w:val="16"/>
                </w:rPr>
                <w:noBreakHyphen/>
              </w:r>
            </w:ins>
            <w:r>
              <w:rPr>
                <w:sz w:val="16"/>
              </w:rPr>
              <w:br/>
              <w:t>741</w:t>
            </w:r>
            <w:r>
              <w:rPr>
                <w:sz w:val="16"/>
              </w:rPr>
              <w:br/>
            </w:r>
            <w:del w:id="1158" w:author="Master Repository Process" w:date="2021-08-29T02:44:00Z">
              <w:r>
                <w:rPr>
                  <w:sz w:val="16"/>
                </w:rPr>
                <w:delText>-</w:delText>
              </w:r>
            </w:del>
            <w:ins w:id="1159" w:author="Master Repository Process" w:date="2021-08-29T02:44:00Z">
              <w:r>
                <w:rPr>
                  <w:sz w:val="16"/>
                </w:rPr>
                <w:noBreakHyphen/>
              </w:r>
            </w:ins>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4 winning numbers</w:t>
            </w:r>
            <w:r>
              <w:rPr>
                <w:b/>
                <w:sz w:val="16"/>
              </w:rPr>
              <w:br/>
            </w:r>
          </w:p>
        </w:tc>
        <w:tc>
          <w:tcPr>
            <w:tcW w:w="1418" w:type="dxa"/>
            <w:textDirection w:val="btLr"/>
          </w:tcPr>
          <w:p>
            <w:pPr>
              <w:pStyle w:val="yTable"/>
              <w:spacing w:before="0"/>
              <w:rPr>
                <w:b/>
                <w:sz w:val="16"/>
              </w:rPr>
            </w:pPr>
            <w:r>
              <w:rPr>
                <w:b/>
                <w:sz w:val="16"/>
              </w:rPr>
              <w:t xml:space="preserve">3 winning numbers </w:t>
            </w:r>
            <w:r>
              <w:rPr>
                <w:b/>
                <w:sz w:val="16"/>
              </w:rPr>
              <w:br/>
              <w:t>and the powerball number</w:t>
            </w:r>
          </w:p>
        </w:tc>
        <w:tc>
          <w:tcPr>
            <w:tcW w:w="1418" w:type="dxa"/>
            <w:textDirection w:val="btLr"/>
          </w:tcPr>
          <w:p>
            <w:pPr>
              <w:pStyle w:val="yTable"/>
              <w:spacing w:before="0"/>
              <w:rPr>
                <w:b/>
                <w:sz w:val="16"/>
              </w:rPr>
            </w:pPr>
            <w:r>
              <w:rPr>
                <w:b/>
                <w:sz w:val="16"/>
              </w:rPr>
              <w:t>3 winning numbers</w:t>
            </w:r>
          </w:p>
        </w:tc>
        <w:tc>
          <w:tcPr>
            <w:tcW w:w="1417" w:type="dxa"/>
            <w:textDirection w:val="btLr"/>
          </w:tcPr>
          <w:p>
            <w:pPr>
              <w:pStyle w:val="yTable"/>
              <w:spacing w:before="0"/>
              <w:rPr>
                <w:b/>
                <w:sz w:val="16"/>
              </w:rPr>
            </w:pPr>
            <w:r>
              <w:rPr>
                <w:b/>
                <w:sz w:val="16"/>
              </w:rPr>
              <w:t>2 winning numbers</w:t>
            </w:r>
            <w:r>
              <w:rPr>
                <w:b/>
                <w:sz w:val="16"/>
              </w:rPr>
              <w:br/>
              <w:t>and the powerball number</w:t>
            </w:r>
          </w:p>
        </w:tc>
      </w:tr>
    </w:tbl>
    <w:p>
      <w:pPr>
        <w:rPr>
          <w:sz w:val="4"/>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del w:id="1160"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161"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rPr>
                <w:sz w:val="16"/>
              </w:rPr>
            </w:pPr>
            <w:del w:id="1162"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163"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rPr>
                <w:sz w:val="16"/>
              </w:rPr>
            </w:pPr>
            <w:del w:id="1164"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165"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7" w:type="dxa"/>
            <w:textDirection w:val="btLr"/>
          </w:tcPr>
          <w:p>
            <w:pPr>
              <w:pStyle w:val="yTable"/>
              <w:spacing w:before="0"/>
              <w:ind w:right="227"/>
              <w:rPr>
                <w:sz w:val="16"/>
              </w:rPr>
            </w:pPr>
            <w:del w:id="1166"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167"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del w:id="1168"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169"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rPr>
                <w:sz w:val="16"/>
              </w:rPr>
            </w:pPr>
            <w:del w:id="1170"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171"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ind w:right="227"/>
              <w:rPr>
                <w:sz w:val="16"/>
              </w:rPr>
            </w:pPr>
            <w:del w:id="1172"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173"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7" w:type="dxa"/>
            <w:textDirection w:val="btLr"/>
          </w:tcPr>
          <w:p>
            <w:pPr>
              <w:pStyle w:val="yTable"/>
              <w:spacing w:before="0"/>
              <w:ind w:right="227"/>
              <w:rPr>
                <w:sz w:val="16"/>
              </w:rPr>
            </w:pPr>
            <w:del w:id="1174"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175"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del w:id="1176"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177"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rPr>
                <w:sz w:val="16"/>
              </w:rPr>
            </w:pPr>
            <w:del w:id="1178"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179"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ind w:right="227"/>
              <w:rPr>
                <w:sz w:val="16"/>
              </w:rPr>
            </w:pPr>
            <w:del w:id="1180"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181"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7" w:type="dxa"/>
            <w:textDirection w:val="btLr"/>
          </w:tcPr>
          <w:p>
            <w:pPr>
              <w:pStyle w:val="yTable"/>
              <w:spacing w:before="0"/>
              <w:ind w:right="227"/>
              <w:rPr>
                <w:sz w:val="16"/>
              </w:rPr>
            </w:pPr>
            <w:del w:id="1182"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183"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del w:id="1184"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185"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rPr>
                <w:sz w:val="16"/>
              </w:rPr>
            </w:pPr>
            <w:del w:id="1186"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187"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ind w:right="227"/>
              <w:rPr>
                <w:sz w:val="16"/>
              </w:rPr>
            </w:pPr>
            <w:del w:id="1188"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189"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7" w:type="dxa"/>
            <w:textDirection w:val="btLr"/>
          </w:tcPr>
          <w:p>
            <w:pPr>
              <w:pStyle w:val="yTable"/>
              <w:spacing w:before="0"/>
              <w:ind w:right="227"/>
              <w:rPr>
                <w:sz w:val="16"/>
              </w:rPr>
            </w:pPr>
            <w:del w:id="1190"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191"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del w:id="1192"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193"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rPr>
                <w:sz w:val="16"/>
              </w:rPr>
            </w:pPr>
            <w:del w:id="1194"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195"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ind w:right="227"/>
              <w:rPr>
                <w:sz w:val="16"/>
              </w:rPr>
            </w:pPr>
            <w:del w:id="1196"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197"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7" w:type="dxa"/>
            <w:textDirection w:val="btLr"/>
          </w:tcPr>
          <w:p>
            <w:pPr>
              <w:pStyle w:val="yTable"/>
              <w:spacing w:before="0"/>
              <w:ind w:right="227"/>
              <w:rPr>
                <w:sz w:val="16"/>
              </w:rPr>
            </w:pPr>
            <w:del w:id="1198"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199"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del w:id="1200"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01"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rPr>
                <w:sz w:val="16"/>
              </w:rPr>
            </w:pPr>
            <w:del w:id="1202"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03"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ind w:right="227"/>
              <w:rPr>
                <w:sz w:val="16"/>
              </w:rPr>
            </w:pPr>
            <w:del w:id="1204"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05"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7" w:type="dxa"/>
            <w:textDirection w:val="btLr"/>
          </w:tcPr>
          <w:p>
            <w:pPr>
              <w:pStyle w:val="yTable"/>
              <w:spacing w:before="0"/>
              <w:ind w:right="227"/>
              <w:rPr>
                <w:sz w:val="16"/>
              </w:rPr>
            </w:pPr>
            <w:del w:id="1206"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07"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del w:id="1208"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09"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rPr>
                <w:sz w:val="16"/>
              </w:rPr>
            </w:pPr>
            <w:del w:id="1210"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11"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ind w:right="227"/>
              <w:rPr>
                <w:sz w:val="16"/>
              </w:rPr>
            </w:pPr>
            <w:del w:id="1212"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13"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7" w:type="dxa"/>
            <w:textDirection w:val="btLr"/>
          </w:tcPr>
          <w:p>
            <w:pPr>
              <w:pStyle w:val="yTable"/>
              <w:spacing w:before="0"/>
              <w:ind w:right="227"/>
              <w:rPr>
                <w:sz w:val="16"/>
              </w:rPr>
            </w:pPr>
            <w:del w:id="1214"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15"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del w:id="1216"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17"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rPr>
                <w:sz w:val="16"/>
              </w:rPr>
            </w:pPr>
            <w:del w:id="1218"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19"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ind w:right="227"/>
              <w:rPr>
                <w:sz w:val="16"/>
              </w:rPr>
            </w:pPr>
            <w:del w:id="1220"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21"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7" w:type="dxa"/>
            <w:textDirection w:val="btLr"/>
          </w:tcPr>
          <w:p>
            <w:pPr>
              <w:pStyle w:val="yTable"/>
              <w:spacing w:before="0"/>
              <w:ind w:right="227"/>
              <w:rPr>
                <w:sz w:val="16"/>
              </w:rPr>
            </w:pPr>
            <w:del w:id="1222"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23"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del w:id="1224"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25"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rPr>
                <w:sz w:val="16"/>
              </w:rPr>
            </w:pPr>
            <w:del w:id="1226"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27"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ind w:right="227"/>
              <w:rPr>
                <w:sz w:val="16"/>
              </w:rPr>
            </w:pPr>
            <w:del w:id="1228"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29"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7" w:type="dxa"/>
            <w:textDirection w:val="btLr"/>
          </w:tcPr>
          <w:p>
            <w:pPr>
              <w:pStyle w:val="yTable"/>
              <w:spacing w:before="0"/>
              <w:ind w:right="227"/>
              <w:rPr>
                <w:sz w:val="16"/>
              </w:rPr>
            </w:pPr>
            <w:del w:id="1230"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31"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del w:id="1232"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33"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rPr>
                <w:sz w:val="16"/>
              </w:rPr>
            </w:pPr>
            <w:del w:id="1234"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35"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ind w:right="227"/>
              <w:rPr>
                <w:sz w:val="16"/>
              </w:rPr>
            </w:pPr>
            <w:del w:id="1236"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37"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7" w:type="dxa"/>
            <w:textDirection w:val="btLr"/>
          </w:tcPr>
          <w:p>
            <w:pPr>
              <w:pStyle w:val="yTable"/>
              <w:spacing w:before="0"/>
              <w:ind w:right="227"/>
              <w:rPr>
                <w:sz w:val="16"/>
              </w:rPr>
            </w:pPr>
            <w:del w:id="1238"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39"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del w:id="1240"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41"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rPr>
                <w:sz w:val="16"/>
              </w:rPr>
            </w:pPr>
            <w:del w:id="1242"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43"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ind w:right="227"/>
              <w:rPr>
                <w:sz w:val="16"/>
              </w:rPr>
            </w:pPr>
            <w:del w:id="1244"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45"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7" w:type="dxa"/>
            <w:textDirection w:val="btLr"/>
          </w:tcPr>
          <w:p>
            <w:pPr>
              <w:pStyle w:val="yTable"/>
              <w:spacing w:before="0"/>
              <w:ind w:right="227"/>
              <w:rPr>
                <w:sz w:val="16"/>
              </w:rPr>
            </w:pPr>
            <w:del w:id="1246"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47"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del w:id="1248"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49"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rPr>
                <w:sz w:val="16"/>
              </w:rPr>
            </w:pPr>
            <w:del w:id="1250"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51"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ind w:right="227"/>
              <w:rPr>
                <w:sz w:val="16"/>
              </w:rPr>
            </w:pPr>
            <w:del w:id="1252"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53"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7" w:type="dxa"/>
            <w:textDirection w:val="btLr"/>
          </w:tcPr>
          <w:p>
            <w:pPr>
              <w:pStyle w:val="yTable"/>
              <w:spacing w:before="0"/>
              <w:ind w:right="227"/>
              <w:rPr>
                <w:sz w:val="16"/>
              </w:rPr>
            </w:pPr>
            <w:del w:id="1254"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55"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del w:id="1256"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57"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rPr>
                <w:sz w:val="16"/>
              </w:rPr>
            </w:pPr>
            <w:del w:id="1258"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59"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ind w:right="227"/>
              <w:rPr>
                <w:sz w:val="16"/>
              </w:rPr>
            </w:pPr>
            <w:del w:id="1260"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61"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7" w:type="dxa"/>
            <w:textDirection w:val="btLr"/>
          </w:tcPr>
          <w:p>
            <w:pPr>
              <w:pStyle w:val="yTable"/>
              <w:spacing w:before="0"/>
              <w:ind w:right="227"/>
              <w:rPr>
                <w:sz w:val="16"/>
              </w:rPr>
            </w:pPr>
            <w:del w:id="1262"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63"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del w:id="1264"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65"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rPr>
                <w:sz w:val="16"/>
              </w:rPr>
            </w:pPr>
            <w:del w:id="1266"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67"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ind w:right="227"/>
              <w:rPr>
                <w:sz w:val="16"/>
              </w:rPr>
            </w:pPr>
            <w:del w:id="1268"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69"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7" w:type="dxa"/>
            <w:textDirection w:val="btLr"/>
          </w:tcPr>
          <w:p>
            <w:pPr>
              <w:pStyle w:val="yTable"/>
              <w:spacing w:before="0"/>
              <w:ind w:right="227"/>
              <w:rPr>
                <w:sz w:val="16"/>
              </w:rPr>
            </w:pPr>
            <w:del w:id="1270"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71"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del w:id="1272"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73"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rPr>
                <w:sz w:val="16"/>
              </w:rPr>
            </w:pPr>
            <w:del w:id="1274"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75"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8" w:type="dxa"/>
            <w:textDirection w:val="btLr"/>
          </w:tcPr>
          <w:p>
            <w:pPr>
              <w:pStyle w:val="yTable"/>
              <w:spacing w:before="0"/>
              <w:ind w:right="227"/>
              <w:rPr>
                <w:sz w:val="16"/>
              </w:rPr>
            </w:pPr>
            <w:del w:id="1276"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77"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7" w:type="dxa"/>
            <w:textDirection w:val="btLr"/>
          </w:tcPr>
          <w:p>
            <w:pPr>
              <w:pStyle w:val="yTable"/>
              <w:spacing w:before="0"/>
              <w:ind w:right="227"/>
              <w:rPr>
                <w:sz w:val="16"/>
              </w:rPr>
            </w:pPr>
            <w:del w:id="1278"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79"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del w:id="1280"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del>
            <w:ins w:id="1281"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3</w:t>
            </w:r>
          </w:p>
        </w:tc>
        <w:tc>
          <w:tcPr>
            <w:tcW w:w="1418" w:type="dxa"/>
            <w:textDirection w:val="btLr"/>
          </w:tcPr>
          <w:p>
            <w:pPr>
              <w:pStyle w:val="yTable"/>
              <w:spacing w:before="0"/>
              <w:rPr>
                <w:sz w:val="16"/>
              </w:rPr>
            </w:pPr>
            <w:del w:id="1282"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del>
            <w:ins w:id="1283"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4</w:t>
            </w:r>
            <w:r>
              <w:rPr>
                <w:sz w:val="16"/>
              </w:rPr>
              <w:br/>
            </w:r>
            <w:del w:id="1284" w:author="Master Repository Process" w:date="2021-08-29T02:44:00Z">
              <w:r>
                <w:rPr>
                  <w:sz w:val="16"/>
                </w:rPr>
                <w:delText>-</w:delText>
              </w:r>
            </w:del>
            <w:ins w:id="1285" w:author="Master Repository Process" w:date="2021-08-29T02:44:00Z">
              <w:r>
                <w:rPr>
                  <w:sz w:val="16"/>
                </w:rPr>
                <w:noBreakHyphen/>
              </w:r>
            </w:ins>
          </w:p>
        </w:tc>
        <w:tc>
          <w:tcPr>
            <w:tcW w:w="1418" w:type="dxa"/>
            <w:textDirection w:val="btLr"/>
          </w:tcPr>
          <w:p>
            <w:pPr>
              <w:pStyle w:val="yTable"/>
              <w:spacing w:before="0"/>
              <w:ind w:right="227"/>
              <w:rPr>
                <w:sz w:val="16"/>
              </w:rPr>
            </w:pPr>
            <w:del w:id="1286"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87"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c>
          <w:tcPr>
            <w:tcW w:w="1417" w:type="dxa"/>
            <w:textDirection w:val="btLr"/>
          </w:tcPr>
          <w:p>
            <w:pPr>
              <w:pStyle w:val="yTable"/>
              <w:spacing w:before="0"/>
              <w:ind w:right="227"/>
              <w:rPr>
                <w:sz w:val="16"/>
              </w:rPr>
            </w:pPr>
            <w:del w:id="1288"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r>
                <w:rPr>
                  <w:sz w:val="16"/>
                </w:rPr>
                <w:br/>
                <w:delText>-</w:delText>
              </w:r>
            </w:del>
            <w:ins w:id="1289"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del w:id="1290" w:author="Master Repository Process" w:date="2021-08-29T02:44:00Z">
              <w:r>
                <w:rPr>
                  <w:sz w:val="16"/>
                </w:rPr>
                <w:delText>-</w:delText>
              </w:r>
              <w:r>
                <w:rPr>
                  <w:sz w:val="16"/>
                </w:rPr>
                <w:br/>
                <w:delText>-</w:delText>
              </w:r>
              <w:r>
                <w:rPr>
                  <w:sz w:val="16"/>
                </w:rPr>
                <w:br/>
                <w:delText>-</w:delText>
              </w:r>
              <w:r>
                <w:rPr>
                  <w:sz w:val="16"/>
                </w:rPr>
                <w:br/>
                <w:delText>-</w:delText>
              </w:r>
            </w:del>
            <w:ins w:id="1291"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3</w:t>
            </w:r>
            <w:r>
              <w:rPr>
                <w:sz w:val="16"/>
              </w:rPr>
              <w:br/>
            </w:r>
            <w:del w:id="1292" w:author="Master Repository Process" w:date="2021-08-29T02:44:00Z">
              <w:r>
                <w:rPr>
                  <w:sz w:val="16"/>
                </w:rPr>
                <w:delText>-</w:delText>
              </w:r>
            </w:del>
            <w:ins w:id="1293" w:author="Master Repository Process" w:date="2021-08-29T02:44:00Z">
              <w:r>
                <w:rPr>
                  <w:sz w:val="16"/>
                </w:rPr>
                <w:noBreakHyphen/>
              </w:r>
            </w:ins>
            <w:r>
              <w:rPr>
                <w:sz w:val="16"/>
              </w:rPr>
              <w:br/>
              <w:t>117</w:t>
            </w:r>
          </w:p>
        </w:tc>
        <w:tc>
          <w:tcPr>
            <w:tcW w:w="1418" w:type="dxa"/>
            <w:textDirection w:val="btLr"/>
          </w:tcPr>
          <w:p>
            <w:pPr>
              <w:pStyle w:val="yTable"/>
              <w:spacing w:before="0"/>
              <w:rPr>
                <w:sz w:val="16"/>
              </w:rPr>
            </w:pPr>
            <w:del w:id="1294" w:author="Master Repository Process" w:date="2021-08-29T02:44:00Z">
              <w:r>
                <w:rPr>
                  <w:sz w:val="16"/>
                </w:rPr>
                <w:delText>-</w:delText>
              </w:r>
              <w:r>
                <w:rPr>
                  <w:sz w:val="16"/>
                </w:rPr>
                <w:br/>
                <w:delText>-</w:delText>
              </w:r>
              <w:r>
                <w:rPr>
                  <w:sz w:val="16"/>
                </w:rPr>
                <w:br/>
                <w:delText>-</w:delText>
              </w:r>
            </w:del>
            <w:ins w:id="1295" w:author="Master Repository Process" w:date="2021-08-29T02:44:00Z">
              <w:r>
                <w:rPr>
                  <w:sz w:val="16"/>
                </w:rPr>
                <w:noBreakHyphen/>
              </w:r>
              <w:r>
                <w:rPr>
                  <w:sz w:val="16"/>
                </w:rPr>
                <w:br/>
              </w:r>
              <w:r>
                <w:rPr>
                  <w:sz w:val="16"/>
                </w:rPr>
                <w:noBreakHyphen/>
              </w:r>
              <w:r>
                <w:rPr>
                  <w:sz w:val="16"/>
                </w:rPr>
                <w:br/>
              </w:r>
              <w:r>
                <w:rPr>
                  <w:sz w:val="16"/>
                </w:rPr>
                <w:noBreakHyphen/>
              </w:r>
            </w:ins>
            <w:r>
              <w:rPr>
                <w:sz w:val="16"/>
              </w:rPr>
              <w:br/>
              <w:t>6</w:t>
            </w:r>
            <w:r>
              <w:rPr>
                <w:sz w:val="16"/>
              </w:rPr>
              <w:br/>
            </w:r>
            <w:del w:id="1296" w:author="Master Repository Process" w:date="2021-08-29T02:44:00Z">
              <w:r>
                <w:rPr>
                  <w:sz w:val="16"/>
                </w:rPr>
                <w:delText>-</w:delText>
              </w:r>
            </w:del>
            <w:ins w:id="1297" w:author="Master Repository Process" w:date="2021-08-29T02:44:00Z">
              <w:r>
                <w:rPr>
                  <w:sz w:val="16"/>
                </w:rPr>
                <w:noBreakHyphen/>
              </w:r>
            </w:ins>
            <w:r>
              <w:rPr>
                <w:sz w:val="16"/>
              </w:rPr>
              <w:br/>
              <w:t>152</w:t>
            </w:r>
            <w:r>
              <w:rPr>
                <w:sz w:val="16"/>
              </w:rPr>
              <w:br/>
            </w:r>
            <w:del w:id="1298" w:author="Master Repository Process" w:date="2021-08-29T02:44:00Z">
              <w:r>
                <w:rPr>
                  <w:sz w:val="16"/>
                </w:rPr>
                <w:delText>-</w:delText>
              </w:r>
            </w:del>
            <w:ins w:id="1299" w:author="Master Repository Process" w:date="2021-08-29T02:44:00Z">
              <w:r>
                <w:rPr>
                  <w:sz w:val="16"/>
                </w:rPr>
                <w:noBreakHyphen/>
              </w:r>
            </w:ins>
          </w:p>
        </w:tc>
        <w:tc>
          <w:tcPr>
            <w:tcW w:w="1418" w:type="dxa"/>
            <w:textDirection w:val="btLr"/>
          </w:tcPr>
          <w:p>
            <w:pPr>
              <w:pStyle w:val="yTable"/>
              <w:spacing w:before="0"/>
              <w:ind w:right="227"/>
              <w:rPr>
                <w:sz w:val="16"/>
              </w:rPr>
            </w:pPr>
            <w:del w:id="1300"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r>
                <w:rPr>
                  <w:sz w:val="16"/>
                </w:rPr>
                <w:br/>
                <w:delText>-</w:delText>
              </w:r>
            </w:del>
            <w:ins w:id="1301"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6</w:t>
            </w:r>
          </w:p>
        </w:tc>
        <w:tc>
          <w:tcPr>
            <w:tcW w:w="1417" w:type="dxa"/>
            <w:textDirection w:val="btLr"/>
          </w:tcPr>
          <w:p>
            <w:pPr>
              <w:pStyle w:val="yTable"/>
              <w:spacing w:before="0"/>
              <w:ind w:right="227"/>
              <w:rPr>
                <w:sz w:val="16"/>
              </w:rPr>
            </w:pPr>
            <w:del w:id="1302" w:author="Master Repository Process" w:date="2021-08-29T02:44:00Z">
              <w:r>
                <w:rPr>
                  <w:sz w:val="16"/>
                </w:rPr>
                <w:delText>-</w:delText>
              </w:r>
              <w:r>
                <w:rPr>
                  <w:sz w:val="16"/>
                </w:rPr>
                <w:br/>
                <w:delText>-</w:delText>
              </w:r>
              <w:r>
                <w:rPr>
                  <w:sz w:val="16"/>
                </w:rPr>
                <w:br/>
                <w:delText>-</w:delText>
              </w:r>
              <w:r>
                <w:rPr>
                  <w:sz w:val="16"/>
                </w:rPr>
                <w:br/>
                <w:delText>-</w:delText>
              </w:r>
              <w:r>
                <w:rPr>
                  <w:sz w:val="16"/>
                </w:rPr>
                <w:br/>
                <w:delText>-</w:delText>
              </w:r>
            </w:del>
            <w:ins w:id="1303" w:author="Master Repository Process" w:date="2021-08-29T02:44:00Z">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ins>
            <w:r>
              <w:rPr>
                <w:sz w:val="16"/>
              </w:rPr>
              <w:br/>
              <w:t>10</w:t>
            </w:r>
            <w:r>
              <w:rPr>
                <w:sz w:val="16"/>
              </w:rPr>
              <w:br/>
            </w:r>
            <w:del w:id="1304" w:author="Master Repository Process" w:date="2021-08-29T02:44:00Z">
              <w:r>
                <w:rPr>
                  <w:sz w:val="16"/>
                </w:rPr>
                <w:delText>-</w:delText>
              </w:r>
            </w:del>
            <w:ins w:id="1305" w:author="Master Repository Process" w:date="2021-08-29T02:44:00Z">
              <w:r>
                <w:rPr>
                  <w:sz w:val="16"/>
                </w:rPr>
                <w:noBreakHyphen/>
              </w:r>
            </w:ins>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2 winning numbers</w:t>
            </w:r>
            <w:r>
              <w:rPr>
                <w:b/>
                <w:sz w:val="16"/>
              </w:rPr>
              <w:br/>
            </w:r>
          </w:p>
        </w:tc>
        <w:tc>
          <w:tcPr>
            <w:tcW w:w="1418" w:type="dxa"/>
            <w:textDirection w:val="btLr"/>
          </w:tcPr>
          <w:p>
            <w:pPr>
              <w:pStyle w:val="yTable"/>
              <w:spacing w:before="0"/>
              <w:rPr>
                <w:b/>
                <w:sz w:val="16"/>
              </w:rPr>
            </w:pPr>
            <w:r>
              <w:rPr>
                <w:b/>
                <w:sz w:val="16"/>
              </w:rPr>
              <w:t>1 winning number</w:t>
            </w:r>
            <w:r>
              <w:rPr>
                <w:b/>
                <w:sz w:val="16"/>
              </w:rPr>
              <w:br/>
              <w:t>and the powerball number</w:t>
            </w:r>
          </w:p>
        </w:tc>
        <w:tc>
          <w:tcPr>
            <w:tcW w:w="1418" w:type="dxa"/>
            <w:textDirection w:val="btLr"/>
          </w:tcPr>
          <w:p>
            <w:pPr>
              <w:pStyle w:val="yTable"/>
              <w:spacing w:before="0"/>
              <w:rPr>
                <w:b/>
                <w:sz w:val="16"/>
              </w:rPr>
            </w:pPr>
            <w:r>
              <w:rPr>
                <w:b/>
                <w:sz w:val="16"/>
              </w:rPr>
              <w:t>1 winning number</w:t>
            </w:r>
          </w:p>
        </w:tc>
        <w:tc>
          <w:tcPr>
            <w:tcW w:w="1417" w:type="dxa"/>
            <w:textDirection w:val="btLr"/>
          </w:tcPr>
          <w:p>
            <w:pPr>
              <w:pStyle w:val="yTable"/>
              <w:spacing w:before="0"/>
              <w:rPr>
                <w:b/>
                <w:sz w:val="16"/>
              </w:rPr>
            </w:pPr>
            <w:r>
              <w:rPr>
                <w:b/>
                <w:sz w:val="16"/>
              </w:rPr>
              <w:t>0 winning numbers</w:t>
            </w:r>
            <w:r>
              <w:rPr>
                <w:b/>
                <w:sz w:val="16"/>
              </w:rPr>
              <w:br/>
              <w:t>and the powerball number</w:t>
            </w:r>
          </w:p>
        </w:tc>
      </w:tr>
    </w:tbl>
    <w:tbl>
      <w:tblPr>
        <w:tblW w:w="0" w:type="auto"/>
        <w:tblLayout w:type="fixed"/>
        <w:tblLook w:val="0000" w:firstRow="0" w:lastRow="0" w:firstColumn="0" w:lastColumn="0" w:noHBand="0" w:noVBand="0"/>
      </w:tblPr>
      <w:tblGrid>
        <w:gridCol w:w="920"/>
        <w:gridCol w:w="322"/>
        <w:gridCol w:w="532"/>
        <w:gridCol w:w="392"/>
        <w:gridCol w:w="1008"/>
        <w:gridCol w:w="966"/>
        <w:gridCol w:w="1008"/>
        <w:gridCol w:w="993"/>
        <w:gridCol w:w="952"/>
      </w:tblGrid>
      <w:tr>
        <w:trPr>
          <w:cantSplit/>
          <w:trHeight w:hRule="exact" w:val="624"/>
        </w:trPr>
        <w:tc>
          <w:tcPr>
            <w:tcW w:w="920" w:type="dxa"/>
            <w:vMerge w:val="restart"/>
            <w:textDirection w:val="btLr"/>
          </w:tcPr>
          <w:p>
            <w:pPr>
              <w:framePr w:wrap="around" w:vAnchor="text" w:hAnchor="text" w:x="109" w:y="1"/>
              <w:ind w:left="113" w:right="113"/>
              <w:jc w:val="right"/>
              <w:rPr>
                <w:sz w:val="20"/>
              </w:rPr>
            </w:pPr>
            <w:bookmarkStart w:id="1306" w:name="_Toc5072473"/>
            <w:r>
              <w:rPr>
                <w:sz w:val="20"/>
              </w:rPr>
              <w:t>[Rule 21(2)]</w:t>
            </w:r>
          </w:p>
          <w:p>
            <w:pPr>
              <w:framePr w:wrap="around" w:vAnchor="text" w:hAnchor="text" w:x="109" w:y="1"/>
              <w:ind w:left="113" w:right="113"/>
              <w:jc w:val="center"/>
              <w:rPr>
                <w:b/>
                <w:sz w:val="22"/>
              </w:rPr>
            </w:pPr>
            <w:r>
              <w:rPr>
                <w:b/>
                <w:sz w:val="22"/>
              </w:rPr>
              <w:t xml:space="preserve">Powerball </w:t>
            </w:r>
            <w:r>
              <w:rPr>
                <w:b/>
                <w:sz w:val="22"/>
              </w:rPr>
              <w:noBreakHyphen/>
              <w:t xml:space="preserve"> Systems entry prize schedule</w:t>
            </w:r>
          </w:p>
          <w:p>
            <w:pPr>
              <w:framePr w:wrap="around" w:vAnchor="text" w:hAnchor="text" w:x="109" w:y="1"/>
              <w:ind w:left="113" w:right="113"/>
              <w:jc w:val="center"/>
              <w:rPr>
                <w:b/>
                <w:sz w:val="22"/>
              </w:rPr>
            </w:pPr>
            <w:r>
              <w:rPr>
                <w:b/>
                <w:sz w:val="22"/>
              </w:rPr>
              <w:t>Powerpik systems entries</w:t>
            </w:r>
          </w:p>
          <w:p>
            <w:pPr>
              <w:framePr w:wrap="around" w:vAnchor="text" w:hAnchor="text" w:x="109" w:y="1"/>
              <w:ind w:left="113" w:right="113"/>
              <w:rPr>
                <w:b/>
                <w:sz w:val="22"/>
              </w:rPr>
            </w:pPr>
          </w:p>
        </w:tc>
        <w:tc>
          <w:tcPr>
            <w:tcW w:w="322" w:type="dxa"/>
            <w:vMerge w:val="restart"/>
            <w:textDirection w:val="btLr"/>
          </w:tcPr>
          <w:p>
            <w:pPr>
              <w:framePr w:wrap="around" w:vAnchor="text" w:hAnchor="text" w:x="109" w:y="1"/>
              <w:ind w:left="113" w:right="113"/>
              <w:jc w:val="center"/>
              <w:rPr>
                <w:sz w:val="10"/>
              </w:rPr>
            </w:pPr>
            <w:r>
              <w:rPr>
                <w:sz w:val="10"/>
              </w:rPr>
              <w:t>Systems Type</w:t>
            </w:r>
          </w:p>
        </w:tc>
        <w:tc>
          <w:tcPr>
            <w:tcW w:w="532" w:type="dxa"/>
            <w:textDirection w:val="btLr"/>
          </w:tcPr>
          <w:p>
            <w:pPr>
              <w:framePr w:wrap="around" w:vAnchor="text" w:hAnchor="text" w:x="109" w:y="1"/>
              <w:ind w:left="57" w:right="57"/>
              <w:rPr>
                <w:sz w:val="10"/>
              </w:rPr>
            </w:pPr>
            <w:r>
              <w:rPr>
                <w:sz w:val="10"/>
              </w:rPr>
              <w:t>System 15</w:t>
            </w:r>
          </w:p>
          <w:p>
            <w:pPr>
              <w:framePr w:wrap="around" w:vAnchor="text" w:hAnchor="text" w:x="109" w:y="1"/>
              <w:ind w:left="57" w:right="57"/>
              <w:rPr>
                <w:sz w:val="10"/>
              </w:rPr>
            </w:pPr>
            <w:r>
              <w:rPr>
                <w:sz w:val="10"/>
              </w:rPr>
              <w:t xml:space="preserve"> P/Pik</w:t>
            </w:r>
          </w:p>
        </w:tc>
        <w:tc>
          <w:tcPr>
            <w:tcW w:w="392" w:type="dxa"/>
            <w:vMerge w:val="restart"/>
            <w:textDirection w:val="btLr"/>
          </w:tcPr>
          <w:p>
            <w:pPr>
              <w:framePr w:wrap="around" w:vAnchor="text" w:hAnchor="text" w:x="109" w:y="1"/>
              <w:ind w:left="113" w:right="113"/>
              <w:jc w:val="center"/>
              <w:rPr>
                <w:sz w:val="10"/>
              </w:rPr>
            </w:pPr>
            <w:r>
              <w:rPr>
                <w:sz w:val="10"/>
              </w:rPr>
              <w:t>Number of Prizes</w:t>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50</w:t>
            </w:r>
            <w:r>
              <w:rPr>
                <w:sz w:val="10"/>
              </w:rPr>
              <w:br/>
              <w:t>450</w:t>
            </w:r>
            <w:r>
              <w:rPr>
                <w:sz w:val="10"/>
              </w:rPr>
              <w:br/>
              <w:t>2200</w:t>
            </w:r>
            <w:r>
              <w:rPr>
                <w:sz w:val="10"/>
              </w:rPr>
              <w:br/>
              <w:t>1200</w:t>
            </w:r>
            <w:r>
              <w:rPr>
                <w:sz w:val="10"/>
              </w:rPr>
              <w:br/>
              <w:t>19800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11</w:t>
            </w:r>
            <w:r>
              <w:rPr>
                <w:sz w:val="10"/>
              </w:rPr>
              <w:br/>
              <w:t>220</w:t>
            </w:r>
            <w:r>
              <w:rPr>
                <w:sz w:val="10"/>
              </w:rPr>
              <w:br/>
              <w:t>484</w:t>
            </w:r>
            <w:r>
              <w:rPr>
                <w:sz w:val="10"/>
              </w:rPr>
              <w:br/>
              <w:t>990</w:t>
            </w:r>
            <w:r>
              <w:rPr>
                <w:sz w:val="10"/>
              </w:rPr>
              <w:br/>
              <w:t>9680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66</w:t>
            </w:r>
            <w:r>
              <w:rPr>
                <w:sz w:val="10"/>
              </w:rPr>
              <w:br/>
            </w:r>
            <w:r>
              <w:rPr>
                <w:sz w:val="10"/>
              </w:rPr>
              <w:noBreakHyphen/>
            </w:r>
            <w:r>
              <w:rPr>
                <w:sz w:val="10"/>
              </w:rPr>
              <w:br/>
              <w:t>660</w:t>
            </w:r>
            <w:r>
              <w:rPr>
                <w:sz w:val="10"/>
              </w:rPr>
              <w:br/>
              <w:t>2904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45</w:t>
            </w:r>
            <w:r>
              <w:rPr>
                <w:sz w:val="10"/>
              </w:rPr>
              <w:br/>
              <w:t>360</w:t>
            </w:r>
            <w:r>
              <w:rPr>
                <w:sz w:val="10"/>
              </w:rPr>
              <w:br/>
              <w:t>1980</w:t>
            </w:r>
            <w:r>
              <w:rPr>
                <w:sz w:val="10"/>
              </w:rPr>
              <w:br/>
              <w:t>840</w:t>
            </w:r>
            <w:r>
              <w:rPr>
                <w:sz w:val="10"/>
              </w:rPr>
              <w:br/>
              <w:t>15840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10</w:t>
            </w:r>
            <w:r>
              <w:rPr>
                <w:sz w:val="10"/>
              </w:rPr>
              <w:br/>
              <w:t>180</w:t>
            </w:r>
            <w:r>
              <w:rPr>
                <w:sz w:val="10"/>
              </w:rPr>
              <w:br/>
              <w:t>440</w:t>
            </w:r>
            <w:r>
              <w:rPr>
                <w:sz w:val="10"/>
              </w:rPr>
              <w:br/>
              <w:t>720</w:t>
            </w:r>
            <w:r>
              <w:rPr>
                <w:sz w:val="10"/>
              </w:rPr>
              <w:br/>
              <w:t>7920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55</w:t>
            </w:r>
            <w:r>
              <w:rPr>
                <w:sz w:val="10"/>
              </w:rPr>
              <w:br/>
            </w:r>
            <w:r>
              <w:rPr>
                <w:sz w:val="10"/>
              </w:rPr>
              <w:noBreakHyphen/>
            </w:r>
            <w:r>
              <w:rPr>
                <w:sz w:val="10"/>
              </w:rPr>
              <w:br/>
              <w:t>495</w:t>
            </w:r>
            <w:r>
              <w:rPr>
                <w:sz w:val="10"/>
              </w:rPr>
              <w:br/>
              <w:t>2420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t>280</w:t>
            </w:r>
            <w:r>
              <w:rPr>
                <w:sz w:val="10"/>
              </w:rPr>
              <w:br/>
              <w:t>1760</w:t>
            </w:r>
            <w:r>
              <w:rPr>
                <w:sz w:val="10"/>
              </w:rPr>
              <w:br/>
              <w:t>560</w:t>
            </w:r>
            <w:r>
              <w:rPr>
                <w:sz w:val="10"/>
              </w:rPr>
              <w:br/>
              <w:t>12320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9</w:t>
            </w:r>
            <w:r>
              <w:rPr>
                <w:sz w:val="10"/>
              </w:rPr>
              <w:br/>
              <w:t>144</w:t>
            </w:r>
            <w:r>
              <w:rPr>
                <w:sz w:val="10"/>
              </w:rPr>
              <w:br/>
              <w:t>396</w:t>
            </w:r>
            <w:r>
              <w:rPr>
                <w:sz w:val="10"/>
              </w:rPr>
              <w:br/>
              <w:t>504</w:t>
            </w:r>
            <w:r>
              <w:rPr>
                <w:sz w:val="10"/>
              </w:rPr>
              <w:br/>
              <w:t>6336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45</w:t>
            </w:r>
            <w:r>
              <w:rPr>
                <w:sz w:val="10"/>
              </w:rPr>
              <w:br/>
            </w:r>
            <w:r>
              <w:rPr>
                <w:sz w:val="10"/>
              </w:rPr>
              <w:noBreakHyphen/>
            </w:r>
            <w:r>
              <w:rPr>
                <w:sz w:val="10"/>
              </w:rPr>
              <w:br/>
              <w:t>360</w:t>
            </w:r>
            <w:r>
              <w:rPr>
                <w:sz w:val="10"/>
              </w:rPr>
              <w:br/>
              <w:t>1980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12</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35</w:t>
            </w:r>
            <w:r>
              <w:rPr>
                <w:sz w:val="10"/>
              </w:rPr>
              <w:br/>
              <w:t>210</w:t>
            </w:r>
            <w:r>
              <w:rPr>
                <w:sz w:val="10"/>
              </w:rPr>
              <w:br/>
              <w:t>1540</w:t>
            </w:r>
            <w:r>
              <w:rPr>
                <w:sz w:val="10"/>
              </w:rPr>
              <w:br/>
              <w:t>350</w:t>
            </w:r>
            <w:r>
              <w:rPr>
                <w:sz w:val="10"/>
              </w:rPr>
              <w:br/>
              <w:t>9240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8</w:t>
            </w:r>
            <w:r>
              <w:rPr>
                <w:sz w:val="10"/>
              </w:rPr>
              <w:br/>
              <w:t>112</w:t>
            </w:r>
            <w:r>
              <w:rPr>
                <w:sz w:val="10"/>
              </w:rPr>
              <w:br/>
              <w:t>352</w:t>
            </w:r>
            <w:r>
              <w:rPr>
                <w:sz w:val="10"/>
              </w:rPr>
              <w:br/>
              <w:t>336</w:t>
            </w:r>
            <w:r>
              <w:rPr>
                <w:sz w:val="10"/>
              </w:rPr>
              <w:br/>
              <w:t>4928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36</w:t>
            </w:r>
            <w:r>
              <w:rPr>
                <w:sz w:val="10"/>
              </w:rPr>
              <w:br/>
            </w:r>
            <w:r>
              <w:rPr>
                <w:sz w:val="10"/>
              </w:rPr>
              <w:noBreakHyphen/>
            </w:r>
            <w:r>
              <w:rPr>
                <w:sz w:val="10"/>
              </w:rPr>
              <w:br/>
              <w:t>252</w:t>
            </w:r>
            <w:r>
              <w:rPr>
                <w:sz w:val="10"/>
              </w:rPr>
              <w:br/>
              <w:t>1584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11</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30</w:t>
            </w:r>
            <w:r>
              <w:rPr>
                <w:sz w:val="10"/>
              </w:rPr>
              <w:br/>
              <w:t>150</w:t>
            </w:r>
            <w:r>
              <w:rPr>
                <w:sz w:val="10"/>
              </w:rPr>
              <w:br/>
              <w:t>1320</w:t>
            </w:r>
            <w:r>
              <w:rPr>
                <w:sz w:val="10"/>
              </w:rPr>
              <w:br/>
              <w:t>200</w:t>
            </w:r>
            <w:r>
              <w:rPr>
                <w:sz w:val="10"/>
              </w:rPr>
              <w:br/>
              <w:t>6600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7</w:t>
            </w:r>
            <w:r>
              <w:rPr>
                <w:sz w:val="10"/>
              </w:rPr>
              <w:br/>
              <w:t>84</w:t>
            </w:r>
            <w:r>
              <w:rPr>
                <w:sz w:val="10"/>
              </w:rPr>
              <w:br/>
              <w:t>308</w:t>
            </w:r>
            <w:r>
              <w:rPr>
                <w:sz w:val="10"/>
              </w:rPr>
              <w:br/>
              <w:t>210</w:t>
            </w:r>
            <w:r>
              <w:rPr>
                <w:sz w:val="10"/>
              </w:rPr>
              <w:br/>
              <w:t>3696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28</w:t>
            </w:r>
            <w:r>
              <w:rPr>
                <w:sz w:val="10"/>
              </w:rPr>
              <w:br/>
            </w:r>
            <w:r>
              <w:rPr>
                <w:sz w:val="10"/>
              </w:rPr>
              <w:noBreakHyphen/>
            </w:r>
            <w:r>
              <w:rPr>
                <w:sz w:val="10"/>
              </w:rPr>
              <w:br/>
              <w:t>168</w:t>
            </w:r>
            <w:r>
              <w:rPr>
                <w:sz w:val="10"/>
              </w:rPr>
              <w:br/>
              <w:t>1232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10</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25</w:t>
            </w:r>
            <w:r>
              <w:rPr>
                <w:sz w:val="10"/>
              </w:rPr>
              <w:br/>
              <w:t>100</w:t>
            </w:r>
            <w:r>
              <w:rPr>
                <w:sz w:val="10"/>
              </w:rPr>
              <w:br/>
              <w:t>1100</w:t>
            </w:r>
            <w:r>
              <w:rPr>
                <w:sz w:val="10"/>
              </w:rPr>
              <w:br/>
              <w:t>100</w:t>
            </w:r>
            <w:r>
              <w:rPr>
                <w:sz w:val="10"/>
              </w:rPr>
              <w:br/>
              <w:t>4400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6</w:t>
            </w:r>
            <w:r>
              <w:rPr>
                <w:sz w:val="10"/>
              </w:rPr>
              <w:br/>
              <w:t>60</w:t>
            </w:r>
            <w:r>
              <w:rPr>
                <w:sz w:val="10"/>
              </w:rPr>
              <w:br/>
              <w:t>264</w:t>
            </w:r>
            <w:r>
              <w:rPr>
                <w:sz w:val="10"/>
              </w:rPr>
              <w:br/>
              <w:t>120</w:t>
            </w:r>
            <w:r>
              <w:rPr>
                <w:sz w:val="10"/>
              </w:rPr>
              <w:br/>
              <w:t>2640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21</w:t>
            </w:r>
            <w:r>
              <w:rPr>
                <w:sz w:val="10"/>
              </w:rPr>
              <w:br/>
            </w:r>
            <w:r>
              <w:rPr>
                <w:sz w:val="10"/>
              </w:rPr>
              <w:noBreakHyphen/>
            </w:r>
            <w:r>
              <w:rPr>
                <w:sz w:val="10"/>
              </w:rPr>
              <w:br/>
              <w:t>105</w:t>
            </w:r>
            <w:r>
              <w:rPr>
                <w:sz w:val="10"/>
              </w:rPr>
              <w:br/>
              <w:t>924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9</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20</w:t>
            </w:r>
            <w:r>
              <w:rPr>
                <w:sz w:val="10"/>
              </w:rPr>
              <w:br/>
              <w:t>60</w:t>
            </w:r>
            <w:r>
              <w:rPr>
                <w:sz w:val="10"/>
              </w:rPr>
              <w:br/>
              <w:t>880</w:t>
            </w:r>
            <w:r>
              <w:rPr>
                <w:sz w:val="10"/>
              </w:rPr>
              <w:br/>
              <w:t>40</w:t>
            </w:r>
            <w:r>
              <w:rPr>
                <w:sz w:val="10"/>
              </w:rPr>
              <w:br/>
              <w:t>2640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5</w:t>
            </w:r>
            <w:r>
              <w:rPr>
                <w:sz w:val="10"/>
              </w:rPr>
              <w:br/>
              <w:t>40</w:t>
            </w:r>
            <w:r>
              <w:rPr>
                <w:sz w:val="10"/>
              </w:rPr>
              <w:br/>
              <w:t>220</w:t>
            </w:r>
            <w:r>
              <w:rPr>
                <w:sz w:val="10"/>
              </w:rPr>
              <w:br/>
              <w:t>60</w:t>
            </w:r>
            <w:r>
              <w:rPr>
                <w:sz w:val="10"/>
              </w:rPr>
              <w:br/>
              <w:t>1760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15</w:t>
            </w:r>
            <w:r>
              <w:rPr>
                <w:sz w:val="10"/>
              </w:rPr>
              <w:br/>
            </w:r>
            <w:r>
              <w:rPr>
                <w:sz w:val="10"/>
              </w:rPr>
              <w:noBreakHyphen/>
            </w:r>
            <w:r>
              <w:rPr>
                <w:sz w:val="10"/>
              </w:rPr>
              <w:br/>
              <w:t>60</w:t>
            </w:r>
            <w:r>
              <w:rPr>
                <w:sz w:val="10"/>
              </w:rPr>
              <w:br/>
              <w:t>660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8</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15</w:t>
            </w:r>
            <w:r>
              <w:rPr>
                <w:sz w:val="10"/>
              </w:rPr>
              <w:br/>
              <w:t>30</w:t>
            </w:r>
            <w:r>
              <w:rPr>
                <w:sz w:val="10"/>
              </w:rPr>
              <w:br/>
              <w:t>660</w:t>
            </w:r>
            <w:r>
              <w:rPr>
                <w:sz w:val="10"/>
              </w:rPr>
              <w:br/>
              <w:t>10</w:t>
            </w:r>
            <w:r>
              <w:rPr>
                <w:sz w:val="10"/>
              </w:rPr>
              <w:br/>
              <w:t>1320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4</w:t>
            </w:r>
            <w:r>
              <w:rPr>
                <w:sz w:val="10"/>
              </w:rPr>
              <w:br/>
              <w:t>24</w:t>
            </w:r>
            <w:r>
              <w:rPr>
                <w:sz w:val="10"/>
              </w:rPr>
              <w:br/>
              <w:t>176</w:t>
            </w:r>
            <w:r>
              <w:rPr>
                <w:sz w:val="10"/>
              </w:rPr>
              <w:br/>
              <w:t>24</w:t>
            </w:r>
            <w:r>
              <w:rPr>
                <w:sz w:val="10"/>
              </w:rPr>
              <w:br/>
              <w:t>1056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r>
              <w:rPr>
                <w:sz w:val="10"/>
              </w:rPr>
              <w:br/>
              <w:t>30</w:t>
            </w:r>
            <w:r>
              <w:rPr>
                <w:sz w:val="10"/>
              </w:rPr>
              <w:br/>
              <w:t>440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7</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10</w:t>
            </w:r>
            <w:r>
              <w:rPr>
                <w:sz w:val="10"/>
              </w:rPr>
              <w:br/>
              <w:t>10</w:t>
            </w:r>
            <w:r>
              <w:rPr>
                <w:sz w:val="10"/>
              </w:rPr>
              <w:br/>
              <w:t>440</w:t>
            </w:r>
            <w:r>
              <w:rPr>
                <w:sz w:val="10"/>
              </w:rPr>
              <w:br/>
            </w:r>
            <w:r>
              <w:rPr>
                <w:sz w:val="10"/>
              </w:rPr>
              <w:noBreakHyphen/>
            </w:r>
            <w:r>
              <w:rPr>
                <w:sz w:val="10"/>
              </w:rPr>
              <w:br/>
              <w:t>440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3</w:t>
            </w:r>
            <w:r>
              <w:rPr>
                <w:sz w:val="10"/>
              </w:rPr>
              <w:br/>
              <w:t>12</w:t>
            </w:r>
            <w:r>
              <w:rPr>
                <w:sz w:val="10"/>
              </w:rPr>
              <w:br/>
              <w:t>132</w:t>
            </w:r>
            <w:r>
              <w:rPr>
                <w:sz w:val="10"/>
              </w:rPr>
              <w:br/>
              <w:t>6</w:t>
            </w:r>
            <w:r>
              <w:rPr>
                <w:sz w:val="10"/>
              </w:rPr>
              <w:br/>
              <w:t>528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12</w:t>
            </w:r>
            <w:r>
              <w:rPr>
                <w:sz w:val="10"/>
              </w:rPr>
              <w:br/>
              <w:t>264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6</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w:t>
            </w:r>
            <w:r>
              <w:rPr>
                <w:sz w:val="10"/>
              </w:rPr>
              <w:br/>
            </w:r>
            <w:r>
              <w:rPr>
                <w:sz w:val="10"/>
              </w:rPr>
              <w:noBreakHyphen/>
            </w:r>
            <w:r>
              <w:rPr>
                <w:sz w:val="10"/>
              </w:rPr>
              <w:br/>
              <w:t>220</w:t>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4</w:t>
            </w:r>
            <w:r>
              <w:rPr>
                <w:sz w:val="10"/>
              </w:rPr>
              <w:br/>
              <w:t>88</w:t>
            </w:r>
            <w:r>
              <w:rPr>
                <w:sz w:val="10"/>
              </w:rPr>
              <w:br/>
            </w:r>
            <w:r>
              <w:rPr>
                <w:sz w:val="10"/>
              </w:rPr>
              <w:noBreakHyphen/>
            </w:r>
            <w:r>
              <w:rPr>
                <w:sz w:val="10"/>
              </w:rPr>
              <w:br/>
              <w:t>176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w:t>
            </w:r>
            <w:r>
              <w:rPr>
                <w:sz w:val="10"/>
              </w:rPr>
              <w:br/>
              <w:t>132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5</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w:t>
            </w:r>
            <w:r>
              <w:rPr>
                <w:sz w:val="10"/>
              </w:rPr>
              <w:br/>
            </w:r>
            <w:r>
              <w:rPr>
                <w:sz w:val="10"/>
              </w:rPr>
              <w:noBreakHyphen/>
            </w:r>
            <w:r>
              <w:rPr>
                <w:sz w:val="10"/>
              </w:rPr>
              <w:br/>
              <w:t>44</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r>
              <w:rPr>
                <w:sz w:val="10"/>
              </w:rPr>
              <w:br/>
            </w:r>
            <w:r>
              <w:rPr>
                <w:sz w:val="10"/>
              </w:rPr>
              <w:noBreakHyphen/>
            </w:r>
            <w:r>
              <w:rPr>
                <w:sz w:val="10"/>
              </w:rPr>
              <w:br/>
              <w:t>44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r>
            <w:r>
              <w:rPr>
                <w:sz w:val="10"/>
              </w:rPr>
              <w:noBreakHyphen/>
            </w:r>
            <w:r>
              <w:rPr>
                <w:sz w:val="10"/>
              </w:rPr>
              <w:br/>
              <w:t>1760</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39</w:t>
            </w:r>
            <w:r>
              <w:rPr>
                <w:sz w:val="10"/>
              </w:rPr>
              <w:br/>
              <w:t>88</w:t>
            </w:r>
            <w:r>
              <w:rPr>
                <w:sz w:val="10"/>
              </w:rPr>
              <w:br/>
            </w:r>
            <w:r>
              <w:rPr>
                <w:sz w:val="10"/>
              </w:rPr>
              <w:noBreakHyphen/>
            </w:r>
            <w:r>
              <w:rPr>
                <w:sz w:val="10"/>
              </w:rPr>
              <w:br/>
              <w:t>1716</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t>1</w:t>
            </w:r>
            <w:r>
              <w:rPr>
                <w:sz w:val="10"/>
              </w:rPr>
              <w:br/>
              <w:t>44</w:t>
            </w:r>
            <w:r>
              <w:rPr>
                <w:sz w:val="10"/>
              </w:rPr>
              <w:br/>
              <w:t>80</w:t>
            </w:r>
            <w:r>
              <w:rPr>
                <w:sz w:val="10"/>
              </w:rPr>
              <w:br/>
              <w:t>780</w:t>
            </w:r>
            <w:r>
              <w:rPr>
                <w:sz w:val="10"/>
              </w:rPr>
              <w:br/>
              <w:t>3520</w:t>
            </w:r>
            <w:r>
              <w:rPr>
                <w:sz w:val="10"/>
              </w:rPr>
              <w:br/>
            </w:r>
            <w:r>
              <w:rPr>
                <w:sz w:val="10"/>
              </w:rPr>
              <w:noBreakHyphen/>
            </w:r>
            <w:r>
              <w:rPr>
                <w:sz w:val="10"/>
              </w:rPr>
              <w:br/>
              <w:t>34320</w:t>
            </w:r>
          </w:p>
        </w:tc>
      </w:tr>
      <w:tr>
        <w:trPr>
          <w:cantSplit/>
          <w:trHeight w:val="588"/>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Pr>
                <w:sz w:val="10"/>
              </w:rPr>
            </w:pPr>
            <w:r>
              <w:rPr>
                <w:sz w:val="10"/>
              </w:rPr>
              <w:t>Prize Divisions</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93"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2"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64"/>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ight="113"/>
              <w:jc w:val="center"/>
              <w:rPr>
                <w:sz w:val="10"/>
              </w:rPr>
            </w:pPr>
            <w:r>
              <w:rPr>
                <w:sz w:val="10"/>
              </w:rPr>
              <w:t>Winning Numbers</w:t>
            </w:r>
          </w:p>
        </w:tc>
        <w:tc>
          <w:tcPr>
            <w:tcW w:w="1008" w:type="dxa"/>
            <w:textDirection w:val="btLr"/>
          </w:tcPr>
          <w:p>
            <w:pPr>
              <w:framePr w:wrap="around" w:vAnchor="text" w:hAnchor="text" w:x="109" w:y="1"/>
              <w:ind w:left="113" w:right="113"/>
              <w:jc w:val="center"/>
              <w:rPr>
                <w:sz w:val="10"/>
              </w:rPr>
            </w:pPr>
            <w:r>
              <w:rPr>
                <w:sz w:val="10"/>
              </w:rPr>
              <w:t>5 winning numbers and the powerball number</w:t>
            </w:r>
          </w:p>
        </w:tc>
        <w:tc>
          <w:tcPr>
            <w:tcW w:w="966" w:type="dxa"/>
            <w:textDirection w:val="btLr"/>
          </w:tcPr>
          <w:p>
            <w:pPr>
              <w:framePr w:wrap="around" w:vAnchor="text" w:hAnchor="text" w:x="109" w:y="1"/>
              <w:ind w:left="113" w:right="113"/>
              <w:jc w:val="center"/>
              <w:rPr>
                <w:sz w:val="10"/>
              </w:rPr>
            </w:pPr>
            <w:r>
              <w:rPr>
                <w:sz w:val="10"/>
              </w:rPr>
              <w:t xml:space="preserve">5 winning numbers </w:t>
            </w:r>
            <w:r>
              <w:rPr>
                <w:b/>
                <w:sz w:val="10"/>
              </w:rPr>
              <w:t>but not</w:t>
            </w:r>
            <w:r>
              <w:rPr>
                <w:sz w:val="10"/>
              </w:rPr>
              <w:t xml:space="preserve"> the powerball number</w:t>
            </w:r>
          </w:p>
        </w:tc>
        <w:tc>
          <w:tcPr>
            <w:tcW w:w="1008" w:type="dxa"/>
            <w:textDirection w:val="btLr"/>
          </w:tcPr>
          <w:p>
            <w:pPr>
              <w:framePr w:wrap="around" w:vAnchor="text" w:hAnchor="text" w:x="109" w:y="1"/>
              <w:ind w:left="113" w:right="113"/>
              <w:jc w:val="center"/>
              <w:rPr>
                <w:sz w:val="10"/>
              </w:rPr>
            </w:pPr>
            <w:r>
              <w:rPr>
                <w:sz w:val="10"/>
              </w:rPr>
              <w:t>4 winning numbers and the powerball number</w:t>
            </w:r>
          </w:p>
        </w:tc>
        <w:tc>
          <w:tcPr>
            <w:tcW w:w="993" w:type="dxa"/>
            <w:textDirection w:val="btLr"/>
          </w:tcPr>
          <w:p>
            <w:pPr>
              <w:framePr w:wrap="around" w:vAnchor="text" w:hAnchor="text" w:x="109" w:y="1"/>
              <w:ind w:left="113" w:right="113"/>
              <w:jc w:val="center"/>
              <w:rPr>
                <w:sz w:val="10"/>
              </w:rPr>
            </w:pPr>
            <w:r>
              <w:rPr>
                <w:sz w:val="10"/>
              </w:rPr>
              <w:t xml:space="preserve">4 winning numbers </w:t>
            </w:r>
            <w:r>
              <w:rPr>
                <w:b/>
                <w:sz w:val="10"/>
              </w:rPr>
              <w:t>but not</w:t>
            </w:r>
            <w:r>
              <w:rPr>
                <w:sz w:val="10"/>
              </w:rPr>
              <w:t xml:space="preserve"> the powerball number</w:t>
            </w:r>
          </w:p>
        </w:tc>
        <w:tc>
          <w:tcPr>
            <w:tcW w:w="952" w:type="dxa"/>
            <w:textDirection w:val="btLr"/>
          </w:tcPr>
          <w:p>
            <w:pPr>
              <w:framePr w:wrap="around" w:vAnchor="text" w:hAnchor="text" w:x="109" w:y="1"/>
              <w:ind w:left="113" w:right="113"/>
              <w:jc w:val="center"/>
              <w:rPr>
                <w:sz w:val="10"/>
              </w:rPr>
            </w:pPr>
            <w:r>
              <w:rPr>
                <w:sz w:val="10"/>
              </w:rPr>
              <w:t>3 winning numbers and the powerball number</w:t>
            </w:r>
          </w:p>
        </w:tc>
      </w:tr>
    </w:tbl>
    <w:p>
      <w:pPr>
        <w:rPr>
          <w:sz w:val="16"/>
        </w:rPr>
      </w:pPr>
    </w:p>
    <w:p>
      <w:pPr>
        <w:pageBreakBefore/>
        <w:rPr>
          <w:sz w:val="16"/>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
        <w:gridCol w:w="462"/>
        <w:gridCol w:w="476"/>
        <w:gridCol w:w="1008"/>
        <w:gridCol w:w="980"/>
        <w:gridCol w:w="966"/>
        <w:gridCol w:w="966"/>
        <w:gridCol w:w="944"/>
        <w:gridCol w:w="959"/>
      </w:tblGrid>
      <w:tr>
        <w:trPr>
          <w:cantSplit/>
          <w:trHeight w:hRule="exact" w:val="624"/>
        </w:trPr>
        <w:tc>
          <w:tcPr>
            <w:tcW w:w="266" w:type="dxa"/>
            <w:vMerge w:val="restart"/>
            <w:tcBorders>
              <w:top w:val="nil"/>
              <w:left w:val="nil"/>
              <w:bottom w:val="nil"/>
              <w:right w:val="nil"/>
            </w:tcBorders>
            <w:textDirection w:val="btLr"/>
          </w:tcPr>
          <w:p>
            <w:pPr>
              <w:ind w:left="113" w:right="113"/>
              <w:jc w:val="center"/>
              <w:rPr>
                <w:sz w:val="10"/>
              </w:rPr>
            </w:pPr>
            <w:r>
              <w:rPr>
                <w:sz w:val="10"/>
              </w:rPr>
              <w:t>Systems Type</w:t>
            </w:r>
          </w:p>
        </w:tc>
        <w:tc>
          <w:tcPr>
            <w:tcW w:w="462" w:type="dxa"/>
            <w:tcBorders>
              <w:top w:val="nil"/>
              <w:left w:val="nil"/>
              <w:bottom w:val="nil"/>
              <w:right w:val="nil"/>
            </w:tcBorders>
            <w:textDirection w:val="btLr"/>
          </w:tcPr>
          <w:p>
            <w:pPr>
              <w:ind w:left="78" w:right="113"/>
              <w:rPr>
                <w:sz w:val="10"/>
              </w:rPr>
            </w:pPr>
            <w:r>
              <w:rPr>
                <w:sz w:val="10"/>
              </w:rPr>
              <w:t>System 15 P/Pik</w:t>
            </w:r>
          </w:p>
        </w:tc>
        <w:tc>
          <w:tcPr>
            <w:tcW w:w="476" w:type="dxa"/>
            <w:vMerge w:val="restart"/>
            <w:tcBorders>
              <w:top w:val="nil"/>
              <w:left w:val="nil"/>
              <w:bottom w:val="nil"/>
              <w:right w:val="nil"/>
            </w:tcBorders>
            <w:textDirection w:val="btLr"/>
          </w:tcPr>
          <w:p>
            <w:pPr>
              <w:ind w:left="113" w:right="113"/>
              <w:jc w:val="center"/>
              <w:rPr>
                <w:sz w:val="10"/>
              </w:rPr>
            </w:pPr>
            <w:r>
              <w:rPr>
                <w:sz w:val="10"/>
              </w:rPr>
              <w:t>Number of Prizes</w:t>
            </w: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286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165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12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11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84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10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56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9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35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8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7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6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5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38</w:t>
            </w:r>
            <w:r>
              <w:rPr>
                <w:sz w:val="10"/>
              </w:rPr>
              <w:br/>
              <w:t>132</w:t>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t>3</w:t>
            </w:r>
            <w:r>
              <w:rPr>
                <w:sz w:val="10"/>
              </w:rPr>
              <w:br/>
              <w:t>117</w:t>
            </w:r>
            <w:r>
              <w:rPr>
                <w:sz w:val="10"/>
              </w:rPr>
              <w:br/>
              <w:t>132</w:t>
            </w:r>
            <w:r>
              <w:rPr>
                <w:sz w:val="10"/>
              </w:rPr>
              <w:br/>
              <w:t>741</w:t>
            </w:r>
            <w:r>
              <w:rPr>
                <w:sz w:val="10"/>
              </w:rPr>
              <w:br/>
              <w:t>5148</w:t>
            </w:r>
          </w:p>
          <w:p>
            <w:pPr>
              <w:ind w:left="113" w:right="113"/>
              <w:jc w:val="center"/>
              <w:rPr>
                <w:sz w:val="10"/>
              </w:rPr>
            </w:pP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152</w:t>
            </w:r>
            <w:r>
              <w:rPr>
                <w:sz w:val="10"/>
              </w:rPr>
              <w:br/>
              <w:t>264</w:t>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r>
      <w:tr>
        <w:trPr>
          <w:cantSplit/>
          <w:trHeight w:val="568"/>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Pr>
                <w:sz w:val="10"/>
              </w:rPr>
            </w:pPr>
            <w:r>
              <w:rPr>
                <w:sz w:val="10"/>
              </w:rPr>
              <w:t>Prize Divisions</w:t>
            </w:r>
          </w:p>
        </w:tc>
        <w:tc>
          <w:tcPr>
            <w:tcW w:w="1008"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80"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44"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9"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32"/>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ight="113"/>
              <w:jc w:val="center"/>
              <w:rPr>
                <w:sz w:val="10"/>
              </w:rPr>
            </w:pPr>
            <w:r>
              <w:rPr>
                <w:sz w:val="10"/>
              </w:rPr>
              <w:t>Winning Numbers</w:t>
            </w:r>
          </w:p>
        </w:tc>
        <w:tc>
          <w:tcPr>
            <w:tcW w:w="1008" w:type="dxa"/>
            <w:tcBorders>
              <w:top w:val="nil"/>
              <w:left w:val="nil"/>
              <w:bottom w:val="nil"/>
              <w:right w:val="nil"/>
            </w:tcBorders>
            <w:textDirection w:val="btLr"/>
          </w:tcPr>
          <w:p>
            <w:pPr>
              <w:ind w:left="113" w:right="113"/>
              <w:jc w:val="center"/>
              <w:rPr>
                <w:sz w:val="10"/>
              </w:rPr>
            </w:pPr>
            <w:r>
              <w:rPr>
                <w:sz w:val="10"/>
              </w:rPr>
              <w:t xml:space="preserve">3 winning numbers </w:t>
            </w:r>
            <w:r>
              <w:rPr>
                <w:b/>
                <w:sz w:val="10"/>
              </w:rPr>
              <w:t>but not</w:t>
            </w:r>
            <w:r>
              <w:rPr>
                <w:sz w:val="10"/>
              </w:rPr>
              <w:t xml:space="preserve"> the powerball number</w:t>
            </w:r>
          </w:p>
        </w:tc>
        <w:tc>
          <w:tcPr>
            <w:tcW w:w="980" w:type="dxa"/>
            <w:tcBorders>
              <w:top w:val="nil"/>
              <w:left w:val="nil"/>
              <w:bottom w:val="nil"/>
              <w:right w:val="nil"/>
            </w:tcBorders>
            <w:textDirection w:val="btLr"/>
          </w:tcPr>
          <w:p>
            <w:pPr>
              <w:ind w:left="113" w:right="113"/>
              <w:jc w:val="center"/>
              <w:rPr>
                <w:sz w:val="10"/>
              </w:rPr>
            </w:pPr>
            <w:r>
              <w:rPr>
                <w:sz w:val="10"/>
              </w:rPr>
              <w:t>2 winning numbers and the powerball number</w:t>
            </w:r>
          </w:p>
        </w:tc>
        <w:tc>
          <w:tcPr>
            <w:tcW w:w="966" w:type="dxa"/>
            <w:tcBorders>
              <w:top w:val="nil"/>
              <w:left w:val="nil"/>
              <w:bottom w:val="nil"/>
              <w:right w:val="nil"/>
            </w:tcBorders>
            <w:textDirection w:val="btLr"/>
          </w:tcPr>
          <w:p>
            <w:pPr>
              <w:ind w:left="113" w:right="113"/>
              <w:jc w:val="center"/>
              <w:rPr>
                <w:sz w:val="10"/>
              </w:rPr>
            </w:pPr>
            <w:r>
              <w:rPr>
                <w:sz w:val="10"/>
              </w:rPr>
              <w:t xml:space="preserve">2 winning numbers </w:t>
            </w:r>
            <w:r>
              <w:rPr>
                <w:b/>
                <w:sz w:val="10"/>
              </w:rPr>
              <w:t>but not</w:t>
            </w:r>
            <w:r>
              <w:rPr>
                <w:sz w:val="10"/>
              </w:rPr>
              <w:t xml:space="preserve"> the powerball number</w:t>
            </w:r>
          </w:p>
        </w:tc>
        <w:tc>
          <w:tcPr>
            <w:tcW w:w="966" w:type="dxa"/>
            <w:tcBorders>
              <w:top w:val="nil"/>
              <w:left w:val="nil"/>
              <w:bottom w:val="nil"/>
              <w:right w:val="nil"/>
            </w:tcBorders>
            <w:textDirection w:val="btLr"/>
          </w:tcPr>
          <w:p>
            <w:pPr>
              <w:ind w:left="113" w:right="113"/>
              <w:jc w:val="center"/>
              <w:rPr>
                <w:sz w:val="10"/>
              </w:rPr>
            </w:pPr>
            <w:r>
              <w:rPr>
                <w:sz w:val="10"/>
              </w:rPr>
              <w:t>1 winning number and the powerball number</w:t>
            </w:r>
          </w:p>
        </w:tc>
        <w:tc>
          <w:tcPr>
            <w:tcW w:w="944" w:type="dxa"/>
            <w:tcBorders>
              <w:top w:val="nil"/>
              <w:left w:val="nil"/>
              <w:bottom w:val="nil"/>
              <w:right w:val="nil"/>
            </w:tcBorders>
            <w:textDirection w:val="btLr"/>
          </w:tcPr>
          <w:p>
            <w:pPr>
              <w:ind w:left="113" w:right="113"/>
              <w:jc w:val="center"/>
              <w:rPr>
                <w:sz w:val="10"/>
              </w:rPr>
            </w:pPr>
            <w:r>
              <w:rPr>
                <w:sz w:val="10"/>
              </w:rPr>
              <w:t xml:space="preserve">1 winning number </w:t>
            </w:r>
            <w:r>
              <w:rPr>
                <w:b/>
                <w:sz w:val="10"/>
              </w:rPr>
              <w:t>but not</w:t>
            </w:r>
            <w:r>
              <w:rPr>
                <w:sz w:val="10"/>
              </w:rPr>
              <w:t xml:space="preserve"> the powerball number</w:t>
            </w:r>
          </w:p>
        </w:tc>
        <w:tc>
          <w:tcPr>
            <w:tcW w:w="959" w:type="dxa"/>
            <w:tcBorders>
              <w:top w:val="nil"/>
              <w:left w:val="nil"/>
              <w:bottom w:val="nil"/>
              <w:right w:val="nil"/>
            </w:tcBorders>
            <w:textDirection w:val="btLr"/>
          </w:tcPr>
          <w:p>
            <w:pPr>
              <w:ind w:left="113" w:right="113"/>
              <w:jc w:val="center"/>
              <w:rPr>
                <w:sz w:val="10"/>
              </w:rPr>
            </w:pPr>
            <w:r>
              <w:rPr>
                <w:sz w:val="10"/>
              </w:rPr>
              <w:t>0 winning numbers and the powerball number</w:t>
            </w:r>
          </w:p>
        </w:tc>
      </w:tr>
    </w:tbl>
    <w:p>
      <w:pPr>
        <w:pStyle w:val="yFootnotesection"/>
      </w:pPr>
      <w:r>
        <w:tab/>
        <w:t>[Schedule</w:t>
      </w:r>
      <w:del w:id="1307" w:author="Master Repository Process" w:date="2021-08-29T02:44:00Z">
        <w:r>
          <w:delText xml:space="preserve"> </w:delText>
        </w:r>
      </w:del>
      <w:ins w:id="1308" w:author="Master Repository Process" w:date="2021-08-29T02:44:00Z">
        <w:r>
          <w:t> </w:t>
        </w:r>
      </w:ins>
      <w:r>
        <w:t>3 amended in Gazette 16 Nov 2004 p. 5062</w:t>
      </w:r>
      <w:del w:id="1309" w:author="Master Repository Process" w:date="2021-08-29T02:44:00Z">
        <w:r>
          <w:delText>-</w:delText>
        </w:r>
      </w:del>
      <w:ins w:id="1310" w:author="Master Repository Process" w:date="2021-08-29T02:44:00Z">
        <w:r>
          <w:noBreakHyphen/>
        </w:r>
      </w:ins>
      <w:r>
        <w:t>4.]</w:t>
      </w:r>
    </w:p>
    <w:p>
      <w:pPr>
        <w:pStyle w:val="yScheduleHeading"/>
      </w:pPr>
      <w:bookmarkStart w:id="1311" w:name="_Toc200437245"/>
      <w:bookmarkStart w:id="1312" w:name="_Toc200512621"/>
      <w:bookmarkStart w:id="1313" w:name="_Toc200512680"/>
      <w:bookmarkStart w:id="1314" w:name="_Toc202340828"/>
      <w:bookmarkStart w:id="1315" w:name="_Toc202340888"/>
      <w:bookmarkStart w:id="1316" w:name="_Toc205882954"/>
      <w:bookmarkStart w:id="1317" w:name="_Toc208122902"/>
      <w:bookmarkStart w:id="1318" w:name="_Toc210721094"/>
      <w:bookmarkEnd w:id="1306"/>
      <w:r>
        <w:rPr>
          <w:rStyle w:val="CharSchNo"/>
        </w:rPr>
        <w:t>Schedule</w:t>
      </w:r>
      <w:del w:id="1319" w:author="Master Repository Process" w:date="2021-08-29T02:44:00Z">
        <w:r>
          <w:rPr>
            <w:rStyle w:val="CharSchNo"/>
          </w:rPr>
          <w:delText xml:space="preserve"> </w:delText>
        </w:r>
      </w:del>
      <w:ins w:id="1320" w:author="Master Repository Process" w:date="2021-08-29T02:44:00Z">
        <w:r>
          <w:rPr>
            <w:rStyle w:val="CharSchNo"/>
          </w:rPr>
          <w:t> </w:t>
        </w:r>
      </w:ins>
      <w:r>
        <w:rPr>
          <w:rStyle w:val="CharSchNo"/>
        </w:rPr>
        <w:t>4</w:t>
      </w:r>
      <w:r>
        <w:t> — </w:t>
      </w:r>
      <w:r>
        <w:rPr>
          <w:rStyle w:val="CharSchText"/>
        </w:rPr>
        <w:t>Summary of parameters within which powerball is conducted</w:t>
      </w:r>
      <w:bookmarkEnd w:id="1311"/>
      <w:bookmarkEnd w:id="1312"/>
      <w:bookmarkEnd w:id="1313"/>
      <w:bookmarkEnd w:id="1314"/>
      <w:bookmarkEnd w:id="1315"/>
      <w:bookmarkEnd w:id="1316"/>
      <w:bookmarkEnd w:id="1317"/>
      <w:bookmarkEnd w:id="1318"/>
    </w:p>
    <w:p>
      <w:pPr>
        <w:pStyle w:val="yFootnoteheading"/>
      </w:pPr>
      <w:r>
        <w:tab/>
        <w:t>[Heading inserted in Gazette 6 Jun 2008 p. 2251.]</w:t>
      </w:r>
    </w:p>
    <w:p/>
    <w:tbl>
      <w:tblPr>
        <w:tblW w:w="0" w:type="auto"/>
        <w:tblInd w:w="8" w:type="dxa"/>
        <w:tblLayout w:type="fixed"/>
        <w:tblCellMar>
          <w:left w:w="0" w:type="dxa"/>
          <w:right w:w="0" w:type="dxa"/>
        </w:tblCellMar>
        <w:tblLook w:val="0000" w:firstRow="0" w:lastRow="0" w:firstColumn="0" w:lastColumn="0" w:noHBand="0" w:noVBand="0"/>
      </w:tblPr>
      <w:tblGrid>
        <w:gridCol w:w="4253"/>
        <w:gridCol w:w="2835"/>
      </w:tblGrid>
      <w:tr>
        <w:tc>
          <w:tcPr>
            <w:tcW w:w="4253" w:type="dxa"/>
          </w:tcPr>
          <w:p>
            <w:pPr>
              <w:pStyle w:val="yTable"/>
              <w:spacing w:before="0"/>
            </w:pPr>
            <w:r>
              <w:t>Unit cost for a powerball draw</w:t>
            </w:r>
          </w:p>
        </w:tc>
        <w:tc>
          <w:tcPr>
            <w:tcW w:w="2835" w:type="dxa"/>
          </w:tcPr>
          <w:p>
            <w:pPr>
              <w:pStyle w:val="yTable"/>
              <w:spacing w:before="0"/>
            </w:pPr>
            <w:r>
              <w:t>$0.60 (+ 9% agent’s component)</w:t>
            </w:r>
          </w:p>
        </w:tc>
      </w:tr>
      <w:tr>
        <w:tc>
          <w:tcPr>
            <w:tcW w:w="4253" w:type="dxa"/>
          </w:tcPr>
          <w:p>
            <w:pPr>
              <w:pStyle w:val="yTable"/>
              <w:spacing w:before="0"/>
            </w:pPr>
            <w:r>
              <w:t>Prize fund — % of subscriptions</w:t>
            </w:r>
          </w:p>
        </w:tc>
        <w:tc>
          <w:tcPr>
            <w:tcW w:w="2835" w:type="dxa"/>
          </w:tcPr>
          <w:p>
            <w:pPr>
              <w:pStyle w:val="yTable"/>
              <w:spacing w:before="0"/>
            </w:pPr>
            <w:r>
              <w:t>60.0%</w:t>
            </w:r>
          </w:p>
        </w:tc>
      </w:tr>
      <w:tr>
        <w:tc>
          <w:tcPr>
            <w:tcW w:w="4253" w:type="dxa"/>
          </w:tcPr>
          <w:p>
            <w:pPr>
              <w:pStyle w:val="yTable"/>
              <w:spacing w:before="0"/>
            </w:pPr>
            <w:r>
              <w:t>Prize pool — % of subscriptions</w:t>
            </w:r>
          </w:p>
        </w:tc>
        <w:tc>
          <w:tcPr>
            <w:tcW w:w="2835" w:type="dxa"/>
          </w:tcPr>
          <w:p>
            <w:pPr>
              <w:pStyle w:val="yTable"/>
              <w:spacing w:before="0"/>
            </w:pPr>
            <w:r>
              <w:t>no less than 55.0%</w:t>
            </w:r>
          </w:p>
        </w:tc>
      </w:tr>
      <w:tr>
        <w:tc>
          <w:tcPr>
            <w:tcW w:w="4253" w:type="dxa"/>
          </w:tcPr>
          <w:p>
            <w:pPr>
              <w:pStyle w:val="yTable"/>
              <w:keepNext/>
              <w:spacing w:before="0"/>
            </w:pPr>
            <w:r>
              <w:t>Prize reserve fund — % of subscriptions</w:t>
            </w:r>
          </w:p>
        </w:tc>
        <w:tc>
          <w:tcPr>
            <w:tcW w:w="2835" w:type="dxa"/>
          </w:tcPr>
          <w:p>
            <w:pPr>
              <w:pStyle w:val="yTable"/>
              <w:keepNext/>
              <w:spacing w:before="0"/>
            </w:pPr>
            <w:r>
              <w:t>balance of prize fund after prize pool (up to 5.0%)</w:t>
            </w:r>
          </w:p>
        </w:tc>
      </w:tr>
      <w:tr>
        <w:tc>
          <w:tcPr>
            <w:tcW w:w="4253" w:type="dxa"/>
          </w:tcPr>
          <w:p>
            <w:pPr>
              <w:pStyle w:val="yTable"/>
              <w:keepNext/>
              <w:spacing w:before="0"/>
            </w:pPr>
            <w:r>
              <w:t>Number of divisions</w:t>
            </w:r>
          </w:p>
        </w:tc>
        <w:tc>
          <w:tcPr>
            <w:tcW w:w="2835" w:type="dxa"/>
          </w:tcPr>
          <w:p>
            <w:pPr>
              <w:pStyle w:val="yTable"/>
              <w:keepNext/>
              <w:spacing w:before="0"/>
            </w:pPr>
            <w:r>
              <w:t>7</w:t>
            </w:r>
          </w:p>
        </w:tc>
      </w:tr>
      <w:tr>
        <w:tc>
          <w:tcPr>
            <w:tcW w:w="4253" w:type="dxa"/>
          </w:tcPr>
          <w:p>
            <w:pPr>
              <w:pStyle w:val="yTable"/>
              <w:spacing w:before="0"/>
            </w:pPr>
            <w:r>
              <w:t>Winning numbers drawn — barrel A</w:t>
            </w:r>
          </w:p>
        </w:tc>
        <w:tc>
          <w:tcPr>
            <w:tcW w:w="2835" w:type="dxa"/>
          </w:tcPr>
          <w:p>
            <w:pPr>
              <w:pStyle w:val="yTable"/>
              <w:spacing w:before="0"/>
            </w:pPr>
            <w:r>
              <w:t>5</w:t>
            </w:r>
          </w:p>
        </w:tc>
      </w:tr>
      <w:tr>
        <w:tc>
          <w:tcPr>
            <w:tcW w:w="4253" w:type="dxa"/>
          </w:tcPr>
          <w:p>
            <w:pPr>
              <w:pStyle w:val="yTable"/>
              <w:spacing w:before="0"/>
            </w:pPr>
            <w:r>
              <w:t>Powerball numbers drawn </w:t>
            </w:r>
          </w:p>
        </w:tc>
        <w:tc>
          <w:tcPr>
            <w:tcW w:w="2835" w:type="dxa"/>
          </w:tcPr>
          <w:p>
            <w:pPr>
              <w:pStyle w:val="yTable"/>
              <w:spacing w:before="0"/>
            </w:pPr>
            <w:r>
              <w:t>1</w:t>
            </w:r>
          </w:p>
        </w:tc>
      </w:tr>
      <w:tr>
        <w:tc>
          <w:tcPr>
            <w:tcW w:w="4253" w:type="dxa"/>
          </w:tcPr>
          <w:p>
            <w:pPr>
              <w:pStyle w:val="yTable"/>
              <w:spacing w:before="0"/>
            </w:pPr>
            <w:r>
              <w:t>Forecast range — barrel A</w:t>
            </w:r>
          </w:p>
        </w:tc>
        <w:tc>
          <w:tcPr>
            <w:tcW w:w="2835" w:type="dxa"/>
          </w:tcPr>
          <w:p>
            <w:pPr>
              <w:pStyle w:val="yTable"/>
              <w:spacing w:before="0"/>
            </w:pPr>
            <w:r>
              <w:t>1 to 45 inclusive</w:t>
            </w:r>
          </w:p>
        </w:tc>
      </w:tr>
      <w:tr>
        <w:tc>
          <w:tcPr>
            <w:tcW w:w="4253" w:type="dxa"/>
          </w:tcPr>
          <w:p>
            <w:pPr>
              <w:pStyle w:val="yTable"/>
              <w:spacing w:before="0"/>
            </w:pPr>
            <w:r>
              <w:t>Forecast range — powerball barrel</w:t>
            </w:r>
          </w:p>
        </w:tc>
        <w:tc>
          <w:tcPr>
            <w:tcW w:w="2835" w:type="dxa"/>
          </w:tcPr>
          <w:p>
            <w:pPr>
              <w:pStyle w:val="yTable"/>
              <w:spacing w:before="0"/>
            </w:pPr>
            <w:r>
              <w:t>1 to 45 inclusive</w:t>
            </w:r>
          </w:p>
        </w:tc>
      </w:tr>
      <w:tr>
        <w:tc>
          <w:tcPr>
            <w:tcW w:w="4253" w:type="dxa"/>
          </w:tcPr>
          <w:p>
            <w:pPr>
              <w:pStyle w:val="yTable"/>
              <w:spacing w:before="0"/>
            </w:pPr>
            <w:r>
              <w:t>Odds of winning — </w:t>
            </w:r>
          </w:p>
          <w:p>
            <w:pPr>
              <w:pStyle w:val="yTable"/>
              <w:tabs>
                <w:tab w:val="left" w:pos="284"/>
              </w:tabs>
              <w:spacing w:before="0"/>
            </w:pPr>
            <w:r>
              <w:t>division 1</w:t>
            </w:r>
          </w:p>
          <w:p>
            <w:pPr>
              <w:pStyle w:val="yTable"/>
              <w:tabs>
                <w:tab w:val="left" w:pos="284"/>
              </w:tabs>
              <w:spacing w:before="0"/>
            </w:pPr>
            <w:r>
              <w:t>division 2</w:t>
            </w:r>
          </w:p>
          <w:p>
            <w:pPr>
              <w:pStyle w:val="yTable"/>
              <w:tabs>
                <w:tab w:val="left" w:pos="284"/>
              </w:tabs>
              <w:spacing w:before="0"/>
            </w:pPr>
            <w:r>
              <w:t>division 3</w:t>
            </w:r>
          </w:p>
          <w:p>
            <w:pPr>
              <w:pStyle w:val="yTable"/>
              <w:tabs>
                <w:tab w:val="left" w:pos="284"/>
              </w:tabs>
              <w:spacing w:before="0"/>
            </w:pPr>
            <w:r>
              <w:t>division 4</w:t>
            </w:r>
          </w:p>
          <w:p>
            <w:pPr>
              <w:pStyle w:val="yTable"/>
              <w:tabs>
                <w:tab w:val="left" w:pos="284"/>
              </w:tabs>
              <w:spacing w:before="0"/>
            </w:pPr>
            <w:r>
              <w:t>division 5</w:t>
            </w:r>
          </w:p>
          <w:p>
            <w:pPr>
              <w:pStyle w:val="yTable"/>
              <w:tabs>
                <w:tab w:val="left" w:pos="284"/>
              </w:tabs>
              <w:spacing w:before="0"/>
            </w:pPr>
            <w:r>
              <w:t>division 6</w:t>
            </w:r>
          </w:p>
          <w:p>
            <w:pPr>
              <w:pStyle w:val="yTable"/>
              <w:tabs>
                <w:tab w:val="left" w:pos="284"/>
              </w:tabs>
              <w:spacing w:before="0"/>
            </w:pPr>
            <w:r>
              <w:t>division 7</w:t>
            </w:r>
          </w:p>
        </w:tc>
        <w:tc>
          <w:tcPr>
            <w:tcW w:w="2835" w:type="dxa"/>
          </w:tcPr>
          <w:p>
            <w:pPr>
              <w:pStyle w:val="yTable"/>
              <w:spacing w:before="0"/>
            </w:pPr>
          </w:p>
          <w:p>
            <w:pPr>
              <w:pStyle w:val="yTable"/>
              <w:spacing w:before="0"/>
            </w:pPr>
            <w:r>
              <w:t>1 in 54 979 155</w:t>
            </w:r>
          </w:p>
          <w:p>
            <w:pPr>
              <w:pStyle w:val="yTable"/>
              <w:spacing w:before="0"/>
            </w:pPr>
            <w:r>
              <w:t>1 in 1 249 526</w:t>
            </w:r>
          </w:p>
          <w:p>
            <w:pPr>
              <w:pStyle w:val="yTable"/>
              <w:spacing w:before="0"/>
            </w:pPr>
            <w:r>
              <w:t>1 in 274 896</w:t>
            </w:r>
          </w:p>
          <w:p>
            <w:pPr>
              <w:pStyle w:val="yTable"/>
              <w:spacing w:before="0"/>
            </w:pPr>
            <w:r>
              <w:t>1 in 7 049</w:t>
            </w:r>
          </w:p>
          <w:p>
            <w:pPr>
              <w:pStyle w:val="yTable"/>
              <w:spacing w:before="0"/>
            </w:pPr>
            <w:r>
              <w:t>1 in 6 248</w:t>
            </w:r>
          </w:p>
          <w:p>
            <w:pPr>
              <w:pStyle w:val="yTable"/>
              <w:spacing w:before="0"/>
            </w:pPr>
            <w:r>
              <w:t>1 in 556</w:t>
            </w:r>
          </w:p>
          <w:p>
            <w:pPr>
              <w:pStyle w:val="yTable"/>
              <w:spacing w:before="0"/>
            </w:pPr>
            <w:r>
              <w:t>1 in 160</w:t>
            </w:r>
          </w:p>
        </w:tc>
      </w:tr>
      <w:tr>
        <w:tc>
          <w:tcPr>
            <w:tcW w:w="4253" w:type="dxa"/>
          </w:tcPr>
          <w:p>
            <w:pPr>
              <w:pStyle w:val="yTable"/>
              <w:spacing w:before="0"/>
            </w:pPr>
            <w:r>
              <w:t>Systems range</w:t>
            </w:r>
          </w:p>
        </w:tc>
        <w:tc>
          <w:tcPr>
            <w:tcW w:w="2835" w:type="dxa"/>
          </w:tcPr>
          <w:p>
            <w:pPr>
              <w:pStyle w:val="yTable"/>
              <w:spacing w:before="0"/>
            </w:pPr>
            <w:r>
              <w:t>3</w:t>
            </w:r>
            <w:r>
              <w:noBreakHyphen/>
              <w:t>4/6</w:t>
            </w:r>
            <w:r>
              <w:noBreakHyphen/>
              <w:t>20 inclusive</w:t>
            </w:r>
          </w:p>
        </w:tc>
      </w:tr>
      <w:tr>
        <w:tc>
          <w:tcPr>
            <w:tcW w:w="4253" w:type="dxa"/>
          </w:tcPr>
          <w:p>
            <w:pPr>
              <w:pStyle w:val="yTable"/>
              <w:spacing w:before="0"/>
            </w:pPr>
            <w:r>
              <w:t>Powerpik (simple)</w:t>
            </w:r>
          </w:p>
        </w:tc>
        <w:tc>
          <w:tcPr>
            <w:tcW w:w="2835" w:type="dxa"/>
          </w:tcPr>
          <w:p>
            <w:pPr>
              <w:pStyle w:val="yTable"/>
              <w:spacing w:before="0"/>
            </w:pPr>
            <w:r>
              <w:t>5</w:t>
            </w:r>
          </w:p>
        </w:tc>
      </w:tr>
      <w:tr>
        <w:tc>
          <w:tcPr>
            <w:tcW w:w="4253" w:type="dxa"/>
          </w:tcPr>
          <w:p>
            <w:pPr>
              <w:pStyle w:val="yTable"/>
              <w:spacing w:before="0"/>
            </w:pPr>
            <w:r>
              <w:t>Powerpik systems range</w:t>
            </w:r>
          </w:p>
        </w:tc>
        <w:tc>
          <w:tcPr>
            <w:tcW w:w="2835" w:type="dxa"/>
          </w:tcPr>
          <w:p>
            <w:pPr>
              <w:pStyle w:val="yTable"/>
              <w:spacing w:before="0"/>
            </w:pPr>
            <w:r>
              <w:t>3</w:t>
            </w:r>
            <w:r>
              <w:noBreakHyphen/>
              <w:t>4/6</w:t>
            </w:r>
            <w:r>
              <w:noBreakHyphen/>
              <w:t>15 inclusive</w:t>
            </w:r>
          </w:p>
        </w:tc>
      </w:tr>
      <w:tr>
        <w:tc>
          <w:tcPr>
            <w:tcW w:w="4253" w:type="dxa"/>
          </w:tcPr>
          <w:p>
            <w:pPr>
              <w:pStyle w:val="yTable"/>
              <w:spacing w:before="0"/>
            </w:pPr>
            <w:r>
              <w:t xml:space="preserve">Multiweek options </w:t>
            </w:r>
          </w:p>
        </w:tc>
        <w:tc>
          <w:tcPr>
            <w:tcW w:w="2835" w:type="dxa"/>
          </w:tcPr>
          <w:p>
            <w:pPr>
              <w:pStyle w:val="yTable"/>
              <w:spacing w:before="0"/>
            </w:pPr>
            <w:r>
              <w:t>2, 5 or 10 weeks</w:t>
            </w:r>
          </w:p>
        </w:tc>
      </w:tr>
      <w:tr>
        <w:tc>
          <w:tcPr>
            <w:tcW w:w="4253" w:type="dxa"/>
          </w:tcPr>
          <w:p>
            <w:pPr>
              <w:pStyle w:val="yTable"/>
              <w:spacing w:before="0"/>
            </w:pPr>
            <w:r>
              <w:t>Advance sales (maximum)</w:t>
            </w:r>
          </w:p>
        </w:tc>
        <w:tc>
          <w:tcPr>
            <w:tcW w:w="2835" w:type="dxa"/>
          </w:tcPr>
          <w:p>
            <w:pPr>
              <w:pStyle w:val="yTable"/>
              <w:spacing w:before="0"/>
            </w:pPr>
            <w:r>
              <w:t>10 weeks</w:t>
            </w:r>
          </w:p>
        </w:tc>
      </w:tr>
      <w:tr>
        <w:tc>
          <w:tcPr>
            <w:tcW w:w="4253" w:type="dxa"/>
          </w:tcPr>
          <w:p>
            <w:pPr>
              <w:pStyle w:val="yTable"/>
              <w:spacing w:before="0"/>
            </w:pPr>
            <w:r>
              <w:t>Games per playslip (minimum)</w:t>
            </w:r>
          </w:p>
        </w:tc>
        <w:tc>
          <w:tcPr>
            <w:tcW w:w="2835" w:type="dxa"/>
          </w:tcPr>
          <w:p>
            <w:pPr>
              <w:pStyle w:val="yTable"/>
              <w:spacing w:before="0"/>
            </w:pPr>
            <w:r>
              <w:t>2</w:t>
            </w:r>
          </w:p>
        </w:tc>
      </w:tr>
      <w:tr>
        <w:tc>
          <w:tcPr>
            <w:tcW w:w="4253" w:type="dxa"/>
          </w:tcPr>
          <w:p>
            <w:pPr>
              <w:pStyle w:val="yTable"/>
              <w:spacing w:before="0"/>
            </w:pPr>
            <w:r>
              <w:t>Systems entries per playslip (minimum)</w:t>
            </w:r>
          </w:p>
        </w:tc>
        <w:tc>
          <w:tcPr>
            <w:tcW w:w="2835" w:type="dxa"/>
          </w:tcPr>
          <w:p>
            <w:pPr>
              <w:pStyle w:val="yTable"/>
              <w:spacing w:before="0"/>
            </w:pPr>
            <w:r>
              <w:t>1</w:t>
            </w:r>
          </w:p>
        </w:tc>
      </w:tr>
      <w:tr>
        <w:tc>
          <w:tcPr>
            <w:tcW w:w="4253" w:type="dxa"/>
          </w:tcPr>
          <w:p>
            <w:pPr>
              <w:pStyle w:val="yTable"/>
              <w:spacing w:before="0"/>
            </w:pPr>
            <w:r>
              <w:t>Games per playslip (maximum)</w:t>
            </w:r>
          </w:p>
        </w:tc>
        <w:tc>
          <w:tcPr>
            <w:tcW w:w="2835" w:type="dxa"/>
          </w:tcPr>
          <w:p>
            <w:pPr>
              <w:pStyle w:val="yTable"/>
              <w:spacing w:before="0"/>
            </w:pPr>
            <w:r>
              <w:t>9</w:t>
            </w:r>
          </w:p>
        </w:tc>
      </w:tr>
      <w:tr>
        <w:tc>
          <w:tcPr>
            <w:tcW w:w="4253" w:type="dxa"/>
          </w:tcPr>
          <w:p>
            <w:pPr>
              <w:pStyle w:val="yTable"/>
              <w:spacing w:before="0"/>
              <w:rPr>
                <w:strike/>
              </w:rPr>
            </w:pPr>
            <w:r>
              <w:t>Systems entries per playslip (maximum)</w:t>
            </w:r>
          </w:p>
        </w:tc>
        <w:tc>
          <w:tcPr>
            <w:tcW w:w="2835" w:type="dxa"/>
          </w:tcPr>
          <w:p>
            <w:pPr>
              <w:pStyle w:val="yTable"/>
              <w:spacing w:before="0"/>
            </w:pPr>
            <w:r>
              <w:t>9 (</w:t>
            </w:r>
            <w:r>
              <w:rPr>
                <w:i/>
              </w:rPr>
              <w:t>subject to maximum aggregate entry cost</w:t>
            </w:r>
            <w:r>
              <w:t>)</w:t>
            </w:r>
          </w:p>
        </w:tc>
      </w:tr>
      <w:tr>
        <w:tc>
          <w:tcPr>
            <w:tcW w:w="4253" w:type="dxa"/>
          </w:tcPr>
          <w:p>
            <w:pPr>
              <w:pStyle w:val="yTable"/>
              <w:spacing w:before="0"/>
            </w:pPr>
            <w:r>
              <w:t>Games per oral request (default)</w:t>
            </w:r>
          </w:p>
        </w:tc>
        <w:tc>
          <w:tcPr>
            <w:tcW w:w="2835" w:type="dxa"/>
          </w:tcPr>
          <w:p>
            <w:pPr>
              <w:pStyle w:val="yTable"/>
              <w:spacing w:before="0"/>
            </w:pPr>
            <w:r>
              <w:t>12, 18, 25, 30 or 50</w:t>
            </w:r>
          </w:p>
        </w:tc>
      </w:tr>
      <w:tr>
        <w:tc>
          <w:tcPr>
            <w:tcW w:w="4253" w:type="dxa"/>
          </w:tcPr>
          <w:p>
            <w:pPr>
              <w:pStyle w:val="yTable"/>
              <w:spacing w:before="0"/>
            </w:pPr>
            <w:r>
              <w:t>Games per oral request (</w:t>
            </w:r>
            <w:r>
              <w:rPr>
                <w:i/>
                <w:iCs/>
              </w:rPr>
              <w:t>if available</w:t>
            </w:r>
            <w:r>
              <w:t>)</w:t>
            </w:r>
          </w:p>
        </w:tc>
        <w:tc>
          <w:tcPr>
            <w:tcW w:w="2835" w:type="dxa"/>
          </w:tcPr>
          <w:p>
            <w:pPr>
              <w:pStyle w:val="yTable"/>
              <w:spacing w:before="0"/>
            </w:pPr>
            <w:r>
              <w:t>2 to 50</w:t>
            </w:r>
          </w:p>
        </w:tc>
      </w:tr>
      <w:tr>
        <w:tc>
          <w:tcPr>
            <w:tcW w:w="4253" w:type="dxa"/>
          </w:tcPr>
          <w:p>
            <w:pPr>
              <w:pStyle w:val="yTable"/>
              <w:spacing w:before="0"/>
              <w:ind w:left="284" w:hanging="284"/>
            </w:pPr>
            <w:r>
              <w:t xml:space="preserve">Syndicate entries may be purchased </w:t>
            </w:r>
            <w:r>
              <w:br/>
              <w:t>(</w:t>
            </w:r>
            <w:r>
              <w:rPr>
                <w:i/>
                <w:iCs/>
              </w:rPr>
              <w:t>if available</w:t>
            </w:r>
            <w:r>
              <w:t>)</w:t>
            </w:r>
          </w:p>
        </w:tc>
        <w:tc>
          <w:tcPr>
            <w:tcW w:w="2835" w:type="dxa"/>
          </w:tcPr>
          <w:p>
            <w:pPr>
              <w:pStyle w:val="yTable"/>
              <w:spacing w:before="0"/>
            </w:pPr>
            <w:r>
              <w:t>(see Part 2A)</w:t>
            </w:r>
          </w:p>
        </w:tc>
      </w:tr>
      <w:tr>
        <w:tc>
          <w:tcPr>
            <w:tcW w:w="4253" w:type="dxa"/>
          </w:tcPr>
          <w:p>
            <w:pPr>
              <w:pStyle w:val="yTable"/>
              <w:spacing w:before="0"/>
            </w:pPr>
            <w:r>
              <w:t>Systems entries per oral request</w:t>
            </w:r>
          </w:p>
        </w:tc>
        <w:tc>
          <w:tcPr>
            <w:tcW w:w="2835" w:type="dxa"/>
          </w:tcPr>
          <w:p>
            <w:pPr>
              <w:pStyle w:val="yTable"/>
              <w:spacing w:before="0"/>
            </w:pPr>
            <w:r>
              <w:t>1</w:t>
            </w:r>
          </w:p>
        </w:tc>
      </w:tr>
      <w:tr>
        <w:tc>
          <w:tcPr>
            <w:tcW w:w="4253" w:type="dxa"/>
          </w:tcPr>
          <w:p>
            <w:pPr>
              <w:pStyle w:val="yTable"/>
              <w:keepNext/>
              <w:spacing w:before="0"/>
            </w:pPr>
            <w:r>
              <w:t>Powerpik entries per oral request</w:t>
            </w:r>
          </w:p>
        </w:tc>
        <w:tc>
          <w:tcPr>
            <w:tcW w:w="2835" w:type="dxa"/>
          </w:tcPr>
          <w:p>
            <w:pPr>
              <w:pStyle w:val="yTable"/>
              <w:spacing w:before="0"/>
            </w:pPr>
            <w:r>
              <w:t>1</w:t>
            </w:r>
          </w:p>
        </w:tc>
      </w:tr>
      <w:tr>
        <w:tc>
          <w:tcPr>
            <w:tcW w:w="4253" w:type="dxa"/>
          </w:tcPr>
          <w:p>
            <w:pPr>
              <w:pStyle w:val="yTable"/>
              <w:spacing w:before="0"/>
            </w:pPr>
            <w:r>
              <w:t>Prize payout period</w:t>
            </w:r>
          </w:p>
        </w:tc>
        <w:tc>
          <w:tcPr>
            <w:tcW w:w="2835" w:type="dxa"/>
          </w:tcPr>
          <w:p>
            <w:pPr>
              <w:pStyle w:val="yTable"/>
              <w:spacing w:before="0"/>
            </w:pPr>
            <w:r>
              <w:t>12 months</w:t>
            </w:r>
          </w:p>
        </w:tc>
      </w:tr>
      <w:tr>
        <w:tc>
          <w:tcPr>
            <w:tcW w:w="4253" w:type="dxa"/>
          </w:tcPr>
          <w:p>
            <w:pPr>
              <w:pStyle w:val="yTable"/>
              <w:spacing w:before="0"/>
            </w:pPr>
            <w:r>
              <w:t>Maximum aggregate entry cost</w:t>
            </w:r>
          </w:p>
        </w:tc>
        <w:tc>
          <w:tcPr>
            <w:tcW w:w="2835" w:type="dxa"/>
          </w:tcPr>
          <w:p>
            <w:pPr>
              <w:pStyle w:val="yTable"/>
              <w:spacing w:before="0" w:line="220" w:lineRule="exact"/>
            </w:pPr>
            <w:r>
              <w:t>$100</w:t>
            </w:r>
            <w:del w:id="1321" w:author="Master Repository Process" w:date="2021-08-29T02:44:00Z">
              <w:r>
                <w:delText xml:space="preserve"> </w:delText>
              </w:r>
            </w:del>
            <w:ins w:id="1322" w:author="Master Repository Process" w:date="2021-08-29T02:44:00Z">
              <w:r>
                <w:t> </w:t>
              </w:r>
            </w:ins>
            <w:r>
              <w:t>000</w:t>
            </w:r>
          </w:p>
        </w:tc>
      </w:tr>
    </w:tbl>
    <w:p>
      <w:pPr>
        <w:pStyle w:val="yFootnoteheading"/>
      </w:pPr>
      <w:r>
        <w:tab/>
        <w:t>[Schedule</w:t>
      </w:r>
      <w:del w:id="1323" w:author="Master Repository Process" w:date="2021-08-29T02:44:00Z">
        <w:r>
          <w:delText xml:space="preserve"> </w:delText>
        </w:r>
      </w:del>
      <w:ins w:id="1324" w:author="Master Repository Process" w:date="2021-08-29T02:44:00Z">
        <w:r>
          <w:t> </w:t>
        </w:r>
      </w:ins>
      <w:r>
        <w:t>4 inserted in Gazette 6 Jun 2008 p. 2251</w:t>
      </w:r>
      <w:del w:id="1325" w:author="Master Repository Process" w:date="2021-08-29T02:44:00Z">
        <w:r>
          <w:delText>-</w:delText>
        </w:r>
      </w:del>
      <w:ins w:id="1326" w:author="Master Repository Process" w:date="2021-08-29T02:44:00Z">
        <w:r>
          <w:noBreakHyphen/>
        </w:r>
      </w:ins>
      <w:r>
        <w:t>2.]</w:t>
      </w:r>
    </w:p>
    <w:p>
      <w:pPr>
        <w:spacing w:before="60"/>
        <w:rPr>
          <w:ins w:id="1327" w:author="Master Repository Process" w:date="2021-08-29T02:44:00Z"/>
        </w:rPr>
      </w:pPr>
    </w:p>
    <w:p>
      <w:pPr>
        <w:spacing w:before="60"/>
        <w:rPr>
          <w:ins w:id="1328" w:author="Master Repository Process" w:date="2021-08-29T02:44:00Z"/>
        </w:rPr>
      </w:pPr>
    </w:p>
    <w:p>
      <w:pPr>
        <w:pStyle w:val="CentredBaseLine"/>
        <w:jc w:val="center"/>
        <w:rPr>
          <w:ins w:id="1329" w:author="Master Repository Process" w:date="2021-08-29T02:44:00Z"/>
        </w:rPr>
      </w:pPr>
      <w:ins w:id="1330" w:author="Master Repository Process" w:date="2021-08-29T02:44: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pacing w:before="60"/>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331" w:name="_Toc88368703"/>
      <w:bookmarkStart w:id="1332" w:name="_Toc88383335"/>
      <w:bookmarkStart w:id="1333" w:name="_Toc88446308"/>
      <w:bookmarkStart w:id="1334" w:name="_Toc147227994"/>
      <w:bookmarkStart w:id="1335" w:name="_Toc147288731"/>
      <w:bookmarkStart w:id="1336" w:name="_Toc150762510"/>
      <w:bookmarkStart w:id="1337" w:name="_Toc150830547"/>
      <w:bookmarkStart w:id="1338" w:name="_Toc158708886"/>
      <w:bookmarkStart w:id="1339" w:name="_Toc159142639"/>
      <w:bookmarkStart w:id="1340" w:name="_Toc159142687"/>
      <w:bookmarkStart w:id="1341" w:name="_Toc159142752"/>
      <w:bookmarkStart w:id="1342" w:name="_Toc161457356"/>
      <w:bookmarkStart w:id="1343" w:name="_Toc170617585"/>
      <w:bookmarkStart w:id="1344" w:name="_Toc173898346"/>
      <w:bookmarkStart w:id="1345" w:name="_Toc173899517"/>
      <w:bookmarkStart w:id="1346" w:name="_Toc200437246"/>
      <w:bookmarkStart w:id="1347" w:name="_Toc200512622"/>
      <w:bookmarkStart w:id="1348" w:name="_Toc200512681"/>
      <w:bookmarkStart w:id="1349" w:name="_Toc202340829"/>
      <w:bookmarkStart w:id="1350" w:name="_Toc202340889"/>
      <w:bookmarkStart w:id="1351" w:name="_Toc205882955"/>
      <w:bookmarkStart w:id="1352" w:name="_Toc208122903"/>
      <w:bookmarkStart w:id="1353" w:name="_Toc210721095"/>
      <w:r>
        <w:t>Notes</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nSubsection"/>
        <w:rPr>
          <w:snapToGrid w:val="0"/>
        </w:rPr>
      </w:pPr>
      <w:r>
        <w:rPr>
          <w:snapToGrid w:val="0"/>
          <w:vertAlign w:val="superscript"/>
        </w:rPr>
        <w:t>1</w:t>
      </w:r>
      <w:r>
        <w:rPr>
          <w:snapToGrid w:val="0"/>
        </w:rPr>
        <w:tab/>
        <w:t xml:space="preserve">This </w:t>
      </w:r>
      <w:ins w:id="1354" w:author="Master Repository Process" w:date="2021-08-29T02:44:00Z">
        <w:r>
          <w:rPr>
            <w:snapToGrid w:val="0"/>
          </w:rPr>
          <w:t xml:space="preserve">reprint </w:t>
        </w:r>
      </w:ins>
      <w:r>
        <w:rPr>
          <w:snapToGrid w:val="0"/>
        </w:rPr>
        <w:t>is a compilation</w:t>
      </w:r>
      <w:ins w:id="1355" w:author="Master Repository Process" w:date="2021-08-29T02:44:00Z">
        <w:r>
          <w:rPr>
            <w:snapToGrid w:val="0"/>
          </w:rPr>
          <w:t xml:space="preserve"> as at 5 September 2008</w:t>
        </w:r>
      </w:ins>
      <w:r>
        <w:rPr>
          <w:snapToGrid w:val="0"/>
        </w:rPr>
        <w:t xml:space="preserve"> of the </w:t>
      </w:r>
      <w:r>
        <w:rPr>
          <w:i/>
          <w:noProof/>
          <w:snapToGrid w:val="0"/>
        </w:rPr>
        <w:t>Lotteries Commission (Powerball)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56" w:name="_Toc210721096"/>
      <w:bookmarkStart w:id="1357" w:name="_Toc200512682"/>
      <w:r>
        <w:rPr>
          <w:snapToGrid w:val="0"/>
        </w:rPr>
        <w:t>Compilation table</w:t>
      </w:r>
      <w:bookmarkEnd w:id="1356"/>
      <w:bookmarkEnd w:id="1357"/>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Lotteries Commission (Powerball Lotto) Rules 1996 </w:t>
            </w:r>
            <w:r>
              <w:rPr>
                <w:sz w:val="19"/>
                <w:vertAlign w:val="superscript"/>
              </w:rPr>
              <w:t>2</w:t>
            </w:r>
          </w:p>
        </w:tc>
        <w:tc>
          <w:tcPr>
            <w:tcW w:w="1276" w:type="dxa"/>
            <w:tcBorders>
              <w:top w:val="single" w:sz="8" w:space="0" w:color="auto"/>
            </w:tcBorders>
          </w:tcPr>
          <w:p>
            <w:pPr>
              <w:pStyle w:val="nTable"/>
              <w:spacing w:after="40"/>
              <w:rPr>
                <w:sz w:val="19"/>
              </w:rPr>
            </w:pPr>
            <w:r>
              <w:rPr>
                <w:sz w:val="19"/>
              </w:rPr>
              <w:t>29 Apr 1996 p. 1821</w:t>
            </w:r>
            <w:r>
              <w:rPr>
                <w:sz w:val="19"/>
              </w:rPr>
              <w:noBreakHyphen/>
              <w:t>48</w:t>
            </w:r>
          </w:p>
        </w:tc>
        <w:tc>
          <w:tcPr>
            <w:tcW w:w="2693" w:type="dxa"/>
            <w:tcBorders>
              <w:top w:val="single" w:sz="8" w:space="0" w:color="auto"/>
            </w:tcBorders>
          </w:tcPr>
          <w:p>
            <w:pPr>
              <w:pStyle w:val="nTable"/>
              <w:spacing w:after="40"/>
              <w:rPr>
                <w:sz w:val="19"/>
              </w:rPr>
            </w:pPr>
            <w:r>
              <w:rPr>
                <w:sz w:val="19"/>
              </w:rPr>
              <w:t>17 May 1996 (see r. 2)</w:t>
            </w:r>
          </w:p>
        </w:tc>
      </w:tr>
      <w:tr>
        <w:trPr>
          <w:cantSplit/>
        </w:trPr>
        <w:tc>
          <w:tcPr>
            <w:tcW w:w="3119" w:type="dxa"/>
          </w:tcPr>
          <w:p>
            <w:pPr>
              <w:pStyle w:val="nTable"/>
              <w:spacing w:after="40"/>
              <w:ind w:right="113"/>
              <w:rPr>
                <w:sz w:val="19"/>
              </w:rPr>
            </w:pPr>
            <w:r>
              <w:rPr>
                <w:i/>
                <w:sz w:val="19"/>
              </w:rPr>
              <w:t>Lotteries Commission (Super 66) Rules 1996</w:t>
            </w:r>
            <w:r>
              <w:rPr>
                <w:sz w:val="19"/>
              </w:rPr>
              <w:t xml:space="preserve"> r. 28</w:t>
            </w:r>
          </w:p>
        </w:tc>
        <w:tc>
          <w:tcPr>
            <w:tcW w:w="1276" w:type="dxa"/>
          </w:tcPr>
          <w:p>
            <w:pPr>
              <w:pStyle w:val="nTable"/>
              <w:spacing w:after="40"/>
              <w:rPr>
                <w:sz w:val="19"/>
              </w:rPr>
            </w:pPr>
            <w:r>
              <w:rPr>
                <w:sz w:val="19"/>
              </w:rPr>
              <w:t>15 Nov 1996 p. 6509</w:t>
            </w:r>
            <w:r>
              <w:rPr>
                <w:sz w:val="19"/>
              </w:rPr>
              <w:noBreakHyphen/>
              <w:t>28</w:t>
            </w:r>
          </w:p>
        </w:tc>
        <w:tc>
          <w:tcPr>
            <w:tcW w:w="2693" w:type="dxa"/>
          </w:tcPr>
          <w:p>
            <w:pPr>
              <w:pStyle w:val="nTable"/>
              <w:spacing w:after="40"/>
              <w:rPr>
                <w:sz w:val="19"/>
              </w:rPr>
            </w:pPr>
            <w:r>
              <w:rPr>
                <w:sz w:val="19"/>
              </w:rPr>
              <w:t>18 Nov 1996 (see r. 2)</w:t>
            </w:r>
          </w:p>
        </w:tc>
      </w:tr>
      <w:tr>
        <w:trPr>
          <w:cantSplit/>
        </w:trPr>
        <w:tc>
          <w:tcPr>
            <w:tcW w:w="3119" w:type="dxa"/>
          </w:tcPr>
          <w:p>
            <w:pPr>
              <w:pStyle w:val="nTable"/>
              <w:spacing w:after="40"/>
              <w:ind w:right="113"/>
              <w:rPr>
                <w:sz w:val="19"/>
              </w:rPr>
            </w:pPr>
            <w:r>
              <w:rPr>
                <w:i/>
                <w:sz w:val="19"/>
              </w:rPr>
              <w:t>Lotteries Commission (Powerball Lotto) Amendment Rules 1997</w:t>
            </w:r>
          </w:p>
        </w:tc>
        <w:tc>
          <w:tcPr>
            <w:tcW w:w="1276" w:type="dxa"/>
          </w:tcPr>
          <w:p>
            <w:pPr>
              <w:pStyle w:val="nTable"/>
              <w:spacing w:after="40"/>
              <w:rPr>
                <w:sz w:val="19"/>
              </w:rPr>
            </w:pPr>
            <w:r>
              <w:rPr>
                <w:sz w:val="19"/>
              </w:rPr>
              <w:t>29 Apr 1997 p. 2149</w:t>
            </w:r>
            <w:r>
              <w:rPr>
                <w:sz w:val="19"/>
              </w:rPr>
              <w:noBreakHyphen/>
              <w:t>50</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(Powerball Lotto) Amendment Rules 2001</w:t>
            </w:r>
          </w:p>
        </w:tc>
        <w:tc>
          <w:tcPr>
            <w:tcW w:w="1276" w:type="dxa"/>
          </w:tcPr>
          <w:p>
            <w:pPr>
              <w:pStyle w:val="nTable"/>
              <w:spacing w:after="40"/>
              <w:rPr>
                <w:sz w:val="19"/>
              </w:rPr>
            </w:pPr>
            <w:r>
              <w:rPr>
                <w:sz w:val="19"/>
              </w:rPr>
              <w:t>9 Mar 2001 p. 1332</w:t>
            </w:r>
            <w:r>
              <w:rPr>
                <w:sz w:val="19"/>
              </w:rPr>
              <w:noBreakHyphen/>
              <w:t>6</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(Powerball Lotto) Amendment Rules 2002</w:t>
            </w:r>
          </w:p>
        </w:tc>
        <w:tc>
          <w:tcPr>
            <w:tcW w:w="1276" w:type="dxa"/>
          </w:tcPr>
          <w:p>
            <w:pPr>
              <w:pStyle w:val="nTable"/>
              <w:spacing w:after="40"/>
              <w:rPr>
                <w:sz w:val="19"/>
              </w:rPr>
            </w:pPr>
            <w:r>
              <w:rPr>
                <w:sz w:val="19"/>
              </w:rPr>
              <w:t>28 Mar 2002 p. 1764</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(Powerball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(Powerball Lotto) Amendment Rules 2003</w:t>
            </w:r>
          </w:p>
        </w:tc>
        <w:tc>
          <w:tcPr>
            <w:tcW w:w="1276" w:type="dxa"/>
          </w:tcPr>
          <w:p>
            <w:pPr>
              <w:pStyle w:val="nTable"/>
              <w:spacing w:after="40"/>
              <w:rPr>
                <w:sz w:val="19"/>
              </w:rPr>
            </w:pPr>
            <w:r>
              <w:rPr>
                <w:sz w:val="19"/>
              </w:rPr>
              <w:t>8 Aug 2003 p. 3579</w:t>
            </w:r>
            <w:del w:id="1358" w:author="Master Repository Process" w:date="2021-08-29T02:44:00Z">
              <w:r>
                <w:rPr>
                  <w:sz w:val="19"/>
                </w:rPr>
                <w:delText>-</w:delText>
              </w:r>
            </w:del>
            <w:ins w:id="1359" w:author="Master Repository Process" w:date="2021-08-29T02:44:00Z">
              <w:r>
                <w:rPr>
                  <w:sz w:val="19"/>
                </w:rPr>
                <w:noBreakHyphen/>
              </w:r>
            </w:ins>
            <w:r>
              <w:rPr>
                <w:sz w:val="19"/>
              </w:rPr>
              <w:t>80</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(Powerball Lotto) Amendment Rules 2004</w:t>
            </w:r>
          </w:p>
        </w:tc>
        <w:tc>
          <w:tcPr>
            <w:tcW w:w="1276" w:type="dxa"/>
          </w:tcPr>
          <w:p>
            <w:pPr>
              <w:pStyle w:val="nTable"/>
              <w:spacing w:after="40"/>
              <w:rPr>
                <w:sz w:val="19"/>
              </w:rPr>
            </w:pPr>
            <w:r>
              <w:rPr>
                <w:sz w:val="19"/>
              </w:rPr>
              <w:t>16 Nov 2004 p. 5054</w:t>
            </w:r>
            <w:del w:id="1360" w:author="Master Repository Process" w:date="2021-08-29T02:44:00Z">
              <w:r>
                <w:rPr>
                  <w:sz w:val="19"/>
                </w:rPr>
                <w:delText>-</w:delText>
              </w:r>
            </w:del>
            <w:ins w:id="1361" w:author="Master Repository Process" w:date="2021-08-29T02:44:00Z">
              <w:r>
                <w:rPr>
                  <w:sz w:val="19"/>
                </w:rPr>
                <w:noBreakHyphen/>
              </w:r>
            </w:ins>
            <w:r>
              <w:rPr>
                <w:sz w:val="19"/>
              </w:rPr>
              <w:t>66</w:t>
            </w:r>
          </w:p>
        </w:tc>
        <w:tc>
          <w:tcPr>
            <w:tcW w:w="2693" w:type="dxa"/>
          </w:tcPr>
          <w:p>
            <w:pPr>
              <w:pStyle w:val="nTable"/>
              <w:spacing w:after="40"/>
              <w:rPr>
                <w:sz w:val="19"/>
              </w:rPr>
            </w:pPr>
            <w:r>
              <w:rPr>
                <w:sz w:val="19"/>
              </w:rPr>
              <w:t>16 Nov 2004</w:t>
            </w:r>
          </w:p>
        </w:tc>
      </w:tr>
      <w:tr>
        <w:trPr>
          <w:cantSplit/>
        </w:trPr>
        <w:tc>
          <w:tcPr>
            <w:tcW w:w="3119" w:type="dxa"/>
          </w:tcPr>
          <w:p>
            <w:pPr>
              <w:pStyle w:val="nTable"/>
              <w:spacing w:after="40"/>
              <w:ind w:right="113"/>
              <w:rPr>
                <w:i/>
                <w:sz w:val="19"/>
              </w:rPr>
            </w:pPr>
            <w:r>
              <w:rPr>
                <w:i/>
                <w:sz w:val="19"/>
              </w:rPr>
              <w:t>Lotteries Commission (Powerball) Amendment Rules 2006</w:t>
            </w:r>
          </w:p>
        </w:tc>
        <w:tc>
          <w:tcPr>
            <w:tcW w:w="1276" w:type="dxa"/>
          </w:tcPr>
          <w:p>
            <w:pPr>
              <w:pStyle w:val="nTable"/>
              <w:spacing w:after="40"/>
              <w:rPr>
                <w:sz w:val="19"/>
              </w:rPr>
            </w:pPr>
            <w:r>
              <w:rPr>
                <w:sz w:val="19"/>
              </w:rPr>
              <w:t>29 Sep 2006 p. 4272</w:t>
            </w:r>
            <w:del w:id="1362" w:author="Master Repository Process" w:date="2021-08-29T02:44:00Z">
              <w:r>
                <w:rPr>
                  <w:sz w:val="19"/>
                </w:rPr>
                <w:delText>-</w:delText>
              </w:r>
            </w:del>
            <w:ins w:id="1363" w:author="Master Repository Process" w:date="2021-08-29T02:44:00Z">
              <w:r>
                <w:rPr>
                  <w:sz w:val="19"/>
                </w:rPr>
                <w:noBreakHyphen/>
              </w:r>
            </w:ins>
            <w:r>
              <w:rPr>
                <w:sz w:val="19"/>
              </w:rPr>
              <w:t>3</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(Powerball) Amendment Rules (No. 2) 2006</w:t>
            </w:r>
            <w:r>
              <w:rPr>
                <w:sz w:val="19"/>
              </w:rPr>
              <w:t xml:space="preserve"> </w:t>
            </w:r>
          </w:p>
        </w:tc>
        <w:tc>
          <w:tcPr>
            <w:tcW w:w="1276" w:type="dxa"/>
          </w:tcPr>
          <w:p>
            <w:pPr>
              <w:pStyle w:val="nTable"/>
              <w:spacing w:after="40"/>
              <w:rPr>
                <w:sz w:val="19"/>
              </w:rPr>
            </w:pPr>
            <w:r>
              <w:rPr>
                <w:sz w:val="19"/>
              </w:rPr>
              <w:t>13 Oct 2006 p. 4412</w:t>
            </w:r>
            <w:r>
              <w:rPr>
                <w:sz w:val="19"/>
              </w:rPr>
              <w:noBreakHyphen/>
              <w:t>14</w:t>
            </w:r>
          </w:p>
        </w:tc>
        <w:tc>
          <w:tcPr>
            <w:tcW w:w="2693" w:type="dxa"/>
          </w:tcPr>
          <w:p>
            <w:pPr>
              <w:pStyle w:val="nTable"/>
              <w:spacing w:after="40"/>
              <w:rPr>
                <w:sz w:val="19"/>
              </w:rPr>
            </w:pPr>
            <w:r>
              <w:rPr>
                <w:sz w:val="19"/>
              </w:rPr>
              <w:t>10 Nov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(Powerball) Rules 1996</w:t>
            </w:r>
            <w:r>
              <w:rPr>
                <w:b/>
                <w:sz w:val="19"/>
              </w:rPr>
              <w:t xml:space="preserve"> as at 18 May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(Powerball) Amendment Rules 2007</w:t>
            </w:r>
          </w:p>
        </w:tc>
        <w:tc>
          <w:tcPr>
            <w:tcW w:w="1276" w:type="dxa"/>
          </w:tcPr>
          <w:p>
            <w:pPr>
              <w:pStyle w:val="nTable"/>
              <w:spacing w:after="40"/>
              <w:rPr>
                <w:sz w:val="19"/>
              </w:rPr>
            </w:pPr>
            <w:r>
              <w:rPr>
                <w:sz w:val="19"/>
              </w:rPr>
              <w:t>26 Jun 2007 p. 3049</w:t>
            </w:r>
            <w:r>
              <w:rPr>
                <w:sz w:val="19"/>
              </w:rPr>
              <w:noBreakHyphen/>
              <w:t>53</w:t>
            </w:r>
          </w:p>
        </w:tc>
        <w:tc>
          <w:tcPr>
            <w:tcW w:w="2693" w:type="dxa"/>
          </w:tcPr>
          <w:p>
            <w:pPr>
              <w:pStyle w:val="nTable"/>
              <w:spacing w:after="40"/>
              <w:rPr>
                <w:sz w:val="19"/>
              </w:rPr>
            </w:pPr>
            <w:r>
              <w:rPr>
                <w:snapToGrid w:val="0"/>
                <w:sz w:val="19"/>
                <w:lang w:val="en-US"/>
              </w:rPr>
              <w:t>r. 1 and 2: 26 Jun</w:t>
            </w:r>
            <w:del w:id="1364" w:author="Master Repository Process" w:date="2021-08-29T02:44:00Z">
              <w:r>
                <w:rPr>
                  <w:snapToGrid w:val="0"/>
                  <w:sz w:val="19"/>
                  <w:lang w:val="en-US"/>
                </w:rPr>
                <w:delText xml:space="preserve"> </w:delText>
              </w:r>
            </w:del>
            <w:ins w:id="1365" w:author="Master Repository Process" w:date="2021-08-29T02:44:00Z">
              <w:r>
                <w:rPr>
                  <w:snapToGrid w:val="0"/>
                  <w:sz w:val="19"/>
                  <w:lang w:val="en-US"/>
                </w:rPr>
                <w:t> </w:t>
              </w:r>
            </w:ins>
            <w:r>
              <w:rPr>
                <w:snapToGrid w:val="0"/>
                <w:sz w:val="19"/>
                <w:lang w:val="en-US"/>
              </w:rPr>
              <w:t>2007 (see r. 2(a));</w:t>
            </w:r>
            <w:r>
              <w:rPr>
                <w:snapToGrid w:val="0"/>
                <w:sz w:val="19"/>
                <w:lang w:val="en-US"/>
              </w:rPr>
              <w:br/>
              <w:t>Rules other than r. 1 and 2: 27</w:t>
            </w:r>
            <w:del w:id="1366" w:author="Master Repository Process" w:date="2021-08-29T02:44:00Z">
              <w:r>
                <w:rPr>
                  <w:snapToGrid w:val="0"/>
                  <w:sz w:val="19"/>
                  <w:lang w:val="en-US"/>
                </w:rPr>
                <w:delText xml:space="preserve"> </w:delText>
              </w:r>
            </w:del>
            <w:ins w:id="1367" w:author="Master Repository Process" w:date="2021-08-29T02:44:00Z">
              <w:r>
                <w:rPr>
                  <w:snapToGrid w:val="0"/>
                  <w:sz w:val="19"/>
                  <w:lang w:val="en-US"/>
                </w:rPr>
                <w:t> </w:t>
              </w:r>
            </w:ins>
            <w:r>
              <w:rPr>
                <w:snapToGrid w:val="0"/>
                <w:sz w:val="19"/>
                <w:lang w:val="en-US"/>
              </w:rPr>
              <w:t>Jun 2007 (see r. 2(b))</w:t>
            </w:r>
          </w:p>
        </w:tc>
      </w:tr>
      <w:tr>
        <w:trPr>
          <w:cantSplit/>
        </w:trPr>
        <w:tc>
          <w:tcPr>
            <w:tcW w:w="3119" w:type="dxa"/>
          </w:tcPr>
          <w:p>
            <w:pPr>
              <w:pStyle w:val="nTable"/>
              <w:spacing w:after="40"/>
              <w:ind w:right="113"/>
              <w:rPr>
                <w:i/>
                <w:sz w:val="19"/>
              </w:rPr>
            </w:pPr>
            <w:r>
              <w:rPr>
                <w:i/>
                <w:sz w:val="19"/>
              </w:rPr>
              <w:t>Lotteries Commission (Powerball) Amendment Rules (No. 2) 2007</w:t>
            </w:r>
          </w:p>
        </w:tc>
        <w:tc>
          <w:tcPr>
            <w:tcW w:w="1276" w:type="dxa"/>
          </w:tcPr>
          <w:p>
            <w:pPr>
              <w:pStyle w:val="nTable"/>
              <w:spacing w:after="40"/>
              <w:rPr>
                <w:sz w:val="19"/>
              </w:rPr>
            </w:pPr>
            <w:r>
              <w:rPr>
                <w:sz w:val="19"/>
              </w:rPr>
              <w:t>3 Aug 2007 p. 4007</w:t>
            </w:r>
          </w:p>
        </w:tc>
        <w:tc>
          <w:tcPr>
            <w:tcW w:w="2693" w:type="dxa"/>
          </w:tcPr>
          <w:p>
            <w:pPr>
              <w:pStyle w:val="nTable"/>
              <w:spacing w:after="40"/>
              <w:rPr>
                <w:snapToGrid w:val="0"/>
                <w:sz w:val="19"/>
                <w:lang w:val="en-US"/>
              </w:rPr>
            </w:pPr>
            <w:r>
              <w:rPr>
                <w:snapToGrid w:val="0"/>
                <w:sz w:val="19"/>
                <w:lang w:val="en-US"/>
              </w:rPr>
              <w:t>r. 1 and 2: 3 Aug</w:t>
            </w:r>
            <w:del w:id="1368" w:author="Master Repository Process" w:date="2021-08-29T02:44:00Z">
              <w:r>
                <w:rPr>
                  <w:snapToGrid w:val="0"/>
                  <w:sz w:val="19"/>
                  <w:lang w:val="en-US"/>
                </w:rPr>
                <w:delText xml:space="preserve"> </w:delText>
              </w:r>
            </w:del>
            <w:ins w:id="1369" w:author="Master Repository Process" w:date="2021-08-29T02:44:00Z">
              <w:r>
                <w:rPr>
                  <w:snapToGrid w:val="0"/>
                  <w:sz w:val="19"/>
                  <w:lang w:val="en-US"/>
                </w:rPr>
                <w:t> </w:t>
              </w:r>
            </w:ins>
            <w:r>
              <w:rPr>
                <w:snapToGrid w:val="0"/>
                <w:sz w:val="19"/>
                <w:lang w:val="en-US"/>
              </w:rPr>
              <w:t>2007 (see r. 2(a));</w:t>
            </w:r>
            <w:r>
              <w:rPr>
                <w:snapToGrid w:val="0"/>
                <w:sz w:val="19"/>
                <w:lang w:val="en-US"/>
              </w:rPr>
              <w:br/>
            </w:r>
            <w:del w:id="1370" w:author="Master Repository Process" w:date="2021-08-29T02:44:00Z">
              <w:r>
                <w:rPr>
                  <w:snapToGrid w:val="0"/>
                  <w:sz w:val="19"/>
                  <w:lang w:val="en-US"/>
                </w:rPr>
                <w:delText>Regulations</w:delText>
              </w:r>
            </w:del>
            <w:ins w:id="1371" w:author="Master Repository Process" w:date="2021-08-29T02:44:00Z">
              <w:r>
                <w:rPr>
                  <w:snapToGrid w:val="0"/>
                  <w:sz w:val="19"/>
                  <w:lang w:val="en-US"/>
                </w:rPr>
                <w:t>Rules</w:t>
              </w:r>
            </w:ins>
            <w:r>
              <w:rPr>
                <w:snapToGrid w:val="0"/>
                <w:sz w:val="19"/>
                <w:lang w:val="en-US"/>
              </w:rPr>
              <w:t xml:space="preserve"> other than r. 1 and 2: 9 Aug 2007 (see r. 2(b))</w:t>
            </w:r>
          </w:p>
        </w:tc>
      </w:tr>
      <w:tr>
        <w:trPr>
          <w:cantSplit/>
        </w:trPr>
        <w:tc>
          <w:tcPr>
            <w:tcW w:w="3119" w:type="dxa"/>
          </w:tcPr>
          <w:p>
            <w:pPr>
              <w:pStyle w:val="nTable"/>
              <w:spacing w:after="40"/>
              <w:ind w:right="113"/>
              <w:rPr>
                <w:i/>
                <w:sz w:val="19"/>
              </w:rPr>
            </w:pPr>
            <w:r>
              <w:rPr>
                <w:i/>
                <w:sz w:val="19"/>
              </w:rPr>
              <w:t>Lotteries Commission (Powerball) Amendment Rules 2008</w:t>
            </w:r>
          </w:p>
        </w:tc>
        <w:tc>
          <w:tcPr>
            <w:tcW w:w="1276" w:type="dxa"/>
          </w:tcPr>
          <w:p>
            <w:pPr>
              <w:pStyle w:val="nTable"/>
              <w:spacing w:after="40"/>
              <w:rPr>
                <w:sz w:val="19"/>
              </w:rPr>
            </w:pPr>
            <w:r>
              <w:rPr>
                <w:sz w:val="19"/>
              </w:rPr>
              <w:t>6 Jun 20</w:t>
            </w:r>
            <w:bookmarkStart w:id="1372" w:name="UpToHere"/>
            <w:bookmarkEnd w:id="1372"/>
            <w:r>
              <w:rPr>
                <w:sz w:val="19"/>
              </w:rPr>
              <w:t>08 p. 2227</w:t>
            </w:r>
            <w:del w:id="1373" w:author="Master Repository Process" w:date="2021-08-29T02:44:00Z">
              <w:r>
                <w:rPr>
                  <w:sz w:val="19"/>
                </w:rPr>
                <w:delText>-</w:delText>
              </w:r>
            </w:del>
            <w:ins w:id="1374" w:author="Master Repository Process" w:date="2021-08-29T02:44:00Z">
              <w:r>
                <w:rPr>
                  <w:sz w:val="19"/>
                </w:rPr>
                <w:noBreakHyphen/>
              </w:r>
            </w:ins>
            <w:r>
              <w:rPr>
                <w:sz w:val="19"/>
              </w:rPr>
              <w:t>52</w:t>
            </w:r>
          </w:p>
        </w:tc>
        <w:tc>
          <w:tcPr>
            <w:tcW w:w="2693" w:type="dxa"/>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trPr>
          <w:cantSplit/>
          <w:ins w:id="1375" w:author="Master Repository Process" w:date="2021-08-29T02:44:00Z"/>
        </w:trPr>
        <w:tc>
          <w:tcPr>
            <w:tcW w:w="7088" w:type="dxa"/>
            <w:gridSpan w:val="3"/>
            <w:tcBorders>
              <w:bottom w:val="single" w:sz="8" w:space="0" w:color="auto"/>
            </w:tcBorders>
          </w:tcPr>
          <w:p>
            <w:pPr>
              <w:pStyle w:val="nTable"/>
              <w:spacing w:after="40"/>
              <w:rPr>
                <w:ins w:id="1376" w:author="Master Repository Process" w:date="2021-08-29T02:44:00Z"/>
                <w:snapToGrid w:val="0"/>
                <w:sz w:val="19"/>
                <w:lang w:val="en-US"/>
              </w:rPr>
            </w:pPr>
            <w:ins w:id="1377" w:author="Master Repository Process" w:date="2021-08-29T02:44:00Z">
              <w:r>
                <w:rPr>
                  <w:b/>
                  <w:sz w:val="19"/>
                </w:rPr>
                <w:t xml:space="preserve">Reprint 3: The </w:t>
              </w:r>
              <w:r>
                <w:rPr>
                  <w:b/>
                  <w:i/>
                  <w:sz w:val="19"/>
                </w:rPr>
                <w:t>Lotteries Commission (Powerball) Rules 1996</w:t>
              </w:r>
              <w:r>
                <w:rPr>
                  <w:b/>
                  <w:sz w:val="19"/>
                </w:rPr>
                <w:t xml:space="preserve"> as at 5 Sep 2008</w:t>
              </w:r>
              <w:r>
                <w:rPr>
                  <w:b/>
                  <w:sz w:val="19"/>
                </w:rPr>
                <w:br/>
              </w:r>
              <w:r>
                <w:rPr>
                  <w:sz w:val="19"/>
                </w:rPr>
                <w:t>(includes amendments listed above)</w:t>
              </w:r>
            </w:ins>
          </w:p>
        </w:tc>
      </w:tr>
    </w:tbl>
    <w:p>
      <w:pPr>
        <w:pStyle w:val="nSubsection"/>
      </w:pPr>
      <w:r>
        <w:rPr>
          <w:vertAlign w:val="superscript"/>
        </w:rPr>
        <w:t>2</w:t>
      </w:r>
      <w:r>
        <w:rPr>
          <w:vertAlign w:val="superscript"/>
        </w:rPr>
        <w:tab/>
      </w:r>
      <w:r>
        <w:t xml:space="preserve">Now known as the </w:t>
      </w:r>
      <w:r>
        <w:rPr>
          <w:i/>
        </w:rPr>
        <w:t>Lotteries Commission (Powerball) Rules 1996</w:t>
      </w:r>
      <w:r>
        <w:t>; citation changed (see note under r. 1).</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(Powerball) Rules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(Powerball)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9A69C8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F04B5C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320D6F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F12E7E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DF0867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958FA8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E32A48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37CC14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22016F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5D07C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BF801B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5C58FC88"/>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41ED514-03E2-4C84-AD86-A0DE6A18E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lankClose">
    <w:name w:val="Blank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12023</Words>
  <Characters>45932</Characters>
  <Application>Microsoft Office Word</Application>
  <DocSecurity>0</DocSecurity>
  <Lines>4593</Lines>
  <Paragraphs>1448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56507</CharactersWithSpaces>
  <SharedDoc>false</SharedDoc>
  <HLinks>
    <vt:vector size="18" baseType="variant">
      <vt:variant>
        <vt:i4>3014716</vt:i4>
      </vt:variant>
      <vt:variant>
        <vt:i4>5236</vt:i4>
      </vt:variant>
      <vt:variant>
        <vt:i4>1025</vt:i4>
      </vt:variant>
      <vt:variant>
        <vt:i4>1</vt:i4>
      </vt:variant>
      <vt:variant>
        <vt:lpwstr>C:\Program Files\PCO DLL\Support\Crest.wpg</vt:lpwstr>
      </vt:variant>
      <vt:variant>
        <vt:lpwstr/>
      </vt:variant>
      <vt:variant>
        <vt:i4>5439608</vt:i4>
      </vt:variant>
      <vt:variant>
        <vt:i4>58738</vt:i4>
      </vt:variant>
      <vt:variant>
        <vt:i4>1026</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(Powerball) Rules 1996 02-d0-05 - 03-a0-01</dc:title>
  <dc:subject/>
  <dc:creator/>
  <cp:keywords/>
  <dc:description/>
  <cp:lastModifiedBy>Master Repository Process</cp:lastModifiedBy>
  <cp:revision>2</cp:revision>
  <cp:lastPrinted>2008-09-23T04:47:00Z</cp:lastPrinted>
  <dcterms:created xsi:type="dcterms:W3CDTF">2021-08-28T18:44:00Z</dcterms:created>
  <dcterms:modified xsi:type="dcterms:W3CDTF">2021-08-28T18:44:00Z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1996 pp.1821-1848</vt:lpwstr>
  </property>
  <property fmtid="{D5CDD505-2E9C-101B-9397-08002B2CF9AE}" pid="3" name="CommencementDate">
    <vt:lpwstr>20080905</vt:lpwstr>
  </property>
  <property fmtid="{D5CDD505-2E9C-101B-9397-08002B2CF9AE}" pid="4" name="DocumentType">
    <vt:lpwstr>Reg</vt:lpwstr>
  </property>
  <property fmtid="{D5CDD505-2E9C-101B-9397-08002B2CF9AE}" pid="5" name="OwlsUID">
    <vt:i4>4606</vt:i4>
  </property>
  <property fmtid="{D5CDD505-2E9C-101B-9397-08002B2CF9AE}" pid="6" name="ReprintNo">
    <vt:lpwstr>3</vt:lpwstr>
  </property>
  <property fmtid="{D5CDD505-2E9C-101B-9397-08002B2CF9AE}" pid="7" name="FromSuffix">
    <vt:lpwstr>02-d0-05</vt:lpwstr>
  </property>
  <property fmtid="{D5CDD505-2E9C-101B-9397-08002B2CF9AE}" pid="8" name="FromAsAtDate">
    <vt:lpwstr>08 Jun 2008</vt:lpwstr>
  </property>
  <property fmtid="{D5CDD505-2E9C-101B-9397-08002B2CF9AE}" pid="9" name="ToSuffix">
    <vt:lpwstr>03-a0-01</vt:lpwstr>
  </property>
  <property fmtid="{D5CDD505-2E9C-101B-9397-08002B2CF9AE}" pid="10" name="ToAsAtDate">
    <vt:lpwstr>05 Sep 2008</vt:lpwstr>
  </property>
</Properties>
</file>