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Midland Redevelopment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_Toc241053698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_Toc241053699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_Toc241053700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_Toc241053701 \h </w:instrText>
      </w:r>
      <w:r>
        <w:fldChar w:fldCharType="separate"/>
      </w:r>
      <w:r>
        <w:t>3</w:t>
      </w:r>
      <w:r>
        <w:fldChar w:fldCharType="end"/>
      </w:r>
    </w:p>
    <w:p>
      <w:pPr>
        <w:pStyle w:val="TOC8"/>
        <w:rPr>
          <w:sz w:val="24"/>
          <w:szCs w:val="24"/>
        </w:rPr>
      </w:pPr>
      <w:r>
        <w:rPr>
          <w:szCs w:val="24"/>
        </w:rPr>
        <w:t>5.</w:t>
      </w:r>
      <w:r>
        <w:rPr>
          <w:szCs w:val="24"/>
        </w:rPr>
        <w:tab/>
        <w:t>Transitional provisions where area amended</w:t>
      </w:r>
      <w:r>
        <w:tab/>
      </w:r>
      <w:r>
        <w:fldChar w:fldCharType="begin"/>
      </w:r>
      <w:r>
        <w:instrText xml:space="preserve"> PAGEREF _Toc241053702 \h </w:instrText>
      </w:r>
      <w:r>
        <w:fldChar w:fldCharType="separate"/>
      </w:r>
      <w:r>
        <w:t>4</w:t>
      </w:r>
      <w:r>
        <w:fldChar w:fldCharType="end"/>
      </w:r>
    </w:p>
    <w:p>
      <w:pPr>
        <w:pStyle w:val="TOC2"/>
        <w:tabs>
          <w:tab w:val="right" w:leader="dot" w:pos="7086"/>
        </w:tabs>
        <w:rPr>
          <w:b w:val="0"/>
          <w:sz w:val="24"/>
          <w:szCs w:val="24"/>
        </w:rPr>
      </w:pPr>
      <w:r>
        <w:rPr>
          <w:szCs w:val="30"/>
        </w:rPr>
        <w:t>Part 2 — Midland Redevelopment Authority</w:t>
      </w:r>
    </w:p>
    <w:p>
      <w:pPr>
        <w:pStyle w:val="TOC4"/>
        <w:tabs>
          <w:tab w:val="right" w:leader="dot" w:pos="7086"/>
        </w:tabs>
        <w:rPr>
          <w:b w:val="0"/>
          <w:sz w:val="24"/>
          <w:szCs w:val="24"/>
        </w:rPr>
      </w:pPr>
      <w:r>
        <w:rPr>
          <w:szCs w:val="26"/>
        </w:rPr>
        <w:t>Division 1 — Establishment of Authority</w:t>
      </w:r>
    </w:p>
    <w:p>
      <w:pPr>
        <w:pStyle w:val="TOC8"/>
        <w:rPr>
          <w:sz w:val="24"/>
          <w:szCs w:val="24"/>
        </w:rPr>
      </w:pPr>
      <w:r>
        <w:rPr>
          <w:szCs w:val="24"/>
        </w:rPr>
        <w:t>6.</w:t>
      </w:r>
      <w:r>
        <w:rPr>
          <w:szCs w:val="24"/>
        </w:rPr>
        <w:tab/>
        <w:t>Authority established</w:t>
      </w:r>
      <w:r>
        <w:tab/>
      </w:r>
      <w:r>
        <w:fldChar w:fldCharType="begin"/>
      </w:r>
      <w:r>
        <w:instrText xml:space="preserve"> PAGEREF _Toc241053705 \h </w:instrText>
      </w:r>
      <w:r>
        <w:fldChar w:fldCharType="separate"/>
      </w:r>
      <w:r>
        <w:t>6</w:t>
      </w:r>
      <w:r>
        <w:fldChar w:fldCharType="end"/>
      </w:r>
    </w:p>
    <w:p>
      <w:pPr>
        <w:pStyle w:val="TOC8"/>
        <w:rPr>
          <w:sz w:val="24"/>
          <w:szCs w:val="24"/>
        </w:rPr>
      </w:pPr>
      <w:r>
        <w:rPr>
          <w:szCs w:val="24"/>
        </w:rPr>
        <w:t>7.</w:t>
      </w:r>
      <w:r>
        <w:rPr>
          <w:szCs w:val="24"/>
        </w:rPr>
        <w:tab/>
        <w:t>Membership of Authority</w:t>
      </w:r>
      <w:r>
        <w:tab/>
      </w:r>
      <w:r>
        <w:fldChar w:fldCharType="begin"/>
      </w:r>
      <w:r>
        <w:instrText xml:space="preserve"> PAGEREF _Toc241053706 \h </w:instrText>
      </w:r>
      <w:r>
        <w:fldChar w:fldCharType="separate"/>
      </w:r>
      <w:r>
        <w:t>6</w:t>
      </w:r>
      <w:r>
        <w:fldChar w:fldCharType="end"/>
      </w:r>
    </w:p>
    <w:p>
      <w:pPr>
        <w:pStyle w:val="TOC8"/>
        <w:rPr>
          <w:sz w:val="24"/>
          <w:szCs w:val="24"/>
        </w:rPr>
      </w:pPr>
      <w:r>
        <w:rPr>
          <w:szCs w:val="24"/>
        </w:rPr>
        <w:t>8.</w:t>
      </w:r>
      <w:r>
        <w:rPr>
          <w:szCs w:val="24"/>
        </w:rPr>
        <w:tab/>
        <w:t>Chairperson and deputy chairperson</w:t>
      </w:r>
      <w:r>
        <w:tab/>
      </w:r>
      <w:r>
        <w:fldChar w:fldCharType="begin"/>
      </w:r>
      <w:r>
        <w:instrText xml:space="preserve"> PAGEREF _Toc241053707 \h </w:instrText>
      </w:r>
      <w:r>
        <w:fldChar w:fldCharType="separate"/>
      </w:r>
      <w:r>
        <w:t>7</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_Toc241053708 \h </w:instrText>
      </w:r>
      <w:r>
        <w:fldChar w:fldCharType="separate"/>
      </w:r>
      <w:r>
        <w:t>7</w:t>
      </w:r>
      <w:r>
        <w:fldChar w:fldCharType="end"/>
      </w:r>
    </w:p>
    <w:p>
      <w:pPr>
        <w:pStyle w:val="TOC8"/>
        <w:rPr>
          <w:sz w:val="24"/>
          <w:szCs w:val="24"/>
        </w:rPr>
      </w:pPr>
      <w:r>
        <w:rPr>
          <w:szCs w:val="24"/>
        </w:rPr>
        <w:t>10.</w:t>
      </w:r>
      <w:r>
        <w:rPr>
          <w:szCs w:val="24"/>
        </w:rPr>
        <w:tab/>
        <w:t>Remuneration and expenses of members</w:t>
      </w:r>
      <w:r>
        <w:tab/>
      </w:r>
      <w:r>
        <w:fldChar w:fldCharType="begin"/>
      </w:r>
      <w:r>
        <w:instrText xml:space="preserve"> PAGEREF _Toc241053709 \h </w:instrText>
      </w:r>
      <w:r>
        <w:fldChar w:fldCharType="separate"/>
      </w:r>
      <w:r>
        <w:t>7</w:t>
      </w:r>
      <w:r>
        <w:fldChar w:fldCharType="end"/>
      </w:r>
    </w:p>
    <w:p>
      <w:pPr>
        <w:pStyle w:val="TOC8"/>
        <w:rPr>
          <w:sz w:val="24"/>
          <w:szCs w:val="24"/>
        </w:rPr>
      </w:pPr>
      <w:r>
        <w:rPr>
          <w:szCs w:val="24"/>
        </w:rPr>
        <w:t>11.</w:t>
      </w:r>
      <w:r>
        <w:rPr>
          <w:szCs w:val="24"/>
        </w:rPr>
        <w:tab/>
        <w:t>Protection of members and officers</w:t>
      </w:r>
      <w:r>
        <w:tab/>
      </w:r>
      <w:r>
        <w:fldChar w:fldCharType="begin"/>
      </w:r>
      <w:r>
        <w:instrText xml:space="preserve"> PAGEREF _Toc241053710 \h </w:instrText>
      </w:r>
      <w:r>
        <w:fldChar w:fldCharType="separate"/>
      </w:r>
      <w:r>
        <w:t>7</w:t>
      </w:r>
      <w:r>
        <w:fldChar w:fldCharType="end"/>
      </w:r>
    </w:p>
    <w:p>
      <w:pPr>
        <w:pStyle w:val="TOC8"/>
        <w:rPr>
          <w:sz w:val="24"/>
          <w:szCs w:val="24"/>
        </w:rPr>
      </w:pPr>
      <w:r>
        <w:rPr>
          <w:szCs w:val="24"/>
        </w:rPr>
        <w:t>12.</w:t>
      </w:r>
      <w:r>
        <w:rPr>
          <w:szCs w:val="24"/>
        </w:rPr>
        <w:tab/>
        <w:t>Particular functions of members</w:t>
      </w:r>
      <w:r>
        <w:tab/>
      </w:r>
      <w:r>
        <w:fldChar w:fldCharType="begin"/>
      </w:r>
      <w:r>
        <w:instrText xml:space="preserve"> PAGEREF _Toc241053711 \h </w:instrText>
      </w:r>
      <w:r>
        <w:fldChar w:fldCharType="separate"/>
      </w:r>
      <w:r>
        <w:t>7</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13.</w:t>
      </w:r>
      <w:r>
        <w:rPr>
          <w:szCs w:val="24"/>
        </w:rPr>
        <w:tab/>
        <w:t>Chief executive officer</w:t>
      </w:r>
      <w:r>
        <w:tab/>
      </w:r>
      <w:r>
        <w:fldChar w:fldCharType="begin"/>
      </w:r>
      <w:r>
        <w:instrText xml:space="preserve"> PAGEREF _Toc241053713 \h </w:instrText>
      </w:r>
      <w:r>
        <w:fldChar w:fldCharType="separate"/>
      </w:r>
      <w:r>
        <w:t>9</w:t>
      </w:r>
      <w:r>
        <w:fldChar w:fldCharType="end"/>
      </w:r>
    </w:p>
    <w:p>
      <w:pPr>
        <w:pStyle w:val="TOC8"/>
        <w:rPr>
          <w:sz w:val="24"/>
          <w:szCs w:val="24"/>
        </w:rPr>
      </w:pPr>
      <w:r>
        <w:rPr>
          <w:szCs w:val="24"/>
        </w:rPr>
        <w:t>14.</w:t>
      </w:r>
      <w:r>
        <w:rPr>
          <w:szCs w:val="24"/>
        </w:rPr>
        <w:tab/>
        <w:t>Staff and facilities</w:t>
      </w:r>
      <w:r>
        <w:tab/>
      </w:r>
      <w:r>
        <w:fldChar w:fldCharType="begin"/>
      </w:r>
      <w:r>
        <w:instrText xml:space="preserve"> PAGEREF _Toc241053714 \h </w:instrText>
      </w:r>
      <w:r>
        <w:fldChar w:fldCharType="separate"/>
      </w:r>
      <w:r>
        <w:t>9</w:t>
      </w:r>
      <w:r>
        <w:fldChar w:fldCharType="end"/>
      </w:r>
    </w:p>
    <w:p>
      <w:pPr>
        <w:pStyle w:val="TOC8"/>
        <w:rPr>
          <w:sz w:val="24"/>
          <w:szCs w:val="24"/>
        </w:rPr>
      </w:pPr>
      <w:r>
        <w:rPr>
          <w:szCs w:val="24"/>
        </w:rPr>
        <w:t>15.</w:t>
      </w:r>
      <w:r>
        <w:rPr>
          <w:szCs w:val="24"/>
        </w:rPr>
        <w:tab/>
        <w:t>Consultants, etc.</w:t>
      </w:r>
      <w:r>
        <w:tab/>
      </w:r>
      <w:r>
        <w:fldChar w:fldCharType="begin"/>
      </w:r>
      <w:r>
        <w:instrText xml:space="preserve"> PAGEREF _Toc241053715 \h </w:instrText>
      </w:r>
      <w:r>
        <w:fldChar w:fldCharType="separate"/>
      </w:r>
      <w:r>
        <w:t>9</w:t>
      </w:r>
      <w:r>
        <w:fldChar w:fldCharType="end"/>
      </w:r>
    </w:p>
    <w:p>
      <w:pPr>
        <w:pStyle w:val="TOC8"/>
        <w:rPr>
          <w:sz w:val="24"/>
          <w:szCs w:val="24"/>
        </w:rPr>
      </w:pPr>
      <w:r>
        <w:rPr>
          <w:szCs w:val="24"/>
        </w:rPr>
        <w:t>16.</w:t>
      </w:r>
      <w:r>
        <w:rPr>
          <w:szCs w:val="24"/>
        </w:rPr>
        <w:tab/>
        <w:t>Senior Executive Service</w:t>
      </w:r>
      <w:r>
        <w:tab/>
      </w:r>
      <w:r>
        <w:fldChar w:fldCharType="begin"/>
      </w:r>
      <w:r>
        <w:instrText xml:space="preserve"> PAGEREF _Toc241053716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17.</w:t>
      </w:r>
      <w:r>
        <w:rPr>
          <w:szCs w:val="24"/>
        </w:rPr>
        <w:tab/>
        <w:t>Compliance with written laws</w:t>
      </w:r>
      <w:r>
        <w:tab/>
      </w:r>
      <w:r>
        <w:fldChar w:fldCharType="begin"/>
      </w:r>
      <w:r>
        <w:instrText xml:space="preserve"> PAGEREF _Toc241053718 \h </w:instrText>
      </w:r>
      <w:r>
        <w:fldChar w:fldCharType="separate"/>
      </w:r>
      <w:r>
        <w:t>11</w:t>
      </w:r>
      <w:r>
        <w:fldChar w:fldCharType="end"/>
      </w:r>
    </w:p>
    <w:p>
      <w:pPr>
        <w:pStyle w:val="TOC8"/>
        <w:rPr>
          <w:sz w:val="24"/>
          <w:szCs w:val="24"/>
        </w:rPr>
      </w:pPr>
      <w:r>
        <w:rPr>
          <w:szCs w:val="24"/>
        </w:rPr>
        <w:t>18.</w:t>
      </w:r>
      <w:r>
        <w:rPr>
          <w:szCs w:val="24"/>
        </w:rPr>
        <w:tab/>
        <w:t>Authority exempt from rates, taxes, etc.</w:t>
      </w:r>
      <w:r>
        <w:tab/>
      </w:r>
      <w:r>
        <w:fldChar w:fldCharType="begin"/>
      </w:r>
      <w:r>
        <w:instrText xml:space="preserve"> PAGEREF _Toc241053719 \h </w:instrText>
      </w:r>
      <w:r>
        <w:fldChar w:fldCharType="separate"/>
      </w:r>
      <w:r>
        <w:t>11</w:t>
      </w:r>
      <w:r>
        <w:fldChar w:fldCharType="end"/>
      </w:r>
    </w:p>
    <w:p>
      <w:pPr>
        <w:pStyle w:val="TOC8"/>
        <w:rPr>
          <w:sz w:val="24"/>
          <w:szCs w:val="24"/>
        </w:rPr>
      </w:pPr>
      <w:r>
        <w:rPr>
          <w:szCs w:val="24"/>
        </w:rPr>
        <w:t>19.</w:t>
      </w:r>
      <w:r>
        <w:rPr>
          <w:szCs w:val="24"/>
        </w:rPr>
        <w:tab/>
        <w:t>Functions</w:t>
      </w:r>
      <w:r>
        <w:tab/>
      </w:r>
      <w:r>
        <w:fldChar w:fldCharType="begin"/>
      </w:r>
      <w:r>
        <w:instrText xml:space="preserve"> PAGEREF _Toc241053720 \h </w:instrText>
      </w:r>
      <w:r>
        <w:fldChar w:fldCharType="separate"/>
      </w:r>
      <w:r>
        <w:t>11</w:t>
      </w:r>
      <w:r>
        <w:fldChar w:fldCharType="end"/>
      </w:r>
    </w:p>
    <w:p>
      <w:pPr>
        <w:pStyle w:val="TOC8"/>
        <w:rPr>
          <w:sz w:val="24"/>
          <w:szCs w:val="24"/>
        </w:rPr>
      </w:pPr>
      <w:r>
        <w:rPr>
          <w:szCs w:val="24"/>
        </w:rPr>
        <w:t>20.</w:t>
      </w:r>
      <w:r>
        <w:rPr>
          <w:szCs w:val="24"/>
        </w:rPr>
        <w:tab/>
        <w:t>Powers</w:t>
      </w:r>
      <w:r>
        <w:tab/>
      </w:r>
      <w:r>
        <w:fldChar w:fldCharType="begin"/>
      </w:r>
      <w:r>
        <w:instrText xml:space="preserve"> PAGEREF _Toc241053721 \h </w:instrText>
      </w:r>
      <w:r>
        <w:fldChar w:fldCharType="separate"/>
      </w:r>
      <w:r>
        <w:t>11</w:t>
      </w:r>
      <w:r>
        <w:fldChar w:fldCharType="end"/>
      </w:r>
    </w:p>
    <w:p>
      <w:pPr>
        <w:pStyle w:val="TOC8"/>
        <w:rPr>
          <w:sz w:val="24"/>
          <w:szCs w:val="24"/>
        </w:rPr>
      </w:pPr>
      <w:r>
        <w:rPr>
          <w:szCs w:val="24"/>
        </w:rPr>
        <w:t>21.</w:t>
      </w:r>
      <w:r>
        <w:rPr>
          <w:szCs w:val="24"/>
        </w:rPr>
        <w:tab/>
        <w:t>Further restrictions on exercise of power</w:t>
      </w:r>
      <w:r>
        <w:tab/>
      </w:r>
      <w:r>
        <w:fldChar w:fldCharType="begin"/>
      </w:r>
      <w:r>
        <w:instrText xml:space="preserve"> PAGEREF _Toc241053722 \h </w:instrText>
      </w:r>
      <w:r>
        <w:fldChar w:fldCharType="separate"/>
      </w:r>
      <w:r>
        <w:t>13</w:t>
      </w:r>
      <w:r>
        <w:fldChar w:fldCharType="end"/>
      </w:r>
    </w:p>
    <w:p>
      <w:pPr>
        <w:pStyle w:val="TOC8"/>
        <w:rPr>
          <w:sz w:val="24"/>
          <w:szCs w:val="24"/>
        </w:rPr>
      </w:pPr>
      <w:r>
        <w:rPr>
          <w:szCs w:val="24"/>
        </w:rPr>
        <w:t>22.</w:t>
      </w:r>
      <w:r>
        <w:rPr>
          <w:szCs w:val="24"/>
        </w:rPr>
        <w:tab/>
        <w:t>Conditional disposal of land</w:t>
      </w:r>
      <w:r>
        <w:tab/>
      </w:r>
      <w:r>
        <w:fldChar w:fldCharType="begin"/>
      </w:r>
      <w:r>
        <w:instrText xml:space="preserve"> PAGEREF _Toc241053723 \h </w:instrText>
      </w:r>
      <w:r>
        <w:fldChar w:fldCharType="separate"/>
      </w:r>
      <w:r>
        <w:t>14</w:t>
      </w:r>
      <w:r>
        <w:fldChar w:fldCharType="end"/>
      </w:r>
    </w:p>
    <w:p>
      <w:pPr>
        <w:pStyle w:val="TOC8"/>
        <w:rPr>
          <w:sz w:val="24"/>
          <w:szCs w:val="24"/>
        </w:rPr>
      </w:pPr>
      <w:r>
        <w:rPr>
          <w:szCs w:val="24"/>
        </w:rPr>
        <w:t>23.</w:t>
      </w:r>
      <w:r>
        <w:rPr>
          <w:szCs w:val="24"/>
        </w:rPr>
        <w:tab/>
        <w:t>Compulsory taking of land</w:t>
      </w:r>
      <w:r>
        <w:tab/>
      </w:r>
      <w:r>
        <w:fldChar w:fldCharType="begin"/>
      </w:r>
      <w:r>
        <w:instrText xml:space="preserve"> PAGEREF _Toc241053724 \h </w:instrText>
      </w:r>
      <w:r>
        <w:fldChar w:fldCharType="separate"/>
      </w:r>
      <w:r>
        <w:t>15</w:t>
      </w:r>
      <w:r>
        <w:fldChar w:fldCharType="end"/>
      </w:r>
    </w:p>
    <w:p>
      <w:pPr>
        <w:pStyle w:val="TOC8"/>
        <w:rPr>
          <w:sz w:val="24"/>
          <w:szCs w:val="24"/>
        </w:rPr>
      </w:pPr>
      <w:r>
        <w:rPr>
          <w:szCs w:val="24"/>
        </w:rPr>
        <w:t>24.</w:t>
      </w:r>
      <w:r>
        <w:rPr>
          <w:szCs w:val="24"/>
        </w:rPr>
        <w:tab/>
        <w:t>Power of Governor to direct transfer to Authority</w:t>
      </w:r>
      <w:r>
        <w:tab/>
      </w:r>
      <w:r>
        <w:fldChar w:fldCharType="begin"/>
      </w:r>
      <w:r>
        <w:instrText xml:space="preserve"> PAGEREF _Toc241053725 \h </w:instrText>
      </w:r>
      <w:r>
        <w:fldChar w:fldCharType="separate"/>
      </w:r>
      <w:r>
        <w:t>16</w:t>
      </w:r>
      <w:r>
        <w:fldChar w:fldCharType="end"/>
      </w:r>
    </w:p>
    <w:p>
      <w:pPr>
        <w:pStyle w:val="TOC8"/>
        <w:rPr>
          <w:sz w:val="24"/>
          <w:szCs w:val="24"/>
        </w:rPr>
      </w:pPr>
      <w:r>
        <w:rPr>
          <w:szCs w:val="24"/>
        </w:rPr>
        <w:t>25.</w:t>
      </w:r>
      <w:r>
        <w:rPr>
          <w:szCs w:val="24"/>
        </w:rPr>
        <w:tab/>
        <w:t>Temporary closure of streets</w:t>
      </w:r>
      <w:r>
        <w:tab/>
      </w:r>
      <w:r>
        <w:fldChar w:fldCharType="begin"/>
      </w:r>
      <w:r>
        <w:instrText xml:space="preserve"> PAGEREF _Toc241053726 \h </w:instrText>
      </w:r>
      <w:r>
        <w:fldChar w:fldCharType="separate"/>
      </w:r>
      <w:r>
        <w:t>16</w:t>
      </w:r>
      <w:r>
        <w:fldChar w:fldCharType="end"/>
      </w:r>
    </w:p>
    <w:p>
      <w:pPr>
        <w:pStyle w:val="TOC8"/>
        <w:rPr>
          <w:sz w:val="24"/>
          <w:szCs w:val="24"/>
        </w:rPr>
      </w:pPr>
      <w:r>
        <w:rPr>
          <w:szCs w:val="24"/>
        </w:rPr>
        <w:t>26.</w:t>
      </w:r>
      <w:r>
        <w:rPr>
          <w:szCs w:val="24"/>
        </w:rPr>
        <w:tab/>
        <w:t>Permanent closure of streets</w:t>
      </w:r>
      <w:r>
        <w:tab/>
      </w:r>
      <w:r>
        <w:fldChar w:fldCharType="begin"/>
      </w:r>
      <w:r>
        <w:instrText xml:space="preserve"> PAGEREF _Toc241053727 \h </w:instrText>
      </w:r>
      <w:r>
        <w:fldChar w:fldCharType="separate"/>
      </w:r>
      <w:r>
        <w:t>17</w:t>
      </w:r>
      <w:r>
        <w:fldChar w:fldCharType="end"/>
      </w:r>
    </w:p>
    <w:p>
      <w:pPr>
        <w:pStyle w:val="TOC8"/>
        <w:rPr>
          <w:sz w:val="24"/>
          <w:szCs w:val="24"/>
        </w:rPr>
      </w:pPr>
      <w:r>
        <w:rPr>
          <w:szCs w:val="24"/>
        </w:rPr>
        <w:t>27.</w:t>
      </w:r>
      <w:r>
        <w:rPr>
          <w:szCs w:val="24"/>
        </w:rPr>
        <w:tab/>
        <w:t>Delegation</w:t>
      </w:r>
      <w:r>
        <w:tab/>
      </w:r>
      <w:r>
        <w:fldChar w:fldCharType="begin"/>
      </w:r>
      <w:r>
        <w:instrText xml:space="preserve"> PAGEREF _Toc241053728 \h </w:instrText>
      </w:r>
      <w:r>
        <w:fldChar w:fldCharType="separate"/>
      </w:r>
      <w:r>
        <w:t>17</w:t>
      </w:r>
      <w:r>
        <w:fldChar w:fldCharType="end"/>
      </w:r>
    </w:p>
    <w:p>
      <w:pPr>
        <w:pStyle w:val="TOC8"/>
        <w:rPr>
          <w:sz w:val="24"/>
          <w:szCs w:val="24"/>
        </w:rPr>
      </w:pPr>
      <w:r>
        <w:rPr>
          <w:szCs w:val="24"/>
        </w:rPr>
        <w:t>28.</w:t>
      </w:r>
      <w:r>
        <w:rPr>
          <w:szCs w:val="24"/>
        </w:rPr>
        <w:tab/>
        <w:t>Minister may give directions</w:t>
      </w:r>
      <w:r>
        <w:tab/>
      </w:r>
      <w:r>
        <w:fldChar w:fldCharType="begin"/>
      </w:r>
      <w:r>
        <w:instrText xml:space="preserve"> PAGEREF _Toc241053729 \h </w:instrText>
      </w:r>
      <w:r>
        <w:fldChar w:fldCharType="separate"/>
      </w:r>
      <w:r>
        <w:t>18</w:t>
      </w:r>
      <w:r>
        <w:fldChar w:fldCharType="end"/>
      </w:r>
    </w:p>
    <w:p>
      <w:pPr>
        <w:pStyle w:val="TOC8"/>
        <w:rPr>
          <w:sz w:val="24"/>
          <w:szCs w:val="24"/>
        </w:rPr>
      </w:pPr>
      <w:r>
        <w:rPr>
          <w:szCs w:val="24"/>
        </w:rPr>
        <w:t>29.</w:t>
      </w:r>
      <w:r>
        <w:rPr>
          <w:szCs w:val="24"/>
        </w:rPr>
        <w:tab/>
        <w:t>Minister to have access to information</w:t>
      </w:r>
      <w:r>
        <w:tab/>
      </w:r>
      <w:r>
        <w:fldChar w:fldCharType="begin"/>
      </w:r>
      <w:r>
        <w:instrText xml:space="preserve"> PAGEREF _Toc241053730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4"/>
        <w:tabs>
          <w:tab w:val="right" w:leader="dot" w:pos="7086"/>
        </w:tabs>
        <w:rPr>
          <w:b w:val="0"/>
          <w:sz w:val="24"/>
          <w:szCs w:val="24"/>
        </w:rPr>
      </w:pPr>
      <w:r>
        <w:rPr>
          <w:szCs w:val="26"/>
        </w:rPr>
        <w:t>Division 1 — General</w:t>
      </w:r>
    </w:p>
    <w:p>
      <w:pPr>
        <w:pStyle w:val="TOC8"/>
        <w:rPr>
          <w:sz w:val="24"/>
          <w:szCs w:val="24"/>
        </w:rPr>
      </w:pPr>
      <w:r>
        <w:rPr>
          <w:szCs w:val="24"/>
        </w:rPr>
        <w:t>30.</w:t>
      </w:r>
      <w:r>
        <w:rPr>
          <w:szCs w:val="24"/>
        </w:rPr>
        <w:tab/>
        <w:t>Authority to comply with redevelopment scheme</w:t>
      </w:r>
      <w:r>
        <w:tab/>
      </w:r>
      <w:r>
        <w:fldChar w:fldCharType="begin"/>
      </w:r>
      <w:r>
        <w:instrText xml:space="preserve"> PAGEREF _Toc241053733 \h </w:instrText>
      </w:r>
      <w:r>
        <w:fldChar w:fldCharType="separate"/>
      </w:r>
      <w:r>
        <w:t>20</w:t>
      </w:r>
      <w:r>
        <w:fldChar w:fldCharType="end"/>
      </w:r>
    </w:p>
    <w:p>
      <w:pPr>
        <w:pStyle w:val="TOC8"/>
        <w:rPr>
          <w:sz w:val="24"/>
          <w:szCs w:val="24"/>
        </w:rPr>
      </w:pPr>
      <w:r>
        <w:rPr>
          <w:szCs w:val="24"/>
        </w:rPr>
        <w:t>31.</w:t>
      </w:r>
      <w:r>
        <w:rPr>
          <w:szCs w:val="24"/>
        </w:rPr>
        <w:tab/>
        <w:t>Contents of redevelopment scheme</w:t>
      </w:r>
      <w:r>
        <w:tab/>
      </w:r>
      <w:r>
        <w:fldChar w:fldCharType="begin"/>
      </w:r>
      <w:r>
        <w:instrText xml:space="preserve"> PAGEREF _Toc241053734 \h </w:instrText>
      </w:r>
      <w:r>
        <w:fldChar w:fldCharType="separate"/>
      </w:r>
      <w:r>
        <w:t>20</w:t>
      </w:r>
      <w:r>
        <w:fldChar w:fldCharType="end"/>
      </w:r>
    </w:p>
    <w:p>
      <w:pPr>
        <w:pStyle w:val="TOC4"/>
        <w:tabs>
          <w:tab w:val="right" w:leader="dot" w:pos="7086"/>
        </w:tabs>
        <w:rPr>
          <w:b w:val="0"/>
          <w:sz w:val="24"/>
          <w:szCs w:val="24"/>
        </w:rPr>
      </w:pPr>
      <w:r>
        <w:rPr>
          <w:szCs w:val="26"/>
        </w:rPr>
        <w:t>Division 2 — Preparation and approval of redevelopment scheme</w:t>
      </w:r>
    </w:p>
    <w:p>
      <w:pPr>
        <w:pStyle w:val="TOC8"/>
        <w:rPr>
          <w:sz w:val="24"/>
          <w:szCs w:val="24"/>
        </w:rPr>
      </w:pPr>
      <w:r>
        <w:rPr>
          <w:szCs w:val="24"/>
        </w:rPr>
        <w:t>32.</w:t>
      </w:r>
      <w:r>
        <w:rPr>
          <w:szCs w:val="24"/>
        </w:rPr>
        <w:tab/>
        <w:t>Proposed redevelopment scheme</w:t>
      </w:r>
      <w:r>
        <w:tab/>
      </w:r>
      <w:r>
        <w:fldChar w:fldCharType="begin"/>
      </w:r>
      <w:r>
        <w:instrText xml:space="preserve"> PAGEREF _Toc241053736 \h </w:instrText>
      </w:r>
      <w:r>
        <w:fldChar w:fldCharType="separate"/>
      </w:r>
      <w:r>
        <w:t>20</w:t>
      </w:r>
      <w:r>
        <w:fldChar w:fldCharType="end"/>
      </w:r>
    </w:p>
    <w:p>
      <w:pPr>
        <w:pStyle w:val="TOC8"/>
        <w:rPr>
          <w:sz w:val="24"/>
          <w:szCs w:val="24"/>
        </w:rPr>
      </w:pPr>
      <w:r>
        <w:rPr>
          <w:szCs w:val="24"/>
        </w:rPr>
        <w:t>33.</w:t>
      </w:r>
      <w:r>
        <w:rPr>
          <w:szCs w:val="24"/>
        </w:rPr>
        <w:tab/>
        <w:t>Proposed scheme to be publicly notified</w:t>
      </w:r>
      <w:r>
        <w:tab/>
      </w:r>
      <w:r>
        <w:fldChar w:fldCharType="begin"/>
      </w:r>
      <w:r>
        <w:instrText xml:space="preserve"> PAGEREF _Toc241053737 \h </w:instrText>
      </w:r>
      <w:r>
        <w:fldChar w:fldCharType="separate"/>
      </w:r>
      <w:r>
        <w:t>22</w:t>
      </w:r>
      <w:r>
        <w:fldChar w:fldCharType="end"/>
      </w:r>
    </w:p>
    <w:p>
      <w:pPr>
        <w:pStyle w:val="TOC8"/>
        <w:rPr>
          <w:sz w:val="24"/>
          <w:szCs w:val="24"/>
        </w:rPr>
      </w:pPr>
      <w:r>
        <w:rPr>
          <w:szCs w:val="24"/>
        </w:rPr>
        <w:t>34.</w:t>
      </w:r>
      <w:r>
        <w:rPr>
          <w:szCs w:val="24"/>
        </w:rPr>
        <w:tab/>
        <w:t>Public submissions</w:t>
      </w:r>
      <w:r>
        <w:tab/>
      </w:r>
      <w:r>
        <w:fldChar w:fldCharType="begin"/>
      </w:r>
      <w:r>
        <w:instrText xml:space="preserve"> PAGEREF _Toc241053738 \h </w:instrText>
      </w:r>
      <w:r>
        <w:fldChar w:fldCharType="separate"/>
      </w:r>
      <w:r>
        <w:t>22</w:t>
      </w:r>
      <w:r>
        <w:fldChar w:fldCharType="end"/>
      </w:r>
    </w:p>
    <w:p>
      <w:pPr>
        <w:pStyle w:val="TOC8"/>
        <w:rPr>
          <w:sz w:val="24"/>
          <w:szCs w:val="24"/>
        </w:rPr>
      </w:pPr>
      <w:r>
        <w:rPr>
          <w:szCs w:val="24"/>
        </w:rPr>
        <w:t>35.</w:t>
      </w:r>
      <w:r>
        <w:rPr>
          <w:szCs w:val="24"/>
        </w:rPr>
        <w:tab/>
        <w:t>Approval by Minister</w:t>
      </w:r>
      <w:r>
        <w:tab/>
      </w:r>
      <w:r>
        <w:fldChar w:fldCharType="begin"/>
      </w:r>
      <w:r>
        <w:instrText xml:space="preserve"> PAGEREF _Toc241053739 \h </w:instrText>
      </w:r>
      <w:r>
        <w:fldChar w:fldCharType="separate"/>
      </w:r>
      <w:r>
        <w:t>23</w:t>
      </w:r>
      <w:r>
        <w:fldChar w:fldCharType="end"/>
      </w:r>
    </w:p>
    <w:p>
      <w:pPr>
        <w:pStyle w:val="TOC8"/>
        <w:rPr>
          <w:sz w:val="24"/>
          <w:szCs w:val="24"/>
        </w:rPr>
      </w:pPr>
      <w:r>
        <w:rPr>
          <w:szCs w:val="24"/>
        </w:rPr>
        <w:t>36.</w:t>
      </w:r>
      <w:r>
        <w:rPr>
          <w:szCs w:val="24"/>
        </w:rPr>
        <w:tab/>
        <w:t>Notice of approval</w:t>
      </w:r>
      <w:r>
        <w:tab/>
      </w:r>
      <w:r>
        <w:fldChar w:fldCharType="begin"/>
      </w:r>
      <w:r>
        <w:instrText xml:space="preserve"> PAGEREF _Toc241053740 \h </w:instrText>
      </w:r>
      <w:r>
        <w:fldChar w:fldCharType="separate"/>
      </w:r>
      <w:r>
        <w:t>24</w:t>
      </w:r>
      <w:r>
        <w:fldChar w:fldCharType="end"/>
      </w:r>
    </w:p>
    <w:p>
      <w:pPr>
        <w:pStyle w:val="TOC4"/>
        <w:tabs>
          <w:tab w:val="right" w:leader="dot" w:pos="7086"/>
        </w:tabs>
        <w:rPr>
          <w:b w:val="0"/>
          <w:sz w:val="24"/>
          <w:szCs w:val="24"/>
        </w:rPr>
      </w:pPr>
      <w:r>
        <w:rPr>
          <w:szCs w:val="26"/>
        </w:rPr>
        <w:t>Division 3 — Amendment of redevelopment scheme</w:t>
      </w:r>
    </w:p>
    <w:p>
      <w:pPr>
        <w:pStyle w:val="TOC8"/>
        <w:rPr>
          <w:sz w:val="24"/>
          <w:szCs w:val="24"/>
        </w:rPr>
      </w:pPr>
      <w:r>
        <w:rPr>
          <w:szCs w:val="24"/>
        </w:rPr>
        <w:t>37.</w:t>
      </w:r>
      <w:r>
        <w:rPr>
          <w:szCs w:val="24"/>
        </w:rPr>
        <w:tab/>
        <w:t>Amendment of redevelopment scheme</w:t>
      </w:r>
      <w:r>
        <w:tab/>
      </w:r>
      <w:r>
        <w:fldChar w:fldCharType="begin"/>
      </w:r>
      <w:r>
        <w:instrText xml:space="preserve"> PAGEREF _Toc241053742 \h </w:instrText>
      </w:r>
      <w:r>
        <w:fldChar w:fldCharType="separate"/>
      </w:r>
      <w:r>
        <w:t>24</w:t>
      </w:r>
      <w:r>
        <w:fldChar w:fldCharType="end"/>
      </w:r>
    </w:p>
    <w:p>
      <w:pPr>
        <w:pStyle w:val="TOC8"/>
        <w:rPr>
          <w:sz w:val="24"/>
          <w:szCs w:val="24"/>
        </w:rPr>
      </w:pPr>
      <w:r>
        <w:rPr>
          <w:szCs w:val="24"/>
        </w:rPr>
        <w:t>38.</w:t>
      </w:r>
      <w:r>
        <w:rPr>
          <w:szCs w:val="24"/>
        </w:rPr>
        <w:tab/>
        <w:t>Saving</w:t>
      </w:r>
      <w:r>
        <w:tab/>
      </w:r>
      <w:r>
        <w:fldChar w:fldCharType="begin"/>
      </w:r>
      <w:r>
        <w:instrText xml:space="preserve"> PAGEREF _Toc241053743 \h </w:instrText>
      </w:r>
      <w:r>
        <w:fldChar w:fldCharType="separate"/>
      </w:r>
      <w:r>
        <w:t>25</w:t>
      </w:r>
      <w:r>
        <w:fldChar w:fldCharType="end"/>
      </w:r>
    </w:p>
    <w:p>
      <w:pPr>
        <w:pStyle w:val="TOC4"/>
        <w:tabs>
          <w:tab w:val="right" w:leader="dot" w:pos="7086"/>
        </w:tabs>
        <w:rPr>
          <w:b w:val="0"/>
          <w:sz w:val="24"/>
          <w:szCs w:val="24"/>
        </w:rPr>
      </w:pPr>
      <w:r>
        <w:rPr>
          <w:szCs w:val="26"/>
        </w:rPr>
        <w:t>Division 4 — Role of Environmental Protection Authority in respect of redevelopment schemes, etc.</w:t>
      </w:r>
    </w:p>
    <w:p>
      <w:pPr>
        <w:pStyle w:val="TOC8"/>
        <w:rPr>
          <w:sz w:val="24"/>
          <w:szCs w:val="24"/>
        </w:rPr>
      </w:pPr>
      <w:r>
        <w:rPr>
          <w:szCs w:val="24"/>
        </w:rPr>
        <w:t>39.</w:t>
      </w:r>
      <w:r>
        <w:rPr>
          <w:szCs w:val="24"/>
        </w:rPr>
        <w:tab/>
        <w:t>Reference of proposed redevelopment schemes, and proposed amendments to redevelopment schemes, to Environmental Protection Authority</w:t>
      </w:r>
      <w:r>
        <w:tab/>
      </w:r>
      <w:r>
        <w:fldChar w:fldCharType="begin"/>
      </w:r>
      <w:r>
        <w:instrText xml:space="preserve"> PAGEREF _Toc241053745 \h </w:instrText>
      </w:r>
      <w:r>
        <w:fldChar w:fldCharType="separate"/>
      </w:r>
      <w:r>
        <w:t>25</w:t>
      </w:r>
      <w:r>
        <w:fldChar w:fldCharType="end"/>
      </w:r>
    </w:p>
    <w:p>
      <w:pPr>
        <w:pStyle w:val="TOC8"/>
        <w:rPr>
          <w:sz w:val="24"/>
          <w:szCs w:val="24"/>
        </w:rPr>
      </w:pPr>
      <w:r>
        <w:rPr>
          <w:szCs w:val="24"/>
        </w:rPr>
        <w:t>40.</w:t>
      </w:r>
      <w:r>
        <w:rPr>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_Toc241053746 \h </w:instrText>
      </w:r>
      <w:r>
        <w:fldChar w:fldCharType="separate"/>
      </w:r>
      <w:r>
        <w:t>26</w:t>
      </w:r>
      <w:r>
        <w:fldChar w:fldCharType="end"/>
      </w:r>
    </w:p>
    <w:p>
      <w:pPr>
        <w:pStyle w:val="TOC8"/>
        <w:rPr>
          <w:sz w:val="24"/>
          <w:szCs w:val="24"/>
        </w:rPr>
      </w:pPr>
      <w:r>
        <w:rPr>
          <w:szCs w:val="24"/>
        </w:rPr>
        <w:t>41.</w:t>
      </w:r>
      <w:r>
        <w:rPr>
          <w:szCs w:val="24"/>
        </w:rPr>
        <w:tab/>
        <w:t>Role of Authority in relation to environmental submissions</w:t>
      </w:r>
      <w:r>
        <w:tab/>
      </w:r>
      <w:r>
        <w:fldChar w:fldCharType="begin"/>
      </w:r>
      <w:r>
        <w:instrText xml:space="preserve"> PAGEREF _Toc241053747 \h </w:instrText>
      </w:r>
      <w:r>
        <w:fldChar w:fldCharType="separate"/>
      </w:r>
      <w:r>
        <w:t>27</w:t>
      </w:r>
      <w:r>
        <w:fldChar w:fldCharType="end"/>
      </w:r>
    </w:p>
    <w:p>
      <w:pPr>
        <w:pStyle w:val="TOC8"/>
        <w:rPr>
          <w:sz w:val="24"/>
          <w:szCs w:val="24"/>
        </w:rPr>
      </w:pPr>
      <w:r>
        <w:rPr>
          <w:szCs w:val="24"/>
        </w:rPr>
        <w:t>42.</w:t>
      </w:r>
      <w:r>
        <w:rPr>
          <w:szCs w:val="24"/>
        </w:rPr>
        <w:tab/>
        <w:t>Prerequisite to final approval by Minister of proposed redevelopment schemes and proposed amendments to redevelopment schemes</w:t>
      </w:r>
      <w:r>
        <w:tab/>
      </w:r>
      <w:r>
        <w:fldChar w:fldCharType="begin"/>
      </w:r>
      <w:r>
        <w:instrText xml:space="preserve"> PAGEREF _Toc241053748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43.</w:t>
      </w:r>
      <w:r>
        <w:rPr>
          <w:szCs w:val="24"/>
        </w:rPr>
        <w:tab/>
        <w:t>Definition</w:t>
      </w:r>
      <w:r>
        <w:tab/>
      </w:r>
      <w:r>
        <w:fldChar w:fldCharType="begin"/>
      </w:r>
      <w:r>
        <w:instrText xml:space="preserve"> PAGEREF _Toc241053750 \h </w:instrText>
      </w:r>
      <w:r>
        <w:fldChar w:fldCharType="separate"/>
      </w:r>
      <w:r>
        <w:t>29</w:t>
      </w:r>
      <w:r>
        <w:fldChar w:fldCharType="end"/>
      </w:r>
    </w:p>
    <w:p>
      <w:pPr>
        <w:pStyle w:val="TOC8"/>
        <w:rPr>
          <w:sz w:val="24"/>
          <w:szCs w:val="24"/>
        </w:rPr>
      </w:pPr>
      <w:r>
        <w:rPr>
          <w:szCs w:val="24"/>
        </w:rPr>
        <w:t>44.</w:t>
      </w:r>
      <w:r>
        <w:rPr>
          <w:szCs w:val="24"/>
        </w:rPr>
        <w:tab/>
        <w:t>Crown bound</w:t>
      </w:r>
      <w:r>
        <w:tab/>
      </w:r>
      <w:r>
        <w:fldChar w:fldCharType="begin"/>
      </w:r>
      <w:r>
        <w:instrText xml:space="preserve"> PAGEREF _Toc241053751 \h </w:instrText>
      </w:r>
      <w:r>
        <w:fldChar w:fldCharType="separate"/>
      </w:r>
      <w:r>
        <w:t>29</w:t>
      </w:r>
      <w:r>
        <w:fldChar w:fldCharType="end"/>
      </w:r>
    </w:p>
    <w:p>
      <w:pPr>
        <w:pStyle w:val="TOC8"/>
        <w:rPr>
          <w:sz w:val="24"/>
          <w:szCs w:val="24"/>
        </w:rPr>
      </w:pPr>
      <w:r>
        <w:rPr>
          <w:szCs w:val="24"/>
        </w:rPr>
        <w:t>45.</w:t>
      </w:r>
      <w:r>
        <w:rPr>
          <w:szCs w:val="24"/>
        </w:rPr>
        <w:tab/>
        <w:t>Certain planning schemes cease to apply</w:t>
      </w:r>
      <w:r>
        <w:tab/>
      </w:r>
      <w:r>
        <w:fldChar w:fldCharType="begin"/>
      </w:r>
      <w:r>
        <w:instrText xml:space="preserve"> PAGEREF _Toc241053752 \h </w:instrText>
      </w:r>
      <w:r>
        <w:fldChar w:fldCharType="separate"/>
      </w:r>
      <w:r>
        <w:t>29</w:t>
      </w:r>
      <w:r>
        <w:fldChar w:fldCharType="end"/>
      </w:r>
    </w:p>
    <w:p>
      <w:pPr>
        <w:pStyle w:val="TOC8"/>
        <w:rPr>
          <w:sz w:val="24"/>
          <w:szCs w:val="24"/>
        </w:rPr>
      </w:pPr>
      <w:r>
        <w:rPr>
          <w:szCs w:val="24"/>
        </w:rPr>
        <w:t>46.</w:t>
      </w:r>
      <w:r>
        <w:rPr>
          <w:szCs w:val="24"/>
        </w:rPr>
        <w:tab/>
        <w:t>Saving</w:t>
      </w:r>
      <w:r>
        <w:tab/>
      </w:r>
      <w:r>
        <w:fldChar w:fldCharType="begin"/>
      </w:r>
      <w:r>
        <w:instrText xml:space="preserve"> PAGEREF _Toc241053753 \h </w:instrText>
      </w:r>
      <w:r>
        <w:fldChar w:fldCharType="separate"/>
      </w:r>
      <w:r>
        <w:t>30</w:t>
      </w:r>
      <w:r>
        <w:fldChar w:fldCharType="end"/>
      </w:r>
    </w:p>
    <w:p>
      <w:pPr>
        <w:pStyle w:val="TOC8"/>
        <w:rPr>
          <w:sz w:val="24"/>
          <w:szCs w:val="24"/>
        </w:rPr>
      </w:pPr>
      <w:r>
        <w:rPr>
          <w:szCs w:val="24"/>
        </w:rPr>
        <w:t>47.</w:t>
      </w:r>
      <w:r>
        <w:rPr>
          <w:szCs w:val="24"/>
        </w:rPr>
        <w:tab/>
        <w:t>Development to be approved</w:t>
      </w:r>
      <w:r>
        <w:tab/>
      </w:r>
      <w:r>
        <w:fldChar w:fldCharType="begin"/>
      </w:r>
      <w:r>
        <w:instrText xml:space="preserve"> PAGEREF _Toc241053754 \h </w:instrText>
      </w:r>
      <w:r>
        <w:fldChar w:fldCharType="separate"/>
      </w:r>
      <w:r>
        <w:t>30</w:t>
      </w:r>
      <w:r>
        <w:fldChar w:fldCharType="end"/>
      </w:r>
    </w:p>
    <w:p>
      <w:pPr>
        <w:pStyle w:val="TOC8"/>
        <w:rPr>
          <w:sz w:val="24"/>
          <w:szCs w:val="24"/>
        </w:rPr>
      </w:pPr>
      <w:r>
        <w:rPr>
          <w:szCs w:val="24"/>
        </w:rPr>
        <w:t>48.</w:t>
      </w:r>
      <w:r>
        <w:rPr>
          <w:szCs w:val="24"/>
        </w:rPr>
        <w:tab/>
        <w:t>Applications for approval</w:t>
      </w:r>
      <w:r>
        <w:tab/>
      </w:r>
      <w:r>
        <w:fldChar w:fldCharType="begin"/>
      </w:r>
      <w:r>
        <w:instrText xml:space="preserve"> PAGEREF _Toc241053755 \h </w:instrText>
      </w:r>
      <w:r>
        <w:fldChar w:fldCharType="separate"/>
      </w:r>
      <w:r>
        <w:t>30</w:t>
      </w:r>
      <w:r>
        <w:fldChar w:fldCharType="end"/>
      </w:r>
    </w:p>
    <w:p>
      <w:pPr>
        <w:pStyle w:val="TOC8"/>
        <w:rPr>
          <w:sz w:val="24"/>
          <w:szCs w:val="24"/>
        </w:rPr>
      </w:pPr>
      <w:r>
        <w:rPr>
          <w:szCs w:val="24"/>
        </w:rPr>
        <w:t>49.</w:t>
      </w:r>
      <w:r>
        <w:rPr>
          <w:szCs w:val="24"/>
        </w:rPr>
        <w:tab/>
        <w:t>Consultation with other authorities</w:t>
      </w:r>
      <w:r>
        <w:tab/>
      </w:r>
      <w:r>
        <w:fldChar w:fldCharType="begin"/>
      </w:r>
      <w:r>
        <w:instrText xml:space="preserve"> PAGEREF _Toc241053756 \h </w:instrText>
      </w:r>
      <w:r>
        <w:fldChar w:fldCharType="separate"/>
      </w:r>
      <w:r>
        <w:t>31</w:t>
      </w:r>
      <w:r>
        <w:fldChar w:fldCharType="end"/>
      </w:r>
    </w:p>
    <w:p>
      <w:pPr>
        <w:pStyle w:val="TOC8"/>
        <w:rPr>
          <w:sz w:val="24"/>
          <w:szCs w:val="24"/>
        </w:rPr>
      </w:pPr>
      <w:r>
        <w:rPr>
          <w:szCs w:val="24"/>
        </w:rPr>
        <w:t>50.</w:t>
      </w:r>
      <w:r>
        <w:rPr>
          <w:szCs w:val="24"/>
        </w:rPr>
        <w:tab/>
        <w:t>Authority’s decision</w:t>
      </w:r>
      <w:r>
        <w:tab/>
      </w:r>
      <w:r>
        <w:fldChar w:fldCharType="begin"/>
      </w:r>
      <w:r>
        <w:instrText xml:space="preserve"> PAGEREF _Toc241053757 \h </w:instrText>
      </w:r>
      <w:r>
        <w:fldChar w:fldCharType="separate"/>
      </w:r>
      <w:r>
        <w:t>31</w:t>
      </w:r>
      <w:r>
        <w:fldChar w:fldCharType="end"/>
      </w:r>
    </w:p>
    <w:p>
      <w:pPr>
        <w:pStyle w:val="TOC8"/>
        <w:rPr>
          <w:sz w:val="24"/>
          <w:szCs w:val="24"/>
        </w:rPr>
      </w:pPr>
      <w:r>
        <w:rPr>
          <w:szCs w:val="24"/>
        </w:rPr>
        <w:t>51.</w:t>
      </w:r>
      <w:r>
        <w:rPr>
          <w:szCs w:val="24"/>
        </w:rPr>
        <w:tab/>
        <w:t>Referral of certain applications to Minister</w:t>
      </w:r>
      <w:r>
        <w:tab/>
      </w:r>
      <w:r>
        <w:fldChar w:fldCharType="begin"/>
      </w:r>
      <w:r>
        <w:instrText xml:space="preserve"> PAGEREF _Toc241053758 \h </w:instrText>
      </w:r>
      <w:r>
        <w:fldChar w:fldCharType="separate"/>
      </w:r>
      <w:r>
        <w:t>32</w:t>
      </w:r>
      <w:r>
        <w:fldChar w:fldCharType="end"/>
      </w:r>
    </w:p>
    <w:p>
      <w:pPr>
        <w:pStyle w:val="TOC8"/>
        <w:rPr>
          <w:sz w:val="24"/>
          <w:szCs w:val="24"/>
        </w:rPr>
      </w:pPr>
      <w:r>
        <w:rPr>
          <w:szCs w:val="24"/>
        </w:rPr>
        <w:t>52.</w:t>
      </w:r>
      <w:r>
        <w:rPr>
          <w:szCs w:val="24"/>
        </w:rPr>
        <w:tab/>
        <w:t>Review</w:t>
      </w:r>
      <w:r>
        <w:tab/>
      </w:r>
      <w:r>
        <w:fldChar w:fldCharType="begin"/>
      </w:r>
      <w:r>
        <w:instrText xml:space="preserve"> PAGEREF _Toc241053759 \h </w:instrText>
      </w:r>
      <w:r>
        <w:fldChar w:fldCharType="separate"/>
      </w:r>
      <w:r>
        <w:t>32</w:t>
      </w:r>
      <w:r>
        <w:fldChar w:fldCharType="end"/>
      </w:r>
    </w:p>
    <w:p>
      <w:pPr>
        <w:pStyle w:val="TOC8"/>
        <w:rPr>
          <w:sz w:val="24"/>
          <w:szCs w:val="24"/>
        </w:rPr>
      </w:pPr>
      <w:r>
        <w:rPr>
          <w:szCs w:val="24"/>
        </w:rPr>
        <w:t>53.</w:t>
      </w:r>
      <w:r>
        <w:rPr>
          <w:szCs w:val="24"/>
        </w:rPr>
        <w:tab/>
        <w:t>Liability of officers for offence committed by body corporate</w:t>
      </w:r>
      <w:r>
        <w:tab/>
      </w:r>
      <w:r>
        <w:fldChar w:fldCharType="begin"/>
      </w:r>
      <w:r>
        <w:instrText xml:space="preserve"> PAGEREF _Toc241053760 \h </w:instrText>
      </w:r>
      <w:r>
        <w:fldChar w:fldCharType="separate"/>
      </w:r>
      <w:r>
        <w:t>33</w:t>
      </w:r>
      <w:r>
        <w:fldChar w:fldCharType="end"/>
      </w:r>
    </w:p>
    <w:p>
      <w:pPr>
        <w:pStyle w:val="TOC8"/>
        <w:rPr>
          <w:sz w:val="24"/>
          <w:szCs w:val="24"/>
        </w:rPr>
      </w:pPr>
      <w:r>
        <w:rPr>
          <w:szCs w:val="24"/>
        </w:rPr>
        <w:t>54.</w:t>
      </w:r>
      <w:r>
        <w:rPr>
          <w:szCs w:val="24"/>
        </w:rPr>
        <w:tab/>
        <w:t>Power to direct cessation or removal of unlawful development</w:t>
      </w:r>
      <w:r>
        <w:tab/>
      </w:r>
      <w:r>
        <w:fldChar w:fldCharType="begin"/>
      </w:r>
      <w:r>
        <w:instrText xml:space="preserve"> PAGEREF _Toc241053761 \h </w:instrText>
      </w:r>
      <w:r>
        <w:fldChar w:fldCharType="separate"/>
      </w:r>
      <w:r>
        <w:t>34</w:t>
      </w:r>
      <w:r>
        <w:fldChar w:fldCharType="end"/>
      </w:r>
    </w:p>
    <w:p>
      <w:pPr>
        <w:pStyle w:val="TOC8"/>
        <w:rPr>
          <w:sz w:val="24"/>
          <w:szCs w:val="24"/>
        </w:rPr>
      </w:pPr>
      <w:r>
        <w:rPr>
          <w:szCs w:val="24"/>
        </w:rPr>
        <w:t>55.</w:t>
      </w:r>
      <w:r>
        <w:rPr>
          <w:szCs w:val="24"/>
        </w:rPr>
        <w:tab/>
        <w:t>Powers of Minister to ensure that environmental conditions are met</w:t>
      </w:r>
      <w:r>
        <w:tab/>
      </w:r>
      <w:r>
        <w:fldChar w:fldCharType="begin"/>
      </w:r>
      <w:r>
        <w:instrText xml:space="preserve"> PAGEREF _Toc241053762 \h </w:instrText>
      </w:r>
      <w:r>
        <w:fldChar w:fldCharType="separate"/>
      </w:r>
      <w:r>
        <w:t>35</w:t>
      </w:r>
      <w:r>
        <w:fldChar w:fldCharType="end"/>
      </w:r>
    </w:p>
    <w:p>
      <w:pPr>
        <w:pStyle w:val="TOC8"/>
        <w:rPr>
          <w:sz w:val="24"/>
          <w:szCs w:val="24"/>
        </w:rPr>
      </w:pPr>
      <w:r>
        <w:rPr>
          <w:szCs w:val="24"/>
        </w:rPr>
        <w:t>56.</w:t>
      </w:r>
      <w:r>
        <w:rPr>
          <w:szCs w:val="24"/>
        </w:rPr>
        <w:tab/>
        <w:t>Compensation</w:t>
      </w:r>
      <w:r>
        <w:tab/>
      </w:r>
      <w:r>
        <w:fldChar w:fldCharType="begin"/>
      </w:r>
      <w:r>
        <w:instrText xml:space="preserve"> PAGEREF _Toc241053763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57.</w:t>
      </w:r>
      <w:r>
        <w:rPr>
          <w:szCs w:val="24"/>
        </w:rPr>
        <w:tab/>
        <w:t>Funds of Authority</w:t>
      </w:r>
      <w:r>
        <w:tab/>
      </w:r>
      <w:r>
        <w:fldChar w:fldCharType="begin"/>
      </w:r>
      <w:r>
        <w:instrText xml:space="preserve"> PAGEREF _Toc241053765 \h </w:instrText>
      </w:r>
      <w:r>
        <w:fldChar w:fldCharType="separate"/>
      </w:r>
      <w:r>
        <w:t>38</w:t>
      </w:r>
      <w:r>
        <w:fldChar w:fldCharType="end"/>
      </w:r>
    </w:p>
    <w:p>
      <w:pPr>
        <w:pStyle w:val="TOC8"/>
        <w:rPr>
          <w:sz w:val="24"/>
          <w:szCs w:val="24"/>
        </w:rPr>
      </w:pPr>
      <w:r>
        <w:rPr>
          <w:szCs w:val="24"/>
        </w:rPr>
        <w:t>58.</w:t>
      </w:r>
      <w:r>
        <w:rPr>
          <w:szCs w:val="24"/>
        </w:rPr>
        <w:tab/>
        <w:t>Investment</w:t>
      </w:r>
      <w:r>
        <w:tab/>
      </w:r>
      <w:r>
        <w:fldChar w:fldCharType="begin"/>
      </w:r>
      <w:r>
        <w:instrText xml:space="preserve"> PAGEREF _Toc241053766 \h </w:instrText>
      </w:r>
      <w:r>
        <w:fldChar w:fldCharType="separate"/>
      </w:r>
      <w:r>
        <w:t>39</w:t>
      </w:r>
      <w:r>
        <w:fldChar w:fldCharType="end"/>
      </w:r>
    </w:p>
    <w:p>
      <w:pPr>
        <w:pStyle w:val="TOC8"/>
        <w:rPr>
          <w:sz w:val="24"/>
          <w:szCs w:val="24"/>
        </w:rPr>
      </w:pPr>
      <w:r>
        <w:rPr>
          <w:szCs w:val="24"/>
        </w:rPr>
        <w:t>59.</w:t>
      </w:r>
      <w:r>
        <w:rPr>
          <w:szCs w:val="24"/>
        </w:rPr>
        <w:tab/>
        <w:t>Borrowing by Authority from Treasurer</w:t>
      </w:r>
      <w:r>
        <w:tab/>
      </w:r>
      <w:r>
        <w:fldChar w:fldCharType="begin"/>
      </w:r>
      <w:r>
        <w:instrText xml:space="preserve"> PAGEREF _Toc241053767 \h </w:instrText>
      </w:r>
      <w:r>
        <w:fldChar w:fldCharType="separate"/>
      </w:r>
      <w:r>
        <w:t>39</w:t>
      </w:r>
      <w:r>
        <w:fldChar w:fldCharType="end"/>
      </w:r>
    </w:p>
    <w:p>
      <w:pPr>
        <w:pStyle w:val="TOC8"/>
        <w:rPr>
          <w:sz w:val="24"/>
          <w:szCs w:val="24"/>
        </w:rPr>
      </w:pPr>
      <w:r>
        <w:rPr>
          <w:szCs w:val="24"/>
        </w:rPr>
        <w:t>60.</w:t>
      </w:r>
      <w:r>
        <w:rPr>
          <w:szCs w:val="24"/>
        </w:rPr>
        <w:tab/>
        <w:t>Borrowing by Authority generally</w:t>
      </w:r>
      <w:r>
        <w:tab/>
      </w:r>
      <w:r>
        <w:fldChar w:fldCharType="begin"/>
      </w:r>
      <w:r>
        <w:instrText xml:space="preserve"> PAGEREF _Toc241053768 \h </w:instrText>
      </w:r>
      <w:r>
        <w:fldChar w:fldCharType="separate"/>
      </w:r>
      <w:r>
        <w:t>39</w:t>
      </w:r>
      <w:r>
        <w:fldChar w:fldCharType="end"/>
      </w:r>
    </w:p>
    <w:p>
      <w:pPr>
        <w:pStyle w:val="TOC8"/>
        <w:rPr>
          <w:sz w:val="24"/>
          <w:szCs w:val="24"/>
        </w:rPr>
      </w:pPr>
      <w:r>
        <w:rPr>
          <w:szCs w:val="24"/>
        </w:rPr>
        <w:t>61.</w:t>
      </w:r>
      <w:r>
        <w:rPr>
          <w:szCs w:val="24"/>
        </w:rPr>
        <w:tab/>
        <w:t>Guarantee by Treasurer</w:t>
      </w:r>
      <w:r>
        <w:tab/>
      </w:r>
      <w:r>
        <w:fldChar w:fldCharType="begin"/>
      </w:r>
      <w:r>
        <w:instrText xml:space="preserve"> PAGEREF _Toc241053769 \h </w:instrText>
      </w:r>
      <w:r>
        <w:fldChar w:fldCharType="separate"/>
      </w:r>
      <w:r>
        <w:t>40</w:t>
      </w:r>
      <w:r>
        <w:fldChar w:fldCharType="end"/>
      </w:r>
    </w:p>
    <w:p>
      <w:pPr>
        <w:pStyle w:val="TOC8"/>
        <w:rPr>
          <w:sz w:val="24"/>
          <w:szCs w:val="24"/>
        </w:rPr>
      </w:pPr>
      <w:r>
        <w:rPr>
          <w:szCs w:val="24"/>
        </w:rPr>
        <w:t>62.</w:t>
      </w:r>
      <w:r>
        <w:rPr>
          <w:szCs w:val="24"/>
        </w:rPr>
        <w:tab/>
        <w:t>Charges for guarantees</w:t>
      </w:r>
      <w:r>
        <w:tab/>
      </w:r>
      <w:r>
        <w:fldChar w:fldCharType="begin"/>
      </w:r>
      <w:r>
        <w:instrText xml:space="preserve"> PAGEREF _Toc241053770 \h </w:instrText>
      </w:r>
      <w:r>
        <w:fldChar w:fldCharType="separate"/>
      </w:r>
      <w:r>
        <w:t>41</w:t>
      </w:r>
      <w:r>
        <w:fldChar w:fldCharType="end"/>
      </w:r>
    </w:p>
    <w:p>
      <w:pPr>
        <w:pStyle w:val="TOC8"/>
        <w:rPr>
          <w:sz w:val="24"/>
          <w:szCs w:val="24"/>
        </w:rPr>
      </w:pPr>
      <w:r>
        <w:rPr>
          <w:szCs w:val="24"/>
        </w:rPr>
        <w:t>63.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_Toc241053771 \h </w:instrText>
      </w:r>
      <w:r>
        <w:fldChar w:fldCharType="separate"/>
      </w:r>
      <w:r>
        <w:t>41</w:t>
      </w:r>
      <w:r>
        <w:fldChar w:fldCharType="end"/>
      </w:r>
    </w:p>
    <w:p>
      <w:pPr>
        <w:pStyle w:val="TOC8"/>
        <w:rPr>
          <w:sz w:val="24"/>
          <w:szCs w:val="24"/>
        </w:rPr>
      </w:pPr>
      <w:r>
        <w:rPr>
          <w:szCs w:val="24"/>
        </w:rPr>
        <w:t>64.</w:t>
      </w:r>
      <w:r>
        <w:rPr>
          <w:szCs w:val="24"/>
        </w:rPr>
        <w:tab/>
        <w:t>Surplus</w:t>
      </w:r>
      <w:r>
        <w:tab/>
      </w:r>
      <w:r>
        <w:fldChar w:fldCharType="begin"/>
      </w:r>
      <w:r>
        <w:instrText xml:space="preserve"> PAGEREF _Toc241053772 \h </w:instrText>
      </w:r>
      <w:r>
        <w:fldChar w:fldCharType="separate"/>
      </w:r>
      <w:r>
        <w:t>41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65.</w:t>
      </w:r>
      <w:r>
        <w:rPr>
          <w:szCs w:val="24"/>
        </w:rPr>
        <w:tab/>
        <w:t>Modification of other laws</w:t>
      </w:r>
      <w:r>
        <w:tab/>
      </w:r>
      <w:r>
        <w:fldChar w:fldCharType="begin"/>
      </w:r>
      <w:r>
        <w:instrText xml:space="preserve"> PAGEREF _Toc241053774 \h </w:instrText>
      </w:r>
      <w:r>
        <w:fldChar w:fldCharType="separate"/>
      </w:r>
      <w:r>
        <w:t>42</w:t>
      </w:r>
      <w:r>
        <w:fldChar w:fldCharType="end"/>
      </w:r>
    </w:p>
    <w:p>
      <w:pPr>
        <w:pStyle w:val="TOC8"/>
        <w:rPr>
          <w:sz w:val="24"/>
          <w:szCs w:val="24"/>
        </w:rPr>
      </w:pPr>
      <w:r>
        <w:rPr>
          <w:szCs w:val="24"/>
        </w:rPr>
        <w:t>66.</w:t>
      </w:r>
      <w:r>
        <w:rPr>
          <w:szCs w:val="24"/>
        </w:rPr>
        <w:tab/>
        <w:t>Execution of documents by Authority</w:t>
      </w:r>
      <w:r>
        <w:tab/>
      </w:r>
      <w:r>
        <w:fldChar w:fldCharType="begin"/>
      </w:r>
      <w:r>
        <w:instrText xml:space="preserve"> PAGEREF _Toc241053775 \h </w:instrText>
      </w:r>
      <w:r>
        <w:fldChar w:fldCharType="separate"/>
      </w:r>
      <w:r>
        <w:t>42</w:t>
      </w:r>
      <w:r>
        <w:fldChar w:fldCharType="end"/>
      </w:r>
    </w:p>
    <w:p>
      <w:pPr>
        <w:pStyle w:val="TOC8"/>
        <w:rPr>
          <w:sz w:val="24"/>
          <w:szCs w:val="24"/>
        </w:rPr>
      </w:pPr>
      <w:r>
        <w:rPr>
          <w:szCs w:val="24"/>
        </w:rPr>
        <w:t>67.</w:t>
      </w:r>
      <w:r>
        <w:rPr>
          <w:szCs w:val="24"/>
        </w:rPr>
        <w:tab/>
        <w:t>Regulations</w:t>
      </w:r>
      <w:r>
        <w:tab/>
      </w:r>
      <w:r>
        <w:fldChar w:fldCharType="begin"/>
      </w:r>
      <w:r>
        <w:instrText xml:space="preserve"> PAGEREF _Toc241053776 \h </w:instrText>
      </w:r>
      <w:r>
        <w:fldChar w:fldCharType="separate"/>
      </w:r>
      <w:r>
        <w:t>43</w:t>
      </w:r>
      <w:r>
        <w:fldChar w:fldCharType="end"/>
      </w:r>
    </w:p>
    <w:p>
      <w:pPr>
        <w:pStyle w:val="TOC8"/>
        <w:rPr>
          <w:sz w:val="24"/>
          <w:szCs w:val="24"/>
        </w:rPr>
      </w:pPr>
      <w:r>
        <w:rPr>
          <w:szCs w:val="24"/>
        </w:rPr>
        <w:t>68.</w:t>
      </w:r>
      <w:r>
        <w:rPr>
          <w:szCs w:val="24"/>
        </w:rPr>
        <w:tab/>
        <w:t>Review of Act</w:t>
      </w:r>
      <w:r>
        <w:tab/>
      </w:r>
      <w:r>
        <w:fldChar w:fldCharType="begin"/>
      </w:r>
      <w:r>
        <w:instrText xml:space="preserve"> PAGEREF _Toc241053777 \h </w:instrText>
      </w:r>
      <w:r>
        <w:fldChar w:fldCharType="separate"/>
      </w:r>
      <w:r>
        <w:t>43</w:t>
      </w:r>
      <w:r>
        <w:fldChar w:fldCharType="end"/>
      </w:r>
    </w:p>
    <w:p>
      <w:pPr>
        <w:pStyle w:val="TOC8"/>
        <w:rPr>
          <w:sz w:val="24"/>
          <w:szCs w:val="24"/>
        </w:rPr>
      </w:pPr>
      <w:r>
        <w:rPr>
          <w:szCs w:val="24"/>
        </w:rPr>
        <w:t>69.</w:t>
      </w:r>
      <w:r>
        <w:rPr>
          <w:szCs w:val="24"/>
        </w:rPr>
        <w:tab/>
        <w:t>Duration of Act</w:t>
      </w:r>
      <w:r>
        <w:tab/>
      </w:r>
      <w:r>
        <w:fldChar w:fldCharType="begin"/>
      </w:r>
      <w:r>
        <w:instrText xml:space="preserve"> PAGEREF _Toc241053778 \h </w:instrText>
      </w:r>
      <w:r>
        <w:fldChar w:fldCharType="separate"/>
      </w:r>
      <w:r>
        <w:t>44</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zCs w:val="22"/>
        </w:rPr>
        <w:tab/>
        <w:t>Term of office</w:t>
      </w:r>
      <w:r>
        <w:tab/>
      </w:r>
      <w:r>
        <w:fldChar w:fldCharType="begin"/>
      </w:r>
      <w:r>
        <w:instrText xml:space="preserve"> PAGEREF _Toc241053781 \h </w:instrText>
      </w:r>
      <w:r>
        <w:fldChar w:fldCharType="separate"/>
      </w:r>
      <w:r>
        <w:t>49</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_Toc241053782 \h </w:instrText>
      </w:r>
      <w:r>
        <w:fldChar w:fldCharType="separate"/>
      </w:r>
      <w:r>
        <w:t>49</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_Toc241053783 \h </w:instrText>
      </w:r>
      <w:r>
        <w:fldChar w:fldCharType="separate"/>
      </w:r>
      <w:r>
        <w:t>50</w:t>
      </w:r>
      <w:r>
        <w:fldChar w:fldCharType="end"/>
      </w:r>
    </w:p>
    <w:p>
      <w:pPr>
        <w:pStyle w:val="TOC8"/>
        <w:rPr>
          <w:sz w:val="24"/>
          <w:szCs w:val="24"/>
        </w:rPr>
      </w:pPr>
      <w:r>
        <w:rPr>
          <w:szCs w:val="22"/>
        </w:rPr>
        <w:t>4.</w:t>
      </w:r>
      <w:r>
        <w:rPr>
          <w:szCs w:val="22"/>
        </w:rPr>
        <w:tab/>
        <w:t>Resignation, etc., of deputy chairperson</w:t>
      </w:r>
      <w:r>
        <w:tab/>
      </w:r>
      <w:r>
        <w:fldChar w:fldCharType="begin"/>
      </w:r>
      <w:r>
        <w:instrText xml:space="preserve"> PAGEREF _Toc241053784 \h </w:instrText>
      </w:r>
      <w:r>
        <w:fldChar w:fldCharType="separate"/>
      </w:r>
      <w:r>
        <w:t>50</w:t>
      </w:r>
      <w:r>
        <w:fldChar w:fldCharType="end"/>
      </w:r>
    </w:p>
    <w:p>
      <w:pPr>
        <w:pStyle w:val="TOC8"/>
        <w:rPr>
          <w:sz w:val="24"/>
          <w:szCs w:val="24"/>
        </w:rPr>
      </w:pPr>
      <w:r>
        <w:rPr>
          <w:szCs w:val="22"/>
        </w:rPr>
        <w:t>5.</w:t>
      </w:r>
      <w:r>
        <w:rPr>
          <w:szCs w:val="22"/>
        </w:rPr>
        <w:tab/>
        <w:t>Function of deputy chairperson</w:t>
      </w:r>
      <w:r>
        <w:tab/>
      </w:r>
      <w:r>
        <w:fldChar w:fldCharType="begin"/>
      </w:r>
      <w:r>
        <w:instrText xml:space="preserve"> PAGEREF _Toc241053785 \h </w:instrText>
      </w:r>
      <w:r>
        <w:fldChar w:fldCharType="separate"/>
      </w:r>
      <w:r>
        <w:t>50</w:t>
      </w:r>
      <w:r>
        <w:fldChar w:fldCharType="end"/>
      </w:r>
    </w:p>
    <w:p>
      <w:pPr>
        <w:pStyle w:val="TOC8"/>
        <w:rPr>
          <w:sz w:val="24"/>
          <w:szCs w:val="24"/>
        </w:rPr>
      </w:pPr>
      <w:r>
        <w:rPr>
          <w:szCs w:val="22"/>
        </w:rPr>
        <w:t>6.</w:t>
      </w:r>
      <w:r>
        <w:rPr>
          <w:szCs w:val="22"/>
        </w:rPr>
        <w:tab/>
        <w:t>Meetings</w:t>
      </w:r>
      <w:r>
        <w:tab/>
      </w:r>
      <w:r>
        <w:fldChar w:fldCharType="begin"/>
      </w:r>
      <w:r>
        <w:instrText xml:space="preserve"> PAGEREF _Toc241053786 \h </w:instrText>
      </w:r>
      <w:r>
        <w:fldChar w:fldCharType="separate"/>
      </w:r>
      <w:r>
        <w:t>50</w:t>
      </w:r>
      <w:r>
        <w:fldChar w:fldCharType="end"/>
      </w:r>
    </w:p>
    <w:p>
      <w:pPr>
        <w:pStyle w:val="TOC8"/>
        <w:rPr>
          <w:sz w:val="24"/>
          <w:szCs w:val="24"/>
        </w:rPr>
      </w:pPr>
      <w:r>
        <w:rPr>
          <w:szCs w:val="22"/>
        </w:rPr>
        <w:t>7.</w:t>
      </w:r>
      <w:r>
        <w:rPr>
          <w:szCs w:val="22"/>
        </w:rPr>
        <w:tab/>
        <w:t>Committees</w:t>
      </w:r>
      <w:r>
        <w:tab/>
      </w:r>
      <w:r>
        <w:fldChar w:fldCharType="begin"/>
      </w:r>
      <w:r>
        <w:instrText xml:space="preserve"> PAGEREF _Toc241053787 \h </w:instrText>
      </w:r>
      <w:r>
        <w:fldChar w:fldCharType="separate"/>
      </w:r>
      <w:r>
        <w:t>51</w:t>
      </w:r>
      <w:r>
        <w:fldChar w:fldCharType="end"/>
      </w:r>
    </w:p>
    <w:p>
      <w:pPr>
        <w:pStyle w:val="TOC8"/>
        <w:rPr>
          <w:sz w:val="24"/>
          <w:szCs w:val="24"/>
        </w:rPr>
      </w:pPr>
      <w:r>
        <w:rPr>
          <w:szCs w:val="22"/>
        </w:rPr>
        <w:t>8.</w:t>
      </w:r>
      <w:r>
        <w:rPr>
          <w:szCs w:val="22"/>
        </w:rPr>
        <w:tab/>
        <w:t>Resolution may be passed without meeting</w:t>
      </w:r>
      <w:r>
        <w:tab/>
      </w:r>
      <w:r>
        <w:fldChar w:fldCharType="begin"/>
      </w:r>
      <w:r>
        <w:instrText xml:space="preserve"> PAGEREF _Toc241053788 \h </w:instrText>
      </w:r>
      <w:r>
        <w:fldChar w:fldCharType="separate"/>
      </w:r>
      <w:r>
        <w:t>51</w:t>
      </w:r>
      <w:r>
        <w:fldChar w:fldCharType="end"/>
      </w:r>
    </w:p>
    <w:p>
      <w:pPr>
        <w:pStyle w:val="TOC8"/>
        <w:rPr>
          <w:sz w:val="24"/>
          <w:szCs w:val="24"/>
        </w:rPr>
      </w:pPr>
      <w:r>
        <w:rPr>
          <w:szCs w:val="22"/>
        </w:rPr>
        <w:t>9.</w:t>
      </w:r>
      <w:r>
        <w:rPr>
          <w:szCs w:val="22"/>
        </w:rPr>
        <w:tab/>
        <w:t>Leave of absence</w:t>
      </w:r>
      <w:r>
        <w:tab/>
      </w:r>
      <w:r>
        <w:fldChar w:fldCharType="begin"/>
      </w:r>
      <w:r>
        <w:instrText xml:space="preserve"> PAGEREF _Toc241053789 \h </w:instrText>
      </w:r>
      <w:r>
        <w:fldChar w:fldCharType="separate"/>
      </w:r>
      <w:r>
        <w:t>51</w:t>
      </w:r>
      <w:r>
        <w:fldChar w:fldCharType="end"/>
      </w:r>
    </w:p>
    <w:p>
      <w:pPr>
        <w:pStyle w:val="TOC8"/>
        <w:rPr>
          <w:sz w:val="24"/>
          <w:szCs w:val="24"/>
        </w:rPr>
      </w:pPr>
      <w:r>
        <w:rPr>
          <w:szCs w:val="22"/>
        </w:rPr>
        <w:t>10.</w:t>
      </w:r>
      <w:r>
        <w:rPr>
          <w:szCs w:val="22"/>
        </w:rPr>
        <w:tab/>
        <w:t>Authority to determine own procedures</w:t>
      </w:r>
      <w:r>
        <w:tab/>
      </w:r>
      <w:r>
        <w:fldChar w:fldCharType="begin"/>
      </w:r>
      <w:r>
        <w:instrText xml:space="preserve"> PAGEREF _Toc241053790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_Toc241053792 \h </w:instrText>
      </w:r>
      <w:r>
        <w:fldChar w:fldCharType="separate"/>
      </w:r>
      <w:r>
        <w:t>52</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59787704"/>
      <w:bookmarkStart w:id="16" w:name="_Toc471195640"/>
      <w:bookmarkStart w:id="17" w:name="_Toc32900151"/>
      <w:bookmarkStart w:id="18" w:name="_Toc32900239"/>
      <w:bookmarkStart w:id="19" w:name="_Toc241053698"/>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20" w:name="_Toc459787705"/>
      <w:bookmarkStart w:id="21" w:name="_Toc471195641"/>
      <w:bookmarkStart w:id="22" w:name="_Toc32900152"/>
      <w:bookmarkStart w:id="23" w:name="_Toc32900240"/>
      <w:bookmarkStart w:id="24" w:name="_Toc241053699"/>
      <w:r>
        <w:rPr>
          <w:rStyle w:val="CharSectno"/>
        </w:rPr>
        <w:t>2</w:t>
      </w:r>
      <w:r>
        <w:rPr>
          <w:snapToGrid w:val="0"/>
        </w:rPr>
        <w:t>.</w:t>
      </w:r>
      <w:r>
        <w:rPr>
          <w:snapToGrid w:val="0"/>
        </w:rPr>
        <w:tab/>
        <w:t>Commencement</w:t>
      </w:r>
      <w:bookmarkEnd w:id="20"/>
      <w:bookmarkEnd w:id="21"/>
      <w:bookmarkEnd w:id="22"/>
      <w:bookmarkEnd w:id="23"/>
      <w:bookmarkEnd w:id="24"/>
    </w:p>
    <w:p>
      <w:pPr>
        <w:pStyle w:val="Subsection"/>
      </w:pPr>
      <w:r>
        <w:tab/>
      </w:r>
      <w:r>
        <w:tab/>
        <w:t>This Act comes into operation on a day fixed by proclamation</w:t>
      </w:r>
      <w:r>
        <w:rPr>
          <w:vertAlign w:val="superscript"/>
        </w:rPr>
        <w:t> 1</w:t>
      </w:r>
      <w:r>
        <w:t>.</w:t>
      </w:r>
    </w:p>
    <w:p>
      <w:pPr>
        <w:pStyle w:val="Heading5"/>
      </w:pPr>
      <w:bookmarkStart w:id="25" w:name="_Toc459787706"/>
      <w:bookmarkStart w:id="26" w:name="_Toc471195642"/>
      <w:bookmarkStart w:id="27" w:name="_Toc32900153"/>
      <w:bookmarkStart w:id="28" w:name="_Toc32900241"/>
      <w:bookmarkStart w:id="29" w:name="_Toc241053700"/>
      <w:r>
        <w:rPr>
          <w:rStyle w:val="CharSectno"/>
        </w:rPr>
        <w:t>3</w:t>
      </w:r>
      <w:r>
        <w:t>.</w:t>
      </w:r>
      <w:r>
        <w:tab/>
        <w:t>Interpretation</w:t>
      </w:r>
      <w:bookmarkEnd w:id="25"/>
      <w:bookmarkEnd w:id="26"/>
      <w:bookmarkEnd w:id="27"/>
      <w:bookmarkEnd w:id="28"/>
      <w:bookmarkEnd w:id="29"/>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30" w:name="_Toc459787707"/>
      <w:bookmarkStart w:id="31" w:name="_Toc471195643"/>
      <w:bookmarkStart w:id="32" w:name="_Toc32900154"/>
      <w:bookmarkStart w:id="33" w:name="_Toc32900242"/>
      <w:bookmarkStart w:id="34" w:name="_Toc241053701"/>
      <w:r>
        <w:rPr>
          <w:rStyle w:val="CharSectno"/>
        </w:rPr>
        <w:t>4</w:t>
      </w:r>
      <w:r>
        <w:t>.</w:t>
      </w:r>
      <w:r>
        <w:tab/>
        <w:t>Redevelopment area defined</w:t>
      </w:r>
      <w:bookmarkEnd w:id="30"/>
      <w:bookmarkEnd w:id="31"/>
      <w:bookmarkEnd w:id="32"/>
      <w:bookmarkEnd w:id="33"/>
      <w:bookmarkEnd w:id="34"/>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35" w:name="_Toc459787708"/>
      <w:bookmarkStart w:id="36" w:name="_Toc471195644"/>
      <w:bookmarkStart w:id="37" w:name="_Toc32900155"/>
      <w:bookmarkStart w:id="38" w:name="_Toc32900243"/>
      <w:bookmarkStart w:id="39" w:name="_Toc241053702"/>
      <w:r>
        <w:rPr>
          <w:rStyle w:val="CharSectno"/>
        </w:rPr>
        <w:t>5</w:t>
      </w:r>
      <w:r>
        <w:t>.</w:t>
      </w:r>
      <w:r>
        <w:tab/>
        <w:t>Transitional provisions where area amended</w:t>
      </w:r>
      <w:bookmarkEnd w:id="35"/>
      <w:bookmarkEnd w:id="36"/>
      <w:bookmarkEnd w:id="37"/>
      <w:bookmarkEnd w:id="38"/>
      <w:bookmarkEnd w:id="39"/>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40" w:name="_Toc91396607"/>
      <w:bookmarkStart w:id="41" w:name="_Toc92951452"/>
      <w:bookmarkStart w:id="42" w:name="_Toc115588389"/>
      <w:bookmarkStart w:id="43" w:name="_Toc119118495"/>
      <w:bookmarkStart w:id="44" w:name="_Toc119118830"/>
      <w:bookmarkStart w:id="45" w:name="_Toc119122881"/>
      <w:bookmarkStart w:id="46" w:name="_Toc119224609"/>
      <w:bookmarkStart w:id="47" w:name="_Toc119293837"/>
      <w:bookmarkStart w:id="48" w:name="_Toc122761231"/>
      <w:bookmarkStart w:id="49" w:name="_Toc131407193"/>
      <w:bookmarkStart w:id="50" w:name="_Toc157924903"/>
      <w:bookmarkStart w:id="51" w:name="_Toc196126304"/>
      <w:bookmarkStart w:id="52" w:name="_Toc202174817"/>
      <w:bookmarkStart w:id="53" w:name="_Toc241053703"/>
      <w:r>
        <w:rPr>
          <w:rStyle w:val="CharPartNo"/>
        </w:rPr>
        <w:t>Part 2</w:t>
      </w:r>
      <w:r>
        <w:t xml:space="preserve"> — </w:t>
      </w:r>
      <w:r>
        <w:rPr>
          <w:rStyle w:val="CharPartText"/>
        </w:rPr>
        <w:t>Midland Redevelopment Authority</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pPr>
      <w:bookmarkStart w:id="54" w:name="_Toc91396608"/>
      <w:bookmarkStart w:id="55" w:name="_Toc92951453"/>
      <w:bookmarkStart w:id="56" w:name="_Toc115588390"/>
      <w:bookmarkStart w:id="57" w:name="_Toc119118496"/>
      <w:bookmarkStart w:id="58" w:name="_Toc119118831"/>
      <w:bookmarkStart w:id="59" w:name="_Toc119122882"/>
      <w:bookmarkStart w:id="60" w:name="_Toc119224610"/>
      <w:bookmarkStart w:id="61" w:name="_Toc119293838"/>
      <w:bookmarkStart w:id="62" w:name="_Toc122761232"/>
      <w:bookmarkStart w:id="63" w:name="_Toc131407194"/>
      <w:bookmarkStart w:id="64" w:name="_Toc157924904"/>
      <w:bookmarkStart w:id="65" w:name="_Toc196126305"/>
      <w:bookmarkStart w:id="66" w:name="_Toc202174818"/>
      <w:bookmarkStart w:id="67" w:name="_Toc241053704"/>
      <w:r>
        <w:rPr>
          <w:rStyle w:val="CharDivNo"/>
        </w:rPr>
        <w:t>Division 1</w:t>
      </w:r>
      <w:r>
        <w:t xml:space="preserve"> — </w:t>
      </w:r>
      <w:r>
        <w:rPr>
          <w:rStyle w:val="CharDivText"/>
        </w:rPr>
        <w:t>Establishment of Authority</w:t>
      </w:r>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59787709"/>
      <w:bookmarkStart w:id="69" w:name="_Toc471195645"/>
      <w:bookmarkStart w:id="70" w:name="_Toc32900156"/>
      <w:bookmarkStart w:id="71" w:name="_Toc32900244"/>
      <w:bookmarkStart w:id="72" w:name="_Toc241053705"/>
      <w:r>
        <w:rPr>
          <w:rStyle w:val="CharSectno"/>
        </w:rPr>
        <w:t>6</w:t>
      </w:r>
      <w:r>
        <w:t>.</w:t>
      </w:r>
      <w:r>
        <w:tab/>
        <w:t>Authority established</w:t>
      </w:r>
      <w:bookmarkEnd w:id="68"/>
      <w:bookmarkEnd w:id="69"/>
      <w:bookmarkEnd w:id="70"/>
      <w:bookmarkEnd w:id="71"/>
      <w:bookmarkEnd w:id="72"/>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73" w:name="_Toc459787710"/>
      <w:bookmarkStart w:id="74" w:name="_Toc471195646"/>
      <w:bookmarkStart w:id="75" w:name="_Toc32900157"/>
      <w:bookmarkStart w:id="76" w:name="_Toc32900245"/>
      <w:bookmarkStart w:id="77" w:name="_Toc241053706"/>
      <w:r>
        <w:rPr>
          <w:rStyle w:val="CharSectno"/>
        </w:rPr>
        <w:t>7</w:t>
      </w:r>
      <w:r>
        <w:t>.</w:t>
      </w:r>
      <w:r>
        <w:tab/>
        <w:t>Membership of Authority</w:t>
      </w:r>
      <w:bookmarkEnd w:id="73"/>
      <w:bookmarkEnd w:id="74"/>
      <w:bookmarkEnd w:id="75"/>
      <w:bookmarkEnd w:id="76"/>
      <w:bookmarkEnd w:id="77"/>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78" w:name="_Toc459787711"/>
      <w:bookmarkStart w:id="79" w:name="_Toc471195647"/>
      <w:bookmarkStart w:id="80" w:name="_Toc32900158"/>
      <w:bookmarkStart w:id="81" w:name="_Toc32900246"/>
      <w:bookmarkStart w:id="82" w:name="_Toc241053707"/>
      <w:r>
        <w:rPr>
          <w:rStyle w:val="CharSectno"/>
        </w:rPr>
        <w:t>8</w:t>
      </w:r>
      <w:r>
        <w:t>.</w:t>
      </w:r>
      <w:r>
        <w:tab/>
        <w:t>Chairperson and deputy chairperson</w:t>
      </w:r>
      <w:bookmarkEnd w:id="78"/>
      <w:bookmarkEnd w:id="79"/>
      <w:bookmarkEnd w:id="80"/>
      <w:bookmarkEnd w:id="81"/>
      <w:bookmarkEnd w:id="82"/>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83" w:name="_Toc459787712"/>
      <w:bookmarkStart w:id="84" w:name="_Toc471195648"/>
      <w:bookmarkStart w:id="85" w:name="_Toc32900159"/>
      <w:bookmarkStart w:id="86" w:name="_Toc32900247"/>
      <w:bookmarkStart w:id="87" w:name="_Toc241053708"/>
      <w:r>
        <w:rPr>
          <w:rStyle w:val="CharSectno"/>
        </w:rPr>
        <w:t>9</w:t>
      </w:r>
      <w:r>
        <w:t>.</w:t>
      </w:r>
      <w:r>
        <w:tab/>
        <w:t>Constitution and proceedings</w:t>
      </w:r>
      <w:bookmarkEnd w:id="83"/>
      <w:bookmarkEnd w:id="84"/>
      <w:bookmarkEnd w:id="85"/>
      <w:bookmarkEnd w:id="86"/>
      <w:bookmarkEnd w:id="87"/>
    </w:p>
    <w:p>
      <w:pPr>
        <w:pStyle w:val="Subsection"/>
      </w:pPr>
      <w:r>
        <w:tab/>
      </w:r>
      <w:r>
        <w:tab/>
        <w:t>The provisions of Schedule 2 have effect with respect to the constitution and proceedings of the Authority.</w:t>
      </w:r>
    </w:p>
    <w:p>
      <w:pPr>
        <w:pStyle w:val="Heading5"/>
      </w:pPr>
      <w:bookmarkStart w:id="88" w:name="_Toc459787713"/>
      <w:bookmarkStart w:id="89" w:name="_Toc471195649"/>
      <w:bookmarkStart w:id="90" w:name="_Toc32900160"/>
      <w:bookmarkStart w:id="91" w:name="_Toc32900248"/>
      <w:bookmarkStart w:id="92" w:name="_Toc241053709"/>
      <w:r>
        <w:rPr>
          <w:rStyle w:val="CharSectno"/>
        </w:rPr>
        <w:t>10</w:t>
      </w:r>
      <w:r>
        <w:t>.</w:t>
      </w:r>
      <w:r>
        <w:tab/>
        <w:t>Remuneration and expenses of members</w:t>
      </w:r>
      <w:bookmarkEnd w:id="88"/>
      <w:bookmarkEnd w:id="89"/>
      <w:bookmarkEnd w:id="90"/>
      <w:bookmarkEnd w:id="91"/>
      <w:bookmarkEnd w:id="92"/>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93" w:name="_Toc459787714"/>
      <w:bookmarkStart w:id="94" w:name="_Toc471195650"/>
      <w:bookmarkStart w:id="95" w:name="_Toc32900161"/>
      <w:bookmarkStart w:id="96" w:name="_Toc32900249"/>
      <w:bookmarkStart w:id="97" w:name="_Toc241053710"/>
      <w:r>
        <w:rPr>
          <w:rStyle w:val="CharSectno"/>
        </w:rPr>
        <w:t>11</w:t>
      </w:r>
      <w:r>
        <w:t>.</w:t>
      </w:r>
      <w:r>
        <w:tab/>
        <w:t>Protection of members and officers</w:t>
      </w:r>
      <w:bookmarkEnd w:id="93"/>
      <w:bookmarkEnd w:id="94"/>
      <w:bookmarkEnd w:id="95"/>
      <w:bookmarkEnd w:id="96"/>
      <w:bookmarkEnd w:id="97"/>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98" w:name="_Toc459787715"/>
      <w:bookmarkStart w:id="99" w:name="_Toc471195651"/>
      <w:bookmarkStart w:id="100" w:name="_Toc32900162"/>
      <w:bookmarkStart w:id="101" w:name="_Toc32900250"/>
      <w:bookmarkStart w:id="102" w:name="_Toc241053711"/>
      <w:r>
        <w:rPr>
          <w:rStyle w:val="CharSectno"/>
        </w:rPr>
        <w:t>12</w:t>
      </w:r>
      <w:r>
        <w:t>.</w:t>
      </w:r>
      <w:r>
        <w:tab/>
        <w:t>Particular functions of members</w:t>
      </w:r>
      <w:bookmarkEnd w:id="98"/>
      <w:bookmarkEnd w:id="99"/>
      <w:bookmarkEnd w:id="100"/>
      <w:bookmarkEnd w:id="101"/>
      <w:bookmarkEnd w:id="102"/>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03" w:name="_Toc91396616"/>
      <w:bookmarkStart w:id="104" w:name="_Toc92951461"/>
      <w:bookmarkStart w:id="105" w:name="_Toc115588398"/>
      <w:bookmarkStart w:id="106" w:name="_Toc119118504"/>
      <w:bookmarkStart w:id="107" w:name="_Toc119118839"/>
      <w:bookmarkStart w:id="108" w:name="_Toc119122890"/>
      <w:bookmarkStart w:id="109" w:name="_Toc119224618"/>
      <w:bookmarkStart w:id="110" w:name="_Toc119293846"/>
      <w:bookmarkStart w:id="111" w:name="_Toc122761240"/>
      <w:bookmarkStart w:id="112" w:name="_Toc131407202"/>
      <w:bookmarkStart w:id="113" w:name="_Toc157924912"/>
      <w:bookmarkStart w:id="114" w:name="_Toc196126313"/>
      <w:bookmarkStart w:id="115" w:name="_Toc202174826"/>
      <w:bookmarkStart w:id="116" w:name="_Toc241053712"/>
      <w:r>
        <w:rPr>
          <w:rStyle w:val="CharDivNo"/>
        </w:rPr>
        <w:t>Division 2</w:t>
      </w:r>
      <w:r>
        <w:t xml:space="preserve"> — </w:t>
      </w:r>
      <w:r>
        <w:rPr>
          <w:rStyle w:val="CharDivText"/>
        </w:rPr>
        <w:t>Staff</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459787716"/>
      <w:bookmarkStart w:id="118" w:name="_Toc471195652"/>
      <w:bookmarkStart w:id="119" w:name="_Toc32900163"/>
      <w:bookmarkStart w:id="120" w:name="_Toc32900251"/>
      <w:bookmarkStart w:id="121" w:name="_Toc241053713"/>
      <w:r>
        <w:rPr>
          <w:rStyle w:val="CharSectno"/>
        </w:rPr>
        <w:t>13</w:t>
      </w:r>
      <w:r>
        <w:t>.</w:t>
      </w:r>
      <w:r>
        <w:tab/>
        <w:t>Chief executive officer</w:t>
      </w:r>
      <w:bookmarkEnd w:id="117"/>
      <w:bookmarkEnd w:id="118"/>
      <w:bookmarkEnd w:id="119"/>
      <w:bookmarkEnd w:id="120"/>
      <w:bookmarkEnd w:id="121"/>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22" w:name="_Toc459787717"/>
      <w:bookmarkStart w:id="123" w:name="_Toc471195653"/>
      <w:bookmarkStart w:id="124" w:name="_Toc32900164"/>
      <w:bookmarkStart w:id="125" w:name="_Toc32900252"/>
      <w:bookmarkStart w:id="126" w:name="_Toc241053714"/>
      <w:r>
        <w:rPr>
          <w:rStyle w:val="CharSectno"/>
        </w:rPr>
        <w:t>14</w:t>
      </w:r>
      <w:r>
        <w:t>.</w:t>
      </w:r>
      <w:r>
        <w:tab/>
        <w:t>Staff and facilities</w:t>
      </w:r>
      <w:bookmarkEnd w:id="122"/>
      <w:bookmarkEnd w:id="123"/>
      <w:bookmarkEnd w:id="124"/>
      <w:bookmarkEnd w:id="125"/>
      <w:bookmarkEnd w:id="126"/>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27" w:name="_Toc459787718"/>
      <w:bookmarkStart w:id="128" w:name="_Toc471195654"/>
      <w:bookmarkStart w:id="129" w:name="_Toc32900165"/>
      <w:bookmarkStart w:id="130" w:name="_Toc32900253"/>
      <w:bookmarkStart w:id="131" w:name="_Toc241053715"/>
      <w:r>
        <w:rPr>
          <w:rStyle w:val="CharSectno"/>
        </w:rPr>
        <w:t>15</w:t>
      </w:r>
      <w:r>
        <w:t>.</w:t>
      </w:r>
      <w:r>
        <w:tab/>
        <w:t>Consultants, etc.</w:t>
      </w:r>
      <w:bookmarkEnd w:id="127"/>
      <w:bookmarkEnd w:id="128"/>
      <w:bookmarkEnd w:id="129"/>
      <w:bookmarkEnd w:id="130"/>
      <w:bookmarkEnd w:id="131"/>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32" w:name="_Toc459787719"/>
      <w:bookmarkStart w:id="133" w:name="_Toc471195655"/>
      <w:bookmarkStart w:id="134" w:name="_Toc32900166"/>
      <w:bookmarkStart w:id="135" w:name="_Toc32900254"/>
      <w:bookmarkStart w:id="136" w:name="_Toc241053716"/>
      <w:r>
        <w:rPr>
          <w:rStyle w:val="CharSectno"/>
        </w:rPr>
        <w:t>16</w:t>
      </w:r>
      <w:r>
        <w:t>.</w:t>
      </w:r>
      <w:r>
        <w:tab/>
        <w:t>Senior Executive Service</w:t>
      </w:r>
      <w:bookmarkEnd w:id="132"/>
      <w:bookmarkEnd w:id="133"/>
      <w:bookmarkEnd w:id="134"/>
      <w:bookmarkEnd w:id="135"/>
      <w:bookmarkEnd w:id="136"/>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37" w:name="_Toc91396621"/>
      <w:bookmarkStart w:id="138" w:name="_Toc92951466"/>
      <w:bookmarkStart w:id="139" w:name="_Toc115588403"/>
      <w:bookmarkStart w:id="140" w:name="_Toc119118509"/>
      <w:bookmarkStart w:id="141" w:name="_Toc119118844"/>
      <w:bookmarkStart w:id="142" w:name="_Toc119122895"/>
      <w:bookmarkStart w:id="143" w:name="_Toc119224623"/>
      <w:bookmarkStart w:id="144" w:name="_Toc119293851"/>
      <w:bookmarkStart w:id="145" w:name="_Toc122761245"/>
      <w:bookmarkStart w:id="146" w:name="_Toc131407207"/>
      <w:bookmarkStart w:id="147" w:name="_Toc157924917"/>
      <w:bookmarkStart w:id="148" w:name="_Toc196126318"/>
      <w:bookmarkStart w:id="149" w:name="_Toc202174831"/>
      <w:bookmarkStart w:id="150" w:name="_Toc241053717"/>
      <w:r>
        <w:rPr>
          <w:rStyle w:val="CharPartNo"/>
        </w:rPr>
        <w:t>Part 3</w:t>
      </w:r>
      <w:r>
        <w:rPr>
          <w:rStyle w:val="CharDivNo"/>
        </w:rPr>
        <w:t xml:space="preserve"> </w:t>
      </w:r>
      <w:r>
        <w:t>—</w:t>
      </w:r>
      <w:r>
        <w:rPr>
          <w:rStyle w:val="CharDivText"/>
        </w:rPr>
        <w:t xml:space="preserve"> </w:t>
      </w:r>
      <w:r>
        <w:rPr>
          <w:rStyle w:val="CharPartText"/>
        </w:rPr>
        <w:t>Functions and powers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459787720"/>
      <w:bookmarkStart w:id="152" w:name="_Toc471195656"/>
      <w:bookmarkStart w:id="153" w:name="_Toc32900167"/>
      <w:bookmarkStart w:id="154" w:name="_Toc32900255"/>
      <w:bookmarkStart w:id="155" w:name="_Toc241053718"/>
      <w:r>
        <w:rPr>
          <w:rStyle w:val="CharSectno"/>
        </w:rPr>
        <w:t>17</w:t>
      </w:r>
      <w:r>
        <w:t>.</w:t>
      </w:r>
      <w:r>
        <w:tab/>
        <w:t>Compliance with written laws</w:t>
      </w:r>
      <w:bookmarkEnd w:id="151"/>
      <w:bookmarkEnd w:id="152"/>
      <w:bookmarkEnd w:id="153"/>
      <w:bookmarkEnd w:id="154"/>
      <w:bookmarkEnd w:id="155"/>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56" w:name="_Toc459787721"/>
      <w:bookmarkStart w:id="157" w:name="_Toc471195657"/>
      <w:bookmarkStart w:id="158" w:name="_Toc32900168"/>
      <w:bookmarkStart w:id="159" w:name="_Toc32900256"/>
      <w:bookmarkStart w:id="160" w:name="_Toc241053719"/>
      <w:r>
        <w:rPr>
          <w:rStyle w:val="CharSectno"/>
        </w:rPr>
        <w:t>18</w:t>
      </w:r>
      <w:r>
        <w:t>.</w:t>
      </w:r>
      <w:r>
        <w:tab/>
        <w:t>Authority exempt from rates, taxes, etc.</w:t>
      </w:r>
      <w:bookmarkEnd w:id="156"/>
      <w:bookmarkEnd w:id="157"/>
      <w:bookmarkEnd w:id="158"/>
      <w:bookmarkEnd w:id="159"/>
      <w:bookmarkEnd w:id="160"/>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 52.]</w:t>
      </w:r>
    </w:p>
    <w:p>
      <w:pPr>
        <w:pStyle w:val="Heading5"/>
      </w:pPr>
      <w:bookmarkStart w:id="161" w:name="_Toc459787722"/>
      <w:bookmarkStart w:id="162" w:name="_Toc471195658"/>
      <w:bookmarkStart w:id="163" w:name="_Toc32900169"/>
      <w:bookmarkStart w:id="164" w:name="_Toc32900257"/>
      <w:bookmarkStart w:id="165" w:name="_Toc241053720"/>
      <w:r>
        <w:rPr>
          <w:rStyle w:val="CharSectno"/>
        </w:rPr>
        <w:t>19</w:t>
      </w:r>
      <w:r>
        <w:t>.</w:t>
      </w:r>
      <w:r>
        <w:tab/>
        <w:t>Functions</w:t>
      </w:r>
      <w:bookmarkEnd w:id="161"/>
      <w:bookmarkEnd w:id="162"/>
      <w:bookmarkEnd w:id="163"/>
      <w:bookmarkEnd w:id="164"/>
      <w:bookmarkEnd w:id="165"/>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166" w:name="_Toc459787723"/>
      <w:bookmarkStart w:id="167" w:name="_Toc471195659"/>
      <w:bookmarkStart w:id="168" w:name="_Toc32900170"/>
      <w:bookmarkStart w:id="169" w:name="_Toc32900258"/>
      <w:bookmarkStart w:id="170" w:name="_Toc241053721"/>
      <w:r>
        <w:rPr>
          <w:rStyle w:val="CharSectno"/>
        </w:rPr>
        <w:t>20</w:t>
      </w:r>
      <w:r>
        <w:t>.</w:t>
      </w:r>
      <w:r>
        <w:tab/>
        <w:t>Powers</w:t>
      </w:r>
      <w:bookmarkEnd w:id="166"/>
      <w:bookmarkEnd w:id="167"/>
      <w:bookmarkEnd w:id="168"/>
      <w:bookmarkEnd w:id="169"/>
      <w:bookmarkEnd w:id="170"/>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that section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w:t>
      </w:r>
    </w:p>
    <w:p>
      <w:pPr>
        <w:pStyle w:val="Heading5"/>
      </w:pPr>
      <w:bookmarkStart w:id="171" w:name="_Toc459787724"/>
      <w:bookmarkStart w:id="172" w:name="_Toc471195660"/>
      <w:bookmarkStart w:id="173" w:name="_Toc32900171"/>
      <w:bookmarkStart w:id="174" w:name="_Toc32900259"/>
      <w:bookmarkStart w:id="175" w:name="_Toc241053722"/>
      <w:r>
        <w:rPr>
          <w:rStyle w:val="CharSectno"/>
        </w:rPr>
        <w:t>21</w:t>
      </w:r>
      <w:r>
        <w:t>.</w:t>
      </w:r>
      <w:r>
        <w:tab/>
        <w:t>Further restrictions on exercise of power</w:t>
      </w:r>
      <w:bookmarkEnd w:id="171"/>
      <w:bookmarkEnd w:id="172"/>
      <w:bookmarkEnd w:id="173"/>
      <w:bookmarkEnd w:id="174"/>
      <w:bookmarkEnd w:id="175"/>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 17.]</w:t>
      </w:r>
    </w:p>
    <w:p>
      <w:pPr>
        <w:pStyle w:val="Heading5"/>
      </w:pPr>
      <w:bookmarkStart w:id="176" w:name="_Toc459787725"/>
      <w:bookmarkStart w:id="177" w:name="_Toc471195661"/>
      <w:bookmarkStart w:id="178" w:name="_Toc32900172"/>
      <w:bookmarkStart w:id="179" w:name="_Toc32900260"/>
      <w:bookmarkStart w:id="180" w:name="_Toc241053723"/>
      <w:r>
        <w:rPr>
          <w:rStyle w:val="CharSectno"/>
        </w:rPr>
        <w:t>22</w:t>
      </w:r>
      <w:r>
        <w:t>.</w:t>
      </w:r>
      <w:r>
        <w:tab/>
        <w:t>Conditional disposal of land</w:t>
      </w:r>
      <w:bookmarkEnd w:id="176"/>
      <w:bookmarkEnd w:id="177"/>
      <w:bookmarkEnd w:id="178"/>
      <w:bookmarkEnd w:id="179"/>
      <w:bookmarkEnd w:id="180"/>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181" w:name="_Toc459787726"/>
      <w:bookmarkStart w:id="182" w:name="_Toc471195662"/>
      <w:bookmarkStart w:id="183" w:name="_Toc32900173"/>
      <w:bookmarkStart w:id="184" w:name="_Toc32900261"/>
      <w:bookmarkStart w:id="185" w:name="_Toc241053724"/>
      <w:r>
        <w:rPr>
          <w:rStyle w:val="CharSectno"/>
        </w:rPr>
        <w:t>23</w:t>
      </w:r>
      <w:r>
        <w:t>.</w:t>
      </w:r>
      <w:r>
        <w:tab/>
        <w:t>Compulsory taking of land</w:t>
      </w:r>
      <w:bookmarkEnd w:id="181"/>
      <w:bookmarkEnd w:id="182"/>
      <w:bookmarkEnd w:id="183"/>
      <w:bookmarkEnd w:id="184"/>
      <w:bookmarkEnd w:id="185"/>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186" w:name="_Toc459787727"/>
      <w:bookmarkStart w:id="187" w:name="_Toc471195663"/>
      <w:bookmarkStart w:id="188" w:name="_Toc32900174"/>
      <w:bookmarkStart w:id="189" w:name="_Toc32900262"/>
      <w:bookmarkStart w:id="190" w:name="_Toc241053725"/>
      <w:r>
        <w:rPr>
          <w:rStyle w:val="CharSectno"/>
        </w:rPr>
        <w:t>24</w:t>
      </w:r>
      <w:r>
        <w:t>.</w:t>
      </w:r>
      <w:r>
        <w:tab/>
        <w:t>Power of Governor to direct transfer to Authority</w:t>
      </w:r>
      <w:bookmarkEnd w:id="186"/>
      <w:bookmarkEnd w:id="187"/>
      <w:bookmarkEnd w:id="188"/>
      <w:bookmarkEnd w:id="189"/>
      <w:bookmarkEnd w:id="190"/>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191" w:name="_Toc459787728"/>
      <w:bookmarkStart w:id="192" w:name="_Toc471195664"/>
      <w:bookmarkStart w:id="193" w:name="_Toc32900175"/>
      <w:bookmarkStart w:id="194" w:name="_Toc32900263"/>
      <w:bookmarkStart w:id="195" w:name="_Toc241053726"/>
      <w:r>
        <w:rPr>
          <w:rStyle w:val="CharSectno"/>
        </w:rPr>
        <w:t>25</w:t>
      </w:r>
      <w:r>
        <w:t>.</w:t>
      </w:r>
      <w:r>
        <w:tab/>
        <w:t>Temporary closure of streets</w:t>
      </w:r>
      <w:bookmarkEnd w:id="191"/>
      <w:bookmarkEnd w:id="192"/>
      <w:bookmarkEnd w:id="193"/>
      <w:bookmarkEnd w:id="194"/>
      <w:bookmarkEnd w:id="195"/>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keepNext/>
        <w:keepLines/>
      </w:pPr>
      <w:r>
        <w:tab/>
        <w:t>(3)</w:t>
      </w:r>
      <w:r>
        <w:tab/>
        <w:t>In this section and section 26 —</w:t>
      </w:r>
    </w:p>
    <w:p>
      <w:pPr>
        <w:pStyle w:val="Defstart"/>
        <w:keepNext/>
        <w:keepLines/>
      </w:pPr>
      <w:r>
        <w:tab/>
      </w:r>
      <w:r>
        <w:rPr>
          <w:rStyle w:val="CharDefText"/>
        </w:rPr>
        <w:t>street</w:t>
      </w:r>
      <w:r>
        <w:t xml:space="preserve"> means a thoroughfare as defined in the </w:t>
      </w:r>
      <w:r>
        <w:rPr>
          <w:i/>
        </w:rPr>
        <w:t>Local Government Act 1995</w:t>
      </w:r>
      <w:r>
        <w:t>.</w:t>
      </w:r>
    </w:p>
    <w:p>
      <w:pPr>
        <w:pStyle w:val="Heading5"/>
      </w:pPr>
      <w:bookmarkStart w:id="196" w:name="_Toc459787729"/>
      <w:bookmarkStart w:id="197" w:name="_Toc471195665"/>
      <w:bookmarkStart w:id="198" w:name="_Toc32900176"/>
      <w:bookmarkStart w:id="199" w:name="_Toc32900264"/>
      <w:bookmarkStart w:id="200" w:name="_Toc241053727"/>
      <w:r>
        <w:rPr>
          <w:rStyle w:val="CharSectno"/>
        </w:rPr>
        <w:t>26</w:t>
      </w:r>
      <w:r>
        <w:t>.</w:t>
      </w:r>
      <w:r>
        <w:tab/>
        <w:t>Permanent closure of streets</w:t>
      </w:r>
      <w:bookmarkEnd w:id="196"/>
      <w:bookmarkEnd w:id="197"/>
      <w:bookmarkEnd w:id="198"/>
      <w:bookmarkEnd w:id="199"/>
      <w:bookmarkEnd w:id="200"/>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01" w:name="_Toc459787730"/>
      <w:bookmarkStart w:id="202" w:name="_Toc471195666"/>
      <w:bookmarkStart w:id="203" w:name="_Toc32900177"/>
      <w:bookmarkStart w:id="204" w:name="_Toc32900265"/>
      <w:bookmarkStart w:id="205" w:name="_Toc241053728"/>
      <w:r>
        <w:rPr>
          <w:rStyle w:val="CharSectno"/>
        </w:rPr>
        <w:t>27</w:t>
      </w:r>
      <w:r>
        <w:t>.</w:t>
      </w:r>
      <w:r>
        <w:tab/>
        <w:t>Delegation</w:t>
      </w:r>
      <w:bookmarkEnd w:id="201"/>
      <w:bookmarkEnd w:id="202"/>
      <w:bookmarkEnd w:id="203"/>
      <w:bookmarkEnd w:id="204"/>
      <w:bookmarkEnd w:id="205"/>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06" w:name="_Toc459787731"/>
      <w:bookmarkStart w:id="207" w:name="_Toc471195667"/>
      <w:bookmarkStart w:id="208" w:name="_Toc32900178"/>
      <w:bookmarkStart w:id="209" w:name="_Toc32900266"/>
      <w:r>
        <w:tab/>
        <w:t>[Section 27 amended by No. 38 of 2005 s. 15.]</w:t>
      </w:r>
    </w:p>
    <w:p>
      <w:pPr>
        <w:pStyle w:val="Heading5"/>
      </w:pPr>
      <w:bookmarkStart w:id="210" w:name="_Toc241053729"/>
      <w:r>
        <w:rPr>
          <w:rStyle w:val="CharSectno"/>
        </w:rPr>
        <w:t>28</w:t>
      </w:r>
      <w:r>
        <w:t>.</w:t>
      </w:r>
      <w:r>
        <w:tab/>
        <w:t>Minister may give directions</w:t>
      </w:r>
      <w:bookmarkEnd w:id="206"/>
      <w:bookmarkEnd w:id="207"/>
      <w:bookmarkEnd w:id="208"/>
      <w:bookmarkEnd w:id="209"/>
      <w:bookmarkEnd w:id="210"/>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 17.]</w:t>
      </w:r>
    </w:p>
    <w:p>
      <w:pPr>
        <w:pStyle w:val="Heading5"/>
      </w:pPr>
      <w:bookmarkStart w:id="211" w:name="_Toc459787732"/>
      <w:bookmarkStart w:id="212" w:name="_Toc471195668"/>
      <w:bookmarkStart w:id="213" w:name="_Toc32900179"/>
      <w:bookmarkStart w:id="214" w:name="_Toc32900267"/>
      <w:bookmarkStart w:id="215" w:name="_Toc241053730"/>
      <w:r>
        <w:rPr>
          <w:rStyle w:val="CharSectno"/>
        </w:rPr>
        <w:t>29</w:t>
      </w:r>
      <w:r>
        <w:t>.</w:t>
      </w:r>
      <w:r>
        <w:tab/>
        <w:t>Minister to have access to information</w:t>
      </w:r>
      <w:bookmarkEnd w:id="211"/>
      <w:bookmarkEnd w:id="212"/>
      <w:bookmarkEnd w:id="213"/>
      <w:bookmarkEnd w:id="214"/>
      <w:bookmarkEnd w:id="215"/>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16" w:name="_Toc91396635"/>
      <w:bookmarkStart w:id="217" w:name="_Toc92951480"/>
      <w:bookmarkStart w:id="218" w:name="_Toc115588417"/>
      <w:bookmarkStart w:id="219" w:name="_Toc119118523"/>
      <w:bookmarkStart w:id="220" w:name="_Toc119118858"/>
      <w:bookmarkStart w:id="221" w:name="_Toc119122909"/>
      <w:bookmarkStart w:id="222" w:name="_Toc119224637"/>
      <w:bookmarkStart w:id="223" w:name="_Toc119293865"/>
      <w:bookmarkStart w:id="224" w:name="_Toc122761259"/>
      <w:bookmarkStart w:id="225" w:name="_Toc131407221"/>
      <w:bookmarkStart w:id="226" w:name="_Toc157924931"/>
      <w:bookmarkStart w:id="227" w:name="_Toc196126332"/>
      <w:bookmarkStart w:id="228" w:name="_Toc202174845"/>
      <w:bookmarkStart w:id="229" w:name="_Toc241053731"/>
      <w:r>
        <w:rPr>
          <w:rStyle w:val="CharPartNo"/>
        </w:rPr>
        <w:t>Part 4</w:t>
      </w:r>
      <w:r>
        <w:t xml:space="preserve"> — </w:t>
      </w:r>
      <w:r>
        <w:rPr>
          <w:rStyle w:val="CharPartText"/>
        </w:rPr>
        <w:t>Redevelopment scheme</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spacing w:before="200"/>
      </w:pPr>
      <w:bookmarkStart w:id="230" w:name="_Toc91396636"/>
      <w:bookmarkStart w:id="231" w:name="_Toc92951481"/>
      <w:bookmarkStart w:id="232" w:name="_Toc115588418"/>
      <w:bookmarkStart w:id="233" w:name="_Toc119118524"/>
      <w:bookmarkStart w:id="234" w:name="_Toc119118859"/>
      <w:bookmarkStart w:id="235" w:name="_Toc119122910"/>
      <w:bookmarkStart w:id="236" w:name="_Toc119224638"/>
      <w:bookmarkStart w:id="237" w:name="_Toc119293866"/>
      <w:bookmarkStart w:id="238" w:name="_Toc122761260"/>
      <w:bookmarkStart w:id="239" w:name="_Toc131407222"/>
      <w:bookmarkStart w:id="240" w:name="_Toc157924932"/>
      <w:bookmarkStart w:id="241" w:name="_Toc196126333"/>
      <w:bookmarkStart w:id="242" w:name="_Toc202174846"/>
      <w:bookmarkStart w:id="243" w:name="_Toc241053732"/>
      <w:r>
        <w:rPr>
          <w:rStyle w:val="CharDivNo"/>
        </w:rPr>
        <w:t>Division 1</w:t>
      </w:r>
      <w:r>
        <w:t xml:space="preserve"> — </w:t>
      </w:r>
      <w:r>
        <w:rPr>
          <w:rStyle w:val="CharDivText"/>
        </w:rPr>
        <w:t>General</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spacing w:before="200"/>
      </w:pPr>
      <w:bookmarkStart w:id="244" w:name="_Toc459787733"/>
      <w:bookmarkStart w:id="245" w:name="_Toc471195669"/>
      <w:bookmarkStart w:id="246" w:name="_Toc32900180"/>
      <w:bookmarkStart w:id="247" w:name="_Toc32900268"/>
      <w:bookmarkStart w:id="248" w:name="_Toc241053733"/>
      <w:r>
        <w:rPr>
          <w:rStyle w:val="CharSectno"/>
        </w:rPr>
        <w:t>30</w:t>
      </w:r>
      <w:r>
        <w:t>.</w:t>
      </w:r>
      <w:r>
        <w:tab/>
        <w:t>Authority to comply with redevelopment scheme</w:t>
      </w:r>
      <w:bookmarkEnd w:id="244"/>
      <w:bookmarkEnd w:id="245"/>
      <w:bookmarkEnd w:id="246"/>
      <w:bookmarkEnd w:id="247"/>
      <w:bookmarkEnd w:id="248"/>
    </w:p>
    <w:p>
      <w:pPr>
        <w:pStyle w:val="Subsection"/>
        <w:spacing w:before="130"/>
      </w:pPr>
      <w:r>
        <w:tab/>
        <w:t>(1)</w:t>
      </w:r>
      <w:r>
        <w:tab/>
        <w:t>The Authority is to perform its functions in accordance with the redevelopment scheme for the time being in force under this Part.</w:t>
      </w:r>
    </w:p>
    <w:p>
      <w:pPr>
        <w:pStyle w:val="Subsection"/>
        <w:spacing w:before="130"/>
      </w:pPr>
      <w:r>
        <w:tab/>
        <w:t>(2)</w:t>
      </w:r>
      <w:r>
        <w:tab/>
        <w:t>Subsection (1) does not affect the discretion conferred on the Authority by section 50(1).</w:t>
      </w:r>
    </w:p>
    <w:p>
      <w:pPr>
        <w:pStyle w:val="Subsection"/>
        <w:spacing w:before="13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00"/>
      </w:pPr>
      <w:bookmarkStart w:id="249" w:name="_Toc459787734"/>
      <w:bookmarkStart w:id="250" w:name="_Toc471195670"/>
      <w:bookmarkStart w:id="251" w:name="_Toc32900181"/>
      <w:bookmarkStart w:id="252" w:name="_Toc32900269"/>
      <w:bookmarkStart w:id="253" w:name="_Toc241053734"/>
      <w:r>
        <w:rPr>
          <w:rStyle w:val="CharSectno"/>
        </w:rPr>
        <w:t>31</w:t>
      </w:r>
      <w:r>
        <w:t>.</w:t>
      </w:r>
      <w:r>
        <w:tab/>
        <w:t>Contents of redevelopment scheme</w:t>
      </w:r>
      <w:bookmarkEnd w:id="249"/>
      <w:bookmarkEnd w:id="250"/>
      <w:bookmarkEnd w:id="251"/>
      <w:bookmarkEnd w:id="252"/>
      <w:bookmarkEnd w:id="253"/>
    </w:p>
    <w:p>
      <w:pPr>
        <w:pStyle w:val="Subsection"/>
        <w:spacing w:before="14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bookmarkStart w:id="254" w:name="_Toc91396639"/>
      <w:bookmarkStart w:id="255" w:name="_Toc92951484"/>
      <w:bookmarkStart w:id="256" w:name="_Toc115588421"/>
      <w:bookmarkStart w:id="257" w:name="_Toc119118527"/>
      <w:bookmarkStart w:id="258" w:name="_Toc119118862"/>
      <w:bookmarkStart w:id="259" w:name="_Toc119122913"/>
      <w:bookmarkStart w:id="260" w:name="_Toc119224641"/>
      <w:bookmarkStart w:id="261" w:name="_Toc119293869"/>
      <w:bookmarkStart w:id="262" w:name="_Toc122761263"/>
      <w:r>
        <w:tab/>
        <w:t>[Section 31 amended by No. 38 of 2005 s. 15.]</w:t>
      </w:r>
    </w:p>
    <w:p>
      <w:pPr>
        <w:pStyle w:val="Heading3"/>
      </w:pPr>
      <w:bookmarkStart w:id="263" w:name="_Toc131407225"/>
      <w:bookmarkStart w:id="264" w:name="_Toc157924935"/>
      <w:bookmarkStart w:id="265" w:name="_Toc196126336"/>
      <w:bookmarkStart w:id="266" w:name="_Toc202174849"/>
      <w:bookmarkStart w:id="267" w:name="_Toc241053735"/>
      <w:r>
        <w:rPr>
          <w:rStyle w:val="CharDivNo"/>
        </w:rPr>
        <w:t>Division 2</w:t>
      </w:r>
      <w:r>
        <w:t xml:space="preserve"> — </w:t>
      </w:r>
      <w:r>
        <w:rPr>
          <w:rStyle w:val="CharDivText"/>
        </w:rPr>
        <w:t>Preparation and approval of redevelopment scheme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spacing w:before="200"/>
      </w:pPr>
      <w:bookmarkStart w:id="268" w:name="_Toc459787735"/>
      <w:bookmarkStart w:id="269" w:name="_Toc471195671"/>
      <w:bookmarkStart w:id="270" w:name="_Toc32900182"/>
      <w:bookmarkStart w:id="271" w:name="_Toc32900270"/>
      <w:bookmarkStart w:id="272" w:name="_Toc241053736"/>
      <w:r>
        <w:rPr>
          <w:rStyle w:val="CharSectno"/>
        </w:rPr>
        <w:t>32</w:t>
      </w:r>
      <w:r>
        <w:t>.</w:t>
      </w:r>
      <w:r>
        <w:tab/>
        <w:t>Proposed redevelopment scheme</w:t>
      </w:r>
      <w:bookmarkEnd w:id="268"/>
      <w:bookmarkEnd w:id="269"/>
      <w:bookmarkEnd w:id="270"/>
      <w:bookmarkEnd w:id="271"/>
      <w:bookmarkEnd w:id="272"/>
    </w:p>
    <w:p>
      <w:pPr>
        <w:pStyle w:val="Subsection"/>
        <w:spacing w:before="140"/>
      </w:pPr>
      <w:r>
        <w:tab/>
        <w:t>(1)</w:t>
      </w:r>
      <w:r>
        <w:tab/>
        <w:t>The Authority is to submit a proposed redevelopment scheme to the Minister as soon as is practicable after the commencement of this Act.</w:t>
      </w:r>
    </w:p>
    <w:p>
      <w:pPr>
        <w:pStyle w:val="Subsection"/>
        <w:spacing w:before="140"/>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 17.]</w:t>
      </w:r>
    </w:p>
    <w:p>
      <w:pPr>
        <w:pStyle w:val="Heading5"/>
      </w:pPr>
      <w:bookmarkStart w:id="273" w:name="_Toc459787736"/>
      <w:bookmarkStart w:id="274" w:name="_Toc471195672"/>
      <w:bookmarkStart w:id="275" w:name="_Toc32900183"/>
      <w:bookmarkStart w:id="276" w:name="_Toc32900271"/>
      <w:bookmarkStart w:id="277" w:name="_Toc241053737"/>
      <w:r>
        <w:rPr>
          <w:rStyle w:val="CharSectno"/>
        </w:rPr>
        <w:t>33</w:t>
      </w:r>
      <w:r>
        <w:t>.</w:t>
      </w:r>
      <w:r>
        <w:tab/>
        <w:t>Proposed scheme to be publicly notified</w:t>
      </w:r>
      <w:bookmarkEnd w:id="273"/>
      <w:bookmarkEnd w:id="274"/>
      <w:bookmarkEnd w:id="275"/>
      <w:bookmarkEnd w:id="276"/>
      <w:bookmarkEnd w:id="277"/>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278" w:name="_Toc459787737"/>
      <w:bookmarkStart w:id="279" w:name="_Toc471195673"/>
      <w:bookmarkStart w:id="280" w:name="_Toc32900184"/>
      <w:bookmarkStart w:id="281" w:name="_Toc32900272"/>
      <w:bookmarkStart w:id="282" w:name="_Toc241053738"/>
      <w:r>
        <w:rPr>
          <w:rStyle w:val="CharSectno"/>
        </w:rPr>
        <w:t>34</w:t>
      </w:r>
      <w:r>
        <w:t>.</w:t>
      </w:r>
      <w:r>
        <w:tab/>
        <w:t>Public submissions</w:t>
      </w:r>
      <w:bookmarkEnd w:id="278"/>
      <w:bookmarkEnd w:id="279"/>
      <w:bookmarkEnd w:id="280"/>
      <w:bookmarkEnd w:id="281"/>
      <w:bookmarkEnd w:id="282"/>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283" w:name="_Toc459787738"/>
      <w:bookmarkStart w:id="284" w:name="_Toc471195674"/>
      <w:bookmarkStart w:id="285" w:name="_Toc32900185"/>
      <w:bookmarkStart w:id="286" w:name="_Toc32900273"/>
      <w:bookmarkStart w:id="287" w:name="_Toc241053739"/>
      <w:r>
        <w:rPr>
          <w:rStyle w:val="CharSectno"/>
        </w:rPr>
        <w:t>35</w:t>
      </w:r>
      <w:r>
        <w:t>.</w:t>
      </w:r>
      <w:r>
        <w:tab/>
        <w:t>Approval by Minister</w:t>
      </w:r>
      <w:bookmarkEnd w:id="283"/>
      <w:bookmarkEnd w:id="284"/>
      <w:bookmarkEnd w:id="285"/>
      <w:bookmarkEnd w:id="286"/>
      <w:bookmarkEnd w:id="287"/>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 17.]</w:t>
      </w:r>
    </w:p>
    <w:p>
      <w:pPr>
        <w:pStyle w:val="Heading5"/>
      </w:pPr>
      <w:bookmarkStart w:id="288" w:name="_Toc459787739"/>
      <w:bookmarkStart w:id="289" w:name="_Toc471195675"/>
      <w:bookmarkStart w:id="290" w:name="_Toc32900186"/>
      <w:bookmarkStart w:id="291" w:name="_Toc32900274"/>
      <w:bookmarkStart w:id="292" w:name="_Toc241053740"/>
      <w:r>
        <w:rPr>
          <w:rStyle w:val="CharSectno"/>
        </w:rPr>
        <w:t>36</w:t>
      </w:r>
      <w:r>
        <w:t>.</w:t>
      </w:r>
      <w:r>
        <w:tab/>
        <w:t>Notice of approval</w:t>
      </w:r>
      <w:bookmarkEnd w:id="288"/>
      <w:bookmarkEnd w:id="289"/>
      <w:bookmarkEnd w:id="290"/>
      <w:bookmarkEnd w:id="291"/>
      <w:bookmarkEnd w:id="292"/>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293" w:name="_Toc91396645"/>
      <w:bookmarkStart w:id="294" w:name="_Toc92951490"/>
      <w:bookmarkStart w:id="295" w:name="_Toc115588427"/>
      <w:bookmarkStart w:id="296" w:name="_Toc119118533"/>
      <w:bookmarkStart w:id="297" w:name="_Toc119118868"/>
      <w:bookmarkStart w:id="298" w:name="_Toc119122919"/>
      <w:bookmarkStart w:id="299" w:name="_Toc119224647"/>
      <w:bookmarkStart w:id="300" w:name="_Toc119293875"/>
      <w:bookmarkStart w:id="301" w:name="_Toc122761269"/>
      <w:bookmarkStart w:id="302" w:name="_Toc131407231"/>
      <w:bookmarkStart w:id="303" w:name="_Toc157924941"/>
      <w:bookmarkStart w:id="304" w:name="_Toc196126342"/>
      <w:bookmarkStart w:id="305" w:name="_Toc202174855"/>
      <w:bookmarkStart w:id="306" w:name="_Toc241053741"/>
      <w:r>
        <w:rPr>
          <w:rStyle w:val="CharDivNo"/>
        </w:rPr>
        <w:t>Division 3</w:t>
      </w:r>
      <w:r>
        <w:t xml:space="preserve"> — </w:t>
      </w:r>
      <w:r>
        <w:rPr>
          <w:rStyle w:val="CharDivText"/>
        </w:rPr>
        <w:t>Amendment of redevelopment scheme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459787740"/>
      <w:bookmarkStart w:id="308" w:name="_Toc471195676"/>
      <w:bookmarkStart w:id="309" w:name="_Toc32900187"/>
      <w:bookmarkStart w:id="310" w:name="_Toc32900275"/>
      <w:bookmarkStart w:id="311" w:name="_Toc241053742"/>
      <w:r>
        <w:rPr>
          <w:rStyle w:val="CharSectno"/>
        </w:rPr>
        <w:t>37</w:t>
      </w:r>
      <w:r>
        <w:t>.</w:t>
      </w:r>
      <w:r>
        <w:tab/>
        <w:t>Amendment of redevelopment scheme</w:t>
      </w:r>
      <w:bookmarkEnd w:id="307"/>
      <w:bookmarkEnd w:id="308"/>
      <w:bookmarkEnd w:id="309"/>
      <w:bookmarkEnd w:id="310"/>
      <w:bookmarkEnd w:id="311"/>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12" w:name="_Toc459787741"/>
      <w:bookmarkStart w:id="313" w:name="_Toc471195677"/>
      <w:bookmarkStart w:id="314" w:name="_Toc32900188"/>
      <w:bookmarkStart w:id="315" w:name="_Toc32900276"/>
      <w:bookmarkStart w:id="316" w:name="_Toc241053743"/>
      <w:r>
        <w:rPr>
          <w:rStyle w:val="CharSectno"/>
        </w:rPr>
        <w:t>38</w:t>
      </w:r>
      <w:r>
        <w:t>.</w:t>
      </w:r>
      <w:r>
        <w:tab/>
        <w:t>Saving</w:t>
      </w:r>
      <w:bookmarkEnd w:id="312"/>
      <w:bookmarkEnd w:id="313"/>
      <w:bookmarkEnd w:id="314"/>
      <w:bookmarkEnd w:id="315"/>
      <w:bookmarkEnd w:id="316"/>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317" w:name="_Toc91396648"/>
      <w:bookmarkStart w:id="318" w:name="_Toc92951493"/>
      <w:bookmarkStart w:id="319" w:name="_Toc115588430"/>
      <w:bookmarkStart w:id="320" w:name="_Toc119118536"/>
      <w:bookmarkStart w:id="321" w:name="_Toc119118871"/>
      <w:bookmarkStart w:id="322" w:name="_Toc119122922"/>
      <w:bookmarkStart w:id="323" w:name="_Toc119224650"/>
      <w:bookmarkStart w:id="324" w:name="_Toc119293878"/>
      <w:bookmarkStart w:id="325" w:name="_Toc122761272"/>
      <w:bookmarkStart w:id="326" w:name="_Toc131407234"/>
      <w:bookmarkStart w:id="327" w:name="_Toc157924944"/>
      <w:bookmarkStart w:id="328" w:name="_Toc196126345"/>
      <w:bookmarkStart w:id="329" w:name="_Toc202174858"/>
      <w:bookmarkStart w:id="330" w:name="_Toc241053744"/>
      <w:r>
        <w:rPr>
          <w:rStyle w:val="CharDivNo"/>
        </w:rPr>
        <w:t>Division 4</w:t>
      </w:r>
      <w:r>
        <w:t xml:space="preserve"> — </w:t>
      </w:r>
      <w:r>
        <w:rPr>
          <w:rStyle w:val="CharDivText"/>
        </w:rPr>
        <w:t>Role of Environmental Protection Authority in respect of redevelopment schemes, etc.</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459787742"/>
      <w:bookmarkStart w:id="332" w:name="_Toc471195678"/>
      <w:bookmarkStart w:id="333" w:name="_Toc32900189"/>
      <w:bookmarkStart w:id="334" w:name="_Toc32900277"/>
      <w:bookmarkStart w:id="335" w:name="_Toc241053745"/>
      <w:r>
        <w:rPr>
          <w:rStyle w:val="CharSectno"/>
        </w:rPr>
        <w:t>39</w:t>
      </w:r>
      <w:r>
        <w:t>.</w:t>
      </w:r>
      <w:r>
        <w:tab/>
        <w:t>Reference of proposed redevelopment schemes, and proposed amendments to redevelopment schemes, to Environmental Protection Authority</w:t>
      </w:r>
      <w:bookmarkEnd w:id="331"/>
      <w:bookmarkEnd w:id="332"/>
      <w:bookmarkEnd w:id="333"/>
      <w:bookmarkEnd w:id="334"/>
      <w:bookmarkEnd w:id="335"/>
    </w:p>
    <w:p>
      <w:pPr>
        <w:pStyle w:val="Subsection"/>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pPr>
      <w:bookmarkStart w:id="336" w:name="_Toc459787743"/>
      <w:bookmarkStart w:id="337" w:name="_Toc471195679"/>
      <w:bookmarkStart w:id="338" w:name="_Toc32900190"/>
      <w:bookmarkStart w:id="339" w:name="_Toc32900278"/>
      <w:bookmarkStart w:id="340" w:name="_Toc241053746"/>
      <w:r>
        <w:rPr>
          <w:rStyle w:val="CharSectno"/>
        </w:rPr>
        <w:t>40</w:t>
      </w:r>
      <w:r>
        <w:t>.</w:t>
      </w:r>
      <w:r>
        <w:tab/>
        <w:t>Prerequisite to submission of proposed redevelopment schemes, and proposed amendments to redevelopment schemes, to Minister for approval before public notification</w:t>
      </w:r>
      <w:bookmarkEnd w:id="336"/>
      <w:bookmarkEnd w:id="337"/>
      <w:bookmarkEnd w:id="338"/>
      <w:bookmarkEnd w:id="339"/>
      <w:bookmarkEnd w:id="340"/>
    </w:p>
    <w:p>
      <w:pPr>
        <w:pStyle w:val="Subsection"/>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341" w:name="_Toc459787744"/>
      <w:bookmarkStart w:id="342" w:name="_Toc471195680"/>
      <w:bookmarkStart w:id="343" w:name="_Toc32900191"/>
      <w:bookmarkStart w:id="344" w:name="_Toc32900279"/>
      <w:bookmarkStart w:id="345" w:name="_Toc241053747"/>
      <w:r>
        <w:rPr>
          <w:rStyle w:val="CharSectno"/>
        </w:rPr>
        <w:t>41</w:t>
      </w:r>
      <w:r>
        <w:t>.</w:t>
      </w:r>
      <w:r>
        <w:tab/>
        <w:t>Role of Authority in relation to environmental submissions</w:t>
      </w:r>
      <w:bookmarkEnd w:id="341"/>
      <w:bookmarkEnd w:id="342"/>
      <w:bookmarkEnd w:id="343"/>
      <w:bookmarkEnd w:id="344"/>
      <w:bookmarkEnd w:id="345"/>
    </w:p>
    <w:p>
      <w:pPr>
        <w:pStyle w:val="Subsection"/>
      </w:pPr>
      <w:r>
        <w:tab/>
      </w:r>
      <w:r>
        <w:tab/>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346" w:name="_Toc459787745"/>
      <w:bookmarkStart w:id="347" w:name="_Toc471195681"/>
      <w:bookmarkStart w:id="348" w:name="_Toc32900192"/>
      <w:bookmarkStart w:id="349" w:name="_Toc32900280"/>
      <w:bookmarkStart w:id="350" w:name="_Toc241053748"/>
      <w:r>
        <w:rPr>
          <w:rStyle w:val="CharSectno"/>
        </w:rPr>
        <w:t>42</w:t>
      </w:r>
      <w:r>
        <w:t>.</w:t>
      </w:r>
      <w:r>
        <w:tab/>
        <w:t>Prerequisite to final approval by Minister of proposed redevelopment schemes and proposed amendments to redevelopment schemes</w:t>
      </w:r>
      <w:bookmarkEnd w:id="346"/>
      <w:bookmarkEnd w:id="347"/>
      <w:bookmarkEnd w:id="348"/>
      <w:bookmarkEnd w:id="349"/>
      <w:bookmarkEnd w:id="350"/>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351" w:name="_Toc91396653"/>
      <w:bookmarkStart w:id="352" w:name="_Toc92951498"/>
      <w:bookmarkStart w:id="353" w:name="_Toc115588435"/>
      <w:bookmarkStart w:id="354" w:name="_Toc119118541"/>
      <w:bookmarkStart w:id="355" w:name="_Toc119118876"/>
      <w:bookmarkStart w:id="356" w:name="_Toc119122927"/>
      <w:bookmarkStart w:id="357" w:name="_Toc119224655"/>
      <w:bookmarkStart w:id="358" w:name="_Toc119293883"/>
      <w:bookmarkStart w:id="359" w:name="_Toc122761277"/>
      <w:bookmarkStart w:id="360" w:name="_Toc131407239"/>
      <w:bookmarkStart w:id="361" w:name="_Toc157924949"/>
      <w:bookmarkStart w:id="362" w:name="_Toc196126350"/>
      <w:bookmarkStart w:id="363" w:name="_Toc202174863"/>
      <w:bookmarkStart w:id="364" w:name="_Toc241053749"/>
      <w:r>
        <w:rPr>
          <w:rStyle w:val="CharPartNo"/>
        </w:rPr>
        <w:t>Part 5</w:t>
      </w:r>
      <w:r>
        <w:rPr>
          <w:rStyle w:val="CharDivNo"/>
        </w:rPr>
        <w:t xml:space="preserve"> </w:t>
      </w:r>
      <w:r>
        <w:t>—</w:t>
      </w:r>
      <w:r>
        <w:rPr>
          <w:rStyle w:val="CharDivText"/>
        </w:rPr>
        <w:t xml:space="preserve"> </w:t>
      </w:r>
      <w:r>
        <w:rPr>
          <w:rStyle w:val="CharPartText"/>
        </w:rPr>
        <w:t>Development control</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459787746"/>
      <w:bookmarkStart w:id="366" w:name="_Toc471195682"/>
      <w:bookmarkStart w:id="367" w:name="_Toc32900193"/>
      <w:bookmarkStart w:id="368" w:name="_Toc32900281"/>
      <w:bookmarkStart w:id="369" w:name="_Toc241053750"/>
      <w:r>
        <w:rPr>
          <w:rStyle w:val="CharSectno"/>
        </w:rPr>
        <w:t>43</w:t>
      </w:r>
      <w:r>
        <w:t>.</w:t>
      </w:r>
      <w:r>
        <w:tab/>
        <w:t>Definition</w:t>
      </w:r>
      <w:bookmarkEnd w:id="365"/>
      <w:bookmarkEnd w:id="366"/>
      <w:bookmarkEnd w:id="367"/>
      <w:bookmarkEnd w:id="368"/>
      <w:bookmarkEnd w:id="369"/>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370" w:name="_Toc459787747"/>
      <w:bookmarkStart w:id="371" w:name="_Toc471195683"/>
      <w:bookmarkStart w:id="372" w:name="_Toc32900194"/>
      <w:bookmarkStart w:id="373" w:name="_Toc32900282"/>
      <w:bookmarkStart w:id="374" w:name="_Toc241053751"/>
      <w:r>
        <w:rPr>
          <w:rStyle w:val="CharSectno"/>
        </w:rPr>
        <w:t>44</w:t>
      </w:r>
      <w:r>
        <w:t>.</w:t>
      </w:r>
      <w:r>
        <w:tab/>
        <w:t>Crown bound</w:t>
      </w:r>
      <w:bookmarkEnd w:id="370"/>
      <w:bookmarkEnd w:id="371"/>
      <w:bookmarkEnd w:id="372"/>
      <w:bookmarkEnd w:id="373"/>
      <w:bookmarkEnd w:id="374"/>
    </w:p>
    <w:p>
      <w:pPr>
        <w:pStyle w:val="Subsection"/>
      </w:pPr>
      <w:r>
        <w:tab/>
      </w:r>
      <w:r>
        <w:tab/>
        <w:t>This Part binds the Crown.</w:t>
      </w:r>
    </w:p>
    <w:p>
      <w:pPr>
        <w:pStyle w:val="Heading5"/>
      </w:pPr>
      <w:bookmarkStart w:id="375" w:name="_Toc459787748"/>
      <w:bookmarkStart w:id="376" w:name="_Toc471195684"/>
      <w:bookmarkStart w:id="377" w:name="_Toc32900195"/>
      <w:bookmarkStart w:id="378" w:name="_Toc32900283"/>
      <w:bookmarkStart w:id="379" w:name="_Toc241053752"/>
      <w:r>
        <w:rPr>
          <w:rStyle w:val="CharSectno"/>
        </w:rPr>
        <w:t>45</w:t>
      </w:r>
      <w:r>
        <w:t>.</w:t>
      </w:r>
      <w:r>
        <w:tab/>
        <w:t>Certain planning schemes cease to apply</w:t>
      </w:r>
      <w:bookmarkEnd w:id="375"/>
      <w:bookmarkEnd w:id="376"/>
      <w:bookmarkEnd w:id="377"/>
      <w:bookmarkEnd w:id="378"/>
      <w:bookmarkEnd w:id="379"/>
    </w:p>
    <w:p>
      <w:pPr>
        <w:pStyle w:val="Subsection"/>
        <w:spacing w:before="150"/>
      </w:pPr>
      <w:r>
        <w:tab/>
        <w:t>(1)</w:t>
      </w:r>
      <w:r>
        <w:tab/>
        <w:t>On and after the appointed day, the planning schemes are repealed in relation to the redevelopment area so that they do not apply to a development that commences in that area on or after that day.</w:t>
      </w:r>
    </w:p>
    <w:p>
      <w:pPr>
        <w:pStyle w:val="Subsection"/>
        <w:spacing w:before="150"/>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spacing w:before="150"/>
      </w:pPr>
      <w:r>
        <w:tab/>
        <w:t>(3)</w:t>
      </w:r>
      <w:r>
        <w:tab/>
        <w:t>In this section —</w:t>
      </w:r>
    </w:p>
    <w:p>
      <w:pPr>
        <w:pStyle w:val="Defstart"/>
        <w:spacing w:before="60"/>
      </w:pPr>
      <w:r>
        <w:tab/>
      </w:r>
      <w:r>
        <w:rPr>
          <w:rStyle w:val="CharDefText"/>
        </w:rPr>
        <w:t>planning scheme</w:t>
      </w:r>
      <w:r>
        <w:t xml:space="preserve"> means —</w:t>
      </w:r>
    </w:p>
    <w:p>
      <w:pPr>
        <w:pStyle w:val="Defpara"/>
        <w:spacing w:before="60"/>
      </w:pPr>
      <w:r>
        <w:tab/>
        <w:t>(a)</w:t>
      </w:r>
      <w:r>
        <w:tab/>
        <w:t>any town planning scheme under the</w:t>
      </w:r>
      <w:r>
        <w:rPr>
          <w:iCs/>
        </w:rPr>
        <w:t xml:space="preserve"> </w:t>
      </w:r>
      <w:r>
        <w:rPr>
          <w:i/>
        </w:rPr>
        <w:t>Town Planning and Development Act 1928</w:t>
      </w:r>
      <w:r>
        <w:t xml:space="preserve"> that is in operation in the redevelopment area immediately before the appointed day;</w:t>
      </w:r>
    </w:p>
    <w:p>
      <w:pPr>
        <w:pStyle w:val="Defpara"/>
        <w:spacing w:before="60"/>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spacing w:before="60"/>
      </w:pPr>
      <w:r>
        <w:tab/>
        <w:t>(b)</w:t>
      </w:r>
      <w:r>
        <w:tab/>
        <w:t>the Metropolitan Region Scheme.</w:t>
      </w:r>
    </w:p>
    <w:p>
      <w:pPr>
        <w:pStyle w:val="Subsection"/>
        <w:spacing w:before="150"/>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380" w:name="_Toc459787749"/>
      <w:bookmarkStart w:id="381" w:name="_Toc471195685"/>
      <w:bookmarkStart w:id="382" w:name="_Toc32900196"/>
      <w:bookmarkStart w:id="383" w:name="_Toc32900284"/>
      <w:bookmarkStart w:id="384" w:name="_Toc241053753"/>
      <w:r>
        <w:rPr>
          <w:rStyle w:val="CharSectno"/>
        </w:rPr>
        <w:t>46</w:t>
      </w:r>
      <w:r>
        <w:t>.</w:t>
      </w:r>
      <w:r>
        <w:tab/>
        <w:t>Saving</w:t>
      </w:r>
      <w:bookmarkEnd w:id="380"/>
      <w:bookmarkEnd w:id="381"/>
      <w:bookmarkEnd w:id="382"/>
      <w:bookmarkEnd w:id="383"/>
      <w:bookmarkEnd w:id="384"/>
    </w:p>
    <w:p>
      <w:pPr>
        <w:pStyle w:val="Subsection"/>
        <w:keepLines/>
        <w:spacing w:before="150"/>
      </w:pPr>
      <w:r>
        <w:tab/>
        <w:t>(1)</w:t>
      </w:r>
      <w:r>
        <w:tab/>
        <w:t>This Part does not apply to a development that was lawfully being carried out in the redevelopment area immediately before the appointed day.</w:t>
      </w:r>
    </w:p>
    <w:p>
      <w:pPr>
        <w:pStyle w:val="Subsection"/>
        <w:spacing w:before="150"/>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385" w:name="_Toc459787750"/>
      <w:bookmarkStart w:id="386" w:name="_Toc471195686"/>
      <w:bookmarkStart w:id="387" w:name="_Toc32900197"/>
      <w:bookmarkStart w:id="388" w:name="_Toc32900285"/>
      <w:bookmarkStart w:id="389" w:name="_Toc241053754"/>
      <w:r>
        <w:rPr>
          <w:rStyle w:val="CharSectno"/>
        </w:rPr>
        <w:t>47</w:t>
      </w:r>
      <w:r>
        <w:t>.</w:t>
      </w:r>
      <w:r>
        <w:tab/>
        <w:t>Development to be approved</w:t>
      </w:r>
      <w:bookmarkEnd w:id="385"/>
      <w:bookmarkEnd w:id="386"/>
      <w:bookmarkEnd w:id="387"/>
      <w:bookmarkEnd w:id="388"/>
      <w:bookmarkEnd w:id="389"/>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390" w:name="_Toc459787751"/>
      <w:bookmarkStart w:id="391" w:name="_Toc471195687"/>
      <w:bookmarkStart w:id="392" w:name="_Toc32900198"/>
      <w:bookmarkStart w:id="393" w:name="_Toc32900286"/>
      <w:bookmarkStart w:id="394" w:name="_Toc241053755"/>
      <w:r>
        <w:rPr>
          <w:rStyle w:val="CharSectno"/>
        </w:rPr>
        <w:t>48</w:t>
      </w:r>
      <w:r>
        <w:t>.</w:t>
      </w:r>
      <w:r>
        <w:tab/>
        <w:t>Applications for approval</w:t>
      </w:r>
      <w:bookmarkEnd w:id="390"/>
      <w:bookmarkEnd w:id="391"/>
      <w:bookmarkEnd w:id="392"/>
      <w:bookmarkEnd w:id="393"/>
      <w:bookmarkEnd w:id="394"/>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395" w:name="_Toc459787752"/>
      <w:bookmarkStart w:id="396" w:name="_Toc471195688"/>
      <w:bookmarkStart w:id="397" w:name="_Toc32900199"/>
      <w:bookmarkStart w:id="398" w:name="_Toc32900287"/>
      <w:bookmarkStart w:id="399" w:name="_Toc241053756"/>
      <w:r>
        <w:rPr>
          <w:rStyle w:val="CharSectno"/>
        </w:rPr>
        <w:t>49</w:t>
      </w:r>
      <w:r>
        <w:t>.</w:t>
      </w:r>
      <w:r>
        <w:tab/>
        <w:t>Consultation with other authorities</w:t>
      </w:r>
      <w:bookmarkEnd w:id="395"/>
      <w:bookmarkEnd w:id="396"/>
      <w:bookmarkEnd w:id="397"/>
      <w:bookmarkEnd w:id="398"/>
      <w:bookmarkEnd w:id="399"/>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pPr>
      <w:bookmarkStart w:id="400" w:name="_Toc459787753"/>
      <w:bookmarkStart w:id="401" w:name="_Toc471195689"/>
      <w:bookmarkStart w:id="402" w:name="_Toc32900200"/>
      <w:bookmarkStart w:id="403" w:name="_Toc32900288"/>
      <w:bookmarkStart w:id="404" w:name="_Toc241053757"/>
      <w:r>
        <w:rPr>
          <w:rStyle w:val="CharSectno"/>
        </w:rPr>
        <w:t>50</w:t>
      </w:r>
      <w:r>
        <w:t>.</w:t>
      </w:r>
      <w:r>
        <w:tab/>
        <w:t>Authority’s decision</w:t>
      </w:r>
      <w:bookmarkEnd w:id="400"/>
      <w:bookmarkEnd w:id="401"/>
      <w:bookmarkEnd w:id="402"/>
      <w:bookmarkEnd w:id="403"/>
      <w:bookmarkEnd w:id="404"/>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405" w:name="_Toc459787754"/>
      <w:bookmarkStart w:id="406" w:name="_Toc471195690"/>
      <w:bookmarkStart w:id="407" w:name="_Toc32900201"/>
      <w:bookmarkStart w:id="408" w:name="_Toc32900289"/>
      <w:bookmarkStart w:id="409" w:name="_Toc241053758"/>
      <w:r>
        <w:rPr>
          <w:rStyle w:val="CharSectno"/>
        </w:rPr>
        <w:t>51</w:t>
      </w:r>
      <w:r>
        <w:t>.</w:t>
      </w:r>
      <w:r>
        <w:tab/>
        <w:t>Referral of certain applications to Minister</w:t>
      </w:r>
      <w:bookmarkEnd w:id="405"/>
      <w:bookmarkEnd w:id="406"/>
      <w:bookmarkEnd w:id="407"/>
      <w:bookmarkEnd w:id="408"/>
      <w:bookmarkEnd w:id="409"/>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410" w:name="_Toc241053759"/>
      <w:r>
        <w:rPr>
          <w:rStyle w:val="CharSectno"/>
        </w:rPr>
        <w:t>52</w:t>
      </w:r>
      <w:r>
        <w:t>.</w:t>
      </w:r>
      <w:r>
        <w:tab/>
        <w:t>Review</w:t>
      </w:r>
      <w:bookmarkEnd w:id="410"/>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pPr>
      <w:r>
        <w:tab/>
        <w:t>[(2)</w:t>
      </w:r>
      <w:r>
        <w:tab/>
        <w:t>deleted]</w:t>
      </w:r>
    </w:p>
    <w:p>
      <w:pPr>
        <w:pStyle w:val="Footnotesection"/>
      </w:pPr>
      <w:r>
        <w:tab/>
        <w:t>[Section 52 amended by No. 55 of 2004 s. 762; No. 38 of 2005 s. 15.]</w:t>
      </w:r>
    </w:p>
    <w:p>
      <w:pPr>
        <w:pStyle w:val="Heading5"/>
      </w:pPr>
      <w:bookmarkStart w:id="411" w:name="_Toc459787756"/>
      <w:bookmarkStart w:id="412" w:name="_Toc471195692"/>
      <w:bookmarkStart w:id="413" w:name="_Toc32900203"/>
      <w:bookmarkStart w:id="414" w:name="_Toc32900291"/>
      <w:bookmarkStart w:id="415" w:name="_Toc241053760"/>
      <w:r>
        <w:rPr>
          <w:rStyle w:val="CharSectno"/>
        </w:rPr>
        <w:t>53</w:t>
      </w:r>
      <w:r>
        <w:t>.</w:t>
      </w:r>
      <w:r>
        <w:tab/>
        <w:t>Liability of officers for offence committed by body corporate</w:t>
      </w:r>
      <w:bookmarkEnd w:id="411"/>
      <w:bookmarkEnd w:id="412"/>
      <w:bookmarkEnd w:id="413"/>
      <w:bookmarkEnd w:id="414"/>
      <w:bookmarkEnd w:id="415"/>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keepNext/>
        <w:keepLines/>
      </w:pPr>
      <w:r>
        <w:tab/>
        <w:t>(e)</w:t>
      </w:r>
      <w:r>
        <w:tab/>
        <w:t>a trustee or other person administering a compromise or arrangement made between the body corporate and another person or other persons,</w:t>
      </w:r>
    </w:p>
    <w:p>
      <w:pPr>
        <w:pStyle w:val="Defstart"/>
        <w:keepNext/>
        <w:keepLines/>
      </w:pPr>
      <w:r>
        <w:tab/>
        <w:t>and any other person, by whatever name called and whether or not a director of the body corporate, who is concerned, or takes part, in the management of the body corporate.</w:t>
      </w:r>
    </w:p>
    <w:p>
      <w:pPr>
        <w:pStyle w:val="Heading5"/>
      </w:pPr>
      <w:bookmarkStart w:id="416" w:name="_Toc459787757"/>
      <w:bookmarkStart w:id="417" w:name="_Toc471195693"/>
      <w:bookmarkStart w:id="418" w:name="_Toc32900204"/>
      <w:bookmarkStart w:id="419" w:name="_Toc32900292"/>
      <w:bookmarkStart w:id="420" w:name="_Toc241053761"/>
      <w:r>
        <w:rPr>
          <w:rStyle w:val="CharSectno"/>
        </w:rPr>
        <w:t>54</w:t>
      </w:r>
      <w:r>
        <w:t>.</w:t>
      </w:r>
      <w:r>
        <w:tab/>
        <w:t>Power to direct cessation or removal of unlawful development</w:t>
      </w:r>
      <w:bookmarkEnd w:id="416"/>
      <w:bookmarkEnd w:id="417"/>
      <w:bookmarkEnd w:id="418"/>
      <w:bookmarkEnd w:id="419"/>
      <w:bookmarkEnd w:id="420"/>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421" w:name="_Toc459787758"/>
      <w:bookmarkStart w:id="422" w:name="_Toc471195694"/>
      <w:bookmarkStart w:id="423" w:name="_Toc32900205"/>
      <w:bookmarkStart w:id="424" w:name="_Toc32900293"/>
      <w:bookmarkStart w:id="425" w:name="_Toc241053762"/>
      <w:r>
        <w:rPr>
          <w:rStyle w:val="CharSectno"/>
        </w:rPr>
        <w:t>55</w:t>
      </w:r>
      <w:r>
        <w:t>.</w:t>
      </w:r>
      <w:r>
        <w:tab/>
        <w:t>Powers of Minister to ensure that environmental conditions are met</w:t>
      </w:r>
      <w:bookmarkEnd w:id="421"/>
      <w:bookmarkEnd w:id="422"/>
      <w:bookmarkEnd w:id="423"/>
      <w:bookmarkEnd w:id="424"/>
      <w:bookmarkEnd w:id="425"/>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426" w:name="_Toc459787759"/>
      <w:bookmarkStart w:id="427" w:name="_Toc471195695"/>
      <w:bookmarkStart w:id="428" w:name="_Toc32900206"/>
      <w:bookmarkStart w:id="429" w:name="_Toc32900294"/>
      <w:bookmarkStart w:id="430" w:name="_Toc241053763"/>
      <w:r>
        <w:rPr>
          <w:rStyle w:val="CharSectno"/>
        </w:rPr>
        <w:t>56</w:t>
      </w:r>
      <w:r>
        <w:t>.</w:t>
      </w:r>
      <w:r>
        <w:tab/>
        <w:t>Compensation</w:t>
      </w:r>
      <w:bookmarkEnd w:id="426"/>
      <w:bookmarkEnd w:id="427"/>
      <w:bookmarkEnd w:id="428"/>
      <w:bookmarkEnd w:id="429"/>
      <w:bookmarkEnd w:id="430"/>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431" w:name="_Toc91396668"/>
      <w:bookmarkStart w:id="432" w:name="_Toc92951513"/>
      <w:bookmarkStart w:id="433" w:name="_Toc115588450"/>
      <w:bookmarkStart w:id="434" w:name="_Toc119118556"/>
      <w:bookmarkStart w:id="435" w:name="_Toc119118891"/>
      <w:bookmarkStart w:id="436" w:name="_Toc119122942"/>
      <w:bookmarkStart w:id="437" w:name="_Toc119224670"/>
      <w:bookmarkStart w:id="438" w:name="_Toc119293898"/>
      <w:bookmarkStart w:id="439" w:name="_Toc122761292"/>
      <w:bookmarkStart w:id="440" w:name="_Toc131407254"/>
      <w:bookmarkStart w:id="441" w:name="_Toc157924964"/>
      <w:bookmarkStart w:id="442" w:name="_Toc196126365"/>
      <w:bookmarkStart w:id="443" w:name="_Toc202174878"/>
      <w:bookmarkStart w:id="444" w:name="_Toc241053764"/>
      <w:r>
        <w:rPr>
          <w:rStyle w:val="CharPartNo"/>
        </w:rPr>
        <w:t>Part 6</w:t>
      </w:r>
      <w:r>
        <w:rPr>
          <w:rStyle w:val="CharDivNo"/>
        </w:rPr>
        <w:t xml:space="preserve"> </w:t>
      </w:r>
      <w:r>
        <w:t>—</w:t>
      </w:r>
      <w:r>
        <w:rPr>
          <w:rStyle w:val="CharDivText"/>
        </w:rPr>
        <w:t xml:space="preserve"> </w:t>
      </w:r>
      <w:r>
        <w:rPr>
          <w:rStyle w:val="CharPartText"/>
        </w:rPr>
        <w:t>Financial provisions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459787760"/>
      <w:bookmarkStart w:id="446" w:name="_Toc471195696"/>
      <w:bookmarkStart w:id="447" w:name="_Toc32900207"/>
      <w:bookmarkStart w:id="448" w:name="_Toc32900295"/>
      <w:bookmarkStart w:id="449" w:name="_Toc241053765"/>
      <w:r>
        <w:rPr>
          <w:rStyle w:val="CharSectno"/>
        </w:rPr>
        <w:t>57</w:t>
      </w:r>
      <w:r>
        <w:t>.</w:t>
      </w:r>
      <w:r>
        <w:tab/>
        <w:t>Funds of Authority</w:t>
      </w:r>
      <w:bookmarkEnd w:id="445"/>
      <w:bookmarkEnd w:id="446"/>
      <w:bookmarkEnd w:id="447"/>
      <w:bookmarkEnd w:id="448"/>
      <w:bookmarkEnd w:id="449"/>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450" w:name="_Toc459787761"/>
      <w:bookmarkStart w:id="451" w:name="_Toc471195697"/>
      <w:bookmarkStart w:id="452" w:name="_Toc32900208"/>
      <w:bookmarkStart w:id="453" w:name="_Toc32900296"/>
      <w:bookmarkStart w:id="454" w:name="_Toc241053766"/>
      <w:r>
        <w:rPr>
          <w:rStyle w:val="CharSectno"/>
        </w:rPr>
        <w:t>58</w:t>
      </w:r>
      <w:r>
        <w:t>.</w:t>
      </w:r>
      <w:r>
        <w:tab/>
        <w:t>Investment</w:t>
      </w:r>
      <w:bookmarkEnd w:id="450"/>
      <w:bookmarkEnd w:id="451"/>
      <w:bookmarkEnd w:id="452"/>
      <w:bookmarkEnd w:id="453"/>
      <w:bookmarkEnd w:id="454"/>
    </w:p>
    <w:p>
      <w:pPr>
        <w:pStyle w:val="Subsection"/>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pPr>
      <w:r>
        <w:tab/>
        <w:t>(2)</w:t>
      </w:r>
      <w:r>
        <w:tab/>
        <w:t>Income derived from any such investment is to be credited to the Account.</w:t>
      </w:r>
    </w:p>
    <w:p>
      <w:pPr>
        <w:pStyle w:val="Footnotesection"/>
      </w:pPr>
      <w:r>
        <w:tab/>
        <w:t>[Section 58 amended by No. 77 of 2006 s. 17.]</w:t>
      </w:r>
    </w:p>
    <w:p>
      <w:pPr>
        <w:pStyle w:val="Heading5"/>
      </w:pPr>
      <w:bookmarkStart w:id="455" w:name="_Toc459787762"/>
      <w:bookmarkStart w:id="456" w:name="_Toc471195698"/>
      <w:bookmarkStart w:id="457" w:name="_Toc32900209"/>
      <w:bookmarkStart w:id="458" w:name="_Toc32900297"/>
      <w:bookmarkStart w:id="459" w:name="_Toc241053767"/>
      <w:r>
        <w:rPr>
          <w:rStyle w:val="CharSectno"/>
        </w:rPr>
        <w:t>59</w:t>
      </w:r>
      <w:r>
        <w:t>.</w:t>
      </w:r>
      <w:r>
        <w:tab/>
        <w:t>Borrowing by Authority from Treasurer</w:t>
      </w:r>
      <w:bookmarkEnd w:id="455"/>
      <w:bookmarkEnd w:id="456"/>
      <w:bookmarkEnd w:id="457"/>
      <w:bookmarkEnd w:id="458"/>
      <w:bookmarkEnd w:id="459"/>
    </w:p>
    <w:p>
      <w:pPr>
        <w:pStyle w:val="Subsection"/>
      </w:pPr>
      <w:r>
        <w:tab/>
        <w:t>(1)</w:t>
      </w:r>
      <w:r>
        <w:tab/>
        <w:t>The Authority may borrow from the Treasurer the amounts that the Treasurer approves on the conditions relating to repayment and payment of interest that the Treasurer imposes.</w:t>
      </w:r>
    </w:p>
    <w:p>
      <w:pPr>
        <w:pStyle w:val="Subsection"/>
      </w:pPr>
      <w:r>
        <w:tab/>
        <w:t>(2)</w:t>
      </w:r>
      <w:r>
        <w:tab/>
        <w:t>By virtue of this subsection the Account and the assets of the Authority are charged with the due performance by the Authority of all obligations arising from any advance made under this section.</w:t>
      </w:r>
    </w:p>
    <w:p>
      <w:pPr>
        <w:pStyle w:val="Heading5"/>
      </w:pPr>
      <w:bookmarkStart w:id="460" w:name="_Toc459787763"/>
      <w:bookmarkStart w:id="461" w:name="_Toc471195699"/>
      <w:bookmarkStart w:id="462" w:name="_Toc32900210"/>
      <w:bookmarkStart w:id="463" w:name="_Toc32900298"/>
      <w:bookmarkStart w:id="464" w:name="_Toc241053768"/>
      <w:r>
        <w:rPr>
          <w:rStyle w:val="CharSectno"/>
        </w:rPr>
        <w:t>60</w:t>
      </w:r>
      <w:r>
        <w:t>.</w:t>
      </w:r>
      <w:r>
        <w:tab/>
        <w:t>Borrowing by Authority generally</w:t>
      </w:r>
      <w:bookmarkEnd w:id="460"/>
      <w:bookmarkEnd w:id="461"/>
      <w:bookmarkEnd w:id="462"/>
      <w:bookmarkEnd w:id="463"/>
      <w:bookmarkEnd w:id="464"/>
    </w:p>
    <w:p>
      <w:pPr>
        <w:pStyle w:val="Subsection"/>
      </w:pPr>
      <w:r>
        <w:tab/>
        <w:t>(1)</w:t>
      </w:r>
      <w:r>
        <w:tab/>
        <w:t>This section is in addition to, and not in derogation from, the provisions of section 59.</w:t>
      </w:r>
    </w:p>
    <w:p>
      <w:pPr>
        <w:pStyle w:val="Subsection"/>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465" w:name="_Toc459787764"/>
      <w:bookmarkStart w:id="466" w:name="_Toc471195700"/>
      <w:bookmarkStart w:id="467" w:name="_Toc32900211"/>
      <w:bookmarkStart w:id="468" w:name="_Toc32900299"/>
      <w:bookmarkStart w:id="469" w:name="_Toc241053769"/>
      <w:r>
        <w:rPr>
          <w:rStyle w:val="CharSectno"/>
        </w:rPr>
        <w:t>61</w:t>
      </w:r>
      <w:r>
        <w:t>.</w:t>
      </w:r>
      <w:r>
        <w:tab/>
        <w:t>Guarantee by Treasurer</w:t>
      </w:r>
      <w:bookmarkEnd w:id="465"/>
      <w:bookmarkEnd w:id="466"/>
      <w:bookmarkEnd w:id="467"/>
      <w:bookmarkEnd w:id="468"/>
      <w:bookmarkEnd w:id="469"/>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470" w:name="_Toc459787765"/>
      <w:bookmarkStart w:id="471" w:name="_Toc471195701"/>
      <w:bookmarkStart w:id="472" w:name="_Toc32900212"/>
      <w:bookmarkStart w:id="473" w:name="_Toc32900300"/>
      <w:bookmarkStart w:id="474" w:name="_Toc241053770"/>
      <w:r>
        <w:rPr>
          <w:rStyle w:val="CharSectno"/>
        </w:rPr>
        <w:t>62</w:t>
      </w:r>
      <w:r>
        <w:t>.</w:t>
      </w:r>
      <w:r>
        <w:tab/>
        <w:t>Charges for guarantees</w:t>
      </w:r>
      <w:bookmarkEnd w:id="470"/>
      <w:bookmarkEnd w:id="471"/>
      <w:bookmarkEnd w:id="472"/>
      <w:bookmarkEnd w:id="473"/>
      <w:bookmarkEnd w:id="474"/>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475" w:name="_Toc459787766"/>
      <w:bookmarkStart w:id="476" w:name="_Toc471195702"/>
      <w:bookmarkStart w:id="477" w:name="_Toc32900213"/>
      <w:bookmarkStart w:id="478" w:name="_Toc32900301"/>
      <w:bookmarkStart w:id="479" w:name="_Toc241053771"/>
      <w:r>
        <w:rPr>
          <w:rStyle w:val="CharSectno"/>
        </w:rPr>
        <w:t>63</w:t>
      </w:r>
      <w:r>
        <w:t>.</w:t>
      </w:r>
      <w:r>
        <w:tab/>
        <w:t xml:space="preserve">Application of </w:t>
      </w:r>
      <w:bookmarkEnd w:id="475"/>
      <w:bookmarkEnd w:id="476"/>
      <w:bookmarkEnd w:id="477"/>
      <w:bookmarkEnd w:id="478"/>
      <w:r>
        <w:rPr>
          <w:i/>
          <w:iCs/>
        </w:rPr>
        <w:t>Financial Management Act 2006</w:t>
      </w:r>
      <w:r>
        <w:t xml:space="preserve"> and </w:t>
      </w:r>
      <w:r>
        <w:rPr>
          <w:i/>
          <w:iCs/>
        </w:rPr>
        <w:t>Auditor General Act 2006</w:t>
      </w:r>
      <w:bookmarkEnd w:id="479"/>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 17.]</w:t>
      </w:r>
    </w:p>
    <w:p>
      <w:pPr>
        <w:pStyle w:val="Heading5"/>
      </w:pPr>
      <w:bookmarkStart w:id="480" w:name="_Toc459787767"/>
      <w:bookmarkStart w:id="481" w:name="_Toc471195703"/>
      <w:bookmarkStart w:id="482" w:name="_Toc32900214"/>
      <w:bookmarkStart w:id="483" w:name="_Toc32900302"/>
      <w:bookmarkStart w:id="484" w:name="_Toc241053772"/>
      <w:r>
        <w:rPr>
          <w:rStyle w:val="CharSectno"/>
        </w:rPr>
        <w:t>64</w:t>
      </w:r>
      <w:r>
        <w:t>.</w:t>
      </w:r>
      <w:r>
        <w:tab/>
        <w:t>Surplus</w:t>
      </w:r>
      <w:bookmarkEnd w:id="480"/>
      <w:bookmarkEnd w:id="481"/>
      <w:bookmarkEnd w:id="482"/>
      <w:bookmarkEnd w:id="483"/>
      <w:bookmarkEnd w:id="484"/>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485" w:name="_Toc91396677"/>
      <w:bookmarkStart w:id="486" w:name="_Toc92951522"/>
      <w:bookmarkStart w:id="487" w:name="_Toc115588459"/>
      <w:bookmarkStart w:id="488" w:name="_Toc119118565"/>
      <w:bookmarkStart w:id="489" w:name="_Toc119118900"/>
      <w:bookmarkStart w:id="490" w:name="_Toc119122951"/>
      <w:bookmarkStart w:id="491" w:name="_Toc119224679"/>
      <w:bookmarkStart w:id="492" w:name="_Toc119293907"/>
      <w:bookmarkStart w:id="493" w:name="_Toc122761301"/>
      <w:bookmarkStart w:id="494" w:name="_Toc131407263"/>
      <w:bookmarkStart w:id="495" w:name="_Toc157924973"/>
      <w:bookmarkStart w:id="496" w:name="_Toc196126374"/>
      <w:bookmarkStart w:id="497" w:name="_Toc202174887"/>
      <w:bookmarkStart w:id="498" w:name="_Toc241053773"/>
      <w:r>
        <w:rPr>
          <w:rStyle w:val="CharPartNo"/>
        </w:rPr>
        <w:t>Part 7</w:t>
      </w:r>
      <w:r>
        <w:rPr>
          <w:rStyle w:val="CharDivNo"/>
        </w:rPr>
        <w:t xml:space="preserve"> </w:t>
      </w:r>
      <w:r>
        <w:t>—</w:t>
      </w:r>
      <w:r>
        <w:rPr>
          <w:rStyle w:val="CharDivText"/>
        </w:rPr>
        <w:t xml:space="preserve"> </w:t>
      </w:r>
      <w:r>
        <w:rPr>
          <w:rStyle w:val="CharPartText"/>
        </w:rPr>
        <w:t>General</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459787768"/>
      <w:bookmarkStart w:id="500" w:name="_Toc471195704"/>
      <w:bookmarkStart w:id="501" w:name="_Toc32900215"/>
      <w:bookmarkStart w:id="502" w:name="_Toc32900303"/>
      <w:bookmarkStart w:id="503" w:name="_Toc241053774"/>
      <w:r>
        <w:rPr>
          <w:rStyle w:val="CharSectno"/>
        </w:rPr>
        <w:t>65</w:t>
      </w:r>
      <w:r>
        <w:t>.</w:t>
      </w:r>
      <w:r>
        <w:tab/>
        <w:t>Modification of other laws</w:t>
      </w:r>
      <w:bookmarkEnd w:id="499"/>
      <w:bookmarkEnd w:id="500"/>
      <w:bookmarkEnd w:id="501"/>
      <w:bookmarkEnd w:id="502"/>
      <w:bookmarkEnd w:id="503"/>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504" w:name="_Toc459787769"/>
      <w:bookmarkStart w:id="505" w:name="_Toc471195705"/>
      <w:bookmarkStart w:id="506" w:name="_Toc32900216"/>
      <w:bookmarkStart w:id="507" w:name="_Toc32900304"/>
      <w:bookmarkStart w:id="508" w:name="_Toc241053775"/>
      <w:r>
        <w:rPr>
          <w:rStyle w:val="CharSectno"/>
        </w:rPr>
        <w:t>66</w:t>
      </w:r>
      <w:r>
        <w:t>.</w:t>
      </w:r>
      <w:r>
        <w:tab/>
        <w:t>Execution of documents by Authority</w:t>
      </w:r>
      <w:bookmarkEnd w:id="504"/>
      <w:bookmarkEnd w:id="505"/>
      <w:bookmarkEnd w:id="506"/>
      <w:bookmarkEnd w:id="507"/>
      <w:bookmarkEnd w:id="508"/>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509" w:name="_Toc459787770"/>
      <w:bookmarkStart w:id="510" w:name="_Toc471195706"/>
      <w:bookmarkStart w:id="511" w:name="_Toc32900217"/>
      <w:bookmarkStart w:id="512" w:name="_Toc32900305"/>
      <w:bookmarkStart w:id="513" w:name="_Toc241053776"/>
      <w:r>
        <w:rPr>
          <w:rStyle w:val="CharSectno"/>
        </w:rPr>
        <w:t>67</w:t>
      </w:r>
      <w:r>
        <w:t>.</w:t>
      </w:r>
      <w:r>
        <w:tab/>
        <w:t>Regulations</w:t>
      </w:r>
      <w:bookmarkEnd w:id="509"/>
      <w:bookmarkEnd w:id="510"/>
      <w:bookmarkEnd w:id="511"/>
      <w:bookmarkEnd w:id="512"/>
      <w:bookmarkEnd w:id="51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514" w:name="_Toc459787771"/>
      <w:bookmarkStart w:id="515" w:name="_Toc471195707"/>
      <w:bookmarkStart w:id="516" w:name="_Toc32900218"/>
      <w:bookmarkStart w:id="517" w:name="_Toc32900306"/>
      <w:bookmarkStart w:id="518" w:name="_Toc241053777"/>
      <w:r>
        <w:rPr>
          <w:rStyle w:val="CharSectno"/>
        </w:rPr>
        <w:t>68</w:t>
      </w:r>
      <w:r>
        <w:t>.</w:t>
      </w:r>
      <w:r>
        <w:tab/>
        <w:t>Review of Act</w:t>
      </w:r>
      <w:bookmarkEnd w:id="514"/>
      <w:bookmarkEnd w:id="515"/>
      <w:bookmarkEnd w:id="516"/>
      <w:bookmarkEnd w:id="517"/>
      <w:bookmarkEnd w:id="518"/>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519" w:name="_Toc459787772"/>
      <w:bookmarkStart w:id="520" w:name="_Toc471195708"/>
      <w:bookmarkStart w:id="521" w:name="_Toc32900219"/>
      <w:bookmarkStart w:id="522" w:name="_Toc32900307"/>
      <w:bookmarkStart w:id="523" w:name="_Toc241053778"/>
      <w:r>
        <w:rPr>
          <w:rStyle w:val="CharSectno"/>
        </w:rPr>
        <w:t>69</w:t>
      </w:r>
      <w:r>
        <w:t>.</w:t>
      </w:r>
      <w:r>
        <w:tab/>
        <w:t>Duration of Act</w:t>
      </w:r>
      <w:bookmarkEnd w:id="519"/>
      <w:bookmarkEnd w:id="520"/>
      <w:bookmarkEnd w:id="521"/>
      <w:bookmarkEnd w:id="522"/>
      <w:bookmarkEnd w:id="523"/>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24" w:name="_Toc32900317"/>
      <w:bookmarkStart w:id="525" w:name="_Toc115588475"/>
      <w:bookmarkStart w:id="526" w:name="_Toc119118571"/>
      <w:bookmarkStart w:id="527" w:name="_Toc119118906"/>
      <w:bookmarkStart w:id="528" w:name="_Toc119122957"/>
      <w:bookmarkStart w:id="529" w:name="_Toc119224685"/>
      <w:bookmarkStart w:id="530" w:name="_Toc119293913"/>
      <w:bookmarkStart w:id="531" w:name="_Toc122761307"/>
      <w:bookmarkStart w:id="532" w:name="_Toc131407269"/>
      <w:bookmarkStart w:id="533" w:name="_Toc157924979"/>
      <w:bookmarkStart w:id="534" w:name="_Toc196126380"/>
      <w:bookmarkStart w:id="535" w:name="_Toc202174893"/>
      <w:bookmarkStart w:id="536" w:name="_Toc241053779"/>
      <w:r>
        <w:rPr>
          <w:rStyle w:val="CharSchNo"/>
        </w:rPr>
        <w:t>Schedule 1</w:t>
      </w:r>
      <w:r>
        <w:t xml:space="preserve"> — </w:t>
      </w:r>
      <w:r>
        <w:rPr>
          <w:rStyle w:val="CharSchText"/>
        </w:rPr>
        <w:t>Redevelopment area</w:t>
      </w:r>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537" w:name="_Toc32900318"/>
      <w:bookmarkStart w:id="538" w:name="_Toc115588476"/>
      <w:bookmarkStart w:id="539" w:name="_Toc119118572"/>
      <w:bookmarkStart w:id="540" w:name="_Toc119118907"/>
      <w:bookmarkStart w:id="541" w:name="_Toc119122958"/>
    </w:p>
    <w:p>
      <w:pPr>
        <w:pStyle w:val="yScheduleHeading"/>
      </w:pPr>
      <w:bookmarkStart w:id="542" w:name="_Toc119224686"/>
      <w:bookmarkStart w:id="543" w:name="_Toc119293914"/>
      <w:bookmarkStart w:id="544" w:name="_Toc122761308"/>
      <w:bookmarkStart w:id="545" w:name="_Toc131407270"/>
      <w:bookmarkStart w:id="546" w:name="_Toc157924980"/>
      <w:bookmarkStart w:id="547" w:name="_Toc196126381"/>
      <w:bookmarkStart w:id="548" w:name="_Toc202174894"/>
      <w:bookmarkStart w:id="549" w:name="_Toc241053780"/>
      <w:r>
        <w:rPr>
          <w:rStyle w:val="CharSchNo"/>
        </w:rPr>
        <w:t>Schedule 2</w:t>
      </w:r>
      <w:r>
        <w:t xml:space="preserve"> — </w:t>
      </w:r>
      <w:r>
        <w:rPr>
          <w:rStyle w:val="CharSchText"/>
        </w:rPr>
        <w:t>Provisions as to constitution and proceedings of the Authority</w:t>
      </w:r>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yShoulderClause"/>
      </w:pPr>
      <w:r>
        <w:t>[s. 9]</w:t>
      </w:r>
    </w:p>
    <w:p>
      <w:pPr>
        <w:pStyle w:val="yHeading5"/>
        <w:outlineLvl w:val="9"/>
      </w:pPr>
      <w:bookmarkStart w:id="550" w:name="_Toc459787782"/>
      <w:bookmarkStart w:id="551" w:name="_Toc471195718"/>
      <w:bookmarkStart w:id="552" w:name="_Toc32900229"/>
      <w:bookmarkStart w:id="553" w:name="_Toc32900319"/>
      <w:bookmarkStart w:id="554" w:name="_Toc241053781"/>
      <w:r>
        <w:rPr>
          <w:rStyle w:val="CharSClsNo"/>
        </w:rPr>
        <w:t>1</w:t>
      </w:r>
      <w:r>
        <w:t>.</w:t>
      </w:r>
      <w:r>
        <w:tab/>
        <w:t>Term of office</w:t>
      </w:r>
      <w:bookmarkEnd w:id="550"/>
      <w:bookmarkEnd w:id="551"/>
      <w:bookmarkEnd w:id="552"/>
      <w:bookmarkEnd w:id="553"/>
      <w:bookmarkEnd w:id="554"/>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555" w:name="_Toc459787783"/>
      <w:bookmarkStart w:id="556" w:name="_Toc471195719"/>
      <w:bookmarkStart w:id="557" w:name="_Toc32900230"/>
      <w:bookmarkStart w:id="558" w:name="_Toc32900320"/>
      <w:bookmarkStart w:id="559" w:name="_Toc241053782"/>
      <w:r>
        <w:rPr>
          <w:rStyle w:val="CharSClsNo"/>
        </w:rPr>
        <w:t>2</w:t>
      </w:r>
      <w:r>
        <w:t>.</w:t>
      </w:r>
      <w:r>
        <w:tab/>
        <w:t>Resignation, removal, etc.</w:t>
      </w:r>
      <w:bookmarkEnd w:id="555"/>
      <w:bookmarkEnd w:id="556"/>
      <w:bookmarkEnd w:id="557"/>
      <w:bookmarkEnd w:id="558"/>
      <w:bookmarkEnd w:id="559"/>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560" w:name="_Toc459787784"/>
      <w:bookmarkStart w:id="561" w:name="_Toc471195720"/>
      <w:bookmarkStart w:id="562" w:name="_Toc32900231"/>
      <w:bookmarkStart w:id="563" w:name="_Toc32900321"/>
      <w:bookmarkStart w:id="564" w:name="_Toc241053783"/>
      <w:r>
        <w:rPr>
          <w:rStyle w:val="CharSClsNo"/>
        </w:rPr>
        <w:t>3</w:t>
      </w:r>
      <w:r>
        <w:t>.</w:t>
      </w:r>
      <w:r>
        <w:tab/>
        <w:t>Temporary members</w:t>
      </w:r>
      <w:bookmarkEnd w:id="560"/>
      <w:bookmarkEnd w:id="561"/>
      <w:bookmarkEnd w:id="562"/>
      <w:bookmarkEnd w:id="563"/>
      <w:bookmarkEnd w:id="564"/>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565" w:name="_Toc459787785"/>
      <w:bookmarkStart w:id="566" w:name="_Toc471195721"/>
      <w:bookmarkStart w:id="567" w:name="_Toc32900232"/>
      <w:bookmarkStart w:id="568" w:name="_Toc32900322"/>
      <w:bookmarkStart w:id="569" w:name="_Toc241053784"/>
      <w:r>
        <w:rPr>
          <w:rStyle w:val="CharSClsNo"/>
        </w:rPr>
        <w:t>4</w:t>
      </w:r>
      <w:r>
        <w:t>.</w:t>
      </w:r>
      <w:r>
        <w:tab/>
        <w:t>Resignation, etc., of deputy chairperson</w:t>
      </w:r>
      <w:bookmarkEnd w:id="565"/>
      <w:bookmarkEnd w:id="566"/>
      <w:bookmarkEnd w:id="567"/>
      <w:bookmarkEnd w:id="568"/>
      <w:bookmarkEnd w:id="569"/>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570" w:name="_Toc459787786"/>
      <w:bookmarkStart w:id="571" w:name="_Toc471195722"/>
      <w:bookmarkStart w:id="572" w:name="_Toc32900233"/>
      <w:bookmarkStart w:id="573" w:name="_Toc32900323"/>
      <w:bookmarkStart w:id="574" w:name="_Toc241053785"/>
      <w:r>
        <w:rPr>
          <w:rStyle w:val="CharSClsNo"/>
        </w:rPr>
        <w:t>5</w:t>
      </w:r>
      <w:r>
        <w:t>.</w:t>
      </w:r>
      <w:r>
        <w:tab/>
        <w:t>Function of deputy chairperson</w:t>
      </w:r>
      <w:bookmarkEnd w:id="570"/>
      <w:bookmarkEnd w:id="571"/>
      <w:bookmarkEnd w:id="572"/>
      <w:bookmarkEnd w:id="573"/>
      <w:bookmarkEnd w:id="574"/>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575" w:name="_Toc459787787"/>
      <w:bookmarkStart w:id="576" w:name="_Toc471195723"/>
      <w:bookmarkStart w:id="577" w:name="_Toc32900234"/>
      <w:bookmarkStart w:id="578" w:name="_Toc32900324"/>
      <w:bookmarkStart w:id="579" w:name="_Toc241053786"/>
      <w:r>
        <w:rPr>
          <w:rStyle w:val="CharSClsNo"/>
        </w:rPr>
        <w:t>6</w:t>
      </w:r>
      <w:r>
        <w:t>.</w:t>
      </w:r>
      <w:r>
        <w:tab/>
        <w:t>Meetings</w:t>
      </w:r>
      <w:bookmarkEnd w:id="575"/>
      <w:bookmarkEnd w:id="576"/>
      <w:bookmarkEnd w:id="577"/>
      <w:bookmarkEnd w:id="578"/>
      <w:bookmarkEnd w:id="579"/>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580" w:name="_Toc459787788"/>
      <w:bookmarkStart w:id="581" w:name="_Toc471195724"/>
      <w:bookmarkStart w:id="582" w:name="_Toc32900235"/>
      <w:bookmarkStart w:id="583" w:name="_Toc32900325"/>
      <w:bookmarkStart w:id="584" w:name="_Toc241053787"/>
      <w:r>
        <w:rPr>
          <w:rStyle w:val="CharSClsNo"/>
        </w:rPr>
        <w:t>7</w:t>
      </w:r>
      <w:r>
        <w:t>.</w:t>
      </w:r>
      <w:r>
        <w:tab/>
        <w:t>Committees</w:t>
      </w:r>
      <w:bookmarkEnd w:id="580"/>
      <w:bookmarkEnd w:id="581"/>
      <w:bookmarkEnd w:id="582"/>
      <w:bookmarkEnd w:id="583"/>
      <w:bookmarkEnd w:id="584"/>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585" w:name="_Toc459787789"/>
      <w:bookmarkStart w:id="586" w:name="_Toc471195725"/>
      <w:bookmarkStart w:id="587" w:name="_Toc32900236"/>
      <w:bookmarkStart w:id="588" w:name="_Toc32900326"/>
      <w:bookmarkStart w:id="589" w:name="_Toc241053788"/>
      <w:r>
        <w:rPr>
          <w:rStyle w:val="CharSClsNo"/>
        </w:rPr>
        <w:t>8</w:t>
      </w:r>
      <w:r>
        <w:t>.</w:t>
      </w:r>
      <w:r>
        <w:tab/>
        <w:t>Resolution may be passed without meeting</w:t>
      </w:r>
      <w:bookmarkEnd w:id="585"/>
      <w:bookmarkEnd w:id="586"/>
      <w:bookmarkEnd w:id="587"/>
      <w:bookmarkEnd w:id="588"/>
      <w:bookmarkEnd w:id="589"/>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590" w:name="_Toc459787790"/>
      <w:bookmarkStart w:id="591" w:name="_Toc471195726"/>
      <w:bookmarkStart w:id="592" w:name="_Toc32900237"/>
      <w:bookmarkStart w:id="593" w:name="_Toc32900327"/>
      <w:bookmarkStart w:id="594" w:name="_Toc241053789"/>
      <w:r>
        <w:rPr>
          <w:rStyle w:val="CharSClsNo"/>
        </w:rPr>
        <w:t>9</w:t>
      </w:r>
      <w:r>
        <w:t>.</w:t>
      </w:r>
      <w:r>
        <w:tab/>
        <w:t>Leave of absence</w:t>
      </w:r>
      <w:bookmarkEnd w:id="590"/>
      <w:bookmarkEnd w:id="591"/>
      <w:bookmarkEnd w:id="592"/>
      <w:bookmarkEnd w:id="593"/>
      <w:bookmarkEnd w:id="594"/>
    </w:p>
    <w:p>
      <w:pPr>
        <w:pStyle w:val="ySubsection"/>
      </w:pPr>
      <w:r>
        <w:tab/>
      </w:r>
      <w:r>
        <w:tab/>
        <w:t>The Authority may grant leave of absence to a member on the terms and conditions that the Authority thinks fit.</w:t>
      </w:r>
    </w:p>
    <w:p>
      <w:pPr>
        <w:pStyle w:val="yHeading5"/>
        <w:outlineLvl w:val="9"/>
      </w:pPr>
      <w:bookmarkStart w:id="595" w:name="_Toc459787791"/>
      <w:bookmarkStart w:id="596" w:name="_Toc471195727"/>
      <w:bookmarkStart w:id="597" w:name="_Toc32900238"/>
      <w:bookmarkStart w:id="598" w:name="_Toc32900328"/>
      <w:bookmarkStart w:id="599" w:name="_Toc241053790"/>
      <w:r>
        <w:rPr>
          <w:rStyle w:val="CharSClsNo"/>
        </w:rPr>
        <w:t>10</w:t>
      </w:r>
      <w:r>
        <w:t>.</w:t>
      </w:r>
      <w:r>
        <w:tab/>
        <w:t>Authority to determine own procedures</w:t>
      </w:r>
      <w:bookmarkEnd w:id="595"/>
      <w:bookmarkEnd w:id="596"/>
      <w:bookmarkEnd w:id="597"/>
      <w:bookmarkEnd w:id="598"/>
      <w:bookmarkEnd w:id="599"/>
    </w:p>
    <w:p>
      <w:pPr>
        <w:pStyle w:val="ySubsection"/>
      </w:pPr>
      <w:r>
        <w:tab/>
      </w:r>
      <w:r>
        <w:tab/>
        <w:t>Subject to this Act, the Authority is to determine its own procedures.</w:t>
      </w:r>
    </w:p>
    <w:p>
      <w:pPr>
        <w:sectPr>
          <w:headerReference w:type="even" r:id="rId29"/>
          <w:headerReference w:type="default" r:id="rId30"/>
          <w:pgSz w:w="11906" w:h="16838" w:code="9"/>
          <w:pgMar w:top="2376" w:right="2404" w:bottom="3544" w:left="2404" w:header="709" w:footer="3380" w:gutter="0"/>
          <w:cols w:space="720"/>
          <w:noEndnote/>
          <w:docGrid w:linePitch="326"/>
        </w:sectPr>
      </w:pPr>
    </w:p>
    <w:p>
      <w:pPr>
        <w:pStyle w:val="nHeading2"/>
      </w:pPr>
      <w:bookmarkStart w:id="600" w:name="_Toc91396705"/>
      <w:bookmarkStart w:id="601" w:name="_Toc92951550"/>
      <w:bookmarkStart w:id="602" w:name="_Toc115588487"/>
      <w:bookmarkStart w:id="603" w:name="_Toc119118583"/>
      <w:bookmarkStart w:id="604" w:name="_Toc119118918"/>
      <w:bookmarkStart w:id="605" w:name="_Toc119122969"/>
      <w:bookmarkStart w:id="606" w:name="_Toc119224697"/>
      <w:bookmarkStart w:id="607" w:name="_Toc119293925"/>
      <w:bookmarkStart w:id="608" w:name="_Toc122761319"/>
      <w:bookmarkStart w:id="609" w:name="_Toc131407281"/>
      <w:bookmarkStart w:id="610" w:name="_Toc157924991"/>
      <w:bookmarkStart w:id="611" w:name="_Toc196126392"/>
      <w:bookmarkStart w:id="612" w:name="_Toc202174905"/>
      <w:bookmarkStart w:id="613" w:name="_Toc241053791"/>
      <w:r>
        <w:t>Notes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4" w:name="_Toc241053792"/>
      <w:r>
        <w:rPr>
          <w:snapToGrid w:val="0"/>
        </w:rPr>
        <w:t>Compilation table</w:t>
      </w:r>
      <w:bookmarkEnd w:id="61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 xml:space="preserve">1 Jan 2000 (see s. 2 and </w:t>
            </w:r>
            <w:r>
              <w:rPr>
                <w:i/>
                <w:sz w:val="19"/>
              </w:rPr>
              <w:t>Gazette</w:t>
            </w:r>
            <w:r>
              <w:rPr>
                <w:sz w:val="19"/>
              </w:rPr>
              <w:t xml:space="preserve"> 31 Dec 1999 p. 7059)</w:t>
            </w:r>
          </w:p>
        </w:tc>
      </w:tr>
      <w:tr>
        <w:tc>
          <w:tcPr>
            <w:tcW w:w="2268"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6"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8"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 and 17</w:t>
            </w:r>
          </w:p>
        </w:tc>
        <w:tc>
          <w:tcPr>
            <w:tcW w:w="1134" w:type="dxa"/>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Borders>
              <w:bottom w:val="single" w:sz="4" w:space="0" w:color="auto"/>
            </w:tcBorders>
          </w:tcPr>
          <w:p>
            <w:pPr>
              <w:pStyle w:val="nTable"/>
              <w:spacing w:after="40"/>
              <w:rPr>
                <w:iCs/>
                <w:snapToGrid w:val="0"/>
                <w:sz w:val="19"/>
              </w:rPr>
            </w:pPr>
            <w:bookmarkStart w:id="615" w:name="UpToHere"/>
            <w:r>
              <w:rPr>
                <w:i/>
                <w:snapToGrid w:val="0"/>
                <w:sz w:val="19"/>
              </w:rPr>
              <w:t>Acts Amendment (Bankruptcy) Act 2009</w:t>
            </w:r>
            <w:r>
              <w:rPr>
                <w:iCs/>
                <w:snapToGrid w:val="0"/>
                <w:sz w:val="19"/>
              </w:rPr>
              <w:t xml:space="preserve"> s. 56</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bookmarkEnd w:id="615"/>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compilation was prepared the local government formerly known as the Shire of Swan is called the City of Swan.</w:t>
      </w:r>
    </w:p>
    <w:p>
      <w:pPr>
        <w:pStyle w:val="nSubsection"/>
        <w:rPr>
          <w:iCs/>
        </w:rPr>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bookmarkStart w:id="616" w:name="AutoSch"/>
      <w:bookmarkEnd w:id="616"/>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30"/>
    <w:docVar w:name="WAFER_20151208131930" w:val="RemoveTrackChanges"/>
    <w:docVar w:name="WAFER_20151208131930_GUID" w:val="ca2a6d64-5e46-4dae-9454-7e86549e22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59</Pages>
  <Words>12796</Words>
  <Characters>61810</Characters>
  <Application>Microsoft Office Word</Application>
  <DocSecurity>0</DocSecurity>
  <Lines>1670</Lines>
  <Paragraphs>921</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73685</CharactersWithSpaces>
  <SharedDoc>false</SharedDoc>
  <HyperlinkBase/>
  <HLinks>
    <vt:vector size="6" baseType="variant">
      <vt:variant>
        <vt:i4>7012462</vt:i4>
      </vt:variant>
      <vt:variant>
        <vt:i4>66740</vt:i4>
      </vt:variant>
      <vt:variant>
        <vt:i4>1025</vt:i4>
      </vt:variant>
      <vt:variant>
        <vt:i4>1</vt:i4>
      </vt:variant>
      <vt:variant>
        <vt:lpwstr>Graphic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1999 - 01-g0-02</dc:title>
  <dc:subject/>
  <dc:creator/>
  <cp:keywords/>
  <dc:description/>
  <cp:lastModifiedBy>svcMRProcess</cp:lastModifiedBy>
  <cp:revision>4</cp:revision>
  <cp:lastPrinted>2005-11-09T02:04:00Z</cp:lastPrinted>
  <dcterms:created xsi:type="dcterms:W3CDTF">2018-09-04T11:07:00Z</dcterms:created>
  <dcterms:modified xsi:type="dcterms:W3CDTF">2018-09-04T11:08:00Z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1962</vt:i4>
  </property>
  <property fmtid="{D5CDD505-2E9C-101B-9397-08002B2CF9AE}" pid="6" name="AsAtDate">
    <vt:lpwstr>17 Sep 2009</vt:lpwstr>
  </property>
  <property fmtid="{D5CDD505-2E9C-101B-9397-08002B2CF9AE}" pid="7" name="Suffix">
    <vt:lpwstr>01-g0-02</vt:lpwstr>
  </property>
</Properties>
</file>