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_Toc249257385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_Toc249257386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_Toc249257387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_Toc249257388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_Toc249257389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_Toc249257390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_Toc249257391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_Toc249257392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_Toc249257393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_Toc249257394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_Toc249257395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_Toc249257396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_Toc249257397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_Toc249257398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_Toc249257399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_Toc249257400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_Toc249257401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_Toc249257402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_Toc249257403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_Toc249257404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_Toc249257405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_Toc249257406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_Toc249257407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_Toc249257408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_Toc249257409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_Toc249257410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_Toc249257411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_Toc249257412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_Toc249257413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_Toc249257414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_Toc249257415 \h </w:instrText>
      </w:r>
      <w:r>
        <w:fldChar w:fldCharType="separate"/>
      </w:r>
      <w:r>
        <w:t>25</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_Toc249257416 \h </w:instrText>
      </w:r>
      <w:r>
        <w:fldChar w:fldCharType="separate"/>
      </w:r>
      <w:r>
        <w:t>25</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_Toc249257417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_Toc249257418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_Toc249257419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_Toc249257420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_Toc249257421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_Toc249257422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_Toc249257423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_Toc249257424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_Toc249257425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_Toc249257426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_Toc249257427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_Toc249257428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_Toc249257429 \h </w:instrText>
      </w:r>
      <w:r>
        <w:fldChar w:fldCharType="separate"/>
      </w:r>
      <w:r>
        <w:t>32</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_Toc249257430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_Toc249257431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_Toc249257432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_Toc249257433 \h </w:instrText>
      </w:r>
      <w:r>
        <w:fldChar w:fldCharType="separate"/>
      </w:r>
      <w:r>
        <w:t>35</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_Toc249257434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_Toc249257435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_Toc249257436 \h </w:instrText>
      </w:r>
      <w:r>
        <w:fldChar w:fldCharType="separate"/>
      </w:r>
      <w:r>
        <w:t>36</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_Toc249257437 \h </w:instrText>
      </w:r>
      <w:r>
        <w:fldChar w:fldCharType="separate"/>
      </w:r>
      <w:r>
        <w:t>36</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_Toc249257438 \h </w:instrText>
      </w:r>
      <w:r>
        <w:fldChar w:fldCharType="separate"/>
      </w:r>
      <w:r>
        <w:t>37</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_Toc249257439 \h </w:instrText>
      </w:r>
      <w:r>
        <w:fldChar w:fldCharType="separate"/>
      </w:r>
      <w:r>
        <w:t>38</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_Toc249257440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_Toc249257441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_Toc249257442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_Toc249257443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_Toc249257444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_Toc249257445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_Toc249257446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_Toc249257447 \h </w:instrText>
      </w:r>
      <w:r>
        <w:fldChar w:fldCharType="separate"/>
      </w:r>
      <w:r>
        <w:t>47</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_Toc249257454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4925738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49257386"/>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49257387"/>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49257388"/>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46" w:name="_Toc119294055"/>
      <w:bookmarkStart w:id="47" w:name="_Toc123633148"/>
      <w:bookmarkStart w:id="48" w:name="_Toc172713902"/>
      <w:bookmarkStart w:id="49" w:name="_Toc249257389"/>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49257390"/>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49257391"/>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49257392"/>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49257393"/>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49257394"/>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49257395"/>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49257396"/>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49257397"/>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49257398"/>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49257399"/>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49257400"/>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49257401"/>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49257402"/>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49257403"/>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69" w:name="_Toc172713917"/>
      <w:bookmarkStart w:id="170" w:name="_Toc249257404"/>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49257405"/>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49257406"/>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49257407"/>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49257408"/>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49257409"/>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49257410"/>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49257411"/>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49257412"/>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49257413"/>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49257414"/>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49257415"/>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49257416"/>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49257417"/>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49257418"/>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49257419"/>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49257420"/>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49257421"/>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49257422"/>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49257423"/>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49257424"/>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49257425"/>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49257426"/>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49257427"/>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49257428"/>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49257429"/>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49257430"/>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49257431"/>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49257432"/>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375" w:name="_Toc249257433"/>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49257434"/>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49257435"/>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49257436"/>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49257437"/>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49257438"/>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735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49257439"/>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49257440"/>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49257441"/>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49257442"/>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49257443"/>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49257444"/>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49257445"/>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49257446"/>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49257447"/>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31026184"/>
      <w:bookmarkStart w:id="562" w:name="_Toc231026255"/>
      <w:bookmarkStart w:id="563" w:name="_Toc231694208"/>
      <w:bookmarkStart w:id="564" w:name="_Toc233777098"/>
      <w:bookmarkStart w:id="565" w:name="_Toc234034471"/>
      <w:bookmarkStart w:id="566" w:name="_Toc234036699"/>
      <w:bookmarkStart w:id="567" w:name="_Toc236127827"/>
      <w:bookmarkStart w:id="568" w:name="_Toc246401792"/>
      <w:bookmarkStart w:id="569" w:name="_Toc246403942"/>
      <w:bookmarkStart w:id="570" w:name="_Toc249257448"/>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spacing w:before="60"/>
        <w:rPr>
          <w:snapToGrid w:val="0"/>
        </w:rPr>
      </w:pPr>
      <w:r>
        <w:rPr>
          <w:snapToGrid w:val="0"/>
        </w:rPr>
        <w:t>[Regulation 3]</w:t>
      </w:r>
    </w:p>
    <w:p>
      <w:pPr>
        <w:pStyle w:val="yHeading2"/>
        <w:outlineLvl w:val="9"/>
      </w:pPr>
      <w:bookmarkStart w:id="571" w:name="_Toc113176299"/>
      <w:bookmarkStart w:id="572" w:name="_Toc113180388"/>
      <w:bookmarkStart w:id="573" w:name="_Toc114391763"/>
      <w:bookmarkStart w:id="574" w:name="_Toc115171740"/>
      <w:bookmarkStart w:id="575" w:name="_Toc118609142"/>
      <w:bookmarkStart w:id="576" w:name="_Toc119294101"/>
      <w:bookmarkStart w:id="577" w:name="_Toc123633194"/>
      <w:bookmarkStart w:id="578" w:name="_Toc123633281"/>
      <w:bookmarkStart w:id="579" w:name="_Toc127594638"/>
      <w:bookmarkStart w:id="580" w:name="_Toc155066801"/>
      <w:bookmarkStart w:id="581" w:name="_Toc155084699"/>
      <w:bookmarkStart w:id="582" w:name="_Toc166316641"/>
      <w:bookmarkStart w:id="583" w:name="_Toc169665140"/>
      <w:bookmarkStart w:id="584" w:name="_Toc169672018"/>
      <w:bookmarkStart w:id="585" w:name="_Toc171323206"/>
      <w:bookmarkStart w:id="586" w:name="_Toc172713670"/>
      <w:bookmarkStart w:id="587" w:name="_Toc172713963"/>
      <w:bookmarkStart w:id="588" w:name="_Toc173550874"/>
      <w:bookmarkStart w:id="589" w:name="_Toc173560587"/>
      <w:bookmarkStart w:id="590" w:name="_Toc178676594"/>
      <w:bookmarkStart w:id="591" w:name="_Toc178676874"/>
      <w:bookmarkStart w:id="592" w:name="_Toc178677071"/>
      <w:bookmarkStart w:id="593" w:name="_Toc178734885"/>
      <w:bookmarkStart w:id="594" w:name="_Toc178741344"/>
      <w:bookmarkStart w:id="595" w:name="_Toc179100284"/>
      <w:bookmarkStart w:id="596" w:name="_Toc179103250"/>
      <w:bookmarkStart w:id="597" w:name="_Toc179708632"/>
      <w:bookmarkStart w:id="598" w:name="_Toc179708738"/>
      <w:bookmarkStart w:id="599" w:name="_Toc185652747"/>
      <w:bookmarkStart w:id="600" w:name="_Toc185654452"/>
      <w:bookmarkStart w:id="601" w:name="_Toc196630685"/>
      <w:bookmarkStart w:id="602" w:name="_Toc197489585"/>
      <w:bookmarkStart w:id="603" w:name="_Toc197489656"/>
      <w:bookmarkStart w:id="604" w:name="_Toc197493323"/>
      <w:bookmarkStart w:id="605" w:name="_Toc201728697"/>
      <w:bookmarkStart w:id="606" w:name="_Toc201738255"/>
      <w:bookmarkStart w:id="607" w:name="_Toc201738325"/>
      <w:bookmarkStart w:id="608" w:name="_Toc201741263"/>
      <w:bookmarkStart w:id="609" w:name="_Toc201741454"/>
      <w:bookmarkStart w:id="610" w:name="_Toc202058820"/>
      <w:bookmarkStart w:id="611" w:name="_Toc202842899"/>
      <w:bookmarkStart w:id="612" w:name="_Toc212535053"/>
      <w:bookmarkStart w:id="613" w:name="_Toc212605404"/>
      <w:bookmarkStart w:id="614" w:name="_Toc212947105"/>
      <w:bookmarkStart w:id="615" w:name="_Toc213749827"/>
      <w:bookmarkStart w:id="616" w:name="_Toc231026185"/>
      <w:bookmarkStart w:id="617" w:name="_Toc231026256"/>
      <w:bookmarkStart w:id="618" w:name="_Toc231694209"/>
      <w:bookmarkStart w:id="619" w:name="_Toc233777099"/>
      <w:bookmarkStart w:id="620" w:name="_Toc234034472"/>
      <w:bookmarkStart w:id="621" w:name="_Toc234036700"/>
      <w:bookmarkStart w:id="622" w:name="_Toc236127828"/>
      <w:bookmarkStart w:id="623" w:name="_Toc246401793"/>
      <w:bookmarkStart w:id="624" w:name="_Toc246403943"/>
      <w:bookmarkStart w:id="625" w:name="_Toc249257449"/>
      <w:r>
        <w:rPr>
          <w:rStyle w:val="CharSchText"/>
        </w:rPr>
        <w:t>Forms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26" w:name="_Toc534780070"/>
      <w:bookmarkStart w:id="627" w:name="_Toc3352152"/>
      <w:bookmarkStart w:id="628" w:name="_Toc22966253"/>
      <w:bookmarkStart w:id="629" w:name="_Toc66263860"/>
      <w:bookmarkStart w:id="630" w:name="_Toc67978811"/>
      <w:bookmarkStart w:id="631" w:name="_Toc79826633"/>
      <w:bookmarkStart w:id="632" w:name="_Toc113176300"/>
      <w:bookmarkStart w:id="633" w:name="_Toc113180389"/>
      <w:bookmarkStart w:id="634" w:name="_Toc114391764"/>
      <w:bookmarkStart w:id="635" w:name="_Toc115171741"/>
      <w:bookmarkStart w:id="636" w:name="_Toc118609143"/>
      <w:bookmarkStart w:id="637" w:name="_Toc119294102"/>
      <w:bookmarkStart w:id="638" w:name="_Toc123633195"/>
      <w:bookmarkStart w:id="639" w:name="_Toc123633282"/>
      <w:bookmarkStart w:id="640" w:name="_Toc127594639"/>
      <w:bookmarkStart w:id="641" w:name="_Toc155066802"/>
      <w:bookmarkStart w:id="642" w:name="_Toc155084700"/>
      <w:bookmarkStart w:id="643" w:name="_Toc166316642"/>
      <w:bookmarkStart w:id="644" w:name="_Toc169665141"/>
      <w:bookmarkStart w:id="645" w:name="_Toc169672019"/>
      <w:bookmarkStart w:id="646" w:name="_Toc171323207"/>
      <w:bookmarkStart w:id="647" w:name="_Toc172713671"/>
      <w:bookmarkStart w:id="648" w:name="_Toc172713964"/>
      <w:bookmarkStart w:id="649" w:name="_Toc173550875"/>
      <w:bookmarkStart w:id="650" w:name="_Toc173560588"/>
      <w:bookmarkStart w:id="651" w:name="_Toc178676595"/>
      <w:bookmarkStart w:id="652" w:name="_Toc178676875"/>
      <w:bookmarkStart w:id="653" w:name="_Toc178677072"/>
      <w:bookmarkStart w:id="654" w:name="_Toc178734886"/>
      <w:bookmarkStart w:id="655" w:name="_Toc178741345"/>
      <w:bookmarkStart w:id="656" w:name="_Toc179100285"/>
      <w:bookmarkStart w:id="657" w:name="_Toc179103251"/>
      <w:bookmarkStart w:id="658" w:name="_Toc179708633"/>
      <w:bookmarkStart w:id="659" w:name="_Toc179708739"/>
      <w:bookmarkStart w:id="660" w:name="_Toc185652748"/>
      <w:bookmarkStart w:id="661" w:name="_Toc185654453"/>
      <w:bookmarkStart w:id="662" w:name="_Toc196630686"/>
      <w:bookmarkStart w:id="663" w:name="_Toc197489586"/>
      <w:bookmarkStart w:id="664" w:name="_Toc197489657"/>
      <w:bookmarkStart w:id="665" w:name="_Toc197493324"/>
      <w:bookmarkStart w:id="666" w:name="_Toc201728698"/>
      <w:bookmarkStart w:id="667" w:name="_Toc201738256"/>
      <w:bookmarkStart w:id="668" w:name="_Toc201738326"/>
      <w:bookmarkStart w:id="669" w:name="_Toc201741264"/>
      <w:bookmarkStart w:id="670" w:name="_Toc201741455"/>
      <w:bookmarkStart w:id="671" w:name="_Toc202058821"/>
      <w:bookmarkStart w:id="672" w:name="_Toc202842900"/>
      <w:bookmarkStart w:id="673" w:name="_Toc212535054"/>
      <w:bookmarkStart w:id="674" w:name="_Toc212605405"/>
      <w:bookmarkStart w:id="675" w:name="_Toc212947106"/>
      <w:bookmarkStart w:id="676" w:name="_Toc213749828"/>
      <w:bookmarkStart w:id="677" w:name="_Toc231026186"/>
      <w:bookmarkStart w:id="678" w:name="_Toc231026257"/>
      <w:bookmarkStart w:id="679" w:name="_Toc231694210"/>
      <w:bookmarkStart w:id="680" w:name="_Toc233777100"/>
      <w:bookmarkStart w:id="681" w:name="_Toc234034473"/>
      <w:bookmarkStart w:id="682" w:name="_Toc234036701"/>
      <w:bookmarkStart w:id="683" w:name="_Toc236127829"/>
      <w:bookmarkStart w:id="684" w:name="_Toc246401794"/>
      <w:bookmarkStart w:id="685" w:name="_Toc246403944"/>
      <w:bookmarkStart w:id="686" w:name="_Toc249257450"/>
      <w:r>
        <w:rPr>
          <w:rStyle w:val="CharSchNo"/>
        </w:rPr>
        <w:t>Schedule 2</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ShoulderClause"/>
        <w:spacing w:before="60"/>
        <w:rPr>
          <w:snapToGrid w:val="0"/>
        </w:rPr>
      </w:pPr>
      <w:r>
        <w:rPr>
          <w:snapToGrid w:val="0"/>
        </w:rPr>
        <w:t>[Regulation 13]</w:t>
      </w:r>
    </w:p>
    <w:p>
      <w:pPr>
        <w:pStyle w:val="yHeading2"/>
        <w:spacing w:before="120" w:after="80"/>
      </w:pPr>
      <w:bookmarkStart w:id="687" w:name="_Toc113176301"/>
      <w:bookmarkStart w:id="688" w:name="_Toc113180390"/>
      <w:bookmarkStart w:id="689" w:name="_Toc114391765"/>
      <w:bookmarkStart w:id="690" w:name="_Toc115171742"/>
      <w:bookmarkStart w:id="691" w:name="_Toc118609144"/>
      <w:bookmarkStart w:id="692" w:name="_Toc119294103"/>
      <w:bookmarkStart w:id="693" w:name="_Toc123633196"/>
      <w:bookmarkStart w:id="694" w:name="_Toc123633283"/>
      <w:bookmarkStart w:id="695" w:name="_Toc127594640"/>
      <w:bookmarkStart w:id="696" w:name="_Toc155066803"/>
      <w:bookmarkStart w:id="697" w:name="_Toc155084701"/>
      <w:bookmarkStart w:id="698" w:name="_Toc166316643"/>
      <w:bookmarkStart w:id="699" w:name="_Toc169665142"/>
      <w:bookmarkStart w:id="700" w:name="_Toc169672020"/>
      <w:bookmarkStart w:id="701" w:name="_Toc171323208"/>
      <w:bookmarkStart w:id="702" w:name="_Toc172713672"/>
      <w:bookmarkStart w:id="703" w:name="_Toc172713965"/>
      <w:bookmarkStart w:id="704" w:name="_Toc173550876"/>
      <w:bookmarkStart w:id="705" w:name="_Toc173560589"/>
      <w:bookmarkStart w:id="706" w:name="_Toc178676596"/>
      <w:bookmarkStart w:id="707" w:name="_Toc178676876"/>
      <w:bookmarkStart w:id="708" w:name="_Toc178677073"/>
      <w:bookmarkStart w:id="709" w:name="_Toc178734887"/>
      <w:bookmarkStart w:id="710" w:name="_Toc178741346"/>
      <w:bookmarkStart w:id="711" w:name="_Toc179100286"/>
      <w:bookmarkStart w:id="712" w:name="_Toc179103252"/>
      <w:bookmarkStart w:id="713" w:name="_Toc179708634"/>
      <w:bookmarkStart w:id="714" w:name="_Toc179708740"/>
      <w:bookmarkStart w:id="715" w:name="_Toc185652749"/>
      <w:bookmarkStart w:id="716" w:name="_Toc185654454"/>
      <w:bookmarkStart w:id="717" w:name="_Toc196630687"/>
      <w:bookmarkStart w:id="718" w:name="_Toc197489587"/>
      <w:bookmarkStart w:id="719" w:name="_Toc197489658"/>
      <w:bookmarkStart w:id="720" w:name="_Toc197493325"/>
      <w:bookmarkStart w:id="721" w:name="_Toc201728699"/>
      <w:bookmarkStart w:id="722" w:name="_Toc201738257"/>
      <w:bookmarkStart w:id="723" w:name="_Toc201738327"/>
      <w:bookmarkStart w:id="724" w:name="_Toc201741265"/>
      <w:bookmarkStart w:id="725" w:name="_Toc201741456"/>
      <w:bookmarkStart w:id="726" w:name="_Toc202058822"/>
      <w:bookmarkStart w:id="727" w:name="_Toc202842901"/>
      <w:bookmarkStart w:id="728" w:name="_Toc212535055"/>
      <w:bookmarkStart w:id="729" w:name="_Toc212605406"/>
      <w:bookmarkStart w:id="730" w:name="_Toc212947107"/>
      <w:bookmarkStart w:id="731" w:name="_Toc213749829"/>
      <w:bookmarkStart w:id="732" w:name="_Toc231026187"/>
      <w:bookmarkStart w:id="733" w:name="_Toc231026258"/>
      <w:bookmarkStart w:id="734" w:name="_Toc231694211"/>
      <w:bookmarkStart w:id="735" w:name="_Toc233777101"/>
      <w:bookmarkStart w:id="736" w:name="_Toc234034474"/>
      <w:bookmarkStart w:id="737" w:name="_Toc234036702"/>
      <w:bookmarkStart w:id="738" w:name="_Toc236127830"/>
      <w:bookmarkStart w:id="739" w:name="_Toc246401795"/>
      <w:bookmarkStart w:id="740" w:name="_Toc246403945"/>
      <w:bookmarkStart w:id="741" w:name="_Toc249257451"/>
      <w:r>
        <w:rPr>
          <w:rStyle w:val="CharSchText"/>
        </w:rPr>
        <w:t>Details of applicant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42" w:name="_Toc249257452"/>
      <w:r>
        <w:rPr>
          <w:rStyle w:val="CharSchNo"/>
        </w:rPr>
        <w:t>Schedule 3</w:t>
      </w:r>
      <w:r>
        <w:t> — </w:t>
      </w:r>
      <w:r>
        <w:rPr>
          <w:rStyle w:val="CharSchText"/>
        </w:rPr>
        <w:t>Fees</w:t>
      </w:r>
      <w:bookmarkEnd w:id="742"/>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right" w:leader="dot" w:pos="3821"/>
              </w:tabs>
            </w:pPr>
            <w:r>
              <w:t xml:space="preserve">Application for approval of agreement or  arrangement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w:t>
      </w:r>
    </w:p>
    <w:p>
      <w:pPr>
        <w:tabs>
          <w:tab w:val="left" w:pos="384"/>
          <w:tab w:val="left" w:pos="624"/>
          <w:tab w:val="right" w:pos="777"/>
          <w:tab w:val="left" w:leader="dot" w:pos="4664"/>
        </w:tabs>
        <w:spacing w:before="60"/>
        <w:ind w:left="504" w:right="120" w:hanging="504"/>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43" w:name="_Toc66263862"/>
      <w:bookmarkStart w:id="744" w:name="_Toc72140219"/>
      <w:bookmarkStart w:id="745" w:name="_Toc79826637"/>
      <w:bookmarkStart w:id="746" w:name="_Toc89577182"/>
      <w:bookmarkStart w:id="747" w:name="_Toc89580193"/>
      <w:bookmarkStart w:id="748" w:name="_Toc92425375"/>
      <w:bookmarkStart w:id="749" w:name="_Toc93288107"/>
      <w:bookmarkStart w:id="750" w:name="_Toc112152488"/>
      <w:bookmarkStart w:id="751" w:name="_Toc113173950"/>
      <w:bookmarkStart w:id="752" w:name="_Toc113174007"/>
      <w:bookmarkStart w:id="753" w:name="_Toc113176304"/>
      <w:bookmarkStart w:id="754" w:name="_Toc113180393"/>
      <w:bookmarkStart w:id="755" w:name="_Toc114391768"/>
      <w:bookmarkStart w:id="756" w:name="_Toc115171745"/>
      <w:bookmarkStart w:id="757" w:name="_Toc118609147"/>
      <w:bookmarkStart w:id="758" w:name="_Toc119294106"/>
      <w:bookmarkStart w:id="759" w:name="_Toc123633199"/>
      <w:bookmarkStart w:id="760" w:name="_Toc123633286"/>
      <w:bookmarkStart w:id="761" w:name="_Toc127594642"/>
      <w:bookmarkStart w:id="762" w:name="_Toc155066805"/>
      <w:bookmarkStart w:id="763" w:name="_Toc155084703"/>
      <w:bookmarkStart w:id="764" w:name="_Toc166316645"/>
      <w:bookmarkStart w:id="765" w:name="_Toc169665144"/>
      <w:bookmarkStart w:id="766" w:name="_Toc169672022"/>
      <w:bookmarkStart w:id="767" w:name="_Toc171323210"/>
      <w:bookmarkStart w:id="768" w:name="_Toc172713674"/>
      <w:bookmarkStart w:id="769" w:name="_Toc172713967"/>
      <w:bookmarkStart w:id="770" w:name="_Toc173550878"/>
      <w:bookmarkStart w:id="771" w:name="_Toc173560591"/>
      <w:bookmarkStart w:id="772" w:name="_Toc178676598"/>
      <w:bookmarkStart w:id="773" w:name="_Toc178676878"/>
      <w:bookmarkStart w:id="774" w:name="_Toc178677075"/>
      <w:bookmarkStart w:id="775" w:name="_Toc178734889"/>
      <w:bookmarkStart w:id="776" w:name="_Toc178741348"/>
      <w:bookmarkStart w:id="777" w:name="_Toc179100288"/>
      <w:bookmarkStart w:id="778" w:name="_Toc179103254"/>
      <w:bookmarkStart w:id="779" w:name="_Toc179708636"/>
      <w:bookmarkStart w:id="780" w:name="_Toc179708742"/>
      <w:bookmarkStart w:id="781" w:name="_Toc185652752"/>
      <w:bookmarkStart w:id="782" w:name="_Toc185654456"/>
      <w:bookmarkStart w:id="783" w:name="_Toc196630689"/>
      <w:bookmarkStart w:id="784" w:name="_Toc197489589"/>
      <w:bookmarkStart w:id="785" w:name="_Toc197489660"/>
      <w:bookmarkStart w:id="786" w:name="_Toc197493327"/>
      <w:bookmarkStart w:id="787" w:name="_Toc201728701"/>
      <w:bookmarkStart w:id="788" w:name="_Toc201738259"/>
      <w:bookmarkStart w:id="789" w:name="_Toc201738329"/>
      <w:bookmarkStart w:id="790" w:name="_Toc201741267"/>
      <w:bookmarkStart w:id="791" w:name="_Toc201741458"/>
      <w:bookmarkStart w:id="792" w:name="_Toc202058824"/>
      <w:bookmarkStart w:id="793" w:name="_Toc202842903"/>
      <w:bookmarkStart w:id="794" w:name="_Toc212535058"/>
      <w:bookmarkStart w:id="795" w:name="_Toc212605408"/>
      <w:bookmarkStart w:id="796" w:name="_Toc212947109"/>
      <w:bookmarkStart w:id="797" w:name="_Toc213749831"/>
      <w:bookmarkStart w:id="798" w:name="_Toc231026189"/>
      <w:bookmarkStart w:id="799" w:name="_Toc231026260"/>
      <w:bookmarkStart w:id="800" w:name="_Toc231694213"/>
      <w:bookmarkStart w:id="801" w:name="_Toc233777103"/>
      <w:bookmarkStart w:id="802" w:name="_Toc234034476"/>
      <w:bookmarkStart w:id="803" w:name="_Toc234036704"/>
      <w:bookmarkStart w:id="804" w:name="_Toc236127832"/>
      <w:bookmarkStart w:id="805" w:name="_Toc246401797"/>
      <w:bookmarkStart w:id="806" w:name="_Toc246403947"/>
      <w:bookmarkStart w:id="807" w:name="_Toc249257453"/>
      <w:r>
        <w:t>Notes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8" w:name="_Toc249257454"/>
      <w:r>
        <w:rPr>
          <w:snapToGrid w:val="0"/>
        </w:rPr>
        <w:t>Compilation table</w:t>
      </w:r>
      <w:bookmarkEnd w:id="8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ind w:right="113"/>
              <w:rPr>
                <w:iCs/>
                <w:sz w:val="19"/>
              </w:rPr>
            </w:pPr>
            <w:r>
              <w:rPr>
                <w:i/>
                <w:sz w:val="19"/>
              </w:rPr>
              <w:t>Liquor Control Amendment Regulations (No. 7) 2009</w:t>
            </w:r>
          </w:p>
        </w:tc>
        <w:tc>
          <w:tcPr>
            <w:tcW w:w="1276" w:type="dxa"/>
            <w:tcBorders>
              <w:bottom w:val="single" w:sz="4" w:space="0" w:color="auto"/>
            </w:tcBorders>
          </w:tcPr>
          <w:p>
            <w:pPr>
              <w:pStyle w:val="nTable"/>
              <w:spacing w:after="40"/>
              <w:rPr>
                <w:sz w:val="19"/>
              </w:rPr>
            </w:pPr>
            <w:r>
              <w:rPr>
                <w:sz w:val="19"/>
              </w:rPr>
              <w:t>20 Nov 2009 p. 4662-6</w:t>
            </w:r>
          </w:p>
        </w:tc>
        <w:tc>
          <w:tcPr>
            <w:tcW w:w="2693" w:type="dxa"/>
            <w:tcBorders>
              <w:bottom w:val="single" w:sz="4" w:space="0" w:color="auto"/>
            </w:tcBorders>
          </w:tcPr>
          <w:p>
            <w:pPr>
              <w:pStyle w:val="nTable"/>
              <w:spacing w:after="40"/>
              <w:rPr>
                <w:sz w:val="19"/>
              </w:rPr>
            </w:pPr>
            <w:r>
              <w:rPr>
                <w:sz w:val="19"/>
              </w:rPr>
              <w:t>r. 1 and 2: 20 Nov 2009 (see r. 2(a));</w:t>
            </w:r>
            <w:r>
              <w:rPr>
                <w:sz w:val="19"/>
              </w:rPr>
              <w:br/>
              <w:t>Regulations other than r. 1 and 2: 1 Jan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809" w:name="UpToHere"/>
      <w:bookmarkEnd w:id="809"/>
    </w:p>
    <w:p>
      <w:pPr>
        <w:pStyle w:val="nHeading2"/>
      </w:pPr>
      <w:bookmarkStart w:id="810" w:name="_Toc202058826"/>
      <w:bookmarkStart w:id="811" w:name="_Toc202842905"/>
      <w:bookmarkStart w:id="812" w:name="_Toc212535060"/>
      <w:bookmarkStart w:id="813" w:name="_Toc212605410"/>
      <w:bookmarkStart w:id="814" w:name="_Toc212947112"/>
      <w:bookmarkStart w:id="815" w:name="_Toc213749834"/>
      <w:bookmarkStart w:id="816" w:name="_Toc231026191"/>
      <w:bookmarkStart w:id="817" w:name="_Toc231026262"/>
      <w:bookmarkStart w:id="818" w:name="_Toc231694215"/>
      <w:bookmarkStart w:id="819" w:name="_Toc233777105"/>
      <w:bookmarkStart w:id="820" w:name="_Toc234034478"/>
      <w:bookmarkStart w:id="821" w:name="_Toc234036706"/>
      <w:bookmarkStart w:id="822" w:name="_Toc236127834"/>
      <w:bookmarkStart w:id="823" w:name="_Toc246401800"/>
      <w:bookmarkStart w:id="824" w:name="_Toc246403950"/>
      <w:bookmarkStart w:id="825" w:name="_Toc249257455"/>
      <w:r>
        <w:t>Defined Terms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 w:name="DefinedTerms"/>
      <w:bookmarkEnd w:id="826"/>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17360</Words>
  <Characters>88944</Characters>
  <Application>Microsoft Office Word</Application>
  <DocSecurity>0</DocSecurity>
  <Lines>3294</Lines>
  <Paragraphs>1864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104440</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1989 - 08-d0-01</dc:title>
  <dc:subject/>
  <dc:creator/>
  <cp:keywords/>
  <dc:description/>
  <cp:lastModifiedBy>svcMRProcess</cp:lastModifiedBy>
  <cp:revision>4</cp:revision>
  <cp:lastPrinted>2009-06-30T00:41:00Z</cp:lastPrinted>
  <dcterms:created xsi:type="dcterms:W3CDTF">2020-02-26T13:23:00Z</dcterms:created>
  <dcterms:modified xsi:type="dcterms:W3CDTF">2020-02-26T13:23:00Z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01 Jan 2010</vt:lpwstr>
  </property>
  <property fmtid="{D5CDD505-2E9C-101B-9397-08002B2CF9AE}" pid="8" name="Suffix">
    <vt:lpwstr>08-d0-01</vt:lpwstr>
  </property>
</Properties>
</file>