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24FD" w:rsidRDefault="00324E12">
      <w:pPr>
        <w:pStyle w:val="W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</w:tabs>
        <w:spacing w:before="120" w:after="0"/>
        <w:outlineLvl w:val="0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 wp14:anchorId="74ECA5E3" wp14:editId="35A4F0A6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8" name="Picture 18" descr="C:\Program Files\PCO DLL\Support\Crest.w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Program Files\PCO DLL\Support\Crest.w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:rsidR="00D924FD" w:rsidRDefault="00324E12">
      <w:pPr>
        <w:pStyle w:val="PrincipalActReg"/>
        <w:spacing w:before="2600" w:after="0"/>
      </w:pPr>
      <w:r>
        <w:t>Road Traffic Act 1974</w:t>
      </w:r>
    </w:p>
    <w:p w:rsidR="00D924FD" w:rsidRDefault="00324E12">
      <w:pPr>
        <w:pStyle w:val="NameofActRegPage1"/>
        <w:spacing w:before="1980" w:after="4200"/>
        <w:outlineLvl w:val="0"/>
        <w:rPr>
          <w:sz w:val="48"/>
        </w:rPr>
      </w:pPr>
      <w:r>
        <w:rPr>
          <w:sz w:val="48"/>
        </w:rPr>
        <w:fldChar w:fldCharType="begin"/>
      </w:r>
      <w:r>
        <w:rPr>
          <w:sz w:val="48"/>
        </w:rPr>
        <w:instrText xml:space="preserve"> STYLEREF "Name Of Act/Reg"</w:instrText>
      </w:r>
      <w:r>
        <w:rPr>
          <w:sz w:val="48"/>
        </w:rPr>
        <w:fldChar w:fldCharType="separate"/>
      </w:r>
      <w:r w:rsidR="00D27629">
        <w:rPr>
          <w:noProof/>
          <w:sz w:val="48"/>
        </w:rPr>
        <w:t>Road Traffic (Urine Sampling and Analysis) Regulations 1983</w:t>
      </w:r>
      <w:r>
        <w:rPr>
          <w:sz w:val="48"/>
        </w:rPr>
        <w:fldChar w:fldCharType="end"/>
      </w:r>
    </w:p>
    <w:p w:rsidR="00D924FD" w:rsidRDefault="00D924FD">
      <w:pPr>
        <w:jc w:val="center"/>
        <w:rPr>
          <w:b/>
        </w:rPr>
        <w:sectPr w:rsidR="00D924F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2376" w:right="2405" w:bottom="3542" w:left="2405" w:header="720" w:footer="3380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 w:rsidR="00D924FD">
        <w:trPr>
          <w:cantSplit/>
        </w:trPr>
        <w:tc>
          <w:tcPr>
            <w:tcW w:w="2434" w:type="dxa"/>
            <w:vMerge w:val="restart"/>
          </w:tcPr>
          <w:p w:rsidR="00D924FD" w:rsidRDefault="00D924FD"/>
        </w:tc>
        <w:tc>
          <w:tcPr>
            <w:tcW w:w="2434" w:type="dxa"/>
            <w:vMerge w:val="restart"/>
          </w:tcPr>
          <w:p w:rsidR="00D924FD" w:rsidRDefault="00D924FD">
            <w:pPr>
              <w:jc w:val="center"/>
            </w:pPr>
          </w:p>
        </w:tc>
        <w:tc>
          <w:tcPr>
            <w:tcW w:w="2434" w:type="dxa"/>
          </w:tcPr>
          <w:p w:rsidR="00D924FD" w:rsidRDefault="00324E12">
            <w:r>
              <w:rPr>
                <w:b/>
                <w:sz w:val="22"/>
              </w:rPr>
              <w:t xml:space="preserve">Reprinted under the </w:t>
            </w:r>
            <w:r>
              <w:rPr>
                <w:b/>
                <w:i/>
                <w:sz w:val="22"/>
              </w:rPr>
              <w:t>Reprints Act 1984</w:t>
            </w:r>
            <w:r>
              <w:rPr>
                <w:b/>
                <w:sz w:val="22"/>
              </w:rPr>
              <w:t xml:space="preserve"> as </w:t>
            </w:r>
          </w:p>
        </w:tc>
      </w:tr>
      <w:tr w:rsidR="00D924FD">
        <w:trPr>
          <w:cantSplit/>
        </w:trPr>
        <w:tc>
          <w:tcPr>
            <w:tcW w:w="2434" w:type="dxa"/>
            <w:vMerge/>
          </w:tcPr>
          <w:p w:rsidR="00D924FD" w:rsidRDefault="00D924FD"/>
        </w:tc>
        <w:tc>
          <w:tcPr>
            <w:tcW w:w="2434" w:type="dxa"/>
            <w:vMerge/>
          </w:tcPr>
          <w:p w:rsidR="00D924FD" w:rsidRDefault="00D924FD">
            <w:pPr>
              <w:jc w:val="center"/>
            </w:pPr>
          </w:p>
        </w:tc>
        <w:tc>
          <w:tcPr>
            <w:tcW w:w="2434" w:type="dxa"/>
          </w:tcPr>
          <w:p w:rsidR="00D924FD" w:rsidRDefault="00324E12">
            <w:pPr>
              <w:keepNext/>
              <w:rPr>
                <w:b/>
                <w:sz w:val="22"/>
              </w:rPr>
            </w:pPr>
            <w:r>
              <w:rPr>
                <w:b/>
                <w:sz w:val="22"/>
              </w:rPr>
              <w:t>at 6 August 2010</w:t>
            </w:r>
          </w:p>
        </w:tc>
      </w:tr>
    </w:tbl>
    <w:p w:rsidR="00D924FD" w:rsidRDefault="00324E12">
      <w:pPr>
        <w:pStyle w:val="WA"/>
        <w:spacing w:before="120"/>
      </w:pPr>
      <w:r>
        <w:t>Western Australia</w:t>
      </w:r>
    </w:p>
    <w:p w:rsidR="00D924FD" w:rsidRDefault="00324E12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D27629">
        <w:rPr>
          <w:noProof/>
        </w:rPr>
        <w:t>Road Traffic (Urine Sampling and Analysis) Regulations 1983</w:t>
      </w:r>
      <w:r>
        <w:fldChar w:fldCharType="end"/>
      </w:r>
    </w:p>
    <w:p w:rsidR="00D924FD" w:rsidRDefault="00324E12">
      <w:pPr>
        <w:pStyle w:val="Arrangement"/>
      </w:pPr>
      <w:r>
        <w:t>Contents</w:t>
      </w:r>
    </w:p>
    <w:p w:rsidR="00050CD0" w:rsidRDefault="00324E12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2,2,nHeading 2,2,zHeading 2,3,zyScheduleHeading,3,zyHeading 2,3,Heading 3,4,yHeading 3,4,zHeading 3,5,zyHeading 3,5,Heading 4,6,yHeading 4,6,zHeading 4,7,zyHeading 4,7,Heading 5,8,nHeading 3,8,yHeading 5,8,zHeading 5,9,zyHeading 5,9" \t "nHeading 2,2,nHeading 3,8" \n "2</w:instrText>
      </w:r>
      <w:r>
        <w:noBreakHyphen/>
        <w:instrText xml:space="preserve">7" \w \* MERGEFORMAT </w:instrText>
      </w:r>
      <w:r>
        <w:fldChar w:fldCharType="separate"/>
      </w:r>
      <w:r w:rsidR="00050CD0">
        <w:t>1</w:t>
      </w:r>
      <w:r w:rsidR="00050CD0" w:rsidRPr="00E64CF4">
        <w:rPr>
          <w:snapToGrid w:val="0"/>
        </w:rPr>
        <w:t>.</w:t>
      </w:r>
      <w:r w:rsidR="00050CD0" w:rsidRPr="00E64CF4">
        <w:rPr>
          <w:snapToGrid w:val="0"/>
        </w:rPr>
        <w:tab/>
        <w:t>Citation</w:t>
      </w:r>
      <w:r w:rsidR="00050CD0">
        <w:tab/>
      </w:r>
      <w:r w:rsidR="00050CD0">
        <w:fldChar w:fldCharType="begin"/>
      </w:r>
      <w:r w:rsidR="00050CD0">
        <w:instrText xml:space="preserve"> PAGEREF _Toc378863938 \h </w:instrText>
      </w:r>
      <w:r w:rsidR="00050CD0">
        <w:fldChar w:fldCharType="separate"/>
      </w:r>
      <w:r w:rsidR="00D27629">
        <w:t>1</w:t>
      </w:r>
      <w:r w:rsidR="00050CD0">
        <w:fldChar w:fldCharType="end"/>
      </w:r>
    </w:p>
    <w:p w:rsidR="00050CD0" w:rsidRDefault="00050CD0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 w:rsidRPr="00E64CF4">
        <w:rPr>
          <w:snapToGrid w:val="0"/>
        </w:rPr>
        <w:t>.</w:t>
      </w:r>
      <w:r w:rsidRPr="00E64CF4">
        <w:rPr>
          <w:snapToGrid w:val="0"/>
        </w:rPr>
        <w:tab/>
        <w:t>Commencement</w:t>
      </w:r>
      <w:r>
        <w:tab/>
      </w:r>
      <w:r>
        <w:fldChar w:fldCharType="begin"/>
      </w:r>
      <w:r>
        <w:instrText xml:space="preserve"> PAGEREF _Toc378863939 \h </w:instrText>
      </w:r>
      <w:r>
        <w:fldChar w:fldCharType="separate"/>
      </w:r>
      <w:r w:rsidR="00D27629">
        <w:t>1</w:t>
      </w:r>
      <w:r>
        <w:fldChar w:fldCharType="end"/>
      </w:r>
    </w:p>
    <w:p w:rsidR="00050CD0" w:rsidRDefault="00050CD0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 w:rsidRPr="00E64CF4">
        <w:rPr>
          <w:snapToGrid w:val="0"/>
        </w:rPr>
        <w:t>.</w:t>
      </w:r>
      <w:r w:rsidRPr="00E64CF4">
        <w:rPr>
          <w:snapToGrid w:val="0"/>
        </w:rPr>
        <w:tab/>
        <w:t>Terms used</w:t>
      </w:r>
      <w:r>
        <w:tab/>
      </w:r>
      <w:r>
        <w:fldChar w:fldCharType="begin"/>
      </w:r>
      <w:r>
        <w:instrText xml:space="preserve"> PAGEREF _Toc378863940 \h </w:instrText>
      </w:r>
      <w:r>
        <w:fldChar w:fldCharType="separate"/>
      </w:r>
      <w:r w:rsidR="00D27629">
        <w:t>1</w:t>
      </w:r>
      <w:r>
        <w:fldChar w:fldCharType="end"/>
      </w:r>
    </w:p>
    <w:p w:rsidR="00050CD0" w:rsidRDefault="00050CD0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</w:t>
      </w:r>
      <w:r w:rsidRPr="00E64CF4">
        <w:rPr>
          <w:snapToGrid w:val="0"/>
        </w:rPr>
        <w:t>.</w:t>
      </w:r>
      <w:r w:rsidRPr="00E64CF4">
        <w:rPr>
          <w:snapToGrid w:val="0"/>
        </w:rPr>
        <w:tab/>
        <w:t>Application</w:t>
      </w:r>
      <w:r>
        <w:tab/>
      </w:r>
      <w:r>
        <w:fldChar w:fldCharType="begin"/>
      </w:r>
      <w:r>
        <w:instrText xml:space="preserve"> PAGEREF _Toc378863941 \h </w:instrText>
      </w:r>
      <w:r>
        <w:fldChar w:fldCharType="separate"/>
      </w:r>
      <w:r w:rsidR="00D27629">
        <w:t>2</w:t>
      </w:r>
      <w:r>
        <w:fldChar w:fldCharType="end"/>
      </w:r>
    </w:p>
    <w:p w:rsidR="00050CD0" w:rsidRDefault="00050CD0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</w:t>
      </w:r>
      <w:r w:rsidRPr="00E64CF4">
        <w:rPr>
          <w:snapToGrid w:val="0"/>
        </w:rPr>
        <w:t>.</w:t>
      </w:r>
      <w:r w:rsidRPr="00E64CF4">
        <w:rPr>
          <w:snapToGrid w:val="0"/>
        </w:rPr>
        <w:tab/>
        <w:t>Urine sampling equipment to be provided by approved body</w:t>
      </w:r>
      <w:r>
        <w:tab/>
      </w:r>
      <w:r>
        <w:fldChar w:fldCharType="begin"/>
      </w:r>
      <w:r>
        <w:instrText xml:space="preserve"> PAGEREF _Toc378863942 \h </w:instrText>
      </w:r>
      <w:r>
        <w:fldChar w:fldCharType="separate"/>
      </w:r>
      <w:r w:rsidR="00D27629">
        <w:t>2</w:t>
      </w:r>
      <w:r>
        <w:fldChar w:fldCharType="end"/>
      </w:r>
    </w:p>
    <w:p w:rsidR="00050CD0" w:rsidRDefault="00050CD0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</w:t>
      </w:r>
      <w:r w:rsidRPr="00E64CF4">
        <w:rPr>
          <w:snapToGrid w:val="0"/>
        </w:rPr>
        <w:t>.</w:t>
      </w:r>
      <w:r w:rsidRPr="00E64CF4">
        <w:rPr>
          <w:snapToGrid w:val="0"/>
        </w:rPr>
        <w:tab/>
        <w:t>Urine sampling equipment</w:t>
      </w:r>
      <w:r>
        <w:tab/>
      </w:r>
      <w:r>
        <w:fldChar w:fldCharType="begin"/>
      </w:r>
      <w:r>
        <w:instrText xml:space="preserve"> PAGEREF _Toc378863943 \h </w:instrText>
      </w:r>
      <w:r>
        <w:fldChar w:fldCharType="separate"/>
      </w:r>
      <w:r w:rsidR="00D27629">
        <w:t>2</w:t>
      </w:r>
      <w:r>
        <w:fldChar w:fldCharType="end"/>
      </w:r>
    </w:p>
    <w:p w:rsidR="00050CD0" w:rsidRDefault="00050CD0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</w:t>
      </w:r>
      <w:r w:rsidRPr="00E64CF4">
        <w:rPr>
          <w:snapToGrid w:val="0"/>
        </w:rPr>
        <w:t>.</w:t>
      </w:r>
      <w:r w:rsidRPr="00E64CF4">
        <w:rPr>
          <w:snapToGrid w:val="0"/>
        </w:rPr>
        <w:tab/>
        <w:t>Preparation of urine sampling equipment</w:t>
      </w:r>
      <w:r>
        <w:tab/>
      </w:r>
      <w:r>
        <w:fldChar w:fldCharType="begin"/>
      </w:r>
      <w:r>
        <w:instrText xml:space="preserve"> PAGEREF _Toc378863944 \h </w:instrText>
      </w:r>
      <w:r>
        <w:fldChar w:fldCharType="separate"/>
      </w:r>
      <w:r w:rsidR="00D27629">
        <w:t>2</w:t>
      </w:r>
      <w:r>
        <w:fldChar w:fldCharType="end"/>
      </w:r>
    </w:p>
    <w:p w:rsidR="00050CD0" w:rsidRDefault="00050CD0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</w:t>
      </w:r>
      <w:r w:rsidRPr="00E64CF4">
        <w:rPr>
          <w:snapToGrid w:val="0"/>
        </w:rPr>
        <w:t>.</w:t>
      </w:r>
      <w:r w:rsidRPr="00E64CF4">
        <w:rPr>
          <w:snapToGrid w:val="0"/>
        </w:rPr>
        <w:tab/>
        <w:t>Method of collecting urine</w:t>
      </w:r>
      <w:r>
        <w:tab/>
      </w:r>
      <w:r>
        <w:fldChar w:fldCharType="begin"/>
      </w:r>
      <w:r>
        <w:instrText xml:space="preserve"> PAGEREF _Toc378863945 \h </w:instrText>
      </w:r>
      <w:r>
        <w:fldChar w:fldCharType="separate"/>
      </w:r>
      <w:r w:rsidR="00D27629">
        <w:t>3</w:t>
      </w:r>
      <w:r>
        <w:fldChar w:fldCharType="end"/>
      </w:r>
    </w:p>
    <w:p w:rsidR="00050CD0" w:rsidRDefault="00050CD0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</w:t>
      </w:r>
      <w:r w:rsidRPr="00E64CF4">
        <w:rPr>
          <w:snapToGrid w:val="0"/>
        </w:rPr>
        <w:t>.</w:t>
      </w:r>
      <w:r w:rsidRPr="00E64CF4">
        <w:rPr>
          <w:snapToGrid w:val="0"/>
        </w:rPr>
        <w:tab/>
        <w:t>Certification of urine samples</w:t>
      </w:r>
      <w:r>
        <w:tab/>
      </w:r>
      <w:r>
        <w:fldChar w:fldCharType="begin"/>
      </w:r>
      <w:r>
        <w:instrText xml:space="preserve"> PAGEREF _Toc378863946 \h </w:instrText>
      </w:r>
      <w:r>
        <w:fldChar w:fldCharType="separate"/>
      </w:r>
      <w:r w:rsidR="00D27629">
        <w:t>3</w:t>
      </w:r>
      <w:r>
        <w:fldChar w:fldCharType="end"/>
      </w:r>
    </w:p>
    <w:p w:rsidR="00050CD0" w:rsidRDefault="00050CD0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11</w:t>
      </w:r>
      <w:r w:rsidRPr="00E64CF4">
        <w:rPr>
          <w:snapToGrid w:val="0"/>
        </w:rPr>
        <w:t>.</w:t>
      </w:r>
      <w:r w:rsidRPr="00E64CF4">
        <w:rPr>
          <w:snapToGrid w:val="0"/>
        </w:rPr>
        <w:tab/>
        <w:t>Certificates for purposes of Act s. 70(3b)</w:t>
      </w:r>
      <w:r>
        <w:tab/>
      </w:r>
      <w:r>
        <w:fldChar w:fldCharType="begin"/>
      </w:r>
      <w:r>
        <w:instrText xml:space="preserve"> PAGEREF _Toc378863947 \h </w:instrText>
      </w:r>
      <w:r>
        <w:fldChar w:fldCharType="separate"/>
      </w:r>
      <w:r w:rsidR="00D27629">
        <w:t>4</w:t>
      </w:r>
      <w:r>
        <w:fldChar w:fldCharType="end"/>
      </w:r>
    </w:p>
    <w:p w:rsidR="00050CD0" w:rsidRDefault="00050CD0">
      <w:pPr>
        <w:pStyle w:val="TOC2"/>
        <w:tabs>
          <w:tab w:val="right" w:leader="dot" w:pos="7078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r>
        <w:rPr>
          <w:noProof/>
        </w:rPr>
        <w:t>Schedule</w:t>
      </w:r>
    </w:p>
    <w:p w:rsidR="00050CD0" w:rsidRDefault="00050CD0">
      <w:pPr>
        <w:pStyle w:val="TOC2"/>
        <w:tabs>
          <w:tab w:val="right" w:leader="dot" w:pos="7078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r>
        <w:rPr>
          <w:noProof/>
        </w:rPr>
        <w:t>Notes</w:t>
      </w:r>
    </w:p>
    <w:p w:rsidR="00050CD0" w:rsidRDefault="00050CD0" w:rsidP="00050CD0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</w:r>
      <w:r w:rsidRPr="00E64CF4">
        <w:rPr>
          <w:snapToGrid w:val="0"/>
        </w:rPr>
        <w:t>Compilation table</w:t>
      </w:r>
      <w:r>
        <w:tab/>
      </w:r>
      <w:r>
        <w:fldChar w:fldCharType="begin"/>
      </w:r>
      <w:r>
        <w:instrText xml:space="preserve"> PAGEREF _Toc378863950 \h </w:instrText>
      </w:r>
      <w:r>
        <w:fldChar w:fldCharType="separate"/>
      </w:r>
      <w:r w:rsidR="00D27629">
        <w:t>9</w:t>
      </w:r>
      <w:r>
        <w:fldChar w:fldCharType="end"/>
      </w:r>
    </w:p>
    <w:p w:rsidR="00050CD0" w:rsidRDefault="00050CD0">
      <w:pPr>
        <w:pStyle w:val="TOC2"/>
        <w:tabs>
          <w:tab w:val="right" w:leader="dot" w:pos="7078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r>
        <w:rPr>
          <w:noProof/>
        </w:rPr>
        <w:t>Defined Terms</w:t>
      </w:r>
    </w:p>
    <w:p w:rsidR="00D924FD" w:rsidRDefault="00324E12">
      <w:pPr>
        <w:pStyle w:val="TOC2"/>
      </w:pPr>
      <w:r>
        <w:fldChar w:fldCharType="end"/>
      </w:r>
    </w:p>
    <w:p w:rsidR="00D924FD" w:rsidRDefault="00324E12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</w:p>
    <w:p w:rsidR="00D924FD" w:rsidRDefault="00D924FD">
      <w:pPr>
        <w:pStyle w:val="NoteHeading"/>
        <w:sectPr w:rsidR="00D924FD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6" w:h="16838" w:code="9"/>
          <w:pgMar w:top="2381" w:right="2409" w:bottom="3543" w:left="2409" w:header="720" w:footer="3380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 w:rsidR="00D924FD">
        <w:trPr>
          <w:cantSplit/>
        </w:trPr>
        <w:tc>
          <w:tcPr>
            <w:tcW w:w="2434" w:type="dxa"/>
            <w:vMerge w:val="restart"/>
          </w:tcPr>
          <w:p w:rsidR="00D924FD" w:rsidRDefault="00D924FD"/>
        </w:tc>
        <w:tc>
          <w:tcPr>
            <w:tcW w:w="2434" w:type="dxa"/>
            <w:vMerge w:val="restart"/>
          </w:tcPr>
          <w:p w:rsidR="00D924FD" w:rsidRDefault="00324E12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33400" cy="476250"/>
                  <wp:effectExtent l="0" t="0" r="0" b="0"/>
                  <wp:docPr id="1" name="Picture 1" descr="C:\Program Files\PCO DLL\Support\Crest.w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Program Files\PCO DLL\Support\Crest.w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4" w:type="dxa"/>
          </w:tcPr>
          <w:p w:rsidR="00D924FD" w:rsidRDefault="00324E12">
            <w:r>
              <w:rPr>
                <w:b/>
                <w:sz w:val="22"/>
              </w:rPr>
              <w:t xml:space="preserve">Reprinted under the </w:t>
            </w:r>
            <w:r>
              <w:rPr>
                <w:b/>
                <w:i/>
                <w:sz w:val="22"/>
              </w:rPr>
              <w:t>Reprints Act 1984</w:t>
            </w:r>
            <w:r>
              <w:rPr>
                <w:b/>
                <w:sz w:val="22"/>
              </w:rPr>
              <w:t xml:space="preserve"> as</w:t>
            </w:r>
          </w:p>
        </w:tc>
      </w:tr>
      <w:tr w:rsidR="00D924FD">
        <w:trPr>
          <w:cantSplit/>
        </w:trPr>
        <w:tc>
          <w:tcPr>
            <w:tcW w:w="2434" w:type="dxa"/>
            <w:vMerge/>
          </w:tcPr>
          <w:p w:rsidR="00D924FD" w:rsidRDefault="00D924FD"/>
        </w:tc>
        <w:tc>
          <w:tcPr>
            <w:tcW w:w="2434" w:type="dxa"/>
            <w:vMerge/>
          </w:tcPr>
          <w:p w:rsidR="00D924FD" w:rsidRDefault="00D924FD">
            <w:pPr>
              <w:jc w:val="center"/>
            </w:pPr>
          </w:p>
        </w:tc>
        <w:tc>
          <w:tcPr>
            <w:tcW w:w="2434" w:type="dxa"/>
          </w:tcPr>
          <w:p w:rsidR="00D924FD" w:rsidRDefault="00324E12">
            <w:pPr>
              <w:keepNext/>
              <w:rPr>
                <w:b/>
                <w:sz w:val="22"/>
              </w:rPr>
            </w:pPr>
            <w:r>
              <w:rPr>
                <w:b/>
                <w:sz w:val="22"/>
              </w:rPr>
              <w:t>at 6</w:t>
            </w:r>
            <w:r>
              <w:rPr>
                <w:b/>
                <w:snapToGrid w:val="0"/>
                <w:sz w:val="22"/>
              </w:rPr>
              <w:t xml:space="preserve"> August 2010</w:t>
            </w:r>
          </w:p>
        </w:tc>
      </w:tr>
    </w:tbl>
    <w:p w:rsidR="00D924FD" w:rsidRDefault="00324E12">
      <w:pPr>
        <w:pStyle w:val="WA"/>
        <w:spacing w:before="120"/>
      </w:pPr>
      <w:r>
        <w:t>Western Australia</w:t>
      </w:r>
    </w:p>
    <w:p w:rsidR="00D924FD" w:rsidRDefault="00324E12">
      <w:pPr>
        <w:pStyle w:val="PrincipalActReg"/>
      </w:pPr>
      <w:r>
        <w:t>Road Traffic Act 1974</w:t>
      </w:r>
    </w:p>
    <w:p w:rsidR="00D924FD" w:rsidRDefault="00324E12">
      <w:pPr>
        <w:pStyle w:val="NameofActReg"/>
        <w:spacing w:after="520"/>
      </w:pPr>
      <w:r>
        <w:t>Road Traffic (Urine Sampling and Analysis) Regulations 1983</w:t>
      </w:r>
    </w:p>
    <w:p w:rsidR="00D924FD" w:rsidRDefault="00324E12">
      <w:pPr>
        <w:pStyle w:val="Heading5"/>
        <w:rPr>
          <w:snapToGrid w:val="0"/>
        </w:rPr>
      </w:pPr>
      <w:bookmarkStart w:id="1" w:name="_Toc378863938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r>
        <w:rPr>
          <w:snapToGrid w:val="0"/>
        </w:rPr>
        <w:t xml:space="preserve"> </w:t>
      </w:r>
    </w:p>
    <w:p w:rsidR="00D924FD" w:rsidRDefault="00324E12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Road Traffic (Urine Sampling and Analysis) Regulations 1983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 w:rsidR="00D924FD" w:rsidRDefault="00324E12">
      <w:pPr>
        <w:pStyle w:val="Heading5"/>
        <w:rPr>
          <w:snapToGrid w:val="0"/>
        </w:rPr>
      </w:pPr>
      <w:bookmarkStart w:id="2" w:name="_Toc378863939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2"/>
      <w:r>
        <w:rPr>
          <w:snapToGrid w:val="0"/>
        </w:rPr>
        <w:t xml:space="preserve"> </w:t>
      </w:r>
    </w:p>
    <w:p w:rsidR="00D924FD" w:rsidRDefault="00324E12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These regulations shall come into operation on 1 March 1983.</w:t>
      </w:r>
    </w:p>
    <w:p w:rsidR="00D924FD" w:rsidRDefault="00324E12">
      <w:pPr>
        <w:pStyle w:val="Heading5"/>
        <w:rPr>
          <w:snapToGrid w:val="0"/>
        </w:rPr>
      </w:pPr>
      <w:bookmarkStart w:id="3" w:name="_Toc378863940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Terms used</w:t>
      </w:r>
      <w:bookmarkEnd w:id="3"/>
      <w:r>
        <w:rPr>
          <w:snapToGrid w:val="0"/>
        </w:rPr>
        <w:t xml:space="preserve"> </w:t>
      </w:r>
    </w:p>
    <w:p w:rsidR="00D924FD" w:rsidRDefault="00324E12">
      <w:pPr>
        <w:pStyle w:val="Subsection"/>
      </w:pPr>
      <w:r>
        <w:tab/>
      </w:r>
      <w:r>
        <w:tab/>
        <w:t>In these regulations unless the contrary intention appears — </w:t>
      </w:r>
    </w:p>
    <w:p w:rsidR="00D924FD" w:rsidRDefault="00324E12">
      <w:pPr>
        <w:pStyle w:val="Defstart"/>
      </w:pPr>
      <w:r>
        <w:tab/>
      </w:r>
      <w:r>
        <w:rPr>
          <w:rStyle w:val="CharDefText"/>
        </w:rPr>
        <w:t>Form</w:t>
      </w:r>
      <w:r>
        <w:t xml:space="preserve"> means one of the forms set out in the Schedule;</w:t>
      </w:r>
    </w:p>
    <w:p w:rsidR="00D924FD" w:rsidRDefault="00324E12">
      <w:pPr>
        <w:pStyle w:val="Defstart"/>
      </w:pPr>
      <w:r>
        <w:tab/>
      </w:r>
      <w:r>
        <w:rPr>
          <w:rStyle w:val="CharDefText"/>
        </w:rPr>
        <w:t>subject</w:t>
      </w:r>
      <w:r>
        <w:t xml:space="preserve"> means a person required to submit himself and allow a sample of his urine to be collected for analysis pursuant to section 66 or 66B of the Act;</w:t>
      </w:r>
    </w:p>
    <w:p w:rsidR="00D924FD" w:rsidRDefault="00324E12">
      <w:pPr>
        <w:pStyle w:val="Defstart"/>
      </w:pPr>
      <w:r>
        <w:rPr>
          <w:b/>
        </w:rPr>
        <w:tab/>
      </w:r>
      <w:bookmarkStart w:id="4" w:name="endcomma"/>
      <w:bookmarkEnd w:id="4"/>
      <w:r>
        <w:rPr>
          <w:rStyle w:val="CharDefText"/>
        </w:rPr>
        <w:t>technologist</w:t>
      </w:r>
      <w:r>
        <w:t xml:space="preserve"> </w:t>
      </w:r>
      <w:bookmarkStart w:id="5" w:name="comma"/>
      <w:bookmarkEnd w:id="5"/>
      <w:r>
        <w:t>means —</w:t>
      </w:r>
    </w:p>
    <w:p w:rsidR="00D924FD" w:rsidRDefault="00324E12">
      <w:pPr>
        <w:pStyle w:val="Defpara"/>
      </w:pPr>
      <w:r>
        <w:tab/>
        <w:t>(a)</w:t>
      </w:r>
      <w:r>
        <w:tab/>
        <w:t xml:space="preserve">a person registered as an analyst under section 203 of the </w:t>
      </w:r>
      <w:r>
        <w:rPr>
          <w:i/>
        </w:rPr>
        <w:t>Health Act 1911</w:t>
      </w:r>
      <w:r>
        <w:t>; or</w:t>
      </w:r>
    </w:p>
    <w:p w:rsidR="00D924FD" w:rsidRDefault="00324E12">
      <w:pPr>
        <w:pStyle w:val="Defpara"/>
        <w:keepLines/>
      </w:pPr>
      <w:r>
        <w:tab/>
        <w:t>(b)</w:t>
      </w:r>
      <w:r>
        <w:tab/>
        <w:t>a person approved, or belonging to a class of persons approved, by the Minister to prepare sampling equipment.</w:t>
      </w:r>
    </w:p>
    <w:p w:rsidR="00D924FD" w:rsidRDefault="00324E12">
      <w:pPr>
        <w:pStyle w:val="Footnotesection"/>
        <w:ind w:left="890" w:hanging="890"/>
      </w:pPr>
      <w:r>
        <w:lastRenderedPageBreak/>
        <w:tab/>
        <w:t>[Regulation 3 amended in Gazette 30 Jan 2001 p. 626; 11 Oct 2007 p. 5481.]</w:t>
      </w:r>
    </w:p>
    <w:p w:rsidR="00D924FD" w:rsidRDefault="00324E12">
      <w:pPr>
        <w:pStyle w:val="Heading5"/>
        <w:rPr>
          <w:snapToGrid w:val="0"/>
        </w:rPr>
      </w:pPr>
      <w:bookmarkStart w:id="6" w:name="_Toc378863941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Application</w:t>
      </w:r>
      <w:bookmarkEnd w:id="6"/>
      <w:r>
        <w:rPr>
          <w:snapToGrid w:val="0"/>
        </w:rPr>
        <w:t xml:space="preserve"> </w:t>
      </w:r>
    </w:p>
    <w:p w:rsidR="00D924FD" w:rsidRDefault="00324E12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These regulations apply whenever urine is collected for analysis for drugs for the purposes of the Act.</w:t>
      </w:r>
    </w:p>
    <w:p w:rsidR="00D924FD" w:rsidRDefault="00324E12">
      <w:pPr>
        <w:pStyle w:val="Heading5"/>
        <w:rPr>
          <w:snapToGrid w:val="0"/>
        </w:rPr>
      </w:pPr>
      <w:bookmarkStart w:id="7" w:name="_Toc378863942"/>
      <w:r>
        <w:rPr>
          <w:rStyle w:val="CharSectno"/>
        </w:rPr>
        <w:t>5</w:t>
      </w:r>
      <w:r>
        <w:rPr>
          <w:snapToGrid w:val="0"/>
        </w:rPr>
        <w:t>.</w:t>
      </w:r>
      <w:r>
        <w:rPr>
          <w:snapToGrid w:val="0"/>
        </w:rPr>
        <w:tab/>
        <w:t>Urine sampling equipment to be provided by approved body</w:t>
      </w:r>
      <w:bookmarkEnd w:id="7"/>
      <w:r>
        <w:rPr>
          <w:snapToGrid w:val="0"/>
        </w:rPr>
        <w:t xml:space="preserve"> </w:t>
      </w:r>
    </w:p>
    <w:p w:rsidR="00D924FD" w:rsidRDefault="00324E12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A urine sample shall be collected by means of equipment (in these regulations called the </w:t>
      </w:r>
      <w:r>
        <w:rPr>
          <w:b/>
          <w:i/>
          <w:iCs/>
          <w:snapToGrid w:val="0"/>
        </w:rPr>
        <w:t>urine sampling equipment</w:t>
      </w:r>
      <w:r>
        <w:rPr>
          <w:snapToGrid w:val="0"/>
        </w:rPr>
        <w:t xml:space="preserve">) provided for that purpose by </w:t>
      </w:r>
      <w:r>
        <w:t>a body approved by the Minister</w:t>
      </w:r>
      <w:r>
        <w:rPr>
          <w:snapToGrid w:val="0"/>
        </w:rPr>
        <w:t xml:space="preserve"> and by no other means.</w:t>
      </w:r>
    </w:p>
    <w:p w:rsidR="00D924FD" w:rsidRDefault="00324E12">
      <w:pPr>
        <w:pStyle w:val="Footnotesection"/>
      </w:pPr>
      <w:r>
        <w:tab/>
        <w:t xml:space="preserve">[Regulation 5 amended in Gazette 29 Jun 1984 p. 1795; 30 Jan 2001 p. 626.] </w:t>
      </w:r>
    </w:p>
    <w:p w:rsidR="00D924FD" w:rsidRDefault="00324E12">
      <w:pPr>
        <w:pStyle w:val="Heading5"/>
        <w:rPr>
          <w:snapToGrid w:val="0"/>
        </w:rPr>
      </w:pPr>
      <w:bookmarkStart w:id="8" w:name="_Toc378863943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Urine sampling equipment</w:t>
      </w:r>
      <w:bookmarkEnd w:id="8"/>
      <w:r>
        <w:rPr>
          <w:snapToGrid w:val="0"/>
        </w:rPr>
        <w:t xml:space="preserve"> </w:t>
      </w:r>
    </w:p>
    <w:p w:rsidR="00D924FD" w:rsidRDefault="00324E12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urine sampling equipment shall comprise — </w:t>
      </w:r>
    </w:p>
    <w:p w:rsidR="00D924FD" w:rsidRDefault="00324E12"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1 container for collecting urine;</w:t>
      </w:r>
    </w:p>
    <w:p w:rsidR="00D924FD" w:rsidRDefault="00324E12"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2 specimen containers; and</w:t>
      </w:r>
    </w:p>
    <w:p w:rsidR="00D924FD" w:rsidRDefault="00324E12"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1 pair of disposable gloves.</w:t>
      </w:r>
    </w:p>
    <w:p w:rsidR="00D924FD" w:rsidRDefault="00324E12">
      <w:pPr>
        <w:pStyle w:val="Footnotesection"/>
      </w:pPr>
      <w:r>
        <w:tab/>
        <w:t xml:space="preserve">[Regulation 6 amended in Gazette 30 Jan 2001 p. 626.] </w:t>
      </w:r>
    </w:p>
    <w:p w:rsidR="00D924FD" w:rsidRDefault="00324E12">
      <w:pPr>
        <w:pStyle w:val="Heading5"/>
        <w:rPr>
          <w:snapToGrid w:val="0"/>
        </w:rPr>
      </w:pPr>
      <w:bookmarkStart w:id="9" w:name="_Toc378863944"/>
      <w:r>
        <w:rPr>
          <w:rStyle w:val="CharSectno"/>
        </w:rPr>
        <w:t>7</w:t>
      </w:r>
      <w:r>
        <w:rPr>
          <w:snapToGrid w:val="0"/>
        </w:rPr>
        <w:t>.</w:t>
      </w:r>
      <w:r>
        <w:rPr>
          <w:snapToGrid w:val="0"/>
        </w:rPr>
        <w:tab/>
        <w:t>Preparation of urine sampling equipment</w:t>
      </w:r>
      <w:bookmarkEnd w:id="9"/>
      <w:r>
        <w:rPr>
          <w:snapToGrid w:val="0"/>
        </w:rPr>
        <w:t xml:space="preserve"> </w:t>
      </w:r>
    </w:p>
    <w:p w:rsidR="00D924FD" w:rsidRDefault="00324E12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 urine sampling equipment shall be prepared by a technologist of </w:t>
      </w:r>
      <w:r>
        <w:t>a body approved by the Minister</w:t>
      </w:r>
      <w:r>
        <w:rPr>
          <w:snapToGrid w:val="0"/>
        </w:rPr>
        <w:t xml:space="preserve"> who shall — </w:t>
      </w:r>
    </w:p>
    <w:p w:rsidR="00D924FD" w:rsidRDefault="00324E12"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complete and sign a certificate in the form of Form 1; and</w:t>
      </w:r>
    </w:p>
    <w:p w:rsidR="00D924FD" w:rsidRDefault="00324E12">
      <w:pPr>
        <w:pStyle w:val="Indenta"/>
        <w:keepNext/>
        <w:keepLines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seal the equipment in a serially numbered package by signing his name over the sealed portion or flap of the package.</w:t>
      </w:r>
    </w:p>
    <w:p w:rsidR="00D924FD" w:rsidRDefault="00324E12">
      <w:pPr>
        <w:pStyle w:val="Footnotesection"/>
      </w:pPr>
      <w:r>
        <w:tab/>
        <w:t xml:space="preserve">[Regulation 7 amended in Gazette 29 Jun 1984 p. 1795; 30 Jan 2001 p. 626.] </w:t>
      </w:r>
    </w:p>
    <w:p w:rsidR="00D924FD" w:rsidRDefault="00324E12">
      <w:pPr>
        <w:pStyle w:val="Heading5"/>
        <w:rPr>
          <w:snapToGrid w:val="0"/>
        </w:rPr>
      </w:pPr>
      <w:bookmarkStart w:id="10" w:name="_Toc378863945"/>
      <w:r>
        <w:rPr>
          <w:rStyle w:val="CharSectno"/>
        </w:rPr>
        <w:lastRenderedPageBreak/>
        <w:t>8</w:t>
      </w:r>
      <w:r>
        <w:rPr>
          <w:snapToGrid w:val="0"/>
        </w:rPr>
        <w:t>.</w:t>
      </w:r>
      <w:r>
        <w:rPr>
          <w:snapToGrid w:val="0"/>
        </w:rPr>
        <w:tab/>
        <w:t>Method of collecting urine</w:t>
      </w:r>
      <w:bookmarkEnd w:id="10"/>
      <w:r>
        <w:rPr>
          <w:snapToGrid w:val="0"/>
        </w:rPr>
        <w:t xml:space="preserve"> </w:t>
      </w:r>
    </w:p>
    <w:p w:rsidR="00D924FD" w:rsidRDefault="00324E12"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 xml:space="preserve">A urine sample shall be collected by a medical practitioner </w:t>
      </w:r>
      <w:r>
        <w:t>or registered nurse</w:t>
      </w:r>
      <w:r>
        <w:rPr>
          <w:snapToGrid w:val="0"/>
        </w:rPr>
        <w:t xml:space="preserve"> in the container for collecting urine provided in the urine sampling equipment and no other.</w:t>
      </w:r>
    </w:p>
    <w:p w:rsidR="00D924FD" w:rsidRDefault="00324E12"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The medical practitioner</w:t>
      </w:r>
      <w:r>
        <w:t xml:space="preserve"> or registered nurse</w:t>
      </w:r>
      <w:r>
        <w:rPr>
          <w:snapToGrid w:val="0"/>
        </w:rPr>
        <w:t xml:space="preserve"> shall — </w:t>
      </w:r>
    </w:p>
    <w:p w:rsidR="00D924FD" w:rsidRDefault="00324E12"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examine the package containing the urine sampling equipment produced to him, and in the presence of the person producing it, ensure that — </w:t>
      </w:r>
    </w:p>
    <w:p w:rsidR="00D924FD" w:rsidRDefault="00324E12">
      <w:pPr>
        <w:pStyle w:val="Indenti"/>
        <w:rPr>
          <w:snapToGrid w:val="0"/>
        </w:rPr>
      </w:pPr>
      <w:r>
        <w:rPr>
          <w:snapToGrid w:val="0"/>
        </w:rPr>
        <w:tab/>
        <w:t>(i)</w:t>
      </w:r>
      <w:r>
        <w:rPr>
          <w:snapToGrid w:val="0"/>
        </w:rPr>
        <w:tab/>
        <w:t>the package is sealed and intact; and</w:t>
      </w:r>
    </w:p>
    <w:p w:rsidR="00D924FD" w:rsidRDefault="00324E12">
      <w:pPr>
        <w:pStyle w:val="Indenti"/>
        <w:rPr>
          <w:snapToGrid w:val="0"/>
        </w:rPr>
      </w:pPr>
      <w:r>
        <w:rPr>
          <w:snapToGrid w:val="0"/>
        </w:rPr>
        <w:tab/>
        <w:t>(ii)</w:t>
      </w:r>
      <w:r>
        <w:rPr>
          <w:snapToGrid w:val="0"/>
        </w:rPr>
        <w:tab/>
        <w:t>the indicated expiry date for the use of the equipment has not passed;</w:t>
      </w:r>
    </w:p>
    <w:p w:rsidR="00D924FD" w:rsidRDefault="00324E12"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not use any urine sampling equipment contained in a package that is not sealed and intact or in respect of which the indicated expiry date has passed;</w:t>
      </w:r>
    </w:p>
    <w:p w:rsidR="00D924FD" w:rsidRDefault="00324E12"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collect a sample of urine from the subject;</w:t>
      </w:r>
    </w:p>
    <w:p w:rsidR="00D924FD" w:rsidRDefault="00324E12">
      <w:pPr>
        <w:pStyle w:val="Indenta"/>
        <w:rPr>
          <w:snapToGrid w:val="0"/>
          <w:spacing w:val="-4"/>
        </w:rPr>
      </w:pPr>
      <w:r>
        <w:rPr>
          <w:snapToGrid w:val="0"/>
        </w:rPr>
        <w:tab/>
      </w:r>
      <w:r>
        <w:rPr>
          <w:snapToGrid w:val="0"/>
          <w:spacing w:val="-4"/>
        </w:rPr>
        <w:t>(d)</w:t>
      </w:r>
      <w:r>
        <w:rPr>
          <w:snapToGrid w:val="0"/>
          <w:spacing w:val="-4"/>
        </w:rPr>
        <w:tab/>
        <w:t>pour as much of the urine into the 2 specimen containers as is necessary to enable an analysis of the urine to be made;</w:t>
      </w:r>
    </w:p>
    <w:p w:rsidR="00D924FD" w:rsidRDefault="00324E12">
      <w:pPr>
        <w:pStyle w:val="Indenta"/>
        <w:rPr>
          <w:snapToGrid w:val="0"/>
        </w:rPr>
      </w:pPr>
      <w:r>
        <w:rPr>
          <w:snapToGrid w:val="0"/>
        </w:rPr>
        <w:tab/>
        <w:t>(e)</w:t>
      </w:r>
      <w:r>
        <w:rPr>
          <w:snapToGrid w:val="0"/>
        </w:rPr>
        <w:tab/>
        <w:t>ensure that the cap on each specimen container is securely tightened.</w:t>
      </w:r>
    </w:p>
    <w:p w:rsidR="00D924FD" w:rsidRDefault="00324E12">
      <w:pPr>
        <w:pStyle w:val="Footnotesection"/>
      </w:pPr>
      <w:r>
        <w:tab/>
        <w:t xml:space="preserve">[Regulation 8 amended in Gazette 30 Jan 2001 p. 626 and 627.] </w:t>
      </w:r>
    </w:p>
    <w:p w:rsidR="00D924FD" w:rsidRDefault="00324E12">
      <w:pPr>
        <w:pStyle w:val="Heading5"/>
        <w:rPr>
          <w:snapToGrid w:val="0"/>
        </w:rPr>
      </w:pPr>
      <w:bookmarkStart w:id="11" w:name="_Toc378863946"/>
      <w:r>
        <w:rPr>
          <w:rStyle w:val="CharSectno"/>
        </w:rPr>
        <w:t>9</w:t>
      </w:r>
      <w:r>
        <w:rPr>
          <w:snapToGrid w:val="0"/>
        </w:rPr>
        <w:t>.</w:t>
      </w:r>
      <w:r>
        <w:rPr>
          <w:snapToGrid w:val="0"/>
        </w:rPr>
        <w:tab/>
        <w:t>Certification of urine samples</w:t>
      </w:r>
      <w:bookmarkEnd w:id="11"/>
      <w:r>
        <w:rPr>
          <w:snapToGrid w:val="0"/>
        </w:rPr>
        <w:t xml:space="preserve"> </w:t>
      </w:r>
    </w:p>
    <w:p w:rsidR="00D924FD" w:rsidRDefault="00324E12"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Upon a urine sample being collected and dealt with in accordance with the provisions of regulation 8 — </w:t>
      </w:r>
    </w:p>
    <w:p w:rsidR="00D924FD" w:rsidRDefault="00324E12"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the medical practitioner</w:t>
      </w:r>
      <w:r>
        <w:t xml:space="preserve"> or registered nurse</w:t>
      </w:r>
      <w:r>
        <w:rPr>
          <w:snapToGrid w:val="0"/>
        </w:rPr>
        <w:t xml:space="preserve"> shall complete and sign Part 1; and</w:t>
      </w:r>
    </w:p>
    <w:p w:rsidR="00D924FD" w:rsidRDefault="00324E12"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a member of the Police Force who was present when the sample was collected shall complete and sign Part 2,</w:t>
      </w:r>
    </w:p>
    <w:p w:rsidR="00D924FD" w:rsidRDefault="00324E12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of 2 copies of Form 2.</w:t>
      </w:r>
    </w:p>
    <w:p w:rsidR="00D924FD" w:rsidRDefault="00324E12"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 xml:space="preserve">Upon the completion of 2 copies of Form 2, each of the specimen containers containing a portion of the urine sample </w:t>
      </w:r>
      <w:r>
        <w:rPr>
          <w:snapToGrid w:val="0"/>
        </w:rPr>
        <w:lastRenderedPageBreak/>
        <w:t>shall be sealed in a separate package by the medical practitioner</w:t>
      </w:r>
      <w:r>
        <w:t xml:space="preserve"> or registered nurse</w:t>
      </w:r>
      <w:r>
        <w:rPr>
          <w:snapToGrid w:val="0"/>
        </w:rPr>
        <w:t xml:space="preserve"> and the member of the Police Force mentioned in this regulation.</w:t>
      </w:r>
    </w:p>
    <w:p w:rsidR="00D924FD" w:rsidRDefault="00324E12">
      <w:pPr>
        <w:pStyle w:val="Footnotesection"/>
      </w:pPr>
      <w:r>
        <w:tab/>
        <w:t xml:space="preserve">[Regulation 9 amended in Gazette 30 Jan 2001 p. 626 and 627; 31 Dec 2009 p. 5318.] </w:t>
      </w:r>
    </w:p>
    <w:p w:rsidR="00D924FD" w:rsidRDefault="00324E12">
      <w:pPr>
        <w:pStyle w:val="Ednotesection"/>
      </w:pPr>
      <w:r>
        <w:t>[</w:t>
      </w:r>
      <w:r>
        <w:rPr>
          <w:b/>
          <w:bCs/>
        </w:rPr>
        <w:t>10.</w:t>
      </w:r>
      <w:r>
        <w:tab/>
        <w:t>Deleted in Gazette 28 Nov 2006 p. 4898.]</w:t>
      </w:r>
    </w:p>
    <w:p w:rsidR="00D924FD" w:rsidRDefault="00324E12">
      <w:pPr>
        <w:pStyle w:val="Heading5"/>
        <w:rPr>
          <w:snapToGrid w:val="0"/>
        </w:rPr>
      </w:pPr>
      <w:bookmarkStart w:id="12" w:name="_Toc378863947"/>
      <w:r>
        <w:rPr>
          <w:rStyle w:val="CharSectno"/>
        </w:rPr>
        <w:t>11</w:t>
      </w:r>
      <w:r>
        <w:rPr>
          <w:snapToGrid w:val="0"/>
        </w:rPr>
        <w:t>.</w:t>
      </w:r>
      <w:r>
        <w:rPr>
          <w:snapToGrid w:val="0"/>
        </w:rPr>
        <w:tab/>
        <w:t>Certificates for purposes of Act s. 70(3b)</w:t>
      </w:r>
      <w:bookmarkEnd w:id="12"/>
    </w:p>
    <w:p w:rsidR="00D924FD" w:rsidRDefault="00324E12"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A certificate for the purposes of section 70(3b)(a) of the Act shall be in the form of Form 3.</w:t>
      </w:r>
    </w:p>
    <w:p w:rsidR="00D924FD" w:rsidRDefault="00324E12">
      <w:pPr>
        <w:pStyle w:val="Subsection"/>
      </w:pPr>
      <w:r>
        <w:tab/>
        <w:t>(2)</w:t>
      </w:r>
      <w:r>
        <w:tab/>
        <w:t xml:space="preserve">The </w:t>
      </w:r>
      <w:r>
        <w:rPr>
          <w:i/>
          <w:iCs/>
        </w:rPr>
        <w:t>Road Traffic (Drug Driving) Regulations 2007</w:t>
      </w:r>
      <w:r>
        <w:t xml:space="preserve"> Schedule 1 Form 1 is prescribed for the purposes of section 70(3b)(f) of the Act as the form to be used by a drugs analyst for either or both of the following — </w:t>
      </w:r>
    </w:p>
    <w:p w:rsidR="00D924FD" w:rsidRDefault="00324E12">
      <w:pPr>
        <w:pStyle w:val="Indenta"/>
      </w:pPr>
      <w:r>
        <w:tab/>
        <w:t>(a)</w:t>
      </w:r>
      <w:r>
        <w:tab/>
        <w:t>that an identified sample of urine provided by a named person was analysed for drugs;</w:t>
      </w:r>
    </w:p>
    <w:p w:rsidR="00D924FD" w:rsidRDefault="00324E12">
      <w:pPr>
        <w:pStyle w:val="Indenta"/>
      </w:pPr>
      <w:r>
        <w:tab/>
        <w:t>(b)</w:t>
      </w:r>
      <w:r>
        <w:tab/>
        <w:t>the analysis result obtained from the analysis.</w:t>
      </w:r>
    </w:p>
    <w:p w:rsidR="00D924FD" w:rsidRDefault="00324E12">
      <w:pPr>
        <w:pStyle w:val="Footnotesection"/>
      </w:pPr>
      <w:r>
        <w:tab/>
        <w:t>[Regulation 11 amended in Gazette 11 Oct 2007 p. 5482.]</w:t>
      </w:r>
    </w:p>
    <w:p w:rsidR="00D924FD" w:rsidRDefault="00D924FD">
      <w:pPr>
        <w:rPr>
          <w:rStyle w:val="CharDivText"/>
        </w:rPr>
        <w:sectPr w:rsidR="00D924FD"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pgSz w:w="11906" w:h="16838" w:code="9"/>
          <w:pgMar w:top="2381" w:right="2409" w:bottom="3543" w:left="2409" w:header="720" w:footer="3380" w:gutter="0"/>
          <w:pgNumType w:start="1"/>
          <w:cols w:space="720"/>
          <w:noEndnote/>
          <w:titlePg/>
          <w:docGrid w:linePitch="326"/>
        </w:sectPr>
      </w:pPr>
    </w:p>
    <w:p w:rsidR="00D924FD" w:rsidRDefault="00324E12">
      <w:pPr>
        <w:pStyle w:val="yScheduleHeading"/>
      </w:pPr>
      <w:bookmarkStart w:id="13" w:name="_Toc378863948"/>
      <w:r>
        <w:rPr>
          <w:rStyle w:val="CharSchNo"/>
        </w:rPr>
        <w:lastRenderedPageBreak/>
        <w:t>Schedule</w:t>
      </w:r>
      <w:bookmarkEnd w:id="13"/>
    </w:p>
    <w:p w:rsidR="00D924FD" w:rsidRDefault="00324E12">
      <w:pPr>
        <w:pStyle w:val="MiscellaneousHeading"/>
        <w:spacing w:before="120"/>
      </w:pPr>
      <w:r>
        <w:t>Form 1</w:t>
      </w:r>
    </w:p>
    <w:p w:rsidR="00D924FD" w:rsidRDefault="00324E12">
      <w:pPr>
        <w:pStyle w:val="MiscellaneousHeading"/>
        <w:spacing w:before="120"/>
      </w:pPr>
      <w:r>
        <w:t>Western Australia</w:t>
      </w:r>
    </w:p>
    <w:p w:rsidR="00D924FD" w:rsidRDefault="00324E12">
      <w:pPr>
        <w:pStyle w:val="MiscellaneousHeading"/>
        <w:spacing w:before="120"/>
      </w:pPr>
      <w:r>
        <w:rPr>
          <w:i/>
        </w:rPr>
        <w:t>Road Traffic Act 1974</w:t>
      </w:r>
    </w:p>
    <w:p w:rsidR="00D924FD" w:rsidRDefault="00324E12">
      <w:pPr>
        <w:pStyle w:val="MiscellaneousHeading"/>
        <w:spacing w:before="120"/>
      </w:pPr>
      <w:r>
        <w:rPr>
          <w:i/>
        </w:rPr>
        <w:t>Road Traffic (Urine Sampling and Analysis) Regulations 1983</w:t>
      </w:r>
    </w:p>
    <w:p w:rsidR="00D924FD" w:rsidRDefault="00324E12">
      <w:pPr>
        <w:pStyle w:val="yTable"/>
        <w:tabs>
          <w:tab w:val="left" w:pos="1418"/>
          <w:tab w:val="left" w:pos="4820"/>
        </w:tabs>
        <w:spacing w:before="120"/>
      </w:pPr>
      <w:r>
        <w:tab/>
        <w:t>(Regulation 7)</w:t>
      </w:r>
      <w:r>
        <w:tab/>
        <w:t>Serial No.</w:t>
      </w:r>
    </w:p>
    <w:p w:rsidR="00D924FD" w:rsidRDefault="00324E12">
      <w:pPr>
        <w:pStyle w:val="yTable"/>
        <w:spacing w:before="120"/>
      </w:pPr>
      <w:r>
        <w:t>I, .............................................................................................................................</w:t>
      </w:r>
    </w:p>
    <w:p w:rsidR="00D924FD" w:rsidRDefault="00324E12">
      <w:pPr>
        <w:pStyle w:val="yTable"/>
        <w:spacing w:before="0"/>
      </w:pPr>
      <w:r>
        <w:t xml:space="preserve">................................................. of ........................................................................., Technologist, do hereby certify that the urine sampling equipment contained in the package Serial No. ............................................... comprises the items set forth in regulation 6 of the </w:t>
      </w:r>
      <w:r>
        <w:rPr>
          <w:i/>
        </w:rPr>
        <w:t xml:space="preserve">Road Traffic (Urine Sampling and Analysis) Regulations 1983 </w:t>
      </w:r>
      <w:r>
        <w:t>and that those items were prepared by me and are sterile and fit for the purpose of collecting a urine sample for analysis if used not later than .............................................................</w:t>
      </w:r>
    </w:p>
    <w:p w:rsidR="00D924FD" w:rsidRDefault="00324E12">
      <w:pPr>
        <w:pStyle w:val="yTable"/>
        <w:spacing w:before="120"/>
      </w:pPr>
      <w:r>
        <w:t>Dated  this ................................... day of ................................................. 20.........</w:t>
      </w:r>
    </w:p>
    <w:p w:rsidR="00D924FD" w:rsidRDefault="00324E12">
      <w:pPr>
        <w:pStyle w:val="yTable"/>
        <w:jc w:val="right"/>
      </w:pPr>
      <w:r>
        <w:t>..............................................................</w:t>
      </w:r>
    </w:p>
    <w:p w:rsidR="00D924FD" w:rsidRDefault="00324E12">
      <w:pPr>
        <w:pStyle w:val="yTable"/>
        <w:tabs>
          <w:tab w:val="left" w:pos="5103"/>
        </w:tabs>
        <w:spacing w:before="0"/>
        <w:rPr>
          <w:snapToGrid w:val="0"/>
        </w:rPr>
      </w:pPr>
      <w:r>
        <w:tab/>
        <w:t>Signature</w:t>
      </w:r>
    </w:p>
    <w:p w:rsidR="00D924FD" w:rsidRDefault="00324E12">
      <w:pPr>
        <w:pStyle w:val="yTable"/>
        <w:jc w:val="center"/>
      </w:pPr>
      <w:r>
        <w:rPr>
          <w:noProof/>
        </w:rPr>
        <w:drawing>
          <wp:inline distT="0" distB="0" distL="0" distR="0">
            <wp:extent cx="4495800" cy="1504950"/>
            <wp:effectExtent l="0" t="0" r="0" b="0"/>
            <wp:docPr id="2" name="Picture 2" descr="urin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rine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24FD" w:rsidRDefault="00324E12">
      <w:pPr>
        <w:pStyle w:val="yTable"/>
        <w:spacing w:before="0"/>
      </w:pPr>
      <w:r>
        <w:t>Note:   This package should be opened by cutting along this fold.</w:t>
      </w:r>
    </w:p>
    <w:p w:rsidR="00D924FD" w:rsidRDefault="00324E12">
      <w:pPr>
        <w:pStyle w:val="yFootnotesection"/>
      </w:pPr>
      <w:r>
        <w:tab/>
        <w:t>[Form 1 amended in Gazette 29 Jun 1984 p. 1795; 30 Jan 2001 p. 627.]</w:t>
      </w:r>
    </w:p>
    <w:p w:rsidR="00D924FD" w:rsidRDefault="00D924FD">
      <w:pPr>
        <w:pStyle w:val="yTable"/>
        <w:spacing w:before="0"/>
      </w:pPr>
    </w:p>
    <w:p w:rsidR="00D924FD" w:rsidRDefault="00D924FD">
      <w:pPr>
        <w:pStyle w:val="yTable"/>
        <w:spacing w:before="0"/>
      </w:pPr>
    </w:p>
    <w:p w:rsidR="00D924FD" w:rsidRDefault="00324E12">
      <w:pPr>
        <w:pStyle w:val="MiscellaneousHeading"/>
        <w:pageBreakBefore/>
      </w:pPr>
      <w:r>
        <w:lastRenderedPageBreak/>
        <w:t>Form 2</w:t>
      </w:r>
    </w:p>
    <w:p w:rsidR="00D924FD" w:rsidRDefault="00324E12">
      <w:pPr>
        <w:pStyle w:val="MiscellaneousHeading"/>
        <w:spacing w:before="120"/>
      </w:pPr>
      <w:r>
        <w:t>Western Australia</w:t>
      </w:r>
    </w:p>
    <w:p w:rsidR="00D924FD" w:rsidRDefault="00324E12">
      <w:pPr>
        <w:pStyle w:val="MiscellaneousHeading"/>
        <w:spacing w:before="120"/>
      </w:pPr>
      <w:r>
        <w:rPr>
          <w:i/>
        </w:rPr>
        <w:t>Road Traffic Act 1974</w:t>
      </w:r>
    </w:p>
    <w:p w:rsidR="00D924FD" w:rsidRDefault="00324E12">
      <w:pPr>
        <w:pStyle w:val="MiscellaneousHeading"/>
        <w:spacing w:before="120"/>
      </w:pPr>
      <w:r>
        <w:rPr>
          <w:i/>
        </w:rPr>
        <w:t>Road Traffic (Urine Sampling and Analysis) Regulations 1983</w:t>
      </w:r>
    </w:p>
    <w:p w:rsidR="00D924FD" w:rsidRDefault="00324E12">
      <w:pPr>
        <w:pStyle w:val="MiscellaneousHeading"/>
        <w:spacing w:before="120"/>
      </w:pPr>
      <w:r>
        <w:t>(Regulation 9)</w:t>
      </w:r>
    </w:p>
    <w:p w:rsidR="00D924FD" w:rsidRDefault="00324E12">
      <w:pPr>
        <w:pStyle w:val="MiscellaneousHeading"/>
        <w:spacing w:before="120"/>
      </w:pPr>
      <w:r>
        <w:t>PART 1.</w:t>
      </w:r>
    </w:p>
    <w:p w:rsidR="00D924FD" w:rsidRDefault="00324E12">
      <w:pPr>
        <w:pStyle w:val="yTable"/>
        <w:spacing w:before="120"/>
      </w:pPr>
      <w:r>
        <w:t>By Medical Practitioner or Registered Nurse:</w:t>
      </w:r>
    </w:p>
    <w:p w:rsidR="00D924FD" w:rsidRDefault="00324E12">
      <w:pPr>
        <w:pStyle w:val="yTable"/>
        <w:spacing w:before="120"/>
      </w:pPr>
      <w:r>
        <w:t>I, ............................................................................................................................. duly qualified medical practitioner or registered nurse, hereby certify that — </w:t>
      </w:r>
    </w:p>
    <w:p w:rsidR="00D924FD" w:rsidRDefault="00324E12">
      <w:pPr>
        <w:pStyle w:val="yTable"/>
        <w:tabs>
          <w:tab w:val="left" w:pos="426"/>
        </w:tabs>
        <w:spacing w:before="120"/>
      </w:pPr>
      <w:r>
        <w:t>1.</w:t>
      </w:r>
      <w:r>
        <w:tab/>
        <w:t>At the hour of ............................................................................................ m. on the ....................................................... day of .................................................. 20................. I collected a sample of the urine of .................................................. of ........................................................................................................... portion of which sample is now contained in the enclosed specimen container numbered..............</w:t>
      </w:r>
    </w:p>
    <w:p w:rsidR="00D924FD" w:rsidRDefault="00324E12">
      <w:pPr>
        <w:pStyle w:val="yTable"/>
        <w:tabs>
          <w:tab w:val="left" w:pos="426"/>
        </w:tabs>
        <w:spacing w:before="120"/>
      </w:pPr>
      <w:r>
        <w:t>2.</w:t>
      </w:r>
      <w:r>
        <w:tab/>
        <w:t>The equipment used for the purpose of collecting that urine sample was contained in a package serially numbered ................................................. handed to me by ........................................................................................................ and that package was sealed and intact prior to being opened by me.</w:t>
      </w:r>
    </w:p>
    <w:p w:rsidR="00D924FD" w:rsidRDefault="00324E12">
      <w:pPr>
        <w:pStyle w:val="yTable"/>
        <w:tabs>
          <w:tab w:val="left" w:pos="426"/>
        </w:tabs>
        <w:spacing w:before="120"/>
        <w:rPr>
          <w:i/>
        </w:rPr>
      </w:pPr>
      <w:r>
        <w:t>3.</w:t>
      </w:r>
      <w:r>
        <w:tab/>
        <w:t xml:space="preserve">In collecting the urine sample I complied with regulation 8 of the </w:t>
      </w:r>
      <w:r>
        <w:rPr>
          <w:i/>
        </w:rPr>
        <w:t>Road Traffic (Urine Sampling and Analysis) Regulations 1983</w:t>
      </w:r>
      <w:r>
        <w:t>.</w:t>
      </w:r>
      <w:r>
        <w:rPr>
          <w:i/>
        </w:rPr>
        <w:t xml:space="preserve"> </w:t>
      </w:r>
    </w:p>
    <w:p w:rsidR="00D924FD" w:rsidRDefault="00324E12">
      <w:pPr>
        <w:pStyle w:val="yTable"/>
        <w:tabs>
          <w:tab w:val="left" w:pos="426"/>
        </w:tabs>
        <w:spacing w:before="120"/>
        <w:jc w:val="right"/>
      </w:pPr>
      <w:r>
        <w:t>.....................................................</w:t>
      </w:r>
    </w:p>
    <w:p w:rsidR="00D924FD" w:rsidRDefault="00324E12">
      <w:pPr>
        <w:pStyle w:val="yTable"/>
        <w:tabs>
          <w:tab w:val="left" w:pos="4536"/>
        </w:tabs>
        <w:spacing w:before="0"/>
        <w:ind w:firstLine="720"/>
      </w:pPr>
      <w:r>
        <w:tab/>
        <w:t>Signature and qualification.</w:t>
      </w:r>
    </w:p>
    <w:p w:rsidR="00D924FD" w:rsidRDefault="00324E12">
      <w:pPr>
        <w:pStyle w:val="yTable"/>
        <w:pageBreakBefore/>
        <w:jc w:val="center"/>
        <w:rPr>
          <w:sz w:val="24"/>
        </w:rPr>
      </w:pPr>
      <w:r>
        <w:rPr>
          <w:sz w:val="24"/>
        </w:rPr>
        <w:lastRenderedPageBreak/>
        <w:t>PART 2.</w:t>
      </w:r>
    </w:p>
    <w:p w:rsidR="00D924FD" w:rsidRDefault="00324E12">
      <w:pPr>
        <w:pStyle w:val="yTable"/>
      </w:pPr>
      <w:r>
        <w:t>By a member of the Police Force:</w:t>
      </w:r>
    </w:p>
    <w:p w:rsidR="00D924FD" w:rsidRDefault="00324E12">
      <w:pPr>
        <w:pStyle w:val="yTable"/>
      </w:pPr>
      <w:r>
        <w:t>Name of subject: ....................................................................................................</w:t>
      </w:r>
    </w:p>
    <w:p w:rsidR="00D924FD" w:rsidRDefault="00324E12">
      <w:pPr>
        <w:pStyle w:val="yTable"/>
      </w:pPr>
      <w:r>
        <w:t>Medical practitioner or registered nurse: ...............................................................</w:t>
      </w:r>
    </w:p>
    <w:p w:rsidR="00D924FD" w:rsidRDefault="00324E12">
      <w:pPr>
        <w:pStyle w:val="yTable"/>
      </w:pPr>
      <w:r>
        <w:t>Time and date of collecting urine sample: ..........  .m. on ......................................</w:t>
      </w:r>
    </w:p>
    <w:p w:rsidR="00D924FD" w:rsidRDefault="00324E12">
      <w:pPr>
        <w:pStyle w:val="yTable"/>
        <w:tabs>
          <w:tab w:val="left" w:pos="567"/>
        </w:tabs>
        <w:ind w:left="567" w:hanging="567"/>
      </w:pPr>
      <w:r>
        <w:t>Time of occurrence of driving or incident giving rise to requirement of urine sample: ....... .m. on the .................................. of ....................20 ...............</w:t>
      </w:r>
    </w:p>
    <w:p w:rsidR="00D924FD" w:rsidRDefault="00324E12">
      <w:pPr>
        <w:pStyle w:val="yTable"/>
        <w:tabs>
          <w:tab w:val="left" w:pos="567"/>
        </w:tabs>
        <w:ind w:left="567" w:hanging="567"/>
      </w:pPr>
      <w:r>
        <w:tab/>
        <w:t>......................................................................................................................</w:t>
      </w:r>
    </w:p>
    <w:p w:rsidR="00D924FD" w:rsidRDefault="00324E12">
      <w:pPr>
        <w:pStyle w:val="yTable"/>
        <w:spacing w:before="0"/>
        <w:ind w:left="2880" w:firstLine="720"/>
        <w:jc w:val="center"/>
      </w:pPr>
      <w:r>
        <w:t>Signature, rank and number.</w:t>
      </w:r>
    </w:p>
    <w:p w:rsidR="00D924FD" w:rsidRDefault="00D924FD">
      <w:pPr>
        <w:pStyle w:val="yFootnotesection"/>
      </w:pPr>
    </w:p>
    <w:p w:rsidR="00D924FD" w:rsidRDefault="00D27629">
      <w:pPr>
        <w:pStyle w:val="yTable"/>
      </w:pPr>
      <w:r>
        <w:rPr>
          <w:noProof/>
        </w:rPr>
        <w:pict>
          <v:group id="_x0000_s1030" style="position:absolute;margin-left:16.55pt;margin-top:20.45pt;width:307.65pt;height:97.5pt;z-index:251657216" coordorigin="1683,2427" coordsize="6153,1950" o:allowincell="f">
            <v:line id="_x0000_s1031" style="position:absolute" from="2055,2585" to="2830,3566" strokeweight="1pt"/>
            <v:line id="_x0000_s1032" style="position:absolute;flip:x" from="7156,2596" to="7836,3533" strokeweight="1pt"/>
            <v:line id="_x0000_s1033" style="position:absolute" from="3287,3614" to="6783,3615" strokeweight="1pt"/>
            <v:line id="_x0000_s1034" style="position:absolute;flip:y" from="2486,2679" to="3707,3912" strokeweight="1pt">
              <v:stroke dashstyle="dash"/>
            </v:line>
            <v:line id="_x0000_s1035" style="position:absolute" from="6218,2613" to="7625,4036" strokeweight="1pt">
              <v:stroke dashstyle="dash"/>
            </v:line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_x0000_s1036" type="#_x0000_t136" style="position:absolute;left:1683;top:3424;width:2805;height:210;rotation:315" fillcolor="black" strokeweight="0">
              <v:shadow color="#868686"/>
              <v:textpath style="font-family:&quot;Times New Roman&quot;;font-size:8pt;v-text-kern:t" trim="t" fitpath="t" string="Medical Practitioner or Registered Nurse"/>
            </v:shape>
            <v:shape id="_x0000_s1037" type="#_x0000_t136" style="position:absolute;left:5850;top:3321;width:1950;height:161;rotation:45" fillcolor="black" strokeweight="0">
              <v:shadow color="#868686"/>
              <v:textpath style="font-family:&quot;Times New Roman&quot;;font-size:8pt;v-text-kern:t" trim="t" fitpath="t" string="Member of the Police Force"/>
            </v:shape>
          </v:group>
        </w:pict>
      </w:r>
    </w:p>
    <w:p w:rsidR="00D924FD" w:rsidRDefault="00D924FD">
      <w:pPr>
        <w:pStyle w:val="yTable"/>
      </w:pPr>
    </w:p>
    <w:p w:rsidR="00D924FD" w:rsidRDefault="00D924FD">
      <w:pPr>
        <w:pStyle w:val="yTable"/>
      </w:pPr>
    </w:p>
    <w:p w:rsidR="00D924FD" w:rsidRDefault="00D924FD">
      <w:pPr>
        <w:pStyle w:val="yTable"/>
      </w:pPr>
    </w:p>
    <w:p w:rsidR="00D924FD" w:rsidRDefault="00D924FD"/>
    <w:p w:rsidR="00D924FD" w:rsidRDefault="00D924FD"/>
    <w:p w:rsidR="00D924FD" w:rsidRDefault="00D924FD"/>
    <w:p w:rsidR="00D924FD" w:rsidRDefault="00D924FD"/>
    <w:p w:rsidR="00D924FD" w:rsidRDefault="00D924FD"/>
    <w:p w:rsidR="00D924FD" w:rsidRDefault="00D924FD"/>
    <w:p w:rsidR="00D924FD" w:rsidRDefault="00324E12">
      <w:pPr>
        <w:pStyle w:val="yFootnotesection"/>
      </w:pPr>
      <w:r>
        <w:tab/>
        <w:t>[Form 2 amended in Gazette 30 Jan 2001 p. 627; 31 Dec 2009 p. 5318.]</w:t>
      </w:r>
    </w:p>
    <w:p w:rsidR="00D924FD" w:rsidRDefault="00D924FD"/>
    <w:p w:rsidR="00D924FD" w:rsidRDefault="00324E12">
      <w:pPr>
        <w:pStyle w:val="MiscellaneousHeading"/>
        <w:keepNext w:val="0"/>
        <w:pageBreakBefore/>
      </w:pPr>
      <w:r>
        <w:lastRenderedPageBreak/>
        <w:t>Form 3</w:t>
      </w:r>
    </w:p>
    <w:p w:rsidR="00D924FD" w:rsidRDefault="00324E12">
      <w:pPr>
        <w:pStyle w:val="MiscellaneousHeading"/>
        <w:keepNext w:val="0"/>
        <w:spacing w:before="120"/>
        <w:rPr>
          <w:i/>
        </w:rPr>
      </w:pPr>
      <w:r>
        <w:rPr>
          <w:i/>
        </w:rPr>
        <w:t>Road Traffic Act 1974</w:t>
      </w:r>
    </w:p>
    <w:p w:rsidR="00D924FD" w:rsidRDefault="00324E12">
      <w:pPr>
        <w:pStyle w:val="MiscellaneousHeading"/>
        <w:spacing w:before="120"/>
        <w:rPr>
          <w:i/>
        </w:rPr>
      </w:pPr>
      <w:r>
        <w:rPr>
          <w:i/>
        </w:rPr>
        <w:t>Road Traffic (Urine Sampling and Analysis) Regulations 1983</w:t>
      </w:r>
    </w:p>
    <w:p w:rsidR="00D924FD" w:rsidRDefault="00324E12">
      <w:pPr>
        <w:pStyle w:val="MiscellaneousHeading"/>
        <w:spacing w:before="120"/>
      </w:pPr>
      <w:r>
        <w:t>(Regulation 11(a))</w:t>
      </w:r>
    </w:p>
    <w:p w:rsidR="00D924FD" w:rsidRDefault="00324E12">
      <w:pPr>
        <w:pStyle w:val="yTable"/>
      </w:pPr>
      <w:r>
        <w:t>..........................................................., chief executive officer of the Chemistry Centre (WA), hereby certify that ........................................................................ of .............................................................................* is a drugs analyst/* was as at ................................................................ a drugs analyst.</w:t>
      </w:r>
    </w:p>
    <w:p w:rsidR="00D924FD" w:rsidRDefault="00324E12">
      <w:pPr>
        <w:pStyle w:val="yTable"/>
        <w:jc w:val="right"/>
      </w:pPr>
      <w:r>
        <w:t>.............................................................</w:t>
      </w:r>
    </w:p>
    <w:p w:rsidR="00D924FD" w:rsidRDefault="00324E12">
      <w:pPr>
        <w:pStyle w:val="yTable"/>
        <w:spacing w:before="0"/>
        <w:ind w:left="3720" w:hanging="240"/>
      </w:pPr>
      <w:r>
        <w:tab/>
        <w:t>chief executive officer,</w:t>
      </w:r>
      <w:r>
        <w:br/>
        <w:t>Chemistry Centre (WA).</w:t>
      </w:r>
    </w:p>
    <w:p w:rsidR="00D924FD" w:rsidRDefault="00324E12">
      <w:pPr>
        <w:pStyle w:val="yTable"/>
      </w:pPr>
      <w:r>
        <w:rPr>
          <w:spacing w:val="-2"/>
          <w:sz w:val="20"/>
        </w:rPr>
        <w:t>*</w:t>
      </w:r>
      <w:r>
        <w:t>Delete whichever does not apply.</w:t>
      </w:r>
    </w:p>
    <w:p w:rsidR="00D924FD" w:rsidRDefault="00324E12">
      <w:pPr>
        <w:pStyle w:val="yFootnotesection"/>
      </w:pPr>
      <w:r>
        <w:tab/>
        <w:t>[Form 3 amended in Gazette 9 Aug 1991 p. 4233; 14 Mar 2008 p. 834.]</w:t>
      </w:r>
    </w:p>
    <w:p w:rsidR="00D924FD" w:rsidRDefault="00324E12"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3" name="Picture 3" descr="A:\dlin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:\dline.gif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24FD" w:rsidRDefault="00D924FD">
      <w:pPr>
        <w:pStyle w:val="yFootnotesection"/>
      </w:pPr>
    </w:p>
    <w:p w:rsidR="00D924FD" w:rsidRDefault="00D924FD">
      <w:pPr>
        <w:sectPr w:rsidR="00D924FD">
          <w:headerReference w:type="even" r:id="rId30"/>
          <w:headerReference w:type="default" r:id="rId31"/>
          <w:headerReference w:type="first" r:id="rId32"/>
          <w:pgSz w:w="11906" w:h="16838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 w:rsidR="00D924FD" w:rsidRDefault="00324E12">
      <w:pPr>
        <w:pStyle w:val="nHeading2"/>
      </w:pPr>
      <w:bookmarkStart w:id="14" w:name="_Toc378863949"/>
      <w:r>
        <w:lastRenderedPageBreak/>
        <w:t>Notes</w:t>
      </w:r>
      <w:bookmarkEnd w:id="14"/>
    </w:p>
    <w:p w:rsidR="00D924FD" w:rsidRDefault="00324E12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reprint is a compilation as at 6 August 2010 of the </w:t>
      </w:r>
      <w:r>
        <w:rPr>
          <w:i/>
          <w:noProof/>
          <w:snapToGrid w:val="0"/>
        </w:rPr>
        <w:t>Road Traffic (Urine Sampling and Analysis) Regulations 1983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 w:rsidR="00D924FD" w:rsidRDefault="00324E12">
      <w:pPr>
        <w:pStyle w:val="nHeading3"/>
        <w:rPr>
          <w:snapToGrid w:val="0"/>
        </w:rPr>
      </w:pPr>
      <w:bookmarkStart w:id="15" w:name="_Toc378863950"/>
      <w:r>
        <w:rPr>
          <w:snapToGrid w:val="0"/>
        </w:rPr>
        <w:t>Compilation table</w:t>
      </w:r>
      <w:bookmarkEnd w:id="15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 w:rsidR="00D924FD">
        <w:trPr>
          <w:cantSplit/>
          <w:tblHeader/>
        </w:trPr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</w:tcPr>
          <w:p w:rsidR="00D924FD" w:rsidRDefault="00324E12">
            <w:pPr>
              <w:pStyle w:val="nTable"/>
              <w:spacing w:after="40"/>
              <w:ind w:right="113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D924FD" w:rsidRDefault="00324E12">
            <w:pPr>
              <w:pStyle w:val="nTable"/>
              <w:spacing w:after="40"/>
              <w:rPr>
                <w:b/>
                <w:spacing w:val="-2"/>
                <w:sz w:val="19"/>
              </w:rPr>
            </w:pPr>
            <w:r>
              <w:rPr>
                <w:b/>
                <w:spacing w:val="-2"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 w:rsidR="00D924FD" w:rsidRDefault="00324E12">
            <w:pPr>
              <w:pStyle w:val="nTable"/>
              <w:spacing w:after="40"/>
              <w:rPr>
                <w:b/>
                <w:spacing w:val="-2"/>
                <w:sz w:val="19"/>
              </w:rPr>
            </w:pPr>
            <w:r>
              <w:rPr>
                <w:b/>
                <w:spacing w:val="-2"/>
                <w:sz w:val="19"/>
              </w:rPr>
              <w:t>Commencement</w:t>
            </w:r>
          </w:p>
        </w:tc>
      </w:tr>
      <w:tr w:rsidR="00D924FD">
        <w:trPr>
          <w:cantSplit/>
        </w:trPr>
        <w:tc>
          <w:tcPr>
            <w:tcW w:w="3119" w:type="dxa"/>
            <w:tcBorders>
              <w:top w:val="single" w:sz="8" w:space="0" w:color="auto"/>
            </w:tcBorders>
          </w:tcPr>
          <w:p w:rsidR="00D924FD" w:rsidRDefault="00324E12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pacing w:val="-2"/>
                <w:sz w:val="19"/>
              </w:rPr>
              <w:t>Road Traffic (Urine Sampling and Analysis) Regulations 1983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 w:rsidR="00D924FD" w:rsidRDefault="00324E12">
            <w:pPr>
              <w:pStyle w:val="nTable"/>
              <w:spacing w:after="40"/>
              <w:rPr>
                <w:sz w:val="19"/>
              </w:rPr>
            </w:pPr>
            <w:r>
              <w:rPr>
                <w:spacing w:val="-2"/>
                <w:sz w:val="19"/>
              </w:rPr>
              <w:t>25 Feb 1983 p. 651</w:t>
            </w:r>
            <w:r>
              <w:rPr>
                <w:spacing w:val="-2"/>
                <w:sz w:val="19"/>
              </w:rPr>
              <w:noBreakHyphen/>
              <w:t>3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 w:rsidR="00D924FD" w:rsidRDefault="00324E12">
            <w:pPr>
              <w:pStyle w:val="nTable"/>
              <w:spacing w:after="40"/>
              <w:rPr>
                <w:sz w:val="19"/>
              </w:rPr>
            </w:pPr>
            <w:r>
              <w:rPr>
                <w:spacing w:val="-2"/>
                <w:sz w:val="19"/>
              </w:rPr>
              <w:t>1 Mar 1983 (see r. 2)</w:t>
            </w:r>
          </w:p>
        </w:tc>
      </w:tr>
      <w:tr w:rsidR="00D924FD">
        <w:trPr>
          <w:cantSplit/>
        </w:trPr>
        <w:tc>
          <w:tcPr>
            <w:tcW w:w="3119" w:type="dxa"/>
          </w:tcPr>
          <w:p w:rsidR="00D924FD" w:rsidRDefault="00324E12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pacing w:val="-2"/>
                <w:sz w:val="19"/>
              </w:rPr>
              <w:t>Road Traffic (Urine Sampling and Analysis) Amendment Regulations 1984</w:t>
            </w:r>
          </w:p>
        </w:tc>
        <w:tc>
          <w:tcPr>
            <w:tcW w:w="1276" w:type="dxa"/>
          </w:tcPr>
          <w:p w:rsidR="00D924FD" w:rsidRDefault="00324E12">
            <w:pPr>
              <w:pStyle w:val="nTable"/>
              <w:spacing w:after="40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29 Jun 1984 </w:t>
            </w:r>
            <w:r>
              <w:rPr>
                <w:spacing w:val="-2"/>
                <w:sz w:val="19"/>
              </w:rPr>
              <w:br/>
              <w:t>p. 1795</w:t>
            </w:r>
          </w:p>
        </w:tc>
        <w:tc>
          <w:tcPr>
            <w:tcW w:w="2693" w:type="dxa"/>
          </w:tcPr>
          <w:p w:rsidR="00D924FD" w:rsidRDefault="00324E12">
            <w:pPr>
              <w:pStyle w:val="nTable"/>
              <w:spacing w:after="40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>1 Jul 1984 (see r. 2)</w:t>
            </w:r>
          </w:p>
        </w:tc>
      </w:tr>
      <w:tr w:rsidR="00D924FD">
        <w:trPr>
          <w:cantSplit/>
        </w:trPr>
        <w:tc>
          <w:tcPr>
            <w:tcW w:w="3119" w:type="dxa"/>
          </w:tcPr>
          <w:p w:rsidR="00D924FD" w:rsidRDefault="00324E12">
            <w:pPr>
              <w:pStyle w:val="nTable"/>
              <w:spacing w:after="40"/>
              <w:ind w:right="113"/>
              <w:rPr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Road Traffic (Urine Sampling and Analysis) Amendment Regulations 1987</w:t>
            </w:r>
          </w:p>
        </w:tc>
        <w:tc>
          <w:tcPr>
            <w:tcW w:w="1276" w:type="dxa"/>
          </w:tcPr>
          <w:p w:rsidR="00D924FD" w:rsidRDefault="00324E12">
            <w:pPr>
              <w:pStyle w:val="nTable"/>
              <w:spacing w:after="40"/>
              <w:rPr>
                <w:sz w:val="19"/>
              </w:rPr>
            </w:pPr>
            <w:r>
              <w:rPr>
                <w:spacing w:val="-2"/>
                <w:sz w:val="19"/>
              </w:rPr>
              <w:t>18 Dec 1987 p. 4458</w:t>
            </w:r>
            <w:r>
              <w:rPr>
                <w:spacing w:val="-2"/>
                <w:sz w:val="19"/>
              </w:rPr>
              <w:noBreakHyphen/>
              <w:t>9</w:t>
            </w:r>
          </w:p>
        </w:tc>
        <w:tc>
          <w:tcPr>
            <w:tcW w:w="2693" w:type="dxa"/>
          </w:tcPr>
          <w:p w:rsidR="00D924FD" w:rsidRDefault="00324E12">
            <w:pPr>
              <w:pStyle w:val="nTable"/>
              <w:spacing w:after="40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>18 Dec 1987</w:t>
            </w:r>
          </w:p>
        </w:tc>
      </w:tr>
      <w:tr w:rsidR="00D924FD">
        <w:trPr>
          <w:cantSplit/>
        </w:trPr>
        <w:tc>
          <w:tcPr>
            <w:tcW w:w="3119" w:type="dxa"/>
          </w:tcPr>
          <w:p w:rsidR="00D924FD" w:rsidRDefault="00324E12">
            <w:pPr>
              <w:pStyle w:val="nTable"/>
              <w:spacing w:after="40"/>
              <w:ind w:right="113"/>
              <w:rPr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Road Traffic Amendment Regulations 1991</w:t>
            </w:r>
            <w:r>
              <w:rPr>
                <w:spacing w:val="-2"/>
                <w:sz w:val="19"/>
              </w:rPr>
              <w:t xml:space="preserve"> Pt. 4</w:t>
            </w:r>
          </w:p>
        </w:tc>
        <w:tc>
          <w:tcPr>
            <w:tcW w:w="1276" w:type="dxa"/>
          </w:tcPr>
          <w:p w:rsidR="00D924FD" w:rsidRDefault="00324E12">
            <w:pPr>
              <w:pStyle w:val="nTable"/>
              <w:spacing w:after="40"/>
              <w:rPr>
                <w:sz w:val="19"/>
              </w:rPr>
            </w:pPr>
            <w:r>
              <w:rPr>
                <w:spacing w:val="-2"/>
                <w:sz w:val="19"/>
              </w:rPr>
              <w:t>9 Aug 1991 p. 4232</w:t>
            </w:r>
            <w:r>
              <w:rPr>
                <w:spacing w:val="-2"/>
                <w:sz w:val="19"/>
              </w:rPr>
              <w:noBreakHyphen/>
              <w:t>3</w:t>
            </w:r>
          </w:p>
        </w:tc>
        <w:tc>
          <w:tcPr>
            <w:tcW w:w="2693" w:type="dxa"/>
          </w:tcPr>
          <w:p w:rsidR="00D924FD" w:rsidRDefault="00324E12">
            <w:pPr>
              <w:pStyle w:val="nTable"/>
              <w:spacing w:after="40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9 Aug 1991 (see r. 2 and </w:t>
            </w:r>
            <w:r>
              <w:rPr>
                <w:i/>
                <w:spacing w:val="-2"/>
                <w:sz w:val="19"/>
              </w:rPr>
              <w:t>Gazette</w:t>
            </w:r>
            <w:r>
              <w:rPr>
                <w:spacing w:val="-2"/>
                <w:sz w:val="19"/>
              </w:rPr>
              <w:t xml:space="preserve"> 9 Aug 1991 p. 4101)</w:t>
            </w:r>
          </w:p>
        </w:tc>
      </w:tr>
      <w:tr w:rsidR="00D924FD">
        <w:trPr>
          <w:cantSplit/>
        </w:trPr>
        <w:tc>
          <w:tcPr>
            <w:tcW w:w="3119" w:type="dxa"/>
          </w:tcPr>
          <w:p w:rsidR="00D924FD" w:rsidRDefault="00324E12"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Road Traffic (Urine Sampling and Analysis) Amendment Regulations 2001</w:t>
            </w:r>
          </w:p>
        </w:tc>
        <w:tc>
          <w:tcPr>
            <w:tcW w:w="1276" w:type="dxa"/>
          </w:tcPr>
          <w:p w:rsidR="00D924FD" w:rsidRDefault="00324E12">
            <w:pPr>
              <w:pStyle w:val="nTable"/>
              <w:spacing w:after="40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>30 Jan 2001 p. 625</w:t>
            </w:r>
            <w:r>
              <w:rPr>
                <w:spacing w:val="-2"/>
                <w:sz w:val="19"/>
              </w:rPr>
              <w:noBreakHyphen/>
              <w:t>7</w:t>
            </w:r>
          </w:p>
        </w:tc>
        <w:tc>
          <w:tcPr>
            <w:tcW w:w="2693" w:type="dxa"/>
          </w:tcPr>
          <w:p w:rsidR="00D924FD" w:rsidRDefault="00324E12">
            <w:pPr>
              <w:pStyle w:val="nTable"/>
              <w:spacing w:after="40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>30 Jan 2001</w:t>
            </w:r>
          </w:p>
        </w:tc>
      </w:tr>
      <w:tr w:rsidR="00D924FD">
        <w:trPr>
          <w:cantSplit/>
        </w:trPr>
        <w:tc>
          <w:tcPr>
            <w:tcW w:w="7088" w:type="dxa"/>
            <w:gridSpan w:val="3"/>
          </w:tcPr>
          <w:p w:rsidR="00D924FD" w:rsidRDefault="00324E12">
            <w:pPr>
              <w:pStyle w:val="nTable"/>
              <w:spacing w:after="40"/>
              <w:rPr>
                <w:spacing w:val="-2"/>
                <w:sz w:val="19"/>
              </w:rPr>
            </w:pPr>
            <w:r>
              <w:rPr>
                <w:b/>
                <w:spacing w:val="-2"/>
                <w:sz w:val="19"/>
              </w:rPr>
              <w:t xml:space="preserve">Reprint of the </w:t>
            </w:r>
            <w:r>
              <w:rPr>
                <w:b/>
                <w:i/>
                <w:spacing w:val="-2"/>
                <w:sz w:val="19"/>
              </w:rPr>
              <w:t>Road Traffic (Urine Sampling and Analysis) Regulations 1983</w:t>
            </w:r>
            <w:r>
              <w:rPr>
                <w:b/>
                <w:spacing w:val="-2"/>
                <w:sz w:val="19"/>
              </w:rPr>
              <w:t xml:space="preserve"> as at 14 Jun 2002 </w:t>
            </w:r>
            <w:r>
              <w:rPr>
                <w:spacing w:val="-2"/>
                <w:sz w:val="19"/>
              </w:rPr>
              <w:t>(includes amendments listed above)</w:t>
            </w:r>
          </w:p>
        </w:tc>
      </w:tr>
      <w:tr w:rsidR="00D924FD">
        <w:trPr>
          <w:cantSplit/>
        </w:trPr>
        <w:tc>
          <w:tcPr>
            <w:tcW w:w="3119" w:type="dxa"/>
          </w:tcPr>
          <w:p w:rsidR="00D924FD" w:rsidRDefault="00324E12"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Road Traffic (Urine Sampling and Analysis) Amendment Regulations 2006</w:t>
            </w:r>
          </w:p>
        </w:tc>
        <w:tc>
          <w:tcPr>
            <w:tcW w:w="1276" w:type="dxa"/>
          </w:tcPr>
          <w:p w:rsidR="00D924FD" w:rsidRDefault="00324E12">
            <w:pPr>
              <w:pStyle w:val="nTable"/>
              <w:spacing w:after="40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>28 Nov 2006 p. 4897</w:t>
            </w:r>
            <w:r>
              <w:rPr>
                <w:spacing w:val="-2"/>
                <w:sz w:val="19"/>
              </w:rPr>
              <w:noBreakHyphen/>
              <w:t>8</w:t>
            </w:r>
          </w:p>
        </w:tc>
        <w:tc>
          <w:tcPr>
            <w:tcW w:w="2693" w:type="dxa"/>
          </w:tcPr>
          <w:p w:rsidR="00D924FD" w:rsidRDefault="00324E12">
            <w:pPr>
              <w:pStyle w:val="nTable"/>
              <w:spacing w:after="40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4 Dec 2006 (see r. 2 and </w:t>
            </w:r>
            <w:r>
              <w:rPr>
                <w:i/>
                <w:iCs/>
                <w:spacing w:val="-2"/>
                <w:sz w:val="19"/>
              </w:rPr>
              <w:t>Gazette</w:t>
            </w:r>
            <w:r>
              <w:rPr>
                <w:spacing w:val="-2"/>
                <w:sz w:val="19"/>
              </w:rPr>
              <w:t xml:space="preserve"> 28 Nov 2006 p. 4889)</w:t>
            </w:r>
          </w:p>
        </w:tc>
      </w:tr>
      <w:tr w:rsidR="00D924FD">
        <w:trPr>
          <w:cantSplit/>
        </w:trPr>
        <w:tc>
          <w:tcPr>
            <w:tcW w:w="3119" w:type="dxa"/>
          </w:tcPr>
          <w:p w:rsidR="00D924FD" w:rsidRDefault="00324E12"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Road Traffic (Urine Sampling and Analysis) Amendment Regulations 2007</w:t>
            </w:r>
          </w:p>
        </w:tc>
        <w:tc>
          <w:tcPr>
            <w:tcW w:w="1276" w:type="dxa"/>
          </w:tcPr>
          <w:p w:rsidR="00D924FD" w:rsidRDefault="00324E12">
            <w:pPr>
              <w:pStyle w:val="nTable"/>
              <w:spacing w:after="40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>11 Oct 2007 p. 5481</w:t>
            </w:r>
            <w:r>
              <w:rPr>
                <w:spacing w:val="-2"/>
                <w:sz w:val="19"/>
              </w:rPr>
              <w:noBreakHyphen/>
              <w:t>2</w:t>
            </w:r>
          </w:p>
        </w:tc>
        <w:tc>
          <w:tcPr>
            <w:tcW w:w="2693" w:type="dxa"/>
          </w:tcPr>
          <w:p w:rsidR="00D924FD" w:rsidRDefault="00324E12">
            <w:pPr>
              <w:pStyle w:val="nTable"/>
              <w:spacing w:after="40"/>
              <w:rPr>
                <w:spacing w:val="-2"/>
                <w:sz w:val="19"/>
              </w:rPr>
            </w:pPr>
            <w:r>
              <w:rPr>
                <w:sz w:val="19"/>
              </w:rPr>
              <w:t>r</w:t>
            </w:r>
            <w:r>
              <w:rPr>
                <w:spacing w:val="-2"/>
                <w:sz w:val="19"/>
              </w:rPr>
              <w:t>.</w:t>
            </w:r>
            <w:r>
              <w:rPr>
                <w:sz w:val="19"/>
              </w:rPr>
              <w:t> 1 and 2: 11 Oct 2007 (see r. 2(a));</w:t>
            </w:r>
            <w:r>
              <w:rPr>
                <w:sz w:val="19"/>
              </w:rPr>
              <w:br/>
              <w:t xml:space="preserve">Regulations other than r. 1 and 2: 12 Oct 2007 (see r. 2(b) and </w:t>
            </w:r>
            <w:r>
              <w:rPr>
                <w:i/>
                <w:iCs/>
                <w:sz w:val="19"/>
              </w:rPr>
              <w:t>Gazette</w:t>
            </w:r>
            <w:r>
              <w:rPr>
                <w:sz w:val="19"/>
              </w:rPr>
              <w:t xml:space="preserve"> 11 Oct 2007 p. 5475)</w:t>
            </w:r>
          </w:p>
        </w:tc>
      </w:tr>
      <w:tr w:rsidR="00D924FD">
        <w:trPr>
          <w:cantSplit/>
        </w:trPr>
        <w:tc>
          <w:tcPr>
            <w:tcW w:w="3119" w:type="dxa"/>
          </w:tcPr>
          <w:p w:rsidR="00D924FD" w:rsidRDefault="00324E12"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Road Traffic Legislation Amendment Regulations 2008</w:t>
            </w:r>
            <w:r>
              <w:rPr>
                <w:i/>
                <w:iCs/>
                <w:spacing w:val="-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Pt. 6</w:t>
            </w:r>
          </w:p>
        </w:tc>
        <w:tc>
          <w:tcPr>
            <w:tcW w:w="1276" w:type="dxa"/>
          </w:tcPr>
          <w:p w:rsidR="00D924FD" w:rsidRDefault="00324E12">
            <w:pPr>
              <w:pStyle w:val="nTable"/>
              <w:spacing w:after="40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>14 Mar 2008 p. 832</w:t>
            </w:r>
            <w:r>
              <w:rPr>
                <w:spacing w:val="-2"/>
                <w:sz w:val="19"/>
              </w:rPr>
              <w:noBreakHyphen/>
              <w:t>4</w:t>
            </w:r>
          </w:p>
        </w:tc>
        <w:tc>
          <w:tcPr>
            <w:tcW w:w="2693" w:type="dxa"/>
          </w:tcPr>
          <w:p w:rsidR="00D924FD" w:rsidRDefault="00324E12">
            <w:pPr>
              <w:pStyle w:val="nTable"/>
              <w:spacing w:after="40"/>
              <w:rPr>
                <w:sz w:val="19"/>
              </w:rPr>
            </w:pPr>
            <w:r>
              <w:rPr>
                <w:spacing w:val="-2"/>
                <w:sz w:val="19"/>
              </w:rPr>
              <w:t>15</w:t>
            </w:r>
            <w:r>
              <w:rPr>
                <w:sz w:val="19"/>
              </w:rPr>
              <w:t xml:space="preserve"> Mar 2008 (see r. 2(b) and </w:t>
            </w:r>
            <w:r>
              <w:rPr>
                <w:i/>
                <w:iCs/>
                <w:sz w:val="19"/>
              </w:rPr>
              <w:t xml:space="preserve">Gazette </w:t>
            </w:r>
            <w:r>
              <w:rPr>
                <w:sz w:val="19"/>
              </w:rPr>
              <w:t>14 Mar 2008 p. 829)</w:t>
            </w:r>
          </w:p>
        </w:tc>
      </w:tr>
      <w:tr w:rsidR="00D924FD">
        <w:trPr>
          <w:cantSplit/>
        </w:trPr>
        <w:tc>
          <w:tcPr>
            <w:tcW w:w="3119" w:type="dxa"/>
          </w:tcPr>
          <w:p w:rsidR="00D924FD" w:rsidRDefault="00324E12"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Road Traffic (Urine Sampling and Analysis) Amendment Regulations 2009</w:t>
            </w:r>
          </w:p>
        </w:tc>
        <w:tc>
          <w:tcPr>
            <w:tcW w:w="1276" w:type="dxa"/>
          </w:tcPr>
          <w:p w:rsidR="00D924FD" w:rsidRDefault="00324E12">
            <w:pPr>
              <w:pStyle w:val="nTable"/>
              <w:spacing w:after="40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>31 Dec 2009 p. 5317</w:t>
            </w:r>
            <w:r>
              <w:rPr>
                <w:spacing w:val="-2"/>
                <w:sz w:val="19"/>
              </w:rPr>
              <w:noBreakHyphen/>
              <w:t>18</w:t>
            </w:r>
          </w:p>
        </w:tc>
        <w:tc>
          <w:tcPr>
            <w:tcW w:w="2693" w:type="dxa"/>
          </w:tcPr>
          <w:p w:rsidR="00D924FD" w:rsidRDefault="00324E12">
            <w:pPr>
              <w:pStyle w:val="nTable"/>
              <w:spacing w:after="40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>r. 1 and 2: 31 Dec 2009 (see r. 2(a));</w:t>
            </w:r>
            <w:r>
              <w:rPr>
                <w:spacing w:val="-2"/>
                <w:sz w:val="19"/>
              </w:rPr>
              <w:br/>
              <w:t>Regulations other than r. 1 and 2: 1 Jan 2010 (see r. 2(b))</w:t>
            </w:r>
          </w:p>
        </w:tc>
      </w:tr>
      <w:tr w:rsidR="00D924FD">
        <w:trPr>
          <w:cantSplit/>
        </w:trPr>
        <w:tc>
          <w:tcPr>
            <w:tcW w:w="7088" w:type="dxa"/>
            <w:gridSpan w:val="3"/>
            <w:tcBorders>
              <w:bottom w:val="single" w:sz="8" w:space="0" w:color="auto"/>
            </w:tcBorders>
          </w:tcPr>
          <w:p w:rsidR="00D924FD" w:rsidRDefault="00324E12">
            <w:pPr>
              <w:pStyle w:val="nTable"/>
              <w:spacing w:after="40"/>
              <w:rPr>
                <w:spacing w:val="-2"/>
                <w:sz w:val="19"/>
              </w:rPr>
            </w:pPr>
            <w:r>
              <w:rPr>
                <w:b/>
                <w:spacing w:val="-2"/>
                <w:sz w:val="19"/>
              </w:rPr>
              <w:t xml:space="preserve">Reprint 2: The </w:t>
            </w:r>
            <w:r>
              <w:rPr>
                <w:b/>
                <w:i/>
                <w:spacing w:val="-2"/>
                <w:sz w:val="19"/>
              </w:rPr>
              <w:t>Road Traffic (Urine Sampling and Analysis) Regulations 1983</w:t>
            </w:r>
            <w:r>
              <w:rPr>
                <w:b/>
                <w:spacing w:val="-2"/>
                <w:sz w:val="19"/>
              </w:rPr>
              <w:t xml:space="preserve"> as at 6 Aug 2010 </w:t>
            </w:r>
            <w:r>
              <w:rPr>
                <w:spacing w:val="-2"/>
                <w:sz w:val="19"/>
              </w:rPr>
              <w:t>(includes amendments listed above)</w:t>
            </w:r>
          </w:p>
        </w:tc>
      </w:tr>
    </w:tbl>
    <w:p w:rsidR="00D924FD" w:rsidRDefault="00D924FD"/>
    <w:p w:rsidR="00D924FD" w:rsidRDefault="00D924FD">
      <w:pPr>
        <w:sectPr w:rsidR="00D924FD">
          <w:headerReference w:type="even" r:id="rId33"/>
          <w:headerReference w:type="default" r:id="rId34"/>
          <w:headerReference w:type="first" r:id="rId35"/>
          <w:pgSz w:w="11906" w:h="16838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 w:rsidR="00D924FD" w:rsidRDefault="00324E12">
      <w:pPr>
        <w:pStyle w:val="nHeading2"/>
        <w:rPr>
          <w:sz w:val="28"/>
        </w:rPr>
      </w:pPr>
      <w:bookmarkStart w:id="16" w:name="_Toc378863951"/>
      <w:r>
        <w:rPr>
          <w:sz w:val="28"/>
        </w:rPr>
        <w:lastRenderedPageBreak/>
        <w:t>Defined Terms</w:t>
      </w:r>
      <w:bookmarkEnd w:id="16"/>
    </w:p>
    <w:p w:rsidR="00D924FD" w:rsidRDefault="00D924FD">
      <w:pPr>
        <w:ind w:left="850" w:right="850"/>
        <w:jc w:val="center"/>
        <w:rPr>
          <w:i/>
          <w:sz w:val="18"/>
        </w:rPr>
      </w:pPr>
    </w:p>
    <w:p w:rsidR="00D924FD" w:rsidRDefault="00324E12"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 w:rsidR="00D924FD" w:rsidRDefault="00324E12"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 w:rsidR="00D924FD" w:rsidRDefault="00324E12">
      <w:pPr>
        <w:pStyle w:val="DefinedTerms"/>
      </w:pPr>
      <w:bookmarkStart w:id="17" w:name="DefinedTerms"/>
      <w:bookmarkEnd w:id="17"/>
      <w:r>
        <w:t>Form</w:t>
      </w:r>
      <w:r>
        <w:tab/>
        <w:t>3</w:t>
      </w:r>
    </w:p>
    <w:p w:rsidR="00D924FD" w:rsidRDefault="00324E12">
      <w:pPr>
        <w:pStyle w:val="DefinedTerms"/>
      </w:pPr>
      <w:r>
        <w:t>subject</w:t>
      </w:r>
      <w:r>
        <w:tab/>
        <w:t>3</w:t>
      </w:r>
    </w:p>
    <w:p w:rsidR="00D924FD" w:rsidRDefault="00324E12">
      <w:pPr>
        <w:pStyle w:val="DefinedTerms"/>
      </w:pPr>
      <w:r>
        <w:t>technologist</w:t>
      </w:r>
      <w:r>
        <w:tab/>
        <w:t>3</w:t>
      </w:r>
    </w:p>
    <w:p w:rsidR="00D924FD" w:rsidRDefault="00D924FD"/>
    <w:p w:rsidR="00D924FD" w:rsidRDefault="00D924FD">
      <w:pPr>
        <w:sectPr w:rsidR="00D924FD">
          <w:headerReference w:type="even" r:id="rId36"/>
          <w:headerReference w:type="default" r:id="rId37"/>
          <w:headerReference w:type="first" r:id="rId38"/>
          <w:pgSz w:w="11906" w:h="16838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 w:rsidR="00D924FD" w:rsidRDefault="00D924FD"/>
    <w:sectPr w:rsidR="00D924FD">
      <w:headerReference w:type="even" r:id="rId39"/>
      <w:headerReference w:type="default" r:id="rId40"/>
      <w:type w:val="continuous"/>
      <w:pgSz w:w="11906" w:h="16838" w:code="9"/>
      <w:pgMar w:top="2381" w:right="2409" w:bottom="3543" w:left="2409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24FD" w:rsidRDefault="00324E12">
      <w:r>
        <w:separator/>
      </w:r>
    </w:p>
  </w:endnote>
  <w:endnote w:type="continuationSeparator" w:id="0">
    <w:p w:rsidR="00D924FD" w:rsidRDefault="00324E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24FD" w:rsidRDefault="00D924FD">
    <w:pPr>
      <w:pStyle w:val="Footer"/>
      <w:tabs>
        <w:tab w:val="clear" w:pos="4153"/>
        <w:tab w:val="right" w:pos="7088"/>
      </w:tabs>
      <w:rPr>
        <w:rStyle w:val="PageNumber"/>
      </w:rPr>
    </w:pPr>
  </w:p>
  <w:p w:rsidR="00D924FD" w:rsidRDefault="00324E1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D27629">
      <w:rPr>
        <w:rFonts w:ascii="Arial" w:hAnsi="Arial" w:cs="Arial"/>
        <w:sz w:val="20"/>
      </w:rPr>
      <w:t>02-a0-02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D27629">
      <w:rPr>
        <w:rFonts w:ascii="Arial" w:hAnsi="Arial" w:cs="Arial"/>
        <w:sz w:val="20"/>
      </w:rPr>
      <w:t>06 Aug 2010</w:t>
    </w:r>
    <w:r>
      <w:rPr>
        <w:rFonts w:ascii="Arial" w:hAnsi="Arial" w:cs="Arial"/>
        <w:sz w:val="20"/>
      </w:rPr>
      <w:fldChar w:fldCharType="end"/>
    </w:r>
  </w:p>
  <w:p w:rsidR="00D924FD" w:rsidRDefault="00324E12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24FD" w:rsidRDefault="00D924FD">
    <w:pPr>
      <w:pStyle w:val="Footer"/>
      <w:tabs>
        <w:tab w:val="clear" w:pos="4153"/>
        <w:tab w:val="right" w:pos="7088"/>
      </w:tabs>
      <w:rPr>
        <w:rStyle w:val="PageNumber"/>
      </w:rPr>
    </w:pPr>
  </w:p>
  <w:p w:rsidR="00D924FD" w:rsidRDefault="00324E1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D27629">
      <w:rPr>
        <w:rFonts w:ascii="Arial" w:hAnsi="Arial" w:cs="Arial"/>
        <w:sz w:val="20"/>
      </w:rPr>
      <w:t>06 Aug 2010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D27629">
      <w:rPr>
        <w:rFonts w:ascii="Arial" w:hAnsi="Arial" w:cs="Arial"/>
        <w:sz w:val="20"/>
      </w:rPr>
      <w:t>02-a0-02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 w:rsidR="00D924FD" w:rsidRDefault="00324E12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24FD" w:rsidRDefault="00D924FD">
    <w:pPr>
      <w:pStyle w:val="Footer"/>
      <w:tabs>
        <w:tab w:val="clear" w:pos="4153"/>
        <w:tab w:val="right" w:pos="7088"/>
      </w:tabs>
      <w:rPr>
        <w:rStyle w:val="PageNumber"/>
      </w:rPr>
    </w:pPr>
  </w:p>
  <w:p w:rsidR="00D924FD" w:rsidRDefault="00324E1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D27629">
      <w:rPr>
        <w:rFonts w:ascii="Arial" w:hAnsi="Arial" w:cs="Arial"/>
        <w:sz w:val="20"/>
      </w:rPr>
      <w:t>06 Aug 2010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D27629">
      <w:rPr>
        <w:rFonts w:ascii="Arial" w:hAnsi="Arial" w:cs="Arial"/>
        <w:sz w:val="20"/>
      </w:rPr>
      <w:t>02-a0-02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 w:rsidR="00D924FD" w:rsidRDefault="00324E12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24FD" w:rsidRDefault="00D924FD">
    <w:pPr>
      <w:pStyle w:val="Footer"/>
      <w:tabs>
        <w:tab w:val="clear" w:pos="4153"/>
        <w:tab w:val="right" w:pos="7088"/>
      </w:tabs>
      <w:rPr>
        <w:rStyle w:val="PageNumber"/>
      </w:rPr>
    </w:pPr>
  </w:p>
  <w:p w:rsidR="00D924FD" w:rsidRDefault="00324E1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5C4CD4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D27629">
      <w:rPr>
        <w:rFonts w:ascii="Arial" w:hAnsi="Arial" w:cs="Arial"/>
        <w:sz w:val="20"/>
      </w:rPr>
      <w:t>02-a0-02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D27629">
      <w:rPr>
        <w:rFonts w:ascii="Arial" w:hAnsi="Arial" w:cs="Arial"/>
        <w:sz w:val="20"/>
      </w:rPr>
      <w:t>06 Aug 2010</w:t>
    </w:r>
    <w:r>
      <w:rPr>
        <w:rFonts w:ascii="Arial" w:hAnsi="Arial" w:cs="Arial"/>
        <w:sz w:val="20"/>
      </w:rPr>
      <w:fldChar w:fldCharType="end"/>
    </w:r>
  </w:p>
  <w:p w:rsidR="00D924FD" w:rsidRDefault="00324E12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24FD" w:rsidRDefault="00D924FD">
    <w:pPr>
      <w:pStyle w:val="Footer"/>
      <w:tabs>
        <w:tab w:val="clear" w:pos="4153"/>
        <w:tab w:val="right" w:pos="7088"/>
      </w:tabs>
      <w:rPr>
        <w:rStyle w:val="PageNumber"/>
      </w:rPr>
    </w:pPr>
  </w:p>
  <w:p w:rsidR="00D924FD" w:rsidRDefault="00324E1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D27629">
      <w:rPr>
        <w:rFonts w:ascii="Arial" w:hAnsi="Arial" w:cs="Arial"/>
        <w:sz w:val="20"/>
      </w:rPr>
      <w:t>06 Aug 2010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D27629">
      <w:rPr>
        <w:rFonts w:ascii="Arial" w:hAnsi="Arial" w:cs="Arial"/>
        <w:sz w:val="20"/>
      </w:rPr>
      <w:t>02-a0-02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5C4CD4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D924FD" w:rsidRDefault="00324E12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24FD" w:rsidRDefault="00D924FD">
    <w:pPr>
      <w:pStyle w:val="Footer"/>
      <w:tabs>
        <w:tab w:val="clear" w:pos="4153"/>
        <w:tab w:val="right" w:pos="7088"/>
      </w:tabs>
      <w:rPr>
        <w:rStyle w:val="PageNumber"/>
      </w:rPr>
    </w:pPr>
  </w:p>
  <w:p w:rsidR="00D924FD" w:rsidRDefault="00324E1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D27629">
      <w:rPr>
        <w:rFonts w:ascii="Arial" w:hAnsi="Arial" w:cs="Arial"/>
        <w:sz w:val="20"/>
      </w:rPr>
      <w:t>06 Aug 2010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D27629">
      <w:rPr>
        <w:rFonts w:ascii="Arial" w:hAnsi="Arial" w:cs="Arial"/>
        <w:sz w:val="20"/>
      </w:rPr>
      <w:t>02-a0-02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D27629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D924FD" w:rsidRDefault="00324E12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24FD" w:rsidRDefault="00D924FD">
    <w:pPr>
      <w:pStyle w:val="Footer"/>
      <w:tabs>
        <w:tab w:val="clear" w:pos="4153"/>
        <w:tab w:val="right" w:pos="7088"/>
      </w:tabs>
      <w:rPr>
        <w:rStyle w:val="PageNumber"/>
      </w:rPr>
    </w:pPr>
  </w:p>
  <w:p w:rsidR="00D924FD" w:rsidRDefault="00324E1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D27629">
      <w:rPr>
        <w:rStyle w:val="CharPageNo"/>
        <w:rFonts w:ascii="Arial" w:hAnsi="Arial"/>
        <w:noProof/>
      </w:rPr>
      <w:t>10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D27629">
      <w:rPr>
        <w:rFonts w:ascii="Arial" w:hAnsi="Arial" w:cs="Arial"/>
        <w:sz w:val="20"/>
      </w:rPr>
      <w:t>02-a0-02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D27629">
      <w:rPr>
        <w:rFonts w:ascii="Arial" w:hAnsi="Arial" w:cs="Arial"/>
        <w:sz w:val="20"/>
      </w:rPr>
      <w:t>06 Aug 2010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 xml:space="preserve"> </w:t>
    </w:r>
  </w:p>
  <w:p w:rsidR="00D924FD" w:rsidRDefault="00324E12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24FD" w:rsidRDefault="00D924FD">
    <w:pPr>
      <w:pStyle w:val="Footer"/>
      <w:tabs>
        <w:tab w:val="clear" w:pos="4153"/>
        <w:tab w:val="right" w:pos="7088"/>
      </w:tabs>
      <w:rPr>
        <w:rStyle w:val="PageNumber"/>
      </w:rPr>
    </w:pPr>
  </w:p>
  <w:p w:rsidR="00D924FD" w:rsidRDefault="00324E1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D27629">
      <w:rPr>
        <w:rFonts w:ascii="Arial" w:hAnsi="Arial" w:cs="Arial"/>
        <w:sz w:val="20"/>
      </w:rPr>
      <w:t>06 Aug 2010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D27629">
      <w:rPr>
        <w:rFonts w:ascii="Arial" w:hAnsi="Arial" w:cs="Arial"/>
        <w:sz w:val="20"/>
      </w:rPr>
      <w:t>02-a0-02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D27629">
      <w:rPr>
        <w:rStyle w:val="CharPageNo"/>
        <w:rFonts w:ascii="Arial" w:hAnsi="Arial"/>
        <w:noProof/>
      </w:rPr>
      <w:t>9</w:t>
    </w:r>
    <w:r>
      <w:rPr>
        <w:rStyle w:val="CharPageNo"/>
        <w:rFonts w:ascii="Arial" w:hAnsi="Arial"/>
      </w:rPr>
      <w:fldChar w:fldCharType="end"/>
    </w:r>
  </w:p>
  <w:p w:rsidR="00D924FD" w:rsidRDefault="00324E12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24FD" w:rsidRDefault="00D924FD">
    <w:pPr>
      <w:pStyle w:val="Footer"/>
      <w:tabs>
        <w:tab w:val="clear" w:pos="4153"/>
        <w:tab w:val="right" w:pos="7088"/>
      </w:tabs>
      <w:rPr>
        <w:rStyle w:val="PageNumber"/>
      </w:rPr>
    </w:pPr>
  </w:p>
  <w:p w:rsidR="00D924FD" w:rsidRDefault="00324E1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D27629">
      <w:rPr>
        <w:rFonts w:ascii="Arial" w:hAnsi="Arial" w:cs="Arial"/>
        <w:sz w:val="20"/>
      </w:rPr>
      <w:t>06 Aug 2010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D27629">
      <w:rPr>
        <w:rFonts w:ascii="Arial" w:hAnsi="Arial" w:cs="Arial"/>
        <w:sz w:val="20"/>
      </w:rPr>
      <w:t>02-a0-02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D27629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D924FD" w:rsidRDefault="00324E12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24FD" w:rsidRDefault="00324E12">
      <w:r>
        <w:separator/>
      </w:r>
    </w:p>
  </w:footnote>
  <w:footnote w:type="continuationSeparator" w:id="0">
    <w:p w:rsidR="00D924FD" w:rsidRDefault="00324E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7629" w:rsidRDefault="00D2762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7629" w:rsidRDefault="00D27629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7629" w:rsidRDefault="00D27629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D924FD">
      <w:trPr>
        <w:cantSplit/>
      </w:trPr>
      <w:tc>
        <w:tcPr>
          <w:tcW w:w="7312" w:type="dxa"/>
          <w:gridSpan w:val="2"/>
        </w:tcPr>
        <w:p w:rsidR="00D924FD" w:rsidRDefault="00324E12">
          <w:pPr>
            <w:pStyle w:val="HeaderActNameLeft"/>
          </w:pPr>
          <w:r>
            <w:rPr>
              <w:i w:val="0"/>
            </w:rPr>
            <w:fldChar w:fldCharType="begin"/>
          </w:r>
          <w:r>
            <w:rPr>
              <w:i w:val="0"/>
            </w:rPr>
            <w:instrText xml:space="preserve"> Styleref "Name of Act/Reg" </w:instrText>
          </w:r>
          <w:r>
            <w:rPr>
              <w:i w:val="0"/>
            </w:rPr>
            <w:fldChar w:fldCharType="separate"/>
          </w:r>
          <w:r w:rsidR="00D27629">
            <w:rPr>
              <w:i w:val="0"/>
              <w:noProof/>
            </w:rPr>
            <w:t>Road Traffic (Urine Sampling and Analysis) Regulations 1983</w:t>
          </w:r>
          <w:r>
            <w:rPr>
              <w:i w:val="0"/>
            </w:rPr>
            <w:fldChar w:fldCharType="end"/>
          </w:r>
        </w:p>
      </w:tc>
    </w:tr>
    <w:tr w:rsidR="00D924FD">
      <w:tc>
        <w:tcPr>
          <w:tcW w:w="1548" w:type="dxa"/>
        </w:tcPr>
        <w:p w:rsidR="00D924FD" w:rsidRDefault="00D924FD">
          <w:pPr>
            <w:pStyle w:val="HeaderNumberLeft"/>
          </w:pPr>
        </w:p>
      </w:tc>
      <w:tc>
        <w:tcPr>
          <w:tcW w:w="5764" w:type="dxa"/>
        </w:tcPr>
        <w:p w:rsidR="00D924FD" w:rsidRDefault="00D924FD">
          <w:pPr>
            <w:pStyle w:val="HeaderTextLeft"/>
          </w:pPr>
        </w:p>
      </w:tc>
    </w:tr>
    <w:tr w:rsidR="00D924FD">
      <w:tc>
        <w:tcPr>
          <w:tcW w:w="1548" w:type="dxa"/>
        </w:tcPr>
        <w:p w:rsidR="00D924FD" w:rsidRDefault="00D924FD">
          <w:pPr>
            <w:pStyle w:val="HeaderNumberLeft"/>
          </w:pPr>
        </w:p>
      </w:tc>
      <w:tc>
        <w:tcPr>
          <w:tcW w:w="5764" w:type="dxa"/>
        </w:tcPr>
        <w:p w:rsidR="00D924FD" w:rsidRDefault="00D924FD">
          <w:pPr>
            <w:pStyle w:val="HeaderTextLeft"/>
          </w:pPr>
        </w:p>
      </w:tc>
    </w:tr>
    <w:tr w:rsidR="00D924FD">
      <w:trPr>
        <w:cantSplit/>
      </w:trPr>
      <w:tc>
        <w:tcPr>
          <w:tcW w:w="7312" w:type="dxa"/>
          <w:gridSpan w:val="2"/>
        </w:tcPr>
        <w:p w:rsidR="00D924FD" w:rsidRDefault="00D924FD">
          <w:pPr>
            <w:pStyle w:val="HeaderSectionLeft"/>
          </w:pPr>
        </w:p>
      </w:tc>
    </w:tr>
  </w:tbl>
  <w:p w:rsidR="00D924FD" w:rsidRDefault="00D924FD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D924FD">
      <w:trPr>
        <w:cantSplit/>
      </w:trPr>
      <w:tc>
        <w:tcPr>
          <w:tcW w:w="7312" w:type="dxa"/>
          <w:gridSpan w:val="2"/>
        </w:tcPr>
        <w:p w:rsidR="00D924FD" w:rsidRDefault="00D27629">
          <w:pPr>
            <w:pStyle w:val="HeaderActNameRight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Road Traffic (Urine Sampling and Analysis) Regulations 1983</w:t>
          </w:r>
          <w:r>
            <w:rPr>
              <w:noProof/>
            </w:rPr>
            <w:fldChar w:fldCharType="end"/>
          </w:r>
        </w:p>
      </w:tc>
    </w:tr>
    <w:tr w:rsidR="00D924FD">
      <w:tc>
        <w:tcPr>
          <w:tcW w:w="5760" w:type="dxa"/>
        </w:tcPr>
        <w:p w:rsidR="00D924FD" w:rsidRDefault="00D924FD">
          <w:pPr>
            <w:pStyle w:val="HeaderTextRight"/>
          </w:pPr>
        </w:p>
      </w:tc>
      <w:tc>
        <w:tcPr>
          <w:tcW w:w="1552" w:type="dxa"/>
        </w:tcPr>
        <w:p w:rsidR="00D924FD" w:rsidRDefault="00D924FD">
          <w:pPr>
            <w:pStyle w:val="HeaderNumberRight"/>
          </w:pPr>
        </w:p>
      </w:tc>
    </w:tr>
    <w:tr w:rsidR="00D924FD">
      <w:tc>
        <w:tcPr>
          <w:tcW w:w="5760" w:type="dxa"/>
        </w:tcPr>
        <w:p w:rsidR="00D924FD" w:rsidRDefault="00D924FD">
          <w:pPr>
            <w:pStyle w:val="HeaderTextRight"/>
          </w:pPr>
        </w:p>
      </w:tc>
      <w:tc>
        <w:tcPr>
          <w:tcW w:w="1552" w:type="dxa"/>
        </w:tcPr>
        <w:p w:rsidR="00D924FD" w:rsidRDefault="00D924FD">
          <w:pPr>
            <w:pStyle w:val="HeaderNumberRight"/>
          </w:pPr>
        </w:p>
      </w:tc>
    </w:tr>
    <w:tr w:rsidR="00D924FD">
      <w:trPr>
        <w:cantSplit/>
      </w:trPr>
      <w:tc>
        <w:tcPr>
          <w:tcW w:w="7312" w:type="dxa"/>
          <w:gridSpan w:val="2"/>
        </w:tcPr>
        <w:p w:rsidR="00D924FD" w:rsidRDefault="00D924FD">
          <w:pPr>
            <w:pStyle w:val="HeaderSectionRight"/>
          </w:pPr>
        </w:p>
      </w:tc>
    </w:tr>
  </w:tbl>
  <w:p w:rsidR="00D924FD" w:rsidRDefault="00D924FD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24FD" w:rsidRDefault="00D924FD"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 w:rsidR="00D924FD">
      <w:trPr>
        <w:cantSplit/>
      </w:trPr>
      <w:tc>
        <w:tcPr>
          <w:tcW w:w="7312" w:type="dxa"/>
          <w:gridSpan w:val="2"/>
        </w:tcPr>
        <w:p w:rsidR="00D924FD" w:rsidRDefault="00D27629">
          <w:pPr>
            <w:pStyle w:val="HeaderActNameLeft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Road Traffic (Urine Sampling and Analysis) Regulations 1983</w:t>
          </w:r>
          <w:r>
            <w:rPr>
              <w:noProof/>
            </w:rPr>
            <w:fldChar w:fldCharType="end"/>
          </w:r>
        </w:p>
      </w:tc>
    </w:tr>
    <w:tr w:rsidR="00D924FD">
      <w:tc>
        <w:tcPr>
          <w:tcW w:w="1305" w:type="dxa"/>
        </w:tcPr>
        <w:p w:rsidR="00D924FD" w:rsidRDefault="00324E12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6007" w:type="dxa"/>
        </w:tcPr>
        <w:p w:rsidR="00D924FD" w:rsidRDefault="00324E12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D924FD">
      <w:tc>
        <w:tcPr>
          <w:tcW w:w="1305" w:type="dxa"/>
        </w:tcPr>
        <w:p w:rsidR="00D924FD" w:rsidRDefault="00324E12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6007" w:type="dxa"/>
        </w:tcPr>
        <w:p w:rsidR="00D924FD" w:rsidRDefault="00324E12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D924FD">
      <w:trPr>
        <w:cantSplit/>
      </w:trPr>
      <w:tc>
        <w:tcPr>
          <w:tcW w:w="7312" w:type="dxa"/>
          <w:gridSpan w:val="2"/>
        </w:tcPr>
        <w:p w:rsidR="00D924FD" w:rsidRDefault="00324E12">
          <w:pPr>
            <w:pStyle w:val="HeaderSectionLeft"/>
          </w:pPr>
          <w:r>
            <w:t xml:space="preserve">r. </w:t>
          </w:r>
          <w:r w:rsidR="00D27629">
            <w:fldChar w:fldCharType="begin"/>
          </w:r>
          <w:r w:rsidR="00D27629">
            <w:instrText xml:space="preserve"> styleref CharSectno </w:instrText>
          </w:r>
          <w:r w:rsidR="00D27629">
            <w:fldChar w:fldCharType="separate"/>
          </w:r>
          <w:r w:rsidR="00D27629">
            <w:rPr>
              <w:noProof/>
            </w:rPr>
            <w:t>1</w:t>
          </w:r>
          <w:r w:rsidR="00D27629">
            <w:rPr>
              <w:noProof/>
            </w:rPr>
            <w:fldChar w:fldCharType="end"/>
          </w:r>
        </w:p>
      </w:tc>
    </w:tr>
  </w:tbl>
  <w:p w:rsidR="00D924FD" w:rsidRDefault="00D924FD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 w:rsidR="00D924FD">
      <w:trPr>
        <w:cantSplit/>
      </w:trPr>
      <w:tc>
        <w:tcPr>
          <w:tcW w:w="7312" w:type="dxa"/>
          <w:gridSpan w:val="2"/>
        </w:tcPr>
        <w:p w:rsidR="00D924FD" w:rsidRDefault="00D27629">
          <w:pPr>
            <w:pStyle w:val="HeaderActNameRight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Road Traffic (Urine Sampling and Analysis) Regulations 1983</w:t>
          </w:r>
          <w:r>
            <w:rPr>
              <w:noProof/>
            </w:rPr>
            <w:fldChar w:fldCharType="end"/>
          </w:r>
        </w:p>
      </w:tc>
    </w:tr>
    <w:tr w:rsidR="00D924FD">
      <w:tc>
        <w:tcPr>
          <w:tcW w:w="5985" w:type="dxa"/>
        </w:tcPr>
        <w:p w:rsidR="00D924FD" w:rsidRDefault="00324E12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 w:rsidR="00D924FD" w:rsidRDefault="00324E12"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D924FD">
      <w:tc>
        <w:tcPr>
          <w:tcW w:w="5985" w:type="dxa"/>
        </w:tcPr>
        <w:p w:rsidR="00D924FD" w:rsidRDefault="00324E12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 w:rsidR="00D924FD" w:rsidRDefault="00324E12"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D924FD">
      <w:trPr>
        <w:cantSplit/>
      </w:trPr>
      <w:tc>
        <w:tcPr>
          <w:tcW w:w="7312" w:type="dxa"/>
          <w:gridSpan w:val="2"/>
        </w:tcPr>
        <w:p w:rsidR="00D924FD" w:rsidRDefault="00324E12">
          <w:pPr>
            <w:pStyle w:val="HeaderSectionRight"/>
          </w:pPr>
          <w:r>
            <w:t xml:space="preserve">r. </w:t>
          </w:r>
          <w:r w:rsidR="00D27629">
            <w:fldChar w:fldCharType="begin"/>
          </w:r>
          <w:r w:rsidR="00D27629">
            <w:instrText xml:space="preserve"> styleref CharSectno </w:instrText>
          </w:r>
          <w:r w:rsidR="00D27629">
            <w:fldChar w:fldCharType="separate"/>
          </w:r>
          <w:r w:rsidR="00D27629">
            <w:rPr>
              <w:noProof/>
            </w:rPr>
            <w:t>1</w:t>
          </w:r>
          <w:r w:rsidR="00D27629">
            <w:rPr>
              <w:noProof/>
            </w:rPr>
            <w:fldChar w:fldCharType="end"/>
          </w:r>
        </w:p>
      </w:tc>
    </w:tr>
  </w:tbl>
  <w:p w:rsidR="00D924FD" w:rsidRDefault="00D924FD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24FD" w:rsidRDefault="00D924FD"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D924FD">
      <w:trPr>
        <w:cantSplit/>
      </w:trPr>
      <w:tc>
        <w:tcPr>
          <w:tcW w:w="7258" w:type="dxa"/>
          <w:gridSpan w:val="2"/>
        </w:tcPr>
        <w:p w:rsidR="00D924FD" w:rsidRDefault="00D27629">
          <w:pPr>
            <w:pStyle w:val="HeaderActNameLeft"/>
          </w:pPr>
          <w:r>
            <w:fldChar w:fldCharType="begin"/>
          </w:r>
          <w:r>
            <w:instrText xml:space="preserve"> STYLEREF "Name of Act/Reg" \* MERGEFORMAT </w:instrText>
          </w:r>
          <w:r>
            <w:fldChar w:fldCharType="separate"/>
          </w:r>
          <w:r>
            <w:rPr>
              <w:noProof/>
            </w:rPr>
            <w:t>Road Traffic (Urine Sampling and Analysis) Regulations 1983</w:t>
          </w:r>
          <w:r>
            <w:rPr>
              <w:noProof/>
            </w:rPr>
            <w:fldChar w:fldCharType="end"/>
          </w:r>
        </w:p>
      </w:tc>
    </w:tr>
    <w:tr w:rsidR="00D924FD">
      <w:tc>
        <w:tcPr>
          <w:tcW w:w="1548" w:type="dxa"/>
        </w:tcPr>
        <w:p w:rsidR="00D924FD" w:rsidRDefault="00324E12">
          <w:pPr>
            <w:pStyle w:val="HeaderNumberLeft"/>
            <w:rPr>
              <w:b w:val="0"/>
            </w:rPr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  <w:tc>
        <w:tcPr>
          <w:tcW w:w="5715" w:type="dxa"/>
        </w:tcPr>
        <w:p w:rsidR="00D924FD" w:rsidRDefault="00D924FD">
          <w:pPr>
            <w:pStyle w:val="HeaderTextLeft"/>
          </w:pPr>
        </w:p>
      </w:tc>
    </w:tr>
    <w:tr w:rsidR="00D924FD">
      <w:tc>
        <w:tcPr>
          <w:tcW w:w="1548" w:type="dxa"/>
        </w:tcPr>
        <w:p w:rsidR="00D924FD" w:rsidRDefault="00D924FD">
          <w:pPr>
            <w:pStyle w:val="HeaderNumberLeft"/>
            <w:rPr>
              <w:b w:val="0"/>
            </w:rPr>
          </w:pPr>
        </w:p>
      </w:tc>
      <w:tc>
        <w:tcPr>
          <w:tcW w:w="5715" w:type="dxa"/>
        </w:tcPr>
        <w:p w:rsidR="00D924FD" w:rsidRDefault="00D924FD">
          <w:pPr>
            <w:pStyle w:val="HeaderTextLeft"/>
          </w:pPr>
        </w:p>
      </w:tc>
    </w:tr>
    <w:tr w:rsidR="00D924FD">
      <w:tc>
        <w:tcPr>
          <w:tcW w:w="1548" w:type="dxa"/>
        </w:tcPr>
        <w:p w:rsidR="00D924FD" w:rsidRDefault="00D924FD">
          <w:pPr>
            <w:pStyle w:val="HeaderNumberLeft"/>
          </w:pPr>
        </w:p>
      </w:tc>
      <w:tc>
        <w:tcPr>
          <w:tcW w:w="5715" w:type="dxa"/>
        </w:tcPr>
        <w:p w:rsidR="00D924FD" w:rsidRDefault="00D924FD">
          <w:pPr>
            <w:pStyle w:val="HeaderTextLeft"/>
          </w:pPr>
        </w:p>
      </w:tc>
    </w:tr>
  </w:tbl>
  <w:p w:rsidR="00D924FD" w:rsidRDefault="00D924FD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D924FD">
      <w:trPr>
        <w:cantSplit/>
      </w:trPr>
      <w:tc>
        <w:tcPr>
          <w:tcW w:w="7263" w:type="dxa"/>
          <w:gridSpan w:val="2"/>
        </w:tcPr>
        <w:p w:rsidR="00D924FD" w:rsidRDefault="00D27629">
          <w:pPr>
            <w:pStyle w:val="HeaderActNameRight"/>
            <w:ind w:right="17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Road Traffic (Urine Sampling and Analysis) Regulations 1983</w:t>
          </w:r>
          <w:r>
            <w:rPr>
              <w:noProof/>
            </w:rPr>
            <w:fldChar w:fldCharType="end"/>
          </w:r>
        </w:p>
      </w:tc>
    </w:tr>
    <w:tr w:rsidR="00D924FD">
      <w:tc>
        <w:tcPr>
          <w:tcW w:w="5715" w:type="dxa"/>
          <w:vAlign w:val="bottom"/>
        </w:tcPr>
        <w:p w:rsidR="00D924FD" w:rsidRDefault="00D924FD">
          <w:pPr>
            <w:pStyle w:val="HeaderTextRight"/>
          </w:pPr>
        </w:p>
      </w:tc>
      <w:tc>
        <w:tcPr>
          <w:tcW w:w="1548" w:type="dxa"/>
        </w:tcPr>
        <w:p w:rsidR="00D924FD" w:rsidRDefault="00324E12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  <w:tr w:rsidR="00D924FD">
      <w:tc>
        <w:tcPr>
          <w:tcW w:w="5715" w:type="dxa"/>
        </w:tcPr>
        <w:p w:rsidR="00D924FD" w:rsidRDefault="00D924FD">
          <w:pPr>
            <w:pStyle w:val="HeaderTextRight"/>
          </w:pPr>
        </w:p>
      </w:tc>
      <w:tc>
        <w:tcPr>
          <w:tcW w:w="1548" w:type="dxa"/>
        </w:tcPr>
        <w:p w:rsidR="00D924FD" w:rsidRDefault="00D924FD">
          <w:pPr>
            <w:pStyle w:val="HeaderNumberRight"/>
            <w:ind w:right="17"/>
          </w:pPr>
        </w:p>
      </w:tc>
    </w:tr>
    <w:tr w:rsidR="00D924FD">
      <w:tc>
        <w:tcPr>
          <w:tcW w:w="5715" w:type="dxa"/>
        </w:tcPr>
        <w:p w:rsidR="00D924FD" w:rsidRDefault="00D924FD">
          <w:pPr>
            <w:pStyle w:val="HeaderTextRight"/>
          </w:pPr>
        </w:p>
      </w:tc>
      <w:tc>
        <w:tcPr>
          <w:tcW w:w="1548" w:type="dxa"/>
        </w:tcPr>
        <w:p w:rsidR="00D924FD" w:rsidRDefault="00D924FD">
          <w:pPr>
            <w:pStyle w:val="HeaderNumberRight"/>
            <w:ind w:right="17"/>
            <w:rPr>
              <w:bCs/>
            </w:rPr>
          </w:pPr>
        </w:p>
      </w:tc>
    </w:tr>
  </w:tbl>
  <w:p w:rsidR="00D924FD" w:rsidRDefault="00D924FD"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24FD" w:rsidRDefault="00D924FD"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D924FD">
      <w:trPr>
        <w:cantSplit/>
      </w:trPr>
      <w:tc>
        <w:tcPr>
          <w:tcW w:w="7312" w:type="dxa"/>
          <w:gridSpan w:val="2"/>
        </w:tcPr>
        <w:p w:rsidR="00D924FD" w:rsidRDefault="00D27629">
          <w:pPr>
            <w:pStyle w:val="HeaderActNameLeft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Road Traffic (Urine Sampling and Analysis) Regulations 1983</w:t>
          </w:r>
          <w:r>
            <w:rPr>
              <w:noProof/>
            </w:rPr>
            <w:fldChar w:fldCharType="end"/>
          </w:r>
        </w:p>
      </w:tc>
    </w:tr>
    <w:tr w:rsidR="00D924FD">
      <w:tc>
        <w:tcPr>
          <w:tcW w:w="1548" w:type="dxa"/>
        </w:tcPr>
        <w:p w:rsidR="00D924FD" w:rsidRDefault="00D924FD">
          <w:pPr>
            <w:pStyle w:val="HeaderNumberLeft"/>
          </w:pPr>
        </w:p>
      </w:tc>
      <w:tc>
        <w:tcPr>
          <w:tcW w:w="5764" w:type="dxa"/>
        </w:tcPr>
        <w:p w:rsidR="00D924FD" w:rsidRDefault="00D924FD">
          <w:pPr>
            <w:pStyle w:val="HeaderTextLeft"/>
          </w:pPr>
        </w:p>
      </w:tc>
    </w:tr>
    <w:tr w:rsidR="00D924FD">
      <w:tc>
        <w:tcPr>
          <w:tcW w:w="1548" w:type="dxa"/>
        </w:tcPr>
        <w:p w:rsidR="00D924FD" w:rsidRDefault="00D924FD">
          <w:pPr>
            <w:pStyle w:val="HeaderNumberLeft"/>
          </w:pPr>
        </w:p>
      </w:tc>
      <w:tc>
        <w:tcPr>
          <w:tcW w:w="5764" w:type="dxa"/>
        </w:tcPr>
        <w:p w:rsidR="00D924FD" w:rsidRDefault="00D924FD">
          <w:pPr>
            <w:pStyle w:val="HeaderTextLeft"/>
          </w:pPr>
        </w:p>
      </w:tc>
    </w:tr>
    <w:tr w:rsidR="00D924FD">
      <w:trPr>
        <w:cantSplit/>
      </w:trPr>
      <w:tc>
        <w:tcPr>
          <w:tcW w:w="7312" w:type="dxa"/>
          <w:gridSpan w:val="2"/>
        </w:tcPr>
        <w:p w:rsidR="00D924FD" w:rsidRDefault="00D924FD">
          <w:pPr>
            <w:pStyle w:val="HeaderSectionLeft"/>
          </w:pPr>
        </w:p>
      </w:tc>
    </w:tr>
  </w:tbl>
  <w:p w:rsidR="00D924FD" w:rsidRDefault="00D924FD"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D924FD">
      <w:trPr>
        <w:cantSplit/>
      </w:trPr>
      <w:tc>
        <w:tcPr>
          <w:tcW w:w="7312" w:type="dxa"/>
          <w:gridSpan w:val="2"/>
        </w:tcPr>
        <w:p w:rsidR="00D924FD" w:rsidRDefault="00D27629">
          <w:pPr>
            <w:pStyle w:val="HeaderActNameRight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Road Traffic (Urine Sampling and Analysis) Regulations 1983</w:t>
          </w:r>
          <w:r>
            <w:rPr>
              <w:noProof/>
            </w:rPr>
            <w:fldChar w:fldCharType="end"/>
          </w:r>
        </w:p>
      </w:tc>
    </w:tr>
    <w:tr w:rsidR="00D924FD">
      <w:tc>
        <w:tcPr>
          <w:tcW w:w="5760" w:type="dxa"/>
        </w:tcPr>
        <w:p w:rsidR="00D924FD" w:rsidRDefault="00D924FD">
          <w:pPr>
            <w:pStyle w:val="HeaderTextRight"/>
          </w:pPr>
        </w:p>
      </w:tc>
      <w:tc>
        <w:tcPr>
          <w:tcW w:w="1552" w:type="dxa"/>
        </w:tcPr>
        <w:p w:rsidR="00D924FD" w:rsidRDefault="00D924FD">
          <w:pPr>
            <w:pStyle w:val="HeaderNumberRight"/>
          </w:pPr>
        </w:p>
      </w:tc>
    </w:tr>
    <w:tr w:rsidR="00D924FD">
      <w:tc>
        <w:tcPr>
          <w:tcW w:w="5760" w:type="dxa"/>
        </w:tcPr>
        <w:p w:rsidR="00D924FD" w:rsidRDefault="00D924FD">
          <w:pPr>
            <w:pStyle w:val="HeaderTextRight"/>
          </w:pPr>
        </w:p>
      </w:tc>
      <w:tc>
        <w:tcPr>
          <w:tcW w:w="1552" w:type="dxa"/>
        </w:tcPr>
        <w:p w:rsidR="00D924FD" w:rsidRDefault="00D924FD">
          <w:pPr>
            <w:pStyle w:val="HeaderNumberRight"/>
          </w:pPr>
        </w:p>
      </w:tc>
    </w:tr>
    <w:tr w:rsidR="00D924FD">
      <w:trPr>
        <w:cantSplit/>
      </w:trPr>
      <w:tc>
        <w:tcPr>
          <w:tcW w:w="7312" w:type="dxa"/>
          <w:gridSpan w:val="2"/>
        </w:tcPr>
        <w:p w:rsidR="00D924FD" w:rsidRDefault="00D924FD">
          <w:pPr>
            <w:pStyle w:val="HeaderSectionRight"/>
          </w:pPr>
        </w:p>
      </w:tc>
    </w:tr>
  </w:tbl>
  <w:p w:rsidR="00D924FD" w:rsidRDefault="00D924FD">
    <w:pPr>
      <w:pStyle w:val="Header"/>
      <w:pBdr>
        <w:top w:val="single" w:sz="4" w:space="1" w:color="auto"/>
      </w:pBdr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24FD" w:rsidRDefault="00D924FD"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D924FD">
      <w:trPr>
        <w:cantSplit/>
      </w:trPr>
      <w:tc>
        <w:tcPr>
          <w:tcW w:w="7312" w:type="dxa"/>
          <w:gridSpan w:val="2"/>
        </w:tcPr>
        <w:p w:rsidR="00D924FD" w:rsidRDefault="00D27629">
          <w:pPr>
            <w:pStyle w:val="HeaderActNameLeft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Road Traffic (Urine Sampling and Analysis) Regulations 1983</w:t>
          </w:r>
          <w:r>
            <w:rPr>
              <w:noProof/>
            </w:rPr>
            <w:fldChar w:fldCharType="end"/>
          </w:r>
        </w:p>
      </w:tc>
    </w:tr>
    <w:tr w:rsidR="00D924FD">
      <w:tc>
        <w:tcPr>
          <w:tcW w:w="1548" w:type="dxa"/>
        </w:tcPr>
        <w:p w:rsidR="00D924FD" w:rsidRDefault="00D924FD">
          <w:pPr>
            <w:pStyle w:val="HeaderNumberLeft"/>
          </w:pPr>
        </w:p>
      </w:tc>
      <w:tc>
        <w:tcPr>
          <w:tcW w:w="5764" w:type="dxa"/>
        </w:tcPr>
        <w:p w:rsidR="00D924FD" w:rsidRDefault="00D924FD">
          <w:pPr>
            <w:pStyle w:val="HeaderTextLeft"/>
          </w:pPr>
        </w:p>
      </w:tc>
    </w:tr>
    <w:tr w:rsidR="00D924FD">
      <w:tc>
        <w:tcPr>
          <w:tcW w:w="1548" w:type="dxa"/>
        </w:tcPr>
        <w:p w:rsidR="00D924FD" w:rsidRDefault="00D924FD">
          <w:pPr>
            <w:pStyle w:val="HeaderNumberLeft"/>
          </w:pPr>
        </w:p>
      </w:tc>
      <w:tc>
        <w:tcPr>
          <w:tcW w:w="5764" w:type="dxa"/>
        </w:tcPr>
        <w:p w:rsidR="00D924FD" w:rsidRDefault="00D924FD">
          <w:pPr>
            <w:pStyle w:val="HeaderTextLeft"/>
          </w:pPr>
        </w:p>
      </w:tc>
    </w:tr>
    <w:tr w:rsidR="00D924FD">
      <w:trPr>
        <w:cantSplit/>
      </w:trPr>
      <w:tc>
        <w:tcPr>
          <w:tcW w:w="7312" w:type="dxa"/>
          <w:gridSpan w:val="2"/>
        </w:tcPr>
        <w:p w:rsidR="00D924FD" w:rsidRDefault="00324E12">
          <w:pPr>
            <w:pStyle w:val="HeaderSectionLeft"/>
          </w:pPr>
          <w:r>
            <w:t>Defined Terms</w:t>
          </w:r>
        </w:p>
      </w:tc>
    </w:tr>
  </w:tbl>
  <w:p w:rsidR="00D924FD" w:rsidRDefault="00D924FD">
    <w:pPr>
      <w:pStyle w:val="Header"/>
      <w:pBdr>
        <w:top w:val="single" w:sz="4" w:space="1" w:color="auto"/>
      </w:pBdr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D924FD">
      <w:trPr>
        <w:cantSplit/>
      </w:trPr>
      <w:tc>
        <w:tcPr>
          <w:tcW w:w="7312" w:type="dxa"/>
          <w:gridSpan w:val="2"/>
        </w:tcPr>
        <w:p w:rsidR="00D924FD" w:rsidRDefault="00D27629">
          <w:pPr>
            <w:pStyle w:val="HeaderActNameRight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Road Traffic (Urine Sampling and Analysis) Regulations 1983</w:t>
          </w:r>
          <w:r>
            <w:rPr>
              <w:noProof/>
            </w:rPr>
            <w:fldChar w:fldCharType="end"/>
          </w:r>
        </w:p>
      </w:tc>
    </w:tr>
    <w:tr w:rsidR="00D924FD">
      <w:tc>
        <w:tcPr>
          <w:tcW w:w="5760" w:type="dxa"/>
        </w:tcPr>
        <w:p w:rsidR="00D924FD" w:rsidRDefault="00D924FD">
          <w:pPr>
            <w:pStyle w:val="HeaderTextRight"/>
          </w:pPr>
        </w:p>
      </w:tc>
      <w:tc>
        <w:tcPr>
          <w:tcW w:w="1552" w:type="dxa"/>
        </w:tcPr>
        <w:p w:rsidR="00D924FD" w:rsidRDefault="00D924FD">
          <w:pPr>
            <w:pStyle w:val="HeaderNumberRight"/>
          </w:pPr>
        </w:p>
      </w:tc>
    </w:tr>
    <w:tr w:rsidR="00D924FD">
      <w:tc>
        <w:tcPr>
          <w:tcW w:w="5760" w:type="dxa"/>
        </w:tcPr>
        <w:p w:rsidR="00D924FD" w:rsidRDefault="00D924FD">
          <w:pPr>
            <w:pStyle w:val="HeaderTextRight"/>
          </w:pPr>
        </w:p>
      </w:tc>
      <w:tc>
        <w:tcPr>
          <w:tcW w:w="1552" w:type="dxa"/>
        </w:tcPr>
        <w:p w:rsidR="00D924FD" w:rsidRDefault="00D924FD">
          <w:pPr>
            <w:pStyle w:val="HeaderNumberRight"/>
          </w:pPr>
        </w:p>
      </w:tc>
    </w:tr>
    <w:tr w:rsidR="00D924FD">
      <w:trPr>
        <w:cantSplit/>
      </w:trPr>
      <w:tc>
        <w:tcPr>
          <w:tcW w:w="7312" w:type="dxa"/>
          <w:gridSpan w:val="2"/>
        </w:tcPr>
        <w:p w:rsidR="00D924FD" w:rsidRDefault="00324E12">
          <w:pPr>
            <w:pStyle w:val="HeaderSectionRight"/>
          </w:pPr>
          <w:r>
            <w:t>Defined Terms</w:t>
          </w:r>
        </w:p>
      </w:tc>
    </w:tr>
  </w:tbl>
  <w:p w:rsidR="00D924FD" w:rsidRDefault="00D924FD">
    <w:pPr>
      <w:pStyle w:val="Header"/>
      <w:pBdr>
        <w:top w:val="single" w:sz="4" w:space="1" w:color="auto"/>
      </w:pBdr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24FD" w:rsidRDefault="00D924FD">
    <w:pPr>
      <w:pStyle w:val="Header"/>
    </w:pP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24FD" w:rsidRDefault="00324E12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D27629">
      <w:rPr>
        <w:i/>
        <w:noProof/>
      </w:rPr>
      <w:t>Road Traffic (Urine Sampling and Analysis) Regulations 1983</w:t>
    </w:r>
    <w:r>
      <w:rPr>
        <w:i/>
      </w:rPr>
      <w:fldChar w:fldCharType="end"/>
    </w:r>
  </w:p>
  <w:p w:rsidR="00D924FD" w:rsidRDefault="00D924FD">
    <w:pPr>
      <w:pStyle w:val="headerpartodd"/>
      <w:ind w:left="0" w:firstLine="0"/>
      <w:rPr>
        <w:b w:val="0"/>
        <w:i/>
      </w:rPr>
    </w:pPr>
  </w:p>
  <w:p w:rsidR="00D924FD" w:rsidRDefault="00D924FD">
    <w:pPr>
      <w:pStyle w:val="headerpart"/>
    </w:pPr>
  </w:p>
  <w:p w:rsidR="00D924FD" w:rsidRDefault="00D924FD">
    <w:pPr>
      <w:pStyle w:val="headerpart"/>
    </w:pPr>
  </w:p>
  <w:p w:rsidR="00D924FD" w:rsidRDefault="00D924FD">
    <w:pPr>
      <w:pBdr>
        <w:bottom w:val="single" w:sz="6" w:space="1" w:color="auto"/>
      </w:pBdr>
      <w:rPr>
        <w:b/>
      </w:rPr>
    </w:pPr>
  </w:p>
  <w:p w:rsidR="00D924FD" w:rsidRDefault="00D924FD"/>
  <w:p w:rsidR="00D924FD" w:rsidRDefault="00D924FD"/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24FD" w:rsidRDefault="00324E12"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D27629">
      <w:rPr>
        <w:i/>
        <w:noProof/>
      </w:rPr>
      <w:t>Road Traffic (Urine Sampling and Analysis) Regulations 1983</w:t>
    </w:r>
    <w:r>
      <w:rPr>
        <w:i/>
      </w:rPr>
      <w:fldChar w:fldCharType="end"/>
    </w:r>
  </w:p>
  <w:p w:rsidR="00D924FD" w:rsidRDefault="00D924FD">
    <w:pPr>
      <w:pStyle w:val="headerpartodd"/>
      <w:ind w:left="0" w:firstLine="0"/>
      <w:jc w:val="right"/>
      <w:rPr>
        <w:b w:val="0"/>
        <w:i/>
      </w:rPr>
    </w:pPr>
  </w:p>
  <w:p w:rsidR="00D924FD" w:rsidRDefault="00D924FD">
    <w:pPr>
      <w:pStyle w:val="headerpart"/>
      <w:jc w:val="right"/>
    </w:pPr>
  </w:p>
  <w:p w:rsidR="00D924FD" w:rsidRDefault="00D924FD">
    <w:pPr>
      <w:pStyle w:val="headerpart"/>
      <w:jc w:val="right"/>
    </w:pPr>
  </w:p>
  <w:p w:rsidR="00D924FD" w:rsidRDefault="00D924FD">
    <w:pPr>
      <w:pBdr>
        <w:bottom w:val="single" w:sz="6" w:space="1" w:color="auto"/>
      </w:pBdr>
      <w:jc w:val="right"/>
      <w:rPr>
        <w:b/>
      </w:rPr>
    </w:pPr>
  </w:p>
  <w:p w:rsidR="00D924FD" w:rsidRDefault="00D924FD"/>
  <w:p w:rsidR="00D924FD" w:rsidRDefault="00D924FD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F4C23B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2538237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86A8AD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B41C1B8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83E8DC8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DBC046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88E6B4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1B681C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AFC648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8D2C8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5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>
    <w:nsid w:val="22FF52EB"/>
    <w:multiLevelType w:val="multilevel"/>
    <w:tmpl w:val="6F78AAE6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1">
    <w:nsid w:val="3C2808C0"/>
    <w:multiLevelType w:val="singleLevel"/>
    <w:tmpl w:val="12B05A00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2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4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5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6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7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8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7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1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50"/>
  <w:bordersDoNotSurroundHeader/>
  <w:bordersDoNotSurroundFooter/>
  <w:hideSpellingErrors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40130143539"/>
    <w:docVar w:name="WAFER_20140130122221" w:val="RemoveTocBookmarks,RemoveUnusedBookmarks,RemoveLanguageTags,UsedStyles,ResetPageSize,UpdateArrangement"/>
    <w:docVar w:name="WAFER_20140130122221_GUID" w:val="393164c9-2deb-4c51-aecb-7bb6b4b8265b"/>
    <w:docVar w:name="WAFER_20140130143539" w:val="RemoveTocBookmarks,RunningHeaders"/>
    <w:docVar w:name="WAFER_20140130143539_GUID" w:val="c9416363-46a6-42f9-8345-94127d101127"/>
  </w:docVars>
  <w:rsids>
    <w:rsidRoot w:val="00324E12"/>
    <w:rsid w:val="00050CD0"/>
    <w:rsid w:val="00324E12"/>
    <w:rsid w:val="005453A3"/>
    <w:rsid w:val="005C4CD4"/>
    <w:rsid w:val="00A772E6"/>
    <w:rsid w:val="00D27629"/>
    <w:rsid w:val="00D92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uiPriority w:val="39"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customStyle="1" w:styleId="CharPageNo">
    <w:name w:val="CharPageNo"/>
    <w:rPr>
      <w:noProof w:val="0"/>
      <w:sz w:val="20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uiPriority w:val="39"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customStyle="1" w:styleId="CharPageNo">
    <w:name w:val="CharPageNo"/>
    <w:rPr>
      <w:noProof w:val="0"/>
      <w:sz w:val="20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9.xml"/><Relationship Id="rId39" Type="http://schemas.openxmlformats.org/officeDocument/2006/relationships/header" Target="header19.xml"/><Relationship Id="rId3" Type="http://schemas.microsoft.com/office/2007/relationships/stylesWithEffects" Target="stylesWithEffects.xml"/><Relationship Id="rId21" Type="http://schemas.openxmlformats.org/officeDocument/2006/relationships/image" Target="media/image2.png"/><Relationship Id="rId34" Type="http://schemas.openxmlformats.org/officeDocument/2006/relationships/header" Target="header14.xml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footer" Target="footer8.xml"/><Relationship Id="rId33" Type="http://schemas.openxmlformats.org/officeDocument/2006/relationships/header" Target="header13.xml"/><Relationship Id="rId38" Type="http://schemas.openxmlformats.org/officeDocument/2006/relationships/header" Target="header18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image" Target="media/image4.png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oter" Target="footer7.xml"/><Relationship Id="rId32" Type="http://schemas.openxmlformats.org/officeDocument/2006/relationships/header" Target="header12.xml"/><Relationship Id="rId37" Type="http://schemas.openxmlformats.org/officeDocument/2006/relationships/header" Target="header17.xml"/><Relationship Id="rId40" Type="http://schemas.openxmlformats.org/officeDocument/2006/relationships/header" Target="header2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image" Target="media/image3.png"/><Relationship Id="rId36" Type="http://schemas.openxmlformats.org/officeDocument/2006/relationships/header" Target="header16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footer" Target="footer9.xml"/><Relationship Id="rId30" Type="http://schemas.openxmlformats.org/officeDocument/2006/relationships/header" Target="header10.xml"/><Relationship Id="rId35" Type="http://schemas.openxmlformats.org/officeDocument/2006/relationships/header" Target="header1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1753</Words>
  <Characters>10256</Characters>
  <Application>Microsoft Office Word</Application>
  <DocSecurity>0</DocSecurity>
  <Lines>341</Lines>
  <Paragraphs>207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Road Traffic (Urine Sampling and Analysis) Regulations 1983</vt:lpstr>
    </vt:vector>
  </TitlesOfParts>
  <Manager/>
  <Company>Ministry of Justice</Company>
  <LinksUpToDate>false</LinksUpToDate>
  <CharactersWithSpaces>11802</CharactersWithSpaces>
  <SharedDoc>false</SharedDoc>
  <HLinks>
    <vt:vector size="24" baseType="variant">
      <vt:variant>
        <vt:i4>3014716</vt:i4>
      </vt:variant>
      <vt:variant>
        <vt:i4>2390</vt:i4>
      </vt:variant>
      <vt:variant>
        <vt:i4>1026</vt:i4>
      </vt:variant>
      <vt:variant>
        <vt:i4>1</vt:i4>
      </vt:variant>
      <vt:variant>
        <vt:lpwstr>C:\Program Files\PCO DLL\Support\Crest.wpg</vt:lpwstr>
      </vt:variant>
      <vt:variant>
        <vt:lpwstr/>
      </vt:variant>
      <vt:variant>
        <vt:i4>2949241</vt:i4>
      </vt:variant>
      <vt:variant>
        <vt:i4>7857</vt:i4>
      </vt:variant>
      <vt:variant>
        <vt:i4>1028</vt:i4>
      </vt:variant>
      <vt:variant>
        <vt:i4>1</vt:i4>
      </vt:variant>
      <vt:variant>
        <vt:lpwstr>urine1</vt:lpwstr>
      </vt:variant>
      <vt:variant>
        <vt:lpwstr/>
      </vt:variant>
      <vt:variant>
        <vt:i4>5439608</vt:i4>
      </vt:variant>
      <vt:variant>
        <vt:i4>11007</vt:i4>
      </vt:variant>
      <vt:variant>
        <vt:i4>1029</vt:i4>
      </vt:variant>
      <vt:variant>
        <vt:i4>1</vt:i4>
      </vt:variant>
      <vt:variant>
        <vt:lpwstr>A:\dline.gif</vt:lpwstr>
      </vt:variant>
      <vt:variant>
        <vt:lpwstr/>
      </vt:variant>
      <vt:variant>
        <vt:i4>3014716</vt:i4>
      </vt:variant>
      <vt:variant>
        <vt:i4>-1</vt:i4>
      </vt:variant>
      <vt:variant>
        <vt:i4>1042</vt:i4>
      </vt:variant>
      <vt:variant>
        <vt:i4>1</vt:i4>
      </vt:variant>
      <vt:variant>
        <vt:lpwstr>C:\Program Files\PCO DLL\Support\Crest.wpg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Road Traffic (Urine Sampling and Analysis) Regulations 1983 - 02-a0-02</dc:title>
  <dc:subject>SubIF_R</dc:subject>
  <dc:creator>Matthew Pether</dc:creator>
  <cp:keywords/>
  <dc:description/>
  <cp:lastModifiedBy>svcMRProcess</cp:lastModifiedBy>
  <cp:revision>4</cp:revision>
  <cp:lastPrinted>2010-08-02T06:45:00Z</cp:lastPrinted>
  <dcterms:created xsi:type="dcterms:W3CDTF">2014-01-30T09:24:00Z</dcterms:created>
  <dcterms:modified xsi:type="dcterms:W3CDTF">2014-01-30T09:24:00Z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25 February 1983 pp.651-653</vt:lpwstr>
  </property>
  <property fmtid="{D5CDD505-2E9C-101B-9397-08002B2CF9AE}" pid="3" name="CommencementDate">
    <vt:lpwstr>20100806</vt:lpwstr>
  </property>
  <property fmtid="{D5CDD505-2E9C-101B-9397-08002B2CF9AE}" pid="4" name="DocumentType">
    <vt:lpwstr>Reg</vt:lpwstr>
  </property>
  <property fmtid="{D5CDD505-2E9C-101B-9397-08002B2CF9AE}" pid="5" name="OwlsUID">
    <vt:i4>4758</vt:i4>
  </property>
  <property fmtid="{D5CDD505-2E9C-101B-9397-08002B2CF9AE}" pid="6" name="AsAtDate">
    <vt:lpwstr>06 Aug 2010</vt:lpwstr>
  </property>
  <property fmtid="{D5CDD505-2E9C-101B-9397-08002B2CF9AE}" pid="7" name="Suffix">
    <vt:lpwstr>02-a0-02</vt:lpwstr>
  </property>
  <property fmtid="{D5CDD505-2E9C-101B-9397-08002B2CF9AE}" pid="8" name="ReprintNo">
    <vt:lpwstr>2</vt:lpwstr>
  </property>
</Properties>
</file>