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January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_Toc283103818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_Toc283103819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_Toc283103820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_Toc283103822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Minister may declare Code requirements do not apply</w:t>
      </w:r>
      <w:r>
        <w:tab/>
      </w:r>
      <w:r>
        <w:fldChar w:fldCharType="begin"/>
      </w:r>
      <w:r>
        <w:instrText xml:space="preserve"> PAGEREF _Toc283103823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 under 14</w:t>
      </w:r>
      <w:r>
        <w:tab/>
      </w:r>
      <w:r>
        <w:fldChar w:fldCharType="begin"/>
      </w:r>
      <w:r>
        <w:instrText xml:space="preserve"> PAGEREF _Toc283103824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_Toc283103825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to give way, effect of</w:t>
      </w:r>
      <w:r>
        <w:tab/>
      </w:r>
      <w:r>
        <w:fldChar w:fldCharType="begin"/>
      </w:r>
      <w:r>
        <w:instrText xml:space="preserve"> PAGEREF _Toc283103826 \h </w:instrText>
      </w:r>
      <w:r>
        <w:fldChar w:fldCharType="separate"/>
      </w:r>
      <w:r>
        <w:t>38</w:t>
      </w:r>
      <w:r>
        <w:fldChar w:fldCharType="end"/>
      </w:r>
    </w:p>
    <w:p>
      <w:pPr>
        <w:pStyle w:val="TOC8"/>
        <w:rPr>
          <w:sz w:val="24"/>
          <w:szCs w:val="24"/>
        </w:rPr>
      </w:pPr>
      <w:r>
        <w:rPr>
          <w:szCs w:val="24"/>
        </w:rPr>
        <w:t>8A.</w:t>
      </w:r>
      <w:r>
        <w:rPr>
          <w:szCs w:val="24"/>
        </w:rPr>
        <w:tab/>
        <w:t>Requirement to stop as near as practicable to place, effect of</w:t>
      </w:r>
      <w:r>
        <w:tab/>
      </w:r>
      <w:r>
        <w:fldChar w:fldCharType="begin"/>
      </w:r>
      <w:r>
        <w:instrText xml:space="preserve"> PAGEREF _Toc283103827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offence against this Code</w:t>
      </w:r>
      <w:r>
        <w:tab/>
      </w:r>
      <w:r>
        <w:fldChar w:fldCharType="begin"/>
      </w:r>
      <w:r>
        <w:instrText xml:space="preserve"> PAGEREF _Toc283103828 \h </w:instrText>
      </w:r>
      <w:r>
        <w:fldChar w:fldCharType="separate"/>
      </w:r>
      <w:r>
        <w:t>39</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_Toc283103829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_Toc283103830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_Toc283103832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_Toc283103833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_Toc283103834 \h </w:instrText>
      </w:r>
      <w:r>
        <w:fldChar w:fldCharType="separate"/>
      </w:r>
      <w:r>
        <w:t>44</w:t>
      </w:r>
      <w:r>
        <w:fldChar w:fldCharType="end"/>
      </w:r>
    </w:p>
    <w:p>
      <w:pPr>
        <w:pStyle w:val="TOC8"/>
        <w:rPr>
          <w:sz w:val="24"/>
          <w:szCs w:val="24"/>
        </w:rPr>
      </w:pPr>
      <w:r>
        <w:rPr>
          <w:szCs w:val="24"/>
        </w:rPr>
        <w:lastRenderedPageBreak/>
        <w:t>14</w:t>
      </w:r>
      <w:r>
        <w:rPr>
          <w:snapToGrid w:val="0"/>
          <w:szCs w:val="24"/>
        </w:rPr>
        <w:t>.</w:t>
      </w:r>
      <w:r>
        <w:rPr>
          <w:snapToGrid w:val="0"/>
          <w:szCs w:val="24"/>
        </w:rPr>
        <w:tab/>
        <w:t>Heavy vehicle speed zones</w:t>
      </w:r>
      <w:r>
        <w:tab/>
      </w:r>
      <w:r>
        <w:fldChar w:fldCharType="begin"/>
      </w:r>
      <w:r>
        <w:instrText xml:space="preserve"> PAGEREF _Toc283103835 \h </w:instrText>
      </w:r>
      <w:r>
        <w:fldChar w:fldCharType="separate"/>
      </w:r>
      <w:r>
        <w:t>44</w:t>
      </w:r>
      <w:r>
        <w:fldChar w:fldCharType="end"/>
      </w:r>
    </w:p>
    <w:p>
      <w:pPr>
        <w:pStyle w:val="TOC8"/>
        <w:rPr>
          <w:sz w:val="24"/>
          <w:szCs w:val="24"/>
        </w:rPr>
      </w:pPr>
      <w:r>
        <w:rPr>
          <w:szCs w:val="24"/>
        </w:rPr>
        <w:t>16</w:t>
      </w:r>
      <w:r>
        <w:rPr>
          <w:snapToGrid w:val="0"/>
          <w:szCs w:val="24"/>
        </w:rPr>
        <w:t>.</w:t>
      </w:r>
      <w:r>
        <w:rPr>
          <w:snapToGrid w:val="0"/>
          <w:szCs w:val="24"/>
        </w:rPr>
        <w:tab/>
        <w:t>Speed restriction on bridge</w:t>
      </w:r>
      <w:r>
        <w:tab/>
      </w:r>
      <w:r>
        <w:fldChar w:fldCharType="begin"/>
      </w:r>
      <w:r>
        <w:instrText xml:space="preserve"> PAGEREF _Toc283103836 \h </w:instrText>
      </w:r>
      <w:r>
        <w:fldChar w:fldCharType="separate"/>
      </w:r>
      <w:r>
        <w:t>44</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_Toc283103837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_Toc283103838 \h </w:instrText>
      </w:r>
      <w:r>
        <w:fldChar w:fldCharType="separate"/>
      </w:r>
      <w:r>
        <w:t>46</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_Toc283103841 \h </w:instrText>
      </w:r>
      <w:r>
        <w:fldChar w:fldCharType="separate"/>
      </w:r>
      <w:r>
        <w:t>47</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_Toc283103842 \h </w:instrText>
      </w:r>
      <w:r>
        <w:fldChar w:fldCharType="separate"/>
      </w:r>
      <w:r>
        <w:t>47</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_Toc283103843 \h </w:instrText>
      </w:r>
      <w:r>
        <w:fldChar w:fldCharType="separate"/>
      </w:r>
      <w:r>
        <w:t>48</w:t>
      </w:r>
      <w:r>
        <w:fldChar w:fldCharType="end"/>
      </w:r>
    </w:p>
    <w:p>
      <w:pPr>
        <w:pStyle w:val="TOC8"/>
        <w:rPr>
          <w:sz w:val="24"/>
          <w:szCs w:val="24"/>
        </w:rPr>
      </w:pPr>
      <w:r>
        <w:rPr>
          <w:szCs w:val="24"/>
        </w:rPr>
        <w:t>22</w:t>
      </w:r>
      <w:r>
        <w:rPr>
          <w:snapToGrid w:val="0"/>
          <w:szCs w:val="24"/>
        </w:rPr>
        <w:t>.</w:t>
      </w:r>
      <w:r>
        <w:rPr>
          <w:snapToGrid w:val="0"/>
          <w:szCs w:val="24"/>
        </w:rPr>
        <w:tab/>
        <w:t>Making left turn as indicated by turn line</w:t>
      </w:r>
      <w:r>
        <w:tab/>
      </w:r>
      <w:r>
        <w:fldChar w:fldCharType="begin"/>
      </w:r>
      <w:r>
        <w:instrText xml:space="preserve"> PAGEREF _Toc283103844 \h </w:instrText>
      </w:r>
      <w:r>
        <w:fldChar w:fldCharType="separate"/>
      </w:r>
      <w:r>
        <w:t>50</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_Toc283103846 \h </w:instrText>
      </w:r>
      <w:r>
        <w:fldChar w:fldCharType="separate"/>
      </w:r>
      <w:r>
        <w:t>52</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_Toc283103847 \h </w:instrText>
      </w:r>
      <w:r>
        <w:fldChar w:fldCharType="separate"/>
      </w:r>
      <w:r>
        <w:t>52</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_Toc283103848 \h </w:instrText>
      </w:r>
      <w:r>
        <w:fldChar w:fldCharType="separate"/>
      </w:r>
      <w:r>
        <w:t>53</w:t>
      </w:r>
      <w:r>
        <w:fldChar w:fldCharType="end"/>
      </w:r>
    </w:p>
    <w:p>
      <w:pPr>
        <w:pStyle w:val="TOC8"/>
        <w:rPr>
          <w:sz w:val="24"/>
          <w:szCs w:val="24"/>
        </w:rPr>
      </w:pPr>
      <w:r>
        <w:rPr>
          <w:szCs w:val="24"/>
        </w:rPr>
        <w:t>26</w:t>
      </w:r>
      <w:r>
        <w:rPr>
          <w:snapToGrid w:val="0"/>
          <w:szCs w:val="24"/>
        </w:rPr>
        <w:t>.</w:t>
      </w:r>
      <w:r>
        <w:rPr>
          <w:snapToGrid w:val="0"/>
          <w:szCs w:val="24"/>
        </w:rPr>
        <w:tab/>
        <w:t>Right turns from multi</w:t>
      </w:r>
      <w:r>
        <w:rPr>
          <w:snapToGrid w:val="0"/>
          <w:szCs w:val="24"/>
        </w:rPr>
        <w:noBreakHyphen/>
        <w:t>lane carriageway</w:t>
      </w:r>
      <w:r>
        <w:tab/>
      </w:r>
      <w:r>
        <w:fldChar w:fldCharType="begin"/>
      </w:r>
      <w:r>
        <w:instrText xml:space="preserve"> PAGEREF _Toc283103849 \h </w:instrText>
      </w:r>
      <w:r>
        <w:fldChar w:fldCharType="separate"/>
      </w:r>
      <w:r>
        <w:t>54</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_Toc283103850 \h </w:instrText>
      </w:r>
      <w:r>
        <w:fldChar w:fldCharType="separate"/>
      </w:r>
      <w:r>
        <w:t>56</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bicycle rider</w:t>
      </w:r>
      <w:r>
        <w:tab/>
      </w:r>
      <w:r>
        <w:fldChar w:fldCharType="begin"/>
      </w:r>
      <w:r>
        <w:instrText xml:space="preserve"> PAGEREF _Toc283103852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Bicycle rider making hook turn contrary to sign</w:t>
      </w:r>
      <w:r>
        <w:tab/>
      </w:r>
      <w:r>
        <w:fldChar w:fldCharType="begin"/>
      </w:r>
      <w:r>
        <w:instrText xml:space="preserve"> PAGEREF _Toc283103853 \h </w:instrText>
      </w:r>
      <w:r>
        <w:fldChar w:fldCharType="separate"/>
      </w:r>
      <w:r>
        <w:t>61</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carriageway</w:t>
      </w:r>
      <w:r>
        <w:tab/>
      </w:r>
      <w:r>
        <w:fldChar w:fldCharType="begin"/>
      </w:r>
      <w:r>
        <w:instrText xml:space="preserve"> PAGEREF _Toc283103855 \h </w:instrText>
      </w:r>
      <w:r>
        <w:fldChar w:fldCharType="separate"/>
      </w:r>
      <w:r>
        <w:t>61</w:t>
      </w:r>
      <w:r>
        <w:fldChar w:fldCharType="end"/>
      </w:r>
    </w:p>
    <w:p>
      <w:pPr>
        <w:pStyle w:val="TOC8"/>
        <w:rPr>
          <w:sz w:val="24"/>
          <w:szCs w:val="24"/>
        </w:rPr>
      </w:pPr>
      <w:r>
        <w:rPr>
          <w:szCs w:val="24"/>
        </w:rPr>
        <w:t>31</w:t>
      </w:r>
      <w:r>
        <w:rPr>
          <w:snapToGrid w:val="0"/>
          <w:szCs w:val="24"/>
        </w:rPr>
        <w:t>.</w:t>
      </w:r>
      <w:r>
        <w:rPr>
          <w:snapToGrid w:val="0"/>
          <w:szCs w:val="24"/>
        </w:rPr>
        <w:tab/>
        <w:t>U turns at intersection</w:t>
      </w:r>
      <w:r>
        <w:tab/>
      </w:r>
      <w:r>
        <w:fldChar w:fldCharType="begin"/>
      </w:r>
      <w:r>
        <w:instrText xml:space="preserve"> PAGEREF _Toc283103856 \h </w:instrText>
      </w:r>
      <w:r>
        <w:fldChar w:fldCharType="separate"/>
      </w:r>
      <w:r>
        <w:t>62</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_Toc283103857 \h </w:instrText>
      </w:r>
      <w:r>
        <w:fldChar w:fldCharType="separate"/>
      </w:r>
      <w:r>
        <w:t>63</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_Toc283103859 \h </w:instrText>
      </w:r>
      <w:r>
        <w:fldChar w:fldCharType="separate"/>
      </w:r>
      <w:r>
        <w:t>64</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w:t>
      </w:r>
      <w:r>
        <w:tab/>
      </w:r>
      <w:r>
        <w:fldChar w:fldCharType="begin"/>
      </w:r>
      <w:r>
        <w:instrText xml:space="preserve"> PAGEREF _Toc283103861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_Toc283103862 \h </w:instrText>
      </w:r>
      <w:r>
        <w:fldChar w:fldCharType="separate"/>
      </w:r>
      <w:r>
        <w:t>67</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_Toc283103863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How long should hand signals be given</w:t>
      </w:r>
      <w:r>
        <w:tab/>
      </w:r>
      <w:r>
        <w:fldChar w:fldCharType="begin"/>
      </w:r>
      <w:r>
        <w:instrText xml:space="preserve"> PAGEREF _Toc283103864 \h </w:instrText>
      </w:r>
      <w:r>
        <w:fldChar w:fldCharType="separate"/>
      </w:r>
      <w:r>
        <w:t>69</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_Toc283103865 \h </w:instrText>
      </w:r>
      <w:r>
        <w:fldChar w:fldCharType="separate"/>
      </w:r>
      <w:r>
        <w:t>70</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circular green signal or green arrow</w:t>
      </w:r>
      <w:r>
        <w:tab/>
      </w:r>
      <w:r>
        <w:fldChar w:fldCharType="begin"/>
      </w:r>
      <w:r>
        <w:instrText xml:space="preserve"> PAGEREF _Toc283103868 \h </w:instrText>
      </w:r>
      <w:r>
        <w:fldChar w:fldCharType="separate"/>
      </w:r>
      <w:r>
        <w:t>71</w:t>
      </w:r>
      <w:r>
        <w:fldChar w:fldCharType="end"/>
      </w:r>
    </w:p>
    <w:p>
      <w:pPr>
        <w:pStyle w:val="TOC8"/>
        <w:rPr>
          <w:sz w:val="24"/>
          <w:szCs w:val="24"/>
        </w:rPr>
      </w:pPr>
      <w:r>
        <w:rPr>
          <w:szCs w:val="24"/>
        </w:rPr>
        <w:t>40.</w:t>
      </w:r>
      <w:r>
        <w:rPr>
          <w:szCs w:val="24"/>
        </w:rPr>
        <w:tab/>
        <w:t>S</w:t>
      </w:r>
      <w:r>
        <w:rPr>
          <w:snapToGrid w:val="0"/>
          <w:szCs w:val="24"/>
        </w:rPr>
        <w:t>topping for circular red signal or red arrow</w:t>
      </w:r>
      <w:r>
        <w:tab/>
      </w:r>
      <w:r>
        <w:fldChar w:fldCharType="begin"/>
      </w:r>
      <w:r>
        <w:instrText xml:space="preserve"> PAGEREF _Toc283103869 \h </w:instrText>
      </w:r>
      <w:r>
        <w:fldChar w:fldCharType="separate"/>
      </w:r>
      <w:r>
        <w:t>71</w:t>
      </w:r>
      <w:r>
        <w:fldChar w:fldCharType="end"/>
      </w:r>
    </w:p>
    <w:p>
      <w:pPr>
        <w:pStyle w:val="TOC8"/>
        <w:rPr>
          <w:sz w:val="24"/>
          <w:szCs w:val="24"/>
        </w:rPr>
      </w:pPr>
      <w:r>
        <w:rPr>
          <w:szCs w:val="24"/>
        </w:rPr>
        <w:t>41A.</w:t>
      </w:r>
      <w:r>
        <w:rPr>
          <w:szCs w:val="24"/>
        </w:rPr>
        <w:tab/>
        <w:t>Motor vehicles not to enter bicycle storage area</w:t>
      </w:r>
      <w:r>
        <w:tab/>
      </w:r>
      <w:r>
        <w:fldChar w:fldCharType="begin"/>
      </w:r>
      <w:r>
        <w:instrText xml:space="preserve"> PAGEREF _Toc283103870 \h </w:instrText>
      </w:r>
      <w:r>
        <w:fldChar w:fldCharType="separate"/>
      </w:r>
      <w:r>
        <w:t>74</w:t>
      </w:r>
      <w:r>
        <w:fldChar w:fldCharType="end"/>
      </w:r>
    </w:p>
    <w:p>
      <w:pPr>
        <w:pStyle w:val="TOC8"/>
        <w:rPr>
          <w:sz w:val="24"/>
          <w:szCs w:val="24"/>
        </w:rPr>
      </w:pPr>
      <w:r>
        <w:rPr>
          <w:szCs w:val="24"/>
        </w:rPr>
        <w:t>41</w:t>
      </w:r>
      <w:r>
        <w:rPr>
          <w:snapToGrid w:val="0"/>
          <w:szCs w:val="24"/>
        </w:rPr>
        <w:t>.</w:t>
      </w:r>
      <w:r>
        <w:rPr>
          <w:snapToGrid w:val="0"/>
          <w:szCs w:val="24"/>
        </w:rPr>
        <w:tab/>
        <w:t>Stopping for circular yellow signal or yellow arrow</w:t>
      </w:r>
      <w:r>
        <w:tab/>
      </w:r>
      <w:r>
        <w:fldChar w:fldCharType="begin"/>
      </w:r>
      <w:r>
        <w:instrText xml:space="preserve"> PAGEREF _Toc283103871 \h </w:instrText>
      </w:r>
      <w:r>
        <w:fldChar w:fldCharType="separate"/>
      </w:r>
      <w:r>
        <w:t>74</w:t>
      </w:r>
      <w:r>
        <w:fldChar w:fldCharType="end"/>
      </w:r>
    </w:p>
    <w:p>
      <w:pPr>
        <w:pStyle w:val="TOC8"/>
        <w:rPr>
          <w:sz w:val="24"/>
          <w:szCs w:val="24"/>
        </w:rPr>
      </w:pPr>
      <w:r>
        <w:rPr>
          <w:szCs w:val="24"/>
        </w:rPr>
        <w:t>42</w:t>
      </w:r>
      <w:r>
        <w:rPr>
          <w:snapToGrid w:val="0"/>
          <w:szCs w:val="24"/>
        </w:rPr>
        <w:t>.</w:t>
      </w:r>
      <w:r>
        <w:rPr>
          <w:snapToGrid w:val="0"/>
          <w:szCs w:val="24"/>
        </w:rPr>
        <w:tab/>
        <w:t>Green arrow with red or yellow signal, effect of</w:t>
      </w:r>
      <w:r>
        <w:tab/>
      </w:r>
      <w:r>
        <w:fldChar w:fldCharType="begin"/>
      </w:r>
      <w:r>
        <w:instrText xml:space="preserve"> PAGEREF _Toc283103872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Turning left on red signal</w:t>
      </w:r>
      <w:r>
        <w:tab/>
      </w:r>
      <w:r>
        <w:fldChar w:fldCharType="begin"/>
      </w:r>
      <w:r>
        <w:instrText xml:space="preserve"> PAGEREF _Toc283103873 \h </w:instrText>
      </w:r>
      <w:r>
        <w:fldChar w:fldCharType="separate"/>
      </w:r>
      <w:r>
        <w:t>75</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_Toc283103874 \h </w:instrText>
      </w:r>
      <w:r>
        <w:fldChar w:fldCharType="separate"/>
      </w:r>
      <w:r>
        <w:t>76</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intersection with traffic</w:t>
      </w:r>
      <w:r>
        <w:rPr>
          <w:snapToGrid w:val="0"/>
          <w:szCs w:val="24"/>
        </w:rPr>
        <w:noBreakHyphen/>
        <w:t>control signals</w:t>
      </w:r>
      <w:r>
        <w:tab/>
      </w:r>
      <w:r>
        <w:fldChar w:fldCharType="begin"/>
      </w:r>
      <w:r>
        <w:instrText xml:space="preserve"> PAGEREF _Toc283103876 \h </w:instrText>
      </w:r>
      <w:r>
        <w:fldChar w:fldCharType="separate"/>
      </w:r>
      <w:r>
        <w:t>77</w:t>
      </w:r>
      <w:r>
        <w:fldChar w:fldCharType="end"/>
      </w:r>
    </w:p>
    <w:p>
      <w:pPr>
        <w:pStyle w:val="TOC8"/>
        <w:rPr>
          <w:sz w:val="24"/>
          <w:szCs w:val="24"/>
        </w:rPr>
      </w:pPr>
      <w:r>
        <w:rPr>
          <w:szCs w:val="24"/>
        </w:rPr>
        <w:t>46</w:t>
      </w:r>
      <w:r>
        <w:rPr>
          <w:snapToGrid w:val="0"/>
          <w:szCs w:val="24"/>
        </w:rPr>
        <w:t>.</w:t>
      </w:r>
      <w:r>
        <w:rPr>
          <w:snapToGrid w:val="0"/>
          <w:szCs w:val="24"/>
        </w:rPr>
        <w:tab/>
        <w:t>Giving way at intersection with traffic</w:t>
      </w:r>
      <w:r>
        <w:rPr>
          <w:snapToGrid w:val="0"/>
          <w:szCs w:val="24"/>
        </w:rPr>
        <w:noBreakHyphen/>
        <w:t>control signals not operating or only partly operating</w:t>
      </w:r>
      <w:r>
        <w:tab/>
      </w:r>
      <w:r>
        <w:fldChar w:fldCharType="begin"/>
      </w:r>
      <w:r>
        <w:instrText xml:space="preserve"> PAGEREF _Toc283103877 \h </w:instrText>
      </w:r>
      <w:r>
        <w:fldChar w:fldCharType="separate"/>
      </w:r>
      <w:r>
        <w:t>79</w:t>
      </w:r>
      <w:r>
        <w:fldChar w:fldCharType="end"/>
      </w:r>
    </w:p>
    <w:p>
      <w:pPr>
        <w:pStyle w:val="TOC8"/>
        <w:rPr>
          <w:sz w:val="24"/>
          <w:szCs w:val="24"/>
        </w:rPr>
      </w:pPr>
      <w:r>
        <w:rPr>
          <w:szCs w:val="24"/>
        </w:rPr>
        <w:t>47</w:t>
      </w:r>
      <w:r>
        <w:rPr>
          <w:snapToGrid w:val="0"/>
          <w:szCs w:val="24"/>
        </w:rPr>
        <w:t>.</w:t>
      </w:r>
      <w:r>
        <w:rPr>
          <w:snapToGrid w:val="0"/>
          <w:szCs w:val="24"/>
        </w:rPr>
        <w:tab/>
        <w:t>Giving way at flashing yellow traffic arrow at intersection</w:t>
      </w:r>
      <w:r>
        <w:tab/>
      </w:r>
      <w:r>
        <w:fldChar w:fldCharType="begin"/>
      </w:r>
      <w:r>
        <w:instrText xml:space="preserve"> PAGEREF _Toc283103878 \h </w:instrText>
      </w:r>
      <w:r>
        <w:fldChar w:fldCharType="separate"/>
      </w:r>
      <w:r>
        <w:t>80</w:t>
      </w:r>
      <w:r>
        <w:fldChar w:fldCharType="end"/>
      </w:r>
    </w:p>
    <w:p>
      <w:pPr>
        <w:pStyle w:val="TOC8"/>
        <w:rPr>
          <w:sz w:val="24"/>
          <w:szCs w:val="24"/>
        </w:rPr>
      </w:pPr>
      <w:r>
        <w:rPr>
          <w:szCs w:val="24"/>
        </w:rPr>
        <w:t>48</w:t>
      </w:r>
      <w:r>
        <w:rPr>
          <w:snapToGrid w:val="0"/>
          <w:szCs w:val="24"/>
        </w:rPr>
        <w:t>.</w:t>
      </w:r>
      <w:r>
        <w:rPr>
          <w:snapToGrid w:val="0"/>
          <w:szCs w:val="24"/>
        </w:rPr>
        <w:tab/>
        <w:t>Giving way at crossing (other than at intersection) with flashing yellow traffic</w:t>
      </w:r>
      <w:r>
        <w:rPr>
          <w:snapToGrid w:val="0"/>
          <w:szCs w:val="24"/>
        </w:rPr>
        <w:noBreakHyphen/>
        <w:t>control signal</w:t>
      </w:r>
      <w:r>
        <w:tab/>
      </w:r>
      <w:r>
        <w:fldChar w:fldCharType="begin"/>
      </w:r>
      <w:r>
        <w:instrText xml:space="preserve"> PAGEREF _Toc283103879 \h </w:instrText>
      </w:r>
      <w:r>
        <w:fldChar w:fldCharType="separate"/>
      </w:r>
      <w:r>
        <w:t>81</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_Toc283103881 \h </w:instrText>
      </w:r>
      <w:r>
        <w:fldChar w:fldCharType="separate"/>
      </w:r>
      <w:r>
        <w:t>81</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stop sign or stop line at intersection without traffic</w:t>
      </w:r>
      <w:r>
        <w:rPr>
          <w:snapToGrid w:val="0"/>
          <w:szCs w:val="24"/>
        </w:rPr>
        <w:noBreakHyphen/>
        <w:t>control signals</w:t>
      </w:r>
      <w:r>
        <w:tab/>
      </w:r>
      <w:r>
        <w:fldChar w:fldCharType="begin"/>
      </w:r>
      <w:r>
        <w:instrText xml:space="preserve"> PAGEREF _Toc283103884 \h </w:instrText>
      </w:r>
      <w:r>
        <w:fldChar w:fldCharType="separate"/>
      </w:r>
      <w:r>
        <w:t>83</w:t>
      </w:r>
      <w:r>
        <w:fldChar w:fldCharType="end"/>
      </w:r>
    </w:p>
    <w:p>
      <w:pPr>
        <w:pStyle w:val="TOC8"/>
        <w:rPr>
          <w:sz w:val="24"/>
          <w:szCs w:val="24"/>
        </w:rPr>
      </w:pPr>
      <w:r>
        <w:rPr>
          <w:szCs w:val="24"/>
        </w:rPr>
        <w:t>51</w:t>
      </w:r>
      <w:r>
        <w:rPr>
          <w:snapToGrid w:val="0"/>
          <w:szCs w:val="24"/>
        </w:rPr>
        <w:t>.</w:t>
      </w:r>
      <w:r>
        <w:rPr>
          <w:snapToGrid w:val="0"/>
          <w:szCs w:val="24"/>
        </w:rPr>
        <w:tab/>
        <w:t>Stopping and giving way at stop sign or stop line at other places</w:t>
      </w:r>
      <w:r>
        <w:tab/>
      </w:r>
      <w:r>
        <w:fldChar w:fldCharType="begin"/>
      </w:r>
      <w:r>
        <w:instrText xml:space="preserve"> PAGEREF _Toc283103885 \h </w:instrText>
      </w:r>
      <w:r>
        <w:fldChar w:fldCharType="separate"/>
      </w:r>
      <w:r>
        <w:t>85</w:t>
      </w:r>
      <w:r>
        <w:fldChar w:fldCharType="end"/>
      </w:r>
    </w:p>
    <w:p>
      <w:pPr>
        <w:pStyle w:val="TOC8"/>
        <w:rPr>
          <w:sz w:val="24"/>
          <w:szCs w:val="24"/>
        </w:rPr>
      </w:pPr>
      <w:r>
        <w:rPr>
          <w:szCs w:val="24"/>
        </w:rPr>
        <w:t>52</w:t>
      </w:r>
      <w:r>
        <w:rPr>
          <w:snapToGrid w:val="0"/>
          <w:szCs w:val="24"/>
        </w:rPr>
        <w:t>.</w:t>
      </w:r>
      <w:r>
        <w:rPr>
          <w:snapToGrid w:val="0"/>
          <w:szCs w:val="24"/>
        </w:rPr>
        <w:tab/>
        <w:t>Giving way at give way sign or give way line at intersection</w:t>
      </w:r>
      <w:r>
        <w:tab/>
      </w:r>
      <w:r>
        <w:fldChar w:fldCharType="begin"/>
      </w:r>
      <w:r>
        <w:instrText xml:space="preserve"> PAGEREF _Toc283103886 \h </w:instrText>
      </w:r>
      <w:r>
        <w:fldChar w:fldCharType="separate"/>
      </w:r>
      <w:r>
        <w:t>86</w:t>
      </w:r>
      <w:r>
        <w:fldChar w:fldCharType="end"/>
      </w:r>
    </w:p>
    <w:p>
      <w:pPr>
        <w:pStyle w:val="TOC8"/>
        <w:rPr>
          <w:sz w:val="24"/>
          <w:szCs w:val="24"/>
        </w:rPr>
      </w:pPr>
      <w:r>
        <w:rPr>
          <w:szCs w:val="24"/>
        </w:rPr>
        <w:t>53</w:t>
      </w:r>
      <w:r>
        <w:rPr>
          <w:snapToGrid w:val="0"/>
          <w:szCs w:val="24"/>
        </w:rPr>
        <w:t>.</w:t>
      </w:r>
      <w:r>
        <w:rPr>
          <w:snapToGrid w:val="0"/>
          <w:szCs w:val="24"/>
        </w:rPr>
        <w:tab/>
        <w:t>Giving way at give way sign at bridge or length of narrow carriageway</w:t>
      </w:r>
      <w:r>
        <w:tab/>
      </w:r>
      <w:r>
        <w:fldChar w:fldCharType="begin"/>
      </w:r>
      <w:r>
        <w:instrText xml:space="preserve"> PAGEREF _Toc283103887 \h </w:instrText>
      </w:r>
      <w:r>
        <w:fldChar w:fldCharType="separate"/>
      </w:r>
      <w:r>
        <w:t>88</w:t>
      </w:r>
      <w:r>
        <w:fldChar w:fldCharType="end"/>
      </w:r>
    </w:p>
    <w:p>
      <w:pPr>
        <w:pStyle w:val="TOC8"/>
        <w:rPr>
          <w:sz w:val="24"/>
          <w:szCs w:val="24"/>
        </w:rPr>
      </w:pPr>
      <w:r>
        <w:rPr>
          <w:szCs w:val="24"/>
        </w:rPr>
        <w:t>54</w:t>
      </w:r>
      <w:r>
        <w:rPr>
          <w:snapToGrid w:val="0"/>
          <w:szCs w:val="24"/>
        </w:rPr>
        <w:t>.</w:t>
      </w:r>
      <w:r>
        <w:rPr>
          <w:snapToGrid w:val="0"/>
          <w:szCs w:val="24"/>
        </w:rPr>
        <w:tab/>
        <w:t>Giving way at give way sign or give way line at other places</w:t>
      </w:r>
      <w:r>
        <w:tab/>
      </w:r>
      <w:r>
        <w:fldChar w:fldCharType="begin"/>
      </w:r>
      <w:r>
        <w:instrText xml:space="preserve"> PAGEREF _Toc283103888 \h </w:instrText>
      </w:r>
      <w:r>
        <w:fldChar w:fldCharType="separate"/>
      </w:r>
      <w:r>
        <w:t>88</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intersection (except T</w:t>
      </w:r>
      <w:r>
        <w:rPr>
          <w:snapToGrid w:val="0"/>
          <w:szCs w:val="24"/>
        </w:rPr>
        <w:noBreakHyphen/>
        <w:t>intersection or roundabout)</w:t>
      </w:r>
      <w:r>
        <w:tab/>
      </w:r>
      <w:r>
        <w:fldChar w:fldCharType="begin"/>
      </w:r>
      <w:r>
        <w:instrText xml:space="preserve"> PAGEREF _Toc283103890 \h </w:instrText>
      </w:r>
      <w:r>
        <w:fldChar w:fldCharType="separate"/>
      </w:r>
      <w:r>
        <w:t>89</w:t>
      </w:r>
      <w:r>
        <w:fldChar w:fldCharType="end"/>
      </w:r>
    </w:p>
    <w:p>
      <w:pPr>
        <w:pStyle w:val="TOC8"/>
        <w:rPr>
          <w:sz w:val="24"/>
          <w:szCs w:val="24"/>
        </w:rPr>
      </w:pPr>
      <w:r>
        <w:rPr>
          <w:szCs w:val="24"/>
        </w:rPr>
        <w:t>56</w:t>
      </w:r>
      <w:r>
        <w:rPr>
          <w:snapToGrid w:val="0"/>
          <w:szCs w:val="24"/>
        </w:rPr>
        <w:t>.</w:t>
      </w:r>
      <w:r>
        <w:rPr>
          <w:snapToGrid w:val="0"/>
          <w:szCs w:val="24"/>
        </w:rPr>
        <w:tab/>
        <w:t>Giving way at T</w:t>
      </w:r>
      <w:r>
        <w:rPr>
          <w:snapToGrid w:val="0"/>
          <w:szCs w:val="24"/>
        </w:rPr>
        <w:noBreakHyphen/>
        <w:t>intersection</w:t>
      </w:r>
      <w:r>
        <w:tab/>
      </w:r>
      <w:r>
        <w:fldChar w:fldCharType="begin"/>
      </w:r>
      <w:r>
        <w:instrText xml:space="preserve"> PAGEREF _Toc283103891 \h </w:instrText>
      </w:r>
      <w:r>
        <w:fldChar w:fldCharType="separate"/>
      </w:r>
      <w:r>
        <w:t>94</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carriageway from land abutting carriageway or road</w:t>
      </w:r>
      <w:r>
        <w:tab/>
      </w:r>
      <w:r>
        <w:fldChar w:fldCharType="begin"/>
      </w:r>
      <w:r>
        <w:instrText xml:space="preserve"> PAGEREF _Toc283103893 \h </w:instrText>
      </w:r>
      <w:r>
        <w:fldChar w:fldCharType="separate"/>
      </w:r>
      <w:r>
        <w:t>98</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carriageway or road from carriageway</w:t>
      </w:r>
      <w:r>
        <w:tab/>
      </w:r>
      <w:r>
        <w:fldChar w:fldCharType="begin"/>
      </w:r>
      <w:r>
        <w:instrText xml:space="preserve"> PAGEREF _Toc283103894 \h </w:instrText>
      </w:r>
      <w:r>
        <w:fldChar w:fldCharType="separate"/>
      </w:r>
      <w:r>
        <w:t>99</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_Toc283103896 \h </w:instrText>
      </w:r>
      <w:r>
        <w:fldChar w:fldCharType="separate"/>
      </w:r>
      <w:r>
        <w:t>101</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_Toc283103897 \h </w:instrText>
      </w:r>
      <w:r>
        <w:fldChar w:fldCharType="separate"/>
      </w:r>
      <w:r>
        <w:t>102</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_Toc283103899 \h </w:instrText>
      </w:r>
      <w:r>
        <w:fldChar w:fldCharType="separate"/>
      </w:r>
      <w:r>
        <w:t>102</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_Toc283103900 \h </w:instrText>
      </w:r>
      <w:r>
        <w:fldChar w:fldCharType="separate"/>
      </w:r>
      <w:r>
        <w:t>103</w:t>
      </w:r>
      <w:r>
        <w:fldChar w:fldCharType="end"/>
      </w:r>
    </w:p>
    <w:p>
      <w:pPr>
        <w:pStyle w:val="TOC8"/>
        <w:rPr>
          <w:sz w:val="24"/>
          <w:szCs w:val="24"/>
        </w:rPr>
      </w:pPr>
      <w:r>
        <w:rPr>
          <w:szCs w:val="24"/>
        </w:rPr>
        <w:t>63</w:t>
      </w:r>
      <w:r>
        <w:rPr>
          <w:snapToGrid w:val="0"/>
          <w:szCs w:val="24"/>
        </w:rPr>
        <w:t>.</w:t>
      </w:r>
      <w:r>
        <w:rPr>
          <w:snapToGrid w:val="0"/>
          <w:szCs w:val="24"/>
        </w:rPr>
        <w:tab/>
        <w:t>Overtaking or passing vehicle at children’s crossing or pedestrian crossing</w:t>
      </w:r>
      <w:r>
        <w:tab/>
      </w:r>
      <w:r>
        <w:fldChar w:fldCharType="begin"/>
      </w:r>
      <w:r>
        <w:instrText xml:space="preserve"> PAGEREF _Toc283103901 \h </w:instrText>
      </w:r>
      <w:r>
        <w:fldChar w:fldCharType="separate"/>
      </w:r>
      <w:r>
        <w:t>105</w:t>
      </w:r>
      <w:r>
        <w:fldChar w:fldCharType="end"/>
      </w:r>
    </w:p>
    <w:p>
      <w:pPr>
        <w:pStyle w:val="TOC8"/>
        <w:rPr>
          <w:sz w:val="24"/>
          <w:szCs w:val="24"/>
        </w:rPr>
      </w:pPr>
      <w:r>
        <w:rPr>
          <w:szCs w:val="24"/>
        </w:rPr>
        <w:t>64</w:t>
      </w:r>
      <w:r>
        <w:rPr>
          <w:snapToGrid w:val="0"/>
          <w:szCs w:val="24"/>
        </w:rPr>
        <w:t>.</w:t>
      </w:r>
      <w:r>
        <w:rPr>
          <w:snapToGrid w:val="0"/>
          <w:szCs w:val="24"/>
        </w:rPr>
        <w:tab/>
        <w:t>Giving way to pedestrians in shared zone</w:t>
      </w:r>
      <w:r>
        <w:tab/>
      </w:r>
      <w:r>
        <w:fldChar w:fldCharType="begin"/>
      </w:r>
      <w:r>
        <w:instrText xml:space="preserve"> PAGEREF _Toc283103902 \h </w:instrText>
      </w:r>
      <w:r>
        <w:fldChar w:fldCharType="separate"/>
      </w:r>
      <w:r>
        <w:t>106</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break in median strip</w:t>
      </w:r>
      <w:r>
        <w:tab/>
      </w:r>
      <w:r>
        <w:fldChar w:fldCharType="begin"/>
      </w:r>
      <w:r>
        <w:instrText xml:space="preserve"> PAGEREF _Toc283103904 \h </w:instrText>
      </w:r>
      <w:r>
        <w:fldChar w:fldCharType="separate"/>
      </w:r>
      <w:r>
        <w:t>106</w:t>
      </w:r>
      <w:r>
        <w:fldChar w:fldCharType="end"/>
      </w:r>
    </w:p>
    <w:p>
      <w:pPr>
        <w:pStyle w:val="TOC8"/>
        <w:rPr>
          <w:sz w:val="24"/>
          <w:szCs w:val="24"/>
        </w:rPr>
      </w:pPr>
      <w:r>
        <w:rPr>
          <w:szCs w:val="24"/>
        </w:rPr>
        <w:t>66.</w:t>
      </w:r>
      <w:r>
        <w:rPr>
          <w:szCs w:val="24"/>
        </w:rPr>
        <w:tab/>
        <w:t>G</w:t>
      </w:r>
      <w:r>
        <w:rPr>
          <w:snapToGrid w:val="0"/>
          <w:szCs w:val="24"/>
        </w:rPr>
        <w:t>iving way on painted island</w:t>
      </w:r>
      <w:r>
        <w:tab/>
      </w:r>
      <w:r>
        <w:fldChar w:fldCharType="begin"/>
      </w:r>
      <w:r>
        <w:instrText xml:space="preserve"> PAGEREF _Toc283103905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Giving way in median turning bay</w:t>
      </w:r>
      <w:r>
        <w:tab/>
      </w:r>
      <w:r>
        <w:fldChar w:fldCharType="begin"/>
      </w:r>
      <w:r>
        <w:instrText xml:space="preserve"> PAGEREF _Toc283103906 \h </w:instrText>
      </w:r>
      <w:r>
        <w:fldChar w:fldCharType="separate"/>
      </w:r>
      <w:r>
        <w:t>109</w:t>
      </w:r>
      <w:r>
        <w:fldChar w:fldCharType="end"/>
      </w:r>
    </w:p>
    <w:p>
      <w:pPr>
        <w:pStyle w:val="TOC8"/>
        <w:rPr>
          <w:sz w:val="24"/>
          <w:szCs w:val="24"/>
        </w:rPr>
      </w:pPr>
      <w:r>
        <w:rPr>
          <w:szCs w:val="24"/>
        </w:rPr>
        <w:t>68</w:t>
      </w:r>
      <w:r>
        <w:rPr>
          <w:snapToGrid w:val="0"/>
          <w:szCs w:val="24"/>
        </w:rPr>
        <w:t>.</w:t>
      </w:r>
      <w:r>
        <w:rPr>
          <w:snapToGrid w:val="0"/>
          <w:szCs w:val="24"/>
        </w:rPr>
        <w:tab/>
        <w:t>Giving way when moving from boundary of carriageway, or parking area on or in median strip</w:t>
      </w:r>
      <w:r>
        <w:tab/>
      </w:r>
      <w:r>
        <w:fldChar w:fldCharType="begin"/>
      </w:r>
      <w:r>
        <w:instrText xml:space="preserve"> PAGEREF _Toc283103907 \h </w:instrText>
      </w:r>
      <w:r>
        <w:fldChar w:fldCharType="separate"/>
      </w:r>
      <w:r>
        <w:t>109</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 and other places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_Toc283103910 \h </w:instrText>
      </w:r>
      <w:r>
        <w:fldChar w:fldCharType="separate"/>
      </w:r>
      <w:r>
        <w:t>111</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_Toc283103911 \h </w:instrText>
      </w:r>
      <w:r>
        <w:fldChar w:fldCharType="separate"/>
      </w:r>
      <w:r>
        <w:t>111</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_Toc283103912 \h </w:instrText>
      </w:r>
      <w:r>
        <w:fldChar w:fldCharType="separate"/>
      </w:r>
      <w:r>
        <w:t>112</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_Toc283103913 \h </w:instrText>
      </w:r>
      <w:r>
        <w:fldChar w:fldCharType="separate"/>
      </w:r>
      <w:r>
        <w:t>113</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_Toc283103914 \h </w:instrText>
      </w:r>
      <w:r>
        <w:fldChar w:fldCharType="separate"/>
      </w:r>
      <w:r>
        <w:t>114</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_Toc283103916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_Toc283103917 \h </w:instrText>
      </w:r>
      <w:r>
        <w:fldChar w:fldCharType="separate"/>
      </w:r>
      <w:r>
        <w:t>117</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_Toc283103918 \h </w:instrText>
      </w:r>
      <w:r>
        <w:fldChar w:fldCharType="separate"/>
      </w:r>
      <w:r>
        <w:t>117</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_Toc283103919 \h </w:instrText>
      </w:r>
      <w:r>
        <w:fldChar w:fldCharType="separate"/>
      </w:r>
      <w:r>
        <w:t>117</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_Toc283103920 \h </w:instrText>
      </w:r>
      <w:r>
        <w:fldChar w:fldCharType="separate"/>
      </w:r>
      <w:r>
        <w:t>118</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_Toc283103921 \h </w:instrText>
      </w:r>
      <w:r>
        <w:fldChar w:fldCharType="separate"/>
      </w:r>
      <w:r>
        <w:t>119</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_Toc283103922 \h </w:instrText>
      </w:r>
      <w:r>
        <w:fldChar w:fldCharType="separate"/>
      </w:r>
      <w:r>
        <w:t>120</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_Toc283103923 \h </w:instrText>
      </w:r>
      <w:r>
        <w:fldChar w:fldCharType="separate"/>
      </w:r>
      <w:r>
        <w:t>121</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_Toc283103924 \h </w:instrText>
      </w:r>
      <w:r>
        <w:fldChar w:fldCharType="separate"/>
      </w:r>
      <w:r>
        <w:t>122</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_Toc283103925 \h </w:instrText>
      </w:r>
      <w:r>
        <w:fldChar w:fldCharType="separate"/>
      </w:r>
      <w:r>
        <w:t>122</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_Toc283103927 \h </w:instrText>
      </w:r>
      <w:r>
        <w:fldChar w:fldCharType="separate"/>
      </w:r>
      <w:r>
        <w:t>123</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_Toc283103928 \h </w:instrText>
      </w:r>
      <w:r>
        <w:fldChar w:fldCharType="separate"/>
      </w:r>
      <w:r>
        <w:t>123</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_Toc283103929 \h </w:instrText>
      </w:r>
      <w:r>
        <w:fldChar w:fldCharType="separate"/>
      </w:r>
      <w:r>
        <w:t>124</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_Toc283103930 \h </w:instrText>
      </w:r>
      <w:r>
        <w:fldChar w:fldCharType="separate"/>
      </w:r>
      <w:r>
        <w:t>125</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_Toc283103931 \h </w:instrText>
      </w:r>
      <w:r>
        <w:fldChar w:fldCharType="separate"/>
      </w:r>
      <w:r>
        <w:t>126</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_Toc283103932 \h </w:instrText>
      </w:r>
      <w:r>
        <w:fldChar w:fldCharType="separate"/>
      </w:r>
      <w:r>
        <w:t>126</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_Toc283103933 \h </w:instrText>
      </w:r>
      <w:r>
        <w:fldChar w:fldCharType="separate"/>
      </w:r>
      <w:r>
        <w:t>127</w:t>
      </w:r>
      <w:r>
        <w:fldChar w:fldCharType="end"/>
      </w:r>
    </w:p>
    <w:p>
      <w:pPr>
        <w:pStyle w:val="TOC8"/>
        <w:rPr>
          <w:sz w:val="24"/>
          <w:szCs w:val="24"/>
        </w:rPr>
      </w:pPr>
      <w:r>
        <w:rPr>
          <w:szCs w:val="24"/>
        </w:rPr>
        <w:t>91A.</w:t>
      </w:r>
      <w:r>
        <w:rPr>
          <w:szCs w:val="24"/>
        </w:rPr>
        <w:tab/>
        <w:t>Safety ramp and arrester bed signs</w:t>
      </w:r>
      <w:r>
        <w:tab/>
      </w:r>
      <w:r>
        <w:fldChar w:fldCharType="begin"/>
      </w:r>
      <w:r>
        <w:instrText xml:space="preserve"> PAGEREF _Toc283103934 \h </w:instrText>
      </w:r>
      <w:r>
        <w:fldChar w:fldCharType="separate"/>
      </w:r>
      <w:r>
        <w:t>128</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w:t>
      </w:r>
      <w:r>
        <w:tab/>
      </w:r>
      <w:r>
        <w:fldChar w:fldCharType="begin"/>
      </w:r>
      <w:r>
        <w:instrText xml:space="preserve"> PAGEREF _Toc283103936 \h </w:instrText>
      </w:r>
      <w:r>
        <w:fldChar w:fldCharType="separate"/>
      </w:r>
      <w:r>
        <w:t>129</w:t>
      </w:r>
      <w:r>
        <w:fldChar w:fldCharType="end"/>
      </w:r>
    </w:p>
    <w:p>
      <w:pPr>
        <w:pStyle w:val="TOC8"/>
        <w:rPr>
          <w:sz w:val="24"/>
          <w:szCs w:val="24"/>
        </w:rPr>
      </w:pPr>
      <w:r>
        <w:rPr>
          <w:szCs w:val="24"/>
        </w:rPr>
        <w:t>92</w:t>
      </w:r>
      <w:r>
        <w:rPr>
          <w:snapToGrid w:val="0"/>
          <w:szCs w:val="24"/>
        </w:rPr>
        <w:t>.</w:t>
      </w:r>
      <w:r>
        <w:rPr>
          <w:snapToGrid w:val="0"/>
          <w:szCs w:val="24"/>
        </w:rPr>
        <w:tab/>
        <w:t>Entering multi</w:t>
      </w:r>
      <w:r>
        <w:rPr>
          <w:snapToGrid w:val="0"/>
          <w:szCs w:val="24"/>
        </w:rPr>
        <w:noBreakHyphen/>
        <w:t>lane roundabout</w:t>
      </w:r>
      <w:r>
        <w:tab/>
      </w:r>
      <w:r>
        <w:fldChar w:fldCharType="begin"/>
      </w:r>
      <w:r>
        <w:instrText xml:space="preserve"> PAGEREF _Toc283103937 \h </w:instrText>
      </w:r>
      <w:r>
        <w:fldChar w:fldCharType="separate"/>
      </w:r>
      <w:r>
        <w:t>129</w:t>
      </w:r>
      <w:r>
        <w:fldChar w:fldCharType="end"/>
      </w:r>
    </w:p>
    <w:p>
      <w:pPr>
        <w:pStyle w:val="TOC8"/>
        <w:rPr>
          <w:sz w:val="24"/>
          <w:szCs w:val="24"/>
        </w:rPr>
      </w:pPr>
      <w:r>
        <w:rPr>
          <w:szCs w:val="24"/>
        </w:rPr>
        <w:t>93</w:t>
      </w:r>
      <w:r>
        <w:rPr>
          <w:snapToGrid w:val="0"/>
          <w:szCs w:val="24"/>
        </w:rPr>
        <w:t>.</w:t>
      </w:r>
      <w:r>
        <w:rPr>
          <w:snapToGrid w:val="0"/>
          <w:szCs w:val="24"/>
        </w:rPr>
        <w:tab/>
        <w:t>Indicating left when entering roundabout</w:t>
      </w:r>
      <w:r>
        <w:tab/>
      </w:r>
      <w:r>
        <w:fldChar w:fldCharType="begin"/>
      </w:r>
      <w:r>
        <w:instrText xml:space="preserve"> PAGEREF _Toc283103938 \h </w:instrText>
      </w:r>
      <w:r>
        <w:fldChar w:fldCharType="separate"/>
      </w:r>
      <w:r>
        <w:t>133</w:t>
      </w:r>
      <w:r>
        <w:fldChar w:fldCharType="end"/>
      </w:r>
    </w:p>
    <w:p>
      <w:pPr>
        <w:pStyle w:val="TOC8"/>
        <w:rPr>
          <w:sz w:val="24"/>
          <w:szCs w:val="24"/>
        </w:rPr>
      </w:pPr>
      <w:r>
        <w:rPr>
          <w:szCs w:val="24"/>
        </w:rPr>
        <w:t>94</w:t>
      </w:r>
      <w:r>
        <w:rPr>
          <w:snapToGrid w:val="0"/>
          <w:szCs w:val="24"/>
        </w:rPr>
        <w:t>.</w:t>
      </w:r>
      <w:r>
        <w:rPr>
          <w:snapToGrid w:val="0"/>
          <w:szCs w:val="24"/>
        </w:rPr>
        <w:tab/>
        <w:t>Indicating right when entering roundabout</w:t>
      </w:r>
      <w:r>
        <w:tab/>
      </w:r>
      <w:r>
        <w:fldChar w:fldCharType="begin"/>
      </w:r>
      <w:r>
        <w:instrText xml:space="preserve"> PAGEREF _Toc283103939 \h </w:instrText>
      </w:r>
      <w:r>
        <w:fldChar w:fldCharType="separate"/>
      </w:r>
      <w:r>
        <w:t>133</w:t>
      </w:r>
      <w:r>
        <w:fldChar w:fldCharType="end"/>
      </w:r>
    </w:p>
    <w:p>
      <w:pPr>
        <w:pStyle w:val="TOC8"/>
        <w:rPr>
          <w:sz w:val="24"/>
          <w:szCs w:val="24"/>
        </w:rPr>
      </w:pPr>
      <w:r>
        <w:rPr>
          <w:szCs w:val="24"/>
        </w:rPr>
        <w:t>95</w:t>
      </w:r>
      <w:r>
        <w:rPr>
          <w:snapToGrid w:val="0"/>
          <w:szCs w:val="24"/>
        </w:rPr>
        <w:t>.</w:t>
      </w:r>
      <w:r>
        <w:rPr>
          <w:snapToGrid w:val="0"/>
          <w:szCs w:val="24"/>
        </w:rPr>
        <w:tab/>
        <w:t>Right of way in roundabout</w:t>
      </w:r>
      <w:r>
        <w:tab/>
      </w:r>
      <w:r>
        <w:fldChar w:fldCharType="begin"/>
      </w:r>
      <w:r>
        <w:instrText xml:space="preserve"> PAGEREF _Toc283103940 \h </w:instrText>
      </w:r>
      <w:r>
        <w:fldChar w:fldCharType="separate"/>
      </w:r>
      <w:r>
        <w:t>134</w:t>
      </w:r>
      <w:r>
        <w:fldChar w:fldCharType="end"/>
      </w:r>
    </w:p>
    <w:p>
      <w:pPr>
        <w:pStyle w:val="TOC8"/>
        <w:rPr>
          <w:sz w:val="24"/>
          <w:szCs w:val="24"/>
        </w:rPr>
      </w:pPr>
      <w:r>
        <w:rPr>
          <w:szCs w:val="24"/>
        </w:rPr>
        <w:t>96</w:t>
      </w:r>
      <w:r>
        <w:rPr>
          <w:snapToGrid w:val="0"/>
          <w:szCs w:val="24"/>
        </w:rPr>
        <w:t>.</w:t>
      </w:r>
      <w:r>
        <w:rPr>
          <w:snapToGrid w:val="0"/>
          <w:szCs w:val="24"/>
        </w:rPr>
        <w:tab/>
        <w:t>Driving through roundabout</w:t>
      </w:r>
      <w:r>
        <w:tab/>
      </w:r>
      <w:r>
        <w:fldChar w:fldCharType="begin"/>
      </w:r>
      <w:r>
        <w:instrText xml:space="preserve"> PAGEREF _Toc283103941 \h </w:instrText>
      </w:r>
      <w:r>
        <w:fldChar w:fldCharType="separate"/>
      </w:r>
      <w:r>
        <w:t>134</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roundabout</w:t>
      </w:r>
      <w:r>
        <w:tab/>
      </w:r>
      <w:r>
        <w:fldChar w:fldCharType="begin"/>
      </w:r>
      <w:r>
        <w:instrText xml:space="preserve"> PAGEREF _Toc283103942 \h </w:instrText>
      </w:r>
      <w:r>
        <w:fldChar w:fldCharType="separate"/>
      </w:r>
      <w:r>
        <w:t>135</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roundabout</w:t>
      </w:r>
      <w:r>
        <w:tab/>
      </w:r>
      <w:r>
        <w:fldChar w:fldCharType="begin"/>
      </w:r>
      <w:r>
        <w:instrText xml:space="preserve"> PAGEREF _Toc283103943 \h </w:instrText>
      </w:r>
      <w:r>
        <w:fldChar w:fldCharType="separate"/>
      </w:r>
      <w:r>
        <w:t>135</w:t>
      </w:r>
      <w:r>
        <w:fldChar w:fldCharType="end"/>
      </w:r>
    </w:p>
    <w:p>
      <w:pPr>
        <w:pStyle w:val="TOC8"/>
        <w:rPr>
          <w:sz w:val="24"/>
          <w:szCs w:val="24"/>
        </w:rPr>
      </w:pPr>
      <w:r>
        <w:rPr>
          <w:szCs w:val="24"/>
        </w:rPr>
        <w:t>99</w:t>
      </w:r>
      <w:r>
        <w:rPr>
          <w:snapToGrid w:val="0"/>
          <w:szCs w:val="24"/>
        </w:rPr>
        <w:t>.</w:t>
      </w:r>
      <w:r>
        <w:rPr>
          <w:snapToGrid w:val="0"/>
          <w:szCs w:val="24"/>
        </w:rPr>
        <w:tab/>
        <w:t>Indicating left when leaving roundabout</w:t>
      </w:r>
      <w:r>
        <w:tab/>
      </w:r>
      <w:r>
        <w:fldChar w:fldCharType="begin"/>
      </w:r>
      <w:r>
        <w:instrText xml:space="preserve"> PAGEREF _Toc283103944 \h </w:instrText>
      </w:r>
      <w:r>
        <w:fldChar w:fldCharType="separate"/>
      </w:r>
      <w:r>
        <w:t>136</w:t>
      </w:r>
      <w:r>
        <w:fldChar w:fldCharType="end"/>
      </w:r>
    </w:p>
    <w:p>
      <w:pPr>
        <w:pStyle w:val="TOC8"/>
        <w:rPr>
          <w:sz w:val="24"/>
          <w:szCs w:val="24"/>
        </w:rPr>
      </w:pPr>
      <w:r>
        <w:rPr>
          <w:szCs w:val="24"/>
        </w:rPr>
        <w:t>100</w:t>
      </w:r>
      <w:r>
        <w:rPr>
          <w:snapToGrid w:val="0"/>
          <w:szCs w:val="24"/>
        </w:rPr>
        <w:t>.</w:t>
      </w:r>
      <w:r>
        <w:rPr>
          <w:snapToGrid w:val="0"/>
          <w:szCs w:val="24"/>
        </w:rPr>
        <w:tab/>
        <w:t>Rider of bicycle or animal to give way to vehicle leaving roundabout</w:t>
      </w:r>
      <w:r>
        <w:tab/>
      </w:r>
      <w:r>
        <w:fldChar w:fldCharType="begin"/>
      </w:r>
      <w:r>
        <w:instrText xml:space="preserve"> PAGEREF _Toc283103945 \h </w:instrText>
      </w:r>
      <w:r>
        <w:fldChar w:fldCharType="separate"/>
      </w:r>
      <w:r>
        <w:t>136</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level crossing</w:t>
      </w:r>
      <w:r>
        <w:tab/>
      </w:r>
      <w:r>
        <w:fldChar w:fldCharType="begin"/>
      </w:r>
      <w:r>
        <w:instrText xml:space="preserve"> PAGEREF _Toc283103947 \h </w:instrText>
      </w:r>
      <w:r>
        <w:fldChar w:fldCharType="separate"/>
      </w:r>
      <w:r>
        <w:t>137</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_Toc283103948 \h </w:instrText>
      </w:r>
      <w:r>
        <w:fldChar w:fldCharType="separate"/>
      </w:r>
      <w:r>
        <w:t>137</w:t>
      </w:r>
      <w:r>
        <w:fldChar w:fldCharType="end"/>
      </w:r>
    </w:p>
    <w:p>
      <w:pPr>
        <w:pStyle w:val="TOC8"/>
        <w:rPr>
          <w:sz w:val="24"/>
          <w:szCs w:val="24"/>
        </w:rPr>
      </w:pPr>
      <w:r>
        <w:rPr>
          <w:szCs w:val="24"/>
        </w:rPr>
        <w:t>103</w:t>
      </w:r>
      <w:r>
        <w:rPr>
          <w:snapToGrid w:val="0"/>
          <w:szCs w:val="24"/>
        </w:rPr>
        <w:t>.</w:t>
      </w:r>
      <w:r>
        <w:rPr>
          <w:snapToGrid w:val="0"/>
          <w:szCs w:val="24"/>
        </w:rPr>
        <w:tab/>
        <w:t>Giving way at level crossing</w:t>
      </w:r>
      <w:r>
        <w:tab/>
      </w:r>
      <w:r>
        <w:fldChar w:fldCharType="begin"/>
      </w:r>
      <w:r>
        <w:instrText xml:space="preserve"> PAGEREF _Toc283103949 \h </w:instrText>
      </w:r>
      <w:r>
        <w:fldChar w:fldCharType="separate"/>
      </w:r>
      <w:r>
        <w:t>138</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_Toc283103950 \h </w:instrText>
      </w:r>
      <w:r>
        <w:fldChar w:fldCharType="separate"/>
      </w:r>
      <w:r>
        <w:t>138</w:t>
      </w:r>
      <w:r>
        <w:fldChar w:fldCharType="end"/>
      </w:r>
    </w:p>
    <w:p>
      <w:pPr>
        <w:pStyle w:val="TOC8"/>
        <w:rPr>
          <w:sz w:val="24"/>
          <w:szCs w:val="24"/>
        </w:rPr>
      </w:pPr>
      <w:r>
        <w:rPr>
          <w:szCs w:val="24"/>
        </w:rPr>
        <w:t>105</w:t>
      </w:r>
      <w:r>
        <w:rPr>
          <w:snapToGrid w:val="0"/>
          <w:szCs w:val="24"/>
        </w:rPr>
        <w:t>.</w:t>
      </w:r>
      <w:r>
        <w:rPr>
          <w:snapToGrid w:val="0"/>
          <w:szCs w:val="24"/>
        </w:rPr>
        <w:tab/>
        <w:t>Leaving level crossing</w:t>
      </w:r>
      <w:r>
        <w:tab/>
      </w:r>
      <w:r>
        <w:fldChar w:fldCharType="begin"/>
      </w:r>
      <w:r>
        <w:instrText xml:space="preserve"> PAGEREF _Toc283103951 \h </w:instrText>
      </w:r>
      <w:r>
        <w:fldChar w:fldCharType="separate"/>
      </w:r>
      <w:r>
        <w:t>138</w:t>
      </w:r>
      <w:r>
        <w:fldChar w:fldCharType="end"/>
      </w:r>
    </w:p>
    <w:p>
      <w:pPr>
        <w:pStyle w:val="TOC8"/>
        <w:rPr>
          <w:sz w:val="24"/>
          <w:szCs w:val="24"/>
        </w:rPr>
      </w:pPr>
      <w:r>
        <w:rPr>
          <w:szCs w:val="24"/>
        </w:rPr>
        <w:t>106</w:t>
      </w:r>
      <w:r>
        <w:rPr>
          <w:snapToGrid w:val="0"/>
          <w:szCs w:val="24"/>
        </w:rPr>
        <w:t>.</w:t>
      </w:r>
      <w:r>
        <w:rPr>
          <w:snapToGrid w:val="0"/>
          <w:szCs w:val="24"/>
        </w:rPr>
        <w:tab/>
        <w:t>Stopping at level crossing when vehicle is carrying dangerous goods</w:t>
      </w:r>
      <w:r>
        <w:tab/>
      </w:r>
      <w:r>
        <w:fldChar w:fldCharType="begin"/>
      </w:r>
      <w:r>
        <w:instrText xml:space="preserve"> PAGEREF _Toc283103952 \h </w:instrText>
      </w:r>
      <w:r>
        <w:fldChar w:fldCharType="separate"/>
      </w:r>
      <w:r>
        <w:t>139</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_Toc283103953 \h </w:instrText>
      </w:r>
      <w:r>
        <w:fldChar w:fldCharType="separate"/>
      </w:r>
      <w:r>
        <w:t>139</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_Toc283103956 \h </w:instrText>
      </w:r>
      <w:r>
        <w:fldChar w:fldCharType="separate"/>
      </w:r>
      <w:r>
        <w:t>140</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_Toc283103957 \h </w:instrText>
      </w:r>
      <w:r>
        <w:fldChar w:fldCharType="separate"/>
      </w:r>
      <w:r>
        <w:t>140</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_Toc283103958 \h </w:instrText>
      </w:r>
      <w:r>
        <w:fldChar w:fldCharType="separate"/>
      </w:r>
      <w:r>
        <w:t>141</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_Toc283103959 \h </w:instrText>
      </w:r>
      <w:r>
        <w:fldChar w:fldCharType="separate"/>
      </w:r>
      <w:r>
        <w:t>141</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_Toc283103961 \h </w:instrText>
      </w:r>
      <w:r>
        <w:fldChar w:fldCharType="separate"/>
      </w:r>
      <w:r>
        <w:t>142</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_Toc283103962 \h </w:instrText>
      </w:r>
      <w:r>
        <w:fldChar w:fldCharType="separate"/>
      </w:r>
      <w:r>
        <w:t>142</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_Toc283103963 \h </w:instrText>
      </w:r>
      <w:r>
        <w:fldChar w:fldCharType="separate"/>
      </w:r>
      <w:r>
        <w:t>144</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_Toc283103964 \h </w:instrText>
      </w:r>
      <w:r>
        <w:fldChar w:fldCharType="separate"/>
      </w:r>
      <w:r>
        <w:t>145</w:t>
      </w:r>
      <w:r>
        <w:fldChar w:fldCharType="end"/>
      </w:r>
    </w:p>
    <w:p>
      <w:pPr>
        <w:pStyle w:val="TOC8"/>
        <w:rPr>
          <w:sz w:val="24"/>
          <w:szCs w:val="24"/>
        </w:rPr>
      </w:pPr>
      <w:r>
        <w:rPr>
          <w:szCs w:val="24"/>
        </w:rPr>
        <w:t>116</w:t>
      </w:r>
      <w:r>
        <w:rPr>
          <w:snapToGrid w:val="0"/>
          <w:szCs w:val="24"/>
        </w:rPr>
        <w:t>.</w:t>
      </w:r>
      <w:r>
        <w:rPr>
          <w:snapToGrid w:val="0"/>
          <w:szCs w:val="24"/>
        </w:rPr>
        <w:tab/>
        <w:t>Keeping to the left of continuous dividing lines</w:t>
      </w:r>
      <w:r>
        <w:tab/>
      </w:r>
      <w:r>
        <w:fldChar w:fldCharType="begin"/>
      </w:r>
      <w:r>
        <w:instrText xml:space="preserve"> PAGEREF _Toc283103965 \h </w:instrText>
      </w:r>
      <w:r>
        <w:fldChar w:fldCharType="separate"/>
      </w:r>
      <w:r>
        <w:t>146</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_Toc283103966 \h </w:instrText>
      </w:r>
      <w:r>
        <w:fldChar w:fldCharType="separate"/>
      </w:r>
      <w:r>
        <w:t>147</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_Toc283103967 \h </w:instrText>
      </w:r>
      <w:r>
        <w:fldChar w:fldCharType="separate"/>
      </w:r>
      <w:r>
        <w:t>148</w:t>
      </w:r>
      <w:r>
        <w:fldChar w:fldCharType="end"/>
      </w:r>
    </w:p>
    <w:p>
      <w:pPr>
        <w:pStyle w:val="TOC8"/>
        <w:rPr>
          <w:sz w:val="24"/>
          <w:szCs w:val="24"/>
        </w:rPr>
      </w:pPr>
      <w:r>
        <w:rPr>
          <w:szCs w:val="24"/>
        </w:rPr>
        <w:t>119</w:t>
      </w:r>
      <w:r>
        <w:rPr>
          <w:snapToGrid w:val="0"/>
          <w:szCs w:val="24"/>
        </w:rPr>
        <w:t>.</w:t>
      </w:r>
      <w:r>
        <w:rPr>
          <w:snapToGrid w:val="0"/>
          <w:szCs w:val="24"/>
        </w:rPr>
        <w:tab/>
        <w:t>Driving on or across median strip, painted island etc.</w:t>
      </w:r>
      <w:r>
        <w:tab/>
      </w:r>
      <w:r>
        <w:fldChar w:fldCharType="begin"/>
      </w:r>
      <w:r>
        <w:instrText xml:space="preserve"> PAGEREF _Toc283103968 \h </w:instrText>
      </w:r>
      <w:r>
        <w:fldChar w:fldCharType="separate"/>
      </w:r>
      <w:r>
        <w:t>148</w:t>
      </w:r>
      <w:r>
        <w:fldChar w:fldCharType="end"/>
      </w:r>
    </w:p>
    <w:p>
      <w:pPr>
        <w:pStyle w:val="TOC8"/>
        <w:rPr>
          <w:sz w:val="24"/>
          <w:szCs w:val="24"/>
        </w:rPr>
      </w:pPr>
      <w:r>
        <w:rPr>
          <w:szCs w:val="24"/>
        </w:rPr>
        <w:t>120</w:t>
      </w:r>
      <w:r>
        <w:rPr>
          <w:snapToGrid w:val="0"/>
          <w:szCs w:val="24"/>
        </w:rPr>
        <w:t>.</w:t>
      </w:r>
      <w:r>
        <w:rPr>
          <w:snapToGrid w:val="0"/>
          <w:szCs w:val="24"/>
        </w:rPr>
        <w:tab/>
        <w:t>Avoiding obstructions on carriageway</w:t>
      </w:r>
      <w:r>
        <w:tab/>
      </w:r>
      <w:r>
        <w:fldChar w:fldCharType="begin"/>
      </w:r>
      <w:r>
        <w:instrText xml:space="preserve"> PAGEREF _Toc283103969 \h </w:instrText>
      </w:r>
      <w:r>
        <w:fldChar w:fldCharType="separate"/>
      </w:r>
      <w:r>
        <w:t>150</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_Toc283103971 \h </w:instrText>
      </w:r>
      <w:r>
        <w:fldChar w:fldCharType="separate"/>
      </w:r>
      <w:r>
        <w:t>151</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_Toc283103972 \h </w:instrText>
      </w:r>
      <w:r>
        <w:fldChar w:fldCharType="separate"/>
      </w:r>
      <w:r>
        <w:t>152</w:t>
      </w:r>
      <w:r>
        <w:fldChar w:fldCharType="end"/>
      </w:r>
    </w:p>
    <w:p>
      <w:pPr>
        <w:pStyle w:val="TOC8"/>
        <w:rPr>
          <w:sz w:val="24"/>
          <w:szCs w:val="24"/>
        </w:rPr>
      </w:pPr>
      <w:r>
        <w:rPr>
          <w:szCs w:val="24"/>
        </w:rPr>
        <w:t>123</w:t>
      </w:r>
      <w:r>
        <w:rPr>
          <w:snapToGrid w:val="0"/>
          <w:szCs w:val="24"/>
        </w:rPr>
        <w:t>.</w:t>
      </w:r>
      <w:r>
        <w:rPr>
          <w:snapToGrid w:val="0"/>
          <w:szCs w:val="24"/>
        </w:rPr>
        <w:tab/>
        <w:t>Passing or overtaking vehicle displaying do not overtake turning vehicle sign</w:t>
      </w:r>
      <w:r>
        <w:tab/>
      </w:r>
      <w:r>
        <w:fldChar w:fldCharType="begin"/>
      </w:r>
      <w:r>
        <w:instrText xml:space="preserve"> PAGEREF _Toc283103973 \h </w:instrText>
      </w:r>
      <w:r>
        <w:fldChar w:fldCharType="separate"/>
      </w:r>
      <w:r>
        <w:t>152</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_Toc283103974 \h </w:instrText>
      </w:r>
      <w:r>
        <w:fldChar w:fldCharType="separate"/>
      </w:r>
      <w:r>
        <w:t>154</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_Toc283103975 \h </w:instrText>
      </w:r>
      <w:r>
        <w:fldChar w:fldCharType="separate"/>
      </w:r>
      <w:r>
        <w:t>154</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carriageway</w:t>
      </w:r>
      <w:r>
        <w:tab/>
      </w:r>
      <w:r>
        <w:fldChar w:fldCharType="begin"/>
      </w:r>
      <w:r>
        <w:instrText xml:space="preserve"> PAGEREF _Toc283103977 \h </w:instrText>
      </w:r>
      <w:r>
        <w:fldChar w:fldCharType="separate"/>
      </w:r>
      <w:r>
        <w:t>154</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continuous line separating lanes</w:t>
      </w:r>
      <w:r>
        <w:tab/>
      </w:r>
      <w:r>
        <w:fldChar w:fldCharType="begin"/>
      </w:r>
      <w:r>
        <w:instrText xml:space="preserve"> PAGEREF _Toc283103978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single line of traffic</w:t>
      </w:r>
      <w:r>
        <w:tab/>
      </w:r>
      <w:r>
        <w:fldChar w:fldCharType="begin"/>
      </w:r>
      <w:r>
        <w:instrText xml:space="preserve"> PAGEREF _Toc283103979 \h </w:instrText>
      </w:r>
      <w:r>
        <w:fldChar w:fldCharType="separate"/>
      </w:r>
      <w:r>
        <w:t>157</w:t>
      </w:r>
      <w:r>
        <w:fldChar w:fldCharType="end"/>
      </w:r>
    </w:p>
    <w:p>
      <w:pPr>
        <w:pStyle w:val="TOC8"/>
        <w:rPr>
          <w:sz w:val="24"/>
          <w:szCs w:val="24"/>
        </w:rPr>
      </w:pPr>
      <w:r>
        <w:rPr>
          <w:szCs w:val="24"/>
        </w:rPr>
        <w:t>129.</w:t>
      </w:r>
      <w:r>
        <w:rPr>
          <w:szCs w:val="24"/>
        </w:rPr>
        <w:tab/>
        <w:t>Driving on or across continuous white edge line</w:t>
      </w:r>
      <w:r>
        <w:tab/>
      </w:r>
      <w:r>
        <w:fldChar w:fldCharType="begin"/>
      </w:r>
      <w:r>
        <w:instrText xml:space="preserve"> PAGEREF _Toc283103980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Riding 2</w:t>
      </w:r>
      <w:r>
        <w:rPr>
          <w:snapToGrid w:val="0"/>
          <w:szCs w:val="24"/>
        </w:rPr>
        <w:noBreakHyphen/>
        <w:t>wheeled vehicle alongside more than one other rider</w:t>
      </w:r>
      <w:r>
        <w:tab/>
      </w:r>
      <w:r>
        <w:fldChar w:fldCharType="begin"/>
      </w:r>
      <w:r>
        <w:instrText xml:space="preserve"> PAGEREF _Toc283103981 \h </w:instrText>
      </w:r>
      <w:r>
        <w:fldChar w:fldCharType="separate"/>
      </w:r>
      <w:r>
        <w:t>159</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_Toc283103983 \h </w:instrText>
      </w:r>
      <w:r>
        <w:fldChar w:fldCharType="separate"/>
      </w:r>
      <w:r>
        <w:t>160</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_Toc283103985 \h </w:instrText>
      </w:r>
      <w:r>
        <w:fldChar w:fldCharType="separate"/>
      </w:r>
      <w:r>
        <w:t>161</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_Toc283103986 \h </w:instrText>
      </w:r>
      <w:r>
        <w:fldChar w:fldCharType="separate"/>
      </w:r>
      <w:r>
        <w:t>162</w:t>
      </w:r>
      <w:r>
        <w:fldChar w:fldCharType="end"/>
      </w:r>
    </w:p>
    <w:p>
      <w:pPr>
        <w:pStyle w:val="TOC8"/>
        <w:rPr>
          <w:sz w:val="24"/>
          <w:szCs w:val="24"/>
        </w:rPr>
      </w:pPr>
      <w:r>
        <w:rPr>
          <w:szCs w:val="24"/>
        </w:rPr>
        <w:t>133A.</w:t>
      </w:r>
      <w:r>
        <w:rPr>
          <w:szCs w:val="24"/>
        </w:rPr>
        <w:tab/>
        <w:t>Busways</w:t>
      </w:r>
      <w:r>
        <w:tab/>
      </w:r>
      <w:r>
        <w:fldChar w:fldCharType="begin"/>
      </w:r>
      <w:r>
        <w:instrText xml:space="preserve"> PAGEREF _Toc283103987 \h </w:instrText>
      </w:r>
      <w:r>
        <w:fldChar w:fldCharType="separate"/>
      </w:r>
      <w:r>
        <w:t>162</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_Toc283103988 \h </w:instrText>
      </w:r>
      <w:r>
        <w:fldChar w:fldCharType="separate"/>
      </w:r>
      <w:r>
        <w:t>164</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_Toc283103989 \h </w:instrText>
      </w:r>
      <w:r>
        <w:fldChar w:fldCharType="separate"/>
      </w:r>
      <w:r>
        <w:t>165</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_Toc283103990 \h </w:instrText>
      </w:r>
      <w:r>
        <w:fldChar w:fldCharType="separate"/>
      </w:r>
      <w:r>
        <w:t>165</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_Toc283103991 \h </w:instrText>
      </w:r>
      <w:r>
        <w:fldChar w:fldCharType="separate"/>
      </w:r>
      <w:r>
        <w:t>166</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_Toc283103994 \h </w:instrText>
      </w:r>
      <w:r>
        <w:fldChar w:fldCharType="separate"/>
      </w:r>
      <w:r>
        <w:t>168</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_Toc283103995 \h </w:instrText>
      </w:r>
      <w:r>
        <w:fldChar w:fldCharType="separate"/>
      </w:r>
      <w:r>
        <w:t>169</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_Toc283103997 \h </w:instrText>
      </w:r>
      <w:r>
        <w:fldChar w:fldCharType="separate"/>
      </w:r>
      <w:r>
        <w:t>169</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_Toc283103998 \h </w:instrText>
      </w:r>
      <w:r>
        <w:fldChar w:fldCharType="separate"/>
      </w:r>
      <w:r>
        <w:t>169</w:t>
      </w:r>
      <w:r>
        <w:fldChar w:fldCharType="end"/>
      </w:r>
    </w:p>
    <w:p>
      <w:pPr>
        <w:pStyle w:val="TOC8"/>
        <w:rPr>
          <w:sz w:val="24"/>
          <w:szCs w:val="24"/>
        </w:rPr>
      </w:pPr>
      <w:r>
        <w:rPr>
          <w:szCs w:val="24"/>
        </w:rPr>
        <w:t>142</w:t>
      </w:r>
      <w:r>
        <w:rPr>
          <w:snapToGrid w:val="0"/>
          <w:szCs w:val="24"/>
        </w:rPr>
        <w:t>.</w:t>
      </w:r>
      <w:r>
        <w:rPr>
          <w:snapToGrid w:val="0"/>
          <w:szCs w:val="24"/>
        </w:rPr>
        <w:tab/>
        <w:t>No stopping on carriageway with yellow edge line</w:t>
      </w:r>
      <w:r>
        <w:tab/>
      </w:r>
      <w:r>
        <w:fldChar w:fldCharType="begin"/>
      </w:r>
      <w:r>
        <w:instrText xml:space="preserve"> PAGEREF _Toc283103999 \h </w:instrText>
      </w:r>
      <w:r>
        <w:fldChar w:fldCharType="separate"/>
      </w:r>
      <w:r>
        <w:t>171</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_Toc283104001 \h </w:instrText>
      </w:r>
      <w:r>
        <w:fldChar w:fldCharType="separate"/>
      </w:r>
      <w:r>
        <w:t>171</w:t>
      </w:r>
      <w:r>
        <w:fldChar w:fldCharType="end"/>
      </w:r>
    </w:p>
    <w:p>
      <w:pPr>
        <w:pStyle w:val="TOC8"/>
        <w:rPr>
          <w:sz w:val="24"/>
          <w:szCs w:val="24"/>
        </w:rPr>
      </w:pPr>
      <w:r>
        <w:rPr>
          <w:szCs w:val="24"/>
        </w:rPr>
        <w:t>144</w:t>
      </w:r>
      <w:r>
        <w:rPr>
          <w:snapToGrid w:val="0"/>
          <w:szCs w:val="24"/>
        </w:rPr>
        <w:t>.</w:t>
      </w:r>
      <w:r>
        <w:rPr>
          <w:snapToGrid w:val="0"/>
          <w:szCs w:val="24"/>
        </w:rPr>
        <w:tab/>
        <w:t>Stopping on or near children’s crossing or pedestrian crossing</w:t>
      </w:r>
      <w:r>
        <w:tab/>
      </w:r>
      <w:r>
        <w:fldChar w:fldCharType="begin"/>
      </w:r>
      <w:r>
        <w:instrText xml:space="preserve"> PAGEREF _Toc283104002 \h </w:instrText>
      </w:r>
      <w:r>
        <w:fldChar w:fldCharType="separate"/>
      </w:r>
      <w:r>
        <w:t>172</w:t>
      </w:r>
      <w:r>
        <w:fldChar w:fldCharType="end"/>
      </w:r>
    </w:p>
    <w:p>
      <w:pPr>
        <w:pStyle w:val="TOC8"/>
        <w:rPr>
          <w:sz w:val="24"/>
          <w:szCs w:val="24"/>
        </w:rPr>
      </w:pPr>
      <w:r>
        <w:rPr>
          <w:szCs w:val="24"/>
        </w:rPr>
        <w:t>145</w:t>
      </w:r>
      <w:r>
        <w:rPr>
          <w:snapToGrid w:val="0"/>
          <w:szCs w:val="24"/>
        </w:rPr>
        <w:t>.</w:t>
      </w:r>
      <w:r>
        <w:rPr>
          <w:snapToGrid w:val="0"/>
          <w:szCs w:val="24"/>
        </w:rPr>
        <w:tab/>
        <w:t>Stopping on or near marked foot crossing (except at intersection)</w:t>
      </w:r>
      <w:r>
        <w:tab/>
      </w:r>
      <w:r>
        <w:fldChar w:fldCharType="begin"/>
      </w:r>
      <w:r>
        <w:instrText xml:space="preserve"> PAGEREF _Toc283104003 \h </w:instrText>
      </w:r>
      <w:r>
        <w:fldChar w:fldCharType="separate"/>
      </w:r>
      <w:r>
        <w:t>174</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intersection)</w:t>
      </w:r>
      <w:r>
        <w:tab/>
      </w:r>
      <w:r>
        <w:fldChar w:fldCharType="begin"/>
      </w:r>
      <w:r>
        <w:instrText xml:space="preserve"> PAGEREF _Toc283104004 \h </w:instrText>
      </w:r>
      <w:r>
        <w:fldChar w:fldCharType="separate"/>
      </w:r>
      <w:r>
        <w:t>175</w:t>
      </w:r>
      <w:r>
        <w:fldChar w:fldCharType="end"/>
      </w:r>
    </w:p>
    <w:p>
      <w:pPr>
        <w:pStyle w:val="TOC8"/>
        <w:rPr>
          <w:sz w:val="24"/>
          <w:szCs w:val="24"/>
        </w:rPr>
      </w:pPr>
      <w:r>
        <w:rPr>
          <w:szCs w:val="24"/>
        </w:rPr>
        <w:t>147</w:t>
      </w:r>
      <w:r>
        <w:rPr>
          <w:snapToGrid w:val="0"/>
          <w:szCs w:val="24"/>
        </w:rPr>
        <w:t>.</w:t>
      </w:r>
      <w:r>
        <w:rPr>
          <w:snapToGrid w:val="0"/>
          <w:szCs w:val="24"/>
        </w:rPr>
        <w:tab/>
        <w:t>Stopping on or near level crossing</w:t>
      </w:r>
      <w:r>
        <w:tab/>
      </w:r>
      <w:r>
        <w:fldChar w:fldCharType="begin"/>
      </w:r>
      <w:r>
        <w:instrText xml:space="preserve"> PAGEREF _Toc283104005 \h </w:instrText>
      </w:r>
      <w:r>
        <w:fldChar w:fldCharType="separate"/>
      </w:r>
      <w:r>
        <w:t>175</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clearway</w:t>
      </w:r>
      <w:r>
        <w:tab/>
      </w:r>
      <w:r>
        <w:fldChar w:fldCharType="begin"/>
      </w:r>
      <w:r>
        <w:instrText xml:space="preserve"> PAGEREF _Toc283104007 \h </w:instrText>
      </w:r>
      <w:r>
        <w:fldChar w:fldCharType="separate"/>
      </w:r>
      <w:r>
        <w:t>176</w:t>
      </w:r>
      <w:r>
        <w:fldChar w:fldCharType="end"/>
      </w:r>
    </w:p>
    <w:p>
      <w:pPr>
        <w:pStyle w:val="TOC8"/>
        <w:rPr>
          <w:sz w:val="24"/>
          <w:szCs w:val="24"/>
        </w:rPr>
      </w:pPr>
      <w:r>
        <w:rPr>
          <w:szCs w:val="24"/>
        </w:rPr>
        <w:t>149</w:t>
      </w:r>
      <w:r>
        <w:rPr>
          <w:snapToGrid w:val="0"/>
          <w:szCs w:val="24"/>
        </w:rPr>
        <w:t>.</w:t>
      </w:r>
      <w:r>
        <w:rPr>
          <w:snapToGrid w:val="0"/>
          <w:szCs w:val="24"/>
        </w:rPr>
        <w:tab/>
        <w:t>Stopping on freeway</w:t>
      </w:r>
      <w:r>
        <w:tab/>
      </w:r>
      <w:r>
        <w:fldChar w:fldCharType="begin"/>
      </w:r>
      <w:r>
        <w:instrText xml:space="preserve"> PAGEREF _Toc283104008 \h </w:instrText>
      </w:r>
      <w:r>
        <w:fldChar w:fldCharType="separate"/>
      </w:r>
      <w:r>
        <w:t>177</w:t>
      </w:r>
      <w:r>
        <w:fldChar w:fldCharType="end"/>
      </w:r>
    </w:p>
    <w:p>
      <w:pPr>
        <w:pStyle w:val="TOC8"/>
        <w:rPr>
          <w:sz w:val="24"/>
          <w:szCs w:val="24"/>
        </w:rPr>
      </w:pPr>
      <w:r>
        <w:rPr>
          <w:szCs w:val="24"/>
        </w:rPr>
        <w:t>150</w:t>
      </w:r>
      <w:r>
        <w:rPr>
          <w:snapToGrid w:val="0"/>
          <w:szCs w:val="24"/>
        </w:rPr>
        <w:t>.</w:t>
      </w:r>
      <w:r>
        <w:rPr>
          <w:snapToGrid w:val="0"/>
          <w:szCs w:val="24"/>
        </w:rPr>
        <w:tab/>
        <w:t>Stopping in emergency stopping lane</w:t>
      </w:r>
      <w:r>
        <w:tab/>
      </w:r>
      <w:r>
        <w:fldChar w:fldCharType="begin"/>
      </w:r>
      <w:r>
        <w:instrText xml:space="preserve"> PAGEREF _Toc283104009 \h </w:instrText>
      </w:r>
      <w:r>
        <w:fldChar w:fldCharType="separate"/>
      </w:r>
      <w:r>
        <w:t>178</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loading zone</w:t>
      </w:r>
      <w:r>
        <w:tab/>
      </w:r>
      <w:r>
        <w:fldChar w:fldCharType="begin"/>
      </w:r>
      <w:r>
        <w:instrText xml:space="preserve"> PAGEREF _Toc283104011 \h </w:instrText>
      </w:r>
      <w:r>
        <w:fldChar w:fldCharType="separate"/>
      </w:r>
      <w:r>
        <w:t>179</w:t>
      </w:r>
      <w:r>
        <w:fldChar w:fldCharType="end"/>
      </w:r>
    </w:p>
    <w:p>
      <w:pPr>
        <w:pStyle w:val="TOC8"/>
        <w:rPr>
          <w:sz w:val="24"/>
          <w:szCs w:val="24"/>
        </w:rPr>
      </w:pPr>
      <w:r>
        <w:rPr>
          <w:szCs w:val="24"/>
        </w:rPr>
        <w:t>152</w:t>
      </w:r>
      <w:r>
        <w:rPr>
          <w:snapToGrid w:val="0"/>
          <w:szCs w:val="24"/>
        </w:rPr>
        <w:t>.</w:t>
      </w:r>
      <w:r>
        <w:rPr>
          <w:snapToGrid w:val="0"/>
          <w:szCs w:val="24"/>
        </w:rPr>
        <w:tab/>
        <w:t>Stopping in truck zone</w:t>
      </w:r>
      <w:r>
        <w:tab/>
      </w:r>
      <w:r>
        <w:fldChar w:fldCharType="begin"/>
      </w:r>
      <w:r>
        <w:instrText xml:space="preserve"> PAGEREF _Toc283104012 \h </w:instrText>
      </w:r>
      <w:r>
        <w:fldChar w:fldCharType="separate"/>
      </w:r>
      <w:r>
        <w:t>180</w:t>
      </w:r>
      <w:r>
        <w:fldChar w:fldCharType="end"/>
      </w:r>
    </w:p>
    <w:p>
      <w:pPr>
        <w:pStyle w:val="TOC8"/>
        <w:rPr>
          <w:sz w:val="24"/>
          <w:szCs w:val="24"/>
        </w:rPr>
      </w:pPr>
      <w:r>
        <w:rPr>
          <w:szCs w:val="24"/>
        </w:rPr>
        <w:t>153</w:t>
      </w:r>
      <w:r>
        <w:rPr>
          <w:snapToGrid w:val="0"/>
          <w:szCs w:val="24"/>
        </w:rPr>
        <w:t>.</w:t>
      </w:r>
      <w:r>
        <w:rPr>
          <w:snapToGrid w:val="0"/>
          <w:szCs w:val="24"/>
        </w:rPr>
        <w:tab/>
        <w:t>Stopping in works zone etc.</w:t>
      </w:r>
      <w:r>
        <w:tab/>
      </w:r>
      <w:r>
        <w:fldChar w:fldCharType="begin"/>
      </w:r>
      <w:r>
        <w:instrText xml:space="preserve"> PAGEREF _Toc283104013 \h </w:instrText>
      </w:r>
      <w:r>
        <w:fldChar w:fldCharType="separate"/>
      </w:r>
      <w:r>
        <w:t>180</w:t>
      </w:r>
      <w:r>
        <w:fldChar w:fldCharType="end"/>
      </w:r>
    </w:p>
    <w:p>
      <w:pPr>
        <w:pStyle w:val="TOC8"/>
        <w:rPr>
          <w:sz w:val="24"/>
          <w:szCs w:val="24"/>
        </w:rPr>
      </w:pPr>
      <w:r>
        <w:rPr>
          <w:szCs w:val="24"/>
        </w:rPr>
        <w:t>154</w:t>
      </w:r>
      <w:r>
        <w:rPr>
          <w:snapToGrid w:val="0"/>
          <w:szCs w:val="24"/>
        </w:rPr>
        <w:t>.</w:t>
      </w:r>
      <w:r>
        <w:rPr>
          <w:snapToGrid w:val="0"/>
          <w:szCs w:val="24"/>
        </w:rPr>
        <w:tab/>
        <w:t>Stopping in taxi zone or bus zone</w:t>
      </w:r>
      <w:r>
        <w:tab/>
      </w:r>
      <w:r>
        <w:fldChar w:fldCharType="begin"/>
      </w:r>
      <w:r>
        <w:instrText xml:space="preserve"> PAGEREF _Toc283104014 \h </w:instrText>
      </w:r>
      <w:r>
        <w:fldChar w:fldCharType="separate"/>
      </w:r>
      <w:r>
        <w:t>181</w:t>
      </w:r>
      <w:r>
        <w:fldChar w:fldCharType="end"/>
      </w:r>
    </w:p>
    <w:p>
      <w:pPr>
        <w:pStyle w:val="TOC8"/>
        <w:rPr>
          <w:sz w:val="24"/>
          <w:szCs w:val="24"/>
        </w:rPr>
      </w:pPr>
      <w:r>
        <w:rPr>
          <w:szCs w:val="24"/>
        </w:rPr>
        <w:t>155</w:t>
      </w:r>
      <w:r>
        <w:rPr>
          <w:snapToGrid w:val="0"/>
          <w:szCs w:val="24"/>
        </w:rPr>
        <w:t>.</w:t>
      </w:r>
      <w:r>
        <w:rPr>
          <w:snapToGrid w:val="0"/>
          <w:szCs w:val="24"/>
        </w:rPr>
        <w:tab/>
        <w:t>Stopping in mail zone</w:t>
      </w:r>
      <w:r>
        <w:tab/>
      </w:r>
      <w:r>
        <w:fldChar w:fldCharType="begin"/>
      </w:r>
      <w:r>
        <w:instrText xml:space="preserve"> PAGEREF _Toc283104015 \h </w:instrText>
      </w:r>
      <w:r>
        <w:fldChar w:fldCharType="separate"/>
      </w:r>
      <w:r>
        <w:t>182</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_Toc283104016 \h </w:instrText>
      </w:r>
      <w:r>
        <w:fldChar w:fldCharType="separate"/>
      </w:r>
      <w:r>
        <w:t>182</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bus lane, transit lane, or truck lane</w:t>
      </w:r>
      <w:r>
        <w:tab/>
      </w:r>
      <w:r>
        <w:fldChar w:fldCharType="begin"/>
      </w:r>
      <w:r>
        <w:instrText xml:space="preserve"> PAGEREF _Toc283104018 \h </w:instrText>
      </w:r>
      <w:r>
        <w:fldChar w:fldCharType="separate"/>
      </w:r>
      <w:r>
        <w:t>182</w:t>
      </w:r>
      <w:r>
        <w:fldChar w:fldCharType="end"/>
      </w:r>
    </w:p>
    <w:p>
      <w:pPr>
        <w:pStyle w:val="TOC8"/>
        <w:rPr>
          <w:sz w:val="24"/>
          <w:szCs w:val="24"/>
        </w:rPr>
      </w:pPr>
      <w:r>
        <w:rPr>
          <w:szCs w:val="24"/>
        </w:rPr>
        <w:t>158</w:t>
      </w:r>
      <w:r>
        <w:rPr>
          <w:snapToGrid w:val="0"/>
          <w:szCs w:val="24"/>
        </w:rPr>
        <w:t>.</w:t>
      </w:r>
      <w:r>
        <w:rPr>
          <w:snapToGrid w:val="0"/>
          <w:szCs w:val="24"/>
        </w:rPr>
        <w:tab/>
        <w:t>Stopping in shared zone</w:t>
      </w:r>
      <w:r>
        <w:tab/>
      </w:r>
      <w:r>
        <w:fldChar w:fldCharType="begin"/>
      </w:r>
      <w:r>
        <w:instrText xml:space="preserve"> PAGEREF _Toc283104019 \h </w:instrText>
      </w:r>
      <w:r>
        <w:fldChar w:fldCharType="separate"/>
      </w:r>
      <w:r>
        <w:t>183</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_Toc283104020 \h </w:instrText>
      </w:r>
      <w:r>
        <w:fldChar w:fldCharType="separate"/>
      </w:r>
      <w:r>
        <w:t>183</w:t>
      </w:r>
      <w:r>
        <w:fldChar w:fldCharType="end"/>
      </w:r>
    </w:p>
    <w:p>
      <w:pPr>
        <w:pStyle w:val="TOC8"/>
        <w:rPr>
          <w:sz w:val="24"/>
          <w:szCs w:val="24"/>
        </w:rPr>
      </w:pPr>
      <w:r>
        <w:rPr>
          <w:szCs w:val="24"/>
        </w:rPr>
        <w:t>160</w:t>
      </w:r>
      <w:r>
        <w:rPr>
          <w:snapToGrid w:val="0"/>
          <w:szCs w:val="24"/>
        </w:rPr>
        <w:t>.</w:t>
      </w:r>
      <w:r>
        <w:rPr>
          <w:snapToGrid w:val="0"/>
          <w:szCs w:val="24"/>
        </w:rPr>
        <w:tab/>
        <w:t>Stopping near obstruction</w:t>
      </w:r>
      <w:r>
        <w:tab/>
      </w:r>
      <w:r>
        <w:fldChar w:fldCharType="begin"/>
      </w:r>
      <w:r>
        <w:instrText xml:space="preserve"> PAGEREF _Toc283104021 \h </w:instrText>
      </w:r>
      <w:r>
        <w:fldChar w:fldCharType="separate"/>
      </w:r>
      <w:r>
        <w:t>184</w:t>
      </w:r>
      <w:r>
        <w:fldChar w:fldCharType="end"/>
      </w:r>
    </w:p>
    <w:p>
      <w:pPr>
        <w:pStyle w:val="TOC8"/>
        <w:rPr>
          <w:sz w:val="24"/>
          <w:szCs w:val="24"/>
        </w:rPr>
      </w:pPr>
      <w:r>
        <w:rPr>
          <w:szCs w:val="24"/>
        </w:rPr>
        <w:t>161</w:t>
      </w:r>
      <w:r>
        <w:rPr>
          <w:snapToGrid w:val="0"/>
          <w:szCs w:val="24"/>
        </w:rPr>
        <w:t>.</w:t>
      </w:r>
      <w:r>
        <w:rPr>
          <w:snapToGrid w:val="0"/>
          <w:szCs w:val="24"/>
        </w:rPr>
        <w:tab/>
        <w:t>Stopping on bridge or in tunnel etc.</w:t>
      </w:r>
      <w:r>
        <w:tab/>
      </w:r>
      <w:r>
        <w:fldChar w:fldCharType="begin"/>
      </w:r>
      <w:r>
        <w:instrText xml:space="preserve"> PAGEREF _Toc283104022 \h </w:instrText>
      </w:r>
      <w:r>
        <w:fldChar w:fldCharType="separate"/>
      </w:r>
      <w:r>
        <w:t>184</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_Toc283104023 \h </w:instrText>
      </w:r>
      <w:r>
        <w:fldChar w:fldCharType="separate"/>
      </w:r>
      <w:r>
        <w:t>185</w:t>
      </w:r>
      <w:r>
        <w:fldChar w:fldCharType="end"/>
      </w:r>
    </w:p>
    <w:p>
      <w:pPr>
        <w:pStyle w:val="TOC8"/>
        <w:rPr>
          <w:sz w:val="24"/>
          <w:szCs w:val="24"/>
        </w:rPr>
      </w:pPr>
      <w:r>
        <w:rPr>
          <w:szCs w:val="24"/>
        </w:rPr>
        <w:t>163</w:t>
      </w:r>
      <w:r>
        <w:rPr>
          <w:snapToGrid w:val="0"/>
          <w:szCs w:val="24"/>
        </w:rPr>
        <w:t>.</w:t>
      </w:r>
      <w:r>
        <w:rPr>
          <w:snapToGrid w:val="0"/>
          <w:szCs w:val="24"/>
        </w:rPr>
        <w:tab/>
        <w:t>Stopping near fire hydrant etc.</w:t>
      </w:r>
      <w:r>
        <w:tab/>
      </w:r>
      <w:r>
        <w:fldChar w:fldCharType="begin"/>
      </w:r>
      <w:r>
        <w:instrText xml:space="preserve"> PAGEREF _Toc283104024 \h </w:instrText>
      </w:r>
      <w:r>
        <w:fldChar w:fldCharType="separate"/>
      </w:r>
      <w:r>
        <w:t>186</w:t>
      </w:r>
      <w:r>
        <w:fldChar w:fldCharType="end"/>
      </w:r>
    </w:p>
    <w:p>
      <w:pPr>
        <w:pStyle w:val="TOC8"/>
        <w:rPr>
          <w:sz w:val="24"/>
          <w:szCs w:val="24"/>
        </w:rPr>
      </w:pPr>
      <w:r>
        <w:rPr>
          <w:szCs w:val="24"/>
        </w:rPr>
        <w:t>164</w:t>
      </w:r>
      <w:r>
        <w:rPr>
          <w:snapToGrid w:val="0"/>
          <w:szCs w:val="24"/>
        </w:rPr>
        <w:t>.</w:t>
      </w:r>
      <w:r>
        <w:rPr>
          <w:snapToGrid w:val="0"/>
          <w:szCs w:val="24"/>
        </w:rPr>
        <w:tab/>
        <w:t>Stopping at or near bus stop</w:t>
      </w:r>
      <w:r>
        <w:tab/>
      </w:r>
      <w:r>
        <w:fldChar w:fldCharType="begin"/>
      </w:r>
      <w:r>
        <w:instrText xml:space="preserve"> PAGEREF _Toc283104025 \h </w:instrText>
      </w:r>
      <w:r>
        <w:fldChar w:fldCharType="separate"/>
      </w:r>
      <w:r>
        <w:t>187</w:t>
      </w:r>
      <w:r>
        <w:fldChar w:fldCharType="end"/>
      </w:r>
    </w:p>
    <w:p>
      <w:pPr>
        <w:pStyle w:val="TOC8"/>
        <w:rPr>
          <w:sz w:val="24"/>
          <w:szCs w:val="24"/>
        </w:rPr>
      </w:pPr>
      <w:r>
        <w:rPr>
          <w:szCs w:val="24"/>
        </w:rPr>
        <w:t>165.</w:t>
      </w:r>
      <w:r>
        <w:rPr>
          <w:szCs w:val="24"/>
        </w:rPr>
        <w:tab/>
        <w:t>Stopping on path, dividing strip, nature strip or painted island</w:t>
      </w:r>
      <w:r>
        <w:tab/>
      </w:r>
      <w:r>
        <w:fldChar w:fldCharType="begin"/>
      </w:r>
      <w:r>
        <w:instrText xml:space="preserve"> PAGEREF _Toc283104026 \h </w:instrText>
      </w:r>
      <w:r>
        <w:fldChar w:fldCharType="separate"/>
      </w:r>
      <w:r>
        <w:t>187</w:t>
      </w:r>
      <w:r>
        <w:fldChar w:fldCharType="end"/>
      </w:r>
    </w:p>
    <w:p>
      <w:pPr>
        <w:pStyle w:val="TOC8"/>
        <w:rPr>
          <w:sz w:val="24"/>
          <w:szCs w:val="24"/>
        </w:rPr>
      </w:pPr>
      <w:r>
        <w:rPr>
          <w:szCs w:val="24"/>
        </w:rPr>
        <w:t>166</w:t>
      </w:r>
      <w:r>
        <w:rPr>
          <w:snapToGrid w:val="0"/>
          <w:szCs w:val="24"/>
        </w:rPr>
        <w:t>.</w:t>
      </w:r>
      <w:r>
        <w:rPr>
          <w:snapToGrid w:val="0"/>
          <w:szCs w:val="24"/>
        </w:rPr>
        <w:tab/>
        <w:t>Obstructing access to and from path, driveway etc.</w:t>
      </w:r>
      <w:r>
        <w:tab/>
      </w:r>
      <w:r>
        <w:fldChar w:fldCharType="begin"/>
      </w:r>
      <w:r>
        <w:instrText xml:space="preserve"> PAGEREF _Toc283104027 \h </w:instrText>
      </w:r>
      <w:r>
        <w:fldChar w:fldCharType="separate"/>
      </w:r>
      <w:r>
        <w:t>188</w:t>
      </w:r>
      <w:r>
        <w:fldChar w:fldCharType="end"/>
      </w:r>
    </w:p>
    <w:p>
      <w:pPr>
        <w:pStyle w:val="TOC8"/>
        <w:rPr>
          <w:sz w:val="24"/>
          <w:szCs w:val="24"/>
        </w:rPr>
      </w:pPr>
      <w:r>
        <w:rPr>
          <w:szCs w:val="24"/>
        </w:rPr>
        <w:t>167</w:t>
      </w:r>
      <w:r>
        <w:rPr>
          <w:snapToGrid w:val="0"/>
          <w:szCs w:val="24"/>
        </w:rPr>
        <w:t>.</w:t>
      </w:r>
      <w:r>
        <w:rPr>
          <w:snapToGrid w:val="0"/>
          <w:szCs w:val="24"/>
        </w:rPr>
        <w:tab/>
        <w:t>Stopping near letter box</w:t>
      </w:r>
      <w:r>
        <w:tab/>
      </w:r>
      <w:r>
        <w:fldChar w:fldCharType="begin"/>
      </w:r>
      <w:r>
        <w:instrText xml:space="preserve"> PAGEREF _Toc283104028 \h </w:instrText>
      </w:r>
      <w:r>
        <w:fldChar w:fldCharType="separate"/>
      </w:r>
      <w:r>
        <w:t>189</w:t>
      </w:r>
      <w:r>
        <w:fldChar w:fldCharType="end"/>
      </w:r>
    </w:p>
    <w:p>
      <w:pPr>
        <w:pStyle w:val="TOC8"/>
        <w:rPr>
          <w:sz w:val="24"/>
          <w:szCs w:val="24"/>
        </w:rPr>
      </w:pPr>
      <w:r>
        <w:rPr>
          <w:szCs w:val="24"/>
        </w:rPr>
        <w:t>168</w:t>
      </w:r>
      <w:r>
        <w:rPr>
          <w:snapToGrid w:val="0"/>
          <w:szCs w:val="24"/>
        </w:rPr>
        <w:t>.</w:t>
      </w:r>
      <w:r>
        <w:rPr>
          <w:snapToGrid w:val="0"/>
          <w:szCs w:val="24"/>
        </w:rPr>
        <w:tab/>
        <w:t>Stopping on carriageway — heavy and long vehicles</w:t>
      </w:r>
      <w:r>
        <w:tab/>
      </w:r>
      <w:r>
        <w:fldChar w:fldCharType="begin"/>
      </w:r>
      <w:r>
        <w:instrText xml:space="preserve"> PAGEREF _Toc283104029 \h </w:instrText>
      </w:r>
      <w:r>
        <w:fldChar w:fldCharType="separate"/>
      </w:r>
      <w:r>
        <w:t>189</w:t>
      </w:r>
      <w:r>
        <w:fldChar w:fldCharType="end"/>
      </w:r>
    </w:p>
    <w:p>
      <w:pPr>
        <w:pStyle w:val="TOC8"/>
        <w:rPr>
          <w:sz w:val="24"/>
          <w:szCs w:val="24"/>
        </w:rPr>
      </w:pPr>
      <w:r>
        <w:rPr>
          <w:szCs w:val="24"/>
        </w:rPr>
        <w:t>169</w:t>
      </w:r>
      <w:r>
        <w:rPr>
          <w:snapToGrid w:val="0"/>
          <w:szCs w:val="24"/>
        </w:rPr>
        <w:t>.</w:t>
      </w:r>
      <w:r>
        <w:rPr>
          <w:snapToGrid w:val="0"/>
          <w:szCs w:val="24"/>
        </w:rPr>
        <w:tab/>
        <w:t>Stopping on carriageway with bicycle parking sign</w:t>
      </w:r>
      <w:r>
        <w:tab/>
      </w:r>
      <w:r>
        <w:fldChar w:fldCharType="begin"/>
      </w:r>
      <w:r>
        <w:instrText xml:space="preserve"> PAGEREF _Toc283104030 \h </w:instrText>
      </w:r>
      <w:r>
        <w:fldChar w:fldCharType="separate"/>
      </w:r>
      <w:r>
        <w:t>189</w:t>
      </w:r>
      <w:r>
        <w:fldChar w:fldCharType="end"/>
      </w:r>
    </w:p>
    <w:p>
      <w:pPr>
        <w:pStyle w:val="TOC8"/>
        <w:rPr>
          <w:sz w:val="24"/>
          <w:szCs w:val="24"/>
        </w:rPr>
      </w:pPr>
      <w:r>
        <w:rPr>
          <w:szCs w:val="24"/>
        </w:rPr>
        <w:t>170</w:t>
      </w:r>
      <w:r>
        <w:rPr>
          <w:snapToGrid w:val="0"/>
          <w:szCs w:val="24"/>
        </w:rPr>
        <w:t>.</w:t>
      </w:r>
      <w:r>
        <w:rPr>
          <w:snapToGrid w:val="0"/>
          <w:szCs w:val="24"/>
        </w:rPr>
        <w:tab/>
        <w:t>Stopping on carriageway with motor cycle parking sign</w:t>
      </w:r>
      <w:r>
        <w:tab/>
      </w:r>
      <w:r>
        <w:fldChar w:fldCharType="begin"/>
      </w:r>
      <w:r>
        <w:instrText xml:space="preserve"> PAGEREF _Toc283104031 \h </w:instrText>
      </w:r>
      <w:r>
        <w:fldChar w:fldCharType="separate"/>
      </w:r>
      <w:r>
        <w:t>190</w:t>
      </w:r>
      <w:r>
        <w:fldChar w:fldCharType="end"/>
      </w:r>
    </w:p>
    <w:p>
      <w:pPr>
        <w:pStyle w:val="TOC8"/>
        <w:rPr>
          <w:sz w:val="24"/>
          <w:szCs w:val="24"/>
        </w:rPr>
      </w:pPr>
      <w:r>
        <w:rPr>
          <w:szCs w:val="24"/>
        </w:rPr>
        <w:t>171</w:t>
      </w:r>
      <w:r>
        <w:rPr>
          <w:snapToGrid w:val="0"/>
          <w:szCs w:val="24"/>
        </w:rPr>
        <w:t>.</w:t>
      </w:r>
      <w:r>
        <w:rPr>
          <w:snapToGrid w:val="0"/>
          <w:szCs w:val="24"/>
        </w:rPr>
        <w:tab/>
        <w:t>Stopping in parking area for people with disabilities</w:t>
      </w:r>
      <w:r>
        <w:tab/>
      </w:r>
      <w:r>
        <w:fldChar w:fldCharType="begin"/>
      </w:r>
      <w:r>
        <w:instrText xml:space="preserve"> PAGEREF _Toc283104032 \h </w:instrText>
      </w:r>
      <w:r>
        <w:fldChar w:fldCharType="separate"/>
      </w:r>
      <w:r>
        <w:t>190</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_Toc283104034 \h </w:instrText>
      </w:r>
      <w:r>
        <w:fldChar w:fldCharType="separate"/>
      </w:r>
      <w:r>
        <w:t>192</w:t>
      </w:r>
      <w:r>
        <w:fldChar w:fldCharType="end"/>
      </w:r>
    </w:p>
    <w:p>
      <w:pPr>
        <w:pStyle w:val="TOC8"/>
        <w:rPr>
          <w:sz w:val="24"/>
          <w:szCs w:val="24"/>
        </w:rPr>
      </w:pPr>
      <w:r>
        <w:rPr>
          <w:szCs w:val="24"/>
        </w:rPr>
        <w:t>173A.</w:t>
      </w:r>
      <w:r>
        <w:rPr>
          <w:szCs w:val="24"/>
        </w:rPr>
        <w:tab/>
        <w:t>Parking outside times indicated</w:t>
      </w:r>
      <w:r>
        <w:tab/>
      </w:r>
      <w:r>
        <w:fldChar w:fldCharType="begin"/>
      </w:r>
      <w:r>
        <w:instrText xml:space="preserve"> PAGEREF _Toc283104035 \h </w:instrText>
      </w:r>
      <w:r>
        <w:fldChar w:fldCharType="separate"/>
      </w:r>
      <w:r>
        <w:t>195</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_Toc283104036 \h </w:instrText>
      </w:r>
      <w:r>
        <w:fldChar w:fldCharType="separate"/>
      </w:r>
      <w:r>
        <w:t>196</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_Toc283104037 \h </w:instrText>
      </w:r>
      <w:r>
        <w:fldChar w:fldCharType="separate"/>
      </w:r>
      <w:r>
        <w:t>196</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_Toc283104038 \h </w:instrText>
      </w:r>
      <w:r>
        <w:fldChar w:fldCharType="separate"/>
      </w:r>
      <w:r>
        <w:t>196</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carriageway (except in median strip parking area)</w:t>
      </w:r>
      <w:r>
        <w:tab/>
      </w:r>
      <w:r>
        <w:fldChar w:fldCharType="begin"/>
      </w:r>
      <w:r>
        <w:instrText xml:space="preserve"> PAGEREF _Toc283104040 \h </w:instrText>
      </w:r>
      <w:r>
        <w:fldChar w:fldCharType="separate"/>
      </w:r>
      <w:r>
        <w:t>197</w:t>
      </w:r>
      <w:r>
        <w:fldChar w:fldCharType="end"/>
      </w:r>
    </w:p>
    <w:p>
      <w:pPr>
        <w:pStyle w:val="TOC8"/>
        <w:rPr>
          <w:sz w:val="24"/>
          <w:szCs w:val="24"/>
        </w:rPr>
      </w:pPr>
      <w:r>
        <w:rPr>
          <w:szCs w:val="24"/>
        </w:rPr>
        <w:t>177</w:t>
      </w:r>
      <w:r>
        <w:rPr>
          <w:snapToGrid w:val="0"/>
          <w:szCs w:val="24"/>
        </w:rPr>
        <w:t>.</w:t>
      </w:r>
      <w:r>
        <w:rPr>
          <w:snapToGrid w:val="0"/>
          <w:szCs w:val="24"/>
        </w:rPr>
        <w:tab/>
        <w:t>Parallel parking in median strip parking area</w:t>
      </w:r>
      <w:r>
        <w:tab/>
      </w:r>
      <w:r>
        <w:fldChar w:fldCharType="begin"/>
      </w:r>
      <w:r>
        <w:instrText xml:space="preserve"> PAGEREF _Toc283104041 \h </w:instrText>
      </w:r>
      <w:r>
        <w:fldChar w:fldCharType="separate"/>
      </w:r>
      <w:r>
        <w:t>199</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_Toc283104043 \h </w:instrText>
      </w:r>
      <w:r>
        <w:fldChar w:fldCharType="separate"/>
      </w:r>
      <w:r>
        <w:t>200</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_Toc283104045 \h </w:instrText>
      </w:r>
      <w:r>
        <w:fldChar w:fldCharType="separate"/>
      </w:r>
      <w:r>
        <w:t>203</w:t>
      </w:r>
      <w:r>
        <w:fldChar w:fldCharType="end"/>
      </w:r>
    </w:p>
    <w:p>
      <w:pPr>
        <w:pStyle w:val="TOC8"/>
        <w:rPr>
          <w:sz w:val="24"/>
          <w:szCs w:val="24"/>
        </w:rPr>
      </w:pPr>
      <w:r>
        <w:rPr>
          <w:szCs w:val="24"/>
        </w:rPr>
        <w:t>180</w:t>
      </w:r>
      <w:r>
        <w:rPr>
          <w:snapToGrid w:val="0"/>
          <w:szCs w:val="24"/>
        </w:rPr>
        <w:t>.</w:t>
      </w:r>
      <w:r>
        <w:rPr>
          <w:snapToGrid w:val="0"/>
          <w:szCs w:val="24"/>
        </w:rPr>
        <w:tab/>
        <w:t>Entering and leaving median strip parking area</w:t>
      </w:r>
      <w:r>
        <w:tab/>
      </w:r>
      <w:r>
        <w:fldChar w:fldCharType="begin"/>
      </w:r>
      <w:r>
        <w:instrText xml:space="preserve"> PAGEREF _Toc283104046 \h </w:instrText>
      </w:r>
      <w:r>
        <w:fldChar w:fldCharType="separate"/>
      </w:r>
      <w:r>
        <w:t>203</w:t>
      </w:r>
      <w:r>
        <w:fldChar w:fldCharType="end"/>
      </w:r>
    </w:p>
    <w:p>
      <w:pPr>
        <w:pStyle w:val="TOC8"/>
        <w:rPr>
          <w:sz w:val="24"/>
          <w:szCs w:val="24"/>
        </w:rPr>
      </w:pPr>
      <w:r>
        <w:rPr>
          <w:szCs w:val="24"/>
        </w:rPr>
        <w:t>181</w:t>
      </w:r>
      <w:r>
        <w:rPr>
          <w:snapToGrid w:val="0"/>
          <w:szCs w:val="24"/>
        </w:rPr>
        <w:t>.</w:t>
      </w:r>
      <w:r>
        <w:rPr>
          <w:snapToGrid w:val="0"/>
          <w:szCs w:val="24"/>
        </w:rPr>
        <w:tab/>
        <w:t>Making motor vehicle secure</w:t>
      </w:r>
      <w:r>
        <w:tab/>
      </w:r>
      <w:r>
        <w:fldChar w:fldCharType="begin"/>
      </w:r>
      <w:r>
        <w:instrText xml:space="preserve"> PAGEREF _Toc283104047 \h </w:instrText>
      </w:r>
      <w:r>
        <w:fldChar w:fldCharType="separate"/>
      </w:r>
      <w:r>
        <w:t>204</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_Toc283104050 \h </w:instrText>
      </w:r>
      <w:r>
        <w:fldChar w:fldCharType="separate"/>
      </w:r>
      <w:r>
        <w:t>206</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_Toc283104051 \h </w:instrText>
      </w:r>
      <w:r>
        <w:fldChar w:fldCharType="separate"/>
      </w:r>
      <w:r>
        <w:t>206</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_Toc283104052 \h </w:instrText>
      </w:r>
      <w:r>
        <w:fldChar w:fldCharType="separate"/>
      </w:r>
      <w:r>
        <w:t>207</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_Toc283104053 \h </w:instrText>
      </w:r>
      <w:r>
        <w:fldChar w:fldCharType="separate"/>
      </w:r>
      <w:r>
        <w:t>208</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_Toc283104054 \h </w:instrText>
      </w:r>
      <w:r>
        <w:fldChar w:fldCharType="separate"/>
      </w:r>
      <w:r>
        <w:t>209</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_Toc283104055 \h </w:instrText>
      </w:r>
      <w:r>
        <w:fldChar w:fldCharType="separate"/>
      </w:r>
      <w:r>
        <w:t>209</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_Toc283104056 \h </w:instrText>
      </w:r>
      <w:r>
        <w:fldChar w:fldCharType="separate"/>
      </w:r>
      <w:r>
        <w:t>209</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hours of darkness or in hazardous weather conditions</w:t>
      </w:r>
      <w:r>
        <w:tab/>
      </w:r>
      <w:r>
        <w:fldChar w:fldCharType="begin"/>
      </w:r>
      <w:r>
        <w:instrText xml:space="preserve"> PAGEREF _Toc283104058 \h </w:instrText>
      </w:r>
      <w:r>
        <w:fldChar w:fldCharType="separate"/>
      </w:r>
      <w:r>
        <w:t>210</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_Toc283104060 \h </w:instrText>
      </w:r>
      <w:r>
        <w:fldChar w:fldCharType="separate"/>
      </w:r>
      <w:r>
        <w:t>211</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_Toc283104062 \h </w:instrText>
      </w:r>
      <w:r>
        <w:fldChar w:fldCharType="separate"/>
      </w:r>
      <w:r>
        <w:t>211</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_Toc283104063 \h </w:instrText>
      </w:r>
      <w:r>
        <w:fldChar w:fldCharType="separate"/>
      </w:r>
      <w:r>
        <w:t>212</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_Toc283104064 \h </w:instrText>
      </w:r>
      <w:r>
        <w:fldChar w:fldCharType="separate"/>
      </w:r>
      <w:r>
        <w:t>213</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_Toc283104067 \h </w:instrText>
      </w:r>
      <w:r>
        <w:fldChar w:fldCharType="separate"/>
      </w:r>
      <w:r>
        <w:t>214</w:t>
      </w:r>
      <w:r>
        <w:fldChar w:fldCharType="end"/>
      </w:r>
    </w:p>
    <w:p>
      <w:pPr>
        <w:pStyle w:val="TOC8"/>
        <w:rPr>
          <w:sz w:val="24"/>
          <w:szCs w:val="24"/>
        </w:rPr>
      </w:pPr>
      <w:r>
        <w:rPr>
          <w:szCs w:val="24"/>
        </w:rPr>
        <w:t>195</w:t>
      </w:r>
      <w:r>
        <w:rPr>
          <w:snapToGrid w:val="0"/>
          <w:szCs w:val="24"/>
        </w:rPr>
        <w:t>.</w:t>
      </w:r>
      <w:r>
        <w:rPr>
          <w:snapToGrid w:val="0"/>
          <w:szCs w:val="24"/>
        </w:rPr>
        <w:tab/>
        <w:t>Pedestrians on a road with road access sign</w:t>
      </w:r>
      <w:r>
        <w:tab/>
      </w:r>
      <w:r>
        <w:fldChar w:fldCharType="begin"/>
      </w:r>
      <w:r>
        <w:instrText xml:space="preserve"> PAGEREF _Toc283104068 \h </w:instrText>
      </w:r>
      <w:r>
        <w:fldChar w:fldCharType="separate"/>
      </w:r>
      <w:r>
        <w:t>214</w:t>
      </w:r>
      <w:r>
        <w:fldChar w:fldCharType="end"/>
      </w:r>
    </w:p>
    <w:p>
      <w:pPr>
        <w:pStyle w:val="TOC8"/>
        <w:rPr>
          <w:sz w:val="24"/>
          <w:szCs w:val="24"/>
        </w:rPr>
      </w:pPr>
      <w:r>
        <w:rPr>
          <w:szCs w:val="24"/>
        </w:rPr>
        <w:t>196</w:t>
      </w:r>
      <w:r>
        <w:rPr>
          <w:snapToGrid w:val="0"/>
          <w:szCs w:val="24"/>
        </w:rPr>
        <w:t>.</w:t>
      </w:r>
      <w:r>
        <w:rPr>
          <w:snapToGrid w:val="0"/>
          <w:szCs w:val="24"/>
        </w:rPr>
        <w:tab/>
        <w:t>Crossing carriageway — general</w:t>
      </w:r>
      <w:r>
        <w:tab/>
      </w:r>
      <w:r>
        <w:fldChar w:fldCharType="begin"/>
      </w:r>
      <w:r>
        <w:instrText xml:space="preserve"> PAGEREF _Toc283104069 \h </w:instrText>
      </w:r>
      <w:r>
        <w:fldChar w:fldCharType="separate"/>
      </w:r>
      <w:r>
        <w:t>215</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_Toc283104070 \h </w:instrText>
      </w:r>
      <w:r>
        <w:fldChar w:fldCharType="separate"/>
      </w:r>
      <w:r>
        <w:t>215</w:t>
      </w:r>
      <w:r>
        <w:fldChar w:fldCharType="end"/>
      </w:r>
    </w:p>
    <w:p>
      <w:pPr>
        <w:pStyle w:val="TOC8"/>
        <w:rPr>
          <w:sz w:val="24"/>
          <w:szCs w:val="24"/>
        </w:rPr>
      </w:pPr>
      <w:r>
        <w:rPr>
          <w:szCs w:val="24"/>
        </w:rPr>
        <w:t>198</w:t>
      </w:r>
      <w:r>
        <w:rPr>
          <w:snapToGrid w:val="0"/>
          <w:szCs w:val="24"/>
        </w:rPr>
        <w:t>.</w:t>
      </w:r>
      <w:r>
        <w:rPr>
          <w:snapToGrid w:val="0"/>
          <w:szCs w:val="24"/>
        </w:rPr>
        <w:tab/>
        <w:t>Crossing carriageway with traffic</w:t>
      </w:r>
      <w:r>
        <w:rPr>
          <w:snapToGrid w:val="0"/>
          <w:szCs w:val="24"/>
        </w:rPr>
        <w:noBreakHyphen/>
        <w:t>control signals that do not include pedestrian lights</w:t>
      </w:r>
      <w:r>
        <w:tab/>
      </w:r>
      <w:r>
        <w:fldChar w:fldCharType="begin"/>
      </w:r>
      <w:r>
        <w:instrText xml:space="preserve"> PAGEREF _Toc283104071 \h </w:instrText>
      </w:r>
      <w:r>
        <w:fldChar w:fldCharType="separate"/>
      </w:r>
      <w:r>
        <w:t>217</w:t>
      </w:r>
      <w:r>
        <w:fldChar w:fldCharType="end"/>
      </w:r>
    </w:p>
    <w:p>
      <w:pPr>
        <w:pStyle w:val="TOC8"/>
        <w:rPr>
          <w:sz w:val="24"/>
          <w:szCs w:val="24"/>
        </w:rPr>
      </w:pPr>
      <w:r>
        <w:rPr>
          <w:szCs w:val="24"/>
        </w:rPr>
        <w:t>199</w:t>
      </w:r>
      <w:r>
        <w:rPr>
          <w:snapToGrid w:val="0"/>
          <w:szCs w:val="24"/>
        </w:rPr>
        <w:t>.</w:t>
      </w:r>
      <w:r>
        <w:rPr>
          <w:snapToGrid w:val="0"/>
          <w:szCs w:val="24"/>
        </w:rPr>
        <w:tab/>
        <w:t>Crossing carriageway on or near crossing for pedestrians</w:t>
      </w:r>
      <w:r>
        <w:tab/>
      </w:r>
      <w:r>
        <w:fldChar w:fldCharType="begin"/>
      </w:r>
      <w:r>
        <w:instrText xml:space="preserve"> PAGEREF _Toc283104072 \h </w:instrText>
      </w:r>
      <w:r>
        <w:fldChar w:fldCharType="separate"/>
      </w:r>
      <w:r>
        <w:t>218</w:t>
      </w:r>
      <w:r>
        <w:fldChar w:fldCharType="end"/>
      </w:r>
    </w:p>
    <w:p>
      <w:pPr>
        <w:pStyle w:val="TOC8"/>
        <w:rPr>
          <w:sz w:val="24"/>
          <w:szCs w:val="24"/>
        </w:rPr>
      </w:pPr>
      <w:r>
        <w:rPr>
          <w:szCs w:val="24"/>
        </w:rPr>
        <w:t>200</w:t>
      </w:r>
      <w:r>
        <w:rPr>
          <w:snapToGrid w:val="0"/>
          <w:szCs w:val="24"/>
        </w:rPr>
        <w:t>.</w:t>
      </w:r>
      <w:r>
        <w:rPr>
          <w:snapToGrid w:val="0"/>
          <w:szCs w:val="24"/>
        </w:rPr>
        <w:tab/>
        <w:t>Crossing level crossing</w:t>
      </w:r>
      <w:r>
        <w:tab/>
      </w:r>
      <w:r>
        <w:fldChar w:fldCharType="begin"/>
      </w:r>
      <w:r>
        <w:instrText xml:space="preserve"> PAGEREF _Toc283104073 \h </w:instrText>
      </w:r>
      <w:r>
        <w:fldChar w:fldCharType="separate"/>
      </w:r>
      <w:r>
        <w:t>219</w:t>
      </w:r>
      <w:r>
        <w:fldChar w:fldCharType="end"/>
      </w:r>
    </w:p>
    <w:p>
      <w:pPr>
        <w:pStyle w:val="TOC8"/>
        <w:rPr>
          <w:sz w:val="24"/>
          <w:szCs w:val="24"/>
        </w:rPr>
      </w:pPr>
      <w:r>
        <w:rPr>
          <w:szCs w:val="24"/>
        </w:rPr>
        <w:t>201</w:t>
      </w:r>
      <w:r>
        <w:rPr>
          <w:snapToGrid w:val="0"/>
          <w:szCs w:val="24"/>
        </w:rPr>
        <w:t>.</w:t>
      </w:r>
      <w:r>
        <w:rPr>
          <w:snapToGrid w:val="0"/>
          <w:szCs w:val="24"/>
        </w:rPr>
        <w:tab/>
        <w:t>Pedestrians not to cause obstruction</w:t>
      </w:r>
      <w:r>
        <w:tab/>
      </w:r>
      <w:r>
        <w:fldChar w:fldCharType="begin"/>
      </w:r>
      <w:r>
        <w:instrText xml:space="preserve"> PAGEREF _Toc283104074 \h </w:instrText>
      </w:r>
      <w:r>
        <w:fldChar w:fldCharType="separate"/>
      </w:r>
      <w:r>
        <w:t>220</w:t>
      </w:r>
      <w:r>
        <w:fldChar w:fldCharType="end"/>
      </w:r>
    </w:p>
    <w:p>
      <w:pPr>
        <w:pStyle w:val="TOC8"/>
        <w:rPr>
          <w:sz w:val="24"/>
          <w:szCs w:val="24"/>
        </w:rPr>
      </w:pPr>
      <w:r>
        <w:rPr>
          <w:szCs w:val="24"/>
        </w:rPr>
        <w:t>202</w:t>
      </w:r>
      <w:r>
        <w:rPr>
          <w:snapToGrid w:val="0"/>
          <w:szCs w:val="24"/>
        </w:rPr>
        <w:t>.</w:t>
      </w:r>
      <w:r>
        <w:rPr>
          <w:snapToGrid w:val="0"/>
          <w:szCs w:val="24"/>
        </w:rPr>
        <w:tab/>
        <w:t>Getting on or into moving vehicle</w:t>
      </w:r>
      <w:r>
        <w:tab/>
      </w:r>
      <w:r>
        <w:fldChar w:fldCharType="begin"/>
      </w:r>
      <w:r>
        <w:instrText xml:space="preserve"> PAGEREF _Toc283104075 \h </w:instrText>
      </w:r>
      <w:r>
        <w:fldChar w:fldCharType="separate"/>
      </w:r>
      <w:r>
        <w:t>220</w:t>
      </w:r>
      <w:r>
        <w:fldChar w:fldCharType="end"/>
      </w:r>
    </w:p>
    <w:p>
      <w:pPr>
        <w:pStyle w:val="TOC8"/>
        <w:rPr>
          <w:sz w:val="24"/>
          <w:szCs w:val="24"/>
        </w:rPr>
      </w:pPr>
      <w:r>
        <w:rPr>
          <w:szCs w:val="24"/>
        </w:rPr>
        <w:t>203</w:t>
      </w:r>
      <w:r>
        <w:rPr>
          <w:snapToGrid w:val="0"/>
          <w:szCs w:val="24"/>
        </w:rPr>
        <w:t>.</w:t>
      </w:r>
      <w:r>
        <w:rPr>
          <w:snapToGrid w:val="0"/>
          <w:szCs w:val="24"/>
        </w:rPr>
        <w:tab/>
        <w:t>Pedestrians travelling along carriageway (except in or on wheeled recreational device or toy)</w:t>
      </w:r>
      <w:r>
        <w:tab/>
      </w:r>
      <w:r>
        <w:fldChar w:fldCharType="begin"/>
      </w:r>
      <w:r>
        <w:instrText xml:space="preserve"> PAGEREF _Toc283104076 \h </w:instrText>
      </w:r>
      <w:r>
        <w:fldChar w:fldCharType="separate"/>
      </w:r>
      <w:r>
        <w:t>221</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_Toc283104077 \h </w:instrText>
      </w:r>
      <w:r>
        <w:fldChar w:fldCharType="separate"/>
      </w:r>
      <w:r>
        <w:t>222</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_Toc283104079 \h </w:instrText>
      </w:r>
      <w:r>
        <w:fldChar w:fldCharType="separate"/>
      </w:r>
      <w:r>
        <w:t>224</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_Toc283104080 \h </w:instrText>
      </w:r>
      <w:r>
        <w:fldChar w:fldCharType="separate"/>
      </w:r>
      <w:r>
        <w:t>224</w:t>
      </w:r>
      <w:r>
        <w:fldChar w:fldCharType="end"/>
      </w:r>
    </w:p>
    <w:p>
      <w:pPr>
        <w:pStyle w:val="TOC8"/>
        <w:rPr>
          <w:sz w:val="24"/>
          <w:szCs w:val="24"/>
        </w:rPr>
      </w:pPr>
      <w:r>
        <w:rPr>
          <w:szCs w:val="24"/>
        </w:rPr>
        <w:t>207</w:t>
      </w:r>
      <w:r>
        <w:rPr>
          <w:snapToGrid w:val="0"/>
          <w:szCs w:val="24"/>
        </w:rPr>
        <w:t>.</w:t>
      </w:r>
      <w:r>
        <w:rPr>
          <w:snapToGrid w:val="0"/>
          <w:szCs w:val="24"/>
        </w:rPr>
        <w:tab/>
        <w:t>Travelling in or on wheeled recreational device</w:t>
      </w:r>
      <w:r>
        <w:rPr>
          <w:szCs w:val="24"/>
        </w:rPr>
        <w:t>, motorised scooter</w:t>
      </w:r>
      <w:r>
        <w:rPr>
          <w:snapToGrid w:val="0"/>
          <w:szCs w:val="24"/>
        </w:rPr>
        <w:t xml:space="preserve"> or wheeled toy on carriageway</w:t>
      </w:r>
      <w:r>
        <w:tab/>
      </w:r>
      <w:r>
        <w:fldChar w:fldCharType="begin"/>
      </w:r>
      <w:r>
        <w:instrText xml:space="preserve"> PAGEREF _Toc283104081 \h </w:instrText>
      </w:r>
      <w:r>
        <w:fldChar w:fldCharType="separate"/>
      </w:r>
      <w:r>
        <w:t>225</w:t>
      </w:r>
      <w:r>
        <w:fldChar w:fldCharType="end"/>
      </w:r>
    </w:p>
    <w:p>
      <w:pPr>
        <w:pStyle w:val="TOC8"/>
        <w:rPr>
          <w:sz w:val="24"/>
          <w:szCs w:val="24"/>
        </w:rPr>
      </w:pPr>
      <w:r>
        <w:rPr>
          <w:szCs w:val="24"/>
        </w:rPr>
        <w:t>208</w:t>
      </w:r>
      <w:r>
        <w:rPr>
          <w:snapToGrid w:val="0"/>
          <w:szCs w:val="24"/>
        </w:rPr>
        <w:t>.</w:t>
      </w:r>
      <w:r>
        <w:rPr>
          <w:snapToGrid w:val="0"/>
          <w:szCs w:val="24"/>
        </w:rPr>
        <w:tab/>
        <w:t>Travelling in or on wheeled recreational device</w:t>
      </w:r>
      <w:r>
        <w:rPr>
          <w:szCs w:val="24"/>
        </w:rPr>
        <w:t>, motorised scooter</w:t>
      </w:r>
      <w:r>
        <w:rPr>
          <w:snapToGrid w:val="0"/>
          <w:szCs w:val="24"/>
        </w:rPr>
        <w:t xml:space="preserve"> or wheeled toy on footpath or shared path</w:t>
      </w:r>
      <w:r>
        <w:tab/>
      </w:r>
      <w:r>
        <w:fldChar w:fldCharType="begin"/>
      </w:r>
      <w:r>
        <w:instrText xml:space="preserve"> PAGEREF _Toc283104082 \h </w:instrText>
      </w:r>
      <w:r>
        <w:fldChar w:fldCharType="separate"/>
      </w:r>
      <w:r>
        <w:t>225</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bicycle path or separated footpath</w:t>
      </w:r>
      <w:r>
        <w:tab/>
      </w:r>
      <w:r>
        <w:fldChar w:fldCharType="begin"/>
      </w:r>
      <w:r>
        <w:instrText xml:space="preserve"> PAGEREF _Toc283104083 \h </w:instrText>
      </w:r>
      <w:r>
        <w:fldChar w:fldCharType="separate"/>
      </w:r>
      <w:r>
        <w:t>226</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_Toc283104084 \h </w:instrText>
      </w:r>
      <w:r>
        <w:fldChar w:fldCharType="separate"/>
      </w:r>
      <w:r>
        <w:t>227</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_Toc283104085 \h </w:instrText>
      </w:r>
      <w:r>
        <w:fldChar w:fldCharType="separate"/>
      </w:r>
      <w:r>
        <w:t>227</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_Toc283104086 \h </w:instrText>
      </w:r>
      <w:r>
        <w:fldChar w:fldCharType="separate"/>
      </w:r>
      <w:r>
        <w:t>228</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zCs w:val="24"/>
        </w:rPr>
        <w:tab/>
        <w:t>Riding bicycles</w:t>
      </w:r>
      <w:r>
        <w:tab/>
      </w:r>
      <w:r>
        <w:fldChar w:fldCharType="begin"/>
      </w:r>
      <w:r>
        <w:instrText xml:space="preserve"> PAGEREF _Toc283104088 \h </w:instrText>
      </w:r>
      <w:r>
        <w:fldChar w:fldCharType="separate"/>
      </w:r>
      <w:r>
        <w:t>229</w:t>
      </w:r>
      <w:r>
        <w:fldChar w:fldCharType="end"/>
      </w:r>
    </w:p>
    <w:p>
      <w:pPr>
        <w:pStyle w:val="TOC8"/>
        <w:rPr>
          <w:sz w:val="24"/>
          <w:szCs w:val="24"/>
        </w:rPr>
      </w:pPr>
      <w:r>
        <w:rPr>
          <w:szCs w:val="24"/>
        </w:rPr>
        <w:t>212</w:t>
      </w:r>
      <w:r>
        <w:rPr>
          <w:snapToGrid w:val="0"/>
          <w:szCs w:val="24"/>
        </w:rPr>
        <w:t>.</w:t>
      </w:r>
      <w:r>
        <w:rPr>
          <w:snapToGrid w:val="0"/>
          <w:szCs w:val="24"/>
        </w:rPr>
        <w:tab/>
        <w:t>Carrying people on bicycle</w:t>
      </w:r>
      <w:r>
        <w:tab/>
      </w:r>
      <w:r>
        <w:fldChar w:fldCharType="begin"/>
      </w:r>
      <w:r>
        <w:instrText xml:space="preserve"> PAGEREF _Toc283104089 \h </w:instrText>
      </w:r>
      <w:r>
        <w:fldChar w:fldCharType="separate"/>
      </w:r>
      <w:r>
        <w:t>229</w:t>
      </w:r>
      <w:r>
        <w:fldChar w:fldCharType="end"/>
      </w:r>
    </w:p>
    <w:p>
      <w:pPr>
        <w:pStyle w:val="TOC8"/>
        <w:rPr>
          <w:sz w:val="24"/>
          <w:szCs w:val="24"/>
        </w:rPr>
      </w:pPr>
      <w:r>
        <w:rPr>
          <w:szCs w:val="24"/>
        </w:rPr>
        <w:t>213</w:t>
      </w:r>
      <w:r>
        <w:rPr>
          <w:snapToGrid w:val="0"/>
          <w:szCs w:val="24"/>
        </w:rPr>
        <w:t>.</w:t>
      </w:r>
      <w:r>
        <w:rPr>
          <w:snapToGrid w:val="0"/>
          <w:szCs w:val="24"/>
        </w:rPr>
        <w:tab/>
        <w:t>Riding in bicycle lane</w:t>
      </w:r>
      <w:r>
        <w:tab/>
      </w:r>
      <w:r>
        <w:fldChar w:fldCharType="begin"/>
      </w:r>
      <w:r>
        <w:instrText xml:space="preserve"> PAGEREF _Toc283104090 \h </w:instrText>
      </w:r>
      <w:r>
        <w:fldChar w:fldCharType="separate"/>
      </w:r>
      <w:r>
        <w:t>230</w:t>
      </w:r>
      <w:r>
        <w:fldChar w:fldCharType="end"/>
      </w:r>
    </w:p>
    <w:p>
      <w:pPr>
        <w:pStyle w:val="TOC8"/>
        <w:rPr>
          <w:sz w:val="24"/>
          <w:szCs w:val="24"/>
        </w:rPr>
      </w:pPr>
      <w:r>
        <w:rPr>
          <w:szCs w:val="24"/>
        </w:rPr>
        <w:t>214</w:t>
      </w:r>
      <w:r>
        <w:rPr>
          <w:snapToGrid w:val="0"/>
          <w:szCs w:val="24"/>
        </w:rPr>
        <w:t>.</w:t>
      </w:r>
      <w:r>
        <w:rPr>
          <w:snapToGrid w:val="0"/>
          <w:szCs w:val="24"/>
        </w:rPr>
        <w:tab/>
        <w:t>No riding across road on crossing</w:t>
      </w:r>
      <w:r>
        <w:tab/>
      </w:r>
      <w:r>
        <w:fldChar w:fldCharType="begin"/>
      </w:r>
      <w:r>
        <w:instrText xml:space="preserve"> PAGEREF _Toc283104091 \h </w:instrText>
      </w:r>
      <w:r>
        <w:fldChar w:fldCharType="separate"/>
      </w:r>
      <w:r>
        <w:t>230</w:t>
      </w:r>
      <w:r>
        <w:fldChar w:fldCharType="end"/>
      </w:r>
    </w:p>
    <w:p>
      <w:pPr>
        <w:pStyle w:val="TOC8"/>
        <w:rPr>
          <w:sz w:val="24"/>
          <w:szCs w:val="24"/>
        </w:rPr>
      </w:pPr>
      <w:r>
        <w:rPr>
          <w:szCs w:val="24"/>
        </w:rPr>
        <w:t>215A.</w:t>
      </w:r>
      <w:r>
        <w:rPr>
          <w:szCs w:val="24"/>
        </w:rPr>
        <w:tab/>
        <w:t>Entering bicycle storage area on bicycle</w:t>
      </w:r>
      <w:r>
        <w:tab/>
      </w:r>
      <w:r>
        <w:fldChar w:fldCharType="begin"/>
      </w:r>
      <w:r>
        <w:instrText xml:space="preserve"> PAGEREF _Toc283104092 \h </w:instrText>
      </w:r>
      <w:r>
        <w:fldChar w:fldCharType="separate"/>
      </w:r>
      <w:r>
        <w:t>230</w:t>
      </w:r>
      <w:r>
        <w:fldChar w:fldCharType="end"/>
      </w:r>
    </w:p>
    <w:p>
      <w:pPr>
        <w:pStyle w:val="TOC8"/>
        <w:rPr>
          <w:sz w:val="24"/>
          <w:szCs w:val="24"/>
        </w:rPr>
      </w:pPr>
      <w:r>
        <w:rPr>
          <w:szCs w:val="24"/>
        </w:rPr>
        <w:t>215B.</w:t>
      </w:r>
      <w:r>
        <w:rPr>
          <w:szCs w:val="24"/>
        </w:rPr>
        <w:tab/>
        <w:t>Giving way while entering or in bicycle storage area on bicycle</w:t>
      </w:r>
      <w:r>
        <w:tab/>
      </w:r>
      <w:r>
        <w:fldChar w:fldCharType="begin"/>
      </w:r>
      <w:r>
        <w:instrText xml:space="preserve"> PAGEREF _Toc283104093 \h </w:instrText>
      </w:r>
      <w:r>
        <w:fldChar w:fldCharType="separate"/>
      </w:r>
      <w:r>
        <w:t>230</w:t>
      </w:r>
      <w:r>
        <w:fldChar w:fldCharType="end"/>
      </w:r>
    </w:p>
    <w:p>
      <w:pPr>
        <w:pStyle w:val="TOC8"/>
        <w:rPr>
          <w:sz w:val="24"/>
          <w:szCs w:val="24"/>
        </w:rPr>
      </w:pPr>
      <w:r>
        <w:rPr>
          <w:szCs w:val="24"/>
        </w:rPr>
        <w:t>215</w:t>
      </w:r>
      <w:r>
        <w:rPr>
          <w:snapToGrid w:val="0"/>
          <w:szCs w:val="24"/>
        </w:rPr>
        <w:t>.</w:t>
      </w:r>
      <w:r>
        <w:rPr>
          <w:snapToGrid w:val="0"/>
          <w:szCs w:val="24"/>
        </w:rPr>
        <w:tab/>
        <w:t>Riding on wrong part of separated footpath</w:t>
      </w:r>
      <w:r>
        <w:tab/>
      </w:r>
      <w:r>
        <w:fldChar w:fldCharType="begin"/>
      </w:r>
      <w:r>
        <w:instrText xml:space="preserve"> PAGEREF _Toc283104094 \h </w:instrText>
      </w:r>
      <w:r>
        <w:fldChar w:fldCharType="separate"/>
      </w:r>
      <w:r>
        <w:t>231</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_Toc283104095 \h </w:instrText>
      </w:r>
      <w:r>
        <w:fldChar w:fldCharType="separate"/>
      </w:r>
      <w:r>
        <w:t>231</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path</w:t>
      </w:r>
      <w:r>
        <w:tab/>
      </w:r>
      <w:r>
        <w:fldChar w:fldCharType="begin"/>
      </w:r>
      <w:r>
        <w:instrText xml:space="preserve"> PAGEREF _Toc283104096 \h </w:instrText>
      </w:r>
      <w:r>
        <w:fldChar w:fldCharType="separate"/>
      </w:r>
      <w:r>
        <w:t>232</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_Toc283104097 \h </w:instrText>
      </w:r>
      <w:r>
        <w:fldChar w:fldCharType="separate"/>
      </w:r>
      <w:r>
        <w:t>232</w:t>
      </w:r>
      <w:r>
        <w:fldChar w:fldCharType="end"/>
      </w:r>
    </w:p>
    <w:p>
      <w:pPr>
        <w:pStyle w:val="TOC8"/>
        <w:rPr>
          <w:sz w:val="24"/>
          <w:szCs w:val="24"/>
        </w:rPr>
      </w:pPr>
      <w:r>
        <w:rPr>
          <w:szCs w:val="24"/>
        </w:rPr>
        <w:t>219</w:t>
      </w:r>
      <w:r>
        <w:rPr>
          <w:snapToGrid w:val="0"/>
          <w:szCs w:val="24"/>
        </w:rPr>
        <w:t>.</w:t>
      </w:r>
      <w:r>
        <w:rPr>
          <w:snapToGrid w:val="0"/>
          <w:szCs w:val="24"/>
        </w:rPr>
        <w:tab/>
        <w:t>Bicycle riders not to cause obstruction</w:t>
      </w:r>
      <w:r>
        <w:tab/>
      </w:r>
      <w:r>
        <w:fldChar w:fldCharType="begin"/>
      </w:r>
      <w:r>
        <w:instrText xml:space="preserve"> PAGEREF _Toc283104098 \h </w:instrText>
      </w:r>
      <w:r>
        <w:fldChar w:fldCharType="separate"/>
      </w:r>
      <w:r>
        <w:t>234</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_Toc283104099 \h </w:instrText>
      </w:r>
      <w:r>
        <w:fldChar w:fldCharType="separate"/>
      </w:r>
      <w:r>
        <w:t>234</w:t>
      </w:r>
      <w:r>
        <w:fldChar w:fldCharType="end"/>
      </w:r>
    </w:p>
    <w:p>
      <w:pPr>
        <w:pStyle w:val="TOC8"/>
        <w:rPr>
          <w:sz w:val="24"/>
          <w:szCs w:val="24"/>
        </w:rPr>
      </w:pPr>
      <w:r>
        <w:rPr>
          <w:szCs w:val="24"/>
        </w:rPr>
        <w:t>221</w:t>
      </w:r>
      <w:r>
        <w:rPr>
          <w:snapToGrid w:val="0"/>
          <w:szCs w:val="24"/>
        </w:rPr>
        <w:t>.</w:t>
      </w:r>
      <w:r>
        <w:rPr>
          <w:snapToGrid w:val="0"/>
          <w:szCs w:val="24"/>
        </w:rPr>
        <w:tab/>
        <w:t>Riding too close behind motor vehicle</w:t>
      </w:r>
      <w:r>
        <w:tab/>
      </w:r>
      <w:r>
        <w:fldChar w:fldCharType="begin"/>
      </w:r>
      <w:r>
        <w:instrText xml:space="preserve"> PAGEREF _Toc283104100 \h </w:instrText>
      </w:r>
      <w:r>
        <w:fldChar w:fldCharType="separate"/>
      </w:r>
      <w:r>
        <w:t>234</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_Toc283104101 \h </w:instrText>
      </w:r>
      <w:r>
        <w:fldChar w:fldCharType="separate"/>
      </w:r>
      <w:r>
        <w:t>234</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_Toc283104102 \h </w:instrText>
      </w:r>
      <w:r>
        <w:fldChar w:fldCharType="separate"/>
      </w:r>
      <w:r>
        <w:t>235</w:t>
      </w:r>
      <w:r>
        <w:fldChar w:fldCharType="end"/>
      </w:r>
    </w:p>
    <w:p>
      <w:pPr>
        <w:pStyle w:val="TOC8"/>
        <w:rPr>
          <w:sz w:val="24"/>
          <w:szCs w:val="24"/>
        </w:rPr>
      </w:pPr>
      <w:r>
        <w:rPr>
          <w:szCs w:val="24"/>
        </w:rPr>
        <w:t>223A.</w:t>
      </w:r>
      <w:r>
        <w:rPr>
          <w:szCs w:val="24"/>
        </w:rPr>
        <w:tab/>
        <w:t>Passengers to wear protective helmets</w:t>
      </w:r>
      <w:r>
        <w:tab/>
      </w:r>
      <w:r>
        <w:fldChar w:fldCharType="begin"/>
      </w:r>
      <w:r>
        <w:instrText xml:space="preserve"> PAGEREF _Toc283104103 \h </w:instrText>
      </w:r>
      <w:r>
        <w:fldChar w:fldCharType="separate"/>
      </w:r>
      <w:r>
        <w:t>236</w:t>
      </w:r>
      <w:r>
        <w:fldChar w:fldCharType="end"/>
      </w:r>
    </w:p>
    <w:p>
      <w:pPr>
        <w:pStyle w:val="TOC8"/>
        <w:rPr>
          <w:sz w:val="24"/>
          <w:szCs w:val="24"/>
        </w:rPr>
      </w:pPr>
      <w:r>
        <w:rPr>
          <w:szCs w:val="24"/>
        </w:rPr>
        <w:t>223</w:t>
      </w:r>
      <w:r>
        <w:rPr>
          <w:snapToGrid w:val="0"/>
          <w:szCs w:val="24"/>
        </w:rPr>
        <w:t>.</w:t>
      </w:r>
      <w:r>
        <w:rPr>
          <w:snapToGrid w:val="0"/>
          <w:szCs w:val="24"/>
        </w:rPr>
        <w:tab/>
        <w:t>Riding with person on bicycle trailer</w:t>
      </w:r>
      <w:r>
        <w:tab/>
      </w:r>
      <w:r>
        <w:fldChar w:fldCharType="begin"/>
      </w:r>
      <w:r>
        <w:instrText xml:space="preserve"> PAGEREF _Toc283104104 \h </w:instrText>
      </w:r>
      <w:r>
        <w:fldChar w:fldCharType="separate"/>
      </w:r>
      <w:r>
        <w:t>236</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_Toc283104105 \h </w:instrText>
      </w:r>
      <w:r>
        <w:fldChar w:fldCharType="separate"/>
      </w:r>
      <w:r>
        <w:t>237</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_Toc283104106 \h </w:instrText>
      </w:r>
      <w:r>
        <w:fldChar w:fldCharType="separate"/>
      </w:r>
      <w:r>
        <w:t>238</w:t>
      </w:r>
      <w:r>
        <w:fldChar w:fldCharType="end"/>
      </w:r>
    </w:p>
    <w:p>
      <w:pPr>
        <w:pStyle w:val="TOC8"/>
        <w:rPr>
          <w:sz w:val="24"/>
          <w:szCs w:val="24"/>
        </w:rPr>
      </w:pPr>
      <w:r>
        <w:rPr>
          <w:szCs w:val="24"/>
        </w:rPr>
        <w:t>226</w:t>
      </w:r>
      <w:r>
        <w:rPr>
          <w:snapToGrid w:val="0"/>
          <w:szCs w:val="24"/>
        </w:rPr>
        <w:t>.</w:t>
      </w:r>
      <w:r>
        <w:rPr>
          <w:snapToGrid w:val="0"/>
          <w:szCs w:val="24"/>
        </w:rPr>
        <w:tab/>
        <w:t>Stopping for yellow bicycle crossing light</w:t>
      </w:r>
      <w:r>
        <w:tab/>
      </w:r>
      <w:r>
        <w:fldChar w:fldCharType="begin"/>
      </w:r>
      <w:r>
        <w:instrText xml:space="preserve"> PAGEREF _Toc283104107 \h </w:instrText>
      </w:r>
      <w:r>
        <w:fldChar w:fldCharType="separate"/>
      </w:r>
      <w:r>
        <w:t>238</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_Toc283104108 \h </w:instrText>
      </w:r>
      <w:r>
        <w:fldChar w:fldCharType="separate"/>
      </w:r>
      <w:r>
        <w:t>239</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_Toc283104109 \h </w:instrText>
      </w:r>
      <w:r>
        <w:fldChar w:fldCharType="separate"/>
      </w:r>
      <w:r>
        <w:t>240</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_Toc283104110 \h </w:instrText>
      </w:r>
      <w:r>
        <w:fldChar w:fldCharType="separate"/>
      </w:r>
      <w:r>
        <w:t>240</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w:t>
      </w:r>
      <w:r>
        <w:tab/>
      </w:r>
      <w:r>
        <w:fldChar w:fldCharType="begin"/>
      </w:r>
      <w:r>
        <w:instrText xml:space="preserve"> PAGEREF _Toc283104113 \h </w:instrText>
      </w:r>
      <w:r>
        <w:fldChar w:fldCharType="separate"/>
      </w:r>
      <w:r>
        <w:t>241</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_Toc283104114 \h </w:instrText>
      </w:r>
      <w:r>
        <w:fldChar w:fldCharType="separate"/>
      </w:r>
      <w:r>
        <w:t>243</w:t>
      </w:r>
      <w:r>
        <w:fldChar w:fldCharType="end"/>
      </w:r>
    </w:p>
    <w:p>
      <w:pPr>
        <w:pStyle w:val="TOC4"/>
        <w:tabs>
          <w:tab w:val="right" w:leader="dot" w:pos="7086"/>
        </w:tabs>
        <w:rPr>
          <w:b w:val="0"/>
          <w:sz w:val="24"/>
          <w:szCs w:val="24"/>
        </w:rPr>
      </w:pPr>
      <w:r>
        <w:rPr>
          <w:szCs w:val="26"/>
        </w:rPr>
        <w:t>Division 2 — Requirement to wear seatbelts, etc.</w:t>
      </w:r>
    </w:p>
    <w:p>
      <w:pPr>
        <w:pStyle w:val="TOC8"/>
        <w:rPr>
          <w:sz w:val="24"/>
          <w:szCs w:val="24"/>
        </w:rPr>
      </w:pPr>
      <w:r>
        <w:rPr>
          <w:szCs w:val="24"/>
        </w:rPr>
        <w:t>232.</w:t>
      </w:r>
      <w:r>
        <w:rPr>
          <w:szCs w:val="24"/>
        </w:rPr>
        <w:tab/>
        <w:t>Driver to wear seatbelt</w:t>
      </w:r>
      <w:r>
        <w:tab/>
      </w:r>
      <w:r>
        <w:fldChar w:fldCharType="begin"/>
      </w:r>
      <w:r>
        <w:instrText xml:space="preserve"> PAGEREF _Toc283104116 \h </w:instrText>
      </w:r>
      <w:r>
        <w:fldChar w:fldCharType="separate"/>
      </w:r>
      <w:r>
        <w:t>244</w:t>
      </w:r>
      <w:r>
        <w:fldChar w:fldCharType="end"/>
      </w:r>
    </w:p>
    <w:p>
      <w:pPr>
        <w:pStyle w:val="TOC8"/>
        <w:rPr>
          <w:sz w:val="24"/>
          <w:szCs w:val="24"/>
        </w:rPr>
      </w:pPr>
      <w:r>
        <w:rPr>
          <w:szCs w:val="24"/>
        </w:rPr>
        <w:t>233.</w:t>
      </w:r>
      <w:r>
        <w:rPr>
          <w:szCs w:val="24"/>
        </w:rPr>
        <w:tab/>
        <w:t>Wearing of seatbelts by passengers 16 years old or older</w:t>
      </w:r>
      <w:r>
        <w:tab/>
      </w:r>
      <w:r>
        <w:fldChar w:fldCharType="begin"/>
      </w:r>
      <w:r>
        <w:instrText xml:space="preserve"> PAGEREF _Toc283104117 \h </w:instrText>
      </w:r>
      <w:r>
        <w:fldChar w:fldCharType="separate"/>
      </w:r>
      <w:r>
        <w:t>244</w:t>
      </w:r>
      <w:r>
        <w:fldChar w:fldCharType="end"/>
      </w:r>
    </w:p>
    <w:p>
      <w:pPr>
        <w:pStyle w:val="TOC8"/>
        <w:rPr>
          <w:sz w:val="24"/>
          <w:szCs w:val="24"/>
        </w:rPr>
      </w:pPr>
      <w:r>
        <w:rPr>
          <w:szCs w:val="24"/>
        </w:rPr>
        <w:t>234.</w:t>
      </w:r>
      <w:r>
        <w:rPr>
          <w:szCs w:val="24"/>
        </w:rPr>
        <w:tab/>
        <w:t>Wearing of seatbelts by passengers under 16 years old</w:t>
      </w:r>
      <w:r>
        <w:tab/>
      </w:r>
      <w:r>
        <w:fldChar w:fldCharType="begin"/>
      </w:r>
      <w:r>
        <w:instrText xml:space="preserve"> PAGEREF _Toc283104118 \h </w:instrText>
      </w:r>
      <w:r>
        <w:fldChar w:fldCharType="separate"/>
      </w:r>
      <w:r>
        <w:t>245</w:t>
      </w:r>
      <w:r>
        <w:fldChar w:fldCharType="end"/>
      </w:r>
    </w:p>
    <w:p>
      <w:pPr>
        <w:pStyle w:val="TOC8"/>
        <w:rPr>
          <w:sz w:val="24"/>
          <w:szCs w:val="24"/>
        </w:rPr>
      </w:pPr>
      <w:r>
        <w:rPr>
          <w:szCs w:val="24"/>
        </w:rPr>
        <w:t>235.</w:t>
      </w:r>
      <w:r>
        <w:rPr>
          <w:szCs w:val="24"/>
        </w:rPr>
        <w:tab/>
        <w:t>Specific exemptions from wearing seatbelts and defences</w:t>
      </w:r>
      <w:r>
        <w:tab/>
      </w:r>
      <w:r>
        <w:fldChar w:fldCharType="begin"/>
      </w:r>
      <w:r>
        <w:instrText xml:space="preserve"> PAGEREF _Toc283104119 \h </w:instrText>
      </w:r>
      <w:r>
        <w:fldChar w:fldCharType="separate"/>
      </w:r>
      <w:r>
        <w:t>248</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_Toc283104120 \h </w:instrText>
      </w:r>
      <w:r>
        <w:fldChar w:fldCharType="separate"/>
      </w:r>
      <w:r>
        <w:t>250</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Exceptions</w:t>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_Toc283104122 \h </w:instrText>
      </w:r>
      <w:r>
        <w:fldChar w:fldCharType="separate"/>
      </w:r>
      <w:r>
        <w:t>253</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_Toc283104123 \h </w:instrText>
      </w:r>
      <w:r>
        <w:fldChar w:fldCharType="separate"/>
      </w:r>
      <w:r>
        <w:t>254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_Toc283104125 \h </w:instrText>
      </w:r>
      <w:r>
        <w:fldChar w:fldCharType="separate"/>
      </w:r>
      <w:r>
        <w:t>255</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_Toc283104126 \h </w:instrText>
      </w:r>
      <w:r>
        <w:fldChar w:fldCharType="separate"/>
      </w:r>
      <w:r>
        <w:t>256</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_Toc283104127 \h </w:instrText>
      </w:r>
      <w:r>
        <w:fldChar w:fldCharType="separate"/>
      </w:r>
      <w:r>
        <w:t>256</w:t>
      </w:r>
      <w:r>
        <w:fldChar w:fldCharType="end"/>
      </w:r>
    </w:p>
    <w:p>
      <w:pPr>
        <w:pStyle w:val="TOC8"/>
        <w:rPr>
          <w:sz w:val="24"/>
          <w:szCs w:val="24"/>
        </w:rPr>
      </w:pPr>
      <w:r>
        <w:rPr>
          <w:szCs w:val="24"/>
        </w:rPr>
        <w:t>245.</w:t>
      </w:r>
      <w:r>
        <w:rPr>
          <w:szCs w:val="24"/>
        </w:rPr>
        <w:tab/>
        <w:t>Motor cycle rider to be properly seated</w:t>
      </w:r>
      <w:r>
        <w:tab/>
      </w:r>
      <w:r>
        <w:fldChar w:fldCharType="begin"/>
      </w:r>
      <w:r>
        <w:instrText xml:space="preserve"> PAGEREF _Toc283104128 \h </w:instrText>
      </w:r>
      <w:r>
        <w:fldChar w:fldCharType="separate"/>
      </w:r>
      <w:r>
        <w:t>257</w:t>
      </w:r>
      <w:r>
        <w:fldChar w:fldCharType="end"/>
      </w:r>
    </w:p>
    <w:p>
      <w:pPr>
        <w:pStyle w:val="TOC8"/>
        <w:rPr>
          <w:sz w:val="24"/>
          <w:szCs w:val="24"/>
        </w:rPr>
      </w:pPr>
      <w:r>
        <w:rPr>
          <w:szCs w:val="24"/>
        </w:rPr>
        <w:t>246A.</w:t>
      </w:r>
      <w:r>
        <w:rPr>
          <w:szCs w:val="24"/>
        </w:rPr>
        <w:tab/>
        <w:t>Passengers on 2</w:t>
      </w:r>
      <w:r>
        <w:rPr>
          <w:szCs w:val="24"/>
        </w:rPr>
        <w:noBreakHyphen/>
        <w:t>wheeled motor cycles</w:t>
      </w:r>
      <w:r>
        <w:tab/>
      </w:r>
      <w:r>
        <w:fldChar w:fldCharType="begin"/>
      </w:r>
      <w:r>
        <w:instrText xml:space="preserve"> PAGEREF _Toc283104129 \h </w:instrText>
      </w:r>
      <w:r>
        <w:fldChar w:fldCharType="separate"/>
      </w:r>
      <w:r>
        <w:t>258</w:t>
      </w:r>
      <w:r>
        <w:fldChar w:fldCharType="end"/>
      </w:r>
    </w:p>
    <w:p>
      <w:pPr>
        <w:pStyle w:val="TOC8"/>
        <w:rPr>
          <w:sz w:val="24"/>
          <w:szCs w:val="24"/>
        </w:rPr>
      </w:pPr>
      <w:r>
        <w:rPr>
          <w:szCs w:val="24"/>
        </w:rPr>
        <w:t>246B.</w:t>
      </w:r>
      <w:r>
        <w:rPr>
          <w:szCs w:val="24"/>
        </w:rPr>
        <w:tab/>
        <w:t>Passengers on trikes and motor cycles with sidecars</w:t>
      </w:r>
      <w:r>
        <w:tab/>
      </w:r>
      <w:r>
        <w:fldChar w:fldCharType="begin"/>
      </w:r>
      <w:r>
        <w:instrText xml:space="preserve"> PAGEREF _Toc283104130 \h </w:instrText>
      </w:r>
      <w:r>
        <w:fldChar w:fldCharType="separate"/>
      </w:r>
      <w:r>
        <w:t>258</w:t>
      </w:r>
      <w:r>
        <w:fldChar w:fldCharType="end"/>
      </w:r>
    </w:p>
    <w:p>
      <w:pPr>
        <w:pStyle w:val="TOC8"/>
        <w:rPr>
          <w:sz w:val="24"/>
          <w:szCs w:val="24"/>
        </w:rPr>
      </w:pPr>
      <w:r>
        <w:rPr>
          <w:szCs w:val="24"/>
        </w:rPr>
        <w:t>246</w:t>
      </w:r>
      <w:r>
        <w:rPr>
          <w:snapToGrid w:val="0"/>
          <w:szCs w:val="24"/>
        </w:rPr>
        <w:t>.</w:t>
      </w:r>
      <w:r>
        <w:rPr>
          <w:snapToGrid w:val="0"/>
          <w:szCs w:val="24"/>
        </w:rPr>
        <w:tab/>
        <w:t>Interfering with driver’s control of vehicle</w:t>
      </w:r>
      <w:r>
        <w:tab/>
      </w:r>
      <w:r>
        <w:fldChar w:fldCharType="begin"/>
      </w:r>
      <w:r>
        <w:instrText xml:space="preserve"> PAGEREF _Toc283104131 \h </w:instrText>
      </w:r>
      <w:r>
        <w:fldChar w:fldCharType="separate"/>
      </w:r>
      <w:r>
        <w:t>259</w:t>
      </w:r>
      <w:r>
        <w:fldChar w:fldCharType="end"/>
      </w:r>
    </w:p>
    <w:p>
      <w:pPr>
        <w:pStyle w:val="TOC2"/>
        <w:tabs>
          <w:tab w:val="right" w:leader="dot" w:pos="7086"/>
        </w:tabs>
        <w:rPr>
          <w:b w:val="0"/>
          <w:sz w:val="24"/>
          <w:szCs w:val="24"/>
        </w:rPr>
      </w:pPr>
      <w:r>
        <w:rPr>
          <w:szCs w:val="30"/>
        </w:rPr>
        <w:t>Part 17 — Additional provisions for drivers of public buses etc., in bus lanes</w:t>
      </w:r>
    </w:p>
    <w:p>
      <w:pPr>
        <w:pStyle w:val="TOC8"/>
        <w:rPr>
          <w:sz w:val="24"/>
          <w:szCs w:val="24"/>
        </w:rPr>
      </w:pPr>
      <w:r>
        <w:rPr>
          <w:szCs w:val="24"/>
        </w:rPr>
        <w:t>247A.</w:t>
      </w:r>
      <w:r>
        <w:rPr>
          <w:szCs w:val="24"/>
        </w:rPr>
        <w:tab/>
        <w:t>Application of this Part</w:t>
      </w:r>
      <w:r>
        <w:tab/>
      </w:r>
      <w:r>
        <w:fldChar w:fldCharType="begin"/>
      </w:r>
      <w:r>
        <w:instrText xml:space="preserve"> PAGEREF _Toc283104133 \h </w:instrText>
      </w:r>
      <w:r>
        <w:fldChar w:fldCharType="separate"/>
      </w:r>
      <w:r>
        <w:t>260</w:t>
      </w:r>
      <w:r>
        <w:fldChar w:fldCharType="end"/>
      </w:r>
    </w:p>
    <w:p>
      <w:pPr>
        <w:pStyle w:val="TOC8"/>
        <w:rPr>
          <w:sz w:val="24"/>
          <w:szCs w:val="24"/>
        </w:rPr>
      </w:pPr>
      <w:r>
        <w:rPr>
          <w:szCs w:val="24"/>
        </w:rPr>
        <w:t>247</w:t>
      </w:r>
      <w:r>
        <w:rPr>
          <w:snapToGrid w:val="0"/>
          <w:szCs w:val="24"/>
        </w:rPr>
        <w:t>.</w:t>
      </w:r>
      <w:r>
        <w:rPr>
          <w:snapToGrid w:val="0"/>
          <w:szCs w:val="24"/>
        </w:rPr>
        <w:tab/>
        <w:t>Stopping for red B light</w:t>
      </w:r>
      <w:r>
        <w:tab/>
      </w:r>
      <w:r>
        <w:fldChar w:fldCharType="begin"/>
      </w:r>
      <w:r>
        <w:instrText xml:space="preserve"> PAGEREF _Toc283104134 \h </w:instrText>
      </w:r>
      <w:r>
        <w:fldChar w:fldCharType="separate"/>
      </w:r>
      <w:r>
        <w:t>260</w:t>
      </w:r>
      <w:r>
        <w:fldChar w:fldCharType="end"/>
      </w:r>
    </w:p>
    <w:p>
      <w:pPr>
        <w:pStyle w:val="TOC8"/>
        <w:rPr>
          <w:sz w:val="24"/>
          <w:szCs w:val="24"/>
        </w:rPr>
      </w:pPr>
      <w:r>
        <w:rPr>
          <w:szCs w:val="24"/>
        </w:rPr>
        <w:t>248</w:t>
      </w:r>
      <w:r>
        <w:rPr>
          <w:snapToGrid w:val="0"/>
          <w:szCs w:val="24"/>
        </w:rPr>
        <w:t>.</w:t>
      </w:r>
      <w:r>
        <w:rPr>
          <w:snapToGrid w:val="0"/>
          <w:szCs w:val="24"/>
        </w:rPr>
        <w:tab/>
        <w:t>Stopping for yellow B light</w:t>
      </w:r>
      <w:r>
        <w:tab/>
      </w:r>
      <w:r>
        <w:fldChar w:fldCharType="begin"/>
      </w:r>
      <w:r>
        <w:instrText xml:space="preserve"> PAGEREF _Toc283104135 \h </w:instrText>
      </w:r>
      <w:r>
        <w:fldChar w:fldCharType="separate"/>
      </w:r>
      <w:r>
        <w:t>260</w:t>
      </w:r>
      <w:r>
        <w:fldChar w:fldCharType="end"/>
      </w:r>
    </w:p>
    <w:p>
      <w:pPr>
        <w:pStyle w:val="TOC8"/>
        <w:rPr>
          <w:sz w:val="24"/>
          <w:szCs w:val="24"/>
        </w:rPr>
      </w:pPr>
      <w:r>
        <w:rPr>
          <w:szCs w:val="24"/>
        </w:rPr>
        <w:t>249</w:t>
      </w:r>
      <w:r>
        <w:rPr>
          <w:snapToGrid w:val="0"/>
          <w:szCs w:val="24"/>
        </w:rPr>
        <w:t>.</w:t>
      </w:r>
      <w:r>
        <w:rPr>
          <w:snapToGrid w:val="0"/>
          <w:szCs w:val="24"/>
        </w:rPr>
        <w:tab/>
        <w:t>Exception to stopping for red or yellow B light</w:t>
      </w:r>
      <w:r>
        <w:tab/>
      </w:r>
      <w:r>
        <w:fldChar w:fldCharType="begin"/>
      </w:r>
      <w:r>
        <w:instrText xml:space="preserve"> PAGEREF _Toc283104136 \h </w:instrText>
      </w:r>
      <w:r>
        <w:fldChar w:fldCharType="separate"/>
      </w:r>
      <w:r>
        <w:t>261</w:t>
      </w:r>
      <w:r>
        <w:fldChar w:fldCharType="end"/>
      </w:r>
    </w:p>
    <w:p>
      <w:pPr>
        <w:pStyle w:val="TOC8"/>
        <w:rPr>
          <w:sz w:val="24"/>
          <w:szCs w:val="24"/>
        </w:rPr>
      </w:pPr>
      <w:r>
        <w:rPr>
          <w:szCs w:val="24"/>
        </w:rPr>
        <w:t>250</w:t>
      </w:r>
      <w:r>
        <w:rPr>
          <w:snapToGrid w:val="0"/>
          <w:szCs w:val="24"/>
        </w:rPr>
        <w:t>.</w:t>
      </w:r>
      <w:r>
        <w:rPr>
          <w:snapToGrid w:val="0"/>
          <w:szCs w:val="24"/>
        </w:rPr>
        <w:tab/>
        <w:t>Proceeding after stopping for red or yellow B light</w:t>
      </w:r>
      <w:r>
        <w:tab/>
      </w:r>
      <w:r>
        <w:fldChar w:fldCharType="begin"/>
      </w:r>
      <w:r>
        <w:instrText xml:space="preserve"> PAGEREF _Toc283104137 \h </w:instrText>
      </w:r>
      <w:r>
        <w:fldChar w:fldCharType="separate"/>
      </w:r>
      <w:r>
        <w:t>261</w:t>
      </w:r>
      <w:r>
        <w:fldChar w:fldCharType="end"/>
      </w:r>
    </w:p>
    <w:p>
      <w:pPr>
        <w:pStyle w:val="TOC8"/>
        <w:rPr>
          <w:sz w:val="24"/>
          <w:szCs w:val="24"/>
        </w:rPr>
      </w:pPr>
      <w:r>
        <w:rPr>
          <w:szCs w:val="24"/>
        </w:rPr>
        <w:t>251</w:t>
      </w:r>
      <w:r>
        <w:rPr>
          <w:snapToGrid w:val="0"/>
          <w:szCs w:val="24"/>
        </w:rPr>
        <w:t>.</w:t>
      </w:r>
      <w:r>
        <w:rPr>
          <w:snapToGrid w:val="0"/>
          <w:szCs w:val="24"/>
        </w:rPr>
        <w:tab/>
        <w:t>Proceeding when traffic</w:t>
      </w:r>
      <w:r>
        <w:rPr>
          <w:snapToGrid w:val="0"/>
          <w:szCs w:val="24"/>
        </w:rPr>
        <w:noBreakHyphen/>
        <w:t>control signal shows circular red light and white B light or white traffic arrow is showing</w:t>
      </w:r>
      <w:r>
        <w:tab/>
      </w:r>
      <w:r>
        <w:fldChar w:fldCharType="begin"/>
      </w:r>
      <w:r>
        <w:instrText xml:space="preserve"> PAGEREF _Toc283104138 \h </w:instrText>
      </w:r>
      <w:r>
        <w:fldChar w:fldCharType="separate"/>
      </w:r>
      <w:r>
        <w:t>261</w:t>
      </w:r>
      <w:r>
        <w:fldChar w:fldCharType="end"/>
      </w:r>
    </w:p>
    <w:p>
      <w:pPr>
        <w:pStyle w:val="TOC8"/>
        <w:rPr>
          <w:sz w:val="24"/>
          <w:szCs w:val="24"/>
        </w:rPr>
      </w:pPr>
      <w:r>
        <w:rPr>
          <w:szCs w:val="24"/>
        </w:rPr>
        <w:t>252</w:t>
      </w:r>
      <w:r>
        <w:rPr>
          <w:snapToGrid w:val="0"/>
          <w:szCs w:val="24"/>
        </w:rPr>
        <w:t>.</w:t>
      </w:r>
      <w:r>
        <w:rPr>
          <w:snapToGrid w:val="0"/>
          <w:szCs w:val="24"/>
        </w:rPr>
        <w:tab/>
        <w:t>Proceeding when white B light or white arrow is no longer showing</w:t>
      </w:r>
      <w:r>
        <w:tab/>
      </w:r>
      <w:r>
        <w:fldChar w:fldCharType="begin"/>
      </w:r>
      <w:r>
        <w:instrText xml:space="preserve"> PAGEREF _Toc283104139 \h </w:instrText>
      </w:r>
      <w:r>
        <w:fldChar w:fldCharType="separate"/>
      </w:r>
      <w:r>
        <w:t>262</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_Toc283104142 \h </w:instrText>
      </w:r>
      <w:r>
        <w:fldChar w:fldCharType="separate"/>
      </w:r>
      <w:r>
        <w:t>264</w:t>
      </w:r>
      <w:r>
        <w:fldChar w:fldCharType="end"/>
      </w:r>
    </w:p>
    <w:p>
      <w:pPr>
        <w:pStyle w:val="TOC8"/>
        <w:rPr>
          <w:sz w:val="24"/>
          <w:szCs w:val="24"/>
        </w:rPr>
      </w:pPr>
      <w:r>
        <w:rPr>
          <w:szCs w:val="24"/>
        </w:rPr>
        <w:t>254</w:t>
      </w:r>
      <w:r>
        <w:rPr>
          <w:snapToGrid w:val="0"/>
          <w:szCs w:val="24"/>
        </w:rPr>
        <w:t>.</w:t>
      </w:r>
      <w:r>
        <w:rPr>
          <w:snapToGrid w:val="0"/>
          <w:szCs w:val="24"/>
        </w:rPr>
        <w:tab/>
        <w:t>Driving on nature strip</w:t>
      </w:r>
      <w:r>
        <w:tab/>
      </w:r>
      <w:r>
        <w:fldChar w:fldCharType="begin"/>
      </w:r>
      <w:r>
        <w:instrText xml:space="preserve"> PAGEREF _Toc283104143 \h </w:instrText>
      </w:r>
      <w:r>
        <w:fldChar w:fldCharType="separate"/>
      </w:r>
      <w:r>
        <w:t>265</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_Toc283104144 \h </w:instrText>
      </w:r>
      <w:r>
        <w:fldChar w:fldCharType="separate"/>
      </w:r>
      <w:r>
        <w:t>266</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_Toc283104145 \h </w:instrText>
      </w:r>
      <w:r>
        <w:fldChar w:fldCharType="separate"/>
      </w:r>
      <w:r>
        <w:t>266</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_Toc283104146 \h </w:instrText>
      </w:r>
      <w:r>
        <w:fldChar w:fldCharType="separate"/>
      </w:r>
      <w:r>
        <w:t>267</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_Toc283104147 \h </w:instrText>
      </w:r>
      <w:r>
        <w:fldChar w:fldCharType="separate"/>
      </w:r>
      <w:r>
        <w:t>268</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_Toc283104148 \h </w:instrText>
      </w:r>
      <w:r>
        <w:fldChar w:fldCharType="separate"/>
      </w:r>
      <w:r>
        <w:t>270</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_Toc283104149 \h </w:instrText>
      </w:r>
      <w:r>
        <w:fldChar w:fldCharType="separate"/>
      </w:r>
      <w:r>
        <w:t>270</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_Toc283104150 \h </w:instrText>
      </w:r>
      <w:r>
        <w:fldChar w:fldCharType="separate"/>
      </w:r>
      <w:r>
        <w:t>271</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_Toc283104151 \h </w:instrText>
      </w:r>
      <w:r>
        <w:fldChar w:fldCharType="separate"/>
      </w:r>
      <w:r>
        <w:t>271</w:t>
      </w:r>
      <w:r>
        <w:fldChar w:fldCharType="end"/>
      </w:r>
    </w:p>
    <w:p>
      <w:pPr>
        <w:pStyle w:val="TOC8"/>
        <w:rPr>
          <w:sz w:val="24"/>
          <w:szCs w:val="24"/>
        </w:rPr>
      </w:pPr>
      <w:r>
        <w:rPr>
          <w:szCs w:val="24"/>
        </w:rPr>
        <w:t>264A.</w:t>
      </w:r>
      <w:r>
        <w:rPr>
          <w:szCs w:val="24"/>
        </w:rPr>
        <w:tab/>
        <w:t>Dogs etc. on motor cycles</w:t>
      </w:r>
      <w:r>
        <w:tab/>
      </w:r>
      <w:r>
        <w:fldChar w:fldCharType="begin"/>
      </w:r>
      <w:r>
        <w:instrText xml:space="preserve"> PAGEREF _Toc283104152 \h </w:instrText>
      </w:r>
      <w:r>
        <w:fldChar w:fldCharType="separate"/>
      </w:r>
      <w:r>
        <w:t>272</w:t>
      </w:r>
      <w:r>
        <w:fldChar w:fldCharType="end"/>
      </w:r>
    </w:p>
    <w:p>
      <w:pPr>
        <w:pStyle w:val="TOC8"/>
        <w:rPr>
          <w:sz w:val="24"/>
          <w:szCs w:val="24"/>
        </w:rPr>
      </w:pPr>
      <w:r>
        <w:rPr>
          <w:szCs w:val="24"/>
        </w:rPr>
        <w:t>264</w:t>
      </w:r>
      <w:r>
        <w:rPr>
          <w:snapToGrid w:val="0"/>
          <w:szCs w:val="24"/>
        </w:rPr>
        <w:t>.</w:t>
      </w:r>
      <w:r>
        <w:rPr>
          <w:snapToGrid w:val="0"/>
          <w:szCs w:val="24"/>
        </w:rPr>
        <w:tab/>
        <w:t>Use of visual display units etc. in vehicle</w:t>
      </w:r>
      <w:r>
        <w:tab/>
      </w:r>
      <w:r>
        <w:fldChar w:fldCharType="begin"/>
      </w:r>
      <w:r>
        <w:instrText xml:space="preserve"> PAGEREF _Toc283104153 \h </w:instrText>
      </w:r>
      <w:r>
        <w:fldChar w:fldCharType="separate"/>
      </w:r>
      <w:r>
        <w:t>272</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_Toc283104154 \h </w:instrText>
      </w:r>
      <w:r>
        <w:fldChar w:fldCharType="separate"/>
      </w:r>
      <w:r>
        <w:t>273</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_Toc283104156 \h </w:instrText>
      </w:r>
      <w:r>
        <w:fldChar w:fldCharType="separate"/>
      </w:r>
      <w:r>
        <w:t>274</w:t>
      </w:r>
      <w:r>
        <w:fldChar w:fldCharType="end"/>
      </w:r>
    </w:p>
    <w:p>
      <w:pPr>
        <w:pStyle w:val="TOC8"/>
        <w:rPr>
          <w:sz w:val="24"/>
          <w:szCs w:val="24"/>
        </w:rPr>
      </w:pPr>
      <w:r>
        <w:rPr>
          <w:szCs w:val="24"/>
        </w:rPr>
        <w:t>268</w:t>
      </w:r>
      <w:r>
        <w:rPr>
          <w:snapToGrid w:val="0"/>
          <w:szCs w:val="24"/>
        </w:rPr>
        <w:t>.</w:t>
      </w:r>
      <w:r>
        <w:rPr>
          <w:snapToGrid w:val="0"/>
          <w:szCs w:val="24"/>
        </w:rPr>
        <w:tab/>
        <w:t>Rider of animal on footpath or nature strip to give way to pedestrians</w:t>
      </w:r>
      <w:r>
        <w:tab/>
      </w:r>
      <w:r>
        <w:fldChar w:fldCharType="begin"/>
      </w:r>
      <w:r>
        <w:instrText xml:space="preserve"> PAGEREF _Toc283104157 \h </w:instrText>
      </w:r>
      <w:r>
        <w:fldChar w:fldCharType="separate"/>
      </w:r>
      <w:r>
        <w:t>274</w:t>
      </w:r>
      <w:r>
        <w:fldChar w:fldCharType="end"/>
      </w:r>
    </w:p>
    <w:p>
      <w:pPr>
        <w:pStyle w:val="TOC8"/>
        <w:rPr>
          <w:sz w:val="24"/>
          <w:szCs w:val="24"/>
        </w:rPr>
      </w:pPr>
      <w:r>
        <w:rPr>
          <w:szCs w:val="24"/>
        </w:rPr>
        <w:t>269</w:t>
      </w:r>
      <w:r>
        <w:rPr>
          <w:snapToGrid w:val="0"/>
          <w:szCs w:val="24"/>
        </w:rPr>
        <w:t>.</w:t>
      </w:r>
      <w:r>
        <w:rPr>
          <w:snapToGrid w:val="0"/>
          <w:szCs w:val="24"/>
        </w:rPr>
        <w:tab/>
        <w:t>Riding animal alongside more than one other rider</w:t>
      </w:r>
      <w:r>
        <w:tab/>
      </w:r>
      <w:r>
        <w:fldChar w:fldCharType="begin"/>
      </w:r>
      <w:r>
        <w:instrText xml:space="preserve"> PAGEREF _Toc283104158 \h </w:instrText>
      </w:r>
      <w:r>
        <w:fldChar w:fldCharType="separate"/>
      </w:r>
      <w:r>
        <w:t>274</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_Toc283104159 \h </w:instrText>
      </w:r>
      <w:r>
        <w:fldChar w:fldCharType="separate"/>
      </w:r>
      <w:r>
        <w:t>275</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_Toc283104161 \h </w:instrText>
      </w:r>
      <w:r>
        <w:fldChar w:fldCharType="separate"/>
      </w:r>
      <w:r>
        <w:t>275</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_Toc283104162 \h </w:instrText>
      </w:r>
      <w:r>
        <w:fldChar w:fldCharType="separate"/>
      </w:r>
      <w:r>
        <w:t>275</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_Toc283104163 \h </w:instrText>
      </w:r>
      <w:r>
        <w:fldChar w:fldCharType="separate"/>
      </w:r>
      <w:r>
        <w:t>276</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_Toc283104165 \h </w:instrText>
      </w:r>
      <w:r>
        <w:fldChar w:fldCharType="separate"/>
      </w:r>
      <w:r>
        <w:t>278</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_Toc283104166 \h </w:instrText>
      </w:r>
      <w:r>
        <w:fldChar w:fldCharType="separate"/>
      </w:r>
      <w:r>
        <w:t>278</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_Toc283104167 \h </w:instrText>
      </w:r>
      <w:r>
        <w:fldChar w:fldCharType="separate"/>
      </w:r>
      <w:r>
        <w:t>279</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_Toc283104168 \h </w:instrText>
      </w:r>
      <w:r>
        <w:fldChar w:fldCharType="separate"/>
      </w:r>
      <w:r>
        <w:t>279</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_Toc283104170 \h </w:instrText>
      </w:r>
      <w:r>
        <w:fldChar w:fldCharType="separate"/>
      </w:r>
      <w:r>
        <w:t>280</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_Toc283104171 \h </w:instrText>
      </w:r>
      <w:r>
        <w:fldChar w:fldCharType="separate"/>
      </w:r>
      <w:r>
        <w:t>282</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_Toc283104174 \h </w:instrText>
      </w:r>
      <w:r>
        <w:fldChar w:fldCharType="separate"/>
      </w:r>
      <w:r>
        <w:t>283</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_Toc283104175 \h </w:instrText>
      </w:r>
      <w:r>
        <w:fldChar w:fldCharType="separate"/>
      </w:r>
      <w:r>
        <w:t>283</w:t>
      </w:r>
      <w:r>
        <w:fldChar w:fldCharType="end"/>
      </w:r>
    </w:p>
    <w:p>
      <w:pPr>
        <w:pStyle w:val="TOC8"/>
        <w:rPr>
          <w:sz w:val="24"/>
          <w:szCs w:val="24"/>
        </w:rPr>
      </w:pPr>
      <w:r>
        <w:rPr>
          <w:szCs w:val="24"/>
        </w:rPr>
        <w:t>282A.</w:t>
      </w:r>
      <w:r>
        <w:rPr>
          <w:szCs w:val="24"/>
        </w:rPr>
        <w:tab/>
        <w:t>Exemption for drivers of vehicles used in police driver training</w:t>
      </w:r>
      <w:r>
        <w:tab/>
      </w:r>
      <w:r>
        <w:fldChar w:fldCharType="begin"/>
      </w:r>
      <w:r>
        <w:instrText xml:space="preserve"> PAGEREF _Toc283104176 \h </w:instrText>
      </w:r>
      <w:r>
        <w:fldChar w:fldCharType="separate"/>
      </w:r>
      <w:r>
        <w:t>284</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_Toc283104177 \h </w:instrText>
      </w:r>
      <w:r>
        <w:fldChar w:fldCharType="separate"/>
      </w:r>
      <w:r>
        <w:t>284</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_Toc283104178 \h </w:instrText>
      </w:r>
      <w:r>
        <w:fldChar w:fldCharType="separate"/>
      </w:r>
      <w:r>
        <w:t>285</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_Toc283104179 \h </w:instrText>
      </w:r>
      <w:r>
        <w:fldChar w:fldCharType="separate"/>
      </w:r>
      <w:r>
        <w:t>285</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_Toc283104180 \h </w:instrText>
      </w:r>
      <w:r>
        <w:fldChar w:fldCharType="separate"/>
      </w:r>
      <w:r>
        <w:t>286</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_Toc283104181 \h </w:instrText>
      </w:r>
      <w:r>
        <w:fldChar w:fldCharType="separate"/>
      </w:r>
      <w:r>
        <w:t>289</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_Toc283104182 \h </w:instrText>
      </w:r>
      <w:r>
        <w:fldChar w:fldCharType="separate"/>
      </w:r>
      <w:r>
        <w:t>290</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_Toc283104183 \h </w:instrText>
      </w:r>
      <w:r>
        <w:fldChar w:fldCharType="separate"/>
      </w:r>
      <w:r>
        <w:t>291</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_Toc283104184 \h </w:instrText>
      </w:r>
      <w:r>
        <w:fldChar w:fldCharType="separate"/>
      </w:r>
      <w:r>
        <w:t>292</w:t>
      </w:r>
      <w:r>
        <w:fldChar w:fldCharType="end"/>
      </w:r>
    </w:p>
    <w:p>
      <w:pPr>
        <w:pStyle w:val="TOC8"/>
        <w:rPr>
          <w:sz w:val="24"/>
          <w:szCs w:val="24"/>
        </w:rPr>
      </w:pPr>
      <w:r>
        <w:rPr>
          <w:szCs w:val="24"/>
        </w:rPr>
        <w:t>288A.</w:t>
      </w:r>
      <w:r>
        <w:rPr>
          <w:szCs w:val="24"/>
        </w:rPr>
        <w:tab/>
        <w:t>Exemption for motor break</w:t>
      </w:r>
      <w:r>
        <w:rPr>
          <w:szCs w:val="24"/>
        </w:rPr>
        <w:noBreakHyphen/>
        <w:t>down service vehicles</w:t>
      </w:r>
      <w:r>
        <w:tab/>
      </w:r>
      <w:r>
        <w:fldChar w:fldCharType="begin"/>
      </w:r>
      <w:r>
        <w:instrText xml:space="preserve"> PAGEREF _Toc283104185 \h </w:instrText>
      </w:r>
      <w:r>
        <w:fldChar w:fldCharType="separate"/>
      </w:r>
      <w:r>
        <w:t>293</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_Toc283104186 \h </w:instrText>
      </w:r>
      <w:r>
        <w:fldChar w:fldCharType="separate"/>
      </w:r>
      <w:r>
        <w:t>294</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_Toc283104187 \h </w:instrText>
      </w:r>
      <w:r>
        <w:fldChar w:fldCharType="separate"/>
      </w:r>
      <w:r>
        <w:t>294</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_Toc283104189 \h </w:instrText>
      </w:r>
      <w:r>
        <w:fldChar w:fldCharType="separate"/>
      </w:r>
      <w:r>
        <w:t>297</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use of roads</w:t>
      </w:r>
      <w:r>
        <w:tab/>
      </w:r>
      <w:r>
        <w:fldChar w:fldCharType="begin"/>
      </w:r>
      <w:r>
        <w:instrText xml:space="preserve"> PAGEREF _Toc283104190 \h </w:instrText>
      </w:r>
      <w:r>
        <w:fldChar w:fldCharType="separate"/>
      </w:r>
      <w:r>
        <w:t>298</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_Toc283104191 \h </w:instrText>
      </w:r>
      <w:r>
        <w:fldChar w:fldCharType="separate"/>
      </w:r>
      <w:r>
        <w:t>298</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_Toc283104192 \h </w:instrText>
      </w:r>
      <w:r>
        <w:fldChar w:fldCharType="separate"/>
      </w:r>
      <w:r>
        <w:t>299</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_Toc283104194 \h </w:instrText>
      </w:r>
      <w:r>
        <w:fldChar w:fldCharType="separate"/>
      </w:r>
      <w:r>
        <w:t>299</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_Toc283104195 \h </w:instrText>
      </w:r>
      <w:r>
        <w:fldChar w:fldCharType="separate"/>
      </w:r>
      <w:r>
        <w:t>300</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_Toc283104197 \h </w:instrText>
      </w:r>
      <w:r>
        <w:fldChar w:fldCharType="separate"/>
      </w:r>
      <w:r>
        <w:t>301</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_Toc283104198 \h </w:instrText>
      </w:r>
      <w:r>
        <w:fldChar w:fldCharType="separate"/>
      </w:r>
      <w:r>
        <w:t>301</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_Toc283104199 \h </w:instrText>
      </w:r>
      <w:r>
        <w:fldChar w:fldCharType="separate"/>
      </w:r>
      <w:r>
        <w:t>301</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_Toc283104200 \h </w:instrText>
      </w:r>
      <w:r>
        <w:fldChar w:fldCharType="separate"/>
      </w:r>
      <w:r>
        <w:t>304</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_Toc283104201 \h </w:instrText>
      </w:r>
      <w:r>
        <w:fldChar w:fldCharType="separate"/>
      </w:r>
      <w:r>
        <w:t>305</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_Toc283104202 \h </w:instrText>
      </w:r>
      <w:r>
        <w:fldChar w:fldCharType="separate"/>
      </w:r>
      <w:r>
        <w:t>305</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_Toc283104203 \h </w:instrText>
      </w:r>
      <w:r>
        <w:fldChar w:fldCharType="separate"/>
      </w:r>
      <w:r>
        <w:t>305</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_Toc283104204 \h </w:instrText>
      </w:r>
      <w:r>
        <w:fldChar w:fldCharType="separate"/>
      </w:r>
      <w:r>
        <w:t>305</w:t>
      </w:r>
      <w:r>
        <w:fldChar w:fldCharType="end"/>
      </w:r>
    </w:p>
    <w:p>
      <w:pPr>
        <w:pStyle w:val="TOC8"/>
        <w:rPr>
          <w:sz w:val="24"/>
          <w:szCs w:val="24"/>
        </w:rPr>
      </w:pPr>
      <w:r>
        <w:rPr>
          <w:szCs w:val="24"/>
        </w:rPr>
        <w:t>303A.</w:t>
      </w:r>
      <w:r>
        <w:rPr>
          <w:szCs w:val="24"/>
        </w:rPr>
        <w:tab/>
        <w:t>Audible lines</w:t>
      </w:r>
      <w:r>
        <w:tab/>
      </w:r>
      <w:r>
        <w:fldChar w:fldCharType="begin"/>
      </w:r>
      <w:r>
        <w:instrText xml:space="preserve"> PAGEREF _Toc283104205 \h </w:instrText>
      </w:r>
      <w:r>
        <w:fldChar w:fldCharType="separate"/>
      </w:r>
      <w:r>
        <w:t>307</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_Toc283104206 \h </w:instrText>
      </w:r>
      <w:r>
        <w:fldChar w:fldCharType="separate"/>
      </w:r>
      <w:r>
        <w:t>307</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_Toc283104207 \h </w:instrText>
      </w:r>
      <w:r>
        <w:fldChar w:fldCharType="separate"/>
      </w:r>
      <w:r>
        <w:t>307</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_Toc283104208 \h </w:instrText>
      </w:r>
      <w:r>
        <w:fldChar w:fldCharType="separate"/>
      </w:r>
      <w:r>
        <w:t>307</w:t>
      </w:r>
      <w:r>
        <w:fldChar w:fldCharType="end"/>
      </w:r>
    </w:p>
    <w:p>
      <w:pPr>
        <w:pStyle w:val="TOC8"/>
        <w:rPr>
          <w:sz w:val="24"/>
          <w:szCs w:val="24"/>
        </w:rPr>
      </w:pPr>
      <w:r>
        <w:rPr>
          <w:szCs w:val="24"/>
        </w:rPr>
        <w:t>306.</w:t>
      </w:r>
      <w:r>
        <w:rPr>
          <w:szCs w:val="24"/>
        </w:rPr>
        <w:tab/>
        <w:t>References to pedestrians crossing carriageway</w:t>
      </w:r>
      <w:r>
        <w:tab/>
      </w:r>
      <w:r>
        <w:fldChar w:fldCharType="begin"/>
      </w:r>
      <w:r>
        <w:instrText xml:space="preserve"> PAGEREF _Toc283104209 \h </w:instrText>
      </w:r>
      <w:r>
        <w:fldChar w:fldCharType="separate"/>
      </w:r>
      <w:r>
        <w:t>308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_Toc283104215 \h </w:instrText>
      </w:r>
      <w:r>
        <w:fldChar w:fldCharType="separate"/>
      </w:r>
      <w:r>
        <w:t>346</w:t>
      </w:r>
      <w:r>
        <w:fldChar w:fldCharType="end"/>
      </w:r>
    </w:p>
    <w:p>
      <w:pPr>
        <w:pStyle w:val="TOC8"/>
        <w:rPr>
          <w:sz w:val="24"/>
        </w:rPr>
      </w:pPr>
      <w:r>
        <w:tab/>
        <w:t>Provisions that have not come into operation</w:t>
      </w:r>
      <w:r>
        <w:tab/>
      </w:r>
      <w:r>
        <w:fldChar w:fldCharType="begin"/>
      </w:r>
      <w:r>
        <w:instrText xml:space="preserve"> PAGEREF _Toc283104216 \h </w:instrText>
      </w:r>
      <w:r>
        <w:fldChar w:fldCharType="separate"/>
      </w:r>
      <w:r>
        <w:t>348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January 2011</w:t>
            </w:r>
          </w:p>
        </w:tc>
      </w:tr>
    </w:tbl>
    <w:p>
      <w:pPr>
        <w:pStyle w:val="WA"/>
        <w:spacing w:before="120"/>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Toc245804415"/>
      <w:bookmarkStart w:id="2" w:name="_Toc245804806"/>
      <w:bookmarkStart w:id="3" w:name="_Toc245889279"/>
      <w:bookmarkStart w:id="4" w:name="_Toc248737649"/>
      <w:bookmarkStart w:id="5" w:name="_Toc263260936"/>
      <w:bookmarkStart w:id="6" w:name="_Toc273517497"/>
      <w:bookmarkStart w:id="7" w:name="_Toc273518057"/>
      <w:bookmarkStart w:id="8" w:name="_Toc277930172"/>
      <w:bookmarkStart w:id="9" w:name="_Toc277946630"/>
      <w:bookmarkStart w:id="10" w:name="_Toc278464115"/>
      <w:bookmarkStart w:id="11" w:name="_Toc278981786"/>
      <w:bookmarkStart w:id="12" w:name="_Toc279046976"/>
      <w:bookmarkStart w:id="13" w:name="_Toc281372340"/>
      <w:bookmarkStart w:id="14" w:name="_Toc281372947"/>
      <w:bookmarkStart w:id="15" w:name="_Toc281373601"/>
      <w:bookmarkStart w:id="16" w:name="_Toc281374002"/>
      <w:bookmarkStart w:id="17" w:name="_Toc281547053"/>
      <w:bookmarkStart w:id="18" w:name="_Toc28310381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83103818"/>
      <w:r>
        <w:rPr>
          <w:rStyle w:val="CharSectno"/>
        </w:rPr>
        <w:t>1</w:t>
      </w:r>
      <w:r>
        <w:rPr>
          <w:snapToGrid w:val="0"/>
        </w:rPr>
        <w:t>.</w:t>
      </w:r>
      <w:r>
        <w:rPr>
          <w:snapToGrid w:val="0"/>
        </w:rPr>
        <w:tab/>
        <w:t>Citation</w:t>
      </w:r>
      <w:bookmarkEnd w:id="1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0" w:name="_Toc283103819"/>
      <w:r>
        <w:rPr>
          <w:rStyle w:val="CharSectno"/>
        </w:rPr>
        <w:t>2</w:t>
      </w:r>
      <w:r>
        <w:rPr>
          <w:snapToGrid w:val="0"/>
        </w:rPr>
        <w:t>.</w:t>
      </w:r>
      <w:r>
        <w:rPr>
          <w:snapToGrid w:val="0"/>
        </w:rPr>
        <w:tab/>
        <w:t>Commencement</w:t>
      </w:r>
      <w:bookmarkEnd w:id="2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1" w:name="_Toc283103820"/>
      <w:r>
        <w:rPr>
          <w:rStyle w:val="CharSectno"/>
        </w:rPr>
        <w:t>3</w:t>
      </w:r>
      <w:r>
        <w:rPr>
          <w:snapToGrid w:val="0"/>
        </w:rPr>
        <w:t>.</w:t>
      </w:r>
      <w:r>
        <w:rPr>
          <w:snapToGrid w:val="0"/>
        </w:rPr>
        <w:tab/>
        <w:t>Terms used</w:t>
      </w:r>
      <w:bookmarkEnd w:id="21"/>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8230" cy="106997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8230" cy="10699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230" cy="107823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8230" cy="107823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10895" cy="106997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6280" cy="106997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10895" cy="1069975"/>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712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9975" cy="1069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78230"/>
                  <wp:effectExtent l="0" t="0" r="952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7390" cy="1069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1815" cy="106997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1680" cy="1078230"/>
                  <wp:effectExtent l="0" t="0" r="1270" b="7620"/>
                  <wp:docPr id="14" name="Picture 14"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1680" cy="1061085"/>
                  <wp:effectExtent l="0" t="0" r="1270" b="5715"/>
                  <wp:docPr id="15" name="Picture 1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5185" cy="8540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785" cy="1069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lang w:eastAsia="en-AU"/>
        </w:rPr>
        <w:drawing>
          <wp:inline distT="0" distB="0" distL="0" distR="0">
            <wp:extent cx="1207770" cy="9055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9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4725" cy="10521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1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5430" cy="776605"/>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5430" cy="78486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5430" cy="78486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4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7635" cy="19411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56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83995" cy="99187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9070" cy="9747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4995" cy="1069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4995" cy="1069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lang w:eastAsia="en-AU"/>
              </w:rPr>
              <w:drawing>
                <wp:inline distT="0" distB="0" distL="0" distR="0">
                  <wp:extent cx="500380" cy="9486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0380" cy="94869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lang w:eastAsia="en-AU"/>
              </w:rPr>
              <w:drawing>
                <wp:inline distT="0" distB="0" distL="0" distR="0">
                  <wp:extent cx="724535" cy="9486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4535" cy="94869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4345" cy="9144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4345"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739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785" cy="1069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1680" cy="97472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3100" cy="9747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5320" cy="1069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8365" cy="88836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8230" cy="1078230"/>
                  <wp:effectExtent l="0" t="0" r="762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230" cy="1069975"/>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1680" cy="1466215"/>
                  <wp:effectExtent l="0" t="0" r="127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0570" cy="1578610"/>
                  <wp:effectExtent l="0" t="0" r="0" b="2540"/>
                  <wp:docPr id="44" name="Picture 44"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9975" cy="1069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10895" cy="1069975"/>
                  <wp:effectExtent l="0" t="0" r="825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lang w:eastAsia="en-AU"/>
              </w:rPr>
              <w:drawing>
                <wp:inline distT="0" distB="0" distL="0" distR="0">
                  <wp:extent cx="888365" cy="888365"/>
                  <wp:effectExtent l="0" t="0" r="698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lang w:eastAsia="en-AU"/>
              </w:rPr>
              <w:drawing>
                <wp:inline distT="0" distB="0" distL="0" distR="0">
                  <wp:extent cx="810895" cy="1069975"/>
                  <wp:effectExtent l="0" t="0" r="825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4860" cy="102679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2775" cy="10267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10895" cy="1069975"/>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07390" cy="1069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07390" cy="1069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lang w:eastAsia="en-AU"/>
              </w:rPr>
              <w:drawing>
                <wp:inline distT="0" distB="0" distL="0" distR="0">
                  <wp:extent cx="819785" cy="1069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3750" cy="1078230"/>
                  <wp:effectExtent l="0" t="0" r="635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3750" cy="1078230"/>
                  <wp:effectExtent l="0" t="0" r="635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4075" cy="113030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5185" cy="11125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785" cy="10699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9975"/>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7390" cy="10699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785" cy="10699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lang w:eastAsia="en-AU"/>
              </w:rPr>
              <w:drawing>
                <wp:inline distT="0" distB="0" distL="0" distR="0">
                  <wp:extent cx="888365" cy="888365"/>
                  <wp:effectExtent l="0" t="0" r="6985"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660" w:type="dxa"/>
          </w:tcPr>
          <w:p>
            <w:pPr>
              <w:spacing w:before="120"/>
              <w:jc w:val="center"/>
            </w:pPr>
            <w:r>
              <w:rPr>
                <w:noProof/>
                <w:lang w:eastAsia="en-AU"/>
              </w:rPr>
              <w:drawing>
                <wp:inline distT="0" distB="0" distL="0" distR="0">
                  <wp:extent cx="888365" cy="905510"/>
                  <wp:effectExtent l="0" t="0" r="6985"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eastAsia="en-AU"/>
              </w:rPr>
              <w:drawing>
                <wp:inline distT="0" distB="0" distL="0" distR="0">
                  <wp:extent cx="974725" cy="9747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eastAsia="en-AU"/>
              </w:rPr>
              <w:drawing>
                <wp:inline distT="0" distB="0" distL="0" distR="0">
                  <wp:extent cx="974725" cy="9747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lang w:eastAsia="en-AU"/>
        </w:rPr>
        <w:drawing>
          <wp:inline distT="0" distB="0" distL="0" distR="0">
            <wp:extent cx="594995" cy="10699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eastAsia="en-AU"/>
              </w:rPr>
              <w:drawing>
                <wp:inline distT="0" distB="0" distL="0" distR="0">
                  <wp:extent cx="793750" cy="1052195"/>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3096" w:type="dxa"/>
          </w:tcPr>
          <w:p>
            <w:pPr>
              <w:spacing w:before="80" w:after="40"/>
              <w:jc w:val="center"/>
            </w:pPr>
            <w:r>
              <w:rPr>
                <w:noProof/>
                <w:lang w:eastAsia="en-AU"/>
              </w:rPr>
              <w:drawing>
                <wp:inline distT="0" distB="0" distL="0" distR="0">
                  <wp:extent cx="793750" cy="1069975"/>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eastAsia="en-AU"/>
              </w:rPr>
              <w:drawing>
                <wp:inline distT="0" distB="0" distL="0" distR="0">
                  <wp:extent cx="931545" cy="974725"/>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p>
        </w:tc>
        <w:tc>
          <w:tcPr>
            <w:tcW w:w="3096" w:type="dxa"/>
          </w:tcPr>
          <w:p>
            <w:pPr>
              <w:keepNext/>
              <w:spacing w:before="80"/>
              <w:jc w:val="center"/>
            </w:pPr>
            <w:r>
              <w:rPr>
                <w:noProof/>
                <w:lang w:eastAsia="en-AU"/>
              </w:rPr>
              <w:drawing>
                <wp:inline distT="0" distB="0" distL="0" distR="0">
                  <wp:extent cx="914400" cy="9747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eastAsia="en-AU"/>
              </w:rPr>
              <w:drawing>
                <wp:inline distT="0" distB="0" distL="0" distR="0">
                  <wp:extent cx="810895" cy="1069975"/>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6" w:type="dxa"/>
          </w:tcPr>
          <w:p>
            <w:pPr>
              <w:keepNext/>
              <w:spacing w:before="80" w:after="40"/>
              <w:jc w:val="center"/>
            </w:pPr>
            <w:r>
              <w:rPr>
                <w:noProof/>
                <w:lang w:eastAsia="en-AU"/>
              </w:rPr>
              <w:drawing>
                <wp:inline distT="0" distB="0" distL="0" distR="0">
                  <wp:extent cx="681355" cy="1069975"/>
                  <wp:effectExtent l="0" t="0" r="444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12775" cy="10699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12775" cy="106997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22" w:name="_Toc245804419"/>
      <w:bookmarkStart w:id="23" w:name="_Toc245804810"/>
      <w:bookmarkStart w:id="24" w:name="_Toc245889283"/>
      <w:bookmarkStart w:id="25" w:name="_Toc248737653"/>
      <w:bookmarkStart w:id="26" w:name="_Toc263260940"/>
      <w:bookmarkStart w:id="27" w:name="_Toc273517501"/>
      <w:bookmarkStart w:id="28" w:name="_Toc273518061"/>
      <w:bookmarkStart w:id="29" w:name="_Toc277930176"/>
      <w:bookmarkStart w:id="30" w:name="_Toc277946634"/>
      <w:bookmarkStart w:id="31" w:name="_Toc278464119"/>
      <w:bookmarkStart w:id="32" w:name="_Toc278981790"/>
      <w:bookmarkStart w:id="33" w:name="_Toc279046980"/>
      <w:bookmarkStart w:id="34" w:name="_Toc281372344"/>
      <w:bookmarkStart w:id="35" w:name="_Toc281372951"/>
      <w:bookmarkStart w:id="36" w:name="_Toc281373605"/>
      <w:bookmarkStart w:id="37" w:name="_Toc281374006"/>
      <w:bookmarkStart w:id="38" w:name="_Toc281547057"/>
      <w:bookmarkStart w:id="39" w:name="_Toc283103821"/>
      <w:r>
        <w:rPr>
          <w:rStyle w:val="CharPartNo"/>
        </w:rPr>
        <w:t>Part 2</w:t>
      </w:r>
      <w:r>
        <w:rPr>
          <w:rStyle w:val="CharDivNo"/>
        </w:rPr>
        <w:t xml:space="preserve"> </w:t>
      </w:r>
      <w:r>
        <w:t>—</w:t>
      </w:r>
      <w:r>
        <w:rPr>
          <w:rStyle w:val="CharDivText"/>
        </w:rPr>
        <w:t xml:space="preserve"> </w:t>
      </w:r>
      <w:r>
        <w:rPr>
          <w:rStyle w:val="CharPartText"/>
        </w:rPr>
        <w:t>Application</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spacing w:before="180"/>
        <w:rPr>
          <w:snapToGrid w:val="0"/>
        </w:rPr>
      </w:pPr>
      <w:bookmarkStart w:id="40" w:name="_Toc283103822"/>
      <w:r>
        <w:rPr>
          <w:rStyle w:val="CharSectno"/>
        </w:rPr>
        <w:t>4</w:t>
      </w:r>
      <w:r>
        <w:rPr>
          <w:snapToGrid w:val="0"/>
        </w:rPr>
        <w:t>.</w:t>
      </w:r>
      <w:r>
        <w:rPr>
          <w:snapToGrid w:val="0"/>
        </w:rPr>
        <w:tab/>
        <w:t>Scope of regulations</w:t>
      </w:r>
      <w:bookmarkEnd w:id="40"/>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41" w:name="_Toc283103823"/>
      <w:r>
        <w:rPr>
          <w:snapToGrid w:val="0"/>
        </w:rPr>
        <w:t>4A</w:t>
      </w:r>
      <w:r>
        <w:t>.</w:t>
      </w:r>
      <w:r>
        <w:tab/>
        <w:t>Minister may declare Code requirements do not apply</w:t>
      </w:r>
      <w:bookmarkEnd w:id="41"/>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42" w:name="_Toc283103824"/>
      <w:r>
        <w:rPr>
          <w:rStyle w:val="CharSectno"/>
        </w:rPr>
        <w:t>5</w:t>
      </w:r>
      <w:r>
        <w:rPr>
          <w:snapToGrid w:val="0"/>
        </w:rPr>
        <w:t>.</w:t>
      </w:r>
      <w:r>
        <w:rPr>
          <w:snapToGrid w:val="0"/>
        </w:rPr>
        <w:tab/>
        <w:t>Infringement notices not to be issued to children under 14</w:t>
      </w:r>
      <w:bookmarkEnd w:id="4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43" w:name="_Toc283103825"/>
      <w:r>
        <w:rPr>
          <w:rStyle w:val="CharSectno"/>
        </w:rPr>
        <w:t>6</w:t>
      </w:r>
      <w:r>
        <w:rPr>
          <w:snapToGrid w:val="0"/>
        </w:rPr>
        <w:t>.</w:t>
      </w:r>
      <w:r>
        <w:rPr>
          <w:snapToGrid w:val="0"/>
        </w:rPr>
        <w:tab/>
        <w:t>Members of the Police Force</w:t>
      </w:r>
      <w:bookmarkEnd w:id="43"/>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44" w:name="_Toc283103826"/>
      <w:r>
        <w:rPr>
          <w:rStyle w:val="CharSectno"/>
        </w:rPr>
        <w:t>7</w:t>
      </w:r>
      <w:r>
        <w:rPr>
          <w:snapToGrid w:val="0"/>
        </w:rPr>
        <w:t>.</w:t>
      </w:r>
      <w:r>
        <w:rPr>
          <w:snapToGrid w:val="0"/>
        </w:rPr>
        <w:tab/>
        <w:t>Requirement to give way, effect of</w:t>
      </w:r>
      <w:bookmarkEnd w:id="44"/>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45" w:name="_Toc283103827"/>
      <w:r>
        <w:rPr>
          <w:rStyle w:val="CharSectno"/>
        </w:rPr>
        <w:t>8A</w:t>
      </w:r>
      <w:r>
        <w:t>.</w:t>
      </w:r>
      <w:r>
        <w:tab/>
        <w:t>Requirement to stop as near as practicable to place, effect of</w:t>
      </w:r>
      <w:bookmarkEnd w:id="45"/>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46" w:name="_Toc283103828"/>
      <w:r>
        <w:rPr>
          <w:rStyle w:val="CharSectno"/>
        </w:rPr>
        <w:t>8</w:t>
      </w:r>
      <w:r>
        <w:rPr>
          <w:snapToGrid w:val="0"/>
        </w:rPr>
        <w:t>.</w:t>
      </w:r>
      <w:r>
        <w:rPr>
          <w:snapToGrid w:val="0"/>
        </w:rPr>
        <w:tab/>
        <w:t>Offence against local laws not offence against this Code</w:t>
      </w:r>
      <w:bookmarkEnd w:id="4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47" w:name="_Toc283103829"/>
      <w:r>
        <w:rPr>
          <w:rStyle w:val="CharSectno"/>
        </w:rPr>
        <w:t>9</w:t>
      </w:r>
      <w:r>
        <w:rPr>
          <w:snapToGrid w:val="0"/>
        </w:rPr>
        <w:t>.</w:t>
      </w:r>
      <w:r>
        <w:rPr>
          <w:snapToGrid w:val="0"/>
        </w:rPr>
        <w:tab/>
        <w:t>Penalties</w:t>
      </w:r>
      <w:bookmarkEnd w:id="4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48" w:name="_Toc283103830"/>
      <w:r>
        <w:rPr>
          <w:rStyle w:val="CharSectno"/>
        </w:rPr>
        <w:t>10</w:t>
      </w:r>
      <w:r>
        <w:rPr>
          <w:snapToGrid w:val="0"/>
        </w:rPr>
        <w:t>.</w:t>
      </w:r>
      <w:r>
        <w:rPr>
          <w:snapToGrid w:val="0"/>
        </w:rPr>
        <w:tab/>
        <w:t>Repeal</w:t>
      </w:r>
      <w:bookmarkEnd w:id="4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9" w:name="_Toc245804428"/>
      <w:bookmarkStart w:id="50" w:name="_Toc245804819"/>
      <w:bookmarkStart w:id="51" w:name="_Toc245889293"/>
      <w:bookmarkStart w:id="52" w:name="_Toc248737663"/>
      <w:bookmarkStart w:id="53" w:name="_Toc263260950"/>
      <w:bookmarkStart w:id="54" w:name="_Toc273517511"/>
      <w:bookmarkStart w:id="55" w:name="_Toc273518071"/>
      <w:bookmarkStart w:id="56" w:name="_Toc277930186"/>
      <w:bookmarkStart w:id="57" w:name="_Toc277946644"/>
      <w:bookmarkStart w:id="58" w:name="_Toc278464129"/>
      <w:bookmarkStart w:id="59" w:name="_Toc278981800"/>
      <w:bookmarkStart w:id="60" w:name="_Toc279046990"/>
      <w:bookmarkStart w:id="61" w:name="_Toc281372354"/>
      <w:bookmarkStart w:id="62" w:name="_Toc281372961"/>
      <w:bookmarkStart w:id="63" w:name="_Toc281373615"/>
      <w:bookmarkStart w:id="64" w:name="_Toc281374016"/>
      <w:bookmarkStart w:id="65" w:name="_Toc281547067"/>
      <w:bookmarkStart w:id="66" w:name="_Toc283103831"/>
      <w:r>
        <w:rPr>
          <w:rStyle w:val="CharPartNo"/>
        </w:rPr>
        <w:t>Part 3</w:t>
      </w:r>
      <w:r>
        <w:rPr>
          <w:rStyle w:val="CharDivNo"/>
        </w:rPr>
        <w:t xml:space="preserve"> </w:t>
      </w:r>
      <w:r>
        <w:t>—</w:t>
      </w:r>
      <w:r>
        <w:rPr>
          <w:rStyle w:val="CharDivText"/>
        </w:rPr>
        <w:t xml:space="preserve"> </w:t>
      </w:r>
      <w:r>
        <w:rPr>
          <w:rStyle w:val="CharPartText"/>
        </w:rPr>
        <w:t>Speed restrictions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spacing w:before="240"/>
        <w:rPr>
          <w:snapToGrid w:val="0"/>
        </w:rPr>
      </w:pPr>
      <w:bookmarkStart w:id="67" w:name="_Toc283103832"/>
      <w:r>
        <w:rPr>
          <w:rStyle w:val="CharSectno"/>
        </w:rPr>
        <w:t>11</w:t>
      </w:r>
      <w:r>
        <w:rPr>
          <w:snapToGrid w:val="0"/>
        </w:rPr>
        <w:t>.</w:t>
      </w:r>
      <w:r>
        <w:rPr>
          <w:snapToGrid w:val="0"/>
        </w:rPr>
        <w:tab/>
        <w:t>Speed limits generally</w:t>
      </w:r>
      <w:bookmarkEnd w:id="6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785" cy="106997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10895" cy="1069975"/>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7390" cy="106997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7390" cy="106997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3750" cy="1078230"/>
                  <wp:effectExtent l="0" t="0" r="635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3750" cy="1078230"/>
                  <wp:effectExtent l="0" t="0" r="635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4075" cy="1130300"/>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5185" cy="111252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1680" cy="1466215"/>
                  <wp:effectExtent l="0" t="0" r="127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0570" cy="1578610"/>
                  <wp:effectExtent l="0" t="0" r="0" b="2540"/>
                  <wp:docPr id="86" name="Picture 86"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68" w:name="_Toc283103833"/>
      <w:r>
        <w:rPr>
          <w:rStyle w:val="CharSectno"/>
        </w:rPr>
        <w:t>12</w:t>
      </w:r>
      <w:r>
        <w:rPr>
          <w:snapToGrid w:val="0"/>
        </w:rPr>
        <w:t>.</w:t>
      </w:r>
      <w:r>
        <w:rPr>
          <w:snapToGrid w:val="0"/>
        </w:rPr>
        <w:tab/>
        <w:t>Minimum speeds on freeways</w:t>
      </w:r>
      <w:bookmarkEnd w:id="6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69" w:name="_Toc283103834"/>
      <w:r>
        <w:rPr>
          <w:rStyle w:val="CharSectno"/>
        </w:rPr>
        <w:t>13</w:t>
      </w:r>
      <w:r>
        <w:rPr>
          <w:snapToGrid w:val="0"/>
        </w:rPr>
        <w:t>.</w:t>
      </w:r>
      <w:r>
        <w:rPr>
          <w:snapToGrid w:val="0"/>
        </w:rPr>
        <w:tab/>
        <w:t>Heavy vehicles and vehicles towing trailers</w:t>
      </w:r>
      <w:bookmarkEnd w:id="6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0" w:name="_Toc283103835"/>
      <w:r>
        <w:rPr>
          <w:rStyle w:val="CharSectno"/>
        </w:rPr>
        <w:t>14</w:t>
      </w:r>
      <w:r>
        <w:rPr>
          <w:snapToGrid w:val="0"/>
        </w:rPr>
        <w:t>.</w:t>
      </w:r>
      <w:r>
        <w:rPr>
          <w:snapToGrid w:val="0"/>
        </w:rPr>
        <w:tab/>
        <w:t>Heavy vehicle speed zones</w:t>
      </w:r>
      <w:bookmarkEnd w:id="7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71" w:name="_Toc283103836"/>
      <w:r>
        <w:rPr>
          <w:rStyle w:val="CharSectno"/>
        </w:rPr>
        <w:t>16</w:t>
      </w:r>
      <w:r>
        <w:rPr>
          <w:snapToGrid w:val="0"/>
        </w:rPr>
        <w:t>.</w:t>
      </w:r>
      <w:r>
        <w:rPr>
          <w:snapToGrid w:val="0"/>
        </w:rPr>
        <w:tab/>
        <w:t>Speed restriction on bridge</w:t>
      </w:r>
      <w:bookmarkEnd w:id="7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72" w:name="_Toc283103837"/>
      <w:r>
        <w:rPr>
          <w:rStyle w:val="CharSectno"/>
        </w:rPr>
        <w:t>17</w:t>
      </w:r>
      <w:r>
        <w:t>.</w:t>
      </w:r>
      <w:r>
        <w:tab/>
        <w:t>Pen</w:t>
      </w:r>
      <w:r>
        <w:rPr>
          <w:snapToGrid w:val="0"/>
        </w:rPr>
        <w:t>alties for speeding</w:t>
      </w:r>
      <w:bookmarkEnd w:id="72"/>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73" w:name="_Toc283103838"/>
      <w:r>
        <w:rPr>
          <w:rStyle w:val="CharSectno"/>
        </w:rPr>
        <w:t>18</w:t>
      </w:r>
      <w:r>
        <w:rPr>
          <w:snapToGrid w:val="0"/>
        </w:rPr>
        <w:t>.</w:t>
      </w:r>
      <w:r>
        <w:rPr>
          <w:snapToGrid w:val="0"/>
        </w:rPr>
        <w:tab/>
        <w:t>Reckless driving generally</w:t>
      </w:r>
      <w:bookmarkEnd w:id="7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74" w:name="_Toc245804436"/>
      <w:bookmarkStart w:id="75" w:name="_Toc245804827"/>
      <w:bookmarkStart w:id="76" w:name="_Toc245889301"/>
      <w:bookmarkStart w:id="77" w:name="_Toc248737671"/>
      <w:bookmarkStart w:id="78" w:name="_Toc263260958"/>
      <w:bookmarkStart w:id="79" w:name="_Toc273517519"/>
      <w:bookmarkStart w:id="80" w:name="_Toc273518079"/>
      <w:bookmarkStart w:id="81" w:name="_Toc277930194"/>
      <w:bookmarkStart w:id="82" w:name="_Toc277946652"/>
      <w:bookmarkStart w:id="83" w:name="_Toc278464137"/>
      <w:bookmarkStart w:id="84" w:name="_Toc278981808"/>
      <w:bookmarkStart w:id="85" w:name="_Toc279046998"/>
      <w:bookmarkStart w:id="86" w:name="_Toc281372362"/>
      <w:bookmarkStart w:id="87" w:name="_Toc281372969"/>
      <w:bookmarkStart w:id="88" w:name="_Toc281373623"/>
      <w:bookmarkStart w:id="89" w:name="_Toc281374024"/>
      <w:bookmarkStart w:id="90" w:name="_Toc281547075"/>
      <w:bookmarkStart w:id="91" w:name="_Toc283103839"/>
      <w:r>
        <w:rPr>
          <w:rStyle w:val="CharPartNo"/>
        </w:rPr>
        <w:t>Part 4</w:t>
      </w:r>
      <w:r>
        <w:t xml:space="preserve"> — </w:t>
      </w:r>
      <w:r>
        <w:rPr>
          <w:rStyle w:val="CharPartText"/>
        </w:rPr>
        <w:t>Making turns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245804437"/>
      <w:bookmarkStart w:id="93" w:name="_Toc245804828"/>
      <w:bookmarkStart w:id="94" w:name="_Toc245889302"/>
      <w:bookmarkStart w:id="95" w:name="_Toc248737672"/>
      <w:bookmarkStart w:id="96" w:name="_Toc263260959"/>
      <w:bookmarkStart w:id="97" w:name="_Toc273517520"/>
      <w:bookmarkStart w:id="98" w:name="_Toc273518080"/>
      <w:bookmarkStart w:id="99" w:name="_Toc277930195"/>
      <w:bookmarkStart w:id="100" w:name="_Toc277946653"/>
      <w:bookmarkStart w:id="101" w:name="_Toc278464138"/>
      <w:bookmarkStart w:id="102" w:name="_Toc278981809"/>
      <w:bookmarkStart w:id="103" w:name="_Toc279046999"/>
      <w:bookmarkStart w:id="104" w:name="_Toc281372363"/>
      <w:bookmarkStart w:id="105" w:name="_Toc281372970"/>
      <w:bookmarkStart w:id="106" w:name="_Toc281373624"/>
      <w:bookmarkStart w:id="107" w:name="_Toc281374025"/>
      <w:bookmarkStart w:id="108" w:name="_Toc281547076"/>
      <w:bookmarkStart w:id="109" w:name="_Toc283103840"/>
      <w:r>
        <w:rPr>
          <w:rStyle w:val="CharDivNo"/>
        </w:rPr>
        <w:t>Division 1</w:t>
      </w:r>
      <w:r>
        <w:t xml:space="preserve"> — </w:t>
      </w:r>
      <w:r>
        <w:rPr>
          <w:rStyle w:val="CharDivText"/>
        </w:rPr>
        <w:t>Left turns at intersections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283103841"/>
      <w:r>
        <w:rPr>
          <w:rStyle w:val="CharSectno"/>
        </w:rPr>
        <w:t>19</w:t>
      </w:r>
      <w:r>
        <w:rPr>
          <w:snapToGrid w:val="0"/>
        </w:rPr>
        <w:t>.</w:t>
      </w:r>
      <w:r>
        <w:rPr>
          <w:snapToGrid w:val="0"/>
        </w:rPr>
        <w:tab/>
        <w:t>Application of Division</w:t>
      </w:r>
      <w:bookmarkEnd w:id="11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11" w:name="_Toc283103842"/>
      <w:r>
        <w:rPr>
          <w:rStyle w:val="CharSectno"/>
        </w:rPr>
        <w:t>20</w:t>
      </w:r>
      <w:r>
        <w:rPr>
          <w:snapToGrid w:val="0"/>
        </w:rPr>
        <w:t>.</w:t>
      </w:r>
      <w:r>
        <w:rPr>
          <w:snapToGrid w:val="0"/>
        </w:rPr>
        <w:tab/>
        <w:t>Left turns (single lanes)</w:t>
      </w:r>
      <w:bookmarkEnd w:id="11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70100" cy="207899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0" cy="207899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12" w:name="_Toc283103843"/>
      <w:r>
        <w:rPr>
          <w:rStyle w:val="CharSectno"/>
        </w:rPr>
        <w:t>21</w:t>
      </w:r>
      <w:r>
        <w:rPr>
          <w:snapToGrid w:val="0"/>
        </w:rPr>
        <w:t>.</w:t>
      </w:r>
      <w:r>
        <w:rPr>
          <w:snapToGrid w:val="0"/>
        </w:rPr>
        <w:tab/>
        <w:t>Left turns (multiple lanes)</w:t>
      </w:r>
      <w:bookmarkEnd w:id="112"/>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lang w:eastAsia="en-AU"/>
        </w:rPr>
        <w:drawing>
          <wp:inline distT="0" distB="0" distL="0" distR="0">
            <wp:extent cx="1863090" cy="2355215"/>
            <wp:effectExtent l="0" t="0" r="381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63090" cy="235521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eastAsia="en-AU"/>
        </w:rPr>
        <w:drawing>
          <wp:inline distT="0" distB="0" distL="0" distR="0">
            <wp:extent cx="2122170" cy="200152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22170" cy="200152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699260" cy="27622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2693" w:type="dxa"/>
          </w:tcPr>
          <w:p>
            <w:pPr>
              <w:spacing w:before="80" w:after="40"/>
              <w:jc w:val="center"/>
            </w:pPr>
            <w:r>
              <w:rPr>
                <w:noProof/>
                <w:lang w:eastAsia="en-AU"/>
              </w:rPr>
              <w:drawing>
                <wp:inline distT="0" distB="0" distL="0" distR="0">
                  <wp:extent cx="854075" cy="1078230"/>
                  <wp:effectExtent l="0" t="0" r="3175"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13" w:name="_Toc283103844"/>
      <w:r>
        <w:rPr>
          <w:rStyle w:val="CharSectno"/>
        </w:rPr>
        <w:t>22</w:t>
      </w:r>
      <w:r>
        <w:rPr>
          <w:snapToGrid w:val="0"/>
        </w:rPr>
        <w:t>.</w:t>
      </w:r>
      <w:r>
        <w:rPr>
          <w:snapToGrid w:val="0"/>
        </w:rPr>
        <w:tab/>
        <w:t>Making left turn as indicated by turn line</w:t>
      </w:r>
      <w:bookmarkEnd w:id="113"/>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59585" cy="221678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59585" cy="221678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14" w:name="_Toc245804442"/>
      <w:bookmarkStart w:id="115" w:name="_Toc245804833"/>
      <w:bookmarkStart w:id="116" w:name="_Toc245889307"/>
      <w:bookmarkStart w:id="117" w:name="_Toc248737677"/>
      <w:bookmarkStart w:id="118" w:name="_Toc263260964"/>
      <w:bookmarkStart w:id="119" w:name="_Toc273517525"/>
      <w:bookmarkStart w:id="120" w:name="_Toc273518085"/>
      <w:bookmarkStart w:id="121" w:name="_Toc277930200"/>
      <w:bookmarkStart w:id="122" w:name="_Toc277946658"/>
      <w:bookmarkStart w:id="123" w:name="_Toc278464143"/>
      <w:bookmarkStart w:id="124" w:name="_Toc278981814"/>
      <w:bookmarkStart w:id="125" w:name="_Toc279047004"/>
      <w:bookmarkStart w:id="126" w:name="_Toc281372368"/>
      <w:bookmarkStart w:id="127" w:name="_Toc281372975"/>
      <w:bookmarkStart w:id="128" w:name="_Toc281373629"/>
      <w:bookmarkStart w:id="129" w:name="_Toc281374030"/>
      <w:bookmarkStart w:id="130" w:name="_Toc281547081"/>
      <w:bookmarkStart w:id="131" w:name="_Toc283103845"/>
      <w:r>
        <w:rPr>
          <w:rStyle w:val="CharDivNo"/>
          <w:spacing w:val="-4"/>
        </w:rPr>
        <w:t>Division 2</w:t>
      </w:r>
      <w:r>
        <w:rPr>
          <w:spacing w:val="-4"/>
        </w:rPr>
        <w:t xml:space="preserve"> — </w:t>
      </w:r>
      <w:r>
        <w:rPr>
          <w:rStyle w:val="CharDivText"/>
          <w:spacing w:val="-4"/>
        </w:rPr>
        <w:t>Right turns (other than hook turns) at intersections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83103846"/>
      <w:r>
        <w:rPr>
          <w:rStyle w:val="CharSectno"/>
        </w:rPr>
        <w:t>23</w:t>
      </w:r>
      <w:r>
        <w:rPr>
          <w:snapToGrid w:val="0"/>
        </w:rPr>
        <w:t>.</w:t>
      </w:r>
      <w:r>
        <w:rPr>
          <w:snapToGrid w:val="0"/>
        </w:rPr>
        <w:tab/>
        <w:t>Application of Division</w:t>
      </w:r>
      <w:bookmarkEnd w:id="132"/>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33" w:name="_Toc283103847"/>
      <w:r>
        <w:rPr>
          <w:rStyle w:val="CharSectno"/>
        </w:rPr>
        <w:t>24</w:t>
      </w:r>
      <w:r>
        <w:rPr>
          <w:snapToGrid w:val="0"/>
        </w:rPr>
        <w:t>.</w:t>
      </w:r>
      <w:r>
        <w:rPr>
          <w:snapToGrid w:val="0"/>
        </w:rPr>
        <w:tab/>
        <w:t>Right turns (two</w:t>
      </w:r>
      <w:r>
        <w:rPr>
          <w:snapToGrid w:val="0"/>
        </w:rPr>
        <w:noBreakHyphen/>
        <w:t>way, single lanes)</w:t>
      </w:r>
      <w:bookmarkEnd w:id="133"/>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6730" cy="207899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6730" cy="207899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34" w:name="_Toc283103848"/>
      <w:r>
        <w:rPr>
          <w:rStyle w:val="CharSectno"/>
        </w:rPr>
        <w:t>25</w:t>
      </w:r>
      <w:r>
        <w:rPr>
          <w:snapToGrid w:val="0"/>
        </w:rPr>
        <w:t>.</w:t>
      </w:r>
      <w:r>
        <w:rPr>
          <w:snapToGrid w:val="0"/>
        </w:rPr>
        <w:tab/>
        <w:t>Right turns (one</w:t>
      </w:r>
      <w:r>
        <w:rPr>
          <w:snapToGrid w:val="0"/>
        </w:rPr>
        <w:noBreakHyphen/>
        <w:t>way, single lanes)</w:t>
      </w:r>
      <w:bookmarkEnd w:id="13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2170" cy="198437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22170" cy="198437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35" w:name="_Toc283103849"/>
      <w:r>
        <w:rPr>
          <w:rStyle w:val="CharSectno"/>
        </w:rPr>
        <w:t>26</w:t>
      </w:r>
      <w:r>
        <w:rPr>
          <w:snapToGrid w:val="0"/>
        </w:rPr>
        <w:t>.</w:t>
      </w:r>
      <w:r>
        <w:rPr>
          <w:snapToGrid w:val="0"/>
        </w:rPr>
        <w:tab/>
        <w:t>Right turns from multi</w:t>
      </w:r>
      <w:r>
        <w:rPr>
          <w:snapToGrid w:val="0"/>
        </w:rPr>
        <w:noBreakHyphen/>
        <w:t>lane carriageway</w:t>
      </w:r>
      <w:bookmarkEnd w:id="135"/>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8475" cy="1966595"/>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68475" cy="1966595"/>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699260" cy="27622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4075" cy="1078230"/>
                  <wp:effectExtent l="0" t="0" r="317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136" w:name="_Toc283103850"/>
      <w:r>
        <w:rPr>
          <w:rStyle w:val="CharSectno"/>
        </w:rPr>
        <w:t>27</w:t>
      </w:r>
      <w:r>
        <w:rPr>
          <w:snapToGrid w:val="0"/>
        </w:rPr>
        <w:t>.</w:t>
      </w:r>
      <w:r>
        <w:rPr>
          <w:snapToGrid w:val="0"/>
        </w:rPr>
        <w:tab/>
        <w:t>Making a right turn (generally)</w:t>
      </w:r>
      <w:bookmarkEnd w:id="136"/>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eastAsia="en-AU"/>
        </w:rPr>
        <w:drawing>
          <wp:inline distT="0" distB="0" distL="0" distR="0">
            <wp:extent cx="1880870" cy="2078990"/>
            <wp:effectExtent l="0" t="0" r="508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eastAsia="en-AU"/>
        </w:rPr>
        <w:drawing>
          <wp:inline distT="0" distB="0" distL="0" distR="0">
            <wp:extent cx="2087880" cy="2078990"/>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137" w:name="_Toc245804448"/>
      <w:bookmarkStart w:id="138" w:name="_Toc245804839"/>
      <w:bookmarkStart w:id="139" w:name="_Toc245889313"/>
      <w:bookmarkStart w:id="140" w:name="_Toc248737683"/>
      <w:bookmarkStart w:id="141" w:name="_Toc263260970"/>
      <w:bookmarkStart w:id="142" w:name="_Toc273517531"/>
      <w:bookmarkStart w:id="143" w:name="_Toc273518091"/>
      <w:bookmarkStart w:id="144" w:name="_Toc277930206"/>
      <w:bookmarkStart w:id="145" w:name="_Toc277946664"/>
      <w:bookmarkStart w:id="146" w:name="_Toc278464149"/>
      <w:bookmarkStart w:id="147" w:name="_Toc278981820"/>
      <w:bookmarkStart w:id="148" w:name="_Toc279047010"/>
      <w:bookmarkStart w:id="149" w:name="_Toc281372374"/>
      <w:bookmarkStart w:id="150" w:name="_Toc281372981"/>
      <w:bookmarkStart w:id="151" w:name="_Toc281373635"/>
      <w:bookmarkStart w:id="152" w:name="_Toc281374036"/>
      <w:bookmarkStart w:id="153" w:name="_Toc281547087"/>
      <w:bookmarkStart w:id="154" w:name="_Toc283103851"/>
      <w:r>
        <w:rPr>
          <w:rStyle w:val="CharDivNo"/>
        </w:rPr>
        <w:t>Division 3</w:t>
      </w:r>
      <w:r>
        <w:t xml:space="preserve"> — </w:t>
      </w:r>
      <w:r>
        <w:rPr>
          <w:rStyle w:val="CharDivText"/>
        </w:rPr>
        <w:t>Hook turns by bicycles at intersections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spacing w:before="240"/>
      </w:pPr>
      <w:bookmarkStart w:id="155" w:name="_Toc283103852"/>
      <w:r>
        <w:rPr>
          <w:rStyle w:val="CharSectno"/>
        </w:rPr>
        <w:t>28</w:t>
      </w:r>
      <w:r>
        <w:t>.</w:t>
      </w:r>
      <w:r>
        <w:tab/>
        <w:t>Optional hook turn by bicycle rider</w:t>
      </w:r>
      <w:bookmarkEnd w:id="155"/>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6930" cy="888365"/>
                  <wp:effectExtent l="0" t="0" r="127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7880" cy="2078990"/>
            <wp:effectExtent l="0" t="0" r="762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56" w:name="_Toc283103853"/>
      <w:r>
        <w:rPr>
          <w:rStyle w:val="CharSectno"/>
        </w:rPr>
        <w:t>29</w:t>
      </w:r>
      <w:r>
        <w:rPr>
          <w:snapToGrid w:val="0"/>
        </w:rPr>
        <w:t>.</w:t>
      </w:r>
      <w:r>
        <w:rPr>
          <w:snapToGrid w:val="0"/>
        </w:rPr>
        <w:tab/>
        <w:t>Bicycle rider making hook turn contrary to sign</w:t>
      </w:r>
      <w:bookmarkEnd w:id="15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eastAsia="en-AU"/>
        </w:rPr>
        <w:drawing>
          <wp:inline distT="0" distB="0" distL="0" distR="0">
            <wp:extent cx="836930" cy="888365"/>
            <wp:effectExtent l="0" t="0" r="1270" b="698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p>
    <w:p>
      <w:pPr>
        <w:pStyle w:val="Heading3"/>
      </w:pPr>
      <w:bookmarkStart w:id="157" w:name="_Toc245804451"/>
      <w:bookmarkStart w:id="158" w:name="_Toc245804842"/>
      <w:bookmarkStart w:id="159" w:name="_Toc245889316"/>
      <w:bookmarkStart w:id="160" w:name="_Toc248737686"/>
      <w:bookmarkStart w:id="161" w:name="_Toc263260973"/>
      <w:bookmarkStart w:id="162" w:name="_Toc273517534"/>
      <w:bookmarkStart w:id="163" w:name="_Toc273518094"/>
      <w:bookmarkStart w:id="164" w:name="_Toc277930209"/>
      <w:bookmarkStart w:id="165" w:name="_Toc277946667"/>
      <w:bookmarkStart w:id="166" w:name="_Toc278464152"/>
      <w:bookmarkStart w:id="167" w:name="_Toc278981823"/>
      <w:bookmarkStart w:id="168" w:name="_Toc279047013"/>
      <w:bookmarkStart w:id="169" w:name="_Toc281372377"/>
      <w:bookmarkStart w:id="170" w:name="_Toc281372984"/>
      <w:bookmarkStart w:id="171" w:name="_Toc281373638"/>
      <w:bookmarkStart w:id="172" w:name="_Toc281374039"/>
      <w:bookmarkStart w:id="173" w:name="_Toc281547090"/>
      <w:bookmarkStart w:id="174" w:name="_Toc283103854"/>
      <w:r>
        <w:rPr>
          <w:rStyle w:val="CharDivNo"/>
        </w:rPr>
        <w:t>Division 4</w:t>
      </w:r>
      <w:r>
        <w:t xml:space="preserve"> — </w:t>
      </w:r>
      <w:r>
        <w:rPr>
          <w:rStyle w:val="CharDivText"/>
        </w:rPr>
        <w:t>U turns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180"/>
        <w:rPr>
          <w:snapToGrid w:val="0"/>
        </w:rPr>
      </w:pPr>
      <w:bookmarkStart w:id="175" w:name="_Toc283103855"/>
      <w:r>
        <w:rPr>
          <w:rStyle w:val="CharSectno"/>
        </w:rPr>
        <w:t>30</w:t>
      </w:r>
      <w:r>
        <w:rPr>
          <w:snapToGrid w:val="0"/>
        </w:rPr>
        <w:t>.</w:t>
      </w:r>
      <w:r>
        <w:rPr>
          <w:snapToGrid w:val="0"/>
        </w:rPr>
        <w:tab/>
        <w:t>U turns on carriageway</w:t>
      </w:r>
      <w:bookmarkEnd w:id="17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eastAsia="en-AU"/>
              </w:rPr>
              <w:drawing>
                <wp:inline distT="0" distB="0" distL="0" distR="0">
                  <wp:extent cx="888365" cy="905510"/>
                  <wp:effectExtent l="0" t="0" r="698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80110" cy="888365"/>
                  <wp:effectExtent l="0" t="0" r="0"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176" w:name="_Toc283103856"/>
      <w:r>
        <w:rPr>
          <w:rStyle w:val="CharSectno"/>
        </w:rPr>
        <w:t>31</w:t>
      </w:r>
      <w:r>
        <w:rPr>
          <w:snapToGrid w:val="0"/>
        </w:rPr>
        <w:t>.</w:t>
      </w:r>
      <w:r>
        <w:rPr>
          <w:snapToGrid w:val="0"/>
        </w:rPr>
        <w:tab/>
        <w:t>U turns at intersection</w:t>
      </w:r>
      <w:bookmarkEnd w:id="176"/>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8365" cy="905510"/>
                  <wp:effectExtent l="0" t="0" r="6985"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80110" cy="888365"/>
                  <wp:effectExtent l="0" t="0" r="0"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78230"/>
                  <wp:effectExtent l="0" t="0" r="8255"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177" w:name="_Toc283103857"/>
      <w:r>
        <w:rPr>
          <w:rStyle w:val="CharSectno"/>
        </w:rPr>
        <w:t>32</w:t>
      </w:r>
      <w:r>
        <w:rPr>
          <w:snapToGrid w:val="0"/>
        </w:rPr>
        <w:t>.</w:t>
      </w:r>
      <w:r>
        <w:rPr>
          <w:snapToGrid w:val="0"/>
        </w:rPr>
        <w:tab/>
        <w:t>U turns generally</w:t>
      </w:r>
      <w:bookmarkEnd w:id="177"/>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2630" cy="2216785"/>
            <wp:effectExtent l="0" t="0" r="762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92630" cy="221678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78" w:name="_Toc245804455"/>
      <w:bookmarkStart w:id="179" w:name="_Toc245804846"/>
      <w:bookmarkStart w:id="180" w:name="_Toc245889320"/>
      <w:bookmarkStart w:id="181" w:name="_Toc248737690"/>
      <w:bookmarkStart w:id="182" w:name="_Toc263260977"/>
      <w:bookmarkStart w:id="183" w:name="_Toc273517538"/>
      <w:bookmarkStart w:id="184" w:name="_Toc273518098"/>
      <w:bookmarkStart w:id="185" w:name="_Toc277930213"/>
      <w:bookmarkStart w:id="186" w:name="_Toc277946671"/>
      <w:bookmarkStart w:id="187" w:name="_Toc278464156"/>
      <w:bookmarkStart w:id="188" w:name="_Toc278981827"/>
      <w:bookmarkStart w:id="189" w:name="_Toc279047017"/>
      <w:bookmarkStart w:id="190" w:name="_Toc281372381"/>
      <w:bookmarkStart w:id="191" w:name="_Toc281372988"/>
      <w:bookmarkStart w:id="192" w:name="_Toc281373642"/>
      <w:bookmarkStart w:id="193" w:name="_Toc281374043"/>
      <w:bookmarkStart w:id="194" w:name="_Toc281547094"/>
      <w:bookmarkStart w:id="195" w:name="_Toc283103858"/>
      <w:r>
        <w:rPr>
          <w:rStyle w:val="CharDivNo"/>
        </w:rPr>
        <w:t>Division 5</w:t>
      </w:r>
      <w:r>
        <w:t xml:space="preserve"> — </w:t>
      </w:r>
      <w:r>
        <w:rPr>
          <w:rStyle w:val="CharDivText"/>
        </w:rPr>
        <w:t>Turns from a carriageway to land abutting the carriageway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283103859"/>
      <w:r>
        <w:rPr>
          <w:rStyle w:val="CharSectno"/>
        </w:rPr>
        <w:t>33</w:t>
      </w:r>
      <w:r>
        <w:rPr>
          <w:snapToGrid w:val="0"/>
        </w:rPr>
        <w:t>.</w:t>
      </w:r>
      <w:r>
        <w:rPr>
          <w:snapToGrid w:val="0"/>
        </w:rPr>
        <w:tab/>
        <w:t>Turns to enter abutting land</w:t>
      </w:r>
      <w:bookmarkEnd w:id="196"/>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97" w:name="_Toc245804457"/>
      <w:bookmarkStart w:id="198" w:name="_Toc245804848"/>
      <w:bookmarkStart w:id="199" w:name="_Toc245889322"/>
      <w:bookmarkStart w:id="200" w:name="_Toc248737692"/>
      <w:bookmarkStart w:id="201" w:name="_Toc263260979"/>
      <w:bookmarkStart w:id="202" w:name="_Toc273517540"/>
      <w:bookmarkStart w:id="203" w:name="_Toc273518100"/>
      <w:bookmarkStart w:id="204" w:name="_Toc277930215"/>
      <w:bookmarkStart w:id="205" w:name="_Toc277946673"/>
      <w:bookmarkStart w:id="206" w:name="_Toc278464158"/>
      <w:bookmarkStart w:id="207" w:name="_Toc278981829"/>
      <w:bookmarkStart w:id="208" w:name="_Toc279047019"/>
      <w:bookmarkStart w:id="209" w:name="_Toc281372383"/>
      <w:bookmarkStart w:id="210" w:name="_Toc281372990"/>
      <w:bookmarkStart w:id="211" w:name="_Toc281373644"/>
      <w:bookmarkStart w:id="212" w:name="_Toc281374045"/>
      <w:bookmarkStart w:id="213" w:name="_Toc281547096"/>
      <w:bookmarkStart w:id="214" w:name="_Toc283103860"/>
      <w:r>
        <w:rPr>
          <w:rStyle w:val="CharPartNo"/>
        </w:rPr>
        <w:t>Part 5</w:t>
      </w:r>
      <w:r>
        <w:rPr>
          <w:rStyle w:val="CharDivNo"/>
        </w:rPr>
        <w:t xml:space="preserve"> </w:t>
      </w:r>
      <w:r>
        <w:t>—</w:t>
      </w:r>
      <w:r>
        <w:rPr>
          <w:rStyle w:val="CharDivText"/>
        </w:rPr>
        <w:t xml:space="preserve"> </w:t>
      </w:r>
      <w:r>
        <w:rPr>
          <w:rStyle w:val="CharPartText"/>
        </w:rPr>
        <w:t>Turning and stop signals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283103861"/>
      <w:r>
        <w:rPr>
          <w:rStyle w:val="CharSectno"/>
        </w:rPr>
        <w:t>34</w:t>
      </w:r>
      <w:r>
        <w:rPr>
          <w:snapToGrid w:val="0"/>
        </w:rPr>
        <w:t>.</w:t>
      </w:r>
      <w:r>
        <w:rPr>
          <w:snapToGrid w:val="0"/>
        </w:rPr>
        <w:tab/>
        <w:t>Terms used</w:t>
      </w:r>
      <w:bookmarkEnd w:id="21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16" w:name="_Toc283103862"/>
      <w:r>
        <w:rPr>
          <w:rStyle w:val="CharSectno"/>
        </w:rPr>
        <w:t>35</w:t>
      </w:r>
      <w:r>
        <w:rPr>
          <w:snapToGrid w:val="0"/>
        </w:rPr>
        <w:t>.</w:t>
      </w:r>
      <w:r>
        <w:rPr>
          <w:snapToGrid w:val="0"/>
        </w:rPr>
        <w:tab/>
        <w:t>When drivers are to give signals</w:t>
      </w:r>
      <w:bookmarkEnd w:id="21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217" w:name="_Toc283103863"/>
      <w:r>
        <w:rPr>
          <w:rStyle w:val="CharSectno"/>
        </w:rPr>
        <w:t>36</w:t>
      </w:r>
      <w:r>
        <w:rPr>
          <w:snapToGrid w:val="0"/>
        </w:rPr>
        <w:t>.</w:t>
      </w:r>
      <w:r>
        <w:rPr>
          <w:snapToGrid w:val="0"/>
        </w:rPr>
        <w:tab/>
        <w:t>How drivers are to give signals</w:t>
      </w:r>
      <w:bookmarkEnd w:id="21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1520" cy="140589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01520" cy="140589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0425" cy="1492250"/>
            <wp:effectExtent l="0" t="0" r="317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0425" cy="149225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218" w:name="_Toc283103864"/>
      <w:r>
        <w:rPr>
          <w:rStyle w:val="CharSectno"/>
        </w:rPr>
        <w:t>37</w:t>
      </w:r>
      <w:r>
        <w:rPr>
          <w:snapToGrid w:val="0"/>
        </w:rPr>
        <w:t>.</w:t>
      </w:r>
      <w:r>
        <w:rPr>
          <w:snapToGrid w:val="0"/>
        </w:rPr>
        <w:tab/>
        <w:t>How long should hand signals be given</w:t>
      </w:r>
      <w:bookmarkEnd w:id="21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219" w:name="_Toc283103865"/>
      <w:r>
        <w:rPr>
          <w:rStyle w:val="CharSectno"/>
        </w:rPr>
        <w:t>38</w:t>
      </w:r>
      <w:r>
        <w:rPr>
          <w:snapToGrid w:val="0"/>
        </w:rPr>
        <w:t>.</w:t>
      </w:r>
      <w:r>
        <w:rPr>
          <w:snapToGrid w:val="0"/>
        </w:rPr>
        <w:tab/>
        <w:t>Use of signalling devices</w:t>
      </w:r>
      <w:bookmarkEnd w:id="21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20" w:name="_Toc245804463"/>
      <w:bookmarkStart w:id="221" w:name="_Toc245804854"/>
      <w:bookmarkStart w:id="222" w:name="_Toc245889328"/>
      <w:bookmarkStart w:id="223" w:name="_Toc248737698"/>
      <w:bookmarkStart w:id="224" w:name="_Toc263260985"/>
      <w:bookmarkStart w:id="225" w:name="_Toc273517546"/>
      <w:bookmarkStart w:id="226" w:name="_Toc273518106"/>
      <w:bookmarkStart w:id="227" w:name="_Toc277930221"/>
      <w:bookmarkStart w:id="228" w:name="_Toc277946679"/>
      <w:bookmarkStart w:id="229" w:name="_Toc278464164"/>
      <w:bookmarkStart w:id="230" w:name="_Toc278981835"/>
      <w:bookmarkStart w:id="231" w:name="_Toc279047025"/>
      <w:bookmarkStart w:id="232" w:name="_Toc281372389"/>
      <w:bookmarkStart w:id="233" w:name="_Toc281372996"/>
      <w:bookmarkStart w:id="234" w:name="_Toc281373650"/>
      <w:bookmarkStart w:id="235" w:name="_Toc281374051"/>
      <w:bookmarkStart w:id="236" w:name="_Toc281547102"/>
      <w:bookmarkStart w:id="237" w:name="_Toc283103866"/>
      <w:r>
        <w:rPr>
          <w:rStyle w:val="CharPartNo"/>
        </w:rPr>
        <w:t>Part 6</w:t>
      </w:r>
      <w:r>
        <w:t xml:space="preserve"> — </w:t>
      </w:r>
      <w:r>
        <w:rPr>
          <w:rStyle w:val="CharPartText"/>
        </w:rPr>
        <w:t>Traffic</w:t>
      </w:r>
      <w:r>
        <w:rPr>
          <w:rStyle w:val="CharPartText"/>
        </w:rPr>
        <w:noBreakHyphen/>
        <w:t>control signals (traffic lights and twin alternating red lights)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spacing w:before="180"/>
      </w:pPr>
      <w:bookmarkStart w:id="238" w:name="_Toc245804464"/>
      <w:bookmarkStart w:id="239" w:name="_Toc245804855"/>
      <w:bookmarkStart w:id="240" w:name="_Toc245889329"/>
      <w:bookmarkStart w:id="241" w:name="_Toc248737699"/>
      <w:bookmarkStart w:id="242" w:name="_Toc263260986"/>
      <w:bookmarkStart w:id="243" w:name="_Toc273517547"/>
      <w:bookmarkStart w:id="244" w:name="_Toc273518107"/>
      <w:bookmarkStart w:id="245" w:name="_Toc277930222"/>
      <w:bookmarkStart w:id="246" w:name="_Toc277946680"/>
      <w:bookmarkStart w:id="247" w:name="_Toc278464165"/>
      <w:bookmarkStart w:id="248" w:name="_Toc278981836"/>
      <w:bookmarkStart w:id="249" w:name="_Toc279047026"/>
      <w:bookmarkStart w:id="250" w:name="_Toc281372390"/>
      <w:bookmarkStart w:id="251" w:name="_Toc281372997"/>
      <w:bookmarkStart w:id="252" w:name="_Toc281373651"/>
      <w:bookmarkStart w:id="253" w:name="_Toc281374052"/>
      <w:bookmarkStart w:id="254" w:name="_Toc281547103"/>
      <w:bookmarkStart w:id="255" w:name="_Toc283103867"/>
      <w:r>
        <w:rPr>
          <w:rStyle w:val="CharDivNo"/>
        </w:rPr>
        <w:t>Division 1</w:t>
      </w:r>
      <w:r>
        <w:t xml:space="preserve"> — </w:t>
      </w:r>
      <w:r>
        <w:rPr>
          <w:rStyle w:val="CharDivText"/>
        </w:rPr>
        <w:t>Obeying traffic</w:t>
      </w:r>
      <w:r>
        <w:rPr>
          <w:rStyle w:val="CharDivText"/>
        </w:rPr>
        <w:noBreakHyphen/>
        <w:t>control signals (traffic lights)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spacing w:before="180"/>
      </w:pPr>
      <w:bookmarkStart w:id="256" w:name="_Toc283103868"/>
      <w:r>
        <w:rPr>
          <w:rStyle w:val="CharSectno"/>
        </w:rPr>
        <w:t>39</w:t>
      </w:r>
      <w:r>
        <w:rPr>
          <w:snapToGrid w:val="0"/>
        </w:rPr>
        <w:t>.</w:t>
      </w:r>
      <w:r>
        <w:rPr>
          <w:snapToGrid w:val="0"/>
        </w:rPr>
        <w:tab/>
        <w:t>Effect of circular green signal or green arrow</w:t>
      </w:r>
      <w:bookmarkEnd w:id="256"/>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257" w:name="_Toc283103869"/>
      <w:r>
        <w:rPr>
          <w:rStyle w:val="CharSectno"/>
        </w:rPr>
        <w:t>40</w:t>
      </w:r>
      <w:r>
        <w:t>.</w:t>
      </w:r>
      <w:r>
        <w:tab/>
        <w:t>S</w:t>
      </w:r>
      <w:bookmarkStart w:id="258" w:name="_Toc191980561"/>
      <w:r>
        <w:rPr>
          <w:snapToGrid w:val="0"/>
        </w:rPr>
        <w:t>topping for circular red signal or red arrow</w:t>
      </w:r>
      <w:bookmarkEnd w:id="257"/>
      <w:bookmarkEnd w:id="258"/>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lang w:eastAsia="en-AU"/>
              </w:rPr>
              <w:drawing>
                <wp:inline distT="0" distB="0" distL="0" distR="0">
                  <wp:extent cx="655320" cy="10699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lang w:eastAsia="en-AU"/>
        </w:rPr>
        <w:drawing>
          <wp:inline distT="0" distB="0" distL="0" distR="0">
            <wp:extent cx="2587625" cy="1966595"/>
            <wp:effectExtent l="0" t="0" r="317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587625" cy="1966595"/>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7390" cy="106997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259" w:name="_Toc283103870"/>
      <w:r>
        <w:rPr>
          <w:rStyle w:val="CharSectno"/>
        </w:rPr>
        <w:t>41A</w:t>
      </w:r>
      <w:r>
        <w:t>.</w:t>
      </w:r>
      <w:r>
        <w:tab/>
        <w:t>Motor vehicles not to enter bicycle storage area</w:t>
      </w:r>
      <w:bookmarkEnd w:id="259"/>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260" w:name="_Toc283103871"/>
      <w:r>
        <w:rPr>
          <w:rStyle w:val="CharSectno"/>
        </w:rPr>
        <w:t>41</w:t>
      </w:r>
      <w:r>
        <w:rPr>
          <w:snapToGrid w:val="0"/>
        </w:rPr>
        <w:t>.</w:t>
      </w:r>
      <w:r>
        <w:rPr>
          <w:snapToGrid w:val="0"/>
        </w:rPr>
        <w:tab/>
        <w:t>Stopping for circular yellow signal or yellow arrow</w:t>
      </w:r>
      <w:bookmarkEnd w:id="26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261" w:name="_Toc283103872"/>
      <w:r>
        <w:rPr>
          <w:rStyle w:val="CharSectno"/>
        </w:rPr>
        <w:t>42</w:t>
      </w:r>
      <w:r>
        <w:rPr>
          <w:snapToGrid w:val="0"/>
        </w:rPr>
        <w:t>.</w:t>
      </w:r>
      <w:r>
        <w:rPr>
          <w:snapToGrid w:val="0"/>
        </w:rPr>
        <w:tab/>
        <w:t>Green arrow with red or yellow signal, effect of</w:t>
      </w:r>
      <w:bookmarkEnd w:id="261"/>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262" w:name="_Toc283103873"/>
      <w:r>
        <w:rPr>
          <w:rStyle w:val="CharSectno"/>
        </w:rPr>
        <w:t>43</w:t>
      </w:r>
      <w:r>
        <w:rPr>
          <w:snapToGrid w:val="0"/>
        </w:rPr>
        <w:t>.</w:t>
      </w:r>
      <w:r>
        <w:rPr>
          <w:snapToGrid w:val="0"/>
        </w:rPr>
        <w:tab/>
        <w:t>Turning left on red signal</w:t>
      </w:r>
      <w:bookmarkEnd w:id="262"/>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3100" cy="106997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p>
    <w:p>
      <w:pPr>
        <w:pStyle w:val="Heading5"/>
        <w:rPr>
          <w:snapToGrid w:val="0"/>
          <w:spacing w:val="-4"/>
        </w:rPr>
      </w:pPr>
      <w:bookmarkStart w:id="263" w:name="_Toc283103874"/>
      <w:r>
        <w:rPr>
          <w:rStyle w:val="CharSectno"/>
          <w:spacing w:val="-4"/>
        </w:rPr>
        <w:t>44</w:t>
      </w:r>
      <w:r>
        <w:rPr>
          <w:snapToGrid w:val="0"/>
          <w:spacing w:val="-4"/>
        </w:rPr>
        <w:t>.</w:t>
      </w:r>
      <w:r>
        <w:rPr>
          <w:snapToGrid w:val="0"/>
          <w:spacing w:val="-4"/>
        </w:rPr>
        <w:tab/>
        <w:t>What to do if signals change when intersection congested etc.</w:t>
      </w:r>
      <w:bookmarkEnd w:id="263"/>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264" w:name="_Toc245804471"/>
      <w:bookmarkStart w:id="265" w:name="_Toc245804862"/>
      <w:bookmarkStart w:id="266" w:name="_Toc245889337"/>
      <w:bookmarkStart w:id="267" w:name="_Toc248737707"/>
      <w:bookmarkStart w:id="268" w:name="_Toc263260994"/>
      <w:bookmarkStart w:id="269" w:name="_Toc273517555"/>
      <w:bookmarkStart w:id="270" w:name="_Toc273518115"/>
      <w:bookmarkStart w:id="271" w:name="_Toc277930230"/>
      <w:bookmarkStart w:id="272" w:name="_Toc277946688"/>
      <w:bookmarkStart w:id="273" w:name="_Toc278464173"/>
      <w:bookmarkStart w:id="274" w:name="_Toc278981844"/>
      <w:bookmarkStart w:id="275" w:name="_Toc279047034"/>
      <w:bookmarkStart w:id="276" w:name="_Toc281372398"/>
      <w:bookmarkStart w:id="277" w:name="_Toc281373005"/>
      <w:bookmarkStart w:id="278" w:name="_Toc281373659"/>
      <w:bookmarkStart w:id="279" w:name="_Toc281374060"/>
      <w:bookmarkStart w:id="280" w:name="_Toc281547111"/>
      <w:bookmarkStart w:id="281" w:name="_Toc28310387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spacing w:before="180"/>
        <w:rPr>
          <w:snapToGrid w:val="0"/>
        </w:rPr>
      </w:pPr>
      <w:bookmarkStart w:id="282" w:name="_Toc283103876"/>
      <w:r>
        <w:rPr>
          <w:rStyle w:val="CharSectno"/>
        </w:rPr>
        <w:t>45</w:t>
      </w:r>
      <w:r>
        <w:rPr>
          <w:snapToGrid w:val="0"/>
        </w:rPr>
        <w:t>.</w:t>
      </w:r>
      <w:r>
        <w:rPr>
          <w:snapToGrid w:val="0"/>
        </w:rPr>
        <w:tab/>
        <w:t>Right of way during turns at intersection with traffic</w:t>
      </w:r>
      <w:r>
        <w:rPr>
          <w:snapToGrid w:val="0"/>
        </w:rPr>
        <w:noBreakHyphen/>
        <w:t>control signals</w:t>
      </w:r>
      <w:bookmarkEnd w:id="282"/>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4645" cy="15525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0464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5105" cy="1561465"/>
                  <wp:effectExtent l="0" t="0" r="0" b="63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75105" cy="1561465"/>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93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638935"/>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283" w:name="_Toc28310387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83"/>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8365" cy="888365"/>
                  <wp:effectExtent l="0" t="0" r="6985" b="698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284" w:name="_Toc283103878"/>
      <w:r>
        <w:rPr>
          <w:rStyle w:val="CharSectno"/>
        </w:rPr>
        <w:t>47</w:t>
      </w:r>
      <w:r>
        <w:rPr>
          <w:snapToGrid w:val="0"/>
        </w:rPr>
        <w:t>.</w:t>
      </w:r>
      <w:r>
        <w:rPr>
          <w:snapToGrid w:val="0"/>
        </w:rPr>
        <w:tab/>
        <w:t>Giving way at flashing yellow traffic arrow at intersection</w:t>
      </w:r>
      <w:bookmarkEnd w:id="28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285" w:name="_Toc28310387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8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286" w:name="_Toc245804476"/>
      <w:bookmarkStart w:id="287" w:name="_Toc245804867"/>
      <w:bookmarkStart w:id="288" w:name="_Toc245889342"/>
      <w:bookmarkStart w:id="289" w:name="_Toc248737712"/>
      <w:bookmarkStart w:id="290" w:name="_Toc263260999"/>
      <w:bookmarkStart w:id="291" w:name="_Toc273517560"/>
      <w:bookmarkStart w:id="292" w:name="_Toc273518120"/>
      <w:bookmarkStart w:id="293" w:name="_Toc277930235"/>
      <w:bookmarkStart w:id="294" w:name="_Toc277946693"/>
      <w:bookmarkStart w:id="295" w:name="_Toc278464178"/>
      <w:bookmarkStart w:id="296" w:name="_Toc278981849"/>
      <w:bookmarkStart w:id="297" w:name="_Toc279047039"/>
      <w:bookmarkStart w:id="298" w:name="_Toc281372403"/>
      <w:bookmarkStart w:id="299" w:name="_Toc281373010"/>
      <w:bookmarkStart w:id="300" w:name="_Toc281373664"/>
      <w:bookmarkStart w:id="301" w:name="_Toc281374065"/>
      <w:bookmarkStart w:id="302" w:name="_Toc281547116"/>
      <w:bookmarkStart w:id="303" w:name="_Toc283103880"/>
      <w:r>
        <w:rPr>
          <w:rStyle w:val="CharDivNo"/>
        </w:rPr>
        <w:t>Division 3</w:t>
      </w:r>
      <w:r>
        <w:t xml:space="preserve"> — </w:t>
      </w:r>
      <w:r>
        <w:rPr>
          <w:rStyle w:val="CharDivText"/>
        </w:rPr>
        <w:t>Twin alternating red lights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283103881"/>
      <w:r>
        <w:rPr>
          <w:rStyle w:val="CharSectno"/>
        </w:rPr>
        <w:t>49</w:t>
      </w:r>
      <w:r>
        <w:rPr>
          <w:snapToGrid w:val="0"/>
        </w:rPr>
        <w:t>.</w:t>
      </w:r>
      <w:r>
        <w:rPr>
          <w:snapToGrid w:val="0"/>
        </w:rPr>
        <w:tab/>
        <w:t>Stopping for twin alternating red lights (except at level crossings)</w:t>
      </w:r>
      <w:bookmarkEnd w:id="30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305" w:name="_Toc245804478"/>
      <w:bookmarkStart w:id="306" w:name="_Toc245804869"/>
      <w:bookmarkStart w:id="307" w:name="_Toc245889344"/>
      <w:bookmarkStart w:id="308" w:name="_Toc248737714"/>
      <w:bookmarkStart w:id="309" w:name="_Toc263261001"/>
      <w:bookmarkStart w:id="310" w:name="_Toc273517562"/>
      <w:bookmarkStart w:id="311" w:name="_Toc273518122"/>
      <w:bookmarkStart w:id="312" w:name="_Toc277930237"/>
      <w:bookmarkStart w:id="313" w:name="_Toc277946695"/>
      <w:bookmarkStart w:id="314" w:name="_Toc278464180"/>
      <w:bookmarkStart w:id="315" w:name="_Toc278981851"/>
      <w:bookmarkStart w:id="316" w:name="_Toc279047041"/>
      <w:bookmarkStart w:id="317" w:name="_Toc281372405"/>
      <w:bookmarkStart w:id="318" w:name="_Toc281373012"/>
      <w:bookmarkStart w:id="319" w:name="_Toc281373666"/>
      <w:bookmarkStart w:id="320" w:name="_Toc281374067"/>
      <w:bookmarkStart w:id="321" w:name="_Toc281547118"/>
      <w:bookmarkStart w:id="322" w:name="_Toc283103882"/>
      <w:r>
        <w:rPr>
          <w:rStyle w:val="CharPartNo"/>
        </w:rPr>
        <w:t>Part 7</w:t>
      </w:r>
      <w:r>
        <w:t xml:space="preserve"> — </w:t>
      </w:r>
      <w:r>
        <w:rPr>
          <w:rStyle w:val="CharPartText"/>
        </w:rPr>
        <w:t>Giving way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pPr>
      <w:bookmarkStart w:id="323" w:name="_Toc245804479"/>
      <w:bookmarkStart w:id="324" w:name="_Toc245804870"/>
      <w:bookmarkStart w:id="325" w:name="_Toc245889345"/>
      <w:bookmarkStart w:id="326" w:name="_Toc248737715"/>
      <w:bookmarkStart w:id="327" w:name="_Toc263261002"/>
      <w:bookmarkStart w:id="328" w:name="_Toc273517563"/>
      <w:bookmarkStart w:id="329" w:name="_Toc273518123"/>
      <w:bookmarkStart w:id="330" w:name="_Toc277930238"/>
      <w:bookmarkStart w:id="331" w:name="_Toc277946696"/>
      <w:bookmarkStart w:id="332" w:name="_Toc278464181"/>
      <w:bookmarkStart w:id="333" w:name="_Toc278981852"/>
      <w:bookmarkStart w:id="334" w:name="_Toc279047042"/>
      <w:bookmarkStart w:id="335" w:name="_Toc281372406"/>
      <w:bookmarkStart w:id="336" w:name="_Toc281373013"/>
      <w:bookmarkStart w:id="337" w:name="_Toc281373667"/>
      <w:bookmarkStart w:id="338" w:name="_Toc281374068"/>
      <w:bookmarkStart w:id="339" w:name="_Toc281547119"/>
      <w:bookmarkStart w:id="340" w:name="_Toc283103883"/>
      <w:r>
        <w:rPr>
          <w:rStyle w:val="CharDivNo"/>
        </w:rPr>
        <w:t>Division 1</w:t>
      </w:r>
      <w:r>
        <w:t xml:space="preserve"> — </w:t>
      </w:r>
      <w:r>
        <w:rPr>
          <w:rStyle w:val="CharDivText"/>
        </w:rPr>
        <w:t>Places with a stop sign, stop line, give way sign or give way line applying to the driver</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spacing w:before="240"/>
        <w:rPr>
          <w:snapToGrid w:val="0"/>
        </w:rPr>
      </w:pPr>
      <w:bookmarkStart w:id="341" w:name="_Toc28310388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41"/>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lang w:eastAsia="en-AU"/>
        </w:rPr>
        <w:drawing>
          <wp:inline distT="0" distB="0" distL="0" distR="0">
            <wp:extent cx="888365" cy="905510"/>
            <wp:effectExtent l="0" t="0" r="6985" b="889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437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2305" cy="1992630"/>
                  <wp:effectExtent l="0" t="0" r="0" b="762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342" w:name="_Toc283103885"/>
      <w:r>
        <w:rPr>
          <w:rStyle w:val="CharSectno"/>
        </w:rPr>
        <w:t>51</w:t>
      </w:r>
      <w:r>
        <w:rPr>
          <w:snapToGrid w:val="0"/>
        </w:rPr>
        <w:t>.</w:t>
      </w:r>
      <w:r>
        <w:rPr>
          <w:snapToGrid w:val="0"/>
        </w:rPr>
        <w:tab/>
        <w:t>Stopping and giving way at stop sign or stop line at other places</w:t>
      </w:r>
      <w:bookmarkEnd w:id="342"/>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7690" cy="1501140"/>
                  <wp:effectExtent l="0" t="0" r="0" b="381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690" cy="15011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939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9395"/>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343" w:name="_Toc283103886"/>
      <w:r>
        <w:rPr>
          <w:rStyle w:val="CharSectno"/>
        </w:rPr>
        <w:t>52</w:t>
      </w:r>
      <w:r>
        <w:rPr>
          <w:snapToGrid w:val="0"/>
        </w:rPr>
        <w:t>.</w:t>
      </w:r>
      <w:r>
        <w:rPr>
          <w:snapToGrid w:val="0"/>
        </w:rPr>
        <w:tab/>
        <w:t>Giving way at give way sign or give way line at intersection</w:t>
      </w:r>
      <w:bookmarkEnd w:id="343"/>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eastAsia="en-AU"/>
        </w:rPr>
        <w:drawing>
          <wp:inline distT="0" distB="0" distL="0" distR="0">
            <wp:extent cx="1017905" cy="888365"/>
            <wp:effectExtent l="0" t="0" r="0" b="698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437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p>
        </w:tc>
        <w:tc>
          <w:tcPr>
            <w:tcW w:w="3283" w:type="dxa"/>
          </w:tcPr>
          <w:p>
            <w:pPr>
              <w:spacing w:before="120" w:after="60"/>
              <w:jc w:val="center"/>
            </w:pPr>
            <w:r>
              <w:rPr>
                <w:noProof/>
                <w:lang w:eastAsia="en-AU"/>
              </w:rPr>
              <w:drawing>
                <wp:inline distT="0" distB="0" distL="0" distR="0">
                  <wp:extent cx="1932305" cy="1992630"/>
                  <wp:effectExtent l="0" t="0" r="0" b="762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152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28800" cy="200152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344" w:name="_Toc283103887"/>
      <w:r>
        <w:rPr>
          <w:rStyle w:val="CharSectno"/>
        </w:rPr>
        <w:t>53</w:t>
      </w:r>
      <w:r>
        <w:rPr>
          <w:snapToGrid w:val="0"/>
        </w:rPr>
        <w:t>.</w:t>
      </w:r>
      <w:r>
        <w:rPr>
          <w:snapToGrid w:val="0"/>
        </w:rPr>
        <w:tab/>
        <w:t>Giving way at give way sign at bridge or length of narrow carriageway</w:t>
      </w:r>
      <w:bookmarkEnd w:id="344"/>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7690" cy="99187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7690" cy="9918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7690" cy="1009015"/>
                  <wp:effectExtent l="0" t="0" r="0" b="63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7690" cy="1009015"/>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345" w:name="_Toc283103888"/>
      <w:r>
        <w:rPr>
          <w:rStyle w:val="CharSectno"/>
        </w:rPr>
        <w:t>54</w:t>
      </w:r>
      <w:r>
        <w:rPr>
          <w:snapToGrid w:val="0"/>
        </w:rPr>
        <w:t>.</w:t>
      </w:r>
      <w:r>
        <w:rPr>
          <w:snapToGrid w:val="0"/>
        </w:rPr>
        <w:tab/>
        <w:t>Giving way at give way sign or give way line at other places</w:t>
      </w:r>
      <w:bookmarkEnd w:id="34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7690" cy="1527175"/>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7690" cy="1527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1140"/>
                  <wp:effectExtent l="0" t="0" r="0" b="381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346" w:name="_Toc245804485"/>
      <w:bookmarkStart w:id="347" w:name="_Toc245804876"/>
      <w:bookmarkStart w:id="348" w:name="_Toc245889351"/>
      <w:bookmarkStart w:id="349" w:name="_Toc248737721"/>
      <w:bookmarkStart w:id="350" w:name="_Toc263261008"/>
      <w:bookmarkStart w:id="351" w:name="_Toc273517569"/>
      <w:bookmarkStart w:id="352" w:name="_Toc273518129"/>
      <w:bookmarkStart w:id="353" w:name="_Toc277930244"/>
      <w:bookmarkStart w:id="354" w:name="_Toc277946702"/>
      <w:bookmarkStart w:id="355" w:name="_Toc278464187"/>
      <w:bookmarkStart w:id="356" w:name="_Toc278981858"/>
      <w:bookmarkStart w:id="357" w:name="_Toc279047048"/>
      <w:bookmarkStart w:id="358" w:name="_Toc281372412"/>
      <w:bookmarkStart w:id="359" w:name="_Toc281373019"/>
      <w:bookmarkStart w:id="360" w:name="_Toc281373673"/>
      <w:bookmarkStart w:id="361" w:name="_Toc281374074"/>
      <w:bookmarkStart w:id="362" w:name="_Toc281547125"/>
      <w:bookmarkStart w:id="363" w:name="_Toc28310388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260"/>
        <w:rPr>
          <w:snapToGrid w:val="0"/>
        </w:rPr>
      </w:pPr>
      <w:bookmarkStart w:id="364" w:name="_Toc283103890"/>
      <w:r>
        <w:rPr>
          <w:rStyle w:val="CharSectno"/>
        </w:rPr>
        <w:t>55</w:t>
      </w:r>
      <w:r>
        <w:rPr>
          <w:snapToGrid w:val="0"/>
        </w:rPr>
        <w:t>.</w:t>
      </w:r>
      <w:r>
        <w:rPr>
          <w:snapToGrid w:val="0"/>
        </w:rPr>
        <w:tab/>
        <w:t>Giving way at intersection (except T</w:t>
      </w:r>
      <w:r>
        <w:rPr>
          <w:snapToGrid w:val="0"/>
        </w:rPr>
        <w:noBreakHyphen/>
        <w:t>intersection or roundabout)</w:t>
      </w:r>
      <w:bookmarkEnd w:id="36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7690" cy="1751330"/>
                  <wp:effectExtent l="0" t="0" r="0" b="127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690" cy="1751330"/>
                  <wp:effectExtent l="0" t="0" r="0" b="127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7690" cy="1802765"/>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690" cy="180276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89125" cy="181165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89125" cy="181165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9125" cy="207899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89125" cy="207899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59585" cy="1785620"/>
                  <wp:effectExtent l="0" t="0" r="0" b="508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9585" cy="178562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9585" cy="1802765"/>
                  <wp:effectExtent l="0" t="0" r="0" b="698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9585" cy="180276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2765" cy="1794510"/>
                  <wp:effectExtent l="0" t="0" r="698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2765" cy="179451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7690" cy="18116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7690" cy="181165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365" w:name="_Toc283103891"/>
      <w:r>
        <w:rPr>
          <w:rStyle w:val="CharSectno"/>
        </w:rPr>
        <w:t>56</w:t>
      </w:r>
      <w:r>
        <w:rPr>
          <w:snapToGrid w:val="0"/>
        </w:rPr>
        <w:t>.</w:t>
      </w:r>
      <w:r>
        <w:rPr>
          <w:snapToGrid w:val="0"/>
        </w:rPr>
        <w:tab/>
        <w:t>Giving way at T</w:t>
      </w:r>
      <w:r>
        <w:rPr>
          <w:snapToGrid w:val="0"/>
        </w:rPr>
        <w:noBreakHyphen/>
        <w:t>intersection</w:t>
      </w:r>
      <w:bookmarkEnd w:id="365"/>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eastAsia="en-AU"/>
              </w:rPr>
              <w:drawing>
                <wp:inline distT="0" distB="0" distL="0" distR="0">
                  <wp:extent cx="1837690" cy="174244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p>
        </w:tc>
        <w:tc>
          <w:tcPr>
            <w:tcW w:w="3098" w:type="dxa"/>
          </w:tcPr>
          <w:p>
            <w:pPr>
              <w:keepNext/>
              <w:spacing w:before="80" w:after="40"/>
              <w:jc w:val="center"/>
            </w:pPr>
            <w:r>
              <w:rPr>
                <w:noProof/>
                <w:lang w:eastAsia="en-AU"/>
              </w:rPr>
              <w:drawing>
                <wp:inline distT="0" distB="0" distL="0" distR="0">
                  <wp:extent cx="1837690" cy="174244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eastAsia="en-AU"/>
        </w:rPr>
        <w:drawing>
          <wp:inline distT="0" distB="0" distL="0" distR="0">
            <wp:extent cx="1751330" cy="1802765"/>
            <wp:effectExtent l="0" t="0" r="1270" b="698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eastAsia="en-AU"/>
              </w:rPr>
              <w:drawing>
                <wp:inline distT="0" distB="0" distL="0" distR="0">
                  <wp:extent cx="1604645" cy="1802765"/>
                  <wp:effectExtent l="0" t="0" r="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4645" cy="1802765"/>
                          </a:xfrm>
                          <a:prstGeom prst="rect">
                            <a:avLst/>
                          </a:prstGeom>
                          <a:noFill/>
                          <a:ln>
                            <a:noFill/>
                          </a:ln>
                        </pic:spPr>
                      </pic:pic>
                    </a:graphicData>
                  </a:graphic>
                </wp:inline>
              </w:drawing>
            </w:r>
          </w:p>
        </w:tc>
        <w:tc>
          <w:tcPr>
            <w:tcW w:w="3229" w:type="dxa"/>
          </w:tcPr>
          <w:p>
            <w:pPr>
              <w:keepNext/>
              <w:spacing w:before="40" w:after="40"/>
              <w:jc w:val="center"/>
            </w:pPr>
            <w:r>
              <w:rPr>
                <w:noProof/>
                <w:lang w:eastAsia="en-AU"/>
              </w:rPr>
              <w:drawing>
                <wp:inline distT="0" distB="0" distL="0" distR="0">
                  <wp:extent cx="1708150" cy="1802765"/>
                  <wp:effectExtent l="0" t="0" r="6350" b="698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80276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4970" cy="1802765"/>
                  <wp:effectExtent l="0" t="0" r="0" b="698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4970" cy="180276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1330" cy="1802765"/>
                  <wp:effectExtent l="0" t="0" r="1270" b="698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366" w:name="_Toc245804488"/>
      <w:bookmarkStart w:id="367" w:name="_Toc245804879"/>
      <w:bookmarkStart w:id="368" w:name="_Toc245889354"/>
      <w:bookmarkStart w:id="369" w:name="_Toc248737724"/>
      <w:bookmarkStart w:id="370" w:name="_Toc263261011"/>
      <w:bookmarkStart w:id="371" w:name="_Toc273517572"/>
      <w:bookmarkStart w:id="372" w:name="_Toc273518132"/>
      <w:bookmarkStart w:id="373" w:name="_Toc277930247"/>
      <w:bookmarkStart w:id="374" w:name="_Toc277946705"/>
      <w:bookmarkStart w:id="375" w:name="_Toc278464190"/>
      <w:bookmarkStart w:id="376" w:name="_Toc278981861"/>
      <w:bookmarkStart w:id="377" w:name="_Toc279047051"/>
      <w:bookmarkStart w:id="378" w:name="_Toc281372415"/>
      <w:bookmarkStart w:id="379" w:name="_Toc281373022"/>
      <w:bookmarkStart w:id="380" w:name="_Toc281373676"/>
      <w:bookmarkStart w:id="381" w:name="_Toc281374077"/>
      <w:bookmarkStart w:id="382" w:name="_Toc281547128"/>
      <w:bookmarkStart w:id="383" w:name="_Toc283103892"/>
      <w:r>
        <w:rPr>
          <w:rStyle w:val="CharDivNo"/>
        </w:rPr>
        <w:t>Division 3</w:t>
      </w:r>
      <w:r>
        <w:t xml:space="preserve"> — </w:t>
      </w:r>
      <w:r>
        <w:rPr>
          <w:rStyle w:val="CharDivText"/>
        </w:rPr>
        <w:t>Entering or leaving land abutting a carriageway or road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spacing w:before="240"/>
        <w:rPr>
          <w:snapToGrid w:val="0"/>
        </w:rPr>
      </w:pPr>
      <w:bookmarkStart w:id="384" w:name="_Toc283103893"/>
      <w:r>
        <w:rPr>
          <w:rStyle w:val="CharSectno"/>
        </w:rPr>
        <w:t>57</w:t>
      </w:r>
      <w:r>
        <w:rPr>
          <w:snapToGrid w:val="0"/>
        </w:rPr>
        <w:t>.</w:t>
      </w:r>
      <w:r>
        <w:rPr>
          <w:snapToGrid w:val="0"/>
        </w:rPr>
        <w:tab/>
        <w:t>Giving way when entering carriageway from land abutting carriageway or road</w:t>
      </w:r>
      <w:bookmarkEnd w:id="384"/>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2170" cy="209613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385" w:name="_Toc283103894"/>
      <w:r>
        <w:rPr>
          <w:rStyle w:val="CharSectno"/>
        </w:rPr>
        <w:t>58</w:t>
      </w:r>
      <w:r>
        <w:rPr>
          <w:snapToGrid w:val="0"/>
        </w:rPr>
        <w:t>.</w:t>
      </w:r>
      <w:r>
        <w:rPr>
          <w:snapToGrid w:val="0"/>
        </w:rPr>
        <w:tab/>
        <w:t>Giving way when entering land abutting carriageway or road from carriageway</w:t>
      </w:r>
      <w:bookmarkEnd w:id="385"/>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7690" cy="1751330"/>
                  <wp:effectExtent l="0" t="0" r="0" b="127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7690" cy="171640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7690" cy="171640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386" w:name="_Toc245804491"/>
      <w:bookmarkStart w:id="387" w:name="_Toc245804882"/>
      <w:bookmarkStart w:id="388" w:name="_Toc245889357"/>
      <w:bookmarkStart w:id="389" w:name="_Toc248737727"/>
      <w:bookmarkStart w:id="390" w:name="_Toc263261014"/>
      <w:bookmarkStart w:id="391" w:name="_Toc273517575"/>
      <w:bookmarkStart w:id="392" w:name="_Toc273518135"/>
      <w:bookmarkStart w:id="393" w:name="_Toc277930250"/>
      <w:bookmarkStart w:id="394" w:name="_Toc277946708"/>
      <w:bookmarkStart w:id="395" w:name="_Toc278464193"/>
      <w:bookmarkStart w:id="396" w:name="_Toc278981864"/>
      <w:bookmarkStart w:id="397" w:name="_Toc279047054"/>
      <w:bookmarkStart w:id="398" w:name="_Toc281372418"/>
      <w:bookmarkStart w:id="399" w:name="_Toc281373025"/>
      <w:bookmarkStart w:id="400" w:name="_Toc281373679"/>
      <w:bookmarkStart w:id="401" w:name="_Toc281374080"/>
      <w:bookmarkStart w:id="402" w:name="_Toc281547131"/>
      <w:bookmarkStart w:id="403" w:name="_Toc283103895"/>
      <w:r>
        <w:rPr>
          <w:rStyle w:val="CharDivNo"/>
        </w:rPr>
        <w:t>Division 4</w:t>
      </w:r>
      <w:r>
        <w:t xml:space="preserve"> — </w:t>
      </w:r>
      <w:r>
        <w:rPr>
          <w:rStyle w:val="CharDivText"/>
        </w:rPr>
        <w:t>Keeping clear of and giving way to particular vehicles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spacing w:before="240"/>
        <w:rPr>
          <w:snapToGrid w:val="0"/>
        </w:rPr>
      </w:pPr>
      <w:bookmarkStart w:id="404" w:name="_Toc283103896"/>
      <w:r>
        <w:rPr>
          <w:rStyle w:val="CharSectno"/>
        </w:rPr>
        <w:t>59</w:t>
      </w:r>
      <w:r>
        <w:rPr>
          <w:snapToGrid w:val="0"/>
        </w:rPr>
        <w:t>.</w:t>
      </w:r>
      <w:r>
        <w:rPr>
          <w:snapToGrid w:val="0"/>
        </w:rPr>
        <w:tab/>
        <w:t>Giving way to public buses</w:t>
      </w:r>
      <w:bookmarkEnd w:id="40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eastAsia="en-AU"/>
        </w:rPr>
        <w:drawing>
          <wp:inline distT="0" distB="0" distL="0" distR="0">
            <wp:extent cx="974725" cy="97472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405" w:name="_Toc283103897"/>
      <w:r>
        <w:rPr>
          <w:rStyle w:val="CharSectno"/>
        </w:rPr>
        <w:t>60</w:t>
      </w:r>
      <w:r>
        <w:rPr>
          <w:snapToGrid w:val="0"/>
        </w:rPr>
        <w:t>.</w:t>
      </w:r>
      <w:r>
        <w:rPr>
          <w:snapToGrid w:val="0"/>
        </w:rPr>
        <w:tab/>
        <w:t>Keeping clear of police and emergency vehicles</w:t>
      </w:r>
      <w:bookmarkEnd w:id="40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406" w:name="_Toc245804494"/>
      <w:bookmarkStart w:id="407" w:name="_Toc245804885"/>
      <w:bookmarkStart w:id="408" w:name="_Toc245889360"/>
      <w:bookmarkStart w:id="409" w:name="_Toc248737730"/>
      <w:bookmarkStart w:id="410" w:name="_Toc263261017"/>
      <w:bookmarkStart w:id="411" w:name="_Toc273517578"/>
      <w:bookmarkStart w:id="412" w:name="_Toc273518138"/>
      <w:bookmarkStart w:id="413" w:name="_Toc277930253"/>
      <w:bookmarkStart w:id="414" w:name="_Toc277946711"/>
      <w:bookmarkStart w:id="415" w:name="_Toc278464196"/>
      <w:bookmarkStart w:id="416" w:name="_Toc278981867"/>
      <w:bookmarkStart w:id="417" w:name="_Toc279047057"/>
      <w:bookmarkStart w:id="418" w:name="_Toc281372421"/>
      <w:bookmarkStart w:id="419" w:name="_Toc281373028"/>
      <w:bookmarkStart w:id="420" w:name="_Toc281373682"/>
      <w:bookmarkStart w:id="421" w:name="_Toc281374083"/>
      <w:bookmarkStart w:id="422" w:name="_Toc281547134"/>
      <w:bookmarkStart w:id="423" w:name="_Toc283103898"/>
      <w:r>
        <w:rPr>
          <w:rStyle w:val="CharDivNo"/>
        </w:rPr>
        <w:t>Division 5</w:t>
      </w:r>
      <w:r>
        <w:t xml:space="preserve"> — </w:t>
      </w:r>
      <w:r>
        <w:rPr>
          <w:rStyle w:val="CharDivText"/>
        </w:rPr>
        <w:t>Crossings and shared zones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283103899"/>
      <w:r>
        <w:rPr>
          <w:rStyle w:val="CharSectno"/>
        </w:rPr>
        <w:t>61</w:t>
      </w:r>
      <w:r>
        <w:rPr>
          <w:snapToGrid w:val="0"/>
        </w:rPr>
        <w:t>.</w:t>
      </w:r>
      <w:r>
        <w:rPr>
          <w:snapToGrid w:val="0"/>
        </w:rPr>
        <w:tab/>
        <w:t>Children’s crossings</w:t>
      </w:r>
      <w:bookmarkEnd w:id="424"/>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r>
              <w:rPr>
                <w:noProof/>
                <w:lang w:eastAsia="en-AU"/>
              </w:rPr>
              <w:drawing>
                <wp:inline distT="0" distB="0" distL="0" distR="0">
                  <wp:extent cx="845185" cy="854075"/>
                  <wp:effectExtent l="0" t="0" r="0" b="317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425" w:name="_Toc283103900"/>
      <w:r>
        <w:rPr>
          <w:rStyle w:val="CharSectno"/>
        </w:rPr>
        <w:t>62</w:t>
      </w:r>
      <w:r>
        <w:rPr>
          <w:snapToGrid w:val="0"/>
        </w:rPr>
        <w:t>.</w:t>
      </w:r>
      <w:r>
        <w:rPr>
          <w:snapToGrid w:val="0"/>
        </w:rPr>
        <w:tab/>
        <w:t>Pedestrian crossings</w:t>
      </w:r>
      <w:bookmarkEnd w:id="425"/>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1410" cy="2130425"/>
                  <wp:effectExtent l="0" t="0" r="2540" b="317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21410" cy="2130425"/>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4375" cy="1958340"/>
                  <wp:effectExtent l="0" t="0" r="0"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4375" cy="195834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r>
              <w:rPr>
                <w:noProof/>
                <w:lang w:eastAsia="en-AU"/>
              </w:rPr>
              <w:drawing>
                <wp:inline distT="0" distB="0" distL="0" distR="0">
                  <wp:extent cx="845185" cy="854075"/>
                  <wp:effectExtent l="0" t="0" r="0" b="317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426" w:name="_Toc283103901"/>
      <w:r>
        <w:rPr>
          <w:rStyle w:val="CharSectno"/>
        </w:rPr>
        <w:t>63</w:t>
      </w:r>
      <w:r>
        <w:rPr>
          <w:snapToGrid w:val="0"/>
        </w:rPr>
        <w:t>.</w:t>
      </w:r>
      <w:r>
        <w:rPr>
          <w:snapToGrid w:val="0"/>
        </w:rPr>
        <w:tab/>
        <w:t>Overtaking or passing vehicle at children’s crossing or pedestrian crossing</w:t>
      </w:r>
      <w:bookmarkEnd w:id="42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eastAsia="en-AU"/>
        </w:rPr>
        <w:drawing>
          <wp:inline distT="0" distB="0" distL="0" distR="0">
            <wp:extent cx="1811655" cy="212217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11655" cy="212217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427" w:name="_Toc283103902"/>
      <w:r>
        <w:rPr>
          <w:rStyle w:val="CharSectno"/>
        </w:rPr>
        <w:t>64</w:t>
      </w:r>
      <w:r>
        <w:rPr>
          <w:snapToGrid w:val="0"/>
        </w:rPr>
        <w:t>.</w:t>
      </w:r>
      <w:r>
        <w:rPr>
          <w:snapToGrid w:val="0"/>
        </w:rPr>
        <w:tab/>
        <w:t>Giving way to pedestrians in shared zone</w:t>
      </w:r>
      <w:bookmarkEnd w:id="427"/>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428" w:name="_Toc245804499"/>
      <w:bookmarkStart w:id="429" w:name="_Toc245804890"/>
      <w:bookmarkStart w:id="430" w:name="_Toc245889365"/>
      <w:bookmarkStart w:id="431" w:name="_Toc248737735"/>
      <w:bookmarkStart w:id="432" w:name="_Toc263261022"/>
      <w:bookmarkStart w:id="433" w:name="_Toc273517583"/>
      <w:bookmarkStart w:id="434" w:name="_Toc273518143"/>
      <w:bookmarkStart w:id="435" w:name="_Toc277930258"/>
      <w:bookmarkStart w:id="436" w:name="_Toc277946716"/>
      <w:bookmarkStart w:id="437" w:name="_Toc278464201"/>
      <w:bookmarkStart w:id="438" w:name="_Toc278981872"/>
      <w:bookmarkStart w:id="439" w:name="_Toc279047062"/>
      <w:bookmarkStart w:id="440" w:name="_Toc281372426"/>
      <w:bookmarkStart w:id="441" w:name="_Toc281373033"/>
      <w:bookmarkStart w:id="442" w:name="_Toc281373687"/>
      <w:bookmarkStart w:id="443" w:name="_Toc281374088"/>
      <w:bookmarkStart w:id="444" w:name="_Toc281547139"/>
      <w:bookmarkStart w:id="445" w:name="_Toc283103903"/>
      <w:r>
        <w:rPr>
          <w:rStyle w:val="CharDivNo"/>
        </w:rPr>
        <w:t>Division 6</w:t>
      </w:r>
      <w:r>
        <w:t xml:space="preserve"> — </w:t>
      </w:r>
      <w:r>
        <w:rPr>
          <w:rStyle w:val="CharDivText"/>
        </w:rPr>
        <w:t>Other give way requirements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283103904"/>
      <w:r>
        <w:rPr>
          <w:rStyle w:val="CharSectno"/>
        </w:rPr>
        <w:t>65</w:t>
      </w:r>
      <w:r>
        <w:rPr>
          <w:snapToGrid w:val="0"/>
        </w:rPr>
        <w:t>.</w:t>
      </w:r>
      <w:r>
        <w:rPr>
          <w:snapToGrid w:val="0"/>
        </w:rPr>
        <w:tab/>
        <w:t>Giving way when driving through break in median strip</w:t>
      </w:r>
      <w:bookmarkEnd w:id="44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659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6595"/>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192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19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910" cy="1440815"/>
                  <wp:effectExtent l="0" t="0" r="8890" b="698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19910" cy="144081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447" w:name="_Toc283103905"/>
      <w:r>
        <w:rPr>
          <w:rStyle w:val="CharSectno"/>
        </w:rPr>
        <w:t>66</w:t>
      </w:r>
      <w:r>
        <w:t>.</w:t>
      </w:r>
      <w:r>
        <w:tab/>
        <w:t>G</w:t>
      </w:r>
      <w:r>
        <w:rPr>
          <w:snapToGrid w:val="0"/>
        </w:rPr>
        <w:t>iving way on painted island</w:t>
      </w:r>
      <w:bookmarkEnd w:id="447"/>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215" cy="2173605"/>
            <wp:effectExtent l="0" t="0" r="63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66215" cy="2173605"/>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lang w:eastAsia="en-AU"/>
        </w:rPr>
        <w:drawing>
          <wp:inline distT="0" distB="0" distL="0" distR="0">
            <wp:extent cx="1509395" cy="2415540"/>
            <wp:effectExtent l="0" t="0" r="0" b="381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09395" cy="241554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448" w:name="_Toc283103906"/>
      <w:r>
        <w:rPr>
          <w:rStyle w:val="CharSectno"/>
        </w:rPr>
        <w:t>67</w:t>
      </w:r>
      <w:r>
        <w:rPr>
          <w:snapToGrid w:val="0"/>
        </w:rPr>
        <w:t>.</w:t>
      </w:r>
      <w:r>
        <w:rPr>
          <w:snapToGrid w:val="0"/>
        </w:rPr>
        <w:tab/>
        <w:t>Giving way in median turning bay</w:t>
      </w:r>
      <w:bookmarkEnd w:id="448"/>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4375" cy="1423670"/>
            <wp:effectExtent l="0" t="0" r="0" b="508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84375" cy="142367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eastAsia="en-AU"/>
        </w:rPr>
        <w:drawing>
          <wp:inline distT="0" distB="0" distL="0" distR="0">
            <wp:extent cx="655320" cy="1078230"/>
            <wp:effectExtent l="0" t="0" r="0" b="762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449" w:name="_Toc283103907"/>
      <w:r>
        <w:rPr>
          <w:rStyle w:val="CharSectno"/>
        </w:rPr>
        <w:t>68</w:t>
      </w:r>
      <w:r>
        <w:rPr>
          <w:snapToGrid w:val="0"/>
        </w:rPr>
        <w:t>.</w:t>
      </w:r>
      <w:r>
        <w:rPr>
          <w:snapToGrid w:val="0"/>
        </w:rPr>
        <w:tab/>
        <w:t>Giving way when moving from boundary of carriageway, or parking area on or in median strip</w:t>
      </w:r>
      <w:bookmarkEnd w:id="449"/>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450" w:name="_Toc245804504"/>
      <w:bookmarkStart w:id="451" w:name="_Toc245804895"/>
      <w:bookmarkStart w:id="452" w:name="_Toc245889370"/>
      <w:bookmarkStart w:id="453" w:name="_Toc248737740"/>
      <w:bookmarkStart w:id="454" w:name="_Toc263261027"/>
      <w:bookmarkStart w:id="455" w:name="_Toc273517588"/>
      <w:bookmarkStart w:id="456" w:name="_Toc273518148"/>
      <w:bookmarkStart w:id="457" w:name="_Toc277930263"/>
      <w:bookmarkStart w:id="458" w:name="_Toc277946721"/>
      <w:bookmarkStart w:id="459" w:name="_Toc278464206"/>
      <w:bookmarkStart w:id="460" w:name="_Toc278981877"/>
      <w:bookmarkStart w:id="461" w:name="_Toc279047067"/>
      <w:bookmarkStart w:id="462" w:name="_Toc281372431"/>
      <w:bookmarkStart w:id="463" w:name="_Toc281373038"/>
      <w:bookmarkStart w:id="464" w:name="_Toc281373692"/>
      <w:bookmarkStart w:id="465" w:name="_Toc281374093"/>
      <w:bookmarkStart w:id="466" w:name="_Toc281547144"/>
      <w:bookmarkStart w:id="467" w:name="_Toc283103908"/>
      <w:r>
        <w:rPr>
          <w:rStyle w:val="CharPartNo"/>
        </w:rPr>
        <w:t>Part 8</w:t>
      </w:r>
      <w:r>
        <w:t xml:space="preserve"> — </w:t>
      </w:r>
      <w:r>
        <w:rPr>
          <w:rStyle w:val="CharPartText"/>
        </w:rPr>
        <w:t>Traffic signs and road markings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3"/>
      </w:pPr>
      <w:bookmarkStart w:id="468" w:name="_Toc245804505"/>
      <w:bookmarkStart w:id="469" w:name="_Toc245804896"/>
      <w:bookmarkStart w:id="470" w:name="_Toc245889371"/>
      <w:bookmarkStart w:id="471" w:name="_Toc248737741"/>
      <w:bookmarkStart w:id="472" w:name="_Toc263261028"/>
      <w:bookmarkStart w:id="473" w:name="_Toc273517589"/>
      <w:bookmarkStart w:id="474" w:name="_Toc273518149"/>
      <w:bookmarkStart w:id="475" w:name="_Toc277930264"/>
      <w:bookmarkStart w:id="476" w:name="_Toc277946722"/>
      <w:bookmarkStart w:id="477" w:name="_Toc278464207"/>
      <w:bookmarkStart w:id="478" w:name="_Toc278981878"/>
      <w:bookmarkStart w:id="479" w:name="_Toc279047068"/>
      <w:bookmarkStart w:id="480" w:name="_Toc281372432"/>
      <w:bookmarkStart w:id="481" w:name="_Toc281373039"/>
      <w:bookmarkStart w:id="482" w:name="_Toc281373693"/>
      <w:bookmarkStart w:id="483" w:name="_Toc281374094"/>
      <w:bookmarkStart w:id="484" w:name="_Toc281547145"/>
      <w:bookmarkStart w:id="485" w:name="_Toc283103909"/>
      <w:r>
        <w:rPr>
          <w:rStyle w:val="CharDivNo"/>
        </w:rPr>
        <w:t>Division 1</w:t>
      </w:r>
      <w:r>
        <w:t xml:space="preserve"> — </w:t>
      </w:r>
      <w:r>
        <w:rPr>
          <w:rStyle w:val="CharDivText"/>
        </w:rPr>
        <w:t>Traffic signs and road markings at intersections</w:t>
      </w:r>
      <w:bookmarkEnd w:id="468"/>
      <w:bookmarkEnd w:id="469"/>
      <w:r>
        <w:rPr>
          <w:rStyle w:val="CharDivText"/>
        </w:rPr>
        <w:t xml:space="preserve"> and other places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pPr>
      <w:r>
        <w:tab/>
        <w:t>[Heading amended in Gazette 13 Nov 2009 p. 4578</w:t>
      </w:r>
    </w:p>
    <w:p>
      <w:pPr>
        <w:pStyle w:val="Heading5"/>
        <w:rPr>
          <w:snapToGrid w:val="0"/>
        </w:rPr>
      </w:pPr>
      <w:bookmarkStart w:id="486" w:name="_Toc283103910"/>
      <w:r>
        <w:rPr>
          <w:rStyle w:val="CharSectno"/>
        </w:rPr>
        <w:t>69</w:t>
      </w:r>
      <w:r>
        <w:rPr>
          <w:snapToGrid w:val="0"/>
        </w:rPr>
        <w:t>.</w:t>
      </w:r>
      <w:r>
        <w:rPr>
          <w:snapToGrid w:val="0"/>
        </w:rPr>
        <w:tab/>
        <w:t>Left turn only signs</w:t>
      </w:r>
      <w:bookmarkEnd w:id="48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10895" cy="1078230"/>
                  <wp:effectExtent l="0" t="0" r="8255" b="762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5320" cy="106997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487" w:name="_Toc283103911"/>
      <w:r>
        <w:rPr>
          <w:rStyle w:val="CharSectno"/>
        </w:rPr>
        <w:t>70</w:t>
      </w:r>
      <w:r>
        <w:rPr>
          <w:snapToGrid w:val="0"/>
        </w:rPr>
        <w:t>.</w:t>
      </w:r>
      <w:r>
        <w:rPr>
          <w:snapToGrid w:val="0"/>
        </w:rPr>
        <w:tab/>
        <w:t>Right turn only signs</w:t>
      </w:r>
      <w:bookmarkEnd w:id="48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785" cy="10699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5320" cy="1078230"/>
                  <wp:effectExtent l="0" t="0" r="0" b="762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488" w:name="_Toc283103912"/>
      <w:r>
        <w:rPr>
          <w:rStyle w:val="CharSectno"/>
        </w:rPr>
        <w:t>71</w:t>
      </w:r>
      <w:r>
        <w:rPr>
          <w:snapToGrid w:val="0"/>
        </w:rPr>
        <w:t>.</w:t>
      </w:r>
      <w:r>
        <w:rPr>
          <w:snapToGrid w:val="0"/>
        </w:rPr>
        <w:tab/>
        <w:t>No turns signs</w:t>
      </w:r>
      <w:bookmarkEnd w:id="48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785" cy="106997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p>
      <w:pPr>
        <w:pStyle w:val="Heading5"/>
        <w:rPr>
          <w:snapToGrid w:val="0"/>
        </w:rPr>
      </w:pPr>
      <w:bookmarkStart w:id="489" w:name="_Toc283103913"/>
      <w:r>
        <w:rPr>
          <w:rStyle w:val="CharSectno"/>
        </w:rPr>
        <w:t>72</w:t>
      </w:r>
      <w:r>
        <w:rPr>
          <w:snapToGrid w:val="0"/>
        </w:rPr>
        <w:t>.</w:t>
      </w:r>
      <w:r>
        <w:rPr>
          <w:snapToGrid w:val="0"/>
        </w:rPr>
        <w:tab/>
        <w:t>No left turn and no right turn signs</w:t>
      </w:r>
      <w:bookmarkEnd w:id="48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8365" cy="888365"/>
                  <wp:effectExtent l="0" t="0" r="6985" b="698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6470" cy="974725"/>
                  <wp:effectExtent l="0" t="0" r="508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8365" cy="905510"/>
                  <wp:effectExtent l="0" t="0" r="6985" b="889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6470" cy="974725"/>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040" cy="97472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10895" cy="1078230"/>
                  <wp:effectExtent l="0" t="0" r="8255"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490" w:name="_Toc283103914"/>
      <w:r>
        <w:rPr>
          <w:rStyle w:val="CharSectno"/>
        </w:rPr>
        <w:t>73</w:t>
      </w:r>
      <w:r>
        <w:rPr>
          <w:snapToGrid w:val="0"/>
        </w:rPr>
        <w:t>.</w:t>
      </w:r>
      <w:r>
        <w:rPr>
          <w:snapToGrid w:val="0"/>
        </w:rPr>
        <w:tab/>
        <w:t>Traffic lane arrows</w:t>
      </w:r>
      <w:bookmarkEnd w:id="49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1465" cy="1552575"/>
            <wp:effectExtent l="0" t="0" r="63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61465" cy="1552575"/>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lang w:eastAsia="en-AU"/>
        </w:rPr>
        <w:drawing>
          <wp:inline distT="0" distB="0" distL="0" distR="0">
            <wp:extent cx="2122170" cy="82804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2170" cy="82804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491" w:name="_Toc245804511"/>
      <w:bookmarkStart w:id="492" w:name="_Toc245804902"/>
      <w:bookmarkStart w:id="493" w:name="_Toc245889377"/>
      <w:bookmarkStart w:id="494" w:name="_Toc248737747"/>
      <w:bookmarkStart w:id="495" w:name="_Toc263261034"/>
      <w:bookmarkStart w:id="496" w:name="_Toc273517595"/>
      <w:bookmarkStart w:id="497" w:name="_Toc273518155"/>
      <w:bookmarkStart w:id="498" w:name="_Toc277930270"/>
      <w:bookmarkStart w:id="499" w:name="_Toc277946728"/>
      <w:bookmarkStart w:id="500" w:name="_Toc278464213"/>
      <w:bookmarkStart w:id="501" w:name="_Toc278981884"/>
      <w:bookmarkStart w:id="502" w:name="_Toc279047074"/>
      <w:bookmarkStart w:id="503" w:name="_Toc281372438"/>
      <w:bookmarkStart w:id="504" w:name="_Toc281373045"/>
      <w:bookmarkStart w:id="505" w:name="_Toc281373699"/>
      <w:bookmarkStart w:id="506" w:name="_Toc281374100"/>
      <w:bookmarkStart w:id="507" w:name="_Toc281547151"/>
      <w:bookmarkStart w:id="508" w:name="_Toc283103915"/>
      <w:r>
        <w:rPr>
          <w:rStyle w:val="CharDivNo"/>
        </w:rPr>
        <w:t>Division 2</w:t>
      </w:r>
      <w:r>
        <w:t xml:space="preserve"> — </w:t>
      </w:r>
      <w:r>
        <w:rPr>
          <w:rStyle w:val="CharDivText"/>
        </w:rPr>
        <w:t>Traffic signs and road markings generally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283103916"/>
      <w:r>
        <w:rPr>
          <w:rStyle w:val="CharSectno"/>
        </w:rPr>
        <w:t>74</w:t>
      </w:r>
      <w:r>
        <w:rPr>
          <w:snapToGrid w:val="0"/>
        </w:rPr>
        <w:t>.</w:t>
      </w:r>
      <w:r>
        <w:rPr>
          <w:snapToGrid w:val="0"/>
        </w:rPr>
        <w:tab/>
        <w:t>No overtaking or passing signs</w:t>
      </w:r>
      <w:bookmarkEnd w:id="509"/>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eastAsia="en-AU"/>
              </w:rPr>
              <w:drawing>
                <wp:inline distT="0" distB="0" distL="0" distR="0">
                  <wp:extent cx="897255" cy="1078230"/>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p>
        </w:tc>
        <w:tc>
          <w:tcPr>
            <w:tcW w:w="3096" w:type="dxa"/>
          </w:tcPr>
          <w:p>
            <w:pPr>
              <w:spacing w:before="160" w:after="40"/>
              <w:jc w:val="center"/>
            </w:pPr>
            <w:r>
              <w:rPr>
                <w:noProof/>
                <w:lang w:eastAsia="en-AU"/>
              </w:rPr>
              <w:drawing>
                <wp:inline distT="0" distB="0" distL="0" distR="0">
                  <wp:extent cx="698500" cy="1069975"/>
                  <wp:effectExtent l="0" t="0" r="635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98500" cy="1069975"/>
                          </a:xfrm>
                          <a:prstGeom prst="rect">
                            <a:avLst/>
                          </a:prstGeom>
                          <a:noFill/>
                          <a:ln>
                            <a:noFill/>
                          </a:ln>
                        </pic:spPr>
                      </pic:pic>
                    </a:graphicData>
                  </a:graphic>
                </wp:inline>
              </w:drawing>
            </w:r>
          </w:p>
        </w:tc>
      </w:tr>
    </w:tbl>
    <w:p>
      <w:pPr>
        <w:pStyle w:val="Heading5"/>
        <w:rPr>
          <w:snapToGrid w:val="0"/>
        </w:rPr>
      </w:pPr>
      <w:bookmarkStart w:id="510" w:name="_Toc283103917"/>
      <w:r>
        <w:rPr>
          <w:rStyle w:val="CharSectno"/>
        </w:rPr>
        <w:t>75</w:t>
      </w:r>
      <w:r>
        <w:rPr>
          <w:snapToGrid w:val="0"/>
        </w:rPr>
        <w:t>.</w:t>
      </w:r>
      <w:r>
        <w:rPr>
          <w:snapToGrid w:val="0"/>
        </w:rPr>
        <w:tab/>
        <w:t>No overtaking on bridge sign</w:t>
      </w:r>
      <w:bookmarkEnd w:id="510"/>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eastAsia="en-AU"/>
        </w:rPr>
        <w:drawing>
          <wp:inline distT="0" distB="0" distL="0" distR="0">
            <wp:extent cx="897255" cy="106997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511" w:name="_Toc283103918"/>
      <w:r>
        <w:rPr>
          <w:rStyle w:val="CharSectno"/>
        </w:rPr>
        <w:t>76</w:t>
      </w:r>
      <w:r>
        <w:rPr>
          <w:snapToGrid w:val="0"/>
        </w:rPr>
        <w:t>.</w:t>
      </w:r>
      <w:r>
        <w:rPr>
          <w:snapToGrid w:val="0"/>
        </w:rPr>
        <w:tab/>
        <w:t>Emergency stopping lane only signs</w:t>
      </w:r>
      <w:bookmarkEnd w:id="511"/>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7770" cy="905510"/>
                  <wp:effectExtent l="0" t="0" r="0" b="889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tc>
      </w:tr>
    </w:tbl>
    <w:p>
      <w:pPr>
        <w:pStyle w:val="Heading5"/>
        <w:spacing w:before="180"/>
        <w:rPr>
          <w:snapToGrid w:val="0"/>
        </w:rPr>
      </w:pPr>
      <w:bookmarkStart w:id="512" w:name="_Toc283103919"/>
      <w:r>
        <w:rPr>
          <w:rStyle w:val="CharSectno"/>
        </w:rPr>
        <w:t>77</w:t>
      </w:r>
      <w:r>
        <w:rPr>
          <w:snapToGrid w:val="0"/>
        </w:rPr>
        <w:t>.</w:t>
      </w:r>
      <w:r>
        <w:rPr>
          <w:snapToGrid w:val="0"/>
        </w:rPr>
        <w:tab/>
        <w:t>Keep clear markings</w:t>
      </w:r>
      <w:bookmarkEnd w:id="512"/>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7635" cy="1941195"/>
                  <wp:effectExtent l="0" t="0" r="0" b="190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5620"/>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513" w:name="_Toc283103920"/>
      <w:r>
        <w:rPr>
          <w:rStyle w:val="CharSectno"/>
        </w:rPr>
        <w:t>78</w:t>
      </w:r>
      <w:r>
        <w:rPr>
          <w:snapToGrid w:val="0"/>
        </w:rPr>
        <w:t>.</w:t>
      </w:r>
      <w:r>
        <w:rPr>
          <w:snapToGrid w:val="0"/>
        </w:rPr>
        <w:tab/>
        <w:t>Road access signs</w:t>
      </w:r>
      <w:bookmarkEnd w:id="513"/>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4075" cy="1078230"/>
                  <wp:effectExtent l="0" t="0" r="3175" b="762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5430" cy="784860"/>
                  <wp:effectExtent l="0" t="0" r="762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4075" cy="1337310"/>
            <wp:effectExtent l="0" t="0" r="317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54075" cy="133731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514" w:name="_Toc283103921"/>
      <w:r>
        <w:rPr>
          <w:rStyle w:val="CharSectno"/>
        </w:rPr>
        <w:t>79</w:t>
      </w:r>
      <w:r>
        <w:rPr>
          <w:snapToGrid w:val="0"/>
        </w:rPr>
        <w:t>.</w:t>
      </w:r>
      <w:r>
        <w:rPr>
          <w:snapToGrid w:val="0"/>
        </w:rPr>
        <w:tab/>
        <w:t>Further restrictions on freeways</w:t>
      </w:r>
      <w:bookmarkEnd w:id="514"/>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515" w:name="_Toc283103922"/>
      <w:r>
        <w:rPr>
          <w:rStyle w:val="CharSectno"/>
        </w:rPr>
        <w:t>80</w:t>
      </w:r>
      <w:r>
        <w:rPr>
          <w:snapToGrid w:val="0"/>
        </w:rPr>
        <w:t>.</w:t>
      </w:r>
      <w:r>
        <w:rPr>
          <w:snapToGrid w:val="0"/>
        </w:rPr>
        <w:tab/>
        <w:t>One</w:t>
      </w:r>
      <w:r>
        <w:rPr>
          <w:snapToGrid w:val="0"/>
        </w:rPr>
        <w:noBreakHyphen/>
        <w:t>way signs</w:t>
      </w:r>
      <w:bookmarkEnd w:id="515"/>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lang w:eastAsia="en-AU"/>
              </w:rPr>
              <w:drawing>
                <wp:inline distT="0" distB="0" distL="0" distR="0">
                  <wp:extent cx="819785" cy="106997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6" w:type="dxa"/>
            <w:gridSpan w:val="2"/>
          </w:tcPr>
          <w:p>
            <w:pPr>
              <w:keepNext/>
              <w:spacing w:before="60" w:after="40"/>
              <w:jc w:val="center"/>
            </w:pPr>
            <w:r>
              <w:rPr>
                <w:noProof/>
                <w:lang w:eastAsia="en-AU"/>
              </w:rPr>
              <w:drawing>
                <wp:inline distT="0" distB="0" distL="0" distR="0">
                  <wp:extent cx="655320" cy="106997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lang w:eastAsia="en-AU"/>
              </w:rPr>
              <w:drawing>
                <wp:inline distT="0" distB="0" distL="0" distR="0">
                  <wp:extent cx="819785" cy="1078230"/>
                  <wp:effectExtent l="0" t="0" r="0" b="762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516" w:name="_Toc283103923"/>
      <w:r>
        <w:rPr>
          <w:rStyle w:val="CharSectno"/>
        </w:rPr>
        <w:t>81</w:t>
      </w:r>
      <w:r>
        <w:rPr>
          <w:snapToGrid w:val="0"/>
        </w:rPr>
        <w:t>.</w:t>
      </w:r>
      <w:r>
        <w:rPr>
          <w:snapToGrid w:val="0"/>
        </w:rPr>
        <w:tab/>
        <w:t>Keep left and keep right signs</w:t>
      </w:r>
      <w:bookmarkEnd w:id="51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lang w:eastAsia="en-AU"/>
              </w:rPr>
              <w:drawing>
                <wp:inline distT="0" distB="0" distL="0" distR="0">
                  <wp:extent cx="819785" cy="1078230"/>
                  <wp:effectExtent l="0" t="0" r="0"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p>
        </w:tc>
        <w:tc>
          <w:tcPr>
            <w:tcW w:w="3096" w:type="dxa"/>
          </w:tcPr>
          <w:p>
            <w:pPr>
              <w:keepNext/>
              <w:spacing w:before="60" w:after="40"/>
              <w:jc w:val="center"/>
            </w:pPr>
            <w:r>
              <w:rPr>
                <w:noProof/>
                <w:lang w:eastAsia="en-AU"/>
              </w:rPr>
              <w:drawing>
                <wp:inline distT="0" distB="0" distL="0" distR="0">
                  <wp:extent cx="784860" cy="1078230"/>
                  <wp:effectExtent l="0" t="0" r="0" b="762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517" w:name="_Toc283103924"/>
      <w:r>
        <w:rPr>
          <w:rStyle w:val="CharSectno"/>
        </w:rPr>
        <w:t>82</w:t>
      </w:r>
      <w:r>
        <w:rPr>
          <w:snapToGrid w:val="0"/>
        </w:rPr>
        <w:t>.</w:t>
      </w:r>
      <w:r>
        <w:rPr>
          <w:snapToGrid w:val="0"/>
        </w:rPr>
        <w:tab/>
        <w:t>No entry signs</w:t>
      </w:r>
      <w:bookmarkEnd w:id="51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eastAsia="en-AU"/>
        </w:rPr>
        <w:drawing>
          <wp:inline distT="0" distB="0" distL="0" distR="0">
            <wp:extent cx="888365" cy="888365"/>
            <wp:effectExtent l="0" t="0" r="6985" b="698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518" w:name="_Toc283103925"/>
      <w:r>
        <w:rPr>
          <w:rStyle w:val="CharSectno"/>
        </w:rPr>
        <w:t>83</w:t>
      </w:r>
      <w:r>
        <w:rPr>
          <w:snapToGrid w:val="0"/>
        </w:rPr>
        <w:t>.</w:t>
      </w:r>
      <w:r>
        <w:rPr>
          <w:snapToGrid w:val="0"/>
        </w:rPr>
        <w:tab/>
        <w:t>Hand</w:t>
      </w:r>
      <w:r>
        <w:rPr>
          <w:snapToGrid w:val="0"/>
        </w:rPr>
        <w:noBreakHyphen/>
        <w:t>held stop signs</w:t>
      </w:r>
      <w:bookmarkEnd w:id="518"/>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4725" cy="97472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4725" cy="9747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519" w:name="_Toc245804522"/>
      <w:bookmarkStart w:id="520" w:name="_Toc245804913"/>
      <w:bookmarkStart w:id="521" w:name="_Toc245889388"/>
      <w:bookmarkStart w:id="522" w:name="_Toc248737758"/>
      <w:bookmarkStart w:id="523" w:name="_Toc263261045"/>
      <w:bookmarkStart w:id="524" w:name="_Toc273517606"/>
      <w:bookmarkStart w:id="525" w:name="_Toc273518166"/>
      <w:bookmarkStart w:id="526" w:name="_Toc277930281"/>
      <w:bookmarkStart w:id="527" w:name="_Toc277946739"/>
      <w:bookmarkStart w:id="528" w:name="_Toc278464224"/>
      <w:bookmarkStart w:id="529" w:name="_Toc278981895"/>
      <w:bookmarkStart w:id="530" w:name="_Toc279047085"/>
      <w:bookmarkStart w:id="531" w:name="_Toc281372449"/>
      <w:bookmarkStart w:id="532" w:name="_Toc281373056"/>
      <w:bookmarkStart w:id="533" w:name="_Toc281373710"/>
      <w:bookmarkStart w:id="534" w:name="_Toc281374111"/>
      <w:bookmarkStart w:id="535" w:name="_Toc281547162"/>
      <w:bookmarkStart w:id="536" w:name="_Toc283103926"/>
      <w:r>
        <w:rPr>
          <w:rStyle w:val="CharDivNo"/>
        </w:rPr>
        <w:t>Division 3</w:t>
      </w:r>
      <w:r>
        <w:t xml:space="preserve"> — </w:t>
      </w:r>
      <w:r>
        <w:rPr>
          <w:rStyle w:val="CharDivText"/>
        </w:rPr>
        <w:t>Signs for trucks, buses and other large vehicles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283103927"/>
      <w:r>
        <w:rPr>
          <w:rStyle w:val="CharSectno"/>
        </w:rPr>
        <w:t>84</w:t>
      </w:r>
      <w:r>
        <w:rPr>
          <w:snapToGrid w:val="0"/>
        </w:rPr>
        <w:t>.</w:t>
      </w:r>
      <w:r>
        <w:rPr>
          <w:snapToGrid w:val="0"/>
        </w:rPr>
        <w:tab/>
        <w:t>Clearance and low clearance signs</w:t>
      </w:r>
      <w:bookmarkEnd w:id="53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4835" cy="59499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p>
        </w:tc>
      </w:tr>
    </w:tbl>
    <w:p>
      <w:pPr>
        <w:pStyle w:val="Heading5"/>
        <w:spacing w:before="180"/>
        <w:rPr>
          <w:snapToGrid w:val="0"/>
        </w:rPr>
      </w:pPr>
      <w:bookmarkStart w:id="538" w:name="_Toc283103928"/>
      <w:r>
        <w:rPr>
          <w:rStyle w:val="CharSectno"/>
        </w:rPr>
        <w:t>85</w:t>
      </w:r>
      <w:r>
        <w:rPr>
          <w:snapToGrid w:val="0"/>
        </w:rPr>
        <w:t>.</w:t>
      </w:r>
      <w:r>
        <w:rPr>
          <w:snapToGrid w:val="0"/>
        </w:rPr>
        <w:tab/>
        <w:t>Load limit signs</w:t>
      </w:r>
      <w:bookmarkEnd w:id="538"/>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eastAsia="en-AU"/>
              </w:rPr>
              <w:drawing>
                <wp:inline distT="0" distB="0" distL="0" distR="0">
                  <wp:extent cx="733425" cy="1069975"/>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c>
          <w:tcPr>
            <w:tcW w:w="3096" w:type="dxa"/>
          </w:tcPr>
          <w:p>
            <w:pPr>
              <w:spacing w:before="80" w:after="60"/>
              <w:jc w:val="center"/>
            </w:pPr>
            <w:r>
              <w:rPr>
                <w:noProof/>
                <w:lang w:eastAsia="en-AU"/>
              </w:rPr>
              <w:drawing>
                <wp:inline distT="0" distB="0" distL="0" distR="0">
                  <wp:extent cx="733425" cy="1078230"/>
                  <wp:effectExtent l="0" t="0" r="9525" b="762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lang w:eastAsia="en-AU"/>
        </w:rPr>
        <w:drawing>
          <wp:inline distT="0" distB="0" distL="0" distR="0">
            <wp:extent cx="1552575" cy="88011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539" w:name="_Toc283103929"/>
      <w:r>
        <w:rPr>
          <w:rStyle w:val="CharSectno"/>
        </w:rPr>
        <w:t>86</w:t>
      </w:r>
      <w:r>
        <w:rPr>
          <w:snapToGrid w:val="0"/>
        </w:rPr>
        <w:t>.</w:t>
      </w:r>
      <w:r>
        <w:rPr>
          <w:snapToGrid w:val="0"/>
        </w:rPr>
        <w:tab/>
        <w:t>No trucks signs</w:t>
      </w:r>
      <w:bookmarkEnd w:id="53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eastAsia="en-AU"/>
        </w:rPr>
        <w:drawing>
          <wp:inline distT="0" distB="0" distL="0" distR="0">
            <wp:extent cx="888365" cy="888365"/>
            <wp:effectExtent l="0" t="0" r="6985" b="698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540" w:name="_Toc283103930"/>
      <w:r>
        <w:rPr>
          <w:rStyle w:val="CharSectno"/>
        </w:rPr>
        <w:t>87</w:t>
      </w:r>
      <w:r>
        <w:rPr>
          <w:snapToGrid w:val="0"/>
        </w:rPr>
        <w:t>.</w:t>
      </w:r>
      <w:r>
        <w:rPr>
          <w:snapToGrid w:val="0"/>
        </w:rPr>
        <w:tab/>
        <w:t>Trucks must enter signs</w:t>
      </w:r>
      <w:bookmarkEnd w:id="540"/>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lang w:eastAsia="en-AU"/>
        </w:rPr>
        <w:drawing>
          <wp:inline distT="0" distB="0" distL="0" distR="0">
            <wp:extent cx="948690" cy="1069975"/>
            <wp:effectExtent l="0" t="0" r="381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541" w:name="_Toc283103931"/>
      <w:r>
        <w:rPr>
          <w:rStyle w:val="CharSectno"/>
        </w:rPr>
        <w:t>88</w:t>
      </w:r>
      <w:r>
        <w:rPr>
          <w:snapToGrid w:val="0"/>
        </w:rPr>
        <w:t>.</w:t>
      </w:r>
      <w:r>
        <w:rPr>
          <w:snapToGrid w:val="0"/>
        </w:rPr>
        <w:tab/>
        <w:t>No buses signs</w:t>
      </w:r>
      <w:bookmarkEnd w:id="54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lang w:eastAsia="en-AU"/>
        </w:rPr>
        <w:drawing>
          <wp:inline distT="0" distB="0" distL="0" distR="0">
            <wp:extent cx="888365" cy="888365"/>
            <wp:effectExtent l="0" t="0" r="6985" b="698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Heading5"/>
        <w:rPr>
          <w:snapToGrid w:val="0"/>
        </w:rPr>
      </w:pPr>
      <w:bookmarkStart w:id="542" w:name="_Toc283103932"/>
      <w:r>
        <w:rPr>
          <w:rStyle w:val="CharSectno"/>
        </w:rPr>
        <w:t>89</w:t>
      </w:r>
      <w:r>
        <w:rPr>
          <w:snapToGrid w:val="0"/>
        </w:rPr>
        <w:t>.</w:t>
      </w:r>
      <w:r>
        <w:rPr>
          <w:snapToGrid w:val="0"/>
        </w:rPr>
        <w:tab/>
        <w:t>Buses must enter signs</w:t>
      </w:r>
      <w:bookmarkEnd w:id="542"/>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lang w:eastAsia="en-AU"/>
        </w:rPr>
        <w:drawing>
          <wp:inline distT="0" distB="0" distL="0" distR="0">
            <wp:extent cx="948690" cy="1069975"/>
            <wp:effectExtent l="0" t="0" r="381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543" w:name="_Toc283103933"/>
      <w:r>
        <w:rPr>
          <w:rStyle w:val="CharSectno"/>
        </w:rPr>
        <w:t>90</w:t>
      </w:r>
      <w:r>
        <w:rPr>
          <w:snapToGrid w:val="0"/>
        </w:rPr>
        <w:t>.</w:t>
      </w:r>
      <w:r>
        <w:rPr>
          <w:snapToGrid w:val="0"/>
        </w:rPr>
        <w:tab/>
        <w:t>Trucks and buses low gear signs</w:t>
      </w:r>
      <w:bookmarkEnd w:id="54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78230"/>
                  <wp:effectExtent l="0" t="0" r="9525" b="762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2900" cy="836930"/>
                  <wp:effectExtent l="0" t="0" r="6350" b="127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544" w:name="_Toc283103934"/>
      <w:bookmarkStart w:id="545" w:name="_Toc245804530"/>
      <w:bookmarkStart w:id="546" w:name="_Toc245804921"/>
      <w:r>
        <w:rPr>
          <w:rStyle w:val="CharSectno"/>
        </w:rPr>
        <w:t>91A</w:t>
      </w:r>
      <w:r>
        <w:t>.</w:t>
      </w:r>
      <w:r>
        <w:tab/>
        <w:t>Safety ramp and arrester bed signs</w:t>
      </w:r>
      <w:bookmarkEnd w:id="54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eastAsia="en-AU"/>
        </w:rPr>
        <w:drawing>
          <wp:inline distT="0" distB="0" distL="0" distR="0">
            <wp:extent cx="1742440" cy="379730"/>
            <wp:effectExtent l="0" t="0" r="0" b="127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2440" cy="37973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lang w:eastAsia="en-AU"/>
        </w:rPr>
        <w:drawing>
          <wp:inline distT="0" distB="0" distL="0" distR="0">
            <wp:extent cx="1898015" cy="440055"/>
            <wp:effectExtent l="0" t="0" r="698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015" cy="440055"/>
                    </a:xfrm>
                    <a:prstGeom prst="rect">
                      <a:avLst/>
                    </a:prstGeom>
                    <a:noFill/>
                    <a:ln>
                      <a:noFill/>
                    </a:ln>
                  </pic:spPr>
                </pic:pic>
              </a:graphicData>
            </a:graphic>
          </wp:inline>
        </w:drawing>
      </w:r>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547" w:name="_Toc245889397"/>
      <w:bookmarkStart w:id="548" w:name="_Toc248737767"/>
      <w:bookmarkStart w:id="549" w:name="_Toc263261054"/>
      <w:bookmarkStart w:id="550" w:name="_Toc273517615"/>
      <w:bookmarkStart w:id="551" w:name="_Toc273518175"/>
      <w:bookmarkStart w:id="552" w:name="_Toc277930290"/>
      <w:bookmarkStart w:id="553" w:name="_Toc277946748"/>
      <w:bookmarkStart w:id="554" w:name="_Toc278464233"/>
      <w:bookmarkStart w:id="555" w:name="_Toc278981904"/>
      <w:bookmarkStart w:id="556" w:name="_Toc279047094"/>
      <w:bookmarkStart w:id="557" w:name="_Toc281372458"/>
      <w:bookmarkStart w:id="558" w:name="_Toc281373065"/>
      <w:bookmarkStart w:id="559" w:name="_Toc281373719"/>
      <w:bookmarkStart w:id="560" w:name="_Toc281374120"/>
      <w:bookmarkStart w:id="561" w:name="_Toc281547171"/>
      <w:bookmarkStart w:id="562" w:name="_Toc283103935"/>
      <w:r>
        <w:rPr>
          <w:rStyle w:val="CharPartNo"/>
        </w:rPr>
        <w:t>Part 9</w:t>
      </w:r>
      <w:r>
        <w:rPr>
          <w:rStyle w:val="CharDivNo"/>
        </w:rPr>
        <w:t xml:space="preserve"> </w:t>
      </w:r>
      <w:r>
        <w:t>—</w:t>
      </w:r>
      <w:r>
        <w:rPr>
          <w:rStyle w:val="CharDivText"/>
        </w:rPr>
        <w:t xml:space="preserve"> </w:t>
      </w:r>
      <w:r>
        <w:rPr>
          <w:rStyle w:val="CharPartText"/>
        </w:rPr>
        <w:t>Roundabouts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240"/>
        <w:rPr>
          <w:snapToGrid w:val="0"/>
        </w:rPr>
      </w:pPr>
      <w:bookmarkStart w:id="563" w:name="_Toc283103936"/>
      <w:r>
        <w:rPr>
          <w:rStyle w:val="CharSectno"/>
        </w:rPr>
        <w:t>91</w:t>
      </w:r>
      <w:r>
        <w:rPr>
          <w:snapToGrid w:val="0"/>
        </w:rPr>
        <w:t>.</w:t>
      </w:r>
      <w:r>
        <w:rPr>
          <w:snapToGrid w:val="0"/>
        </w:rPr>
        <w:tab/>
        <w:t>Terms used</w:t>
      </w:r>
      <w:bookmarkEnd w:id="56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eastAsia="en-AU"/>
        </w:rPr>
        <w:drawing>
          <wp:inline distT="0" distB="0" distL="0" distR="0">
            <wp:extent cx="1017905" cy="888365"/>
            <wp:effectExtent l="0" t="0" r="0" b="698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564" w:name="_Toc283103937"/>
      <w:r>
        <w:rPr>
          <w:rStyle w:val="CharSectno"/>
        </w:rPr>
        <w:t>92</w:t>
      </w:r>
      <w:r>
        <w:rPr>
          <w:snapToGrid w:val="0"/>
        </w:rPr>
        <w:t>.</w:t>
      </w:r>
      <w:r>
        <w:rPr>
          <w:snapToGrid w:val="0"/>
        </w:rPr>
        <w:tab/>
        <w:t>Entering multi</w:t>
      </w:r>
      <w:r>
        <w:rPr>
          <w:snapToGrid w:val="0"/>
        </w:rPr>
        <w:noBreakHyphen/>
        <w:t>lane roundabout</w:t>
      </w:r>
      <w:bookmarkEnd w:id="56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5485" cy="1932305"/>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5485" cy="1932305"/>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lang w:eastAsia="en-AU"/>
        </w:rPr>
        <w:drawing>
          <wp:inline distT="0" distB="0" distL="0" distR="0">
            <wp:extent cx="1880870" cy="1845945"/>
            <wp:effectExtent l="0" t="0" r="5080" b="190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80870" cy="1845945"/>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eastAsia="en-AU"/>
        </w:rPr>
        <w:drawing>
          <wp:inline distT="0" distB="0" distL="0" distR="0">
            <wp:extent cx="1932305" cy="1880870"/>
            <wp:effectExtent l="0" t="0" r="0"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32305" cy="188087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lang w:eastAsia="en-AU"/>
        </w:rPr>
        <w:drawing>
          <wp:inline distT="0" distB="0" distL="0" distR="0">
            <wp:extent cx="2320290" cy="1734185"/>
            <wp:effectExtent l="0" t="0" r="3810" b="0"/>
            <wp:docPr id="211" name="Picture 211"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20290" cy="1734185"/>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lang w:eastAsia="en-AU"/>
        </w:rPr>
        <w:drawing>
          <wp:inline distT="0" distB="0" distL="0" distR="0">
            <wp:extent cx="2122170" cy="2087880"/>
            <wp:effectExtent l="0" t="0" r="0" b="762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2170" cy="208788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565" w:name="_Toc283103938"/>
      <w:r>
        <w:rPr>
          <w:rStyle w:val="CharSectno"/>
        </w:rPr>
        <w:t>93</w:t>
      </w:r>
      <w:r>
        <w:rPr>
          <w:snapToGrid w:val="0"/>
        </w:rPr>
        <w:t>.</w:t>
      </w:r>
      <w:r>
        <w:rPr>
          <w:snapToGrid w:val="0"/>
        </w:rPr>
        <w:tab/>
        <w:t>Indicating left when entering roundabout</w:t>
      </w:r>
      <w:bookmarkEnd w:id="56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566" w:name="_Toc283103939"/>
      <w:r>
        <w:rPr>
          <w:rStyle w:val="CharSectno"/>
        </w:rPr>
        <w:t>94</w:t>
      </w:r>
      <w:r>
        <w:rPr>
          <w:snapToGrid w:val="0"/>
        </w:rPr>
        <w:t>.</w:t>
      </w:r>
      <w:r>
        <w:rPr>
          <w:snapToGrid w:val="0"/>
        </w:rPr>
        <w:tab/>
        <w:t>Indicating right when entering roundabout</w:t>
      </w:r>
      <w:bookmarkEnd w:id="56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567" w:name="_Toc283103940"/>
      <w:r>
        <w:rPr>
          <w:rStyle w:val="CharSectno"/>
        </w:rPr>
        <w:t>95</w:t>
      </w:r>
      <w:r>
        <w:rPr>
          <w:snapToGrid w:val="0"/>
        </w:rPr>
        <w:t>.</w:t>
      </w:r>
      <w:r>
        <w:rPr>
          <w:snapToGrid w:val="0"/>
        </w:rPr>
        <w:tab/>
        <w:t>Right of way in roundabout</w:t>
      </w:r>
      <w:bookmarkEnd w:id="56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568" w:name="_Toc283103941"/>
      <w:r>
        <w:rPr>
          <w:rStyle w:val="CharSectno"/>
        </w:rPr>
        <w:t>96</w:t>
      </w:r>
      <w:r>
        <w:rPr>
          <w:snapToGrid w:val="0"/>
        </w:rPr>
        <w:t>.</w:t>
      </w:r>
      <w:r>
        <w:rPr>
          <w:snapToGrid w:val="0"/>
        </w:rPr>
        <w:tab/>
        <w:t>Driving through roundabout</w:t>
      </w:r>
      <w:bookmarkEnd w:id="56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569" w:name="_Toc283103942"/>
      <w:r>
        <w:rPr>
          <w:rStyle w:val="CharSectno"/>
        </w:rPr>
        <w:t>97</w:t>
      </w:r>
      <w:r>
        <w:rPr>
          <w:snapToGrid w:val="0"/>
        </w:rPr>
        <w:t>.</w:t>
      </w:r>
      <w:r>
        <w:rPr>
          <w:snapToGrid w:val="0"/>
        </w:rPr>
        <w:tab/>
        <w:t>Obeying marked arrows when driving in or leaving roundabout</w:t>
      </w:r>
      <w:bookmarkEnd w:id="569"/>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570" w:name="_Toc283103943"/>
      <w:r>
        <w:rPr>
          <w:rStyle w:val="CharSectno"/>
        </w:rPr>
        <w:t>98</w:t>
      </w:r>
      <w:r>
        <w:rPr>
          <w:snapToGrid w:val="0"/>
        </w:rPr>
        <w:t>.</w:t>
      </w:r>
      <w:r>
        <w:rPr>
          <w:snapToGrid w:val="0"/>
        </w:rPr>
        <w:tab/>
        <w:t>Indicating when changing lanes or lines of traffic in roundabout</w:t>
      </w:r>
      <w:bookmarkEnd w:id="570"/>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571" w:name="_Toc283103944"/>
      <w:r>
        <w:rPr>
          <w:rStyle w:val="CharSectno"/>
        </w:rPr>
        <w:t>99</w:t>
      </w:r>
      <w:r>
        <w:rPr>
          <w:snapToGrid w:val="0"/>
        </w:rPr>
        <w:t>.</w:t>
      </w:r>
      <w:r>
        <w:rPr>
          <w:snapToGrid w:val="0"/>
        </w:rPr>
        <w:tab/>
        <w:t>Indicating left when leaving roundabout</w:t>
      </w:r>
      <w:bookmarkEnd w:id="57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572" w:name="_Toc283103945"/>
      <w:r>
        <w:rPr>
          <w:rStyle w:val="CharSectno"/>
        </w:rPr>
        <w:t>100</w:t>
      </w:r>
      <w:r>
        <w:rPr>
          <w:snapToGrid w:val="0"/>
        </w:rPr>
        <w:t>.</w:t>
      </w:r>
      <w:r>
        <w:rPr>
          <w:snapToGrid w:val="0"/>
        </w:rPr>
        <w:tab/>
        <w:t>Rider of bicycle or animal to give way to vehicle leaving roundabout</w:t>
      </w:r>
      <w:bookmarkEnd w:id="57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573" w:name="_Toc245804541"/>
      <w:bookmarkStart w:id="574" w:name="_Toc245804932"/>
      <w:bookmarkStart w:id="575" w:name="_Toc245889408"/>
      <w:bookmarkStart w:id="576" w:name="_Toc248737778"/>
      <w:bookmarkStart w:id="577" w:name="_Toc263261065"/>
      <w:bookmarkStart w:id="578" w:name="_Toc273517626"/>
      <w:bookmarkStart w:id="579" w:name="_Toc273518186"/>
      <w:bookmarkStart w:id="580" w:name="_Toc277930301"/>
      <w:bookmarkStart w:id="581" w:name="_Toc277946759"/>
      <w:bookmarkStart w:id="582" w:name="_Toc278464244"/>
      <w:bookmarkStart w:id="583" w:name="_Toc278981915"/>
      <w:bookmarkStart w:id="584" w:name="_Toc279047105"/>
      <w:bookmarkStart w:id="585" w:name="_Toc281372469"/>
      <w:bookmarkStart w:id="586" w:name="_Toc281373076"/>
      <w:bookmarkStart w:id="587" w:name="_Toc281373730"/>
      <w:bookmarkStart w:id="588" w:name="_Toc281374131"/>
      <w:bookmarkStart w:id="589" w:name="_Toc281547182"/>
      <w:bookmarkStart w:id="590" w:name="_Toc283103946"/>
      <w:r>
        <w:rPr>
          <w:rStyle w:val="CharPartNo"/>
        </w:rPr>
        <w:t>Part 10</w:t>
      </w:r>
      <w:r>
        <w:rPr>
          <w:rStyle w:val="CharDivNo"/>
        </w:rPr>
        <w:t xml:space="preserve"> </w:t>
      </w:r>
      <w:r>
        <w:t>—</w:t>
      </w:r>
      <w:r>
        <w:rPr>
          <w:rStyle w:val="CharDivText"/>
        </w:rPr>
        <w:t xml:space="preserve"> </w:t>
      </w:r>
      <w:r>
        <w:rPr>
          <w:rStyle w:val="CharPartText"/>
        </w:rPr>
        <w:t>Level crossings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283103947"/>
      <w:r>
        <w:rPr>
          <w:rStyle w:val="CharSectno"/>
        </w:rPr>
        <w:t>101</w:t>
      </w:r>
      <w:r>
        <w:rPr>
          <w:snapToGrid w:val="0"/>
        </w:rPr>
        <w:t>.</w:t>
      </w:r>
      <w:r>
        <w:rPr>
          <w:snapToGrid w:val="0"/>
        </w:rPr>
        <w:tab/>
        <w:t>Stopping at level crossing</w:t>
      </w:r>
      <w:bookmarkEnd w:id="59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lang w:eastAsia="en-AU"/>
        </w:rPr>
        <w:drawing>
          <wp:inline distT="0" distB="0" distL="0" distR="0">
            <wp:extent cx="888365" cy="905510"/>
            <wp:effectExtent l="0" t="0" r="6985" b="889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592" w:name="_Toc283103948"/>
      <w:r>
        <w:rPr>
          <w:rStyle w:val="CharSectno"/>
        </w:rPr>
        <w:t>102</w:t>
      </w:r>
      <w:r>
        <w:rPr>
          <w:snapToGrid w:val="0"/>
        </w:rPr>
        <w:t>.</w:t>
      </w:r>
      <w:r>
        <w:rPr>
          <w:snapToGrid w:val="0"/>
        </w:rPr>
        <w:tab/>
        <w:t>Approaching trains</w:t>
      </w:r>
      <w:bookmarkEnd w:id="59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593" w:name="_Toc283103949"/>
      <w:r>
        <w:rPr>
          <w:rStyle w:val="CharSectno"/>
        </w:rPr>
        <w:t>103</w:t>
      </w:r>
      <w:r>
        <w:rPr>
          <w:snapToGrid w:val="0"/>
        </w:rPr>
        <w:t>.</w:t>
      </w:r>
      <w:r>
        <w:rPr>
          <w:snapToGrid w:val="0"/>
        </w:rPr>
        <w:tab/>
        <w:t>Giving way at level crossing</w:t>
      </w:r>
      <w:bookmarkEnd w:id="59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eastAsia="en-AU"/>
        </w:rPr>
        <w:drawing>
          <wp:inline distT="0" distB="0" distL="0" distR="0">
            <wp:extent cx="1017905" cy="888365"/>
            <wp:effectExtent l="0" t="0" r="0" b="698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p>
      <w:pPr>
        <w:pStyle w:val="Heading5"/>
        <w:rPr>
          <w:snapToGrid w:val="0"/>
        </w:rPr>
      </w:pPr>
      <w:bookmarkStart w:id="594" w:name="_Toc283103950"/>
      <w:r>
        <w:rPr>
          <w:rStyle w:val="CharSectno"/>
        </w:rPr>
        <w:t>104</w:t>
      </w:r>
      <w:r>
        <w:rPr>
          <w:snapToGrid w:val="0"/>
        </w:rPr>
        <w:t>.</w:t>
      </w:r>
      <w:r>
        <w:rPr>
          <w:snapToGrid w:val="0"/>
        </w:rPr>
        <w:tab/>
        <w:t>What to do if traffic is congested</w:t>
      </w:r>
      <w:bookmarkEnd w:id="59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595" w:name="_Toc283103951"/>
      <w:r>
        <w:rPr>
          <w:rStyle w:val="CharSectno"/>
        </w:rPr>
        <w:t>105</w:t>
      </w:r>
      <w:r>
        <w:rPr>
          <w:snapToGrid w:val="0"/>
        </w:rPr>
        <w:t>.</w:t>
      </w:r>
      <w:r>
        <w:rPr>
          <w:snapToGrid w:val="0"/>
        </w:rPr>
        <w:tab/>
        <w:t>Leaving level crossing</w:t>
      </w:r>
      <w:bookmarkEnd w:id="59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596" w:name="_Toc283103952"/>
      <w:r>
        <w:rPr>
          <w:rStyle w:val="CharSectno"/>
        </w:rPr>
        <w:t>106</w:t>
      </w:r>
      <w:r>
        <w:rPr>
          <w:snapToGrid w:val="0"/>
        </w:rPr>
        <w:t>.</w:t>
      </w:r>
      <w:r>
        <w:rPr>
          <w:snapToGrid w:val="0"/>
        </w:rPr>
        <w:tab/>
        <w:t>Stopping at level crossing when vehicle is carrying dangerous goods</w:t>
      </w:r>
      <w:bookmarkEnd w:id="59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597" w:name="_Toc283103953"/>
      <w:r>
        <w:rPr>
          <w:rStyle w:val="CharSectno"/>
        </w:rPr>
        <w:t>107</w:t>
      </w:r>
      <w:r>
        <w:rPr>
          <w:snapToGrid w:val="0"/>
        </w:rPr>
        <w:t>.</w:t>
      </w:r>
      <w:r>
        <w:rPr>
          <w:snapToGrid w:val="0"/>
        </w:rPr>
        <w:tab/>
        <w:t>Driving around boom gates</w:t>
      </w:r>
      <w:bookmarkEnd w:id="59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598" w:name="_Toc245804549"/>
      <w:bookmarkStart w:id="599" w:name="_Toc245804940"/>
      <w:bookmarkStart w:id="600" w:name="_Toc245889416"/>
      <w:bookmarkStart w:id="601" w:name="_Toc248737786"/>
      <w:bookmarkStart w:id="602" w:name="_Toc263261073"/>
      <w:bookmarkStart w:id="603" w:name="_Toc273517634"/>
      <w:bookmarkStart w:id="604" w:name="_Toc273518194"/>
      <w:bookmarkStart w:id="605" w:name="_Toc277930309"/>
      <w:bookmarkStart w:id="606" w:name="_Toc277946767"/>
      <w:bookmarkStart w:id="607" w:name="_Toc278464252"/>
      <w:bookmarkStart w:id="608" w:name="_Toc278981923"/>
      <w:bookmarkStart w:id="609" w:name="_Toc279047113"/>
      <w:bookmarkStart w:id="610" w:name="_Toc281372477"/>
      <w:bookmarkStart w:id="611" w:name="_Toc281373084"/>
      <w:bookmarkStart w:id="612" w:name="_Toc281373738"/>
      <w:bookmarkStart w:id="613" w:name="_Toc281374139"/>
      <w:bookmarkStart w:id="614" w:name="_Toc281547190"/>
      <w:bookmarkStart w:id="615" w:name="_Toc283103954"/>
      <w:r>
        <w:rPr>
          <w:rStyle w:val="CharPartNo"/>
        </w:rPr>
        <w:t>Part 11</w:t>
      </w:r>
      <w:r>
        <w:t xml:space="preserve"> — </w:t>
      </w:r>
      <w:r>
        <w:rPr>
          <w:rStyle w:val="CharPartText"/>
        </w:rPr>
        <w:t>Keeping left, overtaking and other driving provisions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3"/>
      </w:pPr>
      <w:bookmarkStart w:id="616" w:name="_Toc245804550"/>
      <w:bookmarkStart w:id="617" w:name="_Toc245804941"/>
      <w:bookmarkStart w:id="618" w:name="_Toc245889417"/>
      <w:bookmarkStart w:id="619" w:name="_Toc248737787"/>
      <w:bookmarkStart w:id="620" w:name="_Toc263261074"/>
      <w:bookmarkStart w:id="621" w:name="_Toc273517635"/>
      <w:bookmarkStart w:id="622" w:name="_Toc273518195"/>
      <w:bookmarkStart w:id="623" w:name="_Toc277930310"/>
      <w:bookmarkStart w:id="624" w:name="_Toc277946768"/>
      <w:bookmarkStart w:id="625" w:name="_Toc278464253"/>
      <w:bookmarkStart w:id="626" w:name="_Toc278981924"/>
      <w:bookmarkStart w:id="627" w:name="_Toc279047114"/>
      <w:bookmarkStart w:id="628" w:name="_Toc281372478"/>
      <w:bookmarkStart w:id="629" w:name="_Toc281373085"/>
      <w:bookmarkStart w:id="630" w:name="_Toc281373739"/>
      <w:bookmarkStart w:id="631" w:name="_Toc281374140"/>
      <w:bookmarkStart w:id="632" w:name="_Toc281547191"/>
      <w:bookmarkStart w:id="633" w:name="_Toc283103955"/>
      <w:r>
        <w:rPr>
          <w:rStyle w:val="CharDivNo"/>
        </w:rPr>
        <w:t>Division 1</w:t>
      </w:r>
      <w:r>
        <w:t xml:space="preserve"> — </w:t>
      </w:r>
      <w:r>
        <w:rPr>
          <w:rStyle w:val="CharDivText"/>
        </w:rPr>
        <w:t>General</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283103956"/>
      <w:r>
        <w:rPr>
          <w:rStyle w:val="CharSectno"/>
        </w:rPr>
        <w:t>108</w:t>
      </w:r>
      <w:r>
        <w:rPr>
          <w:snapToGrid w:val="0"/>
        </w:rPr>
        <w:t>.</w:t>
      </w:r>
      <w:r>
        <w:rPr>
          <w:snapToGrid w:val="0"/>
        </w:rPr>
        <w:tab/>
        <w:t>Obstruction of vehicles and pedestrians</w:t>
      </w:r>
      <w:bookmarkEnd w:id="63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635" w:name="_Toc283103957"/>
      <w:r>
        <w:rPr>
          <w:rStyle w:val="CharSectno"/>
        </w:rPr>
        <w:t>109</w:t>
      </w:r>
      <w:r>
        <w:rPr>
          <w:snapToGrid w:val="0"/>
        </w:rPr>
        <w:t>.</w:t>
      </w:r>
      <w:r>
        <w:rPr>
          <w:snapToGrid w:val="0"/>
        </w:rPr>
        <w:tab/>
        <w:t>Keeping a safe distance behind vehicles</w:t>
      </w:r>
      <w:bookmarkEnd w:id="635"/>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636" w:name="_Toc283103958"/>
      <w:r>
        <w:rPr>
          <w:rStyle w:val="CharSectno"/>
        </w:rPr>
        <w:t>110</w:t>
      </w:r>
      <w:r>
        <w:rPr>
          <w:snapToGrid w:val="0"/>
        </w:rPr>
        <w:t>.</w:t>
      </w:r>
      <w:r>
        <w:rPr>
          <w:snapToGrid w:val="0"/>
        </w:rPr>
        <w:tab/>
        <w:t>Keeping a minimum distance between long vehicles</w:t>
      </w:r>
      <w:bookmarkEnd w:id="636"/>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637" w:name="_Toc283103959"/>
      <w:r>
        <w:rPr>
          <w:rStyle w:val="CharSectno"/>
        </w:rPr>
        <w:t>111</w:t>
      </w:r>
      <w:r>
        <w:rPr>
          <w:snapToGrid w:val="0"/>
        </w:rPr>
        <w:t>.</w:t>
      </w:r>
      <w:r>
        <w:rPr>
          <w:snapToGrid w:val="0"/>
        </w:rPr>
        <w:tab/>
        <w:t>No entry to choked intersection</w:t>
      </w:r>
      <w:bookmarkEnd w:id="637"/>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638" w:name="_Toc245804555"/>
      <w:bookmarkStart w:id="639" w:name="_Toc245804946"/>
      <w:bookmarkStart w:id="640" w:name="_Toc245889422"/>
      <w:bookmarkStart w:id="641" w:name="_Toc248737792"/>
      <w:bookmarkStart w:id="642" w:name="_Toc263261079"/>
      <w:bookmarkStart w:id="643" w:name="_Toc273517640"/>
      <w:bookmarkStart w:id="644" w:name="_Toc273518200"/>
      <w:bookmarkStart w:id="645" w:name="_Toc277930315"/>
      <w:bookmarkStart w:id="646" w:name="_Toc277946773"/>
      <w:bookmarkStart w:id="647" w:name="_Toc278464258"/>
      <w:bookmarkStart w:id="648" w:name="_Toc278981929"/>
      <w:bookmarkStart w:id="649" w:name="_Toc279047119"/>
      <w:bookmarkStart w:id="650" w:name="_Toc281372483"/>
      <w:bookmarkStart w:id="651" w:name="_Toc281373090"/>
      <w:bookmarkStart w:id="652" w:name="_Toc281373744"/>
      <w:bookmarkStart w:id="653" w:name="_Toc281374145"/>
      <w:bookmarkStart w:id="654" w:name="_Toc281547196"/>
      <w:bookmarkStart w:id="655" w:name="_Toc283103960"/>
      <w:r>
        <w:rPr>
          <w:rStyle w:val="CharDivNo"/>
        </w:rPr>
        <w:t>Division 2</w:t>
      </w:r>
      <w:r>
        <w:t xml:space="preserve"> — </w:t>
      </w:r>
      <w:r>
        <w:rPr>
          <w:rStyle w:val="CharDivText"/>
        </w:rPr>
        <w:t>Keeping to the left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283103961"/>
      <w:r>
        <w:rPr>
          <w:rStyle w:val="CharSectno"/>
        </w:rPr>
        <w:t>112</w:t>
      </w:r>
      <w:r>
        <w:rPr>
          <w:snapToGrid w:val="0"/>
        </w:rPr>
        <w:t>.</w:t>
      </w:r>
      <w:r>
        <w:rPr>
          <w:snapToGrid w:val="0"/>
        </w:rPr>
        <w:tab/>
        <w:t>Keeping as far left as practicable</w:t>
      </w:r>
      <w:bookmarkEnd w:id="65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657" w:name="_Toc283103962"/>
      <w:r>
        <w:rPr>
          <w:rStyle w:val="CharSectno"/>
        </w:rPr>
        <w:t>113</w:t>
      </w:r>
      <w:r>
        <w:rPr>
          <w:snapToGrid w:val="0"/>
        </w:rPr>
        <w:t>.</w:t>
      </w:r>
      <w:r>
        <w:rPr>
          <w:snapToGrid w:val="0"/>
        </w:rPr>
        <w:tab/>
        <w:t>Restriction on use of right lane</w:t>
      </w:r>
      <w:bookmarkEnd w:id="65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lang w:eastAsia="en-AU"/>
        </w:rPr>
        <w:drawing>
          <wp:inline distT="0" distB="0" distL="0" distR="0">
            <wp:extent cx="880110" cy="84518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80110" cy="84518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lang w:eastAsia="en-AU"/>
              </w:rPr>
              <w:drawing>
                <wp:inline distT="0" distB="0" distL="0" distR="0">
                  <wp:extent cx="655320" cy="106997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1790" cy="888365"/>
                  <wp:effectExtent l="0" t="0" r="0" b="698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lang w:eastAsia="en-AU"/>
              </w:rPr>
              <w:drawing>
                <wp:inline distT="0" distB="0" distL="0" distR="0">
                  <wp:extent cx="1682115" cy="1216025"/>
                  <wp:effectExtent l="0" t="0" r="0" b="317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2115" cy="1216025"/>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658" w:name="_Toc283103963"/>
      <w:r>
        <w:rPr>
          <w:rStyle w:val="CharSectno"/>
        </w:rPr>
        <w:t>114</w:t>
      </w:r>
      <w:r>
        <w:rPr>
          <w:snapToGrid w:val="0"/>
        </w:rPr>
        <w:t>.</w:t>
      </w:r>
      <w:r>
        <w:rPr>
          <w:snapToGrid w:val="0"/>
        </w:rPr>
        <w:tab/>
        <w:t>Keeping to the left of oncoming vehicles</w:t>
      </w:r>
      <w:bookmarkEnd w:id="65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5105" cy="207899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5105" cy="2078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899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659" w:name="_Toc283103964"/>
      <w:r>
        <w:rPr>
          <w:rStyle w:val="CharSectno"/>
        </w:rPr>
        <w:t>115</w:t>
      </w:r>
      <w:r>
        <w:rPr>
          <w:snapToGrid w:val="0"/>
        </w:rPr>
        <w:t>.</w:t>
      </w:r>
      <w:r>
        <w:rPr>
          <w:snapToGrid w:val="0"/>
        </w:rPr>
        <w:tab/>
        <w:t>Keeping to the left of marked or unmarked two</w:t>
      </w:r>
      <w:r>
        <w:rPr>
          <w:snapToGrid w:val="0"/>
        </w:rPr>
        <w:noBreakHyphen/>
        <w:t>way carriageway</w:t>
      </w:r>
      <w:bookmarkEnd w:id="65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660" w:name="_Toc283103965"/>
      <w:r>
        <w:rPr>
          <w:rStyle w:val="CharSectno"/>
        </w:rPr>
        <w:t>116</w:t>
      </w:r>
      <w:r>
        <w:rPr>
          <w:snapToGrid w:val="0"/>
        </w:rPr>
        <w:t>.</w:t>
      </w:r>
      <w:r>
        <w:rPr>
          <w:snapToGrid w:val="0"/>
        </w:rPr>
        <w:tab/>
        <w:t>Keeping to the left of continuous dividing lines</w:t>
      </w:r>
      <w:bookmarkEnd w:id="66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lang w:eastAsia="en-AU"/>
              </w:rPr>
              <w:drawing>
                <wp:inline distT="0" distB="0" distL="0" distR="0">
                  <wp:extent cx="1130300" cy="1785620"/>
                  <wp:effectExtent l="0" t="0" r="0" b="508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0300" cy="1785620"/>
                          </a:xfrm>
                          <a:prstGeom prst="rect">
                            <a:avLst/>
                          </a:prstGeom>
                          <a:noFill/>
                          <a:ln>
                            <a:noFill/>
                          </a:ln>
                        </pic:spPr>
                      </pic:pic>
                    </a:graphicData>
                  </a:graphic>
                </wp:inline>
              </w:drawing>
            </w:r>
          </w:p>
        </w:tc>
        <w:tc>
          <w:tcPr>
            <w:tcW w:w="3096" w:type="dxa"/>
          </w:tcPr>
          <w:p>
            <w:pPr>
              <w:spacing w:before="40"/>
              <w:jc w:val="center"/>
            </w:pPr>
            <w:r>
              <w:rPr>
                <w:noProof/>
                <w:lang w:eastAsia="en-AU"/>
              </w:rPr>
              <w:drawing>
                <wp:inline distT="0" distB="0" distL="0" distR="0">
                  <wp:extent cx="1130300" cy="1785620"/>
                  <wp:effectExtent l="0" t="0" r="0" b="508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0300" cy="178562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1275" cy="2078990"/>
            <wp:effectExtent l="0" t="0" r="317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1275" cy="2078990"/>
                    </a:xfrm>
                    <a:prstGeom prst="rect">
                      <a:avLst/>
                    </a:prstGeom>
                    <a:noFill/>
                    <a:ln>
                      <a:noFill/>
                    </a:ln>
                  </pic:spPr>
                </pic:pic>
              </a:graphicData>
            </a:graphic>
          </wp:inline>
        </w:drawing>
      </w:r>
    </w:p>
    <w:p>
      <w:pPr>
        <w:pStyle w:val="Heading5"/>
        <w:rPr>
          <w:snapToGrid w:val="0"/>
        </w:rPr>
      </w:pPr>
      <w:bookmarkStart w:id="661" w:name="_Toc283103966"/>
      <w:r>
        <w:rPr>
          <w:rStyle w:val="CharSectno"/>
        </w:rPr>
        <w:t>117</w:t>
      </w:r>
      <w:r>
        <w:rPr>
          <w:snapToGrid w:val="0"/>
        </w:rPr>
        <w:t>.</w:t>
      </w:r>
      <w:r>
        <w:rPr>
          <w:snapToGrid w:val="0"/>
        </w:rPr>
        <w:tab/>
        <w:t>Keeping to the left of a median strip</w:t>
      </w:r>
      <w:bookmarkEnd w:id="66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lang w:eastAsia="en-AU"/>
        </w:rPr>
        <w:drawing>
          <wp:inline distT="0" distB="0" distL="0" distR="0">
            <wp:extent cx="784860" cy="1078230"/>
            <wp:effectExtent l="0" t="0" r="0" b="762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662" w:name="_Toc283103967"/>
      <w:r>
        <w:rPr>
          <w:rStyle w:val="CharSectno"/>
        </w:rPr>
        <w:t>118</w:t>
      </w:r>
      <w:r>
        <w:rPr>
          <w:snapToGrid w:val="0"/>
        </w:rPr>
        <w:t>.</w:t>
      </w:r>
      <w:r>
        <w:rPr>
          <w:snapToGrid w:val="0"/>
        </w:rPr>
        <w:tab/>
        <w:t>Service roads</w:t>
      </w:r>
      <w:bookmarkEnd w:id="66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eastAsia="en-AU"/>
        </w:rPr>
        <w:drawing>
          <wp:inline distT="0" distB="0" distL="0" distR="0">
            <wp:extent cx="655320" cy="106997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663" w:name="_Toc283103968"/>
      <w:r>
        <w:rPr>
          <w:rStyle w:val="CharSectno"/>
        </w:rPr>
        <w:t>119</w:t>
      </w:r>
      <w:r>
        <w:rPr>
          <w:snapToGrid w:val="0"/>
        </w:rPr>
        <w:t>.</w:t>
      </w:r>
      <w:r>
        <w:rPr>
          <w:snapToGrid w:val="0"/>
        </w:rPr>
        <w:tab/>
        <w:t>Driving on or across median strip, painted island etc.</w:t>
      </w:r>
      <w:bookmarkEnd w:id="663"/>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0815" cy="1423670"/>
            <wp:effectExtent l="0" t="0" r="6985" b="508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40815" cy="142367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lang w:eastAsia="en-AU"/>
        </w:rPr>
        <w:drawing>
          <wp:inline distT="0" distB="0" distL="0" distR="0">
            <wp:extent cx="1405890" cy="1535430"/>
            <wp:effectExtent l="0" t="0" r="3810" b="762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5890" cy="153543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lang w:eastAsia="en-AU"/>
        </w:rPr>
        <w:drawing>
          <wp:inline distT="0" distB="0" distL="0" distR="0">
            <wp:extent cx="1397635" cy="150114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97635" cy="150114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664" w:name="_Toc283103969"/>
      <w:r>
        <w:rPr>
          <w:rStyle w:val="CharSectno"/>
        </w:rPr>
        <w:t>120</w:t>
      </w:r>
      <w:r>
        <w:rPr>
          <w:snapToGrid w:val="0"/>
        </w:rPr>
        <w:t>.</w:t>
      </w:r>
      <w:r>
        <w:rPr>
          <w:snapToGrid w:val="0"/>
        </w:rPr>
        <w:tab/>
        <w:t>Avoiding obstructions on carriageway</w:t>
      </w:r>
      <w:bookmarkEnd w:id="664"/>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665" w:name="_Toc245804565"/>
      <w:bookmarkStart w:id="666" w:name="_Toc245804956"/>
      <w:bookmarkStart w:id="667" w:name="_Toc245889432"/>
      <w:bookmarkStart w:id="668" w:name="_Toc248737802"/>
      <w:bookmarkStart w:id="669" w:name="_Toc263261089"/>
      <w:bookmarkStart w:id="670" w:name="_Toc273517650"/>
      <w:bookmarkStart w:id="671" w:name="_Toc273518210"/>
      <w:bookmarkStart w:id="672" w:name="_Toc277930325"/>
      <w:bookmarkStart w:id="673" w:name="_Toc277946783"/>
      <w:bookmarkStart w:id="674" w:name="_Toc278464268"/>
      <w:bookmarkStart w:id="675" w:name="_Toc278981939"/>
      <w:bookmarkStart w:id="676" w:name="_Toc279047129"/>
      <w:bookmarkStart w:id="677" w:name="_Toc281372493"/>
      <w:bookmarkStart w:id="678" w:name="_Toc281373100"/>
      <w:bookmarkStart w:id="679" w:name="_Toc281373754"/>
      <w:bookmarkStart w:id="680" w:name="_Toc281374155"/>
      <w:bookmarkStart w:id="681" w:name="_Toc281547206"/>
      <w:bookmarkStart w:id="682" w:name="_Toc283103970"/>
      <w:r>
        <w:rPr>
          <w:rStyle w:val="CharDivNo"/>
        </w:rPr>
        <w:t>Division 3</w:t>
      </w:r>
      <w:r>
        <w:t xml:space="preserve"> — </w:t>
      </w:r>
      <w:r>
        <w:rPr>
          <w:rStyle w:val="CharDivText"/>
        </w:rPr>
        <w:t>Overtaking</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283103971"/>
      <w:r>
        <w:rPr>
          <w:rStyle w:val="CharSectno"/>
        </w:rPr>
        <w:t>121</w:t>
      </w:r>
      <w:r>
        <w:rPr>
          <w:snapToGrid w:val="0"/>
        </w:rPr>
        <w:t>.</w:t>
      </w:r>
      <w:r>
        <w:rPr>
          <w:snapToGrid w:val="0"/>
        </w:rPr>
        <w:tab/>
        <w:t>No overtaking unless safe to do so</w:t>
      </w:r>
      <w:bookmarkEnd w:id="683"/>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684" w:name="_Toc283103972"/>
      <w:r>
        <w:rPr>
          <w:rStyle w:val="CharSectno"/>
        </w:rPr>
        <w:t>122</w:t>
      </w:r>
      <w:r>
        <w:rPr>
          <w:snapToGrid w:val="0"/>
        </w:rPr>
        <w:t>.</w:t>
      </w:r>
      <w:r>
        <w:rPr>
          <w:snapToGrid w:val="0"/>
        </w:rPr>
        <w:tab/>
        <w:t>Overtaking</w:t>
      </w:r>
      <w:bookmarkEnd w:id="684"/>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685" w:name="_Toc283103973"/>
      <w:r>
        <w:rPr>
          <w:rStyle w:val="CharSectno"/>
        </w:rPr>
        <w:t>123</w:t>
      </w:r>
      <w:r>
        <w:rPr>
          <w:snapToGrid w:val="0"/>
        </w:rPr>
        <w:t>.</w:t>
      </w:r>
      <w:r>
        <w:rPr>
          <w:snapToGrid w:val="0"/>
        </w:rPr>
        <w:tab/>
        <w:t>Passing or overtaking vehicle displaying do not overtake turning vehicle sign</w:t>
      </w:r>
      <w:bookmarkEnd w:id="685"/>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699260" cy="276225"/>
                  <wp:effectExtent l="0" t="0" r="0"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4075" cy="1078230"/>
                  <wp:effectExtent l="0" t="0" r="3175" b="762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686" w:name="_Toc283103974"/>
      <w:r>
        <w:rPr>
          <w:rStyle w:val="CharSectno"/>
        </w:rPr>
        <w:t>124</w:t>
      </w:r>
      <w:r>
        <w:rPr>
          <w:snapToGrid w:val="0"/>
        </w:rPr>
        <w:t>.</w:t>
      </w:r>
      <w:r>
        <w:rPr>
          <w:snapToGrid w:val="0"/>
        </w:rPr>
        <w:tab/>
        <w:t>Keeping a safe distance when overtaking</w:t>
      </w:r>
      <w:bookmarkEnd w:id="686"/>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687" w:name="_Toc283103975"/>
      <w:r>
        <w:rPr>
          <w:rStyle w:val="CharSectno"/>
        </w:rPr>
        <w:t>125</w:t>
      </w:r>
      <w:r>
        <w:rPr>
          <w:snapToGrid w:val="0"/>
        </w:rPr>
        <w:t>.</w:t>
      </w:r>
      <w:r>
        <w:rPr>
          <w:snapToGrid w:val="0"/>
        </w:rPr>
        <w:tab/>
        <w:t>Courtesy when overtaking</w:t>
      </w:r>
      <w:bookmarkEnd w:id="687"/>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688" w:name="_Toc245804571"/>
      <w:bookmarkStart w:id="689" w:name="_Toc245804962"/>
      <w:bookmarkStart w:id="690" w:name="_Toc245889438"/>
      <w:bookmarkStart w:id="691" w:name="_Toc248737808"/>
      <w:bookmarkStart w:id="692" w:name="_Toc263261095"/>
      <w:bookmarkStart w:id="693" w:name="_Toc273517656"/>
      <w:bookmarkStart w:id="694" w:name="_Toc273518216"/>
      <w:bookmarkStart w:id="695" w:name="_Toc277930331"/>
      <w:bookmarkStart w:id="696" w:name="_Toc277946789"/>
      <w:bookmarkStart w:id="697" w:name="_Toc278464274"/>
      <w:bookmarkStart w:id="698" w:name="_Toc278981945"/>
      <w:bookmarkStart w:id="699" w:name="_Toc279047135"/>
      <w:bookmarkStart w:id="700" w:name="_Toc281372499"/>
      <w:bookmarkStart w:id="701" w:name="_Toc281373106"/>
      <w:bookmarkStart w:id="702" w:name="_Toc281373760"/>
      <w:bookmarkStart w:id="703" w:name="_Toc281374161"/>
      <w:bookmarkStart w:id="704" w:name="_Toc281547212"/>
      <w:bookmarkStart w:id="705" w:name="_Toc283103976"/>
      <w:r>
        <w:rPr>
          <w:rStyle w:val="CharDivNo"/>
        </w:rPr>
        <w:t>Division 4</w:t>
      </w:r>
      <w:r>
        <w:t xml:space="preserve"> — </w:t>
      </w:r>
      <w:r>
        <w:rPr>
          <w:rStyle w:val="CharDivText"/>
        </w:rPr>
        <w:t>Driving in marked lanes or lines of traffic</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spacing w:before="240"/>
        <w:rPr>
          <w:snapToGrid w:val="0"/>
        </w:rPr>
      </w:pPr>
      <w:bookmarkStart w:id="706" w:name="_Toc283103977"/>
      <w:r>
        <w:rPr>
          <w:rStyle w:val="CharSectno"/>
        </w:rPr>
        <w:t>126</w:t>
      </w:r>
      <w:r>
        <w:rPr>
          <w:snapToGrid w:val="0"/>
        </w:rPr>
        <w:t>.</w:t>
      </w:r>
      <w:r>
        <w:rPr>
          <w:snapToGrid w:val="0"/>
        </w:rPr>
        <w:tab/>
        <w:t>Driving in single lane on carriageway</w:t>
      </w:r>
      <w:bookmarkEnd w:id="706"/>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lang w:eastAsia="en-AU"/>
        </w:rPr>
        <w:drawing>
          <wp:inline distT="0" distB="0" distL="0" distR="0">
            <wp:extent cx="1362710" cy="2078990"/>
            <wp:effectExtent l="0" t="0" r="889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lang w:eastAsia="en-AU"/>
        </w:rPr>
        <w:drawing>
          <wp:inline distT="0" distB="0" distL="0" distR="0">
            <wp:extent cx="1362710" cy="2078990"/>
            <wp:effectExtent l="0" t="0" r="889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707" w:name="_Toc283103978"/>
      <w:r>
        <w:rPr>
          <w:rStyle w:val="CharSectno"/>
        </w:rPr>
        <w:t>127</w:t>
      </w:r>
      <w:r>
        <w:rPr>
          <w:snapToGrid w:val="0"/>
        </w:rPr>
        <w:t>.</w:t>
      </w:r>
      <w:r>
        <w:rPr>
          <w:snapToGrid w:val="0"/>
        </w:rPr>
        <w:tab/>
        <w:t>Moving from one marked lane to another marked lane across continuous line separating lanes</w:t>
      </w:r>
      <w:bookmarkEnd w:id="707"/>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708" w:name="_Toc283103979"/>
      <w:r>
        <w:rPr>
          <w:rStyle w:val="CharSectno"/>
        </w:rPr>
        <w:t>128</w:t>
      </w:r>
      <w:r>
        <w:rPr>
          <w:snapToGrid w:val="0"/>
        </w:rPr>
        <w:t>.</w:t>
      </w:r>
      <w:r>
        <w:rPr>
          <w:snapToGrid w:val="0"/>
        </w:rPr>
        <w:tab/>
        <w:t>Giving way when lines of traffic merge into single line of traffic</w:t>
      </w:r>
      <w:bookmarkEnd w:id="70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710" cy="2078990"/>
            <wp:effectExtent l="0" t="0" r="889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709" w:name="_Toc283103980"/>
      <w:r>
        <w:rPr>
          <w:rStyle w:val="CharSectno"/>
        </w:rPr>
        <w:t>129</w:t>
      </w:r>
      <w:r>
        <w:t>.</w:t>
      </w:r>
      <w:r>
        <w:tab/>
        <w:t>Driving on or across continuous white edge line</w:t>
      </w:r>
      <w:bookmarkEnd w:id="709"/>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710" w:name="_Toc283103981"/>
      <w:r>
        <w:rPr>
          <w:rStyle w:val="CharSectno"/>
        </w:rPr>
        <w:t>130</w:t>
      </w:r>
      <w:r>
        <w:rPr>
          <w:snapToGrid w:val="0"/>
        </w:rPr>
        <w:t>.</w:t>
      </w:r>
      <w:r>
        <w:rPr>
          <w:snapToGrid w:val="0"/>
        </w:rPr>
        <w:tab/>
        <w:t>Riding 2</w:t>
      </w:r>
      <w:r>
        <w:rPr>
          <w:snapToGrid w:val="0"/>
        </w:rPr>
        <w:noBreakHyphen/>
        <w:t>wheeled vehicle alongside more than one other rider</w:t>
      </w:r>
      <w:bookmarkEnd w:id="71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711" w:name="_Toc245804577"/>
      <w:bookmarkStart w:id="712" w:name="_Toc245804968"/>
      <w:bookmarkStart w:id="713" w:name="_Toc245889444"/>
      <w:bookmarkStart w:id="714" w:name="_Toc248737814"/>
      <w:bookmarkStart w:id="715" w:name="_Toc263261101"/>
      <w:bookmarkStart w:id="716" w:name="_Toc273517662"/>
      <w:bookmarkStart w:id="717" w:name="_Toc273518222"/>
      <w:bookmarkStart w:id="718" w:name="_Toc277930337"/>
      <w:bookmarkStart w:id="719" w:name="_Toc277946795"/>
      <w:bookmarkStart w:id="720" w:name="_Toc278464280"/>
      <w:bookmarkStart w:id="721" w:name="_Toc278981951"/>
      <w:bookmarkStart w:id="722" w:name="_Toc279047141"/>
      <w:bookmarkStart w:id="723" w:name="_Toc281372505"/>
      <w:bookmarkStart w:id="724" w:name="_Toc281373112"/>
      <w:bookmarkStart w:id="725" w:name="_Toc281373766"/>
      <w:bookmarkStart w:id="726" w:name="_Toc281374167"/>
      <w:bookmarkStart w:id="727" w:name="_Toc281547218"/>
      <w:bookmarkStart w:id="728" w:name="_Toc283103982"/>
      <w:r>
        <w:rPr>
          <w:rStyle w:val="CharDivNo"/>
        </w:rPr>
        <w:t>Division 5</w:t>
      </w:r>
      <w:r>
        <w:t xml:space="preserve"> — </w:t>
      </w:r>
      <w:r>
        <w:rPr>
          <w:rStyle w:val="CharDivText"/>
        </w:rPr>
        <w:t>Obeying overhead traffic</w:t>
      </w:r>
      <w:r>
        <w:rPr>
          <w:rStyle w:val="CharDivText"/>
        </w:rPr>
        <w:noBreakHyphen/>
        <w:t>control signals applying to marked lanes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283103983"/>
      <w:r>
        <w:rPr>
          <w:rStyle w:val="CharSectno"/>
        </w:rPr>
        <w:t>131</w:t>
      </w:r>
      <w:r>
        <w:rPr>
          <w:snapToGrid w:val="0"/>
        </w:rPr>
        <w:t>.</w:t>
      </w:r>
      <w:r>
        <w:rPr>
          <w:snapToGrid w:val="0"/>
        </w:rPr>
        <w:tab/>
        <w:t>Overhead traffic</w:t>
      </w:r>
      <w:r>
        <w:rPr>
          <w:snapToGrid w:val="0"/>
        </w:rPr>
        <w:noBreakHyphen/>
        <w:t>control signals</w:t>
      </w:r>
      <w:bookmarkEnd w:id="729"/>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4970" cy="207899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64970" cy="207899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730" w:name="_Toc245804579"/>
      <w:bookmarkStart w:id="731" w:name="_Toc245804970"/>
      <w:bookmarkStart w:id="732" w:name="_Toc245889446"/>
      <w:bookmarkStart w:id="733" w:name="_Toc248737816"/>
      <w:bookmarkStart w:id="734" w:name="_Toc263261103"/>
      <w:bookmarkStart w:id="735" w:name="_Toc273517664"/>
      <w:bookmarkStart w:id="736" w:name="_Toc273518224"/>
      <w:bookmarkStart w:id="737" w:name="_Toc277930339"/>
      <w:bookmarkStart w:id="738" w:name="_Toc277946797"/>
      <w:bookmarkStart w:id="739" w:name="_Toc278464282"/>
      <w:bookmarkStart w:id="740" w:name="_Toc278981953"/>
      <w:bookmarkStart w:id="741" w:name="_Toc279047143"/>
      <w:bookmarkStart w:id="742" w:name="_Toc281372507"/>
      <w:bookmarkStart w:id="743" w:name="_Toc281373114"/>
      <w:bookmarkStart w:id="744" w:name="_Toc281373768"/>
      <w:bookmarkStart w:id="745" w:name="_Toc281374169"/>
      <w:bookmarkStart w:id="746" w:name="_Toc281547220"/>
      <w:bookmarkStart w:id="747" w:name="_Toc283103984"/>
      <w:r>
        <w:rPr>
          <w:rStyle w:val="CharDivNo"/>
        </w:rPr>
        <w:t>Division 6</w:t>
      </w:r>
      <w:r>
        <w:t xml:space="preserve"> — </w:t>
      </w:r>
      <w:r>
        <w:rPr>
          <w:rStyle w:val="CharDivText"/>
        </w:rPr>
        <w:t>Driving in marked lanes designated for special purposes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spacing w:before="240"/>
        <w:rPr>
          <w:snapToGrid w:val="0"/>
        </w:rPr>
      </w:pPr>
      <w:bookmarkStart w:id="748" w:name="_Toc283103985"/>
      <w:r>
        <w:rPr>
          <w:rStyle w:val="CharSectno"/>
        </w:rPr>
        <w:t>132</w:t>
      </w:r>
      <w:r>
        <w:rPr>
          <w:snapToGrid w:val="0"/>
        </w:rPr>
        <w:t>.</w:t>
      </w:r>
      <w:r>
        <w:rPr>
          <w:snapToGrid w:val="0"/>
        </w:rPr>
        <w:tab/>
        <w:t>Bicycle lanes</w:t>
      </w:r>
      <w:bookmarkEnd w:id="748"/>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lang w:eastAsia="en-AU"/>
              </w:rPr>
              <w:drawing>
                <wp:inline distT="0" distB="0" distL="0" distR="0">
                  <wp:extent cx="810895" cy="1069975"/>
                  <wp:effectExtent l="0" t="0" r="825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lang w:eastAsia="en-AU"/>
              </w:rPr>
              <w:drawing>
                <wp:inline distT="0" distB="0" distL="0" distR="0">
                  <wp:extent cx="716280" cy="1069975"/>
                  <wp:effectExtent l="0" t="0" r="762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p>
        </w:tc>
      </w:tr>
    </w:tbl>
    <w:p>
      <w:pPr>
        <w:pStyle w:val="Heading5"/>
        <w:rPr>
          <w:snapToGrid w:val="0"/>
        </w:rPr>
      </w:pPr>
      <w:bookmarkStart w:id="749" w:name="_Toc283103986"/>
      <w:r>
        <w:rPr>
          <w:rStyle w:val="CharSectno"/>
        </w:rPr>
        <w:t>133</w:t>
      </w:r>
      <w:r>
        <w:rPr>
          <w:snapToGrid w:val="0"/>
        </w:rPr>
        <w:t>.</w:t>
      </w:r>
      <w:r>
        <w:rPr>
          <w:snapToGrid w:val="0"/>
        </w:rPr>
        <w:tab/>
        <w:t>Bus lanes</w:t>
      </w:r>
      <w:bookmarkEnd w:id="74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lang w:eastAsia="en-AU"/>
              </w:rPr>
              <w:drawing>
                <wp:inline distT="0" distB="0" distL="0" distR="0">
                  <wp:extent cx="733425" cy="1078230"/>
                  <wp:effectExtent l="0" t="0" r="9525" b="762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lang w:eastAsia="en-AU"/>
              </w:rPr>
              <w:drawing>
                <wp:inline distT="0" distB="0" distL="0" distR="0">
                  <wp:extent cx="707390" cy="106997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750" w:name="_Toc283103987"/>
      <w:r>
        <w:rPr>
          <w:rStyle w:val="CharSectno"/>
        </w:rPr>
        <w:t>133A</w:t>
      </w:r>
      <w:r>
        <w:t>.</w:t>
      </w:r>
      <w:r>
        <w:tab/>
        <w:t>Busways</w:t>
      </w:r>
      <w:bookmarkEnd w:id="750"/>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1680" cy="1078230"/>
                  <wp:effectExtent l="0" t="0" r="1270" b="7620"/>
                  <wp:docPr id="239" name="Picture 239"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1680" cy="1061085"/>
                  <wp:effectExtent l="0" t="0" r="1270" b="5715"/>
                  <wp:docPr id="240" name="Picture 240"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0"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751" w:name="_Toc283103988"/>
      <w:r>
        <w:rPr>
          <w:rStyle w:val="CharSectno"/>
        </w:rPr>
        <w:t>134</w:t>
      </w:r>
      <w:r>
        <w:rPr>
          <w:snapToGrid w:val="0"/>
        </w:rPr>
        <w:t>.</w:t>
      </w:r>
      <w:r>
        <w:rPr>
          <w:snapToGrid w:val="0"/>
        </w:rPr>
        <w:tab/>
        <w:t>Transit lanes</w:t>
      </w:r>
      <w:bookmarkEnd w:id="751"/>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lang w:eastAsia="en-AU"/>
              </w:rPr>
              <w:drawing>
                <wp:inline distT="0" distB="0" distL="0" distR="0">
                  <wp:extent cx="793750" cy="1052195"/>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3099" w:type="dxa"/>
            <w:gridSpan w:val="2"/>
          </w:tcPr>
          <w:p>
            <w:pPr>
              <w:spacing w:before="100" w:after="60"/>
              <w:jc w:val="center"/>
            </w:pPr>
            <w:r>
              <w:rPr>
                <w:noProof/>
                <w:lang w:eastAsia="en-AU"/>
              </w:rPr>
              <w:drawing>
                <wp:inline distT="0" distB="0" distL="0" distR="0">
                  <wp:extent cx="793750" cy="1069975"/>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lang w:eastAsia="en-AU"/>
              </w:rPr>
              <w:drawing>
                <wp:inline distT="0" distB="0" distL="0" distR="0">
                  <wp:extent cx="931545" cy="974725"/>
                  <wp:effectExtent l="0" t="0" r="190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lang w:eastAsia="en-AU"/>
              </w:rPr>
              <w:drawing>
                <wp:inline distT="0" distB="0" distL="0" distR="0">
                  <wp:extent cx="914400" cy="97472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752" w:name="_Toc283103989"/>
      <w:r>
        <w:rPr>
          <w:rStyle w:val="CharSectno"/>
        </w:rPr>
        <w:t>135</w:t>
      </w:r>
      <w:r>
        <w:rPr>
          <w:snapToGrid w:val="0"/>
        </w:rPr>
        <w:t>.</w:t>
      </w:r>
      <w:r>
        <w:rPr>
          <w:snapToGrid w:val="0"/>
        </w:rPr>
        <w:tab/>
        <w:t>Truck lanes</w:t>
      </w:r>
      <w:bookmarkEnd w:id="75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eastAsia="en-AU"/>
              </w:rPr>
              <w:drawing>
                <wp:inline distT="0" distB="0" distL="0" distR="0">
                  <wp:extent cx="810895" cy="1069975"/>
                  <wp:effectExtent l="0" t="0" r="825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eastAsia="en-AU"/>
              </w:rPr>
              <w:drawing>
                <wp:inline distT="0" distB="0" distL="0" distR="0">
                  <wp:extent cx="681355" cy="1069975"/>
                  <wp:effectExtent l="0" t="0" r="444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p>
        </w:tc>
      </w:tr>
    </w:tbl>
    <w:p>
      <w:pPr>
        <w:pStyle w:val="Heading5"/>
        <w:rPr>
          <w:snapToGrid w:val="0"/>
        </w:rPr>
      </w:pPr>
      <w:bookmarkStart w:id="753" w:name="_Toc283103990"/>
      <w:r>
        <w:rPr>
          <w:rStyle w:val="CharSectno"/>
        </w:rPr>
        <w:t>136</w:t>
      </w:r>
      <w:r>
        <w:rPr>
          <w:snapToGrid w:val="0"/>
        </w:rPr>
        <w:t>.</w:t>
      </w:r>
      <w:r>
        <w:rPr>
          <w:snapToGrid w:val="0"/>
        </w:rPr>
        <w:tab/>
        <w:t>Exceptions to driving in special purpose lanes etc.</w:t>
      </w:r>
      <w:bookmarkEnd w:id="753"/>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754" w:name="_Toc283103991"/>
      <w:r>
        <w:rPr>
          <w:rStyle w:val="CharSectno"/>
        </w:rPr>
        <w:t>137</w:t>
      </w:r>
      <w:r>
        <w:rPr>
          <w:snapToGrid w:val="0"/>
        </w:rPr>
        <w:t>.</w:t>
      </w:r>
      <w:r>
        <w:rPr>
          <w:snapToGrid w:val="0"/>
        </w:rPr>
        <w:tab/>
        <w:t>Marked lanes required to be used by particular kinds of vehicles</w:t>
      </w:r>
      <w:bookmarkEnd w:id="75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9975"/>
                  <wp:effectExtent l="0" t="0" r="952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1030" cy="1112520"/>
                  <wp:effectExtent l="0" t="0" r="762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1030" cy="11125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755" w:name="_Toc245804587"/>
      <w:bookmarkStart w:id="756" w:name="_Toc245804978"/>
      <w:bookmarkStart w:id="757" w:name="_Toc245889454"/>
      <w:bookmarkStart w:id="758" w:name="_Toc248737824"/>
      <w:bookmarkStart w:id="759" w:name="_Toc263261111"/>
      <w:bookmarkStart w:id="760" w:name="_Toc273517672"/>
      <w:bookmarkStart w:id="761" w:name="_Toc273518232"/>
      <w:bookmarkStart w:id="762" w:name="_Toc277930347"/>
      <w:bookmarkStart w:id="763" w:name="_Toc277946805"/>
      <w:bookmarkStart w:id="764" w:name="_Toc278464290"/>
      <w:bookmarkStart w:id="765" w:name="_Toc278981961"/>
      <w:bookmarkStart w:id="766" w:name="_Toc279047151"/>
      <w:bookmarkStart w:id="767" w:name="_Toc281372515"/>
      <w:bookmarkStart w:id="768" w:name="_Toc281373122"/>
      <w:bookmarkStart w:id="769" w:name="_Toc281373776"/>
      <w:bookmarkStart w:id="770" w:name="_Toc281374177"/>
      <w:bookmarkStart w:id="771" w:name="_Toc281547228"/>
      <w:bookmarkStart w:id="772" w:name="_Toc283103992"/>
      <w:r>
        <w:rPr>
          <w:rStyle w:val="CharPartNo"/>
        </w:rPr>
        <w:t>Part 12</w:t>
      </w:r>
      <w:r>
        <w:t xml:space="preserve"> — </w:t>
      </w:r>
      <w:r>
        <w:rPr>
          <w:rStyle w:val="CharPartText"/>
        </w:rPr>
        <w:t>Restrictions on stopping and parking</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3"/>
        <w:spacing w:before="120"/>
      </w:pPr>
      <w:bookmarkStart w:id="773" w:name="_Toc245804588"/>
      <w:bookmarkStart w:id="774" w:name="_Toc245804979"/>
      <w:bookmarkStart w:id="775" w:name="_Toc245889455"/>
      <w:bookmarkStart w:id="776" w:name="_Toc248737825"/>
      <w:bookmarkStart w:id="777" w:name="_Toc263261112"/>
      <w:bookmarkStart w:id="778" w:name="_Toc273517673"/>
      <w:bookmarkStart w:id="779" w:name="_Toc273518233"/>
      <w:bookmarkStart w:id="780" w:name="_Toc277930348"/>
      <w:bookmarkStart w:id="781" w:name="_Toc277946806"/>
      <w:bookmarkStart w:id="782" w:name="_Toc278464291"/>
      <w:bookmarkStart w:id="783" w:name="_Toc278981962"/>
      <w:bookmarkStart w:id="784" w:name="_Toc279047152"/>
      <w:bookmarkStart w:id="785" w:name="_Toc281372516"/>
      <w:bookmarkStart w:id="786" w:name="_Toc281373123"/>
      <w:bookmarkStart w:id="787" w:name="_Toc281373777"/>
      <w:bookmarkStart w:id="788" w:name="_Toc281374178"/>
      <w:bookmarkStart w:id="789" w:name="_Toc281547229"/>
      <w:bookmarkStart w:id="790" w:name="_Toc283103993"/>
      <w:r>
        <w:rPr>
          <w:rStyle w:val="CharDivNo"/>
        </w:rPr>
        <w:t>Division 1</w:t>
      </w:r>
      <w:r>
        <w:t xml:space="preserve"> — </w:t>
      </w:r>
      <w:r>
        <w:rPr>
          <w:rStyle w:val="CharDivText"/>
        </w:rPr>
        <w:t>General</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spacing w:before="100"/>
        <w:rPr>
          <w:snapToGrid w:val="0"/>
        </w:rPr>
      </w:pPr>
      <w:bookmarkStart w:id="791" w:name="_Toc283103994"/>
      <w:r>
        <w:rPr>
          <w:rStyle w:val="CharSectno"/>
        </w:rPr>
        <w:t>138</w:t>
      </w:r>
      <w:r>
        <w:rPr>
          <w:snapToGrid w:val="0"/>
        </w:rPr>
        <w:t>.</w:t>
      </w:r>
      <w:r>
        <w:rPr>
          <w:snapToGrid w:val="0"/>
        </w:rPr>
        <w:tab/>
        <w:t>Stopping in an emergency etc. or to comply with another regulation</w:t>
      </w:r>
      <w:bookmarkEnd w:id="791"/>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792" w:name="_Toc283103995"/>
      <w:r>
        <w:rPr>
          <w:rStyle w:val="CharSectno"/>
        </w:rPr>
        <w:t>139</w:t>
      </w:r>
      <w:r>
        <w:rPr>
          <w:snapToGrid w:val="0"/>
        </w:rPr>
        <w:t>.</w:t>
      </w:r>
      <w:r>
        <w:rPr>
          <w:snapToGrid w:val="0"/>
        </w:rPr>
        <w:tab/>
        <w:t>Application of this Part to bicycles</w:t>
      </w:r>
      <w:bookmarkEnd w:id="792"/>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793" w:name="_Toc245804591"/>
      <w:bookmarkStart w:id="794" w:name="_Toc245804982"/>
      <w:bookmarkStart w:id="795" w:name="_Toc245889458"/>
      <w:bookmarkStart w:id="796" w:name="_Toc248737828"/>
      <w:bookmarkStart w:id="797" w:name="_Toc263261115"/>
      <w:bookmarkStart w:id="798" w:name="_Toc273517676"/>
      <w:bookmarkStart w:id="799" w:name="_Toc273518236"/>
      <w:bookmarkStart w:id="800" w:name="_Toc277930351"/>
      <w:bookmarkStart w:id="801" w:name="_Toc277946809"/>
      <w:bookmarkStart w:id="802" w:name="_Toc278464294"/>
      <w:bookmarkStart w:id="803" w:name="_Toc278981965"/>
      <w:bookmarkStart w:id="804" w:name="_Toc279047155"/>
      <w:bookmarkStart w:id="805" w:name="_Toc281372519"/>
      <w:bookmarkStart w:id="806" w:name="_Toc281373126"/>
      <w:bookmarkStart w:id="807" w:name="_Toc281373780"/>
      <w:bookmarkStart w:id="808" w:name="_Toc281374181"/>
      <w:bookmarkStart w:id="809" w:name="_Toc281547232"/>
      <w:bookmarkStart w:id="810" w:name="_Toc283103996"/>
      <w:r>
        <w:rPr>
          <w:rStyle w:val="CharDivNo"/>
        </w:rPr>
        <w:t>Division 2</w:t>
      </w:r>
      <w:r>
        <w:t xml:space="preserve"> — </w:t>
      </w:r>
      <w:r>
        <w:rPr>
          <w:rStyle w:val="CharDivText"/>
        </w:rPr>
        <w:t>No stopping and no parking signs, and yellow edge lines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spacing w:before="200"/>
        <w:rPr>
          <w:snapToGrid w:val="0"/>
        </w:rPr>
      </w:pPr>
      <w:bookmarkStart w:id="811" w:name="_Toc283103997"/>
      <w:r>
        <w:rPr>
          <w:rStyle w:val="CharSectno"/>
        </w:rPr>
        <w:t>140</w:t>
      </w:r>
      <w:r>
        <w:rPr>
          <w:snapToGrid w:val="0"/>
        </w:rPr>
        <w:t>.</w:t>
      </w:r>
      <w:r>
        <w:rPr>
          <w:snapToGrid w:val="0"/>
        </w:rPr>
        <w:tab/>
        <w:t>No stopping signs</w:t>
      </w:r>
      <w:bookmarkEnd w:id="811"/>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eastAsia="en-AU"/>
              </w:rPr>
              <w:drawing>
                <wp:inline distT="0" distB="0" distL="0" distR="0">
                  <wp:extent cx="551815" cy="1069975"/>
                  <wp:effectExtent l="0" t="0" r="63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096" w:type="dxa"/>
          </w:tcPr>
          <w:p>
            <w:pPr>
              <w:keepNext/>
              <w:spacing w:before="100"/>
              <w:jc w:val="center"/>
            </w:pPr>
            <w:r>
              <w:rPr>
                <w:noProof/>
                <w:lang w:eastAsia="en-AU"/>
              </w:rPr>
              <w:drawing>
                <wp:inline distT="0" distB="0" distL="0" distR="0">
                  <wp:extent cx="819785" cy="106997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812" w:name="_Toc283103998"/>
      <w:r>
        <w:rPr>
          <w:rStyle w:val="CharSectno"/>
        </w:rPr>
        <w:t>141</w:t>
      </w:r>
      <w:r>
        <w:rPr>
          <w:snapToGrid w:val="0"/>
        </w:rPr>
        <w:t>.</w:t>
      </w:r>
      <w:r>
        <w:rPr>
          <w:snapToGrid w:val="0"/>
        </w:rPr>
        <w:tab/>
        <w:t>No parking signs</w:t>
      </w:r>
      <w:bookmarkEnd w:id="81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0705" cy="106997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785" cy="106997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813" w:name="_Toc283103999"/>
      <w:r>
        <w:rPr>
          <w:rStyle w:val="CharSectno"/>
        </w:rPr>
        <w:t>142</w:t>
      </w:r>
      <w:r>
        <w:rPr>
          <w:snapToGrid w:val="0"/>
        </w:rPr>
        <w:t>.</w:t>
      </w:r>
      <w:r>
        <w:rPr>
          <w:snapToGrid w:val="0"/>
        </w:rPr>
        <w:tab/>
        <w:t>No stopping on carriageway with yellow edge line</w:t>
      </w:r>
      <w:bookmarkEnd w:id="81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814" w:name="_Toc245804595"/>
      <w:bookmarkStart w:id="815" w:name="_Toc245804986"/>
      <w:bookmarkStart w:id="816" w:name="_Toc245889462"/>
      <w:bookmarkStart w:id="817" w:name="_Toc248737832"/>
      <w:bookmarkStart w:id="818" w:name="_Toc263261119"/>
      <w:bookmarkStart w:id="819" w:name="_Toc273517680"/>
      <w:bookmarkStart w:id="820" w:name="_Toc273518240"/>
      <w:bookmarkStart w:id="821" w:name="_Toc277930355"/>
      <w:bookmarkStart w:id="822" w:name="_Toc277946813"/>
      <w:bookmarkStart w:id="823" w:name="_Toc278464298"/>
      <w:bookmarkStart w:id="824" w:name="_Toc278981969"/>
      <w:bookmarkStart w:id="825" w:name="_Toc279047159"/>
      <w:bookmarkStart w:id="826" w:name="_Toc281372523"/>
      <w:bookmarkStart w:id="827" w:name="_Toc281373130"/>
      <w:bookmarkStart w:id="828" w:name="_Toc281373784"/>
      <w:bookmarkStart w:id="829" w:name="_Toc281374185"/>
      <w:bookmarkStart w:id="830" w:name="_Toc281547236"/>
      <w:bookmarkStart w:id="831" w:name="_Toc283104000"/>
      <w:r>
        <w:rPr>
          <w:rStyle w:val="CharDivNo"/>
        </w:rPr>
        <w:t>Division 3</w:t>
      </w:r>
      <w:r>
        <w:t xml:space="preserve"> — </w:t>
      </w:r>
      <w:r>
        <w:rPr>
          <w:rStyle w:val="CharDivText"/>
        </w:rPr>
        <w:t>Stopping at intersections and crossings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spacing w:before="240"/>
        <w:rPr>
          <w:snapToGrid w:val="0"/>
        </w:rPr>
      </w:pPr>
      <w:bookmarkStart w:id="832" w:name="_Toc283104001"/>
      <w:r>
        <w:rPr>
          <w:rStyle w:val="CharSectno"/>
        </w:rPr>
        <w:t>143</w:t>
      </w:r>
      <w:r>
        <w:rPr>
          <w:snapToGrid w:val="0"/>
        </w:rPr>
        <w:t>.</w:t>
      </w:r>
      <w:r>
        <w:rPr>
          <w:snapToGrid w:val="0"/>
        </w:rPr>
        <w:tab/>
        <w:t>Prohibited stopping places</w:t>
      </w:r>
      <w:bookmarkEnd w:id="832"/>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8855" cy="1388745"/>
            <wp:effectExtent l="0" t="0" r="0" b="190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8855" cy="138874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lang w:eastAsia="en-AU"/>
        </w:rPr>
        <w:drawing>
          <wp:inline distT="0" distB="0" distL="0" distR="0">
            <wp:extent cx="1880870" cy="2078990"/>
            <wp:effectExtent l="0" t="0" r="508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833" w:name="_Toc283104002"/>
      <w:r>
        <w:rPr>
          <w:rStyle w:val="CharSectno"/>
        </w:rPr>
        <w:t>144</w:t>
      </w:r>
      <w:r>
        <w:rPr>
          <w:snapToGrid w:val="0"/>
        </w:rPr>
        <w:t>.</w:t>
      </w:r>
      <w:r>
        <w:rPr>
          <w:snapToGrid w:val="0"/>
        </w:rPr>
        <w:tab/>
        <w:t>Stopping on or near children’s crossing or pedestrian crossing</w:t>
      </w:r>
      <w:bookmarkEnd w:id="83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lang w:eastAsia="en-AU"/>
        </w:rPr>
        <w:drawing>
          <wp:inline distT="0" distB="0" distL="0" distR="0">
            <wp:extent cx="2216785" cy="116459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p>
    <w:p>
      <w:pPr>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lang w:eastAsia="en-AU"/>
        </w:rPr>
        <w:drawing>
          <wp:inline distT="0" distB="0" distL="0" distR="0">
            <wp:extent cx="2122170" cy="1121410"/>
            <wp:effectExtent l="0" t="0" r="0" b="254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2170" cy="1121410"/>
                    </a:xfrm>
                    <a:prstGeom prst="rect">
                      <a:avLst/>
                    </a:prstGeom>
                    <a:noFill/>
                    <a:ln>
                      <a:noFill/>
                    </a:ln>
                  </pic:spPr>
                </pic:pic>
              </a:graphicData>
            </a:graphic>
          </wp:inline>
        </w:drawing>
      </w:r>
    </w:p>
    <w:p>
      <w:pPr>
        <w:pStyle w:val="Heading5"/>
        <w:rPr>
          <w:snapToGrid w:val="0"/>
        </w:rPr>
      </w:pPr>
      <w:bookmarkStart w:id="834" w:name="_Toc283104003"/>
      <w:r>
        <w:rPr>
          <w:rStyle w:val="CharSectno"/>
        </w:rPr>
        <w:t>145</w:t>
      </w:r>
      <w:r>
        <w:rPr>
          <w:snapToGrid w:val="0"/>
        </w:rPr>
        <w:t>.</w:t>
      </w:r>
      <w:r>
        <w:rPr>
          <w:snapToGrid w:val="0"/>
        </w:rPr>
        <w:tab/>
        <w:t>Stopping on or near marked foot crossing (except at intersection)</w:t>
      </w:r>
      <w:bookmarkEnd w:id="834"/>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2170" cy="118173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p>
    <w:p>
      <w:pPr>
        <w:pStyle w:val="Heading5"/>
        <w:rPr>
          <w:snapToGrid w:val="0"/>
        </w:rPr>
      </w:pPr>
      <w:bookmarkStart w:id="835" w:name="_Toc283104004"/>
      <w:r>
        <w:rPr>
          <w:rStyle w:val="CharSectno"/>
        </w:rPr>
        <w:t>146</w:t>
      </w:r>
      <w:r>
        <w:rPr>
          <w:snapToGrid w:val="0"/>
        </w:rPr>
        <w:t>.</w:t>
      </w:r>
      <w:r>
        <w:rPr>
          <w:snapToGrid w:val="0"/>
        </w:rPr>
        <w:tab/>
        <w:t>Stopping at or near bicycle crossing lights (except at intersection)</w:t>
      </w:r>
      <w:bookmarkEnd w:id="835"/>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2170" cy="118173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p>
    <w:p>
      <w:pPr>
        <w:pStyle w:val="Heading5"/>
        <w:rPr>
          <w:snapToGrid w:val="0"/>
        </w:rPr>
      </w:pPr>
      <w:bookmarkStart w:id="836" w:name="_Toc283104005"/>
      <w:r>
        <w:rPr>
          <w:rStyle w:val="CharSectno"/>
        </w:rPr>
        <w:t>147</w:t>
      </w:r>
      <w:r>
        <w:rPr>
          <w:snapToGrid w:val="0"/>
        </w:rPr>
        <w:t>.</w:t>
      </w:r>
      <w:r>
        <w:rPr>
          <w:snapToGrid w:val="0"/>
        </w:rPr>
        <w:tab/>
        <w:t>Stopping on or near level crossing</w:t>
      </w:r>
      <w:bookmarkEnd w:id="83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2170" cy="1000760"/>
            <wp:effectExtent l="0" t="0" r="0" b="889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22170" cy="1000760"/>
                    </a:xfrm>
                    <a:prstGeom prst="rect">
                      <a:avLst/>
                    </a:prstGeom>
                    <a:noFill/>
                    <a:ln>
                      <a:noFill/>
                    </a:ln>
                  </pic:spPr>
                </pic:pic>
              </a:graphicData>
            </a:graphic>
          </wp:inline>
        </w:drawing>
      </w:r>
    </w:p>
    <w:p>
      <w:pPr>
        <w:pStyle w:val="Heading3"/>
      </w:pPr>
      <w:bookmarkStart w:id="837" w:name="_Toc245804601"/>
      <w:bookmarkStart w:id="838" w:name="_Toc245804992"/>
      <w:bookmarkStart w:id="839" w:name="_Toc245889468"/>
      <w:bookmarkStart w:id="840" w:name="_Toc248737838"/>
      <w:bookmarkStart w:id="841" w:name="_Toc263261125"/>
      <w:bookmarkStart w:id="842" w:name="_Toc273517686"/>
      <w:bookmarkStart w:id="843" w:name="_Toc273518246"/>
      <w:bookmarkStart w:id="844" w:name="_Toc277930361"/>
      <w:bookmarkStart w:id="845" w:name="_Toc277946819"/>
      <w:bookmarkStart w:id="846" w:name="_Toc278464304"/>
      <w:bookmarkStart w:id="847" w:name="_Toc278981975"/>
      <w:bookmarkStart w:id="848" w:name="_Toc279047165"/>
      <w:bookmarkStart w:id="849" w:name="_Toc281372529"/>
      <w:bookmarkStart w:id="850" w:name="_Toc281373136"/>
      <w:bookmarkStart w:id="851" w:name="_Toc281373790"/>
      <w:bookmarkStart w:id="852" w:name="_Toc281374191"/>
      <w:bookmarkStart w:id="853" w:name="_Toc281547242"/>
      <w:bookmarkStart w:id="854" w:name="_Toc283104006"/>
      <w:r>
        <w:rPr>
          <w:rStyle w:val="CharDivNo"/>
        </w:rPr>
        <w:t>Division 4</w:t>
      </w:r>
      <w:r>
        <w:t xml:space="preserve"> — </w:t>
      </w:r>
      <w:r>
        <w:rPr>
          <w:rStyle w:val="CharDivText"/>
        </w:rPr>
        <w:t>Stopping on clearways and freeways and in emergency stopping lanes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spacing w:before="240"/>
        <w:rPr>
          <w:snapToGrid w:val="0"/>
        </w:rPr>
      </w:pPr>
      <w:bookmarkStart w:id="855" w:name="_Toc283104007"/>
      <w:r>
        <w:rPr>
          <w:rStyle w:val="CharSectno"/>
        </w:rPr>
        <w:t>148</w:t>
      </w:r>
      <w:r>
        <w:rPr>
          <w:snapToGrid w:val="0"/>
        </w:rPr>
        <w:t>.</w:t>
      </w:r>
      <w:r>
        <w:rPr>
          <w:snapToGrid w:val="0"/>
        </w:rPr>
        <w:tab/>
        <w:t>Stopping on clearway</w:t>
      </w:r>
      <w:bookmarkEnd w:id="855"/>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785" cy="106997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8365" cy="948690"/>
                  <wp:effectExtent l="0" t="0" r="6985"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856" w:name="_Toc283104008"/>
      <w:r>
        <w:rPr>
          <w:rStyle w:val="CharSectno"/>
        </w:rPr>
        <w:t>149</w:t>
      </w:r>
      <w:r>
        <w:rPr>
          <w:snapToGrid w:val="0"/>
        </w:rPr>
        <w:t>.</w:t>
      </w:r>
      <w:r>
        <w:rPr>
          <w:snapToGrid w:val="0"/>
        </w:rPr>
        <w:tab/>
        <w:t>Stopping on freeway</w:t>
      </w:r>
      <w:bookmarkEnd w:id="856"/>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5430" cy="776605"/>
                  <wp:effectExtent l="0" t="0" r="7620" b="444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5430" cy="784860"/>
                  <wp:effectExtent l="0" t="0" r="762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5430" cy="784860"/>
            <wp:effectExtent l="0" t="0" r="762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857" w:name="_Toc283104009"/>
      <w:r>
        <w:rPr>
          <w:rStyle w:val="CharSectno"/>
        </w:rPr>
        <w:t>150</w:t>
      </w:r>
      <w:r>
        <w:rPr>
          <w:snapToGrid w:val="0"/>
        </w:rPr>
        <w:t>.</w:t>
      </w:r>
      <w:r>
        <w:rPr>
          <w:snapToGrid w:val="0"/>
        </w:rPr>
        <w:tab/>
        <w:t>Stopping in emergency stopping lane</w:t>
      </w:r>
      <w:bookmarkEnd w:id="85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7770" cy="905510"/>
                  <wp:effectExtent l="0" t="0" r="0" b="889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tc>
      </w:tr>
    </w:tbl>
    <w:p>
      <w:pPr>
        <w:pStyle w:val="Heading3"/>
        <w:keepLines/>
      </w:pPr>
      <w:bookmarkStart w:id="858" w:name="_Toc245804605"/>
      <w:bookmarkStart w:id="859" w:name="_Toc245804996"/>
      <w:bookmarkStart w:id="860" w:name="_Toc245889472"/>
      <w:bookmarkStart w:id="861" w:name="_Toc248737842"/>
      <w:bookmarkStart w:id="862" w:name="_Toc263261129"/>
      <w:bookmarkStart w:id="863" w:name="_Toc273517690"/>
      <w:bookmarkStart w:id="864" w:name="_Toc273518250"/>
      <w:bookmarkStart w:id="865" w:name="_Toc277930365"/>
      <w:bookmarkStart w:id="866" w:name="_Toc277946823"/>
      <w:bookmarkStart w:id="867" w:name="_Toc278464308"/>
      <w:bookmarkStart w:id="868" w:name="_Toc278981979"/>
      <w:bookmarkStart w:id="869" w:name="_Toc279047169"/>
      <w:bookmarkStart w:id="870" w:name="_Toc281372533"/>
      <w:bookmarkStart w:id="871" w:name="_Toc281373140"/>
      <w:bookmarkStart w:id="872" w:name="_Toc281373794"/>
      <w:bookmarkStart w:id="873" w:name="_Toc281374195"/>
      <w:bookmarkStart w:id="874" w:name="_Toc281547246"/>
      <w:bookmarkStart w:id="875" w:name="_Toc283104010"/>
      <w:r>
        <w:rPr>
          <w:rStyle w:val="CharDivNo"/>
        </w:rPr>
        <w:t>Division 5</w:t>
      </w:r>
      <w:r>
        <w:t xml:space="preserve"> — </w:t>
      </w:r>
      <w:r>
        <w:rPr>
          <w:rStyle w:val="CharDivText"/>
        </w:rPr>
        <w:t>Stopping in zones for particular vehicles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rPr>
          <w:snapToGrid w:val="0"/>
        </w:rPr>
      </w:pPr>
      <w:bookmarkStart w:id="876" w:name="_Toc283104011"/>
      <w:r>
        <w:rPr>
          <w:rStyle w:val="CharSectno"/>
        </w:rPr>
        <w:t>151</w:t>
      </w:r>
      <w:r>
        <w:rPr>
          <w:snapToGrid w:val="0"/>
        </w:rPr>
        <w:t>.</w:t>
      </w:r>
      <w:r>
        <w:rPr>
          <w:snapToGrid w:val="0"/>
        </w:rPr>
        <w:tab/>
        <w:t>Stopping in loading zone</w:t>
      </w:r>
      <w:bookmarkEnd w:id="87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995" cy="106997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877" w:name="_Toc283104012"/>
      <w:r>
        <w:rPr>
          <w:rStyle w:val="CharSectno"/>
        </w:rPr>
        <w:t>152</w:t>
      </w:r>
      <w:r>
        <w:rPr>
          <w:snapToGrid w:val="0"/>
        </w:rPr>
        <w:t>.</w:t>
      </w:r>
      <w:r>
        <w:rPr>
          <w:snapToGrid w:val="0"/>
        </w:rPr>
        <w:tab/>
        <w:t>Stopping in truck zone</w:t>
      </w:r>
      <w:bookmarkEnd w:id="877"/>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12775" cy="106997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878" w:name="_Toc283104013"/>
      <w:r>
        <w:rPr>
          <w:rStyle w:val="CharSectno"/>
        </w:rPr>
        <w:t>153</w:t>
      </w:r>
      <w:r>
        <w:rPr>
          <w:snapToGrid w:val="0"/>
        </w:rPr>
        <w:t>.</w:t>
      </w:r>
      <w:r>
        <w:rPr>
          <w:snapToGrid w:val="0"/>
        </w:rPr>
        <w:tab/>
        <w:t>Stopping in works zone etc.</w:t>
      </w:r>
      <w:bookmarkEnd w:id="87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12775" cy="106997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879" w:name="_Toc283104014"/>
      <w:r>
        <w:rPr>
          <w:rStyle w:val="CharSectno"/>
        </w:rPr>
        <w:t>154</w:t>
      </w:r>
      <w:r>
        <w:rPr>
          <w:snapToGrid w:val="0"/>
        </w:rPr>
        <w:t>.</w:t>
      </w:r>
      <w:r>
        <w:rPr>
          <w:snapToGrid w:val="0"/>
        </w:rPr>
        <w:tab/>
        <w:t>Stopping in taxi zone or bus zone</w:t>
      </w:r>
      <w:bookmarkEnd w:id="87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94995" cy="106997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51815" cy="1069975"/>
                  <wp:effectExtent l="0" t="0" r="635"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880" w:name="_Toc283104015"/>
      <w:r>
        <w:rPr>
          <w:rStyle w:val="CharSectno"/>
        </w:rPr>
        <w:t>155</w:t>
      </w:r>
      <w:r>
        <w:rPr>
          <w:snapToGrid w:val="0"/>
        </w:rPr>
        <w:t>.</w:t>
      </w:r>
      <w:r>
        <w:rPr>
          <w:snapToGrid w:val="0"/>
        </w:rPr>
        <w:tab/>
        <w:t>Stopping in mail zone</w:t>
      </w:r>
      <w:bookmarkEnd w:id="88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4995" cy="106997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881" w:name="_Toc283104016"/>
      <w:r>
        <w:rPr>
          <w:rStyle w:val="CharSectno"/>
        </w:rPr>
        <w:t>156</w:t>
      </w:r>
      <w:r>
        <w:rPr>
          <w:snapToGrid w:val="0"/>
        </w:rPr>
        <w:t>.</w:t>
      </w:r>
      <w:r>
        <w:rPr>
          <w:snapToGrid w:val="0"/>
        </w:rPr>
        <w:tab/>
        <w:t>Other limitations in zones</w:t>
      </w:r>
      <w:bookmarkEnd w:id="881"/>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882" w:name="_Toc245804612"/>
      <w:bookmarkStart w:id="883" w:name="_Toc245805003"/>
      <w:bookmarkStart w:id="884" w:name="_Toc245889479"/>
      <w:bookmarkStart w:id="885" w:name="_Toc248737849"/>
      <w:bookmarkStart w:id="886" w:name="_Toc263261136"/>
      <w:bookmarkStart w:id="887" w:name="_Toc273517697"/>
      <w:bookmarkStart w:id="888" w:name="_Toc273518257"/>
      <w:bookmarkStart w:id="889" w:name="_Toc277930372"/>
      <w:bookmarkStart w:id="890" w:name="_Toc277946830"/>
      <w:bookmarkStart w:id="891" w:name="_Toc278464315"/>
      <w:bookmarkStart w:id="892" w:name="_Toc278981986"/>
      <w:bookmarkStart w:id="893" w:name="_Toc279047176"/>
      <w:bookmarkStart w:id="894" w:name="_Toc281372540"/>
      <w:bookmarkStart w:id="895" w:name="_Toc281373147"/>
      <w:bookmarkStart w:id="896" w:name="_Toc281373801"/>
      <w:bookmarkStart w:id="897" w:name="_Toc281374202"/>
      <w:bookmarkStart w:id="898" w:name="_Toc281547253"/>
      <w:bookmarkStart w:id="899" w:name="_Toc283104017"/>
      <w:r>
        <w:rPr>
          <w:rStyle w:val="CharDivNo"/>
        </w:rPr>
        <w:t>Division 6</w:t>
      </w:r>
      <w:r>
        <w:t xml:space="preserve"> — </w:t>
      </w:r>
      <w:r>
        <w:rPr>
          <w:rStyle w:val="CharDivText"/>
        </w:rPr>
        <w:t>Other places where stopping is restricted</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283104018"/>
      <w:r>
        <w:rPr>
          <w:rStyle w:val="CharSectno"/>
        </w:rPr>
        <w:t>157</w:t>
      </w:r>
      <w:r>
        <w:rPr>
          <w:snapToGrid w:val="0"/>
        </w:rPr>
        <w:t>.</w:t>
      </w:r>
      <w:r>
        <w:rPr>
          <w:snapToGrid w:val="0"/>
        </w:rPr>
        <w:tab/>
        <w:t>Stopping in bus lane, transit lane, or truck lane</w:t>
      </w:r>
      <w:bookmarkEnd w:id="900"/>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901" w:name="_Toc283104019"/>
      <w:r>
        <w:rPr>
          <w:rStyle w:val="CharSectno"/>
        </w:rPr>
        <w:t>158</w:t>
      </w:r>
      <w:r>
        <w:rPr>
          <w:snapToGrid w:val="0"/>
        </w:rPr>
        <w:t>.</w:t>
      </w:r>
      <w:r>
        <w:rPr>
          <w:snapToGrid w:val="0"/>
        </w:rPr>
        <w:tab/>
        <w:t>Stopping in shared zone</w:t>
      </w:r>
      <w:bookmarkEnd w:id="901"/>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902" w:name="_Toc283104020"/>
      <w:r>
        <w:rPr>
          <w:rStyle w:val="CharSectno"/>
        </w:rPr>
        <w:t>159</w:t>
      </w:r>
      <w:r>
        <w:rPr>
          <w:snapToGrid w:val="0"/>
        </w:rPr>
        <w:t>.</w:t>
      </w:r>
      <w:r>
        <w:rPr>
          <w:snapToGrid w:val="0"/>
        </w:rPr>
        <w:tab/>
        <w:t>Double parking</w:t>
      </w:r>
      <w:bookmarkEnd w:id="902"/>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lang w:eastAsia="en-AU"/>
        </w:rPr>
        <w:drawing>
          <wp:inline distT="0" distB="0" distL="0" distR="0">
            <wp:extent cx="3010535" cy="69024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10535" cy="69024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1330" cy="2018665"/>
            <wp:effectExtent l="0" t="0" r="1270" b="635"/>
            <wp:docPr id="273" name="Picture 273"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1330" cy="2018665"/>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903" w:name="_Toc283104021"/>
      <w:r>
        <w:rPr>
          <w:rStyle w:val="CharSectno"/>
        </w:rPr>
        <w:t>160</w:t>
      </w:r>
      <w:r>
        <w:rPr>
          <w:snapToGrid w:val="0"/>
        </w:rPr>
        <w:t>.</w:t>
      </w:r>
      <w:r>
        <w:rPr>
          <w:snapToGrid w:val="0"/>
        </w:rPr>
        <w:tab/>
        <w:t>Stopping near obstruction</w:t>
      </w:r>
      <w:bookmarkEnd w:id="903"/>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904" w:name="_Toc283104022"/>
      <w:r>
        <w:rPr>
          <w:rStyle w:val="CharSectno"/>
        </w:rPr>
        <w:t>161</w:t>
      </w:r>
      <w:r>
        <w:rPr>
          <w:snapToGrid w:val="0"/>
        </w:rPr>
        <w:t>.</w:t>
      </w:r>
      <w:r>
        <w:rPr>
          <w:snapToGrid w:val="0"/>
        </w:rPr>
        <w:tab/>
        <w:t>Stopping on bridge or in tunnel etc.</w:t>
      </w:r>
      <w:bookmarkEnd w:id="904"/>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2170" cy="114744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2170" cy="114744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905" w:name="_Toc283104023"/>
      <w:r>
        <w:rPr>
          <w:rStyle w:val="CharSectno"/>
        </w:rPr>
        <w:t>162</w:t>
      </w:r>
      <w:r>
        <w:rPr>
          <w:snapToGrid w:val="0"/>
        </w:rPr>
        <w:t>.</w:t>
      </w:r>
      <w:r>
        <w:rPr>
          <w:snapToGrid w:val="0"/>
        </w:rPr>
        <w:tab/>
        <w:t>Restriction on stopping vehicle on crests, curves etc.</w:t>
      </w:r>
      <w:bookmarkEnd w:id="90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906" w:name="_Toc283104024"/>
      <w:r>
        <w:rPr>
          <w:rStyle w:val="CharSectno"/>
        </w:rPr>
        <w:t>163</w:t>
      </w:r>
      <w:r>
        <w:rPr>
          <w:snapToGrid w:val="0"/>
        </w:rPr>
        <w:t>.</w:t>
      </w:r>
      <w:r>
        <w:rPr>
          <w:snapToGrid w:val="0"/>
        </w:rPr>
        <w:tab/>
        <w:t>Stopping near fire hydrant etc.</w:t>
      </w:r>
      <w:bookmarkEnd w:id="906"/>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9975"/>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4725" cy="105219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195"/>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907" w:name="_Toc283104025"/>
      <w:r>
        <w:rPr>
          <w:rStyle w:val="CharSectno"/>
        </w:rPr>
        <w:t>164</w:t>
      </w:r>
      <w:r>
        <w:rPr>
          <w:snapToGrid w:val="0"/>
        </w:rPr>
        <w:t>.</w:t>
      </w:r>
      <w:r>
        <w:rPr>
          <w:snapToGrid w:val="0"/>
        </w:rPr>
        <w:tab/>
        <w:t>Stopping at or near bus stop</w:t>
      </w:r>
      <w:bookmarkEnd w:id="90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908" w:name="_Toc283104026"/>
      <w:r>
        <w:rPr>
          <w:rStyle w:val="CharSectno"/>
        </w:rPr>
        <w:t>165</w:t>
      </w:r>
      <w:r>
        <w:t>.</w:t>
      </w:r>
      <w:r>
        <w:tab/>
        <w:t>Stopping on path, dividing strip, nature strip or painted island</w:t>
      </w:r>
      <w:bookmarkEnd w:id="908"/>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909" w:name="_Toc283104027"/>
      <w:r>
        <w:rPr>
          <w:rStyle w:val="CharSectno"/>
        </w:rPr>
        <w:t>166</w:t>
      </w:r>
      <w:r>
        <w:rPr>
          <w:snapToGrid w:val="0"/>
        </w:rPr>
        <w:t>.</w:t>
      </w:r>
      <w:r>
        <w:rPr>
          <w:snapToGrid w:val="0"/>
        </w:rPr>
        <w:tab/>
        <w:t>Obstructing access to and from path, driveway etc.</w:t>
      </w:r>
      <w:bookmarkEnd w:id="909"/>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lang w:eastAsia="en-AU"/>
        </w:rPr>
        <w:drawing>
          <wp:inline distT="0" distB="0" distL="0" distR="0">
            <wp:extent cx="2122170" cy="1345565"/>
            <wp:effectExtent l="0" t="0" r="0" b="698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2170" cy="134556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910" w:name="_Toc283104028"/>
      <w:r>
        <w:rPr>
          <w:rStyle w:val="CharSectno"/>
        </w:rPr>
        <w:t>167</w:t>
      </w:r>
      <w:r>
        <w:rPr>
          <w:snapToGrid w:val="0"/>
        </w:rPr>
        <w:t>.</w:t>
      </w:r>
      <w:r>
        <w:rPr>
          <w:snapToGrid w:val="0"/>
        </w:rPr>
        <w:tab/>
        <w:t>Stopping near letter box</w:t>
      </w:r>
      <w:bookmarkEnd w:id="910"/>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911" w:name="_Toc283104029"/>
      <w:r>
        <w:rPr>
          <w:rStyle w:val="CharSectno"/>
        </w:rPr>
        <w:t>168</w:t>
      </w:r>
      <w:r>
        <w:rPr>
          <w:snapToGrid w:val="0"/>
        </w:rPr>
        <w:t>.</w:t>
      </w:r>
      <w:r>
        <w:rPr>
          <w:snapToGrid w:val="0"/>
        </w:rPr>
        <w:tab/>
        <w:t>Stopping on carriageway — heavy and long vehicles</w:t>
      </w:r>
      <w:bookmarkEnd w:id="911"/>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912" w:name="_Toc283104030"/>
      <w:r>
        <w:rPr>
          <w:rStyle w:val="CharSectno"/>
        </w:rPr>
        <w:t>169</w:t>
      </w:r>
      <w:r>
        <w:rPr>
          <w:snapToGrid w:val="0"/>
        </w:rPr>
        <w:t>.</w:t>
      </w:r>
      <w:r>
        <w:rPr>
          <w:snapToGrid w:val="0"/>
        </w:rPr>
        <w:tab/>
        <w:t>Stopping on carriageway with bicycle parking sign</w:t>
      </w:r>
      <w:bookmarkEnd w:id="912"/>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lang w:eastAsia="en-AU"/>
        </w:rPr>
        <w:drawing>
          <wp:inline distT="0" distB="0" distL="0" distR="0">
            <wp:extent cx="733425" cy="1069975"/>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13" w:name="_Toc283104031"/>
      <w:r>
        <w:rPr>
          <w:rStyle w:val="CharSectno"/>
        </w:rPr>
        <w:t>170</w:t>
      </w:r>
      <w:r>
        <w:rPr>
          <w:snapToGrid w:val="0"/>
        </w:rPr>
        <w:t>.</w:t>
      </w:r>
      <w:r>
        <w:rPr>
          <w:snapToGrid w:val="0"/>
        </w:rPr>
        <w:tab/>
        <w:t>Stopping on carriageway with motor cycle parking sign</w:t>
      </w:r>
      <w:bookmarkEnd w:id="913"/>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12775" cy="888365"/>
            <wp:effectExtent l="0" t="0" r="0" b="698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2775" cy="88836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14" w:name="_Toc283104032"/>
      <w:r>
        <w:rPr>
          <w:rStyle w:val="CharSectno"/>
        </w:rPr>
        <w:t>171</w:t>
      </w:r>
      <w:r>
        <w:rPr>
          <w:snapToGrid w:val="0"/>
        </w:rPr>
        <w:t>.</w:t>
      </w:r>
      <w:r>
        <w:rPr>
          <w:snapToGrid w:val="0"/>
        </w:rPr>
        <w:tab/>
        <w:t>Stopping in parking area for people with disabilities</w:t>
      </w:r>
      <w:bookmarkEnd w:id="914"/>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1870" cy="106997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1870" cy="1069975"/>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3100" cy="974725"/>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5320" cy="106997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lang w:eastAsia="en-AU"/>
        </w:rPr>
        <w:drawing>
          <wp:inline distT="0" distB="0" distL="0" distR="0">
            <wp:extent cx="733425" cy="108712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915" w:name="_Toc245804628"/>
      <w:bookmarkStart w:id="916" w:name="_Toc245805019"/>
      <w:bookmarkStart w:id="917" w:name="_Toc245889495"/>
      <w:bookmarkStart w:id="918" w:name="_Toc248737865"/>
      <w:bookmarkStart w:id="919" w:name="_Toc263261152"/>
      <w:bookmarkStart w:id="920" w:name="_Toc273517713"/>
      <w:bookmarkStart w:id="921" w:name="_Toc273518273"/>
      <w:bookmarkStart w:id="922" w:name="_Toc277930388"/>
      <w:bookmarkStart w:id="923" w:name="_Toc277946846"/>
      <w:bookmarkStart w:id="924" w:name="_Toc278464331"/>
      <w:bookmarkStart w:id="925" w:name="_Toc278982002"/>
      <w:bookmarkStart w:id="926" w:name="_Toc279047192"/>
      <w:bookmarkStart w:id="927" w:name="_Toc281372556"/>
      <w:bookmarkStart w:id="928" w:name="_Toc281373163"/>
      <w:bookmarkStart w:id="929" w:name="_Toc281373817"/>
      <w:bookmarkStart w:id="930" w:name="_Toc281374218"/>
      <w:bookmarkStart w:id="931" w:name="_Toc281547269"/>
      <w:bookmarkStart w:id="932" w:name="_Toc283104033"/>
      <w:r>
        <w:rPr>
          <w:rStyle w:val="CharDivNo"/>
        </w:rPr>
        <w:t>Division 7</w:t>
      </w:r>
      <w:r>
        <w:t xml:space="preserve"> — </w:t>
      </w:r>
      <w:r>
        <w:rPr>
          <w:rStyle w:val="CharDivText"/>
        </w:rPr>
        <w:t>Permissive parking signs and parking fees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spacing w:before="240"/>
        <w:rPr>
          <w:snapToGrid w:val="0"/>
        </w:rPr>
      </w:pPr>
      <w:bookmarkStart w:id="933" w:name="_Toc283104034"/>
      <w:r>
        <w:rPr>
          <w:rStyle w:val="CharSectno"/>
        </w:rPr>
        <w:t>172</w:t>
      </w:r>
      <w:r>
        <w:rPr>
          <w:snapToGrid w:val="0"/>
        </w:rPr>
        <w:t>.</w:t>
      </w:r>
      <w:r>
        <w:rPr>
          <w:snapToGrid w:val="0"/>
        </w:rPr>
        <w:tab/>
        <w:t>Information on or with permissive parking signs</w:t>
      </w:r>
      <w:bookmarkEnd w:id="93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785" cy="106997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5320" cy="1078230"/>
                  <wp:effectExtent l="0" t="0" r="0" b="762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eastAsia="en-AU"/>
        </w:rPr>
        <w:drawing>
          <wp:inline distT="0" distB="0" distL="0" distR="0">
            <wp:extent cx="810895" cy="1069975"/>
            <wp:effectExtent l="0" t="0" r="825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0570" cy="97472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50570" cy="97472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5320" cy="1078230"/>
                  <wp:effectExtent l="0" t="0" r="0" b="762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1680" cy="1069975"/>
            <wp:effectExtent l="0" t="0" r="127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934" w:name="_Toc283104035"/>
      <w:r>
        <w:rPr>
          <w:rStyle w:val="CharSectno"/>
        </w:rPr>
        <w:t>173A</w:t>
      </w:r>
      <w:r>
        <w:t>.</w:t>
      </w:r>
      <w:r>
        <w:tab/>
        <w:t>Parking outside times indicated</w:t>
      </w:r>
      <w:bookmarkEnd w:id="934"/>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935" w:name="_Toc283104036"/>
      <w:r>
        <w:rPr>
          <w:rStyle w:val="CharSectno"/>
        </w:rPr>
        <w:t>173</w:t>
      </w:r>
      <w:r>
        <w:rPr>
          <w:snapToGrid w:val="0"/>
        </w:rPr>
        <w:t>.</w:t>
      </w:r>
      <w:r>
        <w:rPr>
          <w:snapToGrid w:val="0"/>
        </w:rPr>
        <w:tab/>
        <w:t>Parking for longer than indicated</w:t>
      </w:r>
      <w:bookmarkEnd w:id="935"/>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936" w:name="_Toc283104037"/>
      <w:r>
        <w:rPr>
          <w:rStyle w:val="CharSectno"/>
        </w:rPr>
        <w:t>174</w:t>
      </w:r>
      <w:r>
        <w:rPr>
          <w:snapToGrid w:val="0"/>
        </w:rPr>
        <w:t>.</w:t>
      </w:r>
      <w:r>
        <w:rPr>
          <w:snapToGrid w:val="0"/>
        </w:rPr>
        <w:tab/>
        <w:t>Time extension for people with disabilities</w:t>
      </w:r>
      <w:bookmarkEnd w:id="936"/>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937" w:name="_Toc283104038"/>
      <w:r>
        <w:rPr>
          <w:rStyle w:val="CharSectno"/>
        </w:rPr>
        <w:t>175</w:t>
      </w:r>
      <w:r>
        <w:rPr>
          <w:snapToGrid w:val="0"/>
        </w:rPr>
        <w:t>.</w:t>
      </w:r>
      <w:r>
        <w:rPr>
          <w:snapToGrid w:val="0"/>
        </w:rPr>
        <w:tab/>
        <w:t>Parking where fees are payable</w:t>
      </w:r>
      <w:bookmarkEnd w:id="93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938" w:name="_Toc245804633"/>
      <w:bookmarkStart w:id="939" w:name="_Toc245805024"/>
      <w:bookmarkStart w:id="940" w:name="_Toc245889501"/>
      <w:bookmarkStart w:id="941" w:name="_Toc248737871"/>
      <w:bookmarkStart w:id="942" w:name="_Toc263261158"/>
      <w:bookmarkStart w:id="943" w:name="_Toc273517719"/>
      <w:bookmarkStart w:id="944" w:name="_Toc273518279"/>
      <w:bookmarkStart w:id="945" w:name="_Toc277930394"/>
      <w:bookmarkStart w:id="946" w:name="_Toc277946852"/>
      <w:bookmarkStart w:id="947" w:name="_Toc278464337"/>
      <w:bookmarkStart w:id="948" w:name="_Toc278982008"/>
      <w:bookmarkStart w:id="949" w:name="_Toc279047198"/>
      <w:bookmarkStart w:id="950" w:name="_Toc281372562"/>
      <w:bookmarkStart w:id="951" w:name="_Toc281373169"/>
      <w:bookmarkStart w:id="952" w:name="_Toc281373823"/>
      <w:bookmarkStart w:id="953" w:name="_Toc281374224"/>
      <w:bookmarkStart w:id="954" w:name="_Toc281547275"/>
      <w:bookmarkStart w:id="955" w:name="_Toc283104039"/>
      <w:r>
        <w:rPr>
          <w:rStyle w:val="CharDivNo"/>
        </w:rPr>
        <w:t>Division 8</w:t>
      </w:r>
      <w:r>
        <w:t xml:space="preserve"> — </w:t>
      </w:r>
      <w:r>
        <w:rPr>
          <w:rStyle w:val="CharDivText"/>
        </w:rPr>
        <w:t>Parallel parking</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rPr>
          <w:snapToGrid w:val="0"/>
        </w:rPr>
      </w:pPr>
      <w:bookmarkStart w:id="956" w:name="_Toc283104040"/>
      <w:r>
        <w:rPr>
          <w:rStyle w:val="CharSectno"/>
        </w:rPr>
        <w:t>176</w:t>
      </w:r>
      <w:r>
        <w:rPr>
          <w:snapToGrid w:val="0"/>
        </w:rPr>
        <w:t>.</w:t>
      </w:r>
      <w:r>
        <w:rPr>
          <w:snapToGrid w:val="0"/>
        </w:rPr>
        <w:tab/>
        <w:t>Parallel parking on carriageway (except in median strip parking area)</w:t>
      </w:r>
      <w:bookmarkEnd w:id="956"/>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5920" cy="1414780"/>
            <wp:effectExtent l="0" t="0" r="0" b="0"/>
            <wp:docPr id="292" name="Picture 292"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915920" cy="141478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957" w:name="_Toc283104041"/>
      <w:r>
        <w:rPr>
          <w:rStyle w:val="CharSectno"/>
        </w:rPr>
        <w:t>177</w:t>
      </w:r>
      <w:r>
        <w:rPr>
          <w:snapToGrid w:val="0"/>
        </w:rPr>
        <w:t>.</w:t>
      </w:r>
      <w:r>
        <w:rPr>
          <w:snapToGrid w:val="0"/>
        </w:rPr>
        <w:tab/>
        <w:t>Parallel parking in median strip parking area</w:t>
      </w:r>
      <w:bookmarkEnd w:id="957"/>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958" w:name="_Toc245804636"/>
      <w:bookmarkStart w:id="959" w:name="_Toc245805027"/>
      <w:bookmarkStart w:id="960" w:name="_Toc245889504"/>
      <w:bookmarkStart w:id="961" w:name="_Toc248737874"/>
      <w:bookmarkStart w:id="962" w:name="_Toc263261161"/>
      <w:bookmarkStart w:id="963" w:name="_Toc273517722"/>
      <w:bookmarkStart w:id="964" w:name="_Toc273518282"/>
      <w:bookmarkStart w:id="965" w:name="_Toc277930397"/>
      <w:bookmarkStart w:id="966" w:name="_Toc277946855"/>
      <w:bookmarkStart w:id="967" w:name="_Toc278464340"/>
      <w:bookmarkStart w:id="968" w:name="_Toc278982011"/>
      <w:bookmarkStart w:id="969" w:name="_Toc279047201"/>
      <w:bookmarkStart w:id="970" w:name="_Toc281372565"/>
      <w:bookmarkStart w:id="971" w:name="_Toc281373172"/>
      <w:bookmarkStart w:id="972" w:name="_Toc281373826"/>
      <w:bookmarkStart w:id="973" w:name="_Toc281374227"/>
      <w:bookmarkStart w:id="974" w:name="_Toc281547278"/>
      <w:bookmarkStart w:id="975" w:name="_Toc283104042"/>
      <w:r>
        <w:rPr>
          <w:rStyle w:val="CharDivNo"/>
        </w:rPr>
        <w:t>Division 9</w:t>
      </w:r>
      <w:r>
        <w:t xml:space="preserve"> — </w:t>
      </w:r>
      <w:r>
        <w:rPr>
          <w:rStyle w:val="CharDivText"/>
        </w:rPr>
        <w:t>Angle parking</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spacing w:before="180"/>
        <w:rPr>
          <w:snapToGrid w:val="0"/>
        </w:rPr>
      </w:pPr>
      <w:bookmarkStart w:id="976" w:name="_Toc283104043"/>
      <w:r>
        <w:rPr>
          <w:rStyle w:val="CharSectno"/>
        </w:rPr>
        <w:t>178</w:t>
      </w:r>
      <w:r>
        <w:rPr>
          <w:snapToGrid w:val="0"/>
        </w:rPr>
        <w:t>.</w:t>
      </w:r>
      <w:r>
        <w:rPr>
          <w:snapToGrid w:val="0"/>
        </w:rPr>
        <w:tab/>
        <w:t>Angle parking</w:t>
      </w:r>
      <w:bookmarkEnd w:id="976"/>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lang w:eastAsia="en-AU"/>
              </w:rPr>
              <w:drawing>
                <wp:inline distT="0" distB="0" distL="0" distR="0">
                  <wp:extent cx="1440815" cy="1664970"/>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c>
          <w:tcPr>
            <w:tcW w:w="3096" w:type="dxa"/>
          </w:tcPr>
          <w:p>
            <w:pPr>
              <w:spacing w:before="100" w:after="40"/>
              <w:jc w:val="center"/>
            </w:pPr>
            <w:r>
              <w:rPr>
                <w:noProof/>
                <w:lang w:eastAsia="en-AU"/>
              </w:rPr>
              <w:drawing>
                <wp:inline distT="0" distB="0" distL="0" distR="0">
                  <wp:extent cx="1440815" cy="1664970"/>
                  <wp:effectExtent l="0" t="0" r="698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4970"/>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970"/>
                  <wp:effectExtent l="0" t="0" r="698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0815" cy="1664970"/>
                  <wp:effectExtent l="0" t="0" r="698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970"/>
                  <wp:effectExtent l="0" t="0" r="698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p>
        </w:tc>
      </w:tr>
    </w:tbl>
    <w:p>
      <w:pPr>
        <w:pStyle w:val="Subsection"/>
      </w:pPr>
      <w:bookmarkStart w:id="977" w:name="_Toc245804638"/>
      <w:bookmarkStart w:id="978"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979" w:name="_Toc245889506"/>
      <w:bookmarkStart w:id="980" w:name="_Toc248737876"/>
      <w:bookmarkStart w:id="981" w:name="_Toc263261163"/>
      <w:bookmarkStart w:id="982" w:name="_Toc273517724"/>
      <w:bookmarkStart w:id="983" w:name="_Toc273518284"/>
      <w:bookmarkStart w:id="984" w:name="_Toc277930399"/>
      <w:bookmarkStart w:id="985" w:name="_Toc277946857"/>
      <w:bookmarkStart w:id="986" w:name="_Toc278464342"/>
      <w:bookmarkStart w:id="987" w:name="_Toc278982013"/>
      <w:bookmarkStart w:id="988" w:name="_Toc279047203"/>
      <w:bookmarkStart w:id="989" w:name="_Toc281372567"/>
      <w:bookmarkStart w:id="990" w:name="_Toc281373174"/>
      <w:bookmarkStart w:id="991" w:name="_Toc281373828"/>
      <w:bookmarkStart w:id="992" w:name="_Toc281374229"/>
      <w:bookmarkStart w:id="993" w:name="_Toc281547280"/>
      <w:bookmarkStart w:id="994" w:name="_Toc283104044"/>
      <w:r>
        <w:rPr>
          <w:rStyle w:val="CharDivNo"/>
        </w:rPr>
        <w:t>Division 10</w:t>
      </w:r>
      <w:r>
        <w:t xml:space="preserve"> — </w:t>
      </w:r>
      <w:r>
        <w:rPr>
          <w:rStyle w:val="CharDivText"/>
        </w:rPr>
        <w:t>Other parking related provisions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rPr>
          <w:snapToGrid w:val="0"/>
        </w:rPr>
      </w:pPr>
      <w:bookmarkStart w:id="995" w:name="_Toc283104045"/>
      <w:r>
        <w:rPr>
          <w:rStyle w:val="CharSectno"/>
        </w:rPr>
        <w:t>179</w:t>
      </w:r>
      <w:r>
        <w:rPr>
          <w:snapToGrid w:val="0"/>
        </w:rPr>
        <w:t>.</w:t>
      </w:r>
      <w:r>
        <w:rPr>
          <w:snapToGrid w:val="0"/>
        </w:rPr>
        <w:tab/>
        <w:t>Parking in parking bays</w:t>
      </w:r>
      <w:bookmarkEnd w:id="995"/>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lang w:eastAsia="en-AU"/>
        </w:rPr>
        <w:drawing>
          <wp:inline distT="0" distB="0" distL="0" distR="0">
            <wp:extent cx="1319530" cy="905510"/>
            <wp:effectExtent l="0" t="0" r="0" b="889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996" w:name="_Toc283104046"/>
      <w:r>
        <w:rPr>
          <w:rStyle w:val="CharSectno"/>
        </w:rPr>
        <w:t>180</w:t>
      </w:r>
      <w:r>
        <w:rPr>
          <w:snapToGrid w:val="0"/>
        </w:rPr>
        <w:t>.</w:t>
      </w:r>
      <w:r>
        <w:rPr>
          <w:snapToGrid w:val="0"/>
        </w:rPr>
        <w:tab/>
        <w:t>Entering and leaving median strip parking area</w:t>
      </w:r>
      <w:bookmarkEnd w:id="996"/>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lang w:eastAsia="en-AU"/>
        </w:rPr>
        <w:drawing>
          <wp:inline distT="0" distB="0" distL="0" distR="0">
            <wp:extent cx="1802765" cy="2078990"/>
            <wp:effectExtent l="0" t="0" r="698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p>
    <w:p>
      <w:pPr>
        <w:pStyle w:val="Heading5"/>
        <w:spacing w:before="300"/>
        <w:rPr>
          <w:snapToGrid w:val="0"/>
        </w:rPr>
      </w:pPr>
      <w:bookmarkStart w:id="997" w:name="_Toc283104047"/>
      <w:r>
        <w:rPr>
          <w:rStyle w:val="CharSectno"/>
        </w:rPr>
        <w:t>181</w:t>
      </w:r>
      <w:r>
        <w:rPr>
          <w:snapToGrid w:val="0"/>
        </w:rPr>
        <w:t>.</w:t>
      </w:r>
      <w:r>
        <w:rPr>
          <w:snapToGrid w:val="0"/>
        </w:rPr>
        <w:tab/>
        <w:t>Making motor vehicle secure</w:t>
      </w:r>
      <w:bookmarkEnd w:id="99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998" w:name="_Toc245804642"/>
      <w:bookmarkStart w:id="999" w:name="_Toc245805033"/>
      <w:bookmarkStart w:id="1000" w:name="_Toc245889510"/>
      <w:bookmarkStart w:id="1001" w:name="_Toc248737880"/>
      <w:bookmarkStart w:id="1002" w:name="_Toc263261167"/>
      <w:bookmarkStart w:id="1003" w:name="_Toc273517728"/>
      <w:bookmarkStart w:id="1004" w:name="_Toc273518288"/>
      <w:bookmarkStart w:id="1005" w:name="_Toc277930403"/>
      <w:bookmarkStart w:id="1006" w:name="_Toc277946861"/>
      <w:bookmarkStart w:id="1007" w:name="_Toc278464346"/>
      <w:bookmarkStart w:id="1008" w:name="_Toc278982017"/>
      <w:bookmarkStart w:id="1009" w:name="_Toc279047207"/>
      <w:bookmarkStart w:id="1010" w:name="_Toc281372571"/>
      <w:bookmarkStart w:id="1011" w:name="_Toc281373178"/>
      <w:bookmarkStart w:id="1012" w:name="_Toc281373832"/>
      <w:bookmarkStart w:id="1013" w:name="_Toc281374233"/>
      <w:bookmarkStart w:id="1014" w:name="_Toc281547284"/>
      <w:bookmarkStart w:id="1015" w:name="_Toc283104048"/>
      <w:r>
        <w:rPr>
          <w:rStyle w:val="CharPartNo"/>
        </w:rPr>
        <w:t>Part 13</w:t>
      </w:r>
      <w:r>
        <w:t xml:space="preserve"> — </w:t>
      </w:r>
      <w:r>
        <w:rPr>
          <w:rStyle w:val="CharPartText"/>
        </w:rPr>
        <w:t>Lights and warning devices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3"/>
        <w:spacing w:before="170"/>
      </w:pPr>
      <w:bookmarkStart w:id="1016" w:name="_Toc245804643"/>
      <w:bookmarkStart w:id="1017" w:name="_Toc245805034"/>
      <w:bookmarkStart w:id="1018" w:name="_Toc245889511"/>
      <w:bookmarkStart w:id="1019" w:name="_Toc248737881"/>
      <w:bookmarkStart w:id="1020" w:name="_Toc263261168"/>
      <w:bookmarkStart w:id="1021" w:name="_Toc273517729"/>
      <w:bookmarkStart w:id="1022" w:name="_Toc273518289"/>
      <w:bookmarkStart w:id="1023" w:name="_Toc277930404"/>
      <w:bookmarkStart w:id="1024" w:name="_Toc277946862"/>
      <w:bookmarkStart w:id="1025" w:name="_Toc278464347"/>
      <w:bookmarkStart w:id="1026" w:name="_Toc278982018"/>
      <w:bookmarkStart w:id="1027" w:name="_Toc279047208"/>
      <w:bookmarkStart w:id="1028" w:name="_Toc281372572"/>
      <w:bookmarkStart w:id="1029" w:name="_Toc281373179"/>
      <w:bookmarkStart w:id="1030" w:name="_Toc281373833"/>
      <w:bookmarkStart w:id="1031" w:name="_Toc281374234"/>
      <w:bookmarkStart w:id="1032" w:name="_Toc281547285"/>
      <w:bookmarkStart w:id="1033" w:name="_Toc283104049"/>
      <w:r>
        <w:rPr>
          <w:rStyle w:val="CharDivNo"/>
        </w:rPr>
        <w:t>Division 1</w:t>
      </w:r>
      <w:r>
        <w:t xml:space="preserve"> — </w:t>
      </w:r>
      <w:r>
        <w:rPr>
          <w:rStyle w:val="CharDivText"/>
        </w:rPr>
        <w:t>Lights on motor vehicles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spacing w:before="170"/>
        <w:rPr>
          <w:snapToGrid w:val="0"/>
        </w:rPr>
      </w:pPr>
      <w:bookmarkStart w:id="1034" w:name="_Toc283104050"/>
      <w:r>
        <w:rPr>
          <w:rStyle w:val="CharSectno"/>
        </w:rPr>
        <w:t>182</w:t>
      </w:r>
      <w:r>
        <w:rPr>
          <w:snapToGrid w:val="0"/>
        </w:rPr>
        <w:t>.</w:t>
      </w:r>
      <w:r>
        <w:rPr>
          <w:snapToGrid w:val="0"/>
        </w:rPr>
        <w:tab/>
        <w:t>Lights on moving motor vehicles</w:t>
      </w:r>
      <w:bookmarkEnd w:id="1034"/>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035" w:name="_Toc283104051"/>
      <w:r>
        <w:rPr>
          <w:rStyle w:val="CharSectno"/>
        </w:rPr>
        <w:t>183</w:t>
      </w:r>
      <w:r>
        <w:rPr>
          <w:snapToGrid w:val="0"/>
        </w:rPr>
        <w:t>.</w:t>
      </w:r>
      <w:r>
        <w:rPr>
          <w:snapToGrid w:val="0"/>
        </w:rPr>
        <w:tab/>
        <w:t>Using fog lights</w:t>
      </w:r>
      <w:bookmarkEnd w:id="1035"/>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036" w:name="_Toc283104052"/>
      <w:r>
        <w:rPr>
          <w:rStyle w:val="CharSectno"/>
        </w:rPr>
        <w:t>184</w:t>
      </w:r>
      <w:r>
        <w:rPr>
          <w:snapToGrid w:val="0"/>
        </w:rPr>
        <w:t>.</w:t>
      </w:r>
      <w:r>
        <w:rPr>
          <w:snapToGrid w:val="0"/>
        </w:rPr>
        <w:tab/>
        <w:t>Lights on towed vehicles</w:t>
      </w:r>
      <w:bookmarkEnd w:id="103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037" w:name="_Toc283104053"/>
      <w:r>
        <w:rPr>
          <w:rStyle w:val="CharSectno"/>
        </w:rPr>
        <w:t>185</w:t>
      </w:r>
      <w:r>
        <w:rPr>
          <w:snapToGrid w:val="0"/>
        </w:rPr>
        <w:t>.</w:t>
      </w:r>
      <w:r>
        <w:rPr>
          <w:snapToGrid w:val="0"/>
        </w:rPr>
        <w:tab/>
        <w:t>Using headlights on high</w:t>
      </w:r>
      <w:r>
        <w:rPr>
          <w:snapToGrid w:val="0"/>
        </w:rPr>
        <w:noBreakHyphen/>
        <w:t>beam</w:t>
      </w:r>
      <w:bookmarkEnd w:id="103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9560" cy="707390"/>
            <wp:effectExtent l="0" t="0" r="889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9560" cy="707390"/>
            <wp:effectExtent l="0" t="0" r="889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038" w:name="_Toc283104054"/>
      <w:r>
        <w:rPr>
          <w:rStyle w:val="CharSectno"/>
        </w:rPr>
        <w:t>186</w:t>
      </w:r>
      <w:r>
        <w:rPr>
          <w:snapToGrid w:val="0"/>
        </w:rPr>
        <w:t>.</w:t>
      </w:r>
      <w:r>
        <w:rPr>
          <w:snapToGrid w:val="0"/>
        </w:rPr>
        <w:tab/>
        <w:t>Lights not to be used to dazzle other road users</w:t>
      </w:r>
      <w:bookmarkEnd w:id="103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039" w:name="_Toc283104055"/>
      <w:r>
        <w:rPr>
          <w:rStyle w:val="CharSectno"/>
        </w:rPr>
        <w:t>187</w:t>
      </w:r>
      <w:r>
        <w:rPr>
          <w:snapToGrid w:val="0"/>
        </w:rPr>
        <w:t>.</w:t>
      </w:r>
      <w:r>
        <w:rPr>
          <w:snapToGrid w:val="0"/>
        </w:rPr>
        <w:tab/>
        <w:t>Using lights on some stopped vehicles</w:t>
      </w:r>
      <w:bookmarkEnd w:id="103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040" w:name="_Toc283104056"/>
      <w:r>
        <w:rPr>
          <w:rStyle w:val="CharSectno"/>
        </w:rPr>
        <w:t>188</w:t>
      </w:r>
      <w:r>
        <w:rPr>
          <w:snapToGrid w:val="0"/>
        </w:rPr>
        <w:t>.</w:t>
      </w:r>
      <w:r>
        <w:rPr>
          <w:snapToGrid w:val="0"/>
        </w:rPr>
        <w:tab/>
        <w:t>Using hazard warning lights</w:t>
      </w:r>
      <w:bookmarkEnd w:id="1040"/>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041" w:name="_Toc245804651"/>
      <w:bookmarkStart w:id="1042" w:name="_Toc245805042"/>
      <w:bookmarkStart w:id="1043" w:name="_Toc245889519"/>
      <w:bookmarkStart w:id="1044" w:name="_Toc248737889"/>
      <w:bookmarkStart w:id="1045" w:name="_Toc263261176"/>
      <w:bookmarkStart w:id="1046" w:name="_Toc273517737"/>
      <w:bookmarkStart w:id="1047" w:name="_Toc273518297"/>
      <w:bookmarkStart w:id="1048" w:name="_Toc277930412"/>
      <w:bookmarkStart w:id="1049" w:name="_Toc277946870"/>
      <w:bookmarkStart w:id="1050" w:name="_Toc278464355"/>
      <w:bookmarkStart w:id="1051" w:name="_Toc278982026"/>
      <w:bookmarkStart w:id="1052" w:name="_Toc279047216"/>
      <w:bookmarkStart w:id="1053" w:name="_Toc281372580"/>
      <w:bookmarkStart w:id="1054" w:name="_Toc281373187"/>
      <w:bookmarkStart w:id="1055" w:name="_Toc281373841"/>
      <w:bookmarkStart w:id="1056" w:name="_Toc281374242"/>
      <w:bookmarkStart w:id="1057" w:name="_Toc281547293"/>
      <w:bookmarkStart w:id="1058" w:name="_Toc283104057"/>
      <w:r>
        <w:rPr>
          <w:rStyle w:val="CharDivNo"/>
        </w:rPr>
        <w:t>Division 2</w:t>
      </w:r>
      <w:r>
        <w:t xml:space="preserve"> — </w:t>
      </w:r>
      <w:r>
        <w:rPr>
          <w:rStyle w:val="CharDivText"/>
        </w:rPr>
        <w:t>Lights on animal</w:t>
      </w:r>
      <w:r>
        <w:rPr>
          <w:rStyle w:val="CharDivText"/>
        </w:rPr>
        <w:noBreakHyphen/>
        <w:t>drawn vehicles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rPr>
          <w:snapToGrid w:val="0"/>
        </w:rPr>
      </w:pPr>
      <w:bookmarkStart w:id="1059" w:name="_Toc28310405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059"/>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060" w:name="_Toc245804653"/>
      <w:bookmarkStart w:id="1061" w:name="_Toc245805044"/>
      <w:bookmarkStart w:id="1062" w:name="_Toc245889521"/>
      <w:bookmarkStart w:id="1063" w:name="_Toc248737891"/>
      <w:bookmarkStart w:id="1064" w:name="_Toc263261178"/>
      <w:bookmarkStart w:id="1065" w:name="_Toc273517739"/>
      <w:bookmarkStart w:id="1066" w:name="_Toc273518299"/>
      <w:bookmarkStart w:id="1067" w:name="_Toc277930414"/>
      <w:bookmarkStart w:id="1068" w:name="_Toc277946872"/>
      <w:bookmarkStart w:id="1069" w:name="_Toc278464357"/>
      <w:bookmarkStart w:id="1070" w:name="_Toc278982028"/>
      <w:bookmarkStart w:id="1071" w:name="_Toc279047218"/>
      <w:bookmarkStart w:id="1072" w:name="_Toc281372582"/>
      <w:bookmarkStart w:id="1073" w:name="_Toc281373189"/>
      <w:bookmarkStart w:id="1074" w:name="_Toc281373843"/>
      <w:bookmarkStart w:id="1075" w:name="_Toc281374244"/>
      <w:bookmarkStart w:id="1076" w:name="_Toc281547295"/>
      <w:bookmarkStart w:id="1077" w:name="_Toc283104059"/>
      <w:r>
        <w:rPr>
          <w:rStyle w:val="CharDivNo"/>
        </w:rPr>
        <w:t>Division 3</w:t>
      </w:r>
      <w:r>
        <w:t xml:space="preserve"> — </w:t>
      </w:r>
      <w:r>
        <w:rPr>
          <w:rStyle w:val="CharDivText"/>
        </w:rPr>
        <w:t>Horns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spacing w:before="240"/>
        <w:rPr>
          <w:snapToGrid w:val="0"/>
        </w:rPr>
      </w:pPr>
      <w:bookmarkStart w:id="1078" w:name="_Toc283104060"/>
      <w:r>
        <w:rPr>
          <w:rStyle w:val="CharSectno"/>
        </w:rPr>
        <w:t>190</w:t>
      </w:r>
      <w:r>
        <w:rPr>
          <w:snapToGrid w:val="0"/>
        </w:rPr>
        <w:t>.</w:t>
      </w:r>
      <w:r>
        <w:rPr>
          <w:snapToGrid w:val="0"/>
        </w:rPr>
        <w:tab/>
        <w:t>Use of horns etc.</w:t>
      </w:r>
      <w:bookmarkEnd w:id="1078"/>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079" w:name="_Toc245804655"/>
      <w:bookmarkStart w:id="1080" w:name="_Toc245805046"/>
      <w:bookmarkStart w:id="1081" w:name="_Toc245889523"/>
      <w:bookmarkStart w:id="1082" w:name="_Toc248737893"/>
      <w:bookmarkStart w:id="1083" w:name="_Toc263261180"/>
      <w:bookmarkStart w:id="1084" w:name="_Toc273517741"/>
      <w:bookmarkStart w:id="1085" w:name="_Toc273518301"/>
      <w:bookmarkStart w:id="1086" w:name="_Toc277930416"/>
      <w:bookmarkStart w:id="1087" w:name="_Toc277946874"/>
      <w:bookmarkStart w:id="1088" w:name="_Toc278464359"/>
      <w:bookmarkStart w:id="1089" w:name="_Toc278982030"/>
      <w:bookmarkStart w:id="1090" w:name="_Toc279047220"/>
      <w:bookmarkStart w:id="1091" w:name="_Toc281372584"/>
      <w:bookmarkStart w:id="1092" w:name="_Toc281373191"/>
      <w:bookmarkStart w:id="1093" w:name="_Toc281373845"/>
      <w:bookmarkStart w:id="1094" w:name="_Toc281374246"/>
      <w:bookmarkStart w:id="1095" w:name="_Toc281547297"/>
      <w:bookmarkStart w:id="1096" w:name="_Toc283104061"/>
      <w:r>
        <w:rPr>
          <w:rStyle w:val="CharDivNo"/>
        </w:rPr>
        <w:t>Division 4</w:t>
      </w:r>
      <w:r>
        <w:t xml:space="preserve"> — </w:t>
      </w:r>
      <w:r>
        <w:rPr>
          <w:rStyle w:val="CharDivText"/>
        </w:rPr>
        <w:t>Portable warning signs for heavy vehicles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spacing w:before="240"/>
        <w:rPr>
          <w:snapToGrid w:val="0"/>
        </w:rPr>
      </w:pPr>
      <w:bookmarkStart w:id="1097" w:name="_Toc283104062"/>
      <w:r>
        <w:rPr>
          <w:rStyle w:val="CharSectno"/>
        </w:rPr>
        <w:t>191</w:t>
      </w:r>
      <w:r>
        <w:rPr>
          <w:snapToGrid w:val="0"/>
        </w:rPr>
        <w:t>.</w:t>
      </w:r>
      <w:r>
        <w:rPr>
          <w:snapToGrid w:val="0"/>
        </w:rPr>
        <w:tab/>
        <w:t>Portable warning signs for disabled heavy vehicles</w:t>
      </w:r>
      <w:bookmarkEnd w:id="1097"/>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098" w:name="_Toc283104063"/>
      <w:r>
        <w:rPr>
          <w:rStyle w:val="CharSectno"/>
        </w:rPr>
        <w:t>192</w:t>
      </w:r>
      <w:r>
        <w:rPr>
          <w:snapToGrid w:val="0"/>
        </w:rPr>
        <w:t>.</w:t>
      </w:r>
      <w:r>
        <w:rPr>
          <w:snapToGrid w:val="0"/>
        </w:rPr>
        <w:tab/>
        <w:t>Fallen loadings from heavy vehicles requiring signs</w:t>
      </w:r>
      <w:bookmarkEnd w:id="1098"/>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099" w:name="_Toc283104064"/>
      <w:r>
        <w:rPr>
          <w:rStyle w:val="CharSectno"/>
        </w:rPr>
        <w:t>193</w:t>
      </w:r>
      <w:r>
        <w:rPr>
          <w:snapToGrid w:val="0"/>
        </w:rPr>
        <w:t>.</w:t>
      </w:r>
      <w:r>
        <w:rPr>
          <w:snapToGrid w:val="0"/>
        </w:rPr>
        <w:tab/>
        <w:t>Restriction on flashing warning lights</w:t>
      </w:r>
      <w:bookmarkEnd w:id="109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100" w:name="_Toc245804659"/>
      <w:bookmarkStart w:id="1101" w:name="_Toc245805050"/>
      <w:bookmarkStart w:id="1102" w:name="_Toc245889527"/>
      <w:bookmarkStart w:id="1103" w:name="_Toc248737897"/>
      <w:bookmarkStart w:id="1104" w:name="_Toc263261184"/>
      <w:bookmarkStart w:id="1105" w:name="_Toc273517745"/>
      <w:bookmarkStart w:id="1106" w:name="_Toc273518305"/>
      <w:bookmarkStart w:id="1107" w:name="_Toc277930420"/>
      <w:bookmarkStart w:id="1108" w:name="_Toc277946878"/>
      <w:bookmarkStart w:id="1109" w:name="_Toc278464363"/>
      <w:bookmarkStart w:id="1110" w:name="_Toc278982034"/>
      <w:bookmarkStart w:id="1111" w:name="_Toc279047224"/>
      <w:bookmarkStart w:id="1112" w:name="_Toc281372588"/>
      <w:bookmarkStart w:id="1113" w:name="_Toc281373195"/>
      <w:bookmarkStart w:id="1114" w:name="_Toc281373849"/>
      <w:bookmarkStart w:id="1115" w:name="_Toc281374250"/>
      <w:bookmarkStart w:id="1116" w:name="_Toc281547301"/>
      <w:bookmarkStart w:id="1117" w:name="_Toc283104065"/>
      <w:r>
        <w:rPr>
          <w:rStyle w:val="CharPartNo"/>
        </w:rPr>
        <w:t>Part 14</w:t>
      </w:r>
      <w:r>
        <w:t xml:space="preserve"> — </w:t>
      </w:r>
      <w:r>
        <w:rPr>
          <w:rStyle w:val="CharPartText"/>
        </w:rPr>
        <w:t>Pedestrians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3"/>
        <w:spacing w:before="120"/>
      </w:pPr>
      <w:bookmarkStart w:id="1118" w:name="_Toc245804660"/>
      <w:bookmarkStart w:id="1119" w:name="_Toc245805051"/>
      <w:bookmarkStart w:id="1120" w:name="_Toc245889528"/>
      <w:bookmarkStart w:id="1121" w:name="_Toc248737898"/>
      <w:bookmarkStart w:id="1122" w:name="_Toc263261185"/>
      <w:bookmarkStart w:id="1123" w:name="_Toc273517746"/>
      <w:bookmarkStart w:id="1124" w:name="_Toc273518306"/>
      <w:bookmarkStart w:id="1125" w:name="_Toc277930421"/>
      <w:bookmarkStart w:id="1126" w:name="_Toc277946879"/>
      <w:bookmarkStart w:id="1127" w:name="_Toc278464364"/>
      <w:bookmarkStart w:id="1128" w:name="_Toc278982035"/>
      <w:bookmarkStart w:id="1129" w:name="_Toc279047225"/>
      <w:bookmarkStart w:id="1130" w:name="_Toc281372589"/>
      <w:bookmarkStart w:id="1131" w:name="_Toc281373196"/>
      <w:bookmarkStart w:id="1132" w:name="_Toc281373850"/>
      <w:bookmarkStart w:id="1133" w:name="_Toc281374251"/>
      <w:bookmarkStart w:id="1134" w:name="_Toc281547302"/>
      <w:bookmarkStart w:id="1135" w:name="_Toc283104066"/>
      <w:r>
        <w:rPr>
          <w:rStyle w:val="CharDivNo"/>
        </w:rPr>
        <w:t>Division 1</w:t>
      </w:r>
      <w:r>
        <w:t xml:space="preserve"> — </w:t>
      </w:r>
      <w:r>
        <w:rPr>
          <w:rStyle w:val="CharDivText"/>
        </w:rPr>
        <w:t>General</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80"/>
        <w:rPr>
          <w:snapToGrid w:val="0"/>
        </w:rPr>
      </w:pPr>
      <w:bookmarkStart w:id="1136" w:name="_Toc283104067"/>
      <w:r>
        <w:rPr>
          <w:rStyle w:val="CharSectno"/>
        </w:rPr>
        <w:t>194</w:t>
      </w:r>
      <w:r>
        <w:rPr>
          <w:snapToGrid w:val="0"/>
        </w:rPr>
        <w:t>.</w:t>
      </w:r>
      <w:r>
        <w:rPr>
          <w:snapToGrid w:val="0"/>
        </w:rPr>
        <w:tab/>
        <w:t>No pedestrians signs</w:t>
      </w:r>
      <w:bookmarkEnd w:id="1136"/>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lang w:eastAsia="en-AU"/>
        </w:rPr>
        <w:drawing>
          <wp:inline distT="0" distB="0" distL="0" distR="0">
            <wp:extent cx="888365" cy="905510"/>
            <wp:effectExtent l="0" t="0" r="6985" b="889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p>
      <w:pPr>
        <w:pStyle w:val="Heading5"/>
        <w:rPr>
          <w:snapToGrid w:val="0"/>
        </w:rPr>
      </w:pPr>
      <w:bookmarkStart w:id="1137" w:name="_Toc283104068"/>
      <w:r>
        <w:rPr>
          <w:rStyle w:val="CharSectno"/>
        </w:rPr>
        <w:t>195</w:t>
      </w:r>
      <w:r>
        <w:rPr>
          <w:snapToGrid w:val="0"/>
        </w:rPr>
        <w:t>.</w:t>
      </w:r>
      <w:r>
        <w:rPr>
          <w:snapToGrid w:val="0"/>
        </w:rPr>
        <w:tab/>
        <w:t>Pedestrians on a road with road access sign</w:t>
      </w:r>
      <w:bookmarkEnd w:id="1137"/>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4075" cy="1078230"/>
                  <wp:effectExtent l="0" t="0" r="3175" b="762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90245" cy="106997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138" w:name="_Toc283104069"/>
      <w:r>
        <w:rPr>
          <w:rStyle w:val="CharSectno"/>
        </w:rPr>
        <w:t>196</w:t>
      </w:r>
      <w:r>
        <w:rPr>
          <w:snapToGrid w:val="0"/>
        </w:rPr>
        <w:t>.</w:t>
      </w:r>
      <w:r>
        <w:rPr>
          <w:snapToGrid w:val="0"/>
        </w:rPr>
        <w:tab/>
        <w:t>Crossing carriageway — general</w:t>
      </w:r>
      <w:bookmarkEnd w:id="113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eastAsia="en-AU"/>
        </w:rPr>
        <w:drawing>
          <wp:inline distT="0" distB="0" distL="0" distR="0">
            <wp:extent cx="836930" cy="974725"/>
            <wp:effectExtent l="0" t="0" r="127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139" w:name="_Toc283104070"/>
      <w:r>
        <w:rPr>
          <w:rStyle w:val="CharSectno"/>
        </w:rPr>
        <w:t>197</w:t>
      </w:r>
      <w:r>
        <w:rPr>
          <w:snapToGrid w:val="0"/>
        </w:rPr>
        <w:t>.</w:t>
      </w:r>
      <w:r>
        <w:rPr>
          <w:snapToGrid w:val="0"/>
        </w:rPr>
        <w:tab/>
        <w:t>Crossing at pedestrian lights</w:t>
      </w:r>
      <w:bookmarkEnd w:id="113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8230" cy="1078230"/>
                  <wp:effectExtent l="0" t="0" r="7620" b="762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230" cy="1069975"/>
                  <wp:effectExtent l="0" t="0" r="762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140" w:name="_Toc28310407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14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141" w:name="_Toc283104072"/>
      <w:r>
        <w:rPr>
          <w:rStyle w:val="CharSectno"/>
        </w:rPr>
        <w:t>199</w:t>
      </w:r>
      <w:r>
        <w:rPr>
          <w:snapToGrid w:val="0"/>
        </w:rPr>
        <w:t>.</w:t>
      </w:r>
      <w:r>
        <w:rPr>
          <w:snapToGrid w:val="0"/>
        </w:rPr>
        <w:tab/>
        <w:t>Crossing carriageway on or near crossing for pedestrians</w:t>
      </w:r>
      <w:bookmarkEnd w:id="1141"/>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eastAsia="en-AU"/>
        </w:rPr>
        <w:drawing>
          <wp:inline distT="0" distB="0" distL="0" distR="0">
            <wp:extent cx="836930" cy="974725"/>
            <wp:effectExtent l="0" t="0" r="127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142" w:name="_Toc283104073"/>
      <w:r>
        <w:rPr>
          <w:rStyle w:val="CharSectno"/>
        </w:rPr>
        <w:t>200</w:t>
      </w:r>
      <w:r>
        <w:rPr>
          <w:snapToGrid w:val="0"/>
        </w:rPr>
        <w:t>.</w:t>
      </w:r>
      <w:r>
        <w:rPr>
          <w:snapToGrid w:val="0"/>
        </w:rPr>
        <w:tab/>
        <w:t>Crossing level crossing</w:t>
      </w:r>
      <w:bookmarkEnd w:id="1142"/>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143" w:name="_Toc283104074"/>
      <w:r>
        <w:rPr>
          <w:rStyle w:val="CharSectno"/>
        </w:rPr>
        <w:t>201</w:t>
      </w:r>
      <w:r>
        <w:rPr>
          <w:snapToGrid w:val="0"/>
        </w:rPr>
        <w:t>.</w:t>
      </w:r>
      <w:r>
        <w:rPr>
          <w:snapToGrid w:val="0"/>
        </w:rPr>
        <w:tab/>
        <w:t>Pedestrians not to cause obstruction</w:t>
      </w:r>
      <w:bookmarkEnd w:id="1143"/>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144" w:name="_Toc283104075"/>
      <w:r>
        <w:rPr>
          <w:rStyle w:val="CharSectno"/>
        </w:rPr>
        <w:t>202</w:t>
      </w:r>
      <w:r>
        <w:rPr>
          <w:snapToGrid w:val="0"/>
        </w:rPr>
        <w:t>.</w:t>
      </w:r>
      <w:r>
        <w:rPr>
          <w:snapToGrid w:val="0"/>
        </w:rPr>
        <w:tab/>
        <w:t>Getting on or into moving vehicle</w:t>
      </w:r>
      <w:bookmarkEnd w:id="1144"/>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145" w:name="_Toc283104076"/>
      <w:r>
        <w:rPr>
          <w:rStyle w:val="CharSectno"/>
        </w:rPr>
        <w:t>203</w:t>
      </w:r>
      <w:r>
        <w:rPr>
          <w:snapToGrid w:val="0"/>
        </w:rPr>
        <w:t>.</w:t>
      </w:r>
      <w:r>
        <w:rPr>
          <w:snapToGrid w:val="0"/>
        </w:rPr>
        <w:tab/>
        <w:t>Pedestrians travelling along carriageway (except in or on wheeled recreational device or toy)</w:t>
      </w:r>
      <w:bookmarkEnd w:id="1145"/>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146" w:name="_Toc283104077"/>
      <w:r>
        <w:rPr>
          <w:rStyle w:val="CharSectno"/>
        </w:rPr>
        <w:t>204</w:t>
      </w:r>
      <w:r>
        <w:rPr>
          <w:snapToGrid w:val="0"/>
        </w:rPr>
        <w:t>.</w:t>
      </w:r>
      <w:r>
        <w:rPr>
          <w:snapToGrid w:val="0"/>
        </w:rPr>
        <w:tab/>
        <w:t>Pedestrians on part of path designated for bicycles only</w:t>
      </w:r>
      <w:bookmarkEnd w:id="1146"/>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10895" cy="1069975"/>
                  <wp:effectExtent l="0" t="0" r="825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9975"/>
                  <wp:effectExtent l="0" t="0" r="952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9975" cy="1069975"/>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10895" cy="1069975"/>
                  <wp:effectExtent l="0" t="0" r="825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58825" cy="1026795"/>
                  <wp:effectExtent l="0" t="0" r="3175" b="190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147" w:name="_Toc245804672"/>
      <w:bookmarkStart w:id="1148" w:name="_Toc245805063"/>
      <w:bookmarkStart w:id="1149" w:name="_Toc245889540"/>
      <w:bookmarkStart w:id="1150" w:name="_Toc248737910"/>
      <w:bookmarkStart w:id="1151" w:name="_Toc263261197"/>
      <w:bookmarkStart w:id="1152" w:name="_Toc273517758"/>
      <w:bookmarkStart w:id="1153" w:name="_Toc273518318"/>
      <w:bookmarkStart w:id="1154" w:name="_Toc277930433"/>
      <w:bookmarkStart w:id="1155" w:name="_Toc277946891"/>
      <w:bookmarkStart w:id="1156" w:name="_Toc278464376"/>
      <w:bookmarkStart w:id="1157" w:name="_Toc278982047"/>
      <w:bookmarkStart w:id="1158" w:name="_Toc279047237"/>
      <w:bookmarkStart w:id="1159" w:name="_Toc281372601"/>
      <w:bookmarkStart w:id="1160" w:name="_Toc281373208"/>
      <w:bookmarkStart w:id="1161" w:name="_Toc281373862"/>
      <w:bookmarkStart w:id="1162" w:name="_Toc281374263"/>
      <w:bookmarkStart w:id="1163" w:name="_Toc281547314"/>
      <w:bookmarkStart w:id="1164" w:name="_Toc283104078"/>
      <w:r>
        <w:rPr>
          <w:rStyle w:val="CharDivNo"/>
        </w:rPr>
        <w:t>Division 2</w:t>
      </w:r>
      <w:r>
        <w:t xml:space="preserve"> — </w:t>
      </w:r>
      <w:r>
        <w:rPr>
          <w:rStyle w:val="CharDivText"/>
        </w:rPr>
        <w:t>Persons travelling in or on wheeled recreational devices, motorised scooters and wheeled toys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keepNext/>
        <w:keepLines/>
      </w:pPr>
      <w:r>
        <w:tab/>
        <w:t>[Heading amended in Gazette 29 Dec 2006 p. 5924.]</w:t>
      </w:r>
    </w:p>
    <w:p>
      <w:pPr>
        <w:pStyle w:val="Heading5"/>
        <w:spacing w:before="240"/>
        <w:rPr>
          <w:snapToGrid w:val="0"/>
        </w:rPr>
      </w:pPr>
      <w:bookmarkStart w:id="1165" w:name="_Toc283104079"/>
      <w:r>
        <w:rPr>
          <w:rStyle w:val="CharSectno"/>
        </w:rPr>
        <w:t>205</w:t>
      </w:r>
      <w:r>
        <w:rPr>
          <w:snapToGrid w:val="0"/>
        </w:rPr>
        <w:t>.</w:t>
      </w:r>
      <w:r>
        <w:rPr>
          <w:snapToGrid w:val="0"/>
        </w:rPr>
        <w:tab/>
        <w:t>Games on roads</w:t>
      </w:r>
      <w:bookmarkEnd w:id="1165"/>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166" w:name="_Toc28310408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166"/>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7120" cy="1087120"/>
            <wp:effectExtent l="0" t="0" r="0" b="0"/>
            <wp:docPr id="316" name="Picture 316"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0193"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167" w:name="_Toc28310408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167"/>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168" w:name="_Toc28310408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168"/>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4860" cy="1026795"/>
                  <wp:effectExtent l="0" t="0" r="0" b="190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9975"/>
                  <wp:effectExtent l="0" t="0" r="952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169" w:name="_Toc283104083"/>
      <w:r>
        <w:rPr>
          <w:rStyle w:val="CharSectno"/>
        </w:rPr>
        <w:t>209</w:t>
      </w:r>
      <w:r>
        <w:rPr>
          <w:snapToGrid w:val="0"/>
        </w:rPr>
        <w:t>.</w:t>
      </w:r>
      <w:r>
        <w:rPr>
          <w:snapToGrid w:val="0"/>
        </w:rPr>
        <w:tab/>
        <w:t>Travelling on in</w:t>
      </w:r>
      <w:r>
        <w:rPr>
          <w:snapToGrid w:val="0"/>
        </w:rPr>
        <w:noBreakHyphen/>
        <w:t>line skates etc. on bicycle path or separated footpath</w:t>
      </w:r>
      <w:bookmarkEnd w:id="116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170" w:name="_Toc283104084"/>
      <w:r>
        <w:rPr>
          <w:rStyle w:val="CharSectno"/>
        </w:rPr>
        <w:t>209A</w:t>
      </w:r>
      <w:r>
        <w:t>.</w:t>
      </w:r>
      <w:r>
        <w:tab/>
        <w:t>Protective helmets to be worn on motorised scooters</w:t>
      </w:r>
      <w:bookmarkEnd w:id="117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171" w:name="_Toc28310408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171"/>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172" w:name="_Toc283104086"/>
      <w:r>
        <w:rPr>
          <w:rStyle w:val="CharSectno"/>
        </w:rPr>
        <w:t>210A</w:t>
      </w:r>
      <w:r>
        <w:t>.</w:t>
      </w:r>
      <w:r>
        <w:tab/>
        <w:t>Proper control of motorised scooters</w:t>
      </w:r>
      <w:bookmarkEnd w:id="1172"/>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173" w:name="_Toc245804681"/>
      <w:bookmarkStart w:id="1174" w:name="_Toc245805072"/>
      <w:bookmarkStart w:id="1175" w:name="_Toc245889549"/>
      <w:bookmarkStart w:id="1176" w:name="_Toc248737919"/>
      <w:bookmarkStart w:id="1177" w:name="_Toc263261206"/>
      <w:bookmarkStart w:id="1178" w:name="_Toc273517767"/>
      <w:bookmarkStart w:id="1179" w:name="_Toc273518327"/>
      <w:bookmarkStart w:id="1180" w:name="_Toc277930442"/>
      <w:bookmarkStart w:id="1181" w:name="_Toc277946900"/>
      <w:bookmarkStart w:id="1182" w:name="_Toc278464385"/>
      <w:bookmarkStart w:id="1183" w:name="_Toc278982056"/>
      <w:bookmarkStart w:id="1184" w:name="_Toc279047246"/>
      <w:bookmarkStart w:id="1185" w:name="_Toc281372610"/>
      <w:bookmarkStart w:id="1186" w:name="_Toc281373217"/>
      <w:bookmarkStart w:id="1187" w:name="_Toc281373871"/>
      <w:bookmarkStart w:id="1188" w:name="_Toc281374272"/>
      <w:bookmarkStart w:id="1189" w:name="_Toc281547323"/>
      <w:bookmarkStart w:id="1190" w:name="_Toc28310408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283104088"/>
      <w:r>
        <w:rPr>
          <w:rStyle w:val="CharSectno"/>
        </w:rPr>
        <w:t>211</w:t>
      </w:r>
      <w:r>
        <w:t>.</w:t>
      </w:r>
      <w:r>
        <w:tab/>
        <w:t>Riding bicycles</w:t>
      </w:r>
      <w:bookmarkEnd w:id="1191"/>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192" w:name="_Toc283104089"/>
      <w:r>
        <w:rPr>
          <w:rStyle w:val="CharSectno"/>
        </w:rPr>
        <w:t>212</w:t>
      </w:r>
      <w:r>
        <w:rPr>
          <w:snapToGrid w:val="0"/>
        </w:rPr>
        <w:t>.</w:t>
      </w:r>
      <w:r>
        <w:rPr>
          <w:snapToGrid w:val="0"/>
        </w:rPr>
        <w:tab/>
        <w:t>Carrying people on bicycle</w:t>
      </w:r>
      <w:bookmarkEnd w:id="1192"/>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193" w:name="_Toc283104090"/>
      <w:r>
        <w:rPr>
          <w:rStyle w:val="CharSectno"/>
        </w:rPr>
        <w:t>213</w:t>
      </w:r>
      <w:r>
        <w:rPr>
          <w:snapToGrid w:val="0"/>
        </w:rPr>
        <w:t>.</w:t>
      </w:r>
      <w:r>
        <w:rPr>
          <w:snapToGrid w:val="0"/>
        </w:rPr>
        <w:tab/>
        <w:t>Riding in bicycle lane</w:t>
      </w:r>
      <w:bookmarkEnd w:id="119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194" w:name="_Toc283104091"/>
      <w:r>
        <w:rPr>
          <w:rStyle w:val="CharSectno"/>
        </w:rPr>
        <w:t>214</w:t>
      </w:r>
      <w:r>
        <w:rPr>
          <w:snapToGrid w:val="0"/>
        </w:rPr>
        <w:t>.</w:t>
      </w:r>
      <w:r>
        <w:rPr>
          <w:snapToGrid w:val="0"/>
        </w:rPr>
        <w:tab/>
        <w:t>No riding across road on crossing</w:t>
      </w:r>
      <w:bookmarkEnd w:id="119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195" w:name="_Toc283104092"/>
      <w:r>
        <w:rPr>
          <w:rStyle w:val="CharSectno"/>
        </w:rPr>
        <w:t>215A</w:t>
      </w:r>
      <w:r>
        <w:t>.</w:t>
      </w:r>
      <w:r>
        <w:tab/>
        <w:t>Entering bicycle storage area on bicycle</w:t>
      </w:r>
      <w:bookmarkEnd w:id="1195"/>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196" w:name="_Toc283104093"/>
      <w:r>
        <w:rPr>
          <w:rStyle w:val="CharSectno"/>
        </w:rPr>
        <w:t>215B</w:t>
      </w:r>
      <w:r>
        <w:t>.</w:t>
      </w:r>
      <w:r>
        <w:tab/>
        <w:t>Giving way while entering or in bicycle storage area on bicycle</w:t>
      </w:r>
      <w:bookmarkEnd w:id="1196"/>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197" w:name="_Toc283104094"/>
      <w:r>
        <w:rPr>
          <w:rStyle w:val="CharSectno"/>
        </w:rPr>
        <w:t>215</w:t>
      </w:r>
      <w:r>
        <w:rPr>
          <w:snapToGrid w:val="0"/>
        </w:rPr>
        <w:t>.</w:t>
      </w:r>
      <w:r>
        <w:rPr>
          <w:snapToGrid w:val="0"/>
        </w:rPr>
        <w:tab/>
        <w:t>Riding on wrong part of separated footpath</w:t>
      </w:r>
      <w:bookmarkEnd w:id="1197"/>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198" w:name="_Toc283104095"/>
      <w:r>
        <w:rPr>
          <w:rStyle w:val="CharSectno"/>
        </w:rPr>
        <w:t>216</w:t>
      </w:r>
      <w:r>
        <w:rPr>
          <w:snapToGrid w:val="0"/>
        </w:rPr>
        <w:t>.</w:t>
      </w:r>
      <w:r>
        <w:rPr>
          <w:snapToGrid w:val="0"/>
        </w:rPr>
        <w:tab/>
        <w:t>Shared paths and separated footpaths</w:t>
      </w:r>
      <w:bookmarkEnd w:id="1198"/>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199" w:name="_Toc283104096"/>
      <w:r>
        <w:rPr>
          <w:rStyle w:val="CharSectno"/>
        </w:rPr>
        <w:t>217</w:t>
      </w:r>
      <w:r>
        <w:rPr>
          <w:snapToGrid w:val="0"/>
        </w:rPr>
        <w:t>.</w:t>
      </w:r>
      <w:r>
        <w:rPr>
          <w:snapToGrid w:val="0"/>
        </w:rPr>
        <w:tab/>
        <w:t>Riding to the left of oncoming bicycle riders on path</w:t>
      </w:r>
      <w:bookmarkEnd w:id="119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200" w:name="_Toc283104097"/>
      <w:r>
        <w:rPr>
          <w:rStyle w:val="CharSectno"/>
        </w:rPr>
        <w:t>218</w:t>
      </w:r>
      <w:r>
        <w:rPr>
          <w:snapToGrid w:val="0"/>
        </w:rPr>
        <w:t>.</w:t>
      </w:r>
      <w:r>
        <w:rPr>
          <w:snapToGrid w:val="0"/>
        </w:rPr>
        <w:tab/>
        <w:t>No bicycles signs and markings</w:t>
      </w:r>
      <w:bookmarkEnd w:id="1200"/>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8365" cy="888365"/>
                  <wp:effectExtent l="0" t="0" r="6985" b="698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10895" cy="106997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10895" cy="1069975"/>
                  <wp:effectExtent l="0" t="0" r="8255"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9975" cy="1069975"/>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4860" cy="1026795"/>
                  <wp:effectExtent l="0" t="0" r="0" b="190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58825" cy="1026795"/>
                  <wp:effectExtent l="0" t="0" r="3175" b="190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p>
        </w:tc>
      </w:tr>
    </w:tbl>
    <w:p>
      <w:pPr>
        <w:pStyle w:val="Heading5"/>
        <w:spacing w:before="240"/>
        <w:rPr>
          <w:snapToGrid w:val="0"/>
        </w:rPr>
      </w:pPr>
      <w:bookmarkStart w:id="1201" w:name="_Toc283104098"/>
      <w:r>
        <w:rPr>
          <w:rStyle w:val="CharSectno"/>
        </w:rPr>
        <w:t>219</w:t>
      </w:r>
      <w:r>
        <w:rPr>
          <w:snapToGrid w:val="0"/>
        </w:rPr>
        <w:t>.</w:t>
      </w:r>
      <w:r>
        <w:rPr>
          <w:snapToGrid w:val="0"/>
        </w:rPr>
        <w:tab/>
        <w:t>Bicycle riders not to cause obstruction</w:t>
      </w:r>
      <w:bookmarkEnd w:id="120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202" w:name="_Toc283104099"/>
      <w:r>
        <w:rPr>
          <w:rStyle w:val="CharSectno"/>
        </w:rPr>
        <w:t>220</w:t>
      </w:r>
      <w:r>
        <w:rPr>
          <w:snapToGrid w:val="0"/>
        </w:rPr>
        <w:t>.</w:t>
      </w:r>
      <w:r>
        <w:rPr>
          <w:snapToGrid w:val="0"/>
        </w:rPr>
        <w:tab/>
        <w:t>Towing of bicycles</w:t>
      </w:r>
      <w:bookmarkEnd w:id="120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203" w:name="_Toc283104100"/>
      <w:r>
        <w:rPr>
          <w:rStyle w:val="CharSectno"/>
        </w:rPr>
        <w:t>221</w:t>
      </w:r>
      <w:r>
        <w:rPr>
          <w:snapToGrid w:val="0"/>
        </w:rPr>
        <w:t>.</w:t>
      </w:r>
      <w:r>
        <w:rPr>
          <w:snapToGrid w:val="0"/>
        </w:rPr>
        <w:tab/>
        <w:t>Riding too close behind motor vehicle</w:t>
      </w:r>
      <w:bookmarkEnd w:id="120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204" w:name="_Toc283104101"/>
      <w:r>
        <w:rPr>
          <w:rStyle w:val="CharSectno"/>
        </w:rPr>
        <w:t>222</w:t>
      </w:r>
      <w:r>
        <w:rPr>
          <w:snapToGrid w:val="0"/>
        </w:rPr>
        <w:t>.</w:t>
      </w:r>
      <w:r>
        <w:rPr>
          <w:snapToGrid w:val="0"/>
        </w:rPr>
        <w:tab/>
        <w:t>Protective helmets to be worn</w:t>
      </w:r>
      <w:bookmarkEnd w:id="1204"/>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205" w:name="_Toc283104102"/>
      <w:r>
        <w:rPr>
          <w:rStyle w:val="CharSectno"/>
        </w:rPr>
        <w:t>222A</w:t>
      </w:r>
      <w:r>
        <w:t>.</w:t>
      </w:r>
      <w:r>
        <w:tab/>
        <w:t>Power assisted pedal cycles, protective helmets to be worn when riding</w:t>
      </w:r>
      <w:bookmarkEnd w:id="1205"/>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Footnotesection"/>
      </w:pPr>
      <w:r>
        <w:tab/>
        <w:t>[Regulation 222A inserted in Gazette 8 Feb 2008 p. 318; amended in Gazette 13 Nov 2009 p. 4601.]</w:t>
      </w:r>
    </w:p>
    <w:p>
      <w:pPr>
        <w:pStyle w:val="Heading5"/>
      </w:pPr>
      <w:bookmarkStart w:id="1206" w:name="_Toc283104103"/>
      <w:r>
        <w:rPr>
          <w:rStyle w:val="CharSectno"/>
        </w:rPr>
        <w:t>223A</w:t>
      </w:r>
      <w:r>
        <w:t>.</w:t>
      </w:r>
      <w:r>
        <w:tab/>
        <w:t>Passengers to wear protective helmets</w:t>
      </w:r>
      <w:bookmarkEnd w:id="1206"/>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207" w:name="_Toc283104104"/>
      <w:r>
        <w:rPr>
          <w:rStyle w:val="CharSectno"/>
        </w:rPr>
        <w:t>223</w:t>
      </w:r>
      <w:r>
        <w:rPr>
          <w:snapToGrid w:val="0"/>
        </w:rPr>
        <w:t>.</w:t>
      </w:r>
      <w:r>
        <w:rPr>
          <w:snapToGrid w:val="0"/>
        </w:rPr>
        <w:tab/>
        <w:t>Riding with person on bicycle trailer</w:t>
      </w:r>
      <w:bookmarkEnd w:id="120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208" w:name="_Toc283104105"/>
      <w:r>
        <w:rPr>
          <w:rStyle w:val="CharSectno"/>
        </w:rPr>
        <w:t>224</w:t>
      </w:r>
      <w:r>
        <w:rPr>
          <w:snapToGrid w:val="0"/>
        </w:rPr>
        <w:t>.</w:t>
      </w:r>
      <w:r>
        <w:rPr>
          <w:snapToGrid w:val="0"/>
        </w:rPr>
        <w:tab/>
        <w:t>Lights and other equipment on bicycles</w:t>
      </w:r>
      <w:bookmarkEnd w:id="1208"/>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209" w:name="_Toc283104106"/>
      <w:r>
        <w:rPr>
          <w:rStyle w:val="CharSectno"/>
        </w:rPr>
        <w:t>225</w:t>
      </w:r>
      <w:r>
        <w:t>.</w:t>
      </w:r>
      <w:r>
        <w:tab/>
        <w:t>Red bicycle crossing lights</w:t>
      </w:r>
      <w:bookmarkEnd w:id="1209"/>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eastAsia="en-AU"/>
              </w:rPr>
              <w:drawing>
                <wp:inline distT="0" distB="0" distL="0" distR="0">
                  <wp:extent cx="1078230" cy="1069975"/>
                  <wp:effectExtent l="0" t="0" r="762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8230" cy="1078230"/>
                  <wp:effectExtent l="0" t="0" r="7620"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210" w:name="_Toc283104107"/>
      <w:r>
        <w:rPr>
          <w:rStyle w:val="CharSectno"/>
        </w:rPr>
        <w:t>226</w:t>
      </w:r>
      <w:r>
        <w:rPr>
          <w:snapToGrid w:val="0"/>
        </w:rPr>
        <w:t>.</w:t>
      </w:r>
      <w:r>
        <w:rPr>
          <w:snapToGrid w:val="0"/>
        </w:rPr>
        <w:tab/>
        <w:t>Stopping for yellow bicycle crossing light</w:t>
      </w:r>
      <w:bookmarkEnd w:id="1210"/>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8230" cy="1078230"/>
            <wp:effectExtent l="0" t="0" r="7620" b="762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211" w:name="_Toc283104108"/>
      <w:r>
        <w:rPr>
          <w:rStyle w:val="CharSectno"/>
        </w:rPr>
        <w:t>227</w:t>
      </w:r>
      <w:r>
        <w:rPr>
          <w:snapToGrid w:val="0"/>
        </w:rPr>
        <w:t>.</w:t>
      </w:r>
      <w:r>
        <w:rPr>
          <w:snapToGrid w:val="0"/>
        </w:rPr>
        <w:tab/>
        <w:t>Proceeding when bicycle crossing lights change to yellow or red</w:t>
      </w:r>
      <w:bookmarkEnd w:id="1211"/>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212" w:name="_Toc283104109"/>
      <w:r>
        <w:rPr>
          <w:rStyle w:val="CharSectno"/>
        </w:rPr>
        <w:t>228</w:t>
      </w:r>
      <w:r>
        <w:rPr>
          <w:snapToGrid w:val="0"/>
        </w:rPr>
        <w:t>.</w:t>
      </w:r>
      <w:r>
        <w:rPr>
          <w:snapToGrid w:val="0"/>
        </w:rPr>
        <w:tab/>
        <w:t>Riding a power assisted pedal cycle with power assistance engaged</w:t>
      </w:r>
      <w:bookmarkEnd w:id="1212"/>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213" w:name="_Toc283104110"/>
      <w:r>
        <w:rPr>
          <w:rStyle w:val="CharSectno"/>
        </w:rPr>
        <w:t>229</w:t>
      </w:r>
      <w:r>
        <w:rPr>
          <w:snapToGrid w:val="0"/>
        </w:rPr>
        <w:t>.</w:t>
      </w:r>
      <w:r>
        <w:rPr>
          <w:snapToGrid w:val="0"/>
        </w:rPr>
        <w:tab/>
        <w:t>Proper control of bicycles</w:t>
      </w:r>
      <w:bookmarkEnd w:id="1213"/>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214" w:name="_Toc245804702"/>
      <w:bookmarkStart w:id="1215" w:name="_Toc245805093"/>
      <w:bookmarkStart w:id="1216" w:name="_Toc245889573"/>
      <w:bookmarkStart w:id="1217" w:name="_Toc248737943"/>
      <w:bookmarkStart w:id="1218" w:name="_Toc263261230"/>
      <w:bookmarkStart w:id="1219" w:name="_Toc273517791"/>
      <w:bookmarkStart w:id="1220" w:name="_Toc273518351"/>
      <w:bookmarkStart w:id="1221" w:name="_Toc277930466"/>
      <w:bookmarkStart w:id="1222" w:name="_Toc277946924"/>
      <w:bookmarkStart w:id="1223" w:name="_Toc278464409"/>
      <w:bookmarkStart w:id="1224" w:name="_Toc278982080"/>
      <w:bookmarkStart w:id="1225" w:name="_Toc279047270"/>
      <w:bookmarkStart w:id="1226" w:name="_Toc281372634"/>
      <w:bookmarkStart w:id="1227" w:name="_Toc281373241"/>
      <w:bookmarkStart w:id="1228" w:name="_Toc281373895"/>
      <w:bookmarkStart w:id="1229" w:name="_Toc281374296"/>
      <w:bookmarkStart w:id="1230" w:name="_Toc281547347"/>
      <w:bookmarkStart w:id="1231" w:name="_Toc283104111"/>
      <w:r>
        <w:rPr>
          <w:rStyle w:val="CharPartNo"/>
        </w:rPr>
        <w:t>Part 16</w:t>
      </w:r>
      <w:r>
        <w:t xml:space="preserve"> — </w:t>
      </w:r>
      <w:r>
        <w:rPr>
          <w:rStyle w:val="CharPartText"/>
        </w:rPr>
        <w:t>Persons travelling on or in a vehicle</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3"/>
      </w:pPr>
      <w:bookmarkStart w:id="1232" w:name="_Toc245804703"/>
      <w:bookmarkStart w:id="1233" w:name="_Toc245805094"/>
      <w:bookmarkStart w:id="1234" w:name="_Toc245889574"/>
      <w:bookmarkStart w:id="1235" w:name="_Toc248737944"/>
      <w:bookmarkStart w:id="1236" w:name="_Toc263261231"/>
      <w:bookmarkStart w:id="1237" w:name="_Toc273517792"/>
      <w:bookmarkStart w:id="1238" w:name="_Toc273518352"/>
      <w:bookmarkStart w:id="1239" w:name="_Toc277930467"/>
      <w:bookmarkStart w:id="1240" w:name="_Toc277946925"/>
      <w:bookmarkStart w:id="1241" w:name="_Toc278464410"/>
      <w:bookmarkStart w:id="1242" w:name="_Toc278982081"/>
      <w:bookmarkStart w:id="1243" w:name="_Toc279047271"/>
      <w:bookmarkStart w:id="1244" w:name="_Toc281372635"/>
      <w:bookmarkStart w:id="1245" w:name="_Toc281373242"/>
      <w:bookmarkStart w:id="1246" w:name="_Toc281373896"/>
      <w:bookmarkStart w:id="1247" w:name="_Toc281374297"/>
      <w:bookmarkStart w:id="1248" w:name="_Toc281547348"/>
      <w:bookmarkStart w:id="1249" w:name="_Toc283104112"/>
      <w:r>
        <w:rPr>
          <w:rStyle w:val="CharDivNo"/>
        </w:rPr>
        <w:t>Division 1</w:t>
      </w:r>
      <w:r>
        <w:t xml:space="preserve"> — </w:t>
      </w:r>
      <w:r>
        <w:rPr>
          <w:rStyle w:val="CharDivText"/>
        </w:rPr>
        <w:t>Preliminary</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283104113"/>
      <w:r>
        <w:rPr>
          <w:rStyle w:val="CharSectno"/>
        </w:rPr>
        <w:t>230</w:t>
      </w:r>
      <w:r>
        <w:rPr>
          <w:snapToGrid w:val="0"/>
        </w:rPr>
        <w:t>.</w:t>
      </w:r>
      <w:r>
        <w:rPr>
          <w:snapToGrid w:val="0"/>
        </w:rPr>
        <w:tab/>
        <w:t>Terms used</w:t>
      </w:r>
      <w:bookmarkEnd w:id="1250"/>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251" w:name="_Toc283104114"/>
      <w:r>
        <w:rPr>
          <w:rStyle w:val="CharSectno"/>
        </w:rPr>
        <w:t>231</w:t>
      </w:r>
      <w:r>
        <w:rPr>
          <w:snapToGrid w:val="0"/>
        </w:rPr>
        <w:t>.</w:t>
      </w:r>
      <w:r>
        <w:rPr>
          <w:snapToGrid w:val="0"/>
        </w:rPr>
        <w:tab/>
        <w:t>Medical certificate</w:t>
      </w:r>
      <w:bookmarkEnd w:id="1251"/>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252" w:name="_Toc273517795"/>
      <w:bookmarkStart w:id="1253" w:name="_Toc273518355"/>
      <w:bookmarkStart w:id="1254" w:name="_Toc277930470"/>
      <w:bookmarkStart w:id="1255" w:name="_Toc277946928"/>
      <w:bookmarkStart w:id="1256" w:name="_Toc278464413"/>
      <w:bookmarkStart w:id="1257" w:name="_Toc278982084"/>
      <w:bookmarkStart w:id="1258" w:name="_Toc279047274"/>
      <w:bookmarkStart w:id="1259" w:name="_Toc281372638"/>
      <w:bookmarkStart w:id="1260" w:name="_Toc281373245"/>
      <w:bookmarkStart w:id="1261" w:name="_Toc281373899"/>
      <w:bookmarkStart w:id="1262" w:name="_Toc281374300"/>
      <w:bookmarkStart w:id="1263" w:name="_Toc281547351"/>
      <w:bookmarkStart w:id="1264" w:name="_Toc283104115"/>
      <w:bookmarkStart w:id="1265" w:name="_Toc245804715"/>
      <w:bookmarkStart w:id="1266" w:name="_Toc245805106"/>
      <w:bookmarkStart w:id="1267" w:name="_Toc245889586"/>
      <w:bookmarkStart w:id="1268" w:name="_Toc248737956"/>
      <w:bookmarkStart w:id="1269" w:name="_Toc263261243"/>
      <w:r>
        <w:rPr>
          <w:rStyle w:val="CharDivNo"/>
        </w:rPr>
        <w:t>Division 2</w:t>
      </w:r>
      <w:r>
        <w:t> — </w:t>
      </w:r>
      <w:r>
        <w:rPr>
          <w:rStyle w:val="CharDivText"/>
        </w:rPr>
        <w:t>Requirement to wear seatbelts, etc.</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in Gazette 4 Jun 2010 p. 2401.]</w:t>
      </w:r>
    </w:p>
    <w:p>
      <w:pPr>
        <w:pStyle w:val="Heading5"/>
      </w:pPr>
      <w:bookmarkStart w:id="1270" w:name="_Toc283104116"/>
      <w:r>
        <w:rPr>
          <w:rStyle w:val="CharSectno"/>
        </w:rPr>
        <w:t>232</w:t>
      </w:r>
      <w:r>
        <w:t>.</w:t>
      </w:r>
      <w:r>
        <w:tab/>
        <w:t>Driver to wear seatbelt</w:t>
      </w:r>
      <w:bookmarkEnd w:id="1270"/>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271" w:name="_Toc283104117"/>
      <w:r>
        <w:rPr>
          <w:rStyle w:val="CharSectno"/>
        </w:rPr>
        <w:t>233</w:t>
      </w:r>
      <w:r>
        <w:t>.</w:t>
      </w:r>
      <w:r>
        <w:tab/>
        <w:t>Wearing of seatbelts by passengers 16 years old or older</w:t>
      </w:r>
      <w:bookmarkEnd w:id="1271"/>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272" w:name="_Toc283104118"/>
      <w:r>
        <w:rPr>
          <w:rStyle w:val="CharSectno"/>
        </w:rPr>
        <w:t>234</w:t>
      </w:r>
      <w:r>
        <w:t>.</w:t>
      </w:r>
      <w:r>
        <w:tab/>
        <w:t>Wearing of seatbelts by passengers under 16 years old</w:t>
      </w:r>
      <w:bookmarkEnd w:id="127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273" w:name="_Toc283104119"/>
      <w:r>
        <w:rPr>
          <w:rStyle w:val="CharSectno"/>
        </w:rPr>
        <w:t>235</w:t>
      </w:r>
      <w:r>
        <w:t>.</w:t>
      </w:r>
      <w:r>
        <w:tab/>
        <w:t>Specific exemptions from wearing seatbelts and defences</w:t>
      </w:r>
      <w:bookmarkEnd w:id="1273"/>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274" w:name="_Toc283104120"/>
      <w:r>
        <w:rPr>
          <w:rStyle w:val="CharSectno"/>
        </w:rPr>
        <w:t>235A</w:t>
      </w:r>
      <w:r>
        <w:t>.</w:t>
      </w:r>
      <w:r>
        <w:tab/>
        <w:t>Penalties for seatbelt offences by driver</w:t>
      </w:r>
      <w:bookmarkEnd w:id="1274"/>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275" w:name="_Toc273517801"/>
      <w:bookmarkStart w:id="1276" w:name="_Toc273518361"/>
      <w:bookmarkStart w:id="1277" w:name="_Toc277930476"/>
      <w:bookmarkStart w:id="1278" w:name="_Toc277946934"/>
      <w:bookmarkStart w:id="1279" w:name="_Toc278464419"/>
      <w:bookmarkStart w:id="1280" w:name="_Toc278982090"/>
      <w:bookmarkStart w:id="1281" w:name="_Toc279047280"/>
      <w:bookmarkStart w:id="1282" w:name="_Toc281372644"/>
      <w:bookmarkStart w:id="1283" w:name="_Toc281373251"/>
      <w:bookmarkStart w:id="1284" w:name="_Toc281373905"/>
      <w:bookmarkStart w:id="1285" w:name="_Toc281374306"/>
      <w:bookmarkStart w:id="1286" w:name="_Toc281547357"/>
      <w:bookmarkStart w:id="1287" w:name="_Toc283104121"/>
      <w:r>
        <w:rPr>
          <w:rStyle w:val="CharDivNo"/>
        </w:rPr>
        <w:t>Division 4</w:t>
      </w:r>
      <w:r>
        <w:rPr>
          <w:snapToGrid w:val="0"/>
        </w:rPr>
        <w:t xml:space="preserve"> — </w:t>
      </w:r>
      <w:bookmarkEnd w:id="1265"/>
      <w:bookmarkEnd w:id="1266"/>
      <w:bookmarkEnd w:id="1267"/>
      <w:bookmarkEnd w:id="1268"/>
      <w:bookmarkEnd w:id="1269"/>
      <w:r>
        <w:rPr>
          <w:rStyle w:val="CharDivText"/>
        </w:rPr>
        <w:t>Exceptions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288" w:name="_Toc283104122"/>
      <w:r>
        <w:rPr>
          <w:rStyle w:val="CharSectno"/>
        </w:rPr>
        <w:t>240</w:t>
      </w:r>
      <w:r>
        <w:rPr>
          <w:snapToGrid w:val="0"/>
        </w:rPr>
        <w:t>.</w:t>
      </w:r>
      <w:r>
        <w:rPr>
          <w:snapToGrid w:val="0"/>
        </w:rPr>
        <w:tab/>
        <w:t>Exemptions</w:t>
      </w:r>
      <w:bookmarkEnd w:id="128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289" w:name="_Toc283104123"/>
      <w:r>
        <w:rPr>
          <w:rStyle w:val="CharSectno"/>
        </w:rPr>
        <w:t>241</w:t>
      </w:r>
      <w:r>
        <w:rPr>
          <w:snapToGrid w:val="0"/>
        </w:rPr>
        <w:t>.</w:t>
      </w:r>
      <w:r>
        <w:rPr>
          <w:snapToGrid w:val="0"/>
        </w:rPr>
        <w:tab/>
        <w:t>Police to consider safety of alleged offenders</w:t>
      </w:r>
      <w:bookmarkEnd w:id="1289"/>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290" w:name="_Toc245804721"/>
      <w:bookmarkStart w:id="1291" w:name="_Toc245805112"/>
      <w:bookmarkStart w:id="1292" w:name="_Toc245889592"/>
      <w:bookmarkStart w:id="1293" w:name="_Toc248737962"/>
      <w:bookmarkStart w:id="1294" w:name="_Toc263261249"/>
      <w:bookmarkStart w:id="1295" w:name="_Toc273517804"/>
      <w:bookmarkStart w:id="1296" w:name="_Toc273518364"/>
      <w:bookmarkStart w:id="1297" w:name="_Toc277930479"/>
      <w:bookmarkStart w:id="1298" w:name="_Toc277946937"/>
      <w:bookmarkStart w:id="1299" w:name="_Toc278464422"/>
      <w:bookmarkStart w:id="1300" w:name="_Toc278982093"/>
      <w:bookmarkStart w:id="1301" w:name="_Toc279047283"/>
      <w:bookmarkStart w:id="1302" w:name="_Toc281372647"/>
      <w:bookmarkStart w:id="1303" w:name="_Toc281373254"/>
      <w:bookmarkStart w:id="1304" w:name="_Toc281373908"/>
      <w:bookmarkStart w:id="1305" w:name="_Toc281374309"/>
      <w:bookmarkStart w:id="1306" w:name="_Toc281547360"/>
      <w:bookmarkStart w:id="1307" w:name="_Toc283104124"/>
      <w:r>
        <w:rPr>
          <w:rStyle w:val="CharDivNo"/>
        </w:rPr>
        <w:t>Division 5</w:t>
      </w:r>
      <w:r>
        <w:rPr>
          <w:snapToGrid w:val="0"/>
        </w:rPr>
        <w:t xml:space="preserve"> — </w:t>
      </w:r>
      <w:r>
        <w:rPr>
          <w:rStyle w:val="CharDivText"/>
        </w:rPr>
        <w:t>Other duties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rPr>
          <w:snapToGrid w:val="0"/>
        </w:rPr>
      </w:pPr>
      <w:bookmarkStart w:id="1308" w:name="_Toc283104125"/>
      <w:r>
        <w:rPr>
          <w:rStyle w:val="CharSectno"/>
        </w:rPr>
        <w:t>242</w:t>
      </w:r>
      <w:r>
        <w:rPr>
          <w:snapToGrid w:val="0"/>
        </w:rPr>
        <w:t>.</w:t>
      </w:r>
      <w:r>
        <w:rPr>
          <w:snapToGrid w:val="0"/>
        </w:rPr>
        <w:tab/>
        <w:t>Body or limbs protruding from vehicles</w:t>
      </w:r>
      <w:bookmarkEnd w:id="1308"/>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1309" w:name="_Toc283104126"/>
      <w:r>
        <w:rPr>
          <w:rStyle w:val="CharSectno"/>
        </w:rPr>
        <w:t>243</w:t>
      </w:r>
      <w:r>
        <w:rPr>
          <w:snapToGrid w:val="0"/>
        </w:rPr>
        <w:t>.</w:t>
      </w:r>
      <w:r>
        <w:rPr>
          <w:snapToGrid w:val="0"/>
        </w:rPr>
        <w:tab/>
        <w:t>Opening doors and alighting from vehicles</w:t>
      </w:r>
      <w:bookmarkEnd w:id="1309"/>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1310" w:name="_Toc283104127"/>
      <w:r>
        <w:rPr>
          <w:rStyle w:val="CharSectno"/>
        </w:rPr>
        <w:t>244</w:t>
      </w:r>
      <w:r>
        <w:rPr>
          <w:snapToGrid w:val="0"/>
        </w:rPr>
        <w:t>.</w:t>
      </w:r>
      <w:r>
        <w:rPr>
          <w:snapToGrid w:val="0"/>
        </w:rPr>
        <w:tab/>
        <w:t>Drivers and pillion passengers upon motor cycles to wear protective helmets</w:t>
      </w:r>
      <w:bookmarkEnd w:id="1310"/>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311" w:name="_Toc283104128"/>
      <w:r>
        <w:rPr>
          <w:rStyle w:val="CharSectno"/>
        </w:rPr>
        <w:t>245</w:t>
      </w:r>
      <w:r>
        <w:t>.</w:t>
      </w:r>
      <w:r>
        <w:tab/>
        <w:t>Motor cycle rider to be properly seated</w:t>
      </w:r>
      <w:bookmarkEnd w:id="1311"/>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312" w:name="_Toc283104129"/>
      <w:r>
        <w:rPr>
          <w:rStyle w:val="CharSectno"/>
        </w:rPr>
        <w:t>246A</w:t>
      </w:r>
      <w:r>
        <w:t>.</w:t>
      </w:r>
      <w:r>
        <w:tab/>
        <w:t>Passengers on 2</w:t>
      </w:r>
      <w:r>
        <w:noBreakHyphen/>
        <w:t>wheeled motor cycles</w:t>
      </w:r>
      <w:bookmarkEnd w:id="131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313" w:name="_Toc283104130"/>
      <w:r>
        <w:rPr>
          <w:rStyle w:val="CharSectno"/>
        </w:rPr>
        <w:t>246B</w:t>
      </w:r>
      <w:r>
        <w:t>.</w:t>
      </w:r>
      <w:r>
        <w:tab/>
        <w:t>Passengers on trikes and motor cycles with sidecars</w:t>
      </w:r>
      <w:bookmarkEnd w:id="131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314" w:name="_Toc283104131"/>
      <w:r>
        <w:rPr>
          <w:rStyle w:val="CharSectno"/>
        </w:rPr>
        <w:t>246</w:t>
      </w:r>
      <w:r>
        <w:rPr>
          <w:snapToGrid w:val="0"/>
        </w:rPr>
        <w:t>.</w:t>
      </w:r>
      <w:r>
        <w:rPr>
          <w:snapToGrid w:val="0"/>
        </w:rPr>
        <w:tab/>
        <w:t>Interfering with driver’s control of vehicle</w:t>
      </w:r>
      <w:bookmarkEnd w:id="131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315" w:name="_Toc245804727"/>
      <w:bookmarkStart w:id="1316" w:name="_Toc245805118"/>
      <w:bookmarkStart w:id="1317" w:name="_Toc245889600"/>
      <w:bookmarkStart w:id="1318" w:name="_Toc248737970"/>
      <w:bookmarkStart w:id="1319" w:name="_Toc263261257"/>
      <w:bookmarkStart w:id="1320" w:name="_Toc273517812"/>
      <w:bookmarkStart w:id="1321" w:name="_Toc273518372"/>
      <w:bookmarkStart w:id="1322" w:name="_Toc277930487"/>
      <w:bookmarkStart w:id="1323" w:name="_Toc277946945"/>
      <w:bookmarkStart w:id="1324" w:name="_Toc278464430"/>
      <w:bookmarkStart w:id="1325" w:name="_Toc278982101"/>
      <w:bookmarkStart w:id="1326" w:name="_Toc279047291"/>
      <w:bookmarkStart w:id="1327" w:name="_Toc281372655"/>
      <w:bookmarkStart w:id="1328" w:name="_Toc281373262"/>
      <w:bookmarkStart w:id="1329" w:name="_Toc281373916"/>
      <w:bookmarkStart w:id="1330" w:name="_Toc281374317"/>
      <w:bookmarkStart w:id="1331" w:name="_Toc281547368"/>
      <w:bookmarkStart w:id="1332" w:name="_Toc283104132"/>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315"/>
      <w:bookmarkEnd w:id="1316"/>
      <w:r>
        <w:rPr>
          <w:rStyle w:val="CharPartText"/>
        </w:rPr>
        <w:t xml:space="preserve"> etc., in bus lanes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pPr>
      <w:r>
        <w:tab/>
        <w:t>[Heading amended in Gazette 13 Nov 2009 p. 4605.]</w:t>
      </w:r>
    </w:p>
    <w:p>
      <w:pPr>
        <w:pStyle w:val="Heading5"/>
      </w:pPr>
      <w:bookmarkStart w:id="1333" w:name="_Toc283104133"/>
      <w:r>
        <w:rPr>
          <w:rStyle w:val="CharSectno"/>
        </w:rPr>
        <w:t>247A</w:t>
      </w:r>
      <w:r>
        <w:t>.</w:t>
      </w:r>
      <w:r>
        <w:tab/>
        <w:t>Application of this Part</w:t>
      </w:r>
      <w:bookmarkEnd w:id="1333"/>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1334" w:name="_Toc283104134"/>
      <w:r>
        <w:rPr>
          <w:rStyle w:val="CharSectno"/>
        </w:rPr>
        <w:t>247</w:t>
      </w:r>
      <w:r>
        <w:rPr>
          <w:snapToGrid w:val="0"/>
        </w:rPr>
        <w:t>.</w:t>
      </w:r>
      <w:r>
        <w:rPr>
          <w:snapToGrid w:val="0"/>
        </w:rPr>
        <w:tab/>
        <w:t>Stopping for red B light</w:t>
      </w:r>
      <w:bookmarkEnd w:id="1334"/>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335" w:name="_Toc283104135"/>
      <w:r>
        <w:rPr>
          <w:rStyle w:val="CharSectno"/>
        </w:rPr>
        <w:t>248</w:t>
      </w:r>
      <w:r>
        <w:rPr>
          <w:snapToGrid w:val="0"/>
        </w:rPr>
        <w:t>.</w:t>
      </w:r>
      <w:r>
        <w:rPr>
          <w:snapToGrid w:val="0"/>
        </w:rPr>
        <w:tab/>
        <w:t>Stopping for yellow B light</w:t>
      </w:r>
      <w:bookmarkEnd w:id="1335"/>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336" w:name="_Toc283104136"/>
      <w:r>
        <w:rPr>
          <w:rStyle w:val="CharSectno"/>
        </w:rPr>
        <w:t>249</w:t>
      </w:r>
      <w:r>
        <w:rPr>
          <w:snapToGrid w:val="0"/>
        </w:rPr>
        <w:t>.</w:t>
      </w:r>
      <w:r>
        <w:rPr>
          <w:snapToGrid w:val="0"/>
        </w:rPr>
        <w:tab/>
        <w:t>Exception to stopping for red or yellow B light</w:t>
      </w:r>
      <w:bookmarkEnd w:id="133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337" w:name="_Toc283104137"/>
      <w:r>
        <w:rPr>
          <w:rStyle w:val="CharSectno"/>
        </w:rPr>
        <w:t>250</w:t>
      </w:r>
      <w:r>
        <w:rPr>
          <w:snapToGrid w:val="0"/>
        </w:rPr>
        <w:t>.</w:t>
      </w:r>
      <w:r>
        <w:rPr>
          <w:snapToGrid w:val="0"/>
        </w:rPr>
        <w:tab/>
        <w:t>Proceeding after stopping for red or yellow B light</w:t>
      </w:r>
      <w:bookmarkEnd w:id="1337"/>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338" w:name="_Toc28310413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338"/>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lang w:eastAsia="en-AU"/>
        </w:rPr>
        <w:drawing>
          <wp:inline distT="0" distB="0" distL="0" distR="0">
            <wp:extent cx="1078230" cy="1069975"/>
            <wp:effectExtent l="0" t="0" r="762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p>
      <w:pPr>
        <w:pStyle w:val="Heading5"/>
        <w:rPr>
          <w:snapToGrid w:val="0"/>
        </w:rPr>
      </w:pPr>
      <w:bookmarkStart w:id="1339" w:name="_Toc283104139"/>
      <w:r>
        <w:rPr>
          <w:rStyle w:val="CharSectno"/>
        </w:rPr>
        <w:t>252</w:t>
      </w:r>
      <w:r>
        <w:rPr>
          <w:snapToGrid w:val="0"/>
        </w:rPr>
        <w:t>.</w:t>
      </w:r>
      <w:r>
        <w:rPr>
          <w:snapToGrid w:val="0"/>
        </w:rPr>
        <w:tab/>
        <w:t>Proceeding when white B light or white arrow is no longer showing</w:t>
      </w:r>
      <w:bookmarkEnd w:id="133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340" w:name="_Toc245804734"/>
      <w:bookmarkStart w:id="1341" w:name="_Toc245805125"/>
      <w:bookmarkStart w:id="1342" w:name="_Toc245889608"/>
      <w:bookmarkStart w:id="1343" w:name="_Toc248737978"/>
      <w:bookmarkStart w:id="1344" w:name="_Toc263261265"/>
      <w:bookmarkStart w:id="1345" w:name="_Toc273517820"/>
      <w:bookmarkStart w:id="1346" w:name="_Toc273518380"/>
      <w:bookmarkStart w:id="1347" w:name="_Toc277930495"/>
      <w:bookmarkStart w:id="1348" w:name="_Toc277946953"/>
      <w:bookmarkStart w:id="1349" w:name="_Toc278464438"/>
      <w:bookmarkStart w:id="1350" w:name="_Toc278982109"/>
      <w:bookmarkStart w:id="1351" w:name="_Toc279047299"/>
      <w:bookmarkStart w:id="1352" w:name="_Toc281372663"/>
      <w:bookmarkStart w:id="1353" w:name="_Toc281373270"/>
      <w:bookmarkStart w:id="1354" w:name="_Toc281373924"/>
      <w:bookmarkStart w:id="1355" w:name="_Toc281374325"/>
      <w:bookmarkStart w:id="1356" w:name="_Toc281547376"/>
      <w:bookmarkStart w:id="1357" w:name="_Toc283104140"/>
      <w:r>
        <w:rPr>
          <w:rStyle w:val="CharPartNo"/>
        </w:rPr>
        <w:t>Part 18</w:t>
      </w:r>
      <w:r>
        <w:t xml:space="preserve"> — </w:t>
      </w:r>
      <w:r>
        <w:rPr>
          <w:rStyle w:val="CharPartText"/>
        </w:rPr>
        <w:t>Miscellaneous provisions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3"/>
      </w:pPr>
      <w:bookmarkStart w:id="1358" w:name="_Toc245804735"/>
      <w:bookmarkStart w:id="1359" w:name="_Toc245805126"/>
      <w:bookmarkStart w:id="1360" w:name="_Toc245889609"/>
      <w:bookmarkStart w:id="1361" w:name="_Toc248737979"/>
      <w:bookmarkStart w:id="1362" w:name="_Toc263261266"/>
      <w:bookmarkStart w:id="1363" w:name="_Toc273517821"/>
      <w:bookmarkStart w:id="1364" w:name="_Toc273518381"/>
      <w:bookmarkStart w:id="1365" w:name="_Toc277930496"/>
      <w:bookmarkStart w:id="1366" w:name="_Toc277946954"/>
      <w:bookmarkStart w:id="1367" w:name="_Toc278464439"/>
      <w:bookmarkStart w:id="1368" w:name="_Toc278982110"/>
      <w:bookmarkStart w:id="1369" w:name="_Toc279047300"/>
      <w:bookmarkStart w:id="1370" w:name="_Toc281372664"/>
      <w:bookmarkStart w:id="1371" w:name="_Toc281373271"/>
      <w:bookmarkStart w:id="1372" w:name="_Toc281373925"/>
      <w:bookmarkStart w:id="1373" w:name="_Toc281374326"/>
      <w:bookmarkStart w:id="1374" w:name="_Toc281547377"/>
      <w:bookmarkStart w:id="1375" w:name="_Toc283104141"/>
      <w:r>
        <w:rPr>
          <w:rStyle w:val="CharDivNo"/>
        </w:rPr>
        <w:t>Division 1</w:t>
      </w:r>
      <w:r>
        <w:t xml:space="preserve"> — </w:t>
      </w:r>
      <w:r>
        <w:rPr>
          <w:rStyle w:val="CharDivText"/>
        </w:rPr>
        <w:t>Miscellaneous provisions for drivers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rPr>
          <w:snapToGrid w:val="0"/>
        </w:rPr>
      </w:pPr>
      <w:bookmarkStart w:id="1376" w:name="_Toc283104142"/>
      <w:r>
        <w:rPr>
          <w:rStyle w:val="CharSectno"/>
        </w:rPr>
        <w:t>253</w:t>
      </w:r>
      <w:r>
        <w:rPr>
          <w:snapToGrid w:val="0"/>
        </w:rPr>
        <w:t>.</w:t>
      </w:r>
      <w:r>
        <w:rPr>
          <w:snapToGrid w:val="0"/>
        </w:rPr>
        <w:tab/>
        <w:t>Driving on paths</w:t>
      </w:r>
      <w:bookmarkEnd w:id="1376"/>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1377" w:name="_Toc283104143"/>
      <w:r>
        <w:rPr>
          <w:rStyle w:val="CharSectno"/>
        </w:rPr>
        <w:t>254</w:t>
      </w:r>
      <w:r>
        <w:rPr>
          <w:snapToGrid w:val="0"/>
        </w:rPr>
        <w:t>.</w:t>
      </w:r>
      <w:r>
        <w:rPr>
          <w:snapToGrid w:val="0"/>
        </w:rPr>
        <w:tab/>
        <w:t>Driving on nature strip</w:t>
      </w:r>
      <w:bookmarkEnd w:id="137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378" w:name="_Toc283104144"/>
      <w:r>
        <w:rPr>
          <w:rStyle w:val="CharSectno"/>
        </w:rPr>
        <w:t>255</w:t>
      </w:r>
      <w:r>
        <w:rPr>
          <w:snapToGrid w:val="0"/>
        </w:rPr>
        <w:t>.</w:t>
      </w:r>
      <w:r>
        <w:rPr>
          <w:snapToGrid w:val="0"/>
        </w:rPr>
        <w:tab/>
        <w:t>Creating excessive noise</w:t>
      </w:r>
      <w:bookmarkEnd w:id="137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379" w:name="_Toc283104145"/>
      <w:r>
        <w:rPr>
          <w:rStyle w:val="CharSectno"/>
        </w:rPr>
        <w:t>256</w:t>
      </w:r>
      <w:r>
        <w:rPr>
          <w:snapToGrid w:val="0"/>
        </w:rPr>
        <w:t>.</w:t>
      </w:r>
      <w:r>
        <w:rPr>
          <w:snapToGrid w:val="0"/>
        </w:rPr>
        <w:tab/>
        <w:t>Putting glass etc. on roads</w:t>
      </w:r>
      <w:bookmarkEnd w:id="137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380" w:name="_Toc283104146"/>
      <w:r>
        <w:rPr>
          <w:rStyle w:val="CharSectno"/>
        </w:rPr>
        <w:t>257</w:t>
      </w:r>
      <w:r>
        <w:rPr>
          <w:snapToGrid w:val="0"/>
        </w:rPr>
        <w:t>.</w:t>
      </w:r>
      <w:r>
        <w:rPr>
          <w:snapToGrid w:val="0"/>
        </w:rPr>
        <w:tab/>
        <w:t>Securing of loads</w:t>
      </w:r>
      <w:bookmarkEnd w:id="1380"/>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381" w:name="_Toc283104147"/>
      <w:r>
        <w:rPr>
          <w:rStyle w:val="CharSectno"/>
        </w:rPr>
        <w:t>258</w:t>
      </w:r>
      <w:r>
        <w:rPr>
          <w:snapToGrid w:val="0"/>
        </w:rPr>
        <w:t>.</w:t>
      </w:r>
      <w:r>
        <w:rPr>
          <w:snapToGrid w:val="0"/>
        </w:rPr>
        <w:tab/>
        <w:t>Evidentiary provisions relating to securing of loads</w:t>
      </w:r>
      <w:bookmarkEnd w:id="138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1382" w:name="_Toc283104148"/>
      <w:r>
        <w:rPr>
          <w:rStyle w:val="CharSectno"/>
        </w:rPr>
        <w:t>259</w:t>
      </w:r>
      <w:r>
        <w:rPr>
          <w:snapToGrid w:val="0"/>
        </w:rPr>
        <w:t>.</w:t>
      </w:r>
      <w:r>
        <w:rPr>
          <w:snapToGrid w:val="0"/>
        </w:rPr>
        <w:tab/>
        <w:t>Selling papers and cars, hitch</w:t>
      </w:r>
      <w:r>
        <w:rPr>
          <w:snapToGrid w:val="0"/>
        </w:rPr>
        <w:noBreakHyphen/>
        <w:t>hiking etc.</w:t>
      </w:r>
      <w:bookmarkEnd w:id="1382"/>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1383" w:name="_Toc283104149"/>
      <w:r>
        <w:rPr>
          <w:rStyle w:val="CharSectno"/>
        </w:rPr>
        <w:t>260</w:t>
      </w:r>
      <w:r>
        <w:rPr>
          <w:snapToGrid w:val="0"/>
        </w:rPr>
        <w:t>.</w:t>
      </w:r>
      <w:r>
        <w:rPr>
          <w:snapToGrid w:val="0"/>
        </w:rPr>
        <w:tab/>
        <w:t>Vehicles etc. to have wheels</w:t>
      </w:r>
      <w:bookmarkEnd w:id="1383"/>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384" w:name="_Toc283104150"/>
      <w:r>
        <w:rPr>
          <w:rStyle w:val="CharSectno"/>
        </w:rPr>
        <w:t>261</w:t>
      </w:r>
      <w:r>
        <w:rPr>
          <w:snapToGrid w:val="0"/>
        </w:rPr>
        <w:t>.</w:t>
      </w:r>
      <w:r>
        <w:rPr>
          <w:snapToGrid w:val="0"/>
        </w:rPr>
        <w:tab/>
        <w:t>Driving backwards</w:t>
      </w:r>
      <w:bookmarkEnd w:id="138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1385" w:name="_Toc283104151"/>
      <w:r>
        <w:rPr>
          <w:rStyle w:val="CharSectno"/>
        </w:rPr>
        <w:t>263</w:t>
      </w:r>
      <w:r>
        <w:rPr>
          <w:snapToGrid w:val="0"/>
        </w:rPr>
        <w:t>.</w:t>
      </w:r>
      <w:r>
        <w:rPr>
          <w:snapToGrid w:val="0"/>
        </w:rPr>
        <w:tab/>
        <w:t>Drivers to have uninterrupted and undistracted views etc.</w:t>
      </w:r>
      <w:bookmarkEnd w:id="1385"/>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386" w:name="_Toc283104152"/>
      <w:r>
        <w:rPr>
          <w:rStyle w:val="CharSectno"/>
        </w:rPr>
        <w:t>264A</w:t>
      </w:r>
      <w:r>
        <w:t>.</w:t>
      </w:r>
      <w:r>
        <w:tab/>
        <w:t>Dogs etc. on motor cycles</w:t>
      </w:r>
      <w:bookmarkEnd w:id="1386"/>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1387" w:name="_Toc283104153"/>
      <w:r>
        <w:rPr>
          <w:rStyle w:val="CharSectno"/>
        </w:rPr>
        <w:t>264</w:t>
      </w:r>
      <w:r>
        <w:rPr>
          <w:snapToGrid w:val="0"/>
        </w:rPr>
        <w:t>.</w:t>
      </w:r>
      <w:r>
        <w:rPr>
          <w:snapToGrid w:val="0"/>
        </w:rPr>
        <w:tab/>
        <w:t>Use of visual display units etc. in vehicle</w:t>
      </w:r>
      <w:bookmarkEnd w:id="1387"/>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w:t>
      </w:r>
    </w:p>
    <w:p>
      <w:pPr>
        <w:pStyle w:val="Heading5"/>
        <w:rPr>
          <w:snapToGrid w:val="0"/>
        </w:rPr>
      </w:pPr>
      <w:bookmarkStart w:id="1388" w:name="_Toc283104154"/>
      <w:r>
        <w:rPr>
          <w:rStyle w:val="CharSectno"/>
        </w:rPr>
        <w:t>265</w:t>
      </w:r>
      <w:r>
        <w:rPr>
          <w:snapToGrid w:val="0"/>
        </w:rPr>
        <w:t>.</w:t>
      </w:r>
      <w:r>
        <w:rPr>
          <w:snapToGrid w:val="0"/>
        </w:rPr>
        <w:tab/>
        <w:t>Use of hand</w:t>
      </w:r>
      <w:r>
        <w:rPr>
          <w:snapToGrid w:val="0"/>
        </w:rPr>
        <w:noBreakHyphen/>
        <w:t>held mobile phones</w:t>
      </w:r>
      <w:bookmarkEnd w:id="1388"/>
    </w:p>
    <w:p>
      <w:pPr>
        <w:pStyle w:val="Subsection"/>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1389" w:name="_Toc245804749"/>
      <w:bookmarkStart w:id="1390" w:name="_Toc245805140"/>
      <w:bookmarkStart w:id="1391" w:name="_Toc245889623"/>
      <w:bookmarkStart w:id="1392" w:name="_Toc248737993"/>
      <w:bookmarkStart w:id="1393" w:name="_Toc263261280"/>
      <w:bookmarkStart w:id="1394" w:name="_Toc273517835"/>
      <w:bookmarkStart w:id="1395" w:name="_Toc273518395"/>
      <w:bookmarkStart w:id="1396" w:name="_Toc277930510"/>
      <w:bookmarkStart w:id="1397" w:name="_Toc277946968"/>
      <w:bookmarkStart w:id="1398" w:name="_Toc278464453"/>
      <w:bookmarkStart w:id="1399" w:name="_Toc278982124"/>
      <w:bookmarkStart w:id="1400" w:name="_Toc279047314"/>
      <w:bookmarkStart w:id="1401" w:name="_Toc281372678"/>
      <w:bookmarkStart w:id="1402" w:name="_Toc281373285"/>
      <w:bookmarkStart w:id="1403" w:name="_Toc281373939"/>
      <w:bookmarkStart w:id="1404" w:name="_Toc281374340"/>
      <w:bookmarkStart w:id="1405" w:name="_Toc281547391"/>
      <w:bookmarkStart w:id="1406" w:name="_Toc283104155"/>
      <w:r>
        <w:rPr>
          <w:rStyle w:val="CharDivNo"/>
        </w:rPr>
        <w:t>Division 2</w:t>
      </w:r>
      <w:r>
        <w:t xml:space="preserve"> — </w:t>
      </w:r>
      <w:r>
        <w:rPr>
          <w:rStyle w:val="CharDivText"/>
        </w:rPr>
        <w:t>Provisions for people in charge of animals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rPr>
          <w:snapToGrid w:val="0"/>
        </w:rPr>
      </w:pPr>
      <w:bookmarkStart w:id="1407" w:name="_Toc283104156"/>
      <w:r>
        <w:rPr>
          <w:rStyle w:val="CharSectno"/>
        </w:rPr>
        <w:t>267</w:t>
      </w:r>
      <w:r>
        <w:rPr>
          <w:snapToGrid w:val="0"/>
        </w:rPr>
        <w:t>.</w:t>
      </w:r>
      <w:r>
        <w:rPr>
          <w:snapToGrid w:val="0"/>
        </w:rPr>
        <w:tab/>
        <w:t>Leading animals</w:t>
      </w:r>
      <w:bookmarkEnd w:id="140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408" w:name="_Toc283104157"/>
      <w:r>
        <w:rPr>
          <w:rStyle w:val="CharSectno"/>
        </w:rPr>
        <w:t>268</w:t>
      </w:r>
      <w:r>
        <w:rPr>
          <w:snapToGrid w:val="0"/>
        </w:rPr>
        <w:t>.</w:t>
      </w:r>
      <w:r>
        <w:rPr>
          <w:snapToGrid w:val="0"/>
        </w:rPr>
        <w:tab/>
        <w:t>Rider of animal on footpath or nature strip to give way to pedestrians</w:t>
      </w:r>
      <w:bookmarkEnd w:id="140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409" w:name="_Toc283104158"/>
      <w:r>
        <w:rPr>
          <w:rStyle w:val="CharSectno"/>
        </w:rPr>
        <w:t>269</w:t>
      </w:r>
      <w:r>
        <w:rPr>
          <w:snapToGrid w:val="0"/>
        </w:rPr>
        <w:t>.</w:t>
      </w:r>
      <w:r>
        <w:rPr>
          <w:snapToGrid w:val="0"/>
        </w:rPr>
        <w:tab/>
        <w:t>Riding animal alongside more than one other rider</w:t>
      </w:r>
      <w:bookmarkEnd w:id="140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410" w:name="_Toc283104159"/>
      <w:r>
        <w:rPr>
          <w:rStyle w:val="CharSectno"/>
        </w:rPr>
        <w:t>270</w:t>
      </w:r>
      <w:r>
        <w:rPr>
          <w:snapToGrid w:val="0"/>
        </w:rPr>
        <w:t>.</w:t>
      </w:r>
      <w:r>
        <w:rPr>
          <w:snapToGrid w:val="0"/>
        </w:rPr>
        <w:tab/>
        <w:t>Proper control of animals</w:t>
      </w:r>
      <w:bookmarkEnd w:id="1410"/>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411" w:name="_Toc245804754"/>
      <w:bookmarkStart w:id="1412" w:name="_Toc245805145"/>
      <w:bookmarkStart w:id="1413" w:name="_Toc245889628"/>
      <w:bookmarkStart w:id="1414" w:name="_Toc248737998"/>
      <w:bookmarkStart w:id="1415" w:name="_Toc263261285"/>
      <w:bookmarkStart w:id="1416" w:name="_Toc273517840"/>
      <w:bookmarkStart w:id="1417" w:name="_Toc273518400"/>
      <w:bookmarkStart w:id="1418" w:name="_Toc277930515"/>
      <w:bookmarkStart w:id="1419" w:name="_Toc277946973"/>
      <w:bookmarkStart w:id="1420" w:name="_Toc278464458"/>
      <w:bookmarkStart w:id="1421" w:name="_Toc278982129"/>
      <w:bookmarkStart w:id="1422" w:name="_Toc279047319"/>
      <w:bookmarkStart w:id="1423" w:name="_Toc281372683"/>
      <w:bookmarkStart w:id="1424" w:name="_Toc281373290"/>
      <w:bookmarkStart w:id="1425" w:name="_Toc281373944"/>
      <w:bookmarkStart w:id="1426" w:name="_Toc281374345"/>
      <w:bookmarkStart w:id="1427" w:name="_Toc281547396"/>
      <w:bookmarkStart w:id="1428" w:name="_Toc283104160"/>
      <w:r>
        <w:rPr>
          <w:rStyle w:val="CharDivNo"/>
        </w:rPr>
        <w:t>Division 3</w:t>
      </w:r>
      <w:r>
        <w:t xml:space="preserve"> — </w:t>
      </w:r>
      <w:r>
        <w:rPr>
          <w:rStyle w:val="CharDivText"/>
        </w:rPr>
        <w:t>Directions by police and authorised persons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spacing w:before="180"/>
        <w:rPr>
          <w:snapToGrid w:val="0"/>
        </w:rPr>
      </w:pPr>
      <w:bookmarkStart w:id="1429" w:name="_Toc283104161"/>
      <w:r>
        <w:rPr>
          <w:rStyle w:val="CharSectno"/>
        </w:rPr>
        <w:t>271</w:t>
      </w:r>
      <w:r>
        <w:rPr>
          <w:snapToGrid w:val="0"/>
        </w:rPr>
        <w:t>.</w:t>
      </w:r>
      <w:r>
        <w:rPr>
          <w:snapToGrid w:val="0"/>
        </w:rPr>
        <w:tab/>
        <w:t>Authorised person to be declared</w:t>
      </w:r>
      <w:bookmarkEnd w:id="1429"/>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1430" w:name="_Toc283104162"/>
      <w:r>
        <w:rPr>
          <w:rStyle w:val="CharSectno"/>
        </w:rPr>
        <w:t>272</w:t>
      </w:r>
      <w:r>
        <w:rPr>
          <w:snapToGrid w:val="0"/>
        </w:rPr>
        <w:t>.</w:t>
      </w:r>
      <w:r>
        <w:rPr>
          <w:snapToGrid w:val="0"/>
        </w:rPr>
        <w:tab/>
        <w:t>Obedience to police or authorised persons</w:t>
      </w:r>
      <w:bookmarkEnd w:id="1430"/>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bookmarkStart w:id="1431" w:name="UpToHere"/>
      <w:bookmarkEnd w:id="1431"/>
      <w:r>
        <w:rPr>
          <w:snapToGrid w:val="0"/>
          <w:spacing w:val="-6"/>
        </w:rPr>
        <w:t>—</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1432" w:name="_Toc283104163"/>
      <w:r>
        <w:rPr>
          <w:rStyle w:val="CharSectno"/>
        </w:rPr>
        <w:t>273</w:t>
      </w:r>
      <w:r>
        <w:rPr>
          <w:snapToGrid w:val="0"/>
        </w:rPr>
        <w:t>.</w:t>
      </w:r>
      <w:r>
        <w:rPr>
          <w:snapToGrid w:val="0"/>
        </w:rPr>
        <w:tab/>
        <w:t>Directions by police</w:t>
      </w:r>
      <w:bookmarkEnd w:id="1432"/>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433" w:name="_Toc245804758"/>
      <w:bookmarkStart w:id="1434" w:name="_Toc245805149"/>
      <w:bookmarkStart w:id="1435" w:name="_Toc245889632"/>
      <w:bookmarkStart w:id="1436" w:name="_Toc248738002"/>
      <w:bookmarkStart w:id="1437" w:name="_Toc263261289"/>
      <w:bookmarkStart w:id="1438" w:name="_Toc273517844"/>
      <w:bookmarkStart w:id="1439" w:name="_Toc273518404"/>
      <w:bookmarkStart w:id="1440" w:name="_Toc277930519"/>
      <w:bookmarkStart w:id="1441" w:name="_Toc277946977"/>
      <w:bookmarkStart w:id="1442" w:name="_Toc278464462"/>
      <w:bookmarkStart w:id="1443" w:name="_Toc278982133"/>
      <w:bookmarkStart w:id="1444" w:name="_Toc279047323"/>
      <w:bookmarkStart w:id="1445" w:name="_Toc281372687"/>
      <w:bookmarkStart w:id="1446" w:name="_Toc281373294"/>
      <w:bookmarkStart w:id="1447" w:name="_Toc281373948"/>
      <w:bookmarkStart w:id="1448" w:name="_Toc281374349"/>
      <w:bookmarkStart w:id="1449" w:name="_Toc281547400"/>
      <w:bookmarkStart w:id="1450" w:name="_Toc283104164"/>
      <w:r>
        <w:rPr>
          <w:rStyle w:val="CharDivNo"/>
        </w:rPr>
        <w:t>Division 4</w:t>
      </w:r>
      <w:r>
        <w:t xml:space="preserve"> — </w:t>
      </w:r>
      <w:r>
        <w:rPr>
          <w:rStyle w:val="CharDivText"/>
        </w:rPr>
        <w:t>Unattended and unauthorised vehicles and stock on roads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rPr>
          <w:snapToGrid w:val="0"/>
        </w:rPr>
      </w:pPr>
      <w:bookmarkStart w:id="1451" w:name="_Toc283104165"/>
      <w:r>
        <w:rPr>
          <w:rStyle w:val="CharSectno"/>
        </w:rPr>
        <w:t>274</w:t>
      </w:r>
      <w:r>
        <w:rPr>
          <w:snapToGrid w:val="0"/>
        </w:rPr>
        <w:t>.</w:t>
      </w:r>
      <w:r>
        <w:rPr>
          <w:snapToGrid w:val="0"/>
        </w:rPr>
        <w:tab/>
        <w:t>Removal of unattended vehicles</w:t>
      </w:r>
      <w:bookmarkEnd w:id="145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1452" w:name="_Toc283104166"/>
      <w:r>
        <w:rPr>
          <w:rStyle w:val="CharSectno"/>
        </w:rPr>
        <w:t>275</w:t>
      </w:r>
      <w:r>
        <w:rPr>
          <w:snapToGrid w:val="0"/>
        </w:rPr>
        <w:t>.</w:t>
      </w:r>
      <w:r>
        <w:rPr>
          <w:snapToGrid w:val="0"/>
        </w:rPr>
        <w:tab/>
        <w:t>Unattended stock on roads</w:t>
      </w:r>
      <w:bookmarkEnd w:id="145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453" w:name="_Toc283104167"/>
      <w:r>
        <w:rPr>
          <w:rStyle w:val="CharSectno"/>
        </w:rPr>
        <w:t>276</w:t>
      </w:r>
      <w:r>
        <w:rPr>
          <w:snapToGrid w:val="0"/>
        </w:rPr>
        <w:t>.</w:t>
      </w:r>
      <w:r>
        <w:rPr>
          <w:snapToGrid w:val="0"/>
        </w:rPr>
        <w:tab/>
        <w:t>Restrictions on driving of stock</w:t>
      </w:r>
      <w:bookmarkEnd w:id="145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454" w:name="_Toc283104168"/>
      <w:r>
        <w:rPr>
          <w:rStyle w:val="CharSectno"/>
        </w:rPr>
        <w:t>277</w:t>
      </w:r>
      <w:r>
        <w:rPr>
          <w:snapToGrid w:val="0"/>
        </w:rPr>
        <w:t>.</w:t>
      </w:r>
      <w:r>
        <w:rPr>
          <w:snapToGrid w:val="0"/>
        </w:rPr>
        <w:tab/>
        <w:t>Permit for driving of stock</w:t>
      </w:r>
      <w:bookmarkEnd w:id="145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455" w:name="_Toc245804763"/>
      <w:bookmarkStart w:id="1456" w:name="_Toc245805154"/>
      <w:bookmarkStart w:id="1457" w:name="_Toc245889637"/>
      <w:bookmarkStart w:id="1458" w:name="_Toc248738007"/>
      <w:bookmarkStart w:id="1459" w:name="_Toc263261294"/>
      <w:bookmarkStart w:id="1460" w:name="_Toc273517849"/>
      <w:bookmarkStart w:id="1461" w:name="_Toc273518409"/>
      <w:bookmarkStart w:id="1462" w:name="_Toc277930524"/>
      <w:bookmarkStart w:id="1463" w:name="_Toc277946982"/>
      <w:bookmarkStart w:id="1464" w:name="_Toc278464467"/>
      <w:bookmarkStart w:id="1465" w:name="_Toc278982138"/>
      <w:bookmarkStart w:id="1466" w:name="_Toc279047328"/>
      <w:bookmarkStart w:id="1467" w:name="_Toc281372692"/>
      <w:bookmarkStart w:id="1468" w:name="_Toc281373299"/>
      <w:bookmarkStart w:id="1469" w:name="_Toc281373953"/>
      <w:bookmarkStart w:id="1470" w:name="_Toc281374354"/>
      <w:bookmarkStart w:id="1471" w:name="_Toc281547405"/>
      <w:bookmarkStart w:id="1472" w:name="_Toc283104169"/>
      <w:r>
        <w:rPr>
          <w:rStyle w:val="CharDivNo"/>
        </w:rPr>
        <w:t>Division 5</w:t>
      </w:r>
      <w:r>
        <w:t xml:space="preserve"> — </w:t>
      </w:r>
      <w:r>
        <w:rPr>
          <w:rStyle w:val="CharDivText"/>
        </w:rPr>
        <w:t>Towing</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spacing w:before="180"/>
        <w:rPr>
          <w:snapToGrid w:val="0"/>
        </w:rPr>
      </w:pPr>
      <w:bookmarkStart w:id="1473" w:name="_Toc283104170"/>
      <w:r>
        <w:rPr>
          <w:rStyle w:val="CharSectno"/>
        </w:rPr>
        <w:t>278</w:t>
      </w:r>
      <w:r>
        <w:rPr>
          <w:snapToGrid w:val="0"/>
        </w:rPr>
        <w:t>.</w:t>
      </w:r>
      <w:r>
        <w:rPr>
          <w:snapToGrid w:val="0"/>
        </w:rPr>
        <w:tab/>
        <w:t>Towing a vehicle, trailer etc.</w:t>
      </w:r>
      <w:bookmarkEnd w:id="147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1474" w:name="_Toc283104171"/>
      <w:r>
        <w:rPr>
          <w:rStyle w:val="CharSectno"/>
        </w:rPr>
        <w:t>279</w:t>
      </w:r>
      <w:r>
        <w:rPr>
          <w:snapToGrid w:val="0"/>
        </w:rPr>
        <w:t>.</w:t>
      </w:r>
      <w:r>
        <w:rPr>
          <w:snapToGrid w:val="0"/>
        </w:rPr>
        <w:tab/>
        <w:t>Towed vehicles, trailers etc.</w:t>
      </w:r>
      <w:bookmarkEnd w:id="1474"/>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bookmarkStart w:id="1475" w:name="_Toc245804766"/>
      <w:bookmarkStart w:id="1476" w:name="_Toc245805157"/>
      <w:bookmarkStart w:id="1477" w:name="_Toc245889640"/>
      <w:bookmarkStart w:id="1478" w:name="_Toc248738010"/>
      <w:bookmarkStart w:id="1479" w:name="_Toc263261297"/>
      <w:bookmarkStart w:id="1480" w:name="_Toc273517852"/>
      <w:bookmarkStart w:id="1481" w:name="_Toc273518412"/>
      <w:bookmarkStart w:id="1482" w:name="_Toc277930527"/>
      <w:bookmarkStart w:id="1483" w:name="_Toc277946985"/>
      <w:bookmarkStart w:id="1484" w:name="_Toc278464470"/>
      <w:bookmarkStart w:id="1485" w:name="_Toc278982141"/>
      <w:bookmarkStart w:id="1486"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487" w:name="_Toc281372695"/>
      <w:bookmarkStart w:id="1488" w:name="_Toc281373302"/>
      <w:bookmarkStart w:id="1489" w:name="_Toc281373956"/>
      <w:bookmarkStart w:id="1490" w:name="_Toc281374357"/>
      <w:bookmarkStart w:id="1491" w:name="_Toc281547408"/>
      <w:bookmarkStart w:id="1492" w:name="_Toc283104172"/>
      <w:r>
        <w:rPr>
          <w:rStyle w:val="CharPartNo"/>
        </w:rPr>
        <w:t>Part 19</w:t>
      </w:r>
      <w:r>
        <w:t xml:space="preserve"> — </w:t>
      </w:r>
      <w:r>
        <w:rPr>
          <w:rStyle w:val="CharPartText"/>
        </w:rPr>
        <w:t>Exemptions, specific local and transitional provisions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3"/>
      </w:pPr>
      <w:bookmarkStart w:id="1493" w:name="_Toc245804767"/>
      <w:bookmarkStart w:id="1494" w:name="_Toc245805158"/>
      <w:bookmarkStart w:id="1495" w:name="_Toc245889641"/>
      <w:bookmarkStart w:id="1496" w:name="_Toc248738011"/>
      <w:bookmarkStart w:id="1497" w:name="_Toc263261298"/>
      <w:bookmarkStart w:id="1498" w:name="_Toc273517853"/>
      <w:bookmarkStart w:id="1499" w:name="_Toc273518413"/>
      <w:bookmarkStart w:id="1500" w:name="_Toc277930528"/>
      <w:bookmarkStart w:id="1501" w:name="_Toc277946986"/>
      <w:bookmarkStart w:id="1502" w:name="_Toc278464471"/>
      <w:bookmarkStart w:id="1503" w:name="_Toc278982142"/>
      <w:bookmarkStart w:id="1504" w:name="_Toc279047332"/>
      <w:bookmarkStart w:id="1505" w:name="_Toc281372696"/>
      <w:bookmarkStart w:id="1506" w:name="_Toc281373303"/>
      <w:bookmarkStart w:id="1507" w:name="_Toc281373957"/>
      <w:bookmarkStart w:id="1508" w:name="_Toc281374358"/>
      <w:bookmarkStart w:id="1509" w:name="_Toc281547409"/>
      <w:bookmarkStart w:id="1510" w:name="_Toc283104173"/>
      <w:r>
        <w:rPr>
          <w:rStyle w:val="CharDivNo"/>
        </w:rPr>
        <w:t>Division 1</w:t>
      </w:r>
      <w:r>
        <w:t xml:space="preserve"> — </w:t>
      </w:r>
      <w:r>
        <w:rPr>
          <w:rStyle w:val="CharDivText"/>
        </w:rPr>
        <w:t>Exemptions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rPr>
          <w:snapToGrid w:val="0"/>
        </w:rPr>
      </w:pPr>
      <w:bookmarkStart w:id="1511" w:name="_Toc283104174"/>
      <w:r>
        <w:rPr>
          <w:rStyle w:val="CharSectno"/>
        </w:rPr>
        <w:t>280</w:t>
      </w:r>
      <w:r>
        <w:rPr>
          <w:snapToGrid w:val="0"/>
        </w:rPr>
        <w:t>.</w:t>
      </w:r>
      <w:r>
        <w:rPr>
          <w:snapToGrid w:val="0"/>
        </w:rPr>
        <w:tab/>
        <w:t>Exemption for drivers of emergency vehicles (police officers)</w:t>
      </w:r>
      <w:bookmarkEnd w:id="151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512" w:name="_Toc283104175"/>
      <w:r>
        <w:rPr>
          <w:rStyle w:val="CharSectno"/>
        </w:rPr>
        <w:t>281</w:t>
      </w:r>
      <w:r>
        <w:rPr>
          <w:snapToGrid w:val="0"/>
        </w:rPr>
        <w:t>.</w:t>
      </w:r>
      <w:r>
        <w:rPr>
          <w:snapToGrid w:val="0"/>
        </w:rPr>
        <w:tab/>
        <w:t>Exemption for drivers of emergency vehicles (other)</w:t>
      </w:r>
      <w:bookmarkEnd w:id="1512"/>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513" w:name="_Toc283104176"/>
      <w:r>
        <w:rPr>
          <w:rStyle w:val="CharSectno"/>
        </w:rPr>
        <w:t>282A</w:t>
      </w:r>
      <w:r>
        <w:t>.</w:t>
      </w:r>
      <w:r>
        <w:tab/>
        <w:t>Exemption for drivers of vehicles used in police driver training</w:t>
      </w:r>
      <w:bookmarkEnd w:id="151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1514" w:name="_Toc283104177"/>
      <w:r>
        <w:rPr>
          <w:rStyle w:val="CharSectno"/>
        </w:rPr>
        <w:t>282</w:t>
      </w:r>
      <w:r>
        <w:rPr>
          <w:snapToGrid w:val="0"/>
        </w:rPr>
        <w:t>.</w:t>
      </w:r>
      <w:r>
        <w:rPr>
          <w:snapToGrid w:val="0"/>
        </w:rPr>
        <w:tab/>
        <w:t>Stopping and parking exemption for emergency vehicles, police vehicles and authorised persons</w:t>
      </w:r>
      <w:bookmarkEnd w:id="151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515" w:name="_Toc283104178"/>
      <w:r>
        <w:rPr>
          <w:rStyle w:val="CharSectno"/>
        </w:rPr>
        <w:t>283</w:t>
      </w:r>
      <w:r>
        <w:rPr>
          <w:snapToGrid w:val="0"/>
        </w:rPr>
        <w:t>.</w:t>
      </w:r>
      <w:r>
        <w:rPr>
          <w:snapToGrid w:val="0"/>
        </w:rPr>
        <w:tab/>
        <w:t>Exemption for police and emergency workers on foot or on patrol</w:t>
      </w:r>
      <w:bookmarkEnd w:id="151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516" w:name="_Toc283104179"/>
      <w:r>
        <w:rPr>
          <w:rStyle w:val="CharSectno"/>
        </w:rPr>
        <w:t>284</w:t>
      </w:r>
      <w:r>
        <w:t>.</w:t>
      </w:r>
      <w:r>
        <w:tab/>
        <w:t>General exemptions from seatbelt provisions</w:t>
      </w:r>
      <w:bookmarkEnd w:id="151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517" w:name="_Toc283104180"/>
      <w:r>
        <w:rPr>
          <w:rStyle w:val="CharSectno"/>
        </w:rPr>
        <w:t>285</w:t>
      </w:r>
      <w:r>
        <w:rPr>
          <w:snapToGrid w:val="0"/>
        </w:rPr>
        <w:t>.</w:t>
      </w:r>
      <w:r>
        <w:rPr>
          <w:snapToGrid w:val="0"/>
        </w:rPr>
        <w:tab/>
        <w:t>Exemption for road workers etc.</w:t>
      </w:r>
      <w:bookmarkEnd w:id="1517"/>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1518" w:name="_Toc283104181"/>
      <w:r>
        <w:rPr>
          <w:rStyle w:val="CharSectno"/>
        </w:rPr>
        <w:t>285A</w:t>
      </w:r>
      <w:r>
        <w:t>.</w:t>
      </w:r>
      <w:r>
        <w:tab/>
        <w:t>Exemption for operators of speed measuring equipment</w:t>
      </w:r>
      <w:bookmarkEnd w:id="1518"/>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519" w:name="_Toc283104182"/>
      <w:r>
        <w:rPr>
          <w:rStyle w:val="CharSectno"/>
        </w:rPr>
        <w:t>285B</w:t>
      </w:r>
      <w:r>
        <w:t>.</w:t>
      </w:r>
      <w:r>
        <w:tab/>
        <w:t>Exemption for operators of “red light” cameras</w:t>
      </w:r>
      <w:bookmarkEnd w:id="151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520" w:name="_Toc283104183"/>
      <w:r>
        <w:rPr>
          <w:rStyle w:val="CharSectno"/>
        </w:rPr>
        <w:t>286</w:t>
      </w:r>
      <w:r>
        <w:rPr>
          <w:snapToGrid w:val="0"/>
        </w:rPr>
        <w:t>.</w:t>
      </w:r>
      <w:r>
        <w:rPr>
          <w:snapToGrid w:val="0"/>
        </w:rPr>
        <w:tab/>
        <w:t>Exemption for oversize vehicles</w:t>
      </w:r>
      <w:bookmarkEnd w:id="152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521" w:name="_Toc283104184"/>
      <w:r>
        <w:rPr>
          <w:rStyle w:val="CharSectno"/>
        </w:rPr>
        <w:t>287</w:t>
      </w:r>
      <w:r>
        <w:rPr>
          <w:snapToGrid w:val="0"/>
        </w:rPr>
        <w:t>.</w:t>
      </w:r>
      <w:r>
        <w:rPr>
          <w:snapToGrid w:val="0"/>
        </w:rPr>
        <w:tab/>
        <w:t>Exemption for tow truck drivers</w:t>
      </w:r>
      <w:bookmarkEnd w:id="1521"/>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522" w:name="_Toc283104185"/>
      <w:r>
        <w:rPr>
          <w:rStyle w:val="CharSectno"/>
        </w:rPr>
        <w:t>288A</w:t>
      </w:r>
      <w:r>
        <w:t>.</w:t>
      </w:r>
      <w:r>
        <w:tab/>
        <w:t>Exemption for motor break</w:t>
      </w:r>
      <w:r>
        <w:noBreakHyphen/>
        <w:t>down service vehicles</w:t>
      </w:r>
      <w:bookmarkEnd w:id="152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1523" w:name="_Toc283104186"/>
      <w:r>
        <w:rPr>
          <w:rStyle w:val="CharSectno"/>
        </w:rPr>
        <w:t>288</w:t>
      </w:r>
      <w:r>
        <w:rPr>
          <w:snapToGrid w:val="0"/>
        </w:rPr>
        <w:t>.</w:t>
      </w:r>
      <w:r>
        <w:rPr>
          <w:snapToGrid w:val="0"/>
        </w:rPr>
        <w:tab/>
        <w:t>Exemption for postal vehicles</w:t>
      </w:r>
      <w:bookmarkEnd w:id="1523"/>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524" w:name="_Toc283104187"/>
      <w:r>
        <w:rPr>
          <w:rStyle w:val="CharSectno"/>
        </w:rPr>
        <w:t>289</w:t>
      </w:r>
      <w:r>
        <w:rPr>
          <w:snapToGrid w:val="0"/>
        </w:rPr>
        <w:t>.</w:t>
      </w:r>
      <w:r>
        <w:rPr>
          <w:snapToGrid w:val="0"/>
        </w:rPr>
        <w:tab/>
        <w:t>Exemption for certain vehicles displaying flashing warning lights</w:t>
      </w:r>
      <w:bookmarkEnd w:id="152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1525" w:name="_Toc245804780"/>
      <w:bookmarkStart w:id="1526" w:name="_Toc245805171"/>
      <w:bookmarkStart w:id="1527" w:name="_Toc245889655"/>
      <w:bookmarkStart w:id="1528" w:name="_Toc248738025"/>
      <w:bookmarkStart w:id="1529" w:name="_Toc263261312"/>
      <w:bookmarkStart w:id="1530" w:name="_Toc273517867"/>
      <w:bookmarkStart w:id="1531" w:name="_Toc273518427"/>
      <w:bookmarkStart w:id="1532" w:name="_Toc277930542"/>
      <w:bookmarkStart w:id="1533" w:name="_Toc277947000"/>
      <w:bookmarkStart w:id="1534" w:name="_Toc278464486"/>
      <w:bookmarkStart w:id="1535" w:name="_Toc278982157"/>
      <w:bookmarkStart w:id="1536" w:name="_Toc279047347"/>
      <w:bookmarkStart w:id="1537" w:name="_Toc281372711"/>
      <w:bookmarkStart w:id="1538" w:name="_Toc281373318"/>
      <w:bookmarkStart w:id="1539" w:name="_Toc281373972"/>
      <w:bookmarkStart w:id="1540" w:name="_Toc281374373"/>
      <w:bookmarkStart w:id="1541" w:name="_Toc281547424"/>
      <w:bookmarkStart w:id="1542" w:name="_Toc283104188"/>
      <w:r>
        <w:rPr>
          <w:rStyle w:val="CharDivNo"/>
        </w:rPr>
        <w:t>Division 2</w:t>
      </w:r>
      <w:r>
        <w:t xml:space="preserve"> — </w:t>
      </w:r>
      <w:r>
        <w:rPr>
          <w:rStyle w:val="CharDivText"/>
        </w:rPr>
        <w:t>Specific local provisions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spacing w:before="240"/>
        <w:rPr>
          <w:snapToGrid w:val="0"/>
        </w:rPr>
      </w:pPr>
      <w:bookmarkStart w:id="1543" w:name="_Toc283104189"/>
      <w:r>
        <w:rPr>
          <w:rStyle w:val="CharSectno"/>
        </w:rPr>
        <w:t>290</w:t>
      </w:r>
      <w:r>
        <w:rPr>
          <w:snapToGrid w:val="0"/>
        </w:rPr>
        <w:t>.</w:t>
      </w:r>
      <w:r>
        <w:rPr>
          <w:snapToGrid w:val="0"/>
        </w:rPr>
        <w:tab/>
        <w:t>Processions and public meetings</w:t>
      </w:r>
      <w:bookmarkEnd w:id="1543"/>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544" w:name="_Toc283104190"/>
      <w:r>
        <w:rPr>
          <w:rStyle w:val="CharSectno"/>
        </w:rPr>
        <w:t>291</w:t>
      </w:r>
      <w:r>
        <w:rPr>
          <w:snapToGrid w:val="0"/>
        </w:rPr>
        <w:t>.</w:t>
      </w:r>
      <w:r>
        <w:rPr>
          <w:snapToGrid w:val="0"/>
        </w:rPr>
        <w:tab/>
        <w:t>Temporary closure of or restriction on use of roads</w:t>
      </w:r>
      <w:bookmarkEnd w:id="154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545" w:name="_Toc283104191"/>
      <w:r>
        <w:rPr>
          <w:rStyle w:val="CharSectno"/>
        </w:rPr>
        <w:t>292</w:t>
      </w:r>
      <w:r>
        <w:rPr>
          <w:snapToGrid w:val="0"/>
        </w:rPr>
        <w:t>.</w:t>
      </w:r>
      <w:r>
        <w:rPr>
          <w:snapToGrid w:val="0"/>
        </w:rPr>
        <w:tab/>
        <w:t>Restrictions on traffic in pedestrian mall</w:t>
      </w:r>
      <w:bookmarkEnd w:id="154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546" w:name="_Toc283104192"/>
      <w:r>
        <w:rPr>
          <w:rStyle w:val="CharSectno"/>
        </w:rPr>
        <w:t>292A</w:t>
      </w:r>
      <w:r>
        <w:t>.</w:t>
      </w:r>
      <w:r>
        <w:tab/>
        <w:t>Directions when road under repair etc.</w:t>
      </w:r>
      <w:bookmarkEnd w:id="154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547" w:name="_Toc245804785"/>
      <w:bookmarkStart w:id="1548" w:name="_Toc245805176"/>
      <w:bookmarkStart w:id="1549" w:name="_Toc245889660"/>
      <w:bookmarkStart w:id="1550" w:name="_Toc248738030"/>
      <w:bookmarkStart w:id="1551" w:name="_Toc263261317"/>
      <w:bookmarkStart w:id="1552" w:name="_Toc273517872"/>
      <w:bookmarkStart w:id="1553" w:name="_Toc273518432"/>
      <w:bookmarkStart w:id="1554" w:name="_Toc277930547"/>
      <w:bookmarkStart w:id="1555" w:name="_Toc277947005"/>
      <w:bookmarkStart w:id="1556" w:name="_Toc278464491"/>
      <w:bookmarkStart w:id="1557" w:name="_Toc278982162"/>
      <w:bookmarkStart w:id="1558" w:name="_Toc279047352"/>
      <w:bookmarkStart w:id="1559" w:name="_Toc281372716"/>
      <w:bookmarkStart w:id="1560" w:name="_Toc281373323"/>
      <w:bookmarkStart w:id="1561" w:name="_Toc281373977"/>
      <w:bookmarkStart w:id="1562" w:name="_Toc281374378"/>
      <w:bookmarkStart w:id="1563" w:name="_Toc281547429"/>
      <w:bookmarkStart w:id="1564" w:name="_Toc283104193"/>
      <w:r>
        <w:rPr>
          <w:rStyle w:val="CharDivNo"/>
        </w:rPr>
        <w:t>Division 3</w:t>
      </w:r>
      <w:r>
        <w:t xml:space="preserve"> — </w:t>
      </w:r>
      <w:r>
        <w:rPr>
          <w:rStyle w:val="CharDivText"/>
        </w:rPr>
        <w:t>Stop lines and give way lines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5"/>
        <w:rPr>
          <w:snapToGrid w:val="0"/>
        </w:rPr>
      </w:pPr>
      <w:bookmarkStart w:id="1565" w:name="_Toc283104194"/>
      <w:r>
        <w:rPr>
          <w:rStyle w:val="CharSectno"/>
        </w:rPr>
        <w:t>293</w:t>
      </w:r>
      <w:r>
        <w:rPr>
          <w:snapToGrid w:val="0"/>
        </w:rPr>
        <w:t>.</w:t>
      </w:r>
      <w:r>
        <w:rPr>
          <w:snapToGrid w:val="0"/>
        </w:rPr>
        <w:tab/>
        <w:t>Stop signs and stop lines</w:t>
      </w:r>
      <w:bookmarkEnd w:id="156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566" w:name="_Toc283104195"/>
      <w:r>
        <w:rPr>
          <w:rStyle w:val="CharSectno"/>
        </w:rPr>
        <w:t>294</w:t>
      </w:r>
      <w:r>
        <w:rPr>
          <w:snapToGrid w:val="0"/>
        </w:rPr>
        <w:t>.</w:t>
      </w:r>
      <w:r>
        <w:rPr>
          <w:snapToGrid w:val="0"/>
        </w:rPr>
        <w:tab/>
        <w:t>Give way signs and give way lines</w:t>
      </w:r>
      <w:bookmarkEnd w:id="156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1567" w:name="_Toc245804788"/>
      <w:bookmarkStart w:id="1568" w:name="_Toc245805179"/>
      <w:r>
        <w:tab/>
        <w:t>[Regulation 294 amended in Gazette 13 Nov 2009 p. 4608.]</w:t>
      </w:r>
    </w:p>
    <w:p>
      <w:pPr>
        <w:pStyle w:val="Heading2"/>
      </w:pPr>
      <w:bookmarkStart w:id="1569" w:name="_Toc245889663"/>
      <w:bookmarkStart w:id="1570" w:name="_Toc248738033"/>
      <w:bookmarkStart w:id="1571" w:name="_Toc263261320"/>
      <w:bookmarkStart w:id="1572" w:name="_Toc273517875"/>
      <w:bookmarkStart w:id="1573" w:name="_Toc273518435"/>
      <w:bookmarkStart w:id="1574" w:name="_Toc277930550"/>
      <w:bookmarkStart w:id="1575" w:name="_Toc277947008"/>
      <w:bookmarkStart w:id="1576" w:name="_Toc278464494"/>
      <w:bookmarkStart w:id="1577" w:name="_Toc278982165"/>
      <w:bookmarkStart w:id="1578" w:name="_Toc279047355"/>
      <w:bookmarkStart w:id="1579" w:name="_Toc281372719"/>
      <w:bookmarkStart w:id="1580" w:name="_Toc281373326"/>
      <w:bookmarkStart w:id="1581" w:name="_Toc281373980"/>
      <w:bookmarkStart w:id="1582" w:name="_Toc281374381"/>
      <w:bookmarkStart w:id="1583" w:name="_Toc281547432"/>
      <w:bookmarkStart w:id="1584" w:name="_Toc283104196"/>
      <w:r>
        <w:rPr>
          <w:rStyle w:val="CharPartNo"/>
        </w:rPr>
        <w:t>Part 20</w:t>
      </w:r>
      <w:r>
        <w:rPr>
          <w:rStyle w:val="CharDivNo"/>
        </w:rPr>
        <w:t xml:space="preserve"> </w:t>
      </w:r>
      <w:r>
        <w:t>—</w:t>
      </w:r>
      <w:r>
        <w:rPr>
          <w:rStyle w:val="CharDivText"/>
        </w:rPr>
        <w:t xml:space="preserve"> </w:t>
      </w:r>
      <w:r>
        <w:rPr>
          <w:rStyle w:val="CharPartText"/>
        </w:rPr>
        <w:t>General</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pPr>
      <w:bookmarkStart w:id="1585" w:name="_Toc283104197"/>
      <w:r>
        <w:rPr>
          <w:rStyle w:val="CharSectno"/>
        </w:rPr>
        <w:t>295</w:t>
      </w:r>
      <w:r>
        <w:rPr>
          <w:snapToGrid w:val="0"/>
        </w:rPr>
        <w:t>.</w:t>
      </w:r>
      <w:r>
        <w:rPr>
          <w:snapToGrid w:val="0"/>
        </w:rPr>
        <w:tab/>
        <w:t>Authorisation to be in writing</w:t>
      </w:r>
      <w:bookmarkEnd w:id="158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586" w:name="_Toc283104198"/>
      <w:r>
        <w:rPr>
          <w:rStyle w:val="CharSectno"/>
        </w:rPr>
        <w:t>296</w:t>
      </w:r>
      <w:r>
        <w:rPr>
          <w:snapToGrid w:val="0"/>
        </w:rPr>
        <w:t>.</w:t>
      </w:r>
      <w:r>
        <w:rPr>
          <w:snapToGrid w:val="0"/>
        </w:rPr>
        <w:tab/>
        <w:t>Delineation of parking areas etc.</w:t>
      </w:r>
      <w:bookmarkEnd w:id="158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587" w:name="_Toc283104199"/>
      <w:r>
        <w:rPr>
          <w:rStyle w:val="CharSectno"/>
        </w:rPr>
        <w:t>297</w:t>
      </w:r>
      <w:r>
        <w:rPr>
          <w:snapToGrid w:val="0"/>
        </w:rPr>
        <w:t>.</w:t>
      </w:r>
      <w:r>
        <w:rPr>
          <w:snapToGrid w:val="0"/>
        </w:rPr>
        <w:tab/>
        <w:t>Power to erect traffic</w:t>
      </w:r>
      <w:r>
        <w:rPr>
          <w:snapToGrid w:val="0"/>
        </w:rPr>
        <w:noBreakHyphen/>
        <w:t>control signals and road signs</w:t>
      </w:r>
      <w:bookmarkEnd w:id="158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588" w:name="_Toc283104200"/>
      <w:r>
        <w:rPr>
          <w:rStyle w:val="CharSectno"/>
        </w:rPr>
        <w:t>298</w:t>
      </w:r>
      <w:r>
        <w:rPr>
          <w:snapToGrid w:val="0"/>
        </w:rPr>
        <w:t>.</w:t>
      </w:r>
      <w:r>
        <w:rPr>
          <w:snapToGrid w:val="0"/>
        </w:rPr>
        <w:tab/>
        <w:t>Unauthorised use of various traffic</w:t>
      </w:r>
      <w:r>
        <w:rPr>
          <w:snapToGrid w:val="0"/>
        </w:rPr>
        <w:noBreakHyphen/>
        <w:t>related items</w:t>
      </w:r>
      <w:bookmarkEnd w:id="158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9975" cy="1069975"/>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699260" cy="276225"/>
                  <wp:effectExtent l="0" t="0" r="0"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4075" cy="1078230"/>
                  <wp:effectExtent l="0" t="0" r="3175" b="762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589" w:name="_Toc283104201"/>
      <w:r>
        <w:rPr>
          <w:rStyle w:val="CharSectno"/>
        </w:rPr>
        <w:t>299</w:t>
      </w:r>
      <w:r>
        <w:rPr>
          <w:snapToGrid w:val="0"/>
        </w:rPr>
        <w:t>.</w:t>
      </w:r>
      <w:r>
        <w:rPr>
          <w:snapToGrid w:val="0"/>
        </w:rPr>
        <w:tab/>
        <w:t>Limits on operation of signs</w:t>
      </w:r>
      <w:bookmarkEnd w:id="1589"/>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590" w:name="_Toc283104202"/>
      <w:r>
        <w:rPr>
          <w:rStyle w:val="CharSectno"/>
        </w:rPr>
        <w:t>300</w:t>
      </w:r>
      <w:r>
        <w:rPr>
          <w:snapToGrid w:val="0"/>
        </w:rPr>
        <w:t>.</w:t>
      </w:r>
      <w:r>
        <w:rPr>
          <w:snapToGrid w:val="0"/>
        </w:rPr>
        <w:tab/>
        <w:t>All traffic</w:t>
      </w:r>
      <w:r>
        <w:rPr>
          <w:snapToGrid w:val="0"/>
        </w:rPr>
        <w:noBreakHyphen/>
        <w:t>control signals and traffic signs to be operative</w:t>
      </w:r>
      <w:bookmarkEnd w:id="1590"/>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591" w:name="_Toc283104203"/>
      <w:r>
        <w:rPr>
          <w:rStyle w:val="CharSectno"/>
        </w:rPr>
        <w:t>301</w:t>
      </w:r>
      <w:r>
        <w:rPr>
          <w:snapToGrid w:val="0"/>
        </w:rPr>
        <w:t>.</w:t>
      </w:r>
      <w:r>
        <w:rPr>
          <w:snapToGrid w:val="0"/>
        </w:rPr>
        <w:tab/>
        <w:t>Inscriptions on signs to have effect according to their tenor</w:t>
      </w:r>
      <w:bookmarkEnd w:id="159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592" w:name="_Toc283104204"/>
      <w:r>
        <w:rPr>
          <w:rStyle w:val="CharSectno"/>
        </w:rPr>
        <w:t>302</w:t>
      </w:r>
      <w:r>
        <w:rPr>
          <w:snapToGrid w:val="0"/>
        </w:rPr>
        <w:t>.</w:t>
      </w:r>
      <w:r>
        <w:rPr>
          <w:snapToGrid w:val="0"/>
        </w:rPr>
        <w:tab/>
        <w:t>Variations in traffic signs etc.</w:t>
      </w:r>
      <w:bookmarkEnd w:id="1592"/>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593" w:name="_Toc283104205"/>
      <w:r>
        <w:rPr>
          <w:rStyle w:val="CharSectno"/>
        </w:rPr>
        <w:t>303A</w:t>
      </w:r>
      <w:r>
        <w:t>.</w:t>
      </w:r>
      <w:r>
        <w:tab/>
        <w:t>Audible lines</w:t>
      </w:r>
      <w:bookmarkEnd w:id="159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594" w:name="_Toc283104206"/>
      <w:r>
        <w:rPr>
          <w:rStyle w:val="CharSectno"/>
        </w:rPr>
        <w:t>303</w:t>
      </w:r>
      <w:r>
        <w:rPr>
          <w:snapToGrid w:val="0"/>
        </w:rPr>
        <w:t>.</w:t>
      </w:r>
      <w:r>
        <w:rPr>
          <w:snapToGrid w:val="0"/>
        </w:rPr>
        <w:tab/>
        <w:t>Operation of signs on holidays</w:t>
      </w:r>
      <w:bookmarkEnd w:id="159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595" w:name="_Toc283104207"/>
      <w:r>
        <w:rPr>
          <w:rStyle w:val="CharSectno"/>
        </w:rPr>
        <w:t>304</w:t>
      </w:r>
      <w:r>
        <w:rPr>
          <w:snapToGrid w:val="0"/>
        </w:rPr>
        <w:t>.</w:t>
      </w:r>
      <w:r>
        <w:rPr>
          <w:snapToGrid w:val="0"/>
        </w:rPr>
        <w:tab/>
        <w:t>Symbols, lights and traffic related items etc.</w:t>
      </w:r>
      <w:bookmarkEnd w:id="159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596" w:name="_Toc28310420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59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597" w:name="_Toc283104209"/>
      <w:r>
        <w:t>306.</w:t>
      </w:r>
      <w:r>
        <w:tab/>
        <w:t>References to pedestrians crossing carriageway</w:t>
      </w:r>
      <w:bookmarkEnd w:id="159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98" w:name="_Toc274641548"/>
      <w:bookmarkStart w:id="1599" w:name="_Toc277927684"/>
      <w:bookmarkStart w:id="1600" w:name="_Toc277939853"/>
      <w:bookmarkStart w:id="1601" w:name="_Toc279047369"/>
      <w:bookmarkStart w:id="1602" w:name="_Toc281372733"/>
      <w:bookmarkStart w:id="1603" w:name="_Toc281373340"/>
      <w:bookmarkStart w:id="1604" w:name="_Toc281373994"/>
      <w:bookmarkStart w:id="1605" w:name="_Toc281374395"/>
      <w:bookmarkStart w:id="1606" w:name="_Toc281547446"/>
      <w:bookmarkStart w:id="1607" w:name="_Toc283104210"/>
      <w:r>
        <w:rPr>
          <w:rStyle w:val="CharSchNo"/>
        </w:rPr>
        <w:t>Schedule 1</w:t>
      </w:r>
      <w:r>
        <w:rPr>
          <w:rStyle w:val="CharSDivNo"/>
        </w:rPr>
        <w:t> </w:t>
      </w:r>
      <w:r>
        <w:t>—</w:t>
      </w:r>
      <w:r>
        <w:rPr>
          <w:rStyle w:val="CharSDivText"/>
        </w:rPr>
        <w:t> </w:t>
      </w:r>
      <w:r>
        <w:rPr>
          <w:rStyle w:val="CharSchText"/>
        </w:rPr>
        <w:t>Abbreviations and symbols</w:t>
      </w:r>
      <w:bookmarkEnd w:id="1598"/>
      <w:bookmarkEnd w:id="1599"/>
      <w:bookmarkEnd w:id="1600"/>
      <w:bookmarkEnd w:id="1601"/>
      <w:bookmarkEnd w:id="1602"/>
      <w:bookmarkEnd w:id="1603"/>
      <w:bookmarkEnd w:id="1604"/>
      <w:bookmarkEnd w:id="1605"/>
      <w:bookmarkEnd w:id="1606"/>
      <w:bookmarkEnd w:id="160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608" w:name="_Toc245804801"/>
      <w:bookmarkStart w:id="1609" w:name="_Toc245805192"/>
      <w:bookmarkStart w:id="1610" w:name="_Toc245889677"/>
      <w:bookmarkStart w:id="1611" w:name="_Toc248721273"/>
      <w:bookmarkStart w:id="1612" w:name="_Toc248807918"/>
      <w:bookmarkStart w:id="1613" w:name="_Toc277939854"/>
      <w:bookmarkStart w:id="1614" w:name="_Toc279047370"/>
      <w:bookmarkStart w:id="1615" w:name="_Toc281372734"/>
      <w:bookmarkStart w:id="1616" w:name="_Toc281373341"/>
      <w:bookmarkStart w:id="1617" w:name="_Toc281373995"/>
      <w:bookmarkStart w:id="1618" w:name="_Toc281374396"/>
      <w:bookmarkStart w:id="1619" w:name="_Toc281547447"/>
      <w:bookmarkStart w:id="1620" w:name="_Toc283104211"/>
      <w:r>
        <w:rPr>
          <w:rStyle w:val="CharSchNo"/>
        </w:rPr>
        <w:t>Schedule 2</w:t>
      </w:r>
      <w:r>
        <w:t xml:space="preserve"> — </w:t>
      </w:r>
      <w:r>
        <w:rPr>
          <w:rStyle w:val="CharSchText"/>
        </w:rPr>
        <w:t>Standard or commonly used traffic signs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4075" cy="1130300"/>
                  <wp:effectExtent l="0" t="0" r="317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8230"/>
                  <wp:effectExtent l="0" t="0" r="6350" b="762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eastAsia="en-AU"/>
              </w:rPr>
              <w:drawing>
                <wp:inline distT="0" distB="0" distL="0" distR="0">
                  <wp:extent cx="1742440" cy="379730"/>
                  <wp:effectExtent l="0" t="0" r="0" b="127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2440" cy="37973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eastAsia="en-AU"/>
              </w:rPr>
              <w:drawing>
                <wp:inline distT="0" distB="0" distL="0" distR="0">
                  <wp:extent cx="810895" cy="1069975"/>
                  <wp:effectExtent l="0" t="0" r="825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lang w:eastAsia="en-AU"/>
              </w:rPr>
              <w:drawing>
                <wp:inline distT="0" distB="0" distL="0" distR="0">
                  <wp:extent cx="810895" cy="1069975"/>
                  <wp:effectExtent l="0" t="0" r="825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8011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78230"/>
                  <wp:effectExtent l="0" t="0" r="9525" b="762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lang w:eastAsia="en-AU"/>
              </w:rPr>
              <w:drawing>
                <wp:inline distT="0" distB="0" distL="0" distR="0">
                  <wp:extent cx="741680" cy="1078230"/>
                  <wp:effectExtent l="0" t="0" r="1270" b="7620"/>
                  <wp:docPr id="342" name="Picture 342"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2"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1815" cy="1069975"/>
                  <wp:effectExtent l="0" t="0" r="63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8690" cy="1069975"/>
                  <wp:effectExtent l="0" t="0" r="381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5185" cy="854075"/>
                  <wp:effectExtent l="0" t="0" r="0" b="317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5185" cy="854075"/>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lang w:eastAsia="en-AU"/>
              </w:rPr>
              <w:drawing>
                <wp:inline distT="0" distB="0" distL="0" distR="0">
                  <wp:extent cx="1552575" cy="6381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7770" cy="905510"/>
                  <wp:effectExtent l="0" t="0" r="0" b="889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5185" cy="111252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6280" cy="1069975"/>
                  <wp:effectExtent l="0" t="0" r="762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7390" cy="1069975"/>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eastAsia="en-AU"/>
              </w:rPr>
              <w:drawing>
                <wp:inline distT="0" distB="0" distL="0" distR="0">
                  <wp:extent cx="741680" cy="1061085"/>
                  <wp:effectExtent l="0" t="0" r="1270" b="5715"/>
                  <wp:docPr id="354" name="Picture 35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8365" cy="948690"/>
                  <wp:effectExtent l="0" t="0" r="6985" b="381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5430" cy="784860"/>
                  <wp:effectExtent l="0" t="0" r="762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682115" cy="1216025"/>
                  <wp:effectExtent l="0" t="0" r="0" b="317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2115" cy="1216025"/>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eastAsia="en-AU"/>
              </w:rPr>
              <w:drawing>
                <wp:inline distT="0" distB="0" distL="0" distR="0">
                  <wp:extent cx="1302385" cy="931545"/>
                  <wp:effectExtent l="0" t="0" r="0" b="190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eastAsia="en-AU"/>
              </w:rPr>
              <w:drawing>
                <wp:inline distT="0" distB="0" distL="0" distR="0">
                  <wp:extent cx="758825" cy="1026795"/>
                  <wp:effectExtent l="0" t="0" r="3175" b="190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3100" cy="1026795"/>
                  <wp:effectExtent l="0" t="0" r="0" b="190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eastAsia="en-AU"/>
              </w:rPr>
              <w:drawing>
                <wp:inline distT="0" distB="0" distL="0" distR="0">
                  <wp:extent cx="802005" cy="1250950"/>
                  <wp:effectExtent l="0" t="0" r="0" b="635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2005"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0570" cy="1578610"/>
                  <wp:effectExtent l="0" t="0" r="0" b="2540"/>
                  <wp:docPr id="362" name="Picture 36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eastAsia="en-AU"/>
              </w:rPr>
              <w:drawing>
                <wp:inline distT="0" distB="0" distL="0" distR="0">
                  <wp:extent cx="810895" cy="1069975"/>
                  <wp:effectExtent l="0" t="0" r="825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2775" cy="1026795"/>
                  <wp:effectExtent l="0" t="0" r="0" b="190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155700"/>
                  <wp:effectExtent l="0" t="0" r="0" b="635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739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eastAsia="en-AU"/>
              </w:rPr>
              <w:drawing>
                <wp:inline distT="0" distB="0" distL="0" distR="0">
                  <wp:extent cx="931545" cy="974725"/>
                  <wp:effectExtent l="0" t="0" r="1905"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472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lang w:eastAsia="en-AU"/>
              </w:rPr>
              <w:drawing>
                <wp:inline distT="0" distB="0" distL="0" distR="0">
                  <wp:extent cx="681355" cy="1069975"/>
                  <wp:effectExtent l="0" t="0" r="444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345565" cy="905510"/>
                  <wp:effectExtent l="0" t="0" r="6985" b="889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5565" cy="905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lang w:eastAsia="en-AU"/>
              </w:rPr>
              <w:drawing>
                <wp:inline distT="0" distB="0" distL="0" distR="0">
                  <wp:extent cx="594995" cy="106997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eastAsia="en-AU"/>
              </w:rPr>
              <w:drawing>
                <wp:inline distT="0" distB="0" distL="0" distR="0">
                  <wp:extent cx="1535430" cy="784860"/>
                  <wp:effectExtent l="0" t="0" r="762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5430" cy="776605"/>
                  <wp:effectExtent l="0" t="0" r="7620" b="444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7905" cy="888365"/>
                  <wp:effectExtent l="0" t="0" r="0" b="698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78230"/>
                  <wp:effectExtent l="0" t="0" r="9525" b="762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4725" cy="974725"/>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4725" cy="974725"/>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785" cy="1078230"/>
                  <wp:effectExtent l="0" t="0" r="0" b="762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eastAsia="en-AU"/>
              </w:rPr>
              <w:drawing>
                <wp:inline distT="0" distB="0" distL="0" distR="0">
                  <wp:extent cx="1621790" cy="888365"/>
                  <wp:effectExtent l="0" t="0" r="0" b="698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lang w:eastAsia="en-AU"/>
              </w:rPr>
              <w:drawing>
                <wp:inline distT="0" distB="0" distL="0" distR="0">
                  <wp:extent cx="784860" cy="1078230"/>
                  <wp:effectExtent l="0" t="0" r="0" b="762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lang w:eastAsia="en-AU"/>
              </w:rPr>
              <w:drawing>
                <wp:inline distT="0" distB="0" distL="0" distR="0">
                  <wp:extent cx="655320" cy="1069975"/>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3100" cy="1069975"/>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0895" cy="1078230"/>
                  <wp:effectExtent l="0" t="0" r="8255" b="762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83995" cy="991870"/>
                  <wp:effectExtent l="0" t="0" r="1905"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9070" cy="974725"/>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lang w:eastAsia="en-AU"/>
              </w:rPr>
              <w:drawing>
                <wp:inline distT="0" distB="0" distL="0" distR="0">
                  <wp:extent cx="1854835" cy="594995"/>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5320" cy="1078230"/>
                  <wp:effectExtent l="0" t="0" r="0" b="762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eastAsia="en-AU"/>
              </w:rPr>
              <w:drawing>
                <wp:inline distT="0" distB="0" distL="0" distR="0">
                  <wp:extent cx="733425" cy="1078230"/>
                  <wp:effectExtent l="0" t="0" r="9525" b="762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888365" cy="888365"/>
                  <wp:effectExtent l="0" t="0" r="6985" b="698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eastAsia="en-AU"/>
              </w:rPr>
              <w:drawing>
                <wp:inline distT="0" distB="0" distL="0" distR="0">
                  <wp:extent cx="836930" cy="888365"/>
                  <wp:effectExtent l="0" t="0" r="1270" b="698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4725" cy="974725"/>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6470" cy="974725"/>
                  <wp:effectExtent l="0" t="0" r="508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97255" cy="1069975"/>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7255" cy="1078230"/>
                  <wp:effectExtent l="0" t="0" r="0" b="762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0705" cy="1069975"/>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6470" cy="974725"/>
                  <wp:effectExtent l="0" t="0" r="508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lang w:eastAsia="en-AU"/>
              </w:rPr>
              <w:drawing>
                <wp:inline distT="0" distB="0" distL="0" distR="0">
                  <wp:extent cx="828040" cy="974725"/>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eastAsia="en-AU"/>
              </w:rPr>
              <w:drawing>
                <wp:inline distT="0" distB="0" distL="0" distR="0">
                  <wp:extent cx="551815" cy="1069975"/>
                  <wp:effectExtent l="0" t="0" r="635"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lang w:eastAsia="en-AU"/>
              </w:rPr>
              <w:drawing>
                <wp:inline distT="0" distB="0" distL="0" distR="0">
                  <wp:extent cx="888365" cy="888365"/>
                  <wp:effectExtent l="0" t="0" r="6985" b="698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0110" cy="888365"/>
                  <wp:effectExtent l="0" t="0" r="0" b="698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7120" cy="108712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7120" cy="10871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eastAsia="en-AU"/>
              </w:rPr>
              <w:drawing>
                <wp:inline distT="0" distB="0" distL="0" distR="0">
                  <wp:extent cx="1173480" cy="1569720"/>
                  <wp:effectExtent l="0" t="0" r="762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3480" cy="156972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eastAsia="en-AU"/>
              </w:rPr>
              <w:drawing>
                <wp:inline distT="0" distB="0" distL="0" distR="0">
                  <wp:extent cx="905510" cy="1173480"/>
                  <wp:effectExtent l="0" t="0" r="8890" b="762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5510" cy="117348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eastAsia="en-AU"/>
              </w:rPr>
              <w:drawing>
                <wp:inline distT="0" distB="0" distL="0" distR="0">
                  <wp:extent cx="923290" cy="131953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3290" cy="1319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lang w:eastAsia="en-AU"/>
              </w:rPr>
              <w:drawing>
                <wp:inline distT="0" distB="0" distL="0" distR="0">
                  <wp:extent cx="1319530" cy="905510"/>
                  <wp:effectExtent l="0" t="0" r="0" b="889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lang w:eastAsia="en-AU"/>
              </w:rPr>
              <w:drawing>
                <wp:inline distT="0" distB="0" distL="0" distR="0">
                  <wp:extent cx="888365" cy="888365"/>
                  <wp:effectExtent l="0" t="0" r="6985" b="698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6930" cy="974725"/>
                  <wp:effectExtent l="0" t="0" r="127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eastAsia="en-AU"/>
              </w:rPr>
              <w:drawing>
                <wp:inline distT="0" distB="0" distL="0" distR="0">
                  <wp:extent cx="793750" cy="1155700"/>
                  <wp:effectExtent l="0" t="0" r="6350" b="635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50570" cy="966470"/>
                  <wp:effectExtent l="0" t="0" r="0" b="508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50570" cy="96647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1680" cy="974725"/>
                  <wp:effectExtent l="0" t="0" r="127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eastAsia="en-AU"/>
              </w:rPr>
              <w:drawing>
                <wp:inline distT="0" distB="0" distL="0" distR="0">
                  <wp:extent cx="655320" cy="1078230"/>
                  <wp:effectExtent l="0" t="0" r="0" b="762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eastAsia="en-AU"/>
              </w:rPr>
              <w:drawing>
                <wp:inline distT="0" distB="0" distL="0" distR="0">
                  <wp:extent cx="673100" cy="97472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5320" cy="1069975"/>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lang w:eastAsia="en-AU"/>
              </w:rPr>
              <w:drawing>
                <wp:inline distT="0" distB="0" distL="0" distR="0">
                  <wp:extent cx="716280" cy="1173480"/>
                  <wp:effectExtent l="0" t="0" r="7620" b="762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6280" cy="11734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4075" cy="1078230"/>
                  <wp:effectExtent l="0" t="0" r="3175" b="762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eastAsia="en-AU"/>
              </w:rPr>
              <w:drawing>
                <wp:inline distT="0" distB="0" distL="0" distR="0">
                  <wp:extent cx="1017905" cy="888365"/>
                  <wp:effectExtent l="0" t="0" r="0" b="698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eastAsia="en-AU"/>
              </w:rPr>
              <w:drawing>
                <wp:inline distT="0" distB="0" distL="0" distR="0">
                  <wp:extent cx="1845945" cy="422910"/>
                  <wp:effectExtent l="0" t="0" r="190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5945" cy="4229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1680" cy="1242060"/>
                  <wp:effectExtent l="0" t="0" r="127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1680" cy="124206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9975" cy="1069975"/>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4860" cy="1026795"/>
                  <wp:effectExtent l="0" t="0" r="0" b="190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7390" cy="1069975"/>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lang w:eastAsia="en-AU"/>
              </w:rPr>
              <w:drawing>
                <wp:inline distT="0" distB="0" distL="0" distR="0">
                  <wp:extent cx="1130300" cy="1095375"/>
                  <wp:effectExtent l="0" t="0" r="0" b="952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30300" cy="109537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785" cy="1069975"/>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6605" cy="1026795"/>
                  <wp:effectExtent l="0" t="0" r="4445" b="190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76605" cy="10267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7390" cy="1069975"/>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52195"/>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69975"/>
                  <wp:effectExtent l="0" t="0" r="635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78230"/>
                  <wp:effectExtent l="0" t="0" r="9525" b="762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8690" cy="1069975"/>
                  <wp:effectExtent l="0" t="0" r="381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9975"/>
                  <wp:effectExtent l="0" t="0" r="9525"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12775" cy="1069975"/>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5320" cy="1069975"/>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10895" cy="1078230"/>
                  <wp:effectExtent l="0" t="0" r="8255" b="762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12775" cy="1069975"/>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621" w:name="_Toc245804802"/>
      <w:bookmarkStart w:id="1622" w:name="_Toc245805193"/>
      <w:bookmarkStart w:id="1623" w:name="_Toc245889678"/>
      <w:bookmarkStart w:id="1624" w:name="_Toc248721274"/>
      <w:bookmarkStart w:id="1625" w:name="_Toc248807919"/>
      <w:bookmarkStart w:id="1626" w:name="_Toc277939855"/>
      <w:bookmarkStart w:id="1627" w:name="_Toc279047371"/>
      <w:bookmarkStart w:id="1628" w:name="_Toc281372735"/>
      <w:bookmarkStart w:id="1629" w:name="_Toc281373342"/>
      <w:bookmarkStart w:id="1630" w:name="_Toc281373996"/>
      <w:bookmarkStart w:id="1631" w:name="_Toc281374397"/>
      <w:bookmarkStart w:id="1632" w:name="_Toc281547448"/>
      <w:bookmarkStart w:id="1633" w:name="_Toc283104212"/>
      <w:r>
        <w:rPr>
          <w:rStyle w:val="CharSchNo"/>
        </w:rPr>
        <w:t>Schedule 3</w:t>
      </w:r>
      <w:r>
        <w:t xml:space="preserve"> — </w:t>
      </w:r>
      <w:r>
        <w:rPr>
          <w:rStyle w:val="CharSchText"/>
        </w:rPr>
        <w:t>Other permitted traffic signs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215" cy="707390"/>
                  <wp:effectExtent l="0" t="0" r="63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66215" cy="70739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017905" cy="698500"/>
                  <wp:effectExtent l="0" t="0" r="0" b="635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17905"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3"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b3diPN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1680" cy="1069975"/>
                  <wp:effectExtent l="0" t="0" r="127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78230"/>
                  <wp:effectExtent l="0" t="0" r="9525" b="762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38175"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ku6eN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6930" cy="1069975"/>
                  <wp:effectExtent l="0" t="0" r="127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3693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80110" cy="1069975"/>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7"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zg6azt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4860" cy="1026795"/>
                  <wp:effectExtent l="0" t="0" r="0" b="190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3100" cy="1026795"/>
                  <wp:effectExtent l="0" t="0" r="0" b="190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8365"/>
                  <wp:effectExtent l="0" t="0" r="0" b="698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1600" cy="8883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0895" cy="1069975"/>
                  <wp:effectExtent l="0" t="0" r="825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9975"/>
                  <wp:effectExtent l="0" t="0" r="9525"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1815" cy="1069975"/>
                  <wp:effectExtent l="0" t="0" r="63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8230"/>
                  <wp:effectExtent l="0" t="0" r="6350" b="762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10895" cy="1069975"/>
                  <wp:effectExtent l="0" t="0" r="8255"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5430" cy="776605"/>
                  <wp:effectExtent l="0" t="0" r="7620" b="444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0490" cy="95758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80490" cy="957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1815" cy="1078230"/>
                  <wp:effectExtent l="0" t="0" r="635" b="762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50950" cy="1130300"/>
                  <wp:effectExtent l="0" t="0" r="635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250950" cy="11303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lang w:eastAsia="en-AU"/>
              </w:rPr>
              <w:drawing>
                <wp:inline distT="0" distB="0" distL="0" distR="0">
                  <wp:extent cx="1017905" cy="724535"/>
                  <wp:effectExtent l="0" t="0" r="0" b="0"/>
                  <wp:docPr id="471" name="Picture 471"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end of school zone"/>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017905" cy="7245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2900" cy="836930"/>
                  <wp:effectExtent l="0" t="0" r="6350" b="127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5430" cy="784860"/>
                  <wp:effectExtent l="0" t="0" r="762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8365" cy="905510"/>
                  <wp:effectExtent l="0" t="0" r="6985" b="889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4535" cy="957580"/>
                  <wp:effectExtent l="0" t="0" r="0" b="0"/>
                  <wp:docPr id="478" name="Picture 478"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SCHEDUL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24535" cy="95758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4995" cy="1078230"/>
                  <wp:effectExtent l="0" t="0" r="0" b="762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3100" cy="1069975"/>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5320" cy="1078230"/>
                  <wp:effectExtent l="0" t="0" r="0" b="762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lang w:eastAsia="en-AU"/>
              </w:rPr>
              <w:drawing>
                <wp:inline distT="0" distB="0" distL="0" distR="0">
                  <wp:extent cx="819785" cy="1069975"/>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6795"/>
                  <wp:effectExtent l="0" t="0" r="6985" b="190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lang w:eastAsia="en-AU"/>
              </w:rPr>
              <w:drawing>
                <wp:inline distT="0" distB="0" distL="0" distR="0">
                  <wp:extent cx="880110" cy="1069975"/>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1815" cy="1069975"/>
                  <wp:effectExtent l="0" t="0" r="635"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26795"/>
                  <wp:effectExtent l="0" t="0" r="6985" b="190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eastAsia="en-AU"/>
              </w:rPr>
              <w:drawing>
                <wp:inline distT="0" distB="0" distL="0" distR="0">
                  <wp:extent cx="828040" cy="974725"/>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776605" cy="1000760"/>
                  <wp:effectExtent l="0" t="0" r="4445" b="889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6605" cy="100076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9920" cy="1026795"/>
                  <wp:effectExtent l="0" t="0" r="0" b="190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29920" cy="10267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960" cy="509270"/>
                  <wp:effectExtent l="0" t="0" r="8890" b="508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57960" cy="50927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7390" cy="1078230"/>
                  <wp:effectExtent l="0" t="0" r="0" b="762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265"/>
                  <wp:effectExtent l="0" t="0" r="9525" b="63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647825" cy="11042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0705" cy="1078230"/>
                  <wp:effectExtent l="0" t="0" r="0" b="762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6070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12775" cy="1069975"/>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1815" cy="1078230"/>
                  <wp:effectExtent l="0" t="0" r="635" b="762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7390" cy="1078230"/>
                  <wp:effectExtent l="0" t="0" r="0" b="762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38175" cy="1052195"/>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38175" cy="105219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5320" cy="1069975"/>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785" cy="1069975"/>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lang w:eastAsia="en-AU"/>
              </w:rPr>
              <w:drawing>
                <wp:inline distT="0" distB="0" distL="0" distR="0">
                  <wp:extent cx="862330" cy="1078230"/>
                  <wp:effectExtent l="0" t="0" r="0" b="762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62330" cy="107823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eastAsia="en-AU"/>
              </w:rPr>
              <w:drawing>
                <wp:inline distT="0" distB="0" distL="0" distR="0">
                  <wp:extent cx="1130300" cy="1017905"/>
                  <wp:effectExtent l="0" t="0" r="0" b="0"/>
                  <wp:docPr id="513" name="Picture 513"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Schedule 3 - road access sign"/>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130300" cy="1017905"/>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854075" cy="1612900"/>
                  <wp:effectExtent l="0" t="0" r="3175" b="635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54075"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1085" cy="1337310"/>
                  <wp:effectExtent l="0" t="0" r="5715" b="0"/>
                  <wp:docPr id="515" name="Picture 515"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blue rt code colour"/>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61085" cy="13373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lang w:eastAsia="en-AU"/>
              </w:rPr>
              <w:drawing>
                <wp:inline distT="0" distB="0" distL="0" distR="0">
                  <wp:extent cx="888365" cy="888365"/>
                  <wp:effectExtent l="0" t="0" r="6985" b="698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1815" cy="1069975"/>
                  <wp:effectExtent l="0" t="0" r="635"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1815" cy="1069975"/>
                  <wp:effectExtent l="0" t="0" r="635"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4780" cy="888365"/>
                  <wp:effectExtent l="0" t="0" r="0" b="698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14780"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5105" cy="888365"/>
                  <wp:effectExtent l="0" t="0" r="0" b="6985"/>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75105" cy="8883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6605" cy="1069975"/>
                  <wp:effectExtent l="0" t="0" r="444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76605"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4535"/>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552575" cy="72453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4995" cy="1078230"/>
                  <wp:effectExtent l="0" t="0" r="0" b="762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5320" cy="1078230"/>
                  <wp:effectExtent l="0" t="0" r="0" b="762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4995" cy="1069975"/>
                  <wp:effectExtent l="0" t="0" r="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634" w:name="_Toc245804803"/>
      <w:bookmarkStart w:id="1635" w:name="_Toc245805194"/>
      <w:bookmarkStart w:id="1636" w:name="_Toc245889679"/>
      <w:bookmarkStart w:id="1637" w:name="_Toc248721275"/>
      <w:bookmarkStart w:id="1638" w:name="_Toc248807920"/>
      <w:bookmarkStart w:id="1639" w:name="_Toc277939856"/>
      <w:bookmarkStart w:id="1640" w:name="_Toc279047372"/>
      <w:bookmarkStart w:id="1641" w:name="_Toc281372736"/>
      <w:bookmarkStart w:id="1642" w:name="_Toc281373343"/>
      <w:bookmarkStart w:id="1643" w:name="_Toc281373997"/>
      <w:bookmarkStart w:id="1644" w:name="_Toc281374398"/>
      <w:bookmarkStart w:id="1645" w:name="_Toc281547449"/>
      <w:bookmarkStart w:id="1646" w:name="_Toc283104213"/>
      <w:r>
        <w:rPr>
          <w:rStyle w:val="CharSchNo"/>
        </w:rPr>
        <w:t>Schedule 4</w:t>
      </w:r>
      <w:r>
        <w:t xml:space="preserve"> — </w:t>
      </w:r>
      <w:r>
        <w:rPr>
          <w:rStyle w:val="CharSchText"/>
        </w:rPr>
        <w:t>Symbols, lights and traffic</w:t>
      </w:r>
      <w:r>
        <w:rPr>
          <w:rStyle w:val="CharSchText"/>
        </w:rPr>
        <w:noBreakHyphen/>
        <w:t>related items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699260" cy="276225"/>
                  <wp:effectExtent l="0" t="0" r="0"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3750" cy="1009015"/>
                  <wp:effectExtent l="0" t="0" r="6350" b="63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01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4075" cy="1000760"/>
                  <wp:effectExtent l="0" t="0" r="3175" b="889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54075" cy="100076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5510" cy="974725"/>
                  <wp:effectExtent l="0" t="0" r="889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05510" cy="9747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4075" cy="974725"/>
                  <wp:effectExtent l="0" t="0" r="3175"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4075" cy="9747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8230" cy="1078230"/>
                  <wp:effectExtent l="0" t="0" r="7620" b="762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8230" cy="1069975"/>
                  <wp:effectExtent l="0" t="0" r="762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1870" cy="1069975"/>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1870" cy="1069975"/>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8230" cy="1069975"/>
                  <wp:effectExtent l="0" t="0" r="7620"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8230" cy="1078230"/>
                  <wp:effectExtent l="0" t="0" r="7620" b="762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8230" cy="1069975"/>
                  <wp:effectExtent l="0" t="0" r="762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8230" cy="1078230"/>
                  <wp:effectExtent l="0" t="0" r="7620" b="762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p>
        </w:tc>
      </w:tr>
    </w:tbl>
    <w:p>
      <w:pPr>
        <w:pStyle w:val="CentredBaseLine"/>
        <w:jc w:val="center"/>
      </w:pPr>
      <w:r>
        <w:rPr>
          <w:noProof/>
          <w:lang w:eastAsia="en-AU"/>
        </w:rPr>
        <w:drawing>
          <wp:inline distT="0" distB="0" distL="0" distR="0">
            <wp:extent cx="931545" cy="172720"/>
            <wp:effectExtent l="0" t="0" r="1905" b="0"/>
            <wp:docPr id="541" name="Picture 54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A:\dline.gif"/>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409"/>
          <w:headerReference w:type="default" r:id="rId410"/>
          <w:headerReference w:type="first" r:id="rId411"/>
          <w:pgSz w:w="11906" w:h="16838" w:code="9"/>
          <w:pgMar w:top="2376" w:right="2405" w:bottom="3542" w:left="2405" w:header="706" w:footer="3380" w:gutter="0"/>
          <w:cols w:space="720"/>
          <w:noEndnote/>
          <w:docGrid w:linePitch="326"/>
        </w:sectPr>
      </w:pPr>
    </w:p>
    <w:p>
      <w:pPr>
        <w:pStyle w:val="nHeading2"/>
        <w:outlineLvl w:val="0"/>
      </w:pPr>
      <w:bookmarkStart w:id="1647" w:name="_Toc245804804"/>
      <w:bookmarkStart w:id="1648" w:name="_Toc245805195"/>
      <w:bookmarkStart w:id="1649" w:name="_Toc245889680"/>
      <w:bookmarkStart w:id="1650" w:name="_Toc248738050"/>
      <w:bookmarkStart w:id="1651" w:name="_Toc263261337"/>
      <w:bookmarkStart w:id="1652" w:name="_Toc273517892"/>
      <w:bookmarkStart w:id="1653" w:name="_Toc273518452"/>
      <w:bookmarkStart w:id="1654" w:name="_Toc277930568"/>
      <w:bookmarkStart w:id="1655" w:name="_Toc277947026"/>
      <w:bookmarkStart w:id="1656" w:name="_Toc278464512"/>
      <w:bookmarkStart w:id="1657" w:name="_Toc278982183"/>
      <w:bookmarkStart w:id="1658" w:name="_Toc279047373"/>
      <w:bookmarkStart w:id="1659" w:name="_Toc281372737"/>
      <w:bookmarkStart w:id="1660" w:name="_Toc281373344"/>
      <w:bookmarkStart w:id="1661" w:name="_Toc281373998"/>
      <w:bookmarkStart w:id="1662" w:name="_Toc281374399"/>
      <w:bookmarkStart w:id="1663" w:name="_Toc281547450"/>
      <w:bookmarkStart w:id="1664" w:name="_Toc283104214"/>
      <w:r>
        <w:t>Notes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65" w:name="_Toc283104215"/>
      <w:r>
        <w:t>Compilation table</w:t>
      </w:r>
      <w:bookmarkEnd w:id="16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(Holiday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w:t>
            </w:r>
          </w:p>
        </w:tc>
      </w:tr>
    </w:tbl>
    <w:p>
      <w:pPr>
        <w:pStyle w:val="nSubsection"/>
        <w:spacing w:before="480"/>
        <w:ind w:left="482" w:hanging="482"/>
      </w:pPr>
      <w:r>
        <w:rPr>
          <w:vertAlign w:val="superscript"/>
        </w:rPr>
        <w:t>1a</w:t>
      </w:r>
      <w:r>
        <w:tab/>
        <w:t>On the date as at which thi</w:t>
      </w:r>
      <w:bookmarkStart w:id="1666" w:name="_Hlt507390729"/>
      <w:bookmarkEnd w:id="166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67" w:name="_Toc283104216"/>
      <w:r>
        <w:t>Provisions that have not come into operation</w:t>
      </w:r>
      <w:bookmarkEnd w:id="16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iCs/>
                <w:sz w:val="19"/>
                <w:vertAlign w:val="superscript"/>
              </w:rPr>
            </w:pPr>
            <w:r>
              <w:rPr>
                <w:i/>
                <w:sz w:val="19"/>
              </w:rPr>
              <w:t>Road Traffic Code Amendment Regulations (No. 3) 2010</w:t>
            </w:r>
            <w:r>
              <w:rPr>
                <w:iCs/>
                <w:sz w:val="19"/>
              </w:rPr>
              <w:t xml:space="preserve"> r. 22 and 23 </w:t>
            </w:r>
            <w:r>
              <w:rPr>
                <w:iCs/>
                <w:sz w:val="19"/>
                <w:vertAlign w:val="superscript"/>
              </w:rPr>
              <w:t>9</w:t>
            </w:r>
          </w:p>
        </w:tc>
        <w:tc>
          <w:tcPr>
            <w:tcW w:w="1276" w:type="dxa"/>
            <w:tcBorders>
              <w:top w:val="single" w:sz="8" w:space="0" w:color="auto"/>
              <w:bottom w:val="single" w:sz="8" w:space="0" w:color="auto"/>
            </w:tcBorders>
          </w:tcPr>
          <w:p>
            <w:pPr>
              <w:pStyle w:val="nTable"/>
              <w:spacing w:after="40"/>
              <w:rPr>
                <w:sz w:val="19"/>
              </w:rPr>
            </w:pPr>
            <w:r>
              <w:rPr>
                <w:sz w:val="19"/>
              </w:rPr>
              <w:t>19 Nov 2010 p. 5749</w:t>
            </w:r>
            <w:r>
              <w:rPr>
                <w:sz w:val="19"/>
              </w:rPr>
              <w:noBreakHyphen/>
              <w:t>57</w:t>
            </w:r>
          </w:p>
        </w:tc>
        <w:tc>
          <w:tcPr>
            <w:tcW w:w="2693" w:type="dxa"/>
            <w:tcBorders>
              <w:top w:val="single" w:sz="8" w:space="0" w:color="auto"/>
              <w:bottom w:val="single" w:sz="8" w:space="0" w:color="auto"/>
            </w:tcBorders>
          </w:tcPr>
          <w:p>
            <w:pPr>
              <w:pStyle w:val="nTable"/>
              <w:spacing w:after="40"/>
              <w:rPr>
                <w:sz w:val="19"/>
              </w:rPr>
            </w:pPr>
            <w:r>
              <w:rPr>
                <w:sz w:val="19"/>
              </w:rPr>
              <w:t>1 Mar 2011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keepLines/>
        <w:spacing w:before="120"/>
        <w:rPr>
          <w:snapToGrid w:val="0"/>
        </w:rPr>
      </w:pPr>
      <w:r>
        <w:rPr>
          <w:snapToGrid w:val="0"/>
          <w:vertAlign w:val="superscript"/>
        </w:rPr>
        <w:t>9</w:t>
      </w:r>
      <w:r>
        <w:rPr>
          <w:snapToGrid w:val="0"/>
        </w:rPr>
        <w:tab/>
      </w:r>
      <w:r>
        <w:t xml:space="preserve">On the date as at which this reprint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p>
    <w:p>
      <w:pPr>
        <w:pStyle w:val="BlankOpen"/>
      </w:pPr>
    </w:p>
    <w:p>
      <w:pPr>
        <w:pStyle w:val="nzHeading5"/>
      </w:pPr>
      <w:r>
        <w:rPr>
          <w:rStyle w:val="CharSectno"/>
        </w:rPr>
        <w:t>22</w:t>
      </w:r>
      <w:r>
        <w:t>.</w:t>
      </w:r>
      <w:r>
        <w:tab/>
        <w:t>Regulation 264 amended</w:t>
      </w:r>
    </w:p>
    <w:p>
      <w:pPr>
        <w:pStyle w:val="nzSubsection"/>
      </w:pPr>
      <w:r>
        <w:tab/>
        <w:t>(1)</w:t>
      </w:r>
      <w:r>
        <w:tab/>
        <w:t>Delete regulation 264(2)(b) and insert:</w:t>
      </w:r>
    </w:p>
    <w:p>
      <w:pPr>
        <w:pStyle w:val="BlankOpen"/>
      </w:pPr>
    </w:p>
    <w:p>
      <w:pPr>
        <w:pStyle w:val="nzIndenta"/>
      </w:pPr>
      <w:r>
        <w:tab/>
        <w:t>(b)</w:t>
      </w:r>
      <w:r>
        <w:tab/>
        <w:t>the visual display unit is, or is part of, a driver’s aid and either —</w:t>
      </w:r>
    </w:p>
    <w:p>
      <w:pPr>
        <w:pStyle w:val="nzIndenti"/>
      </w:pPr>
      <w:r>
        <w:tab/>
        <w:t>(i)</w:t>
      </w:r>
      <w:r>
        <w:tab/>
        <w:t>is an integrated part of the vehicle design; or</w:t>
      </w:r>
    </w:p>
    <w:p>
      <w:pPr>
        <w:pStyle w:val="nzIndenti"/>
      </w:pPr>
      <w:r>
        <w:tab/>
        <w:t>(ii)</w:t>
      </w:r>
      <w:r>
        <w:tab/>
        <w:t>is secured in a mounting affixed to the vehicle while being used;</w:t>
      </w:r>
    </w:p>
    <w:p>
      <w:pPr>
        <w:pStyle w:val="nzIndenta"/>
      </w:pPr>
      <w:r>
        <w:tab/>
      </w:r>
      <w:r>
        <w:tab/>
        <w:t>or</w:t>
      </w:r>
    </w:p>
    <w:p>
      <w:pPr>
        <w:pStyle w:val="BlankClose"/>
      </w:pPr>
    </w:p>
    <w:p>
      <w:pPr>
        <w:pStyle w:val="nzSubsection"/>
        <w:keepNext/>
      </w:pPr>
      <w:r>
        <w:tab/>
        <w:t>(2)</w:t>
      </w:r>
      <w:r>
        <w:tab/>
        <w:t>After regulation 264(2) insert:</w:t>
      </w:r>
    </w:p>
    <w:p>
      <w:pPr>
        <w:pStyle w:val="BlankOpen"/>
      </w:pPr>
    </w:p>
    <w:p>
      <w:pPr>
        <w:pStyle w:val="nzSubsection"/>
      </w:pPr>
      <w:r>
        <w:tab/>
        <w:t>(3)</w:t>
      </w:r>
      <w:r>
        <w:tab/>
        <w:t>For the purposes of subregulation (2)(b)(ii), a visual display unit is secured in a mounting affixed to the vehicle if, and only if —</w:t>
      </w:r>
    </w:p>
    <w:p>
      <w:pPr>
        <w:pStyle w:val="nzIndenta"/>
      </w:pPr>
      <w:r>
        <w:tab/>
        <w:t>(a)</w:t>
      </w:r>
      <w:r>
        <w:tab/>
        <w:t>the mounting is commercially designed and manufactured for that purpose; and</w:t>
      </w:r>
    </w:p>
    <w:p>
      <w:pPr>
        <w:pStyle w:val="nzIndenta"/>
      </w:pPr>
      <w:r>
        <w:tab/>
        <w:t>(b)</w:t>
      </w:r>
      <w:r>
        <w:tab/>
        <w:t>the unit is secured in the mounting, and the mounting is affixed to the vehicle, in the manner intended by the manufacturer.</w:t>
      </w:r>
    </w:p>
    <w:p>
      <w:pPr>
        <w:pStyle w:val="BlankClose"/>
      </w:pPr>
    </w:p>
    <w:p>
      <w:pPr>
        <w:pStyle w:val="nzHeading5"/>
      </w:pPr>
      <w:r>
        <w:rPr>
          <w:rStyle w:val="CharSectno"/>
        </w:rPr>
        <w:t>23</w:t>
      </w:r>
      <w:r>
        <w:t>.</w:t>
      </w:r>
      <w:r>
        <w:tab/>
        <w:t>Regulation 265 replaced</w:t>
      </w:r>
    </w:p>
    <w:p>
      <w:pPr>
        <w:pStyle w:val="nzSubsection"/>
      </w:pPr>
      <w:r>
        <w:tab/>
      </w:r>
      <w:r>
        <w:tab/>
        <w:t>Delete regulation 265 and insert:</w:t>
      </w:r>
    </w:p>
    <w:p>
      <w:pPr>
        <w:pStyle w:val="BlankOpen"/>
      </w:pPr>
    </w:p>
    <w:p>
      <w:pPr>
        <w:pStyle w:val="nzHeading5"/>
      </w:pPr>
      <w:r>
        <w:t>265.</w:t>
      </w:r>
      <w:r>
        <w:tab/>
        <w:t>Use of mobile phones</w:t>
      </w:r>
    </w:p>
    <w:p>
      <w:pPr>
        <w:pStyle w:val="nzSubsection"/>
        <w:keepNext/>
        <w:keepLines/>
      </w:pPr>
      <w:r>
        <w:tab/>
        <w:t>(1)</w:t>
      </w:r>
      <w:r>
        <w:tab/>
        <w:t>In this regulation —</w:t>
      </w:r>
    </w:p>
    <w:p>
      <w:pPr>
        <w:pStyle w:val="nzDefstart"/>
      </w:pPr>
      <w:r>
        <w:tab/>
      </w:r>
      <w:r>
        <w:rPr>
          <w:rStyle w:val="CharDefText"/>
        </w:rPr>
        <w:t>body</w:t>
      </w:r>
      <w:r>
        <w:t>, in relation to a mobile phone, means the part of the phone that contains the majority of the phone’s mechanisms;</w:t>
      </w:r>
    </w:p>
    <w:p>
      <w:pPr>
        <w:pStyle w:val="nz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nzDefstart"/>
      </w:pPr>
      <w:r>
        <w:tab/>
      </w:r>
      <w:r>
        <w:rPr>
          <w:rStyle w:val="CharDefText"/>
        </w:rPr>
        <w:t>mobile phone</w:t>
      </w:r>
      <w:r>
        <w:t xml:space="preserve"> does not include a CB radio or any other two</w:t>
      </w:r>
      <w:r>
        <w:noBreakHyphen/>
        <w:t>way radio;</w:t>
      </w:r>
    </w:p>
    <w:p>
      <w:pPr>
        <w:pStyle w:val="nzDefstart"/>
      </w:pPr>
      <w:r>
        <w:tab/>
      </w:r>
      <w:r>
        <w:rPr>
          <w:rStyle w:val="CharDefText"/>
        </w:rPr>
        <w:t>use</w:t>
      </w:r>
      <w:r>
        <w:t>, in relation to a mobile phone, includes any of the following actions by the driver of a vehicle —</w:t>
      </w:r>
    </w:p>
    <w:p>
      <w:pPr>
        <w:pStyle w:val="nzDefpara"/>
      </w:pPr>
      <w:r>
        <w:tab/>
        <w:t>(a)</w:t>
      </w:r>
      <w:r>
        <w:tab/>
        <w:t>hold the phone;</w:t>
      </w:r>
    </w:p>
    <w:p>
      <w:pPr>
        <w:pStyle w:val="nzDefpara"/>
      </w:pPr>
      <w:r>
        <w:tab/>
        <w:t>(b)</w:t>
      </w:r>
      <w:r>
        <w:tab/>
        <w:t>enter or place anything into the phone, or send or look at anything that is in the phone;</w:t>
      </w:r>
    </w:p>
    <w:p>
      <w:pPr>
        <w:pStyle w:val="nzDefpara"/>
      </w:pPr>
      <w:r>
        <w:tab/>
        <w:t>(c)</w:t>
      </w:r>
      <w:r>
        <w:tab/>
        <w:t>turn the phone on or off;</w:t>
      </w:r>
    </w:p>
    <w:p>
      <w:pPr>
        <w:pStyle w:val="nzDefpara"/>
      </w:pPr>
      <w:r>
        <w:tab/>
        <w:t>(d)</w:t>
      </w:r>
      <w:r>
        <w:tab/>
        <w:t>operate any other function of the phone.</w:t>
      </w:r>
    </w:p>
    <w:p>
      <w:pPr>
        <w:pStyle w:val="nzSubsection"/>
      </w:pPr>
      <w:r>
        <w:tab/>
        <w:t>(2)</w:t>
      </w:r>
      <w:r>
        <w:tab/>
        <w:t>A driver of a vehicle must not use a mobile phone while the vehicle is moving, or is stationary but not parked, unless —</w:t>
      </w:r>
    </w:p>
    <w:p>
      <w:pPr>
        <w:pStyle w:val="nzIndenta"/>
      </w:pPr>
      <w:r>
        <w:tab/>
        <w:t>(a)</w:t>
      </w:r>
      <w:r>
        <w:tab/>
        <w:t>the phone is being used to make or receive a phone call, other than a text message, video message, email or similar communication, and the body of the phone —</w:t>
      </w:r>
    </w:p>
    <w:p>
      <w:pPr>
        <w:pStyle w:val="nzIndenti"/>
      </w:pPr>
      <w:r>
        <w:tab/>
        <w:t>(i)</w:t>
      </w:r>
      <w:r>
        <w:tab/>
        <w:t>is secured in a mounting affixed to the vehicle while being so used; or</w:t>
      </w:r>
    </w:p>
    <w:p>
      <w:pPr>
        <w:pStyle w:val="nz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nzIndenta"/>
      </w:pPr>
      <w:r>
        <w:tab/>
      </w:r>
      <w:r>
        <w:tab/>
        <w:t>or</w:t>
      </w:r>
    </w:p>
    <w:p>
      <w:pPr>
        <w:pStyle w:val="nz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nzPenstart"/>
      </w:pPr>
      <w:r>
        <w:tab/>
        <w:t>Points: 3</w:t>
      </w:r>
      <w:r>
        <w:tab/>
        <w:t>Modified penalty: 5 PU</w:t>
      </w:r>
    </w:p>
    <w:p>
      <w:pPr>
        <w:pStyle w:val="nzSubsection"/>
      </w:pPr>
      <w:r>
        <w:tab/>
        <w:t>(3)</w:t>
      </w:r>
      <w:r>
        <w:tab/>
        <w:t>For the purposes of this regulation, a driver does not use a mobile phone if —</w:t>
      </w:r>
    </w:p>
    <w:p>
      <w:pPr>
        <w:pStyle w:val="nzIndenta"/>
      </w:pPr>
      <w:r>
        <w:tab/>
        <w:t>(a)</w:t>
      </w:r>
      <w:r>
        <w:tab/>
        <w:t>a text message, video message, email or similar communication is received automatically by the phone; and</w:t>
      </w:r>
    </w:p>
    <w:p>
      <w:pPr>
        <w:pStyle w:val="nzIndenta"/>
      </w:pPr>
      <w:r>
        <w:tab/>
        <w:t>(b)</w:t>
      </w:r>
      <w:r>
        <w:tab/>
        <w:t>on and after the receipt, the communication itself, rather than any indication that the communication has been received, does not become automatically visible on the screen of the phone.</w:t>
      </w:r>
    </w:p>
    <w:p>
      <w:pPr>
        <w:pStyle w:val="BlankClose"/>
        <w:keepNext/>
      </w:pPr>
    </w:p>
    <w:p>
      <w:pPr>
        <w:sectPr>
          <w:headerReference w:type="even" r:id="rId412"/>
          <w:headerReference w:type="default" r:id="rId413"/>
          <w:headerReference w:type="first" r:id="rId414"/>
          <w:pgSz w:w="11906" w:h="16838" w:code="9"/>
          <w:pgMar w:top="2376" w:right="2404" w:bottom="3544" w:left="2404" w:header="720" w:footer="3380" w:gutter="0"/>
          <w:cols w:space="720"/>
          <w:noEndnote/>
          <w:docGrid w:linePitch="326"/>
        </w:sectPr>
      </w:pPr>
    </w:p>
    <w:p/>
    <w:p>
      <w:pPr>
        <w:pStyle w:val="nHeading2"/>
        <w:rPr>
          <w:sz w:val="28"/>
        </w:rPr>
      </w:pPr>
      <w:bookmarkStart w:id="1668" w:name="_Toc279047376"/>
      <w:bookmarkStart w:id="1669" w:name="_Toc281372740"/>
      <w:bookmarkStart w:id="1670" w:name="_Toc281373347"/>
      <w:bookmarkStart w:id="1671" w:name="_Toc281374001"/>
      <w:bookmarkStart w:id="1672" w:name="_Toc281374402"/>
      <w:bookmarkStart w:id="1673" w:name="_Toc281547453"/>
      <w:bookmarkStart w:id="1674" w:name="_Toc283104217"/>
      <w:r>
        <w:rPr>
          <w:sz w:val="28"/>
        </w:rPr>
        <w:t>Defined Terms</w:t>
      </w:r>
      <w:bookmarkEnd w:id="1668"/>
      <w:bookmarkEnd w:id="1669"/>
      <w:bookmarkEnd w:id="1670"/>
      <w:bookmarkEnd w:id="1671"/>
      <w:bookmarkEnd w:id="1672"/>
      <w:bookmarkEnd w:id="1673"/>
      <w:bookmarkEnd w:id="16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75" w:name="DefinedTerms"/>
      <w:bookmarkEnd w:id="1675"/>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265(2)</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sectPr>
          <w:headerReference w:type="even" r:id="rId415"/>
          <w:headerReference w:type="default" r:id="rId416"/>
          <w:headerReference w:type="first" r:id="rId417"/>
          <w:pgSz w:w="11906" w:h="16838" w:code="9"/>
          <w:pgMar w:top="2376" w:right="2404" w:bottom="3544" w:left="2404" w:header="720" w:footer="3380" w:gutter="0"/>
          <w:cols w:space="720"/>
          <w:noEndnote/>
          <w:docGrid w:linePitch="326"/>
        </w:sectPr>
      </w:pP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
    <w:p/>
    <w:p/>
    <w:p/>
    <w:p/>
    <w:p/>
    <w:p/>
    <w:p/>
    <w:p/>
    <w:p/>
    <w:p/>
    <w:p/>
    <w:p/>
    <w:p/>
    <w:p/>
    <w:p/>
    <w:p/>
    <w:p/>
    <w:p/>
    <w:p>
      <w:pPr>
        <w:sectPr>
          <w:headerReference w:type="default" r:id="rId418"/>
          <w:pgSz w:w="11906" w:h="16838" w:code="9"/>
          <w:pgMar w:top="2376" w:right="2404" w:bottom="3544" w:left="2404" w:header="720" w:footer="3380" w:gutter="0"/>
          <w:cols w:space="720"/>
          <w:noEndnote/>
          <w:docGrid w:linePitch="326"/>
        </w:sectPr>
      </w:pPr>
    </w:p>
    <w:p/>
    <w:sectPr>
      <w:headerReference w:type="even" r:id="rId41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217"/>
    <w:docVar w:name="WAFER_20151209141217" w:val="RemoveTrackChanges"/>
    <w:docVar w:name="WAFER_20151209141217_GUID" w:val="63e8920c-a514-40cd-8023-35d9d547db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jpeg"/><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wmf"/><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3.wmf"/><Relationship Id="rId237" Type="http://schemas.openxmlformats.org/officeDocument/2006/relationships/image" Target="media/image219.wmf"/><Relationship Id="rId402" Type="http://schemas.openxmlformats.org/officeDocument/2006/relationships/image" Target="media/image377.wmf"/><Relationship Id="rId279" Type="http://schemas.openxmlformats.org/officeDocument/2006/relationships/image" Target="media/image261.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header" Target="header8.xml"/><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jpeg"/><Relationship Id="rId367" Type="http://schemas.openxmlformats.org/officeDocument/2006/relationships/image" Target="media/image342.wmf"/><Relationship Id="rId388" Type="http://schemas.openxmlformats.org/officeDocument/2006/relationships/image" Target="media/image363.jpeg"/><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png"/><Relationship Id="rId227" Type="http://schemas.openxmlformats.org/officeDocument/2006/relationships/image" Target="media/image209.wmf"/><Relationship Id="rId413" Type="http://schemas.openxmlformats.org/officeDocument/2006/relationships/header" Target="header13.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oleObject" Target="embeddings/oleObject1.bin"/><Relationship Id="rId315" Type="http://schemas.openxmlformats.org/officeDocument/2006/relationships/image" Target="media/image290.png"/><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png"/><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jpeg"/><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footer" Target="footer9.xml"/><Relationship Id="rId305" Type="http://schemas.openxmlformats.org/officeDocument/2006/relationships/image" Target="media/image280.wmf"/><Relationship Id="rId326" Type="http://schemas.openxmlformats.org/officeDocument/2006/relationships/image" Target="media/image301.wmf"/><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header" Target="header14.xml"/><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pn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png"/><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png"/><Relationship Id="rId229" Type="http://schemas.openxmlformats.org/officeDocument/2006/relationships/image" Target="media/image211.wmf"/><Relationship Id="rId380" Type="http://schemas.openxmlformats.org/officeDocument/2006/relationships/image" Target="media/image355.wmf"/><Relationship Id="rId415" Type="http://schemas.openxmlformats.org/officeDocument/2006/relationships/header" Target="header15.xml"/><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jpeg"/><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png"/><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416" Type="http://schemas.openxmlformats.org/officeDocument/2006/relationships/header" Target="header16.xml"/><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png"/><Relationship Id="rId200" Type="http://schemas.openxmlformats.org/officeDocument/2006/relationships/image" Target="media/image182.png"/><Relationship Id="rId382" Type="http://schemas.openxmlformats.org/officeDocument/2006/relationships/image" Target="media/image357.wmf"/><Relationship Id="rId417" Type="http://schemas.openxmlformats.org/officeDocument/2006/relationships/header" Target="header17.xml"/><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5.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image" Target="media/image382.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png"/><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wmf"/><Relationship Id="rId176" Type="http://schemas.openxmlformats.org/officeDocument/2006/relationships/image" Target="media/image158.wmf"/><Relationship Id="rId197" Type="http://schemas.openxmlformats.org/officeDocument/2006/relationships/image" Target="media/image179.png"/><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418" Type="http://schemas.openxmlformats.org/officeDocument/2006/relationships/header" Target="header18.xml"/><Relationship Id="rId201" Type="http://schemas.openxmlformats.org/officeDocument/2006/relationships/image" Target="media/image183.png"/><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6.wmf"/><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image" Target="media/image383.png"/><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header" Target="header19.xml"/><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header" Target="header6.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9.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420"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png"/><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png"/><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header" Target="header7.xml"/><Relationship Id="rId410" Type="http://schemas.openxmlformats.org/officeDocument/2006/relationships/header" Target="header10.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wmf"/><Relationship Id="rId298" Type="http://schemas.openxmlformats.org/officeDocument/2006/relationships/image" Target="media/image273.wmf"/><Relationship Id="rId400" Type="http://schemas.openxmlformats.org/officeDocument/2006/relationships/image" Target="media/image375.wmf"/><Relationship Id="rId421" Type="http://schemas.openxmlformats.org/officeDocument/2006/relationships/theme" Target="theme/theme1.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jpeg"/><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wmf"/><Relationship Id="rId20" Type="http://schemas.openxmlformats.org/officeDocument/2006/relationships/image" Target="media/image2.png"/><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footer" Target="footer7.xml"/><Relationship Id="rId411" Type="http://schemas.openxmlformats.org/officeDocument/2006/relationships/header" Target="header11.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wmf"/><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image" Target="media/image260.jpeg"/><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png"/><Relationship Id="rId387" Type="http://schemas.openxmlformats.org/officeDocument/2006/relationships/image" Target="media/image362.png"/><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412" Type="http://schemas.openxmlformats.org/officeDocument/2006/relationships/header" Target="header12.xml"/><Relationship Id="rId107" Type="http://schemas.openxmlformats.org/officeDocument/2006/relationships/image" Target="media/image89.wmf"/><Relationship Id="rId289" Type="http://schemas.openxmlformats.org/officeDocument/2006/relationships/footer" Target="footer8.xml"/><Relationship Id="rId11" Type="http://schemas.openxmlformats.org/officeDocument/2006/relationships/footer" Target="footer1.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jpeg"/><Relationship Id="rId356" Type="http://schemas.openxmlformats.org/officeDocument/2006/relationships/image" Target="media/image331.wmf"/><Relationship Id="rId398" Type="http://schemas.openxmlformats.org/officeDocument/2006/relationships/image" Target="media/image373.wmf"/><Relationship Id="rId95" Type="http://schemas.openxmlformats.org/officeDocument/2006/relationships/image" Target="media/image77.wmf"/><Relationship Id="rId160" Type="http://schemas.openxmlformats.org/officeDocument/2006/relationships/image" Target="media/image142.wmf"/><Relationship Id="rId216" Type="http://schemas.openxmlformats.org/officeDocument/2006/relationships/image" Target="media/image198.png"/><Relationship Id="rId258" Type="http://schemas.openxmlformats.org/officeDocument/2006/relationships/image" Target="media/image24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374</Pages>
  <Words>72964</Words>
  <Characters>337826</Characters>
  <Application>Microsoft Office Word</Application>
  <DocSecurity>0</DocSecurity>
  <Lines>10897</Lines>
  <Paragraphs>6846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403944</CharactersWithSpaces>
  <SharedDoc>false</SharedDoc>
  <HLinks>
    <vt:vector size="138" baseType="variant">
      <vt:variant>
        <vt:i4>3014716</vt:i4>
      </vt:variant>
      <vt:variant>
        <vt:i4>30727</vt:i4>
      </vt:variant>
      <vt:variant>
        <vt:i4>1025</vt:i4>
      </vt:variant>
      <vt:variant>
        <vt:i4>1</vt:i4>
      </vt:variant>
      <vt:variant>
        <vt:lpwstr>C:\Program Files\PCO DLL\Support\Crest.wpg</vt:lpwstr>
      </vt:variant>
      <vt:variant>
        <vt:lpwstr/>
      </vt:variant>
      <vt:variant>
        <vt:i4>6488119</vt:i4>
      </vt:variant>
      <vt:variant>
        <vt:i4>37683</vt:i4>
      </vt:variant>
      <vt:variant>
        <vt:i4>1038</vt:i4>
      </vt:variant>
      <vt:variant>
        <vt:i4>1</vt:i4>
      </vt:variant>
      <vt:variant>
        <vt:lpwstr>Busway cropped</vt:lpwstr>
      </vt:variant>
      <vt:variant>
        <vt:lpwstr/>
      </vt:variant>
      <vt:variant>
        <vt:i4>6750263</vt:i4>
      </vt:variant>
      <vt:variant>
        <vt:i4>37685</vt:i4>
      </vt:variant>
      <vt:variant>
        <vt:i4>1039</vt:i4>
      </vt:variant>
      <vt:variant>
        <vt:i4>1</vt:i4>
      </vt:variant>
      <vt:variant>
        <vt:lpwstr>Busway and end cropped</vt:lpwstr>
      </vt:variant>
      <vt:variant>
        <vt:lpwstr/>
      </vt:variant>
      <vt:variant>
        <vt:i4>3145782</vt:i4>
      </vt:variant>
      <vt:variant>
        <vt:i4>53736</vt:i4>
      </vt:variant>
      <vt:variant>
        <vt:i4>1068</vt:i4>
      </vt:variant>
      <vt:variant>
        <vt:i4>1</vt:i4>
      </vt:variant>
      <vt:variant>
        <vt:lpwstr>60</vt:lpwstr>
      </vt:variant>
      <vt:variant>
        <vt:lpwstr/>
      </vt:variant>
      <vt:variant>
        <vt:i4>3145782</vt:i4>
      </vt:variant>
      <vt:variant>
        <vt:i4>76173</vt:i4>
      </vt:variant>
      <vt:variant>
        <vt:i4>1110</vt:i4>
      </vt:variant>
      <vt:variant>
        <vt:i4>1</vt:i4>
      </vt:variant>
      <vt:variant>
        <vt:lpwstr>60</vt:lpwstr>
      </vt:variant>
      <vt:variant>
        <vt:lpwstr/>
      </vt:variant>
      <vt:variant>
        <vt:i4>7405620</vt:i4>
      </vt:variant>
      <vt:variant>
        <vt:i4>144933</vt:i4>
      </vt:variant>
      <vt:variant>
        <vt:i4>1185</vt:i4>
      </vt:variant>
      <vt:variant>
        <vt:i4>1</vt:i4>
      </vt:variant>
      <vt:variant>
        <vt:lpwstr>\\Pcosrv\public$\Jaime\PCO\test2 for dave.jpg</vt:lpwstr>
      </vt:variant>
      <vt:variant>
        <vt:lpwstr/>
      </vt:variant>
      <vt:variant>
        <vt:i4>7143540</vt:i4>
      </vt:variant>
      <vt:variant>
        <vt:i4>165881</vt:i4>
      </vt:variant>
      <vt:variant>
        <vt:i4>1235</vt:i4>
      </vt:variant>
      <vt:variant>
        <vt:i4>1</vt:i4>
      </vt:variant>
      <vt:variant>
        <vt:lpwstr>John_moore_drawings</vt:lpwstr>
      </vt:variant>
      <vt:variant>
        <vt:lpwstr/>
      </vt:variant>
      <vt:variant>
        <vt:i4>6488119</vt:i4>
      </vt:variant>
      <vt:variant>
        <vt:i4>199269</vt:i4>
      </vt:variant>
      <vt:variant>
        <vt:i4>1263</vt:i4>
      </vt:variant>
      <vt:variant>
        <vt:i4>1</vt:i4>
      </vt:variant>
      <vt:variant>
        <vt:lpwstr>Busway cropped</vt:lpwstr>
      </vt:variant>
      <vt:variant>
        <vt:lpwstr/>
      </vt:variant>
      <vt:variant>
        <vt:i4>6750263</vt:i4>
      </vt:variant>
      <vt:variant>
        <vt:i4>199271</vt:i4>
      </vt:variant>
      <vt:variant>
        <vt:i4>1264</vt:i4>
      </vt:variant>
      <vt:variant>
        <vt:i4>1</vt:i4>
      </vt:variant>
      <vt:variant>
        <vt:lpwstr>Busway and end cropped</vt:lpwstr>
      </vt:variant>
      <vt:variant>
        <vt:lpwstr/>
      </vt:variant>
      <vt:variant>
        <vt:i4>1572870</vt:i4>
      </vt:variant>
      <vt:variant>
        <vt:i4>221536</vt:i4>
      </vt:variant>
      <vt:variant>
        <vt:i4>1297</vt:i4>
      </vt:variant>
      <vt:variant>
        <vt:i4>1</vt:i4>
      </vt:variant>
      <vt:variant>
        <vt:lpwstr>Rule 189</vt:lpwstr>
      </vt:variant>
      <vt:variant>
        <vt:lpwstr/>
      </vt:variant>
      <vt:variant>
        <vt:i4>327681</vt:i4>
      </vt:variant>
      <vt:variant>
        <vt:i4>237105</vt:i4>
      </vt:variant>
      <vt:variant>
        <vt:i4>1316</vt:i4>
      </vt:variant>
      <vt:variant>
        <vt:i4>1</vt:i4>
      </vt:variant>
      <vt:variant>
        <vt:lpwstr>Test for davebmp</vt:lpwstr>
      </vt:variant>
      <vt:variant>
        <vt:lpwstr/>
      </vt:variant>
      <vt:variant>
        <vt:i4>5308420</vt:i4>
      </vt:variant>
      <vt:variant>
        <vt:i4>270861</vt:i4>
      </vt:variant>
      <vt:variant>
        <vt:i4>1340</vt:i4>
      </vt:variant>
      <vt:variant>
        <vt:i4>1</vt:i4>
      </vt:variant>
      <vt:variant>
        <vt:lpwstr>206A</vt:lpwstr>
      </vt:variant>
      <vt:variant>
        <vt:lpwstr/>
      </vt:variant>
      <vt:variant>
        <vt:i4>6488119</vt:i4>
      </vt:variant>
      <vt:variant>
        <vt:i4>386329</vt:i4>
      </vt:variant>
      <vt:variant>
        <vt:i4>1366</vt:i4>
      </vt:variant>
      <vt:variant>
        <vt:i4>1</vt:i4>
      </vt:variant>
      <vt:variant>
        <vt:lpwstr>Busway cropped</vt:lpwstr>
      </vt:variant>
      <vt:variant>
        <vt:lpwstr/>
      </vt:variant>
      <vt:variant>
        <vt:i4>6750263</vt:i4>
      </vt:variant>
      <vt:variant>
        <vt:i4>386913</vt:i4>
      </vt:variant>
      <vt:variant>
        <vt:i4>1378</vt:i4>
      </vt:variant>
      <vt:variant>
        <vt:i4>1</vt:i4>
      </vt:variant>
      <vt:variant>
        <vt:lpwstr>Busway and end cropped</vt:lpwstr>
      </vt:variant>
      <vt:variant>
        <vt:lpwstr/>
      </vt:variant>
      <vt:variant>
        <vt:i4>3145782</vt:i4>
      </vt:variant>
      <vt:variant>
        <vt:i4>387339</vt:i4>
      </vt:variant>
      <vt:variant>
        <vt:i4>1386</vt:i4>
      </vt:variant>
      <vt:variant>
        <vt:i4>1</vt:i4>
      </vt:variant>
      <vt:variant>
        <vt:lpwstr>60</vt:lpwstr>
      </vt:variant>
      <vt:variant>
        <vt:lpwstr/>
      </vt:variant>
      <vt:variant>
        <vt:i4>5308420</vt:i4>
      </vt:variant>
      <vt:variant>
        <vt:i4>390218</vt:i4>
      </vt:variant>
      <vt:variant>
        <vt:i4>1435</vt:i4>
      </vt:variant>
      <vt:variant>
        <vt:i4>1</vt:i4>
      </vt:variant>
      <vt:variant>
        <vt:lpwstr>206A</vt:lpwstr>
      </vt:variant>
      <vt:variant>
        <vt:lpwstr/>
      </vt:variant>
      <vt:variant>
        <vt:i4>5373956</vt:i4>
      </vt:variant>
      <vt:variant>
        <vt:i4>390314</vt:i4>
      </vt:variant>
      <vt:variant>
        <vt:i4>1436</vt:i4>
      </vt:variant>
      <vt:variant>
        <vt:i4>1</vt:i4>
      </vt:variant>
      <vt:variant>
        <vt:lpwstr>206B</vt:lpwstr>
      </vt:variant>
      <vt:variant>
        <vt:lpwstr/>
      </vt:variant>
      <vt:variant>
        <vt:i4>7733306</vt:i4>
      </vt:variant>
      <vt:variant>
        <vt:i4>394079</vt:i4>
      </vt:variant>
      <vt:variant>
        <vt:i4>1495</vt:i4>
      </vt:variant>
      <vt:variant>
        <vt:i4>1</vt:i4>
      </vt:variant>
      <vt:variant>
        <vt:lpwstr>end of school zone</vt:lpwstr>
      </vt:variant>
      <vt:variant>
        <vt:lpwstr/>
      </vt:variant>
      <vt:variant>
        <vt:i4>4325395</vt:i4>
      </vt:variant>
      <vt:variant>
        <vt:i4>394394</vt:i4>
      </vt:variant>
      <vt:variant>
        <vt:i4>1502</vt:i4>
      </vt:variant>
      <vt:variant>
        <vt:i4>1</vt:i4>
      </vt:variant>
      <vt:variant>
        <vt:lpwstr>SCHEDUL1</vt:lpwstr>
      </vt:variant>
      <vt:variant>
        <vt:lpwstr/>
      </vt:variant>
      <vt:variant>
        <vt:i4>5898240</vt:i4>
      </vt:variant>
      <vt:variant>
        <vt:i4>396624</vt:i4>
      </vt:variant>
      <vt:variant>
        <vt:i4>1537</vt:i4>
      </vt:variant>
      <vt:variant>
        <vt:i4>1</vt:i4>
      </vt:variant>
      <vt:variant>
        <vt:lpwstr>Schedule 3 - road access sign</vt:lpwstr>
      </vt:variant>
      <vt:variant>
        <vt:lpwstr/>
      </vt:variant>
      <vt:variant>
        <vt:i4>2818148</vt:i4>
      </vt:variant>
      <vt:variant>
        <vt:i4>396756</vt:i4>
      </vt:variant>
      <vt:variant>
        <vt:i4>1539</vt:i4>
      </vt:variant>
      <vt:variant>
        <vt:i4>1</vt:i4>
      </vt:variant>
      <vt:variant>
        <vt:lpwstr>blue rt code colour</vt:lpwstr>
      </vt:variant>
      <vt:variant>
        <vt:lpwstr/>
      </vt:variant>
      <vt:variant>
        <vt:i4>5439608</vt:i4>
      </vt:variant>
      <vt:variant>
        <vt:i4>398403</vt:i4>
      </vt:variant>
      <vt:variant>
        <vt:i4>1565</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2000 - 03-a0-02</dc:title>
  <dc:subject/>
  <dc:creator/>
  <cp:keywords/>
  <dc:description/>
  <cp:lastModifiedBy>svcMRProcess</cp:lastModifiedBy>
  <cp:revision>4</cp:revision>
  <cp:lastPrinted>2011-01-18T05:53:00Z</cp:lastPrinted>
  <dcterms:created xsi:type="dcterms:W3CDTF">2020-02-28T16:10:00Z</dcterms:created>
  <dcterms:modified xsi:type="dcterms:W3CDTF">2020-02-28T16:10:00Z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20110107</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07 Jan 2011</vt:lpwstr>
  </property>
  <property fmtid="{D5CDD505-2E9C-101B-9397-08002B2CF9AE}" pid="8" name="Suffix">
    <vt:lpwstr>03-a0-02</vt:lpwstr>
  </property>
  <property fmtid="{D5CDD505-2E9C-101B-9397-08002B2CF9AE}" pid="9" name="ReprintedAsAt">
    <vt:filetime>2011-01-06T16:00:00Z</vt:filetime>
  </property>
</Properties>
</file>