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Hospitals and Health Services Act 1927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Hospitals (Licensing and Conduct of Private Psychiatric Hostels)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July 2011</w:t>
            </w:r>
          </w:p>
        </w:tc>
      </w:tr>
    </w:tbl>
    <w:p>
      <w:pPr>
        <w:pStyle w:val="WA"/>
        <w:spacing w:before="120" w:after="480"/>
      </w:pPr>
      <w:smartTag w:uri="urn:schemas-microsoft-com:office:smarttags" w:element="State">
        <w:smartTag w:uri="urn:schemas-microsoft-com:office:smarttags" w:element="place">
          <w:r>
            <w:t>Western Australia</w:t>
          </w:r>
        </w:smartTag>
      </w:smartTag>
    </w:p>
    <w:p>
      <w:pPr>
        <w:pStyle w:val="NameofActRegPage1"/>
        <w:spacing w:after="40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_Toc378771453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_Toc378771454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_Toc378771455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_Toc378771456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_Toc378771457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_Toc378771458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_Toc378771459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_Toc378771460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_Toc378771461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preparation and diet at hostels</w:t>
      </w:r>
      <w:r>
        <w:tab/>
      </w:r>
      <w:r>
        <w:fldChar w:fldCharType="begin"/>
      </w:r>
      <w:r>
        <w:instrText xml:space="preserve"> PAGEREF _Toc378771462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_Toc378771463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Clothing and toiletries for residents</w:t>
      </w:r>
      <w:r>
        <w:tab/>
      </w:r>
      <w:r>
        <w:fldChar w:fldCharType="begin"/>
      </w:r>
      <w:r>
        <w:instrText xml:space="preserve"> PAGEREF _Toc378771464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_Toc378771465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_Toc378771466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_Toc378771467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hostel, advance notice to be given of</w:t>
      </w:r>
      <w:r>
        <w:tab/>
      </w:r>
      <w:r>
        <w:fldChar w:fldCharType="begin"/>
      </w:r>
      <w:r>
        <w:instrText xml:space="preserve"> PAGEREF _Toc378771468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_Toc378771469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Obstructing CEO etc., offence</w:t>
      </w:r>
      <w:r>
        <w:tab/>
      </w:r>
      <w:r>
        <w:fldChar w:fldCharType="begin"/>
      </w:r>
      <w:r>
        <w:instrText xml:space="preserve"> PAGEREF _Toc378771470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_Toc378771473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r>
        <w:rPr>
          <w:sz w:val="16"/>
          <w:szCs w:val="16"/>
        </w:rPr>
        <w:fldChar w:fldCharType="begin"/>
      </w:r>
      <w:r>
        <w:rPr>
          <w:sz w:val="16"/>
          <w:szCs w:val="16"/>
        </w:rPr>
        <w:instrText xml:space="preserve"> </w:instrText>
      </w:r>
      <w:r>
        <w:rPr>
          <w:sz w:val="16"/>
          <w:szCs w:val="16"/>
        </w:rPr>
        <w:fldChar w:fldCharType="begin"/>
      </w:r>
      <w:r>
        <w:rPr>
          <w:sz w:val="16"/>
          <w:szCs w:val="16"/>
        </w:rP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rPr>
          <w:sz w:val="16"/>
          <w:szCs w:val="16"/>
        </w:rPr>
        <w:noBreakHyphen/>
        <w:instrText xml:space="preserve">7" \w \* MERGEFORMAT </w:instrText>
      </w:r>
      <w:r>
        <w:rPr>
          <w:sz w:val="16"/>
          <w:szCs w:val="16"/>
        </w:rPr>
        <w:fldChar w:fldCharType="separate"/>
      </w:r>
    </w:p>
    <w:p>
      <w:pPr>
        <w:pStyle w:val="TOC8"/>
        <w:rPr>
          <w:rFonts w:asciiTheme="minorHAnsi" w:eastAsiaTheme="minorEastAsia" w:hAnsiTheme="minorHAnsi" w:cstheme="minorBidi"/>
          <w:szCs w:val="22"/>
        </w:rPr>
      </w:pPr>
      <w:r>
        <w:instrText>1</w:instrText>
      </w:r>
      <w:r>
        <w:rPr>
          <w:snapToGrid w:val="0"/>
        </w:rPr>
        <w:instrText>.</w:instrText>
      </w:r>
      <w:r>
        <w:rPr>
          <w:snapToGrid w:val="0"/>
        </w:rPr>
        <w:tab/>
        <w:instrText>Citation</w:instrText>
      </w:r>
      <w:r>
        <w:tab/>
      </w:r>
      <w:r>
        <w:fldChar w:fldCharType="begin"/>
      </w:r>
      <w:r>
        <w:instrText xml:space="preserve"> PAGEREF _Toc378771475 \h </w:instrText>
      </w:r>
      <w:r>
        <w:fldChar w:fldCharType="separate"/>
      </w:r>
      <w:r>
        <w:instrText>1</w:instrText>
      </w:r>
      <w:r>
        <w:fldChar w:fldCharType="end"/>
      </w:r>
    </w:p>
    <w:p>
      <w:pPr>
        <w:pStyle w:val="TOC8"/>
        <w:rPr>
          <w:rFonts w:asciiTheme="minorHAnsi" w:eastAsiaTheme="minorEastAsia" w:hAnsiTheme="minorHAnsi" w:cstheme="minorBidi"/>
          <w:szCs w:val="22"/>
        </w:rPr>
      </w:pPr>
      <w:r>
        <w:instrText>2</w:instrText>
      </w:r>
      <w:r>
        <w:rPr>
          <w:snapToGrid w:val="0"/>
        </w:rPr>
        <w:instrText>.</w:instrText>
      </w:r>
      <w:r>
        <w:rPr>
          <w:snapToGrid w:val="0"/>
        </w:rPr>
        <w:tab/>
        <w:instrText>Commencement</w:instrText>
      </w:r>
      <w:r>
        <w:tab/>
      </w:r>
      <w:r>
        <w:fldChar w:fldCharType="begin"/>
      </w:r>
      <w:r>
        <w:instrText xml:space="preserve"> PAGEREF _Toc378771476 \h </w:instrText>
      </w:r>
      <w:r>
        <w:fldChar w:fldCharType="separate"/>
      </w:r>
      <w:r>
        <w:instrText>1</w:instrText>
      </w:r>
      <w:r>
        <w:fldChar w:fldCharType="end"/>
      </w:r>
    </w:p>
    <w:p>
      <w:pPr>
        <w:pStyle w:val="TOC8"/>
        <w:rPr>
          <w:rFonts w:asciiTheme="minorHAnsi" w:eastAsiaTheme="minorEastAsia" w:hAnsiTheme="minorHAnsi" w:cstheme="minorBidi"/>
          <w:szCs w:val="22"/>
        </w:rPr>
      </w:pPr>
      <w:r>
        <w:instrText>3</w:instrText>
      </w:r>
      <w:r>
        <w:rPr>
          <w:snapToGrid w:val="0"/>
        </w:rPr>
        <w:instrText>.</w:instrText>
      </w:r>
      <w:r>
        <w:rPr>
          <w:snapToGrid w:val="0"/>
        </w:rPr>
        <w:tab/>
        <w:instrText>Terms used</w:instrText>
      </w:r>
      <w:r>
        <w:tab/>
      </w:r>
      <w:r>
        <w:fldChar w:fldCharType="begin"/>
      </w:r>
      <w:r>
        <w:instrText xml:space="preserve"> PAGEREF _Toc378771477 \h </w:instrText>
      </w:r>
      <w:r>
        <w:fldChar w:fldCharType="separate"/>
      </w:r>
      <w:r>
        <w:instrText>1</w:instrText>
      </w:r>
      <w:r>
        <w:fldChar w:fldCharType="end"/>
      </w:r>
    </w:p>
    <w:p>
      <w:pPr>
        <w:pStyle w:val="TOC8"/>
        <w:rPr>
          <w:rFonts w:asciiTheme="minorHAnsi" w:eastAsiaTheme="minorEastAsia" w:hAnsiTheme="minorHAnsi" w:cstheme="minorBidi"/>
          <w:szCs w:val="22"/>
        </w:rPr>
      </w:pPr>
      <w:r>
        <w:instrText>4</w:instrText>
      </w:r>
      <w:r>
        <w:rPr>
          <w:snapToGrid w:val="0"/>
        </w:rPr>
        <w:instrText>.</w:instrText>
      </w:r>
      <w:r>
        <w:rPr>
          <w:snapToGrid w:val="0"/>
        </w:rPr>
        <w:tab/>
        <w:instrText>Term used: licence holder</w:instrText>
      </w:r>
      <w:r>
        <w:tab/>
      </w:r>
      <w:r>
        <w:fldChar w:fldCharType="begin"/>
      </w:r>
      <w:r>
        <w:instrText xml:space="preserve"> PAGEREF _Toc378771478 \h </w:instrText>
      </w:r>
      <w:r>
        <w:fldChar w:fldCharType="separate"/>
      </w:r>
      <w:r>
        <w:instrText>2</w:instrText>
      </w:r>
      <w:r>
        <w:fldChar w:fldCharType="end"/>
      </w:r>
    </w:p>
    <w:p>
      <w:pPr>
        <w:pStyle w:val="TOC8"/>
        <w:rPr>
          <w:rFonts w:asciiTheme="minorHAnsi" w:eastAsiaTheme="minorEastAsia" w:hAnsiTheme="minorHAnsi" w:cstheme="minorBidi"/>
          <w:szCs w:val="22"/>
        </w:rPr>
      </w:pPr>
      <w:r>
        <w:instrText>5</w:instrText>
      </w:r>
      <w:r>
        <w:rPr>
          <w:snapToGrid w:val="0"/>
        </w:rPr>
        <w:instrText>.</w:instrText>
      </w:r>
      <w:r>
        <w:rPr>
          <w:snapToGrid w:val="0"/>
        </w:rPr>
        <w:tab/>
        <w:instrText>Licences, application for, duration of etc.</w:instrText>
      </w:r>
      <w:r>
        <w:tab/>
      </w:r>
      <w:r>
        <w:fldChar w:fldCharType="begin"/>
      </w:r>
      <w:r>
        <w:instrText xml:space="preserve"> PAGEREF _Toc378771479 \h </w:instrText>
      </w:r>
      <w:r>
        <w:fldChar w:fldCharType="separate"/>
      </w:r>
      <w:r>
        <w:instrText>2</w:instrText>
      </w:r>
      <w:r>
        <w:fldChar w:fldCharType="end"/>
      </w:r>
    </w:p>
    <w:p>
      <w:pPr>
        <w:pStyle w:val="TOC8"/>
        <w:rPr>
          <w:rFonts w:asciiTheme="minorHAnsi" w:eastAsiaTheme="minorEastAsia" w:hAnsiTheme="minorHAnsi" w:cstheme="minorBidi"/>
          <w:szCs w:val="22"/>
        </w:rPr>
      </w:pPr>
      <w:r>
        <w:instrText>6</w:instrText>
      </w:r>
      <w:r>
        <w:rPr>
          <w:snapToGrid w:val="0"/>
        </w:rPr>
        <w:instrText>.</w:instrText>
      </w:r>
      <w:r>
        <w:rPr>
          <w:snapToGrid w:val="0"/>
        </w:rPr>
        <w:tab/>
        <w:instrText>Fee for application for approval of premises</w:instrText>
      </w:r>
      <w:r>
        <w:tab/>
      </w:r>
      <w:r>
        <w:fldChar w:fldCharType="begin"/>
      </w:r>
      <w:r>
        <w:instrText xml:space="preserve"> PAGEREF _Toc378771480 \h </w:instrText>
      </w:r>
      <w:r>
        <w:fldChar w:fldCharType="separate"/>
      </w:r>
      <w:r>
        <w:instrText>3</w:instrText>
      </w:r>
      <w:r>
        <w:fldChar w:fldCharType="end"/>
      </w:r>
    </w:p>
    <w:p>
      <w:pPr>
        <w:pStyle w:val="TOC8"/>
        <w:rPr>
          <w:rFonts w:asciiTheme="minorHAnsi" w:eastAsiaTheme="minorEastAsia" w:hAnsiTheme="minorHAnsi" w:cstheme="minorBidi"/>
          <w:szCs w:val="22"/>
        </w:rPr>
      </w:pPr>
      <w:r>
        <w:instrText>7</w:instrText>
      </w:r>
      <w:r>
        <w:rPr>
          <w:snapToGrid w:val="0"/>
        </w:rPr>
        <w:instrText>.</w:instrText>
      </w:r>
      <w:r>
        <w:rPr>
          <w:snapToGrid w:val="0"/>
        </w:rPr>
        <w:tab/>
        <w:instrText>Supervisors of hostels, approval of etc.</w:instrText>
      </w:r>
      <w:r>
        <w:tab/>
      </w:r>
      <w:r>
        <w:fldChar w:fldCharType="begin"/>
      </w:r>
      <w:r>
        <w:instrText xml:space="preserve"> PAGEREF _Toc378771481 \h </w:instrText>
      </w:r>
      <w:r>
        <w:fldChar w:fldCharType="separate"/>
      </w:r>
      <w:r>
        <w:instrText>3</w:instrText>
      </w:r>
      <w:r>
        <w:fldChar w:fldCharType="end"/>
      </w:r>
    </w:p>
    <w:p>
      <w:pPr>
        <w:pStyle w:val="TOC8"/>
        <w:rPr>
          <w:rFonts w:asciiTheme="minorHAnsi" w:eastAsiaTheme="minorEastAsia" w:hAnsiTheme="minorHAnsi" w:cstheme="minorBidi"/>
          <w:szCs w:val="22"/>
        </w:rPr>
      </w:pPr>
      <w:r>
        <w:instrText>8</w:instrText>
      </w:r>
      <w:r>
        <w:rPr>
          <w:snapToGrid w:val="0"/>
        </w:rPr>
        <w:instrText>.</w:instrText>
      </w:r>
      <w:r>
        <w:rPr>
          <w:snapToGrid w:val="0"/>
        </w:rPr>
        <w:tab/>
        <w:instrText>Management of hostels</w:instrText>
      </w:r>
      <w:r>
        <w:tab/>
      </w:r>
      <w:r>
        <w:fldChar w:fldCharType="begin"/>
      </w:r>
      <w:r>
        <w:instrText xml:space="preserve"> PAGEREF _Toc378771482 \h </w:instrText>
      </w:r>
      <w:r>
        <w:fldChar w:fldCharType="separate"/>
      </w:r>
      <w:r>
        <w:instrText>3</w:instrText>
      </w:r>
      <w:r>
        <w:fldChar w:fldCharType="end"/>
      </w:r>
    </w:p>
    <w:p>
      <w:pPr>
        <w:pStyle w:val="TOC8"/>
        <w:rPr>
          <w:rFonts w:asciiTheme="minorHAnsi" w:eastAsiaTheme="minorEastAsia" w:hAnsiTheme="minorHAnsi" w:cstheme="minorBidi"/>
          <w:szCs w:val="22"/>
        </w:rPr>
      </w:pPr>
      <w:r>
        <w:instrText>9</w:instrText>
      </w:r>
      <w:r>
        <w:rPr>
          <w:snapToGrid w:val="0"/>
        </w:rPr>
        <w:instrText>.</w:instrText>
      </w:r>
      <w:r>
        <w:rPr>
          <w:snapToGrid w:val="0"/>
        </w:rPr>
        <w:tab/>
        <w:instrText>Management of animals at hostels</w:instrText>
      </w:r>
      <w:r>
        <w:tab/>
      </w:r>
      <w:r>
        <w:fldChar w:fldCharType="begin"/>
      </w:r>
      <w:r>
        <w:instrText xml:space="preserve"> PAGEREF _Toc378771483 \h </w:instrText>
      </w:r>
      <w:r>
        <w:fldChar w:fldCharType="separate"/>
      </w:r>
      <w:r>
        <w:instrText>4</w:instrText>
      </w:r>
      <w:r>
        <w:fldChar w:fldCharType="end"/>
      </w:r>
    </w:p>
    <w:p>
      <w:pPr>
        <w:pStyle w:val="TOC8"/>
        <w:rPr>
          <w:rFonts w:asciiTheme="minorHAnsi" w:eastAsiaTheme="minorEastAsia" w:hAnsiTheme="minorHAnsi" w:cstheme="minorBidi"/>
          <w:szCs w:val="22"/>
        </w:rPr>
      </w:pPr>
      <w:r>
        <w:instrText>10</w:instrText>
      </w:r>
      <w:r>
        <w:rPr>
          <w:snapToGrid w:val="0"/>
        </w:rPr>
        <w:instrText>.</w:instrText>
      </w:r>
      <w:r>
        <w:rPr>
          <w:snapToGrid w:val="0"/>
        </w:rPr>
        <w:tab/>
        <w:instrText>Food preparation and diet at hostels</w:instrText>
      </w:r>
      <w:r>
        <w:tab/>
      </w:r>
      <w:r>
        <w:fldChar w:fldCharType="begin"/>
      </w:r>
      <w:r>
        <w:instrText xml:space="preserve"> PAGEREF _Toc378771484 \h </w:instrText>
      </w:r>
      <w:r>
        <w:fldChar w:fldCharType="separate"/>
      </w:r>
      <w:r>
        <w:instrText>4</w:instrText>
      </w:r>
      <w:r>
        <w:fldChar w:fldCharType="end"/>
      </w:r>
    </w:p>
    <w:p>
      <w:pPr>
        <w:pStyle w:val="TOC8"/>
        <w:rPr>
          <w:rFonts w:asciiTheme="minorHAnsi" w:eastAsiaTheme="minorEastAsia" w:hAnsiTheme="minorHAnsi" w:cstheme="minorBidi"/>
          <w:szCs w:val="22"/>
        </w:rPr>
      </w:pPr>
      <w:r>
        <w:instrText>11</w:instrText>
      </w:r>
      <w:r>
        <w:rPr>
          <w:snapToGrid w:val="0"/>
        </w:rPr>
        <w:instrText>.</w:instrText>
      </w:r>
      <w:r>
        <w:rPr>
          <w:snapToGrid w:val="0"/>
        </w:rPr>
        <w:tab/>
        <w:instrText>Administration of drugs at hostels</w:instrText>
      </w:r>
      <w:r>
        <w:tab/>
      </w:r>
      <w:r>
        <w:fldChar w:fldCharType="begin"/>
      </w:r>
      <w:r>
        <w:instrText xml:space="preserve"> PAGEREF _Toc378771485 \h </w:instrText>
      </w:r>
      <w:r>
        <w:fldChar w:fldCharType="separate"/>
      </w:r>
      <w:r>
        <w:instrText>5</w:instrText>
      </w:r>
      <w:r>
        <w:fldChar w:fldCharType="end"/>
      </w:r>
    </w:p>
    <w:p>
      <w:pPr>
        <w:pStyle w:val="TOC8"/>
        <w:rPr>
          <w:rFonts w:asciiTheme="minorHAnsi" w:eastAsiaTheme="minorEastAsia" w:hAnsiTheme="minorHAnsi" w:cstheme="minorBidi"/>
          <w:szCs w:val="22"/>
        </w:rPr>
      </w:pPr>
      <w:r>
        <w:instrText>12</w:instrText>
      </w:r>
      <w:r>
        <w:rPr>
          <w:snapToGrid w:val="0"/>
        </w:rPr>
        <w:instrText>.</w:instrText>
      </w:r>
      <w:r>
        <w:rPr>
          <w:snapToGrid w:val="0"/>
        </w:rPr>
        <w:tab/>
        <w:instrText>Clothing and toiletries for residents</w:instrText>
      </w:r>
      <w:r>
        <w:tab/>
      </w:r>
      <w:r>
        <w:fldChar w:fldCharType="begin"/>
      </w:r>
      <w:r>
        <w:instrText xml:space="preserve"> PAGEREF _Toc378771486 \h </w:instrText>
      </w:r>
      <w:r>
        <w:fldChar w:fldCharType="separate"/>
      </w:r>
      <w:r>
        <w:instrText>5</w:instrText>
      </w:r>
      <w:r>
        <w:fldChar w:fldCharType="end"/>
      </w:r>
    </w:p>
    <w:p>
      <w:pPr>
        <w:pStyle w:val="TOC8"/>
        <w:rPr>
          <w:rFonts w:asciiTheme="minorHAnsi" w:eastAsiaTheme="minorEastAsia" w:hAnsiTheme="minorHAnsi" w:cstheme="minorBidi"/>
          <w:szCs w:val="22"/>
        </w:rPr>
      </w:pPr>
      <w:r>
        <w:instrText>13</w:instrText>
      </w:r>
      <w:r>
        <w:rPr>
          <w:snapToGrid w:val="0"/>
        </w:rPr>
        <w:instrText>.</w:instrText>
      </w:r>
      <w:r>
        <w:rPr>
          <w:snapToGrid w:val="0"/>
        </w:rPr>
        <w:tab/>
        <w:instrText>Certain events to be reported to Chief Psychiatrist</w:instrText>
      </w:r>
      <w:r>
        <w:tab/>
      </w:r>
      <w:r>
        <w:fldChar w:fldCharType="begin"/>
      </w:r>
      <w:r>
        <w:instrText xml:space="preserve"> PAGEREF _Toc378771487 \h </w:instrText>
      </w:r>
      <w:r>
        <w:fldChar w:fldCharType="separate"/>
      </w:r>
      <w:r>
        <w:instrText>6</w:instrText>
      </w:r>
      <w:r>
        <w:fldChar w:fldCharType="end"/>
      </w:r>
    </w:p>
    <w:p>
      <w:pPr>
        <w:pStyle w:val="TOC8"/>
        <w:rPr>
          <w:rFonts w:asciiTheme="minorHAnsi" w:eastAsiaTheme="minorEastAsia" w:hAnsiTheme="minorHAnsi" w:cstheme="minorBidi"/>
          <w:szCs w:val="22"/>
        </w:rPr>
      </w:pPr>
      <w:r>
        <w:instrText>14</w:instrText>
      </w:r>
      <w:r>
        <w:rPr>
          <w:snapToGrid w:val="0"/>
        </w:rPr>
        <w:instrText>.</w:instrText>
      </w:r>
      <w:r>
        <w:rPr>
          <w:snapToGrid w:val="0"/>
        </w:rPr>
        <w:tab/>
        <w:instrText>Minimum proportion of pension for resident’s use</w:instrText>
      </w:r>
      <w:r>
        <w:tab/>
      </w:r>
      <w:r>
        <w:fldChar w:fldCharType="begin"/>
      </w:r>
      <w:r>
        <w:instrText xml:space="preserve"> PAGEREF _Toc378771488 \h </w:instrText>
      </w:r>
      <w:r>
        <w:fldChar w:fldCharType="separate"/>
      </w:r>
      <w:r>
        <w:instrText>6</w:instrText>
      </w:r>
      <w:r>
        <w:fldChar w:fldCharType="end"/>
      </w:r>
    </w:p>
    <w:p>
      <w:pPr>
        <w:pStyle w:val="TOC8"/>
        <w:rPr>
          <w:rFonts w:asciiTheme="minorHAnsi" w:eastAsiaTheme="minorEastAsia" w:hAnsiTheme="minorHAnsi" w:cstheme="minorBidi"/>
          <w:szCs w:val="22"/>
        </w:rPr>
      </w:pPr>
      <w:r>
        <w:instrText>15</w:instrText>
      </w:r>
      <w:r>
        <w:rPr>
          <w:snapToGrid w:val="0"/>
        </w:rPr>
        <w:instrText>.</w:instrText>
      </w:r>
      <w:r>
        <w:rPr>
          <w:snapToGrid w:val="0"/>
        </w:rPr>
        <w:tab/>
        <w:instrText>Register of information about residents</w:instrText>
      </w:r>
      <w:r>
        <w:tab/>
      </w:r>
      <w:r>
        <w:fldChar w:fldCharType="begin"/>
      </w:r>
      <w:r>
        <w:instrText xml:space="preserve"> PAGEREF _Toc378771489 \h </w:instrText>
      </w:r>
      <w:r>
        <w:fldChar w:fldCharType="separate"/>
      </w:r>
      <w:r>
        <w:instrText>6</w:instrText>
      </w:r>
      <w:r>
        <w:fldChar w:fldCharType="end"/>
      </w:r>
    </w:p>
    <w:p>
      <w:pPr>
        <w:pStyle w:val="TOC8"/>
        <w:rPr>
          <w:rFonts w:asciiTheme="minorHAnsi" w:eastAsiaTheme="minorEastAsia" w:hAnsiTheme="minorHAnsi" w:cstheme="minorBidi"/>
          <w:szCs w:val="22"/>
        </w:rPr>
      </w:pPr>
      <w:r>
        <w:instrText>16</w:instrText>
      </w:r>
      <w:r>
        <w:rPr>
          <w:snapToGrid w:val="0"/>
        </w:rPr>
        <w:instrText>.</w:instrText>
      </w:r>
      <w:r>
        <w:rPr>
          <w:snapToGrid w:val="0"/>
        </w:rPr>
        <w:tab/>
        <w:instrText>Closure of hostel, advance notice to be given of</w:instrText>
      </w:r>
      <w:r>
        <w:tab/>
      </w:r>
      <w:r>
        <w:fldChar w:fldCharType="begin"/>
      </w:r>
      <w:r>
        <w:instrText xml:space="preserve"> PAGEREF _Toc378771490 \h </w:instrText>
      </w:r>
      <w:r>
        <w:fldChar w:fldCharType="separate"/>
      </w:r>
      <w:r>
        <w:instrText>7</w:instrText>
      </w:r>
      <w:r>
        <w:fldChar w:fldCharType="end"/>
      </w:r>
    </w:p>
    <w:p>
      <w:pPr>
        <w:pStyle w:val="TOC8"/>
        <w:rPr>
          <w:rFonts w:asciiTheme="minorHAnsi" w:eastAsiaTheme="minorEastAsia" w:hAnsiTheme="minorHAnsi" w:cstheme="minorBidi"/>
          <w:szCs w:val="22"/>
        </w:rPr>
      </w:pPr>
      <w:r>
        <w:instrText>17</w:instrText>
      </w:r>
      <w:r>
        <w:rPr>
          <w:snapToGrid w:val="0"/>
        </w:rPr>
        <w:instrText>.</w:instrText>
      </w:r>
      <w:r>
        <w:rPr>
          <w:snapToGrid w:val="0"/>
        </w:rPr>
        <w:tab/>
        <w:instrText>Inspection of hostels</w:instrText>
      </w:r>
      <w:r>
        <w:tab/>
      </w:r>
      <w:r>
        <w:fldChar w:fldCharType="begin"/>
      </w:r>
      <w:r>
        <w:instrText xml:space="preserve"> PAGEREF _Toc378771491 \h </w:instrText>
      </w:r>
      <w:r>
        <w:fldChar w:fldCharType="separate"/>
      </w:r>
      <w:r>
        <w:instrText>7</w:instrText>
      </w:r>
      <w:r>
        <w:fldChar w:fldCharType="end"/>
      </w:r>
    </w:p>
    <w:p>
      <w:pPr>
        <w:pStyle w:val="TOC8"/>
        <w:rPr>
          <w:rFonts w:asciiTheme="minorHAnsi" w:eastAsiaTheme="minorEastAsia" w:hAnsiTheme="minorHAnsi" w:cstheme="minorBidi"/>
          <w:szCs w:val="22"/>
        </w:rPr>
      </w:pPr>
      <w:r>
        <w:instrText>18</w:instrText>
      </w:r>
      <w:r>
        <w:rPr>
          <w:snapToGrid w:val="0"/>
        </w:rPr>
        <w:instrText>.</w:instrText>
      </w:r>
      <w:r>
        <w:rPr>
          <w:snapToGrid w:val="0"/>
        </w:rPr>
        <w:tab/>
        <w:instrText>Obstructing CEO etc., offence</w:instrText>
      </w:r>
      <w:r>
        <w:tab/>
      </w:r>
      <w:r>
        <w:fldChar w:fldCharType="begin"/>
      </w:r>
      <w:r>
        <w:instrText xml:space="preserve"> PAGEREF _Toc378771492 \h </w:instrText>
      </w:r>
      <w:r>
        <w:fldChar w:fldCharType="separate"/>
      </w:r>
      <w:r>
        <w:instrText>8</w:instrText>
      </w:r>
      <w:r>
        <w:fldChar w:fldCharType="end"/>
      </w:r>
    </w:p>
    <w:p>
      <w:pPr>
        <w:pStyle w:val="TOC2"/>
        <w:tabs>
          <w:tab w:val="right" w:leader="dot" w:pos="7086"/>
        </w:tabs>
        <w:rPr>
          <w:rFonts w:asciiTheme="minorHAnsi" w:eastAsiaTheme="minorEastAsia" w:hAnsiTheme="minorHAnsi" w:cstheme="minorBidi"/>
          <w:b w:val="0"/>
          <w:sz w:val="22"/>
          <w:szCs w:val="22"/>
        </w:rPr>
      </w:pPr>
      <w:r>
        <w:instrText>Schedule 1</w:instrText>
      </w:r>
      <w:r>
        <w:rPr>
          <w:b w:val="0"/>
        </w:rPr>
        <w:instrText> </w:instrText>
      </w:r>
      <w:r>
        <w:instrText>— Fees</w:instrText>
      </w:r>
    </w:p>
    <w:p>
      <w:pPr>
        <w:pStyle w:val="TOC2"/>
        <w:tabs>
          <w:tab w:val="right" w:leader="dot" w:pos="7086"/>
        </w:tabs>
        <w:rPr>
          <w:rFonts w:asciiTheme="minorHAnsi" w:eastAsiaTheme="minorEastAsia" w:hAnsiTheme="minorHAnsi" w:cstheme="minorBidi"/>
          <w:b w:val="0"/>
          <w:sz w:val="22"/>
          <w:szCs w:val="22"/>
        </w:rPr>
      </w:pPr>
      <w:r>
        <w:instrText>Notes</w:instrText>
      </w:r>
    </w:p>
    <w:p>
      <w:pPr>
        <w:pStyle w:val="TOC8"/>
        <w:rPr>
          <w:rFonts w:asciiTheme="minorHAnsi" w:eastAsiaTheme="minorEastAsia" w:hAnsiTheme="minorHAnsi" w:cstheme="minorBidi"/>
          <w:szCs w:val="22"/>
        </w:rPr>
      </w:pPr>
      <w:r>
        <w:rPr>
          <w:snapToGrid w:val="0"/>
        </w:rPr>
        <w:instrText>Compilation table</w:instrText>
      </w:r>
      <w:r>
        <w:tab/>
      </w:r>
      <w:r>
        <w:fldChar w:fldCharType="begin"/>
      </w:r>
      <w:r>
        <w:instrText xml:space="preserve"> PAGEREF _Toc378771495 \h </w:instrText>
      </w:r>
      <w:r>
        <w:fldChar w:fldCharType="separate"/>
      </w:r>
      <w:r>
        <w:instrText>10</w:instrText>
      </w:r>
      <w:r>
        <w:fldChar w:fldCharType="end"/>
      </w:r>
    </w:p>
    <w:p>
      <w:pPr>
        <w:pStyle w:val="TOC2"/>
        <w:tabs>
          <w:tab w:val="right" w:leader="dot" w:pos="7086"/>
        </w:tabs>
        <w:rPr>
          <w:rFonts w:asciiTheme="minorHAnsi" w:eastAsiaTheme="minorEastAsia" w:hAnsiTheme="minorHAnsi" w:cstheme="minorBidi"/>
          <w:b w:val="0"/>
          <w:sz w:val="22"/>
          <w:szCs w:val="22"/>
        </w:rPr>
      </w:pPr>
      <w:r>
        <w:instrText>Defined Terms</w:instrText>
      </w:r>
    </w:p>
    <w:p>
      <w:pPr>
        <w:pStyle w:val="TOC8"/>
      </w:pPr>
      <w:r>
        <w:rPr>
          <w:sz w:val="16"/>
          <w:szCs w:val="16"/>
        </w:rPr>
        <w:fldChar w:fldCharType="end"/>
      </w:r>
      <w:r>
        <w:rPr>
          <w:sz w:val="16"/>
          <w:szCs w:val="16"/>
        </w:rPr>
        <w:instrText xml:space="preserve"> </w:instrText>
      </w:r>
      <w:r>
        <w:rPr>
          <w:sz w:val="16"/>
          <w:szCs w:val="16"/>
        </w:rPr>
        <w:fldChar w:fldCharType="end"/>
      </w:r>
      <w:r>
        <w:rPr>
          <w:sz w:val="16"/>
          <w:szCs w:val="16"/>
        </w:rPr>
        <w:fldChar w:fldCharType="begin"/>
      </w:r>
      <w:r>
        <w:rPr>
          <w:sz w:val="16"/>
          <w:szCs w:val="16"/>
        </w:rPr>
        <w:instrText xml:space="preserve"> </w:instrText>
      </w:r>
      <w:r>
        <w:rPr>
          <w:sz w:val="16"/>
          <w:szCs w:val="16"/>
        </w:rPr>
        <w:fldChar w:fldCharType="begin"/>
      </w:r>
      <w:r>
        <w:rPr>
          <w:sz w:val="16"/>
          <w:szCs w:val="16"/>
        </w:rP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rPr>
          <w:sz w:val="16"/>
          <w:szCs w:val="16"/>
        </w:rPr>
        <w:noBreakHyphen/>
        <w:instrText xml:space="preserve">7" \w \* MERGEFORMAT </w:instrText>
      </w:r>
      <w:r>
        <w:rPr>
          <w:sz w:val="16"/>
          <w:szCs w:val="16"/>
        </w:rPr>
        <w:fldChar w:fldCharType="separate"/>
      </w:r>
    </w:p>
    <w:p>
      <w:pPr>
        <w:pStyle w:val="TOC8"/>
        <w:rPr>
          <w:rFonts w:asciiTheme="minorHAnsi" w:eastAsiaTheme="minorEastAsia" w:hAnsiTheme="minorHAnsi" w:cstheme="minorBidi"/>
          <w:szCs w:val="22"/>
        </w:rPr>
      </w:pPr>
      <w:r>
        <w:instrText>1</w:instrText>
      </w:r>
      <w:r>
        <w:rPr>
          <w:snapToGrid w:val="0"/>
        </w:rPr>
        <w:instrText>.</w:instrText>
      </w:r>
      <w:r>
        <w:rPr>
          <w:snapToGrid w:val="0"/>
        </w:rPr>
        <w:tab/>
        <w:instrText>Citation</w:instrText>
      </w:r>
      <w:r>
        <w:tab/>
      </w:r>
      <w:r>
        <w:fldChar w:fldCharType="begin"/>
      </w:r>
      <w:r>
        <w:instrText xml:space="preserve"> PAGEREF _Toc378771497 \h </w:instrText>
      </w:r>
      <w:r>
        <w:fldChar w:fldCharType="separate"/>
      </w:r>
      <w:r>
        <w:instrText>1</w:instrText>
      </w:r>
      <w:r>
        <w:fldChar w:fldCharType="end"/>
      </w:r>
    </w:p>
    <w:p>
      <w:pPr>
        <w:pStyle w:val="TOC8"/>
        <w:rPr>
          <w:rFonts w:asciiTheme="minorHAnsi" w:eastAsiaTheme="minorEastAsia" w:hAnsiTheme="minorHAnsi" w:cstheme="minorBidi"/>
          <w:szCs w:val="22"/>
        </w:rPr>
      </w:pPr>
      <w:r>
        <w:instrText>2</w:instrText>
      </w:r>
      <w:r>
        <w:rPr>
          <w:snapToGrid w:val="0"/>
        </w:rPr>
        <w:instrText>.</w:instrText>
      </w:r>
      <w:r>
        <w:rPr>
          <w:snapToGrid w:val="0"/>
        </w:rPr>
        <w:tab/>
        <w:instrText>Commencement</w:instrText>
      </w:r>
      <w:r>
        <w:tab/>
      </w:r>
      <w:r>
        <w:fldChar w:fldCharType="begin"/>
      </w:r>
      <w:r>
        <w:instrText xml:space="preserve"> PAGEREF _Toc378771498 \h </w:instrText>
      </w:r>
      <w:r>
        <w:fldChar w:fldCharType="separate"/>
      </w:r>
      <w:r>
        <w:instrText>1</w:instrText>
      </w:r>
      <w:r>
        <w:fldChar w:fldCharType="end"/>
      </w:r>
    </w:p>
    <w:p>
      <w:pPr>
        <w:pStyle w:val="TOC8"/>
        <w:rPr>
          <w:rFonts w:asciiTheme="minorHAnsi" w:eastAsiaTheme="minorEastAsia" w:hAnsiTheme="minorHAnsi" w:cstheme="minorBidi"/>
          <w:szCs w:val="22"/>
        </w:rPr>
      </w:pPr>
      <w:r>
        <w:instrText>3</w:instrText>
      </w:r>
      <w:r>
        <w:rPr>
          <w:snapToGrid w:val="0"/>
        </w:rPr>
        <w:instrText>.</w:instrText>
      </w:r>
      <w:r>
        <w:rPr>
          <w:snapToGrid w:val="0"/>
        </w:rPr>
        <w:tab/>
        <w:instrText>Terms used</w:instrText>
      </w:r>
      <w:r>
        <w:tab/>
      </w:r>
      <w:r>
        <w:fldChar w:fldCharType="begin"/>
      </w:r>
      <w:r>
        <w:instrText xml:space="preserve"> PAGEREF _Toc378771499 \h </w:instrText>
      </w:r>
      <w:r>
        <w:fldChar w:fldCharType="separate"/>
      </w:r>
      <w:r>
        <w:instrText>1</w:instrText>
      </w:r>
      <w:r>
        <w:fldChar w:fldCharType="end"/>
      </w:r>
    </w:p>
    <w:p>
      <w:pPr>
        <w:pStyle w:val="TOC8"/>
        <w:rPr>
          <w:rFonts w:asciiTheme="minorHAnsi" w:eastAsiaTheme="minorEastAsia" w:hAnsiTheme="minorHAnsi" w:cstheme="minorBidi"/>
          <w:szCs w:val="22"/>
        </w:rPr>
      </w:pPr>
      <w:r>
        <w:instrText>4</w:instrText>
      </w:r>
      <w:r>
        <w:rPr>
          <w:snapToGrid w:val="0"/>
        </w:rPr>
        <w:instrText>.</w:instrText>
      </w:r>
      <w:r>
        <w:rPr>
          <w:snapToGrid w:val="0"/>
        </w:rPr>
        <w:tab/>
        <w:instrText>Term used: licence holder</w:instrText>
      </w:r>
      <w:r>
        <w:tab/>
      </w:r>
      <w:r>
        <w:fldChar w:fldCharType="begin"/>
      </w:r>
      <w:r>
        <w:instrText xml:space="preserve"> PAGEREF _Toc378771500 \h </w:instrText>
      </w:r>
      <w:r>
        <w:fldChar w:fldCharType="separate"/>
      </w:r>
      <w:r>
        <w:instrText>2</w:instrText>
      </w:r>
      <w:r>
        <w:fldChar w:fldCharType="end"/>
      </w:r>
    </w:p>
    <w:p>
      <w:pPr>
        <w:pStyle w:val="TOC8"/>
        <w:rPr>
          <w:rFonts w:asciiTheme="minorHAnsi" w:eastAsiaTheme="minorEastAsia" w:hAnsiTheme="minorHAnsi" w:cstheme="minorBidi"/>
          <w:szCs w:val="22"/>
        </w:rPr>
      </w:pPr>
      <w:r>
        <w:instrText>5</w:instrText>
      </w:r>
      <w:r>
        <w:rPr>
          <w:snapToGrid w:val="0"/>
        </w:rPr>
        <w:instrText>.</w:instrText>
      </w:r>
      <w:r>
        <w:rPr>
          <w:snapToGrid w:val="0"/>
        </w:rPr>
        <w:tab/>
        <w:instrText>Licences, application for, duration of etc.</w:instrText>
      </w:r>
      <w:r>
        <w:tab/>
      </w:r>
      <w:r>
        <w:fldChar w:fldCharType="begin"/>
      </w:r>
      <w:r>
        <w:instrText xml:space="preserve"> PAGEREF _Toc378771501 \h </w:instrText>
      </w:r>
      <w:r>
        <w:fldChar w:fldCharType="separate"/>
      </w:r>
      <w:r>
        <w:instrText>2</w:instrText>
      </w:r>
      <w:r>
        <w:fldChar w:fldCharType="end"/>
      </w:r>
    </w:p>
    <w:p>
      <w:pPr>
        <w:pStyle w:val="TOC8"/>
        <w:rPr>
          <w:rFonts w:asciiTheme="minorHAnsi" w:eastAsiaTheme="minorEastAsia" w:hAnsiTheme="minorHAnsi" w:cstheme="minorBidi"/>
          <w:szCs w:val="22"/>
        </w:rPr>
      </w:pPr>
      <w:r>
        <w:instrText>6</w:instrText>
      </w:r>
      <w:r>
        <w:rPr>
          <w:snapToGrid w:val="0"/>
        </w:rPr>
        <w:instrText>.</w:instrText>
      </w:r>
      <w:r>
        <w:rPr>
          <w:snapToGrid w:val="0"/>
        </w:rPr>
        <w:tab/>
        <w:instrText>Fee for application for approval of premises</w:instrText>
      </w:r>
      <w:r>
        <w:tab/>
      </w:r>
      <w:r>
        <w:fldChar w:fldCharType="begin"/>
      </w:r>
      <w:r>
        <w:instrText xml:space="preserve"> PAGEREF _Toc378771502 \h </w:instrText>
      </w:r>
      <w:r>
        <w:fldChar w:fldCharType="separate"/>
      </w:r>
      <w:r>
        <w:instrText>3</w:instrText>
      </w:r>
      <w:r>
        <w:fldChar w:fldCharType="end"/>
      </w:r>
    </w:p>
    <w:p>
      <w:pPr>
        <w:pStyle w:val="TOC8"/>
        <w:rPr>
          <w:rFonts w:asciiTheme="minorHAnsi" w:eastAsiaTheme="minorEastAsia" w:hAnsiTheme="minorHAnsi" w:cstheme="minorBidi"/>
          <w:szCs w:val="22"/>
        </w:rPr>
      </w:pPr>
      <w:r>
        <w:instrText>7</w:instrText>
      </w:r>
      <w:r>
        <w:rPr>
          <w:snapToGrid w:val="0"/>
        </w:rPr>
        <w:instrText>.</w:instrText>
      </w:r>
      <w:r>
        <w:rPr>
          <w:snapToGrid w:val="0"/>
        </w:rPr>
        <w:tab/>
        <w:instrText>Supervisors of hostels, approval of etc.</w:instrText>
      </w:r>
      <w:r>
        <w:tab/>
      </w:r>
      <w:r>
        <w:fldChar w:fldCharType="begin"/>
      </w:r>
      <w:r>
        <w:instrText xml:space="preserve"> PAGEREF _Toc378771503 \h </w:instrText>
      </w:r>
      <w:r>
        <w:fldChar w:fldCharType="separate"/>
      </w:r>
      <w:r>
        <w:instrText>3</w:instrText>
      </w:r>
      <w:r>
        <w:fldChar w:fldCharType="end"/>
      </w:r>
    </w:p>
    <w:p>
      <w:pPr>
        <w:pStyle w:val="TOC8"/>
        <w:rPr>
          <w:rFonts w:asciiTheme="minorHAnsi" w:eastAsiaTheme="minorEastAsia" w:hAnsiTheme="minorHAnsi" w:cstheme="minorBidi"/>
          <w:szCs w:val="22"/>
        </w:rPr>
      </w:pPr>
      <w:r>
        <w:instrText>8</w:instrText>
      </w:r>
      <w:r>
        <w:rPr>
          <w:snapToGrid w:val="0"/>
        </w:rPr>
        <w:instrText>.</w:instrText>
      </w:r>
      <w:r>
        <w:rPr>
          <w:snapToGrid w:val="0"/>
        </w:rPr>
        <w:tab/>
        <w:instrText>Management of hostels</w:instrText>
      </w:r>
      <w:r>
        <w:tab/>
      </w:r>
      <w:r>
        <w:fldChar w:fldCharType="begin"/>
      </w:r>
      <w:r>
        <w:instrText xml:space="preserve"> PAGEREF _Toc378771504 \h </w:instrText>
      </w:r>
      <w:r>
        <w:fldChar w:fldCharType="separate"/>
      </w:r>
      <w:r>
        <w:instrText>3</w:instrText>
      </w:r>
      <w:r>
        <w:fldChar w:fldCharType="end"/>
      </w:r>
    </w:p>
    <w:p>
      <w:pPr>
        <w:pStyle w:val="TOC8"/>
        <w:rPr>
          <w:rFonts w:asciiTheme="minorHAnsi" w:eastAsiaTheme="minorEastAsia" w:hAnsiTheme="minorHAnsi" w:cstheme="minorBidi"/>
          <w:szCs w:val="22"/>
        </w:rPr>
      </w:pPr>
      <w:r>
        <w:instrText>9</w:instrText>
      </w:r>
      <w:r>
        <w:rPr>
          <w:snapToGrid w:val="0"/>
        </w:rPr>
        <w:instrText>.</w:instrText>
      </w:r>
      <w:r>
        <w:rPr>
          <w:snapToGrid w:val="0"/>
        </w:rPr>
        <w:tab/>
        <w:instrText>Management of animals at hostels</w:instrText>
      </w:r>
      <w:r>
        <w:tab/>
      </w:r>
      <w:r>
        <w:fldChar w:fldCharType="begin"/>
      </w:r>
      <w:r>
        <w:instrText xml:space="preserve"> PAGEREF _Toc378771505 \h </w:instrText>
      </w:r>
      <w:r>
        <w:fldChar w:fldCharType="separate"/>
      </w:r>
      <w:r>
        <w:instrText>4</w:instrText>
      </w:r>
      <w:r>
        <w:fldChar w:fldCharType="end"/>
      </w:r>
    </w:p>
    <w:p>
      <w:pPr>
        <w:pStyle w:val="TOC8"/>
        <w:rPr>
          <w:rFonts w:asciiTheme="minorHAnsi" w:eastAsiaTheme="minorEastAsia" w:hAnsiTheme="minorHAnsi" w:cstheme="minorBidi"/>
          <w:szCs w:val="22"/>
        </w:rPr>
      </w:pPr>
      <w:r>
        <w:instrText>10</w:instrText>
      </w:r>
      <w:r>
        <w:rPr>
          <w:snapToGrid w:val="0"/>
        </w:rPr>
        <w:instrText>.</w:instrText>
      </w:r>
      <w:r>
        <w:rPr>
          <w:snapToGrid w:val="0"/>
        </w:rPr>
        <w:tab/>
        <w:instrText>Food preparation and diet at hostels</w:instrText>
      </w:r>
      <w:r>
        <w:tab/>
      </w:r>
      <w:r>
        <w:fldChar w:fldCharType="begin"/>
      </w:r>
      <w:r>
        <w:instrText xml:space="preserve"> PAGEREF _Toc378771506 \h </w:instrText>
      </w:r>
      <w:r>
        <w:fldChar w:fldCharType="separate"/>
      </w:r>
      <w:r>
        <w:instrText>4</w:instrText>
      </w:r>
      <w:r>
        <w:fldChar w:fldCharType="end"/>
      </w:r>
    </w:p>
    <w:p>
      <w:pPr>
        <w:pStyle w:val="TOC8"/>
        <w:rPr>
          <w:rFonts w:asciiTheme="minorHAnsi" w:eastAsiaTheme="minorEastAsia" w:hAnsiTheme="minorHAnsi" w:cstheme="minorBidi"/>
          <w:szCs w:val="22"/>
        </w:rPr>
      </w:pPr>
      <w:r>
        <w:instrText>11</w:instrText>
      </w:r>
      <w:r>
        <w:rPr>
          <w:snapToGrid w:val="0"/>
        </w:rPr>
        <w:instrText>.</w:instrText>
      </w:r>
      <w:r>
        <w:rPr>
          <w:snapToGrid w:val="0"/>
        </w:rPr>
        <w:tab/>
        <w:instrText>Administration of drugs at hostels</w:instrText>
      </w:r>
      <w:r>
        <w:tab/>
      </w:r>
      <w:r>
        <w:fldChar w:fldCharType="begin"/>
      </w:r>
      <w:r>
        <w:instrText xml:space="preserve"> PAGEREF _Toc378771507 \h </w:instrText>
      </w:r>
      <w:r>
        <w:fldChar w:fldCharType="separate"/>
      </w:r>
      <w:r>
        <w:instrText>5</w:instrText>
      </w:r>
      <w:r>
        <w:fldChar w:fldCharType="end"/>
      </w:r>
    </w:p>
    <w:p>
      <w:pPr>
        <w:pStyle w:val="TOC8"/>
        <w:rPr>
          <w:rFonts w:asciiTheme="minorHAnsi" w:eastAsiaTheme="minorEastAsia" w:hAnsiTheme="minorHAnsi" w:cstheme="minorBidi"/>
          <w:szCs w:val="22"/>
        </w:rPr>
      </w:pPr>
      <w:r>
        <w:instrText>12</w:instrText>
      </w:r>
      <w:r>
        <w:rPr>
          <w:snapToGrid w:val="0"/>
        </w:rPr>
        <w:instrText>.</w:instrText>
      </w:r>
      <w:r>
        <w:rPr>
          <w:snapToGrid w:val="0"/>
        </w:rPr>
        <w:tab/>
        <w:instrText>Clothing and toiletries for residents</w:instrText>
      </w:r>
      <w:r>
        <w:tab/>
      </w:r>
      <w:r>
        <w:fldChar w:fldCharType="begin"/>
      </w:r>
      <w:r>
        <w:instrText xml:space="preserve"> PAGEREF _Toc378771508 \h </w:instrText>
      </w:r>
      <w:r>
        <w:fldChar w:fldCharType="separate"/>
      </w:r>
      <w:r>
        <w:instrText>5</w:instrText>
      </w:r>
      <w:r>
        <w:fldChar w:fldCharType="end"/>
      </w:r>
    </w:p>
    <w:p>
      <w:pPr>
        <w:pStyle w:val="TOC8"/>
        <w:rPr>
          <w:rFonts w:asciiTheme="minorHAnsi" w:eastAsiaTheme="minorEastAsia" w:hAnsiTheme="minorHAnsi" w:cstheme="minorBidi"/>
          <w:szCs w:val="22"/>
        </w:rPr>
      </w:pPr>
      <w:r>
        <w:instrText>13</w:instrText>
      </w:r>
      <w:r>
        <w:rPr>
          <w:snapToGrid w:val="0"/>
        </w:rPr>
        <w:instrText>.</w:instrText>
      </w:r>
      <w:r>
        <w:rPr>
          <w:snapToGrid w:val="0"/>
        </w:rPr>
        <w:tab/>
        <w:instrText>Certain events to be reported to Chief Psychiatrist</w:instrText>
      </w:r>
      <w:r>
        <w:tab/>
      </w:r>
      <w:r>
        <w:fldChar w:fldCharType="begin"/>
      </w:r>
      <w:r>
        <w:instrText xml:space="preserve"> PAGEREF _Toc378771509 \h </w:instrText>
      </w:r>
      <w:r>
        <w:fldChar w:fldCharType="separate"/>
      </w:r>
      <w:r>
        <w:instrText>6</w:instrText>
      </w:r>
      <w:r>
        <w:fldChar w:fldCharType="end"/>
      </w:r>
    </w:p>
    <w:p>
      <w:pPr>
        <w:pStyle w:val="TOC8"/>
        <w:rPr>
          <w:rFonts w:asciiTheme="minorHAnsi" w:eastAsiaTheme="minorEastAsia" w:hAnsiTheme="minorHAnsi" w:cstheme="minorBidi"/>
          <w:szCs w:val="22"/>
        </w:rPr>
      </w:pPr>
      <w:r>
        <w:instrText>14</w:instrText>
      </w:r>
      <w:r>
        <w:rPr>
          <w:snapToGrid w:val="0"/>
        </w:rPr>
        <w:instrText>.</w:instrText>
      </w:r>
      <w:r>
        <w:rPr>
          <w:snapToGrid w:val="0"/>
        </w:rPr>
        <w:tab/>
        <w:instrText>Minimum proportion of pension for resident’s use</w:instrText>
      </w:r>
      <w:r>
        <w:tab/>
      </w:r>
      <w:r>
        <w:fldChar w:fldCharType="begin"/>
      </w:r>
      <w:r>
        <w:instrText xml:space="preserve"> PAGEREF _Toc378771510 \h </w:instrText>
      </w:r>
      <w:r>
        <w:fldChar w:fldCharType="separate"/>
      </w:r>
      <w:r>
        <w:instrText>6</w:instrText>
      </w:r>
      <w:r>
        <w:fldChar w:fldCharType="end"/>
      </w:r>
    </w:p>
    <w:p>
      <w:pPr>
        <w:pStyle w:val="TOC8"/>
        <w:rPr>
          <w:rFonts w:asciiTheme="minorHAnsi" w:eastAsiaTheme="minorEastAsia" w:hAnsiTheme="minorHAnsi" w:cstheme="minorBidi"/>
          <w:szCs w:val="22"/>
        </w:rPr>
      </w:pPr>
      <w:r>
        <w:instrText>15</w:instrText>
      </w:r>
      <w:r>
        <w:rPr>
          <w:snapToGrid w:val="0"/>
        </w:rPr>
        <w:instrText>.</w:instrText>
      </w:r>
      <w:r>
        <w:rPr>
          <w:snapToGrid w:val="0"/>
        </w:rPr>
        <w:tab/>
        <w:instrText>Register of information about residents</w:instrText>
      </w:r>
      <w:r>
        <w:tab/>
      </w:r>
      <w:r>
        <w:fldChar w:fldCharType="begin"/>
      </w:r>
      <w:r>
        <w:instrText xml:space="preserve"> PAGEREF _Toc378771511 \h </w:instrText>
      </w:r>
      <w:r>
        <w:fldChar w:fldCharType="separate"/>
      </w:r>
      <w:r>
        <w:instrText>6</w:instrText>
      </w:r>
      <w:r>
        <w:fldChar w:fldCharType="end"/>
      </w:r>
    </w:p>
    <w:p>
      <w:pPr>
        <w:pStyle w:val="TOC8"/>
        <w:rPr>
          <w:rFonts w:asciiTheme="minorHAnsi" w:eastAsiaTheme="minorEastAsia" w:hAnsiTheme="minorHAnsi" w:cstheme="minorBidi"/>
          <w:szCs w:val="22"/>
        </w:rPr>
      </w:pPr>
      <w:r>
        <w:instrText>16</w:instrText>
      </w:r>
      <w:r>
        <w:rPr>
          <w:snapToGrid w:val="0"/>
        </w:rPr>
        <w:instrText>.</w:instrText>
      </w:r>
      <w:r>
        <w:rPr>
          <w:snapToGrid w:val="0"/>
        </w:rPr>
        <w:tab/>
        <w:instrText>Closure of hostel, advance notice to be given of</w:instrText>
      </w:r>
      <w:r>
        <w:tab/>
      </w:r>
      <w:r>
        <w:fldChar w:fldCharType="begin"/>
      </w:r>
      <w:r>
        <w:instrText xml:space="preserve"> PAGEREF _Toc378771512 \h </w:instrText>
      </w:r>
      <w:r>
        <w:fldChar w:fldCharType="separate"/>
      </w:r>
      <w:r>
        <w:instrText>7</w:instrText>
      </w:r>
      <w:r>
        <w:fldChar w:fldCharType="end"/>
      </w:r>
    </w:p>
    <w:p>
      <w:pPr>
        <w:pStyle w:val="TOC8"/>
        <w:rPr>
          <w:rFonts w:asciiTheme="minorHAnsi" w:eastAsiaTheme="minorEastAsia" w:hAnsiTheme="minorHAnsi" w:cstheme="minorBidi"/>
          <w:szCs w:val="22"/>
        </w:rPr>
      </w:pPr>
      <w:r>
        <w:instrText>17</w:instrText>
      </w:r>
      <w:r>
        <w:rPr>
          <w:snapToGrid w:val="0"/>
        </w:rPr>
        <w:instrText>.</w:instrText>
      </w:r>
      <w:r>
        <w:rPr>
          <w:snapToGrid w:val="0"/>
        </w:rPr>
        <w:tab/>
        <w:instrText>Inspection of hostels</w:instrText>
      </w:r>
      <w:r>
        <w:tab/>
      </w:r>
      <w:r>
        <w:fldChar w:fldCharType="begin"/>
      </w:r>
      <w:r>
        <w:instrText xml:space="preserve"> PAGEREF _Toc378771513 \h </w:instrText>
      </w:r>
      <w:r>
        <w:fldChar w:fldCharType="separate"/>
      </w:r>
      <w:r>
        <w:instrText>7</w:instrText>
      </w:r>
      <w:r>
        <w:fldChar w:fldCharType="end"/>
      </w:r>
    </w:p>
    <w:p>
      <w:pPr>
        <w:pStyle w:val="TOC8"/>
        <w:rPr>
          <w:rFonts w:asciiTheme="minorHAnsi" w:eastAsiaTheme="minorEastAsia" w:hAnsiTheme="minorHAnsi" w:cstheme="minorBidi"/>
          <w:szCs w:val="22"/>
        </w:rPr>
      </w:pPr>
      <w:r>
        <w:instrText>18</w:instrText>
      </w:r>
      <w:r>
        <w:rPr>
          <w:snapToGrid w:val="0"/>
        </w:rPr>
        <w:instrText>.</w:instrText>
      </w:r>
      <w:r>
        <w:rPr>
          <w:snapToGrid w:val="0"/>
        </w:rPr>
        <w:tab/>
        <w:instrText>Obstructing CEO etc., offence</w:instrText>
      </w:r>
      <w:r>
        <w:tab/>
      </w:r>
      <w:r>
        <w:fldChar w:fldCharType="begin"/>
      </w:r>
      <w:r>
        <w:instrText xml:space="preserve"> PAGEREF _Toc378771514 \h </w:instrText>
      </w:r>
      <w:r>
        <w:fldChar w:fldCharType="separate"/>
      </w:r>
      <w:r>
        <w:instrText>8</w:instrText>
      </w:r>
      <w:r>
        <w:fldChar w:fldCharType="end"/>
      </w:r>
    </w:p>
    <w:p>
      <w:pPr>
        <w:pStyle w:val="TOC2"/>
        <w:tabs>
          <w:tab w:val="right" w:leader="dot" w:pos="7086"/>
        </w:tabs>
        <w:rPr>
          <w:rFonts w:asciiTheme="minorHAnsi" w:eastAsiaTheme="minorEastAsia" w:hAnsiTheme="minorHAnsi" w:cstheme="minorBidi"/>
          <w:b w:val="0"/>
          <w:sz w:val="22"/>
          <w:szCs w:val="22"/>
        </w:rPr>
      </w:pPr>
      <w:r>
        <w:instrText>Schedule 1</w:instrText>
      </w:r>
      <w:r>
        <w:rPr>
          <w:b w:val="0"/>
        </w:rPr>
        <w:instrText> </w:instrText>
      </w:r>
      <w:r>
        <w:instrText>— Fees</w:instrText>
      </w:r>
    </w:p>
    <w:p>
      <w:pPr>
        <w:pStyle w:val="TOC2"/>
        <w:tabs>
          <w:tab w:val="right" w:leader="dot" w:pos="7086"/>
        </w:tabs>
        <w:rPr>
          <w:rFonts w:asciiTheme="minorHAnsi" w:eastAsiaTheme="minorEastAsia" w:hAnsiTheme="minorHAnsi" w:cstheme="minorBidi"/>
          <w:b w:val="0"/>
          <w:sz w:val="22"/>
          <w:szCs w:val="22"/>
        </w:rPr>
      </w:pPr>
      <w:r>
        <w:instrText>Notes</w:instrText>
      </w:r>
    </w:p>
    <w:p>
      <w:pPr>
        <w:pStyle w:val="TOC8"/>
        <w:rPr>
          <w:rFonts w:asciiTheme="minorHAnsi" w:eastAsiaTheme="minorEastAsia" w:hAnsiTheme="minorHAnsi" w:cstheme="minorBidi"/>
          <w:szCs w:val="22"/>
        </w:rPr>
      </w:pPr>
      <w:r>
        <w:rPr>
          <w:snapToGrid w:val="0"/>
        </w:rPr>
        <w:instrText>Compilation table</w:instrText>
      </w:r>
      <w:r>
        <w:tab/>
      </w:r>
      <w:r>
        <w:fldChar w:fldCharType="begin"/>
      </w:r>
      <w:r>
        <w:instrText xml:space="preserve"> PAGEREF _Toc378771517 \h </w:instrText>
      </w:r>
      <w:r>
        <w:fldChar w:fldCharType="separate"/>
      </w:r>
      <w:r>
        <w:instrText>10</w:instrText>
      </w:r>
      <w:r>
        <w:fldChar w:fldCharType="end"/>
      </w:r>
    </w:p>
    <w:p>
      <w:pPr>
        <w:pStyle w:val="TOC2"/>
        <w:tabs>
          <w:tab w:val="right" w:leader="dot" w:pos="7086"/>
        </w:tabs>
        <w:rPr>
          <w:rFonts w:asciiTheme="minorHAnsi" w:eastAsiaTheme="minorEastAsia" w:hAnsiTheme="minorHAnsi" w:cstheme="minorBidi"/>
          <w:b w:val="0"/>
          <w:sz w:val="22"/>
          <w:szCs w:val="22"/>
        </w:rPr>
      </w:pPr>
      <w:r>
        <w:instrText>Defined Terms</w:instrText>
      </w:r>
    </w:p>
    <w:p>
      <w:pPr>
        <w:pStyle w:val="NoteHeading"/>
        <w:rPr>
          <w:sz w:val="16"/>
          <w:szCs w:val="16"/>
        </w:rPr>
      </w:pPr>
      <w:r>
        <w:rPr>
          <w:sz w:val="16"/>
          <w:szCs w:val="16"/>
        </w:rPr>
        <w:fldChar w:fldCharType="end"/>
      </w:r>
      <w:r>
        <w:rPr>
          <w:noProof/>
          <w:sz w:val="16"/>
          <w:szCs w:val="16"/>
        </w:rPr>
        <w:instrText xml:space="preserve"> </w:instrText>
      </w:r>
      <w:r>
        <w:rPr>
          <w:noProof/>
          <w:sz w:val="16"/>
          <w:szCs w:val="16"/>
        </w:rP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ectno"/>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rPr>
          <w:sz w:val="16"/>
          <w:szCs w:val="16"/>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July 2011</w:t>
            </w:r>
          </w:p>
        </w:tc>
      </w:tr>
    </w:tbl>
    <w:p>
      <w:pPr>
        <w:pStyle w:val="WA"/>
        <w:suppressLineNumbers/>
        <w:spacing w:before="120" w:after="480"/>
      </w:pPr>
      <w:smartTag w:uri="urn:schemas-microsoft-com:office:smarttags" w:element="State">
        <w:smartTag w:uri="urn:schemas-microsoft-com:office:smarttags" w:element="place">
          <w:r>
            <w:t>Western Australia</w:t>
          </w:r>
        </w:smartTag>
      </w:smartTag>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1" w:name="_Toc378771453"/>
      <w:bookmarkStart w:id="2" w:name="_Toc378771475"/>
      <w:bookmarkStart w:id="3" w:name="_Toc378771497"/>
      <w:r>
        <w:rPr>
          <w:rStyle w:val="CharSectno"/>
        </w:rPr>
        <w:t>1</w:t>
      </w:r>
      <w:r>
        <w:rPr>
          <w:snapToGrid w:val="0"/>
        </w:rPr>
        <w:t>.</w:t>
      </w:r>
      <w:r>
        <w:rPr>
          <w:snapToGrid w:val="0"/>
        </w:rPr>
        <w:tab/>
        <w:t>Citation</w:t>
      </w:r>
      <w:bookmarkEnd w:id="1"/>
      <w:bookmarkEnd w:id="2"/>
      <w:bookmarkEnd w:id="3"/>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378771454"/>
      <w:bookmarkStart w:id="5" w:name="_Toc378771476"/>
      <w:bookmarkStart w:id="6" w:name="_Toc378771498"/>
      <w:r>
        <w:rPr>
          <w:rStyle w:val="CharSectno"/>
        </w:rPr>
        <w:t>2</w:t>
      </w:r>
      <w:r>
        <w:rPr>
          <w:snapToGrid w:val="0"/>
        </w:rPr>
        <w:t>.</w:t>
      </w:r>
      <w:r>
        <w:rPr>
          <w:snapToGrid w:val="0"/>
        </w:rPr>
        <w:tab/>
        <w:t>Commencement</w:t>
      </w:r>
      <w:bookmarkEnd w:id="4"/>
      <w:bookmarkEnd w:id="5"/>
      <w:bookmarkEnd w:id="6"/>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7" w:name="_Toc378771455"/>
      <w:bookmarkStart w:id="8" w:name="_Toc378771477"/>
      <w:bookmarkStart w:id="9" w:name="_Toc378771499"/>
      <w:r>
        <w:rPr>
          <w:rStyle w:val="CharSectno"/>
        </w:rPr>
        <w:t>3</w:t>
      </w:r>
      <w:r>
        <w:rPr>
          <w:snapToGrid w:val="0"/>
        </w:rPr>
        <w:t>.</w:t>
      </w:r>
      <w:r>
        <w:rPr>
          <w:snapToGrid w:val="0"/>
        </w:rPr>
        <w:tab/>
        <w:t>Terms used</w:t>
      </w:r>
      <w:bookmarkEnd w:id="7"/>
      <w:bookmarkEnd w:id="8"/>
      <w:bookmarkEnd w:id="9"/>
    </w:p>
    <w:p>
      <w:pPr>
        <w:pStyle w:val="Subsection"/>
      </w:pPr>
      <w:r>
        <w:tab/>
      </w:r>
      <w:r>
        <w:tab/>
        <w:t>In these regulations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lastRenderedPageBreak/>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10" w:name="_Toc378771456"/>
      <w:bookmarkStart w:id="11" w:name="_Toc378771478"/>
      <w:bookmarkStart w:id="12" w:name="_Toc378771500"/>
      <w:r>
        <w:rPr>
          <w:rStyle w:val="CharSectno"/>
        </w:rPr>
        <w:t>4</w:t>
      </w:r>
      <w:r>
        <w:rPr>
          <w:snapToGrid w:val="0"/>
        </w:rPr>
        <w:t>.</w:t>
      </w:r>
      <w:r>
        <w:rPr>
          <w:snapToGrid w:val="0"/>
        </w:rPr>
        <w:tab/>
        <w:t>Term used: licence holder</w:t>
      </w:r>
      <w:bookmarkEnd w:id="10"/>
      <w:bookmarkEnd w:id="11"/>
      <w:bookmarkEnd w:id="12"/>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13" w:name="_Toc378771457"/>
      <w:bookmarkStart w:id="14" w:name="_Toc378771479"/>
      <w:bookmarkStart w:id="15" w:name="_Toc378771501"/>
      <w:r>
        <w:rPr>
          <w:rStyle w:val="CharSectno"/>
        </w:rPr>
        <w:t>5</w:t>
      </w:r>
      <w:r>
        <w:rPr>
          <w:snapToGrid w:val="0"/>
        </w:rPr>
        <w:t>.</w:t>
      </w:r>
      <w:r>
        <w:rPr>
          <w:snapToGrid w:val="0"/>
        </w:rPr>
        <w:tab/>
        <w:t>Licences, application for, duration of etc.</w:t>
      </w:r>
      <w:bookmarkEnd w:id="13"/>
      <w:bookmarkEnd w:id="14"/>
      <w:bookmarkEnd w:id="15"/>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16" w:name="_Toc378771458"/>
      <w:bookmarkStart w:id="17" w:name="_Toc378771480"/>
      <w:bookmarkStart w:id="18" w:name="_Toc378771502"/>
      <w:r>
        <w:rPr>
          <w:rStyle w:val="CharSectno"/>
        </w:rPr>
        <w:t>6</w:t>
      </w:r>
      <w:r>
        <w:rPr>
          <w:snapToGrid w:val="0"/>
        </w:rPr>
        <w:t>.</w:t>
      </w:r>
      <w:r>
        <w:rPr>
          <w:snapToGrid w:val="0"/>
        </w:rPr>
        <w:tab/>
        <w:t>Fee for application for approval of premises</w:t>
      </w:r>
      <w:bookmarkEnd w:id="16"/>
      <w:bookmarkEnd w:id="17"/>
      <w:bookmarkEnd w:id="18"/>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19" w:name="_Toc378771459"/>
      <w:bookmarkStart w:id="20" w:name="_Toc378771481"/>
      <w:bookmarkStart w:id="21" w:name="_Toc378771503"/>
      <w:r>
        <w:rPr>
          <w:rStyle w:val="CharSectno"/>
        </w:rPr>
        <w:t>7</w:t>
      </w:r>
      <w:r>
        <w:rPr>
          <w:snapToGrid w:val="0"/>
        </w:rPr>
        <w:t>.</w:t>
      </w:r>
      <w:r>
        <w:rPr>
          <w:snapToGrid w:val="0"/>
        </w:rPr>
        <w:tab/>
        <w:t>Supervisors of hostels, approval of etc.</w:t>
      </w:r>
      <w:bookmarkEnd w:id="19"/>
      <w:bookmarkEnd w:id="20"/>
      <w:bookmarkEnd w:id="21"/>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r>
        <w:tab/>
        <w:t>[Regulation 7 amended in Gazette 15 Dec 2006 p. 5627.]</w:t>
      </w:r>
    </w:p>
    <w:p>
      <w:pPr>
        <w:pStyle w:val="Heading5"/>
        <w:rPr>
          <w:snapToGrid w:val="0"/>
        </w:rPr>
      </w:pPr>
      <w:bookmarkStart w:id="22" w:name="_Toc378771460"/>
      <w:bookmarkStart w:id="23" w:name="_Toc378771482"/>
      <w:bookmarkStart w:id="24" w:name="_Toc378771504"/>
      <w:r>
        <w:rPr>
          <w:rStyle w:val="CharSectno"/>
        </w:rPr>
        <w:t>8</w:t>
      </w:r>
      <w:r>
        <w:rPr>
          <w:snapToGrid w:val="0"/>
        </w:rPr>
        <w:t>.</w:t>
      </w:r>
      <w:r>
        <w:rPr>
          <w:snapToGrid w:val="0"/>
        </w:rPr>
        <w:tab/>
        <w:t>Management of hostels</w:t>
      </w:r>
      <w:bookmarkEnd w:id="22"/>
      <w:bookmarkEnd w:id="23"/>
      <w:bookmarkEnd w:id="24"/>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25" w:name="_Toc378771461"/>
      <w:bookmarkStart w:id="26" w:name="_Toc378771483"/>
      <w:bookmarkStart w:id="27" w:name="_Toc378771505"/>
      <w:r>
        <w:rPr>
          <w:rStyle w:val="CharSectno"/>
        </w:rPr>
        <w:t>9</w:t>
      </w:r>
      <w:r>
        <w:rPr>
          <w:snapToGrid w:val="0"/>
        </w:rPr>
        <w:t>.</w:t>
      </w:r>
      <w:r>
        <w:rPr>
          <w:snapToGrid w:val="0"/>
        </w:rPr>
        <w:tab/>
        <w:t>Management of animals at hostels</w:t>
      </w:r>
      <w:bookmarkEnd w:id="25"/>
      <w:bookmarkEnd w:id="26"/>
      <w:bookmarkEnd w:id="27"/>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28" w:name="_Toc378771462"/>
      <w:bookmarkStart w:id="29" w:name="_Toc378771484"/>
      <w:bookmarkStart w:id="30" w:name="_Toc378771506"/>
      <w:r>
        <w:rPr>
          <w:rStyle w:val="CharSectno"/>
        </w:rPr>
        <w:t>10</w:t>
      </w:r>
      <w:r>
        <w:rPr>
          <w:snapToGrid w:val="0"/>
        </w:rPr>
        <w:t>.</w:t>
      </w:r>
      <w:r>
        <w:rPr>
          <w:snapToGrid w:val="0"/>
        </w:rPr>
        <w:tab/>
        <w:t>Food preparation and diet at hostels</w:t>
      </w:r>
      <w:bookmarkEnd w:id="28"/>
      <w:bookmarkEnd w:id="29"/>
      <w:bookmarkEnd w:id="30"/>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31" w:name="_Toc378771463"/>
      <w:bookmarkStart w:id="32" w:name="_Toc378771485"/>
      <w:bookmarkStart w:id="33" w:name="_Toc378771507"/>
      <w:r>
        <w:rPr>
          <w:rStyle w:val="CharSectno"/>
        </w:rPr>
        <w:t>11</w:t>
      </w:r>
      <w:r>
        <w:rPr>
          <w:snapToGrid w:val="0"/>
        </w:rPr>
        <w:t>.</w:t>
      </w:r>
      <w:r>
        <w:rPr>
          <w:snapToGrid w:val="0"/>
        </w:rPr>
        <w:tab/>
        <w:t>Administration of drugs at hostels</w:t>
      </w:r>
      <w:bookmarkEnd w:id="31"/>
      <w:bookmarkEnd w:id="32"/>
      <w:bookmarkEnd w:id="3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34" w:name="_Toc378771464"/>
      <w:bookmarkStart w:id="35" w:name="_Toc378771486"/>
      <w:bookmarkStart w:id="36" w:name="_Toc378771508"/>
      <w:r>
        <w:rPr>
          <w:rStyle w:val="CharSectno"/>
        </w:rPr>
        <w:t>12</w:t>
      </w:r>
      <w:r>
        <w:rPr>
          <w:snapToGrid w:val="0"/>
        </w:rPr>
        <w:t>.</w:t>
      </w:r>
      <w:r>
        <w:rPr>
          <w:snapToGrid w:val="0"/>
        </w:rPr>
        <w:tab/>
        <w:t>Clothing and toiletries for residents</w:t>
      </w:r>
      <w:bookmarkEnd w:id="34"/>
      <w:bookmarkEnd w:id="35"/>
      <w:bookmarkEnd w:id="36"/>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37" w:name="_Toc378771465"/>
      <w:bookmarkStart w:id="38" w:name="_Toc378771487"/>
      <w:bookmarkStart w:id="39" w:name="_Toc378771509"/>
      <w:r>
        <w:rPr>
          <w:rStyle w:val="CharSectno"/>
        </w:rPr>
        <w:t>13</w:t>
      </w:r>
      <w:r>
        <w:rPr>
          <w:snapToGrid w:val="0"/>
        </w:rPr>
        <w:t>.</w:t>
      </w:r>
      <w:r>
        <w:rPr>
          <w:snapToGrid w:val="0"/>
        </w:rPr>
        <w:tab/>
        <w:t>Certain events to be reported to Chief Psychiatrist</w:t>
      </w:r>
      <w:bookmarkEnd w:id="37"/>
      <w:bookmarkEnd w:id="38"/>
      <w:bookmarkEnd w:id="39"/>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w:t>
      </w:r>
    </w:p>
    <w:p>
      <w:pPr>
        <w:pStyle w:val="Heading5"/>
        <w:rPr>
          <w:snapToGrid w:val="0"/>
        </w:rPr>
      </w:pPr>
      <w:bookmarkStart w:id="40" w:name="_Toc378771466"/>
      <w:bookmarkStart w:id="41" w:name="_Toc378771488"/>
      <w:bookmarkStart w:id="42" w:name="_Toc378771510"/>
      <w:r>
        <w:rPr>
          <w:rStyle w:val="CharSectno"/>
        </w:rPr>
        <w:t>14</w:t>
      </w:r>
      <w:r>
        <w:rPr>
          <w:snapToGrid w:val="0"/>
        </w:rPr>
        <w:t>.</w:t>
      </w:r>
      <w:r>
        <w:rPr>
          <w:snapToGrid w:val="0"/>
        </w:rPr>
        <w:tab/>
        <w:t>Minimum proportion of pension for resident’s use</w:t>
      </w:r>
      <w:bookmarkEnd w:id="40"/>
      <w:bookmarkEnd w:id="41"/>
      <w:bookmarkEnd w:id="42"/>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43" w:name="_Toc378771467"/>
      <w:bookmarkStart w:id="44" w:name="_Toc378771489"/>
      <w:bookmarkStart w:id="45" w:name="_Toc378771511"/>
      <w:r>
        <w:rPr>
          <w:rStyle w:val="CharSectno"/>
        </w:rPr>
        <w:t>15</w:t>
      </w:r>
      <w:r>
        <w:rPr>
          <w:snapToGrid w:val="0"/>
        </w:rPr>
        <w:t>.</w:t>
      </w:r>
      <w:r>
        <w:rPr>
          <w:snapToGrid w:val="0"/>
        </w:rPr>
        <w:tab/>
        <w:t>Register of information about residents</w:t>
      </w:r>
      <w:bookmarkEnd w:id="43"/>
      <w:bookmarkEnd w:id="44"/>
      <w:bookmarkEnd w:id="45"/>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46" w:name="_Toc378771468"/>
      <w:bookmarkStart w:id="47" w:name="_Toc378771490"/>
      <w:bookmarkStart w:id="48" w:name="_Toc378771512"/>
      <w:r>
        <w:rPr>
          <w:rStyle w:val="CharSectno"/>
        </w:rPr>
        <w:t>16</w:t>
      </w:r>
      <w:r>
        <w:rPr>
          <w:snapToGrid w:val="0"/>
        </w:rPr>
        <w:t>.</w:t>
      </w:r>
      <w:r>
        <w:rPr>
          <w:snapToGrid w:val="0"/>
        </w:rPr>
        <w:tab/>
        <w:t>Closure of hostel, advance notice to be given of</w:t>
      </w:r>
      <w:bookmarkEnd w:id="46"/>
      <w:bookmarkEnd w:id="47"/>
      <w:bookmarkEnd w:id="48"/>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49" w:name="_Toc378771469"/>
      <w:bookmarkStart w:id="50" w:name="_Toc378771491"/>
      <w:bookmarkStart w:id="51" w:name="_Toc378771513"/>
      <w:r>
        <w:rPr>
          <w:rStyle w:val="CharSectno"/>
        </w:rPr>
        <w:t>17</w:t>
      </w:r>
      <w:r>
        <w:rPr>
          <w:snapToGrid w:val="0"/>
        </w:rPr>
        <w:t>.</w:t>
      </w:r>
      <w:r>
        <w:rPr>
          <w:snapToGrid w:val="0"/>
        </w:rPr>
        <w:tab/>
        <w:t>Inspection of hostels</w:t>
      </w:r>
      <w:bookmarkEnd w:id="49"/>
      <w:bookmarkEnd w:id="50"/>
      <w:bookmarkEnd w:id="51"/>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52" w:name="_Toc378771470"/>
      <w:bookmarkStart w:id="53" w:name="_Toc378771492"/>
      <w:bookmarkStart w:id="54" w:name="_Toc378771514"/>
      <w:r>
        <w:rPr>
          <w:rStyle w:val="CharSectno"/>
        </w:rPr>
        <w:t>18</w:t>
      </w:r>
      <w:r>
        <w:rPr>
          <w:snapToGrid w:val="0"/>
        </w:rPr>
        <w:t>.</w:t>
      </w:r>
      <w:r>
        <w:rPr>
          <w:snapToGrid w:val="0"/>
        </w:rPr>
        <w:tab/>
        <w:t>Obstructing CEO etc., offence</w:t>
      </w:r>
      <w:bookmarkEnd w:id="52"/>
      <w:bookmarkEnd w:id="53"/>
      <w:bookmarkEnd w:id="54"/>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5" w:name="_Toc378771471"/>
      <w:bookmarkStart w:id="56" w:name="_Toc378771493"/>
      <w:bookmarkStart w:id="57" w:name="_Toc378771515"/>
      <w:r>
        <w:rPr>
          <w:rStyle w:val="CharSchNo"/>
        </w:rPr>
        <w:t>Schedule 1</w:t>
      </w:r>
      <w:r>
        <w:rPr>
          <w:b w:val="0"/>
        </w:rPr>
        <w:t> </w:t>
      </w:r>
      <w:r>
        <w:t>— </w:t>
      </w:r>
      <w:r>
        <w:rPr>
          <w:rStyle w:val="CharSchText"/>
        </w:rPr>
        <w:t>Fees</w:t>
      </w:r>
      <w:bookmarkEnd w:id="55"/>
      <w:bookmarkEnd w:id="56"/>
      <w:bookmarkEnd w:id="57"/>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t>1 100</w:t>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200</w:t>
            </w:r>
          </w:p>
          <w:p>
            <w:pPr>
              <w:pStyle w:val="yTableNAm"/>
              <w:jc w:val="right"/>
            </w:pPr>
            <w:r>
              <w:t>500</w:t>
            </w:r>
          </w:p>
          <w:p>
            <w:pPr>
              <w:pStyle w:val="yTableNAm"/>
              <w:jc w:val="right"/>
            </w:pPr>
            <w:r>
              <w:t>1 000</w:t>
            </w:r>
          </w:p>
          <w:p>
            <w:pPr>
              <w:pStyle w:val="yTableNAm"/>
              <w:jc w:val="right"/>
            </w:pPr>
            <w:r>
              <w:t>1 500</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t>300</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t>1 500</w:t>
            </w:r>
          </w:p>
          <w:p>
            <w:pPr>
              <w:pStyle w:val="yTableNAm"/>
              <w:jc w:val="right"/>
            </w:pPr>
            <w:r>
              <w:t>2 000</w:t>
            </w:r>
          </w:p>
          <w:p>
            <w:pPr>
              <w:pStyle w:val="yTableNAm"/>
              <w:jc w:val="right"/>
            </w:pPr>
            <w:r>
              <w:t>3 000</w:t>
            </w:r>
          </w:p>
          <w:p>
            <w:pPr>
              <w:pStyle w:val="yTableNAm"/>
              <w:jc w:val="right"/>
            </w:pPr>
            <w:r>
              <w:t>5 000</w:t>
            </w:r>
          </w:p>
        </w:tc>
      </w:tr>
    </w:tbl>
    <w:p>
      <w:pPr>
        <w:pStyle w:val="yFootnotesection"/>
      </w:pPr>
      <w:r>
        <w:tab/>
        <w:t>[Schedule 1 inserted in Gazette 30 Oct 2009 p. 4309; amended in Gazette 27 Apr 2010 p. 1582.]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8"/>
          <w:pgSz w:w="11906" w:h="16838" w:code="9"/>
          <w:pgMar w:top="2376" w:right="2405" w:bottom="3542" w:left="2405" w:header="706" w:footer="3380" w:gutter="0"/>
          <w:cols w:space="720"/>
          <w:noEndnote/>
          <w:docGrid w:linePitch="326"/>
        </w:sectPr>
      </w:pPr>
    </w:p>
    <w:p>
      <w:pPr>
        <w:pStyle w:val="nHeading2"/>
      </w:pPr>
      <w:bookmarkStart w:id="58" w:name="_Toc378771472"/>
      <w:bookmarkStart w:id="59" w:name="_Toc378771494"/>
      <w:bookmarkStart w:id="60" w:name="_Toc378771516"/>
      <w:r>
        <w:t>Notes</w:t>
      </w:r>
      <w:bookmarkEnd w:id="58"/>
      <w:bookmarkEnd w:id="59"/>
      <w:bookmarkEnd w:id="60"/>
    </w:p>
    <w:p>
      <w:pPr>
        <w:pStyle w:val="nSubsection"/>
        <w:rPr>
          <w:snapToGrid w:val="0"/>
        </w:rPr>
      </w:pPr>
      <w:r>
        <w:rPr>
          <w:snapToGrid w:val="0"/>
          <w:vertAlign w:val="superscript"/>
        </w:rPr>
        <w:t>1</w:t>
      </w:r>
      <w:r>
        <w:rPr>
          <w:snapToGrid w:val="0"/>
        </w:rPr>
        <w:tab/>
        <w:t xml:space="preserve">This reprint is a compilation as at 8 July 2011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 w:name="_Toc378771473"/>
      <w:bookmarkStart w:id="62" w:name="_Toc378771495"/>
      <w:bookmarkStart w:id="63" w:name="_Toc378771517"/>
      <w:r>
        <w:rPr>
          <w:snapToGrid w:val="0"/>
        </w:rPr>
        <w:t>Compilation table</w:t>
      </w:r>
      <w:bookmarkEnd w:id="61"/>
      <w:bookmarkEnd w:id="62"/>
      <w:bookmarkEnd w:id="6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Psychiatric Hostels) Amendment Regulations 2009</w:t>
            </w:r>
          </w:p>
        </w:tc>
        <w:tc>
          <w:tcPr>
            <w:tcW w:w="1276" w:type="dxa"/>
          </w:tcPr>
          <w:p>
            <w:pPr>
              <w:pStyle w:val="nTable"/>
              <w:spacing w:after="40"/>
              <w:rPr>
                <w:sz w:val="19"/>
              </w:rPr>
            </w:pPr>
            <w:r>
              <w:rPr>
                <w:sz w:val="19"/>
              </w:rPr>
              <w:t>30 Oct 2009 p. 4308-9</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c>
          <w:tcPr>
            <w:tcW w:w="3118" w:type="dxa"/>
          </w:tcPr>
          <w:p>
            <w:pPr>
              <w:pStyle w:val="nTable"/>
              <w:spacing w:after="40"/>
              <w:rPr>
                <w:i/>
                <w:sz w:val="19"/>
              </w:rPr>
            </w:pPr>
            <w:r>
              <w:rPr>
                <w:i/>
                <w:sz w:val="19"/>
              </w:rPr>
              <w:t>Hospitals (Licensing and Conduct of Private Psychiatric Hostels) Amendment Regulations 2010</w:t>
            </w:r>
          </w:p>
        </w:tc>
        <w:tc>
          <w:tcPr>
            <w:tcW w:w="1276" w:type="dxa"/>
          </w:tcPr>
          <w:p>
            <w:pPr>
              <w:pStyle w:val="nTable"/>
              <w:spacing w:after="40"/>
              <w:rPr>
                <w:sz w:val="19"/>
              </w:rPr>
            </w:pPr>
            <w:r>
              <w:rPr>
                <w:sz w:val="19"/>
              </w:rPr>
              <w:t>27 Apr 2010 p. 1582</w:t>
            </w:r>
          </w:p>
        </w:tc>
        <w:tc>
          <w:tcPr>
            <w:tcW w:w="2693" w:type="dxa"/>
          </w:tcPr>
          <w:p>
            <w:pPr>
              <w:pStyle w:val="nTable"/>
              <w:spacing w:after="40"/>
              <w:rPr>
                <w:sz w:val="19"/>
              </w:rPr>
            </w:pPr>
            <w:r>
              <w:rPr>
                <w:sz w:val="19"/>
              </w:rPr>
              <w:t>r. 1 and 2: 27 Apr 2010 (see r. 2(a));</w:t>
            </w:r>
            <w:r>
              <w:rPr>
                <w:sz w:val="19"/>
              </w:rPr>
              <w:br/>
              <w:t>Regulations other than r. 1 and 2: 28 Apr 2010 (see r. 2(b))</w:t>
            </w:r>
          </w:p>
        </w:tc>
      </w:tr>
      <w:tr>
        <w:tc>
          <w:tcPr>
            <w:tcW w:w="3118" w:type="dxa"/>
          </w:tcPr>
          <w:p>
            <w:pPr>
              <w:pStyle w:val="nTable"/>
              <w:spacing w:after="40"/>
              <w:rPr>
                <w:i/>
                <w:sz w:val="19"/>
              </w:rPr>
            </w:pPr>
            <w:r>
              <w:rPr>
                <w:i/>
                <w:sz w:val="19"/>
              </w:rPr>
              <w:t>Hospitals (Licensing and Conduct of Private Psychiatric Hostels) Amendment Regulations 2011</w:t>
            </w:r>
          </w:p>
        </w:tc>
        <w:tc>
          <w:tcPr>
            <w:tcW w:w="1276" w:type="dxa"/>
          </w:tcPr>
          <w:p>
            <w:pPr>
              <w:pStyle w:val="nTable"/>
              <w:spacing w:after="40"/>
              <w:rPr>
                <w:sz w:val="19"/>
              </w:rPr>
            </w:pPr>
            <w:r>
              <w:rPr>
                <w:sz w:val="19"/>
              </w:rPr>
              <w:t>1 Apr 2011 p. 1180-1</w:t>
            </w:r>
          </w:p>
        </w:tc>
        <w:tc>
          <w:tcPr>
            <w:tcW w:w="2693" w:type="dxa"/>
          </w:tcPr>
          <w:p>
            <w:pPr>
              <w:pStyle w:val="nTable"/>
              <w:spacing w:after="40"/>
              <w:rPr>
                <w:sz w:val="19"/>
              </w:rPr>
            </w:pPr>
            <w:r>
              <w:rPr>
                <w:sz w:val="19"/>
              </w:rPr>
              <w:t>r. 1 and 2: 1 Apr 2011 (see r. 2(a));</w:t>
            </w:r>
            <w:r>
              <w:rPr>
                <w:sz w:val="19"/>
              </w:rPr>
              <w:br/>
              <w:t>Regulations other than r. 1 and 2: 2 Apr 2011 (see r. 2(b))</w:t>
            </w:r>
          </w:p>
        </w:tc>
      </w:tr>
      <w:tr>
        <w:tc>
          <w:tcPr>
            <w:tcW w:w="3118" w:type="dxa"/>
          </w:tcPr>
          <w:p>
            <w:pPr>
              <w:pStyle w:val="nTable"/>
              <w:spacing w:after="40"/>
              <w:rPr>
                <w:i/>
                <w:sz w:val="19"/>
              </w:rPr>
            </w:pPr>
            <w:r>
              <w:rPr>
                <w:i/>
                <w:sz w:val="19"/>
              </w:rPr>
              <w:t>Hospitals (Licensing and Conduct of Private Psychiatric Hostels) Amendment Regulations (No. 2) 2011</w:t>
            </w:r>
          </w:p>
        </w:tc>
        <w:tc>
          <w:tcPr>
            <w:tcW w:w="1276" w:type="dxa"/>
          </w:tcPr>
          <w:p>
            <w:pPr>
              <w:pStyle w:val="nTable"/>
              <w:spacing w:after="40"/>
              <w:rPr>
                <w:sz w:val="19"/>
              </w:rPr>
            </w:pPr>
            <w:r>
              <w:rPr>
                <w:sz w:val="19"/>
              </w:rPr>
              <w:t>12 Apr 2011 p. 1310</w:t>
            </w:r>
          </w:p>
        </w:tc>
        <w:tc>
          <w:tcPr>
            <w:tcW w:w="2693" w:type="dxa"/>
          </w:tcPr>
          <w:p>
            <w:pPr>
              <w:pStyle w:val="nTable"/>
              <w:spacing w:after="40"/>
              <w:rPr>
                <w:sz w:val="19"/>
              </w:rPr>
            </w:pPr>
            <w:r>
              <w:rPr>
                <w:sz w:val="19"/>
              </w:rPr>
              <w:t>r. 1 and 2: 12 Apr 2011 (see r. 2(a));</w:t>
            </w:r>
            <w:r>
              <w:rPr>
                <w:sz w:val="19"/>
              </w:rPr>
              <w:br/>
              <w:t>Regulations other than r. 1 and 2: 13 Apr 2011 (see r. 2(b))</w:t>
            </w:r>
          </w:p>
        </w:tc>
      </w:tr>
      <w:tr>
        <w:tc>
          <w:tcPr>
            <w:tcW w:w="7087" w:type="dxa"/>
            <w:gridSpan w:val="3"/>
            <w:tcBorders>
              <w:bottom w:val="single" w:sz="8" w:space="0" w:color="auto"/>
            </w:tcBorders>
          </w:tcPr>
          <w:p>
            <w:pPr>
              <w:pStyle w:val="nTable"/>
              <w:spacing w:after="40"/>
              <w:rPr>
                <w:sz w:val="19"/>
              </w:rPr>
            </w:pPr>
            <w:r>
              <w:rPr>
                <w:b/>
                <w:sz w:val="19"/>
              </w:rPr>
              <w:t xml:space="preserve">Reprint 2: The </w:t>
            </w:r>
            <w:r>
              <w:rPr>
                <w:b/>
                <w:i/>
                <w:sz w:val="19"/>
              </w:rPr>
              <w:t>Hospitals (Licensing and Conduct of Private Psychiatric Hostels) Regulations 1997</w:t>
            </w:r>
            <w:r>
              <w:rPr>
                <w:b/>
                <w:sz w:val="19"/>
              </w:rPr>
              <w:t xml:space="preserve"> as at 8 Jul 2011</w:t>
            </w:r>
            <w:r>
              <w:rPr>
                <w:sz w:val="19"/>
              </w:rPr>
              <w:t xml:space="preserve"> (includes amendments listed above)</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64" w:name="_Toc378771474"/>
      <w:bookmarkStart w:id="65" w:name="_Toc378771496"/>
      <w:bookmarkStart w:id="66" w:name="_Toc378771518"/>
      <w:r>
        <w:rPr>
          <w:sz w:val="28"/>
        </w:rPr>
        <w:t>Defined Terms</w:t>
      </w:r>
      <w:bookmarkEnd w:id="64"/>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 w:name="DefinedTerms"/>
      <w:bookmarkEnd w:id="67"/>
      <w:r>
        <w:t>basic pension</w:t>
      </w:r>
      <w:r>
        <w:tab/>
        <w:t>14(2)</w:t>
      </w:r>
    </w:p>
    <w:p>
      <w:pPr>
        <w:pStyle w:val="DefinedTerms"/>
      </w:pPr>
      <w:r>
        <w:t>Chief Psychiatrist</w:t>
      </w:r>
      <w:r>
        <w:tab/>
        <w:t>3</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resident</w:t>
      </w:r>
      <w:r>
        <w:tab/>
        <w:t>3</w:t>
      </w:r>
    </w:p>
    <w:p>
      <w:pPr>
        <w:pStyle w:val="DefinedTerms"/>
      </w:pPr>
      <w:r>
        <w:t>supervisor</w:t>
      </w:r>
      <w:r>
        <w:tab/>
        <w:t>3</w:t>
      </w:r>
    </w:p>
    <w:p>
      <w:pPr>
        <w:pStyle w:val="DefinedTerms"/>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Jul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122"/>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51211131122" w:val="RemoveTrackChanges"/>
    <w:docVar w:name="WAFER_20151211131122_GUID" w:val="3d5160bf-0aba-466e-a571-a2be4e9485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3192</Words>
  <Characters>14848</Characters>
  <Application>Microsoft Office Word</Application>
  <DocSecurity>0</DocSecurity>
  <Lines>549</Lines>
  <Paragraphs>360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1997 - 02-a0-03</dc:title>
  <dc:subject/>
  <dc:creator/>
  <cp:keywords/>
  <dc:description/>
  <cp:lastModifiedBy>svcMRProcess</cp:lastModifiedBy>
  <cp:revision>4</cp:revision>
  <cp:lastPrinted>2011-07-19T05:59:00Z</cp:lastPrinted>
  <dcterms:created xsi:type="dcterms:W3CDTF">2015-12-14T03:03:00Z</dcterms:created>
  <dcterms:modified xsi:type="dcterms:W3CDTF">2015-12-14T03:04:00Z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20110708</vt:lpwstr>
  </property>
  <property fmtid="{D5CDD505-2E9C-101B-9397-08002B2CF9AE}" pid="4" name="DocumentType">
    <vt:lpwstr>Reg</vt:lpwstr>
  </property>
  <property fmtid="{D5CDD505-2E9C-101B-9397-08002B2CF9AE}" pid="5" name="OwlsUID">
    <vt:i4>4511</vt:i4>
  </property>
  <property fmtid="{D5CDD505-2E9C-101B-9397-08002B2CF9AE}" pid="6" name="AsAtDate">
    <vt:lpwstr>08 Jul 2011</vt:lpwstr>
  </property>
  <property fmtid="{D5CDD505-2E9C-101B-9397-08002B2CF9AE}" pid="7" name="Suffix">
    <vt:lpwstr>02-a0-03</vt:lpwstr>
  </property>
  <property fmtid="{D5CDD505-2E9C-101B-9397-08002B2CF9AE}" pid="8" name="ReprintNo">
    <vt:lpwstr>2</vt:lpwstr>
  </property>
  <property fmtid="{D5CDD505-2E9C-101B-9397-08002B2CF9AE}" pid="9" name="ReprintedAsAt">
    <vt:filetime>2011-07-07T16:00:00Z</vt:filetime>
  </property>
</Properties>
</file>