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6A5F5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A181F">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FA181F">
        <w:rPr>
          <w:noProof/>
        </w:rPr>
        <w:t>Wildlife Conservation Act 1950</w:t>
      </w:r>
      <w:r>
        <w:fldChar w:fldCharType="end"/>
      </w:r>
    </w:p>
    <w:p w:rsidR="007F550D" w:rsidRDefault="007F550D">
      <w:pPr>
        <w:pStyle w:val="Arrangement"/>
      </w:pPr>
      <w:r>
        <w:t>CONTENTS</w:t>
      </w:r>
    </w:p>
    <w:p w:rsidR="006E46E8" w:rsidRDefault="007F550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E46E8">
        <w:t>1</w:t>
      </w:r>
      <w:r w:rsidR="006E46E8" w:rsidRPr="00CD2700">
        <w:rPr>
          <w:snapToGrid w:val="0"/>
        </w:rPr>
        <w:t>.</w:t>
      </w:r>
      <w:r w:rsidR="006E46E8" w:rsidRPr="00CD2700">
        <w:rPr>
          <w:snapToGrid w:val="0"/>
        </w:rPr>
        <w:tab/>
        <w:t>Short title</w:t>
      </w:r>
      <w:r w:rsidR="006E46E8">
        <w:tab/>
      </w:r>
      <w:r w:rsidR="006E46E8">
        <w:fldChar w:fldCharType="begin"/>
      </w:r>
      <w:r w:rsidR="006E46E8">
        <w:instrText xml:space="preserve"> PAGEREF _Toc305751911 \h </w:instrText>
      </w:r>
      <w:r w:rsidR="006E46E8">
        <w:fldChar w:fldCharType="separate"/>
      </w:r>
      <w:r w:rsidR="00FA181F">
        <w:t>1</w:t>
      </w:r>
      <w:r w:rsidR="006E46E8">
        <w:fldChar w:fldCharType="end"/>
      </w:r>
    </w:p>
    <w:p w:rsidR="006E46E8" w:rsidRDefault="006E46E8">
      <w:pPr>
        <w:pStyle w:val="TOC8"/>
        <w:rPr>
          <w:sz w:val="24"/>
          <w:szCs w:val="24"/>
          <w:lang w:val="en-US"/>
        </w:rPr>
      </w:pPr>
      <w:r>
        <w:t>2</w:t>
      </w:r>
      <w:r w:rsidRPr="00CD2700">
        <w:rPr>
          <w:snapToGrid w:val="0"/>
        </w:rPr>
        <w:t>.</w:t>
      </w:r>
      <w:r w:rsidRPr="00CD2700">
        <w:rPr>
          <w:snapToGrid w:val="0"/>
        </w:rPr>
        <w:tab/>
        <w:t>Commencement</w:t>
      </w:r>
      <w:r>
        <w:tab/>
      </w:r>
      <w:r>
        <w:fldChar w:fldCharType="begin"/>
      </w:r>
      <w:r>
        <w:instrText xml:space="preserve"> PAGEREF _Toc305751912 \h </w:instrText>
      </w:r>
      <w:r>
        <w:fldChar w:fldCharType="separate"/>
      </w:r>
      <w:r w:rsidR="00FA181F">
        <w:t>1</w:t>
      </w:r>
      <w:r>
        <w:fldChar w:fldCharType="end"/>
      </w:r>
    </w:p>
    <w:p w:rsidR="006E46E8" w:rsidRDefault="006E46E8">
      <w:pPr>
        <w:pStyle w:val="TOC8"/>
        <w:rPr>
          <w:sz w:val="24"/>
          <w:szCs w:val="24"/>
          <w:lang w:val="en-US"/>
        </w:rPr>
      </w:pPr>
      <w:r>
        <w:t>4</w:t>
      </w:r>
      <w:r w:rsidRPr="00CD2700">
        <w:rPr>
          <w:snapToGrid w:val="0"/>
        </w:rPr>
        <w:t>.</w:t>
      </w:r>
      <w:r w:rsidRPr="00CD2700">
        <w:rPr>
          <w:snapToGrid w:val="0"/>
        </w:rPr>
        <w:tab/>
        <w:t>Severability</w:t>
      </w:r>
      <w:r>
        <w:tab/>
      </w:r>
      <w:r>
        <w:fldChar w:fldCharType="begin"/>
      </w:r>
      <w:r>
        <w:instrText xml:space="preserve"> PAGEREF _Toc305751913 \h </w:instrText>
      </w:r>
      <w:r>
        <w:fldChar w:fldCharType="separate"/>
      </w:r>
      <w:r w:rsidR="00FA181F">
        <w:t>1</w:t>
      </w:r>
      <w:r>
        <w:fldChar w:fldCharType="end"/>
      </w:r>
    </w:p>
    <w:p w:rsidR="006E46E8" w:rsidRDefault="006E46E8">
      <w:pPr>
        <w:pStyle w:val="TOC8"/>
        <w:rPr>
          <w:sz w:val="24"/>
          <w:szCs w:val="24"/>
          <w:lang w:val="en-US"/>
        </w:rPr>
      </w:pPr>
      <w:r>
        <w:t>6</w:t>
      </w:r>
      <w:r w:rsidRPr="00CD2700">
        <w:rPr>
          <w:snapToGrid w:val="0"/>
        </w:rPr>
        <w:t>.</w:t>
      </w:r>
      <w:r w:rsidRPr="00CD2700">
        <w:rPr>
          <w:snapToGrid w:val="0"/>
        </w:rPr>
        <w:tab/>
        <w:t>Terms used, and declarations by Minister</w:t>
      </w:r>
      <w:r>
        <w:tab/>
      </w:r>
      <w:r>
        <w:fldChar w:fldCharType="begin"/>
      </w:r>
      <w:r>
        <w:instrText xml:space="preserve"> PAGEREF _Toc305751914 \h </w:instrText>
      </w:r>
      <w:r>
        <w:fldChar w:fldCharType="separate"/>
      </w:r>
      <w:r w:rsidR="00FA181F">
        <w:t>1</w:t>
      </w:r>
      <w:r>
        <w:fldChar w:fldCharType="end"/>
      </w:r>
    </w:p>
    <w:p w:rsidR="006E46E8" w:rsidRDefault="006E46E8">
      <w:pPr>
        <w:pStyle w:val="TOC8"/>
        <w:rPr>
          <w:sz w:val="24"/>
          <w:szCs w:val="24"/>
          <w:lang w:val="en-US"/>
        </w:rPr>
      </w:pPr>
      <w:r>
        <w:t>7</w:t>
      </w:r>
      <w:r w:rsidRPr="00CD2700">
        <w:rPr>
          <w:snapToGrid w:val="0"/>
        </w:rPr>
        <w:t>.</w:t>
      </w:r>
      <w:r w:rsidRPr="00CD2700">
        <w:rPr>
          <w:snapToGrid w:val="0"/>
        </w:rPr>
        <w:tab/>
        <w:t>Administration</w:t>
      </w:r>
      <w:r>
        <w:tab/>
      </w:r>
      <w:r>
        <w:fldChar w:fldCharType="begin"/>
      </w:r>
      <w:r>
        <w:instrText xml:space="preserve"> PAGEREF _Toc305751915 \h </w:instrText>
      </w:r>
      <w:r>
        <w:fldChar w:fldCharType="separate"/>
      </w:r>
      <w:r w:rsidR="00FA181F">
        <w:t>1</w:t>
      </w:r>
      <w:r>
        <w:fldChar w:fldCharType="end"/>
      </w:r>
    </w:p>
    <w:p w:rsidR="006E46E8" w:rsidRDefault="006E46E8">
      <w:pPr>
        <w:pStyle w:val="TOC8"/>
        <w:rPr>
          <w:sz w:val="24"/>
          <w:szCs w:val="24"/>
          <w:lang w:val="en-US"/>
        </w:rPr>
      </w:pPr>
      <w:r>
        <w:t>8</w:t>
      </w:r>
      <w:r w:rsidRPr="00CD2700">
        <w:rPr>
          <w:snapToGrid w:val="0"/>
        </w:rPr>
        <w:t>.</w:t>
      </w:r>
      <w:r w:rsidRPr="00CD2700">
        <w:rPr>
          <w:snapToGrid w:val="0"/>
        </w:rPr>
        <w:tab/>
        <w:t>Cost of administration</w:t>
      </w:r>
      <w:r>
        <w:tab/>
      </w:r>
      <w:r>
        <w:fldChar w:fldCharType="begin"/>
      </w:r>
      <w:r>
        <w:instrText xml:space="preserve"> PAGEREF _Toc305751916 \h </w:instrText>
      </w:r>
      <w:r>
        <w:fldChar w:fldCharType="separate"/>
      </w:r>
      <w:r w:rsidR="00FA181F">
        <w:t>1</w:t>
      </w:r>
      <w:r>
        <w:fldChar w:fldCharType="end"/>
      </w:r>
    </w:p>
    <w:p w:rsidR="006E46E8" w:rsidRDefault="006E46E8">
      <w:pPr>
        <w:pStyle w:val="TOC8"/>
        <w:rPr>
          <w:sz w:val="24"/>
          <w:szCs w:val="24"/>
          <w:lang w:val="en-US"/>
        </w:rPr>
      </w:pPr>
      <w:r>
        <w:t>9</w:t>
      </w:r>
      <w:r w:rsidRPr="00CD2700">
        <w:rPr>
          <w:snapToGrid w:val="0"/>
        </w:rPr>
        <w:t>.</w:t>
      </w:r>
      <w:r w:rsidRPr="00CD2700">
        <w:rPr>
          <w:snapToGrid w:val="0"/>
        </w:rPr>
        <w:tab/>
        <w:t>Relationship to Crown, government departments and local governments and other persons exercising rights or duties</w:t>
      </w:r>
      <w:r>
        <w:tab/>
      </w:r>
      <w:r>
        <w:fldChar w:fldCharType="begin"/>
      </w:r>
      <w:r>
        <w:instrText xml:space="preserve"> PAGEREF _Toc305751917 \h </w:instrText>
      </w:r>
      <w:r>
        <w:fldChar w:fldCharType="separate"/>
      </w:r>
      <w:r w:rsidR="00FA181F">
        <w:t>1</w:t>
      </w:r>
      <w:r>
        <w:fldChar w:fldCharType="end"/>
      </w:r>
    </w:p>
    <w:p w:rsidR="006E46E8" w:rsidRDefault="006E46E8">
      <w:pPr>
        <w:pStyle w:val="TOC8"/>
        <w:rPr>
          <w:sz w:val="24"/>
          <w:szCs w:val="24"/>
          <w:lang w:val="en-US"/>
        </w:rPr>
      </w:pPr>
      <w:r>
        <w:t>14</w:t>
      </w:r>
      <w:r w:rsidRPr="00CD2700">
        <w:rPr>
          <w:snapToGrid w:val="0"/>
        </w:rPr>
        <w:t>.</w:t>
      </w:r>
      <w:r w:rsidRPr="00CD2700">
        <w:rPr>
          <w:snapToGrid w:val="0"/>
        </w:rPr>
        <w:tab/>
        <w:t>Protection of fauna</w:t>
      </w:r>
      <w:r>
        <w:tab/>
      </w:r>
      <w:r>
        <w:fldChar w:fldCharType="begin"/>
      </w:r>
      <w:r>
        <w:instrText xml:space="preserve"> PAGEREF _Toc305751918 \h </w:instrText>
      </w:r>
      <w:r>
        <w:fldChar w:fldCharType="separate"/>
      </w:r>
      <w:r w:rsidR="00FA181F">
        <w:t>1</w:t>
      </w:r>
      <w:r>
        <w:fldChar w:fldCharType="end"/>
      </w:r>
    </w:p>
    <w:p w:rsidR="006E46E8" w:rsidRDefault="006E46E8">
      <w:pPr>
        <w:pStyle w:val="TOC8"/>
        <w:rPr>
          <w:sz w:val="24"/>
          <w:szCs w:val="24"/>
          <w:lang w:val="en-US"/>
        </w:rPr>
      </w:pPr>
      <w:r>
        <w:t>15</w:t>
      </w:r>
      <w:r w:rsidRPr="00CD2700">
        <w:rPr>
          <w:snapToGrid w:val="0"/>
        </w:rPr>
        <w:t>.</w:t>
      </w:r>
      <w:r w:rsidRPr="00CD2700">
        <w:rPr>
          <w:snapToGrid w:val="0"/>
        </w:rPr>
        <w:tab/>
        <w:t>Minister may issue licences</w:t>
      </w:r>
      <w:r>
        <w:tab/>
      </w:r>
      <w:r>
        <w:fldChar w:fldCharType="begin"/>
      </w:r>
      <w:r>
        <w:instrText xml:space="preserve"> PAGEREF _Toc305751919 \h </w:instrText>
      </w:r>
      <w:r>
        <w:fldChar w:fldCharType="separate"/>
      </w:r>
      <w:r w:rsidR="00FA181F">
        <w:t>1</w:t>
      </w:r>
      <w:r>
        <w:fldChar w:fldCharType="end"/>
      </w:r>
    </w:p>
    <w:p w:rsidR="006E46E8" w:rsidRDefault="006E46E8">
      <w:pPr>
        <w:pStyle w:val="TOC8"/>
        <w:rPr>
          <w:sz w:val="24"/>
          <w:szCs w:val="24"/>
          <w:lang w:val="en-US"/>
        </w:rPr>
      </w:pPr>
      <w:r>
        <w:t>15A</w:t>
      </w:r>
      <w:r w:rsidRPr="00CD2700">
        <w:rPr>
          <w:snapToGrid w:val="0"/>
        </w:rPr>
        <w:t>.</w:t>
      </w:r>
      <w:r w:rsidRPr="00CD2700">
        <w:rPr>
          <w:snapToGrid w:val="0"/>
        </w:rPr>
        <w:tab/>
        <w:t>Ducks, geese and quail protected from recreational taking</w:t>
      </w:r>
      <w:r>
        <w:tab/>
      </w:r>
      <w:r>
        <w:fldChar w:fldCharType="begin"/>
      </w:r>
      <w:r>
        <w:instrText xml:space="preserve"> PAGEREF _Toc305751920 \h </w:instrText>
      </w:r>
      <w:r>
        <w:fldChar w:fldCharType="separate"/>
      </w:r>
      <w:r w:rsidR="00FA181F">
        <w:t>1</w:t>
      </w:r>
      <w:r>
        <w:fldChar w:fldCharType="end"/>
      </w:r>
    </w:p>
    <w:p w:rsidR="006E46E8" w:rsidRDefault="006E46E8">
      <w:pPr>
        <w:pStyle w:val="TOC8"/>
        <w:rPr>
          <w:sz w:val="24"/>
          <w:szCs w:val="24"/>
          <w:lang w:val="en-US"/>
        </w:rPr>
      </w:pPr>
      <w:r>
        <w:t>16</w:t>
      </w:r>
      <w:r w:rsidRPr="00CD2700">
        <w:rPr>
          <w:snapToGrid w:val="0"/>
        </w:rPr>
        <w:t>.</w:t>
      </w:r>
      <w:r w:rsidRPr="00CD2700">
        <w:rPr>
          <w:snapToGrid w:val="0"/>
        </w:rPr>
        <w:tab/>
        <w:t>Taking of protected fauna an offence</w:t>
      </w:r>
      <w:r>
        <w:tab/>
      </w:r>
      <w:r>
        <w:fldChar w:fldCharType="begin"/>
      </w:r>
      <w:r>
        <w:instrText xml:space="preserve"> PAGEREF _Toc305751921 \h </w:instrText>
      </w:r>
      <w:r>
        <w:fldChar w:fldCharType="separate"/>
      </w:r>
      <w:r w:rsidR="00FA181F">
        <w:t>1</w:t>
      </w:r>
      <w:r>
        <w:fldChar w:fldCharType="end"/>
      </w:r>
    </w:p>
    <w:p w:rsidR="006E46E8" w:rsidRDefault="006E46E8">
      <w:pPr>
        <w:pStyle w:val="TOC8"/>
        <w:rPr>
          <w:sz w:val="24"/>
          <w:szCs w:val="24"/>
          <w:lang w:val="en-US"/>
        </w:rPr>
      </w:pPr>
      <w:r>
        <w:t>16A</w:t>
      </w:r>
      <w:r w:rsidRPr="00CD2700">
        <w:rPr>
          <w:snapToGrid w:val="0"/>
        </w:rPr>
        <w:t>.</w:t>
      </w:r>
      <w:r w:rsidRPr="00CD2700">
        <w:rPr>
          <w:snapToGrid w:val="0"/>
        </w:rPr>
        <w:tab/>
        <w:t>Unlawful possession of protected fauna</w:t>
      </w:r>
      <w:r>
        <w:tab/>
      </w:r>
      <w:r>
        <w:fldChar w:fldCharType="begin"/>
      </w:r>
      <w:r>
        <w:instrText xml:space="preserve"> PAGEREF _Toc305751922 \h </w:instrText>
      </w:r>
      <w:r>
        <w:fldChar w:fldCharType="separate"/>
      </w:r>
      <w:r w:rsidR="00FA181F">
        <w:t>1</w:t>
      </w:r>
      <w:r>
        <w:fldChar w:fldCharType="end"/>
      </w:r>
    </w:p>
    <w:p w:rsidR="006E46E8" w:rsidRDefault="006E46E8">
      <w:pPr>
        <w:pStyle w:val="TOC8"/>
        <w:rPr>
          <w:sz w:val="24"/>
          <w:szCs w:val="24"/>
          <w:lang w:val="en-US"/>
        </w:rPr>
      </w:pPr>
      <w:r>
        <w:t>17</w:t>
      </w:r>
      <w:r w:rsidRPr="00CD2700">
        <w:rPr>
          <w:snapToGrid w:val="0"/>
        </w:rPr>
        <w:t>.</w:t>
      </w:r>
      <w:r w:rsidRPr="00CD2700">
        <w:rPr>
          <w:snapToGrid w:val="0"/>
        </w:rPr>
        <w:tab/>
        <w:t>Certain dealings in fauna prohibited unless by authority of licence</w:t>
      </w:r>
      <w:r>
        <w:tab/>
      </w:r>
      <w:r>
        <w:fldChar w:fldCharType="begin"/>
      </w:r>
      <w:r>
        <w:instrText xml:space="preserve"> PAGEREF _Toc305751923 \h </w:instrText>
      </w:r>
      <w:r>
        <w:fldChar w:fldCharType="separate"/>
      </w:r>
      <w:r w:rsidR="00FA181F">
        <w:t>1</w:t>
      </w:r>
      <w:r>
        <w:fldChar w:fldCharType="end"/>
      </w:r>
    </w:p>
    <w:p w:rsidR="006E46E8" w:rsidRDefault="006E46E8">
      <w:pPr>
        <w:pStyle w:val="TOC8"/>
        <w:rPr>
          <w:sz w:val="24"/>
          <w:szCs w:val="24"/>
          <w:lang w:val="en-US"/>
        </w:rPr>
      </w:pPr>
      <w:r>
        <w:t>17A</w:t>
      </w:r>
      <w:r w:rsidRPr="00CD2700">
        <w:rPr>
          <w:snapToGrid w:val="0"/>
        </w:rPr>
        <w:t>.</w:t>
      </w:r>
      <w:r w:rsidRPr="00CD2700">
        <w:rPr>
          <w:snapToGrid w:val="0"/>
        </w:rPr>
        <w:tab/>
        <w:t>Licences to process fauna and carry on processing establishments</w:t>
      </w:r>
      <w:r>
        <w:tab/>
      </w:r>
      <w:r>
        <w:fldChar w:fldCharType="begin"/>
      </w:r>
      <w:r>
        <w:instrText xml:space="preserve"> PAGEREF _Toc305751924 \h </w:instrText>
      </w:r>
      <w:r>
        <w:fldChar w:fldCharType="separate"/>
      </w:r>
      <w:r w:rsidR="00FA181F">
        <w:t>1</w:t>
      </w:r>
      <w:r>
        <w:fldChar w:fldCharType="end"/>
      </w:r>
    </w:p>
    <w:p w:rsidR="006E46E8" w:rsidRDefault="006E46E8">
      <w:pPr>
        <w:pStyle w:val="TOC8"/>
        <w:rPr>
          <w:sz w:val="24"/>
          <w:szCs w:val="24"/>
          <w:lang w:val="en-US"/>
        </w:rPr>
      </w:pPr>
      <w:r>
        <w:t>18</w:t>
      </w:r>
      <w:r w:rsidRPr="00CD2700">
        <w:rPr>
          <w:snapToGrid w:val="0"/>
        </w:rPr>
        <w:t>.</w:t>
      </w:r>
      <w:r w:rsidRPr="00CD2700">
        <w:rPr>
          <w:snapToGrid w:val="0"/>
        </w:rPr>
        <w:tab/>
        <w:t>Royalty on skins</w:t>
      </w:r>
      <w:r>
        <w:tab/>
      </w:r>
      <w:r>
        <w:fldChar w:fldCharType="begin"/>
      </w:r>
      <w:r>
        <w:instrText xml:space="preserve"> PAGEREF _Toc305751925 \h </w:instrText>
      </w:r>
      <w:r>
        <w:fldChar w:fldCharType="separate"/>
      </w:r>
      <w:r w:rsidR="00FA181F">
        <w:t>1</w:t>
      </w:r>
      <w:r>
        <w:fldChar w:fldCharType="end"/>
      </w:r>
    </w:p>
    <w:p w:rsidR="006E46E8" w:rsidRDefault="006E46E8">
      <w:pPr>
        <w:pStyle w:val="TOC8"/>
        <w:rPr>
          <w:sz w:val="24"/>
          <w:szCs w:val="24"/>
          <w:lang w:val="en-US"/>
        </w:rPr>
      </w:pPr>
      <w:r>
        <w:t>20</w:t>
      </w:r>
      <w:r w:rsidRPr="00CD2700">
        <w:rPr>
          <w:snapToGrid w:val="0"/>
        </w:rPr>
        <w:t>.</w:t>
      </w:r>
      <w:r w:rsidRPr="00CD2700">
        <w:rPr>
          <w:snapToGrid w:val="0"/>
        </w:rPr>
        <w:tab/>
        <w:t>Authority of wildlife officers</w:t>
      </w:r>
      <w:r>
        <w:tab/>
      </w:r>
      <w:r>
        <w:fldChar w:fldCharType="begin"/>
      </w:r>
      <w:r>
        <w:instrText xml:space="preserve"> PAGEREF _Toc305751926 \h </w:instrText>
      </w:r>
      <w:r>
        <w:fldChar w:fldCharType="separate"/>
      </w:r>
      <w:r w:rsidR="00FA181F">
        <w:t>1</w:t>
      </w:r>
      <w:r>
        <w:fldChar w:fldCharType="end"/>
      </w:r>
    </w:p>
    <w:p w:rsidR="006E46E8" w:rsidRDefault="006E46E8">
      <w:pPr>
        <w:pStyle w:val="TOC8"/>
        <w:rPr>
          <w:sz w:val="24"/>
          <w:szCs w:val="24"/>
          <w:lang w:val="en-US"/>
        </w:rPr>
      </w:pPr>
      <w:r>
        <w:t>20A</w:t>
      </w:r>
      <w:r w:rsidRPr="00CD2700">
        <w:rPr>
          <w:snapToGrid w:val="0"/>
        </w:rPr>
        <w:t>.</w:t>
      </w:r>
      <w:r w:rsidRPr="00CD2700">
        <w:rPr>
          <w:snapToGrid w:val="0"/>
        </w:rPr>
        <w:tab/>
        <w:t>Powers of disposal and proceeds of sale</w:t>
      </w:r>
      <w:r>
        <w:tab/>
      </w:r>
      <w:r>
        <w:fldChar w:fldCharType="begin"/>
      </w:r>
      <w:r>
        <w:instrText xml:space="preserve"> PAGEREF _Toc305751927 \h </w:instrText>
      </w:r>
      <w:r>
        <w:fldChar w:fldCharType="separate"/>
      </w:r>
      <w:r w:rsidR="00FA181F">
        <w:t>1</w:t>
      </w:r>
      <w:r>
        <w:fldChar w:fldCharType="end"/>
      </w:r>
    </w:p>
    <w:p w:rsidR="006E46E8" w:rsidRDefault="006E46E8">
      <w:pPr>
        <w:pStyle w:val="TOC8"/>
        <w:rPr>
          <w:sz w:val="24"/>
          <w:szCs w:val="24"/>
          <w:lang w:val="en-US"/>
        </w:rPr>
      </w:pPr>
      <w:r>
        <w:t>22</w:t>
      </w:r>
      <w:r w:rsidRPr="00CD2700">
        <w:rPr>
          <w:snapToGrid w:val="0"/>
        </w:rPr>
        <w:t>.</w:t>
      </w:r>
      <w:r w:rsidRPr="00CD2700">
        <w:rPr>
          <w:snapToGrid w:val="0"/>
        </w:rPr>
        <w:tab/>
        <w:t>Property in fauna</w:t>
      </w:r>
      <w:r>
        <w:tab/>
      </w:r>
      <w:r>
        <w:fldChar w:fldCharType="begin"/>
      </w:r>
      <w:r>
        <w:instrText xml:space="preserve"> PAGEREF _Toc305751928 \h </w:instrText>
      </w:r>
      <w:r>
        <w:fldChar w:fldCharType="separate"/>
      </w:r>
      <w:r w:rsidR="00FA181F">
        <w:t>1</w:t>
      </w:r>
      <w:r>
        <w:fldChar w:fldCharType="end"/>
      </w:r>
    </w:p>
    <w:p w:rsidR="006E46E8" w:rsidRDefault="006E46E8">
      <w:pPr>
        <w:pStyle w:val="TOC8"/>
        <w:rPr>
          <w:sz w:val="24"/>
          <w:szCs w:val="24"/>
          <w:lang w:val="en-US"/>
        </w:rPr>
      </w:pPr>
      <w:r>
        <w:t>23</w:t>
      </w:r>
      <w:r w:rsidRPr="00CD2700">
        <w:rPr>
          <w:snapToGrid w:val="0"/>
        </w:rPr>
        <w:t>.</w:t>
      </w:r>
      <w:r w:rsidRPr="00CD2700">
        <w:rPr>
          <w:snapToGrid w:val="0"/>
        </w:rPr>
        <w:tab/>
        <w:t>Exemption in certain cases</w:t>
      </w:r>
      <w:r>
        <w:tab/>
      </w:r>
      <w:r>
        <w:fldChar w:fldCharType="begin"/>
      </w:r>
      <w:r>
        <w:instrText xml:space="preserve"> PAGEREF _Toc305751929 \h </w:instrText>
      </w:r>
      <w:r>
        <w:fldChar w:fldCharType="separate"/>
      </w:r>
      <w:r w:rsidR="00FA181F">
        <w:t>1</w:t>
      </w:r>
      <w:r>
        <w:fldChar w:fldCharType="end"/>
      </w:r>
    </w:p>
    <w:p w:rsidR="006E46E8" w:rsidRDefault="006E46E8">
      <w:pPr>
        <w:pStyle w:val="TOC8"/>
        <w:rPr>
          <w:sz w:val="24"/>
          <w:szCs w:val="24"/>
          <w:lang w:val="en-US"/>
        </w:rPr>
      </w:pPr>
      <w:r>
        <w:t>23A</w:t>
      </w:r>
      <w:r w:rsidRPr="00CD2700">
        <w:rPr>
          <w:snapToGrid w:val="0"/>
        </w:rPr>
        <w:t>.</w:t>
      </w:r>
      <w:r w:rsidRPr="00CD2700">
        <w:rPr>
          <w:snapToGrid w:val="0"/>
        </w:rPr>
        <w:tab/>
        <w:t>Property in protected flora on Crown land</w:t>
      </w:r>
      <w:r>
        <w:tab/>
      </w:r>
      <w:r>
        <w:fldChar w:fldCharType="begin"/>
      </w:r>
      <w:r>
        <w:instrText xml:space="preserve"> PAGEREF _Toc305751930 \h </w:instrText>
      </w:r>
      <w:r>
        <w:fldChar w:fldCharType="separate"/>
      </w:r>
      <w:r w:rsidR="00FA181F">
        <w:t>1</w:t>
      </w:r>
      <w:r>
        <w:fldChar w:fldCharType="end"/>
      </w:r>
    </w:p>
    <w:p w:rsidR="006E46E8" w:rsidRDefault="006E46E8">
      <w:pPr>
        <w:pStyle w:val="TOC8"/>
        <w:rPr>
          <w:sz w:val="24"/>
          <w:szCs w:val="24"/>
          <w:lang w:val="en-US"/>
        </w:rPr>
      </w:pPr>
      <w:r>
        <w:t>23B</w:t>
      </w:r>
      <w:r w:rsidRPr="00CD2700">
        <w:rPr>
          <w:snapToGrid w:val="0"/>
        </w:rPr>
        <w:t>.</w:t>
      </w:r>
      <w:r w:rsidRPr="00CD2700">
        <w:rPr>
          <w:snapToGrid w:val="0"/>
        </w:rPr>
        <w:tab/>
        <w:t>Protected flora on Crown land not to be taken without licence</w:t>
      </w:r>
      <w:r>
        <w:tab/>
      </w:r>
      <w:r>
        <w:fldChar w:fldCharType="begin"/>
      </w:r>
      <w:r>
        <w:instrText xml:space="preserve"> PAGEREF _Toc305751931 \h </w:instrText>
      </w:r>
      <w:r>
        <w:fldChar w:fldCharType="separate"/>
      </w:r>
      <w:r w:rsidR="00FA181F">
        <w:t>1</w:t>
      </w:r>
      <w:r>
        <w:fldChar w:fldCharType="end"/>
      </w:r>
    </w:p>
    <w:p w:rsidR="006E46E8" w:rsidRDefault="006E46E8">
      <w:pPr>
        <w:pStyle w:val="TOC8"/>
        <w:rPr>
          <w:sz w:val="24"/>
          <w:szCs w:val="24"/>
          <w:lang w:val="en-US"/>
        </w:rPr>
      </w:pPr>
      <w:r>
        <w:t>23C</w:t>
      </w:r>
      <w:r w:rsidRPr="00CD2700">
        <w:rPr>
          <w:snapToGrid w:val="0"/>
        </w:rPr>
        <w:t>.</w:t>
      </w:r>
      <w:r w:rsidRPr="00CD2700">
        <w:rPr>
          <w:snapToGrid w:val="0"/>
        </w:rPr>
        <w:tab/>
        <w:t>Licences to take protected flora on Crown land</w:t>
      </w:r>
      <w:r>
        <w:tab/>
      </w:r>
      <w:r>
        <w:fldChar w:fldCharType="begin"/>
      </w:r>
      <w:r>
        <w:instrText xml:space="preserve"> PAGEREF _Toc305751932 \h </w:instrText>
      </w:r>
      <w:r>
        <w:fldChar w:fldCharType="separate"/>
      </w:r>
      <w:r w:rsidR="00FA181F">
        <w:t>1</w:t>
      </w:r>
      <w:r>
        <w:fldChar w:fldCharType="end"/>
      </w:r>
    </w:p>
    <w:p w:rsidR="006E46E8" w:rsidRDefault="006E46E8">
      <w:pPr>
        <w:pStyle w:val="TOC8"/>
        <w:rPr>
          <w:sz w:val="24"/>
          <w:szCs w:val="24"/>
          <w:lang w:val="en-US"/>
        </w:rPr>
      </w:pPr>
      <w:r>
        <w:t>23D</w:t>
      </w:r>
      <w:r w:rsidRPr="00CD2700">
        <w:rPr>
          <w:snapToGrid w:val="0"/>
        </w:rPr>
        <w:t>.</w:t>
      </w:r>
      <w:r w:rsidRPr="00CD2700">
        <w:rPr>
          <w:snapToGrid w:val="0"/>
        </w:rPr>
        <w:tab/>
        <w:t>Taking and sale of protected flora on private land</w:t>
      </w:r>
      <w:r>
        <w:tab/>
      </w:r>
      <w:r>
        <w:fldChar w:fldCharType="begin"/>
      </w:r>
      <w:r>
        <w:instrText xml:space="preserve"> PAGEREF _Toc305751933 \h </w:instrText>
      </w:r>
      <w:r>
        <w:fldChar w:fldCharType="separate"/>
      </w:r>
      <w:r w:rsidR="00FA181F">
        <w:t>1</w:t>
      </w:r>
      <w:r>
        <w:fldChar w:fldCharType="end"/>
      </w:r>
    </w:p>
    <w:p w:rsidR="006E46E8" w:rsidRDefault="006E46E8">
      <w:pPr>
        <w:pStyle w:val="TOC8"/>
        <w:rPr>
          <w:sz w:val="24"/>
          <w:szCs w:val="24"/>
          <w:lang w:val="en-US"/>
        </w:rPr>
      </w:pPr>
      <w:r>
        <w:t>23DA</w:t>
      </w:r>
      <w:r w:rsidRPr="00CD2700">
        <w:rPr>
          <w:snapToGrid w:val="0"/>
        </w:rPr>
        <w:t>.</w:t>
      </w:r>
      <w:r w:rsidRPr="00CD2700">
        <w:rPr>
          <w:snapToGrid w:val="0"/>
        </w:rPr>
        <w:tab/>
        <w:t>Transitional</w:t>
      </w:r>
      <w:r>
        <w:tab/>
      </w:r>
      <w:r>
        <w:fldChar w:fldCharType="begin"/>
      </w:r>
      <w:r>
        <w:instrText xml:space="preserve"> PAGEREF _Toc305751934 \h </w:instrText>
      </w:r>
      <w:r>
        <w:fldChar w:fldCharType="separate"/>
      </w:r>
      <w:r w:rsidR="00FA181F">
        <w:t>1</w:t>
      </w:r>
      <w:r>
        <w:fldChar w:fldCharType="end"/>
      </w:r>
    </w:p>
    <w:p w:rsidR="006E46E8" w:rsidRDefault="006E46E8">
      <w:pPr>
        <w:pStyle w:val="TOC8"/>
        <w:rPr>
          <w:sz w:val="24"/>
          <w:szCs w:val="24"/>
          <w:lang w:val="en-US"/>
        </w:rPr>
      </w:pPr>
      <w:r>
        <w:t>23E</w:t>
      </w:r>
      <w:r w:rsidRPr="00CD2700">
        <w:rPr>
          <w:snapToGrid w:val="0"/>
        </w:rPr>
        <w:t>.</w:t>
      </w:r>
      <w:r w:rsidRPr="00CD2700">
        <w:rPr>
          <w:snapToGrid w:val="0"/>
        </w:rPr>
        <w:tab/>
        <w:t>Dealings in protected flora</w:t>
      </w:r>
      <w:r>
        <w:tab/>
      </w:r>
      <w:r>
        <w:fldChar w:fldCharType="begin"/>
      </w:r>
      <w:r>
        <w:instrText xml:space="preserve"> PAGEREF _Toc305751935 \h </w:instrText>
      </w:r>
      <w:r>
        <w:fldChar w:fldCharType="separate"/>
      </w:r>
      <w:r w:rsidR="00FA181F">
        <w:t>1</w:t>
      </w:r>
      <w:r>
        <w:fldChar w:fldCharType="end"/>
      </w:r>
    </w:p>
    <w:p w:rsidR="006E46E8" w:rsidRDefault="006E46E8">
      <w:pPr>
        <w:pStyle w:val="TOC8"/>
        <w:rPr>
          <w:sz w:val="24"/>
          <w:szCs w:val="24"/>
          <w:lang w:val="en-US"/>
        </w:rPr>
      </w:pPr>
      <w:r>
        <w:t>23F</w:t>
      </w:r>
      <w:r w:rsidRPr="00CD2700">
        <w:rPr>
          <w:snapToGrid w:val="0"/>
        </w:rPr>
        <w:t>.</w:t>
      </w:r>
      <w:r w:rsidRPr="00CD2700">
        <w:rPr>
          <w:snapToGrid w:val="0"/>
        </w:rPr>
        <w:tab/>
        <w:t>Rare or endangered species of flora</w:t>
      </w:r>
      <w:r>
        <w:tab/>
      </w:r>
      <w:r>
        <w:fldChar w:fldCharType="begin"/>
      </w:r>
      <w:r>
        <w:instrText xml:space="preserve"> PAGEREF _Toc305751936 \h </w:instrText>
      </w:r>
      <w:r>
        <w:fldChar w:fldCharType="separate"/>
      </w:r>
      <w:r w:rsidR="00FA181F">
        <w:t>1</w:t>
      </w:r>
      <w:r>
        <w:fldChar w:fldCharType="end"/>
      </w:r>
    </w:p>
    <w:p w:rsidR="006E46E8" w:rsidRDefault="006E46E8">
      <w:pPr>
        <w:pStyle w:val="TOC8"/>
        <w:rPr>
          <w:sz w:val="24"/>
          <w:szCs w:val="24"/>
          <w:lang w:val="en-US"/>
        </w:rPr>
      </w:pPr>
      <w:r>
        <w:t>25</w:t>
      </w:r>
      <w:r w:rsidRPr="00CD2700">
        <w:rPr>
          <w:snapToGrid w:val="0"/>
        </w:rPr>
        <w:t>.</w:t>
      </w:r>
      <w:r w:rsidRPr="00CD2700">
        <w:rPr>
          <w:snapToGrid w:val="0"/>
        </w:rPr>
        <w:tab/>
        <w:t>Certain conduct prohibited</w:t>
      </w:r>
      <w:r>
        <w:tab/>
      </w:r>
      <w:r>
        <w:fldChar w:fldCharType="begin"/>
      </w:r>
      <w:r>
        <w:instrText xml:space="preserve"> PAGEREF _Toc305751937 \h </w:instrText>
      </w:r>
      <w:r>
        <w:fldChar w:fldCharType="separate"/>
      </w:r>
      <w:r w:rsidR="00FA181F">
        <w:t>1</w:t>
      </w:r>
      <w:r>
        <w:fldChar w:fldCharType="end"/>
      </w:r>
    </w:p>
    <w:p w:rsidR="006E46E8" w:rsidRDefault="006E46E8">
      <w:pPr>
        <w:pStyle w:val="TOC8"/>
        <w:rPr>
          <w:sz w:val="24"/>
          <w:szCs w:val="24"/>
          <w:lang w:val="en-US"/>
        </w:rPr>
      </w:pPr>
      <w:r>
        <w:t>26</w:t>
      </w:r>
      <w:r w:rsidRPr="00CD2700">
        <w:rPr>
          <w:snapToGrid w:val="0"/>
        </w:rPr>
        <w:t>.</w:t>
      </w:r>
      <w:r w:rsidRPr="00CD2700">
        <w:rPr>
          <w:snapToGrid w:val="0"/>
        </w:rPr>
        <w:tab/>
        <w:t>Offences</w:t>
      </w:r>
      <w:r>
        <w:tab/>
      </w:r>
      <w:r>
        <w:fldChar w:fldCharType="begin"/>
      </w:r>
      <w:r>
        <w:instrText xml:space="preserve"> PAGEREF _Toc305751938 \h </w:instrText>
      </w:r>
      <w:r>
        <w:fldChar w:fldCharType="separate"/>
      </w:r>
      <w:r w:rsidR="00FA181F">
        <w:t>1</w:t>
      </w:r>
      <w:r>
        <w:fldChar w:fldCharType="end"/>
      </w:r>
    </w:p>
    <w:p w:rsidR="006E46E8" w:rsidRDefault="006E46E8">
      <w:pPr>
        <w:pStyle w:val="TOC8"/>
        <w:rPr>
          <w:sz w:val="24"/>
          <w:szCs w:val="24"/>
          <w:lang w:val="en-US"/>
        </w:rPr>
      </w:pPr>
      <w:r>
        <w:t>26A</w:t>
      </w:r>
      <w:r w:rsidRPr="00CD2700">
        <w:rPr>
          <w:snapToGrid w:val="0"/>
        </w:rPr>
        <w:t>.</w:t>
      </w:r>
      <w:r w:rsidRPr="00CD2700">
        <w:rPr>
          <w:snapToGrid w:val="0"/>
        </w:rPr>
        <w:tab/>
        <w:t>Limitation period for prosecutions</w:t>
      </w:r>
      <w:r>
        <w:tab/>
      </w:r>
      <w:r>
        <w:fldChar w:fldCharType="begin"/>
      </w:r>
      <w:r>
        <w:instrText xml:space="preserve"> PAGEREF _Toc305751939 \h </w:instrText>
      </w:r>
      <w:r>
        <w:fldChar w:fldCharType="separate"/>
      </w:r>
      <w:r w:rsidR="00FA181F">
        <w:t>1</w:t>
      </w:r>
      <w:r>
        <w:fldChar w:fldCharType="end"/>
      </w:r>
    </w:p>
    <w:p w:rsidR="006E46E8" w:rsidRDefault="006E46E8">
      <w:pPr>
        <w:pStyle w:val="TOC8"/>
        <w:rPr>
          <w:sz w:val="24"/>
          <w:szCs w:val="24"/>
          <w:lang w:val="en-US"/>
        </w:rPr>
      </w:pPr>
      <w:r>
        <w:t>27</w:t>
      </w:r>
      <w:r w:rsidRPr="00CD2700">
        <w:rPr>
          <w:snapToGrid w:val="0"/>
        </w:rPr>
        <w:t>.</w:t>
      </w:r>
      <w:r w:rsidRPr="00CD2700">
        <w:rPr>
          <w:snapToGrid w:val="0"/>
        </w:rPr>
        <w:tab/>
        <w:t>Forfeiture</w:t>
      </w:r>
      <w:r>
        <w:tab/>
      </w:r>
      <w:r>
        <w:fldChar w:fldCharType="begin"/>
      </w:r>
      <w:r>
        <w:instrText xml:space="preserve"> PAGEREF _Toc305751940 \h </w:instrText>
      </w:r>
      <w:r>
        <w:fldChar w:fldCharType="separate"/>
      </w:r>
      <w:r w:rsidR="00FA181F">
        <w:t>1</w:t>
      </w:r>
      <w:r>
        <w:fldChar w:fldCharType="end"/>
      </w:r>
    </w:p>
    <w:p w:rsidR="006E46E8" w:rsidRDefault="006E46E8">
      <w:pPr>
        <w:pStyle w:val="TOC8"/>
        <w:rPr>
          <w:sz w:val="24"/>
          <w:szCs w:val="24"/>
          <w:lang w:val="en-US"/>
        </w:rPr>
      </w:pPr>
      <w:r>
        <w:t>27A</w:t>
      </w:r>
      <w:r w:rsidRPr="00CD2700">
        <w:rPr>
          <w:snapToGrid w:val="0"/>
        </w:rPr>
        <w:t>.</w:t>
      </w:r>
      <w:r w:rsidRPr="00CD2700">
        <w:rPr>
          <w:snapToGrid w:val="0"/>
        </w:rPr>
        <w:tab/>
        <w:t>Illegal devices, etc. found may be forfeited</w:t>
      </w:r>
      <w:r>
        <w:tab/>
      </w:r>
      <w:r>
        <w:fldChar w:fldCharType="begin"/>
      </w:r>
      <w:r>
        <w:instrText xml:space="preserve"> PAGEREF _Toc305751941 \h </w:instrText>
      </w:r>
      <w:r>
        <w:fldChar w:fldCharType="separate"/>
      </w:r>
      <w:r w:rsidR="00FA181F">
        <w:t>1</w:t>
      </w:r>
      <w:r>
        <w:fldChar w:fldCharType="end"/>
      </w:r>
    </w:p>
    <w:p w:rsidR="006E46E8" w:rsidRDefault="006E46E8">
      <w:pPr>
        <w:pStyle w:val="TOC8"/>
        <w:rPr>
          <w:sz w:val="24"/>
          <w:szCs w:val="24"/>
          <w:lang w:val="en-US"/>
        </w:rPr>
      </w:pPr>
      <w:r>
        <w:t>27B</w:t>
      </w:r>
      <w:r w:rsidRPr="00CD2700">
        <w:rPr>
          <w:snapToGrid w:val="0"/>
        </w:rPr>
        <w:t>.</w:t>
      </w:r>
      <w:r w:rsidRPr="00CD2700">
        <w:rPr>
          <w:snapToGrid w:val="0"/>
        </w:rPr>
        <w:tab/>
        <w:t>Power to dispose of illegal devices and forfeited articles</w:t>
      </w:r>
      <w:r>
        <w:tab/>
      </w:r>
      <w:r>
        <w:fldChar w:fldCharType="begin"/>
      </w:r>
      <w:r>
        <w:instrText xml:space="preserve"> PAGEREF _Toc305751942 \h </w:instrText>
      </w:r>
      <w:r>
        <w:fldChar w:fldCharType="separate"/>
      </w:r>
      <w:r w:rsidR="00FA181F">
        <w:t>1</w:t>
      </w:r>
      <w:r>
        <w:fldChar w:fldCharType="end"/>
      </w:r>
    </w:p>
    <w:p w:rsidR="006E46E8" w:rsidRDefault="006E46E8">
      <w:pPr>
        <w:pStyle w:val="TOC8"/>
        <w:rPr>
          <w:sz w:val="24"/>
          <w:szCs w:val="24"/>
          <w:lang w:val="en-US"/>
        </w:rPr>
      </w:pPr>
      <w:r>
        <w:t>27C</w:t>
      </w:r>
      <w:r w:rsidRPr="00CD2700">
        <w:rPr>
          <w:snapToGrid w:val="0"/>
        </w:rPr>
        <w:t>.</w:t>
      </w:r>
      <w:r w:rsidRPr="00CD2700">
        <w:rPr>
          <w:snapToGrid w:val="0"/>
        </w:rPr>
        <w:tab/>
        <w:t>Proof of exemption upon person pleading it</w:t>
      </w:r>
      <w:r>
        <w:tab/>
      </w:r>
      <w:r>
        <w:fldChar w:fldCharType="begin"/>
      </w:r>
      <w:r>
        <w:instrText xml:space="preserve"> PAGEREF _Toc305751943 \h </w:instrText>
      </w:r>
      <w:r>
        <w:fldChar w:fldCharType="separate"/>
      </w:r>
      <w:r w:rsidR="00FA181F">
        <w:t>1</w:t>
      </w:r>
      <w:r>
        <w:fldChar w:fldCharType="end"/>
      </w:r>
    </w:p>
    <w:p w:rsidR="006E46E8" w:rsidRDefault="006E46E8">
      <w:pPr>
        <w:pStyle w:val="TOC8"/>
        <w:rPr>
          <w:sz w:val="24"/>
          <w:szCs w:val="24"/>
          <w:lang w:val="en-US"/>
        </w:rPr>
      </w:pPr>
      <w:r>
        <w:t>27D</w:t>
      </w:r>
      <w:r w:rsidRPr="00CD2700">
        <w:rPr>
          <w:snapToGrid w:val="0"/>
        </w:rPr>
        <w:t>.</w:t>
      </w:r>
      <w:r w:rsidRPr="00CD2700">
        <w:rPr>
          <w:snapToGrid w:val="0"/>
        </w:rPr>
        <w:tab/>
        <w:t>Presumption as to identity</w:t>
      </w:r>
      <w:r>
        <w:tab/>
      </w:r>
      <w:r>
        <w:fldChar w:fldCharType="begin"/>
      </w:r>
      <w:r>
        <w:instrText xml:space="preserve"> PAGEREF _Toc305751944 \h </w:instrText>
      </w:r>
      <w:r>
        <w:fldChar w:fldCharType="separate"/>
      </w:r>
      <w:r w:rsidR="00FA181F">
        <w:t>1</w:t>
      </w:r>
      <w:r>
        <w:fldChar w:fldCharType="end"/>
      </w:r>
    </w:p>
    <w:p w:rsidR="006E46E8" w:rsidRDefault="006E46E8">
      <w:pPr>
        <w:pStyle w:val="TOC8"/>
        <w:rPr>
          <w:sz w:val="24"/>
          <w:szCs w:val="24"/>
          <w:lang w:val="en-US"/>
        </w:rPr>
      </w:pPr>
      <w:r>
        <w:t>28</w:t>
      </w:r>
      <w:r w:rsidRPr="00CD2700">
        <w:rPr>
          <w:snapToGrid w:val="0"/>
        </w:rPr>
        <w:t>.</w:t>
      </w:r>
      <w:r w:rsidRPr="00CD2700">
        <w:rPr>
          <w:snapToGrid w:val="0"/>
        </w:rPr>
        <w:tab/>
        <w:t>Regulations</w:t>
      </w:r>
      <w:r>
        <w:tab/>
      </w:r>
      <w:r>
        <w:fldChar w:fldCharType="begin"/>
      </w:r>
      <w:r>
        <w:instrText xml:space="preserve"> PAGEREF _Toc305751945 \h </w:instrText>
      </w:r>
      <w:r>
        <w:fldChar w:fldCharType="separate"/>
      </w:r>
      <w:r w:rsidR="00FA181F">
        <w:t>1</w:t>
      </w:r>
      <w:r>
        <w:fldChar w:fldCharType="end"/>
      </w:r>
    </w:p>
    <w:p w:rsidR="006E46E8" w:rsidRDefault="006E46E8">
      <w:pPr>
        <w:pStyle w:val="TOC2"/>
        <w:tabs>
          <w:tab w:val="right" w:leader="dot" w:pos="7078"/>
        </w:tabs>
        <w:rPr>
          <w:b w:val="0"/>
          <w:sz w:val="24"/>
          <w:szCs w:val="24"/>
          <w:lang w:val="en-US"/>
        </w:rPr>
      </w:pPr>
      <w:r>
        <w:t>Notes</w:t>
      </w:r>
    </w:p>
    <w:p w:rsidR="006E46E8" w:rsidRDefault="006E46E8" w:rsidP="006E46E8">
      <w:pPr>
        <w:pStyle w:val="TOC8"/>
        <w:rPr>
          <w:sz w:val="24"/>
          <w:szCs w:val="24"/>
          <w:lang w:val="en-US"/>
        </w:rPr>
      </w:pPr>
      <w:r>
        <w:tab/>
        <w:t>Compilation table</w:t>
      </w:r>
      <w:r>
        <w:tab/>
      </w:r>
      <w:r>
        <w:fldChar w:fldCharType="begin"/>
      </w:r>
      <w:r>
        <w:instrText xml:space="preserve"> PAGEREF _Toc305751947 \h </w:instrText>
      </w:r>
      <w:r>
        <w:fldChar w:fldCharType="separate"/>
      </w:r>
      <w:r w:rsidR="00FA181F">
        <w:t>1</w:t>
      </w:r>
      <w:r>
        <w:fldChar w:fldCharType="end"/>
      </w:r>
    </w:p>
    <w:p w:rsidR="006E46E8" w:rsidRDefault="006E46E8" w:rsidP="006E46E8">
      <w:pPr>
        <w:pStyle w:val="TOC8"/>
        <w:rPr>
          <w:sz w:val="24"/>
          <w:szCs w:val="24"/>
          <w:lang w:val="en-US"/>
        </w:rPr>
      </w:pPr>
      <w:r>
        <w:tab/>
        <w:t>Provisions that have not come into operation</w:t>
      </w:r>
      <w:r>
        <w:tab/>
      </w:r>
      <w:r>
        <w:fldChar w:fldCharType="begin"/>
      </w:r>
      <w:r>
        <w:instrText xml:space="preserve"> PAGEREF _Toc305751948 \h </w:instrText>
      </w:r>
      <w:r>
        <w:fldChar w:fldCharType="separate"/>
      </w:r>
      <w:r w:rsidR="00FA181F">
        <w:t>1</w:t>
      </w:r>
      <w:r>
        <w:fldChar w:fldCharType="end"/>
      </w:r>
    </w:p>
    <w:p w:rsidR="006E46E8" w:rsidRDefault="006E46E8">
      <w:pPr>
        <w:pStyle w:val="TOC2"/>
        <w:tabs>
          <w:tab w:val="right" w:leader="dot" w:pos="7078"/>
        </w:tabs>
        <w:rPr>
          <w:b w:val="0"/>
          <w:sz w:val="24"/>
          <w:szCs w:val="24"/>
          <w:lang w:val="en-US"/>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439040836"/>
      <w:bookmarkStart w:id="2" w:name="_Toc77414044"/>
      <w:bookmarkStart w:id="3" w:name="_Toc139349525"/>
      <w:bookmarkStart w:id="4" w:name="_Toc149020040"/>
      <w:bookmarkStart w:id="5" w:name="_Toc30575191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bookmarkStart w:id="6" w:name="_Toc439040837"/>
      <w:bookmarkStart w:id="7" w:name="_Toc77414045"/>
      <w:r>
        <w:tab/>
        <w:t xml:space="preserve">[Section 1 amended by No. 45 of 1967 s. 1(3); No. 67 of 1975 s. 3.] </w:t>
      </w:r>
    </w:p>
    <w:p w:rsidR="007F550D" w:rsidRDefault="007F550D">
      <w:pPr>
        <w:pStyle w:val="Heading5"/>
        <w:rPr>
          <w:snapToGrid w:val="0"/>
        </w:rPr>
      </w:pPr>
      <w:bookmarkStart w:id="8" w:name="_Toc139349526"/>
      <w:bookmarkStart w:id="9" w:name="_Toc149020041"/>
      <w:bookmarkStart w:id="10" w:name="_Toc30575191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11" w:name="_Toc439040839"/>
      <w:bookmarkStart w:id="12" w:name="_Toc77414047"/>
      <w:bookmarkStart w:id="13" w:name="_Toc139349527"/>
      <w:bookmarkStart w:id="14" w:name="_Toc149020042"/>
      <w:bookmarkStart w:id="15" w:name="_Toc305751913"/>
      <w:r>
        <w:rPr>
          <w:rStyle w:val="CharSectno"/>
        </w:rPr>
        <w:t>4</w:t>
      </w:r>
      <w:r>
        <w:rPr>
          <w:snapToGrid w:val="0"/>
        </w:rPr>
        <w:t>.</w:t>
      </w:r>
      <w:r>
        <w:rPr>
          <w:snapToGrid w:val="0"/>
        </w:rPr>
        <w:tab/>
        <w:t>Severability</w:t>
      </w:r>
      <w:bookmarkEnd w:id="11"/>
      <w:bookmarkEnd w:id="12"/>
      <w:bookmarkEnd w:id="13"/>
      <w:bookmarkEnd w:id="14"/>
      <w:bookmarkEnd w:id="15"/>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16" w:name="_Toc439040840"/>
      <w:bookmarkStart w:id="17" w:name="_Toc77414048"/>
      <w:bookmarkStart w:id="18" w:name="_Toc139349528"/>
      <w:bookmarkStart w:id="19" w:name="_Toc149020043"/>
      <w:bookmarkStart w:id="20" w:name="_Toc305751914"/>
      <w:r>
        <w:rPr>
          <w:rStyle w:val="CharSectno"/>
        </w:rPr>
        <w:t>6</w:t>
      </w:r>
      <w:r>
        <w:rPr>
          <w:snapToGrid w:val="0"/>
        </w:rPr>
        <w:t>.</w:t>
      </w:r>
      <w:r>
        <w:rPr>
          <w:snapToGrid w:val="0"/>
        </w:rPr>
        <w:tab/>
        <w:t>Terms used, and declarations by Minister</w:t>
      </w:r>
      <w:bookmarkEnd w:id="16"/>
      <w:bookmarkEnd w:id="17"/>
      <w:bookmarkEnd w:id="18"/>
      <w:bookmarkEnd w:id="19"/>
      <w:bookmarkEnd w:id="20"/>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7F550D" w:rsidRDefault="007F550D">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rsidR="007F550D" w:rsidRDefault="007F550D">
      <w:pPr>
        <w:pStyle w:val="Heading5"/>
        <w:rPr>
          <w:snapToGrid w:val="0"/>
        </w:rPr>
      </w:pPr>
      <w:bookmarkStart w:id="21" w:name="_Toc439040841"/>
      <w:bookmarkStart w:id="22" w:name="_Toc77414049"/>
      <w:bookmarkStart w:id="23" w:name="_Toc139349529"/>
      <w:bookmarkStart w:id="24" w:name="_Toc149020044"/>
      <w:bookmarkStart w:id="25" w:name="_Toc305751915"/>
      <w:r>
        <w:rPr>
          <w:rStyle w:val="CharSectno"/>
        </w:rPr>
        <w:t>7</w:t>
      </w:r>
      <w:r>
        <w:rPr>
          <w:snapToGrid w:val="0"/>
        </w:rPr>
        <w:t>.</w:t>
      </w:r>
      <w:r>
        <w:rPr>
          <w:snapToGrid w:val="0"/>
        </w:rPr>
        <w:tab/>
        <w:t>Administration</w:t>
      </w:r>
      <w:bookmarkEnd w:id="21"/>
      <w:bookmarkEnd w:id="22"/>
      <w:bookmarkEnd w:id="23"/>
      <w:bookmarkEnd w:id="24"/>
      <w:bookmarkEnd w:id="2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26" w:name="_Toc439040842"/>
      <w:bookmarkStart w:id="27" w:name="_Toc77414050"/>
      <w:bookmarkStart w:id="28" w:name="_Toc139349530"/>
      <w:bookmarkStart w:id="29" w:name="_Toc149020045"/>
      <w:bookmarkStart w:id="30" w:name="_Toc305751916"/>
      <w:r>
        <w:rPr>
          <w:rStyle w:val="CharSectno"/>
        </w:rPr>
        <w:t>8</w:t>
      </w:r>
      <w:r>
        <w:rPr>
          <w:snapToGrid w:val="0"/>
        </w:rPr>
        <w:t>.</w:t>
      </w:r>
      <w:r>
        <w:rPr>
          <w:snapToGrid w:val="0"/>
        </w:rPr>
        <w:tab/>
        <w:t>Cost of administration</w:t>
      </w:r>
      <w:bookmarkEnd w:id="26"/>
      <w:bookmarkEnd w:id="27"/>
      <w:bookmarkEnd w:id="28"/>
      <w:bookmarkEnd w:id="29"/>
      <w:bookmarkEnd w:id="30"/>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31" w:name="_Toc439040843"/>
      <w:bookmarkStart w:id="32" w:name="_Toc77414051"/>
      <w:bookmarkStart w:id="33" w:name="_Toc139349531"/>
      <w:bookmarkStart w:id="34" w:name="_Toc149020046"/>
      <w:bookmarkStart w:id="35" w:name="_Toc305751917"/>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bookmarkEnd w:id="34"/>
      <w:bookmarkEnd w:id="35"/>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36" w:name="_Toc439040844"/>
      <w:bookmarkStart w:id="37" w:name="_Toc77414052"/>
      <w:bookmarkStart w:id="38" w:name="_Toc139349532"/>
      <w:bookmarkStart w:id="39" w:name="_Toc149020047"/>
      <w:bookmarkStart w:id="40" w:name="_Toc305751918"/>
      <w:r>
        <w:rPr>
          <w:rStyle w:val="CharSectno"/>
        </w:rPr>
        <w:t>14</w:t>
      </w:r>
      <w:r>
        <w:rPr>
          <w:snapToGrid w:val="0"/>
        </w:rPr>
        <w:t>.</w:t>
      </w:r>
      <w:r>
        <w:rPr>
          <w:snapToGrid w:val="0"/>
        </w:rPr>
        <w:tab/>
        <w:t>Protection of fauna</w:t>
      </w:r>
      <w:bookmarkEnd w:id="36"/>
      <w:bookmarkEnd w:id="37"/>
      <w:bookmarkEnd w:id="38"/>
      <w:bookmarkEnd w:id="39"/>
      <w:bookmarkEnd w:id="40"/>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41" w:name="_Toc439040845"/>
      <w:bookmarkStart w:id="42" w:name="_Toc77414053"/>
      <w:bookmarkStart w:id="43" w:name="_Toc139349533"/>
      <w:bookmarkStart w:id="44" w:name="_Toc149020048"/>
      <w:bookmarkStart w:id="45" w:name="_Toc305751919"/>
      <w:r>
        <w:rPr>
          <w:rStyle w:val="CharSectno"/>
        </w:rPr>
        <w:t>15</w:t>
      </w:r>
      <w:r>
        <w:rPr>
          <w:snapToGrid w:val="0"/>
        </w:rPr>
        <w:t>.</w:t>
      </w:r>
      <w:r>
        <w:rPr>
          <w:snapToGrid w:val="0"/>
        </w:rPr>
        <w:tab/>
        <w:t>Minister may issue licences</w:t>
      </w:r>
      <w:bookmarkEnd w:id="41"/>
      <w:bookmarkEnd w:id="42"/>
      <w:bookmarkEnd w:id="43"/>
      <w:bookmarkEnd w:id="44"/>
      <w:bookmarkEnd w:id="45"/>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7F550D" w:rsidRDefault="007F550D">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rsidR="007F550D" w:rsidRDefault="007F550D">
      <w:pPr>
        <w:pStyle w:val="Heading5"/>
        <w:rPr>
          <w:snapToGrid w:val="0"/>
        </w:rPr>
      </w:pPr>
      <w:bookmarkStart w:id="46" w:name="_Toc439040846"/>
      <w:bookmarkStart w:id="47" w:name="_Toc77414054"/>
      <w:bookmarkStart w:id="48" w:name="_Toc139349534"/>
      <w:bookmarkStart w:id="49" w:name="_Toc149020049"/>
      <w:bookmarkStart w:id="50" w:name="_Toc305751920"/>
      <w:r>
        <w:rPr>
          <w:rStyle w:val="CharSectno"/>
        </w:rPr>
        <w:t>15A</w:t>
      </w:r>
      <w:r>
        <w:rPr>
          <w:snapToGrid w:val="0"/>
        </w:rPr>
        <w:t>.</w:t>
      </w:r>
      <w:r>
        <w:rPr>
          <w:snapToGrid w:val="0"/>
        </w:rPr>
        <w:tab/>
        <w:t>Ducks, geese and quail protected from recreational taking</w:t>
      </w:r>
      <w:bookmarkEnd w:id="46"/>
      <w:bookmarkEnd w:id="47"/>
      <w:bookmarkEnd w:id="48"/>
      <w:bookmarkEnd w:id="49"/>
      <w:bookmarkEnd w:id="5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51" w:name="_Toc439040847"/>
      <w:bookmarkStart w:id="52" w:name="_Toc77414055"/>
      <w:bookmarkStart w:id="53" w:name="_Toc139349535"/>
      <w:bookmarkStart w:id="54" w:name="_Toc149020050"/>
      <w:bookmarkStart w:id="55" w:name="_Toc305751921"/>
      <w:r>
        <w:rPr>
          <w:rStyle w:val="CharSectno"/>
        </w:rPr>
        <w:t>16</w:t>
      </w:r>
      <w:r>
        <w:rPr>
          <w:snapToGrid w:val="0"/>
        </w:rPr>
        <w:t>.</w:t>
      </w:r>
      <w:r>
        <w:rPr>
          <w:snapToGrid w:val="0"/>
        </w:rPr>
        <w:tab/>
        <w:t>Taking of protected fauna an offence</w:t>
      </w:r>
      <w:bookmarkEnd w:id="51"/>
      <w:bookmarkEnd w:id="52"/>
      <w:bookmarkEnd w:id="53"/>
      <w:bookmarkEnd w:id="54"/>
      <w:bookmarkEnd w:id="55"/>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w:t>
      </w:r>
      <w:bookmarkStart w:id="56" w:name="_Hlt458228173"/>
      <w:r>
        <w:t>41</w:t>
      </w:r>
      <w:bookmarkEnd w:id="56"/>
      <w:r>
        <w:t xml:space="preserve">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7" w:name="_Hlt510516349"/>
      <w:r>
        <w:t>45</w:t>
      </w:r>
      <w:bookmarkEnd w:id="57"/>
      <w:r>
        <w:t xml:space="preserve">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58" w:name="_Toc439040848"/>
      <w:bookmarkStart w:id="59" w:name="_Toc77414056"/>
      <w:bookmarkStart w:id="60" w:name="_Toc139349536"/>
      <w:bookmarkStart w:id="61" w:name="_Toc149020051"/>
      <w:bookmarkStart w:id="62" w:name="_Toc305751922"/>
      <w:r>
        <w:rPr>
          <w:rStyle w:val="CharSectno"/>
        </w:rPr>
        <w:t>16A</w:t>
      </w:r>
      <w:r>
        <w:rPr>
          <w:snapToGrid w:val="0"/>
        </w:rPr>
        <w:t>.</w:t>
      </w:r>
      <w:r>
        <w:rPr>
          <w:snapToGrid w:val="0"/>
        </w:rPr>
        <w:tab/>
        <w:t>Unlawful possession of protected fauna</w:t>
      </w:r>
      <w:bookmarkEnd w:id="58"/>
      <w:bookmarkEnd w:id="59"/>
      <w:bookmarkEnd w:id="60"/>
      <w:bookmarkEnd w:id="61"/>
      <w:bookmarkEnd w:id="6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63" w:name="_Toc439040849"/>
      <w:bookmarkStart w:id="64" w:name="_Toc77414057"/>
      <w:bookmarkStart w:id="65" w:name="_Toc139349537"/>
      <w:bookmarkStart w:id="66" w:name="_Toc149020052"/>
      <w:bookmarkStart w:id="67" w:name="_Toc305751923"/>
      <w:r>
        <w:rPr>
          <w:rStyle w:val="CharSectno"/>
        </w:rPr>
        <w:t>17</w:t>
      </w:r>
      <w:r>
        <w:rPr>
          <w:snapToGrid w:val="0"/>
        </w:rPr>
        <w:t>.</w:t>
      </w:r>
      <w:r>
        <w:rPr>
          <w:snapToGrid w:val="0"/>
        </w:rPr>
        <w:tab/>
        <w:t>Certain dealings in fauna prohibited unless by authority of licence</w:t>
      </w:r>
      <w:bookmarkEnd w:id="63"/>
      <w:bookmarkEnd w:id="64"/>
      <w:bookmarkEnd w:id="65"/>
      <w:bookmarkEnd w:id="66"/>
      <w:bookmarkEnd w:id="67"/>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68" w:name="_Toc439040850"/>
      <w:bookmarkStart w:id="69" w:name="_Toc77414058"/>
      <w:bookmarkStart w:id="70" w:name="_Toc139349538"/>
      <w:bookmarkStart w:id="71" w:name="_Toc149020053"/>
      <w:bookmarkStart w:id="72" w:name="_Toc305751924"/>
      <w:r>
        <w:rPr>
          <w:rStyle w:val="CharSectno"/>
        </w:rPr>
        <w:t>17A</w:t>
      </w:r>
      <w:r>
        <w:rPr>
          <w:snapToGrid w:val="0"/>
        </w:rPr>
        <w:t>.</w:t>
      </w:r>
      <w:r>
        <w:rPr>
          <w:snapToGrid w:val="0"/>
        </w:rPr>
        <w:tab/>
        <w:t>Licences to process fauna and carry on processing establishments</w:t>
      </w:r>
      <w:bookmarkEnd w:id="68"/>
      <w:bookmarkEnd w:id="69"/>
      <w:bookmarkEnd w:id="70"/>
      <w:bookmarkEnd w:id="71"/>
      <w:bookmarkEnd w:id="72"/>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73" w:name="_Toc439040851"/>
      <w:bookmarkStart w:id="74" w:name="_Toc77414059"/>
      <w:bookmarkStart w:id="75" w:name="_Toc139349539"/>
      <w:bookmarkStart w:id="76" w:name="_Toc149020054"/>
      <w:bookmarkStart w:id="77" w:name="_Toc305751925"/>
      <w:r>
        <w:rPr>
          <w:rStyle w:val="CharSectno"/>
        </w:rPr>
        <w:t>18</w:t>
      </w:r>
      <w:r>
        <w:rPr>
          <w:snapToGrid w:val="0"/>
        </w:rPr>
        <w:t>.</w:t>
      </w:r>
      <w:r>
        <w:rPr>
          <w:snapToGrid w:val="0"/>
        </w:rPr>
        <w:tab/>
        <w:t>Royalty on skins</w:t>
      </w:r>
      <w:bookmarkEnd w:id="73"/>
      <w:bookmarkEnd w:id="74"/>
      <w:bookmarkEnd w:id="75"/>
      <w:bookmarkEnd w:id="76"/>
      <w:bookmarkEnd w:id="77"/>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78" w:name="_Toc439040852"/>
      <w:bookmarkStart w:id="79" w:name="_Toc77414060"/>
      <w:bookmarkStart w:id="80" w:name="_Toc139349540"/>
      <w:bookmarkStart w:id="81" w:name="_Toc149020055"/>
      <w:bookmarkStart w:id="82" w:name="_Toc305751926"/>
      <w:r>
        <w:rPr>
          <w:rStyle w:val="CharSectno"/>
        </w:rPr>
        <w:t>20</w:t>
      </w:r>
      <w:r>
        <w:rPr>
          <w:snapToGrid w:val="0"/>
        </w:rPr>
        <w:t>.</w:t>
      </w:r>
      <w:r>
        <w:rPr>
          <w:snapToGrid w:val="0"/>
        </w:rPr>
        <w:tab/>
        <w:t>Authority of wildlife officers</w:t>
      </w:r>
      <w:bookmarkEnd w:id="78"/>
      <w:bookmarkEnd w:id="79"/>
      <w:bookmarkEnd w:id="80"/>
      <w:bookmarkEnd w:id="81"/>
      <w:bookmarkEnd w:id="82"/>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83" w:name="_Toc439040853"/>
      <w:bookmarkStart w:id="84" w:name="_Toc77414061"/>
      <w:bookmarkStart w:id="85" w:name="_Toc139349541"/>
      <w:bookmarkStart w:id="86" w:name="_Toc149020056"/>
      <w:bookmarkStart w:id="87" w:name="_Toc305751927"/>
      <w:r>
        <w:rPr>
          <w:rStyle w:val="CharSectno"/>
        </w:rPr>
        <w:t>20A</w:t>
      </w:r>
      <w:r>
        <w:rPr>
          <w:snapToGrid w:val="0"/>
        </w:rPr>
        <w:t>.</w:t>
      </w:r>
      <w:r>
        <w:rPr>
          <w:snapToGrid w:val="0"/>
        </w:rPr>
        <w:tab/>
        <w:t>Powers of disposal and proceeds of sale</w:t>
      </w:r>
      <w:bookmarkEnd w:id="83"/>
      <w:bookmarkEnd w:id="84"/>
      <w:bookmarkEnd w:id="85"/>
      <w:bookmarkEnd w:id="86"/>
      <w:bookmarkEnd w:id="8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88" w:name="_Toc439040854"/>
      <w:bookmarkStart w:id="89" w:name="_Toc77414062"/>
      <w:bookmarkStart w:id="90" w:name="_Toc139349542"/>
      <w:bookmarkStart w:id="91" w:name="_Toc149020057"/>
      <w:bookmarkStart w:id="92" w:name="_Toc305751928"/>
      <w:r>
        <w:rPr>
          <w:rStyle w:val="CharSectno"/>
        </w:rPr>
        <w:t>22</w:t>
      </w:r>
      <w:r>
        <w:rPr>
          <w:snapToGrid w:val="0"/>
        </w:rPr>
        <w:t>.</w:t>
      </w:r>
      <w:r>
        <w:rPr>
          <w:snapToGrid w:val="0"/>
        </w:rPr>
        <w:tab/>
        <w:t>Property in fauna</w:t>
      </w:r>
      <w:bookmarkEnd w:id="88"/>
      <w:bookmarkEnd w:id="89"/>
      <w:bookmarkEnd w:id="90"/>
      <w:bookmarkEnd w:id="91"/>
      <w:bookmarkEnd w:id="92"/>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7F550D" w:rsidRDefault="007F550D">
      <w:pPr>
        <w:pStyle w:val="Heading5"/>
        <w:spacing w:before="180"/>
        <w:rPr>
          <w:snapToGrid w:val="0"/>
        </w:rPr>
      </w:pPr>
      <w:bookmarkStart w:id="93" w:name="_Toc439040855"/>
      <w:bookmarkStart w:id="94" w:name="_Toc77414063"/>
      <w:bookmarkStart w:id="95" w:name="_Toc139349543"/>
      <w:bookmarkStart w:id="96" w:name="_Toc149020058"/>
      <w:bookmarkStart w:id="97" w:name="_Toc305751929"/>
      <w:r>
        <w:rPr>
          <w:rStyle w:val="CharSectno"/>
        </w:rPr>
        <w:t>23</w:t>
      </w:r>
      <w:r>
        <w:rPr>
          <w:snapToGrid w:val="0"/>
        </w:rPr>
        <w:t>.</w:t>
      </w:r>
      <w:r>
        <w:rPr>
          <w:snapToGrid w:val="0"/>
        </w:rPr>
        <w:tab/>
        <w:t>Exemption in certain cases</w:t>
      </w:r>
      <w:bookmarkEnd w:id="93"/>
      <w:bookmarkEnd w:id="94"/>
      <w:bookmarkEnd w:id="95"/>
      <w:bookmarkEnd w:id="96"/>
      <w:bookmarkEnd w:id="97"/>
      <w:r>
        <w:rPr>
          <w:snapToGrid w:val="0"/>
        </w:rPr>
        <w:t xml:space="preserve"> </w:t>
      </w:r>
    </w:p>
    <w:p w:rsidR="007F550D" w:rsidRDefault="007F550D">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rsidR="007F550D" w:rsidRDefault="007F550D">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7F550D" w:rsidRDefault="007F550D">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7F550D" w:rsidRDefault="007F550D">
      <w:pPr>
        <w:pStyle w:val="Footnotesection"/>
      </w:pPr>
      <w:r>
        <w:tab/>
        <w:t xml:space="preserve">[Section 23 amended by No. 38 of 1954 s. 13; No. 67 of 1975 s. 26; No. 86 of 1976 s. 11; No. 112 of 1984 s. 10; No. 28 of 2006 s. 221; No. 19 of 2010 s. 51.] </w:t>
      </w:r>
    </w:p>
    <w:p w:rsidR="007F550D" w:rsidRDefault="007F550D">
      <w:pPr>
        <w:pStyle w:val="Heading5"/>
        <w:keepNext w:val="0"/>
        <w:keepLines w:val="0"/>
        <w:rPr>
          <w:snapToGrid w:val="0"/>
        </w:rPr>
      </w:pPr>
      <w:bookmarkStart w:id="98" w:name="_Toc439040856"/>
      <w:bookmarkStart w:id="99" w:name="_Toc77414064"/>
      <w:bookmarkStart w:id="100" w:name="_Toc139349544"/>
      <w:bookmarkStart w:id="101" w:name="_Toc149020059"/>
      <w:bookmarkStart w:id="102" w:name="_Toc305751930"/>
      <w:r>
        <w:rPr>
          <w:rStyle w:val="CharSectno"/>
        </w:rPr>
        <w:t>23A</w:t>
      </w:r>
      <w:r>
        <w:rPr>
          <w:snapToGrid w:val="0"/>
        </w:rPr>
        <w:t>.</w:t>
      </w:r>
      <w:r>
        <w:rPr>
          <w:snapToGrid w:val="0"/>
        </w:rPr>
        <w:tab/>
        <w:t>Property in protected flora on Crown land</w:t>
      </w:r>
      <w:bookmarkEnd w:id="98"/>
      <w:bookmarkEnd w:id="99"/>
      <w:bookmarkEnd w:id="100"/>
      <w:bookmarkEnd w:id="101"/>
      <w:bookmarkEnd w:id="102"/>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103" w:name="_Toc439040857"/>
      <w:bookmarkStart w:id="104" w:name="_Toc77414065"/>
      <w:bookmarkStart w:id="105" w:name="_Toc139349545"/>
      <w:bookmarkStart w:id="106" w:name="_Toc149020060"/>
      <w:bookmarkStart w:id="107" w:name="_Toc305751931"/>
      <w:r>
        <w:rPr>
          <w:rStyle w:val="CharSectno"/>
        </w:rPr>
        <w:t>23B</w:t>
      </w:r>
      <w:r>
        <w:rPr>
          <w:snapToGrid w:val="0"/>
        </w:rPr>
        <w:t>.</w:t>
      </w:r>
      <w:r>
        <w:rPr>
          <w:snapToGrid w:val="0"/>
        </w:rPr>
        <w:tab/>
        <w:t>Protected flora on Crown land not to be taken without licence</w:t>
      </w:r>
      <w:bookmarkEnd w:id="103"/>
      <w:bookmarkEnd w:id="104"/>
      <w:bookmarkEnd w:id="105"/>
      <w:bookmarkEnd w:id="106"/>
      <w:bookmarkEnd w:id="107"/>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108" w:name="_Toc439040858"/>
      <w:bookmarkStart w:id="109" w:name="_Toc77414066"/>
      <w:bookmarkStart w:id="110" w:name="_Toc139349546"/>
      <w:bookmarkStart w:id="111" w:name="_Toc149020061"/>
      <w:bookmarkStart w:id="112" w:name="_Toc305751932"/>
      <w:r>
        <w:rPr>
          <w:rStyle w:val="CharSectno"/>
        </w:rPr>
        <w:t>23C</w:t>
      </w:r>
      <w:r>
        <w:rPr>
          <w:snapToGrid w:val="0"/>
        </w:rPr>
        <w:t>.</w:t>
      </w:r>
      <w:r>
        <w:rPr>
          <w:snapToGrid w:val="0"/>
        </w:rPr>
        <w:tab/>
        <w:t>Licences to take protected flora on Crown land</w:t>
      </w:r>
      <w:bookmarkEnd w:id="108"/>
      <w:bookmarkEnd w:id="109"/>
      <w:bookmarkEnd w:id="110"/>
      <w:bookmarkEnd w:id="111"/>
      <w:bookmarkEnd w:id="11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113" w:name="_Toc439040859"/>
      <w:bookmarkStart w:id="114" w:name="_Toc77414067"/>
      <w:bookmarkStart w:id="115" w:name="_Toc139349547"/>
      <w:bookmarkStart w:id="116" w:name="_Toc149020062"/>
      <w:bookmarkStart w:id="117" w:name="_Toc305751933"/>
      <w:r>
        <w:rPr>
          <w:rStyle w:val="CharSectno"/>
        </w:rPr>
        <w:t>23D</w:t>
      </w:r>
      <w:r>
        <w:rPr>
          <w:snapToGrid w:val="0"/>
        </w:rPr>
        <w:t>.</w:t>
      </w:r>
      <w:r>
        <w:rPr>
          <w:snapToGrid w:val="0"/>
        </w:rPr>
        <w:tab/>
        <w:t>Taking and sale of protected flora on private land</w:t>
      </w:r>
      <w:bookmarkEnd w:id="113"/>
      <w:bookmarkEnd w:id="114"/>
      <w:bookmarkEnd w:id="115"/>
      <w:bookmarkEnd w:id="116"/>
      <w:bookmarkEnd w:id="117"/>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118" w:name="_Toc439040860"/>
      <w:bookmarkStart w:id="119" w:name="_Toc77414068"/>
      <w:bookmarkStart w:id="120" w:name="_Toc139349548"/>
      <w:bookmarkStart w:id="121" w:name="_Toc149020063"/>
      <w:bookmarkStart w:id="122" w:name="_Toc305751934"/>
      <w:r>
        <w:rPr>
          <w:rStyle w:val="CharSectno"/>
        </w:rPr>
        <w:t>23DA</w:t>
      </w:r>
      <w:r>
        <w:rPr>
          <w:snapToGrid w:val="0"/>
        </w:rPr>
        <w:t>.</w:t>
      </w:r>
      <w:r>
        <w:rPr>
          <w:snapToGrid w:val="0"/>
        </w:rPr>
        <w:tab/>
        <w:t>Transitional</w:t>
      </w:r>
      <w:bookmarkEnd w:id="118"/>
      <w:bookmarkEnd w:id="119"/>
      <w:bookmarkEnd w:id="120"/>
      <w:bookmarkEnd w:id="121"/>
      <w:bookmarkEnd w:id="122"/>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123" w:name="_Toc439040861"/>
      <w:bookmarkStart w:id="124" w:name="_Toc77414069"/>
      <w:bookmarkStart w:id="125" w:name="_Toc139349549"/>
      <w:bookmarkStart w:id="126" w:name="_Toc149020064"/>
      <w:bookmarkStart w:id="127" w:name="_Toc305751935"/>
      <w:r>
        <w:rPr>
          <w:rStyle w:val="CharSectno"/>
        </w:rPr>
        <w:t>23E</w:t>
      </w:r>
      <w:r>
        <w:rPr>
          <w:snapToGrid w:val="0"/>
        </w:rPr>
        <w:t>.</w:t>
      </w:r>
      <w:r>
        <w:rPr>
          <w:snapToGrid w:val="0"/>
        </w:rPr>
        <w:tab/>
        <w:t>Dealings in protected flora</w:t>
      </w:r>
      <w:bookmarkEnd w:id="123"/>
      <w:bookmarkEnd w:id="124"/>
      <w:bookmarkEnd w:id="125"/>
      <w:bookmarkEnd w:id="126"/>
      <w:bookmarkEnd w:id="127"/>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128" w:name="_Toc439040862"/>
      <w:bookmarkStart w:id="129" w:name="_Toc77414070"/>
      <w:bookmarkStart w:id="130" w:name="_Toc139349550"/>
      <w:bookmarkStart w:id="131" w:name="_Toc149020065"/>
      <w:bookmarkStart w:id="132" w:name="_Toc305751936"/>
      <w:r>
        <w:rPr>
          <w:rStyle w:val="CharSectno"/>
        </w:rPr>
        <w:t>23F</w:t>
      </w:r>
      <w:r>
        <w:rPr>
          <w:snapToGrid w:val="0"/>
        </w:rPr>
        <w:t>.</w:t>
      </w:r>
      <w:r>
        <w:rPr>
          <w:snapToGrid w:val="0"/>
        </w:rPr>
        <w:tab/>
        <w:t>Rare or endangered species of flora</w:t>
      </w:r>
      <w:bookmarkEnd w:id="128"/>
      <w:bookmarkEnd w:id="129"/>
      <w:bookmarkEnd w:id="130"/>
      <w:bookmarkEnd w:id="131"/>
      <w:bookmarkEnd w:id="132"/>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133" w:name="_Toc439040863"/>
      <w:bookmarkStart w:id="134" w:name="_Toc77414071"/>
      <w:bookmarkStart w:id="135" w:name="_Toc139349551"/>
      <w:bookmarkStart w:id="136" w:name="_Toc149020066"/>
      <w:bookmarkStart w:id="137" w:name="_Toc305751937"/>
      <w:r>
        <w:rPr>
          <w:rStyle w:val="CharSectno"/>
        </w:rPr>
        <w:t>25</w:t>
      </w:r>
      <w:r>
        <w:rPr>
          <w:snapToGrid w:val="0"/>
        </w:rPr>
        <w:t>.</w:t>
      </w:r>
      <w:r>
        <w:rPr>
          <w:snapToGrid w:val="0"/>
        </w:rPr>
        <w:tab/>
        <w:t>Certain conduct prohibited</w:t>
      </w:r>
      <w:bookmarkEnd w:id="133"/>
      <w:bookmarkEnd w:id="134"/>
      <w:bookmarkEnd w:id="135"/>
      <w:bookmarkEnd w:id="136"/>
      <w:bookmarkEnd w:id="13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138" w:name="_Toc439040864"/>
      <w:bookmarkStart w:id="139" w:name="_Toc77414072"/>
      <w:bookmarkStart w:id="140" w:name="_Toc139349552"/>
      <w:bookmarkStart w:id="141" w:name="_Toc149020067"/>
      <w:bookmarkStart w:id="142" w:name="_Toc305751938"/>
      <w:r>
        <w:rPr>
          <w:rStyle w:val="CharSectno"/>
        </w:rPr>
        <w:t>26</w:t>
      </w:r>
      <w:r>
        <w:rPr>
          <w:snapToGrid w:val="0"/>
        </w:rPr>
        <w:t>.</w:t>
      </w:r>
      <w:r>
        <w:rPr>
          <w:snapToGrid w:val="0"/>
        </w:rPr>
        <w:tab/>
        <w:t>Offences</w:t>
      </w:r>
      <w:bookmarkEnd w:id="138"/>
      <w:bookmarkEnd w:id="139"/>
      <w:bookmarkEnd w:id="140"/>
      <w:bookmarkEnd w:id="141"/>
      <w:bookmarkEnd w:id="142"/>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143" w:name="_Toc139349553"/>
      <w:bookmarkStart w:id="144" w:name="_Toc149020068"/>
      <w:bookmarkStart w:id="145" w:name="_Toc305751939"/>
      <w:bookmarkStart w:id="146" w:name="_Toc439040866"/>
      <w:bookmarkStart w:id="147" w:name="_Toc77414074"/>
      <w:r>
        <w:rPr>
          <w:rStyle w:val="CharSectno"/>
        </w:rPr>
        <w:t>26A</w:t>
      </w:r>
      <w:r>
        <w:rPr>
          <w:snapToGrid w:val="0"/>
        </w:rPr>
        <w:t>.</w:t>
      </w:r>
      <w:r>
        <w:rPr>
          <w:snapToGrid w:val="0"/>
        </w:rPr>
        <w:tab/>
        <w:t>Limitation period for prosecutions</w:t>
      </w:r>
      <w:bookmarkEnd w:id="143"/>
      <w:bookmarkEnd w:id="144"/>
      <w:bookmarkEnd w:id="145"/>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148" w:name="_Toc139349554"/>
      <w:bookmarkStart w:id="149" w:name="_Toc149020069"/>
      <w:bookmarkStart w:id="150" w:name="_Toc305751940"/>
      <w:r>
        <w:rPr>
          <w:rStyle w:val="CharSectno"/>
        </w:rPr>
        <w:t>27</w:t>
      </w:r>
      <w:r>
        <w:rPr>
          <w:snapToGrid w:val="0"/>
        </w:rPr>
        <w:t>.</w:t>
      </w:r>
      <w:r>
        <w:rPr>
          <w:snapToGrid w:val="0"/>
        </w:rPr>
        <w:tab/>
        <w:t>Forfeiture</w:t>
      </w:r>
      <w:bookmarkEnd w:id="146"/>
      <w:bookmarkEnd w:id="147"/>
      <w:bookmarkEnd w:id="148"/>
      <w:bookmarkEnd w:id="149"/>
      <w:bookmarkEnd w:id="15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151" w:name="_Toc439040867"/>
      <w:bookmarkStart w:id="152" w:name="_Toc77414075"/>
      <w:bookmarkStart w:id="153" w:name="_Toc139349555"/>
      <w:bookmarkStart w:id="154" w:name="_Toc149020070"/>
      <w:bookmarkStart w:id="155" w:name="_Toc305751941"/>
      <w:r>
        <w:rPr>
          <w:rStyle w:val="CharSectno"/>
        </w:rPr>
        <w:t>27A</w:t>
      </w:r>
      <w:r>
        <w:rPr>
          <w:snapToGrid w:val="0"/>
        </w:rPr>
        <w:t>.</w:t>
      </w:r>
      <w:r>
        <w:rPr>
          <w:snapToGrid w:val="0"/>
        </w:rPr>
        <w:tab/>
        <w:t>Illegal devices, etc. found may be forfeited</w:t>
      </w:r>
      <w:bookmarkEnd w:id="151"/>
      <w:bookmarkEnd w:id="152"/>
      <w:bookmarkEnd w:id="153"/>
      <w:bookmarkEnd w:id="154"/>
      <w:bookmarkEnd w:id="155"/>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156" w:name="_Toc439040868"/>
      <w:bookmarkStart w:id="157" w:name="_Toc77414076"/>
      <w:bookmarkStart w:id="158" w:name="_Toc139349556"/>
      <w:bookmarkStart w:id="159" w:name="_Toc149020071"/>
      <w:bookmarkStart w:id="160" w:name="_Toc305751942"/>
      <w:r>
        <w:rPr>
          <w:rStyle w:val="CharSectno"/>
        </w:rPr>
        <w:t>27B</w:t>
      </w:r>
      <w:r>
        <w:rPr>
          <w:snapToGrid w:val="0"/>
        </w:rPr>
        <w:t>.</w:t>
      </w:r>
      <w:r>
        <w:rPr>
          <w:snapToGrid w:val="0"/>
        </w:rPr>
        <w:tab/>
        <w:t>Power to dispose of illegal devices and forfeited articles</w:t>
      </w:r>
      <w:bookmarkEnd w:id="156"/>
      <w:bookmarkEnd w:id="157"/>
      <w:bookmarkEnd w:id="158"/>
      <w:bookmarkEnd w:id="159"/>
      <w:bookmarkEnd w:id="160"/>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161" w:name="_Toc439040869"/>
      <w:bookmarkStart w:id="162" w:name="_Toc77414077"/>
      <w:bookmarkStart w:id="163" w:name="_Toc139349557"/>
      <w:bookmarkStart w:id="164" w:name="_Toc149020072"/>
      <w:bookmarkStart w:id="165" w:name="_Toc305751943"/>
      <w:r>
        <w:rPr>
          <w:rStyle w:val="CharSectno"/>
        </w:rPr>
        <w:t>27C</w:t>
      </w:r>
      <w:r>
        <w:rPr>
          <w:snapToGrid w:val="0"/>
        </w:rPr>
        <w:t>.</w:t>
      </w:r>
      <w:r>
        <w:rPr>
          <w:snapToGrid w:val="0"/>
        </w:rPr>
        <w:tab/>
        <w:t>Proof of exemption upon person pleading it</w:t>
      </w:r>
      <w:bookmarkEnd w:id="161"/>
      <w:bookmarkEnd w:id="162"/>
      <w:bookmarkEnd w:id="163"/>
      <w:bookmarkEnd w:id="164"/>
      <w:bookmarkEnd w:id="165"/>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166" w:name="_Toc139349558"/>
      <w:bookmarkStart w:id="167" w:name="_Toc149020073"/>
      <w:bookmarkStart w:id="168" w:name="_Toc305751944"/>
      <w:bookmarkStart w:id="169" w:name="_Toc439040871"/>
      <w:bookmarkStart w:id="170" w:name="_Toc77414079"/>
      <w:r>
        <w:rPr>
          <w:rStyle w:val="CharSectno"/>
        </w:rPr>
        <w:t>27D</w:t>
      </w:r>
      <w:r>
        <w:rPr>
          <w:snapToGrid w:val="0"/>
        </w:rPr>
        <w:t>.</w:t>
      </w:r>
      <w:r>
        <w:rPr>
          <w:snapToGrid w:val="0"/>
        </w:rPr>
        <w:tab/>
        <w:t>Presumption as to identity</w:t>
      </w:r>
      <w:bookmarkEnd w:id="166"/>
      <w:bookmarkEnd w:id="167"/>
      <w:bookmarkEnd w:id="168"/>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171" w:name="_Toc139349559"/>
      <w:bookmarkStart w:id="172" w:name="_Toc149020074"/>
      <w:bookmarkStart w:id="173" w:name="_Toc305751945"/>
      <w:r>
        <w:rPr>
          <w:rStyle w:val="CharSectno"/>
        </w:rPr>
        <w:t>28</w:t>
      </w:r>
      <w:r>
        <w:rPr>
          <w:snapToGrid w:val="0"/>
        </w:rPr>
        <w:t>.</w:t>
      </w:r>
      <w:r>
        <w:rPr>
          <w:snapToGrid w:val="0"/>
        </w:rPr>
        <w:tab/>
        <w:t>Regulations</w:t>
      </w:r>
      <w:bookmarkEnd w:id="169"/>
      <w:bookmarkEnd w:id="170"/>
      <w:bookmarkEnd w:id="171"/>
      <w:bookmarkEnd w:id="172"/>
      <w:bookmarkEnd w:id="173"/>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6A5F5C">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174" w:name="_Toc77068614"/>
      <w:bookmarkStart w:id="175" w:name="_Toc77414080"/>
      <w:bookmarkStart w:id="176" w:name="_Toc77414232"/>
      <w:bookmarkStart w:id="177" w:name="_Toc77414280"/>
      <w:bookmarkStart w:id="178" w:name="_Toc79803721"/>
      <w:bookmarkStart w:id="179" w:name="_Toc79807973"/>
      <w:bookmarkStart w:id="180" w:name="_Toc82323036"/>
      <w:bookmarkStart w:id="181" w:name="_Toc84753910"/>
      <w:bookmarkStart w:id="182" w:name="_Toc86830647"/>
      <w:bookmarkStart w:id="183" w:name="_Toc87064380"/>
      <w:bookmarkStart w:id="184" w:name="_Toc90872395"/>
      <w:bookmarkStart w:id="185" w:name="_Toc96502014"/>
      <w:bookmarkStart w:id="186" w:name="_Toc102462858"/>
      <w:bookmarkStart w:id="187" w:name="_Toc103059618"/>
      <w:bookmarkStart w:id="188" w:name="_Toc103059867"/>
      <w:bookmarkStart w:id="189" w:name="_Toc104784856"/>
      <w:bookmarkStart w:id="190" w:name="_Toc139349560"/>
      <w:bookmarkStart w:id="191" w:name="_Toc139349692"/>
      <w:bookmarkStart w:id="192" w:name="_Toc139691944"/>
      <w:bookmarkStart w:id="193" w:name="_Toc141259714"/>
      <w:bookmarkStart w:id="194" w:name="_Toc141854892"/>
      <w:bookmarkStart w:id="195" w:name="_Toc142102388"/>
      <w:bookmarkStart w:id="196" w:name="_Toc142102426"/>
      <w:bookmarkStart w:id="197" w:name="_Toc142794404"/>
      <w:bookmarkStart w:id="198" w:name="_Toc142819379"/>
      <w:bookmarkStart w:id="199" w:name="_Toc149020075"/>
      <w:bookmarkStart w:id="200" w:name="_Toc157312920"/>
      <w:bookmarkStart w:id="201" w:name="_Toc158005201"/>
      <w:bookmarkStart w:id="202" w:name="_Toc181007602"/>
      <w:bookmarkStart w:id="203" w:name="_Toc268271874"/>
      <w:bookmarkStart w:id="204" w:name="_Toc274131005"/>
      <w:bookmarkStart w:id="205" w:name="_Toc274131206"/>
      <w:bookmarkStart w:id="206" w:name="_Toc274208350"/>
      <w:bookmarkStart w:id="207" w:name="_Toc277587949"/>
      <w:bookmarkStart w:id="208" w:name="_Toc277588984"/>
      <w:bookmarkStart w:id="209" w:name="_Toc279502058"/>
      <w:bookmarkStart w:id="210" w:name="_Toc303859507"/>
      <w:bookmarkStart w:id="211" w:name="_Toc303862967"/>
      <w:bookmarkStart w:id="212" w:name="_Toc305751946"/>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7F550D" w:rsidRDefault="007F550D">
      <w:pPr>
        <w:pStyle w:val="nHeading3"/>
      </w:pPr>
      <w:bookmarkStart w:id="213" w:name="_Toc305751947"/>
      <w:r>
        <w:t>Compilation table</w:t>
      </w:r>
      <w:bookmarkEnd w:id="213"/>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rsidR="007F550D">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1"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1" w:type="dxa"/>
            <w:gridSpan w:val="3"/>
          </w:tcPr>
          <w:p w:rsidR="007F550D" w:rsidRDefault="007F550D">
            <w:pPr>
              <w:pStyle w:val="nTable"/>
              <w:spacing w:after="40"/>
              <w:rPr>
                <w:sz w:val="19"/>
              </w:rPr>
            </w:pPr>
            <w:r>
              <w:rPr>
                <w:sz w:val="19"/>
              </w:rPr>
              <w:t>3 Dec 1954</w:t>
            </w:r>
          </w:p>
        </w:tc>
      </w:tr>
      <w:tr w:rsidR="007F550D">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1"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1"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1"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1"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1" w:type="dxa"/>
            <w:gridSpan w:val="3"/>
          </w:tcPr>
          <w:p w:rsidR="007F550D" w:rsidRDefault="007F550D">
            <w:pPr>
              <w:pStyle w:val="nTable"/>
              <w:spacing w:after="40"/>
              <w:rPr>
                <w:sz w:val="19"/>
              </w:rPr>
            </w:pPr>
            <w:r>
              <w:rPr>
                <w:sz w:val="19"/>
              </w:rPr>
              <w:t>5 Nov 1970</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1"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trPr>
          <w:cantSplit/>
        </w:trPr>
        <w:tc>
          <w:tcPr>
            <w:tcW w:w="2267"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trPr>
          <w:cantSplit/>
        </w:trPr>
        <w:tc>
          <w:tcPr>
            <w:tcW w:w="2267"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trPr>
          <w:cantSplit/>
        </w:trPr>
        <w:tc>
          <w:tcPr>
            <w:tcW w:w="2267"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trPr>
          <w:cantSplit/>
        </w:trPr>
        <w:tc>
          <w:tcPr>
            <w:tcW w:w="2267"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trPr>
          <w:cantSplit/>
        </w:trPr>
        <w:tc>
          <w:tcPr>
            <w:tcW w:w="2267"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trPr>
          <w:cantSplit/>
        </w:trPr>
        <w:tc>
          <w:tcPr>
            <w:tcW w:w="2267"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trPr>
          <w:cantSplit/>
        </w:trPr>
        <w:tc>
          <w:tcPr>
            <w:tcW w:w="2267"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trPr>
          <w:cantSplit/>
        </w:trPr>
        <w:tc>
          <w:tcPr>
            <w:tcW w:w="2267"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trPr>
          <w:cantSplit/>
        </w:trPr>
        <w:tc>
          <w:tcPr>
            <w:tcW w:w="2267"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trPr>
          <w:cantSplit/>
        </w:trPr>
        <w:tc>
          <w:tcPr>
            <w:tcW w:w="2267"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trPr>
          <w:cantSplit/>
        </w:trPr>
        <w:tc>
          <w:tcPr>
            <w:tcW w:w="2267"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trPr>
          <w:cantSplit/>
        </w:trPr>
        <w:tc>
          <w:tcPr>
            <w:tcW w:w="2267"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trPr>
          <w:cantSplit/>
        </w:trPr>
        <w:tc>
          <w:tcPr>
            <w:tcW w:w="7087"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trPr>
          <w:cantSplit/>
        </w:trPr>
        <w:tc>
          <w:tcPr>
            <w:tcW w:w="2267" w:type="dxa"/>
            <w:gridSpan w:val="2"/>
          </w:tcPr>
          <w:p w:rsidR="007F550D" w:rsidRDefault="007F550D">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F550D" w:rsidRDefault="007F550D">
            <w:pPr>
              <w:pStyle w:val="nTable"/>
              <w:spacing w:after="40"/>
              <w:rPr>
                <w:sz w:val="19"/>
              </w:rPr>
            </w:pPr>
            <w:r>
              <w:rPr>
                <w:snapToGrid w:val="0"/>
                <w:sz w:val="19"/>
                <w:lang w:val="en-US"/>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rsidR="007F550D" w:rsidRDefault="007F550D">
            <w:pPr>
              <w:pStyle w:val="nTable"/>
              <w:spacing w:after="40"/>
              <w:rPr>
                <w:snapToGrid w:val="0"/>
                <w:sz w:val="19"/>
                <w:lang w:val="en-US"/>
              </w:rPr>
            </w:pPr>
            <w:r>
              <w:rPr>
                <w:snapToGrid w:val="0"/>
                <w:sz w:val="19"/>
                <w:lang w:val="en-US"/>
              </w:rPr>
              <w:t>70 of 2004</w:t>
            </w:r>
          </w:p>
        </w:tc>
        <w:tc>
          <w:tcPr>
            <w:tcW w:w="1134" w:type="dxa"/>
            <w:gridSpan w:val="2"/>
          </w:tcPr>
          <w:p w:rsidR="007F550D" w:rsidRDefault="007F550D">
            <w:pPr>
              <w:pStyle w:val="nTable"/>
              <w:spacing w:after="40"/>
              <w:rPr>
                <w:sz w:val="19"/>
              </w:rPr>
            </w:pPr>
            <w:r>
              <w:rPr>
                <w:snapToGrid w:val="0"/>
                <w:sz w:val="19"/>
                <w:lang w:val="en-US"/>
              </w:rPr>
              <w:t>8 Dec 2004</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rsidR="007F550D" w:rsidRDefault="007F550D">
            <w:pPr>
              <w:pStyle w:val="nTable"/>
              <w:spacing w:after="40"/>
              <w:rPr>
                <w:snapToGrid w:val="0"/>
                <w:sz w:val="19"/>
                <w:lang w:val="en-US"/>
              </w:rPr>
            </w:pPr>
            <w:r>
              <w:rPr>
                <w:snapToGrid w:val="0"/>
                <w:sz w:val="19"/>
                <w:lang w:val="en-US"/>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rsidR="007F550D" w:rsidRDefault="007F550D">
            <w:pPr>
              <w:pStyle w:val="nTable"/>
              <w:spacing w:after="40"/>
              <w:rPr>
                <w:snapToGrid w:val="0"/>
                <w:sz w:val="19"/>
                <w:lang w:val="en-US"/>
              </w:rPr>
            </w:pPr>
            <w:r>
              <w:rPr>
                <w:snapToGrid w:val="0"/>
                <w:sz w:val="19"/>
                <w:lang w:val="en-US"/>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trPr>
          <w:cantSplit/>
        </w:trPr>
        <w:tc>
          <w:tcPr>
            <w:tcW w:w="7087"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rsidR="007F550D" w:rsidRDefault="007F550D">
            <w:pPr>
              <w:pStyle w:val="nTable"/>
              <w:spacing w:after="40"/>
              <w:rPr>
                <w:snapToGrid w:val="0"/>
                <w:sz w:val="19"/>
                <w:lang w:val="en-US"/>
              </w:rPr>
            </w:pPr>
            <w:r>
              <w:rPr>
                <w:snapToGrid w:val="0"/>
                <w:sz w:val="19"/>
                <w:lang w:val="en-US"/>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F550D">
        <w:trPr>
          <w:cantSplit/>
        </w:trPr>
        <w:tc>
          <w:tcPr>
            <w:tcW w:w="2267" w:type="dxa"/>
            <w:gridSpan w:val="2"/>
          </w:tcPr>
          <w:p w:rsidR="007F550D" w:rsidRDefault="007F550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rsidR="007F550D" w:rsidRDefault="007F550D">
            <w:pPr>
              <w:pStyle w:val="nTable"/>
              <w:spacing w:after="40"/>
              <w:rPr>
                <w:snapToGrid w:val="0"/>
                <w:sz w:val="19"/>
                <w:lang w:val="en-US"/>
              </w:rPr>
            </w:pPr>
            <w:r>
              <w:rPr>
                <w:snapToGrid w:val="0"/>
                <w:sz w:val="19"/>
                <w:lang w:val="en-US"/>
              </w:rPr>
              <w:t>19 of 2010</w:t>
            </w:r>
          </w:p>
        </w:tc>
        <w:tc>
          <w:tcPr>
            <w:tcW w:w="1134" w:type="dxa"/>
            <w:gridSpan w:val="2"/>
          </w:tcPr>
          <w:p w:rsidR="007F550D" w:rsidRDefault="007F550D">
            <w:pPr>
              <w:pStyle w:val="nTable"/>
              <w:spacing w:after="40"/>
              <w:rPr>
                <w:snapToGrid w:val="0"/>
                <w:sz w:val="19"/>
                <w:lang w:val="en-US"/>
              </w:rPr>
            </w:pPr>
            <w:r>
              <w:rPr>
                <w:snapToGrid w:val="0"/>
                <w:sz w:val="19"/>
                <w:lang w:val="en-US"/>
              </w:rPr>
              <w:t>28 Jun 2010</w:t>
            </w:r>
          </w:p>
        </w:tc>
        <w:tc>
          <w:tcPr>
            <w:tcW w:w="2551" w:type="dxa"/>
            <w:gridSpan w:val="2"/>
          </w:tcPr>
          <w:p w:rsidR="007F550D" w:rsidRDefault="007F550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7F550D">
        <w:trPr>
          <w:cantSplit/>
        </w:trPr>
        <w:tc>
          <w:tcPr>
            <w:tcW w:w="7087" w:type="dxa"/>
            <w:gridSpan w:val="8"/>
            <w:tcBorders>
              <w:bottom w:val="single" w:sz="8" w:space="0" w:color="auto"/>
            </w:tcBorders>
          </w:tcPr>
          <w:p w:rsidR="007F550D" w:rsidRDefault="007F550D">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bl>
    <w:p w:rsidR="007F550D" w:rsidRDefault="007F550D">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7F550D" w:rsidRDefault="007F550D">
      <w:pPr>
        <w:pStyle w:val="nHeading3"/>
      </w:pPr>
      <w:bookmarkStart w:id="214" w:name="_Toc7405065"/>
      <w:bookmarkStart w:id="215" w:name="_Toc305751948"/>
      <w:r>
        <w:t>Provisions that have not come into operation</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F550D">
        <w:trPr>
          <w:cantSplit/>
          <w:tblHeader/>
        </w:trPr>
        <w:tc>
          <w:tcPr>
            <w:tcW w:w="2268"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52" w:type="dxa"/>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0EEE">
        <w:trPr>
          <w:cantSplit/>
        </w:trPr>
        <w:tc>
          <w:tcPr>
            <w:tcW w:w="2268" w:type="dxa"/>
            <w:tcBorders>
              <w:top w:val="single" w:sz="8" w:space="0" w:color="auto"/>
            </w:tcBorders>
          </w:tcPr>
          <w:p w:rsidR="007F550D" w:rsidRDefault="007F550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rsidR="007F550D" w:rsidRDefault="007F550D">
            <w:pPr>
              <w:pStyle w:val="nTable"/>
              <w:spacing w:after="40"/>
              <w:rPr>
                <w:sz w:val="19"/>
              </w:rPr>
            </w:pPr>
            <w:r>
              <w:rPr>
                <w:snapToGrid w:val="0"/>
                <w:sz w:val="19"/>
                <w:lang w:val="en-US"/>
              </w:rPr>
              <w:t>24 of 2007</w:t>
            </w:r>
          </w:p>
        </w:tc>
        <w:tc>
          <w:tcPr>
            <w:tcW w:w="1134" w:type="dxa"/>
            <w:tcBorders>
              <w:top w:val="single" w:sz="8" w:space="0" w:color="auto"/>
            </w:tcBorders>
          </w:tcPr>
          <w:p w:rsidR="007F550D" w:rsidRDefault="007F550D">
            <w:pPr>
              <w:pStyle w:val="nTable"/>
              <w:spacing w:after="40"/>
              <w:rPr>
                <w:sz w:val="19"/>
              </w:rPr>
            </w:pPr>
            <w:r>
              <w:rPr>
                <w:snapToGrid w:val="0"/>
                <w:sz w:val="19"/>
                <w:lang w:val="en-US"/>
              </w:rPr>
              <w:t>12 Oct 2007</w:t>
            </w:r>
          </w:p>
        </w:tc>
        <w:tc>
          <w:tcPr>
            <w:tcW w:w="2552" w:type="dxa"/>
            <w:tcBorders>
              <w:top w:val="single" w:sz="8" w:space="0" w:color="auto"/>
            </w:tcBorders>
          </w:tcPr>
          <w:p w:rsidR="007F550D" w:rsidRDefault="007F550D">
            <w:pPr>
              <w:pStyle w:val="nTable"/>
              <w:spacing w:after="40"/>
              <w:rPr>
                <w:sz w:val="19"/>
              </w:rPr>
            </w:pPr>
            <w:r>
              <w:rPr>
                <w:snapToGrid w:val="0"/>
                <w:sz w:val="19"/>
                <w:lang w:val="en-US"/>
              </w:rPr>
              <w:t>To be proclaimed (see s. 2(2))</w:t>
            </w:r>
          </w:p>
        </w:tc>
      </w:tr>
      <w:tr w:rsidR="007F550D" w:rsidTr="00F723E9">
        <w:trPr>
          <w:cantSplit/>
        </w:trPr>
        <w:tc>
          <w:tcPr>
            <w:tcW w:w="2268" w:type="dxa"/>
          </w:tcPr>
          <w:p w:rsidR="007F550D" w:rsidRPr="007F550D" w:rsidRDefault="007F550D">
            <w:pPr>
              <w:pStyle w:val="nTable"/>
              <w:spacing w:after="40"/>
              <w:rPr>
                <w:rFonts w:ascii="Times" w:hAnsi="Times"/>
                <w:snapToGrid w:val="0"/>
                <w:sz w:val="19"/>
                <w:vertAlign w:val="superscript"/>
                <w:lang w:val="en-US"/>
              </w:rPr>
            </w:pPr>
            <w:r>
              <w:rPr>
                <w:i/>
                <w:snapToGrid w:val="0"/>
                <w:sz w:val="19"/>
                <w:lang w:val="en-US"/>
              </w:rPr>
              <w:t xml:space="preserve">Conservation Legislation Amendment Act 2011 </w:t>
            </w:r>
            <w:r>
              <w:rPr>
                <w:snapToGrid w:val="0"/>
                <w:sz w:val="19"/>
                <w:lang w:val="en-US"/>
              </w:rPr>
              <w:t>Pt. 3</w:t>
            </w:r>
            <w:r w:rsidRPr="00EB3ED8">
              <w:rPr>
                <w:rFonts w:ascii="Times" w:hAnsi="Times"/>
                <w:snapToGrid w:val="0"/>
                <w:sz w:val="19"/>
                <w:vertAlign w:val="superscript"/>
                <w:lang w:val="en-US"/>
              </w:rPr>
              <w:t> </w:t>
            </w:r>
            <w:r>
              <w:rPr>
                <w:rFonts w:ascii="Times" w:hAnsi="Times"/>
                <w:snapToGrid w:val="0"/>
                <w:sz w:val="19"/>
                <w:vertAlign w:val="superscript"/>
                <w:lang w:val="en-US"/>
              </w:rPr>
              <w:t>6</w:t>
            </w:r>
          </w:p>
        </w:tc>
        <w:tc>
          <w:tcPr>
            <w:tcW w:w="1134" w:type="dxa"/>
          </w:tcPr>
          <w:p w:rsidR="007F550D" w:rsidRDefault="007F550D">
            <w:pPr>
              <w:pStyle w:val="nTable"/>
              <w:spacing w:after="40"/>
              <w:rPr>
                <w:snapToGrid w:val="0"/>
                <w:sz w:val="19"/>
                <w:lang w:val="en-US"/>
              </w:rPr>
            </w:pPr>
            <w:r>
              <w:rPr>
                <w:snapToGrid w:val="0"/>
                <w:sz w:val="19"/>
                <w:lang w:val="en-US"/>
              </w:rPr>
              <w:t>36 of 2011</w:t>
            </w:r>
          </w:p>
        </w:tc>
        <w:tc>
          <w:tcPr>
            <w:tcW w:w="1134" w:type="dxa"/>
          </w:tcPr>
          <w:p w:rsidR="007F550D" w:rsidRDefault="007F550D">
            <w:pPr>
              <w:pStyle w:val="nTable"/>
              <w:spacing w:after="40"/>
              <w:rPr>
                <w:snapToGrid w:val="0"/>
                <w:sz w:val="19"/>
                <w:lang w:val="en-US"/>
              </w:rPr>
            </w:pPr>
            <w:r>
              <w:rPr>
                <w:snapToGrid w:val="0"/>
                <w:sz w:val="19"/>
                <w:lang w:val="en-US"/>
              </w:rPr>
              <w:t>13 Sep 2011</w:t>
            </w:r>
          </w:p>
        </w:tc>
        <w:tc>
          <w:tcPr>
            <w:tcW w:w="2552" w:type="dxa"/>
          </w:tcPr>
          <w:p w:rsidR="007F550D" w:rsidRDefault="007F550D">
            <w:pPr>
              <w:pStyle w:val="nTable"/>
              <w:spacing w:after="40"/>
              <w:rPr>
                <w:snapToGrid w:val="0"/>
                <w:sz w:val="19"/>
                <w:lang w:val="en-US"/>
              </w:rPr>
            </w:pPr>
            <w:r>
              <w:rPr>
                <w:snapToGrid w:val="0"/>
                <w:sz w:val="19"/>
                <w:lang w:val="en-US"/>
              </w:rPr>
              <w:t>To be proclaimed (see s. 2(b))</w:t>
            </w:r>
          </w:p>
        </w:tc>
      </w:tr>
      <w:tr w:rsidR="00F723E9" w:rsidTr="00710EEE">
        <w:trPr>
          <w:cantSplit/>
        </w:trPr>
        <w:tc>
          <w:tcPr>
            <w:tcW w:w="2268" w:type="dxa"/>
            <w:tcBorders>
              <w:bottom w:val="single" w:sz="8" w:space="0" w:color="auto"/>
            </w:tcBorders>
          </w:tcPr>
          <w:p w:rsidR="00F723E9" w:rsidRDefault="00F723E9">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3</w:t>
            </w:r>
            <w:r>
              <w:rPr>
                <w:snapToGrid w:val="0"/>
                <w:sz w:val="19"/>
                <w:vertAlign w:val="superscript"/>
                <w:lang w:val="en-US"/>
              </w:rPr>
              <w:t> 7</w:t>
            </w:r>
          </w:p>
        </w:tc>
        <w:tc>
          <w:tcPr>
            <w:tcW w:w="1134" w:type="dxa"/>
            <w:tcBorders>
              <w:bottom w:val="single" w:sz="8" w:space="0" w:color="auto"/>
            </w:tcBorders>
          </w:tcPr>
          <w:p w:rsidR="00F723E9" w:rsidRDefault="00F723E9">
            <w:pPr>
              <w:pStyle w:val="nTable"/>
              <w:spacing w:after="40"/>
              <w:rPr>
                <w:snapToGrid w:val="0"/>
                <w:sz w:val="19"/>
                <w:lang w:val="en-US"/>
              </w:rPr>
            </w:pPr>
            <w:r>
              <w:rPr>
                <w:snapToGrid w:val="0"/>
                <w:sz w:val="19"/>
                <w:lang w:val="en-US"/>
              </w:rPr>
              <w:t>42 of 2011</w:t>
            </w:r>
          </w:p>
        </w:tc>
        <w:tc>
          <w:tcPr>
            <w:tcW w:w="1134" w:type="dxa"/>
            <w:tcBorders>
              <w:bottom w:val="single" w:sz="8" w:space="0" w:color="auto"/>
            </w:tcBorders>
          </w:tcPr>
          <w:p w:rsidR="00F723E9" w:rsidRDefault="00F723E9">
            <w:pPr>
              <w:pStyle w:val="nTable"/>
              <w:spacing w:after="40"/>
              <w:rPr>
                <w:snapToGrid w:val="0"/>
                <w:sz w:val="19"/>
                <w:lang w:val="en-US"/>
              </w:rPr>
            </w:pPr>
            <w:r>
              <w:rPr>
                <w:sz w:val="19"/>
              </w:rPr>
              <w:t>4 Oct 2011</w:t>
            </w:r>
          </w:p>
        </w:tc>
        <w:tc>
          <w:tcPr>
            <w:tcW w:w="2552" w:type="dxa"/>
            <w:tcBorders>
              <w:bottom w:val="single" w:sz="8" w:space="0" w:color="auto"/>
            </w:tcBorders>
          </w:tcPr>
          <w:p w:rsidR="00F723E9" w:rsidRDefault="00F723E9">
            <w:pPr>
              <w:pStyle w:val="nTable"/>
              <w:spacing w:after="40"/>
              <w:rPr>
                <w:snapToGrid w:val="0"/>
                <w:sz w:val="19"/>
                <w:lang w:val="en-US"/>
              </w:rPr>
            </w:pPr>
            <w:r w:rsidRPr="005D5DA4">
              <w:rPr>
                <w:snapToGrid w:val="0"/>
                <w:sz w:val="19"/>
                <w:lang w:val="en-US"/>
              </w:rPr>
              <w:t xml:space="preserve">Operative immediately before the registration commencement time as defined in the </w:t>
            </w:r>
            <w:r w:rsidRPr="005D5DA4">
              <w:rPr>
                <w:i/>
                <w:snapToGrid w:val="0"/>
                <w:sz w:val="19"/>
                <w:lang w:val="en-US"/>
              </w:rPr>
              <w:t>Personal Property Securities Act 2009</w:t>
            </w:r>
            <w:r w:rsidRPr="005D5DA4">
              <w:rPr>
                <w:snapToGrid w:val="0"/>
                <w:sz w:val="19"/>
                <w:lang w:val="en-US"/>
              </w:rPr>
              <w:t xml:space="preserve"> (Cwlth) s. 306(2) (see s. 2(c))</w:t>
            </w:r>
          </w:p>
        </w:tc>
      </w:tr>
    </w:tbl>
    <w:p w:rsidR="00F723E9" w:rsidRDefault="00F723E9">
      <w:pPr>
        <w:pStyle w:val="nSubsection"/>
        <w:spacing w:before="160"/>
        <w:rPr>
          <w:snapToGrid w:val="0"/>
          <w:vertAlign w:val="superscript"/>
        </w:rPr>
      </w:pPr>
    </w:p>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7F550D" w:rsidRDefault="007F550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7F550D" w:rsidRDefault="007F550D">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rsidR="007F550D" w:rsidRDefault="007F550D">
      <w:pPr>
        <w:pStyle w:val="BlankOpen"/>
      </w:pPr>
    </w:p>
    <w:p w:rsidR="007F550D" w:rsidRDefault="007F550D">
      <w:pPr>
        <w:pStyle w:val="nzHeading5"/>
      </w:pPr>
      <w:bookmarkStart w:id="216" w:name="_Toc117571314"/>
      <w:bookmarkStart w:id="217" w:name="_Toc179685724"/>
      <w:bookmarkStart w:id="218" w:name="_Toc180227222"/>
      <w:r>
        <w:rPr>
          <w:rStyle w:val="CharSectno"/>
        </w:rPr>
        <w:t>95</w:t>
      </w:r>
      <w:r>
        <w:t>.</w:t>
      </w:r>
      <w:r>
        <w:tab/>
      </w:r>
      <w:r>
        <w:rPr>
          <w:i/>
          <w:iCs/>
        </w:rPr>
        <w:t>Wildlife Conservation Act 1950</w:t>
      </w:r>
      <w:r>
        <w:t xml:space="preserve"> amended</w:t>
      </w:r>
      <w:bookmarkEnd w:id="216"/>
      <w:bookmarkEnd w:id="217"/>
      <w:bookmarkEnd w:id="218"/>
    </w:p>
    <w:p w:rsidR="007F550D" w:rsidRDefault="007F550D">
      <w:pPr>
        <w:pStyle w:val="nzSubsection"/>
      </w:pPr>
      <w:r>
        <w:tab/>
        <w:t>(1)</w:t>
      </w:r>
      <w:r>
        <w:tab/>
        <w:t>The amendments in this section are to the</w:t>
      </w:r>
      <w:r>
        <w:rPr>
          <w:i/>
          <w:iCs/>
        </w:rPr>
        <w:t xml:space="preserve"> Wildlife Conservation Act 1950</w:t>
      </w:r>
      <w:r>
        <w:t>.</w:t>
      </w:r>
    </w:p>
    <w:p w:rsidR="007F550D" w:rsidRDefault="007F550D">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7F550D" w:rsidRDefault="007F550D">
      <w:pPr>
        <w:pStyle w:val="MiscOpen"/>
        <w:tabs>
          <w:tab w:val="clear" w:pos="893"/>
        </w:tabs>
        <w:ind w:left="880" w:firstLine="113"/>
      </w:pPr>
      <w:r>
        <w:t xml:space="preserve">“    </w:t>
      </w:r>
    </w:p>
    <w:p w:rsidR="007F550D" w:rsidRDefault="007F550D">
      <w:pPr>
        <w:pStyle w:val="nzSubsection"/>
      </w:pPr>
      <w:r>
        <w:tab/>
      </w:r>
      <w:r>
        <w:tab/>
        <w:t xml:space="preserve">a declared pest as that term is defined in the </w:t>
      </w:r>
      <w:r>
        <w:rPr>
          <w:i/>
          <w:iCs/>
        </w:rPr>
        <w:t>Biosecurity and Agriculture Management Act 2007</w:t>
      </w:r>
    </w:p>
    <w:p w:rsidR="007F550D" w:rsidRDefault="007F550D">
      <w:pPr>
        <w:pStyle w:val="MiscClose"/>
      </w:pPr>
      <w:r>
        <w:t>”.</w:t>
      </w:r>
    </w:p>
    <w:p w:rsidR="007F550D" w:rsidRPr="00710EEE" w:rsidRDefault="007F550D" w:rsidP="00710EEE">
      <w:pPr>
        <w:pStyle w:val="nSubsection"/>
        <w:keepLines/>
        <w:rPr>
          <w:snapToGrid w:val="0"/>
        </w:rPr>
      </w:pPr>
      <w:r w:rsidRPr="00710EEE">
        <w:rPr>
          <w:snapToGrid w:val="0"/>
          <w:vertAlign w:val="superscript"/>
        </w:rPr>
        <w:t>6</w:t>
      </w:r>
      <w:r w:rsidRPr="00710EEE">
        <w:rPr>
          <w:snapToGrid w:val="0"/>
        </w:rPr>
        <w:tab/>
      </w:r>
      <w:r w:rsidRPr="00710EEE">
        <w:t xml:space="preserve">On the date as at which this compilation was prepared, </w:t>
      </w:r>
      <w:r w:rsidRPr="00710EEE">
        <w:rPr>
          <w:snapToGrid w:val="0"/>
        </w:rPr>
        <w:t xml:space="preserve">the </w:t>
      </w:r>
      <w:r w:rsidRPr="00710EEE">
        <w:rPr>
          <w:i/>
          <w:snapToGrid w:val="0"/>
          <w:lang w:val="en-US"/>
        </w:rPr>
        <w:t xml:space="preserve">Conservation Legislation Amendment Act 2011 </w:t>
      </w:r>
      <w:r w:rsidRPr="00710EEE">
        <w:rPr>
          <w:snapToGrid w:val="0"/>
          <w:lang w:val="en-US"/>
        </w:rPr>
        <w:t>Pt. 3</w:t>
      </w:r>
      <w:r w:rsidRPr="00710EEE">
        <w:rPr>
          <w:snapToGrid w:val="0"/>
        </w:rPr>
        <w:t xml:space="preserve"> had not come into operation.  It reads as follows:</w:t>
      </w:r>
    </w:p>
    <w:p w:rsidR="007F550D" w:rsidRDefault="007F550D" w:rsidP="007F550D">
      <w:pPr>
        <w:pStyle w:val="BlankOpen"/>
        <w:rPr>
          <w:snapToGrid w:val="0"/>
        </w:rPr>
      </w:pPr>
    </w:p>
    <w:p w:rsidR="007F550D" w:rsidRDefault="007F550D" w:rsidP="007F550D">
      <w:pPr>
        <w:pStyle w:val="nzHeading2"/>
      </w:pPr>
      <w:bookmarkStart w:id="219" w:name="_Toc288690075"/>
      <w:bookmarkStart w:id="220" w:name="_Toc288690288"/>
      <w:bookmarkStart w:id="221" w:name="_Toc288690355"/>
      <w:bookmarkStart w:id="222" w:name="_Toc288733080"/>
      <w:bookmarkStart w:id="223" w:name="_Toc303176251"/>
      <w:bookmarkStart w:id="224" w:name="_Toc303176346"/>
      <w:bookmarkStart w:id="225" w:name="_Toc303176987"/>
      <w:bookmarkStart w:id="226" w:name="_Toc303754960"/>
      <w:bookmarkStart w:id="227" w:name="_Toc303773951"/>
      <w:bookmarkStart w:id="228" w:name="_Toc303774018"/>
      <w:bookmarkStart w:id="229" w:name="_Toc303774085"/>
      <w:bookmarkStart w:id="230" w:name="_Toc303843077"/>
      <w:bookmarkStart w:id="231" w:name="_Toc303843753"/>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rsidR="007F550D" w:rsidRDefault="007F550D" w:rsidP="007F550D">
      <w:pPr>
        <w:pStyle w:val="nzHeading5"/>
        <w:rPr>
          <w:snapToGrid w:val="0"/>
        </w:rPr>
      </w:pPr>
      <w:bookmarkStart w:id="232" w:name="_Toc303774019"/>
      <w:bookmarkStart w:id="233" w:name="_Toc303774086"/>
      <w:bookmarkStart w:id="234" w:name="_Toc303843754"/>
      <w:r>
        <w:rPr>
          <w:rStyle w:val="CharSectno"/>
        </w:rPr>
        <w:t>47</w:t>
      </w:r>
      <w:r>
        <w:rPr>
          <w:snapToGrid w:val="0"/>
        </w:rPr>
        <w:t>.</w:t>
      </w:r>
      <w:r>
        <w:rPr>
          <w:snapToGrid w:val="0"/>
        </w:rPr>
        <w:tab/>
        <w:t>Act amended</w:t>
      </w:r>
      <w:bookmarkEnd w:id="232"/>
      <w:bookmarkEnd w:id="233"/>
      <w:bookmarkEnd w:id="234"/>
    </w:p>
    <w:p w:rsidR="007F550D" w:rsidRDefault="007F550D" w:rsidP="007F550D">
      <w:pPr>
        <w:pStyle w:val="nzSubsection"/>
      </w:pPr>
      <w:r>
        <w:tab/>
      </w:r>
      <w:r>
        <w:tab/>
        <w:t xml:space="preserve">This Part amends the </w:t>
      </w:r>
      <w:r>
        <w:rPr>
          <w:i/>
        </w:rPr>
        <w:t>Wildlife Conservation Act 1950</w:t>
      </w:r>
      <w:r>
        <w:t>.</w:t>
      </w:r>
    </w:p>
    <w:p w:rsidR="007F550D" w:rsidRDefault="007F550D" w:rsidP="007F550D">
      <w:pPr>
        <w:pStyle w:val="nzHeading5"/>
      </w:pPr>
      <w:bookmarkStart w:id="235" w:name="_Toc303774020"/>
      <w:bookmarkStart w:id="236" w:name="_Toc303774087"/>
      <w:bookmarkStart w:id="237" w:name="_Toc303843755"/>
      <w:r>
        <w:rPr>
          <w:rStyle w:val="CharSectno"/>
        </w:rPr>
        <w:t>48</w:t>
      </w:r>
      <w:r>
        <w:t>.</w:t>
      </w:r>
      <w:r>
        <w:tab/>
        <w:t>Section 6 amended</w:t>
      </w:r>
      <w:bookmarkEnd w:id="235"/>
      <w:bookmarkEnd w:id="236"/>
      <w:bookmarkEnd w:id="237"/>
    </w:p>
    <w:p w:rsidR="007F550D" w:rsidRDefault="007F550D" w:rsidP="007F550D">
      <w:pPr>
        <w:pStyle w:val="nzSubsection"/>
      </w:pPr>
      <w:r>
        <w:tab/>
        <w:t>(1)</w:t>
      </w:r>
      <w:r>
        <w:tab/>
        <w:t>In section 6(1) delete the definitions of:</w:t>
      </w:r>
    </w:p>
    <w:p w:rsidR="007F550D" w:rsidRPr="007F550D" w:rsidRDefault="007F550D" w:rsidP="007F550D">
      <w:pPr>
        <w:pStyle w:val="DeleteListSub"/>
        <w:rPr>
          <w:b/>
          <w:bCs/>
          <w:i/>
          <w:iCs/>
          <w:sz w:val="20"/>
        </w:rPr>
      </w:pPr>
      <w:r w:rsidRPr="007F550D">
        <w:rPr>
          <w:b/>
          <w:bCs/>
          <w:i/>
          <w:iCs/>
          <w:sz w:val="20"/>
        </w:rPr>
        <w:t>nature reserve</w:t>
      </w:r>
    </w:p>
    <w:p w:rsidR="007F550D" w:rsidRPr="007F550D" w:rsidRDefault="007F550D" w:rsidP="007F550D">
      <w:pPr>
        <w:pStyle w:val="DeleteListSub"/>
        <w:rPr>
          <w:sz w:val="20"/>
        </w:rPr>
      </w:pPr>
      <w:r w:rsidRPr="007F550D">
        <w:rPr>
          <w:b/>
          <w:bCs/>
          <w:i/>
          <w:iCs/>
          <w:sz w:val="20"/>
        </w:rPr>
        <w:t>wildlife sanctuary</w:t>
      </w:r>
    </w:p>
    <w:p w:rsidR="007F550D" w:rsidRDefault="007F550D" w:rsidP="007F550D">
      <w:pPr>
        <w:pStyle w:val="nzSubsection"/>
      </w:pPr>
      <w:r>
        <w:tab/>
        <w:t>(2)</w:t>
      </w:r>
      <w:r>
        <w:tab/>
        <w:t xml:space="preserve">In section 6(1) in the definition of </w:t>
      </w:r>
      <w:r>
        <w:rPr>
          <w:b/>
          <w:bCs/>
          <w:i/>
          <w:iCs/>
        </w:rPr>
        <w:t>wildlife officer</w:t>
      </w:r>
      <w:r>
        <w:t xml:space="preserve"> delete “that Act;” and insert:</w:t>
      </w:r>
    </w:p>
    <w:p w:rsidR="007F550D" w:rsidRDefault="007F550D" w:rsidP="007F550D">
      <w:pPr>
        <w:pStyle w:val="BlankOpen"/>
      </w:pPr>
    </w:p>
    <w:p w:rsidR="007F550D" w:rsidRDefault="007F550D" w:rsidP="007F550D">
      <w:pPr>
        <w:pStyle w:val="nzSubsection"/>
      </w:pPr>
      <w:r>
        <w:tab/>
      </w:r>
      <w:r>
        <w:tab/>
        <w:t>that Act.</w:t>
      </w:r>
    </w:p>
    <w:p w:rsidR="007F550D" w:rsidRDefault="007F550D" w:rsidP="007F550D">
      <w:pPr>
        <w:pStyle w:val="BlankClose"/>
      </w:pPr>
    </w:p>
    <w:p w:rsidR="007F550D" w:rsidRDefault="007F550D" w:rsidP="007F550D">
      <w:pPr>
        <w:pStyle w:val="nzHeading5"/>
      </w:pPr>
      <w:bookmarkStart w:id="238" w:name="_Toc303774021"/>
      <w:bookmarkStart w:id="239" w:name="_Toc303774088"/>
      <w:bookmarkStart w:id="240" w:name="_Toc303843756"/>
      <w:r>
        <w:rPr>
          <w:rStyle w:val="CharSectno"/>
        </w:rPr>
        <w:t>49</w:t>
      </w:r>
      <w:r>
        <w:t>.</w:t>
      </w:r>
      <w:r>
        <w:tab/>
        <w:t>Section 23 replaced</w:t>
      </w:r>
      <w:bookmarkEnd w:id="238"/>
      <w:bookmarkEnd w:id="239"/>
      <w:bookmarkEnd w:id="240"/>
    </w:p>
    <w:p w:rsidR="007F550D" w:rsidRDefault="007F550D" w:rsidP="007F550D">
      <w:pPr>
        <w:pStyle w:val="nzSubsection"/>
      </w:pPr>
      <w:r>
        <w:tab/>
      </w:r>
      <w:r>
        <w:tab/>
        <w:t>Delete section 23 and insert:</w:t>
      </w:r>
    </w:p>
    <w:p w:rsidR="007F550D" w:rsidRDefault="007F550D" w:rsidP="007F550D">
      <w:pPr>
        <w:pStyle w:val="BlankOpen"/>
      </w:pPr>
    </w:p>
    <w:p w:rsidR="007F550D" w:rsidRDefault="007F550D" w:rsidP="007F550D">
      <w:pPr>
        <w:pStyle w:val="nzHeading5"/>
      </w:pPr>
      <w:bookmarkStart w:id="241" w:name="_Toc303774022"/>
      <w:bookmarkStart w:id="242" w:name="_Toc303774089"/>
      <w:bookmarkStart w:id="243" w:name="_Toc303843757"/>
      <w:r>
        <w:t>23.</w:t>
      </w:r>
      <w:r>
        <w:tab/>
        <w:t>Aboriginal persons may take flora and fauna for customary purposes</w:t>
      </w:r>
      <w:bookmarkEnd w:id="241"/>
      <w:bookmarkEnd w:id="242"/>
      <w:bookmarkEnd w:id="243"/>
    </w:p>
    <w:p w:rsidR="007F550D" w:rsidRDefault="007F550D" w:rsidP="007F550D">
      <w:pPr>
        <w:pStyle w:val="nzSubsection"/>
      </w:pPr>
      <w:r>
        <w:tab/>
        <w:t>(1)</w:t>
      </w:r>
      <w:r>
        <w:tab/>
        <w:t>In this section —</w:t>
      </w:r>
    </w:p>
    <w:p w:rsidR="007F550D" w:rsidRDefault="007F550D" w:rsidP="007F550D">
      <w:pPr>
        <w:pStyle w:val="nzDefstart"/>
      </w:pPr>
      <w:r>
        <w:tab/>
      </w:r>
      <w:r>
        <w:rPr>
          <w:rStyle w:val="CharDefText"/>
        </w:rPr>
        <w:t>Aboriginal customary purpose</w:t>
      </w:r>
      <w:r>
        <w:t xml:space="preserve"> means —</w:t>
      </w:r>
    </w:p>
    <w:p w:rsidR="007F550D" w:rsidRDefault="007F550D" w:rsidP="007F550D">
      <w:pPr>
        <w:pStyle w:val="nzDefpara"/>
      </w:pPr>
      <w:r>
        <w:tab/>
        <w:t>(a)</w:t>
      </w:r>
      <w:r>
        <w:tab/>
        <w:t>preparing or consuming food customarily eaten by Aboriginal persons; or</w:t>
      </w:r>
    </w:p>
    <w:p w:rsidR="007F550D" w:rsidRDefault="007F550D" w:rsidP="007F550D">
      <w:pPr>
        <w:pStyle w:val="nzDefpara"/>
      </w:pPr>
      <w:r>
        <w:tab/>
        <w:t>(b)</w:t>
      </w:r>
      <w:r>
        <w:tab/>
        <w:t>preparing or using medicine customarily used by Aboriginal persons; or</w:t>
      </w:r>
    </w:p>
    <w:p w:rsidR="007F550D" w:rsidRDefault="007F550D" w:rsidP="007F550D">
      <w:pPr>
        <w:pStyle w:val="nzDefpara"/>
      </w:pPr>
      <w:r>
        <w:tab/>
        <w:t>(c)</w:t>
      </w:r>
      <w:r>
        <w:tab/>
        <w:t>engaging in artistic, ceremonial or other cultural activities customarily engaged in by Aboriginal persons; or</w:t>
      </w:r>
    </w:p>
    <w:p w:rsidR="007F550D" w:rsidRDefault="007F550D" w:rsidP="007F550D">
      <w:pPr>
        <w:pStyle w:val="nzDefpara"/>
      </w:pPr>
      <w:r>
        <w:tab/>
        <w:t>(d)</w:t>
      </w:r>
      <w:r>
        <w:tab/>
        <w:t>engaging in activities incidental to a purpose stated in paragraph (a), (b) or (c);</w:t>
      </w:r>
    </w:p>
    <w:p w:rsidR="007F550D" w:rsidRDefault="007F550D" w:rsidP="007F550D">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7F550D" w:rsidRDefault="007F550D" w:rsidP="007F550D">
      <w:pPr>
        <w:pStyle w:val="nzDefstart"/>
        <w:rPr>
          <w:iCs/>
        </w:rPr>
      </w:pPr>
      <w:r>
        <w:tab/>
      </w:r>
      <w:r>
        <w:rPr>
          <w:rStyle w:val="CharDefText"/>
        </w:rPr>
        <w:t>CALM Act</w:t>
      </w:r>
      <w:r>
        <w:t xml:space="preserve"> means the </w:t>
      </w:r>
      <w:r>
        <w:rPr>
          <w:i/>
        </w:rPr>
        <w:t>Conservation and Land Management Act 1984</w:t>
      </w:r>
      <w:r>
        <w:rPr>
          <w:iCs/>
        </w:rPr>
        <w:t>;</w:t>
      </w:r>
    </w:p>
    <w:p w:rsidR="007F550D" w:rsidRDefault="007F550D" w:rsidP="007F550D">
      <w:pPr>
        <w:pStyle w:val="nzDefstart"/>
      </w:pPr>
      <w:r>
        <w:tab/>
      </w:r>
      <w:r>
        <w:rPr>
          <w:rStyle w:val="CharDefText"/>
        </w:rPr>
        <w:t>CALM Act land</w:t>
      </w:r>
      <w:r>
        <w:t xml:space="preserve"> means —</w:t>
      </w:r>
    </w:p>
    <w:p w:rsidR="007F550D" w:rsidRDefault="007F550D" w:rsidP="007F550D">
      <w:pPr>
        <w:pStyle w:val="nzDefpara"/>
      </w:pPr>
      <w:r>
        <w:tab/>
        <w:t>(a)</w:t>
      </w:r>
      <w:r>
        <w:tab/>
        <w:t>land, or land and waters, listed in the CALM Act section 5; and</w:t>
      </w:r>
    </w:p>
    <w:p w:rsidR="007F550D" w:rsidRDefault="007F550D" w:rsidP="007F550D">
      <w:pPr>
        <w:pStyle w:val="nzDefpara"/>
      </w:pPr>
      <w:r>
        <w:tab/>
        <w:t>(b)</w:t>
      </w:r>
      <w:r>
        <w:tab/>
        <w:t>land that, under the CALM Act section 8C, is under the management of the CEO; and</w:t>
      </w:r>
    </w:p>
    <w:p w:rsidR="007F550D" w:rsidRDefault="007F550D" w:rsidP="007F550D">
      <w:pPr>
        <w:pStyle w:val="nzDefpara"/>
      </w:pPr>
      <w:r>
        <w:tab/>
        <w:t>(c)</w:t>
      </w:r>
      <w:r>
        <w:tab/>
        <w:t>land to which the CALM Act section 131 applies;</w:t>
      </w:r>
    </w:p>
    <w:p w:rsidR="007F550D" w:rsidRDefault="007F550D" w:rsidP="007F550D">
      <w:pPr>
        <w:pStyle w:val="nzDefstart"/>
      </w:pPr>
      <w:r>
        <w:tab/>
      </w:r>
      <w:r>
        <w:rPr>
          <w:rStyle w:val="CharDefText"/>
        </w:rPr>
        <w:t>exclusive native title</w:t>
      </w:r>
      <w:r>
        <w:t>, in relation to an area of land or waters, means native title rights and interests (as defined in section 223 of the NT Act) —</w:t>
      </w:r>
    </w:p>
    <w:p w:rsidR="007F550D" w:rsidRDefault="007F550D" w:rsidP="007F550D">
      <w:pPr>
        <w:pStyle w:val="nzDefpara"/>
      </w:pPr>
      <w:r>
        <w:tab/>
        <w:t>(a)</w:t>
      </w:r>
      <w:r>
        <w:tab/>
        <w:t>that exist in relation to the area, whether or not they have been determined under the NT Act to exist; and</w:t>
      </w:r>
    </w:p>
    <w:p w:rsidR="007F550D" w:rsidRDefault="007F550D" w:rsidP="007F550D">
      <w:pPr>
        <w:pStyle w:val="nzDefpara"/>
      </w:pPr>
      <w:r>
        <w:tab/>
        <w:t>(b)</w:t>
      </w:r>
      <w:r>
        <w:tab/>
        <w:t>that confer possession, occupation, use and enjoyment of the area on the holders of the native title rights and interests to the exclusion of all others;</w:t>
      </w:r>
    </w:p>
    <w:p w:rsidR="007F550D" w:rsidRDefault="007F550D" w:rsidP="007F550D">
      <w:pPr>
        <w:pStyle w:val="nzDefstart"/>
      </w:pPr>
      <w:r>
        <w:tab/>
      </w:r>
      <w:r>
        <w:rPr>
          <w:rStyle w:val="CharDefText"/>
        </w:rPr>
        <w:t>exclusive native title holder</w:t>
      </w:r>
      <w:r>
        <w:t>, for an area in relation to which exclusive native title exists, means —</w:t>
      </w:r>
    </w:p>
    <w:p w:rsidR="007F550D" w:rsidRDefault="007F550D" w:rsidP="007F550D">
      <w:pPr>
        <w:pStyle w:val="nzDefpara"/>
      </w:pPr>
      <w:r>
        <w:tab/>
        <w:t>(a)</w:t>
      </w:r>
      <w:r>
        <w:tab/>
        <w:t>the registered native title body corporate (as defined in section 253 of the NT Act) in respect of the native title rights and interests concerned; or</w:t>
      </w:r>
    </w:p>
    <w:p w:rsidR="007F550D" w:rsidRDefault="007F550D" w:rsidP="007F550D">
      <w:pPr>
        <w:pStyle w:val="nzDefpara"/>
      </w:pPr>
      <w:r>
        <w:tab/>
        <w:t>(b)</w:t>
      </w:r>
      <w:r>
        <w:tab/>
        <w:t>if there is no such body corporate, each person who holds the native title rights and interests concerned or a person acting with the authority of each such person;</w:t>
      </w:r>
    </w:p>
    <w:p w:rsidR="007F550D" w:rsidRDefault="007F550D" w:rsidP="007F550D">
      <w:pPr>
        <w:pStyle w:val="nzDefstart"/>
      </w:pPr>
      <w:r>
        <w:tab/>
      </w:r>
      <w:r>
        <w:rPr>
          <w:rStyle w:val="CharDefText"/>
        </w:rPr>
        <w:t>NT Act</w:t>
      </w:r>
      <w:r>
        <w:t xml:space="preserve"> means the </w:t>
      </w:r>
      <w:r>
        <w:rPr>
          <w:i/>
          <w:iCs/>
        </w:rPr>
        <w:t xml:space="preserve">Native Title Act 1993 </w:t>
      </w:r>
      <w:r>
        <w:t>(Commonwealth).</w:t>
      </w:r>
    </w:p>
    <w:p w:rsidR="007F550D" w:rsidRDefault="007F550D" w:rsidP="007F550D">
      <w:pPr>
        <w:pStyle w:val="nzSubsection"/>
      </w:pPr>
      <w:r>
        <w:tab/>
        <w:t>(2)</w:t>
      </w:r>
      <w:r>
        <w:tab/>
        <w:t>This section does not affect the operation of the CALM Act.</w:t>
      </w:r>
    </w:p>
    <w:p w:rsidR="007F550D" w:rsidRDefault="007F550D" w:rsidP="007F550D">
      <w:pPr>
        <w:pStyle w:val="nzSubsection"/>
      </w:pPr>
      <w:r>
        <w:tab/>
        <w:t>(3)</w:t>
      </w:r>
      <w:r>
        <w:tab/>
        <w:t xml:space="preserve">It is a defence to a charge of an offence against this Act of taking fauna or flora to prove — </w:t>
      </w:r>
    </w:p>
    <w:p w:rsidR="007F550D" w:rsidRDefault="007F550D" w:rsidP="007F550D">
      <w:pPr>
        <w:pStyle w:val="nzIndenta"/>
      </w:pPr>
      <w:r>
        <w:tab/>
        <w:t>(a)</w:t>
      </w:r>
      <w:r>
        <w:tab/>
        <w:t>the accused is an Aboriginal person; and</w:t>
      </w:r>
    </w:p>
    <w:p w:rsidR="007F550D" w:rsidRDefault="007F550D" w:rsidP="007F550D">
      <w:pPr>
        <w:pStyle w:val="nzIndenta"/>
      </w:pPr>
      <w:r>
        <w:tab/>
        <w:t>(b)</w:t>
      </w:r>
      <w:r>
        <w:tab/>
        <w:t>the accused took the fauna or flora for an Aboriginal customary purpose; and</w:t>
      </w:r>
    </w:p>
    <w:p w:rsidR="007F550D" w:rsidRDefault="007F550D" w:rsidP="007F550D">
      <w:pPr>
        <w:pStyle w:val="nzIndenta"/>
      </w:pPr>
      <w:r>
        <w:tab/>
        <w:t>(c)</w:t>
      </w:r>
      <w:r>
        <w:tab/>
        <w:t>in taking the fauna or flora the accused complied with any regulations that restrict or exclude the operation of this subsection; and</w:t>
      </w:r>
    </w:p>
    <w:p w:rsidR="007F550D" w:rsidRDefault="007F550D" w:rsidP="007F550D">
      <w:pPr>
        <w:pStyle w:val="nzIndenta"/>
      </w:pPr>
      <w:r>
        <w:tab/>
        <w:t>(d)</w:t>
      </w:r>
      <w:r>
        <w:tab/>
        <w:t>if the offence is alleged to have been committed on land other than CALM Act land, the person who has control or management of the land consented to the taking of the fauna or flora; and</w:t>
      </w:r>
    </w:p>
    <w:p w:rsidR="007F550D" w:rsidRDefault="007F550D" w:rsidP="007F550D">
      <w:pPr>
        <w:pStyle w:val="nzIndenta"/>
      </w:pPr>
      <w:r>
        <w:tab/>
        <w:t>(e)</w:t>
      </w:r>
      <w:r>
        <w:tab/>
        <w:t>if the offence is alleged to have been committed in an area in respect of which exclusive native title exists, the accused either —</w:t>
      </w:r>
    </w:p>
    <w:p w:rsidR="007F550D" w:rsidRDefault="007F550D" w:rsidP="007F550D">
      <w:pPr>
        <w:pStyle w:val="nzIndenti"/>
      </w:pPr>
      <w:r>
        <w:tab/>
        <w:t>(i)</w:t>
      </w:r>
      <w:r>
        <w:tab/>
        <w:t>held the exclusive native title alone or with other persons; or</w:t>
      </w:r>
    </w:p>
    <w:p w:rsidR="007F550D" w:rsidRDefault="007F550D" w:rsidP="007F550D">
      <w:pPr>
        <w:pStyle w:val="nzIndenti"/>
      </w:pPr>
      <w:r>
        <w:tab/>
        <w:t>(ii)</w:t>
      </w:r>
      <w:r>
        <w:tab/>
        <w:t>took the fauna or flora with the consent of the exclusive native title holder.</w:t>
      </w:r>
    </w:p>
    <w:p w:rsidR="007F550D" w:rsidRDefault="007F550D" w:rsidP="007F550D">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7F550D" w:rsidRDefault="007F550D" w:rsidP="007F550D">
      <w:pPr>
        <w:pStyle w:val="nz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7F550D" w:rsidRDefault="007F550D" w:rsidP="007F550D">
      <w:pPr>
        <w:pStyle w:val="nzPenstart"/>
      </w:pPr>
      <w:r>
        <w:tab/>
        <w:t>Penalty:  a fine of $4 000.</w:t>
      </w:r>
    </w:p>
    <w:p w:rsidR="007F550D" w:rsidRDefault="007F550D" w:rsidP="007F550D">
      <w:pPr>
        <w:pStyle w:val="nzSubsection"/>
      </w:pPr>
      <w:r>
        <w:tab/>
        <w:t>(6)</w:t>
      </w:r>
      <w:r>
        <w:tab/>
        <w:t>Regulations made under section 28 may restrict or exclude the operation of subsection (3) by reference to any of, or a combination of, the following —</w:t>
      </w:r>
    </w:p>
    <w:p w:rsidR="007F550D" w:rsidRDefault="007F550D" w:rsidP="007F550D">
      <w:pPr>
        <w:pStyle w:val="nzIndenta"/>
      </w:pPr>
      <w:r>
        <w:tab/>
        <w:t>(a)</w:t>
      </w:r>
      <w:r>
        <w:tab/>
        <w:t>the fauna or flora taken;</w:t>
      </w:r>
    </w:p>
    <w:p w:rsidR="007F550D" w:rsidRDefault="007F550D" w:rsidP="007F550D">
      <w:pPr>
        <w:pStyle w:val="nzIndenta"/>
      </w:pPr>
      <w:r>
        <w:tab/>
        <w:t>(b)</w:t>
      </w:r>
      <w:r>
        <w:tab/>
        <w:t>the class of person taking the fauna or flora;</w:t>
      </w:r>
    </w:p>
    <w:p w:rsidR="007F550D" w:rsidRDefault="007F550D" w:rsidP="007F550D">
      <w:pPr>
        <w:pStyle w:val="nzIndenta"/>
      </w:pPr>
      <w:r>
        <w:tab/>
        <w:t>(c)</w:t>
      </w:r>
      <w:r>
        <w:tab/>
        <w:t>the time of taking;</w:t>
      </w:r>
    </w:p>
    <w:p w:rsidR="007F550D" w:rsidRDefault="007F550D" w:rsidP="007F550D">
      <w:pPr>
        <w:pStyle w:val="nzIndenta"/>
      </w:pPr>
      <w:r>
        <w:tab/>
        <w:t>(d)</w:t>
      </w:r>
      <w:r>
        <w:tab/>
        <w:t>the place of taking;</w:t>
      </w:r>
    </w:p>
    <w:p w:rsidR="007F550D" w:rsidRDefault="007F550D" w:rsidP="007F550D">
      <w:pPr>
        <w:pStyle w:val="nzIndenta"/>
      </w:pPr>
      <w:r>
        <w:tab/>
        <w:t>(e)</w:t>
      </w:r>
      <w:r>
        <w:tab/>
        <w:t>the manner of taking;</w:t>
      </w:r>
    </w:p>
    <w:p w:rsidR="007F550D" w:rsidRDefault="007F550D" w:rsidP="007F550D">
      <w:pPr>
        <w:pStyle w:val="nzIndenta"/>
      </w:pPr>
      <w:r>
        <w:tab/>
        <w:t>(f)</w:t>
      </w:r>
      <w:r>
        <w:tab/>
        <w:t>the quantity of fauna or flora taken;</w:t>
      </w:r>
    </w:p>
    <w:p w:rsidR="007F550D" w:rsidRDefault="007F550D" w:rsidP="007F550D">
      <w:pPr>
        <w:pStyle w:val="nzIndenta"/>
      </w:pPr>
      <w:r>
        <w:tab/>
        <w:t>(g)</w:t>
      </w:r>
      <w:r>
        <w:tab/>
        <w:t>the circumstances of the taking.</w:t>
      </w:r>
    </w:p>
    <w:p w:rsidR="007F550D" w:rsidRDefault="007F550D" w:rsidP="007F550D">
      <w:pPr>
        <w:pStyle w:val="BlankClose"/>
      </w:pPr>
    </w:p>
    <w:p w:rsidR="007F550D" w:rsidRDefault="007F550D" w:rsidP="007F550D">
      <w:pPr>
        <w:pStyle w:val="BlankClose"/>
      </w:pPr>
    </w:p>
    <w:p w:rsidR="00F723E9" w:rsidRDefault="00F723E9">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sidRPr="002200E5">
        <w:rPr>
          <w:snapToGrid w:val="0"/>
        </w:rPr>
        <w:t xml:space="preserve"> </w:t>
      </w:r>
      <w:r>
        <w:rPr>
          <w:snapToGrid w:val="0"/>
        </w:rPr>
        <w:t>Pt. 6 Div. 3 had not come into operation.  It reads as follows:</w:t>
      </w:r>
    </w:p>
    <w:p w:rsidR="00F723E9" w:rsidRDefault="00F723E9">
      <w:pPr>
        <w:pStyle w:val="BlankOpen"/>
      </w:pPr>
    </w:p>
    <w:p w:rsidR="00F723E9" w:rsidRDefault="00F723E9" w:rsidP="00F723E9">
      <w:pPr>
        <w:pStyle w:val="nzHeading3"/>
        <w:outlineLvl w:val="0"/>
      </w:pPr>
      <w:bookmarkStart w:id="244" w:name="_Toc274146116"/>
      <w:bookmarkStart w:id="245" w:name="_Toc274150036"/>
      <w:bookmarkStart w:id="246" w:name="_Toc284515096"/>
      <w:bookmarkStart w:id="247" w:name="_Toc284516231"/>
      <w:bookmarkStart w:id="248" w:name="_Toc284576240"/>
      <w:bookmarkStart w:id="249" w:name="_Toc285022589"/>
      <w:bookmarkStart w:id="250" w:name="_Toc301537979"/>
      <w:bookmarkStart w:id="251" w:name="_Toc301538182"/>
      <w:bookmarkStart w:id="252" w:name="_Toc304972823"/>
      <w:bookmarkStart w:id="253" w:name="_Toc305571950"/>
      <w:bookmarkStart w:id="254" w:name="_Toc305577840"/>
      <w:bookmarkStart w:id="255" w:name="_Toc305578043"/>
      <w:bookmarkStart w:id="256" w:name="_Toc305578246"/>
      <w:bookmarkStart w:id="257" w:name="_Toc305578876"/>
      <w:r>
        <w:rPr>
          <w:rStyle w:val="CharDivNo"/>
        </w:rPr>
        <w:t>Division 3</w:t>
      </w:r>
      <w:r>
        <w:t> — </w:t>
      </w:r>
      <w:r>
        <w:rPr>
          <w:rStyle w:val="CharDivText"/>
          <w:i/>
          <w:iCs/>
        </w:rPr>
        <w:t xml:space="preserve">Wildlife Conservation Act 1950 </w:t>
      </w:r>
      <w:r>
        <w:rPr>
          <w:rStyle w:val="CharDivText"/>
        </w:rPr>
        <w:t>amended</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F723E9" w:rsidRDefault="00F723E9" w:rsidP="00F723E9">
      <w:pPr>
        <w:pStyle w:val="nzHeading5"/>
        <w:outlineLvl w:val="0"/>
      </w:pPr>
      <w:bookmarkStart w:id="258" w:name="_Toc305578044"/>
      <w:bookmarkStart w:id="259" w:name="_Toc305578247"/>
      <w:bookmarkStart w:id="260" w:name="_Toc305578877"/>
      <w:r>
        <w:rPr>
          <w:rStyle w:val="CharSectno"/>
        </w:rPr>
        <w:t>71</w:t>
      </w:r>
      <w:r>
        <w:t>.</w:t>
      </w:r>
      <w:r>
        <w:tab/>
      </w:r>
      <w:r>
        <w:rPr>
          <w:iCs/>
        </w:rPr>
        <w:t xml:space="preserve">Act </w:t>
      </w:r>
      <w:r>
        <w:t>amended</w:t>
      </w:r>
      <w:bookmarkEnd w:id="258"/>
      <w:bookmarkEnd w:id="259"/>
      <w:bookmarkEnd w:id="260"/>
    </w:p>
    <w:p w:rsidR="00F723E9" w:rsidRDefault="00F723E9" w:rsidP="00F723E9">
      <w:pPr>
        <w:pStyle w:val="nzSubsection"/>
      </w:pPr>
      <w:r>
        <w:tab/>
      </w:r>
      <w:r>
        <w:tab/>
        <w:t xml:space="preserve">This Division amends the </w:t>
      </w:r>
      <w:r>
        <w:rPr>
          <w:i/>
        </w:rPr>
        <w:t>Wildlife Conservation Act 1950</w:t>
      </w:r>
      <w:r>
        <w:t>.</w:t>
      </w:r>
    </w:p>
    <w:p w:rsidR="00F723E9" w:rsidRDefault="00F723E9" w:rsidP="00F723E9">
      <w:pPr>
        <w:pStyle w:val="nzHeading5"/>
        <w:outlineLvl w:val="0"/>
      </w:pPr>
      <w:bookmarkStart w:id="261" w:name="_Toc305578045"/>
      <w:bookmarkStart w:id="262" w:name="_Toc305578248"/>
      <w:bookmarkStart w:id="263" w:name="_Toc305578878"/>
      <w:r>
        <w:rPr>
          <w:rStyle w:val="CharSectno"/>
        </w:rPr>
        <w:t>72</w:t>
      </w:r>
      <w:r>
        <w:t>.</w:t>
      </w:r>
      <w:r>
        <w:tab/>
        <w:t>Section 15 amended</w:t>
      </w:r>
      <w:bookmarkEnd w:id="261"/>
      <w:bookmarkEnd w:id="262"/>
      <w:bookmarkEnd w:id="263"/>
    </w:p>
    <w:p w:rsidR="00F723E9" w:rsidRDefault="00F723E9" w:rsidP="00F723E9">
      <w:pPr>
        <w:pStyle w:val="nzSubsection"/>
      </w:pPr>
      <w:r>
        <w:tab/>
      </w:r>
      <w:r>
        <w:tab/>
        <w:t>After section 15(5) insert:</w:t>
      </w:r>
    </w:p>
    <w:p w:rsidR="00F723E9" w:rsidRDefault="00F723E9" w:rsidP="00F723E9">
      <w:pPr>
        <w:pStyle w:val="BlankOpen"/>
      </w:pPr>
    </w:p>
    <w:p w:rsidR="00F723E9" w:rsidRDefault="00F723E9" w:rsidP="00F723E9">
      <w:pPr>
        <w:pStyle w:val="nz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F723E9" w:rsidRDefault="00F723E9" w:rsidP="00F723E9">
      <w:pPr>
        <w:pStyle w:val="BlankClose"/>
      </w:pPr>
    </w:p>
    <w:p w:rsidR="00F723E9" w:rsidRDefault="00F723E9" w:rsidP="00F723E9">
      <w:pPr>
        <w:pStyle w:val="BlankClose"/>
      </w:pPr>
    </w:p>
    <w:p w:rsidR="00F723E9" w:rsidRDefault="00F723E9"/>
    <w:p w:rsidR="007F550D" w:rsidRDefault="007F550D">
      <w:pPr>
        <w:sectPr w:rsidR="007F550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F550D" w:rsidRDefault="007F550D"/>
    <w:p w:rsidR="007F550D" w:rsidRDefault="007F550D">
      <w:pPr>
        <w:pStyle w:val="nHeading2"/>
        <w:rPr>
          <w:sz w:val="28"/>
        </w:rPr>
      </w:pPr>
      <w:bookmarkStart w:id="264" w:name="_Toc274131209"/>
      <w:bookmarkStart w:id="265" w:name="_Toc274208353"/>
      <w:bookmarkStart w:id="266" w:name="_Toc277587952"/>
      <w:bookmarkStart w:id="267" w:name="_Toc277588987"/>
      <w:bookmarkStart w:id="268" w:name="_Toc279502061"/>
      <w:bookmarkStart w:id="269" w:name="_Toc303859510"/>
      <w:bookmarkStart w:id="270" w:name="_Toc303862970"/>
      <w:bookmarkStart w:id="271" w:name="_Toc305751949"/>
      <w:r>
        <w:rPr>
          <w:sz w:val="28"/>
        </w:rPr>
        <w:t>Defined Terms</w:t>
      </w:r>
      <w:bookmarkEnd w:id="264"/>
      <w:bookmarkEnd w:id="265"/>
      <w:bookmarkEnd w:id="266"/>
      <w:bookmarkEnd w:id="267"/>
      <w:bookmarkEnd w:id="268"/>
      <w:bookmarkEnd w:id="269"/>
      <w:bookmarkEnd w:id="270"/>
      <w:bookmarkEnd w:id="271"/>
    </w:p>
    <w:p w:rsidR="007F550D" w:rsidRDefault="007F550D">
      <w:pPr>
        <w:ind w:left="850" w:right="850"/>
        <w:jc w:val="center"/>
        <w:rPr>
          <w:i/>
          <w:sz w:val="18"/>
        </w:rPr>
      </w:pPr>
    </w:p>
    <w:p w:rsidR="007F550D" w:rsidRDefault="007F550D">
      <w:pPr>
        <w:ind w:left="850" w:right="850"/>
        <w:jc w:val="center"/>
        <w:rPr>
          <w:i/>
          <w:sz w:val="18"/>
        </w:rPr>
      </w:pPr>
      <w:r>
        <w:rPr>
          <w:i/>
          <w:sz w:val="18"/>
        </w:rPr>
        <w:t>[This is a list of terms defined and the provisions where they are defined.  The list is not part of the law.]</w:t>
      </w:r>
    </w:p>
    <w:p w:rsidR="007F550D" w:rsidRDefault="007F550D">
      <w:pPr>
        <w:pBdr>
          <w:bottom w:val="single" w:sz="4" w:space="1" w:color="auto"/>
        </w:pBdr>
        <w:tabs>
          <w:tab w:val="right" w:pos="7070"/>
        </w:tabs>
        <w:ind w:left="578"/>
        <w:rPr>
          <w:b/>
          <w:sz w:val="20"/>
        </w:rPr>
      </w:pPr>
      <w:r>
        <w:rPr>
          <w:b/>
          <w:sz w:val="20"/>
        </w:rPr>
        <w:t>Defined Term</w:t>
      </w:r>
      <w:r>
        <w:rPr>
          <w:b/>
          <w:sz w:val="20"/>
        </w:rPr>
        <w:tab/>
        <w:t>Provision(s)</w:t>
      </w:r>
    </w:p>
    <w:p w:rsidR="007F550D" w:rsidRDefault="007F550D">
      <w:pPr>
        <w:pStyle w:val="DefinedTerms"/>
      </w:pPr>
      <w:bookmarkStart w:id="272" w:name="DefinedTerms"/>
      <w:bookmarkEnd w:id="272"/>
      <w:r>
        <w:t>animal</w:t>
      </w:r>
      <w:r>
        <w:tab/>
        <w:t>6(1)</w:t>
      </w:r>
    </w:p>
    <w:p w:rsidR="007F550D" w:rsidRDefault="007F550D">
      <w:pPr>
        <w:pStyle w:val="DefinedTerms"/>
      </w:pPr>
      <w:r>
        <w:t>carcass</w:t>
      </w:r>
      <w:r>
        <w:tab/>
        <w:t>6(1)</w:t>
      </w:r>
    </w:p>
    <w:p w:rsidR="007F550D" w:rsidRDefault="007F550D">
      <w:pPr>
        <w:pStyle w:val="DefinedTerms"/>
      </w:pPr>
      <w:r>
        <w:t>CEO</w:t>
      </w:r>
      <w:r>
        <w:tab/>
        <w:t>6(1)</w:t>
      </w:r>
    </w:p>
    <w:p w:rsidR="007F550D" w:rsidRDefault="007F550D">
      <w:pPr>
        <w:pStyle w:val="DefinedTerms"/>
      </w:pPr>
      <w:r>
        <w:t>class</w:t>
      </w:r>
      <w:r>
        <w:tab/>
        <w:t>6(1)</w:t>
      </w:r>
    </w:p>
    <w:p w:rsidR="007F550D" w:rsidRDefault="007F550D">
      <w:pPr>
        <w:pStyle w:val="DefinedTerms"/>
      </w:pPr>
      <w:r>
        <w:t>close season</w:t>
      </w:r>
      <w:r>
        <w:tab/>
        <w:t>6(1)</w:t>
      </w:r>
    </w:p>
    <w:p w:rsidR="007F550D" w:rsidRDefault="007F550D">
      <w:pPr>
        <w:pStyle w:val="DefinedTerms"/>
      </w:pPr>
      <w:r>
        <w:t>Crown land</w:t>
      </w:r>
      <w:r>
        <w:tab/>
        <w:t>6(1)</w:t>
      </w:r>
    </w:p>
    <w:p w:rsidR="007F550D" w:rsidRDefault="007F550D">
      <w:pPr>
        <w:pStyle w:val="DefinedTerms"/>
      </w:pPr>
      <w:r>
        <w:t>fauna</w:t>
      </w:r>
      <w:r>
        <w:tab/>
        <w:t>6(1), 20(6), 27(4)</w:t>
      </w:r>
    </w:p>
    <w:p w:rsidR="007F550D" w:rsidRDefault="007F550D">
      <w:pPr>
        <w:pStyle w:val="DefinedTerms"/>
      </w:pPr>
      <w:r>
        <w:t>flora</w:t>
      </w:r>
      <w:r>
        <w:tab/>
        <w:t>6(1)</w:t>
      </w:r>
    </w:p>
    <w:p w:rsidR="007F550D" w:rsidRDefault="007F550D">
      <w:pPr>
        <w:pStyle w:val="DefinedTerms"/>
      </w:pPr>
      <w:r>
        <w:t>government department</w:t>
      </w:r>
      <w:r>
        <w:tab/>
        <w:t>9(4)</w:t>
      </w:r>
    </w:p>
    <w:p w:rsidR="007F550D" w:rsidRDefault="007F550D">
      <w:pPr>
        <w:pStyle w:val="DefinedTerms"/>
      </w:pPr>
      <w:r>
        <w:t>honorary wildlife officer</w:t>
      </w:r>
      <w:r>
        <w:tab/>
        <w:t>6(1)</w:t>
      </w:r>
    </w:p>
    <w:p w:rsidR="007F550D" w:rsidRDefault="007F550D">
      <w:pPr>
        <w:pStyle w:val="DefinedTerms"/>
      </w:pPr>
      <w:r>
        <w:t>illegal device</w:t>
      </w:r>
      <w:r>
        <w:tab/>
        <w:t>6(1)</w:t>
      </w:r>
    </w:p>
    <w:p w:rsidR="007F550D" w:rsidRDefault="007F550D">
      <w:pPr>
        <w:pStyle w:val="DefinedTerms"/>
      </w:pPr>
      <w:r>
        <w:t>illegal means</w:t>
      </w:r>
      <w:r>
        <w:tab/>
        <w:t>6(1)</w:t>
      </w:r>
    </w:p>
    <w:p w:rsidR="007F550D" w:rsidRDefault="007F550D">
      <w:pPr>
        <w:pStyle w:val="DefinedTerms"/>
      </w:pPr>
      <w:r>
        <w:t>keep</w:t>
      </w:r>
      <w:r>
        <w:tab/>
        <w:t>6(1)</w:t>
      </w:r>
    </w:p>
    <w:p w:rsidR="007F550D" w:rsidRDefault="007F550D">
      <w:pPr>
        <w:pStyle w:val="DefinedTerms"/>
      </w:pPr>
      <w:r>
        <w:t>licence</w:t>
      </w:r>
      <w:r>
        <w:tab/>
        <w:t>6(1)</w:t>
      </w:r>
    </w:p>
    <w:p w:rsidR="007F550D" w:rsidRDefault="007F550D">
      <w:pPr>
        <w:pStyle w:val="DefinedTerms"/>
      </w:pPr>
      <w:r>
        <w:t>nature reserve</w:t>
      </w:r>
      <w:r>
        <w:tab/>
        <w:t>6(1)</w:t>
      </w:r>
    </w:p>
    <w:p w:rsidR="007F550D" w:rsidRDefault="007F550D">
      <w:pPr>
        <w:pStyle w:val="DefinedTerms"/>
      </w:pPr>
      <w:r>
        <w:t>open season</w:t>
      </w:r>
      <w:r>
        <w:tab/>
        <w:t>6(1)</w:t>
      </w:r>
    </w:p>
    <w:p w:rsidR="007F550D" w:rsidRDefault="007F550D">
      <w:pPr>
        <w:pStyle w:val="DefinedTerms"/>
      </w:pPr>
      <w:r>
        <w:t>other animal</w:t>
      </w:r>
      <w:r>
        <w:tab/>
        <w:t>27A(1)</w:t>
      </w:r>
    </w:p>
    <w:p w:rsidR="007F550D" w:rsidRDefault="007F550D">
      <w:pPr>
        <w:pStyle w:val="DefinedTerms"/>
      </w:pPr>
      <w:r>
        <w:t>private land</w:t>
      </w:r>
      <w:r>
        <w:tab/>
        <w:t>6(1)</w:t>
      </w:r>
    </w:p>
    <w:p w:rsidR="007F550D" w:rsidRDefault="007F550D">
      <w:pPr>
        <w:pStyle w:val="DefinedTerms"/>
      </w:pPr>
      <w:r>
        <w:t>processing establishment</w:t>
      </w:r>
      <w:r>
        <w:tab/>
        <w:t>6(1)</w:t>
      </w:r>
    </w:p>
    <w:p w:rsidR="007F550D" w:rsidRDefault="007F550D">
      <w:pPr>
        <w:pStyle w:val="DefinedTerms"/>
      </w:pPr>
      <w:r>
        <w:t>protected</w:t>
      </w:r>
      <w:r>
        <w:tab/>
        <w:t>6(1)</w:t>
      </w:r>
    </w:p>
    <w:p w:rsidR="007F550D" w:rsidRDefault="007F550D">
      <w:pPr>
        <w:pStyle w:val="DefinedTerms"/>
      </w:pPr>
      <w:r>
        <w:t>protected flora</w:t>
      </w:r>
      <w:r>
        <w:tab/>
        <w:t>6(1)</w:t>
      </w:r>
    </w:p>
    <w:p w:rsidR="007F550D" w:rsidRDefault="007F550D">
      <w:pPr>
        <w:pStyle w:val="DefinedTerms"/>
      </w:pPr>
      <w:r>
        <w:t>protection</w:t>
      </w:r>
      <w:r>
        <w:tab/>
        <w:t>6(1)</w:t>
      </w:r>
    </w:p>
    <w:p w:rsidR="007F550D" w:rsidRDefault="007F550D">
      <w:pPr>
        <w:pStyle w:val="DefinedTerms"/>
      </w:pPr>
      <w:r>
        <w:t>purposes of sport or recreation</w:t>
      </w:r>
      <w:r>
        <w:tab/>
        <w:t>15A(3)</w:t>
      </w:r>
    </w:p>
    <w:p w:rsidR="007F550D" w:rsidRDefault="007F550D">
      <w:pPr>
        <w:pStyle w:val="DefinedTerms"/>
      </w:pPr>
      <w:r>
        <w:t>rare flora</w:t>
      </w:r>
      <w:r>
        <w:tab/>
        <w:t>23F(1)</w:t>
      </w:r>
    </w:p>
    <w:p w:rsidR="007F550D" w:rsidRDefault="007F550D">
      <w:pPr>
        <w:pStyle w:val="DefinedTerms"/>
      </w:pPr>
      <w:r>
        <w:t>skin</w:t>
      </w:r>
      <w:r>
        <w:tab/>
        <w:t>6(1)</w:t>
      </w:r>
    </w:p>
    <w:p w:rsidR="007F550D" w:rsidRDefault="007F550D">
      <w:pPr>
        <w:pStyle w:val="DefinedTerms"/>
      </w:pPr>
      <w:r>
        <w:t>to process</w:t>
      </w:r>
      <w:r>
        <w:tab/>
        <w:t>6(1)</w:t>
      </w:r>
    </w:p>
    <w:p w:rsidR="007F550D" w:rsidRDefault="007F550D">
      <w:pPr>
        <w:pStyle w:val="DefinedTerms"/>
      </w:pPr>
      <w:r>
        <w:t>to sell</w:t>
      </w:r>
      <w:r>
        <w:tab/>
        <w:t>6(1)</w:t>
      </w:r>
    </w:p>
    <w:p w:rsidR="007F550D" w:rsidRDefault="007F550D">
      <w:pPr>
        <w:pStyle w:val="DefinedTerms"/>
      </w:pPr>
      <w:r>
        <w:t>to take</w:t>
      </w:r>
      <w:r>
        <w:tab/>
        <w:t>6(1))</w:t>
      </w:r>
    </w:p>
    <w:p w:rsidR="007F550D" w:rsidRDefault="007F550D">
      <w:pPr>
        <w:pStyle w:val="DefinedTerms"/>
      </w:pPr>
      <w:r>
        <w:t>wildlife officer</w:t>
      </w:r>
      <w:r>
        <w:tab/>
        <w:t>6(1)</w:t>
      </w:r>
    </w:p>
    <w:p w:rsidR="007F550D" w:rsidRDefault="007F550D">
      <w:pPr>
        <w:pStyle w:val="DefinedTerms"/>
      </w:pPr>
      <w:r>
        <w:t>wildlife sanctuary</w:t>
      </w:r>
      <w:r>
        <w:tab/>
        <w:t>6(1)</w:t>
      </w:r>
    </w:p>
    <w:p w:rsidR="007F550D" w:rsidRDefault="007F550D">
      <w:pPr>
        <w:pStyle w:val="DefinedTerms"/>
        <w:sectPr w:rsidR="007F550D">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F550D" w:rsidRDefault="007F550D"/>
    <w:sectPr w:rsidR="007F550D">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C60" w:rsidRDefault="00835C60">
      <w:r>
        <w:separator/>
      </w:r>
    </w:p>
  </w:endnote>
  <w:endnote w:type="continuationSeparator" w:id="0">
    <w:p w:rsidR="00835C60" w:rsidRDefault="00835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rsidR="00527FE2" w:rsidRDefault="00527F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rsidR="00527FE2" w:rsidRDefault="00527F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18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181F">
      <w:rPr>
        <w:rStyle w:val="PageNumber"/>
        <w:rFonts w:ascii="Arial" w:hAnsi="Arial" w:cs="Arial"/>
        <w:noProof/>
      </w:rPr>
      <w:t>i</w:t>
    </w:r>
    <w:r>
      <w:rPr>
        <w:rStyle w:val="PageNumber"/>
        <w:rFonts w:ascii="Arial" w:hAnsi="Arial" w:cs="Arial"/>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81F">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527FE2" w:rsidRDefault="00527F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81F">
      <w:rPr>
        <w:rStyle w:val="CharPageNo"/>
        <w:rFonts w:ascii="Arial" w:hAnsi="Arial"/>
        <w:noProof/>
      </w:rPr>
      <w:t>43</w:t>
    </w:r>
    <w:r>
      <w:rPr>
        <w:rStyle w:val="CharPageNo"/>
        <w:rFonts w:ascii="Arial" w:hAnsi="Arial"/>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527F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81F">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81F">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81F">
      <w:rPr>
        <w:rStyle w:val="CharPageNo"/>
        <w:rFonts w:ascii="Arial" w:hAnsi="Arial"/>
        <w:noProof/>
      </w:rPr>
      <w:t>1</w:t>
    </w:r>
    <w:r>
      <w:rPr>
        <w:rStyle w:val="CharPageNo"/>
        <w:rFonts w:ascii="Arial" w:hAnsi="Arial"/>
      </w:rPr>
      <w:fldChar w:fldCharType="end"/>
    </w:r>
  </w:p>
  <w:p w:rsidR="00527FE2" w:rsidRDefault="00527FE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C60" w:rsidRDefault="00835C60">
      <w:r>
        <w:separator/>
      </w:r>
    </w:p>
  </w:footnote>
  <w:footnote w:type="continuationSeparator" w:id="0">
    <w:p w:rsidR="00835C60" w:rsidRDefault="00835C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7FE2">
      <w:trPr>
        <w:cantSplit/>
      </w:trPr>
      <w:tc>
        <w:tcPr>
          <w:tcW w:w="7263" w:type="dxa"/>
          <w:gridSpan w:val="2"/>
        </w:tcPr>
        <w:p w:rsidR="00527FE2" w:rsidRDefault="00527FE2">
          <w:pPr>
            <w:pStyle w:val="HeaderActNameLeft"/>
          </w:pPr>
          <w:fldSimple w:instr=" Styleref &quot;Name of Act/Reg&quot; ">
            <w:r w:rsidR="00FA181F">
              <w:rPr>
                <w:noProof/>
              </w:rPr>
              <w:t>Wildlife Conservation Act 1950</w:t>
            </w:r>
          </w:fldSimple>
        </w:p>
      </w:tc>
    </w:tr>
    <w:tr w:rsidR="00527FE2">
      <w:tc>
        <w:tcPr>
          <w:tcW w:w="1548" w:type="dxa"/>
        </w:tcPr>
        <w:p w:rsidR="00527FE2" w:rsidRDefault="00527FE2">
          <w:pPr>
            <w:pStyle w:val="HeaderNumberLeft"/>
          </w:pPr>
        </w:p>
      </w:tc>
      <w:tc>
        <w:tcPr>
          <w:tcW w:w="5715" w:type="dxa"/>
        </w:tcPr>
        <w:p w:rsidR="00527FE2" w:rsidRDefault="00527FE2">
          <w:pPr>
            <w:pStyle w:val="HeaderTextLeft"/>
          </w:pPr>
        </w:p>
      </w:tc>
    </w:tr>
    <w:tr w:rsidR="00527FE2">
      <w:tc>
        <w:tcPr>
          <w:tcW w:w="1548" w:type="dxa"/>
        </w:tcPr>
        <w:p w:rsidR="00527FE2" w:rsidRDefault="00527FE2">
          <w:pPr>
            <w:pStyle w:val="HeaderNumberLeft"/>
          </w:pPr>
        </w:p>
      </w:tc>
      <w:tc>
        <w:tcPr>
          <w:tcW w:w="5715" w:type="dxa"/>
        </w:tcPr>
        <w:p w:rsidR="00527FE2" w:rsidRDefault="00527FE2">
          <w:pPr>
            <w:pStyle w:val="HeaderTextLeft"/>
          </w:pPr>
        </w:p>
      </w:tc>
    </w:tr>
    <w:tr w:rsidR="00527FE2">
      <w:trPr>
        <w:cantSplit/>
      </w:trPr>
      <w:tc>
        <w:tcPr>
          <w:tcW w:w="7263" w:type="dxa"/>
          <w:gridSpan w:val="2"/>
        </w:tcPr>
        <w:p w:rsidR="00527FE2" w:rsidRDefault="00527FE2">
          <w:pPr>
            <w:pStyle w:val="HeaderSectionLeft"/>
            <w:rPr>
              <w:b w:val="0"/>
            </w:rPr>
          </w:pPr>
          <w:r>
            <w:rPr>
              <w:b w:val="0"/>
            </w:rPr>
            <w:t>Contents</w:t>
          </w:r>
        </w:p>
      </w:tc>
    </w:tr>
  </w:tbl>
  <w:p w:rsidR="00527FE2" w:rsidRDefault="00527F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7FE2">
      <w:trPr>
        <w:cantSplit/>
      </w:trPr>
      <w:tc>
        <w:tcPr>
          <w:tcW w:w="7263" w:type="dxa"/>
          <w:gridSpan w:val="2"/>
        </w:tcPr>
        <w:p w:rsidR="00527FE2" w:rsidRDefault="00527FE2">
          <w:pPr>
            <w:pStyle w:val="HeaderActNameRight"/>
            <w:ind w:right="17"/>
          </w:pPr>
          <w:fldSimple w:instr=" Styleref &quot;Name of Act/Reg&quot; ">
            <w:r w:rsidR="00FA181F">
              <w:rPr>
                <w:noProof/>
              </w:rPr>
              <w:t>Wildlife Conservation Act 1950</w:t>
            </w:r>
          </w:fldSimple>
        </w:p>
      </w:tc>
    </w:tr>
    <w:tr w:rsidR="00527FE2">
      <w:tc>
        <w:tcPr>
          <w:tcW w:w="5715" w:type="dxa"/>
        </w:tcPr>
        <w:p w:rsidR="00527FE2" w:rsidRDefault="00527FE2">
          <w:pPr>
            <w:pStyle w:val="HeaderTextRight"/>
          </w:pPr>
        </w:p>
      </w:tc>
      <w:tc>
        <w:tcPr>
          <w:tcW w:w="1548" w:type="dxa"/>
        </w:tcPr>
        <w:p w:rsidR="00527FE2" w:rsidRDefault="00527FE2">
          <w:pPr>
            <w:pStyle w:val="HeaderNumberRight"/>
            <w:ind w:right="17"/>
          </w:pPr>
        </w:p>
      </w:tc>
    </w:tr>
    <w:tr w:rsidR="00527FE2">
      <w:tc>
        <w:tcPr>
          <w:tcW w:w="5715" w:type="dxa"/>
        </w:tcPr>
        <w:p w:rsidR="00527FE2" w:rsidRDefault="00527FE2">
          <w:pPr>
            <w:pStyle w:val="HeaderTextRight"/>
          </w:pPr>
        </w:p>
      </w:tc>
      <w:tc>
        <w:tcPr>
          <w:tcW w:w="1548" w:type="dxa"/>
        </w:tcPr>
        <w:p w:rsidR="00527FE2" w:rsidRDefault="00527FE2">
          <w:pPr>
            <w:pStyle w:val="HeaderNumberRight"/>
            <w:ind w:right="17"/>
          </w:pPr>
        </w:p>
      </w:tc>
    </w:tr>
    <w:tr w:rsidR="00527FE2">
      <w:trPr>
        <w:cantSplit/>
      </w:trPr>
      <w:tc>
        <w:tcPr>
          <w:tcW w:w="7263" w:type="dxa"/>
          <w:gridSpan w:val="2"/>
        </w:tcPr>
        <w:p w:rsidR="00527FE2" w:rsidRDefault="00527FE2">
          <w:pPr>
            <w:pStyle w:val="HeaderSectionRight"/>
            <w:ind w:right="17"/>
            <w:rPr>
              <w:b w:val="0"/>
            </w:rPr>
          </w:pPr>
          <w:r>
            <w:rPr>
              <w:b w:val="0"/>
            </w:rPr>
            <w:t>Contents</w:t>
          </w:r>
        </w:p>
      </w:tc>
    </w:tr>
  </w:tbl>
  <w:p w:rsidR="00527FE2" w:rsidRDefault="00527F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527FE2">
      <w:tc>
        <w:tcPr>
          <w:tcW w:w="7263" w:type="dxa"/>
          <w:gridSpan w:val="2"/>
          <w:vAlign w:val="bottom"/>
        </w:tcPr>
        <w:p w:rsidR="00527FE2" w:rsidRDefault="00527FE2">
          <w:pPr>
            <w:pStyle w:val="HeaderActNameLeft"/>
          </w:pPr>
          <w:fldSimple w:instr=" Styleref &quot;Name of Act/Reg&quot; ">
            <w:r w:rsidR="00FA181F">
              <w:rPr>
                <w:noProof/>
              </w:rPr>
              <w:t>Wildlife Conservation Act 1950</w:t>
            </w:r>
          </w:fldSimple>
        </w:p>
      </w:tc>
    </w:tr>
    <w:tr w:rsidR="00527FE2">
      <w:tc>
        <w:tcPr>
          <w:tcW w:w="1514" w:type="dxa"/>
        </w:tcPr>
        <w:p w:rsidR="00527FE2" w:rsidRDefault="00527FE2">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527FE2" w:rsidRDefault="00527FE2">
          <w:pPr>
            <w:pStyle w:val="HeaderTextLeft"/>
          </w:pPr>
          <w:r>
            <w:fldChar w:fldCharType="begin"/>
          </w:r>
          <w:r>
            <w:instrText xml:space="preserve"> STYLEREF CharPartText </w:instrText>
          </w:r>
          <w:r>
            <w:fldChar w:fldCharType="end"/>
          </w:r>
        </w:p>
      </w:tc>
    </w:tr>
    <w:tr w:rsidR="00527FE2">
      <w:tc>
        <w:tcPr>
          <w:tcW w:w="1514" w:type="dxa"/>
        </w:tcPr>
        <w:p w:rsidR="00527FE2" w:rsidRDefault="00527FE2">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527FE2" w:rsidRDefault="00527FE2">
          <w:pPr>
            <w:pStyle w:val="HeaderTextLeft"/>
          </w:pPr>
          <w:r>
            <w:fldChar w:fldCharType="begin"/>
          </w:r>
          <w:r>
            <w:instrText xml:space="preserve"> STYLEREF CharDivText </w:instrText>
          </w:r>
          <w:r>
            <w:fldChar w:fldCharType="end"/>
          </w:r>
        </w:p>
      </w:tc>
    </w:tr>
    <w:tr w:rsidR="00527FE2">
      <w:tc>
        <w:tcPr>
          <w:tcW w:w="7263" w:type="dxa"/>
          <w:gridSpan w:val="2"/>
        </w:tcPr>
        <w:p w:rsidR="00527FE2" w:rsidRDefault="00527FE2">
          <w:pPr>
            <w:pStyle w:val="HeaderSectionLeft"/>
          </w:pPr>
          <w:r>
            <w:t xml:space="preserve">s. </w:t>
          </w:r>
          <w:fldSimple w:instr=" styleref CharSectno ">
            <w:r w:rsidR="00FA181F">
              <w:rPr>
                <w:noProof/>
              </w:rPr>
              <w:t>1</w:t>
            </w:r>
          </w:fldSimple>
        </w:p>
      </w:tc>
    </w:tr>
  </w:tbl>
  <w:p w:rsidR="00527FE2" w:rsidRDefault="00527F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27FE2">
      <w:tc>
        <w:tcPr>
          <w:tcW w:w="7263" w:type="dxa"/>
          <w:gridSpan w:val="2"/>
          <w:vAlign w:val="bottom"/>
        </w:tcPr>
        <w:p w:rsidR="00527FE2" w:rsidRDefault="00527FE2">
          <w:pPr>
            <w:pStyle w:val="HeaderActNameRight"/>
            <w:ind w:right="17"/>
          </w:pPr>
          <w:fldSimple w:instr=" Styleref &quot;Name of Act/Reg&quot; ">
            <w:r w:rsidR="00FA181F">
              <w:rPr>
                <w:noProof/>
              </w:rPr>
              <w:t>Wildlife Conservation Act 1950</w:t>
            </w:r>
          </w:fldSimple>
        </w:p>
      </w:tc>
    </w:tr>
    <w:tr w:rsidR="00527FE2">
      <w:tc>
        <w:tcPr>
          <w:tcW w:w="5742" w:type="dxa"/>
          <w:vAlign w:val="bottom"/>
        </w:tcPr>
        <w:p w:rsidR="00527FE2" w:rsidRDefault="00527FE2">
          <w:pPr>
            <w:pStyle w:val="HeaderTextRight"/>
          </w:pPr>
          <w:r>
            <w:fldChar w:fldCharType="begin"/>
          </w:r>
          <w:r>
            <w:instrText xml:space="preserve"> STYLEREF CharPartText </w:instrText>
          </w:r>
          <w:r>
            <w:fldChar w:fldCharType="end"/>
          </w:r>
        </w:p>
      </w:tc>
      <w:tc>
        <w:tcPr>
          <w:tcW w:w="1521" w:type="dxa"/>
        </w:tcPr>
        <w:p w:rsidR="00527FE2" w:rsidRDefault="00527FE2">
          <w:pPr>
            <w:pStyle w:val="HeaderNumberRight"/>
            <w:ind w:right="17"/>
          </w:pPr>
          <w:r>
            <w:fldChar w:fldCharType="begin"/>
          </w:r>
          <w:r>
            <w:instrText xml:space="preserve"> STYLEREF CharPartNo </w:instrText>
          </w:r>
          <w:r>
            <w:fldChar w:fldCharType="end"/>
          </w:r>
        </w:p>
      </w:tc>
    </w:tr>
    <w:tr w:rsidR="00527FE2">
      <w:tc>
        <w:tcPr>
          <w:tcW w:w="5742" w:type="dxa"/>
          <w:vAlign w:val="bottom"/>
        </w:tcPr>
        <w:p w:rsidR="00527FE2" w:rsidRDefault="00527FE2">
          <w:pPr>
            <w:pStyle w:val="HeaderTextRight"/>
          </w:pPr>
        </w:p>
      </w:tc>
      <w:tc>
        <w:tcPr>
          <w:tcW w:w="1521" w:type="dxa"/>
        </w:tcPr>
        <w:p w:rsidR="00527FE2" w:rsidRDefault="00527FE2">
          <w:pPr>
            <w:pStyle w:val="HeaderNumberRight"/>
            <w:ind w:right="17"/>
          </w:pPr>
          <w:r>
            <w:fldChar w:fldCharType="begin"/>
          </w:r>
          <w:r>
            <w:instrText xml:space="preserve"> STYLEREF CharDivNo </w:instrText>
          </w:r>
          <w:r>
            <w:fldChar w:fldCharType="end"/>
          </w:r>
        </w:p>
      </w:tc>
    </w:tr>
    <w:tr w:rsidR="00527FE2">
      <w:tc>
        <w:tcPr>
          <w:tcW w:w="7263" w:type="dxa"/>
          <w:gridSpan w:val="2"/>
        </w:tcPr>
        <w:p w:rsidR="00527FE2" w:rsidRDefault="00527FE2">
          <w:pPr>
            <w:pStyle w:val="HeaderSectionRight"/>
            <w:ind w:right="17"/>
          </w:pPr>
          <w:r>
            <w:t xml:space="preserve">s. </w:t>
          </w:r>
          <w:fldSimple w:instr=" styleref CharSectno ">
            <w:r w:rsidR="00FA181F">
              <w:rPr>
                <w:noProof/>
              </w:rPr>
              <w:t>1</w:t>
            </w:r>
          </w:fldSimple>
        </w:p>
      </w:tc>
    </w:tr>
  </w:tbl>
  <w:p w:rsidR="00527FE2" w:rsidRDefault="00527F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27FE2">
      <w:trPr>
        <w:cantSplit/>
      </w:trPr>
      <w:tc>
        <w:tcPr>
          <w:tcW w:w="7160" w:type="dxa"/>
          <w:gridSpan w:val="2"/>
        </w:tcPr>
        <w:p w:rsidR="00527FE2" w:rsidRDefault="00527FE2">
          <w:pPr>
            <w:pStyle w:val="HeaderActNameLeft"/>
          </w:pPr>
          <w:fldSimple w:instr=" Styleref &quot;Name of Act/Reg&quot; ">
            <w:r w:rsidR="00FA181F">
              <w:rPr>
                <w:noProof/>
              </w:rPr>
              <w:t>Wildlife Conservation Act 1950</w:t>
            </w:r>
          </w:fldSimple>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rPr>
        <w:cantSplit/>
      </w:trPr>
      <w:tc>
        <w:tcPr>
          <w:tcW w:w="7160" w:type="dxa"/>
          <w:gridSpan w:val="2"/>
        </w:tcPr>
        <w:p w:rsidR="00527FE2" w:rsidRDefault="00527FE2">
          <w:pPr>
            <w:pStyle w:val="HeaderSectionLeft"/>
          </w:pPr>
        </w:p>
      </w:tc>
    </w:tr>
  </w:tbl>
  <w:p w:rsidR="00527FE2" w:rsidRDefault="00527F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27FE2">
      <w:trPr>
        <w:cantSplit/>
      </w:trPr>
      <w:tc>
        <w:tcPr>
          <w:tcW w:w="7160" w:type="dxa"/>
          <w:gridSpan w:val="2"/>
        </w:tcPr>
        <w:p w:rsidR="00527FE2" w:rsidRDefault="00527FE2">
          <w:pPr>
            <w:pStyle w:val="HeaderActNameRight"/>
          </w:pPr>
          <w:fldSimple w:instr=" Styleref &quot;Name of Act/Reg&quot; ">
            <w:r w:rsidR="00FA181F">
              <w:rPr>
                <w:noProof/>
              </w:rPr>
              <w:t>Wildlife Conservation Act 1950</w:t>
            </w:r>
          </w:fldSimple>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rPr>
        <w:cantSplit/>
      </w:trPr>
      <w:tc>
        <w:tcPr>
          <w:tcW w:w="7160" w:type="dxa"/>
          <w:gridSpan w:val="2"/>
        </w:tcPr>
        <w:p w:rsidR="00527FE2" w:rsidRDefault="00527FE2">
          <w:pPr>
            <w:pStyle w:val="HeaderSectionRight"/>
          </w:pPr>
        </w:p>
      </w:tc>
    </w:tr>
  </w:tbl>
  <w:p w:rsidR="00527FE2" w:rsidRDefault="00527FE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27FE2">
      <w:trPr>
        <w:cantSplit/>
      </w:trPr>
      <w:tc>
        <w:tcPr>
          <w:tcW w:w="7160" w:type="dxa"/>
          <w:gridSpan w:val="2"/>
        </w:tcPr>
        <w:p w:rsidR="00527FE2" w:rsidRDefault="00527FE2">
          <w:pPr>
            <w:pStyle w:val="HeaderActNameLeft"/>
          </w:pPr>
          <w:fldSimple w:instr=" Styleref &quot;Name of Act/Reg&quot; ">
            <w:r w:rsidR="00FA181F">
              <w:rPr>
                <w:noProof/>
              </w:rPr>
              <w:t>Wildlife Conservation Act 1950</w:t>
            </w:r>
          </w:fldSimple>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rPr>
        <w:cantSplit/>
      </w:trPr>
      <w:tc>
        <w:tcPr>
          <w:tcW w:w="7160" w:type="dxa"/>
          <w:gridSpan w:val="2"/>
        </w:tcPr>
        <w:p w:rsidR="00527FE2" w:rsidRDefault="00527FE2">
          <w:pPr>
            <w:pStyle w:val="HeaderSectionLeft"/>
          </w:pPr>
          <w:r>
            <w:t>Defined Terms</w:t>
          </w:r>
        </w:p>
      </w:tc>
    </w:tr>
  </w:tbl>
  <w:p w:rsidR="00527FE2" w:rsidRDefault="00527F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27FE2">
      <w:trPr>
        <w:cantSplit/>
      </w:trPr>
      <w:tc>
        <w:tcPr>
          <w:tcW w:w="7160" w:type="dxa"/>
          <w:gridSpan w:val="2"/>
        </w:tcPr>
        <w:p w:rsidR="00527FE2" w:rsidRDefault="00527FE2">
          <w:pPr>
            <w:pStyle w:val="HeaderActNameRight"/>
          </w:pPr>
          <w:fldSimple w:instr=" Styleref &quot;Name of Act/Reg&quot; ">
            <w:r w:rsidR="00FA181F">
              <w:rPr>
                <w:noProof/>
              </w:rPr>
              <w:t>Wildlife Conservation Act 1950</w:t>
            </w:r>
          </w:fldSimple>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rPr>
        <w:cantSplit/>
      </w:trPr>
      <w:tc>
        <w:tcPr>
          <w:tcW w:w="7160" w:type="dxa"/>
          <w:gridSpan w:val="2"/>
        </w:tcPr>
        <w:p w:rsidR="00527FE2" w:rsidRDefault="00527FE2">
          <w:pPr>
            <w:pStyle w:val="HeaderSectionRight"/>
          </w:pPr>
          <w:r>
            <w:t>Defined Terms</w:t>
          </w:r>
        </w:p>
      </w:tc>
    </w:tr>
  </w:tbl>
  <w:p w:rsidR="00527FE2" w:rsidRDefault="00527F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7FE2">
      <w:trPr>
        <w:cantSplit/>
      </w:trPr>
      <w:tc>
        <w:tcPr>
          <w:tcW w:w="7312" w:type="dxa"/>
          <w:gridSpan w:val="2"/>
        </w:tcPr>
        <w:p w:rsidR="00527FE2" w:rsidRDefault="00527FE2">
          <w:pPr>
            <w:pStyle w:val="HeaderActNameLeft"/>
          </w:pPr>
          <w:fldSimple w:instr=" Styleref &quot;Name of Act/Reg&quot; ">
            <w:r w:rsidR="00FA181F">
              <w:rPr>
                <w:noProof/>
              </w:rPr>
              <w:t>Wildlife Conservation Act 1950</w:t>
            </w:r>
          </w:fldSimple>
        </w:p>
      </w:tc>
    </w:tr>
    <w:tr w:rsidR="00527FE2">
      <w:tc>
        <w:tcPr>
          <w:tcW w:w="1548" w:type="dxa"/>
        </w:tcPr>
        <w:p w:rsidR="00527FE2" w:rsidRDefault="00527FE2">
          <w:pPr>
            <w:pStyle w:val="HeaderNumberLeft"/>
          </w:pPr>
        </w:p>
      </w:tc>
      <w:tc>
        <w:tcPr>
          <w:tcW w:w="5764" w:type="dxa"/>
        </w:tcPr>
        <w:p w:rsidR="00527FE2" w:rsidRDefault="00527FE2">
          <w:pPr>
            <w:pStyle w:val="HeaderTextLeft"/>
          </w:pPr>
        </w:p>
      </w:tc>
    </w:tr>
    <w:tr w:rsidR="00527FE2">
      <w:tc>
        <w:tcPr>
          <w:tcW w:w="1548" w:type="dxa"/>
        </w:tcPr>
        <w:p w:rsidR="00527FE2" w:rsidRDefault="00527FE2">
          <w:pPr>
            <w:pStyle w:val="HeaderNumberLeft"/>
          </w:pPr>
        </w:p>
      </w:tc>
      <w:tc>
        <w:tcPr>
          <w:tcW w:w="5764" w:type="dxa"/>
        </w:tcPr>
        <w:p w:rsidR="00527FE2" w:rsidRDefault="00527FE2">
          <w:pPr>
            <w:pStyle w:val="HeaderTextLeft"/>
          </w:pPr>
        </w:p>
      </w:tc>
    </w:tr>
    <w:tr w:rsidR="00527FE2">
      <w:trPr>
        <w:cantSplit/>
      </w:trPr>
      <w:tc>
        <w:tcPr>
          <w:tcW w:w="7312" w:type="dxa"/>
          <w:gridSpan w:val="2"/>
        </w:tcPr>
        <w:p w:rsidR="00527FE2" w:rsidRDefault="00527FE2">
          <w:pPr>
            <w:pStyle w:val="HeaderSectionLeft"/>
          </w:pPr>
          <w:r>
            <w:t>Defined Terms</w:t>
          </w:r>
        </w:p>
      </w:tc>
    </w:tr>
  </w:tbl>
  <w:p w:rsidR="00527FE2" w:rsidRDefault="00527FE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7FE2">
      <w:trPr>
        <w:cantSplit/>
      </w:trPr>
      <w:tc>
        <w:tcPr>
          <w:tcW w:w="7312" w:type="dxa"/>
          <w:gridSpan w:val="2"/>
        </w:tcPr>
        <w:p w:rsidR="00527FE2" w:rsidRDefault="00527FE2">
          <w:pPr>
            <w:pStyle w:val="HeaderActNameRight"/>
          </w:pPr>
          <w:fldSimple w:instr=" Styleref &quot;Name of Act/Reg&quot; ">
            <w:r w:rsidR="00FA181F">
              <w:rPr>
                <w:noProof/>
              </w:rPr>
              <w:t>Wildlife Conservation Act 1950</w:t>
            </w:r>
          </w:fldSimple>
        </w:p>
      </w:tc>
    </w:tr>
    <w:tr w:rsidR="00527FE2">
      <w:tc>
        <w:tcPr>
          <w:tcW w:w="5760" w:type="dxa"/>
        </w:tcPr>
        <w:p w:rsidR="00527FE2" w:rsidRDefault="00527FE2">
          <w:pPr>
            <w:pStyle w:val="HeaderTextRight"/>
          </w:pPr>
        </w:p>
      </w:tc>
      <w:tc>
        <w:tcPr>
          <w:tcW w:w="1552" w:type="dxa"/>
        </w:tcPr>
        <w:p w:rsidR="00527FE2" w:rsidRDefault="00527FE2">
          <w:pPr>
            <w:pStyle w:val="HeaderNumberRight"/>
          </w:pPr>
        </w:p>
      </w:tc>
    </w:tr>
    <w:tr w:rsidR="00527FE2">
      <w:tc>
        <w:tcPr>
          <w:tcW w:w="5760" w:type="dxa"/>
        </w:tcPr>
        <w:p w:rsidR="00527FE2" w:rsidRDefault="00527FE2">
          <w:pPr>
            <w:pStyle w:val="HeaderTextRight"/>
          </w:pPr>
        </w:p>
      </w:tc>
      <w:tc>
        <w:tcPr>
          <w:tcW w:w="1552" w:type="dxa"/>
        </w:tcPr>
        <w:p w:rsidR="00527FE2" w:rsidRDefault="00527FE2">
          <w:pPr>
            <w:pStyle w:val="HeaderNumberRight"/>
          </w:pPr>
        </w:p>
      </w:tc>
    </w:tr>
    <w:tr w:rsidR="00527FE2">
      <w:trPr>
        <w:cantSplit/>
      </w:trPr>
      <w:tc>
        <w:tcPr>
          <w:tcW w:w="7312" w:type="dxa"/>
          <w:gridSpan w:val="2"/>
        </w:tcPr>
        <w:p w:rsidR="00527FE2" w:rsidRDefault="00527FE2">
          <w:pPr>
            <w:pStyle w:val="HeaderSectionRight"/>
          </w:pPr>
          <w:r>
            <w:t>Defined Terms</w:t>
          </w:r>
        </w:p>
      </w:tc>
    </w:tr>
  </w:tbl>
  <w:p w:rsidR="00527FE2" w:rsidRDefault="00527FE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0D"/>
    <w:rsid w:val="000A3D6B"/>
    <w:rsid w:val="00527FE2"/>
    <w:rsid w:val="006A5F5C"/>
    <w:rsid w:val="006E46E8"/>
    <w:rsid w:val="00710EEE"/>
    <w:rsid w:val="007C3586"/>
    <w:rsid w:val="007F550D"/>
    <w:rsid w:val="008060B8"/>
    <w:rsid w:val="00835C60"/>
    <w:rsid w:val="008A6337"/>
    <w:rsid w:val="00907985"/>
    <w:rsid w:val="00D36BEB"/>
    <w:rsid w:val="00EB3ED8"/>
    <w:rsid w:val="00F11808"/>
    <w:rsid w:val="00F723E9"/>
    <w:rsid w:val="00FA18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13351</Words>
  <Characters>59951</Characters>
  <Application>Microsoft Office Word</Application>
  <DocSecurity>0</DocSecurity>
  <Lines>1665</Lines>
  <Paragraphs>842</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1950 - 08-c0-01</dc:title>
  <dc:subject>ActIF_W</dc:subject>
  <dc:creator>svcMRProcess</dc:creator>
  <cp:keywords/>
  <dc:description/>
  <cp:lastModifiedBy>svcMRProcess</cp:lastModifiedBy>
  <cp:revision>4</cp:revision>
  <cp:lastPrinted>2010-11-16T03:24:00Z</cp:lastPrinted>
  <dcterms:created xsi:type="dcterms:W3CDTF">2013-02-20T22:07:00Z</dcterms:created>
  <dcterms:modified xsi:type="dcterms:W3CDTF">2013-02-20T22:07:00Z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04 Oct 2011</vt:lpwstr>
  </property>
  <property fmtid="{D5CDD505-2E9C-101B-9397-08002B2CF9AE}" pid="8" name="Suffix">
    <vt:lpwstr>08-c0-01</vt:lpwstr>
  </property>
  <property fmtid="{D5CDD505-2E9C-101B-9397-08002B2CF9AE}" pid="9" name="ReprintedAsAt">
    <vt:filetime>2010-11-18T16:00:00Z</vt:filetime>
  </property>
  <property fmtid="{D5CDD505-2E9C-101B-9397-08002B2CF9AE}" pid="10" name="ThisVersion">
    <vt:lpwstr>08-b0-00</vt:lpwstr>
  </property>
</Properties>
</file>