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Employment Agents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_Toc321917335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_Toc321917336 \h </w:instrText>
      </w:r>
      <w:r>
        <w:fldChar w:fldCharType="separate"/>
      </w:r>
      <w:r>
        <w:t>1</w:t>
      </w:r>
      <w:r>
        <w:fldChar w:fldCharType="end"/>
      </w:r>
    </w:p>
    <w:p>
      <w:pPr>
        <w:pStyle w:val="TOC8"/>
        <w:rPr>
          <w:sz w:val="24"/>
          <w:szCs w:val="24"/>
          <w:lang w:val="en-US"/>
        </w:rPr>
      </w:pPr>
      <w:r>
        <w:t>4</w:t>
      </w:r>
      <w:r>
        <w:rPr>
          <w:snapToGrid w:val="0"/>
        </w:rPr>
        <w:t>.</w:t>
      </w:r>
      <w:r>
        <w:rPr>
          <w:snapToGrid w:val="0"/>
        </w:rPr>
        <w:tab/>
        <w:t>Interpretation</w:t>
      </w:r>
      <w:r>
        <w:tab/>
      </w:r>
      <w:r>
        <w:fldChar w:fldCharType="begin"/>
      </w:r>
      <w:r>
        <w:instrText xml:space="preserve"> PAGEREF _Toc321917337 \h </w:instrText>
      </w:r>
      <w:r>
        <w:fldChar w:fldCharType="separate"/>
      </w:r>
      <w:r>
        <w:t>1</w:t>
      </w:r>
      <w:r>
        <w:fldChar w:fldCharType="end"/>
      </w:r>
    </w:p>
    <w:p>
      <w:pPr>
        <w:pStyle w:val="TOC8"/>
        <w:rPr>
          <w:sz w:val="24"/>
          <w:szCs w:val="24"/>
          <w:lang w:val="en-US"/>
        </w:rPr>
      </w:pPr>
      <w:r>
        <w:t>5</w:t>
      </w:r>
      <w:r>
        <w:rPr>
          <w:snapToGrid w:val="0"/>
        </w:rPr>
        <w:t>.</w:t>
      </w:r>
      <w:r>
        <w:rPr>
          <w:snapToGrid w:val="0"/>
        </w:rPr>
        <w:tab/>
        <w:t>Employment agents</w:t>
      </w:r>
      <w:r>
        <w:tab/>
      </w:r>
      <w:r>
        <w:fldChar w:fldCharType="begin"/>
      </w:r>
      <w:r>
        <w:instrText xml:space="preserve"> PAGEREF _Toc321917338 \h </w:instrText>
      </w:r>
      <w:r>
        <w:fldChar w:fldCharType="separate"/>
      </w:r>
      <w:r>
        <w:t>2</w:t>
      </w:r>
      <w:r>
        <w:fldChar w:fldCharType="end"/>
      </w:r>
    </w:p>
    <w:p>
      <w:pPr>
        <w:pStyle w:val="TOC8"/>
        <w:rPr>
          <w:sz w:val="24"/>
          <w:szCs w:val="24"/>
          <w:lang w:val="en-US"/>
        </w:rPr>
      </w:pPr>
      <w:r>
        <w:t>7</w:t>
      </w:r>
      <w:r>
        <w:rPr>
          <w:snapToGrid w:val="0"/>
        </w:rPr>
        <w:t>.</w:t>
      </w:r>
      <w:r>
        <w:rPr>
          <w:snapToGrid w:val="0"/>
        </w:rPr>
        <w:tab/>
        <w:t>Application of this Act</w:t>
      </w:r>
      <w:r>
        <w:tab/>
      </w:r>
      <w:r>
        <w:fldChar w:fldCharType="begin"/>
      </w:r>
      <w:r>
        <w:instrText xml:space="preserve"> PAGEREF _Toc321917339 \h </w:instrText>
      </w:r>
      <w:r>
        <w:fldChar w:fldCharType="separate"/>
      </w:r>
      <w:r>
        <w:t>3</w:t>
      </w:r>
      <w:r>
        <w:fldChar w:fldCharType="end"/>
      </w:r>
    </w:p>
    <w:p>
      <w:pPr>
        <w:pStyle w:val="TOC8"/>
        <w:rPr>
          <w:sz w:val="24"/>
          <w:szCs w:val="24"/>
          <w:lang w:val="en-US"/>
        </w:rPr>
      </w:pPr>
      <w:r>
        <w:t>8</w:t>
      </w:r>
      <w:r>
        <w:rPr>
          <w:snapToGrid w:val="0"/>
        </w:rPr>
        <w:t>.</w:t>
      </w:r>
      <w:r>
        <w:rPr>
          <w:snapToGrid w:val="0"/>
        </w:rPr>
        <w:tab/>
        <w:t>Exemptions</w:t>
      </w:r>
      <w:r>
        <w:tab/>
      </w:r>
      <w:r>
        <w:fldChar w:fldCharType="begin"/>
      </w:r>
      <w:r>
        <w:instrText xml:space="preserve"> PAGEREF _Toc321917340 \h </w:instrText>
      </w:r>
      <w:r>
        <w:fldChar w:fldCharType="separate"/>
      </w:r>
      <w:r>
        <w:t>3</w:t>
      </w:r>
      <w:r>
        <w:fldChar w:fldCharType="end"/>
      </w:r>
    </w:p>
    <w:p>
      <w:pPr>
        <w:pStyle w:val="TOC8"/>
        <w:rPr>
          <w:sz w:val="24"/>
          <w:szCs w:val="24"/>
          <w:lang w:val="en-US"/>
        </w:rPr>
      </w:pPr>
      <w:r>
        <w:t>9</w:t>
      </w:r>
      <w:r>
        <w:rPr>
          <w:snapToGrid w:val="0"/>
        </w:rPr>
        <w:t>.</w:t>
      </w:r>
      <w:r>
        <w:rPr>
          <w:snapToGrid w:val="0"/>
        </w:rPr>
        <w:tab/>
        <w:t>Employment of seamen</w:t>
      </w:r>
      <w:r>
        <w:tab/>
      </w:r>
      <w:r>
        <w:fldChar w:fldCharType="begin"/>
      </w:r>
      <w:r>
        <w:instrText xml:space="preserve"> PAGEREF _Toc321917341 \h </w:instrText>
      </w:r>
      <w:r>
        <w:fldChar w:fldCharType="separate"/>
      </w:r>
      <w:r>
        <w:t>4</w:t>
      </w:r>
      <w:r>
        <w:fldChar w:fldCharType="end"/>
      </w:r>
    </w:p>
    <w:p>
      <w:pPr>
        <w:pStyle w:val="TOC8"/>
        <w:rPr>
          <w:sz w:val="24"/>
          <w:szCs w:val="24"/>
          <w:lang w:val="en-US"/>
        </w:rPr>
      </w:pPr>
      <w:r>
        <w:t>9A.</w:t>
      </w:r>
      <w:r>
        <w:tab/>
        <w:t>Commissioner</w:t>
      </w:r>
      <w:r>
        <w:tab/>
      </w:r>
      <w:r>
        <w:fldChar w:fldCharType="begin"/>
      </w:r>
      <w:r>
        <w:instrText xml:space="preserve"> PAGEREF _Toc321917342 \h </w:instrText>
      </w:r>
      <w:r>
        <w:fldChar w:fldCharType="separate"/>
      </w:r>
      <w:r>
        <w:t>4</w:t>
      </w:r>
      <w:r>
        <w:fldChar w:fldCharType="end"/>
      </w:r>
    </w:p>
    <w:p>
      <w:pPr>
        <w:pStyle w:val="TOC8"/>
        <w:rPr>
          <w:sz w:val="24"/>
          <w:szCs w:val="24"/>
          <w:lang w:val="en-US"/>
        </w:rPr>
      </w:pPr>
      <w:r>
        <w:t>10</w:t>
      </w:r>
      <w:r>
        <w:rPr>
          <w:snapToGrid w:val="0"/>
        </w:rPr>
        <w:t>.</w:t>
      </w:r>
      <w:r>
        <w:rPr>
          <w:snapToGrid w:val="0"/>
        </w:rPr>
        <w:tab/>
        <w:t>Administrative arrangements</w:t>
      </w:r>
      <w:r>
        <w:tab/>
      </w:r>
      <w:r>
        <w:fldChar w:fldCharType="begin"/>
      </w:r>
      <w:r>
        <w:instrText xml:space="preserve"> PAGEREF _Toc321917343 \h </w:instrText>
      </w:r>
      <w:r>
        <w:fldChar w:fldCharType="separate"/>
      </w:r>
      <w:r>
        <w:t>4</w:t>
      </w:r>
      <w:r>
        <w:fldChar w:fldCharType="end"/>
      </w:r>
    </w:p>
    <w:p>
      <w:pPr>
        <w:pStyle w:val="TOC8"/>
        <w:rPr>
          <w:sz w:val="24"/>
          <w:szCs w:val="24"/>
          <w:lang w:val="en-US"/>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_Toc321917344 \h </w:instrText>
      </w:r>
      <w:r>
        <w:fldChar w:fldCharType="separate"/>
      </w:r>
      <w:r>
        <w:t>5</w:t>
      </w:r>
      <w:r>
        <w:fldChar w:fldCharType="end"/>
      </w:r>
    </w:p>
    <w:p>
      <w:pPr>
        <w:pStyle w:val="TOC8"/>
        <w:rPr>
          <w:sz w:val="24"/>
          <w:szCs w:val="24"/>
          <w:lang w:val="en-US"/>
        </w:rPr>
      </w:pPr>
      <w:r>
        <w:t>11A</w:t>
      </w:r>
      <w:r>
        <w:rPr>
          <w:snapToGrid w:val="0"/>
        </w:rPr>
        <w:t>.</w:t>
      </w:r>
      <w:r>
        <w:rPr>
          <w:snapToGrid w:val="0"/>
        </w:rPr>
        <w:tab/>
        <w:t>Officers</w:t>
      </w:r>
      <w:r>
        <w:tab/>
      </w:r>
      <w:r>
        <w:fldChar w:fldCharType="begin"/>
      </w:r>
      <w:r>
        <w:instrText xml:space="preserve"> PAGEREF _Toc321917345 \h </w:instrText>
      </w:r>
      <w:r>
        <w:fldChar w:fldCharType="separate"/>
      </w:r>
      <w:r>
        <w:t>6</w:t>
      </w:r>
      <w:r>
        <w:fldChar w:fldCharType="end"/>
      </w:r>
    </w:p>
    <w:p>
      <w:pPr>
        <w:pStyle w:val="TOC8"/>
        <w:rPr>
          <w:sz w:val="24"/>
          <w:szCs w:val="24"/>
          <w:lang w:val="en-US"/>
        </w:rPr>
      </w:pPr>
      <w:r>
        <w:t>11E</w:t>
      </w:r>
      <w:r>
        <w:rPr>
          <w:snapToGrid w:val="0"/>
        </w:rPr>
        <w:t>.</w:t>
      </w:r>
      <w:r>
        <w:rPr>
          <w:snapToGrid w:val="0"/>
        </w:rPr>
        <w:tab/>
        <w:t>Conduct of proceedings</w:t>
      </w:r>
      <w:r>
        <w:tab/>
      </w:r>
      <w:r>
        <w:fldChar w:fldCharType="begin"/>
      </w:r>
      <w:r>
        <w:instrText xml:space="preserve"> PAGEREF _Toc321917346 \h </w:instrText>
      </w:r>
      <w:r>
        <w:fldChar w:fldCharType="separate"/>
      </w:r>
      <w:r>
        <w:t>6</w:t>
      </w:r>
      <w:r>
        <w:fldChar w:fldCharType="end"/>
      </w:r>
    </w:p>
    <w:p>
      <w:pPr>
        <w:pStyle w:val="TOC8"/>
        <w:rPr>
          <w:sz w:val="24"/>
          <w:szCs w:val="24"/>
          <w:lang w:val="en-US"/>
        </w:rPr>
      </w:pPr>
      <w:r>
        <w:t>12</w:t>
      </w:r>
      <w:r>
        <w:rPr>
          <w:snapToGrid w:val="0"/>
        </w:rPr>
        <w:t>.</w:t>
      </w:r>
      <w:r>
        <w:rPr>
          <w:snapToGrid w:val="0"/>
        </w:rPr>
        <w:tab/>
        <w:t>Employment agents to be licensed</w:t>
      </w:r>
      <w:r>
        <w:tab/>
      </w:r>
      <w:r>
        <w:fldChar w:fldCharType="begin"/>
      </w:r>
      <w:r>
        <w:instrText xml:space="preserve"> PAGEREF _Toc321917347 \h </w:instrText>
      </w:r>
      <w:r>
        <w:fldChar w:fldCharType="separate"/>
      </w:r>
      <w:r>
        <w:t>6</w:t>
      </w:r>
      <w:r>
        <w:fldChar w:fldCharType="end"/>
      </w:r>
    </w:p>
    <w:p>
      <w:pPr>
        <w:pStyle w:val="TOC8"/>
        <w:rPr>
          <w:sz w:val="24"/>
          <w:szCs w:val="24"/>
          <w:lang w:val="en-US"/>
        </w:rPr>
      </w:pPr>
      <w:r>
        <w:t>13</w:t>
      </w:r>
      <w:r>
        <w:rPr>
          <w:snapToGrid w:val="0"/>
        </w:rPr>
        <w:t>.</w:t>
      </w:r>
      <w:r>
        <w:rPr>
          <w:snapToGrid w:val="0"/>
        </w:rPr>
        <w:tab/>
        <w:t>Duration of licences</w:t>
      </w:r>
      <w:r>
        <w:tab/>
      </w:r>
      <w:r>
        <w:fldChar w:fldCharType="begin"/>
      </w:r>
      <w:r>
        <w:instrText xml:space="preserve"> PAGEREF _Toc321917348 \h </w:instrText>
      </w:r>
      <w:r>
        <w:fldChar w:fldCharType="separate"/>
      </w:r>
      <w:r>
        <w:t>7</w:t>
      </w:r>
      <w:r>
        <w:fldChar w:fldCharType="end"/>
      </w:r>
    </w:p>
    <w:p>
      <w:pPr>
        <w:pStyle w:val="TOC8"/>
        <w:rPr>
          <w:sz w:val="24"/>
          <w:szCs w:val="24"/>
          <w:lang w:val="en-US"/>
        </w:rPr>
      </w:pPr>
      <w:r>
        <w:t>14</w:t>
      </w:r>
      <w:r>
        <w:rPr>
          <w:snapToGrid w:val="0"/>
        </w:rPr>
        <w:t>.</w:t>
      </w:r>
      <w:r>
        <w:rPr>
          <w:snapToGrid w:val="0"/>
        </w:rPr>
        <w:tab/>
        <w:t>Kinds of licence</w:t>
      </w:r>
      <w:r>
        <w:tab/>
      </w:r>
      <w:r>
        <w:fldChar w:fldCharType="begin"/>
      </w:r>
      <w:r>
        <w:instrText xml:space="preserve"> PAGEREF _Toc321917349 \h </w:instrText>
      </w:r>
      <w:r>
        <w:fldChar w:fldCharType="separate"/>
      </w:r>
      <w:r>
        <w:t>8</w:t>
      </w:r>
      <w:r>
        <w:fldChar w:fldCharType="end"/>
      </w:r>
    </w:p>
    <w:p>
      <w:pPr>
        <w:pStyle w:val="TOC8"/>
        <w:rPr>
          <w:sz w:val="24"/>
          <w:szCs w:val="24"/>
          <w:lang w:val="en-US"/>
        </w:rPr>
      </w:pPr>
      <w:r>
        <w:t>15</w:t>
      </w:r>
      <w:r>
        <w:rPr>
          <w:snapToGrid w:val="0"/>
        </w:rPr>
        <w:t>.</w:t>
      </w:r>
      <w:r>
        <w:rPr>
          <w:snapToGrid w:val="0"/>
        </w:rPr>
        <w:tab/>
        <w:t>Classes of business</w:t>
      </w:r>
      <w:r>
        <w:tab/>
      </w:r>
      <w:r>
        <w:fldChar w:fldCharType="begin"/>
      </w:r>
      <w:r>
        <w:instrText xml:space="preserve"> PAGEREF _Toc321917350 \h </w:instrText>
      </w:r>
      <w:r>
        <w:fldChar w:fldCharType="separate"/>
      </w:r>
      <w:r>
        <w:t>9</w:t>
      </w:r>
      <w:r>
        <w:fldChar w:fldCharType="end"/>
      </w:r>
    </w:p>
    <w:p>
      <w:pPr>
        <w:pStyle w:val="TOC8"/>
        <w:rPr>
          <w:sz w:val="24"/>
          <w:szCs w:val="24"/>
          <w:lang w:val="en-US"/>
        </w:rPr>
      </w:pPr>
      <w:r>
        <w:t>16</w:t>
      </w:r>
      <w:r>
        <w:rPr>
          <w:snapToGrid w:val="0"/>
        </w:rPr>
        <w:t>.</w:t>
      </w:r>
      <w:r>
        <w:rPr>
          <w:snapToGrid w:val="0"/>
        </w:rPr>
        <w:tab/>
        <w:t>Separate places of business, and change of address</w:t>
      </w:r>
      <w:r>
        <w:tab/>
      </w:r>
      <w:r>
        <w:fldChar w:fldCharType="begin"/>
      </w:r>
      <w:r>
        <w:instrText xml:space="preserve"> PAGEREF _Toc321917351 \h </w:instrText>
      </w:r>
      <w:r>
        <w:fldChar w:fldCharType="separate"/>
      </w:r>
      <w:r>
        <w:t>9</w:t>
      </w:r>
      <w:r>
        <w:fldChar w:fldCharType="end"/>
      </w:r>
    </w:p>
    <w:p>
      <w:pPr>
        <w:pStyle w:val="TOC8"/>
        <w:rPr>
          <w:sz w:val="24"/>
          <w:szCs w:val="24"/>
          <w:lang w:val="en-US"/>
        </w:rPr>
      </w:pPr>
      <w:r>
        <w:t>17</w:t>
      </w:r>
      <w:r>
        <w:rPr>
          <w:snapToGrid w:val="0"/>
        </w:rPr>
        <w:t>.</w:t>
      </w:r>
      <w:r>
        <w:rPr>
          <w:snapToGrid w:val="0"/>
        </w:rPr>
        <w:tab/>
        <w:t>Supervision and management</w:t>
      </w:r>
      <w:r>
        <w:tab/>
      </w:r>
      <w:r>
        <w:fldChar w:fldCharType="begin"/>
      </w:r>
      <w:r>
        <w:instrText xml:space="preserve"> PAGEREF _Toc321917352 \h </w:instrText>
      </w:r>
      <w:r>
        <w:fldChar w:fldCharType="separate"/>
      </w:r>
      <w:r>
        <w:t>10</w:t>
      </w:r>
      <w:r>
        <w:fldChar w:fldCharType="end"/>
      </w:r>
    </w:p>
    <w:p>
      <w:pPr>
        <w:pStyle w:val="TOC8"/>
        <w:rPr>
          <w:sz w:val="24"/>
          <w:szCs w:val="24"/>
          <w:lang w:val="en-US"/>
        </w:rPr>
      </w:pPr>
      <w:r>
        <w:t>18</w:t>
      </w:r>
      <w:r>
        <w:rPr>
          <w:snapToGrid w:val="0"/>
        </w:rPr>
        <w:t>.</w:t>
      </w:r>
      <w:r>
        <w:rPr>
          <w:snapToGrid w:val="0"/>
        </w:rPr>
        <w:tab/>
        <w:t>Applications</w:t>
      </w:r>
      <w:r>
        <w:tab/>
      </w:r>
      <w:r>
        <w:fldChar w:fldCharType="begin"/>
      </w:r>
      <w:r>
        <w:instrText xml:space="preserve"> PAGEREF _Toc321917353 \h </w:instrText>
      </w:r>
      <w:r>
        <w:fldChar w:fldCharType="separate"/>
      </w:r>
      <w:r>
        <w:t>10</w:t>
      </w:r>
      <w:r>
        <w:fldChar w:fldCharType="end"/>
      </w:r>
    </w:p>
    <w:p>
      <w:pPr>
        <w:pStyle w:val="TOC8"/>
        <w:rPr>
          <w:sz w:val="24"/>
          <w:szCs w:val="24"/>
          <w:lang w:val="en-US"/>
        </w:rPr>
      </w:pPr>
      <w:r>
        <w:t>19</w:t>
      </w:r>
      <w:r>
        <w:rPr>
          <w:snapToGrid w:val="0"/>
        </w:rPr>
        <w:t>.</w:t>
      </w:r>
      <w:r>
        <w:rPr>
          <w:snapToGrid w:val="0"/>
        </w:rPr>
        <w:tab/>
        <w:t>Licences may be issued for the benefit of a firm or body corporate</w:t>
      </w:r>
      <w:r>
        <w:tab/>
      </w:r>
      <w:r>
        <w:fldChar w:fldCharType="begin"/>
      </w:r>
      <w:r>
        <w:instrText xml:space="preserve"> PAGEREF _Toc321917354 \h </w:instrText>
      </w:r>
      <w:r>
        <w:fldChar w:fldCharType="separate"/>
      </w:r>
      <w:r>
        <w:t>11</w:t>
      </w:r>
      <w:r>
        <w:fldChar w:fldCharType="end"/>
      </w:r>
    </w:p>
    <w:p>
      <w:pPr>
        <w:pStyle w:val="TOC8"/>
        <w:rPr>
          <w:sz w:val="24"/>
          <w:szCs w:val="24"/>
          <w:lang w:val="en-US"/>
        </w:rPr>
      </w:pPr>
      <w:r>
        <w:t>20</w:t>
      </w:r>
      <w:r>
        <w:rPr>
          <w:snapToGrid w:val="0"/>
        </w:rPr>
        <w:t>.</w:t>
      </w:r>
      <w:r>
        <w:rPr>
          <w:snapToGrid w:val="0"/>
        </w:rPr>
        <w:tab/>
        <w:t>Objections</w:t>
      </w:r>
      <w:r>
        <w:tab/>
      </w:r>
      <w:r>
        <w:fldChar w:fldCharType="begin"/>
      </w:r>
      <w:r>
        <w:instrText xml:space="preserve"> PAGEREF _Toc321917355 \h </w:instrText>
      </w:r>
      <w:r>
        <w:fldChar w:fldCharType="separate"/>
      </w:r>
      <w:r>
        <w:t>13</w:t>
      </w:r>
      <w:r>
        <w:fldChar w:fldCharType="end"/>
      </w:r>
    </w:p>
    <w:p>
      <w:pPr>
        <w:pStyle w:val="TOC8"/>
        <w:rPr>
          <w:sz w:val="24"/>
          <w:szCs w:val="24"/>
          <w:lang w:val="en-US"/>
        </w:rPr>
      </w:pPr>
      <w:r>
        <w:t>21</w:t>
      </w:r>
      <w:r>
        <w:rPr>
          <w:snapToGrid w:val="0"/>
        </w:rPr>
        <w:t>.</w:t>
      </w:r>
      <w:r>
        <w:rPr>
          <w:snapToGrid w:val="0"/>
        </w:rPr>
        <w:tab/>
        <w:t>Conditional licences</w:t>
      </w:r>
      <w:r>
        <w:tab/>
      </w:r>
      <w:r>
        <w:fldChar w:fldCharType="begin"/>
      </w:r>
      <w:r>
        <w:instrText xml:space="preserve"> PAGEREF _Toc321917356 \h </w:instrText>
      </w:r>
      <w:r>
        <w:fldChar w:fldCharType="separate"/>
      </w:r>
      <w:r>
        <w:t>13</w:t>
      </w:r>
      <w:r>
        <w:fldChar w:fldCharType="end"/>
      </w:r>
    </w:p>
    <w:p>
      <w:pPr>
        <w:pStyle w:val="TOC8"/>
        <w:rPr>
          <w:sz w:val="24"/>
          <w:szCs w:val="24"/>
          <w:lang w:val="en-US"/>
        </w:rPr>
      </w:pPr>
      <w:r>
        <w:t>22</w:t>
      </w:r>
      <w:r>
        <w:rPr>
          <w:snapToGrid w:val="0"/>
        </w:rPr>
        <w:t>.</w:t>
      </w:r>
      <w:r>
        <w:rPr>
          <w:snapToGrid w:val="0"/>
        </w:rPr>
        <w:tab/>
        <w:t>Issue of licences</w:t>
      </w:r>
      <w:r>
        <w:tab/>
      </w:r>
      <w:r>
        <w:fldChar w:fldCharType="begin"/>
      </w:r>
      <w:r>
        <w:instrText xml:space="preserve"> PAGEREF _Toc321917357 \h </w:instrText>
      </w:r>
      <w:r>
        <w:fldChar w:fldCharType="separate"/>
      </w:r>
      <w:r>
        <w:t>14</w:t>
      </w:r>
      <w:r>
        <w:fldChar w:fldCharType="end"/>
      </w:r>
    </w:p>
    <w:p>
      <w:pPr>
        <w:pStyle w:val="TOC8"/>
        <w:rPr>
          <w:sz w:val="24"/>
          <w:szCs w:val="24"/>
          <w:lang w:val="en-US"/>
        </w:rPr>
      </w:pPr>
      <w:r>
        <w:t>25</w:t>
      </w:r>
      <w:r>
        <w:rPr>
          <w:snapToGrid w:val="0"/>
        </w:rPr>
        <w:t>.</w:t>
      </w:r>
      <w:r>
        <w:rPr>
          <w:snapToGrid w:val="0"/>
        </w:rPr>
        <w:tab/>
        <w:t>Suspension, cancellation and disqualification</w:t>
      </w:r>
      <w:r>
        <w:tab/>
      </w:r>
      <w:r>
        <w:fldChar w:fldCharType="begin"/>
      </w:r>
      <w:r>
        <w:instrText xml:space="preserve"> PAGEREF _Toc321917358 \h </w:instrText>
      </w:r>
      <w:r>
        <w:fldChar w:fldCharType="separate"/>
      </w:r>
      <w:r>
        <w:t>15</w:t>
      </w:r>
      <w:r>
        <w:fldChar w:fldCharType="end"/>
      </w:r>
    </w:p>
    <w:p>
      <w:pPr>
        <w:pStyle w:val="TOC8"/>
        <w:rPr>
          <w:sz w:val="24"/>
          <w:szCs w:val="24"/>
          <w:lang w:val="en-US"/>
        </w:rPr>
      </w:pPr>
      <w:r>
        <w:t>26</w:t>
      </w:r>
      <w:r>
        <w:rPr>
          <w:snapToGrid w:val="0"/>
        </w:rPr>
        <w:t>.</w:t>
      </w:r>
      <w:r>
        <w:rPr>
          <w:snapToGrid w:val="0"/>
        </w:rPr>
        <w:tab/>
        <w:t>Form of licence</w:t>
      </w:r>
      <w:r>
        <w:tab/>
      </w:r>
      <w:r>
        <w:fldChar w:fldCharType="begin"/>
      </w:r>
      <w:r>
        <w:instrText xml:space="preserve"> PAGEREF _Toc321917359 \h </w:instrText>
      </w:r>
      <w:r>
        <w:fldChar w:fldCharType="separate"/>
      </w:r>
      <w:r>
        <w:t>16</w:t>
      </w:r>
      <w:r>
        <w:fldChar w:fldCharType="end"/>
      </w:r>
    </w:p>
    <w:p>
      <w:pPr>
        <w:pStyle w:val="TOC8"/>
        <w:rPr>
          <w:sz w:val="24"/>
          <w:szCs w:val="24"/>
          <w:lang w:val="en-US"/>
        </w:rPr>
      </w:pPr>
      <w:r>
        <w:lastRenderedPageBreak/>
        <w:t>27</w:t>
      </w:r>
      <w:r>
        <w:rPr>
          <w:snapToGrid w:val="0"/>
        </w:rPr>
        <w:t>.</w:t>
      </w:r>
      <w:r>
        <w:rPr>
          <w:snapToGrid w:val="0"/>
        </w:rPr>
        <w:tab/>
        <w:t>Register</w:t>
      </w:r>
      <w:r>
        <w:tab/>
      </w:r>
      <w:r>
        <w:fldChar w:fldCharType="begin"/>
      </w:r>
      <w:r>
        <w:instrText xml:space="preserve"> PAGEREF _Toc321917360 \h </w:instrText>
      </w:r>
      <w:r>
        <w:fldChar w:fldCharType="separate"/>
      </w:r>
      <w:r>
        <w:t>16</w:t>
      </w:r>
      <w:r>
        <w:fldChar w:fldCharType="end"/>
      </w:r>
    </w:p>
    <w:p>
      <w:pPr>
        <w:pStyle w:val="TOC8"/>
        <w:rPr>
          <w:sz w:val="24"/>
          <w:szCs w:val="24"/>
          <w:lang w:val="en-US"/>
        </w:rPr>
      </w:pPr>
      <w:r>
        <w:t>28</w:t>
      </w:r>
      <w:r>
        <w:rPr>
          <w:bCs/>
        </w:rPr>
        <w:t>.</w:t>
      </w:r>
      <w:r>
        <w:rPr>
          <w:bCs/>
        </w:rPr>
        <w:tab/>
        <w:t>Limitation period for offences</w:t>
      </w:r>
      <w:r>
        <w:tab/>
      </w:r>
      <w:r>
        <w:fldChar w:fldCharType="begin"/>
      </w:r>
      <w:r>
        <w:instrText xml:space="preserve"> PAGEREF _Toc321917361 \h </w:instrText>
      </w:r>
      <w:r>
        <w:fldChar w:fldCharType="separate"/>
      </w:r>
      <w:r>
        <w:t>17</w:t>
      </w:r>
      <w:r>
        <w:fldChar w:fldCharType="end"/>
      </w:r>
    </w:p>
    <w:p>
      <w:pPr>
        <w:pStyle w:val="TOC8"/>
        <w:rPr>
          <w:sz w:val="24"/>
          <w:szCs w:val="24"/>
          <w:lang w:val="en-US"/>
        </w:rPr>
      </w:pPr>
      <w:r>
        <w:t>29</w:t>
      </w:r>
      <w:r>
        <w:rPr>
          <w:snapToGrid w:val="0"/>
        </w:rPr>
        <w:t>.</w:t>
      </w:r>
      <w:r>
        <w:rPr>
          <w:snapToGrid w:val="0"/>
        </w:rPr>
        <w:tab/>
        <w:t>Misrepresentation and allied offences</w:t>
      </w:r>
      <w:r>
        <w:tab/>
      </w:r>
      <w:r>
        <w:fldChar w:fldCharType="begin"/>
      </w:r>
      <w:r>
        <w:instrText xml:space="preserve"> PAGEREF _Toc321917362 \h </w:instrText>
      </w:r>
      <w:r>
        <w:fldChar w:fldCharType="separate"/>
      </w:r>
      <w:r>
        <w:t>17</w:t>
      </w:r>
      <w:r>
        <w:fldChar w:fldCharType="end"/>
      </w:r>
    </w:p>
    <w:p>
      <w:pPr>
        <w:pStyle w:val="TOC8"/>
        <w:rPr>
          <w:sz w:val="24"/>
          <w:szCs w:val="24"/>
          <w:lang w:val="en-US"/>
        </w:rPr>
      </w:pPr>
      <w:r>
        <w:t>30</w:t>
      </w:r>
      <w:r>
        <w:rPr>
          <w:snapToGrid w:val="0"/>
        </w:rPr>
        <w:t>.</w:t>
      </w:r>
      <w:r>
        <w:rPr>
          <w:snapToGrid w:val="0"/>
        </w:rPr>
        <w:tab/>
        <w:t>Offences</w:t>
      </w:r>
      <w:r>
        <w:tab/>
      </w:r>
      <w:r>
        <w:fldChar w:fldCharType="begin"/>
      </w:r>
      <w:r>
        <w:instrText xml:space="preserve"> PAGEREF _Toc321917363 \h </w:instrText>
      </w:r>
      <w:r>
        <w:fldChar w:fldCharType="separate"/>
      </w:r>
      <w:r>
        <w:t>18</w:t>
      </w:r>
      <w:r>
        <w:fldChar w:fldCharType="end"/>
      </w:r>
    </w:p>
    <w:p>
      <w:pPr>
        <w:pStyle w:val="TOC8"/>
        <w:rPr>
          <w:sz w:val="24"/>
          <w:szCs w:val="24"/>
          <w:lang w:val="en-US"/>
        </w:rPr>
      </w:pPr>
      <w:r>
        <w:t>31</w:t>
      </w:r>
      <w:r>
        <w:rPr>
          <w:snapToGrid w:val="0"/>
        </w:rPr>
        <w:t>.</w:t>
      </w:r>
      <w:r>
        <w:rPr>
          <w:snapToGrid w:val="0"/>
        </w:rPr>
        <w:tab/>
        <w:t>Facilitation of proof</w:t>
      </w:r>
      <w:r>
        <w:tab/>
      </w:r>
      <w:r>
        <w:fldChar w:fldCharType="begin"/>
      </w:r>
      <w:r>
        <w:instrText xml:space="preserve"> PAGEREF _Toc321917364 \h </w:instrText>
      </w:r>
      <w:r>
        <w:fldChar w:fldCharType="separate"/>
      </w:r>
      <w:r>
        <w:t>19</w:t>
      </w:r>
      <w:r>
        <w:fldChar w:fldCharType="end"/>
      </w:r>
    </w:p>
    <w:p>
      <w:pPr>
        <w:pStyle w:val="TOC8"/>
        <w:rPr>
          <w:sz w:val="24"/>
          <w:szCs w:val="24"/>
          <w:lang w:val="en-US"/>
        </w:rPr>
      </w:pPr>
      <w:r>
        <w:t>32</w:t>
      </w:r>
      <w:r>
        <w:rPr>
          <w:snapToGrid w:val="0"/>
        </w:rPr>
        <w:t>.</w:t>
      </w:r>
      <w:r>
        <w:rPr>
          <w:snapToGrid w:val="0"/>
        </w:rPr>
        <w:tab/>
        <w:t>Contract for fees greater than scale to be voidable</w:t>
      </w:r>
      <w:r>
        <w:tab/>
      </w:r>
      <w:r>
        <w:fldChar w:fldCharType="begin"/>
      </w:r>
      <w:r>
        <w:instrText xml:space="preserve"> PAGEREF _Toc321917365 \h </w:instrText>
      </w:r>
      <w:r>
        <w:fldChar w:fldCharType="separate"/>
      </w:r>
      <w:r>
        <w:t>20</w:t>
      </w:r>
      <w:r>
        <w:fldChar w:fldCharType="end"/>
      </w:r>
    </w:p>
    <w:p>
      <w:pPr>
        <w:pStyle w:val="TOC8"/>
        <w:rPr>
          <w:sz w:val="24"/>
          <w:szCs w:val="24"/>
          <w:lang w:val="en-US"/>
        </w:rPr>
      </w:pPr>
      <w:r>
        <w:t>33</w:t>
      </w:r>
      <w:r>
        <w:rPr>
          <w:snapToGrid w:val="0"/>
        </w:rPr>
        <w:t>.</w:t>
      </w:r>
      <w:r>
        <w:rPr>
          <w:snapToGrid w:val="0"/>
        </w:rPr>
        <w:tab/>
        <w:t>Fees demanded by persons other than licensed employment agents</w:t>
      </w:r>
      <w:r>
        <w:tab/>
      </w:r>
      <w:r>
        <w:fldChar w:fldCharType="begin"/>
      </w:r>
      <w:r>
        <w:instrText xml:space="preserve"> PAGEREF _Toc321917366 \h </w:instrText>
      </w:r>
      <w:r>
        <w:fldChar w:fldCharType="separate"/>
      </w:r>
      <w:r>
        <w:t>21</w:t>
      </w:r>
      <w:r>
        <w:fldChar w:fldCharType="end"/>
      </w:r>
    </w:p>
    <w:p>
      <w:pPr>
        <w:pStyle w:val="TOC8"/>
        <w:rPr>
          <w:sz w:val="24"/>
          <w:szCs w:val="24"/>
          <w:lang w:val="en-US"/>
        </w:rPr>
      </w:pPr>
      <w:r>
        <w:t>34</w:t>
      </w:r>
      <w:r>
        <w:rPr>
          <w:snapToGrid w:val="0"/>
        </w:rPr>
        <w:t>.</w:t>
      </w:r>
      <w:r>
        <w:rPr>
          <w:snapToGrid w:val="0"/>
        </w:rPr>
        <w:tab/>
        <w:t>Employment by agent</w:t>
      </w:r>
      <w:r>
        <w:tab/>
      </w:r>
      <w:r>
        <w:fldChar w:fldCharType="begin"/>
      </w:r>
      <w:r>
        <w:instrText xml:space="preserve"> PAGEREF _Toc321917367 \h </w:instrText>
      </w:r>
      <w:r>
        <w:fldChar w:fldCharType="separate"/>
      </w:r>
      <w:r>
        <w:t>21</w:t>
      </w:r>
      <w:r>
        <w:fldChar w:fldCharType="end"/>
      </w:r>
    </w:p>
    <w:p>
      <w:pPr>
        <w:pStyle w:val="TOC8"/>
        <w:rPr>
          <w:sz w:val="24"/>
          <w:szCs w:val="24"/>
          <w:lang w:val="en-US"/>
        </w:rPr>
      </w:pPr>
      <w:r>
        <w:t>35</w:t>
      </w:r>
      <w:r>
        <w:rPr>
          <w:snapToGrid w:val="0"/>
        </w:rPr>
        <w:t>.</w:t>
      </w:r>
      <w:r>
        <w:rPr>
          <w:snapToGrid w:val="0"/>
        </w:rPr>
        <w:tab/>
        <w:t>Single hirings</w:t>
      </w:r>
      <w:r>
        <w:tab/>
      </w:r>
      <w:r>
        <w:fldChar w:fldCharType="begin"/>
      </w:r>
      <w:r>
        <w:instrText xml:space="preserve"> PAGEREF _Toc321917368 \h </w:instrText>
      </w:r>
      <w:r>
        <w:fldChar w:fldCharType="separate"/>
      </w:r>
      <w:r>
        <w:t>21</w:t>
      </w:r>
      <w:r>
        <w:fldChar w:fldCharType="end"/>
      </w:r>
    </w:p>
    <w:p>
      <w:pPr>
        <w:pStyle w:val="TOC8"/>
        <w:rPr>
          <w:sz w:val="24"/>
          <w:szCs w:val="24"/>
          <w:lang w:val="en-US"/>
        </w:rPr>
      </w:pPr>
      <w:r>
        <w:t>36</w:t>
      </w:r>
      <w:r>
        <w:rPr>
          <w:snapToGrid w:val="0"/>
        </w:rPr>
        <w:t>.</w:t>
      </w:r>
      <w:r>
        <w:rPr>
          <w:snapToGrid w:val="0"/>
        </w:rPr>
        <w:tab/>
        <w:t>Fees chargeable to employees generally</w:t>
      </w:r>
      <w:r>
        <w:tab/>
      </w:r>
      <w:r>
        <w:fldChar w:fldCharType="begin"/>
      </w:r>
      <w:r>
        <w:instrText xml:space="preserve"> PAGEREF _Toc321917369 \h </w:instrText>
      </w:r>
      <w:r>
        <w:fldChar w:fldCharType="separate"/>
      </w:r>
      <w:r>
        <w:t>22</w:t>
      </w:r>
      <w:r>
        <w:fldChar w:fldCharType="end"/>
      </w:r>
    </w:p>
    <w:p>
      <w:pPr>
        <w:pStyle w:val="TOC8"/>
        <w:rPr>
          <w:sz w:val="24"/>
          <w:szCs w:val="24"/>
          <w:lang w:val="en-US"/>
        </w:rPr>
      </w:pPr>
      <w:r>
        <w:t>37</w:t>
      </w:r>
      <w:r>
        <w:rPr>
          <w:snapToGrid w:val="0"/>
        </w:rPr>
        <w:t>.</w:t>
      </w:r>
      <w:r>
        <w:rPr>
          <w:snapToGrid w:val="0"/>
        </w:rPr>
        <w:tab/>
        <w:t>Fees chargeable to employers generally</w:t>
      </w:r>
      <w:r>
        <w:tab/>
      </w:r>
      <w:r>
        <w:fldChar w:fldCharType="begin"/>
      </w:r>
      <w:r>
        <w:instrText xml:space="preserve"> PAGEREF _Toc321917370 \h </w:instrText>
      </w:r>
      <w:r>
        <w:fldChar w:fldCharType="separate"/>
      </w:r>
      <w:r>
        <w:t>22</w:t>
      </w:r>
      <w:r>
        <w:fldChar w:fldCharType="end"/>
      </w:r>
    </w:p>
    <w:p>
      <w:pPr>
        <w:pStyle w:val="TOC8"/>
        <w:rPr>
          <w:sz w:val="24"/>
          <w:szCs w:val="24"/>
          <w:lang w:val="en-US"/>
        </w:rPr>
      </w:pPr>
      <w:r>
        <w:t>38</w:t>
      </w:r>
      <w:r>
        <w:rPr>
          <w:snapToGrid w:val="0"/>
        </w:rPr>
        <w:t>.</w:t>
      </w:r>
      <w:r>
        <w:rPr>
          <w:snapToGrid w:val="0"/>
        </w:rPr>
        <w:tab/>
        <w:t>Scale of fees and expenses</w:t>
      </w:r>
      <w:r>
        <w:tab/>
      </w:r>
      <w:r>
        <w:fldChar w:fldCharType="begin"/>
      </w:r>
      <w:r>
        <w:instrText xml:space="preserve"> PAGEREF _Toc321917371 \h </w:instrText>
      </w:r>
      <w:r>
        <w:fldChar w:fldCharType="separate"/>
      </w:r>
      <w:r>
        <w:t>23</w:t>
      </w:r>
      <w:r>
        <w:fldChar w:fldCharType="end"/>
      </w:r>
    </w:p>
    <w:p>
      <w:pPr>
        <w:pStyle w:val="TOC8"/>
        <w:rPr>
          <w:sz w:val="24"/>
          <w:szCs w:val="24"/>
          <w:lang w:val="en-US"/>
        </w:rPr>
      </w:pPr>
      <w:r>
        <w:t>39</w:t>
      </w:r>
      <w:r>
        <w:rPr>
          <w:snapToGrid w:val="0"/>
        </w:rPr>
        <w:t>.</w:t>
      </w:r>
      <w:r>
        <w:rPr>
          <w:snapToGrid w:val="0"/>
        </w:rPr>
        <w:tab/>
        <w:t>Failure to arrange employment</w:t>
      </w:r>
      <w:r>
        <w:tab/>
      </w:r>
      <w:r>
        <w:fldChar w:fldCharType="begin"/>
      </w:r>
      <w:r>
        <w:instrText xml:space="preserve"> PAGEREF _Toc321917372 \h </w:instrText>
      </w:r>
      <w:r>
        <w:fldChar w:fldCharType="separate"/>
      </w:r>
      <w:r>
        <w:t>24</w:t>
      </w:r>
      <w:r>
        <w:fldChar w:fldCharType="end"/>
      </w:r>
    </w:p>
    <w:p>
      <w:pPr>
        <w:pStyle w:val="TOC8"/>
        <w:rPr>
          <w:sz w:val="24"/>
          <w:szCs w:val="24"/>
          <w:lang w:val="en-US"/>
        </w:rPr>
      </w:pPr>
      <w:r>
        <w:t>40</w:t>
      </w:r>
      <w:r>
        <w:rPr>
          <w:snapToGrid w:val="0"/>
        </w:rPr>
        <w:t>.</w:t>
      </w:r>
      <w:r>
        <w:rPr>
          <w:snapToGrid w:val="0"/>
        </w:rPr>
        <w:tab/>
        <w:t>Statements of account</w:t>
      </w:r>
      <w:r>
        <w:tab/>
      </w:r>
      <w:r>
        <w:fldChar w:fldCharType="begin"/>
      </w:r>
      <w:r>
        <w:instrText xml:space="preserve"> PAGEREF _Toc321917373 \h </w:instrText>
      </w:r>
      <w:r>
        <w:fldChar w:fldCharType="separate"/>
      </w:r>
      <w:r>
        <w:t>24</w:t>
      </w:r>
      <w:r>
        <w:fldChar w:fldCharType="end"/>
      </w:r>
    </w:p>
    <w:p>
      <w:pPr>
        <w:pStyle w:val="TOC8"/>
        <w:rPr>
          <w:sz w:val="24"/>
          <w:szCs w:val="24"/>
          <w:lang w:val="en-US"/>
        </w:rPr>
      </w:pPr>
      <w:r>
        <w:t>41</w:t>
      </w:r>
      <w:r>
        <w:rPr>
          <w:snapToGrid w:val="0"/>
        </w:rPr>
        <w:t>.</w:t>
      </w:r>
      <w:r>
        <w:rPr>
          <w:snapToGrid w:val="0"/>
        </w:rPr>
        <w:tab/>
        <w:t>Short term placements, and spurious interviews</w:t>
      </w:r>
      <w:r>
        <w:tab/>
      </w:r>
      <w:r>
        <w:fldChar w:fldCharType="begin"/>
      </w:r>
      <w:r>
        <w:instrText xml:space="preserve"> PAGEREF _Toc321917374 \h </w:instrText>
      </w:r>
      <w:r>
        <w:fldChar w:fldCharType="separate"/>
      </w:r>
      <w:r>
        <w:t>25</w:t>
      </w:r>
      <w:r>
        <w:fldChar w:fldCharType="end"/>
      </w:r>
    </w:p>
    <w:p>
      <w:pPr>
        <w:pStyle w:val="TOC8"/>
        <w:rPr>
          <w:sz w:val="24"/>
          <w:szCs w:val="24"/>
          <w:lang w:val="en-US"/>
        </w:rPr>
      </w:pPr>
      <w:r>
        <w:t>42</w:t>
      </w:r>
      <w:r>
        <w:rPr>
          <w:snapToGrid w:val="0"/>
        </w:rPr>
        <w:t>.</w:t>
      </w:r>
      <w:r>
        <w:rPr>
          <w:snapToGrid w:val="0"/>
        </w:rPr>
        <w:tab/>
        <w:t>Records of transactions</w:t>
      </w:r>
      <w:r>
        <w:tab/>
      </w:r>
      <w:r>
        <w:fldChar w:fldCharType="begin"/>
      </w:r>
      <w:r>
        <w:instrText xml:space="preserve"> PAGEREF _Toc321917375 \h </w:instrText>
      </w:r>
      <w:r>
        <w:fldChar w:fldCharType="separate"/>
      </w:r>
      <w:r>
        <w:t>26</w:t>
      </w:r>
      <w:r>
        <w:fldChar w:fldCharType="end"/>
      </w:r>
    </w:p>
    <w:p>
      <w:pPr>
        <w:pStyle w:val="TOC8"/>
        <w:rPr>
          <w:sz w:val="24"/>
          <w:szCs w:val="24"/>
          <w:lang w:val="en-US"/>
        </w:rPr>
      </w:pPr>
      <w:r>
        <w:t>43</w:t>
      </w:r>
      <w:r>
        <w:rPr>
          <w:snapToGrid w:val="0"/>
        </w:rPr>
        <w:t>.</w:t>
      </w:r>
      <w:r>
        <w:rPr>
          <w:snapToGrid w:val="0"/>
        </w:rPr>
        <w:tab/>
        <w:t>Financial records</w:t>
      </w:r>
      <w:r>
        <w:tab/>
      </w:r>
      <w:r>
        <w:fldChar w:fldCharType="begin"/>
      </w:r>
      <w:r>
        <w:instrText xml:space="preserve"> PAGEREF _Toc321917376 \h </w:instrText>
      </w:r>
      <w:r>
        <w:fldChar w:fldCharType="separate"/>
      </w:r>
      <w:r>
        <w:t>28</w:t>
      </w:r>
      <w:r>
        <w:fldChar w:fldCharType="end"/>
      </w:r>
    </w:p>
    <w:p>
      <w:pPr>
        <w:pStyle w:val="TOC8"/>
        <w:rPr>
          <w:sz w:val="24"/>
          <w:szCs w:val="24"/>
          <w:lang w:val="en-US"/>
        </w:rPr>
      </w:pPr>
      <w:r>
        <w:t>44</w:t>
      </w:r>
      <w:r>
        <w:rPr>
          <w:snapToGrid w:val="0"/>
        </w:rPr>
        <w:t>.</w:t>
      </w:r>
      <w:r>
        <w:rPr>
          <w:snapToGrid w:val="0"/>
        </w:rPr>
        <w:tab/>
        <w:t>Responsibility for entries</w:t>
      </w:r>
      <w:r>
        <w:tab/>
      </w:r>
      <w:r>
        <w:fldChar w:fldCharType="begin"/>
      </w:r>
      <w:r>
        <w:instrText xml:space="preserve"> PAGEREF _Toc321917377 \h </w:instrText>
      </w:r>
      <w:r>
        <w:fldChar w:fldCharType="separate"/>
      </w:r>
      <w:r>
        <w:t>28</w:t>
      </w:r>
      <w:r>
        <w:fldChar w:fldCharType="end"/>
      </w:r>
    </w:p>
    <w:p>
      <w:pPr>
        <w:pStyle w:val="TOC8"/>
        <w:rPr>
          <w:sz w:val="24"/>
          <w:szCs w:val="24"/>
          <w:lang w:val="en-US"/>
        </w:rPr>
      </w:pPr>
      <w:r>
        <w:t>45</w:t>
      </w:r>
      <w:r>
        <w:rPr>
          <w:snapToGrid w:val="0"/>
        </w:rPr>
        <w:t>.</w:t>
      </w:r>
      <w:r>
        <w:rPr>
          <w:snapToGrid w:val="0"/>
        </w:rPr>
        <w:tab/>
        <w:t>Retention of records</w:t>
      </w:r>
      <w:r>
        <w:tab/>
      </w:r>
      <w:r>
        <w:fldChar w:fldCharType="begin"/>
      </w:r>
      <w:r>
        <w:instrText xml:space="preserve"> PAGEREF _Toc321917378 \h </w:instrText>
      </w:r>
      <w:r>
        <w:fldChar w:fldCharType="separate"/>
      </w:r>
      <w:r>
        <w:t>29</w:t>
      </w:r>
      <w:r>
        <w:fldChar w:fldCharType="end"/>
      </w:r>
    </w:p>
    <w:p>
      <w:pPr>
        <w:pStyle w:val="TOC8"/>
        <w:rPr>
          <w:sz w:val="24"/>
          <w:szCs w:val="24"/>
          <w:lang w:val="en-US"/>
        </w:rPr>
      </w:pPr>
      <w:r>
        <w:t>46</w:t>
      </w:r>
      <w:r>
        <w:rPr>
          <w:snapToGrid w:val="0"/>
        </w:rPr>
        <w:t>.</w:t>
      </w:r>
      <w:r>
        <w:rPr>
          <w:snapToGrid w:val="0"/>
        </w:rPr>
        <w:tab/>
        <w:t>Inspection of records</w:t>
      </w:r>
      <w:r>
        <w:tab/>
      </w:r>
      <w:r>
        <w:fldChar w:fldCharType="begin"/>
      </w:r>
      <w:r>
        <w:instrText xml:space="preserve"> PAGEREF _Toc321917379 \h </w:instrText>
      </w:r>
      <w:r>
        <w:fldChar w:fldCharType="separate"/>
      </w:r>
      <w:r>
        <w:t>29</w:t>
      </w:r>
      <w:r>
        <w:fldChar w:fldCharType="end"/>
      </w:r>
    </w:p>
    <w:p>
      <w:pPr>
        <w:pStyle w:val="TOC8"/>
        <w:rPr>
          <w:sz w:val="24"/>
          <w:szCs w:val="24"/>
          <w:lang w:val="en-US"/>
        </w:rPr>
      </w:pPr>
      <w:r>
        <w:t>47</w:t>
      </w:r>
      <w:r>
        <w:rPr>
          <w:snapToGrid w:val="0"/>
        </w:rPr>
        <w:t>.</w:t>
      </w:r>
      <w:r>
        <w:rPr>
          <w:snapToGrid w:val="0"/>
        </w:rPr>
        <w:tab/>
        <w:t>Offences</w:t>
      </w:r>
      <w:r>
        <w:tab/>
      </w:r>
      <w:r>
        <w:fldChar w:fldCharType="begin"/>
      </w:r>
      <w:r>
        <w:instrText xml:space="preserve"> PAGEREF _Toc321917380 \h </w:instrText>
      </w:r>
      <w:r>
        <w:fldChar w:fldCharType="separate"/>
      </w:r>
      <w:r>
        <w:t>30</w:t>
      </w:r>
      <w:r>
        <w:fldChar w:fldCharType="end"/>
      </w:r>
    </w:p>
    <w:p>
      <w:pPr>
        <w:pStyle w:val="TOC8"/>
        <w:rPr>
          <w:sz w:val="24"/>
          <w:szCs w:val="24"/>
          <w:lang w:val="en-US"/>
        </w:rPr>
      </w:pPr>
      <w:r>
        <w:t>48.</w:t>
      </w:r>
      <w:r>
        <w:tab/>
        <w:t>Information officially obtained to be confidential</w:t>
      </w:r>
      <w:r>
        <w:tab/>
      </w:r>
      <w:r>
        <w:fldChar w:fldCharType="begin"/>
      </w:r>
      <w:r>
        <w:instrText xml:space="preserve"> PAGEREF _Toc321917381 \h </w:instrText>
      </w:r>
      <w:r>
        <w:fldChar w:fldCharType="separate"/>
      </w:r>
      <w:r>
        <w:t>31</w:t>
      </w:r>
      <w:r>
        <w:fldChar w:fldCharType="end"/>
      </w:r>
    </w:p>
    <w:p>
      <w:pPr>
        <w:pStyle w:val="TOC8"/>
        <w:rPr>
          <w:sz w:val="24"/>
          <w:szCs w:val="24"/>
          <w:lang w:val="en-US"/>
        </w:rPr>
      </w:pPr>
      <w:r>
        <w:t>48A.</w:t>
      </w:r>
      <w:r>
        <w:tab/>
        <w:t>Delegation by Commissioner</w:t>
      </w:r>
      <w:r>
        <w:tab/>
      </w:r>
      <w:r>
        <w:fldChar w:fldCharType="begin"/>
      </w:r>
      <w:r>
        <w:instrText xml:space="preserve"> PAGEREF _Toc321917382 \h </w:instrText>
      </w:r>
      <w:r>
        <w:fldChar w:fldCharType="separate"/>
      </w:r>
      <w:r>
        <w:t>32</w:t>
      </w:r>
      <w:r>
        <w:fldChar w:fldCharType="end"/>
      </w:r>
    </w:p>
    <w:p>
      <w:pPr>
        <w:pStyle w:val="TOC8"/>
        <w:rPr>
          <w:sz w:val="24"/>
          <w:szCs w:val="24"/>
          <w:lang w:val="en-US"/>
        </w:rPr>
      </w:pPr>
      <w:r>
        <w:t>49</w:t>
      </w:r>
      <w:r>
        <w:rPr>
          <w:snapToGrid w:val="0"/>
        </w:rPr>
        <w:t>.</w:t>
      </w:r>
      <w:r>
        <w:rPr>
          <w:snapToGrid w:val="0"/>
        </w:rPr>
        <w:tab/>
        <w:t>Immunity</w:t>
      </w:r>
      <w:r>
        <w:tab/>
      </w:r>
      <w:r>
        <w:fldChar w:fldCharType="begin"/>
      </w:r>
      <w:r>
        <w:instrText xml:space="preserve"> PAGEREF _Toc321917383 \h </w:instrText>
      </w:r>
      <w:r>
        <w:fldChar w:fldCharType="separate"/>
      </w:r>
      <w:r>
        <w:t>32</w:t>
      </w:r>
      <w:r>
        <w:fldChar w:fldCharType="end"/>
      </w:r>
    </w:p>
    <w:p>
      <w:pPr>
        <w:pStyle w:val="TOC8"/>
        <w:rPr>
          <w:sz w:val="24"/>
          <w:szCs w:val="24"/>
          <w:lang w:val="en-US"/>
        </w:rPr>
      </w:pPr>
      <w:r>
        <w:t>49A</w:t>
      </w:r>
      <w:r>
        <w:rPr>
          <w:snapToGrid w:val="0"/>
        </w:rPr>
        <w:t>.</w:t>
      </w:r>
      <w:r>
        <w:rPr>
          <w:snapToGrid w:val="0"/>
        </w:rPr>
        <w:tab/>
      </w:r>
      <w:r>
        <w:t>Judicial</w:t>
      </w:r>
      <w:r>
        <w:rPr>
          <w:snapToGrid w:val="0"/>
        </w:rPr>
        <w:t xml:space="preserve"> notice</w:t>
      </w:r>
      <w:r>
        <w:tab/>
      </w:r>
      <w:r>
        <w:fldChar w:fldCharType="begin"/>
      </w:r>
      <w:r>
        <w:instrText xml:space="preserve"> PAGEREF _Toc321917384 \h </w:instrText>
      </w:r>
      <w:r>
        <w:fldChar w:fldCharType="separate"/>
      </w:r>
      <w:r>
        <w:t>33</w:t>
      </w:r>
      <w:r>
        <w:fldChar w:fldCharType="end"/>
      </w:r>
    </w:p>
    <w:p>
      <w:pPr>
        <w:pStyle w:val="TOC8"/>
        <w:rPr>
          <w:sz w:val="24"/>
          <w:szCs w:val="24"/>
          <w:lang w:val="en-US"/>
        </w:rPr>
      </w:pPr>
      <w:r>
        <w:t>50</w:t>
      </w:r>
      <w:r>
        <w:rPr>
          <w:snapToGrid w:val="0"/>
        </w:rPr>
        <w:t>.</w:t>
      </w:r>
      <w:r>
        <w:rPr>
          <w:snapToGrid w:val="0"/>
        </w:rPr>
        <w:tab/>
        <w:t>Other rights and remedies</w:t>
      </w:r>
      <w:r>
        <w:tab/>
      </w:r>
      <w:r>
        <w:fldChar w:fldCharType="begin"/>
      </w:r>
      <w:r>
        <w:instrText xml:space="preserve"> PAGEREF _Toc321917385 \h </w:instrText>
      </w:r>
      <w:r>
        <w:fldChar w:fldCharType="separate"/>
      </w:r>
      <w:r>
        <w:t>33</w:t>
      </w:r>
      <w:r>
        <w:fldChar w:fldCharType="end"/>
      </w:r>
    </w:p>
    <w:p>
      <w:pPr>
        <w:pStyle w:val="TOC8"/>
        <w:rPr>
          <w:sz w:val="24"/>
          <w:szCs w:val="24"/>
          <w:lang w:val="en-US"/>
        </w:rPr>
      </w:pPr>
      <w:r>
        <w:t>51</w:t>
      </w:r>
      <w:r>
        <w:rPr>
          <w:snapToGrid w:val="0"/>
        </w:rPr>
        <w:t>.</w:t>
      </w:r>
      <w:r>
        <w:rPr>
          <w:snapToGrid w:val="0"/>
        </w:rPr>
        <w:tab/>
        <w:t>Records to be available to clients</w:t>
      </w:r>
      <w:r>
        <w:tab/>
      </w:r>
      <w:r>
        <w:fldChar w:fldCharType="begin"/>
      </w:r>
      <w:r>
        <w:instrText xml:space="preserve"> PAGEREF _Toc321917386 \h </w:instrText>
      </w:r>
      <w:r>
        <w:fldChar w:fldCharType="separate"/>
      </w:r>
      <w:r>
        <w:t>33</w:t>
      </w:r>
      <w:r>
        <w:fldChar w:fldCharType="end"/>
      </w:r>
    </w:p>
    <w:p>
      <w:pPr>
        <w:pStyle w:val="TOC8"/>
        <w:rPr>
          <w:sz w:val="24"/>
          <w:szCs w:val="24"/>
          <w:lang w:val="en-US"/>
        </w:rPr>
      </w:pPr>
      <w:r>
        <w:t>52</w:t>
      </w:r>
      <w:r>
        <w:rPr>
          <w:snapToGrid w:val="0"/>
        </w:rPr>
        <w:t>.</w:t>
      </w:r>
      <w:r>
        <w:rPr>
          <w:snapToGrid w:val="0"/>
        </w:rPr>
        <w:tab/>
        <w:t>Regulations</w:t>
      </w:r>
      <w:r>
        <w:tab/>
      </w:r>
      <w:r>
        <w:fldChar w:fldCharType="begin"/>
      </w:r>
      <w:r>
        <w:instrText xml:space="preserve"> PAGEREF _Toc321917387 \h </w:instrText>
      </w:r>
      <w:r>
        <w:fldChar w:fldCharType="separate"/>
      </w:r>
      <w:r>
        <w:t>33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_Toc321917389 \h </w:instrText>
      </w:r>
      <w:r>
        <w:fldChar w:fldCharType="separate"/>
      </w:r>
      <w:r>
        <w:t>35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_Toc321917390 \h </w:instrText>
      </w:r>
      <w:r>
        <w:fldChar w:fldCharType="separate"/>
      </w:r>
      <w:r>
        <w:t>36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32191733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6" w:name="_Toc415988491"/>
      <w:bookmarkStart w:id="7" w:name="_Toc528570964"/>
      <w:bookmarkStart w:id="8" w:name="_Toc529934353"/>
      <w:bookmarkStart w:id="9" w:name="_Toc102725966"/>
      <w:bookmarkStart w:id="10" w:name="_Toc32191733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1" w:name="_Toc415988493"/>
      <w:bookmarkStart w:id="12" w:name="_Toc528570965"/>
      <w:bookmarkStart w:id="13" w:name="_Toc529934354"/>
      <w:bookmarkStart w:id="14" w:name="_Toc102725967"/>
      <w:bookmarkStart w:id="15" w:name="_Toc321917337"/>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16" w:name="_Toc415988494"/>
      <w:bookmarkStart w:id="17" w:name="_Toc528570966"/>
      <w:bookmarkStart w:id="18" w:name="_Toc529934355"/>
      <w:bookmarkStart w:id="19" w:name="_Toc102725968"/>
      <w:bookmarkStart w:id="20" w:name="_Toc321917338"/>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1" w:name="_Toc415988496"/>
      <w:bookmarkStart w:id="22" w:name="_Toc528570967"/>
      <w:bookmarkStart w:id="23" w:name="_Toc529934356"/>
      <w:bookmarkStart w:id="24" w:name="_Toc102725969"/>
      <w:bookmarkStart w:id="25" w:name="_Toc321917339"/>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26" w:name="_Toc415988497"/>
      <w:bookmarkStart w:id="27" w:name="_Toc528570968"/>
      <w:bookmarkStart w:id="28" w:name="_Toc529934357"/>
      <w:bookmarkStart w:id="29" w:name="_Toc102725970"/>
      <w:bookmarkStart w:id="30" w:name="_Toc321917340"/>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31" w:name="_Toc415988498"/>
      <w:bookmarkStart w:id="32" w:name="_Toc528570969"/>
      <w:bookmarkStart w:id="33" w:name="_Toc529934358"/>
      <w:bookmarkStart w:id="34" w:name="_Toc102725971"/>
      <w:bookmarkStart w:id="35" w:name="_Toc321917341"/>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36" w:name="_Toc138750805"/>
      <w:bookmarkStart w:id="37" w:name="_Toc139166546"/>
      <w:bookmarkStart w:id="38" w:name="_Toc139266266"/>
      <w:bookmarkStart w:id="39" w:name="_Toc321917342"/>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44" w:name="_Toc321917343"/>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45" w:name="_Toc415988500"/>
      <w:bookmarkStart w:id="46" w:name="_Toc528570971"/>
      <w:bookmarkStart w:id="47" w:name="_Toc529934360"/>
      <w:bookmarkStart w:id="48" w:name="_Toc102725973"/>
      <w:bookmarkStart w:id="49" w:name="_Toc321917344"/>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50" w:name="_Toc415988502"/>
      <w:bookmarkStart w:id="51" w:name="_Toc528570973"/>
      <w:bookmarkStart w:id="52" w:name="_Toc529934362"/>
      <w:bookmarkStart w:id="53" w:name="_Toc102725974"/>
      <w:bookmarkStart w:id="54" w:name="_Toc321917345"/>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55" w:name="_Toc415988506"/>
      <w:bookmarkStart w:id="56" w:name="_Toc528570977"/>
      <w:bookmarkStart w:id="57" w:name="_Toc529934366"/>
      <w:r>
        <w:t>[</w:t>
      </w:r>
      <w:r>
        <w:rPr>
          <w:b/>
          <w:bCs/>
        </w:rPr>
        <w:t>11B-11D.</w:t>
      </w:r>
      <w:r>
        <w:rPr>
          <w:b/>
          <w:bCs/>
        </w:rPr>
        <w:tab/>
      </w:r>
      <w:r>
        <w:t>Deleted by No. 55 of 2004 s. 279.]</w:t>
      </w:r>
    </w:p>
    <w:p>
      <w:pPr>
        <w:pStyle w:val="Heading5"/>
        <w:rPr>
          <w:snapToGrid w:val="0"/>
        </w:rPr>
      </w:pPr>
      <w:bookmarkStart w:id="58" w:name="_Toc102725975"/>
      <w:bookmarkStart w:id="59" w:name="_Toc321917346"/>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60" w:name="_Toc415988507"/>
      <w:bookmarkStart w:id="61" w:name="_Toc528570978"/>
      <w:bookmarkStart w:id="62" w:name="_Toc529934367"/>
      <w:bookmarkStart w:id="63" w:name="_Toc102725976"/>
      <w:bookmarkStart w:id="64" w:name="_Toc321917347"/>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65" w:name="_Toc415988508"/>
      <w:bookmarkStart w:id="66" w:name="_Toc528570979"/>
      <w:bookmarkStart w:id="67" w:name="_Toc529934368"/>
      <w:bookmarkStart w:id="68" w:name="_Toc102725977"/>
      <w:bookmarkStart w:id="69" w:name="_Toc321917348"/>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70" w:name="_Toc415988509"/>
      <w:bookmarkStart w:id="71" w:name="_Toc528570980"/>
      <w:bookmarkStart w:id="72" w:name="_Toc529934369"/>
      <w:bookmarkStart w:id="73" w:name="_Toc102725978"/>
      <w:bookmarkStart w:id="74" w:name="_Toc321917349"/>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75" w:name="_Toc415988510"/>
      <w:bookmarkStart w:id="76" w:name="_Toc528570981"/>
      <w:bookmarkStart w:id="77" w:name="_Toc529934370"/>
      <w:bookmarkStart w:id="78" w:name="_Toc102725979"/>
      <w:bookmarkStart w:id="79" w:name="_Toc321917350"/>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80" w:name="_Toc415988511"/>
      <w:bookmarkStart w:id="81" w:name="_Toc528570982"/>
      <w:bookmarkStart w:id="82" w:name="_Toc529934371"/>
      <w:bookmarkStart w:id="83" w:name="_Toc102725980"/>
      <w:bookmarkStart w:id="84" w:name="_Toc321917351"/>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85" w:name="_Toc415988512"/>
      <w:bookmarkStart w:id="86" w:name="_Toc528570983"/>
      <w:bookmarkStart w:id="87" w:name="_Toc529934372"/>
      <w:bookmarkStart w:id="88" w:name="_Toc102725981"/>
      <w:bookmarkStart w:id="89" w:name="_Toc321917352"/>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90" w:name="_Toc415988513"/>
      <w:bookmarkStart w:id="91" w:name="_Toc528570984"/>
      <w:bookmarkStart w:id="92" w:name="_Toc529934373"/>
      <w:bookmarkStart w:id="93" w:name="_Toc102725982"/>
      <w:bookmarkStart w:id="94" w:name="_Toc321917353"/>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95" w:name="_Toc415988514"/>
      <w:bookmarkStart w:id="96" w:name="_Toc528570985"/>
      <w:bookmarkStart w:id="97" w:name="_Toc529934374"/>
      <w:r>
        <w:tab/>
        <w:t>[Section 18 amended by No. 55 of 2004 s. 294.]</w:t>
      </w:r>
    </w:p>
    <w:p>
      <w:pPr>
        <w:pStyle w:val="Heading5"/>
        <w:spacing w:before="200"/>
        <w:rPr>
          <w:snapToGrid w:val="0"/>
        </w:rPr>
      </w:pPr>
      <w:bookmarkStart w:id="98" w:name="_Toc102725983"/>
      <w:bookmarkStart w:id="99" w:name="_Toc321917354"/>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00" w:name="_Toc415988515"/>
      <w:bookmarkStart w:id="101" w:name="_Toc528570986"/>
      <w:bookmarkStart w:id="102" w:name="_Toc529934375"/>
      <w:bookmarkStart w:id="103" w:name="_Toc102725984"/>
      <w:bookmarkStart w:id="104" w:name="_Toc321917355"/>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05" w:name="_Toc415988516"/>
      <w:bookmarkStart w:id="106" w:name="_Toc528570987"/>
      <w:bookmarkStart w:id="107" w:name="_Toc529934376"/>
      <w:bookmarkStart w:id="108" w:name="_Toc102725985"/>
      <w:bookmarkStart w:id="109" w:name="_Toc321917356"/>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10" w:name="_Toc415988517"/>
      <w:bookmarkStart w:id="111" w:name="_Toc528570988"/>
      <w:bookmarkStart w:id="112" w:name="_Toc529934377"/>
      <w:bookmarkStart w:id="113" w:name="_Toc102725986"/>
      <w:bookmarkStart w:id="114" w:name="_Toc321917357"/>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15"/>
    <w:bookmarkEnd w:id="116"/>
    <w:bookmarkEnd w:id="117"/>
    <w:p>
      <w:pPr>
        <w:pStyle w:val="Ednotesection"/>
      </w:pPr>
      <w:r>
        <w:t>[</w:t>
      </w:r>
      <w:r>
        <w:rPr>
          <w:b/>
          <w:bCs/>
        </w:rPr>
        <w:t>23, 24.</w:t>
      </w:r>
      <w:r>
        <w:tab/>
        <w:t>Deleted by No. 55 of 2004 s. 284.]</w:t>
      </w:r>
    </w:p>
    <w:p>
      <w:pPr>
        <w:pStyle w:val="Heading5"/>
        <w:rPr>
          <w:snapToGrid w:val="0"/>
        </w:rPr>
      </w:pPr>
      <w:bookmarkStart w:id="118" w:name="_Toc415988520"/>
      <w:bookmarkStart w:id="119" w:name="_Toc528570991"/>
      <w:bookmarkStart w:id="120" w:name="_Toc529934380"/>
      <w:bookmarkStart w:id="121" w:name="_Toc102725987"/>
      <w:bookmarkStart w:id="122" w:name="_Toc321917358"/>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23" w:name="_Toc415988521"/>
      <w:bookmarkStart w:id="124" w:name="_Toc528570992"/>
      <w:bookmarkStart w:id="125" w:name="_Toc529934381"/>
      <w:r>
        <w:tab/>
        <w:t>[Section 25 amended by No. 55 of 2004 s. 285; No. 8 of 2009 s. 51(2).]</w:t>
      </w:r>
    </w:p>
    <w:p>
      <w:pPr>
        <w:pStyle w:val="Heading5"/>
        <w:rPr>
          <w:snapToGrid w:val="0"/>
        </w:rPr>
      </w:pPr>
      <w:bookmarkStart w:id="126" w:name="_Toc102725988"/>
      <w:bookmarkStart w:id="127" w:name="_Toc321917359"/>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28" w:name="_Toc415988522"/>
      <w:bookmarkStart w:id="129" w:name="_Toc528570993"/>
      <w:bookmarkStart w:id="130" w:name="_Toc529934382"/>
      <w:bookmarkStart w:id="131" w:name="_Toc102725989"/>
      <w:bookmarkStart w:id="132" w:name="_Toc321917360"/>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33" w:name="_Toc102725990"/>
      <w:bookmarkStart w:id="134" w:name="_Toc321917361"/>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38" w:name="_Toc102725991"/>
      <w:bookmarkStart w:id="139" w:name="_Toc321917362"/>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40" w:name="_Toc415988525"/>
      <w:bookmarkStart w:id="141" w:name="_Toc528570996"/>
      <w:bookmarkStart w:id="142" w:name="_Toc529934385"/>
      <w:bookmarkStart w:id="143" w:name="_Toc102725992"/>
      <w:bookmarkStart w:id="144" w:name="_Toc321917363"/>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45" w:name="_Toc415988526"/>
      <w:bookmarkStart w:id="146" w:name="_Toc528570997"/>
      <w:bookmarkStart w:id="147" w:name="_Toc529934386"/>
      <w:r>
        <w:tab/>
        <w:t>[Section 30 amended by No. 55 of 2004 s. 287.]</w:t>
      </w:r>
    </w:p>
    <w:p>
      <w:pPr>
        <w:pStyle w:val="Heading5"/>
        <w:rPr>
          <w:snapToGrid w:val="0"/>
        </w:rPr>
      </w:pPr>
      <w:bookmarkStart w:id="148" w:name="_Toc102725993"/>
      <w:bookmarkStart w:id="149" w:name="_Toc321917364"/>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150" w:name="_Toc415988527"/>
      <w:bookmarkStart w:id="151" w:name="_Toc528570998"/>
      <w:bookmarkStart w:id="152" w:name="_Toc529934387"/>
      <w:bookmarkStart w:id="153" w:name="_Toc102725994"/>
      <w:bookmarkStart w:id="154" w:name="_Toc321917365"/>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55" w:name="_Toc415988528"/>
      <w:bookmarkStart w:id="156" w:name="_Toc528570999"/>
      <w:bookmarkStart w:id="157" w:name="_Toc529934388"/>
      <w:bookmarkStart w:id="158" w:name="_Toc102725995"/>
      <w:bookmarkStart w:id="159" w:name="_Toc321917366"/>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60" w:name="_Toc415988529"/>
      <w:bookmarkStart w:id="161" w:name="_Toc528571000"/>
      <w:bookmarkStart w:id="162" w:name="_Toc529934389"/>
      <w:bookmarkStart w:id="163" w:name="_Toc102725996"/>
      <w:bookmarkStart w:id="164" w:name="_Toc321917367"/>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65" w:name="_Toc415988530"/>
      <w:bookmarkStart w:id="166" w:name="_Toc528571001"/>
      <w:bookmarkStart w:id="167" w:name="_Toc529934390"/>
      <w:bookmarkStart w:id="168" w:name="_Toc102725997"/>
      <w:bookmarkStart w:id="169" w:name="_Toc321917368"/>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70" w:name="_Toc415988531"/>
      <w:bookmarkStart w:id="171" w:name="_Toc528571002"/>
      <w:bookmarkStart w:id="172" w:name="_Toc529934391"/>
      <w:bookmarkStart w:id="173" w:name="_Toc102725998"/>
      <w:bookmarkStart w:id="174" w:name="_Toc321917369"/>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75" w:name="_Toc415988532"/>
      <w:bookmarkStart w:id="176" w:name="_Toc528571003"/>
      <w:bookmarkStart w:id="177" w:name="_Toc529934392"/>
      <w:bookmarkStart w:id="178" w:name="_Toc102725999"/>
      <w:bookmarkStart w:id="179" w:name="_Toc321917370"/>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80" w:name="_Toc415988533"/>
      <w:bookmarkStart w:id="181" w:name="_Toc528571004"/>
      <w:bookmarkStart w:id="182" w:name="_Toc529934393"/>
      <w:bookmarkStart w:id="183" w:name="_Toc102726000"/>
      <w:bookmarkStart w:id="184" w:name="_Toc321917371"/>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185" w:name="_Toc415988534"/>
      <w:bookmarkStart w:id="186" w:name="_Toc528571005"/>
      <w:bookmarkStart w:id="187" w:name="_Toc529934394"/>
      <w:bookmarkStart w:id="188" w:name="_Toc102726001"/>
      <w:bookmarkStart w:id="189" w:name="_Toc321917372"/>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190" w:name="_Toc415988535"/>
      <w:bookmarkStart w:id="191" w:name="_Toc528571006"/>
      <w:bookmarkStart w:id="192" w:name="_Toc529934395"/>
      <w:bookmarkStart w:id="193" w:name="_Toc102726002"/>
      <w:bookmarkStart w:id="194" w:name="_Toc321917373"/>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195" w:name="_Toc415988536"/>
      <w:bookmarkStart w:id="196" w:name="_Toc528571007"/>
      <w:bookmarkStart w:id="197" w:name="_Toc529934396"/>
      <w:bookmarkStart w:id="198" w:name="_Toc102726003"/>
      <w:bookmarkStart w:id="199" w:name="_Toc321917374"/>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00" w:name="_Toc415988537"/>
      <w:bookmarkStart w:id="201" w:name="_Toc528571008"/>
      <w:bookmarkStart w:id="202" w:name="_Toc529934397"/>
      <w:bookmarkStart w:id="203" w:name="_Toc102726004"/>
      <w:bookmarkStart w:id="204" w:name="_Toc321917375"/>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05" w:name="_Toc415988538"/>
      <w:bookmarkStart w:id="206" w:name="_Toc528571009"/>
      <w:bookmarkStart w:id="207" w:name="_Toc529934398"/>
      <w:bookmarkStart w:id="208" w:name="_Toc102726005"/>
      <w:bookmarkStart w:id="209" w:name="_Toc321917376"/>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10" w:name="_Toc415988539"/>
      <w:bookmarkStart w:id="211" w:name="_Toc528571010"/>
      <w:bookmarkStart w:id="212" w:name="_Toc529934399"/>
      <w:bookmarkStart w:id="213" w:name="_Toc102726006"/>
      <w:bookmarkStart w:id="214" w:name="_Toc321917377"/>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15" w:name="_Toc415988540"/>
      <w:bookmarkStart w:id="216" w:name="_Toc528571011"/>
      <w:bookmarkStart w:id="217" w:name="_Toc529934400"/>
      <w:bookmarkStart w:id="218" w:name="_Toc102726007"/>
      <w:bookmarkStart w:id="219" w:name="_Toc321917378"/>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20" w:name="_Toc415988541"/>
      <w:bookmarkStart w:id="221" w:name="_Toc528571012"/>
      <w:bookmarkStart w:id="222" w:name="_Toc529934401"/>
      <w:r>
        <w:tab/>
        <w:t>[Section 45 amended by No. 55 of 2004 s. 294.]</w:t>
      </w:r>
    </w:p>
    <w:p>
      <w:pPr>
        <w:pStyle w:val="Heading5"/>
        <w:rPr>
          <w:snapToGrid w:val="0"/>
        </w:rPr>
      </w:pPr>
      <w:bookmarkStart w:id="223" w:name="_Toc102726008"/>
      <w:bookmarkStart w:id="224" w:name="_Toc321917379"/>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25" w:name="_Toc415988542"/>
      <w:bookmarkStart w:id="226" w:name="_Toc528571013"/>
      <w:bookmarkStart w:id="227" w:name="_Toc529934402"/>
      <w:bookmarkStart w:id="228" w:name="_Toc102726009"/>
      <w:bookmarkStart w:id="229" w:name="_Toc321917380"/>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230" w:name="_Toc138750807"/>
      <w:bookmarkStart w:id="231" w:name="_Toc139166548"/>
      <w:bookmarkStart w:id="232" w:name="_Toc139266268"/>
      <w:bookmarkStart w:id="233" w:name="_Toc321917381"/>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238" w:name="_Toc138750808"/>
      <w:bookmarkStart w:id="239" w:name="_Toc139166549"/>
      <w:bookmarkStart w:id="240" w:name="_Toc139266269"/>
      <w:bookmarkStart w:id="241" w:name="_Toc321917382"/>
      <w:r>
        <w:rPr>
          <w:rStyle w:val="CharSectno"/>
        </w:rPr>
        <w:t>48A</w:t>
      </w:r>
      <w:r>
        <w:t>.</w:t>
      </w:r>
      <w:r>
        <w:tab/>
        <w:t>Delegation by Commissioner</w:t>
      </w:r>
      <w:bookmarkEnd w:id="238"/>
      <w:bookmarkEnd w:id="239"/>
      <w:bookmarkEnd w:id="240"/>
      <w:bookmarkEnd w:id="24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42" w:name="_Toc321917383"/>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43" w:name="_Toc138750810"/>
      <w:bookmarkStart w:id="244" w:name="_Toc139166551"/>
      <w:bookmarkStart w:id="245" w:name="_Toc139266271"/>
      <w:bookmarkStart w:id="246" w:name="_Toc321917384"/>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251" w:name="_Toc321917385"/>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52" w:name="_Toc415988546"/>
      <w:bookmarkStart w:id="253" w:name="_Toc528571017"/>
      <w:bookmarkStart w:id="254" w:name="_Toc529934406"/>
      <w:bookmarkStart w:id="255" w:name="_Toc102726013"/>
      <w:bookmarkStart w:id="256" w:name="_Toc321917386"/>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57" w:name="_Toc415988547"/>
      <w:bookmarkStart w:id="258" w:name="_Toc528571018"/>
      <w:bookmarkStart w:id="259" w:name="_Toc529934407"/>
      <w:bookmarkStart w:id="260" w:name="_Toc102726014"/>
      <w:bookmarkStart w:id="261" w:name="_Toc321917387"/>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bookmarkStart w:id="280" w:name="_Toc196800679"/>
      <w:bookmarkStart w:id="281" w:name="_Toc321910961"/>
      <w:bookmarkStart w:id="282" w:name="_Toc321917139"/>
      <w:bookmarkStart w:id="283" w:name="_Toc321917281"/>
      <w:bookmarkStart w:id="284" w:name="_Toc321917388"/>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5" w:name="_Toc321917389"/>
      <w:r>
        <w:rPr>
          <w:snapToGrid w:val="0"/>
        </w:rPr>
        <w:t>Compilation table</w:t>
      </w:r>
      <w:bookmarkEnd w:id="2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bCs/>
                <w:sz w:val="19"/>
              </w:rPr>
            </w:pPr>
            <w:r>
              <w:rPr>
                <w:snapToGrid w:val="0"/>
                <w:sz w:val="19"/>
                <w:lang w:val="en-US"/>
              </w:rPr>
              <w:t>59 of 2004 (as amended by No. 2 of 2008 s. 77(13))</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6" w:name="_Toc534778309"/>
      <w:bookmarkStart w:id="287" w:name="_Toc7405063"/>
      <w:bookmarkStart w:id="288" w:name="_Toc296601212"/>
      <w:bookmarkStart w:id="289" w:name="_Toc309727460"/>
      <w:bookmarkStart w:id="290" w:name="_Toc321900497"/>
      <w:bookmarkStart w:id="291" w:name="_Toc321917390"/>
      <w:r>
        <w:rPr>
          <w:snapToGrid w:val="0"/>
        </w:rPr>
        <w:t>Provisions that have not come into operation</w:t>
      </w:r>
      <w:bookmarkEnd w:id="286"/>
      <w:bookmarkEnd w:id="287"/>
      <w:bookmarkEnd w:id="288"/>
      <w:bookmarkEnd w:id="289"/>
      <w:bookmarkEnd w:id="290"/>
      <w:bookmarkEnd w:id="2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noProof/>
                <w:snapToGrid w:val="0"/>
                <w:sz w:val="19"/>
                <w:szCs w:val="19"/>
              </w:rPr>
              <w:t xml:space="preserve">Business Names (Commonwealth Powers) Act 2012 </w:t>
            </w:r>
            <w:r>
              <w:rPr>
                <w:snapToGrid w:val="0"/>
                <w:sz w:val="19"/>
                <w:szCs w:val="19"/>
              </w:rPr>
              <w:t>Pt. 4 Div. 2</w:t>
            </w:r>
            <w:r>
              <w:rPr>
                <w:rFonts w:ascii="Times" w:hAnsi="Times"/>
                <w:i/>
                <w:snapToGrid w:val="0"/>
                <w:sz w:val="19"/>
                <w:szCs w:val="19"/>
                <w:vertAlign w:val="superscript"/>
              </w:rPr>
              <w:t> </w:t>
            </w:r>
            <w:r>
              <w:rPr>
                <w:snapToGrid w:val="0"/>
                <w:sz w:val="19"/>
                <w:szCs w:val="19"/>
                <w:vertAlign w:val="superscript"/>
              </w:rPr>
              <w:t>7</w:t>
            </w:r>
          </w:p>
        </w:tc>
        <w:tc>
          <w:tcPr>
            <w:tcW w:w="1118" w:type="dxa"/>
          </w:tcPr>
          <w:p>
            <w:pPr>
              <w:pStyle w:val="nTable"/>
              <w:spacing w:after="40"/>
              <w:rPr>
                <w:sz w:val="19"/>
                <w:szCs w:val="19"/>
              </w:rPr>
            </w:pPr>
            <w:r>
              <w:rPr>
                <w:sz w:val="19"/>
                <w:szCs w:val="19"/>
              </w:rPr>
              <w:t>6 of 2012</w:t>
            </w:r>
          </w:p>
        </w:tc>
        <w:tc>
          <w:tcPr>
            <w:tcW w:w="1134" w:type="dxa"/>
          </w:tcPr>
          <w:p>
            <w:pPr>
              <w:pStyle w:val="nTable"/>
              <w:spacing w:after="40"/>
              <w:rPr>
                <w:sz w:val="19"/>
                <w:szCs w:val="19"/>
              </w:rPr>
            </w:pPr>
            <w:r>
              <w:rPr>
                <w:sz w:val="19"/>
                <w:szCs w:val="19"/>
              </w:rPr>
              <w:t>10 Apr 2012</w:t>
            </w:r>
          </w:p>
        </w:tc>
        <w:tc>
          <w:tcPr>
            <w:tcW w:w="2552" w:type="dxa"/>
          </w:tcPr>
          <w:p>
            <w:pPr>
              <w:pStyle w:val="nTable"/>
              <w:spacing w:after="40"/>
              <w:rPr>
                <w:snapToGrid w:val="0"/>
                <w:sz w:val="19"/>
                <w:szCs w:val="19"/>
                <w:lang w:val="en-US"/>
              </w:rPr>
            </w:pPr>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p>
        </w:tc>
      </w:tr>
    </w:tbl>
    <w:p>
      <w:pPr>
        <w:pStyle w:val="nSubsection"/>
        <w:spacing w:before="120"/>
        <w:ind w:left="459" w:hanging="459"/>
        <w:rPr>
          <w:snapToGrid w:val="0"/>
          <w:vertAlign w:val="superscript"/>
        </w:rPr>
      </w:pPr>
    </w:p>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292" w:name="_Hlt63842594"/>
      <w:bookmarkEnd w:id="292"/>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17</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ind w:left="480" w:hanging="48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2</w:t>
      </w:r>
      <w:r>
        <w:rPr>
          <w:i/>
          <w:snapToGrid w:val="0"/>
        </w:rPr>
        <w:t xml:space="preserve"> </w:t>
      </w:r>
      <w:r>
        <w:rPr>
          <w:snapToGrid w:val="0"/>
        </w:rPr>
        <w:t>had not come into operation.  It reads as follows:</w:t>
      </w:r>
    </w:p>
    <w:p>
      <w:pPr>
        <w:pStyle w:val="BlankOpen"/>
        <w:rPr>
          <w:snapToGrid w:val="0"/>
        </w:rPr>
      </w:pPr>
    </w:p>
    <w:p>
      <w:pPr>
        <w:pStyle w:val="nzHeading3"/>
      </w:pPr>
      <w:bookmarkStart w:id="293" w:name="_Toc298497864"/>
      <w:bookmarkStart w:id="294" w:name="_Toc306786180"/>
      <w:bookmarkStart w:id="295" w:name="_Toc306786254"/>
      <w:bookmarkStart w:id="296" w:name="_Toc306786703"/>
      <w:bookmarkStart w:id="297" w:name="_Toc306794492"/>
      <w:bookmarkStart w:id="298" w:name="_Toc306794567"/>
      <w:bookmarkStart w:id="299" w:name="_Toc306794657"/>
      <w:bookmarkStart w:id="300" w:name="_Toc306794733"/>
      <w:bookmarkStart w:id="301" w:name="_Toc306807792"/>
      <w:bookmarkStart w:id="302" w:name="_Toc306807864"/>
      <w:bookmarkStart w:id="303" w:name="_Toc306807936"/>
      <w:bookmarkStart w:id="304" w:name="_Toc307233788"/>
      <w:bookmarkStart w:id="305" w:name="_Toc307240833"/>
      <w:bookmarkStart w:id="306" w:name="_Toc307303718"/>
      <w:bookmarkStart w:id="307" w:name="_Toc307330344"/>
      <w:bookmarkStart w:id="308" w:name="_Toc307330416"/>
      <w:bookmarkStart w:id="309" w:name="_Toc307391137"/>
      <w:bookmarkStart w:id="310" w:name="_Toc307391209"/>
      <w:bookmarkStart w:id="311" w:name="_Toc307425000"/>
      <w:bookmarkStart w:id="312" w:name="_Toc307470421"/>
      <w:bookmarkStart w:id="313" w:name="_Toc307473745"/>
      <w:bookmarkStart w:id="314" w:name="_Toc307477523"/>
      <w:bookmarkStart w:id="315" w:name="_Toc307477595"/>
      <w:bookmarkStart w:id="316" w:name="_Toc307815555"/>
      <w:bookmarkStart w:id="317" w:name="_Toc307815626"/>
      <w:bookmarkStart w:id="318" w:name="_Toc307923865"/>
      <w:bookmarkStart w:id="319" w:name="_Toc307924841"/>
      <w:bookmarkStart w:id="320" w:name="_Toc307926600"/>
      <w:bookmarkStart w:id="321" w:name="_Toc307926671"/>
      <w:bookmarkStart w:id="322" w:name="_Toc307928116"/>
      <w:bookmarkStart w:id="323" w:name="_Toc307928187"/>
      <w:bookmarkStart w:id="324" w:name="_Toc307930517"/>
      <w:bookmarkStart w:id="325" w:name="_Toc307930866"/>
      <w:bookmarkStart w:id="326" w:name="_Toc307931762"/>
      <w:bookmarkStart w:id="327" w:name="_Toc307932669"/>
      <w:bookmarkStart w:id="328" w:name="_Toc308002583"/>
      <w:bookmarkStart w:id="329" w:name="_Toc308002654"/>
      <w:bookmarkStart w:id="330" w:name="_Toc308017317"/>
      <w:bookmarkStart w:id="331" w:name="_Toc308079586"/>
      <w:bookmarkStart w:id="332" w:name="_Toc308084911"/>
      <w:bookmarkStart w:id="333" w:name="_Toc308085196"/>
      <w:bookmarkStart w:id="334" w:name="_Toc308086340"/>
      <w:bookmarkStart w:id="335" w:name="_Toc308086394"/>
      <w:bookmarkStart w:id="336" w:name="_Toc308086930"/>
      <w:bookmarkStart w:id="337" w:name="_Toc308166348"/>
      <w:bookmarkStart w:id="338" w:name="_Toc308166402"/>
      <w:bookmarkStart w:id="339" w:name="_Toc308166456"/>
      <w:bookmarkStart w:id="340" w:name="_Toc308170191"/>
      <w:bookmarkStart w:id="341" w:name="_Toc308170244"/>
      <w:bookmarkStart w:id="342" w:name="_Toc308170297"/>
      <w:bookmarkStart w:id="343" w:name="_Toc308171113"/>
      <w:bookmarkStart w:id="344" w:name="_Toc308172893"/>
      <w:bookmarkStart w:id="345" w:name="_Toc308176103"/>
      <w:bookmarkStart w:id="346" w:name="_Toc308198718"/>
      <w:bookmarkStart w:id="347" w:name="_Toc308425658"/>
      <w:bookmarkStart w:id="348" w:name="_Toc308426036"/>
      <w:bookmarkStart w:id="349" w:name="_Toc308426345"/>
      <w:bookmarkStart w:id="350" w:name="_Toc308457018"/>
      <w:bookmarkStart w:id="351" w:name="_Toc308457074"/>
      <w:bookmarkStart w:id="352" w:name="_Toc308462714"/>
      <w:bookmarkStart w:id="353" w:name="_Toc308462835"/>
      <w:bookmarkStart w:id="354" w:name="_Toc308462891"/>
      <w:bookmarkStart w:id="355" w:name="_Toc308506540"/>
      <w:bookmarkStart w:id="356" w:name="_Toc308508527"/>
      <w:bookmarkStart w:id="357" w:name="_Toc308509149"/>
      <w:bookmarkStart w:id="358" w:name="_Toc308513992"/>
      <w:bookmarkStart w:id="359" w:name="_Toc308530420"/>
      <w:bookmarkStart w:id="360" w:name="_Toc308536712"/>
      <w:bookmarkStart w:id="361" w:name="_Toc308537959"/>
      <w:bookmarkStart w:id="362" w:name="_Toc308538435"/>
      <w:bookmarkStart w:id="363" w:name="_Toc308538491"/>
      <w:bookmarkStart w:id="364" w:name="_Toc308538547"/>
      <w:bookmarkStart w:id="365" w:name="_Toc308538662"/>
      <w:bookmarkStart w:id="366" w:name="_Toc308538892"/>
      <w:bookmarkStart w:id="367" w:name="_Toc310257117"/>
      <w:bookmarkStart w:id="368" w:name="_Toc310257175"/>
      <w:bookmarkStart w:id="369" w:name="_Toc310332276"/>
      <w:bookmarkStart w:id="370" w:name="_Toc310332333"/>
      <w:bookmarkStart w:id="371" w:name="_Toc320091889"/>
      <w:bookmarkStart w:id="372" w:name="_Toc320095681"/>
      <w:bookmarkStart w:id="373" w:name="_Toc320095739"/>
      <w:bookmarkStart w:id="374" w:name="_Toc321148410"/>
      <w:bookmarkStart w:id="375" w:name="_Toc321148546"/>
      <w:bookmarkStart w:id="376" w:name="_Toc321828542"/>
      <w:bookmarkStart w:id="377" w:name="_Toc321832308"/>
      <w:bookmarkStart w:id="378" w:name="_Toc321832366"/>
      <w:bookmarkStart w:id="379" w:name="_Toc321832444"/>
      <w:r>
        <w:rPr>
          <w:rStyle w:val="CharDivNo"/>
        </w:rPr>
        <w:t>Division 2</w:t>
      </w:r>
      <w:r>
        <w:t> — </w:t>
      </w:r>
      <w:r>
        <w:rPr>
          <w:rStyle w:val="CharDivText"/>
          <w:i/>
        </w:rPr>
        <w:t>Employment Agents Act 1976</w:t>
      </w:r>
      <w:r>
        <w:rPr>
          <w:rStyle w:val="CharDivText"/>
        </w:rPr>
        <w:t xml:space="preserve"> amended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zHeading5"/>
        <w:rPr>
          <w:snapToGrid w:val="0"/>
        </w:rPr>
      </w:pPr>
      <w:bookmarkStart w:id="380" w:name="_Toc286243455"/>
      <w:bookmarkStart w:id="381" w:name="_Toc298497865"/>
      <w:bookmarkStart w:id="382" w:name="_Toc308002655"/>
      <w:bookmarkStart w:id="383" w:name="_Toc321832367"/>
      <w:bookmarkStart w:id="384" w:name="_Toc321832445"/>
      <w:r>
        <w:rPr>
          <w:rStyle w:val="CharSectno"/>
        </w:rPr>
        <w:t>38</w:t>
      </w:r>
      <w:r>
        <w:rPr>
          <w:snapToGrid w:val="0"/>
        </w:rPr>
        <w:t>.</w:t>
      </w:r>
      <w:r>
        <w:rPr>
          <w:snapToGrid w:val="0"/>
        </w:rPr>
        <w:tab/>
        <w:t>Act amended</w:t>
      </w:r>
      <w:bookmarkEnd w:id="380"/>
      <w:bookmarkEnd w:id="381"/>
      <w:bookmarkEnd w:id="382"/>
      <w:bookmarkEnd w:id="383"/>
      <w:bookmarkEnd w:id="384"/>
    </w:p>
    <w:p>
      <w:pPr>
        <w:pStyle w:val="nzSubsection"/>
      </w:pPr>
      <w:r>
        <w:tab/>
      </w:r>
      <w:r>
        <w:tab/>
        <w:t xml:space="preserve">This Division amends the </w:t>
      </w:r>
      <w:r>
        <w:rPr>
          <w:i/>
        </w:rPr>
        <w:t>Employment Agents Act 1976</w:t>
      </w:r>
      <w:r>
        <w:t>.</w:t>
      </w:r>
    </w:p>
    <w:p>
      <w:pPr>
        <w:pStyle w:val="nzHeading5"/>
      </w:pPr>
      <w:bookmarkStart w:id="385" w:name="_Toc286243456"/>
      <w:bookmarkStart w:id="386" w:name="_Toc298497866"/>
      <w:bookmarkStart w:id="387" w:name="_Toc308002656"/>
      <w:bookmarkStart w:id="388" w:name="_Toc321832368"/>
      <w:bookmarkStart w:id="389" w:name="_Toc321832446"/>
      <w:r>
        <w:rPr>
          <w:rStyle w:val="CharSectno"/>
        </w:rPr>
        <w:t>39</w:t>
      </w:r>
      <w:r>
        <w:t>.</w:t>
      </w:r>
      <w:r>
        <w:tab/>
        <w:t>Section 4 amended</w:t>
      </w:r>
      <w:bookmarkEnd w:id="385"/>
      <w:bookmarkEnd w:id="386"/>
      <w:bookmarkEnd w:id="387"/>
      <w:bookmarkEnd w:id="388"/>
      <w:bookmarkEnd w:id="389"/>
    </w:p>
    <w:p>
      <w:pPr>
        <w:pStyle w:val="nz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nzSubsection"/>
      </w:pPr>
      <w:r>
        <w:tab/>
      </w:r>
      <w:r>
        <w:tab/>
      </w:r>
      <w:r>
        <w:rPr>
          <w:i/>
        </w:rPr>
        <w:t xml:space="preserve">Business Names Registration Act 2011 </w:t>
      </w:r>
      <w:r>
        <w:t>(Commonwealth),</w:t>
      </w:r>
    </w:p>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90" w:name="_Toc321910964"/>
      <w:bookmarkStart w:id="391" w:name="_Toc321917142"/>
      <w:bookmarkStart w:id="392" w:name="_Toc321917284"/>
      <w:bookmarkStart w:id="393" w:name="_Toc321917391"/>
      <w:r>
        <w:rPr>
          <w:sz w:val="28"/>
        </w:rPr>
        <w:t>Defined Terms</w:t>
      </w:r>
      <w:bookmarkEnd w:id="390"/>
      <w:bookmarkEnd w:id="391"/>
      <w:bookmarkEnd w:id="392"/>
      <w:bookmarkEnd w:id="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4" w:name="DefinedTerms"/>
      <w:bookmarkEnd w:id="394"/>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ins w:id="395" w:author="Clare Dias" w:date="2012-04-11T12:31:00Z">
            <w:r>
              <w:t>Defined Terms</w:t>
            </w:r>
          </w:ins>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916"/>
    <w:docVar w:name="WAFER_20151207122916" w:val="RemoveTrackChanges"/>
    <w:docVar w:name="WAFER_20151207122916_GUID" w:val="4f92cbb5-6af3-49c4-9bf4-3ad228ebb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11325</Words>
  <Characters>53344</Characters>
  <Application>Microsoft Office Word</Application>
  <DocSecurity>0</DocSecurity>
  <Lines>1441</Lines>
  <Paragraphs>751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1976 - 02-f0-02</dc:title>
  <dc:subject/>
  <dc:creator/>
  <cp:keywords/>
  <dc:description/>
  <cp:lastModifiedBy>svcMRProcess</cp:lastModifiedBy>
  <cp:revision>4</cp:revision>
  <cp:lastPrinted>2006-08-16T00:11:00Z</cp:lastPrinted>
  <dcterms:created xsi:type="dcterms:W3CDTF">2015-12-09T04:35:00Z</dcterms:created>
  <dcterms:modified xsi:type="dcterms:W3CDTF">2015-12-09T04:35:00Z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250</vt:i4>
  </property>
  <property fmtid="{D5CDD505-2E9C-101B-9397-08002B2CF9AE}" pid="6" name="AsAtDate">
    <vt:lpwstr>10 Apr 2012</vt:lpwstr>
  </property>
  <property fmtid="{D5CDD505-2E9C-101B-9397-08002B2CF9AE}" pid="7" name="Suffix">
    <vt:lpwstr>02-f0-02</vt:lpwstr>
  </property>
</Properties>
</file>