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place">
        <w:smartTag w:uri="urn:schemas-microsoft-com:office:smarttags" w:element="Stat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Emergency Management Act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Emergency Management Act 2005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_Toc325705541 \h </w:instrText>
      </w:r>
      <w:r>
        <w:fldChar w:fldCharType="separate"/>
      </w:r>
      <w:r>
        <w:t>2</w:t>
      </w:r>
      <w:r>
        <w:fldChar w:fldCharType="end"/>
      </w:r>
    </w:p>
    <w:p>
      <w:pPr>
        <w:pStyle w:val="TOC8"/>
        <w:rPr>
          <w:sz w:val="24"/>
          <w:szCs w:val="24"/>
          <w:lang w:val="en-US"/>
        </w:rPr>
      </w:pPr>
      <w:r>
        <w:t>2.</w:t>
      </w:r>
      <w:r>
        <w:tab/>
        <w:t>Commencement</w:t>
      </w:r>
      <w:r>
        <w:tab/>
      </w:r>
      <w:r>
        <w:fldChar w:fldCharType="begin"/>
      </w:r>
      <w:r>
        <w:instrText xml:space="preserve"> PAGEREF _Toc325705542 \h </w:instrText>
      </w:r>
      <w:r>
        <w:fldChar w:fldCharType="separate"/>
      </w:r>
      <w:r>
        <w:t>2</w:t>
      </w:r>
      <w:r>
        <w:fldChar w:fldCharType="end"/>
      </w:r>
    </w:p>
    <w:p>
      <w:pPr>
        <w:pStyle w:val="TOC8"/>
        <w:rPr>
          <w:sz w:val="24"/>
          <w:szCs w:val="24"/>
          <w:lang w:val="en-US"/>
        </w:rPr>
      </w:pPr>
      <w:r>
        <w:t>3.</w:t>
      </w:r>
      <w:r>
        <w:tab/>
        <w:t>Interpretation</w:t>
      </w:r>
      <w:r>
        <w:tab/>
      </w:r>
      <w:r>
        <w:fldChar w:fldCharType="begin"/>
      </w:r>
      <w:r>
        <w:instrText xml:space="preserve"> PAGEREF _Toc325705543 \h </w:instrText>
      </w:r>
      <w:r>
        <w:fldChar w:fldCharType="separate"/>
      </w:r>
      <w:r>
        <w:t>2</w:t>
      </w:r>
      <w:r>
        <w:fldChar w:fldCharType="end"/>
      </w:r>
    </w:p>
    <w:p>
      <w:pPr>
        <w:pStyle w:val="TOC8"/>
        <w:rPr>
          <w:sz w:val="24"/>
          <w:szCs w:val="24"/>
          <w:lang w:val="en-US"/>
        </w:rPr>
      </w:pPr>
      <w:r>
        <w:t>4.</w:t>
      </w:r>
      <w:r>
        <w:tab/>
        <w:t>Hazard management agencies may be prescribed</w:t>
      </w:r>
      <w:r>
        <w:tab/>
      </w:r>
      <w:r>
        <w:fldChar w:fldCharType="begin"/>
      </w:r>
      <w:r>
        <w:instrText xml:space="preserve"> PAGEREF _Toc325705544 \h </w:instrText>
      </w:r>
      <w:r>
        <w:fldChar w:fldCharType="separate"/>
      </w:r>
      <w:r>
        <w:t>6</w:t>
      </w:r>
      <w:r>
        <w:fldChar w:fldCharType="end"/>
      </w:r>
    </w:p>
    <w:p>
      <w:pPr>
        <w:pStyle w:val="TOC8"/>
        <w:rPr>
          <w:sz w:val="24"/>
          <w:szCs w:val="24"/>
          <w:lang w:val="en-US"/>
        </w:rPr>
      </w:pPr>
      <w:r>
        <w:t>5.</w:t>
      </w:r>
      <w:r>
        <w:tab/>
        <w:t>Delegation by hazard management agency</w:t>
      </w:r>
      <w:r>
        <w:tab/>
      </w:r>
      <w:r>
        <w:fldChar w:fldCharType="begin"/>
      </w:r>
      <w:r>
        <w:instrText xml:space="preserve"> PAGEREF _Toc325705545 \h </w:instrText>
      </w:r>
      <w:r>
        <w:fldChar w:fldCharType="separate"/>
      </w:r>
      <w:r>
        <w:t>7</w:t>
      </w:r>
      <w:r>
        <w:fldChar w:fldCharType="end"/>
      </w:r>
    </w:p>
    <w:p>
      <w:pPr>
        <w:pStyle w:val="TOC8"/>
        <w:rPr>
          <w:sz w:val="24"/>
          <w:szCs w:val="24"/>
          <w:lang w:val="en-US"/>
        </w:rPr>
      </w:pPr>
      <w:r>
        <w:t>6.</w:t>
      </w:r>
      <w:r>
        <w:tab/>
        <w:t>Combat agencies and support organisations may be prescribed</w:t>
      </w:r>
      <w:r>
        <w:tab/>
      </w:r>
      <w:r>
        <w:fldChar w:fldCharType="begin"/>
      </w:r>
      <w:r>
        <w:instrText xml:space="preserve"> PAGEREF _Toc325705546 \h </w:instrText>
      </w:r>
      <w:r>
        <w:fldChar w:fldCharType="separate"/>
      </w:r>
      <w:r>
        <w:t>7</w:t>
      </w:r>
      <w:r>
        <w:fldChar w:fldCharType="end"/>
      </w:r>
    </w:p>
    <w:p>
      <w:pPr>
        <w:pStyle w:val="TOC8"/>
        <w:rPr>
          <w:sz w:val="24"/>
          <w:szCs w:val="24"/>
          <w:lang w:val="en-US"/>
        </w:rPr>
      </w:pPr>
      <w:r>
        <w:t>7.</w:t>
      </w:r>
      <w:r>
        <w:tab/>
        <w:t>Act binds the Crown</w:t>
      </w:r>
      <w:r>
        <w:tab/>
      </w:r>
      <w:r>
        <w:fldChar w:fldCharType="begin"/>
      </w:r>
      <w:r>
        <w:instrText xml:space="preserve"> PAGEREF _Toc325705547 \h </w:instrText>
      </w:r>
      <w:r>
        <w:fldChar w:fldCharType="separate"/>
      </w:r>
      <w:r>
        <w:t>8</w:t>
      </w:r>
      <w:r>
        <w:fldChar w:fldCharType="end"/>
      </w:r>
    </w:p>
    <w:p>
      <w:pPr>
        <w:pStyle w:val="TOC8"/>
        <w:rPr>
          <w:sz w:val="24"/>
          <w:szCs w:val="24"/>
          <w:lang w:val="en-US"/>
        </w:rPr>
      </w:pPr>
      <w:r>
        <w:t>8.</w:t>
      </w:r>
      <w:r>
        <w:tab/>
        <w:t>Relationship to other Acts</w:t>
      </w:r>
      <w:r>
        <w:tab/>
      </w:r>
      <w:r>
        <w:fldChar w:fldCharType="begin"/>
      </w:r>
      <w:r>
        <w:instrText xml:space="preserve"> PAGEREF _Toc325705548 \h </w:instrText>
      </w:r>
      <w:r>
        <w:fldChar w:fldCharType="separate"/>
      </w:r>
      <w:r>
        <w:t>8</w:t>
      </w:r>
      <w:r>
        <w:fldChar w:fldCharType="end"/>
      </w:r>
    </w:p>
    <w:p>
      <w:pPr>
        <w:pStyle w:val="TOC8"/>
        <w:rPr>
          <w:sz w:val="24"/>
          <w:szCs w:val="24"/>
          <w:lang w:val="en-US"/>
        </w:rPr>
      </w:pPr>
      <w:r>
        <w:t>9.</w:t>
      </w:r>
      <w:r>
        <w:tab/>
        <w:t>Limitation on Act — industrial disputes and civil disturbances</w:t>
      </w:r>
      <w:r>
        <w:tab/>
      </w:r>
      <w:r>
        <w:fldChar w:fldCharType="begin"/>
      </w:r>
      <w:r>
        <w:instrText xml:space="preserve"> PAGEREF _Toc325705549 \h </w:instrText>
      </w:r>
      <w:r>
        <w:fldChar w:fldCharType="separate"/>
      </w:r>
      <w:r>
        <w:t>8</w:t>
      </w:r>
      <w:r>
        <w:fldChar w:fldCharType="end"/>
      </w:r>
    </w:p>
    <w:p>
      <w:pPr>
        <w:pStyle w:val="TOC2"/>
        <w:tabs>
          <w:tab w:val="right" w:leader="dot" w:pos="7086"/>
        </w:tabs>
        <w:rPr>
          <w:b w:val="0"/>
          <w:sz w:val="24"/>
          <w:szCs w:val="24"/>
          <w:lang w:val="en-US"/>
        </w:rPr>
      </w:pPr>
      <w:r>
        <w:t>Part 2 — State arrangements</w:t>
      </w:r>
    </w:p>
    <w:p>
      <w:pPr>
        <w:pStyle w:val="TOC4"/>
        <w:tabs>
          <w:tab w:val="right" w:leader="dot" w:pos="7086"/>
        </w:tabs>
        <w:rPr>
          <w:b w:val="0"/>
          <w:sz w:val="24"/>
          <w:szCs w:val="24"/>
          <w:lang w:val="en-US"/>
        </w:rPr>
      </w:pPr>
      <w:r>
        <w:t>Division 1 — The State Emergency Coordinator</w:t>
      </w:r>
    </w:p>
    <w:p>
      <w:pPr>
        <w:pStyle w:val="TOC8"/>
        <w:rPr>
          <w:sz w:val="24"/>
          <w:szCs w:val="24"/>
          <w:lang w:val="en-US"/>
        </w:rPr>
      </w:pPr>
      <w:r>
        <w:t>10.</w:t>
      </w:r>
      <w:r>
        <w:tab/>
        <w:t>State Emergency Coordinator</w:t>
      </w:r>
      <w:r>
        <w:tab/>
      </w:r>
      <w:r>
        <w:fldChar w:fldCharType="begin"/>
      </w:r>
      <w:r>
        <w:instrText xml:space="preserve"> PAGEREF _Toc325705552 \h </w:instrText>
      </w:r>
      <w:r>
        <w:fldChar w:fldCharType="separate"/>
      </w:r>
      <w:r>
        <w:t>9</w:t>
      </w:r>
      <w:r>
        <w:fldChar w:fldCharType="end"/>
      </w:r>
    </w:p>
    <w:p>
      <w:pPr>
        <w:pStyle w:val="TOC8"/>
        <w:rPr>
          <w:sz w:val="24"/>
          <w:szCs w:val="24"/>
          <w:lang w:val="en-US"/>
        </w:rPr>
      </w:pPr>
      <w:r>
        <w:t>11.</w:t>
      </w:r>
      <w:r>
        <w:tab/>
        <w:t>Functions of the State Emergency Coordinator</w:t>
      </w:r>
      <w:r>
        <w:tab/>
      </w:r>
      <w:r>
        <w:fldChar w:fldCharType="begin"/>
      </w:r>
      <w:r>
        <w:instrText xml:space="preserve"> PAGEREF _Toc325705553 \h </w:instrText>
      </w:r>
      <w:r>
        <w:fldChar w:fldCharType="separate"/>
      </w:r>
      <w:r>
        <w:t>9</w:t>
      </w:r>
      <w:r>
        <w:fldChar w:fldCharType="end"/>
      </w:r>
    </w:p>
    <w:p>
      <w:pPr>
        <w:pStyle w:val="TOC8"/>
        <w:rPr>
          <w:sz w:val="24"/>
          <w:szCs w:val="24"/>
          <w:lang w:val="en-US"/>
        </w:rPr>
      </w:pPr>
      <w:r>
        <w:t>12.</w:t>
      </w:r>
      <w:r>
        <w:tab/>
        <w:t>Delegation by State Emergency Coordinator</w:t>
      </w:r>
      <w:r>
        <w:tab/>
      </w:r>
      <w:r>
        <w:fldChar w:fldCharType="begin"/>
      </w:r>
      <w:r>
        <w:instrText xml:space="preserve"> PAGEREF _Toc325705554 \h </w:instrText>
      </w:r>
      <w:r>
        <w:fldChar w:fldCharType="separate"/>
      </w:r>
      <w:r>
        <w:t>10</w:t>
      </w:r>
      <w:r>
        <w:fldChar w:fldCharType="end"/>
      </w:r>
    </w:p>
    <w:p>
      <w:pPr>
        <w:pStyle w:val="TOC4"/>
        <w:tabs>
          <w:tab w:val="right" w:leader="dot" w:pos="7086"/>
        </w:tabs>
        <w:rPr>
          <w:b w:val="0"/>
          <w:sz w:val="24"/>
          <w:szCs w:val="24"/>
          <w:lang w:val="en-US"/>
        </w:rPr>
      </w:pPr>
      <w:r>
        <w:t>Division 2 — The State Emergency Management Committee</w:t>
      </w:r>
    </w:p>
    <w:p>
      <w:pPr>
        <w:pStyle w:val="TOC8"/>
        <w:rPr>
          <w:sz w:val="24"/>
          <w:szCs w:val="24"/>
          <w:lang w:val="en-US"/>
        </w:rPr>
      </w:pPr>
      <w:r>
        <w:t>13.</w:t>
      </w:r>
      <w:r>
        <w:tab/>
        <w:t>State Emergency Management Committee</w:t>
      </w:r>
      <w:r>
        <w:tab/>
      </w:r>
      <w:r>
        <w:fldChar w:fldCharType="begin"/>
      </w:r>
      <w:r>
        <w:instrText xml:space="preserve"> PAGEREF _Toc325705556 \h </w:instrText>
      </w:r>
      <w:r>
        <w:fldChar w:fldCharType="separate"/>
      </w:r>
      <w:r>
        <w:t>10</w:t>
      </w:r>
      <w:r>
        <w:fldChar w:fldCharType="end"/>
      </w:r>
    </w:p>
    <w:p>
      <w:pPr>
        <w:pStyle w:val="TOC8"/>
        <w:rPr>
          <w:sz w:val="24"/>
          <w:szCs w:val="24"/>
          <w:lang w:val="en-US"/>
        </w:rPr>
      </w:pPr>
      <w:r>
        <w:t>14.</w:t>
      </w:r>
      <w:r>
        <w:tab/>
        <w:t>Functions of the SEMC</w:t>
      </w:r>
      <w:r>
        <w:tab/>
      </w:r>
      <w:r>
        <w:fldChar w:fldCharType="begin"/>
      </w:r>
      <w:r>
        <w:instrText xml:space="preserve"> PAGEREF _Toc325705557 \h </w:instrText>
      </w:r>
      <w:r>
        <w:fldChar w:fldCharType="separate"/>
      </w:r>
      <w:r>
        <w:t>11</w:t>
      </w:r>
      <w:r>
        <w:fldChar w:fldCharType="end"/>
      </w:r>
    </w:p>
    <w:p>
      <w:pPr>
        <w:pStyle w:val="TOC8"/>
        <w:rPr>
          <w:sz w:val="24"/>
          <w:szCs w:val="24"/>
          <w:lang w:val="en-US"/>
        </w:rPr>
      </w:pPr>
      <w:r>
        <w:t>15.</w:t>
      </w:r>
      <w:r>
        <w:tab/>
        <w:t>Powers of the SEMC</w:t>
      </w:r>
      <w:r>
        <w:tab/>
      </w:r>
      <w:r>
        <w:fldChar w:fldCharType="begin"/>
      </w:r>
      <w:r>
        <w:instrText xml:space="preserve"> PAGEREF _Toc325705558 \h </w:instrText>
      </w:r>
      <w:r>
        <w:fldChar w:fldCharType="separate"/>
      </w:r>
      <w:r>
        <w:t>11</w:t>
      </w:r>
      <w:r>
        <w:fldChar w:fldCharType="end"/>
      </w:r>
    </w:p>
    <w:p>
      <w:pPr>
        <w:pStyle w:val="TOC8"/>
        <w:rPr>
          <w:sz w:val="24"/>
          <w:szCs w:val="24"/>
          <w:lang w:val="en-US"/>
        </w:rPr>
      </w:pPr>
      <w:r>
        <w:t>16.</w:t>
      </w:r>
      <w:r>
        <w:tab/>
        <w:t>Designation of cyclone areas</w:t>
      </w:r>
      <w:r>
        <w:tab/>
      </w:r>
      <w:r>
        <w:fldChar w:fldCharType="begin"/>
      </w:r>
      <w:r>
        <w:instrText xml:space="preserve"> PAGEREF _Toc325705559 \h </w:instrText>
      </w:r>
      <w:r>
        <w:fldChar w:fldCharType="separate"/>
      </w:r>
      <w:r>
        <w:t>12</w:t>
      </w:r>
      <w:r>
        <w:fldChar w:fldCharType="end"/>
      </w:r>
    </w:p>
    <w:p>
      <w:pPr>
        <w:pStyle w:val="TOC8"/>
        <w:rPr>
          <w:sz w:val="24"/>
          <w:szCs w:val="24"/>
          <w:lang w:val="en-US"/>
        </w:rPr>
      </w:pPr>
      <w:r>
        <w:t>17.</w:t>
      </w:r>
      <w:r>
        <w:tab/>
        <w:t>State emergency management policies</w:t>
      </w:r>
      <w:r>
        <w:tab/>
      </w:r>
      <w:r>
        <w:fldChar w:fldCharType="begin"/>
      </w:r>
      <w:r>
        <w:instrText xml:space="preserve"> PAGEREF _Toc325705560 \h </w:instrText>
      </w:r>
      <w:r>
        <w:fldChar w:fldCharType="separate"/>
      </w:r>
      <w:r>
        <w:t>12</w:t>
      </w:r>
      <w:r>
        <w:fldChar w:fldCharType="end"/>
      </w:r>
    </w:p>
    <w:p>
      <w:pPr>
        <w:pStyle w:val="TOC8"/>
        <w:rPr>
          <w:sz w:val="24"/>
          <w:szCs w:val="24"/>
          <w:lang w:val="en-US"/>
        </w:rPr>
      </w:pPr>
      <w:r>
        <w:t>18.</w:t>
      </w:r>
      <w:r>
        <w:tab/>
        <w:t>State emergency management plans</w:t>
      </w:r>
      <w:r>
        <w:tab/>
      </w:r>
      <w:r>
        <w:fldChar w:fldCharType="begin"/>
      </w:r>
      <w:r>
        <w:instrText xml:space="preserve"> PAGEREF _Toc325705561 \h </w:instrText>
      </w:r>
      <w:r>
        <w:fldChar w:fldCharType="separate"/>
      </w:r>
      <w:r>
        <w:t>13</w:t>
      </w:r>
      <w:r>
        <w:fldChar w:fldCharType="end"/>
      </w:r>
    </w:p>
    <w:p>
      <w:pPr>
        <w:pStyle w:val="TOC8"/>
        <w:rPr>
          <w:sz w:val="24"/>
          <w:szCs w:val="24"/>
          <w:lang w:val="en-US"/>
        </w:rPr>
      </w:pPr>
      <w:r>
        <w:t>19.</w:t>
      </w:r>
      <w:r>
        <w:tab/>
        <w:t>Reviewing State emergency management policies and State emergency management plans</w:t>
      </w:r>
      <w:r>
        <w:tab/>
      </w:r>
      <w:r>
        <w:fldChar w:fldCharType="begin"/>
      </w:r>
      <w:r>
        <w:instrText xml:space="preserve"> PAGEREF _Toc325705562 \h </w:instrText>
      </w:r>
      <w:r>
        <w:fldChar w:fldCharType="separate"/>
      </w:r>
      <w:r>
        <w:t>13</w:t>
      </w:r>
      <w:r>
        <w:fldChar w:fldCharType="end"/>
      </w:r>
    </w:p>
    <w:p>
      <w:pPr>
        <w:pStyle w:val="TOC8"/>
        <w:rPr>
          <w:sz w:val="24"/>
          <w:szCs w:val="24"/>
          <w:lang w:val="en-US"/>
        </w:rPr>
      </w:pPr>
      <w:r>
        <w:t>20.</w:t>
      </w:r>
      <w:r>
        <w:tab/>
        <w:t>Directions to, and duties of, public authorities</w:t>
      </w:r>
      <w:r>
        <w:tab/>
      </w:r>
      <w:r>
        <w:fldChar w:fldCharType="begin"/>
      </w:r>
      <w:r>
        <w:instrText xml:space="preserve"> PAGEREF _Toc325705563 \h </w:instrText>
      </w:r>
      <w:r>
        <w:fldChar w:fldCharType="separate"/>
      </w:r>
      <w:r>
        <w:t>13</w:t>
      </w:r>
      <w:r>
        <w:fldChar w:fldCharType="end"/>
      </w:r>
    </w:p>
    <w:p>
      <w:pPr>
        <w:pStyle w:val="TOC8"/>
        <w:rPr>
          <w:sz w:val="24"/>
          <w:szCs w:val="24"/>
          <w:lang w:val="en-US"/>
        </w:rPr>
      </w:pPr>
      <w:r>
        <w:t>21.</w:t>
      </w:r>
      <w:r>
        <w:tab/>
        <w:t>Sub</w:t>
      </w:r>
      <w:r>
        <w:noBreakHyphen/>
        <w:t>committees</w:t>
      </w:r>
      <w:r>
        <w:tab/>
      </w:r>
      <w:r>
        <w:fldChar w:fldCharType="begin"/>
      </w:r>
      <w:r>
        <w:instrText xml:space="preserve"> PAGEREF _Toc325705564 \h </w:instrText>
      </w:r>
      <w:r>
        <w:fldChar w:fldCharType="separate"/>
      </w:r>
      <w:r>
        <w:t>14</w:t>
      </w:r>
      <w:r>
        <w:fldChar w:fldCharType="end"/>
      </w:r>
    </w:p>
    <w:p>
      <w:pPr>
        <w:pStyle w:val="TOC8"/>
        <w:rPr>
          <w:sz w:val="24"/>
          <w:szCs w:val="24"/>
          <w:lang w:val="en-US"/>
        </w:rPr>
      </w:pPr>
      <w:r>
        <w:t>22.</w:t>
      </w:r>
      <w:r>
        <w:tab/>
        <w:t>SEMC may delegate</w:t>
      </w:r>
      <w:r>
        <w:tab/>
      </w:r>
      <w:r>
        <w:fldChar w:fldCharType="begin"/>
      </w:r>
      <w:r>
        <w:instrText xml:space="preserve"> PAGEREF _Toc325705565 \h </w:instrText>
      </w:r>
      <w:r>
        <w:fldChar w:fldCharType="separate"/>
      </w:r>
      <w:r>
        <w:t>14</w:t>
      </w:r>
      <w:r>
        <w:fldChar w:fldCharType="end"/>
      </w:r>
    </w:p>
    <w:p>
      <w:pPr>
        <w:pStyle w:val="TOC8"/>
        <w:rPr>
          <w:sz w:val="24"/>
          <w:szCs w:val="24"/>
          <w:lang w:val="en-US"/>
        </w:rPr>
      </w:pPr>
      <w:r>
        <w:t>23.</w:t>
      </w:r>
      <w:r>
        <w:tab/>
        <w:t>Minister may give directions</w:t>
      </w:r>
      <w:r>
        <w:tab/>
      </w:r>
      <w:r>
        <w:fldChar w:fldCharType="begin"/>
      </w:r>
      <w:r>
        <w:instrText xml:space="preserve"> PAGEREF _Toc325705566 \h </w:instrText>
      </w:r>
      <w:r>
        <w:fldChar w:fldCharType="separate"/>
      </w:r>
      <w:r>
        <w:t>15</w:t>
      </w:r>
      <w:r>
        <w:fldChar w:fldCharType="end"/>
      </w:r>
    </w:p>
    <w:p>
      <w:pPr>
        <w:pStyle w:val="TOC8"/>
        <w:rPr>
          <w:sz w:val="24"/>
          <w:szCs w:val="24"/>
          <w:lang w:val="en-US"/>
        </w:rPr>
      </w:pPr>
      <w:r>
        <w:t>24.</w:t>
      </w:r>
      <w:r>
        <w:tab/>
        <w:t>Facilities and services for SEMC</w:t>
      </w:r>
      <w:r>
        <w:tab/>
      </w:r>
      <w:r>
        <w:fldChar w:fldCharType="begin"/>
      </w:r>
      <w:r>
        <w:instrText xml:space="preserve"> PAGEREF _Toc325705567 \h </w:instrText>
      </w:r>
      <w:r>
        <w:fldChar w:fldCharType="separate"/>
      </w:r>
      <w:r>
        <w:t>15</w:t>
      </w:r>
      <w:r>
        <w:fldChar w:fldCharType="end"/>
      </w:r>
    </w:p>
    <w:p>
      <w:pPr>
        <w:pStyle w:val="TOC8"/>
        <w:rPr>
          <w:sz w:val="24"/>
          <w:szCs w:val="24"/>
          <w:lang w:val="en-US"/>
        </w:rPr>
      </w:pPr>
      <w:r>
        <w:t>25.</w:t>
      </w:r>
      <w:r>
        <w:tab/>
        <w:t>Annual report of SEMC</w:t>
      </w:r>
      <w:r>
        <w:tab/>
      </w:r>
      <w:r>
        <w:fldChar w:fldCharType="begin"/>
      </w:r>
      <w:r>
        <w:instrText xml:space="preserve"> PAGEREF _Toc325705568 \h </w:instrText>
      </w:r>
      <w:r>
        <w:fldChar w:fldCharType="separate"/>
      </w:r>
      <w:r>
        <w:t>16</w:t>
      </w:r>
      <w:r>
        <w:fldChar w:fldCharType="end"/>
      </w:r>
    </w:p>
    <w:p>
      <w:pPr>
        <w:pStyle w:val="TOC4"/>
        <w:tabs>
          <w:tab w:val="right" w:leader="dot" w:pos="7086"/>
        </w:tabs>
        <w:rPr>
          <w:b w:val="0"/>
          <w:sz w:val="24"/>
          <w:szCs w:val="24"/>
          <w:lang w:val="en-US"/>
        </w:rPr>
      </w:pPr>
      <w:r>
        <w:t>Division 3 — The State Emergency Coordination Group</w:t>
      </w:r>
    </w:p>
    <w:p>
      <w:pPr>
        <w:pStyle w:val="TOC8"/>
        <w:rPr>
          <w:sz w:val="24"/>
          <w:szCs w:val="24"/>
          <w:lang w:val="en-US"/>
        </w:rPr>
      </w:pPr>
      <w:r>
        <w:t>26.</w:t>
      </w:r>
      <w:r>
        <w:tab/>
        <w:t>State Emergency Coordination Group</w:t>
      </w:r>
      <w:r>
        <w:tab/>
      </w:r>
      <w:r>
        <w:fldChar w:fldCharType="begin"/>
      </w:r>
      <w:r>
        <w:instrText xml:space="preserve"> PAGEREF _Toc325705570 \h </w:instrText>
      </w:r>
      <w:r>
        <w:fldChar w:fldCharType="separate"/>
      </w:r>
      <w:r>
        <w:t>16</w:t>
      </w:r>
      <w:r>
        <w:fldChar w:fldCharType="end"/>
      </w:r>
    </w:p>
    <w:p>
      <w:pPr>
        <w:pStyle w:val="TOC8"/>
        <w:rPr>
          <w:sz w:val="24"/>
          <w:szCs w:val="24"/>
          <w:lang w:val="en-US"/>
        </w:rPr>
      </w:pPr>
      <w:r>
        <w:t>27.</w:t>
      </w:r>
      <w:r>
        <w:tab/>
        <w:t>Functions of the State Emergency Coordination Group</w:t>
      </w:r>
      <w:r>
        <w:tab/>
      </w:r>
      <w:r>
        <w:fldChar w:fldCharType="begin"/>
      </w:r>
      <w:r>
        <w:instrText xml:space="preserve"> PAGEREF _Toc325705571 \h </w:instrText>
      </w:r>
      <w:r>
        <w:fldChar w:fldCharType="separate"/>
      </w:r>
      <w:r>
        <w:t>17</w:t>
      </w:r>
      <w:r>
        <w:fldChar w:fldCharType="end"/>
      </w:r>
    </w:p>
    <w:p>
      <w:pPr>
        <w:pStyle w:val="TOC4"/>
        <w:tabs>
          <w:tab w:val="right" w:leader="dot" w:pos="7086"/>
        </w:tabs>
        <w:rPr>
          <w:b w:val="0"/>
          <w:sz w:val="24"/>
          <w:szCs w:val="24"/>
          <w:lang w:val="en-US"/>
        </w:rPr>
      </w:pPr>
      <w:r>
        <w:t>Division 4 — Emergency management districts</w:t>
      </w:r>
    </w:p>
    <w:p>
      <w:pPr>
        <w:pStyle w:val="TOC8"/>
        <w:rPr>
          <w:sz w:val="24"/>
          <w:szCs w:val="24"/>
          <w:lang w:val="en-US"/>
        </w:rPr>
      </w:pPr>
      <w:r>
        <w:t>28.</w:t>
      </w:r>
      <w:r>
        <w:tab/>
        <w:t>Establishment of emergency management districts</w:t>
      </w:r>
      <w:r>
        <w:tab/>
      </w:r>
      <w:r>
        <w:fldChar w:fldCharType="begin"/>
      </w:r>
      <w:r>
        <w:instrText xml:space="preserve"> PAGEREF _Toc325705573 \h </w:instrText>
      </w:r>
      <w:r>
        <w:fldChar w:fldCharType="separate"/>
      </w:r>
      <w:r>
        <w:t>17</w:t>
      </w:r>
      <w:r>
        <w:fldChar w:fldCharType="end"/>
      </w:r>
    </w:p>
    <w:p>
      <w:pPr>
        <w:pStyle w:val="TOC8"/>
        <w:rPr>
          <w:sz w:val="24"/>
          <w:szCs w:val="24"/>
          <w:lang w:val="en-US"/>
        </w:rPr>
      </w:pPr>
      <w:r>
        <w:t>29.</w:t>
      </w:r>
      <w:r>
        <w:tab/>
        <w:t>District emergency coordinator</w:t>
      </w:r>
      <w:r>
        <w:tab/>
      </w:r>
      <w:r>
        <w:fldChar w:fldCharType="begin"/>
      </w:r>
      <w:r>
        <w:instrText xml:space="preserve"> PAGEREF _Toc325705574 \h </w:instrText>
      </w:r>
      <w:r>
        <w:fldChar w:fldCharType="separate"/>
      </w:r>
      <w:r>
        <w:t>18</w:t>
      </w:r>
      <w:r>
        <w:fldChar w:fldCharType="end"/>
      </w:r>
    </w:p>
    <w:p>
      <w:pPr>
        <w:pStyle w:val="TOC8"/>
        <w:rPr>
          <w:sz w:val="24"/>
          <w:szCs w:val="24"/>
          <w:lang w:val="en-US"/>
        </w:rPr>
      </w:pPr>
      <w:r>
        <w:t>30.</w:t>
      </w:r>
      <w:r>
        <w:tab/>
        <w:t>Functions of district emergency coordinator</w:t>
      </w:r>
      <w:r>
        <w:tab/>
      </w:r>
      <w:r>
        <w:fldChar w:fldCharType="begin"/>
      </w:r>
      <w:r>
        <w:instrText xml:space="preserve"> PAGEREF _Toc325705575 \h </w:instrText>
      </w:r>
      <w:r>
        <w:fldChar w:fldCharType="separate"/>
      </w:r>
      <w:r>
        <w:t>18</w:t>
      </w:r>
      <w:r>
        <w:fldChar w:fldCharType="end"/>
      </w:r>
    </w:p>
    <w:p>
      <w:pPr>
        <w:pStyle w:val="TOC8"/>
        <w:rPr>
          <w:sz w:val="24"/>
          <w:szCs w:val="24"/>
          <w:lang w:val="en-US"/>
        </w:rPr>
      </w:pPr>
      <w:r>
        <w:t>31.</w:t>
      </w:r>
      <w:r>
        <w:tab/>
        <w:t>District emergency management committees</w:t>
      </w:r>
      <w:r>
        <w:tab/>
      </w:r>
      <w:r>
        <w:fldChar w:fldCharType="begin"/>
      </w:r>
      <w:r>
        <w:instrText xml:space="preserve"> PAGEREF _Toc325705576 \h </w:instrText>
      </w:r>
      <w:r>
        <w:fldChar w:fldCharType="separate"/>
      </w:r>
      <w:r>
        <w:t>18</w:t>
      </w:r>
      <w:r>
        <w:fldChar w:fldCharType="end"/>
      </w:r>
    </w:p>
    <w:p>
      <w:pPr>
        <w:pStyle w:val="TOC8"/>
        <w:rPr>
          <w:sz w:val="24"/>
          <w:szCs w:val="24"/>
          <w:lang w:val="en-US"/>
        </w:rPr>
      </w:pPr>
      <w:r>
        <w:t>32.</w:t>
      </w:r>
      <w:r>
        <w:tab/>
        <w:t>Functions of district emergency management committees</w:t>
      </w:r>
      <w:r>
        <w:tab/>
      </w:r>
      <w:r>
        <w:fldChar w:fldCharType="begin"/>
      </w:r>
      <w:r>
        <w:instrText xml:space="preserve"> PAGEREF _Toc325705577 \h </w:instrText>
      </w:r>
      <w:r>
        <w:fldChar w:fldCharType="separate"/>
      </w:r>
      <w:r>
        <w:t>19</w:t>
      </w:r>
      <w:r>
        <w:fldChar w:fldCharType="end"/>
      </w:r>
    </w:p>
    <w:p>
      <w:pPr>
        <w:pStyle w:val="TOC8"/>
        <w:rPr>
          <w:sz w:val="24"/>
          <w:szCs w:val="24"/>
          <w:lang w:val="en-US"/>
        </w:rPr>
      </w:pPr>
      <w:r>
        <w:t>33.</w:t>
      </w:r>
      <w:r>
        <w:tab/>
        <w:t>Annual report of district emergency management committees</w:t>
      </w:r>
      <w:r>
        <w:tab/>
      </w:r>
      <w:r>
        <w:fldChar w:fldCharType="begin"/>
      </w:r>
      <w:r>
        <w:instrText xml:space="preserve"> PAGEREF _Toc325705578 \h </w:instrText>
      </w:r>
      <w:r>
        <w:fldChar w:fldCharType="separate"/>
      </w:r>
      <w:r>
        <w:t>19</w:t>
      </w:r>
      <w:r>
        <w:fldChar w:fldCharType="end"/>
      </w:r>
    </w:p>
    <w:p>
      <w:pPr>
        <w:pStyle w:val="TOC2"/>
        <w:tabs>
          <w:tab w:val="right" w:leader="dot" w:pos="7086"/>
        </w:tabs>
        <w:rPr>
          <w:b w:val="0"/>
          <w:sz w:val="24"/>
          <w:szCs w:val="24"/>
          <w:lang w:val="en-US"/>
        </w:rPr>
      </w:pPr>
      <w:r>
        <w:t>Part 3 — Local arrangements</w:t>
      </w:r>
    </w:p>
    <w:p>
      <w:pPr>
        <w:pStyle w:val="TOC4"/>
        <w:tabs>
          <w:tab w:val="right" w:leader="dot" w:pos="7086"/>
        </w:tabs>
        <w:rPr>
          <w:b w:val="0"/>
          <w:sz w:val="24"/>
          <w:szCs w:val="24"/>
          <w:lang w:val="en-US"/>
        </w:rPr>
      </w:pPr>
      <w:r>
        <w:t>Division 1 — Local emergency authorities</w:t>
      </w:r>
    </w:p>
    <w:p>
      <w:pPr>
        <w:pStyle w:val="TOC8"/>
        <w:rPr>
          <w:sz w:val="24"/>
          <w:szCs w:val="24"/>
          <w:lang w:val="en-US"/>
        </w:rPr>
      </w:pPr>
      <w:r>
        <w:t>34.</w:t>
      </w:r>
      <w:r>
        <w:tab/>
        <w:t>Local governments may combine</w:t>
      </w:r>
      <w:r>
        <w:tab/>
      </w:r>
      <w:r>
        <w:fldChar w:fldCharType="begin"/>
      </w:r>
      <w:r>
        <w:instrText xml:space="preserve"> PAGEREF _Toc325705581 \h </w:instrText>
      </w:r>
      <w:r>
        <w:fldChar w:fldCharType="separate"/>
      </w:r>
      <w:r>
        <w:t>20</w:t>
      </w:r>
      <w:r>
        <w:fldChar w:fldCharType="end"/>
      </w:r>
    </w:p>
    <w:p>
      <w:pPr>
        <w:pStyle w:val="TOC8"/>
        <w:rPr>
          <w:sz w:val="24"/>
          <w:szCs w:val="24"/>
          <w:lang w:val="en-US"/>
        </w:rPr>
      </w:pPr>
      <w:r>
        <w:t>35.</w:t>
      </w:r>
      <w:r>
        <w:tab/>
        <w:t>Specified public authority may exercise functions of local government</w:t>
      </w:r>
      <w:r>
        <w:tab/>
      </w:r>
      <w:r>
        <w:fldChar w:fldCharType="begin"/>
      </w:r>
      <w:r>
        <w:instrText xml:space="preserve"> PAGEREF _Toc325705582 \h </w:instrText>
      </w:r>
      <w:r>
        <w:fldChar w:fldCharType="separate"/>
      </w:r>
      <w:r>
        <w:t>20</w:t>
      </w:r>
      <w:r>
        <w:fldChar w:fldCharType="end"/>
      </w:r>
    </w:p>
    <w:p>
      <w:pPr>
        <w:pStyle w:val="TOC8"/>
        <w:rPr>
          <w:sz w:val="24"/>
          <w:szCs w:val="24"/>
          <w:lang w:val="en-US"/>
        </w:rPr>
      </w:pPr>
      <w:r>
        <w:t>36.</w:t>
      </w:r>
      <w:r>
        <w:tab/>
        <w:t>Functions of local government</w:t>
      </w:r>
      <w:r>
        <w:tab/>
      </w:r>
      <w:r>
        <w:fldChar w:fldCharType="begin"/>
      </w:r>
      <w:r>
        <w:instrText xml:space="preserve"> PAGEREF _Toc325705583 \h </w:instrText>
      </w:r>
      <w:r>
        <w:fldChar w:fldCharType="separate"/>
      </w:r>
      <w:r>
        <w:t>21</w:t>
      </w:r>
      <w:r>
        <w:fldChar w:fldCharType="end"/>
      </w:r>
    </w:p>
    <w:p>
      <w:pPr>
        <w:pStyle w:val="TOC8"/>
        <w:rPr>
          <w:sz w:val="24"/>
          <w:szCs w:val="24"/>
          <w:lang w:val="en-US"/>
        </w:rPr>
      </w:pPr>
      <w:r>
        <w:t>37.</w:t>
      </w:r>
      <w:r>
        <w:tab/>
        <w:t>Local emergency coordinators</w:t>
      </w:r>
      <w:r>
        <w:tab/>
      </w:r>
      <w:r>
        <w:fldChar w:fldCharType="begin"/>
      </w:r>
      <w:r>
        <w:instrText xml:space="preserve"> PAGEREF _Toc325705584 \h </w:instrText>
      </w:r>
      <w:r>
        <w:fldChar w:fldCharType="separate"/>
      </w:r>
      <w:r>
        <w:t>22</w:t>
      </w:r>
      <w:r>
        <w:fldChar w:fldCharType="end"/>
      </w:r>
    </w:p>
    <w:p>
      <w:pPr>
        <w:pStyle w:val="TOC8"/>
        <w:rPr>
          <w:sz w:val="24"/>
          <w:szCs w:val="24"/>
          <w:lang w:val="en-US"/>
        </w:rPr>
      </w:pPr>
      <w:r>
        <w:t>38.</w:t>
      </w:r>
      <w:r>
        <w:tab/>
        <w:t>Local emergency management committees</w:t>
      </w:r>
      <w:r>
        <w:tab/>
      </w:r>
      <w:r>
        <w:fldChar w:fldCharType="begin"/>
      </w:r>
      <w:r>
        <w:instrText xml:space="preserve"> PAGEREF _Toc325705585 \h </w:instrText>
      </w:r>
      <w:r>
        <w:fldChar w:fldCharType="separate"/>
      </w:r>
      <w:r>
        <w:t>22</w:t>
      </w:r>
      <w:r>
        <w:fldChar w:fldCharType="end"/>
      </w:r>
    </w:p>
    <w:p>
      <w:pPr>
        <w:pStyle w:val="TOC8"/>
        <w:rPr>
          <w:sz w:val="24"/>
          <w:szCs w:val="24"/>
          <w:lang w:val="en-US"/>
        </w:rPr>
      </w:pPr>
      <w:r>
        <w:t>39.</w:t>
      </w:r>
      <w:r>
        <w:tab/>
        <w:t>Functions of local emergency management committees</w:t>
      </w:r>
      <w:r>
        <w:tab/>
      </w:r>
      <w:r>
        <w:fldChar w:fldCharType="begin"/>
      </w:r>
      <w:r>
        <w:instrText xml:space="preserve"> PAGEREF _Toc325705586 \h </w:instrText>
      </w:r>
      <w:r>
        <w:fldChar w:fldCharType="separate"/>
      </w:r>
      <w:r>
        <w:t>23</w:t>
      </w:r>
      <w:r>
        <w:fldChar w:fldCharType="end"/>
      </w:r>
    </w:p>
    <w:p>
      <w:pPr>
        <w:pStyle w:val="TOC8"/>
        <w:rPr>
          <w:sz w:val="24"/>
          <w:szCs w:val="24"/>
          <w:lang w:val="en-US"/>
        </w:rPr>
      </w:pPr>
      <w:r>
        <w:t>40.</w:t>
      </w:r>
      <w:r>
        <w:tab/>
        <w:t>Annual report of local emergency management committee</w:t>
      </w:r>
      <w:r>
        <w:tab/>
      </w:r>
      <w:r>
        <w:fldChar w:fldCharType="begin"/>
      </w:r>
      <w:r>
        <w:instrText xml:space="preserve"> PAGEREF _Toc325705587 \h </w:instrText>
      </w:r>
      <w:r>
        <w:fldChar w:fldCharType="separate"/>
      </w:r>
      <w:r>
        <w:t>23</w:t>
      </w:r>
      <w:r>
        <w:fldChar w:fldCharType="end"/>
      </w:r>
    </w:p>
    <w:p>
      <w:pPr>
        <w:pStyle w:val="TOC4"/>
        <w:tabs>
          <w:tab w:val="right" w:leader="dot" w:pos="7086"/>
        </w:tabs>
        <w:rPr>
          <w:b w:val="0"/>
          <w:sz w:val="24"/>
          <w:szCs w:val="24"/>
          <w:lang w:val="en-US"/>
        </w:rPr>
      </w:pPr>
      <w:r>
        <w:t>Division 2 — Emergency management arrangements for local governments</w:t>
      </w:r>
    </w:p>
    <w:p>
      <w:pPr>
        <w:pStyle w:val="TOC8"/>
        <w:rPr>
          <w:sz w:val="24"/>
          <w:szCs w:val="24"/>
          <w:lang w:val="en-US"/>
        </w:rPr>
      </w:pPr>
      <w:r>
        <w:t>41.</w:t>
      </w:r>
      <w:r>
        <w:tab/>
        <w:t>Emergency management arrangements in local government district</w:t>
      </w:r>
      <w:r>
        <w:tab/>
      </w:r>
      <w:r>
        <w:fldChar w:fldCharType="begin"/>
      </w:r>
      <w:r>
        <w:instrText xml:space="preserve"> PAGEREF _Toc325705589 \h </w:instrText>
      </w:r>
      <w:r>
        <w:fldChar w:fldCharType="separate"/>
      </w:r>
      <w:r>
        <w:t>24</w:t>
      </w:r>
      <w:r>
        <w:fldChar w:fldCharType="end"/>
      </w:r>
    </w:p>
    <w:p>
      <w:pPr>
        <w:pStyle w:val="TOC8"/>
        <w:rPr>
          <w:sz w:val="24"/>
          <w:szCs w:val="24"/>
          <w:lang w:val="en-US"/>
        </w:rPr>
      </w:pPr>
      <w:r>
        <w:t>42.</w:t>
      </w:r>
      <w:r>
        <w:tab/>
        <w:t>Reviewing and renewing local emergency management arrangements</w:t>
      </w:r>
      <w:r>
        <w:tab/>
      </w:r>
      <w:r>
        <w:fldChar w:fldCharType="begin"/>
      </w:r>
      <w:r>
        <w:instrText xml:space="preserve"> PAGEREF _Toc325705590 \h </w:instrText>
      </w:r>
      <w:r>
        <w:fldChar w:fldCharType="separate"/>
      </w:r>
      <w:r>
        <w:t>25</w:t>
      </w:r>
      <w:r>
        <w:fldChar w:fldCharType="end"/>
      </w:r>
    </w:p>
    <w:p>
      <w:pPr>
        <w:pStyle w:val="TOC8"/>
        <w:rPr>
          <w:sz w:val="24"/>
          <w:szCs w:val="24"/>
          <w:lang w:val="en-US"/>
        </w:rPr>
      </w:pPr>
      <w:r>
        <w:t>43.</w:t>
      </w:r>
      <w:r>
        <w:tab/>
        <w:t>Local emergency management arrangements to be available for inspection</w:t>
      </w:r>
      <w:r>
        <w:tab/>
      </w:r>
      <w:r>
        <w:fldChar w:fldCharType="begin"/>
      </w:r>
      <w:r>
        <w:instrText xml:space="preserve"> PAGEREF _Toc325705591 \h </w:instrText>
      </w:r>
      <w:r>
        <w:fldChar w:fldCharType="separate"/>
      </w:r>
      <w:r>
        <w:t>25</w:t>
      </w:r>
      <w:r>
        <w:fldChar w:fldCharType="end"/>
      </w:r>
    </w:p>
    <w:p>
      <w:pPr>
        <w:pStyle w:val="TOC4"/>
        <w:tabs>
          <w:tab w:val="right" w:leader="dot" w:pos="7086"/>
        </w:tabs>
        <w:rPr>
          <w:b w:val="0"/>
          <w:sz w:val="24"/>
          <w:szCs w:val="24"/>
          <w:lang w:val="en-US"/>
        </w:rPr>
      </w:pPr>
      <w:r>
        <w:t>Division 3 — Powers of local government during cyclone</w:t>
      </w:r>
    </w:p>
    <w:p>
      <w:pPr>
        <w:pStyle w:val="TOC8"/>
        <w:rPr>
          <w:sz w:val="24"/>
          <w:szCs w:val="24"/>
          <w:lang w:val="en-US"/>
        </w:rPr>
      </w:pPr>
      <w:r>
        <w:t>44.</w:t>
      </w:r>
      <w:r>
        <w:tab/>
        <w:t>Meaning of “cyclone area”</w:t>
      </w:r>
      <w:r>
        <w:tab/>
      </w:r>
      <w:r>
        <w:fldChar w:fldCharType="begin"/>
      </w:r>
      <w:r>
        <w:instrText xml:space="preserve"> PAGEREF _Toc325705593 \h </w:instrText>
      </w:r>
      <w:r>
        <w:fldChar w:fldCharType="separate"/>
      </w:r>
      <w:r>
        <w:t>25</w:t>
      </w:r>
      <w:r>
        <w:fldChar w:fldCharType="end"/>
      </w:r>
    </w:p>
    <w:p>
      <w:pPr>
        <w:pStyle w:val="TOC8"/>
        <w:rPr>
          <w:sz w:val="24"/>
          <w:szCs w:val="24"/>
          <w:lang w:val="en-US"/>
        </w:rPr>
      </w:pPr>
      <w:r>
        <w:t>45.</w:t>
      </w:r>
      <w:r>
        <w:tab/>
        <w:t>Exercise of powers under this Division</w:t>
      </w:r>
      <w:r>
        <w:tab/>
      </w:r>
      <w:r>
        <w:fldChar w:fldCharType="begin"/>
      </w:r>
      <w:r>
        <w:instrText xml:space="preserve"> PAGEREF _Toc325705594 \h </w:instrText>
      </w:r>
      <w:r>
        <w:fldChar w:fldCharType="separate"/>
      </w:r>
      <w:r>
        <w:t>26</w:t>
      </w:r>
      <w:r>
        <w:fldChar w:fldCharType="end"/>
      </w:r>
    </w:p>
    <w:p>
      <w:pPr>
        <w:pStyle w:val="TOC8"/>
        <w:rPr>
          <w:sz w:val="24"/>
          <w:szCs w:val="24"/>
          <w:lang w:val="en-US"/>
        </w:rPr>
      </w:pPr>
      <w:r>
        <w:t>46.</w:t>
      </w:r>
      <w:r>
        <w:tab/>
        <w:t>Power of local government to destroy dangerous vegetation or premises in cyclone area</w:t>
      </w:r>
      <w:r>
        <w:tab/>
      </w:r>
      <w:r>
        <w:fldChar w:fldCharType="begin"/>
      </w:r>
      <w:r>
        <w:instrText xml:space="preserve"> PAGEREF _Toc325705595 \h </w:instrText>
      </w:r>
      <w:r>
        <w:fldChar w:fldCharType="separate"/>
      </w:r>
      <w:r>
        <w:t>26</w:t>
      </w:r>
      <w:r>
        <w:fldChar w:fldCharType="end"/>
      </w:r>
    </w:p>
    <w:p>
      <w:pPr>
        <w:pStyle w:val="TOC8"/>
        <w:rPr>
          <w:sz w:val="24"/>
          <w:szCs w:val="24"/>
          <w:lang w:val="en-US"/>
        </w:rPr>
      </w:pPr>
      <w:r>
        <w:t>47.</w:t>
      </w:r>
      <w:r>
        <w:tab/>
        <w:t>Local government may require owner or occupier of land to take action</w:t>
      </w:r>
      <w:r>
        <w:tab/>
      </w:r>
      <w:r>
        <w:fldChar w:fldCharType="begin"/>
      </w:r>
      <w:r>
        <w:instrText xml:space="preserve"> PAGEREF _Toc325705596 \h </w:instrText>
      </w:r>
      <w:r>
        <w:fldChar w:fldCharType="separate"/>
      </w:r>
      <w:r>
        <w:t>26</w:t>
      </w:r>
      <w:r>
        <w:fldChar w:fldCharType="end"/>
      </w:r>
    </w:p>
    <w:p>
      <w:pPr>
        <w:pStyle w:val="TOC8"/>
        <w:rPr>
          <w:sz w:val="24"/>
          <w:szCs w:val="24"/>
          <w:lang w:val="en-US"/>
        </w:rPr>
      </w:pPr>
      <w:r>
        <w:t>48.</w:t>
      </w:r>
      <w:r>
        <w:tab/>
        <w:t>Additional powers when direction given</w:t>
      </w:r>
      <w:r>
        <w:tab/>
      </w:r>
      <w:r>
        <w:fldChar w:fldCharType="begin"/>
      </w:r>
      <w:r>
        <w:instrText xml:space="preserve"> PAGEREF _Toc325705597 \h </w:instrText>
      </w:r>
      <w:r>
        <w:fldChar w:fldCharType="separate"/>
      </w:r>
      <w:r>
        <w:t>27</w:t>
      </w:r>
      <w:r>
        <w:fldChar w:fldCharType="end"/>
      </w:r>
    </w:p>
    <w:p>
      <w:pPr>
        <w:pStyle w:val="TOC8"/>
        <w:rPr>
          <w:sz w:val="24"/>
          <w:szCs w:val="24"/>
          <w:lang w:val="en-US"/>
        </w:rPr>
      </w:pPr>
      <w:r>
        <w:t>49.</w:t>
      </w:r>
      <w:r>
        <w:tab/>
        <w:t>Provisions are in addition to other powers</w:t>
      </w:r>
      <w:r>
        <w:tab/>
      </w:r>
      <w:r>
        <w:fldChar w:fldCharType="begin"/>
      </w:r>
      <w:r>
        <w:instrText xml:space="preserve"> PAGEREF _Toc325705598 \h </w:instrText>
      </w:r>
      <w:r>
        <w:fldChar w:fldCharType="separate"/>
      </w:r>
      <w:r>
        <w:t>28</w:t>
      </w:r>
      <w:r>
        <w:fldChar w:fldCharType="end"/>
      </w:r>
    </w:p>
    <w:p>
      <w:pPr>
        <w:pStyle w:val="TOC2"/>
        <w:tabs>
          <w:tab w:val="right" w:leader="dot" w:pos="7086"/>
        </w:tabs>
        <w:rPr>
          <w:b w:val="0"/>
          <w:sz w:val="24"/>
          <w:szCs w:val="24"/>
          <w:lang w:val="en-US"/>
        </w:rPr>
      </w:pPr>
      <w:r>
        <w:t>Part 4 — Hazard management</w:t>
      </w:r>
    </w:p>
    <w:p>
      <w:pPr>
        <w:pStyle w:val="TOC4"/>
        <w:tabs>
          <w:tab w:val="right" w:leader="dot" w:pos="7086"/>
        </w:tabs>
        <w:rPr>
          <w:b w:val="0"/>
          <w:sz w:val="24"/>
          <w:szCs w:val="24"/>
          <w:lang w:val="en-US"/>
        </w:rPr>
      </w:pPr>
      <w:r>
        <w:t>Division 1 — Emergency situation declaration</w:t>
      </w:r>
    </w:p>
    <w:p>
      <w:pPr>
        <w:pStyle w:val="TOC8"/>
        <w:rPr>
          <w:sz w:val="24"/>
          <w:szCs w:val="24"/>
          <w:lang w:val="en-US"/>
        </w:rPr>
      </w:pPr>
      <w:r>
        <w:t>50.</w:t>
      </w:r>
      <w:r>
        <w:tab/>
        <w:t>Hazard management agency may make emergency situation declaration</w:t>
      </w:r>
      <w:r>
        <w:tab/>
      </w:r>
      <w:r>
        <w:fldChar w:fldCharType="begin"/>
      </w:r>
      <w:r>
        <w:instrText xml:space="preserve"> PAGEREF _Toc325705601 \h </w:instrText>
      </w:r>
      <w:r>
        <w:fldChar w:fldCharType="separate"/>
      </w:r>
      <w:r>
        <w:t>29</w:t>
      </w:r>
      <w:r>
        <w:fldChar w:fldCharType="end"/>
      </w:r>
    </w:p>
    <w:p>
      <w:pPr>
        <w:pStyle w:val="TOC8"/>
        <w:rPr>
          <w:sz w:val="24"/>
          <w:szCs w:val="24"/>
          <w:lang w:val="en-US"/>
        </w:rPr>
      </w:pPr>
      <w:r>
        <w:t>51.</w:t>
      </w:r>
      <w:r>
        <w:tab/>
        <w:t>Duration of emergency situation declaration</w:t>
      </w:r>
      <w:r>
        <w:tab/>
      </w:r>
      <w:r>
        <w:fldChar w:fldCharType="begin"/>
      </w:r>
      <w:r>
        <w:instrText xml:space="preserve"> PAGEREF _Toc325705602 \h </w:instrText>
      </w:r>
      <w:r>
        <w:fldChar w:fldCharType="separate"/>
      </w:r>
      <w:r>
        <w:t>30</w:t>
      </w:r>
      <w:r>
        <w:fldChar w:fldCharType="end"/>
      </w:r>
    </w:p>
    <w:p>
      <w:pPr>
        <w:pStyle w:val="TOC8"/>
        <w:rPr>
          <w:sz w:val="24"/>
          <w:szCs w:val="24"/>
          <w:lang w:val="en-US"/>
        </w:rPr>
      </w:pPr>
      <w:r>
        <w:t>52.</w:t>
      </w:r>
      <w:r>
        <w:tab/>
        <w:t>Extension of emergency situation declaration</w:t>
      </w:r>
      <w:r>
        <w:tab/>
      </w:r>
      <w:r>
        <w:fldChar w:fldCharType="begin"/>
      </w:r>
      <w:r>
        <w:instrText xml:space="preserve"> PAGEREF _Toc325705603 \h </w:instrText>
      </w:r>
      <w:r>
        <w:fldChar w:fldCharType="separate"/>
      </w:r>
      <w:r>
        <w:t>30</w:t>
      </w:r>
      <w:r>
        <w:fldChar w:fldCharType="end"/>
      </w:r>
    </w:p>
    <w:p>
      <w:pPr>
        <w:pStyle w:val="TOC8"/>
        <w:rPr>
          <w:sz w:val="24"/>
          <w:szCs w:val="24"/>
          <w:lang w:val="en-US"/>
        </w:rPr>
      </w:pPr>
      <w:r>
        <w:t>53.</w:t>
      </w:r>
      <w:r>
        <w:tab/>
        <w:t>Revocation of emergency situation declaration</w:t>
      </w:r>
      <w:r>
        <w:tab/>
      </w:r>
      <w:r>
        <w:fldChar w:fldCharType="begin"/>
      </w:r>
      <w:r>
        <w:instrText xml:space="preserve"> PAGEREF _Toc325705604 \h </w:instrText>
      </w:r>
      <w:r>
        <w:fldChar w:fldCharType="separate"/>
      </w:r>
      <w:r>
        <w:t>31</w:t>
      </w:r>
      <w:r>
        <w:fldChar w:fldCharType="end"/>
      </w:r>
    </w:p>
    <w:p>
      <w:pPr>
        <w:pStyle w:val="TOC8"/>
        <w:rPr>
          <w:sz w:val="24"/>
          <w:szCs w:val="24"/>
          <w:lang w:val="en-US"/>
        </w:rPr>
      </w:pPr>
      <w:r>
        <w:t>54.</w:t>
      </w:r>
      <w:r>
        <w:tab/>
        <w:t>Notice of declaration</w:t>
      </w:r>
      <w:r>
        <w:tab/>
      </w:r>
      <w:r>
        <w:fldChar w:fldCharType="begin"/>
      </w:r>
      <w:r>
        <w:instrText xml:space="preserve"> PAGEREF _Toc325705605 \h </w:instrText>
      </w:r>
      <w:r>
        <w:fldChar w:fldCharType="separate"/>
      </w:r>
      <w:r>
        <w:t>31</w:t>
      </w:r>
      <w:r>
        <w:fldChar w:fldCharType="end"/>
      </w:r>
    </w:p>
    <w:p>
      <w:pPr>
        <w:pStyle w:val="TOC4"/>
        <w:tabs>
          <w:tab w:val="right" w:leader="dot" w:pos="7086"/>
        </w:tabs>
        <w:rPr>
          <w:b w:val="0"/>
          <w:sz w:val="24"/>
          <w:szCs w:val="24"/>
          <w:lang w:val="en-US"/>
        </w:rPr>
      </w:pPr>
      <w:r>
        <w:t>Division 2 — Hazard management officers</w:t>
      </w:r>
    </w:p>
    <w:p>
      <w:pPr>
        <w:pStyle w:val="TOC8"/>
        <w:rPr>
          <w:sz w:val="24"/>
          <w:szCs w:val="24"/>
          <w:lang w:val="en-US"/>
        </w:rPr>
      </w:pPr>
      <w:r>
        <w:t>55.</w:t>
      </w:r>
      <w:r>
        <w:tab/>
        <w:t>Authorisation of hazard management officers</w:t>
      </w:r>
      <w:r>
        <w:tab/>
      </w:r>
      <w:r>
        <w:fldChar w:fldCharType="begin"/>
      </w:r>
      <w:r>
        <w:instrText xml:space="preserve"> PAGEREF _Toc325705607 \h </w:instrText>
      </w:r>
      <w:r>
        <w:fldChar w:fldCharType="separate"/>
      </w:r>
      <w:r>
        <w:t>32</w:t>
      </w:r>
      <w:r>
        <w:fldChar w:fldCharType="end"/>
      </w:r>
    </w:p>
    <w:p>
      <w:pPr>
        <w:pStyle w:val="TOC2"/>
        <w:tabs>
          <w:tab w:val="right" w:leader="dot" w:pos="7086"/>
        </w:tabs>
        <w:rPr>
          <w:b w:val="0"/>
          <w:sz w:val="24"/>
          <w:szCs w:val="24"/>
          <w:lang w:val="en-US"/>
        </w:rPr>
      </w:pPr>
      <w:r>
        <w:t>Part 5 — State of emergency</w:t>
      </w:r>
    </w:p>
    <w:p>
      <w:pPr>
        <w:pStyle w:val="TOC4"/>
        <w:tabs>
          <w:tab w:val="right" w:leader="dot" w:pos="7086"/>
        </w:tabs>
        <w:rPr>
          <w:b w:val="0"/>
          <w:sz w:val="24"/>
          <w:szCs w:val="24"/>
          <w:lang w:val="en-US"/>
        </w:rPr>
      </w:pPr>
      <w:r>
        <w:t>Division 1 — State of emergency declaration</w:t>
      </w:r>
    </w:p>
    <w:p>
      <w:pPr>
        <w:pStyle w:val="TOC8"/>
        <w:rPr>
          <w:sz w:val="24"/>
          <w:szCs w:val="24"/>
          <w:lang w:val="en-US"/>
        </w:rPr>
      </w:pPr>
      <w:r>
        <w:t>56.</w:t>
      </w:r>
      <w:r>
        <w:tab/>
        <w:t>Minister may make state of emergency declaration</w:t>
      </w:r>
      <w:r>
        <w:tab/>
      </w:r>
      <w:r>
        <w:fldChar w:fldCharType="begin"/>
      </w:r>
      <w:r>
        <w:instrText xml:space="preserve"> PAGEREF _Toc325705610 \h </w:instrText>
      </w:r>
      <w:r>
        <w:fldChar w:fldCharType="separate"/>
      </w:r>
      <w:r>
        <w:t>34</w:t>
      </w:r>
      <w:r>
        <w:fldChar w:fldCharType="end"/>
      </w:r>
    </w:p>
    <w:p>
      <w:pPr>
        <w:pStyle w:val="TOC8"/>
        <w:rPr>
          <w:sz w:val="24"/>
          <w:szCs w:val="24"/>
          <w:lang w:val="en-US"/>
        </w:rPr>
      </w:pPr>
      <w:r>
        <w:t>57.</w:t>
      </w:r>
      <w:r>
        <w:tab/>
        <w:t>Duration of state of emergency declaration</w:t>
      </w:r>
      <w:r>
        <w:tab/>
      </w:r>
      <w:r>
        <w:fldChar w:fldCharType="begin"/>
      </w:r>
      <w:r>
        <w:instrText xml:space="preserve"> PAGEREF _Toc325705611 \h </w:instrText>
      </w:r>
      <w:r>
        <w:fldChar w:fldCharType="separate"/>
      </w:r>
      <w:r>
        <w:t>34</w:t>
      </w:r>
      <w:r>
        <w:fldChar w:fldCharType="end"/>
      </w:r>
    </w:p>
    <w:p>
      <w:pPr>
        <w:pStyle w:val="TOC8"/>
        <w:rPr>
          <w:sz w:val="24"/>
          <w:szCs w:val="24"/>
          <w:lang w:val="en-US"/>
        </w:rPr>
      </w:pPr>
      <w:r>
        <w:t>58.</w:t>
      </w:r>
      <w:r>
        <w:tab/>
        <w:t>Extension of state of emergency declaration</w:t>
      </w:r>
      <w:r>
        <w:tab/>
      </w:r>
      <w:r>
        <w:fldChar w:fldCharType="begin"/>
      </w:r>
      <w:r>
        <w:instrText xml:space="preserve"> PAGEREF _Toc325705612 \h </w:instrText>
      </w:r>
      <w:r>
        <w:fldChar w:fldCharType="separate"/>
      </w:r>
      <w:r>
        <w:t>35</w:t>
      </w:r>
      <w:r>
        <w:fldChar w:fldCharType="end"/>
      </w:r>
    </w:p>
    <w:p>
      <w:pPr>
        <w:pStyle w:val="TOC8"/>
        <w:rPr>
          <w:sz w:val="24"/>
          <w:szCs w:val="24"/>
          <w:lang w:val="en-US"/>
        </w:rPr>
      </w:pPr>
      <w:r>
        <w:t>59.</w:t>
      </w:r>
      <w:r>
        <w:tab/>
        <w:t>Revocation of state of emergency declaration</w:t>
      </w:r>
      <w:r>
        <w:tab/>
      </w:r>
      <w:r>
        <w:fldChar w:fldCharType="begin"/>
      </w:r>
      <w:r>
        <w:instrText xml:space="preserve"> PAGEREF _Toc325705613 \h </w:instrText>
      </w:r>
      <w:r>
        <w:fldChar w:fldCharType="separate"/>
      </w:r>
      <w:r>
        <w:t>35</w:t>
      </w:r>
      <w:r>
        <w:fldChar w:fldCharType="end"/>
      </w:r>
    </w:p>
    <w:p>
      <w:pPr>
        <w:pStyle w:val="TOC8"/>
        <w:rPr>
          <w:sz w:val="24"/>
          <w:szCs w:val="24"/>
          <w:lang w:val="en-US"/>
        </w:rPr>
      </w:pPr>
      <w:r>
        <w:t>60.</w:t>
      </w:r>
      <w:r>
        <w:tab/>
        <w:t>Notice of declaration</w:t>
      </w:r>
      <w:r>
        <w:tab/>
      </w:r>
      <w:r>
        <w:fldChar w:fldCharType="begin"/>
      </w:r>
      <w:r>
        <w:instrText xml:space="preserve"> PAGEREF _Toc325705614 \h </w:instrText>
      </w:r>
      <w:r>
        <w:fldChar w:fldCharType="separate"/>
      </w:r>
      <w:r>
        <w:t>36</w:t>
      </w:r>
      <w:r>
        <w:fldChar w:fldCharType="end"/>
      </w:r>
    </w:p>
    <w:p>
      <w:pPr>
        <w:pStyle w:val="TOC4"/>
        <w:tabs>
          <w:tab w:val="right" w:leader="dot" w:pos="7086"/>
        </w:tabs>
        <w:rPr>
          <w:b w:val="0"/>
          <w:sz w:val="24"/>
          <w:szCs w:val="24"/>
          <w:lang w:val="en-US"/>
        </w:rPr>
      </w:pPr>
      <w:r>
        <w:t>Division 2 — Authorised officers</w:t>
      </w:r>
    </w:p>
    <w:p>
      <w:pPr>
        <w:pStyle w:val="TOC8"/>
        <w:rPr>
          <w:sz w:val="24"/>
          <w:szCs w:val="24"/>
          <w:lang w:val="en-US"/>
        </w:rPr>
      </w:pPr>
      <w:r>
        <w:t>61.</w:t>
      </w:r>
      <w:r>
        <w:tab/>
        <w:t>Authorised officers</w:t>
      </w:r>
      <w:r>
        <w:tab/>
      </w:r>
      <w:r>
        <w:fldChar w:fldCharType="begin"/>
      </w:r>
      <w:r>
        <w:instrText xml:space="preserve"> PAGEREF _Toc325705616 \h </w:instrText>
      </w:r>
      <w:r>
        <w:fldChar w:fldCharType="separate"/>
      </w:r>
      <w:r>
        <w:t>36</w:t>
      </w:r>
      <w:r>
        <w:fldChar w:fldCharType="end"/>
      </w:r>
    </w:p>
    <w:p>
      <w:pPr>
        <w:pStyle w:val="TOC8"/>
        <w:rPr>
          <w:sz w:val="24"/>
          <w:szCs w:val="24"/>
          <w:lang w:val="en-US"/>
        </w:rPr>
      </w:pPr>
      <w:r>
        <w:t>62.</w:t>
      </w:r>
      <w:r>
        <w:tab/>
        <w:t>Identification of authorised officers</w:t>
      </w:r>
      <w:r>
        <w:tab/>
      </w:r>
      <w:r>
        <w:fldChar w:fldCharType="begin"/>
      </w:r>
      <w:r>
        <w:instrText xml:space="preserve"> PAGEREF _Toc325705617 \h </w:instrText>
      </w:r>
      <w:r>
        <w:fldChar w:fldCharType="separate"/>
      </w:r>
      <w:r>
        <w:t>37</w:t>
      </w:r>
      <w:r>
        <w:fldChar w:fldCharType="end"/>
      </w:r>
    </w:p>
    <w:p>
      <w:pPr>
        <w:pStyle w:val="TOC4"/>
        <w:tabs>
          <w:tab w:val="right" w:leader="dot" w:pos="7086"/>
        </w:tabs>
        <w:rPr>
          <w:b w:val="0"/>
          <w:sz w:val="24"/>
          <w:szCs w:val="24"/>
          <w:lang w:val="en-US"/>
        </w:rPr>
      </w:pPr>
      <w:r>
        <w:t>Division 3 — The State Disaster Council</w:t>
      </w:r>
    </w:p>
    <w:p>
      <w:pPr>
        <w:pStyle w:val="TOC8"/>
        <w:rPr>
          <w:sz w:val="24"/>
          <w:szCs w:val="24"/>
          <w:lang w:val="en-US"/>
        </w:rPr>
      </w:pPr>
      <w:r>
        <w:t>63.</w:t>
      </w:r>
      <w:r>
        <w:tab/>
        <w:t>State Disaster Council</w:t>
      </w:r>
      <w:r>
        <w:tab/>
      </w:r>
      <w:r>
        <w:fldChar w:fldCharType="begin"/>
      </w:r>
      <w:r>
        <w:instrText xml:space="preserve"> PAGEREF _Toc325705619 \h </w:instrText>
      </w:r>
      <w:r>
        <w:fldChar w:fldCharType="separate"/>
      </w:r>
      <w:r>
        <w:t>38</w:t>
      </w:r>
      <w:r>
        <w:fldChar w:fldCharType="end"/>
      </w:r>
    </w:p>
    <w:p>
      <w:pPr>
        <w:pStyle w:val="TOC8"/>
        <w:rPr>
          <w:sz w:val="24"/>
          <w:szCs w:val="24"/>
          <w:lang w:val="en-US"/>
        </w:rPr>
      </w:pPr>
      <w:r>
        <w:t>64.</w:t>
      </w:r>
      <w:r>
        <w:tab/>
        <w:t>Functions of the State Disaster Council</w:t>
      </w:r>
      <w:r>
        <w:tab/>
      </w:r>
      <w:r>
        <w:fldChar w:fldCharType="begin"/>
      </w:r>
      <w:r>
        <w:instrText xml:space="preserve"> PAGEREF _Toc325705620 \h </w:instrText>
      </w:r>
      <w:r>
        <w:fldChar w:fldCharType="separate"/>
      </w:r>
      <w:r>
        <w:t>38</w:t>
      </w:r>
      <w:r>
        <w:fldChar w:fldCharType="end"/>
      </w:r>
    </w:p>
    <w:p>
      <w:pPr>
        <w:pStyle w:val="TOC2"/>
        <w:tabs>
          <w:tab w:val="right" w:leader="dot" w:pos="7086"/>
        </w:tabs>
        <w:rPr>
          <w:b w:val="0"/>
          <w:sz w:val="24"/>
          <w:szCs w:val="24"/>
          <w:lang w:val="en-US"/>
        </w:rPr>
      </w:pPr>
      <w:r>
        <w:t>Part 6 — Emergency powers</w:t>
      </w:r>
    </w:p>
    <w:p>
      <w:pPr>
        <w:pStyle w:val="TOC4"/>
        <w:tabs>
          <w:tab w:val="right" w:leader="dot" w:pos="7086"/>
        </w:tabs>
        <w:rPr>
          <w:b w:val="0"/>
          <w:sz w:val="24"/>
          <w:szCs w:val="24"/>
          <w:lang w:val="en-US"/>
        </w:rPr>
      </w:pPr>
      <w:r>
        <w:t>Division 1 — Powers during emergency situation or state of emergency</w:t>
      </w:r>
    </w:p>
    <w:p>
      <w:pPr>
        <w:pStyle w:val="TOC8"/>
        <w:rPr>
          <w:sz w:val="24"/>
          <w:szCs w:val="24"/>
          <w:lang w:val="en-US"/>
        </w:rPr>
      </w:pPr>
      <w:r>
        <w:t>65.</w:t>
      </w:r>
      <w:r>
        <w:tab/>
        <w:t>Application of this Division</w:t>
      </w:r>
      <w:r>
        <w:tab/>
      </w:r>
      <w:r>
        <w:fldChar w:fldCharType="begin"/>
      </w:r>
      <w:r>
        <w:instrText xml:space="preserve"> PAGEREF _Toc325705623 \h </w:instrText>
      </w:r>
      <w:r>
        <w:fldChar w:fldCharType="separate"/>
      </w:r>
      <w:r>
        <w:t>40</w:t>
      </w:r>
      <w:r>
        <w:fldChar w:fldCharType="end"/>
      </w:r>
    </w:p>
    <w:p>
      <w:pPr>
        <w:pStyle w:val="TOC8"/>
        <w:rPr>
          <w:sz w:val="24"/>
          <w:szCs w:val="24"/>
          <w:lang w:val="en-US"/>
        </w:rPr>
      </w:pPr>
      <w:r>
        <w:t>66.</w:t>
      </w:r>
      <w:r>
        <w:tab/>
        <w:t>Obtaining identifying particulars</w:t>
      </w:r>
      <w:r>
        <w:tab/>
      </w:r>
      <w:r>
        <w:fldChar w:fldCharType="begin"/>
      </w:r>
      <w:r>
        <w:instrText xml:space="preserve"> PAGEREF _Toc325705624 \h </w:instrText>
      </w:r>
      <w:r>
        <w:fldChar w:fldCharType="separate"/>
      </w:r>
      <w:r>
        <w:t>40</w:t>
      </w:r>
      <w:r>
        <w:fldChar w:fldCharType="end"/>
      </w:r>
    </w:p>
    <w:p>
      <w:pPr>
        <w:pStyle w:val="TOC8"/>
        <w:rPr>
          <w:sz w:val="24"/>
          <w:szCs w:val="24"/>
          <w:lang w:val="en-US"/>
        </w:rPr>
      </w:pPr>
      <w:r>
        <w:t>67.</w:t>
      </w:r>
      <w:r>
        <w:tab/>
        <w:t>Powers concerning movement and evacuation</w:t>
      </w:r>
      <w:r>
        <w:tab/>
      </w:r>
      <w:r>
        <w:fldChar w:fldCharType="begin"/>
      </w:r>
      <w:r>
        <w:instrText xml:space="preserve"> PAGEREF _Toc325705625 \h </w:instrText>
      </w:r>
      <w:r>
        <w:fldChar w:fldCharType="separate"/>
      </w:r>
      <w:r>
        <w:t>41</w:t>
      </w:r>
      <w:r>
        <w:fldChar w:fldCharType="end"/>
      </w:r>
    </w:p>
    <w:p>
      <w:pPr>
        <w:pStyle w:val="TOC8"/>
        <w:rPr>
          <w:sz w:val="24"/>
          <w:szCs w:val="24"/>
          <w:lang w:val="en-US"/>
        </w:rPr>
      </w:pPr>
      <w:r>
        <w:t>68.</w:t>
      </w:r>
      <w:r>
        <w:tab/>
        <w:t>Use of vehicles</w:t>
      </w:r>
      <w:r>
        <w:tab/>
      </w:r>
      <w:r>
        <w:fldChar w:fldCharType="begin"/>
      </w:r>
      <w:r>
        <w:instrText xml:space="preserve"> PAGEREF _Toc325705626 \h </w:instrText>
      </w:r>
      <w:r>
        <w:fldChar w:fldCharType="separate"/>
      </w:r>
      <w:r>
        <w:t>41</w:t>
      </w:r>
      <w:r>
        <w:fldChar w:fldCharType="end"/>
      </w:r>
    </w:p>
    <w:p>
      <w:pPr>
        <w:pStyle w:val="TOC8"/>
        <w:rPr>
          <w:sz w:val="24"/>
          <w:szCs w:val="24"/>
          <w:lang w:val="en-US"/>
        </w:rPr>
      </w:pPr>
      <w:r>
        <w:t>69.</w:t>
      </w:r>
      <w:r>
        <w:tab/>
        <w:t>Powers of officer to control or use property</w:t>
      </w:r>
      <w:r>
        <w:tab/>
      </w:r>
      <w:r>
        <w:fldChar w:fldCharType="begin"/>
      </w:r>
      <w:r>
        <w:instrText xml:space="preserve"> PAGEREF _Toc325705627 \h </w:instrText>
      </w:r>
      <w:r>
        <w:fldChar w:fldCharType="separate"/>
      </w:r>
      <w:r>
        <w:t>41</w:t>
      </w:r>
      <w:r>
        <w:fldChar w:fldCharType="end"/>
      </w:r>
    </w:p>
    <w:p>
      <w:pPr>
        <w:pStyle w:val="TOC8"/>
        <w:rPr>
          <w:sz w:val="24"/>
          <w:szCs w:val="24"/>
          <w:lang w:val="en-US"/>
        </w:rPr>
      </w:pPr>
      <w:r>
        <w:t>70.</w:t>
      </w:r>
      <w:r>
        <w:tab/>
        <w:t>Powers of officers in relation to persons exposed to hazardous substances</w:t>
      </w:r>
      <w:r>
        <w:tab/>
      </w:r>
      <w:r>
        <w:fldChar w:fldCharType="begin"/>
      </w:r>
      <w:r>
        <w:instrText xml:space="preserve"> PAGEREF _Toc325705628 \h </w:instrText>
      </w:r>
      <w:r>
        <w:fldChar w:fldCharType="separate"/>
      </w:r>
      <w:r>
        <w:t>42</w:t>
      </w:r>
      <w:r>
        <w:fldChar w:fldCharType="end"/>
      </w:r>
    </w:p>
    <w:p>
      <w:pPr>
        <w:pStyle w:val="TOC8"/>
        <w:rPr>
          <w:sz w:val="24"/>
          <w:szCs w:val="24"/>
          <w:lang w:val="en-US"/>
        </w:rPr>
      </w:pPr>
      <w:r>
        <w:t>71.</w:t>
      </w:r>
      <w:r>
        <w:tab/>
        <w:t>Powers of police to direct closure of places and concerning movement and evacuation</w:t>
      </w:r>
      <w:r>
        <w:tab/>
      </w:r>
      <w:r>
        <w:fldChar w:fldCharType="begin"/>
      </w:r>
      <w:r>
        <w:instrText xml:space="preserve"> PAGEREF _Toc325705629 \h </w:instrText>
      </w:r>
      <w:r>
        <w:fldChar w:fldCharType="separate"/>
      </w:r>
      <w:r>
        <w:t>42</w:t>
      </w:r>
      <w:r>
        <w:fldChar w:fldCharType="end"/>
      </w:r>
    </w:p>
    <w:p>
      <w:pPr>
        <w:pStyle w:val="TOC8"/>
        <w:rPr>
          <w:sz w:val="24"/>
          <w:szCs w:val="24"/>
          <w:lang w:val="en-US"/>
        </w:rPr>
      </w:pPr>
      <w:r>
        <w:t>72.</w:t>
      </w:r>
      <w:r>
        <w:tab/>
        <w:t>Exchange of information</w:t>
      </w:r>
      <w:r>
        <w:tab/>
      </w:r>
      <w:r>
        <w:fldChar w:fldCharType="begin"/>
      </w:r>
      <w:r>
        <w:instrText xml:space="preserve"> PAGEREF _Toc325705630 \h </w:instrText>
      </w:r>
      <w:r>
        <w:fldChar w:fldCharType="separate"/>
      </w:r>
      <w:r>
        <w:t>43</w:t>
      </w:r>
      <w:r>
        <w:fldChar w:fldCharType="end"/>
      </w:r>
    </w:p>
    <w:p>
      <w:pPr>
        <w:pStyle w:val="TOC4"/>
        <w:tabs>
          <w:tab w:val="right" w:leader="dot" w:pos="7086"/>
        </w:tabs>
        <w:rPr>
          <w:b w:val="0"/>
          <w:sz w:val="24"/>
          <w:szCs w:val="24"/>
          <w:lang w:val="en-US"/>
        </w:rPr>
      </w:pPr>
      <w:r>
        <w:t>Division 2 — Further powers during state of emergency</w:t>
      </w:r>
    </w:p>
    <w:p>
      <w:pPr>
        <w:pStyle w:val="TOC8"/>
        <w:rPr>
          <w:sz w:val="24"/>
          <w:szCs w:val="24"/>
          <w:lang w:val="en-US"/>
        </w:rPr>
      </w:pPr>
      <w:r>
        <w:t>73.</w:t>
      </w:r>
      <w:r>
        <w:tab/>
        <w:t>Application of this Division</w:t>
      </w:r>
      <w:r>
        <w:tab/>
      </w:r>
      <w:r>
        <w:fldChar w:fldCharType="begin"/>
      </w:r>
      <w:r>
        <w:instrText xml:space="preserve"> PAGEREF _Toc325705632 \h </w:instrText>
      </w:r>
      <w:r>
        <w:fldChar w:fldCharType="separate"/>
      </w:r>
      <w:r>
        <w:t>45</w:t>
      </w:r>
      <w:r>
        <w:fldChar w:fldCharType="end"/>
      </w:r>
    </w:p>
    <w:p>
      <w:pPr>
        <w:pStyle w:val="TOC8"/>
        <w:rPr>
          <w:sz w:val="24"/>
          <w:szCs w:val="24"/>
          <w:lang w:val="en-US"/>
        </w:rPr>
      </w:pPr>
      <w:r>
        <w:t>74.</w:t>
      </w:r>
      <w:r>
        <w:tab/>
        <w:t>Power to direct public authorities during state of emergency</w:t>
      </w:r>
      <w:r>
        <w:tab/>
      </w:r>
      <w:r>
        <w:fldChar w:fldCharType="begin"/>
      </w:r>
      <w:r>
        <w:instrText xml:space="preserve"> PAGEREF _Toc325705633 \h </w:instrText>
      </w:r>
      <w:r>
        <w:fldChar w:fldCharType="separate"/>
      </w:r>
      <w:r>
        <w:t>45</w:t>
      </w:r>
      <w:r>
        <w:fldChar w:fldCharType="end"/>
      </w:r>
    </w:p>
    <w:p>
      <w:pPr>
        <w:pStyle w:val="TOC8"/>
        <w:rPr>
          <w:sz w:val="24"/>
          <w:szCs w:val="24"/>
          <w:lang w:val="en-US"/>
        </w:rPr>
      </w:pPr>
      <w:r>
        <w:t>75.</w:t>
      </w:r>
      <w:r>
        <w:tab/>
        <w:t>General powers during a state of emergency</w:t>
      </w:r>
      <w:r>
        <w:tab/>
      </w:r>
      <w:r>
        <w:fldChar w:fldCharType="begin"/>
      </w:r>
      <w:r>
        <w:instrText xml:space="preserve"> PAGEREF _Toc325705634 \h </w:instrText>
      </w:r>
      <w:r>
        <w:fldChar w:fldCharType="separate"/>
      </w:r>
      <w:r>
        <w:t>46</w:t>
      </w:r>
      <w:r>
        <w:fldChar w:fldCharType="end"/>
      </w:r>
    </w:p>
    <w:p>
      <w:pPr>
        <w:pStyle w:val="TOC4"/>
        <w:tabs>
          <w:tab w:val="right" w:leader="dot" w:pos="7086"/>
        </w:tabs>
        <w:rPr>
          <w:b w:val="0"/>
          <w:sz w:val="24"/>
          <w:szCs w:val="24"/>
          <w:lang w:val="en-US"/>
        </w:rPr>
      </w:pPr>
      <w:r>
        <w:t>Division 3 — General provisions</w:t>
      </w:r>
    </w:p>
    <w:p>
      <w:pPr>
        <w:pStyle w:val="TOC8"/>
        <w:rPr>
          <w:sz w:val="24"/>
          <w:szCs w:val="24"/>
          <w:lang w:val="en-US"/>
        </w:rPr>
      </w:pPr>
      <w:r>
        <w:t>76.</w:t>
      </w:r>
      <w:r>
        <w:tab/>
        <w:t>General provisions regarding powers</w:t>
      </w:r>
      <w:r>
        <w:tab/>
      </w:r>
      <w:r>
        <w:fldChar w:fldCharType="begin"/>
      </w:r>
      <w:r>
        <w:instrText xml:space="preserve"> PAGEREF _Toc325705636 \h </w:instrText>
      </w:r>
      <w:r>
        <w:fldChar w:fldCharType="separate"/>
      </w:r>
      <w:r>
        <w:t>47</w:t>
      </w:r>
      <w:r>
        <w:fldChar w:fldCharType="end"/>
      </w:r>
    </w:p>
    <w:p>
      <w:pPr>
        <w:pStyle w:val="TOC8"/>
        <w:rPr>
          <w:sz w:val="24"/>
          <w:szCs w:val="24"/>
          <w:lang w:val="en-US"/>
        </w:rPr>
      </w:pPr>
      <w:r>
        <w:t>77.</w:t>
      </w:r>
      <w:r>
        <w:tab/>
        <w:t>General provisions regarding directions</w:t>
      </w:r>
      <w:r>
        <w:tab/>
      </w:r>
      <w:r>
        <w:fldChar w:fldCharType="begin"/>
      </w:r>
      <w:r>
        <w:instrText xml:space="preserve"> PAGEREF _Toc325705637 \h </w:instrText>
      </w:r>
      <w:r>
        <w:fldChar w:fldCharType="separate"/>
      </w:r>
      <w:r>
        <w:t>48</w:t>
      </w:r>
      <w:r>
        <w:fldChar w:fldCharType="end"/>
      </w:r>
    </w:p>
    <w:p>
      <w:pPr>
        <w:pStyle w:val="TOC2"/>
        <w:tabs>
          <w:tab w:val="right" w:leader="dot" w:pos="7086"/>
        </w:tabs>
        <w:rPr>
          <w:b w:val="0"/>
          <w:sz w:val="24"/>
          <w:szCs w:val="24"/>
          <w:lang w:val="en-US"/>
        </w:rPr>
      </w:pPr>
      <w:r>
        <w:t>Part 7 — Compensation and insurance</w:t>
      </w:r>
    </w:p>
    <w:p>
      <w:pPr>
        <w:pStyle w:val="TOC4"/>
        <w:tabs>
          <w:tab w:val="right" w:leader="dot" w:pos="7086"/>
        </w:tabs>
        <w:rPr>
          <w:b w:val="0"/>
          <w:sz w:val="24"/>
          <w:szCs w:val="24"/>
          <w:lang w:val="en-US"/>
        </w:rPr>
      </w:pPr>
      <w:r>
        <w:t>Division 1 — Compensation</w:t>
      </w:r>
    </w:p>
    <w:p>
      <w:pPr>
        <w:pStyle w:val="TOC8"/>
        <w:rPr>
          <w:sz w:val="24"/>
          <w:szCs w:val="24"/>
          <w:lang w:val="en-US"/>
        </w:rPr>
      </w:pPr>
      <w:r>
        <w:t>78.</w:t>
      </w:r>
      <w:r>
        <w:tab/>
        <w:t>Entitlement to compensation</w:t>
      </w:r>
      <w:r>
        <w:tab/>
      </w:r>
      <w:r>
        <w:fldChar w:fldCharType="begin"/>
      </w:r>
      <w:r>
        <w:instrText xml:space="preserve"> PAGEREF _Toc325705640 \h </w:instrText>
      </w:r>
      <w:r>
        <w:fldChar w:fldCharType="separate"/>
      </w:r>
      <w:r>
        <w:t>49</w:t>
      </w:r>
      <w:r>
        <w:fldChar w:fldCharType="end"/>
      </w:r>
    </w:p>
    <w:p>
      <w:pPr>
        <w:pStyle w:val="TOC8"/>
        <w:rPr>
          <w:sz w:val="24"/>
          <w:szCs w:val="24"/>
          <w:lang w:val="en-US"/>
        </w:rPr>
      </w:pPr>
      <w:r>
        <w:t>79.</w:t>
      </w:r>
      <w:r>
        <w:tab/>
        <w:t>Applying for compensation</w:t>
      </w:r>
      <w:r>
        <w:tab/>
      </w:r>
      <w:r>
        <w:fldChar w:fldCharType="begin"/>
      </w:r>
      <w:r>
        <w:instrText xml:space="preserve"> PAGEREF _Toc325705641 \h </w:instrText>
      </w:r>
      <w:r>
        <w:fldChar w:fldCharType="separate"/>
      </w:r>
      <w:r>
        <w:t>49</w:t>
      </w:r>
      <w:r>
        <w:fldChar w:fldCharType="end"/>
      </w:r>
    </w:p>
    <w:p>
      <w:pPr>
        <w:pStyle w:val="TOC8"/>
        <w:rPr>
          <w:sz w:val="24"/>
          <w:szCs w:val="24"/>
          <w:lang w:val="en-US"/>
        </w:rPr>
      </w:pPr>
      <w:r>
        <w:t>80.</w:t>
      </w:r>
      <w:r>
        <w:tab/>
        <w:t>Lapsing of application</w:t>
      </w:r>
      <w:r>
        <w:tab/>
      </w:r>
      <w:r>
        <w:fldChar w:fldCharType="begin"/>
      </w:r>
      <w:r>
        <w:instrText xml:space="preserve"> PAGEREF _Toc325705642 \h </w:instrText>
      </w:r>
      <w:r>
        <w:fldChar w:fldCharType="separate"/>
      </w:r>
      <w:r>
        <w:t>50</w:t>
      </w:r>
      <w:r>
        <w:fldChar w:fldCharType="end"/>
      </w:r>
    </w:p>
    <w:p>
      <w:pPr>
        <w:pStyle w:val="TOC8"/>
        <w:rPr>
          <w:sz w:val="24"/>
          <w:szCs w:val="24"/>
          <w:lang w:val="en-US"/>
        </w:rPr>
      </w:pPr>
      <w:r>
        <w:t>81.</w:t>
      </w:r>
      <w:r>
        <w:tab/>
        <w:t>Notice of decision</w:t>
      </w:r>
      <w:r>
        <w:tab/>
      </w:r>
      <w:r>
        <w:fldChar w:fldCharType="begin"/>
      </w:r>
      <w:r>
        <w:instrText xml:space="preserve"> PAGEREF _Toc325705643 \h </w:instrText>
      </w:r>
      <w:r>
        <w:fldChar w:fldCharType="separate"/>
      </w:r>
      <w:r>
        <w:t>51</w:t>
      </w:r>
      <w:r>
        <w:fldChar w:fldCharType="end"/>
      </w:r>
    </w:p>
    <w:p>
      <w:pPr>
        <w:pStyle w:val="TOC8"/>
        <w:rPr>
          <w:sz w:val="24"/>
          <w:szCs w:val="24"/>
          <w:lang w:val="en-US"/>
        </w:rPr>
      </w:pPr>
      <w:r>
        <w:t>82.</w:t>
      </w:r>
      <w:r>
        <w:tab/>
        <w:t>Funding of compensation</w:t>
      </w:r>
      <w:r>
        <w:tab/>
      </w:r>
      <w:r>
        <w:fldChar w:fldCharType="begin"/>
      </w:r>
      <w:r>
        <w:instrText xml:space="preserve"> PAGEREF _Toc325705644 \h </w:instrText>
      </w:r>
      <w:r>
        <w:fldChar w:fldCharType="separate"/>
      </w:r>
      <w:r>
        <w:t>51</w:t>
      </w:r>
      <w:r>
        <w:fldChar w:fldCharType="end"/>
      </w:r>
    </w:p>
    <w:p>
      <w:pPr>
        <w:pStyle w:val="TOC4"/>
        <w:tabs>
          <w:tab w:val="right" w:leader="dot" w:pos="7086"/>
        </w:tabs>
        <w:rPr>
          <w:b w:val="0"/>
          <w:sz w:val="24"/>
          <w:szCs w:val="24"/>
          <w:lang w:val="en-US"/>
        </w:rPr>
      </w:pPr>
      <w:r>
        <w:t>Division 2 — Review</w:t>
      </w:r>
    </w:p>
    <w:p>
      <w:pPr>
        <w:pStyle w:val="TOC8"/>
        <w:rPr>
          <w:sz w:val="24"/>
          <w:szCs w:val="24"/>
          <w:lang w:val="en-US"/>
        </w:rPr>
      </w:pPr>
      <w:r>
        <w:t>83.</w:t>
      </w:r>
      <w:r>
        <w:tab/>
        <w:t>Review of compensation decision</w:t>
      </w:r>
      <w:r>
        <w:tab/>
      </w:r>
      <w:r>
        <w:fldChar w:fldCharType="begin"/>
      </w:r>
      <w:r>
        <w:instrText xml:space="preserve"> PAGEREF _Toc325705646 \h </w:instrText>
      </w:r>
      <w:r>
        <w:fldChar w:fldCharType="separate"/>
      </w:r>
      <w:r>
        <w:t>51</w:t>
      </w:r>
      <w:r>
        <w:fldChar w:fldCharType="end"/>
      </w:r>
    </w:p>
    <w:p>
      <w:pPr>
        <w:pStyle w:val="TOC4"/>
        <w:tabs>
          <w:tab w:val="right" w:leader="dot" w:pos="7086"/>
        </w:tabs>
        <w:rPr>
          <w:b w:val="0"/>
          <w:sz w:val="24"/>
          <w:szCs w:val="24"/>
          <w:lang w:val="en-US"/>
        </w:rPr>
      </w:pPr>
      <w:r>
        <w:t>Division 3 — Policies of insurance</w:t>
      </w:r>
    </w:p>
    <w:p>
      <w:pPr>
        <w:pStyle w:val="TOC8"/>
        <w:rPr>
          <w:sz w:val="24"/>
          <w:szCs w:val="24"/>
          <w:lang w:val="en-US"/>
        </w:rPr>
      </w:pPr>
      <w:r>
        <w:t>84.</w:t>
      </w:r>
      <w:r>
        <w:tab/>
        <w:t>Extension of policy of insurance</w:t>
      </w:r>
      <w:r>
        <w:tab/>
      </w:r>
      <w:r>
        <w:fldChar w:fldCharType="begin"/>
      </w:r>
      <w:r>
        <w:instrText xml:space="preserve"> PAGEREF _Toc325705648 \h </w:instrText>
      </w:r>
      <w:r>
        <w:fldChar w:fldCharType="separate"/>
      </w:r>
      <w:r>
        <w:t>51</w:t>
      </w:r>
      <w:r>
        <w:fldChar w:fldCharType="end"/>
      </w:r>
    </w:p>
    <w:p>
      <w:pPr>
        <w:pStyle w:val="TOC2"/>
        <w:tabs>
          <w:tab w:val="right" w:leader="dot" w:pos="7086"/>
        </w:tabs>
        <w:rPr>
          <w:b w:val="0"/>
          <w:sz w:val="24"/>
          <w:szCs w:val="24"/>
          <w:lang w:val="en-US"/>
        </w:rPr>
      </w:pPr>
      <w:r>
        <w:t>Part 8 — Offences</w:t>
      </w:r>
    </w:p>
    <w:p>
      <w:pPr>
        <w:pStyle w:val="TOC8"/>
        <w:rPr>
          <w:sz w:val="24"/>
          <w:szCs w:val="24"/>
          <w:lang w:val="en-US"/>
        </w:rPr>
      </w:pPr>
      <w:r>
        <w:t>85.</w:t>
      </w:r>
      <w:r>
        <w:tab/>
        <w:t>Obstruction of a hazard management officer or authorised officer</w:t>
      </w:r>
      <w:r>
        <w:tab/>
      </w:r>
      <w:r>
        <w:fldChar w:fldCharType="begin"/>
      </w:r>
      <w:r>
        <w:instrText xml:space="preserve"> PAGEREF _Toc325705650 \h </w:instrText>
      </w:r>
      <w:r>
        <w:fldChar w:fldCharType="separate"/>
      </w:r>
      <w:r>
        <w:t>53</w:t>
      </w:r>
      <w:r>
        <w:fldChar w:fldCharType="end"/>
      </w:r>
    </w:p>
    <w:p>
      <w:pPr>
        <w:pStyle w:val="TOC8"/>
        <w:rPr>
          <w:sz w:val="24"/>
          <w:szCs w:val="24"/>
          <w:lang w:val="en-US"/>
        </w:rPr>
      </w:pPr>
      <w:r>
        <w:t>86.</w:t>
      </w:r>
      <w:r>
        <w:tab/>
        <w:t>Failure to comply with direction</w:t>
      </w:r>
      <w:r>
        <w:tab/>
      </w:r>
      <w:r>
        <w:fldChar w:fldCharType="begin"/>
      </w:r>
      <w:r>
        <w:instrText xml:space="preserve"> PAGEREF _Toc325705651 \h </w:instrText>
      </w:r>
      <w:r>
        <w:fldChar w:fldCharType="separate"/>
      </w:r>
      <w:r>
        <w:t>53</w:t>
      </w:r>
      <w:r>
        <w:fldChar w:fldCharType="end"/>
      </w:r>
    </w:p>
    <w:p>
      <w:pPr>
        <w:pStyle w:val="TOC8"/>
        <w:rPr>
          <w:sz w:val="24"/>
          <w:szCs w:val="24"/>
          <w:lang w:val="en-US"/>
        </w:rPr>
      </w:pPr>
      <w:r>
        <w:t>87.</w:t>
      </w:r>
      <w:r>
        <w:tab/>
        <w:t>Failure to give help</w:t>
      </w:r>
      <w:r>
        <w:tab/>
      </w:r>
      <w:r>
        <w:fldChar w:fldCharType="begin"/>
      </w:r>
      <w:r>
        <w:instrText xml:space="preserve"> PAGEREF _Toc325705652 \h </w:instrText>
      </w:r>
      <w:r>
        <w:fldChar w:fldCharType="separate"/>
      </w:r>
      <w:r>
        <w:t>53</w:t>
      </w:r>
      <w:r>
        <w:fldChar w:fldCharType="end"/>
      </w:r>
    </w:p>
    <w:p>
      <w:pPr>
        <w:pStyle w:val="TOC8"/>
        <w:rPr>
          <w:sz w:val="24"/>
          <w:szCs w:val="24"/>
          <w:lang w:val="en-US"/>
        </w:rPr>
      </w:pPr>
      <w:r>
        <w:t>88.</w:t>
      </w:r>
      <w:r>
        <w:tab/>
        <w:t>Impersonation of hazard management officer or authorised officer</w:t>
      </w:r>
      <w:r>
        <w:tab/>
      </w:r>
      <w:r>
        <w:fldChar w:fldCharType="begin"/>
      </w:r>
      <w:r>
        <w:instrText xml:space="preserve"> PAGEREF _Toc325705653 \h </w:instrText>
      </w:r>
      <w:r>
        <w:fldChar w:fldCharType="separate"/>
      </w:r>
      <w:r>
        <w:t>53</w:t>
      </w:r>
      <w:r>
        <w:fldChar w:fldCharType="end"/>
      </w:r>
    </w:p>
    <w:p>
      <w:pPr>
        <w:pStyle w:val="TOC8"/>
        <w:rPr>
          <w:sz w:val="24"/>
          <w:szCs w:val="24"/>
          <w:lang w:val="en-US"/>
        </w:rPr>
      </w:pPr>
      <w:r>
        <w:t>89.</w:t>
      </w:r>
      <w:r>
        <w:tab/>
        <w:t>False or misleading information</w:t>
      </w:r>
      <w:r>
        <w:tab/>
      </w:r>
      <w:r>
        <w:fldChar w:fldCharType="begin"/>
      </w:r>
      <w:r>
        <w:instrText xml:space="preserve"> PAGEREF _Toc325705654 \h </w:instrText>
      </w:r>
      <w:r>
        <w:fldChar w:fldCharType="separate"/>
      </w:r>
      <w:r>
        <w:t>54</w:t>
      </w:r>
      <w:r>
        <w:fldChar w:fldCharType="end"/>
      </w:r>
    </w:p>
    <w:p>
      <w:pPr>
        <w:pStyle w:val="TOC8"/>
        <w:rPr>
          <w:sz w:val="24"/>
          <w:szCs w:val="24"/>
          <w:lang w:val="en-US"/>
        </w:rPr>
      </w:pPr>
      <w:r>
        <w:t>90.</w:t>
      </w:r>
      <w:r>
        <w:tab/>
        <w:t>False compensation claim</w:t>
      </w:r>
      <w:r>
        <w:tab/>
      </w:r>
      <w:r>
        <w:fldChar w:fldCharType="begin"/>
      </w:r>
      <w:r>
        <w:instrText xml:space="preserve"> PAGEREF _Toc325705655 \h </w:instrText>
      </w:r>
      <w:r>
        <w:fldChar w:fldCharType="separate"/>
      </w:r>
      <w:r>
        <w:t>54</w:t>
      </w:r>
      <w:r>
        <w:fldChar w:fldCharType="end"/>
      </w:r>
    </w:p>
    <w:p>
      <w:pPr>
        <w:pStyle w:val="TOC2"/>
        <w:tabs>
          <w:tab w:val="right" w:leader="dot" w:pos="7086"/>
        </w:tabs>
        <w:rPr>
          <w:b w:val="0"/>
          <w:sz w:val="24"/>
          <w:szCs w:val="24"/>
          <w:lang w:val="en-US"/>
        </w:rPr>
      </w:pPr>
      <w:r>
        <w:t>Part 9 — Employment protection</w:t>
      </w:r>
    </w:p>
    <w:p>
      <w:pPr>
        <w:pStyle w:val="TOC8"/>
        <w:rPr>
          <w:sz w:val="24"/>
          <w:szCs w:val="24"/>
          <w:lang w:val="en-US"/>
        </w:rPr>
      </w:pPr>
      <w:r>
        <w:t>91.</w:t>
      </w:r>
      <w:r>
        <w:tab/>
        <w:t>Meaning of terms used in this Part</w:t>
      </w:r>
      <w:r>
        <w:tab/>
      </w:r>
      <w:r>
        <w:fldChar w:fldCharType="begin"/>
      </w:r>
      <w:r>
        <w:instrText xml:space="preserve"> PAGEREF _Toc325705657 \h </w:instrText>
      </w:r>
      <w:r>
        <w:fldChar w:fldCharType="separate"/>
      </w:r>
      <w:r>
        <w:t>55</w:t>
      </w:r>
      <w:r>
        <w:fldChar w:fldCharType="end"/>
      </w:r>
    </w:p>
    <w:p>
      <w:pPr>
        <w:pStyle w:val="TOC8"/>
        <w:rPr>
          <w:sz w:val="24"/>
          <w:szCs w:val="24"/>
          <w:lang w:val="en-US"/>
        </w:rPr>
      </w:pPr>
      <w:r>
        <w:t>92.</w:t>
      </w:r>
      <w:r>
        <w:tab/>
        <w:t>Protection of employment rights</w:t>
      </w:r>
      <w:r>
        <w:tab/>
      </w:r>
      <w:r>
        <w:fldChar w:fldCharType="begin"/>
      </w:r>
      <w:r>
        <w:instrText xml:space="preserve"> PAGEREF _Toc325705658 \h </w:instrText>
      </w:r>
      <w:r>
        <w:fldChar w:fldCharType="separate"/>
      </w:r>
      <w:r>
        <w:t>56</w:t>
      </w:r>
      <w:r>
        <w:fldChar w:fldCharType="end"/>
      </w:r>
    </w:p>
    <w:p>
      <w:pPr>
        <w:pStyle w:val="TOC8"/>
        <w:rPr>
          <w:sz w:val="24"/>
          <w:szCs w:val="24"/>
          <w:lang w:val="en-US"/>
        </w:rPr>
      </w:pPr>
      <w:r>
        <w:t>93.</w:t>
      </w:r>
      <w:r>
        <w:tab/>
        <w:t>Victimisation because of emergency management response</w:t>
      </w:r>
      <w:r>
        <w:tab/>
      </w:r>
      <w:r>
        <w:fldChar w:fldCharType="begin"/>
      </w:r>
      <w:r>
        <w:instrText xml:space="preserve"> PAGEREF _Toc325705659 \h </w:instrText>
      </w:r>
      <w:r>
        <w:fldChar w:fldCharType="separate"/>
      </w:r>
      <w:r>
        <w:t>56</w:t>
      </w:r>
      <w:r>
        <w:fldChar w:fldCharType="end"/>
      </w:r>
    </w:p>
    <w:p>
      <w:pPr>
        <w:pStyle w:val="TOC8"/>
        <w:rPr>
          <w:sz w:val="24"/>
          <w:szCs w:val="24"/>
          <w:lang w:val="en-US"/>
        </w:rPr>
      </w:pPr>
      <w:r>
        <w:t>94.</w:t>
      </w:r>
      <w:r>
        <w:tab/>
        <w:t>Civil penalty for breach of section 93</w:t>
      </w:r>
      <w:r>
        <w:tab/>
      </w:r>
      <w:r>
        <w:fldChar w:fldCharType="begin"/>
      </w:r>
      <w:r>
        <w:instrText xml:space="preserve"> PAGEREF _Toc325705660 \h </w:instrText>
      </w:r>
      <w:r>
        <w:fldChar w:fldCharType="separate"/>
      </w:r>
      <w:r>
        <w:t>57</w:t>
      </w:r>
      <w:r>
        <w:fldChar w:fldCharType="end"/>
      </w:r>
    </w:p>
    <w:p>
      <w:pPr>
        <w:pStyle w:val="TOC2"/>
        <w:tabs>
          <w:tab w:val="right" w:leader="dot" w:pos="7086"/>
        </w:tabs>
        <w:rPr>
          <w:b w:val="0"/>
          <w:sz w:val="24"/>
          <w:szCs w:val="24"/>
          <w:lang w:val="en-US"/>
        </w:rPr>
      </w:pPr>
      <w:r>
        <w:t>Part 10 — Miscellaneous</w:t>
      </w:r>
    </w:p>
    <w:p>
      <w:pPr>
        <w:pStyle w:val="TOC8"/>
        <w:rPr>
          <w:sz w:val="24"/>
          <w:szCs w:val="24"/>
          <w:lang w:val="en-US"/>
        </w:rPr>
      </w:pPr>
      <w:r>
        <w:t>95.</w:t>
      </w:r>
      <w:r>
        <w:tab/>
        <w:t>Confidentiality of information</w:t>
      </w:r>
      <w:r>
        <w:tab/>
      </w:r>
      <w:r>
        <w:fldChar w:fldCharType="begin"/>
      </w:r>
      <w:r>
        <w:instrText xml:space="preserve"> PAGEREF _Toc325705662 \h </w:instrText>
      </w:r>
      <w:r>
        <w:fldChar w:fldCharType="separate"/>
      </w:r>
      <w:r>
        <w:t>59</w:t>
      </w:r>
      <w:r>
        <w:fldChar w:fldCharType="end"/>
      </w:r>
    </w:p>
    <w:p>
      <w:pPr>
        <w:pStyle w:val="TOC8"/>
        <w:rPr>
          <w:sz w:val="24"/>
          <w:szCs w:val="24"/>
          <w:lang w:val="en-US"/>
        </w:rPr>
      </w:pPr>
      <w:r>
        <w:t>96.</w:t>
      </w:r>
      <w:r>
        <w:tab/>
        <w:t>Expenses</w:t>
      </w:r>
      <w:r>
        <w:tab/>
      </w:r>
      <w:r>
        <w:fldChar w:fldCharType="begin"/>
      </w:r>
      <w:r>
        <w:instrText xml:space="preserve"> PAGEREF _Toc325705663 \h </w:instrText>
      </w:r>
      <w:r>
        <w:fldChar w:fldCharType="separate"/>
      </w:r>
      <w:r>
        <w:t>59</w:t>
      </w:r>
      <w:r>
        <w:fldChar w:fldCharType="end"/>
      </w:r>
    </w:p>
    <w:p>
      <w:pPr>
        <w:pStyle w:val="TOC8"/>
        <w:rPr>
          <w:sz w:val="24"/>
          <w:szCs w:val="24"/>
          <w:lang w:val="en-US"/>
        </w:rPr>
      </w:pPr>
      <w:r>
        <w:t>97.</w:t>
      </w:r>
      <w:r>
        <w:tab/>
        <w:t>Bodies corporate or employers, conduct on behalf of</w:t>
      </w:r>
      <w:r>
        <w:tab/>
      </w:r>
      <w:r>
        <w:fldChar w:fldCharType="begin"/>
      </w:r>
      <w:r>
        <w:instrText xml:space="preserve"> PAGEREF _Toc325705664 \h </w:instrText>
      </w:r>
      <w:r>
        <w:fldChar w:fldCharType="separate"/>
      </w:r>
      <w:r>
        <w:t>59</w:t>
      </w:r>
      <w:r>
        <w:fldChar w:fldCharType="end"/>
      </w:r>
    </w:p>
    <w:p>
      <w:pPr>
        <w:pStyle w:val="TOC8"/>
        <w:rPr>
          <w:sz w:val="24"/>
          <w:szCs w:val="24"/>
          <w:lang w:val="en-US"/>
        </w:rPr>
      </w:pPr>
      <w:r>
        <w:t>98.</w:t>
      </w:r>
      <w:r>
        <w:tab/>
        <w:t>Body corporate’s officers, liability of</w:t>
      </w:r>
      <w:r>
        <w:tab/>
      </w:r>
      <w:r>
        <w:fldChar w:fldCharType="begin"/>
      </w:r>
      <w:r>
        <w:instrText xml:space="preserve"> PAGEREF _Toc325705665 \h </w:instrText>
      </w:r>
      <w:r>
        <w:fldChar w:fldCharType="separate"/>
      </w:r>
      <w:r>
        <w:t>61</w:t>
      </w:r>
      <w:r>
        <w:fldChar w:fldCharType="end"/>
      </w:r>
    </w:p>
    <w:p>
      <w:pPr>
        <w:pStyle w:val="TOC8"/>
        <w:rPr>
          <w:sz w:val="24"/>
          <w:szCs w:val="24"/>
          <w:lang w:val="en-US"/>
        </w:rPr>
      </w:pPr>
      <w:r>
        <w:t>99.</w:t>
      </w:r>
      <w:r>
        <w:tab/>
        <w:t>Evidentiary matters</w:t>
      </w:r>
      <w:r>
        <w:tab/>
      </w:r>
      <w:r>
        <w:fldChar w:fldCharType="begin"/>
      </w:r>
      <w:r>
        <w:instrText xml:space="preserve"> PAGEREF _Toc325705666 \h </w:instrText>
      </w:r>
      <w:r>
        <w:fldChar w:fldCharType="separate"/>
      </w:r>
      <w:r>
        <w:t>62</w:t>
      </w:r>
      <w:r>
        <w:fldChar w:fldCharType="end"/>
      </w:r>
    </w:p>
    <w:p>
      <w:pPr>
        <w:pStyle w:val="TOC8"/>
        <w:rPr>
          <w:sz w:val="24"/>
          <w:szCs w:val="24"/>
          <w:lang w:val="en-US"/>
        </w:rPr>
      </w:pPr>
      <w:r>
        <w:t>100.</w:t>
      </w:r>
      <w:r>
        <w:tab/>
        <w:t>Protection from liability</w:t>
      </w:r>
      <w:r>
        <w:tab/>
      </w:r>
      <w:r>
        <w:fldChar w:fldCharType="begin"/>
      </w:r>
      <w:r>
        <w:instrText xml:space="preserve"> PAGEREF _Toc325705667 \h </w:instrText>
      </w:r>
      <w:r>
        <w:fldChar w:fldCharType="separate"/>
      </w:r>
      <w:r>
        <w:t>63</w:t>
      </w:r>
      <w:r>
        <w:fldChar w:fldCharType="end"/>
      </w:r>
    </w:p>
    <w:p>
      <w:pPr>
        <w:pStyle w:val="TOC8"/>
        <w:rPr>
          <w:sz w:val="24"/>
          <w:szCs w:val="24"/>
          <w:lang w:val="en-US"/>
        </w:rPr>
      </w:pPr>
      <w:r>
        <w:t>101.</w:t>
      </w:r>
      <w:r>
        <w:tab/>
        <w:t>Regulations as to compensation of volunteers</w:t>
      </w:r>
      <w:r>
        <w:tab/>
      </w:r>
      <w:r>
        <w:fldChar w:fldCharType="begin"/>
      </w:r>
      <w:r>
        <w:instrText xml:space="preserve"> PAGEREF _Toc325705668 \h </w:instrText>
      </w:r>
      <w:r>
        <w:fldChar w:fldCharType="separate"/>
      </w:r>
      <w:r>
        <w:t>64</w:t>
      </w:r>
      <w:r>
        <w:fldChar w:fldCharType="end"/>
      </w:r>
    </w:p>
    <w:p>
      <w:pPr>
        <w:pStyle w:val="TOC8"/>
        <w:rPr>
          <w:sz w:val="24"/>
          <w:szCs w:val="24"/>
          <w:lang w:val="en-US"/>
        </w:rPr>
      </w:pPr>
      <w:r>
        <w:t>102.</w:t>
      </w:r>
      <w:r>
        <w:tab/>
        <w:t>Regulations</w:t>
      </w:r>
      <w:r>
        <w:tab/>
      </w:r>
      <w:r>
        <w:fldChar w:fldCharType="begin"/>
      </w:r>
      <w:r>
        <w:instrText xml:space="preserve"> PAGEREF _Toc325705669 \h </w:instrText>
      </w:r>
      <w:r>
        <w:fldChar w:fldCharType="separate"/>
      </w:r>
      <w:r>
        <w:t>66</w:t>
      </w:r>
      <w:r>
        <w:fldChar w:fldCharType="end"/>
      </w:r>
    </w:p>
    <w:p>
      <w:pPr>
        <w:pStyle w:val="TOC8"/>
        <w:rPr>
          <w:sz w:val="24"/>
          <w:szCs w:val="24"/>
          <w:lang w:val="en-US"/>
        </w:rPr>
      </w:pPr>
      <w:r>
        <w:t>103.</w:t>
      </w:r>
      <w:r>
        <w:tab/>
        <w:t>Review of Act</w:t>
      </w:r>
      <w:r>
        <w:tab/>
      </w:r>
      <w:r>
        <w:fldChar w:fldCharType="begin"/>
      </w:r>
      <w:r>
        <w:instrText xml:space="preserve"> PAGEREF _Toc325705670 \h </w:instrText>
      </w:r>
      <w:r>
        <w:fldChar w:fldCharType="separate"/>
      </w:r>
      <w:r>
        <w:t>66</w:t>
      </w:r>
      <w:r>
        <w:fldChar w:fldCharType="end"/>
      </w:r>
    </w:p>
    <w:p>
      <w:pPr>
        <w:pStyle w:val="TOC8"/>
        <w:rPr>
          <w:sz w:val="24"/>
          <w:szCs w:val="24"/>
          <w:lang w:val="en-US"/>
        </w:rPr>
      </w:pPr>
      <w:r>
        <w:t>104.</w:t>
      </w:r>
      <w:r>
        <w:tab/>
        <w:t>Consequential amendment</w:t>
      </w:r>
      <w:r>
        <w:tab/>
      </w:r>
      <w:r>
        <w:fldChar w:fldCharType="begin"/>
      </w:r>
      <w:r>
        <w:instrText xml:space="preserve"> PAGEREF _Toc325705671 \h </w:instrText>
      </w:r>
      <w:r>
        <w:fldChar w:fldCharType="separate"/>
      </w:r>
      <w:r>
        <w:t>66</w:t>
      </w:r>
      <w:r>
        <w:fldChar w:fldCharType="end"/>
      </w:r>
    </w:p>
    <w:p>
      <w:pPr>
        <w:pStyle w:val="TOC2"/>
        <w:tabs>
          <w:tab w:val="right" w:leader="dot" w:pos="7086"/>
        </w:tabs>
        <w:rPr>
          <w:b w:val="0"/>
          <w:sz w:val="24"/>
          <w:szCs w:val="24"/>
          <w:lang w:val="en-US"/>
        </w:rPr>
      </w:pPr>
      <w:r>
        <w:t>Schedule 1 — Consequential amendment</w:t>
      </w:r>
    </w:p>
    <w:p>
      <w:pPr>
        <w:pStyle w:val="TOC8"/>
        <w:rPr>
          <w:sz w:val="24"/>
          <w:szCs w:val="24"/>
          <w:lang w:val="en-US"/>
        </w:rPr>
      </w:pPr>
      <w:r>
        <w:t>1.</w:t>
      </w:r>
      <w:r>
        <w:tab/>
      </w:r>
      <w:r>
        <w:rPr>
          <w:i/>
        </w:rPr>
        <w:t>Fire Brigades Act 1942</w:t>
      </w:r>
      <w:r>
        <w:t xml:space="preserve"> amended</w:t>
      </w:r>
      <w:r>
        <w:tab/>
      </w:r>
      <w:r>
        <w:fldChar w:fldCharType="begin"/>
      </w:r>
      <w:r>
        <w:instrText xml:space="preserve"> PAGEREF _Toc325705673 \h </w:instrText>
      </w:r>
      <w:r>
        <w:fldChar w:fldCharType="separate"/>
      </w:r>
      <w:r>
        <w:t>67</w:t>
      </w:r>
      <w:r>
        <w:fldChar w:fldCharType="end"/>
      </w:r>
    </w:p>
    <w:p>
      <w:pPr>
        <w:pStyle w:val="TOC9"/>
        <w:rPr>
          <w:rFonts w:ascii="Times New Roman" w:hAnsi="Times New Roman"/>
          <w:noProof/>
          <w:sz w:val="24"/>
          <w:szCs w:val="24"/>
          <w:lang w:val="en-US"/>
        </w:rPr>
      </w:pPr>
      <w:r>
        <w:rPr>
          <w:noProof/>
        </w:rPr>
        <w:t>34A.</w:t>
      </w:r>
      <w:r>
        <w:rPr>
          <w:noProof/>
        </w:rPr>
        <w:tab/>
        <w:t>Powers concerning persons exposed to hazardous material</w:t>
      </w:r>
      <w:r>
        <w:rPr>
          <w:noProof/>
        </w:rPr>
        <w:tab/>
      </w:r>
      <w:r>
        <w:rPr>
          <w:noProof/>
        </w:rPr>
        <w:fldChar w:fldCharType="begin"/>
      </w:r>
      <w:r>
        <w:rPr>
          <w:noProof/>
        </w:rPr>
        <w:instrText xml:space="preserve"> PAGEREF _Toc325705674 \h </w:instrText>
      </w:r>
      <w:r>
        <w:rPr>
          <w:noProof/>
        </w:rPr>
      </w:r>
      <w:r>
        <w:rPr>
          <w:noProof/>
        </w:rPr>
        <w:fldChar w:fldCharType="separate"/>
      </w:r>
      <w:r>
        <w:rPr>
          <w:noProof/>
        </w:rPr>
        <w:t>67</w:t>
      </w:r>
      <w:r>
        <w:rPr>
          <w:noProof/>
        </w:rP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_Toc325705676 \h </w:instrText>
      </w:r>
      <w:r>
        <w:fldChar w:fldCharType="separate"/>
      </w:r>
      <w:r>
        <w:t>69</w:t>
      </w:r>
      <w:r>
        <w:fldChar w:fldCharType="end"/>
      </w:r>
    </w:p>
    <w:p>
      <w:pPr>
        <w:pStyle w:val="TOC8"/>
        <w:rPr>
          <w:sz w:val="24"/>
          <w:szCs w:val="24"/>
          <w:lang w:val="en-US"/>
        </w:rPr>
      </w:pPr>
      <w:r>
        <w:tab/>
        <w:t>Provisions that have not come into operation</w:t>
      </w:r>
      <w:r>
        <w:tab/>
      </w:r>
      <w:r>
        <w:fldChar w:fldCharType="begin"/>
      </w:r>
      <w:r>
        <w:instrText xml:space="preserve"> PAGEREF _Toc325705677 \h </w:instrText>
      </w:r>
      <w:r>
        <w:fldChar w:fldCharType="separate"/>
      </w:r>
      <w:r>
        <w:t>69</w:t>
      </w:r>
      <w:r>
        <w:fldChar w:fldCharType="end"/>
      </w:r>
    </w:p>
    <w:p>
      <w:pPr>
        <w:pStyle w:val="TOC2"/>
        <w:tabs>
          <w:tab w:val="right" w:leader="dot" w:pos="7086"/>
        </w:tabs>
        <w:rPr>
          <w:b w:val="0"/>
          <w:sz w:val="24"/>
          <w:szCs w:val="24"/>
          <w:lang w:val="en-US"/>
        </w:rPr>
      </w:pPr>
      <w:r>
        <w:t>Defined Terms</w:t>
      </w:r>
    </w:p>
    <w:p>
      <w:pPr>
        <w:pStyle w:val="TOC8"/>
      </w:pPr>
      <w:r>
        <w:fldChar w:fldCharType="end"/>
      </w:r>
      <w:r>
        <w:fldChar w:fldCharType="begin"/>
      </w:r>
      <w:r>
        <w:instrText xml:space="preserve"> </w:instrText>
      </w: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p>
    <w:p>
      <w:pPr>
        <w:pStyle w:val="TOC2"/>
        <w:tabs>
          <w:tab w:val="right" w:pos="7086"/>
        </w:tabs>
        <w:rPr>
          <w:b w:val="0"/>
          <w:sz w:val="24"/>
          <w:szCs w:val="24"/>
        </w:rPr>
      </w:pPr>
      <w:r>
        <w:rPr>
          <w:szCs w:val="30"/>
        </w:rPr>
        <w:instrText>Part 1 — Preliminary</w:instrText>
      </w:r>
    </w:p>
    <w:p>
      <w:pPr>
        <w:pStyle w:val="TOC8"/>
        <w:rPr>
          <w:sz w:val="24"/>
          <w:szCs w:val="24"/>
        </w:rPr>
      </w:pPr>
      <w:r>
        <w:rPr>
          <w:szCs w:val="24"/>
        </w:rPr>
        <w:instrText>1</w:instrText>
      </w:r>
      <w:r>
        <w:rPr>
          <w:snapToGrid w:val="0"/>
          <w:szCs w:val="24"/>
        </w:rPr>
        <w:instrText>.</w:instrText>
      </w:r>
      <w:r>
        <w:rPr>
          <w:snapToGrid w:val="0"/>
          <w:szCs w:val="24"/>
        </w:rPr>
        <w:tab/>
        <w:instrText>Short title</w:instrText>
      </w:r>
      <w:r>
        <w:tab/>
      </w:r>
      <w:r>
        <w:fldChar w:fldCharType="begin"/>
      </w:r>
      <w:r>
        <w:instrText xml:space="preserve"> PAGEREF _Toc170135116 \h </w:instrText>
      </w:r>
      <w:r>
        <w:fldChar w:fldCharType="separate"/>
      </w:r>
      <w:r>
        <w:instrText>2</w:instrText>
      </w:r>
      <w:r>
        <w:fldChar w:fldCharType="end"/>
      </w:r>
    </w:p>
    <w:p>
      <w:pPr>
        <w:pStyle w:val="TOC8"/>
        <w:rPr>
          <w:sz w:val="24"/>
          <w:szCs w:val="24"/>
        </w:rPr>
      </w:pPr>
      <w:r>
        <w:rPr>
          <w:szCs w:val="24"/>
        </w:rPr>
        <w:instrText>2.</w:instrText>
      </w:r>
      <w:r>
        <w:rPr>
          <w:szCs w:val="24"/>
        </w:rPr>
        <w:tab/>
        <w:instrText>Commencement</w:instrText>
      </w:r>
      <w:r>
        <w:tab/>
      </w:r>
      <w:r>
        <w:fldChar w:fldCharType="begin"/>
      </w:r>
      <w:r>
        <w:instrText xml:space="preserve"> PAGEREF _Toc170135117 \h </w:instrText>
      </w:r>
      <w:r>
        <w:fldChar w:fldCharType="separate"/>
      </w:r>
      <w:r>
        <w:instrText>2</w:instrText>
      </w:r>
      <w:r>
        <w:fldChar w:fldCharType="end"/>
      </w:r>
    </w:p>
    <w:p>
      <w:pPr>
        <w:pStyle w:val="TOC8"/>
        <w:rPr>
          <w:sz w:val="24"/>
          <w:szCs w:val="24"/>
        </w:rPr>
      </w:pPr>
      <w:r>
        <w:rPr>
          <w:szCs w:val="24"/>
        </w:rPr>
        <w:instrText>3.</w:instrText>
      </w:r>
      <w:r>
        <w:rPr>
          <w:szCs w:val="24"/>
        </w:rPr>
        <w:tab/>
        <w:instrText>Interpretation</w:instrText>
      </w:r>
      <w:r>
        <w:tab/>
      </w:r>
      <w:r>
        <w:fldChar w:fldCharType="begin"/>
      </w:r>
      <w:r>
        <w:instrText xml:space="preserve"> PAGEREF _Toc170135118 \h </w:instrText>
      </w:r>
      <w:r>
        <w:fldChar w:fldCharType="separate"/>
      </w:r>
      <w:r>
        <w:instrText>2</w:instrText>
      </w:r>
      <w:r>
        <w:fldChar w:fldCharType="end"/>
      </w:r>
    </w:p>
    <w:p>
      <w:pPr>
        <w:pStyle w:val="TOC8"/>
        <w:rPr>
          <w:sz w:val="24"/>
          <w:szCs w:val="24"/>
        </w:rPr>
      </w:pPr>
      <w:r>
        <w:rPr>
          <w:szCs w:val="24"/>
        </w:rPr>
        <w:instrText>4.</w:instrText>
      </w:r>
      <w:r>
        <w:rPr>
          <w:szCs w:val="24"/>
        </w:rPr>
        <w:tab/>
        <w:instrText>Hazard management agencies may be prescribed</w:instrText>
      </w:r>
      <w:r>
        <w:tab/>
      </w:r>
      <w:r>
        <w:fldChar w:fldCharType="begin"/>
      </w:r>
      <w:r>
        <w:instrText xml:space="preserve"> PAGEREF _Toc170135119 \h </w:instrText>
      </w:r>
      <w:r>
        <w:fldChar w:fldCharType="separate"/>
      </w:r>
      <w:r>
        <w:instrText>6</w:instrText>
      </w:r>
      <w:r>
        <w:fldChar w:fldCharType="end"/>
      </w:r>
    </w:p>
    <w:p>
      <w:pPr>
        <w:pStyle w:val="TOC8"/>
        <w:rPr>
          <w:sz w:val="24"/>
          <w:szCs w:val="24"/>
        </w:rPr>
      </w:pPr>
      <w:r>
        <w:rPr>
          <w:szCs w:val="24"/>
        </w:rPr>
        <w:instrText>5.</w:instrText>
      </w:r>
      <w:r>
        <w:rPr>
          <w:szCs w:val="24"/>
        </w:rPr>
        <w:tab/>
        <w:instrText>Delegation by hazard management agency</w:instrText>
      </w:r>
      <w:r>
        <w:tab/>
      </w:r>
      <w:r>
        <w:fldChar w:fldCharType="begin"/>
      </w:r>
      <w:r>
        <w:instrText xml:space="preserve"> PAGEREF _Toc170135120 \h </w:instrText>
      </w:r>
      <w:r>
        <w:fldChar w:fldCharType="separate"/>
      </w:r>
      <w:r>
        <w:instrText>7</w:instrText>
      </w:r>
      <w:r>
        <w:fldChar w:fldCharType="end"/>
      </w:r>
    </w:p>
    <w:p>
      <w:pPr>
        <w:pStyle w:val="TOC8"/>
        <w:rPr>
          <w:sz w:val="24"/>
          <w:szCs w:val="24"/>
        </w:rPr>
      </w:pPr>
      <w:r>
        <w:rPr>
          <w:szCs w:val="24"/>
        </w:rPr>
        <w:instrText>6.</w:instrText>
      </w:r>
      <w:r>
        <w:rPr>
          <w:szCs w:val="24"/>
        </w:rPr>
        <w:tab/>
        <w:instrText>Combat agencies and support organisations may be prescribed</w:instrText>
      </w:r>
      <w:r>
        <w:tab/>
      </w:r>
      <w:r>
        <w:fldChar w:fldCharType="begin"/>
      </w:r>
      <w:r>
        <w:instrText xml:space="preserve"> PAGEREF _Toc170135121 \h </w:instrText>
      </w:r>
      <w:r>
        <w:fldChar w:fldCharType="separate"/>
      </w:r>
      <w:r>
        <w:instrText>7</w:instrText>
      </w:r>
      <w:r>
        <w:fldChar w:fldCharType="end"/>
      </w:r>
    </w:p>
    <w:p>
      <w:pPr>
        <w:pStyle w:val="TOC8"/>
        <w:rPr>
          <w:sz w:val="24"/>
          <w:szCs w:val="24"/>
        </w:rPr>
      </w:pPr>
      <w:r>
        <w:rPr>
          <w:szCs w:val="24"/>
        </w:rPr>
        <w:instrText>7.</w:instrText>
      </w:r>
      <w:r>
        <w:rPr>
          <w:szCs w:val="24"/>
        </w:rPr>
        <w:tab/>
        <w:instrText>Act binds the Crown</w:instrText>
      </w:r>
      <w:r>
        <w:tab/>
      </w:r>
      <w:r>
        <w:fldChar w:fldCharType="begin"/>
      </w:r>
      <w:r>
        <w:instrText xml:space="preserve"> PAGEREF _Toc170135122 \h </w:instrText>
      </w:r>
      <w:r>
        <w:fldChar w:fldCharType="separate"/>
      </w:r>
      <w:r>
        <w:instrText>8</w:instrText>
      </w:r>
      <w:r>
        <w:fldChar w:fldCharType="end"/>
      </w:r>
    </w:p>
    <w:p>
      <w:pPr>
        <w:pStyle w:val="TOC8"/>
        <w:rPr>
          <w:sz w:val="24"/>
          <w:szCs w:val="24"/>
        </w:rPr>
      </w:pPr>
      <w:r>
        <w:rPr>
          <w:szCs w:val="24"/>
        </w:rPr>
        <w:instrText>8.</w:instrText>
      </w:r>
      <w:r>
        <w:rPr>
          <w:szCs w:val="24"/>
        </w:rPr>
        <w:tab/>
        <w:instrText>Relationship to other Acts</w:instrText>
      </w:r>
      <w:r>
        <w:tab/>
      </w:r>
      <w:r>
        <w:fldChar w:fldCharType="begin"/>
      </w:r>
      <w:r>
        <w:instrText xml:space="preserve"> PAGEREF _Toc170135123 \h </w:instrText>
      </w:r>
      <w:r>
        <w:fldChar w:fldCharType="separate"/>
      </w:r>
      <w:r>
        <w:instrText>8</w:instrText>
      </w:r>
      <w:r>
        <w:fldChar w:fldCharType="end"/>
      </w:r>
    </w:p>
    <w:p>
      <w:pPr>
        <w:pStyle w:val="TOC8"/>
        <w:rPr>
          <w:sz w:val="24"/>
          <w:szCs w:val="24"/>
        </w:rPr>
      </w:pPr>
      <w:r>
        <w:rPr>
          <w:szCs w:val="24"/>
        </w:rPr>
        <w:instrText>9.</w:instrText>
      </w:r>
      <w:r>
        <w:rPr>
          <w:szCs w:val="24"/>
        </w:rPr>
        <w:tab/>
        <w:instrText>Limitation on Act — industrial disputes and civil disturbances</w:instrText>
      </w:r>
      <w:r>
        <w:tab/>
      </w:r>
      <w:r>
        <w:fldChar w:fldCharType="begin"/>
      </w:r>
      <w:r>
        <w:instrText xml:space="preserve"> PAGEREF _Toc170135124 \h </w:instrText>
      </w:r>
      <w:r>
        <w:fldChar w:fldCharType="separate"/>
      </w:r>
      <w:r>
        <w:instrText>8</w:instrText>
      </w:r>
      <w:r>
        <w:fldChar w:fldCharType="end"/>
      </w:r>
    </w:p>
    <w:p>
      <w:pPr>
        <w:pStyle w:val="TOC2"/>
        <w:tabs>
          <w:tab w:val="right" w:pos="7086"/>
        </w:tabs>
        <w:rPr>
          <w:b w:val="0"/>
          <w:sz w:val="24"/>
          <w:szCs w:val="24"/>
        </w:rPr>
      </w:pPr>
      <w:r>
        <w:rPr>
          <w:szCs w:val="30"/>
        </w:rPr>
        <w:instrText>Part 2 — State arrangements</w:instrText>
      </w:r>
    </w:p>
    <w:p>
      <w:pPr>
        <w:pStyle w:val="TOC4"/>
        <w:tabs>
          <w:tab w:val="right" w:pos="7086"/>
        </w:tabs>
        <w:rPr>
          <w:b w:val="0"/>
          <w:sz w:val="24"/>
          <w:szCs w:val="24"/>
        </w:rPr>
      </w:pPr>
      <w:r>
        <w:rPr>
          <w:szCs w:val="26"/>
        </w:rPr>
        <w:instrText>Division 1 — The State Emergency Coordinator</w:instrText>
      </w:r>
    </w:p>
    <w:p>
      <w:pPr>
        <w:pStyle w:val="TOC8"/>
        <w:rPr>
          <w:sz w:val="24"/>
          <w:szCs w:val="24"/>
        </w:rPr>
      </w:pPr>
      <w:r>
        <w:rPr>
          <w:szCs w:val="24"/>
        </w:rPr>
        <w:instrText>10.</w:instrText>
      </w:r>
      <w:r>
        <w:rPr>
          <w:szCs w:val="24"/>
        </w:rPr>
        <w:tab/>
        <w:instrText>State Emergency Coordinator</w:instrText>
      </w:r>
      <w:r>
        <w:tab/>
      </w:r>
      <w:r>
        <w:fldChar w:fldCharType="begin"/>
      </w:r>
      <w:r>
        <w:instrText xml:space="preserve"> PAGEREF _Toc170135127 \h </w:instrText>
      </w:r>
      <w:r>
        <w:fldChar w:fldCharType="separate"/>
      </w:r>
      <w:r>
        <w:instrText>9</w:instrText>
      </w:r>
      <w:r>
        <w:fldChar w:fldCharType="end"/>
      </w:r>
    </w:p>
    <w:p>
      <w:pPr>
        <w:pStyle w:val="TOC8"/>
        <w:rPr>
          <w:sz w:val="24"/>
          <w:szCs w:val="24"/>
        </w:rPr>
      </w:pPr>
      <w:r>
        <w:rPr>
          <w:szCs w:val="24"/>
        </w:rPr>
        <w:instrText>11.</w:instrText>
      </w:r>
      <w:r>
        <w:rPr>
          <w:szCs w:val="24"/>
        </w:rPr>
        <w:tab/>
        <w:instrText>Functions of the State Emergency Coordinator</w:instrText>
      </w:r>
      <w:r>
        <w:tab/>
      </w:r>
      <w:r>
        <w:fldChar w:fldCharType="begin"/>
      </w:r>
      <w:r>
        <w:instrText xml:space="preserve"> PAGEREF _Toc170135128 \h </w:instrText>
      </w:r>
      <w:r>
        <w:fldChar w:fldCharType="separate"/>
      </w:r>
      <w:r>
        <w:instrText>9</w:instrText>
      </w:r>
      <w:r>
        <w:fldChar w:fldCharType="end"/>
      </w:r>
    </w:p>
    <w:p>
      <w:pPr>
        <w:pStyle w:val="TOC8"/>
        <w:rPr>
          <w:sz w:val="24"/>
          <w:szCs w:val="24"/>
        </w:rPr>
      </w:pPr>
      <w:r>
        <w:rPr>
          <w:szCs w:val="24"/>
        </w:rPr>
        <w:instrText>12.</w:instrText>
      </w:r>
      <w:r>
        <w:rPr>
          <w:szCs w:val="24"/>
        </w:rPr>
        <w:tab/>
        <w:instrText>Delegation by State Emergency Coordinator</w:instrText>
      </w:r>
      <w:r>
        <w:tab/>
      </w:r>
      <w:r>
        <w:fldChar w:fldCharType="begin"/>
      </w:r>
      <w:r>
        <w:instrText xml:space="preserve"> PAGEREF _Toc170135129 \h </w:instrText>
      </w:r>
      <w:r>
        <w:fldChar w:fldCharType="separate"/>
      </w:r>
      <w:r>
        <w:instrText>10</w:instrText>
      </w:r>
      <w:r>
        <w:fldChar w:fldCharType="end"/>
      </w:r>
    </w:p>
    <w:p>
      <w:pPr>
        <w:pStyle w:val="TOC4"/>
        <w:tabs>
          <w:tab w:val="right" w:pos="7086"/>
        </w:tabs>
        <w:rPr>
          <w:b w:val="0"/>
          <w:sz w:val="24"/>
          <w:szCs w:val="24"/>
        </w:rPr>
      </w:pPr>
      <w:r>
        <w:rPr>
          <w:szCs w:val="26"/>
        </w:rPr>
        <w:instrText>Division 2 — The State Emergency Management Committee</w:instrText>
      </w:r>
    </w:p>
    <w:p>
      <w:pPr>
        <w:pStyle w:val="TOC8"/>
        <w:rPr>
          <w:sz w:val="24"/>
          <w:szCs w:val="24"/>
        </w:rPr>
      </w:pPr>
      <w:r>
        <w:rPr>
          <w:szCs w:val="24"/>
        </w:rPr>
        <w:instrText>13.</w:instrText>
      </w:r>
      <w:r>
        <w:rPr>
          <w:szCs w:val="24"/>
        </w:rPr>
        <w:tab/>
        <w:instrText>State Emergency Management Committee</w:instrText>
      </w:r>
      <w:r>
        <w:tab/>
      </w:r>
      <w:r>
        <w:fldChar w:fldCharType="begin"/>
      </w:r>
      <w:r>
        <w:instrText xml:space="preserve"> PAGEREF _Toc170135131 \h </w:instrText>
      </w:r>
      <w:r>
        <w:fldChar w:fldCharType="separate"/>
      </w:r>
      <w:r>
        <w:instrText>10</w:instrText>
      </w:r>
      <w:r>
        <w:fldChar w:fldCharType="end"/>
      </w:r>
    </w:p>
    <w:p>
      <w:pPr>
        <w:pStyle w:val="TOC8"/>
        <w:rPr>
          <w:sz w:val="24"/>
          <w:szCs w:val="24"/>
        </w:rPr>
      </w:pPr>
      <w:r>
        <w:rPr>
          <w:szCs w:val="24"/>
        </w:rPr>
        <w:instrText>14.</w:instrText>
      </w:r>
      <w:r>
        <w:rPr>
          <w:szCs w:val="24"/>
        </w:rPr>
        <w:tab/>
        <w:instrText>Functions of the SEMC</w:instrText>
      </w:r>
      <w:r>
        <w:tab/>
      </w:r>
      <w:r>
        <w:fldChar w:fldCharType="begin"/>
      </w:r>
      <w:r>
        <w:instrText xml:space="preserve"> PAGEREF _Toc170135132 \h </w:instrText>
      </w:r>
      <w:r>
        <w:fldChar w:fldCharType="separate"/>
      </w:r>
      <w:r>
        <w:instrText>11</w:instrText>
      </w:r>
      <w:r>
        <w:fldChar w:fldCharType="end"/>
      </w:r>
    </w:p>
    <w:p>
      <w:pPr>
        <w:pStyle w:val="TOC8"/>
        <w:rPr>
          <w:sz w:val="24"/>
          <w:szCs w:val="24"/>
        </w:rPr>
      </w:pPr>
      <w:r>
        <w:rPr>
          <w:szCs w:val="24"/>
        </w:rPr>
        <w:instrText>15.</w:instrText>
      </w:r>
      <w:r>
        <w:rPr>
          <w:szCs w:val="24"/>
        </w:rPr>
        <w:tab/>
        <w:instrText>Powers of the SEMC</w:instrText>
      </w:r>
      <w:r>
        <w:tab/>
      </w:r>
      <w:r>
        <w:fldChar w:fldCharType="begin"/>
      </w:r>
      <w:r>
        <w:instrText xml:space="preserve"> PAGEREF _Toc170135133 \h </w:instrText>
      </w:r>
      <w:r>
        <w:fldChar w:fldCharType="separate"/>
      </w:r>
      <w:r>
        <w:instrText>11</w:instrText>
      </w:r>
      <w:r>
        <w:fldChar w:fldCharType="end"/>
      </w:r>
    </w:p>
    <w:p>
      <w:pPr>
        <w:pStyle w:val="TOC8"/>
        <w:rPr>
          <w:sz w:val="24"/>
          <w:szCs w:val="24"/>
        </w:rPr>
      </w:pPr>
      <w:r>
        <w:rPr>
          <w:szCs w:val="24"/>
        </w:rPr>
        <w:instrText>16.</w:instrText>
      </w:r>
      <w:r>
        <w:rPr>
          <w:szCs w:val="24"/>
        </w:rPr>
        <w:tab/>
        <w:instrText>Designation of cyclone areas</w:instrText>
      </w:r>
      <w:r>
        <w:tab/>
      </w:r>
      <w:r>
        <w:fldChar w:fldCharType="begin"/>
      </w:r>
      <w:r>
        <w:instrText xml:space="preserve"> PAGEREF _Toc170135134 \h </w:instrText>
      </w:r>
      <w:r>
        <w:fldChar w:fldCharType="separate"/>
      </w:r>
      <w:r>
        <w:instrText>12</w:instrText>
      </w:r>
      <w:r>
        <w:fldChar w:fldCharType="end"/>
      </w:r>
    </w:p>
    <w:p>
      <w:pPr>
        <w:pStyle w:val="TOC8"/>
        <w:rPr>
          <w:sz w:val="24"/>
          <w:szCs w:val="24"/>
        </w:rPr>
      </w:pPr>
      <w:r>
        <w:rPr>
          <w:szCs w:val="24"/>
        </w:rPr>
        <w:instrText>17.</w:instrText>
      </w:r>
      <w:r>
        <w:rPr>
          <w:szCs w:val="24"/>
        </w:rPr>
        <w:tab/>
        <w:instrText>State emergency management policies</w:instrText>
      </w:r>
      <w:r>
        <w:tab/>
      </w:r>
      <w:r>
        <w:fldChar w:fldCharType="begin"/>
      </w:r>
      <w:r>
        <w:instrText xml:space="preserve"> PAGEREF _Toc170135135 \h </w:instrText>
      </w:r>
      <w:r>
        <w:fldChar w:fldCharType="separate"/>
      </w:r>
      <w:r>
        <w:instrText>12</w:instrText>
      </w:r>
      <w:r>
        <w:fldChar w:fldCharType="end"/>
      </w:r>
    </w:p>
    <w:p>
      <w:pPr>
        <w:pStyle w:val="TOC8"/>
        <w:rPr>
          <w:sz w:val="24"/>
          <w:szCs w:val="24"/>
        </w:rPr>
      </w:pPr>
      <w:r>
        <w:rPr>
          <w:szCs w:val="24"/>
        </w:rPr>
        <w:instrText>18.</w:instrText>
      </w:r>
      <w:r>
        <w:rPr>
          <w:szCs w:val="24"/>
        </w:rPr>
        <w:tab/>
        <w:instrText>State emergency management plans</w:instrText>
      </w:r>
      <w:r>
        <w:tab/>
      </w:r>
      <w:r>
        <w:fldChar w:fldCharType="begin"/>
      </w:r>
      <w:r>
        <w:instrText xml:space="preserve"> PAGEREF _Toc170135136 \h </w:instrText>
      </w:r>
      <w:r>
        <w:fldChar w:fldCharType="separate"/>
      </w:r>
      <w:r>
        <w:instrText>13</w:instrText>
      </w:r>
      <w:r>
        <w:fldChar w:fldCharType="end"/>
      </w:r>
    </w:p>
    <w:p>
      <w:pPr>
        <w:pStyle w:val="TOC8"/>
        <w:rPr>
          <w:sz w:val="24"/>
          <w:szCs w:val="24"/>
        </w:rPr>
      </w:pPr>
      <w:r>
        <w:rPr>
          <w:szCs w:val="24"/>
        </w:rPr>
        <w:instrText>19.</w:instrText>
      </w:r>
      <w:r>
        <w:rPr>
          <w:szCs w:val="24"/>
        </w:rPr>
        <w:tab/>
        <w:instrText>Reviewing State emergency management policies and State emergency management plans</w:instrText>
      </w:r>
      <w:r>
        <w:tab/>
      </w:r>
      <w:r>
        <w:fldChar w:fldCharType="begin"/>
      </w:r>
      <w:r>
        <w:instrText xml:space="preserve"> PAGEREF _Toc170135137 \h </w:instrText>
      </w:r>
      <w:r>
        <w:fldChar w:fldCharType="separate"/>
      </w:r>
      <w:r>
        <w:instrText>13</w:instrText>
      </w:r>
      <w:r>
        <w:fldChar w:fldCharType="end"/>
      </w:r>
    </w:p>
    <w:p>
      <w:pPr>
        <w:pStyle w:val="TOC8"/>
        <w:rPr>
          <w:sz w:val="24"/>
          <w:szCs w:val="24"/>
        </w:rPr>
      </w:pPr>
      <w:r>
        <w:rPr>
          <w:szCs w:val="24"/>
        </w:rPr>
        <w:instrText>20.</w:instrText>
      </w:r>
      <w:r>
        <w:rPr>
          <w:szCs w:val="24"/>
        </w:rPr>
        <w:tab/>
        <w:instrText>Directions to, and duties of, public authorities</w:instrText>
      </w:r>
      <w:r>
        <w:tab/>
      </w:r>
      <w:r>
        <w:fldChar w:fldCharType="begin"/>
      </w:r>
      <w:r>
        <w:instrText xml:space="preserve"> PAGEREF _Toc170135138 \h </w:instrText>
      </w:r>
      <w:r>
        <w:fldChar w:fldCharType="separate"/>
      </w:r>
      <w:r>
        <w:instrText>13</w:instrText>
      </w:r>
      <w:r>
        <w:fldChar w:fldCharType="end"/>
      </w:r>
    </w:p>
    <w:p>
      <w:pPr>
        <w:pStyle w:val="TOC8"/>
        <w:rPr>
          <w:sz w:val="24"/>
          <w:szCs w:val="24"/>
        </w:rPr>
      </w:pPr>
      <w:r>
        <w:rPr>
          <w:szCs w:val="24"/>
        </w:rPr>
        <w:instrText>21.</w:instrText>
      </w:r>
      <w:r>
        <w:rPr>
          <w:szCs w:val="24"/>
        </w:rPr>
        <w:tab/>
        <w:instrText>Sub</w:instrText>
      </w:r>
      <w:r>
        <w:rPr>
          <w:szCs w:val="24"/>
        </w:rPr>
        <w:noBreakHyphen/>
        <w:instrText>committees</w:instrText>
      </w:r>
      <w:r>
        <w:tab/>
      </w:r>
      <w:r>
        <w:fldChar w:fldCharType="begin"/>
      </w:r>
      <w:r>
        <w:instrText xml:space="preserve"> PAGEREF _Toc170135139 \h </w:instrText>
      </w:r>
      <w:r>
        <w:fldChar w:fldCharType="separate"/>
      </w:r>
      <w:r>
        <w:instrText>14</w:instrText>
      </w:r>
      <w:r>
        <w:fldChar w:fldCharType="end"/>
      </w:r>
    </w:p>
    <w:p>
      <w:pPr>
        <w:pStyle w:val="TOC8"/>
        <w:rPr>
          <w:sz w:val="24"/>
          <w:szCs w:val="24"/>
        </w:rPr>
      </w:pPr>
      <w:r>
        <w:rPr>
          <w:szCs w:val="24"/>
        </w:rPr>
        <w:instrText>22.</w:instrText>
      </w:r>
      <w:r>
        <w:rPr>
          <w:szCs w:val="24"/>
        </w:rPr>
        <w:tab/>
        <w:instrText>SEMC may delegate</w:instrText>
      </w:r>
      <w:r>
        <w:tab/>
      </w:r>
      <w:r>
        <w:fldChar w:fldCharType="begin"/>
      </w:r>
      <w:r>
        <w:instrText xml:space="preserve"> PAGEREF _Toc170135140 \h </w:instrText>
      </w:r>
      <w:r>
        <w:fldChar w:fldCharType="separate"/>
      </w:r>
      <w:r>
        <w:instrText>14</w:instrText>
      </w:r>
      <w:r>
        <w:fldChar w:fldCharType="end"/>
      </w:r>
    </w:p>
    <w:p>
      <w:pPr>
        <w:pStyle w:val="TOC8"/>
        <w:rPr>
          <w:sz w:val="24"/>
          <w:szCs w:val="24"/>
        </w:rPr>
      </w:pPr>
      <w:r>
        <w:rPr>
          <w:szCs w:val="24"/>
        </w:rPr>
        <w:instrText>23.</w:instrText>
      </w:r>
      <w:r>
        <w:rPr>
          <w:szCs w:val="24"/>
        </w:rPr>
        <w:tab/>
        <w:instrText>Minister may give directions</w:instrText>
      </w:r>
      <w:r>
        <w:tab/>
      </w:r>
      <w:r>
        <w:fldChar w:fldCharType="begin"/>
      </w:r>
      <w:r>
        <w:instrText xml:space="preserve"> PAGEREF _Toc170135141 \h </w:instrText>
      </w:r>
      <w:r>
        <w:fldChar w:fldCharType="separate"/>
      </w:r>
      <w:r>
        <w:instrText>15</w:instrText>
      </w:r>
      <w:r>
        <w:fldChar w:fldCharType="end"/>
      </w:r>
    </w:p>
    <w:p>
      <w:pPr>
        <w:pStyle w:val="TOC8"/>
        <w:rPr>
          <w:sz w:val="24"/>
          <w:szCs w:val="24"/>
        </w:rPr>
      </w:pPr>
      <w:r>
        <w:rPr>
          <w:szCs w:val="24"/>
        </w:rPr>
        <w:instrText>24.</w:instrText>
      </w:r>
      <w:r>
        <w:rPr>
          <w:szCs w:val="24"/>
        </w:rPr>
        <w:tab/>
        <w:instrText>Facilities and services for SEMC</w:instrText>
      </w:r>
      <w:r>
        <w:tab/>
      </w:r>
      <w:r>
        <w:fldChar w:fldCharType="begin"/>
      </w:r>
      <w:r>
        <w:instrText xml:space="preserve"> PAGEREF _Toc170135142 \h </w:instrText>
      </w:r>
      <w:r>
        <w:fldChar w:fldCharType="separate"/>
      </w:r>
      <w:r>
        <w:instrText>15</w:instrText>
      </w:r>
      <w:r>
        <w:fldChar w:fldCharType="end"/>
      </w:r>
    </w:p>
    <w:p>
      <w:pPr>
        <w:pStyle w:val="TOC8"/>
        <w:rPr>
          <w:sz w:val="24"/>
          <w:szCs w:val="24"/>
        </w:rPr>
      </w:pPr>
      <w:r>
        <w:rPr>
          <w:szCs w:val="24"/>
        </w:rPr>
        <w:instrText>25.</w:instrText>
      </w:r>
      <w:r>
        <w:rPr>
          <w:szCs w:val="24"/>
        </w:rPr>
        <w:tab/>
        <w:instrText>Annual report of SEMC</w:instrText>
      </w:r>
      <w:r>
        <w:tab/>
      </w:r>
      <w:r>
        <w:fldChar w:fldCharType="begin"/>
      </w:r>
      <w:r>
        <w:instrText xml:space="preserve"> PAGEREF _Toc170135143 \h </w:instrText>
      </w:r>
      <w:r>
        <w:fldChar w:fldCharType="separate"/>
      </w:r>
      <w:r>
        <w:instrText>16</w:instrText>
      </w:r>
      <w:r>
        <w:fldChar w:fldCharType="end"/>
      </w:r>
    </w:p>
    <w:p>
      <w:pPr>
        <w:pStyle w:val="TOC4"/>
        <w:tabs>
          <w:tab w:val="right" w:pos="7086"/>
        </w:tabs>
        <w:rPr>
          <w:b w:val="0"/>
          <w:sz w:val="24"/>
          <w:szCs w:val="24"/>
        </w:rPr>
      </w:pPr>
      <w:r>
        <w:rPr>
          <w:szCs w:val="26"/>
        </w:rPr>
        <w:instrText>Division 3 — The State Emergency Coordination Group</w:instrText>
      </w:r>
    </w:p>
    <w:p>
      <w:pPr>
        <w:pStyle w:val="TOC8"/>
        <w:rPr>
          <w:sz w:val="24"/>
          <w:szCs w:val="24"/>
        </w:rPr>
      </w:pPr>
      <w:r>
        <w:rPr>
          <w:szCs w:val="24"/>
        </w:rPr>
        <w:instrText>26.</w:instrText>
      </w:r>
      <w:r>
        <w:rPr>
          <w:szCs w:val="24"/>
        </w:rPr>
        <w:tab/>
        <w:instrText>State Emergency Coordination Group</w:instrText>
      </w:r>
      <w:r>
        <w:tab/>
      </w:r>
      <w:r>
        <w:fldChar w:fldCharType="begin"/>
      </w:r>
      <w:r>
        <w:instrText xml:space="preserve"> PAGEREF _Toc170135145 \h </w:instrText>
      </w:r>
      <w:r>
        <w:fldChar w:fldCharType="separate"/>
      </w:r>
      <w:r>
        <w:instrText>16</w:instrText>
      </w:r>
      <w:r>
        <w:fldChar w:fldCharType="end"/>
      </w:r>
    </w:p>
    <w:p>
      <w:pPr>
        <w:pStyle w:val="TOC8"/>
        <w:rPr>
          <w:sz w:val="24"/>
          <w:szCs w:val="24"/>
        </w:rPr>
      </w:pPr>
      <w:r>
        <w:rPr>
          <w:szCs w:val="24"/>
        </w:rPr>
        <w:instrText>27.</w:instrText>
      </w:r>
      <w:r>
        <w:rPr>
          <w:szCs w:val="24"/>
        </w:rPr>
        <w:tab/>
        <w:instrText>Functions of the State Emergency Coordination Group</w:instrText>
      </w:r>
      <w:r>
        <w:tab/>
      </w:r>
      <w:r>
        <w:fldChar w:fldCharType="begin"/>
      </w:r>
      <w:r>
        <w:instrText xml:space="preserve"> PAGEREF _Toc170135146 \h </w:instrText>
      </w:r>
      <w:r>
        <w:fldChar w:fldCharType="separate"/>
      </w:r>
      <w:r>
        <w:instrText>17</w:instrText>
      </w:r>
      <w:r>
        <w:fldChar w:fldCharType="end"/>
      </w:r>
    </w:p>
    <w:p>
      <w:pPr>
        <w:pStyle w:val="TOC4"/>
        <w:tabs>
          <w:tab w:val="right" w:pos="7086"/>
        </w:tabs>
        <w:rPr>
          <w:b w:val="0"/>
          <w:sz w:val="24"/>
          <w:szCs w:val="24"/>
        </w:rPr>
      </w:pPr>
      <w:r>
        <w:rPr>
          <w:szCs w:val="26"/>
        </w:rPr>
        <w:instrText>Division 4 — Emergency management districts</w:instrText>
      </w:r>
    </w:p>
    <w:p>
      <w:pPr>
        <w:pStyle w:val="TOC8"/>
        <w:rPr>
          <w:sz w:val="24"/>
          <w:szCs w:val="24"/>
        </w:rPr>
      </w:pPr>
      <w:r>
        <w:rPr>
          <w:szCs w:val="24"/>
        </w:rPr>
        <w:instrText>28.</w:instrText>
      </w:r>
      <w:r>
        <w:rPr>
          <w:szCs w:val="24"/>
        </w:rPr>
        <w:tab/>
        <w:instrText>Establishment of emergency management districts</w:instrText>
      </w:r>
      <w:r>
        <w:tab/>
      </w:r>
      <w:r>
        <w:fldChar w:fldCharType="begin"/>
      </w:r>
      <w:r>
        <w:instrText xml:space="preserve"> PAGEREF _Toc170135148 \h </w:instrText>
      </w:r>
      <w:r>
        <w:fldChar w:fldCharType="separate"/>
      </w:r>
      <w:r>
        <w:instrText>17</w:instrText>
      </w:r>
      <w:r>
        <w:fldChar w:fldCharType="end"/>
      </w:r>
    </w:p>
    <w:p>
      <w:pPr>
        <w:pStyle w:val="TOC8"/>
        <w:rPr>
          <w:sz w:val="24"/>
          <w:szCs w:val="24"/>
        </w:rPr>
      </w:pPr>
      <w:r>
        <w:rPr>
          <w:szCs w:val="24"/>
        </w:rPr>
        <w:instrText>29.</w:instrText>
      </w:r>
      <w:r>
        <w:rPr>
          <w:szCs w:val="24"/>
        </w:rPr>
        <w:tab/>
        <w:instrText>District emergency coordinator</w:instrText>
      </w:r>
      <w:r>
        <w:tab/>
      </w:r>
      <w:r>
        <w:fldChar w:fldCharType="begin"/>
      </w:r>
      <w:r>
        <w:instrText xml:space="preserve"> PAGEREF _Toc170135149 \h </w:instrText>
      </w:r>
      <w:r>
        <w:fldChar w:fldCharType="separate"/>
      </w:r>
      <w:r>
        <w:instrText>18</w:instrText>
      </w:r>
      <w:r>
        <w:fldChar w:fldCharType="end"/>
      </w:r>
    </w:p>
    <w:p>
      <w:pPr>
        <w:pStyle w:val="TOC8"/>
        <w:rPr>
          <w:sz w:val="24"/>
          <w:szCs w:val="24"/>
        </w:rPr>
      </w:pPr>
      <w:r>
        <w:rPr>
          <w:szCs w:val="24"/>
        </w:rPr>
        <w:instrText>30.</w:instrText>
      </w:r>
      <w:r>
        <w:rPr>
          <w:szCs w:val="24"/>
        </w:rPr>
        <w:tab/>
        <w:instrText>Functions of district emergency coordinator</w:instrText>
      </w:r>
      <w:r>
        <w:tab/>
      </w:r>
      <w:r>
        <w:fldChar w:fldCharType="begin"/>
      </w:r>
      <w:r>
        <w:instrText xml:space="preserve"> PAGEREF _Toc170135150 \h </w:instrText>
      </w:r>
      <w:r>
        <w:fldChar w:fldCharType="separate"/>
      </w:r>
      <w:r>
        <w:instrText>18</w:instrText>
      </w:r>
      <w:r>
        <w:fldChar w:fldCharType="end"/>
      </w:r>
    </w:p>
    <w:p>
      <w:pPr>
        <w:pStyle w:val="TOC8"/>
        <w:rPr>
          <w:sz w:val="24"/>
          <w:szCs w:val="24"/>
        </w:rPr>
      </w:pPr>
      <w:r>
        <w:rPr>
          <w:szCs w:val="24"/>
        </w:rPr>
        <w:instrText>31.</w:instrText>
      </w:r>
      <w:r>
        <w:rPr>
          <w:szCs w:val="24"/>
        </w:rPr>
        <w:tab/>
        <w:instrText>District emergency management committees</w:instrText>
      </w:r>
      <w:r>
        <w:tab/>
      </w:r>
      <w:r>
        <w:fldChar w:fldCharType="begin"/>
      </w:r>
      <w:r>
        <w:instrText xml:space="preserve"> PAGEREF _Toc170135151 \h </w:instrText>
      </w:r>
      <w:r>
        <w:fldChar w:fldCharType="separate"/>
      </w:r>
      <w:r>
        <w:instrText>18</w:instrText>
      </w:r>
      <w:r>
        <w:fldChar w:fldCharType="end"/>
      </w:r>
    </w:p>
    <w:p>
      <w:pPr>
        <w:pStyle w:val="TOC8"/>
        <w:rPr>
          <w:sz w:val="24"/>
          <w:szCs w:val="24"/>
        </w:rPr>
      </w:pPr>
      <w:r>
        <w:rPr>
          <w:szCs w:val="24"/>
        </w:rPr>
        <w:instrText>32.</w:instrText>
      </w:r>
      <w:r>
        <w:rPr>
          <w:szCs w:val="24"/>
        </w:rPr>
        <w:tab/>
        <w:instrText>Functions of district emergency management committees</w:instrText>
      </w:r>
      <w:r>
        <w:tab/>
      </w:r>
      <w:r>
        <w:fldChar w:fldCharType="begin"/>
      </w:r>
      <w:r>
        <w:instrText xml:space="preserve"> PAGEREF _Toc170135152 \h </w:instrText>
      </w:r>
      <w:r>
        <w:fldChar w:fldCharType="separate"/>
      </w:r>
      <w:r>
        <w:instrText>19</w:instrText>
      </w:r>
      <w:r>
        <w:fldChar w:fldCharType="end"/>
      </w:r>
    </w:p>
    <w:p>
      <w:pPr>
        <w:pStyle w:val="TOC8"/>
        <w:rPr>
          <w:sz w:val="24"/>
          <w:szCs w:val="24"/>
        </w:rPr>
      </w:pPr>
      <w:r>
        <w:rPr>
          <w:szCs w:val="24"/>
        </w:rPr>
        <w:instrText>33.</w:instrText>
      </w:r>
      <w:r>
        <w:rPr>
          <w:szCs w:val="24"/>
        </w:rPr>
        <w:tab/>
        <w:instrText>Annual report of district emergency management committees</w:instrText>
      </w:r>
      <w:r>
        <w:tab/>
      </w:r>
      <w:r>
        <w:fldChar w:fldCharType="begin"/>
      </w:r>
      <w:r>
        <w:instrText xml:space="preserve"> PAGEREF _Toc170135153 \h </w:instrText>
      </w:r>
      <w:r>
        <w:fldChar w:fldCharType="separate"/>
      </w:r>
      <w:r>
        <w:instrText>19</w:instrText>
      </w:r>
      <w:r>
        <w:fldChar w:fldCharType="end"/>
      </w:r>
    </w:p>
    <w:p>
      <w:pPr>
        <w:pStyle w:val="TOC2"/>
        <w:tabs>
          <w:tab w:val="right" w:pos="7086"/>
        </w:tabs>
        <w:rPr>
          <w:b w:val="0"/>
          <w:sz w:val="24"/>
          <w:szCs w:val="24"/>
        </w:rPr>
      </w:pPr>
      <w:r>
        <w:rPr>
          <w:szCs w:val="30"/>
        </w:rPr>
        <w:instrText>Part 3 — Local arrangements</w:instrText>
      </w:r>
    </w:p>
    <w:p>
      <w:pPr>
        <w:pStyle w:val="TOC4"/>
        <w:tabs>
          <w:tab w:val="right" w:pos="7086"/>
        </w:tabs>
        <w:rPr>
          <w:b w:val="0"/>
          <w:sz w:val="24"/>
          <w:szCs w:val="24"/>
        </w:rPr>
      </w:pPr>
      <w:r>
        <w:rPr>
          <w:szCs w:val="26"/>
        </w:rPr>
        <w:instrText>Division 1 — Local emergency authorities</w:instrText>
      </w:r>
    </w:p>
    <w:p>
      <w:pPr>
        <w:pStyle w:val="TOC8"/>
        <w:rPr>
          <w:sz w:val="24"/>
          <w:szCs w:val="24"/>
        </w:rPr>
      </w:pPr>
      <w:r>
        <w:rPr>
          <w:szCs w:val="24"/>
        </w:rPr>
        <w:instrText>34.</w:instrText>
      </w:r>
      <w:r>
        <w:rPr>
          <w:szCs w:val="24"/>
        </w:rPr>
        <w:tab/>
        <w:instrText>Local governments may combine</w:instrText>
      </w:r>
      <w:r>
        <w:tab/>
      </w:r>
      <w:r>
        <w:fldChar w:fldCharType="begin"/>
      </w:r>
      <w:r>
        <w:instrText xml:space="preserve"> PAGEREF _Toc170135156 \h </w:instrText>
      </w:r>
      <w:r>
        <w:fldChar w:fldCharType="separate"/>
      </w:r>
      <w:r>
        <w:instrText>20</w:instrText>
      </w:r>
      <w:r>
        <w:fldChar w:fldCharType="end"/>
      </w:r>
    </w:p>
    <w:p>
      <w:pPr>
        <w:pStyle w:val="TOC8"/>
        <w:rPr>
          <w:sz w:val="24"/>
          <w:szCs w:val="24"/>
        </w:rPr>
      </w:pPr>
      <w:r>
        <w:rPr>
          <w:szCs w:val="24"/>
        </w:rPr>
        <w:instrText>35.</w:instrText>
      </w:r>
      <w:r>
        <w:rPr>
          <w:szCs w:val="24"/>
        </w:rPr>
        <w:tab/>
        <w:instrText>Specified public authority may exercise functions of local government</w:instrText>
      </w:r>
      <w:r>
        <w:tab/>
      </w:r>
      <w:r>
        <w:fldChar w:fldCharType="begin"/>
      </w:r>
      <w:r>
        <w:instrText xml:space="preserve"> PAGEREF _Toc170135157 \h </w:instrText>
      </w:r>
      <w:r>
        <w:fldChar w:fldCharType="separate"/>
      </w:r>
      <w:r>
        <w:instrText>20</w:instrText>
      </w:r>
      <w:r>
        <w:fldChar w:fldCharType="end"/>
      </w:r>
    </w:p>
    <w:p>
      <w:pPr>
        <w:pStyle w:val="TOC8"/>
        <w:rPr>
          <w:sz w:val="24"/>
          <w:szCs w:val="24"/>
        </w:rPr>
      </w:pPr>
      <w:r>
        <w:rPr>
          <w:szCs w:val="24"/>
        </w:rPr>
        <w:instrText>36.</w:instrText>
      </w:r>
      <w:r>
        <w:rPr>
          <w:szCs w:val="24"/>
        </w:rPr>
        <w:tab/>
        <w:instrText>Functions of local government</w:instrText>
      </w:r>
      <w:r>
        <w:tab/>
      </w:r>
      <w:r>
        <w:fldChar w:fldCharType="begin"/>
      </w:r>
      <w:r>
        <w:instrText xml:space="preserve"> PAGEREF _Toc170135158 \h </w:instrText>
      </w:r>
      <w:r>
        <w:fldChar w:fldCharType="separate"/>
      </w:r>
      <w:r>
        <w:instrText>21</w:instrText>
      </w:r>
      <w:r>
        <w:fldChar w:fldCharType="end"/>
      </w:r>
    </w:p>
    <w:p>
      <w:pPr>
        <w:pStyle w:val="TOC8"/>
        <w:rPr>
          <w:sz w:val="24"/>
          <w:szCs w:val="24"/>
        </w:rPr>
      </w:pPr>
      <w:r>
        <w:rPr>
          <w:szCs w:val="24"/>
        </w:rPr>
        <w:instrText>37.</w:instrText>
      </w:r>
      <w:r>
        <w:rPr>
          <w:szCs w:val="24"/>
        </w:rPr>
        <w:tab/>
        <w:instrText>Local emergency coordinators</w:instrText>
      </w:r>
      <w:r>
        <w:tab/>
      </w:r>
      <w:r>
        <w:fldChar w:fldCharType="begin"/>
      </w:r>
      <w:r>
        <w:instrText xml:space="preserve"> PAGEREF _Toc170135159 \h </w:instrText>
      </w:r>
      <w:r>
        <w:fldChar w:fldCharType="separate"/>
      </w:r>
      <w:r>
        <w:instrText>22</w:instrText>
      </w:r>
      <w:r>
        <w:fldChar w:fldCharType="end"/>
      </w:r>
    </w:p>
    <w:p>
      <w:pPr>
        <w:pStyle w:val="TOC8"/>
        <w:rPr>
          <w:sz w:val="24"/>
          <w:szCs w:val="24"/>
        </w:rPr>
      </w:pPr>
      <w:r>
        <w:rPr>
          <w:szCs w:val="24"/>
        </w:rPr>
        <w:instrText>38.</w:instrText>
      </w:r>
      <w:r>
        <w:rPr>
          <w:szCs w:val="24"/>
        </w:rPr>
        <w:tab/>
        <w:instrText>Local emergency management committees</w:instrText>
      </w:r>
      <w:r>
        <w:tab/>
      </w:r>
      <w:r>
        <w:fldChar w:fldCharType="begin"/>
      </w:r>
      <w:r>
        <w:instrText xml:space="preserve"> PAGEREF _Toc170135160 \h </w:instrText>
      </w:r>
      <w:r>
        <w:fldChar w:fldCharType="separate"/>
      </w:r>
      <w:r>
        <w:instrText>22</w:instrText>
      </w:r>
      <w:r>
        <w:fldChar w:fldCharType="end"/>
      </w:r>
    </w:p>
    <w:p>
      <w:pPr>
        <w:pStyle w:val="TOC8"/>
        <w:rPr>
          <w:sz w:val="24"/>
          <w:szCs w:val="24"/>
        </w:rPr>
      </w:pPr>
      <w:r>
        <w:rPr>
          <w:szCs w:val="24"/>
        </w:rPr>
        <w:instrText>39.</w:instrText>
      </w:r>
      <w:r>
        <w:rPr>
          <w:szCs w:val="24"/>
        </w:rPr>
        <w:tab/>
        <w:instrText>Functions of local emergency management committees</w:instrText>
      </w:r>
      <w:r>
        <w:tab/>
      </w:r>
      <w:r>
        <w:fldChar w:fldCharType="begin"/>
      </w:r>
      <w:r>
        <w:instrText xml:space="preserve"> PAGEREF _Toc170135161 \h </w:instrText>
      </w:r>
      <w:r>
        <w:fldChar w:fldCharType="separate"/>
      </w:r>
      <w:r>
        <w:instrText>23</w:instrText>
      </w:r>
      <w:r>
        <w:fldChar w:fldCharType="end"/>
      </w:r>
    </w:p>
    <w:p>
      <w:pPr>
        <w:pStyle w:val="TOC8"/>
        <w:rPr>
          <w:sz w:val="24"/>
          <w:szCs w:val="24"/>
        </w:rPr>
      </w:pPr>
      <w:r>
        <w:rPr>
          <w:szCs w:val="24"/>
        </w:rPr>
        <w:instrText>40.</w:instrText>
      </w:r>
      <w:r>
        <w:rPr>
          <w:szCs w:val="24"/>
        </w:rPr>
        <w:tab/>
        <w:instrText>Annual report of local emergency management committee</w:instrText>
      </w:r>
      <w:r>
        <w:tab/>
      </w:r>
      <w:r>
        <w:fldChar w:fldCharType="begin"/>
      </w:r>
      <w:r>
        <w:instrText xml:space="preserve"> PAGEREF _Toc170135162 \h </w:instrText>
      </w:r>
      <w:r>
        <w:fldChar w:fldCharType="separate"/>
      </w:r>
      <w:r>
        <w:instrText>23</w:instrText>
      </w:r>
      <w:r>
        <w:fldChar w:fldCharType="end"/>
      </w:r>
    </w:p>
    <w:p>
      <w:pPr>
        <w:pStyle w:val="TOC4"/>
        <w:tabs>
          <w:tab w:val="right" w:pos="7086"/>
        </w:tabs>
        <w:rPr>
          <w:b w:val="0"/>
          <w:sz w:val="24"/>
          <w:szCs w:val="24"/>
        </w:rPr>
      </w:pPr>
      <w:r>
        <w:rPr>
          <w:szCs w:val="26"/>
        </w:rPr>
        <w:instrText>Division 2 — Emergency management arrangements for local governments</w:instrText>
      </w:r>
    </w:p>
    <w:p>
      <w:pPr>
        <w:pStyle w:val="TOC8"/>
        <w:rPr>
          <w:sz w:val="24"/>
          <w:szCs w:val="24"/>
        </w:rPr>
      </w:pPr>
      <w:r>
        <w:rPr>
          <w:szCs w:val="24"/>
        </w:rPr>
        <w:instrText>41.</w:instrText>
      </w:r>
      <w:r>
        <w:rPr>
          <w:szCs w:val="24"/>
        </w:rPr>
        <w:tab/>
        <w:instrText>Emergency management arrangements in local government district</w:instrText>
      </w:r>
      <w:r>
        <w:tab/>
      </w:r>
      <w:r>
        <w:fldChar w:fldCharType="begin"/>
      </w:r>
      <w:r>
        <w:instrText xml:space="preserve"> PAGEREF _Toc170135164 \h </w:instrText>
      </w:r>
      <w:r>
        <w:fldChar w:fldCharType="separate"/>
      </w:r>
      <w:r>
        <w:instrText>24</w:instrText>
      </w:r>
      <w:r>
        <w:fldChar w:fldCharType="end"/>
      </w:r>
    </w:p>
    <w:p>
      <w:pPr>
        <w:pStyle w:val="TOC8"/>
        <w:rPr>
          <w:sz w:val="24"/>
          <w:szCs w:val="24"/>
        </w:rPr>
      </w:pPr>
      <w:r>
        <w:rPr>
          <w:szCs w:val="24"/>
        </w:rPr>
        <w:instrText>42.</w:instrText>
      </w:r>
      <w:r>
        <w:rPr>
          <w:szCs w:val="24"/>
        </w:rPr>
        <w:tab/>
        <w:instrText>Reviewing and renewing local emergency management arrangements</w:instrText>
      </w:r>
      <w:r>
        <w:tab/>
      </w:r>
      <w:r>
        <w:fldChar w:fldCharType="begin"/>
      </w:r>
      <w:r>
        <w:instrText xml:space="preserve"> PAGEREF _Toc170135165 \h </w:instrText>
      </w:r>
      <w:r>
        <w:fldChar w:fldCharType="separate"/>
      </w:r>
      <w:r>
        <w:instrText>25</w:instrText>
      </w:r>
      <w:r>
        <w:fldChar w:fldCharType="end"/>
      </w:r>
    </w:p>
    <w:p>
      <w:pPr>
        <w:pStyle w:val="TOC8"/>
        <w:rPr>
          <w:sz w:val="24"/>
          <w:szCs w:val="24"/>
        </w:rPr>
      </w:pPr>
      <w:r>
        <w:rPr>
          <w:szCs w:val="24"/>
        </w:rPr>
        <w:instrText>43.</w:instrText>
      </w:r>
      <w:r>
        <w:rPr>
          <w:szCs w:val="24"/>
        </w:rPr>
        <w:tab/>
        <w:instrText>Local emergency management arrangements to be available for inspection</w:instrText>
      </w:r>
      <w:r>
        <w:tab/>
      </w:r>
      <w:r>
        <w:fldChar w:fldCharType="begin"/>
      </w:r>
      <w:r>
        <w:instrText xml:space="preserve"> PAGEREF _Toc170135166 \h </w:instrText>
      </w:r>
      <w:r>
        <w:fldChar w:fldCharType="separate"/>
      </w:r>
      <w:r>
        <w:instrText>25</w:instrText>
      </w:r>
      <w:r>
        <w:fldChar w:fldCharType="end"/>
      </w:r>
    </w:p>
    <w:p>
      <w:pPr>
        <w:pStyle w:val="TOC4"/>
        <w:tabs>
          <w:tab w:val="right" w:pos="7086"/>
        </w:tabs>
        <w:rPr>
          <w:b w:val="0"/>
          <w:sz w:val="24"/>
          <w:szCs w:val="24"/>
        </w:rPr>
      </w:pPr>
      <w:r>
        <w:rPr>
          <w:szCs w:val="26"/>
        </w:rPr>
        <w:instrText>Division 3 — Powers of local government during cyclone</w:instrText>
      </w:r>
    </w:p>
    <w:p>
      <w:pPr>
        <w:pStyle w:val="TOC8"/>
        <w:rPr>
          <w:sz w:val="24"/>
          <w:szCs w:val="24"/>
        </w:rPr>
      </w:pPr>
      <w:r>
        <w:rPr>
          <w:szCs w:val="24"/>
        </w:rPr>
        <w:instrText>44.</w:instrText>
      </w:r>
      <w:r>
        <w:rPr>
          <w:szCs w:val="24"/>
        </w:rPr>
        <w:tab/>
        <w:instrText>Meaning of “cyclone area”</w:instrText>
      </w:r>
      <w:r>
        <w:tab/>
      </w:r>
      <w:r>
        <w:fldChar w:fldCharType="begin"/>
      </w:r>
      <w:r>
        <w:instrText xml:space="preserve"> PAGEREF _Toc170135168 \h </w:instrText>
      </w:r>
      <w:r>
        <w:fldChar w:fldCharType="separate"/>
      </w:r>
      <w:r>
        <w:instrText>25</w:instrText>
      </w:r>
      <w:r>
        <w:fldChar w:fldCharType="end"/>
      </w:r>
    </w:p>
    <w:p>
      <w:pPr>
        <w:pStyle w:val="TOC8"/>
        <w:rPr>
          <w:sz w:val="24"/>
          <w:szCs w:val="24"/>
        </w:rPr>
      </w:pPr>
      <w:r>
        <w:rPr>
          <w:szCs w:val="24"/>
        </w:rPr>
        <w:instrText>45.</w:instrText>
      </w:r>
      <w:r>
        <w:rPr>
          <w:szCs w:val="24"/>
        </w:rPr>
        <w:tab/>
        <w:instrText>Exercise of powers under this Division</w:instrText>
      </w:r>
      <w:r>
        <w:tab/>
      </w:r>
      <w:r>
        <w:fldChar w:fldCharType="begin"/>
      </w:r>
      <w:r>
        <w:instrText xml:space="preserve"> PAGEREF _Toc170135169 \h </w:instrText>
      </w:r>
      <w:r>
        <w:fldChar w:fldCharType="separate"/>
      </w:r>
      <w:r>
        <w:instrText>26</w:instrText>
      </w:r>
      <w:r>
        <w:fldChar w:fldCharType="end"/>
      </w:r>
    </w:p>
    <w:p>
      <w:pPr>
        <w:pStyle w:val="TOC8"/>
        <w:rPr>
          <w:sz w:val="24"/>
          <w:szCs w:val="24"/>
        </w:rPr>
      </w:pPr>
      <w:r>
        <w:rPr>
          <w:szCs w:val="24"/>
        </w:rPr>
        <w:instrText>46.</w:instrText>
      </w:r>
      <w:r>
        <w:rPr>
          <w:szCs w:val="24"/>
        </w:rPr>
        <w:tab/>
        <w:instrText>Power of local government to destroy dangerous vegetation or premises in cyclone area</w:instrText>
      </w:r>
      <w:r>
        <w:tab/>
      </w:r>
      <w:r>
        <w:fldChar w:fldCharType="begin"/>
      </w:r>
      <w:r>
        <w:instrText xml:space="preserve"> PAGEREF _Toc170135170 \h </w:instrText>
      </w:r>
      <w:r>
        <w:fldChar w:fldCharType="separate"/>
      </w:r>
      <w:r>
        <w:instrText>26</w:instrText>
      </w:r>
      <w:r>
        <w:fldChar w:fldCharType="end"/>
      </w:r>
    </w:p>
    <w:p>
      <w:pPr>
        <w:pStyle w:val="TOC8"/>
        <w:rPr>
          <w:sz w:val="24"/>
          <w:szCs w:val="24"/>
        </w:rPr>
      </w:pPr>
      <w:r>
        <w:rPr>
          <w:szCs w:val="24"/>
        </w:rPr>
        <w:instrText>47.</w:instrText>
      </w:r>
      <w:r>
        <w:rPr>
          <w:szCs w:val="24"/>
        </w:rPr>
        <w:tab/>
        <w:instrText>Local government may require owner or occupier of land to take action</w:instrText>
      </w:r>
      <w:r>
        <w:tab/>
      </w:r>
      <w:r>
        <w:fldChar w:fldCharType="begin"/>
      </w:r>
      <w:r>
        <w:instrText xml:space="preserve"> PAGEREF _Toc170135171 \h </w:instrText>
      </w:r>
      <w:r>
        <w:fldChar w:fldCharType="separate"/>
      </w:r>
      <w:r>
        <w:instrText>26</w:instrText>
      </w:r>
      <w:r>
        <w:fldChar w:fldCharType="end"/>
      </w:r>
    </w:p>
    <w:p>
      <w:pPr>
        <w:pStyle w:val="TOC8"/>
        <w:rPr>
          <w:sz w:val="24"/>
          <w:szCs w:val="24"/>
        </w:rPr>
      </w:pPr>
      <w:r>
        <w:rPr>
          <w:szCs w:val="24"/>
        </w:rPr>
        <w:instrText>48.</w:instrText>
      </w:r>
      <w:r>
        <w:rPr>
          <w:szCs w:val="24"/>
        </w:rPr>
        <w:tab/>
        <w:instrText>Additional powers when direction given</w:instrText>
      </w:r>
      <w:r>
        <w:tab/>
      </w:r>
      <w:r>
        <w:fldChar w:fldCharType="begin"/>
      </w:r>
      <w:r>
        <w:instrText xml:space="preserve"> PAGEREF _Toc170135172 \h </w:instrText>
      </w:r>
      <w:r>
        <w:fldChar w:fldCharType="separate"/>
      </w:r>
      <w:r>
        <w:instrText>27</w:instrText>
      </w:r>
      <w:r>
        <w:fldChar w:fldCharType="end"/>
      </w:r>
    </w:p>
    <w:p>
      <w:pPr>
        <w:pStyle w:val="TOC8"/>
        <w:rPr>
          <w:sz w:val="24"/>
          <w:szCs w:val="24"/>
        </w:rPr>
      </w:pPr>
      <w:r>
        <w:rPr>
          <w:szCs w:val="24"/>
        </w:rPr>
        <w:instrText>49.</w:instrText>
      </w:r>
      <w:r>
        <w:rPr>
          <w:szCs w:val="24"/>
        </w:rPr>
        <w:tab/>
        <w:instrText>Provisions are in addition to other powers</w:instrText>
      </w:r>
      <w:r>
        <w:tab/>
      </w:r>
      <w:r>
        <w:fldChar w:fldCharType="begin"/>
      </w:r>
      <w:r>
        <w:instrText xml:space="preserve"> PAGEREF _Toc170135173 \h </w:instrText>
      </w:r>
      <w:r>
        <w:fldChar w:fldCharType="separate"/>
      </w:r>
      <w:r>
        <w:instrText>28</w:instrText>
      </w:r>
      <w:r>
        <w:fldChar w:fldCharType="end"/>
      </w:r>
    </w:p>
    <w:p>
      <w:pPr>
        <w:pStyle w:val="TOC2"/>
        <w:tabs>
          <w:tab w:val="right" w:pos="7086"/>
        </w:tabs>
        <w:rPr>
          <w:b w:val="0"/>
          <w:sz w:val="24"/>
          <w:szCs w:val="24"/>
        </w:rPr>
      </w:pPr>
      <w:r>
        <w:rPr>
          <w:szCs w:val="30"/>
        </w:rPr>
        <w:instrText>Part 4 — Hazard management</w:instrText>
      </w:r>
    </w:p>
    <w:p>
      <w:pPr>
        <w:pStyle w:val="TOC4"/>
        <w:tabs>
          <w:tab w:val="right" w:pos="7086"/>
        </w:tabs>
        <w:rPr>
          <w:b w:val="0"/>
          <w:sz w:val="24"/>
          <w:szCs w:val="24"/>
        </w:rPr>
      </w:pPr>
      <w:r>
        <w:rPr>
          <w:szCs w:val="26"/>
        </w:rPr>
        <w:instrText>Division 1 — Emergency situation declaration</w:instrText>
      </w:r>
    </w:p>
    <w:p>
      <w:pPr>
        <w:pStyle w:val="TOC8"/>
        <w:rPr>
          <w:sz w:val="24"/>
          <w:szCs w:val="24"/>
        </w:rPr>
      </w:pPr>
      <w:r>
        <w:rPr>
          <w:szCs w:val="24"/>
        </w:rPr>
        <w:instrText>50.</w:instrText>
      </w:r>
      <w:r>
        <w:rPr>
          <w:szCs w:val="24"/>
        </w:rPr>
        <w:tab/>
        <w:instrText>Hazard management agency may make emergency situation declaration</w:instrText>
      </w:r>
      <w:r>
        <w:tab/>
      </w:r>
      <w:r>
        <w:fldChar w:fldCharType="begin"/>
      </w:r>
      <w:r>
        <w:instrText xml:space="preserve"> PAGEREF _Toc170135176 \h </w:instrText>
      </w:r>
      <w:r>
        <w:fldChar w:fldCharType="separate"/>
      </w:r>
      <w:r>
        <w:instrText>29</w:instrText>
      </w:r>
      <w:r>
        <w:fldChar w:fldCharType="end"/>
      </w:r>
    </w:p>
    <w:p>
      <w:pPr>
        <w:pStyle w:val="TOC8"/>
        <w:rPr>
          <w:sz w:val="24"/>
          <w:szCs w:val="24"/>
        </w:rPr>
      </w:pPr>
      <w:r>
        <w:rPr>
          <w:szCs w:val="24"/>
        </w:rPr>
        <w:instrText>51.</w:instrText>
      </w:r>
      <w:r>
        <w:rPr>
          <w:szCs w:val="24"/>
        </w:rPr>
        <w:tab/>
        <w:instrText>Duration of emergency situation declaration</w:instrText>
      </w:r>
      <w:r>
        <w:tab/>
      </w:r>
      <w:r>
        <w:fldChar w:fldCharType="begin"/>
      </w:r>
      <w:r>
        <w:instrText xml:space="preserve"> PAGEREF _Toc170135177 \h </w:instrText>
      </w:r>
      <w:r>
        <w:fldChar w:fldCharType="separate"/>
      </w:r>
      <w:r>
        <w:instrText>30</w:instrText>
      </w:r>
      <w:r>
        <w:fldChar w:fldCharType="end"/>
      </w:r>
    </w:p>
    <w:p>
      <w:pPr>
        <w:pStyle w:val="TOC8"/>
        <w:rPr>
          <w:sz w:val="24"/>
          <w:szCs w:val="24"/>
        </w:rPr>
      </w:pPr>
      <w:r>
        <w:rPr>
          <w:szCs w:val="24"/>
        </w:rPr>
        <w:instrText>52.</w:instrText>
      </w:r>
      <w:r>
        <w:rPr>
          <w:szCs w:val="24"/>
        </w:rPr>
        <w:tab/>
        <w:instrText>Extension of emergency situation declaration</w:instrText>
      </w:r>
      <w:r>
        <w:tab/>
      </w:r>
      <w:r>
        <w:fldChar w:fldCharType="begin"/>
      </w:r>
      <w:r>
        <w:instrText xml:space="preserve"> PAGEREF _Toc170135178 \h </w:instrText>
      </w:r>
      <w:r>
        <w:fldChar w:fldCharType="separate"/>
      </w:r>
      <w:r>
        <w:instrText>30</w:instrText>
      </w:r>
      <w:r>
        <w:fldChar w:fldCharType="end"/>
      </w:r>
    </w:p>
    <w:p>
      <w:pPr>
        <w:pStyle w:val="TOC8"/>
        <w:rPr>
          <w:sz w:val="24"/>
          <w:szCs w:val="24"/>
        </w:rPr>
      </w:pPr>
      <w:r>
        <w:rPr>
          <w:szCs w:val="24"/>
        </w:rPr>
        <w:instrText>53.</w:instrText>
      </w:r>
      <w:r>
        <w:rPr>
          <w:szCs w:val="24"/>
        </w:rPr>
        <w:tab/>
        <w:instrText>Revocation of emergency situation declaration</w:instrText>
      </w:r>
      <w:r>
        <w:tab/>
      </w:r>
      <w:r>
        <w:fldChar w:fldCharType="begin"/>
      </w:r>
      <w:r>
        <w:instrText xml:space="preserve"> PAGEREF _Toc170135179 \h </w:instrText>
      </w:r>
      <w:r>
        <w:fldChar w:fldCharType="separate"/>
      </w:r>
      <w:r>
        <w:instrText>31</w:instrText>
      </w:r>
      <w:r>
        <w:fldChar w:fldCharType="end"/>
      </w:r>
    </w:p>
    <w:p>
      <w:pPr>
        <w:pStyle w:val="TOC8"/>
        <w:rPr>
          <w:sz w:val="24"/>
          <w:szCs w:val="24"/>
        </w:rPr>
      </w:pPr>
      <w:r>
        <w:rPr>
          <w:szCs w:val="24"/>
        </w:rPr>
        <w:instrText>54.</w:instrText>
      </w:r>
      <w:r>
        <w:rPr>
          <w:szCs w:val="24"/>
        </w:rPr>
        <w:tab/>
        <w:instrText>Notice of declaration</w:instrText>
      </w:r>
      <w:r>
        <w:tab/>
      </w:r>
      <w:r>
        <w:fldChar w:fldCharType="begin"/>
      </w:r>
      <w:r>
        <w:instrText xml:space="preserve"> PAGEREF _Toc170135180 \h </w:instrText>
      </w:r>
      <w:r>
        <w:fldChar w:fldCharType="separate"/>
      </w:r>
      <w:r>
        <w:instrText>31</w:instrText>
      </w:r>
      <w:r>
        <w:fldChar w:fldCharType="end"/>
      </w:r>
    </w:p>
    <w:p>
      <w:pPr>
        <w:pStyle w:val="TOC4"/>
        <w:tabs>
          <w:tab w:val="right" w:pos="7086"/>
        </w:tabs>
        <w:rPr>
          <w:b w:val="0"/>
          <w:sz w:val="24"/>
          <w:szCs w:val="24"/>
        </w:rPr>
      </w:pPr>
      <w:r>
        <w:rPr>
          <w:szCs w:val="26"/>
        </w:rPr>
        <w:instrText>Division 2 — Hazard management officers</w:instrText>
      </w:r>
    </w:p>
    <w:p>
      <w:pPr>
        <w:pStyle w:val="TOC8"/>
        <w:rPr>
          <w:sz w:val="24"/>
          <w:szCs w:val="24"/>
        </w:rPr>
      </w:pPr>
      <w:r>
        <w:rPr>
          <w:szCs w:val="24"/>
        </w:rPr>
        <w:instrText>55.</w:instrText>
      </w:r>
      <w:r>
        <w:rPr>
          <w:szCs w:val="24"/>
        </w:rPr>
        <w:tab/>
        <w:instrText>Authorisation of hazard management officers</w:instrText>
      </w:r>
      <w:r>
        <w:tab/>
      </w:r>
      <w:r>
        <w:fldChar w:fldCharType="begin"/>
      </w:r>
      <w:r>
        <w:instrText xml:space="preserve"> PAGEREF _Toc170135182 \h </w:instrText>
      </w:r>
      <w:r>
        <w:fldChar w:fldCharType="separate"/>
      </w:r>
      <w:r>
        <w:instrText>32</w:instrText>
      </w:r>
      <w:r>
        <w:fldChar w:fldCharType="end"/>
      </w:r>
    </w:p>
    <w:p>
      <w:pPr>
        <w:pStyle w:val="TOC2"/>
        <w:tabs>
          <w:tab w:val="right" w:pos="7086"/>
        </w:tabs>
        <w:rPr>
          <w:b w:val="0"/>
          <w:sz w:val="24"/>
          <w:szCs w:val="24"/>
        </w:rPr>
      </w:pPr>
      <w:r>
        <w:rPr>
          <w:szCs w:val="30"/>
        </w:rPr>
        <w:instrText>Part 5 — State of emergency</w:instrText>
      </w:r>
    </w:p>
    <w:p>
      <w:pPr>
        <w:pStyle w:val="TOC4"/>
        <w:tabs>
          <w:tab w:val="right" w:pos="7086"/>
        </w:tabs>
        <w:rPr>
          <w:b w:val="0"/>
          <w:sz w:val="24"/>
          <w:szCs w:val="24"/>
        </w:rPr>
      </w:pPr>
      <w:r>
        <w:rPr>
          <w:szCs w:val="26"/>
        </w:rPr>
        <w:instrText>Division 1 — State of emergency declaration</w:instrText>
      </w:r>
    </w:p>
    <w:p>
      <w:pPr>
        <w:pStyle w:val="TOC8"/>
        <w:rPr>
          <w:sz w:val="24"/>
          <w:szCs w:val="24"/>
        </w:rPr>
      </w:pPr>
      <w:r>
        <w:rPr>
          <w:szCs w:val="24"/>
        </w:rPr>
        <w:instrText>56.</w:instrText>
      </w:r>
      <w:r>
        <w:rPr>
          <w:szCs w:val="24"/>
        </w:rPr>
        <w:tab/>
        <w:instrText>Minister may make state of emergency declaration</w:instrText>
      </w:r>
      <w:r>
        <w:tab/>
      </w:r>
      <w:r>
        <w:fldChar w:fldCharType="begin"/>
      </w:r>
      <w:r>
        <w:instrText xml:space="preserve"> PAGEREF _Toc170135185 \h </w:instrText>
      </w:r>
      <w:r>
        <w:fldChar w:fldCharType="separate"/>
      </w:r>
      <w:r>
        <w:instrText>34</w:instrText>
      </w:r>
      <w:r>
        <w:fldChar w:fldCharType="end"/>
      </w:r>
    </w:p>
    <w:p>
      <w:pPr>
        <w:pStyle w:val="TOC8"/>
        <w:rPr>
          <w:sz w:val="24"/>
          <w:szCs w:val="24"/>
        </w:rPr>
      </w:pPr>
      <w:r>
        <w:rPr>
          <w:szCs w:val="24"/>
        </w:rPr>
        <w:instrText>57.</w:instrText>
      </w:r>
      <w:r>
        <w:rPr>
          <w:szCs w:val="24"/>
        </w:rPr>
        <w:tab/>
        <w:instrText>Duration of state of emergency declaration</w:instrText>
      </w:r>
      <w:r>
        <w:tab/>
      </w:r>
      <w:r>
        <w:fldChar w:fldCharType="begin"/>
      </w:r>
      <w:r>
        <w:instrText xml:space="preserve"> PAGEREF _Toc170135186 \h </w:instrText>
      </w:r>
      <w:r>
        <w:fldChar w:fldCharType="separate"/>
      </w:r>
      <w:r>
        <w:instrText>34</w:instrText>
      </w:r>
      <w:r>
        <w:fldChar w:fldCharType="end"/>
      </w:r>
    </w:p>
    <w:p>
      <w:pPr>
        <w:pStyle w:val="TOC8"/>
        <w:rPr>
          <w:sz w:val="24"/>
          <w:szCs w:val="24"/>
        </w:rPr>
      </w:pPr>
      <w:r>
        <w:rPr>
          <w:szCs w:val="24"/>
        </w:rPr>
        <w:instrText>58.</w:instrText>
      </w:r>
      <w:r>
        <w:rPr>
          <w:szCs w:val="24"/>
        </w:rPr>
        <w:tab/>
        <w:instrText>Extension of state of emergency declaration</w:instrText>
      </w:r>
      <w:r>
        <w:tab/>
      </w:r>
      <w:r>
        <w:fldChar w:fldCharType="begin"/>
      </w:r>
      <w:r>
        <w:instrText xml:space="preserve"> PAGEREF _Toc170135187 \h </w:instrText>
      </w:r>
      <w:r>
        <w:fldChar w:fldCharType="separate"/>
      </w:r>
      <w:r>
        <w:instrText>35</w:instrText>
      </w:r>
      <w:r>
        <w:fldChar w:fldCharType="end"/>
      </w:r>
    </w:p>
    <w:p>
      <w:pPr>
        <w:pStyle w:val="TOC8"/>
        <w:rPr>
          <w:sz w:val="24"/>
          <w:szCs w:val="24"/>
        </w:rPr>
      </w:pPr>
      <w:r>
        <w:rPr>
          <w:szCs w:val="24"/>
        </w:rPr>
        <w:instrText>59.</w:instrText>
      </w:r>
      <w:r>
        <w:rPr>
          <w:szCs w:val="24"/>
        </w:rPr>
        <w:tab/>
        <w:instrText>Revocation of state of emergency declaration</w:instrText>
      </w:r>
      <w:r>
        <w:tab/>
      </w:r>
      <w:r>
        <w:fldChar w:fldCharType="begin"/>
      </w:r>
      <w:r>
        <w:instrText xml:space="preserve"> PAGEREF _Toc170135188 \h </w:instrText>
      </w:r>
      <w:r>
        <w:fldChar w:fldCharType="separate"/>
      </w:r>
      <w:r>
        <w:instrText>35</w:instrText>
      </w:r>
      <w:r>
        <w:fldChar w:fldCharType="end"/>
      </w:r>
    </w:p>
    <w:p>
      <w:pPr>
        <w:pStyle w:val="TOC8"/>
        <w:rPr>
          <w:sz w:val="24"/>
          <w:szCs w:val="24"/>
        </w:rPr>
      </w:pPr>
      <w:r>
        <w:rPr>
          <w:szCs w:val="24"/>
        </w:rPr>
        <w:instrText>60.</w:instrText>
      </w:r>
      <w:r>
        <w:rPr>
          <w:szCs w:val="24"/>
        </w:rPr>
        <w:tab/>
        <w:instrText>Notice of declaration</w:instrText>
      </w:r>
      <w:r>
        <w:tab/>
      </w:r>
      <w:r>
        <w:fldChar w:fldCharType="begin"/>
      </w:r>
      <w:r>
        <w:instrText xml:space="preserve"> PAGEREF _Toc170135189 \h </w:instrText>
      </w:r>
      <w:r>
        <w:fldChar w:fldCharType="separate"/>
      </w:r>
      <w:r>
        <w:instrText>36</w:instrText>
      </w:r>
      <w:r>
        <w:fldChar w:fldCharType="end"/>
      </w:r>
    </w:p>
    <w:p>
      <w:pPr>
        <w:pStyle w:val="TOC4"/>
        <w:tabs>
          <w:tab w:val="right" w:pos="7086"/>
        </w:tabs>
        <w:rPr>
          <w:b w:val="0"/>
          <w:sz w:val="24"/>
          <w:szCs w:val="24"/>
        </w:rPr>
      </w:pPr>
      <w:r>
        <w:rPr>
          <w:szCs w:val="26"/>
        </w:rPr>
        <w:instrText>Division 2 — Authorised officers</w:instrText>
      </w:r>
    </w:p>
    <w:p>
      <w:pPr>
        <w:pStyle w:val="TOC8"/>
        <w:rPr>
          <w:sz w:val="24"/>
          <w:szCs w:val="24"/>
        </w:rPr>
      </w:pPr>
      <w:r>
        <w:rPr>
          <w:szCs w:val="24"/>
        </w:rPr>
        <w:instrText>61.</w:instrText>
      </w:r>
      <w:r>
        <w:rPr>
          <w:szCs w:val="24"/>
        </w:rPr>
        <w:tab/>
        <w:instrText>Authorised officers</w:instrText>
      </w:r>
      <w:r>
        <w:tab/>
      </w:r>
      <w:r>
        <w:fldChar w:fldCharType="begin"/>
      </w:r>
      <w:r>
        <w:instrText xml:space="preserve"> PAGEREF _Toc170135191 \h </w:instrText>
      </w:r>
      <w:r>
        <w:fldChar w:fldCharType="separate"/>
      </w:r>
      <w:r>
        <w:instrText>36</w:instrText>
      </w:r>
      <w:r>
        <w:fldChar w:fldCharType="end"/>
      </w:r>
    </w:p>
    <w:p>
      <w:pPr>
        <w:pStyle w:val="TOC8"/>
        <w:rPr>
          <w:sz w:val="24"/>
          <w:szCs w:val="24"/>
        </w:rPr>
      </w:pPr>
      <w:r>
        <w:rPr>
          <w:szCs w:val="24"/>
        </w:rPr>
        <w:instrText>62.</w:instrText>
      </w:r>
      <w:r>
        <w:rPr>
          <w:szCs w:val="24"/>
        </w:rPr>
        <w:tab/>
        <w:instrText>Identification of authorised officers</w:instrText>
      </w:r>
      <w:r>
        <w:tab/>
      </w:r>
      <w:r>
        <w:fldChar w:fldCharType="begin"/>
      </w:r>
      <w:r>
        <w:instrText xml:space="preserve"> PAGEREF _Toc170135192 \h </w:instrText>
      </w:r>
      <w:r>
        <w:fldChar w:fldCharType="separate"/>
      </w:r>
      <w:r>
        <w:instrText>37</w:instrText>
      </w:r>
      <w:r>
        <w:fldChar w:fldCharType="end"/>
      </w:r>
    </w:p>
    <w:p>
      <w:pPr>
        <w:pStyle w:val="TOC4"/>
        <w:tabs>
          <w:tab w:val="right" w:pos="7086"/>
        </w:tabs>
        <w:rPr>
          <w:b w:val="0"/>
          <w:sz w:val="24"/>
          <w:szCs w:val="24"/>
        </w:rPr>
      </w:pPr>
      <w:r>
        <w:rPr>
          <w:szCs w:val="26"/>
        </w:rPr>
        <w:instrText>Division 3 — The State Disaster Council</w:instrText>
      </w:r>
    </w:p>
    <w:p>
      <w:pPr>
        <w:pStyle w:val="TOC8"/>
        <w:rPr>
          <w:sz w:val="24"/>
          <w:szCs w:val="24"/>
        </w:rPr>
      </w:pPr>
      <w:r>
        <w:rPr>
          <w:szCs w:val="24"/>
        </w:rPr>
        <w:instrText>63.</w:instrText>
      </w:r>
      <w:r>
        <w:rPr>
          <w:szCs w:val="24"/>
        </w:rPr>
        <w:tab/>
        <w:instrText>State Disaster Council</w:instrText>
      </w:r>
      <w:r>
        <w:tab/>
      </w:r>
      <w:r>
        <w:fldChar w:fldCharType="begin"/>
      </w:r>
      <w:r>
        <w:instrText xml:space="preserve"> PAGEREF _Toc170135194 \h </w:instrText>
      </w:r>
      <w:r>
        <w:fldChar w:fldCharType="separate"/>
      </w:r>
      <w:r>
        <w:instrText>38</w:instrText>
      </w:r>
      <w:r>
        <w:fldChar w:fldCharType="end"/>
      </w:r>
    </w:p>
    <w:p>
      <w:pPr>
        <w:pStyle w:val="TOC8"/>
        <w:rPr>
          <w:sz w:val="24"/>
          <w:szCs w:val="24"/>
        </w:rPr>
      </w:pPr>
      <w:r>
        <w:rPr>
          <w:szCs w:val="24"/>
        </w:rPr>
        <w:instrText>64.</w:instrText>
      </w:r>
      <w:r>
        <w:rPr>
          <w:szCs w:val="24"/>
        </w:rPr>
        <w:tab/>
        <w:instrText>Functions of the State Disaster Council</w:instrText>
      </w:r>
      <w:r>
        <w:tab/>
      </w:r>
      <w:r>
        <w:fldChar w:fldCharType="begin"/>
      </w:r>
      <w:r>
        <w:instrText xml:space="preserve"> PAGEREF _Toc170135195 \h </w:instrText>
      </w:r>
      <w:r>
        <w:fldChar w:fldCharType="separate"/>
      </w:r>
      <w:r>
        <w:instrText>38</w:instrText>
      </w:r>
      <w:r>
        <w:fldChar w:fldCharType="end"/>
      </w:r>
    </w:p>
    <w:p>
      <w:pPr>
        <w:pStyle w:val="TOC2"/>
        <w:tabs>
          <w:tab w:val="right" w:pos="7086"/>
        </w:tabs>
        <w:rPr>
          <w:b w:val="0"/>
          <w:sz w:val="24"/>
          <w:szCs w:val="24"/>
        </w:rPr>
      </w:pPr>
      <w:r>
        <w:rPr>
          <w:szCs w:val="30"/>
        </w:rPr>
        <w:instrText>Part 6 — Emergency powers</w:instrText>
      </w:r>
    </w:p>
    <w:p>
      <w:pPr>
        <w:pStyle w:val="TOC4"/>
        <w:tabs>
          <w:tab w:val="right" w:pos="7086"/>
        </w:tabs>
        <w:rPr>
          <w:b w:val="0"/>
          <w:sz w:val="24"/>
          <w:szCs w:val="24"/>
        </w:rPr>
      </w:pPr>
      <w:r>
        <w:rPr>
          <w:szCs w:val="26"/>
        </w:rPr>
        <w:instrText>Division 1 — Powers during emergency situation or state of emergency</w:instrText>
      </w:r>
    </w:p>
    <w:p>
      <w:pPr>
        <w:pStyle w:val="TOC8"/>
        <w:rPr>
          <w:sz w:val="24"/>
          <w:szCs w:val="24"/>
        </w:rPr>
      </w:pPr>
      <w:r>
        <w:rPr>
          <w:szCs w:val="24"/>
        </w:rPr>
        <w:instrText>65.</w:instrText>
      </w:r>
      <w:r>
        <w:rPr>
          <w:szCs w:val="24"/>
        </w:rPr>
        <w:tab/>
        <w:instrText>Application of this Division</w:instrText>
      </w:r>
      <w:r>
        <w:tab/>
      </w:r>
      <w:r>
        <w:fldChar w:fldCharType="begin"/>
      </w:r>
      <w:r>
        <w:instrText xml:space="preserve"> PAGEREF _Toc170135198 \h </w:instrText>
      </w:r>
      <w:r>
        <w:fldChar w:fldCharType="separate"/>
      </w:r>
      <w:r>
        <w:instrText>40</w:instrText>
      </w:r>
      <w:r>
        <w:fldChar w:fldCharType="end"/>
      </w:r>
    </w:p>
    <w:p>
      <w:pPr>
        <w:pStyle w:val="TOC8"/>
        <w:rPr>
          <w:sz w:val="24"/>
          <w:szCs w:val="24"/>
        </w:rPr>
      </w:pPr>
      <w:r>
        <w:rPr>
          <w:szCs w:val="24"/>
        </w:rPr>
        <w:instrText>66.</w:instrText>
      </w:r>
      <w:r>
        <w:rPr>
          <w:szCs w:val="24"/>
        </w:rPr>
        <w:tab/>
        <w:instrText>Obtaining identifying particulars</w:instrText>
      </w:r>
      <w:r>
        <w:tab/>
      </w:r>
      <w:r>
        <w:fldChar w:fldCharType="begin"/>
      </w:r>
      <w:r>
        <w:instrText xml:space="preserve"> PAGEREF _Toc170135199 \h </w:instrText>
      </w:r>
      <w:r>
        <w:fldChar w:fldCharType="separate"/>
      </w:r>
      <w:r>
        <w:instrText>40</w:instrText>
      </w:r>
      <w:r>
        <w:fldChar w:fldCharType="end"/>
      </w:r>
    </w:p>
    <w:p>
      <w:pPr>
        <w:pStyle w:val="TOC8"/>
        <w:rPr>
          <w:sz w:val="24"/>
          <w:szCs w:val="24"/>
        </w:rPr>
      </w:pPr>
      <w:r>
        <w:rPr>
          <w:szCs w:val="24"/>
        </w:rPr>
        <w:instrText>67.</w:instrText>
      </w:r>
      <w:r>
        <w:rPr>
          <w:szCs w:val="24"/>
        </w:rPr>
        <w:tab/>
        <w:instrText>Powers concerning movement and evacuation</w:instrText>
      </w:r>
      <w:r>
        <w:tab/>
      </w:r>
      <w:r>
        <w:fldChar w:fldCharType="begin"/>
      </w:r>
      <w:r>
        <w:instrText xml:space="preserve"> PAGEREF _Toc170135200 \h </w:instrText>
      </w:r>
      <w:r>
        <w:fldChar w:fldCharType="separate"/>
      </w:r>
      <w:r>
        <w:instrText>41</w:instrText>
      </w:r>
      <w:r>
        <w:fldChar w:fldCharType="end"/>
      </w:r>
    </w:p>
    <w:p>
      <w:pPr>
        <w:pStyle w:val="TOC8"/>
        <w:rPr>
          <w:sz w:val="24"/>
          <w:szCs w:val="24"/>
        </w:rPr>
      </w:pPr>
      <w:r>
        <w:rPr>
          <w:szCs w:val="24"/>
        </w:rPr>
        <w:instrText>68.</w:instrText>
      </w:r>
      <w:r>
        <w:rPr>
          <w:szCs w:val="24"/>
        </w:rPr>
        <w:tab/>
        <w:instrText>Use of vehicles</w:instrText>
      </w:r>
      <w:r>
        <w:tab/>
      </w:r>
      <w:r>
        <w:fldChar w:fldCharType="begin"/>
      </w:r>
      <w:r>
        <w:instrText xml:space="preserve"> PAGEREF _Toc170135201 \h </w:instrText>
      </w:r>
      <w:r>
        <w:fldChar w:fldCharType="separate"/>
      </w:r>
      <w:r>
        <w:instrText>41</w:instrText>
      </w:r>
      <w:r>
        <w:fldChar w:fldCharType="end"/>
      </w:r>
    </w:p>
    <w:p>
      <w:pPr>
        <w:pStyle w:val="TOC8"/>
        <w:rPr>
          <w:sz w:val="24"/>
          <w:szCs w:val="24"/>
        </w:rPr>
      </w:pPr>
      <w:r>
        <w:rPr>
          <w:szCs w:val="24"/>
        </w:rPr>
        <w:instrText>69.</w:instrText>
      </w:r>
      <w:r>
        <w:rPr>
          <w:szCs w:val="24"/>
        </w:rPr>
        <w:tab/>
        <w:instrText>Powers of officer to control or use property</w:instrText>
      </w:r>
      <w:r>
        <w:tab/>
      </w:r>
      <w:r>
        <w:fldChar w:fldCharType="begin"/>
      </w:r>
      <w:r>
        <w:instrText xml:space="preserve"> PAGEREF _Toc170135202 \h </w:instrText>
      </w:r>
      <w:r>
        <w:fldChar w:fldCharType="separate"/>
      </w:r>
      <w:r>
        <w:instrText>41</w:instrText>
      </w:r>
      <w:r>
        <w:fldChar w:fldCharType="end"/>
      </w:r>
    </w:p>
    <w:p>
      <w:pPr>
        <w:pStyle w:val="TOC8"/>
        <w:rPr>
          <w:sz w:val="24"/>
          <w:szCs w:val="24"/>
        </w:rPr>
      </w:pPr>
      <w:r>
        <w:rPr>
          <w:szCs w:val="24"/>
        </w:rPr>
        <w:instrText>70.</w:instrText>
      </w:r>
      <w:r>
        <w:rPr>
          <w:szCs w:val="24"/>
        </w:rPr>
        <w:tab/>
        <w:instrText>Powers of officers in relation to persons exposed to hazardous substances</w:instrText>
      </w:r>
      <w:r>
        <w:tab/>
      </w:r>
      <w:r>
        <w:fldChar w:fldCharType="begin"/>
      </w:r>
      <w:r>
        <w:instrText xml:space="preserve"> PAGEREF _Toc170135203 \h </w:instrText>
      </w:r>
      <w:r>
        <w:fldChar w:fldCharType="separate"/>
      </w:r>
      <w:r>
        <w:instrText>42</w:instrText>
      </w:r>
      <w:r>
        <w:fldChar w:fldCharType="end"/>
      </w:r>
    </w:p>
    <w:p>
      <w:pPr>
        <w:pStyle w:val="TOC8"/>
        <w:rPr>
          <w:sz w:val="24"/>
          <w:szCs w:val="24"/>
        </w:rPr>
      </w:pPr>
      <w:r>
        <w:rPr>
          <w:szCs w:val="24"/>
        </w:rPr>
        <w:instrText>71.</w:instrText>
      </w:r>
      <w:r>
        <w:rPr>
          <w:szCs w:val="24"/>
        </w:rPr>
        <w:tab/>
        <w:instrText>Powers of police to direct closure of places and concerning movement and evacuation</w:instrText>
      </w:r>
      <w:r>
        <w:tab/>
      </w:r>
      <w:r>
        <w:fldChar w:fldCharType="begin"/>
      </w:r>
      <w:r>
        <w:instrText xml:space="preserve"> PAGEREF _Toc170135204 \h </w:instrText>
      </w:r>
      <w:r>
        <w:fldChar w:fldCharType="separate"/>
      </w:r>
      <w:r>
        <w:instrText>42</w:instrText>
      </w:r>
      <w:r>
        <w:fldChar w:fldCharType="end"/>
      </w:r>
    </w:p>
    <w:p>
      <w:pPr>
        <w:pStyle w:val="TOC8"/>
        <w:rPr>
          <w:sz w:val="24"/>
          <w:szCs w:val="24"/>
        </w:rPr>
      </w:pPr>
      <w:r>
        <w:rPr>
          <w:szCs w:val="24"/>
        </w:rPr>
        <w:instrText>72.</w:instrText>
      </w:r>
      <w:r>
        <w:rPr>
          <w:szCs w:val="24"/>
        </w:rPr>
        <w:tab/>
        <w:instrText>Exchange of information</w:instrText>
      </w:r>
      <w:r>
        <w:tab/>
      </w:r>
      <w:r>
        <w:fldChar w:fldCharType="begin"/>
      </w:r>
      <w:r>
        <w:instrText xml:space="preserve"> PAGEREF _Toc170135205 \h </w:instrText>
      </w:r>
      <w:r>
        <w:fldChar w:fldCharType="separate"/>
      </w:r>
      <w:r>
        <w:instrText>43</w:instrText>
      </w:r>
      <w:r>
        <w:fldChar w:fldCharType="end"/>
      </w:r>
    </w:p>
    <w:p>
      <w:pPr>
        <w:pStyle w:val="TOC4"/>
        <w:tabs>
          <w:tab w:val="right" w:pos="7086"/>
        </w:tabs>
        <w:rPr>
          <w:b w:val="0"/>
          <w:sz w:val="24"/>
          <w:szCs w:val="24"/>
        </w:rPr>
      </w:pPr>
      <w:r>
        <w:rPr>
          <w:szCs w:val="26"/>
        </w:rPr>
        <w:instrText>Division 2 — Further powers during state of emergency</w:instrText>
      </w:r>
    </w:p>
    <w:p>
      <w:pPr>
        <w:pStyle w:val="TOC8"/>
        <w:rPr>
          <w:sz w:val="24"/>
          <w:szCs w:val="24"/>
        </w:rPr>
      </w:pPr>
      <w:r>
        <w:rPr>
          <w:szCs w:val="24"/>
        </w:rPr>
        <w:instrText>73.</w:instrText>
      </w:r>
      <w:r>
        <w:rPr>
          <w:szCs w:val="24"/>
        </w:rPr>
        <w:tab/>
        <w:instrText>Application of this Division</w:instrText>
      </w:r>
      <w:r>
        <w:tab/>
      </w:r>
      <w:r>
        <w:fldChar w:fldCharType="begin"/>
      </w:r>
      <w:r>
        <w:instrText xml:space="preserve"> PAGEREF _Toc170135207 \h </w:instrText>
      </w:r>
      <w:r>
        <w:fldChar w:fldCharType="separate"/>
      </w:r>
      <w:r>
        <w:instrText>45</w:instrText>
      </w:r>
      <w:r>
        <w:fldChar w:fldCharType="end"/>
      </w:r>
    </w:p>
    <w:p>
      <w:pPr>
        <w:pStyle w:val="TOC8"/>
        <w:rPr>
          <w:sz w:val="24"/>
          <w:szCs w:val="24"/>
        </w:rPr>
      </w:pPr>
      <w:r>
        <w:rPr>
          <w:szCs w:val="24"/>
        </w:rPr>
        <w:instrText>74.</w:instrText>
      </w:r>
      <w:r>
        <w:rPr>
          <w:szCs w:val="24"/>
        </w:rPr>
        <w:tab/>
        <w:instrText>Power to direct public authorities during state of emergency</w:instrText>
      </w:r>
      <w:r>
        <w:tab/>
      </w:r>
      <w:r>
        <w:fldChar w:fldCharType="begin"/>
      </w:r>
      <w:r>
        <w:instrText xml:space="preserve"> PAGEREF _Toc170135208 \h </w:instrText>
      </w:r>
      <w:r>
        <w:fldChar w:fldCharType="separate"/>
      </w:r>
      <w:r>
        <w:instrText>45</w:instrText>
      </w:r>
      <w:r>
        <w:fldChar w:fldCharType="end"/>
      </w:r>
    </w:p>
    <w:p>
      <w:pPr>
        <w:pStyle w:val="TOC8"/>
        <w:rPr>
          <w:sz w:val="24"/>
          <w:szCs w:val="24"/>
        </w:rPr>
      </w:pPr>
      <w:r>
        <w:rPr>
          <w:szCs w:val="24"/>
        </w:rPr>
        <w:instrText>75.</w:instrText>
      </w:r>
      <w:r>
        <w:rPr>
          <w:szCs w:val="24"/>
        </w:rPr>
        <w:tab/>
        <w:instrText>General powers during a state of emergency</w:instrText>
      </w:r>
      <w:r>
        <w:tab/>
      </w:r>
      <w:r>
        <w:fldChar w:fldCharType="begin"/>
      </w:r>
      <w:r>
        <w:instrText xml:space="preserve"> PAGEREF _Toc170135209 \h </w:instrText>
      </w:r>
      <w:r>
        <w:fldChar w:fldCharType="separate"/>
      </w:r>
      <w:r>
        <w:instrText>46</w:instrText>
      </w:r>
      <w:r>
        <w:fldChar w:fldCharType="end"/>
      </w:r>
    </w:p>
    <w:p>
      <w:pPr>
        <w:pStyle w:val="TOC4"/>
        <w:tabs>
          <w:tab w:val="right" w:pos="7086"/>
        </w:tabs>
        <w:rPr>
          <w:b w:val="0"/>
          <w:sz w:val="24"/>
          <w:szCs w:val="24"/>
        </w:rPr>
      </w:pPr>
      <w:r>
        <w:rPr>
          <w:szCs w:val="26"/>
        </w:rPr>
        <w:instrText>Division 3 — General provisions</w:instrText>
      </w:r>
    </w:p>
    <w:p>
      <w:pPr>
        <w:pStyle w:val="TOC8"/>
        <w:rPr>
          <w:sz w:val="24"/>
          <w:szCs w:val="24"/>
        </w:rPr>
      </w:pPr>
      <w:r>
        <w:rPr>
          <w:szCs w:val="24"/>
        </w:rPr>
        <w:instrText>76.</w:instrText>
      </w:r>
      <w:r>
        <w:rPr>
          <w:szCs w:val="24"/>
        </w:rPr>
        <w:tab/>
        <w:instrText>General provisions regarding powers</w:instrText>
      </w:r>
      <w:r>
        <w:tab/>
      </w:r>
      <w:r>
        <w:fldChar w:fldCharType="begin"/>
      </w:r>
      <w:r>
        <w:instrText xml:space="preserve"> PAGEREF _Toc170135211 \h </w:instrText>
      </w:r>
      <w:r>
        <w:fldChar w:fldCharType="separate"/>
      </w:r>
      <w:r>
        <w:instrText>47</w:instrText>
      </w:r>
      <w:r>
        <w:fldChar w:fldCharType="end"/>
      </w:r>
    </w:p>
    <w:p>
      <w:pPr>
        <w:pStyle w:val="TOC8"/>
        <w:rPr>
          <w:sz w:val="24"/>
          <w:szCs w:val="24"/>
        </w:rPr>
      </w:pPr>
      <w:r>
        <w:rPr>
          <w:szCs w:val="24"/>
        </w:rPr>
        <w:instrText>77.</w:instrText>
      </w:r>
      <w:r>
        <w:rPr>
          <w:szCs w:val="24"/>
        </w:rPr>
        <w:tab/>
        <w:instrText>General provisions regarding directions</w:instrText>
      </w:r>
      <w:r>
        <w:tab/>
      </w:r>
      <w:r>
        <w:fldChar w:fldCharType="begin"/>
      </w:r>
      <w:r>
        <w:instrText xml:space="preserve"> PAGEREF _Toc170135212 \h </w:instrText>
      </w:r>
      <w:r>
        <w:fldChar w:fldCharType="separate"/>
      </w:r>
      <w:r>
        <w:instrText>48</w:instrText>
      </w:r>
      <w:r>
        <w:fldChar w:fldCharType="end"/>
      </w:r>
    </w:p>
    <w:p>
      <w:pPr>
        <w:pStyle w:val="TOC2"/>
        <w:tabs>
          <w:tab w:val="right" w:pos="7086"/>
        </w:tabs>
        <w:rPr>
          <w:b w:val="0"/>
          <w:sz w:val="24"/>
          <w:szCs w:val="24"/>
        </w:rPr>
      </w:pPr>
      <w:r>
        <w:rPr>
          <w:szCs w:val="30"/>
        </w:rPr>
        <w:instrText>Part 7 — Compensation and insurance</w:instrText>
      </w:r>
    </w:p>
    <w:p>
      <w:pPr>
        <w:pStyle w:val="TOC4"/>
        <w:tabs>
          <w:tab w:val="right" w:pos="7086"/>
        </w:tabs>
        <w:rPr>
          <w:b w:val="0"/>
          <w:sz w:val="24"/>
          <w:szCs w:val="24"/>
        </w:rPr>
      </w:pPr>
      <w:r>
        <w:rPr>
          <w:szCs w:val="26"/>
        </w:rPr>
        <w:instrText>Division 1 — Compensation</w:instrText>
      </w:r>
    </w:p>
    <w:p>
      <w:pPr>
        <w:pStyle w:val="TOC8"/>
        <w:rPr>
          <w:sz w:val="24"/>
          <w:szCs w:val="24"/>
        </w:rPr>
      </w:pPr>
      <w:r>
        <w:rPr>
          <w:szCs w:val="24"/>
        </w:rPr>
        <w:instrText>78.</w:instrText>
      </w:r>
      <w:r>
        <w:rPr>
          <w:szCs w:val="24"/>
        </w:rPr>
        <w:tab/>
        <w:instrText>Entitlement to compensation</w:instrText>
      </w:r>
      <w:r>
        <w:tab/>
      </w:r>
      <w:r>
        <w:fldChar w:fldCharType="begin"/>
      </w:r>
      <w:r>
        <w:instrText xml:space="preserve"> PAGEREF _Toc170135215 \h </w:instrText>
      </w:r>
      <w:r>
        <w:fldChar w:fldCharType="separate"/>
      </w:r>
      <w:r>
        <w:instrText>49</w:instrText>
      </w:r>
      <w:r>
        <w:fldChar w:fldCharType="end"/>
      </w:r>
    </w:p>
    <w:p>
      <w:pPr>
        <w:pStyle w:val="TOC8"/>
        <w:rPr>
          <w:sz w:val="24"/>
          <w:szCs w:val="24"/>
        </w:rPr>
      </w:pPr>
      <w:r>
        <w:rPr>
          <w:szCs w:val="24"/>
        </w:rPr>
        <w:instrText>79.</w:instrText>
      </w:r>
      <w:r>
        <w:rPr>
          <w:szCs w:val="24"/>
        </w:rPr>
        <w:tab/>
        <w:instrText>Applying for compensation</w:instrText>
      </w:r>
      <w:r>
        <w:tab/>
      </w:r>
      <w:r>
        <w:fldChar w:fldCharType="begin"/>
      </w:r>
      <w:r>
        <w:instrText xml:space="preserve"> PAGEREF _Toc170135216 \h </w:instrText>
      </w:r>
      <w:r>
        <w:fldChar w:fldCharType="separate"/>
      </w:r>
      <w:r>
        <w:instrText>49</w:instrText>
      </w:r>
      <w:r>
        <w:fldChar w:fldCharType="end"/>
      </w:r>
    </w:p>
    <w:p>
      <w:pPr>
        <w:pStyle w:val="TOC8"/>
        <w:rPr>
          <w:sz w:val="24"/>
          <w:szCs w:val="24"/>
        </w:rPr>
      </w:pPr>
      <w:r>
        <w:rPr>
          <w:szCs w:val="24"/>
        </w:rPr>
        <w:instrText>80.</w:instrText>
      </w:r>
      <w:r>
        <w:rPr>
          <w:szCs w:val="24"/>
        </w:rPr>
        <w:tab/>
        <w:instrText>Lapsing of application</w:instrText>
      </w:r>
      <w:r>
        <w:tab/>
      </w:r>
      <w:r>
        <w:fldChar w:fldCharType="begin"/>
      </w:r>
      <w:r>
        <w:instrText xml:space="preserve"> PAGEREF _Toc170135217 \h </w:instrText>
      </w:r>
      <w:r>
        <w:fldChar w:fldCharType="separate"/>
      </w:r>
      <w:r>
        <w:instrText>50</w:instrText>
      </w:r>
      <w:r>
        <w:fldChar w:fldCharType="end"/>
      </w:r>
    </w:p>
    <w:p>
      <w:pPr>
        <w:pStyle w:val="TOC8"/>
        <w:rPr>
          <w:sz w:val="24"/>
          <w:szCs w:val="24"/>
        </w:rPr>
      </w:pPr>
      <w:r>
        <w:rPr>
          <w:szCs w:val="24"/>
        </w:rPr>
        <w:instrText>81.</w:instrText>
      </w:r>
      <w:r>
        <w:rPr>
          <w:szCs w:val="24"/>
        </w:rPr>
        <w:tab/>
        <w:instrText>Notice of decision</w:instrText>
      </w:r>
      <w:r>
        <w:tab/>
      </w:r>
      <w:r>
        <w:fldChar w:fldCharType="begin"/>
      </w:r>
      <w:r>
        <w:instrText xml:space="preserve"> PAGEREF _Toc170135218 \h </w:instrText>
      </w:r>
      <w:r>
        <w:fldChar w:fldCharType="separate"/>
      </w:r>
      <w:r>
        <w:instrText>51</w:instrText>
      </w:r>
      <w:r>
        <w:fldChar w:fldCharType="end"/>
      </w:r>
    </w:p>
    <w:p>
      <w:pPr>
        <w:pStyle w:val="TOC8"/>
        <w:rPr>
          <w:sz w:val="24"/>
          <w:szCs w:val="24"/>
        </w:rPr>
      </w:pPr>
      <w:r>
        <w:rPr>
          <w:szCs w:val="24"/>
        </w:rPr>
        <w:instrText>82.</w:instrText>
      </w:r>
      <w:r>
        <w:rPr>
          <w:szCs w:val="24"/>
        </w:rPr>
        <w:tab/>
        <w:instrText>Funding of compensation</w:instrText>
      </w:r>
      <w:r>
        <w:tab/>
      </w:r>
      <w:r>
        <w:fldChar w:fldCharType="begin"/>
      </w:r>
      <w:r>
        <w:instrText xml:space="preserve"> PAGEREF _Toc170135219 \h </w:instrText>
      </w:r>
      <w:r>
        <w:fldChar w:fldCharType="separate"/>
      </w:r>
      <w:r>
        <w:instrText>51</w:instrText>
      </w:r>
      <w:r>
        <w:fldChar w:fldCharType="end"/>
      </w:r>
    </w:p>
    <w:p>
      <w:pPr>
        <w:pStyle w:val="TOC4"/>
        <w:tabs>
          <w:tab w:val="right" w:pos="7086"/>
        </w:tabs>
        <w:rPr>
          <w:b w:val="0"/>
          <w:sz w:val="24"/>
          <w:szCs w:val="24"/>
        </w:rPr>
      </w:pPr>
      <w:r>
        <w:rPr>
          <w:szCs w:val="26"/>
        </w:rPr>
        <w:instrText>Division 2 — Review</w:instrText>
      </w:r>
    </w:p>
    <w:p>
      <w:pPr>
        <w:pStyle w:val="TOC8"/>
        <w:rPr>
          <w:sz w:val="24"/>
          <w:szCs w:val="24"/>
        </w:rPr>
      </w:pPr>
      <w:r>
        <w:rPr>
          <w:szCs w:val="24"/>
        </w:rPr>
        <w:instrText>83.</w:instrText>
      </w:r>
      <w:r>
        <w:rPr>
          <w:szCs w:val="24"/>
        </w:rPr>
        <w:tab/>
        <w:instrText>Review of compensation decision</w:instrText>
      </w:r>
      <w:r>
        <w:tab/>
      </w:r>
      <w:r>
        <w:fldChar w:fldCharType="begin"/>
      </w:r>
      <w:r>
        <w:instrText xml:space="preserve"> PAGEREF _Toc170135221 \h </w:instrText>
      </w:r>
      <w:r>
        <w:fldChar w:fldCharType="separate"/>
      </w:r>
      <w:r>
        <w:instrText>51</w:instrText>
      </w:r>
      <w:r>
        <w:fldChar w:fldCharType="end"/>
      </w:r>
    </w:p>
    <w:p>
      <w:pPr>
        <w:pStyle w:val="TOC4"/>
        <w:tabs>
          <w:tab w:val="right" w:pos="7086"/>
        </w:tabs>
        <w:rPr>
          <w:b w:val="0"/>
          <w:sz w:val="24"/>
          <w:szCs w:val="24"/>
        </w:rPr>
      </w:pPr>
      <w:r>
        <w:rPr>
          <w:szCs w:val="26"/>
        </w:rPr>
        <w:instrText>Division 3 — Policies of insurance</w:instrText>
      </w:r>
    </w:p>
    <w:p>
      <w:pPr>
        <w:pStyle w:val="TOC8"/>
        <w:rPr>
          <w:sz w:val="24"/>
          <w:szCs w:val="24"/>
        </w:rPr>
      </w:pPr>
      <w:r>
        <w:rPr>
          <w:szCs w:val="24"/>
        </w:rPr>
        <w:instrText>84.</w:instrText>
      </w:r>
      <w:r>
        <w:rPr>
          <w:szCs w:val="24"/>
        </w:rPr>
        <w:tab/>
        <w:instrText>Extension of policy of insurance</w:instrText>
      </w:r>
      <w:r>
        <w:tab/>
      </w:r>
      <w:r>
        <w:fldChar w:fldCharType="begin"/>
      </w:r>
      <w:r>
        <w:instrText xml:space="preserve"> PAGEREF _Toc170135223 \h </w:instrText>
      </w:r>
      <w:r>
        <w:fldChar w:fldCharType="separate"/>
      </w:r>
      <w:r>
        <w:instrText>51</w:instrText>
      </w:r>
      <w:r>
        <w:fldChar w:fldCharType="end"/>
      </w:r>
    </w:p>
    <w:p>
      <w:pPr>
        <w:pStyle w:val="TOC2"/>
        <w:tabs>
          <w:tab w:val="right" w:pos="7086"/>
        </w:tabs>
        <w:rPr>
          <w:b w:val="0"/>
          <w:sz w:val="24"/>
          <w:szCs w:val="24"/>
        </w:rPr>
      </w:pPr>
      <w:r>
        <w:rPr>
          <w:szCs w:val="30"/>
        </w:rPr>
        <w:instrText>Part 8 — Offences</w:instrText>
      </w:r>
    </w:p>
    <w:p>
      <w:pPr>
        <w:pStyle w:val="TOC8"/>
        <w:rPr>
          <w:sz w:val="24"/>
          <w:szCs w:val="24"/>
        </w:rPr>
      </w:pPr>
      <w:r>
        <w:rPr>
          <w:szCs w:val="24"/>
        </w:rPr>
        <w:instrText>85.</w:instrText>
      </w:r>
      <w:r>
        <w:rPr>
          <w:szCs w:val="24"/>
        </w:rPr>
        <w:tab/>
        <w:instrText>Obstruction of a hazard management officer or authorised officer</w:instrText>
      </w:r>
      <w:r>
        <w:tab/>
      </w:r>
      <w:r>
        <w:fldChar w:fldCharType="begin"/>
      </w:r>
      <w:r>
        <w:instrText xml:space="preserve"> PAGEREF _Toc170135225 \h </w:instrText>
      </w:r>
      <w:r>
        <w:fldChar w:fldCharType="separate"/>
      </w:r>
      <w:r>
        <w:instrText>53</w:instrText>
      </w:r>
      <w:r>
        <w:fldChar w:fldCharType="end"/>
      </w:r>
    </w:p>
    <w:p>
      <w:pPr>
        <w:pStyle w:val="TOC8"/>
        <w:rPr>
          <w:sz w:val="24"/>
          <w:szCs w:val="24"/>
        </w:rPr>
      </w:pPr>
      <w:r>
        <w:rPr>
          <w:szCs w:val="24"/>
        </w:rPr>
        <w:instrText>86.</w:instrText>
      </w:r>
      <w:r>
        <w:rPr>
          <w:szCs w:val="24"/>
        </w:rPr>
        <w:tab/>
        <w:instrText>Failure to comply with direction</w:instrText>
      </w:r>
      <w:r>
        <w:tab/>
      </w:r>
      <w:r>
        <w:fldChar w:fldCharType="begin"/>
      </w:r>
      <w:r>
        <w:instrText xml:space="preserve"> PAGEREF _Toc170135226 \h </w:instrText>
      </w:r>
      <w:r>
        <w:fldChar w:fldCharType="separate"/>
      </w:r>
      <w:r>
        <w:instrText>53</w:instrText>
      </w:r>
      <w:r>
        <w:fldChar w:fldCharType="end"/>
      </w:r>
    </w:p>
    <w:p>
      <w:pPr>
        <w:pStyle w:val="TOC8"/>
        <w:rPr>
          <w:sz w:val="24"/>
          <w:szCs w:val="24"/>
        </w:rPr>
      </w:pPr>
      <w:r>
        <w:rPr>
          <w:szCs w:val="24"/>
        </w:rPr>
        <w:instrText>87.</w:instrText>
      </w:r>
      <w:r>
        <w:rPr>
          <w:szCs w:val="24"/>
        </w:rPr>
        <w:tab/>
        <w:instrText>Failure to give help</w:instrText>
      </w:r>
      <w:r>
        <w:tab/>
      </w:r>
      <w:r>
        <w:fldChar w:fldCharType="begin"/>
      </w:r>
      <w:r>
        <w:instrText xml:space="preserve"> PAGEREF _Toc170135227 \h </w:instrText>
      </w:r>
      <w:r>
        <w:fldChar w:fldCharType="separate"/>
      </w:r>
      <w:r>
        <w:instrText>53</w:instrText>
      </w:r>
      <w:r>
        <w:fldChar w:fldCharType="end"/>
      </w:r>
    </w:p>
    <w:p>
      <w:pPr>
        <w:pStyle w:val="TOC8"/>
        <w:rPr>
          <w:sz w:val="24"/>
          <w:szCs w:val="24"/>
        </w:rPr>
      </w:pPr>
      <w:r>
        <w:rPr>
          <w:szCs w:val="24"/>
        </w:rPr>
        <w:instrText>88.</w:instrText>
      </w:r>
      <w:r>
        <w:rPr>
          <w:szCs w:val="24"/>
        </w:rPr>
        <w:tab/>
        <w:instrText>Impersonation of hazard management officer or authorised officer</w:instrText>
      </w:r>
      <w:r>
        <w:tab/>
      </w:r>
      <w:r>
        <w:fldChar w:fldCharType="begin"/>
      </w:r>
      <w:r>
        <w:instrText xml:space="preserve"> PAGEREF _Toc170135228 \h </w:instrText>
      </w:r>
      <w:r>
        <w:fldChar w:fldCharType="separate"/>
      </w:r>
      <w:r>
        <w:instrText>53</w:instrText>
      </w:r>
      <w:r>
        <w:fldChar w:fldCharType="end"/>
      </w:r>
    </w:p>
    <w:p>
      <w:pPr>
        <w:pStyle w:val="TOC8"/>
        <w:rPr>
          <w:sz w:val="24"/>
          <w:szCs w:val="24"/>
        </w:rPr>
      </w:pPr>
      <w:r>
        <w:rPr>
          <w:szCs w:val="24"/>
        </w:rPr>
        <w:instrText>89.</w:instrText>
      </w:r>
      <w:r>
        <w:rPr>
          <w:szCs w:val="24"/>
        </w:rPr>
        <w:tab/>
        <w:instrText>False or misleading information</w:instrText>
      </w:r>
      <w:r>
        <w:tab/>
      </w:r>
      <w:r>
        <w:fldChar w:fldCharType="begin"/>
      </w:r>
      <w:r>
        <w:instrText xml:space="preserve"> PAGEREF _Toc170135229 \h </w:instrText>
      </w:r>
      <w:r>
        <w:fldChar w:fldCharType="separate"/>
      </w:r>
      <w:r>
        <w:instrText>54</w:instrText>
      </w:r>
      <w:r>
        <w:fldChar w:fldCharType="end"/>
      </w:r>
    </w:p>
    <w:p>
      <w:pPr>
        <w:pStyle w:val="TOC8"/>
        <w:rPr>
          <w:sz w:val="24"/>
          <w:szCs w:val="24"/>
        </w:rPr>
      </w:pPr>
      <w:r>
        <w:rPr>
          <w:szCs w:val="24"/>
        </w:rPr>
        <w:instrText>90.</w:instrText>
      </w:r>
      <w:r>
        <w:rPr>
          <w:szCs w:val="24"/>
        </w:rPr>
        <w:tab/>
        <w:instrText>False compensation claim</w:instrText>
      </w:r>
      <w:r>
        <w:tab/>
      </w:r>
      <w:r>
        <w:fldChar w:fldCharType="begin"/>
      </w:r>
      <w:r>
        <w:instrText xml:space="preserve"> PAGEREF _Toc170135230 \h </w:instrText>
      </w:r>
      <w:r>
        <w:fldChar w:fldCharType="separate"/>
      </w:r>
      <w:r>
        <w:instrText>54</w:instrText>
      </w:r>
      <w:r>
        <w:fldChar w:fldCharType="end"/>
      </w:r>
    </w:p>
    <w:p>
      <w:pPr>
        <w:pStyle w:val="TOC2"/>
        <w:tabs>
          <w:tab w:val="right" w:pos="7086"/>
        </w:tabs>
        <w:rPr>
          <w:b w:val="0"/>
          <w:sz w:val="24"/>
          <w:szCs w:val="24"/>
        </w:rPr>
      </w:pPr>
      <w:r>
        <w:rPr>
          <w:szCs w:val="30"/>
        </w:rPr>
        <w:instrText>Part 9 — Employment protection</w:instrText>
      </w:r>
    </w:p>
    <w:p>
      <w:pPr>
        <w:pStyle w:val="TOC8"/>
        <w:rPr>
          <w:sz w:val="24"/>
          <w:szCs w:val="24"/>
        </w:rPr>
      </w:pPr>
      <w:r>
        <w:rPr>
          <w:szCs w:val="24"/>
        </w:rPr>
        <w:instrText>91.</w:instrText>
      </w:r>
      <w:r>
        <w:rPr>
          <w:szCs w:val="24"/>
        </w:rPr>
        <w:tab/>
        <w:instrText>Meaning of terms used in this Part</w:instrText>
      </w:r>
      <w:r>
        <w:tab/>
      </w:r>
      <w:r>
        <w:fldChar w:fldCharType="begin"/>
      </w:r>
      <w:r>
        <w:instrText xml:space="preserve"> PAGEREF _Toc170135232 \h </w:instrText>
      </w:r>
      <w:r>
        <w:fldChar w:fldCharType="separate"/>
      </w:r>
      <w:r>
        <w:instrText>55</w:instrText>
      </w:r>
      <w:r>
        <w:fldChar w:fldCharType="end"/>
      </w:r>
    </w:p>
    <w:p>
      <w:pPr>
        <w:pStyle w:val="TOC8"/>
        <w:rPr>
          <w:sz w:val="24"/>
          <w:szCs w:val="24"/>
        </w:rPr>
      </w:pPr>
      <w:r>
        <w:rPr>
          <w:szCs w:val="24"/>
        </w:rPr>
        <w:instrText>92.</w:instrText>
      </w:r>
      <w:r>
        <w:rPr>
          <w:szCs w:val="24"/>
        </w:rPr>
        <w:tab/>
        <w:instrText>Protection of employment rights</w:instrText>
      </w:r>
      <w:r>
        <w:tab/>
      </w:r>
      <w:r>
        <w:fldChar w:fldCharType="begin"/>
      </w:r>
      <w:r>
        <w:instrText xml:space="preserve"> PAGEREF _Toc170135233 \h </w:instrText>
      </w:r>
      <w:r>
        <w:fldChar w:fldCharType="separate"/>
      </w:r>
      <w:r>
        <w:instrText>56</w:instrText>
      </w:r>
      <w:r>
        <w:fldChar w:fldCharType="end"/>
      </w:r>
    </w:p>
    <w:p>
      <w:pPr>
        <w:pStyle w:val="TOC8"/>
        <w:rPr>
          <w:sz w:val="24"/>
          <w:szCs w:val="24"/>
        </w:rPr>
      </w:pPr>
      <w:r>
        <w:rPr>
          <w:szCs w:val="24"/>
        </w:rPr>
        <w:instrText>93.</w:instrText>
      </w:r>
      <w:r>
        <w:rPr>
          <w:szCs w:val="24"/>
        </w:rPr>
        <w:tab/>
        <w:instrText>Victimisation because of emergency management response</w:instrText>
      </w:r>
      <w:r>
        <w:tab/>
      </w:r>
      <w:r>
        <w:fldChar w:fldCharType="begin"/>
      </w:r>
      <w:r>
        <w:instrText xml:space="preserve"> PAGEREF _Toc170135234 \h </w:instrText>
      </w:r>
      <w:r>
        <w:fldChar w:fldCharType="separate"/>
      </w:r>
      <w:r>
        <w:instrText>56</w:instrText>
      </w:r>
      <w:r>
        <w:fldChar w:fldCharType="end"/>
      </w:r>
    </w:p>
    <w:p>
      <w:pPr>
        <w:pStyle w:val="TOC8"/>
        <w:rPr>
          <w:sz w:val="24"/>
          <w:szCs w:val="24"/>
        </w:rPr>
      </w:pPr>
      <w:r>
        <w:rPr>
          <w:szCs w:val="24"/>
        </w:rPr>
        <w:instrText>94.</w:instrText>
      </w:r>
      <w:r>
        <w:rPr>
          <w:szCs w:val="24"/>
        </w:rPr>
        <w:tab/>
        <w:instrText>Civil penalty for breach of section 93</w:instrText>
      </w:r>
      <w:r>
        <w:tab/>
      </w:r>
      <w:r>
        <w:fldChar w:fldCharType="begin"/>
      </w:r>
      <w:r>
        <w:instrText xml:space="preserve"> PAGEREF _Toc170135235 \h </w:instrText>
      </w:r>
      <w:r>
        <w:fldChar w:fldCharType="separate"/>
      </w:r>
      <w:r>
        <w:instrText>57</w:instrText>
      </w:r>
      <w:r>
        <w:fldChar w:fldCharType="end"/>
      </w:r>
    </w:p>
    <w:p>
      <w:pPr>
        <w:pStyle w:val="TOC2"/>
        <w:tabs>
          <w:tab w:val="right" w:pos="7086"/>
        </w:tabs>
        <w:rPr>
          <w:b w:val="0"/>
          <w:sz w:val="24"/>
          <w:szCs w:val="24"/>
        </w:rPr>
      </w:pPr>
      <w:r>
        <w:rPr>
          <w:szCs w:val="30"/>
        </w:rPr>
        <w:instrText>Part 10 — Miscellaneous</w:instrText>
      </w:r>
    </w:p>
    <w:p>
      <w:pPr>
        <w:pStyle w:val="TOC8"/>
        <w:rPr>
          <w:sz w:val="24"/>
          <w:szCs w:val="24"/>
        </w:rPr>
      </w:pPr>
      <w:r>
        <w:rPr>
          <w:szCs w:val="24"/>
        </w:rPr>
        <w:instrText>95.</w:instrText>
      </w:r>
      <w:r>
        <w:rPr>
          <w:szCs w:val="24"/>
        </w:rPr>
        <w:tab/>
        <w:instrText>Confidentiality of information</w:instrText>
      </w:r>
      <w:r>
        <w:tab/>
      </w:r>
      <w:r>
        <w:fldChar w:fldCharType="begin"/>
      </w:r>
      <w:r>
        <w:instrText xml:space="preserve"> PAGEREF _Toc170135237 \h </w:instrText>
      </w:r>
      <w:r>
        <w:fldChar w:fldCharType="separate"/>
      </w:r>
      <w:r>
        <w:instrText>59</w:instrText>
      </w:r>
      <w:r>
        <w:fldChar w:fldCharType="end"/>
      </w:r>
    </w:p>
    <w:p>
      <w:pPr>
        <w:pStyle w:val="TOC8"/>
        <w:rPr>
          <w:sz w:val="24"/>
          <w:szCs w:val="24"/>
        </w:rPr>
      </w:pPr>
      <w:r>
        <w:rPr>
          <w:szCs w:val="24"/>
        </w:rPr>
        <w:instrText>96.</w:instrText>
      </w:r>
      <w:r>
        <w:rPr>
          <w:szCs w:val="24"/>
        </w:rPr>
        <w:tab/>
        <w:instrText>Expenses</w:instrText>
      </w:r>
      <w:r>
        <w:tab/>
      </w:r>
      <w:r>
        <w:fldChar w:fldCharType="begin"/>
      </w:r>
      <w:r>
        <w:instrText xml:space="preserve"> PAGEREF _Toc170135238 \h </w:instrText>
      </w:r>
      <w:r>
        <w:fldChar w:fldCharType="separate"/>
      </w:r>
      <w:r>
        <w:instrText>59</w:instrText>
      </w:r>
      <w:r>
        <w:fldChar w:fldCharType="end"/>
      </w:r>
    </w:p>
    <w:p>
      <w:pPr>
        <w:pStyle w:val="TOC8"/>
        <w:rPr>
          <w:sz w:val="24"/>
          <w:szCs w:val="24"/>
        </w:rPr>
      </w:pPr>
      <w:r>
        <w:rPr>
          <w:szCs w:val="24"/>
        </w:rPr>
        <w:instrText>97.</w:instrText>
      </w:r>
      <w:r>
        <w:rPr>
          <w:szCs w:val="24"/>
        </w:rPr>
        <w:tab/>
        <w:instrText>Bodies corporate or employers, conduct on behalf of</w:instrText>
      </w:r>
      <w:r>
        <w:tab/>
      </w:r>
      <w:r>
        <w:fldChar w:fldCharType="begin"/>
      </w:r>
      <w:r>
        <w:instrText xml:space="preserve"> PAGEREF _Toc170135239 \h </w:instrText>
      </w:r>
      <w:r>
        <w:fldChar w:fldCharType="separate"/>
      </w:r>
      <w:r>
        <w:instrText>59</w:instrText>
      </w:r>
      <w:r>
        <w:fldChar w:fldCharType="end"/>
      </w:r>
    </w:p>
    <w:p>
      <w:pPr>
        <w:pStyle w:val="TOC8"/>
        <w:rPr>
          <w:sz w:val="24"/>
          <w:szCs w:val="24"/>
        </w:rPr>
      </w:pPr>
      <w:r>
        <w:rPr>
          <w:szCs w:val="24"/>
        </w:rPr>
        <w:instrText>98.</w:instrText>
      </w:r>
      <w:r>
        <w:rPr>
          <w:szCs w:val="24"/>
        </w:rPr>
        <w:tab/>
        <w:instrText>Body corporate’s officers, liability of</w:instrText>
      </w:r>
      <w:r>
        <w:tab/>
      </w:r>
      <w:r>
        <w:fldChar w:fldCharType="begin"/>
      </w:r>
      <w:r>
        <w:instrText xml:space="preserve"> PAGEREF _Toc170135240 \h </w:instrText>
      </w:r>
      <w:r>
        <w:fldChar w:fldCharType="separate"/>
      </w:r>
      <w:r>
        <w:instrText>61</w:instrText>
      </w:r>
      <w:r>
        <w:fldChar w:fldCharType="end"/>
      </w:r>
    </w:p>
    <w:p>
      <w:pPr>
        <w:pStyle w:val="TOC8"/>
        <w:rPr>
          <w:sz w:val="24"/>
          <w:szCs w:val="24"/>
        </w:rPr>
      </w:pPr>
      <w:r>
        <w:rPr>
          <w:szCs w:val="24"/>
        </w:rPr>
        <w:instrText>99.</w:instrText>
      </w:r>
      <w:r>
        <w:rPr>
          <w:szCs w:val="24"/>
        </w:rPr>
        <w:tab/>
        <w:instrText>Evidentiary matters</w:instrText>
      </w:r>
      <w:r>
        <w:tab/>
      </w:r>
      <w:r>
        <w:fldChar w:fldCharType="begin"/>
      </w:r>
      <w:r>
        <w:instrText xml:space="preserve"> PAGEREF _Toc170135241 \h </w:instrText>
      </w:r>
      <w:r>
        <w:fldChar w:fldCharType="separate"/>
      </w:r>
      <w:r>
        <w:instrText>62</w:instrText>
      </w:r>
      <w:r>
        <w:fldChar w:fldCharType="end"/>
      </w:r>
    </w:p>
    <w:p>
      <w:pPr>
        <w:pStyle w:val="TOC8"/>
        <w:rPr>
          <w:sz w:val="24"/>
          <w:szCs w:val="24"/>
        </w:rPr>
      </w:pPr>
      <w:r>
        <w:rPr>
          <w:szCs w:val="24"/>
        </w:rPr>
        <w:instrText>100.</w:instrText>
      </w:r>
      <w:r>
        <w:rPr>
          <w:szCs w:val="24"/>
        </w:rPr>
        <w:tab/>
        <w:instrText>Protection from liability</w:instrText>
      </w:r>
      <w:r>
        <w:tab/>
      </w:r>
      <w:r>
        <w:fldChar w:fldCharType="begin"/>
      </w:r>
      <w:r>
        <w:instrText xml:space="preserve"> PAGEREF _Toc170135242 \h </w:instrText>
      </w:r>
      <w:r>
        <w:fldChar w:fldCharType="separate"/>
      </w:r>
      <w:r>
        <w:instrText>63</w:instrText>
      </w:r>
      <w:r>
        <w:fldChar w:fldCharType="end"/>
      </w:r>
    </w:p>
    <w:p>
      <w:pPr>
        <w:pStyle w:val="TOC8"/>
        <w:rPr>
          <w:sz w:val="24"/>
          <w:szCs w:val="24"/>
        </w:rPr>
      </w:pPr>
      <w:r>
        <w:rPr>
          <w:szCs w:val="24"/>
        </w:rPr>
        <w:instrText>101.</w:instrText>
      </w:r>
      <w:r>
        <w:rPr>
          <w:szCs w:val="24"/>
        </w:rPr>
        <w:tab/>
        <w:instrText>Regulations as to compensation of volunteers</w:instrText>
      </w:r>
      <w:r>
        <w:tab/>
      </w:r>
      <w:r>
        <w:fldChar w:fldCharType="begin"/>
      </w:r>
      <w:r>
        <w:instrText xml:space="preserve"> PAGEREF _Toc170135243 \h </w:instrText>
      </w:r>
      <w:r>
        <w:fldChar w:fldCharType="separate"/>
      </w:r>
      <w:r>
        <w:instrText>64</w:instrText>
      </w:r>
      <w:r>
        <w:fldChar w:fldCharType="end"/>
      </w:r>
    </w:p>
    <w:p>
      <w:pPr>
        <w:pStyle w:val="TOC8"/>
        <w:rPr>
          <w:sz w:val="24"/>
          <w:szCs w:val="24"/>
        </w:rPr>
      </w:pPr>
      <w:r>
        <w:rPr>
          <w:szCs w:val="24"/>
        </w:rPr>
        <w:instrText>102.</w:instrText>
      </w:r>
      <w:r>
        <w:rPr>
          <w:szCs w:val="24"/>
        </w:rPr>
        <w:tab/>
        <w:instrText>Regulations</w:instrText>
      </w:r>
      <w:r>
        <w:tab/>
      </w:r>
      <w:r>
        <w:fldChar w:fldCharType="begin"/>
      </w:r>
      <w:r>
        <w:instrText xml:space="preserve"> PAGEREF _Toc170135244 \h </w:instrText>
      </w:r>
      <w:r>
        <w:fldChar w:fldCharType="separate"/>
      </w:r>
      <w:r>
        <w:instrText>66</w:instrText>
      </w:r>
      <w:r>
        <w:fldChar w:fldCharType="end"/>
      </w:r>
    </w:p>
    <w:p>
      <w:pPr>
        <w:pStyle w:val="TOC8"/>
        <w:rPr>
          <w:sz w:val="24"/>
          <w:szCs w:val="24"/>
        </w:rPr>
      </w:pPr>
      <w:r>
        <w:rPr>
          <w:szCs w:val="24"/>
        </w:rPr>
        <w:instrText>103.</w:instrText>
      </w:r>
      <w:r>
        <w:rPr>
          <w:szCs w:val="24"/>
        </w:rPr>
        <w:tab/>
        <w:instrText>Review of Act</w:instrText>
      </w:r>
      <w:r>
        <w:tab/>
      </w:r>
      <w:r>
        <w:fldChar w:fldCharType="begin"/>
      </w:r>
      <w:r>
        <w:instrText xml:space="preserve"> PAGEREF _Toc170135245 \h </w:instrText>
      </w:r>
      <w:r>
        <w:fldChar w:fldCharType="separate"/>
      </w:r>
      <w:r>
        <w:instrText>66</w:instrText>
      </w:r>
      <w:r>
        <w:fldChar w:fldCharType="end"/>
      </w:r>
    </w:p>
    <w:p>
      <w:pPr>
        <w:pStyle w:val="TOC8"/>
        <w:rPr>
          <w:sz w:val="24"/>
          <w:szCs w:val="24"/>
        </w:rPr>
      </w:pPr>
      <w:r>
        <w:rPr>
          <w:szCs w:val="24"/>
        </w:rPr>
        <w:instrText>104.</w:instrText>
      </w:r>
      <w:r>
        <w:rPr>
          <w:szCs w:val="24"/>
        </w:rPr>
        <w:tab/>
        <w:instrText>Consequential amendment</w:instrText>
      </w:r>
      <w:r>
        <w:tab/>
      </w:r>
      <w:r>
        <w:fldChar w:fldCharType="begin"/>
      </w:r>
      <w:r>
        <w:instrText xml:space="preserve"> PAGEREF _Toc170135246 \h </w:instrText>
      </w:r>
      <w:r>
        <w:fldChar w:fldCharType="separate"/>
      </w:r>
      <w:r>
        <w:instrText>66</w:instrText>
      </w:r>
      <w:r>
        <w:fldChar w:fldCharType="end"/>
      </w:r>
    </w:p>
    <w:p>
      <w:pPr>
        <w:pStyle w:val="TOC2"/>
        <w:tabs>
          <w:tab w:val="right" w:pos="7086"/>
        </w:tabs>
        <w:rPr>
          <w:b w:val="0"/>
          <w:sz w:val="24"/>
          <w:szCs w:val="24"/>
        </w:rPr>
      </w:pPr>
      <w:r>
        <w:rPr>
          <w:szCs w:val="28"/>
        </w:rPr>
        <w:instrText>Schedule 1</w:instrText>
      </w:r>
      <w:r>
        <w:rPr>
          <w:sz w:val="24"/>
          <w:szCs w:val="28"/>
        </w:rPr>
        <w:instrText> </w:instrText>
      </w:r>
      <w:r>
        <w:rPr>
          <w:szCs w:val="28"/>
        </w:rPr>
        <w:instrText>—</w:instrText>
      </w:r>
      <w:r>
        <w:rPr>
          <w:sz w:val="24"/>
          <w:szCs w:val="28"/>
        </w:rPr>
        <w:instrText> </w:instrText>
      </w:r>
      <w:r>
        <w:rPr>
          <w:szCs w:val="28"/>
        </w:rPr>
        <w:instrText>Consequential amendment</w:instrText>
      </w:r>
    </w:p>
    <w:p>
      <w:pPr>
        <w:pStyle w:val="TOC8"/>
        <w:rPr>
          <w:sz w:val="24"/>
          <w:szCs w:val="24"/>
        </w:rPr>
      </w:pPr>
      <w:r>
        <w:rPr>
          <w:szCs w:val="22"/>
        </w:rPr>
        <w:instrText>1.</w:instrText>
      </w:r>
      <w:r>
        <w:rPr>
          <w:szCs w:val="22"/>
        </w:rPr>
        <w:tab/>
      </w:r>
      <w:r>
        <w:rPr>
          <w:i/>
          <w:szCs w:val="22"/>
        </w:rPr>
        <w:instrText>Fire Brigades Act 1942</w:instrText>
      </w:r>
      <w:r>
        <w:rPr>
          <w:szCs w:val="22"/>
        </w:rPr>
        <w:instrText xml:space="preserve"> amended</w:instrText>
      </w:r>
      <w:r>
        <w:tab/>
      </w:r>
      <w:r>
        <w:fldChar w:fldCharType="begin"/>
      </w:r>
      <w:r>
        <w:instrText xml:space="preserve"> PAGEREF _Toc170135248 \h </w:instrText>
      </w:r>
      <w:r>
        <w:fldChar w:fldCharType="separate"/>
      </w:r>
      <w:r>
        <w:instrText>67</w:instrText>
      </w:r>
      <w:r>
        <w:fldChar w:fldCharType="end"/>
      </w:r>
    </w:p>
    <w:p>
      <w:pPr>
        <w:pStyle w:val="TOC2"/>
        <w:tabs>
          <w:tab w:val="right" w:pos="7086"/>
        </w:tabs>
        <w:rPr>
          <w:b w:val="0"/>
          <w:sz w:val="24"/>
          <w:szCs w:val="24"/>
        </w:rPr>
      </w:pPr>
      <w:r>
        <w:rPr>
          <w:szCs w:val="26"/>
        </w:rPr>
        <w:instrText>Notes</w:instrText>
      </w:r>
    </w:p>
    <w:p>
      <w:pPr>
        <w:pStyle w:val="TOC8"/>
        <w:rPr>
          <w:sz w:val="24"/>
          <w:szCs w:val="24"/>
        </w:rPr>
      </w:pPr>
      <w:r>
        <w:rPr>
          <w:snapToGrid w:val="0"/>
          <w:szCs w:val="24"/>
        </w:rPr>
        <w:instrText>Compilation table</w:instrText>
      </w:r>
      <w:r>
        <w:tab/>
      </w:r>
      <w:r>
        <w:fldChar w:fldCharType="begin"/>
      </w:r>
      <w:r>
        <w:instrText xml:space="preserve"> PAGEREF _Toc170135250 \h </w:instrText>
      </w:r>
      <w:r>
        <w:fldChar w:fldCharType="separate"/>
      </w:r>
      <w:r>
        <w:instrText>69</w:instrText>
      </w:r>
      <w:r>
        <w:fldChar w:fldCharType="end"/>
      </w:r>
    </w:p>
    <w:p>
      <w:pPr>
        <w:pStyle w:val="NoteHeading"/>
      </w:pPr>
      <w:r>
        <w:fldChar w:fldCharType="end"/>
      </w:r>
      <w:r>
        <w:rPr>
          <w:noProof/>
          <w:sz w:val="22"/>
        </w:rPr>
        <w:instrText xml:space="preserve"> </w:instrText>
      </w:r>
      <w:r>
        <w:rPr>
          <w:noProof/>
          <w:sz w:val="22"/>
        </w:rP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t>Western Australia</w:t>
          </w:r>
        </w:smartTag>
      </w:smartTag>
    </w:p>
    <w:p>
      <w:pPr>
        <w:pStyle w:val="NameofActReg"/>
        <w:suppressLineNumbers/>
        <w:spacing w:before="120"/>
      </w:pPr>
      <w:r>
        <w:t>Emergency Management Act 2005</w:t>
      </w:r>
    </w:p>
    <w:p>
      <w:pPr>
        <w:pStyle w:val="LongTitle"/>
        <w:suppressLineNumbers/>
        <w:rPr>
          <w:snapToGrid w:val="0"/>
        </w:rPr>
      </w:pPr>
      <w:r>
        <w:rPr>
          <w:snapToGrid w:val="0"/>
        </w:rPr>
        <w:t>An Act to provide for prompt and coordinated organisation of emergency management in the State, and for related purposes.</w:t>
      </w:r>
    </w:p>
    <w:p>
      <w:pPr>
        <w:rPr>
          <w:snapToGrid w:val="0"/>
        </w:rPr>
      </w:pPr>
    </w:p>
    <w:p>
      <w:pPr>
        <w:pStyle w:val="Heading2"/>
        <w:spacing w:before="240"/>
      </w:pPr>
      <w:bookmarkStart w:id="1" w:name="_Toc99345257"/>
      <w:bookmarkStart w:id="2" w:name="_Toc99345564"/>
      <w:bookmarkStart w:id="3" w:name="_Toc99345979"/>
      <w:bookmarkStart w:id="4" w:name="_Toc99346276"/>
      <w:bookmarkStart w:id="5" w:name="_Toc99360585"/>
      <w:bookmarkStart w:id="6" w:name="_Toc99361065"/>
      <w:bookmarkStart w:id="7" w:name="_Toc100542420"/>
      <w:bookmarkStart w:id="8" w:name="_Toc100542795"/>
      <w:bookmarkStart w:id="9" w:name="_Toc100549742"/>
      <w:bookmarkStart w:id="10" w:name="_Toc100574769"/>
      <w:bookmarkStart w:id="11" w:name="_Toc100651724"/>
      <w:bookmarkStart w:id="12" w:name="_Toc100733475"/>
      <w:bookmarkStart w:id="13" w:name="_Toc101086847"/>
      <w:bookmarkStart w:id="14" w:name="_Toc101086986"/>
      <w:bookmarkStart w:id="15" w:name="_Toc106014521"/>
      <w:bookmarkStart w:id="16" w:name="_Toc106015273"/>
      <w:bookmarkStart w:id="17" w:name="_Toc106016117"/>
      <w:bookmarkStart w:id="18" w:name="_Toc106082218"/>
      <w:bookmarkStart w:id="19" w:name="_Toc106099347"/>
      <w:bookmarkStart w:id="20" w:name="_Toc106102075"/>
      <w:bookmarkStart w:id="21" w:name="_Toc106174476"/>
      <w:bookmarkStart w:id="22" w:name="_Toc106174971"/>
      <w:bookmarkStart w:id="23" w:name="_Toc106175383"/>
      <w:bookmarkStart w:id="24" w:name="_Toc106176622"/>
      <w:bookmarkStart w:id="25" w:name="_Toc106176965"/>
      <w:bookmarkStart w:id="26" w:name="_Toc106177973"/>
      <w:bookmarkStart w:id="27" w:name="_Toc106185514"/>
      <w:bookmarkStart w:id="28" w:name="_Toc106186438"/>
      <w:bookmarkStart w:id="29" w:name="_Toc107121194"/>
      <w:bookmarkStart w:id="30" w:name="_Toc107140106"/>
      <w:bookmarkStart w:id="31" w:name="_Toc107195239"/>
      <w:bookmarkStart w:id="32" w:name="_Toc107195493"/>
      <w:bookmarkStart w:id="33" w:name="_Toc107195624"/>
      <w:bookmarkStart w:id="34" w:name="_Toc107196597"/>
      <w:bookmarkStart w:id="35" w:name="_Toc107310014"/>
      <w:bookmarkStart w:id="36" w:name="_Toc107310145"/>
      <w:bookmarkStart w:id="37" w:name="_Toc107310486"/>
      <w:bookmarkStart w:id="38" w:name="_Toc107310693"/>
      <w:bookmarkStart w:id="39" w:name="_Toc107311353"/>
      <w:bookmarkStart w:id="40" w:name="_Toc109553828"/>
      <w:bookmarkStart w:id="41" w:name="_Toc109554609"/>
      <w:bookmarkStart w:id="42" w:name="_Toc110070800"/>
      <w:bookmarkStart w:id="43" w:name="_Toc110139205"/>
      <w:bookmarkStart w:id="44" w:name="_Toc110139452"/>
      <w:bookmarkStart w:id="45" w:name="_Toc110153454"/>
      <w:bookmarkStart w:id="46" w:name="_Toc110154359"/>
      <w:bookmarkStart w:id="47" w:name="_Toc110230551"/>
      <w:bookmarkStart w:id="48" w:name="_Toc110239080"/>
      <w:bookmarkStart w:id="49" w:name="_Toc110243561"/>
      <w:bookmarkStart w:id="50" w:name="_Toc110249641"/>
      <w:bookmarkStart w:id="51" w:name="_Toc110304119"/>
      <w:bookmarkStart w:id="52" w:name="_Toc110306865"/>
      <w:bookmarkStart w:id="53" w:name="_Toc110307329"/>
      <w:bookmarkStart w:id="54" w:name="_Toc110307720"/>
      <w:bookmarkStart w:id="55" w:name="_Toc110311812"/>
      <w:bookmarkStart w:id="56" w:name="_Toc110320130"/>
      <w:bookmarkStart w:id="57" w:name="_Toc110321317"/>
      <w:bookmarkStart w:id="58" w:name="_Toc110323627"/>
      <w:bookmarkStart w:id="59" w:name="_Toc110332555"/>
      <w:bookmarkStart w:id="60" w:name="_Toc110337218"/>
      <w:bookmarkStart w:id="61" w:name="_Toc110395139"/>
      <w:bookmarkStart w:id="62" w:name="_Toc110400132"/>
      <w:bookmarkStart w:id="63" w:name="_Toc110400267"/>
      <w:bookmarkStart w:id="64" w:name="_Toc110408204"/>
      <w:bookmarkStart w:id="65" w:name="_Toc110408338"/>
      <w:bookmarkStart w:id="66" w:name="_Toc110413728"/>
      <w:bookmarkStart w:id="67" w:name="_Toc110681615"/>
      <w:bookmarkStart w:id="68" w:name="_Toc110737358"/>
      <w:bookmarkStart w:id="69" w:name="_Toc110744945"/>
      <w:bookmarkStart w:id="70" w:name="_Toc110746399"/>
      <w:bookmarkStart w:id="71" w:name="_Toc110747699"/>
      <w:bookmarkStart w:id="72" w:name="_Toc110748711"/>
      <w:bookmarkStart w:id="73" w:name="_Toc110749665"/>
      <w:bookmarkStart w:id="74" w:name="_Toc110759958"/>
      <w:bookmarkStart w:id="75" w:name="_Toc110760092"/>
      <w:bookmarkStart w:id="76" w:name="_Toc110763207"/>
      <w:bookmarkStart w:id="77" w:name="_Toc110763940"/>
      <w:bookmarkStart w:id="78" w:name="_Toc110764074"/>
      <w:bookmarkStart w:id="79" w:name="_Toc110764235"/>
      <w:bookmarkStart w:id="80" w:name="_Toc110844343"/>
      <w:bookmarkStart w:id="81" w:name="_Toc111255913"/>
      <w:bookmarkStart w:id="82" w:name="_Toc111276515"/>
      <w:bookmarkStart w:id="83" w:name="_Toc111351217"/>
      <w:bookmarkStart w:id="84" w:name="_Toc111427910"/>
      <w:bookmarkStart w:id="85" w:name="_Toc111432511"/>
      <w:bookmarkStart w:id="86" w:name="_Toc111517215"/>
      <w:bookmarkStart w:id="87" w:name="_Toc112604223"/>
      <w:bookmarkStart w:id="88" w:name="_Toc112640082"/>
      <w:bookmarkStart w:id="89" w:name="_Toc112640217"/>
      <w:bookmarkStart w:id="90" w:name="_Toc112640188"/>
      <w:bookmarkStart w:id="91" w:name="_Toc112646398"/>
      <w:bookmarkStart w:id="92" w:name="_Toc112646533"/>
      <w:bookmarkStart w:id="93" w:name="_Toc112646668"/>
      <w:bookmarkStart w:id="94" w:name="_Toc112646803"/>
      <w:bookmarkStart w:id="95" w:name="_Toc112646938"/>
      <w:bookmarkStart w:id="96" w:name="_Toc112647251"/>
      <w:bookmarkStart w:id="97" w:name="_Toc112647386"/>
      <w:bookmarkStart w:id="98" w:name="_Toc112647521"/>
      <w:bookmarkStart w:id="99" w:name="_Toc112647656"/>
      <w:bookmarkStart w:id="100" w:name="_Toc112649117"/>
      <w:bookmarkStart w:id="101" w:name="_Toc112649252"/>
      <w:bookmarkStart w:id="102" w:name="_Toc112649171"/>
      <w:bookmarkStart w:id="103" w:name="_Toc112649460"/>
      <w:bookmarkStart w:id="104" w:name="_Toc112649251"/>
      <w:bookmarkStart w:id="105" w:name="_Toc112649426"/>
      <w:bookmarkStart w:id="106" w:name="_Toc112650368"/>
      <w:bookmarkStart w:id="107" w:name="_Toc112650503"/>
      <w:bookmarkStart w:id="108" w:name="_Toc112651877"/>
      <w:bookmarkStart w:id="109" w:name="_Toc112652012"/>
      <w:bookmarkStart w:id="110" w:name="_Toc114560714"/>
      <w:bookmarkStart w:id="111" w:name="_Toc114565894"/>
      <w:bookmarkStart w:id="112" w:name="_Toc114566029"/>
      <w:bookmarkStart w:id="113" w:name="_Toc114566164"/>
      <w:bookmarkStart w:id="114" w:name="_Toc114566299"/>
      <w:bookmarkStart w:id="115" w:name="_Toc114567024"/>
      <w:bookmarkStart w:id="116" w:name="_Toc114567184"/>
      <w:bookmarkStart w:id="117" w:name="_Toc114569157"/>
      <w:bookmarkStart w:id="118" w:name="_Toc114569508"/>
      <w:bookmarkStart w:id="119" w:name="_Toc115009169"/>
      <w:bookmarkStart w:id="120" w:name="_Toc115009367"/>
      <w:bookmarkStart w:id="121" w:name="_Toc115693705"/>
      <w:bookmarkStart w:id="122" w:name="_Toc115753503"/>
      <w:bookmarkStart w:id="123" w:name="_Toc115760127"/>
      <w:bookmarkStart w:id="124" w:name="_Toc123014157"/>
      <w:bookmarkStart w:id="125" w:name="_Toc123014294"/>
      <w:bookmarkStart w:id="126" w:name="_Toc123014431"/>
      <w:bookmarkStart w:id="127" w:name="_Toc123014568"/>
      <w:bookmarkStart w:id="128" w:name="_Toc123014705"/>
      <w:bookmarkStart w:id="129" w:name="_Toc123015674"/>
      <w:bookmarkStart w:id="130" w:name="_Toc123025328"/>
      <w:bookmarkStart w:id="131" w:name="_Toc157851216"/>
      <w:bookmarkStart w:id="132" w:name="_Toc170135115"/>
      <w:bookmarkStart w:id="133" w:name="_Toc325623202"/>
      <w:bookmarkStart w:id="134" w:name="_Toc32570554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pPr>
        <w:pStyle w:val="Heading5"/>
        <w:rPr>
          <w:snapToGrid w:val="0"/>
        </w:rPr>
      </w:pPr>
      <w:bookmarkStart w:id="135" w:name="_Toc471793481"/>
      <w:bookmarkStart w:id="136" w:name="_Toc512746194"/>
      <w:bookmarkStart w:id="137" w:name="_Toc515958175"/>
      <w:bookmarkStart w:id="138" w:name="_Toc111255914"/>
      <w:bookmarkStart w:id="139" w:name="_Toc115009368"/>
      <w:bookmarkStart w:id="140" w:name="_Toc123014295"/>
      <w:bookmarkStart w:id="141" w:name="_Toc170135116"/>
      <w:bookmarkStart w:id="142" w:name="_Toc325705541"/>
      <w:r>
        <w:rPr>
          <w:rStyle w:val="CharSectno"/>
        </w:rPr>
        <w:t>1</w:t>
      </w:r>
      <w:r>
        <w:rPr>
          <w:snapToGrid w:val="0"/>
        </w:rPr>
        <w:t>.</w:t>
      </w:r>
      <w:r>
        <w:rPr>
          <w:snapToGrid w:val="0"/>
        </w:rPr>
        <w:tab/>
        <w:t>Short title</w:t>
      </w:r>
      <w:bookmarkEnd w:id="135"/>
      <w:bookmarkEnd w:id="136"/>
      <w:bookmarkEnd w:id="137"/>
      <w:bookmarkEnd w:id="138"/>
      <w:bookmarkEnd w:id="139"/>
      <w:bookmarkEnd w:id="140"/>
      <w:bookmarkEnd w:id="141"/>
      <w:bookmarkEnd w:id="142"/>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43" w:name="_Toc86467408"/>
      <w:bookmarkStart w:id="144" w:name="_Toc111255915"/>
      <w:bookmarkStart w:id="145" w:name="_Toc115009369"/>
      <w:bookmarkStart w:id="146" w:name="_Toc123014296"/>
      <w:bookmarkStart w:id="147" w:name="_Toc170135117"/>
      <w:bookmarkStart w:id="148" w:name="_Toc325705542"/>
      <w:r>
        <w:rPr>
          <w:rStyle w:val="CharSectno"/>
        </w:rPr>
        <w:t>2</w:t>
      </w:r>
      <w:r>
        <w:t>.</w:t>
      </w:r>
      <w:r>
        <w:tab/>
        <w:t>Commencement</w:t>
      </w:r>
      <w:bookmarkEnd w:id="143"/>
      <w:bookmarkEnd w:id="144"/>
      <w:bookmarkEnd w:id="145"/>
      <w:bookmarkEnd w:id="146"/>
      <w:bookmarkEnd w:id="147"/>
      <w:bookmarkEnd w:id="148"/>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49" w:name="_Toc122948242"/>
      <w:bookmarkStart w:id="150" w:name="_Toc123013365"/>
      <w:bookmarkStart w:id="151" w:name="_Toc123014297"/>
      <w:bookmarkStart w:id="152" w:name="_Toc170135118"/>
      <w:bookmarkStart w:id="153" w:name="_Toc325705543"/>
      <w:r>
        <w:rPr>
          <w:rStyle w:val="CharSectno"/>
        </w:rPr>
        <w:t>3</w:t>
      </w:r>
      <w:r>
        <w:t>.</w:t>
      </w:r>
      <w:r>
        <w:tab/>
        <w:t>Interpretation</w:t>
      </w:r>
      <w:bookmarkEnd w:id="149"/>
      <w:bookmarkEnd w:id="150"/>
      <w:bookmarkEnd w:id="151"/>
      <w:bookmarkEnd w:id="152"/>
      <w:bookmarkEnd w:id="153"/>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w:t>
      </w:r>
    </w:p>
    <w:p>
      <w:pPr>
        <w:pStyle w:val="Defpara"/>
      </w:pPr>
      <w:r>
        <w:tab/>
        <w:t>(b)</w:t>
      </w:r>
      <w:r>
        <w:tab/>
        <w:t>a body, corporate or unincorporate, that is established or continued for a public purpose by the State, regardless of the way it is established;</w:t>
      </w:r>
    </w:p>
    <w:p>
      <w:pPr>
        <w:pStyle w:val="Defpara"/>
      </w:pPr>
      <w:r>
        <w:tab/>
        <w:t>(c)</w:t>
      </w:r>
      <w:r>
        <w:tab/>
        <w:t>a local government or regional local government;</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“emergency management”;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Heading5"/>
      </w:pPr>
      <w:bookmarkStart w:id="154" w:name="_Toc122948243"/>
      <w:bookmarkStart w:id="155" w:name="_Toc123013366"/>
      <w:bookmarkStart w:id="156" w:name="_Toc123014298"/>
      <w:bookmarkStart w:id="157" w:name="_Toc170135119"/>
      <w:bookmarkStart w:id="158" w:name="_Toc325705544"/>
      <w:r>
        <w:rPr>
          <w:rStyle w:val="CharSectno"/>
        </w:rPr>
        <w:t>4</w:t>
      </w:r>
      <w:r>
        <w:t>.</w:t>
      </w:r>
      <w:r>
        <w:tab/>
        <w:t>Hazard management agencies may be prescribed</w:t>
      </w:r>
      <w:bookmarkEnd w:id="154"/>
      <w:bookmarkEnd w:id="155"/>
      <w:bookmarkEnd w:id="156"/>
      <w:bookmarkEnd w:id="157"/>
      <w:bookmarkEnd w:id="158"/>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59" w:name="_Toc122948244"/>
      <w:bookmarkStart w:id="160" w:name="_Toc123013367"/>
      <w:bookmarkStart w:id="161" w:name="_Toc123014299"/>
      <w:bookmarkStart w:id="162" w:name="_Toc170135120"/>
      <w:bookmarkStart w:id="163" w:name="_Toc325705545"/>
      <w:r>
        <w:rPr>
          <w:rStyle w:val="CharSectno"/>
        </w:rPr>
        <w:t>5</w:t>
      </w:r>
      <w:r>
        <w:t>.</w:t>
      </w:r>
      <w:r>
        <w:tab/>
        <w:t>Delegation by hazard management agency</w:t>
      </w:r>
      <w:bookmarkEnd w:id="159"/>
      <w:bookmarkEnd w:id="160"/>
      <w:bookmarkEnd w:id="161"/>
      <w:bookmarkEnd w:id="162"/>
      <w:bookmarkEnd w:id="163"/>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164" w:name="_Toc122948245"/>
      <w:bookmarkStart w:id="165" w:name="_Toc123013368"/>
      <w:bookmarkStart w:id="166" w:name="_Toc123014300"/>
      <w:bookmarkStart w:id="167" w:name="_Toc170135121"/>
      <w:bookmarkStart w:id="168" w:name="_Toc325705546"/>
      <w:r>
        <w:rPr>
          <w:rStyle w:val="CharSectno"/>
        </w:rPr>
        <w:t>6</w:t>
      </w:r>
      <w:r>
        <w:t>.</w:t>
      </w:r>
      <w:r>
        <w:tab/>
        <w:t>Combat agencies and support organisations may be prescribed</w:t>
      </w:r>
      <w:bookmarkEnd w:id="164"/>
      <w:bookmarkEnd w:id="165"/>
      <w:bookmarkEnd w:id="166"/>
      <w:bookmarkEnd w:id="167"/>
      <w:bookmarkEnd w:id="168"/>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169" w:name="_Toc122948246"/>
      <w:bookmarkStart w:id="170" w:name="_Toc123013369"/>
      <w:bookmarkStart w:id="171" w:name="_Toc123014301"/>
      <w:bookmarkStart w:id="172" w:name="_Toc170135122"/>
      <w:bookmarkStart w:id="173" w:name="_Toc325705547"/>
      <w:r>
        <w:rPr>
          <w:rStyle w:val="CharSectno"/>
        </w:rPr>
        <w:t>7</w:t>
      </w:r>
      <w:r>
        <w:t>.</w:t>
      </w:r>
      <w:r>
        <w:tab/>
        <w:t>Act binds the Crown</w:t>
      </w:r>
      <w:bookmarkEnd w:id="169"/>
      <w:bookmarkEnd w:id="170"/>
      <w:bookmarkEnd w:id="171"/>
      <w:bookmarkEnd w:id="172"/>
      <w:bookmarkEnd w:id="173"/>
    </w:p>
    <w:p>
      <w:pPr>
        <w:pStyle w:val="Subsection"/>
      </w:pPr>
      <w:r>
        <w:tab/>
      </w:r>
      <w:r>
        <w:tab/>
        <w:t>This Act binds the Crown in right of the State and, so far as the legislative power of the State permits, the Crown in its other capacities.</w:t>
      </w:r>
    </w:p>
    <w:p>
      <w:pPr>
        <w:pStyle w:val="Heading5"/>
      </w:pPr>
      <w:bookmarkStart w:id="174" w:name="_Toc122948247"/>
      <w:bookmarkStart w:id="175" w:name="_Toc123013370"/>
      <w:bookmarkStart w:id="176" w:name="_Toc123014302"/>
      <w:bookmarkStart w:id="177" w:name="_Toc170135123"/>
      <w:bookmarkStart w:id="178" w:name="_Toc325705548"/>
      <w:r>
        <w:rPr>
          <w:rStyle w:val="CharSectno"/>
        </w:rPr>
        <w:t>8</w:t>
      </w:r>
      <w:r>
        <w:t>.</w:t>
      </w:r>
      <w:r>
        <w:tab/>
        <w:t>Relationship to other Acts</w:t>
      </w:r>
      <w:bookmarkEnd w:id="174"/>
      <w:bookmarkEnd w:id="175"/>
      <w:bookmarkEnd w:id="176"/>
      <w:bookmarkEnd w:id="177"/>
      <w:bookmarkEnd w:id="178"/>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179" w:name="_Toc122948248"/>
      <w:bookmarkStart w:id="180" w:name="_Toc123013371"/>
      <w:bookmarkStart w:id="181" w:name="_Toc123014303"/>
      <w:bookmarkStart w:id="182" w:name="_Toc170135124"/>
      <w:bookmarkStart w:id="183" w:name="_Toc325705549"/>
      <w:r>
        <w:rPr>
          <w:rStyle w:val="CharSectno"/>
        </w:rPr>
        <w:t>9</w:t>
      </w:r>
      <w:r>
        <w:t>.</w:t>
      </w:r>
      <w:r>
        <w:tab/>
        <w:t>Limitation on Act — industrial disputes and civil disturbances</w:t>
      </w:r>
      <w:bookmarkEnd w:id="179"/>
      <w:bookmarkEnd w:id="180"/>
      <w:bookmarkEnd w:id="181"/>
      <w:bookmarkEnd w:id="182"/>
      <w:bookmarkEnd w:id="183"/>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184" w:name="_Toc122948249"/>
      <w:bookmarkStart w:id="185" w:name="_Toc123013372"/>
      <w:bookmarkStart w:id="186" w:name="_Toc123014167"/>
      <w:bookmarkStart w:id="187" w:name="_Toc123014304"/>
      <w:bookmarkStart w:id="188" w:name="_Toc123014441"/>
      <w:bookmarkStart w:id="189" w:name="_Toc123014578"/>
      <w:bookmarkStart w:id="190" w:name="_Toc123014715"/>
      <w:bookmarkStart w:id="191" w:name="_Toc123015684"/>
      <w:bookmarkStart w:id="192" w:name="_Toc123025338"/>
      <w:bookmarkStart w:id="193" w:name="_Toc157851226"/>
      <w:bookmarkStart w:id="194" w:name="_Toc170135125"/>
      <w:bookmarkStart w:id="195" w:name="_Toc325623212"/>
      <w:bookmarkStart w:id="196" w:name="_Toc325705550"/>
      <w:r>
        <w:rPr>
          <w:rStyle w:val="CharPartNo"/>
        </w:rPr>
        <w:t>Part 2</w:t>
      </w:r>
      <w:r>
        <w:t> — </w:t>
      </w:r>
      <w:r>
        <w:rPr>
          <w:rStyle w:val="CharPartText"/>
        </w:rPr>
        <w:t>State arrangements</w:t>
      </w:r>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Heading3"/>
      </w:pPr>
      <w:bookmarkStart w:id="197" w:name="_Toc122948250"/>
      <w:bookmarkStart w:id="198" w:name="_Toc123013373"/>
      <w:bookmarkStart w:id="199" w:name="_Toc123014168"/>
      <w:bookmarkStart w:id="200" w:name="_Toc123014305"/>
      <w:bookmarkStart w:id="201" w:name="_Toc123014442"/>
      <w:bookmarkStart w:id="202" w:name="_Toc123014579"/>
      <w:bookmarkStart w:id="203" w:name="_Toc123014716"/>
      <w:bookmarkStart w:id="204" w:name="_Toc123015685"/>
      <w:bookmarkStart w:id="205" w:name="_Toc123025339"/>
      <w:bookmarkStart w:id="206" w:name="_Toc157851227"/>
      <w:bookmarkStart w:id="207" w:name="_Toc170135126"/>
      <w:bookmarkStart w:id="208" w:name="_Toc325623213"/>
      <w:bookmarkStart w:id="209" w:name="_Toc325705551"/>
      <w:r>
        <w:rPr>
          <w:rStyle w:val="CharDivNo"/>
        </w:rPr>
        <w:t>Division 1</w:t>
      </w:r>
      <w:r>
        <w:t> — </w:t>
      </w:r>
      <w:r>
        <w:rPr>
          <w:rStyle w:val="CharDivText"/>
        </w:rPr>
        <w:t>The State Emergency Coordinator</w:t>
      </w:r>
      <w:bookmarkEnd w:id="197"/>
      <w:bookmarkEnd w:id="198"/>
      <w:bookmarkEnd w:id="199"/>
      <w:bookmarkEnd w:id="200"/>
      <w:bookmarkEnd w:id="201"/>
      <w:bookmarkEnd w:id="202"/>
      <w:bookmarkEnd w:id="203"/>
      <w:bookmarkEnd w:id="204"/>
      <w:bookmarkEnd w:id="205"/>
      <w:bookmarkEnd w:id="206"/>
      <w:bookmarkEnd w:id="207"/>
      <w:bookmarkEnd w:id="208"/>
      <w:bookmarkEnd w:id="209"/>
    </w:p>
    <w:p>
      <w:pPr>
        <w:pStyle w:val="Heading5"/>
      </w:pPr>
      <w:bookmarkStart w:id="210" w:name="_Toc122948251"/>
      <w:bookmarkStart w:id="211" w:name="_Toc123013374"/>
      <w:bookmarkStart w:id="212" w:name="_Toc123014306"/>
      <w:bookmarkStart w:id="213" w:name="_Toc170135127"/>
      <w:bookmarkStart w:id="214" w:name="_Toc325705552"/>
      <w:r>
        <w:rPr>
          <w:rStyle w:val="CharSectno"/>
        </w:rPr>
        <w:t>10</w:t>
      </w:r>
      <w:r>
        <w:t>.</w:t>
      </w:r>
      <w:r>
        <w:tab/>
        <w:t>State Emergency Coordinator</w:t>
      </w:r>
      <w:bookmarkEnd w:id="210"/>
      <w:bookmarkEnd w:id="211"/>
      <w:bookmarkEnd w:id="212"/>
      <w:bookmarkEnd w:id="213"/>
      <w:bookmarkEnd w:id="214"/>
    </w:p>
    <w:p>
      <w:pPr>
        <w:pStyle w:val="Subsection"/>
      </w:pPr>
      <w:r>
        <w:tab/>
      </w:r>
      <w:r>
        <w:tab/>
        <w:t>The Commissioner of Police is to hold the office of State Emergency Coordinator.</w:t>
      </w:r>
    </w:p>
    <w:p>
      <w:pPr>
        <w:pStyle w:val="Heading5"/>
      </w:pPr>
      <w:bookmarkStart w:id="215" w:name="_Toc122948252"/>
      <w:bookmarkStart w:id="216" w:name="_Toc123013375"/>
      <w:bookmarkStart w:id="217" w:name="_Toc123014307"/>
      <w:bookmarkStart w:id="218" w:name="_Toc170135128"/>
      <w:bookmarkStart w:id="219" w:name="_Toc325705553"/>
      <w:r>
        <w:rPr>
          <w:rStyle w:val="CharSectno"/>
        </w:rPr>
        <w:t>11</w:t>
      </w:r>
      <w:r>
        <w:t>.</w:t>
      </w:r>
      <w:r>
        <w:tab/>
        <w:t>Functions of the State Emergency Coordinator</w:t>
      </w:r>
      <w:bookmarkEnd w:id="215"/>
      <w:bookmarkEnd w:id="216"/>
      <w:bookmarkEnd w:id="217"/>
      <w:bookmarkEnd w:id="218"/>
      <w:bookmarkEnd w:id="219"/>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220" w:name="_Toc122948253"/>
      <w:bookmarkStart w:id="221" w:name="_Toc123013376"/>
      <w:bookmarkStart w:id="222" w:name="_Toc123014308"/>
      <w:bookmarkStart w:id="223" w:name="_Toc170135129"/>
      <w:bookmarkStart w:id="224" w:name="_Toc325705554"/>
      <w:r>
        <w:rPr>
          <w:rStyle w:val="CharSectno"/>
        </w:rPr>
        <w:t>12</w:t>
      </w:r>
      <w:r>
        <w:t>.</w:t>
      </w:r>
      <w:r>
        <w:tab/>
        <w:t>Delegation by State Emergency Coordinator</w:t>
      </w:r>
      <w:bookmarkEnd w:id="220"/>
      <w:bookmarkEnd w:id="221"/>
      <w:bookmarkEnd w:id="222"/>
      <w:bookmarkEnd w:id="223"/>
      <w:bookmarkEnd w:id="224"/>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225" w:name="_Toc122948254"/>
      <w:bookmarkStart w:id="226" w:name="_Toc123013377"/>
      <w:bookmarkStart w:id="227" w:name="_Toc123014172"/>
      <w:bookmarkStart w:id="228" w:name="_Toc123014309"/>
      <w:bookmarkStart w:id="229" w:name="_Toc123014446"/>
      <w:bookmarkStart w:id="230" w:name="_Toc123014583"/>
      <w:bookmarkStart w:id="231" w:name="_Toc123014720"/>
      <w:bookmarkStart w:id="232" w:name="_Toc123015689"/>
      <w:bookmarkStart w:id="233" w:name="_Toc123025343"/>
      <w:bookmarkStart w:id="234" w:name="_Toc157851231"/>
      <w:bookmarkStart w:id="235" w:name="_Toc170135130"/>
      <w:bookmarkStart w:id="236" w:name="_Toc325623217"/>
      <w:bookmarkStart w:id="237" w:name="_Toc325705555"/>
      <w:r>
        <w:rPr>
          <w:rStyle w:val="CharDivNo"/>
        </w:rPr>
        <w:t>Division 2</w:t>
      </w:r>
      <w:r>
        <w:t> — </w:t>
      </w:r>
      <w:r>
        <w:rPr>
          <w:rStyle w:val="CharDivText"/>
        </w:rPr>
        <w:t>The State Emergency Management Committee</w:t>
      </w:r>
      <w:bookmarkEnd w:id="225"/>
      <w:bookmarkEnd w:id="226"/>
      <w:bookmarkEnd w:id="227"/>
      <w:bookmarkEnd w:id="228"/>
      <w:bookmarkEnd w:id="229"/>
      <w:bookmarkEnd w:id="230"/>
      <w:bookmarkEnd w:id="231"/>
      <w:bookmarkEnd w:id="232"/>
      <w:bookmarkEnd w:id="233"/>
      <w:bookmarkEnd w:id="234"/>
      <w:bookmarkEnd w:id="235"/>
      <w:bookmarkEnd w:id="236"/>
      <w:bookmarkEnd w:id="237"/>
    </w:p>
    <w:p>
      <w:pPr>
        <w:pStyle w:val="Heading5"/>
      </w:pPr>
      <w:bookmarkStart w:id="238" w:name="_Toc122948255"/>
      <w:bookmarkStart w:id="239" w:name="_Toc123013378"/>
      <w:bookmarkStart w:id="240" w:name="_Toc123014310"/>
      <w:bookmarkStart w:id="241" w:name="_Toc170135131"/>
      <w:bookmarkStart w:id="242" w:name="_Toc325705556"/>
      <w:r>
        <w:rPr>
          <w:rStyle w:val="CharSectno"/>
        </w:rPr>
        <w:t>13</w:t>
      </w:r>
      <w:r>
        <w:t>.</w:t>
      </w:r>
      <w:r>
        <w:tab/>
        <w:t>State Emergency Management Committee</w:t>
      </w:r>
      <w:bookmarkEnd w:id="238"/>
      <w:bookmarkEnd w:id="239"/>
      <w:bookmarkEnd w:id="240"/>
      <w:bookmarkEnd w:id="241"/>
      <w:bookmarkEnd w:id="242"/>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243" w:name="_Toc122948256"/>
      <w:bookmarkStart w:id="244" w:name="_Toc123013379"/>
      <w:bookmarkStart w:id="245" w:name="_Toc123014311"/>
      <w:bookmarkStart w:id="246" w:name="_Toc170135132"/>
      <w:bookmarkStart w:id="247" w:name="_Toc325705557"/>
      <w:r>
        <w:rPr>
          <w:rStyle w:val="CharSectno"/>
        </w:rPr>
        <w:t>14</w:t>
      </w:r>
      <w:r>
        <w:t>.</w:t>
      </w:r>
      <w:r>
        <w:tab/>
        <w:t>Functions of the SEMC</w:t>
      </w:r>
      <w:bookmarkEnd w:id="243"/>
      <w:bookmarkEnd w:id="244"/>
      <w:bookmarkEnd w:id="245"/>
      <w:bookmarkEnd w:id="246"/>
      <w:bookmarkEnd w:id="247"/>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248" w:name="_Toc122948257"/>
      <w:bookmarkStart w:id="249" w:name="_Toc123013380"/>
      <w:bookmarkStart w:id="250" w:name="_Toc123014312"/>
      <w:bookmarkStart w:id="251" w:name="_Toc170135133"/>
      <w:bookmarkStart w:id="252" w:name="_Toc325705558"/>
      <w:r>
        <w:rPr>
          <w:rStyle w:val="CharSectno"/>
        </w:rPr>
        <w:t>15</w:t>
      </w:r>
      <w:r>
        <w:t>.</w:t>
      </w:r>
      <w:r>
        <w:tab/>
        <w:t>Powers of the SEMC</w:t>
      </w:r>
      <w:bookmarkEnd w:id="248"/>
      <w:bookmarkEnd w:id="249"/>
      <w:bookmarkEnd w:id="250"/>
      <w:bookmarkEnd w:id="251"/>
      <w:bookmarkEnd w:id="252"/>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253" w:name="_Toc122948258"/>
      <w:bookmarkStart w:id="254" w:name="_Toc123013381"/>
      <w:bookmarkStart w:id="255" w:name="_Toc123014313"/>
      <w:bookmarkStart w:id="256" w:name="_Toc170135134"/>
      <w:bookmarkStart w:id="257" w:name="_Toc325705559"/>
      <w:r>
        <w:rPr>
          <w:rStyle w:val="CharSectno"/>
        </w:rPr>
        <w:t>16</w:t>
      </w:r>
      <w:r>
        <w:t>.</w:t>
      </w:r>
      <w:r>
        <w:tab/>
        <w:t>Designation of cyclone areas</w:t>
      </w:r>
      <w:bookmarkEnd w:id="253"/>
      <w:bookmarkEnd w:id="254"/>
      <w:bookmarkEnd w:id="255"/>
      <w:bookmarkEnd w:id="256"/>
      <w:bookmarkEnd w:id="257"/>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258" w:name="_Toc122948259"/>
      <w:bookmarkStart w:id="259" w:name="_Toc123013382"/>
      <w:bookmarkStart w:id="260" w:name="_Toc123014314"/>
      <w:bookmarkStart w:id="261" w:name="_Toc170135135"/>
      <w:bookmarkStart w:id="262" w:name="_Toc325705560"/>
      <w:r>
        <w:rPr>
          <w:rStyle w:val="CharSectno"/>
        </w:rPr>
        <w:t>17</w:t>
      </w:r>
      <w:r>
        <w:t>.</w:t>
      </w:r>
      <w:r>
        <w:tab/>
        <w:t>State emergency management policies</w:t>
      </w:r>
      <w:bookmarkEnd w:id="258"/>
      <w:bookmarkEnd w:id="259"/>
      <w:bookmarkEnd w:id="260"/>
      <w:bookmarkEnd w:id="261"/>
      <w:bookmarkEnd w:id="262"/>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263" w:name="_Toc122948260"/>
      <w:bookmarkStart w:id="264" w:name="_Toc123013383"/>
      <w:bookmarkStart w:id="265" w:name="_Toc123014315"/>
      <w:bookmarkStart w:id="266" w:name="_Toc170135136"/>
      <w:bookmarkStart w:id="267" w:name="_Toc325705561"/>
      <w:r>
        <w:rPr>
          <w:rStyle w:val="CharSectno"/>
        </w:rPr>
        <w:t>18</w:t>
      </w:r>
      <w:r>
        <w:t>.</w:t>
      </w:r>
      <w:r>
        <w:tab/>
        <w:t>State emergency management plans</w:t>
      </w:r>
      <w:bookmarkEnd w:id="263"/>
      <w:bookmarkEnd w:id="264"/>
      <w:bookmarkEnd w:id="265"/>
      <w:bookmarkEnd w:id="266"/>
      <w:bookmarkEnd w:id="267"/>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268" w:name="_Toc122948261"/>
      <w:bookmarkStart w:id="269" w:name="_Toc123013384"/>
      <w:bookmarkStart w:id="270" w:name="_Toc123014316"/>
      <w:bookmarkStart w:id="271" w:name="_Toc170135137"/>
      <w:bookmarkStart w:id="272" w:name="_Toc325705562"/>
      <w:r>
        <w:rPr>
          <w:rStyle w:val="CharSectno"/>
        </w:rPr>
        <w:t>19</w:t>
      </w:r>
      <w:r>
        <w:t>.</w:t>
      </w:r>
      <w:r>
        <w:tab/>
        <w:t>Reviewing State emergency management policies and State emergency management plans</w:t>
      </w:r>
      <w:bookmarkEnd w:id="268"/>
      <w:bookmarkEnd w:id="269"/>
      <w:bookmarkEnd w:id="270"/>
      <w:bookmarkEnd w:id="271"/>
      <w:bookmarkEnd w:id="272"/>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273" w:name="_Toc122948262"/>
      <w:bookmarkStart w:id="274" w:name="_Toc123013385"/>
      <w:bookmarkStart w:id="275" w:name="_Toc123014317"/>
      <w:bookmarkStart w:id="276" w:name="_Toc170135138"/>
      <w:bookmarkStart w:id="277" w:name="_Toc325705563"/>
      <w:r>
        <w:rPr>
          <w:rStyle w:val="CharSectno"/>
        </w:rPr>
        <w:t>20</w:t>
      </w:r>
      <w:r>
        <w:t>.</w:t>
      </w:r>
      <w:r>
        <w:tab/>
        <w:t>Directions to, and duties of, public authorities</w:t>
      </w:r>
      <w:bookmarkEnd w:id="273"/>
      <w:bookmarkEnd w:id="274"/>
      <w:bookmarkEnd w:id="275"/>
      <w:bookmarkEnd w:id="276"/>
      <w:bookmarkEnd w:id="277"/>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278" w:name="_Toc122948263"/>
      <w:bookmarkStart w:id="279" w:name="_Toc123013386"/>
      <w:bookmarkStart w:id="280" w:name="_Toc123014318"/>
      <w:bookmarkStart w:id="281" w:name="_Toc170135139"/>
      <w:bookmarkStart w:id="282" w:name="_Toc325705564"/>
      <w:r>
        <w:rPr>
          <w:rStyle w:val="CharSectno"/>
        </w:rPr>
        <w:t>21</w:t>
      </w:r>
      <w:r>
        <w:t>.</w:t>
      </w:r>
      <w:r>
        <w:tab/>
        <w:t>Sub</w:t>
      </w:r>
      <w:r>
        <w:noBreakHyphen/>
        <w:t>committees</w:t>
      </w:r>
      <w:bookmarkEnd w:id="278"/>
      <w:bookmarkEnd w:id="279"/>
      <w:bookmarkEnd w:id="280"/>
      <w:bookmarkEnd w:id="281"/>
      <w:bookmarkEnd w:id="282"/>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283" w:name="_Toc122948264"/>
      <w:bookmarkStart w:id="284" w:name="_Toc123013387"/>
      <w:bookmarkStart w:id="285" w:name="_Toc123014319"/>
      <w:bookmarkStart w:id="286" w:name="_Toc170135140"/>
      <w:bookmarkStart w:id="287" w:name="_Toc325705565"/>
      <w:r>
        <w:rPr>
          <w:rStyle w:val="CharSectno"/>
        </w:rPr>
        <w:t>22</w:t>
      </w:r>
      <w:r>
        <w:t>.</w:t>
      </w:r>
      <w:r>
        <w:tab/>
        <w:t>SEMC may delegate</w:t>
      </w:r>
      <w:bookmarkEnd w:id="283"/>
      <w:bookmarkEnd w:id="284"/>
      <w:bookmarkEnd w:id="285"/>
      <w:bookmarkEnd w:id="286"/>
      <w:bookmarkEnd w:id="287"/>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288" w:name="_Toc122948265"/>
      <w:bookmarkStart w:id="289" w:name="_Toc123013388"/>
      <w:bookmarkStart w:id="290" w:name="_Toc123014320"/>
      <w:bookmarkStart w:id="291" w:name="_Toc170135141"/>
      <w:bookmarkStart w:id="292" w:name="_Toc325705566"/>
      <w:r>
        <w:rPr>
          <w:rStyle w:val="CharSectno"/>
        </w:rPr>
        <w:t>23</w:t>
      </w:r>
      <w:r>
        <w:t>.</w:t>
      </w:r>
      <w:r>
        <w:tab/>
        <w:t>Minister may give directions</w:t>
      </w:r>
      <w:bookmarkEnd w:id="288"/>
      <w:bookmarkEnd w:id="289"/>
      <w:bookmarkEnd w:id="290"/>
      <w:bookmarkEnd w:id="291"/>
      <w:bookmarkEnd w:id="292"/>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293" w:name="_Toc122948266"/>
      <w:bookmarkStart w:id="294" w:name="_Toc123013389"/>
      <w:bookmarkStart w:id="295" w:name="_Toc123014321"/>
      <w:bookmarkStart w:id="296" w:name="_Toc170135142"/>
      <w:bookmarkStart w:id="297" w:name="_Toc325705567"/>
      <w:r>
        <w:rPr>
          <w:rStyle w:val="CharSectno"/>
        </w:rPr>
        <w:t>24</w:t>
      </w:r>
      <w:r>
        <w:t>.</w:t>
      </w:r>
      <w:r>
        <w:tab/>
        <w:t>Facilities and services for SEMC</w:t>
      </w:r>
      <w:bookmarkEnd w:id="293"/>
      <w:bookmarkEnd w:id="294"/>
      <w:bookmarkEnd w:id="295"/>
      <w:bookmarkEnd w:id="296"/>
      <w:bookmarkEnd w:id="297"/>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298" w:name="_Toc122948267"/>
      <w:bookmarkStart w:id="299" w:name="_Toc123013390"/>
      <w:bookmarkStart w:id="300" w:name="_Toc123014322"/>
      <w:bookmarkStart w:id="301" w:name="_Toc170135143"/>
      <w:bookmarkStart w:id="302" w:name="_Toc325705568"/>
      <w:r>
        <w:rPr>
          <w:rStyle w:val="CharSectno"/>
        </w:rPr>
        <w:t>25</w:t>
      </w:r>
      <w:r>
        <w:t>.</w:t>
      </w:r>
      <w:r>
        <w:tab/>
        <w:t>Annual report of SEMC</w:t>
      </w:r>
      <w:bookmarkEnd w:id="298"/>
      <w:bookmarkEnd w:id="299"/>
      <w:bookmarkEnd w:id="300"/>
      <w:bookmarkEnd w:id="301"/>
      <w:bookmarkEnd w:id="302"/>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303" w:name="_Toc122948268"/>
      <w:bookmarkStart w:id="304" w:name="_Toc123013391"/>
      <w:bookmarkStart w:id="305" w:name="_Toc123014186"/>
      <w:bookmarkStart w:id="306" w:name="_Toc123014323"/>
      <w:bookmarkStart w:id="307" w:name="_Toc123014460"/>
      <w:bookmarkStart w:id="308" w:name="_Toc123014597"/>
      <w:bookmarkStart w:id="309" w:name="_Toc123014734"/>
      <w:bookmarkStart w:id="310" w:name="_Toc123015703"/>
      <w:bookmarkStart w:id="311" w:name="_Toc123025357"/>
      <w:bookmarkStart w:id="312" w:name="_Toc157851245"/>
      <w:bookmarkStart w:id="313" w:name="_Toc170135144"/>
      <w:bookmarkStart w:id="314" w:name="_Toc325623231"/>
      <w:bookmarkStart w:id="315" w:name="_Toc325705569"/>
      <w:r>
        <w:rPr>
          <w:rStyle w:val="CharDivNo"/>
        </w:rPr>
        <w:t>Division 3</w:t>
      </w:r>
      <w:r>
        <w:t> — </w:t>
      </w:r>
      <w:r>
        <w:rPr>
          <w:rStyle w:val="CharDivText"/>
        </w:rPr>
        <w:t>The State Emergency Coordination Group</w:t>
      </w:r>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Heading5"/>
      </w:pPr>
      <w:bookmarkStart w:id="316" w:name="_Toc122948269"/>
      <w:bookmarkStart w:id="317" w:name="_Toc123013392"/>
      <w:bookmarkStart w:id="318" w:name="_Toc123014324"/>
      <w:bookmarkStart w:id="319" w:name="_Toc170135145"/>
      <w:bookmarkStart w:id="320" w:name="_Toc325705570"/>
      <w:r>
        <w:rPr>
          <w:rStyle w:val="CharSectno"/>
        </w:rPr>
        <w:t>26</w:t>
      </w:r>
      <w:r>
        <w:t>.</w:t>
      </w:r>
      <w:r>
        <w:tab/>
        <w:t>State Emergency Coordination Group</w:t>
      </w:r>
      <w:bookmarkEnd w:id="316"/>
      <w:bookmarkEnd w:id="317"/>
      <w:bookmarkEnd w:id="318"/>
      <w:bookmarkEnd w:id="319"/>
      <w:bookmarkEnd w:id="320"/>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321" w:name="_Toc122948270"/>
      <w:bookmarkStart w:id="322" w:name="_Toc123013393"/>
      <w:bookmarkStart w:id="323" w:name="_Toc123014325"/>
      <w:bookmarkStart w:id="324" w:name="_Toc170135146"/>
      <w:bookmarkStart w:id="325" w:name="_Toc325705571"/>
      <w:r>
        <w:rPr>
          <w:rStyle w:val="CharSectno"/>
        </w:rPr>
        <w:t>27</w:t>
      </w:r>
      <w:r>
        <w:t>.</w:t>
      </w:r>
      <w:r>
        <w:tab/>
        <w:t>Functions of the State Emergency Coordination Group</w:t>
      </w:r>
      <w:bookmarkEnd w:id="321"/>
      <w:bookmarkEnd w:id="322"/>
      <w:bookmarkEnd w:id="323"/>
      <w:bookmarkEnd w:id="324"/>
      <w:bookmarkEnd w:id="325"/>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326" w:name="_Toc122948271"/>
      <w:bookmarkStart w:id="327" w:name="_Toc123013394"/>
      <w:bookmarkStart w:id="328" w:name="_Toc123014189"/>
      <w:bookmarkStart w:id="329" w:name="_Toc123014326"/>
      <w:bookmarkStart w:id="330" w:name="_Toc123014463"/>
      <w:bookmarkStart w:id="331" w:name="_Toc123014600"/>
      <w:bookmarkStart w:id="332" w:name="_Toc123014737"/>
      <w:bookmarkStart w:id="333" w:name="_Toc123015706"/>
      <w:bookmarkStart w:id="334" w:name="_Toc123025360"/>
      <w:bookmarkStart w:id="335" w:name="_Toc157851248"/>
      <w:bookmarkStart w:id="336" w:name="_Toc170135147"/>
      <w:bookmarkStart w:id="337" w:name="_Toc325623234"/>
      <w:bookmarkStart w:id="338" w:name="_Toc325705572"/>
      <w:r>
        <w:rPr>
          <w:rStyle w:val="CharDivNo"/>
        </w:rPr>
        <w:t>Division 4</w:t>
      </w:r>
      <w:r>
        <w:t> — </w:t>
      </w:r>
      <w:r>
        <w:rPr>
          <w:rStyle w:val="CharDivText"/>
        </w:rPr>
        <w:t>Emergency management districts</w:t>
      </w:r>
      <w:bookmarkEnd w:id="326"/>
      <w:bookmarkEnd w:id="327"/>
      <w:bookmarkEnd w:id="328"/>
      <w:bookmarkEnd w:id="329"/>
      <w:bookmarkEnd w:id="330"/>
      <w:bookmarkEnd w:id="331"/>
      <w:bookmarkEnd w:id="332"/>
      <w:bookmarkEnd w:id="333"/>
      <w:bookmarkEnd w:id="334"/>
      <w:bookmarkEnd w:id="335"/>
      <w:bookmarkEnd w:id="336"/>
      <w:bookmarkEnd w:id="337"/>
      <w:bookmarkEnd w:id="338"/>
    </w:p>
    <w:p>
      <w:pPr>
        <w:pStyle w:val="Heading5"/>
      </w:pPr>
      <w:bookmarkStart w:id="339" w:name="_Toc122948272"/>
      <w:bookmarkStart w:id="340" w:name="_Toc123013395"/>
      <w:bookmarkStart w:id="341" w:name="_Toc123014327"/>
      <w:bookmarkStart w:id="342" w:name="_Toc170135148"/>
      <w:bookmarkStart w:id="343" w:name="_Toc325705573"/>
      <w:r>
        <w:rPr>
          <w:rStyle w:val="CharSectno"/>
        </w:rPr>
        <w:t>28</w:t>
      </w:r>
      <w:r>
        <w:t>.</w:t>
      </w:r>
      <w:r>
        <w:tab/>
        <w:t>Establishment of emergency management districts</w:t>
      </w:r>
      <w:bookmarkEnd w:id="339"/>
      <w:bookmarkEnd w:id="340"/>
      <w:bookmarkEnd w:id="341"/>
      <w:bookmarkEnd w:id="342"/>
      <w:bookmarkEnd w:id="343"/>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344" w:name="_Toc122948273"/>
      <w:bookmarkStart w:id="345" w:name="_Toc123013396"/>
      <w:bookmarkStart w:id="346" w:name="_Toc123014328"/>
      <w:bookmarkStart w:id="347" w:name="_Toc170135149"/>
      <w:bookmarkStart w:id="348" w:name="_Toc325705574"/>
      <w:r>
        <w:rPr>
          <w:rStyle w:val="CharSectno"/>
        </w:rPr>
        <w:t>29</w:t>
      </w:r>
      <w:r>
        <w:t>.</w:t>
      </w:r>
      <w:r>
        <w:tab/>
        <w:t>District emergency coordinator</w:t>
      </w:r>
      <w:bookmarkEnd w:id="344"/>
      <w:bookmarkEnd w:id="345"/>
      <w:bookmarkEnd w:id="346"/>
      <w:bookmarkEnd w:id="347"/>
      <w:bookmarkEnd w:id="348"/>
    </w:p>
    <w:p>
      <w:pPr>
        <w:pStyle w:val="Subsection"/>
      </w:pPr>
      <w:r>
        <w:tab/>
      </w:r>
      <w:r>
        <w:tab/>
        <w:t>The State Emergency Coordinator is to appoint a district emergency coordinator for each emergency management district.</w:t>
      </w:r>
    </w:p>
    <w:p>
      <w:pPr>
        <w:pStyle w:val="Heading5"/>
      </w:pPr>
      <w:bookmarkStart w:id="349" w:name="_Toc122948274"/>
      <w:bookmarkStart w:id="350" w:name="_Toc123013397"/>
      <w:bookmarkStart w:id="351" w:name="_Toc123014329"/>
      <w:bookmarkStart w:id="352" w:name="_Toc170135150"/>
      <w:bookmarkStart w:id="353" w:name="_Toc325705575"/>
      <w:r>
        <w:rPr>
          <w:rStyle w:val="CharSectno"/>
        </w:rPr>
        <w:t>30</w:t>
      </w:r>
      <w:r>
        <w:t>.</w:t>
      </w:r>
      <w:r>
        <w:tab/>
        <w:t>Functions of district emergency coordinator</w:t>
      </w:r>
      <w:bookmarkEnd w:id="349"/>
      <w:bookmarkEnd w:id="350"/>
      <w:bookmarkEnd w:id="351"/>
      <w:bookmarkEnd w:id="352"/>
      <w:bookmarkEnd w:id="353"/>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354" w:name="_Toc122948275"/>
      <w:bookmarkStart w:id="355" w:name="_Toc123013398"/>
      <w:bookmarkStart w:id="356" w:name="_Toc123014330"/>
      <w:bookmarkStart w:id="357" w:name="_Toc170135151"/>
      <w:bookmarkStart w:id="358" w:name="_Toc325705576"/>
      <w:r>
        <w:rPr>
          <w:rStyle w:val="CharSectno"/>
        </w:rPr>
        <w:t>31</w:t>
      </w:r>
      <w:r>
        <w:t>.</w:t>
      </w:r>
      <w:r>
        <w:tab/>
        <w:t>District emergency management committees</w:t>
      </w:r>
      <w:bookmarkEnd w:id="354"/>
      <w:bookmarkEnd w:id="355"/>
      <w:bookmarkEnd w:id="356"/>
      <w:bookmarkEnd w:id="357"/>
      <w:bookmarkEnd w:id="358"/>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359" w:name="_Toc122948276"/>
      <w:bookmarkStart w:id="360" w:name="_Toc123013399"/>
      <w:bookmarkStart w:id="361" w:name="_Toc123014331"/>
      <w:bookmarkStart w:id="362" w:name="_Toc170135152"/>
      <w:bookmarkStart w:id="363" w:name="_Toc325705577"/>
      <w:r>
        <w:rPr>
          <w:rStyle w:val="CharSectno"/>
        </w:rPr>
        <w:t>32</w:t>
      </w:r>
      <w:r>
        <w:t>.</w:t>
      </w:r>
      <w:r>
        <w:tab/>
        <w:t>Functions of district emergency management committees</w:t>
      </w:r>
      <w:bookmarkEnd w:id="359"/>
      <w:bookmarkEnd w:id="360"/>
      <w:bookmarkEnd w:id="361"/>
      <w:bookmarkEnd w:id="362"/>
      <w:bookmarkEnd w:id="363"/>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364" w:name="_Toc122948277"/>
      <w:bookmarkStart w:id="365" w:name="_Toc123013400"/>
      <w:bookmarkStart w:id="366" w:name="_Toc123014332"/>
      <w:bookmarkStart w:id="367" w:name="_Toc170135153"/>
      <w:bookmarkStart w:id="368" w:name="_Toc325705578"/>
      <w:r>
        <w:rPr>
          <w:rStyle w:val="CharSectno"/>
        </w:rPr>
        <w:t>33</w:t>
      </w:r>
      <w:r>
        <w:t>.</w:t>
      </w:r>
      <w:r>
        <w:tab/>
        <w:t>Annual report of district emergency management committees</w:t>
      </w:r>
      <w:bookmarkEnd w:id="364"/>
      <w:bookmarkEnd w:id="365"/>
      <w:bookmarkEnd w:id="366"/>
      <w:bookmarkEnd w:id="367"/>
      <w:bookmarkEnd w:id="368"/>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369" w:name="_Toc122948278"/>
      <w:bookmarkStart w:id="370" w:name="_Toc123013401"/>
      <w:bookmarkStart w:id="371" w:name="_Toc123014196"/>
      <w:bookmarkStart w:id="372" w:name="_Toc123014333"/>
      <w:bookmarkStart w:id="373" w:name="_Toc123014470"/>
      <w:bookmarkStart w:id="374" w:name="_Toc123014607"/>
      <w:bookmarkStart w:id="375" w:name="_Toc123014744"/>
      <w:bookmarkStart w:id="376" w:name="_Toc123015713"/>
      <w:bookmarkStart w:id="377" w:name="_Toc123025367"/>
      <w:bookmarkStart w:id="378" w:name="_Toc157851255"/>
      <w:bookmarkStart w:id="379" w:name="_Toc170135154"/>
      <w:bookmarkStart w:id="380" w:name="_Toc325623241"/>
      <w:bookmarkStart w:id="381" w:name="_Toc325705579"/>
      <w:r>
        <w:rPr>
          <w:rStyle w:val="CharPartNo"/>
        </w:rPr>
        <w:t>Part 3</w:t>
      </w:r>
      <w:r>
        <w:t> — </w:t>
      </w:r>
      <w:r>
        <w:rPr>
          <w:rStyle w:val="CharPartText"/>
        </w:rPr>
        <w:t>Local arrangements</w:t>
      </w:r>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3"/>
      </w:pPr>
      <w:bookmarkStart w:id="382" w:name="_Toc122948279"/>
      <w:bookmarkStart w:id="383" w:name="_Toc123013402"/>
      <w:bookmarkStart w:id="384" w:name="_Toc123014197"/>
      <w:bookmarkStart w:id="385" w:name="_Toc123014334"/>
      <w:bookmarkStart w:id="386" w:name="_Toc123014471"/>
      <w:bookmarkStart w:id="387" w:name="_Toc123014608"/>
      <w:bookmarkStart w:id="388" w:name="_Toc123014745"/>
      <w:bookmarkStart w:id="389" w:name="_Toc123015714"/>
      <w:bookmarkStart w:id="390" w:name="_Toc123025368"/>
      <w:bookmarkStart w:id="391" w:name="_Toc157851256"/>
      <w:bookmarkStart w:id="392" w:name="_Toc170135155"/>
      <w:bookmarkStart w:id="393" w:name="_Toc325623242"/>
      <w:bookmarkStart w:id="394" w:name="_Toc325705580"/>
      <w:r>
        <w:rPr>
          <w:rStyle w:val="CharDivNo"/>
        </w:rPr>
        <w:t>Division 1</w:t>
      </w:r>
      <w:r>
        <w:t> — </w:t>
      </w:r>
      <w:r>
        <w:rPr>
          <w:rStyle w:val="CharDivText"/>
        </w:rPr>
        <w:t>Local emergency authorities</w:t>
      </w:r>
      <w:bookmarkEnd w:id="382"/>
      <w:bookmarkEnd w:id="383"/>
      <w:bookmarkEnd w:id="384"/>
      <w:bookmarkEnd w:id="385"/>
      <w:bookmarkEnd w:id="386"/>
      <w:bookmarkEnd w:id="387"/>
      <w:bookmarkEnd w:id="388"/>
      <w:bookmarkEnd w:id="389"/>
      <w:bookmarkEnd w:id="390"/>
      <w:bookmarkEnd w:id="391"/>
      <w:bookmarkEnd w:id="392"/>
      <w:bookmarkEnd w:id="393"/>
      <w:bookmarkEnd w:id="394"/>
    </w:p>
    <w:p>
      <w:pPr>
        <w:pStyle w:val="Heading5"/>
      </w:pPr>
      <w:bookmarkStart w:id="395" w:name="_Toc122948280"/>
      <w:bookmarkStart w:id="396" w:name="_Toc123013403"/>
      <w:bookmarkStart w:id="397" w:name="_Toc123014335"/>
      <w:bookmarkStart w:id="398" w:name="_Toc170135156"/>
      <w:bookmarkStart w:id="399" w:name="_Toc325705581"/>
      <w:r>
        <w:rPr>
          <w:rStyle w:val="CharSectno"/>
        </w:rPr>
        <w:t>34</w:t>
      </w:r>
      <w:r>
        <w:t>.</w:t>
      </w:r>
      <w:r>
        <w:tab/>
        <w:t>Local governments may combine</w:t>
      </w:r>
      <w:bookmarkEnd w:id="395"/>
      <w:bookmarkEnd w:id="396"/>
      <w:bookmarkEnd w:id="397"/>
      <w:bookmarkEnd w:id="398"/>
      <w:bookmarkEnd w:id="399"/>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400" w:name="_Toc122948281"/>
      <w:bookmarkStart w:id="401" w:name="_Toc123013404"/>
      <w:bookmarkStart w:id="402" w:name="_Toc123014336"/>
      <w:bookmarkStart w:id="403" w:name="_Toc170135157"/>
      <w:bookmarkStart w:id="404" w:name="_Toc325705582"/>
      <w:r>
        <w:rPr>
          <w:rStyle w:val="CharSectno"/>
        </w:rPr>
        <w:t>35</w:t>
      </w:r>
      <w:r>
        <w:t>.</w:t>
      </w:r>
      <w:r>
        <w:tab/>
        <w:t>Specified public authority may exercise functions of local government</w:t>
      </w:r>
      <w:bookmarkEnd w:id="400"/>
      <w:bookmarkEnd w:id="401"/>
      <w:bookmarkEnd w:id="402"/>
      <w:bookmarkEnd w:id="403"/>
      <w:bookmarkEnd w:id="404"/>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405" w:name="_Toc122948282"/>
      <w:bookmarkStart w:id="406" w:name="_Toc123013405"/>
      <w:bookmarkStart w:id="407" w:name="_Toc123014337"/>
      <w:bookmarkStart w:id="408" w:name="_Toc170135158"/>
      <w:bookmarkStart w:id="409" w:name="_Toc325705583"/>
      <w:r>
        <w:rPr>
          <w:rStyle w:val="CharSectno"/>
        </w:rPr>
        <w:t>36</w:t>
      </w:r>
      <w:r>
        <w:t>.</w:t>
      </w:r>
      <w:r>
        <w:tab/>
        <w:t>Functions of local government</w:t>
      </w:r>
      <w:bookmarkEnd w:id="405"/>
      <w:bookmarkEnd w:id="406"/>
      <w:bookmarkEnd w:id="407"/>
      <w:bookmarkEnd w:id="408"/>
      <w:bookmarkEnd w:id="409"/>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410" w:name="_Toc122948283"/>
      <w:bookmarkStart w:id="411" w:name="_Toc123013406"/>
      <w:bookmarkStart w:id="412" w:name="_Toc123014338"/>
      <w:bookmarkStart w:id="413" w:name="_Toc170135159"/>
      <w:bookmarkStart w:id="414" w:name="_Toc325705584"/>
      <w:r>
        <w:rPr>
          <w:rStyle w:val="CharSectno"/>
        </w:rPr>
        <w:t>37</w:t>
      </w:r>
      <w:r>
        <w:t>.</w:t>
      </w:r>
      <w:r>
        <w:tab/>
        <w:t>Local emergency coordinators</w:t>
      </w:r>
      <w:bookmarkEnd w:id="410"/>
      <w:bookmarkEnd w:id="411"/>
      <w:bookmarkEnd w:id="412"/>
      <w:bookmarkEnd w:id="413"/>
      <w:bookmarkEnd w:id="414"/>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415" w:name="_Toc122948284"/>
      <w:bookmarkStart w:id="416" w:name="_Toc123013407"/>
      <w:bookmarkStart w:id="417" w:name="_Toc123014339"/>
      <w:bookmarkStart w:id="418" w:name="_Toc170135160"/>
      <w:bookmarkStart w:id="419" w:name="_Toc325705585"/>
      <w:r>
        <w:rPr>
          <w:rStyle w:val="CharSectno"/>
        </w:rPr>
        <w:t>38</w:t>
      </w:r>
      <w:r>
        <w:t>.</w:t>
      </w:r>
      <w:r>
        <w:tab/>
        <w:t>Local emergency management committees</w:t>
      </w:r>
      <w:bookmarkEnd w:id="415"/>
      <w:bookmarkEnd w:id="416"/>
      <w:bookmarkEnd w:id="417"/>
      <w:bookmarkEnd w:id="418"/>
      <w:bookmarkEnd w:id="419"/>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420" w:name="_Toc122948285"/>
      <w:bookmarkStart w:id="421" w:name="_Toc123013408"/>
      <w:bookmarkStart w:id="422" w:name="_Toc123014340"/>
      <w:bookmarkStart w:id="423" w:name="_Toc170135161"/>
      <w:bookmarkStart w:id="424" w:name="_Toc325705586"/>
      <w:r>
        <w:rPr>
          <w:rStyle w:val="CharSectno"/>
        </w:rPr>
        <w:t>39</w:t>
      </w:r>
      <w:r>
        <w:t>.</w:t>
      </w:r>
      <w:r>
        <w:tab/>
        <w:t>Functions of local emergency management committees</w:t>
      </w:r>
      <w:bookmarkEnd w:id="420"/>
      <w:bookmarkEnd w:id="421"/>
      <w:bookmarkEnd w:id="422"/>
      <w:bookmarkEnd w:id="423"/>
      <w:bookmarkEnd w:id="424"/>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425" w:name="_Toc122948286"/>
      <w:bookmarkStart w:id="426" w:name="_Toc123013409"/>
      <w:bookmarkStart w:id="427" w:name="_Toc123014341"/>
      <w:bookmarkStart w:id="428" w:name="_Toc170135162"/>
      <w:bookmarkStart w:id="429" w:name="_Toc325705587"/>
      <w:r>
        <w:rPr>
          <w:rStyle w:val="CharSectno"/>
        </w:rPr>
        <w:t>40</w:t>
      </w:r>
      <w:r>
        <w:t>.</w:t>
      </w:r>
      <w:r>
        <w:tab/>
        <w:t>Annual report of local emergency management committee</w:t>
      </w:r>
      <w:bookmarkEnd w:id="425"/>
      <w:bookmarkEnd w:id="426"/>
      <w:bookmarkEnd w:id="427"/>
      <w:bookmarkEnd w:id="428"/>
      <w:bookmarkEnd w:id="429"/>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430" w:name="_Toc122948287"/>
      <w:bookmarkStart w:id="431" w:name="_Toc123013410"/>
      <w:bookmarkStart w:id="432" w:name="_Toc123014205"/>
      <w:bookmarkStart w:id="433" w:name="_Toc123014342"/>
      <w:bookmarkStart w:id="434" w:name="_Toc123014479"/>
      <w:bookmarkStart w:id="435" w:name="_Toc123014616"/>
      <w:bookmarkStart w:id="436" w:name="_Toc123014753"/>
      <w:bookmarkStart w:id="437" w:name="_Toc123015722"/>
      <w:bookmarkStart w:id="438" w:name="_Toc123025376"/>
      <w:bookmarkStart w:id="439" w:name="_Toc157851264"/>
      <w:bookmarkStart w:id="440" w:name="_Toc170135163"/>
      <w:bookmarkStart w:id="441" w:name="_Toc325623250"/>
      <w:bookmarkStart w:id="442" w:name="_Toc325705588"/>
      <w:r>
        <w:rPr>
          <w:rStyle w:val="CharDivNo"/>
        </w:rPr>
        <w:t>Division 2</w:t>
      </w:r>
      <w:r>
        <w:t> — </w:t>
      </w:r>
      <w:r>
        <w:rPr>
          <w:rStyle w:val="CharDivText"/>
        </w:rPr>
        <w:t>Emergency management arrangements for local governments</w:t>
      </w:r>
      <w:bookmarkEnd w:id="430"/>
      <w:bookmarkEnd w:id="431"/>
      <w:bookmarkEnd w:id="432"/>
      <w:bookmarkEnd w:id="433"/>
      <w:bookmarkEnd w:id="434"/>
      <w:bookmarkEnd w:id="435"/>
      <w:bookmarkEnd w:id="436"/>
      <w:bookmarkEnd w:id="437"/>
      <w:bookmarkEnd w:id="438"/>
      <w:bookmarkEnd w:id="439"/>
      <w:bookmarkEnd w:id="440"/>
      <w:bookmarkEnd w:id="441"/>
      <w:bookmarkEnd w:id="442"/>
    </w:p>
    <w:p>
      <w:pPr>
        <w:pStyle w:val="Heading5"/>
      </w:pPr>
      <w:bookmarkStart w:id="443" w:name="_Toc122948288"/>
      <w:bookmarkStart w:id="444" w:name="_Toc123013411"/>
      <w:bookmarkStart w:id="445" w:name="_Toc123014343"/>
      <w:bookmarkStart w:id="446" w:name="_Toc170135164"/>
      <w:bookmarkStart w:id="447" w:name="_Toc325705589"/>
      <w:r>
        <w:rPr>
          <w:rStyle w:val="CharSectno"/>
        </w:rPr>
        <w:t>41</w:t>
      </w:r>
      <w:r>
        <w:t>.</w:t>
      </w:r>
      <w:r>
        <w:tab/>
        <w:t>Emergency management arrangements in local government district</w:t>
      </w:r>
      <w:bookmarkEnd w:id="443"/>
      <w:bookmarkEnd w:id="444"/>
      <w:bookmarkEnd w:id="445"/>
      <w:bookmarkEnd w:id="446"/>
      <w:bookmarkEnd w:id="447"/>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448" w:name="_Toc122948289"/>
      <w:bookmarkStart w:id="449" w:name="_Toc123013412"/>
      <w:bookmarkStart w:id="450" w:name="_Toc123014344"/>
      <w:bookmarkStart w:id="451" w:name="_Toc170135165"/>
      <w:bookmarkStart w:id="452" w:name="_Toc325705590"/>
      <w:r>
        <w:rPr>
          <w:rStyle w:val="CharSectno"/>
        </w:rPr>
        <w:t>42</w:t>
      </w:r>
      <w:r>
        <w:t>.</w:t>
      </w:r>
      <w:r>
        <w:tab/>
        <w:t>Reviewing and renewing local emergency management arrangements</w:t>
      </w:r>
      <w:bookmarkEnd w:id="448"/>
      <w:bookmarkEnd w:id="449"/>
      <w:bookmarkEnd w:id="450"/>
      <w:bookmarkEnd w:id="451"/>
      <w:bookmarkEnd w:id="452"/>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453" w:name="_Toc122948290"/>
      <w:bookmarkStart w:id="454" w:name="_Toc123013413"/>
      <w:bookmarkStart w:id="455" w:name="_Toc123014345"/>
      <w:bookmarkStart w:id="456" w:name="_Toc170135166"/>
      <w:bookmarkStart w:id="457" w:name="_Toc325705591"/>
      <w:r>
        <w:rPr>
          <w:rStyle w:val="CharSectno"/>
        </w:rPr>
        <w:t>43</w:t>
      </w:r>
      <w:r>
        <w:t>.</w:t>
      </w:r>
      <w:r>
        <w:tab/>
        <w:t>Local emergency management arrangements to be available for inspection</w:t>
      </w:r>
      <w:bookmarkEnd w:id="453"/>
      <w:bookmarkEnd w:id="454"/>
      <w:bookmarkEnd w:id="455"/>
      <w:bookmarkEnd w:id="456"/>
      <w:bookmarkEnd w:id="457"/>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458" w:name="_Toc122948291"/>
      <w:bookmarkStart w:id="459" w:name="_Toc123013414"/>
      <w:bookmarkStart w:id="460" w:name="_Toc123014209"/>
      <w:bookmarkStart w:id="461" w:name="_Toc123014346"/>
      <w:bookmarkStart w:id="462" w:name="_Toc123014483"/>
      <w:bookmarkStart w:id="463" w:name="_Toc123014620"/>
      <w:bookmarkStart w:id="464" w:name="_Toc123014757"/>
      <w:bookmarkStart w:id="465" w:name="_Toc123015726"/>
      <w:bookmarkStart w:id="466" w:name="_Toc123025380"/>
      <w:bookmarkStart w:id="467" w:name="_Toc157851268"/>
      <w:bookmarkStart w:id="468" w:name="_Toc170135167"/>
      <w:bookmarkStart w:id="469" w:name="_Toc325623254"/>
      <w:bookmarkStart w:id="470" w:name="_Toc325705592"/>
      <w:r>
        <w:rPr>
          <w:rStyle w:val="CharDivNo"/>
        </w:rPr>
        <w:t>Division 3</w:t>
      </w:r>
      <w:r>
        <w:t> — </w:t>
      </w:r>
      <w:r>
        <w:rPr>
          <w:rStyle w:val="CharDivText"/>
        </w:rPr>
        <w:t>Powers of local government during cyclone</w:t>
      </w:r>
      <w:bookmarkEnd w:id="458"/>
      <w:bookmarkEnd w:id="459"/>
      <w:bookmarkEnd w:id="460"/>
      <w:bookmarkEnd w:id="461"/>
      <w:bookmarkEnd w:id="462"/>
      <w:bookmarkEnd w:id="463"/>
      <w:bookmarkEnd w:id="464"/>
      <w:bookmarkEnd w:id="465"/>
      <w:bookmarkEnd w:id="466"/>
      <w:bookmarkEnd w:id="467"/>
      <w:bookmarkEnd w:id="468"/>
      <w:bookmarkEnd w:id="469"/>
      <w:bookmarkEnd w:id="470"/>
    </w:p>
    <w:p>
      <w:pPr>
        <w:pStyle w:val="Heading5"/>
      </w:pPr>
      <w:bookmarkStart w:id="471" w:name="_Toc122948292"/>
      <w:bookmarkStart w:id="472" w:name="_Toc123013415"/>
      <w:bookmarkStart w:id="473" w:name="_Toc123014347"/>
      <w:bookmarkStart w:id="474" w:name="_Toc170135168"/>
      <w:bookmarkStart w:id="475" w:name="_Toc325705593"/>
      <w:r>
        <w:rPr>
          <w:rStyle w:val="CharSectno"/>
        </w:rPr>
        <w:t>44</w:t>
      </w:r>
      <w:r>
        <w:t>.</w:t>
      </w:r>
      <w:r>
        <w:tab/>
        <w:t>Meaning of “cyclone area”</w:t>
      </w:r>
      <w:bookmarkEnd w:id="471"/>
      <w:bookmarkEnd w:id="472"/>
      <w:bookmarkEnd w:id="473"/>
      <w:bookmarkEnd w:id="474"/>
      <w:bookmarkEnd w:id="475"/>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476" w:name="_Toc122948293"/>
      <w:bookmarkStart w:id="477" w:name="_Toc123013416"/>
      <w:bookmarkStart w:id="478" w:name="_Toc123014348"/>
      <w:bookmarkStart w:id="479" w:name="_Toc170135169"/>
      <w:bookmarkStart w:id="480" w:name="_Toc325705594"/>
      <w:r>
        <w:rPr>
          <w:rStyle w:val="CharSectno"/>
        </w:rPr>
        <w:t>45</w:t>
      </w:r>
      <w:r>
        <w:t>.</w:t>
      </w:r>
      <w:r>
        <w:tab/>
        <w:t>Exercise of powers under this Division</w:t>
      </w:r>
      <w:bookmarkEnd w:id="476"/>
      <w:bookmarkEnd w:id="477"/>
      <w:bookmarkEnd w:id="478"/>
      <w:bookmarkEnd w:id="479"/>
      <w:bookmarkEnd w:id="480"/>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481" w:name="_Toc122948294"/>
      <w:bookmarkStart w:id="482" w:name="_Toc123013417"/>
      <w:bookmarkStart w:id="483" w:name="_Toc123014349"/>
      <w:bookmarkStart w:id="484" w:name="_Toc170135170"/>
      <w:bookmarkStart w:id="485" w:name="_Toc325705595"/>
      <w:r>
        <w:rPr>
          <w:rStyle w:val="CharSectno"/>
        </w:rPr>
        <w:t>46</w:t>
      </w:r>
      <w:r>
        <w:t>.</w:t>
      </w:r>
      <w:r>
        <w:tab/>
        <w:t>Power of local government to destroy dangerous vegetation or premises in cyclone area</w:t>
      </w:r>
      <w:bookmarkEnd w:id="481"/>
      <w:bookmarkEnd w:id="482"/>
      <w:bookmarkEnd w:id="483"/>
      <w:bookmarkEnd w:id="484"/>
      <w:bookmarkEnd w:id="485"/>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486" w:name="_Toc122948295"/>
      <w:bookmarkStart w:id="487" w:name="_Toc123013418"/>
      <w:bookmarkStart w:id="488" w:name="_Toc123014350"/>
      <w:bookmarkStart w:id="489" w:name="_Toc170135171"/>
      <w:bookmarkStart w:id="490" w:name="_Toc325705596"/>
      <w:r>
        <w:rPr>
          <w:rStyle w:val="CharSectno"/>
        </w:rPr>
        <w:t>47</w:t>
      </w:r>
      <w:r>
        <w:t>.</w:t>
      </w:r>
      <w:r>
        <w:tab/>
        <w:t>Local government may require owner or occupier of land to take action</w:t>
      </w:r>
      <w:bookmarkEnd w:id="486"/>
      <w:bookmarkEnd w:id="487"/>
      <w:bookmarkEnd w:id="488"/>
      <w:bookmarkEnd w:id="489"/>
      <w:bookmarkEnd w:id="490"/>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491" w:name="_Toc122948296"/>
      <w:bookmarkStart w:id="492" w:name="_Toc123013419"/>
      <w:bookmarkStart w:id="493" w:name="_Toc123014351"/>
      <w:bookmarkStart w:id="494" w:name="_Toc170135172"/>
      <w:bookmarkStart w:id="495" w:name="_Toc325705597"/>
      <w:r>
        <w:rPr>
          <w:rStyle w:val="CharSectno"/>
        </w:rPr>
        <w:t>48</w:t>
      </w:r>
      <w:r>
        <w:t>.</w:t>
      </w:r>
      <w:r>
        <w:tab/>
        <w:t>Additional powers when direction given</w:t>
      </w:r>
      <w:bookmarkEnd w:id="491"/>
      <w:bookmarkEnd w:id="492"/>
      <w:bookmarkEnd w:id="493"/>
      <w:bookmarkEnd w:id="494"/>
      <w:bookmarkEnd w:id="495"/>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496" w:name="_Toc122948297"/>
      <w:bookmarkStart w:id="497" w:name="_Toc123013420"/>
      <w:bookmarkStart w:id="498" w:name="_Toc123014352"/>
      <w:bookmarkStart w:id="499" w:name="_Toc170135173"/>
      <w:bookmarkStart w:id="500" w:name="_Toc325705598"/>
      <w:r>
        <w:rPr>
          <w:rStyle w:val="CharSectno"/>
        </w:rPr>
        <w:t>49</w:t>
      </w:r>
      <w:r>
        <w:t>.</w:t>
      </w:r>
      <w:r>
        <w:tab/>
        <w:t>Provisions are in addition to other powers</w:t>
      </w:r>
      <w:bookmarkEnd w:id="496"/>
      <w:bookmarkEnd w:id="497"/>
      <w:bookmarkEnd w:id="498"/>
      <w:bookmarkEnd w:id="499"/>
      <w:bookmarkEnd w:id="500"/>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501" w:name="_Toc122948298"/>
      <w:bookmarkStart w:id="502" w:name="_Toc123013421"/>
      <w:bookmarkStart w:id="503" w:name="_Toc123014216"/>
      <w:bookmarkStart w:id="504" w:name="_Toc123014353"/>
      <w:bookmarkStart w:id="505" w:name="_Toc123014490"/>
      <w:bookmarkStart w:id="506" w:name="_Toc123014627"/>
      <w:bookmarkStart w:id="507" w:name="_Toc123014764"/>
      <w:bookmarkStart w:id="508" w:name="_Toc123015733"/>
      <w:bookmarkStart w:id="509" w:name="_Toc123025387"/>
      <w:bookmarkStart w:id="510" w:name="_Toc157851275"/>
      <w:bookmarkStart w:id="511" w:name="_Toc170135174"/>
      <w:bookmarkStart w:id="512" w:name="_Toc325623261"/>
      <w:bookmarkStart w:id="513" w:name="_Toc325705599"/>
      <w:r>
        <w:rPr>
          <w:rStyle w:val="CharPartNo"/>
        </w:rPr>
        <w:t>Part 4</w:t>
      </w:r>
      <w:r>
        <w:t> — </w:t>
      </w:r>
      <w:r>
        <w:rPr>
          <w:rStyle w:val="CharPartText"/>
        </w:rPr>
        <w:t>Hazard management</w:t>
      </w:r>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Heading3"/>
      </w:pPr>
      <w:bookmarkStart w:id="514" w:name="_Toc122948299"/>
      <w:bookmarkStart w:id="515" w:name="_Toc123013422"/>
      <w:bookmarkStart w:id="516" w:name="_Toc123014217"/>
      <w:bookmarkStart w:id="517" w:name="_Toc123014354"/>
      <w:bookmarkStart w:id="518" w:name="_Toc123014491"/>
      <w:bookmarkStart w:id="519" w:name="_Toc123014628"/>
      <w:bookmarkStart w:id="520" w:name="_Toc123014765"/>
      <w:bookmarkStart w:id="521" w:name="_Toc123015734"/>
      <w:bookmarkStart w:id="522" w:name="_Toc123025388"/>
      <w:bookmarkStart w:id="523" w:name="_Toc157851276"/>
      <w:bookmarkStart w:id="524" w:name="_Toc170135175"/>
      <w:bookmarkStart w:id="525" w:name="_Toc325623262"/>
      <w:bookmarkStart w:id="526" w:name="_Toc325705600"/>
      <w:r>
        <w:rPr>
          <w:rStyle w:val="CharDivNo"/>
        </w:rPr>
        <w:t>Division 1</w:t>
      </w:r>
      <w:r>
        <w:t> — </w:t>
      </w:r>
      <w:r>
        <w:rPr>
          <w:rStyle w:val="CharDivText"/>
        </w:rPr>
        <w:t>Emergency situation declaration</w:t>
      </w:r>
      <w:bookmarkEnd w:id="514"/>
      <w:bookmarkEnd w:id="515"/>
      <w:bookmarkEnd w:id="516"/>
      <w:bookmarkEnd w:id="517"/>
      <w:bookmarkEnd w:id="518"/>
      <w:bookmarkEnd w:id="519"/>
      <w:bookmarkEnd w:id="520"/>
      <w:bookmarkEnd w:id="521"/>
      <w:bookmarkEnd w:id="522"/>
      <w:bookmarkEnd w:id="523"/>
      <w:bookmarkEnd w:id="524"/>
      <w:bookmarkEnd w:id="525"/>
      <w:bookmarkEnd w:id="526"/>
    </w:p>
    <w:p>
      <w:pPr>
        <w:pStyle w:val="Heading5"/>
      </w:pPr>
      <w:bookmarkStart w:id="527" w:name="_Toc122948300"/>
      <w:bookmarkStart w:id="528" w:name="_Toc123013423"/>
      <w:bookmarkStart w:id="529" w:name="_Toc123014355"/>
      <w:bookmarkStart w:id="530" w:name="_Toc170135176"/>
      <w:bookmarkStart w:id="531" w:name="_Toc325705601"/>
      <w:r>
        <w:rPr>
          <w:rStyle w:val="CharSectno"/>
        </w:rPr>
        <w:t>50</w:t>
      </w:r>
      <w:r>
        <w:t>.</w:t>
      </w:r>
      <w:r>
        <w:tab/>
        <w:t>Hazard management agency may make emergency situation declaration</w:t>
      </w:r>
      <w:bookmarkEnd w:id="527"/>
      <w:bookmarkEnd w:id="528"/>
      <w:bookmarkEnd w:id="529"/>
      <w:bookmarkEnd w:id="530"/>
      <w:bookmarkEnd w:id="531"/>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hazard management agency must not make the declaration unless it is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hazard management agency is to take reasonable steps to undertake consultation in accordance with State emergency management policies.</w:t>
      </w:r>
    </w:p>
    <w:p>
      <w:pPr>
        <w:pStyle w:val="Subsection"/>
      </w:pPr>
      <w:r>
        <w:tab/>
        <w:t>(5)</w:t>
      </w:r>
      <w:r>
        <w:tab/>
        <w:t>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w:t>
      </w:r>
      <w:r>
        <w:tab/>
        <w:t>A failure to consult under subsection (4) or notify under subsection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Heading5"/>
      </w:pPr>
      <w:bookmarkStart w:id="532" w:name="_Toc122948301"/>
      <w:bookmarkStart w:id="533" w:name="_Toc123013424"/>
      <w:bookmarkStart w:id="534" w:name="_Toc123014356"/>
      <w:bookmarkStart w:id="535" w:name="_Toc170135177"/>
      <w:bookmarkStart w:id="536" w:name="_Toc325705602"/>
      <w:r>
        <w:rPr>
          <w:rStyle w:val="CharSectno"/>
        </w:rPr>
        <w:t>51</w:t>
      </w:r>
      <w:r>
        <w:t>.</w:t>
      </w:r>
      <w:r>
        <w:tab/>
        <w:t>Duration of emergency situation declaration</w:t>
      </w:r>
      <w:bookmarkEnd w:id="532"/>
      <w:bookmarkEnd w:id="533"/>
      <w:bookmarkEnd w:id="534"/>
      <w:bookmarkEnd w:id="535"/>
      <w:bookmarkEnd w:id="536"/>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537" w:name="_Toc122948302"/>
      <w:bookmarkStart w:id="538" w:name="_Toc123013425"/>
      <w:bookmarkStart w:id="539" w:name="_Toc123014357"/>
      <w:bookmarkStart w:id="540" w:name="_Toc170135178"/>
      <w:bookmarkStart w:id="541" w:name="_Toc325705603"/>
      <w:r>
        <w:rPr>
          <w:rStyle w:val="CharSectno"/>
        </w:rPr>
        <w:t>52</w:t>
      </w:r>
      <w:r>
        <w:t>.</w:t>
      </w:r>
      <w:r>
        <w:tab/>
        <w:t>Extension of emergency situation declaration</w:t>
      </w:r>
      <w:bookmarkEnd w:id="537"/>
      <w:bookmarkEnd w:id="538"/>
      <w:bookmarkEnd w:id="539"/>
      <w:bookmarkEnd w:id="540"/>
      <w:bookmarkEnd w:id="541"/>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542" w:name="_Toc122948303"/>
      <w:bookmarkStart w:id="543" w:name="_Toc123013426"/>
      <w:bookmarkStart w:id="544" w:name="_Toc123014358"/>
      <w:bookmarkStart w:id="545" w:name="_Toc170135179"/>
      <w:bookmarkStart w:id="546" w:name="_Toc325705604"/>
      <w:r>
        <w:rPr>
          <w:rStyle w:val="CharSectno"/>
        </w:rPr>
        <w:t>53</w:t>
      </w:r>
      <w:r>
        <w:t>.</w:t>
      </w:r>
      <w:r>
        <w:tab/>
        <w:t>Revocation of emergency situation declaration</w:t>
      </w:r>
      <w:bookmarkEnd w:id="542"/>
      <w:bookmarkEnd w:id="543"/>
      <w:bookmarkEnd w:id="544"/>
      <w:bookmarkEnd w:id="545"/>
      <w:bookmarkEnd w:id="546"/>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547" w:name="_Toc122948304"/>
      <w:bookmarkStart w:id="548" w:name="_Toc123013427"/>
      <w:bookmarkStart w:id="549" w:name="_Toc123014359"/>
      <w:bookmarkStart w:id="550" w:name="_Toc170135180"/>
      <w:bookmarkStart w:id="551" w:name="_Toc325705605"/>
      <w:r>
        <w:rPr>
          <w:rStyle w:val="CharSectno"/>
        </w:rPr>
        <w:t>54</w:t>
      </w:r>
      <w:r>
        <w:t>.</w:t>
      </w:r>
      <w:r>
        <w:tab/>
        <w:t>Notice of declaration</w:t>
      </w:r>
      <w:bookmarkEnd w:id="547"/>
      <w:bookmarkEnd w:id="548"/>
      <w:bookmarkEnd w:id="549"/>
      <w:bookmarkEnd w:id="550"/>
      <w:bookmarkEnd w:id="551"/>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552" w:name="_Toc122948305"/>
      <w:bookmarkStart w:id="553" w:name="_Toc123013428"/>
      <w:bookmarkStart w:id="554" w:name="_Toc123014223"/>
      <w:bookmarkStart w:id="555" w:name="_Toc123014360"/>
      <w:bookmarkStart w:id="556" w:name="_Toc123014497"/>
      <w:bookmarkStart w:id="557" w:name="_Toc123014634"/>
      <w:bookmarkStart w:id="558" w:name="_Toc123014771"/>
      <w:bookmarkStart w:id="559" w:name="_Toc123015740"/>
      <w:bookmarkStart w:id="560" w:name="_Toc123025394"/>
      <w:bookmarkStart w:id="561" w:name="_Toc157851282"/>
      <w:bookmarkStart w:id="562" w:name="_Toc170135181"/>
      <w:bookmarkStart w:id="563" w:name="_Toc325623268"/>
      <w:bookmarkStart w:id="564" w:name="_Toc325705606"/>
      <w:r>
        <w:rPr>
          <w:rStyle w:val="CharDivNo"/>
        </w:rPr>
        <w:t>Division 2</w:t>
      </w:r>
      <w:r>
        <w:t> — </w:t>
      </w:r>
      <w:r>
        <w:rPr>
          <w:rStyle w:val="CharDivText"/>
        </w:rPr>
        <w:t>Hazard management officers</w:t>
      </w:r>
      <w:bookmarkEnd w:id="552"/>
      <w:bookmarkEnd w:id="553"/>
      <w:bookmarkEnd w:id="554"/>
      <w:bookmarkEnd w:id="555"/>
      <w:bookmarkEnd w:id="556"/>
      <w:bookmarkEnd w:id="557"/>
      <w:bookmarkEnd w:id="558"/>
      <w:bookmarkEnd w:id="559"/>
      <w:bookmarkEnd w:id="560"/>
      <w:bookmarkEnd w:id="561"/>
      <w:bookmarkEnd w:id="562"/>
      <w:bookmarkEnd w:id="563"/>
      <w:bookmarkEnd w:id="564"/>
    </w:p>
    <w:p>
      <w:pPr>
        <w:pStyle w:val="Heading5"/>
      </w:pPr>
      <w:bookmarkStart w:id="565" w:name="_Toc122948306"/>
      <w:bookmarkStart w:id="566" w:name="_Toc123013429"/>
      <w:bookmarkStart w:id="567" w:name="_Toc123014361"/>
      <w:bookmarkStart w:id="568" w:name="_Toc170135182"/>
      <w:bookmarkStart w:id="569" w:name="_Toc325705607"/>
      <w:r>
        <w:rPr>
          <w:rStyle w:val="CharSectno"/>
        </w:rPr>
        <w:t>55</w:t>
      </w:r>
      <w:r>
        <w:t>.</w:t>
      </w:r>
      <w:r>
        <w:tab/>
        <w:t>Authorisation of hazard management officers</w:t>
      </w:r>
      <w:bookmarkEnd w:id="565"/>
      <w:bookmarkEnd w:id="566"/>
      <w:bookmarkEnd w:id="567"/>
      <w:bookmarkEnd w:id="568"/>
      <w:bookmarkEnd w:id="569"/>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570" w:name="_Toc122948307"/>
      <w:bookmarkStart w:id="571" w:name="_Toc123013430"/>
      <w:bookmarkStart w:id="572" w:name="_Toc123014225"/>
      <w:bookmarkStart w:id="573" w:name="_Toc123014362"/>
      <w:bookmarkStart w:id="574" w:name="_Toc123014499"/>
      <w:bookmarkStart w:id="575" w:name="_Toc123014636"/>
      <w:bookmarkStart w:id="576" w:name="_Toc123014773"/>
      <w:bookmarkStart w:id="577" w:name="_Toc123015742"/>
      <w:bookmarkStart w:id="578" w:name="_Toc123025396"/>
      <w:bookmarkStart w:id="579" w:name="_Toc157851284"/>
      <w:bookmarkStart w:id="580" w:name="_Toc170135183"/>
      <w:bookmarkStart w:id="581" w:name="_Toc325623270"/>
      <w:bookmarkStart w:id="582" w:name="_Toc325705608"/>
      <w:r>
        <w:rPr>
          <w:rStyle w:val="CharPartNo"/>
        </w:rPr>
        <w:t>Part 5</w:t>
      </w:r>
      <w:r>
        <w:t> — </w:t>
      </w:r>
      <w:r>
        <w:rPr>
          <w:rStyle w:val="CharPartText"/>
        </w:rPr>
        <w:t>State of emergency</w:t>
      </w:r>
      <w:bookmarkEnd w:id="570"/>
      <w:bookmarkEnd w:id="571"/>
      <w:bookmarkEnd w:id="572"/>
      <w:bookmarkEnd w:id="573"/>
      <w:bookmarkEnd w:id="574"/>
      <w:bookmarkEnd w:id="575"/>
      <w:bookmarkEnd w:id="576"/>
      <w:bookmarkEnd w:id="577"/>
      <w:bookmarkEnd w:id="578"/>
      <w:bookmarkEnd w:id="579"/>
      <w:bookmarkEnd w:id="580"/>
      <w:bookmarkEnd w:id="581"/>
      <w:bookmarkEnd w:id="582"/>
    </w:p>
    <w:p>
      <w:pPr>
        <w:pStyle w:val="Heading3"/>
      </w:pPr>
      <w:bookmarkStart w:id="583" w:name="_Toc122948308"/>
      <w:bookmarkStart w:id="584" w:name="_Toc123013431"/>
      <w:bookmarkStart w:id="585" w:name="_Toc123014226"/>
      <w:bookmarkStart w:id="586" w:name="_Toc123014363"/>
      <w:bookmarkStart w:id="587" w:name="_Toc123014500"/>
      <w:bookmarkStart w:id="588" w:name="_Toc123014637"/>
      <w:bookmarkStart w:id="589" w:name="_Toc123014774"/>
      <w:bookmarkStart w:id="590" w:name="_Toc123015743"/>
      <w:bookmarkStart w:id="591" w:name="_Toc123025397"/>
      <w:bookmarkStart w:id="592" w:name="_Toc157851285"/>
      <w:bookmarkStart w:id="593" w:name="_Toc170135184"/>
      <w:bookmarkStart w:id="594" w:name="_Toc325623271"/>
      <w:bookmarkStart w:id="595" w:name="_Toc325705609"/>
      <w:r>
        <w:rPr>
          <w:rStyle w:val="CharDivNo"/>
        </w:rPr>
        <w:t>Division 1</w:t>
      </w:r>
      <w:r>
        <w:t> — </w:t>
      </w:r>
      <w:r>
        <w:rPr>
          <w:rStyle w:val="CharDivText"/>
        </w:rPr>
        <w:t>State of emergency declaration</w:t>
      </w:r>
      <w:bookmarkEnd w:id="583"/>
      <w:bookmarkEnd w:id="584"/>
      <w:bookmarkEnd w:id="585"/>
      <w:bookmarkEnd w:id="586"/>
      <w:bookmarkEnd w:id="587"/>
      <w:bookmarkEnd w:id="588"/>
      <w:bookmarkEnd w:id="589"/>
      <w:bookmarkEnd w:id="590"/>
      <w:bookmarkEnd w:id="591"/>
      <w:bookmarkEnd w:id="592"/>
      <w:bookmarkEnd w:id="593"/>
      <w:bookmarkEnd w:id="594"/>
      <w:bookmarkEnd w:id="595"/>
    </w:p>
    <w:p>
      <w:pPr>
        <w:pStyle w:val="Heading5"/>
      </w:pPr>
      <w:bookmarkStart w:id="596" w:name="_Toc122948309"/>
      <w:bookmarkStart w:id="597" w:name="_Toc123013432"/>
      <w:bookmarkStart w:id="598" w:name="_Toc123014364"/>
      <w:bookmarkStart w:id="599" w:name="_Toc170135185"/>
      <w:bookmarkStart w:id="600" w:name="_Toc325705610"/>
      <w:r>
        <w:rPr>
          <w:rStyle w:val="CharSectno"/>
        </w:rPr>
        <w:t>56</w:t>
      </w:r>
      <w:r>
        <w:t>.</w:t>
      </w:r>
      <w:r>
        <w:tab/>
        <w:t>Minister may make state of emergency declaration</w:t>
      </w:r>
      <w:bookmarkEnd w:id="596"/>
      <w:bookmarkEnd w:id="597"/>
      <w:bookmarkEnd w:id="598"/>
      <w:bookmarkEnd w:id="599"/>
      <w:bookmarkEnd w:id="600"/>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601" w:name="_Toc122948310"/>
      <w:bookmarkStart w:id="602" w:name="_Toc123013433"/>
      <w:bookmarkStart w:id="603" w:name="_Toc123014365"/>
      <w:bookmarkStart w:id="604" w:name="_Toc170135186"/>
      <w:bookmarkStart w:id="605" w:name="_Toc325705611"/>
      <w:r>
        <w:rPr>
          <w:rStyle w:val="CharSectno"/>
        </w:rPr>
        <w:t>57</w:t>
      </w:r>
      <w:r>
        <w:t>.</w:t>
      </w:r>
      <w:r>
        <w:tab/>
        <w:t>Duration of state of emergency declaration</w:t>
      </w:r>
      <w:bookmarkEnd w:id="601"/>
      <w:bookmarkEnd w:id="602"/>
      <w:bookmarkEnd w:id="603"/>
      <w:bookmarkEnd w:id="604"/>
      <w:bookmarkEnd w:id="605"/>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606" w:name="_Toc122948311"/>
      <w:bookmarkStart w:id="607" w:name="_Toc123013434"/>
      <w:bookmarkStart w:id="608" w:name="_Toc123014366"/>
      <w:bookmarkStart w:id="609" w:name="_Toc170135187"/>
      <w:bookmarkStart w:id="610" w:name="_Toc325705612"/>
      <w:r>
        <w:rPr>
          <w:rStyle w:val="CharSectno"/>
        </w:rPr>
        <w:t>58</w:t>
      </w:r>
      <w:r>
        <w:t>.</w:t>
      </w:r>
      <w:r>
        <w:tab/>
        <w:t>Extension of state of emergency declaration</w:t>
      </w:r>
      <w:bookmarkEnd w:id="606"/>
      <w:bookmarkEnd w:id="607"/>
      <w:bookmarkEnd w:id="608"/>
      <w:bookmarkEnd w:id="609"/>
      <w:bookmarkEnd w:id="610"/>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611" w:name="_Toc122948312"/>
      <w:bookmarkStart w:id="612" w:name="_Toc123013435"/>
      <w:bookmarkStart w:id="613" w:name="_Toc123014367"/>
      <w:bookmarkStart w:id="614" w:name="_Toc170135188"/>
      <w:bookmarkStart w:id="615" w:name="_Toc325705613"/>
      <w:r>
        <w:rPr>
          <w:rStyle w:val="CharSectno"/>
        </w:rPr>
        <w:t>59</w:t>
      </w:r>
      <w:r>
        <w:t>.</w:t>
      </w:r>
      <w:r>
        <w:tab/>
        <w:t>Revocation of state of emergency declaration</w:t>
      </w:r>
      <w:bookmarkEnd w:id="611"/>
      <w:bookmarkEnd w:id="612"/>
      <w:bookmarkEnd w:id="613"/>
      <w:bookmarkEnd w:id="614"/>
      <w:bookmarkEnd w:id="615"/>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616" w:name="_Toc122948313"/>
      <w:bookmarkStart w:id="617" w:name="_Toc123013436"/>
      <w:bookmarkStart w:id="618" w:name="_Toc123014368"/>
      <w:bookmarkStart w:id="619" w:name="_Toc170135189"/>
      <w:bookmarkStart w:id="620" w:name="_Toc325705614"/>
      <w:r>
        <w:rPr>
          <w:rStyle w:val="CharSectno"/>
        </w:rPr>
        <w:t>60</w:t>
      </w:r>
      <w:r>
        <w:t>.</w:t>
      </w:r>
      <w:r>
        <w:tab/>
        <w:t>Notice of declaration</w:t>
      </w:r>
      <w:bookmarkEnd w:id="616"/>
      <w:bookmarkEnd w:id="617"/>
      <w:bookmarkEnd w:id="618"/>
      <w:bookmarkEnd w:id="619"/>
      <w:bookmarkEnd w:id="620"/>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621" w:name="_Toc122948314"/>
      <w:bookmarkStart w:id="622" w:name="_Toc123013437"/>
      <w:bookmarkStart w:id="623" w:name="_Toc123014232"/>
      <w:bookmarkStart w:id="624" w:name="_Toc123014369"/>
      <w:bookmarkStart w:id="625" w:name="_Toc123014506"/>
      <w:bookmarkStart w:id="626" w:name="_Toc123014643"/>
      <w:bookmarkStart w:id="627" w:name="_Toc123014780"/>
      <w:bookmarkStart w:id="628" w:name="_Toc123015749"/>
      <w:bookmarkStart w:id="629" w:name="_Toc123025403"/>
      <w:bookmarkStart w:id="630" w:name="_Toc157851291"/>
      <w:bookmarkStart w:id="631" w:name="_Toc170135190"/>
      <w:bookmarkStart w:id="632" w:name="_Toc325623277"/>
      <w:bookmarkStart w:id="633" w:name="_Toc325705615"/>
      <w:r>
        <w:rPr>
          <w:rStyle w:val="CharDivNo"/>
        </w:rPr>
        <w:t>Division 2</w:t>
      </w:r>
      <w:r>
        <w:t> — </w:t>
      </w:r>
      <w:r>
        <w:rPr>
          <w:rStyle w:val="CharDivText"/>
        </w:rPr>
        <w:t>Authorised officers</w:t>
      </w:r>
      <w:bookmarkEnd w:id="621"/>
      <w:bookmarkEnd w:id="622"/>
      <w:bookmarkEnd w:id="623"/>
      <w:bookmarkEnd w:id="624"/>
      <w:bookmarkEnd w:id="625"/>
      <w:bookmarkEnd w:id="626"/>
      <w:bookmarkEnd w:id="627"/>
      <w:bookmarkEnd w:id="628"/>
      <w:bookmarkEnd w:id="629"/>
      <w:bookmarkEnd w:id="630"/>
      <w:bookmarkEnd w:id="631"/>
      <w:bookmarkEnd w:id="632"/>
      <w:bookmarkEnd w:id="633"/>
    </w:p>
    <w:p>
      <w:pPr>
        <w:pStyle w:val="Heading5"/>
      </w:pPr>
      <w:bookmarkStart w:id="634" w:name="_Toc122948315"/>
      <w:bookmarkStart w:id="635" w:name="_Toc123013438"/>
      <w:bookmarkStart w:id="636" w:name="_Toc123014370"/>
      <w:bookmarkStart w:id="637" w:name="_Toc170135191"/>
      <w:bookmarkStart w:id="638" w:name="_Toc325705616"/>
      <w:r>
        <w:rPr>
          <w:rStyle w:val="CharSectno"/>
        </w:rPr>
        <w:t>61</w:t>
      </w:r>
      <w:r>
        <w:t>.</w:t>
      </w:r>
      <w:r>
        <w:tab/>
        <w:t>Authorised officers</w:t>
      </w:r>
      <w:bookmarkEnd w:id="634"/>
      <w:bookmarkEnd w:id="635"/>
      <w:bookmarkEnd w:id="636"/>
      <w:bookmarkEnd w:id="637"/>
      <w:bookmarkEnd w:id="638"/>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639" w:name="_Toc122948316"/>
      <w:bookmarkStart w:id="640" w:name="_Toc123013439"/>
      <w:bookmarkStart w:id="641" w:name="_Toc123014371"/>
      <w:bookmarkStart w:id="642" w:name="_Toc170135192"/>
      <w:bookmarkStart w:id="643" w:name="_Toc325705617"/>
      <w:r>
        <w:rPr>
          <w:rStyle w:val="CharSectno"/>
        </w:rPr>
        <w:t>62</w:t>
      </w:r>
      <w:r>
        <w:t>.</w:t>
      </w:r>
      <w:r>
        <w:tab/>
        <w:t>Identification of authorised officers</w:t>
      </w:r>
      <w:bookmarkEnd w:id="639"/>
      <w:bookmarkEnd w:id="640"/>
      <w:bookmarkEnd w:id="641"/>
      <w:bookmarkEnd w:id="642"/>
      <w:bookmarkEnd w:id="643"/>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644" w:name="_Toc122948317"/>
      <w:bookmarkStart w:id="645" w:name="_Toc123013440"/>
      <w:bookmarkStart w:id="646" w:name="_Toc123014235"/>
      <w:bookmarkStart w:id="647" w:name="_Toc123014372"/>
      <w:bookmarkStart w:id="648" w:name="_Toc123014509"/>
      <w:bookmarkStart w:id="649" w:name="_Toc123014646"/>
      <w:bookmarkStart w:id="650" w:name="_Toc123014783"/>
      <w:bookmarkStart w:id="651" w:name="_Toc123015752"/>
      <w:bookmarkStart w:id="652" w:name="_Toc123025406"/>
      <w:bookmarkStart w:id="653" w:name="_Toc157851294"/>
      <w:bookmarkStart w:id="654" w:name="_Toc170135193"/>
      <w:bookmarkStart w:id="655" w:name="_Toc325623280"/>
      <w:bookmarkStart w:id="656" w:name="_Toc325705618"/>
      <w:r>
        <w:rPr>
          <w:rStyle w:val="CharDivNo"/>
        </w:rPr>
        <w:t>Division 3</w:t>
      </w:r>
      <w:r>
        <w:t> — </w:t>
      </w:r>
      <w:r>
        <w:rPr>
          <w:rStyle w:val="CharDivText"/>
        </w:rPr>
        <w:t>The State Disaster Council</w:t>
      </w:r>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5"/>
      </w:pPr>
      <w:bookmarkStart w:id="657" w:name="_Toc122948318"/>
      <w:bookmarkStart w:id="658" w:name="_Toc123013441"/>
      <w:bookmarkStart w:id="659" w:name="_Toc123014373"/>
      <w:bookmarkStart w:id="660" w:name="_Toc170135194"/>
      <w:bookmarkStart w:id="661" w:name="_Toc325705619"/>
      <w:r>
        <w:rPr>
          <w:rStyle w:val="CharSectno"/>
        </w:rPr>
        <w:t>63</w:t>
      </w:r>
      <w:r>
        <w:t>.</w:t>
      </w:r>
      <w:r>
        <w:tab/>
        <w:t>State Disaster Council</w:t>
      </w:r>
      <w:bookmarkEnd w:id="657"/>
      <w:bookmarkEnd w:id="658"/>
      <w:bookmarkEnd w:id="659"/>
      <w:bookmarkEnd w:id="660"/>
      <w:bookmarkEnd w:id="661"/>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662" w:name="_Toc122948319"/>
      <w:bookmarkStart w:id="663" w:name="_Toc123013442"/>
      <w:bookmarkStart w:id="664" w:name="_Toc123014374"/>
      <w:bookmarkStart w:id="665" w:name="_Toc170135195"/>
      <w:bookmarkStart w:id="666" w:name="_Toc325705620"/>
      <w:r>
        <w:rPr>
          <w:rStyle w:val="CharSectno"/>
        </w:rPr>
        <w:t>64</w:t>
      </w:r>
      <w:r>
        <w:t>.</w:t>
      </w:r>
      <w:r>
        <w:tab/>
        <w:t>Functions of the State Disaster Council</w:t>
      </w:r>
      <w:bookmarkEnd w:id="662"/>
      <w:bookmarkEnd w:id="663"/>
      <w:bookmarkEnd w:id="664"/>
      <w:bookmarkEnd w:id="665"/>
      <w:bookmarkEnd w:id="666"/>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667" w:name="_Toc122948320"/>
      <w:bookmarkStart w:id="668" w:name="_Toc123013443"/>
      <w:bookmarkStart w:id="669" w:name="_Toc123014238"/>
      <w:bookmarkStart w:id="670" w:name="_Toc123014375"/>
      <w:bookmarkStart w:id="671" w:name="_Toc123014512"/>
      <w:bookmarkStart w:id="672" w:name="_Toc123014649"/>
      <w:bookmarkStart w:id="673" w:name="_Toc123014786"/>
      <w:bookmarkStart w:id="674" w:name="_Toc123015755"/>
      <w:bookmarkStart w:id="675" w:name="_Toc123025409"/>
      <w:bookmarkStart w:id="676" w:name="_Toc157851297"/>
      <w:bookmarkStart w:id="677" w:name="_Toc170135196"/>
      <w:bookmarkStart w:id="678" w:name="_Toc325623283"/>
      <w:bookmarkStart w:id="679" w:name="_Toc325705621"/>
      <w:r>
        <w:rPr>
          <w:rStyle w:val="CharPartNo"/>
        </w:rPr>
        <w:t>Part 6</w:t>
      </w:r>
      <w:r>
        <w:t> — </w:t>
      </w:r>
      <w:r>
        <w:rPr>
          <w:rStyle w:val="CharPartText"/>
        </w:rPr>
        <w:t>Emergency powers</w:t>
      </w:r>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Heading3"/>
        <w:ind w:right="424" w:firstLine="426"/>
      </w:pPr>
      <w:bookmarkStart w:id="680" w:name="_Toc122948321"/>
      <w:bookmarkStart w:id="681" w:name="_Toc123013444"/>
      <w:bookmarkStart w:id="682" w:name="_Toc123014239"/>
      <w:bookmarkStart w:id="683" w:name="_Toc123014376"/>
      <w:bookmarkStart w:id="684" w:name="_Toc123014513"/>
      <w:bookmarkStart w:id="685" w:name="_Toc123014650"/>
      <w:bookmarkStart w:id="686" w:name="_Toc123014787"/>
      <w:bookmarkStart w:id="687" w:name="_Toc123015756"/>
      <w:bookmarkStart w:id="688" w:name="_Toc123025410"/>
      <w:bookmarkStart w:id="689" w:name="_Toc157851298"/>
      <w:bookmarkStart w:id="690" w:name="_Toc170135197"/>
      <w:bookmarkStart w:id="691" w:name="_Toc325623284"/>
      <w:bookmarkStart w:id="692" w:name="_Toc325705622"/>
      <w:r>
        <w:rPr>
          <w:rStyle w:val="CharDivNo"/>
        </w:rPr>
        <w:t>Division 1</w:t>
      </w:r>
      <w:r>
        <w:t> — </w:t>
      </w:r>
      <w:r>
        <w:rPr>
          <w:rStyle w:val="CharDivText"/>
        </w:rPr>
        <w:t>Powers during emergency situation or state of emergency</w:t>
      </w:r>
      <w:bookmarkEnd w:id="680"/>
      <w:bookmarkEnd w:id="681"/>
      <w:bookmarkEnd w:id="682"/>
      <w:bookmarkEnd w:id="683"/>
      <w:bookmarkEnd w:id="684"/>
      <w:bookmarkEnd w:id="685"/>
      <w:bookmarkEnd w:id="686"/>
      <w:bookmarkEnd w:id="687"/>
      <w:bookmarkEnd w:id="688"/>
      <w:bookmarkEnd w:id="689"/>
      <w:bookmarkEnd w:id="690"/>
      <w:bookmarkEnd w:id="691"/>
      <w:bookmarkEnd w:id="692"/>
    </w:p>
    <w:p>
      <w:pPr>
        <w:pStyle w:val="Heading5"/>
        <w:spacing w:before="120"/>
      </w:pPr>
      <w:bookmarkStart w:id="693" w:name="_Toc122948322"/>
      <w:bookmarkStart w:id="694" w:name="_Toc123013445"/>
      <w:bookmarkStart w:id="695" w:name="_Toc123014377"/>
      <w:bookmarkStart w:id="696" w:name="_Toc170135198"/>
      <w:bookmarkStart w:id="697" w:name="_Toc325705623"/>
      <w:r>
        <w:rPr>
          <w:rStyle w:val="CharSectno"/>
        </w:rPr>
        <w:t>65</w:t>
      </w:r>
      <w:r>
        <w:t>.</w:t>
      </w:r>
      <w:r>
        <w:tab/>
        <w:t>Application of this Division</w:t>
      </w:r>
      <w:bookmarkEnd w:id="693"/>
      <w:bookmarkEnd w:id="694"/>
      <w:bookmarkEnd w:id="695"/>
      <w:bookmarkEnd w:id="696"/>
      <w:bookmarkEnd w:id="697"/>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698" w:name="_Toc122948323"/>
      <w:bookmarkStart w:id="699" w:name="_Toc123013446"/>
      <w:bookmarkStart w:id="700" w:name="_Toc123014378"/>
      <w:bookmarkStart w:id="701" w:name="_Toc170135199"/>
      <w:bookmarkStart w:id="702" w:name="_Toc325705624"/>
      <w:r>
        <w:rPr>
          <w:rStyle w:val="CharSectno"/>
        </w:rPr>
        <w:t>66</w:t>
      </w:r>
      <w:r>
        <w:t>.</w:t>
      </w:r>
      <w:r>
        <w:tab/>
        <w:t>Obtaining identifying particulars</w:t>
      </w:r>
      <w:bookmarkEnd w:id="698"/>
      <w:bookmarkEnd w:id="699"/>
      <w:bookmarkEnd w:id="700"/>
      <w:bookmarkEnd w:id="701"/>
      <w:bookmarkEnd w:id="702"/>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703" w:name="_Toc122948324"/>
      <w:bookmarkStart w:id="704" w:name="_Toc123013447"/>
      <w:bookmarkStart w:id="705" w:name="_Toc123014379"/>
      <w:bookmarkStart w:id="706" w:name="_Toc170135200"/>
      <w:bookmarkStart w:id="707" w:name="_Toc325705625"/>
      <w:r>
        <w:rPr>
          <w:rStyle w:val="CharSectno"/>
        </w:rPr>
        <w:t>67</w:t>
      </w:r>
      <w:r>
        <w:t>.</w:t>
      </w:r>
      <w:r>
        <w:tab/>
        <w:t>Powers concerning movement and evacuation</w:t>
      </w:r>
      <w:bookmarkEnd w:id="703"/>
      <w:bookmarkEnd w:id="704"/>
      <w:bookmarkEnd w:id="705"/>
      <w:bookmarkEnd w:id="706"/>
      <w:bookmarkEnd w:id="707"/>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708" w:name="_Toc122948325"/>
      <w:bookmarkStart w:id="709" w:name="_Toc123013448"/>
      <w:bookmarkStart w:id="710" w:name="_Toc123014380"/>
      <w:bookmarkStart w:id="711" w:name="_Toc170135201"/>
      <w:bookmarkStart w:id="712" w:name="_Toc325705626"/>
      <w:r>
        <w:rPr>
          <w:rStyle w:val="CharSectno"/>
        </w:rPr>
        <w:t>68</w:t>
      </w:r>
      <w:r>
        <w:t>.</w:t>
      </w:r>
      <w:r>
        <w:tab/>
        <w:t>Use of vehicles</w:t>
      </w:r>
      <w:bookmarkEnd w:id="708"/>
      <w:bookmarkEnd w:id="709"/>
      <w:bookmarkEnd w:id="710"/>
      <w:bookmarkEnd w:id="711"/>
      <w:bookmarkEnd w:id="712"/>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Road Traffic Act 1974</w:t>
      </w:r>
      <w:r>
        <w:t xml:space="preserve"> that requires a permit for the use of that vehicle or for the use of that vehicle in that place or in that circumstance.</w:t>
      </w:r>
    </w:p>
    <w:p>
      <w:pPr>
        <w:pStyle w:val="Heading5"/>
      </w:pPr>
      <w:bookmarkStart w:id="713" w:name="_Toc122948326"/>
      <w:bookmarkStart w:id="714" w:name="_Toc123013449"/>
      <w:bookmarkStart w:id="715" w:name="_Toc123014381"/>
      <w:bookmarkStart w:id="716" w:name="_Toc170135202"/>
      <w:bookmarkStart w:id="717" w:name="_Toc325705627"/>
      <w:r>
        <w:rPr>
          <w:rStyle w:val="CharSectno"/>
        </w:rPr>
        <w:t>69</w:t>
      </w:r>
      <w:r>
        <w:t>.</w:t>
      </w:r>
      <w:r>
        <w:tab/>
        <w:t>Powers of officer to control or use property</w:t>
      </w:r>
      <w:bookmarkEnd w:id="713"/>
      <w:bookmarkEnd w:id="714"/>
      <w:bookmarkEnd w:id="715"/>
      <w:bookmarkEnd w:id="716"/>
      <w:bookmarkEnd w:id="717"/>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718" w:name="_Toc122948327"/>
      <w:bookmarkStart w:id="719" w:name="_Toc123013450"/>
      <w:bookmarkStart w:id="720" w:name="_Toc123014382"/>
      <w:bookmarkStart w:id="721" w:name="_Toc170135203"/>
      <w:bookmarkStart w:id="722" w:name="_Toc325705628"/>
      <w:r>
        <w:rPr>
          <w:rStyle w:val="CharSectno"/>
        </w:rPr>
        <w:t>70</w:t>
      </w:r>
      <w:r>
        <w:t>.</w:t>
      </w:r>
      <w:r>
        <w:tab/>
        <w:t>Powers of officers in relation to persons exposed to hazardous substances</w:t>
      </w:r>
      <w:bookmarkEnd w:id="718"/>
      <w:bookmarkEnd w:id="719"/>
      <w:bookmarkEnd w:id="720"/>
      <w:bookmarkEnd w:id="721"/>
      <w:bookmarkEnd w:id="722"/>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723" w:name="_Toc122948328"/>
      <w:bookmarkStart w:id="724" w:name="_Toc123013451"/>
      <w:bookmarkStart w:id="725" w:name="_Toc123014383"/>
      <w:bookmarkStart w:id="726" w:name="_Toc170135204"/>
      <w:bookmarkStart w:id="727" w:name="_Toc325705629"/>
      <w:r>
        <w:rPr>
          <w:rStyle w:val="CharSectno"/>
        </w:rPr>
        <w:t>71</w:t>
      </w:r>
      <w:r>
        <w:t>.</w:t>
      </w:r>
      <w:r>
        <w:tab/>
        <w:t>Powers of police to direct closure of places and concerning movement and evacuation</w:t>
      </w:r>
      <w:bookmarkEnd w:id="723"/>
      <w:bookmarkEnd w:id="724"/>
      <w:bookmarkEnd w:id="725"/>
      <w:bookmarkEnd w:id="726"/>
      <w:bookmarkEnd w:id="727"/>
    </w:p>
    <w:p>
      <w:pPr>
        <w:pStyle w:val="Subsection"/>
      </w:pPr>
      <w:r>
        <w:tab/>
        <w:t>(1)</w:t>
      </w:r>
      <w:r>
        <w:tab/>
        <w:t>For the purpose of emergency management during an emergency situation or state of emergency, the most senior police officer present in the emergency area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the most senior police officer present in the emergency area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Heading5"/>
      </w:pPr>
      <w:bookmarkStart w:id="728" w:name="_Toc122948329"/>
      <w:bookmarkStart w:id="729" w:name="_Toc123013452"/>
      <w:bookmarkStart w:id="730" w:name="_Toc123014384"/>
      <w:bookmarkStart w:id="731" w:name="_Toc170135205"/>
      <w:bookmarkStart w:id="732" w:name="_Toc325705630"/>
      <w:r>
        <w:rPr>
          <w:rStyle w:val="CharSectno"/>
        </w:rPr>
        <w:t>72</w:t>
      </w:r>
      <w:r>
        <w:t>.</w:t>
      </w:r>
      <w:r>
        <w:tab/>
        <w:t>Exchange of information</w:t>
      </w:r>
      <w:bookmarkEnd w:id="728"/>
      <w:bookmarkEnd w:id="729"/>
      <w:bookmarkEnd w:id="730"/>
      <w:bookmarkEnd w:id="731"/>
      <w:bookmarkEnd w:id="732"/>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733" w:name="_Toc122948330"/>
      <w:bookmarkStart w:id="734" w:name="_Toc123013453"/>
      <w:bookmarkStart w:id="735" w:name="_Toc123014248"/>
      <w:bookmarkStart w:id="736" w:name="_Toc123014385"/>
      <w:bookmarkStart w:id="737" w:name="_Toc123014522"/>
      <w:bookmarkStart w:id="738" w:name="_Toc123014659"/>
      <w:bookmarkStart w:id="739" w:name="_Toc123014796"/>
      <w:bookmarkStart w:id="740" w:name="_Toc123015765"/>
      <w:bookmarkStart w:id="741" w:name="_Toc123025419"/>
      <w:bookmarkStart w:id="742" w:name="_Toc157851307"/>
      <w:bookmarkStart w:id="743" w:name="_Toc170135206"/>
      <w:bookmarkStart w:id="744" w:name="_Toc325623293"/>
      <w:bookmarkStart w:id="745" w:name="_Toc325705631"/>
      <w:r>
        <w:rPr>
          <w:rStyle w:val="CharDivNo"/>
        </w:rPr>
        <w:t>Division 2</w:t>
      </w:r>
      <w:r>
        <w:t> — </w:t>
      </w:r>
      <w:r>
        <w:rPr>
          <w:rStyle w:val="CharDivText"/>
        </w:rPr>
        <w:t>Further powers during state of emergency</w:t>
      </w:r>
      <w:bookmarkEnd w:id="733"/>
      <w:bookmarkEnd w:id="734"/>
      <w:bookmarkEnd w:id="735"/>
      <w:bookmarkEnd w:id="736"/>
      <w:bookmarkEnd w:id="737"/>
      <w:bookmarkEnd w:id="738"/>
      <w:bookmarkEnd w:id="739"/>
      <w:bookmarkEnd w:id="740"/>
      <w:bookmarkEnd w:id="741"/>
      <w:bookmarkEnd w:id="742"/>
      <w:bookmarkEnd w:id="743"/>
      <w:bookmarkEnd w:id="744"/>
      <w:bookmarkEnd w:id="745"/>
    </w:p>
    <w:p>
      <w:pPr>
        <w:pStyle w:val="Heading5"/>
      </w:pPr>
      <w:bookmarkStart w:id="746" w:name="_Toc122948331"/>
      <w:bookmarkStart w:id="747" w:name="_Toc123013454"/>
      <w:bookmarkStart w:id="748" w:name="_Toc123014386"/>
      <w:bookmarkStart w:id="749" w:name="_Toc170135207"/>
      <w:bookmarkStart w:id="750" w:name="_Toc325705632"/>
      <w:r>
        <w:rPr>
          <w:rStyle w:val="CharSectno"/>
        </w:rPr>
        <w:t>73</w:t>
      </w:r>
      <w:r>
        <w:t>.</w:t>
      </w:r>
      <w:r>
        <w:tab/>
        <w:t>Application of this Division</w:t>
      </w:r>
      <w:bookmarkEnd w:id="746"/>
      <w:bookmarkEnd w:id="747"/>
      <w:bookmarkEnd w:id="748"/>
      <w:bookmarkEnd w:id="749"/>
      <w:bookmarkEnd w:id="750"/>
    </w:p>
    <w:p>
      <w:pPr>
        <w:pStyle w:val="Subsection"/>
      </w:pPr>
      <w:r>
        <w:tab/>
      </w:r>
      <w:r>
        <w:tab/>
        <w:t>Subject to any limitation in a declaration under section 58, this Division applies if a state of emergency declaration is in force.</w:t>
      </w:r>
    </w:p>
    <w:p>
      <w:pPr>
        <w:pStyle w:val="Heading5"/>
      </w:pPr>
      <w:bookmarkStart w:id="751" w:name="_Toc122948332"/>
      <w:bookmarkStart w:id="752" w:name="_Toc123013455"/>
      <w:bookmarkStart w:id="753" w:name="_Toc123014387"/>
      <w:bookmarkStart w:id="754" w:name="_Toc170135208"/>
      <w:bookmarkStart w:id="755" w:name="_Toc325705633"/>
      <w:r>
        <w:rPr>
          <w:rStyle w:val="CharSectno"/>
        </w:rPr>
        <w:t>74</w:t>
      </w:r>
      <w:r>
        <w:t>.</w:t>
      </w:r>
      <w:r>
        <w:tab/>
        <w:t>Power to direct public authorities during state of emergency</w:t>
      </w:r>
      <w:bookmarkEnd w:id="751"/>
      <w:bookmarkEnd w:id="752"/>
      <w:bookmarkEnd w:id="753"/>
      <w:bookmarkEnd w:id="754"/>
      <w:bookmarkEnd w:id="755"/>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756" w:name="_Toc122948333"/>
      <w:bookmarkStart w:id="757" w:name="_Toc123013456"/>
      <w:bookmarkStart w:id="758" w:name="_Toc123014388"/>
      <w:bookmarkStart w:id="759" w:name="_Toc170135209"/>
      <w:bookmarkStart w:id="760" w:name="_Toc325705634"/>
      <w:r>
        <w:rPr>
          <w:rStyle w:val="CharSectno"/>
        </w:rPr>
        <w:t>75</w:t>
      </w:r>
      <w:r>
        <w:t>.</w:t>
      </w:r>
      <w:r>
        <w:tab/>
        <w:t>General powers during a state of emergency</w:t>
      </w:r>
      <w:bookmarkEnd w:id="756"/>
      <w:bookmarkEnd w:id="757"/>
      <w:bookmarkEnd w:id="758"/>
      <w:bookmarkEnd w:id="759"/>
      <w:bookmarkEnd w:id="760"/>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3"/>
      </w:pPr>
      <w:bookmarkStart w:id="761" w:name="_Toc122948334"/>
      <w:bookmarkStart w:id="762" w:name="_Toc123013457"/>
      <w:bookmarkStart w:id="763" w:name="_Toc123014252"/>
      <w:bookmarkStart w:id="764" w:name="_Toc123014389"/>
      <w:bookmarkStart w:id="765" w:name="_Toc123014526"/>
      <w:bookmarkStart w:id="766" w:name="_Toc123014663"/>
      <w:bookmarkStart w:id="767" w:name="_Toc123014800"/>
      <w:bookmarkStart w:id="768" w:name="_Toc123015769"/>
      <w:bookmarkStart w:id="769" w:name="_Toc123025423"/>
      <w:bookmarkStart w:id="770" w:name="_Toc157851311"/>
      <w:bookmarkStart w:id="771" w:name="_Toc170135210"/>
      <w:bookmarkStart w:id="772" w:name="_Toc325623297"/>
      <w:bookmarkStart w:id="773" w:name="_Toc325705635"/>
      <w:r>
        <w:rPr>
          <w:rStyle w:val="CharDivNo"/>
        </w:rPr>
        <w:t>Division 3</w:t>
      </w:r>
      <w:r>
        <w:t> — </w:t>
      </w:r>
      <w:r>
        <w:rPr>
          <w:rStyle w:val="CharDivText"/>
        </w:rPr>
        <w:t>General provisions</w:t>
      </w:r>
      <w:bookmarkEnd w:id="761"/>
      <w:bookmarkEnd w:id="762"/>
      <w:bookmarkEnd w:id="763"/>
      <w:bookmarkEnd w:id="764"/>
      <w:bookmarkEnd w:id="765"/>
      <w:bookmarkEnd w:id="766"/>
      <w:bookmarkEnd w:id="767"/>
      <w:bookmarkEnd w:id="768"/>
      <w:bookmarkEnd w:id="769"/>
      <w:bookmarkEnd w:id="770"/>
      <w:bookmarkEnd w:id="771"/>
      <w:bookmarkEnd w:id="772"/>
      <w:bookmarkEnd w:id="773"/>
    </w:p>
    <w:p>
      <w:pPr>
        <w:pStyle w:val="Heading5"/>
      </w:pPr>
      <w:bookmarkStart w:id="774" w:name="_Toc122948335"/>
      <w:bookmarkStart w:id="775" w:name="_Toc123013458"/>
      <w:bookmarkStart w:id="776" w:name="_Toc123014390"/>
      <w:bookmarkStart w:id="777" w:name="_Toc170135211"/>
      <w:bookmarkStart w:id="778" w:name="_Toc325705636"/>
      <w:r>
        <w:rPr>
          <w:rStyle w:val="CharSectno"/>
        </w:rPr>
        <w:t>76</w:t>
      </w:r>
      <w:r>
        <w:t>.</w:t>
      </w:r>
      <w:r>
        <w:tab/>
        <w:t>General provisions regarding powers</w:t>
      </w:r>
      <w:bookmarkEnd w:id="774"/>
      <w:bookmarkEnd w:id="775"/>
      <w:bookmarkEnd w:id="776"/>
      <w:bookmarkEnd w:id="777"/>
      <w:bookmarkEnd w:id="778"/>
    </w:p>
    <w:p>
      <w:pPr>
        <w:pStyle w:val="Subsection"/>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779" w:name="_Toc122948336"/>
      <w:bookmarkStart w:id="780" w:name="_Toc123013459"/>
      <w:bookmarkStart w:id="781" w:name="_Toc123014391"/>
      <w:bookmarkStart w:id="782" w:name="_Toc170135212"/>
      <w:bookmarkStart w:id="783" w:name="_Toc325705637"/>
      <w:r>
        <w:rPr>
          <w:rStyle w:val="CharSectno"/>
        </w:rPr>
        <w:t>77</w:t>
      </w:r>
      <w:r>
        <w:t>.</w:t>
      </w:r>
      <w:r>
        <w:tab/>
        <w:t>General provisions regarding directions</w:t>
      </w:r>
      <w:bookmarkEnd w:id="779"/>
      <w:bookmarkEnd w:id="780"/>
      <w:bookmarkEnd w:id="781"/>
      <w:bookmarkEnd w:id="782"/>
      <w:bookmarkEnd w:id="783"/>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784" w:name="_Toc122948337"/>
      <w:bookmarkStart w:id="785" w:name="_Toc123013460"/>
      <w:bookmarkStart w:id="786" w:name="_Toc123014255"/>
      <w:bookmarkStart w:id="787" w:name="_Toc123014392"/>
      <w:bookmarkStart w:id="788" w:name="_Toc123014529"/>
      <w:bookmarkStart w:id="789" w:name="_Toc123014666"/>
      <w:bookmarkStart w:id="790" w:name="_Toc123014803"/>
      <w:bookmarkStart w:id="791" w:name="_Toc123015772"/>
      <w:bookmarkStart w:id="792" w:name="_Toc123025426"/>
      <w:bookmarkStart w:id="793" w:name="_Toc157851314"/>
      <w:bookmarkStart w:id="794" w:name="_Toc170135213"/>
      <w:bookmarkStart w:id="795" w:name="_Toc325623300"/>
      <w:bookmarkStart w:id="796" w:name="_Toc325705638"/>
      <w:r>
        <w:rPr>
          <w:rStyle w:val="CharPartNo"/>
        </w:rPr>
        <w:t>Part 7</w:t>
      </w:r>
      <w:r>
        <w:t> — </w:t>
      </w:r>
      <w:r>
        <w:rPr>
          <w:rStyle w:val="CharPartText"/>
        </w:rPr>
        <w:t>Compensation and insurance</w:t>
      </w:r>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Heading3"/>
      </w:pPr>
      <w:bookmarkStart w:id="797" w:name="_Toc122948338"/>
      <w:bookmarkStart w:id="798" w:name="_Toc123013461"/>
      <w:bookmarkStart w:id="799" w:name="_Toc123014256"/>
      <w:bookmarkStart w:id="800" w:name="_Toc123014393"/>
      <w:bookmarkStart w:id="801" w:name="_Toc123014530"/>
      <w:bookmarkStart w:id="802" w:name="_Toc123014667"/>
      <w:bookmarkStart w:id="803" w:name="_Toc123014804"/>
      <w:bookmarkStart w:id="804" w:name="_Toc123015773"/>
      <w:bookmarkStart w:id="805" w:name="_Toc123025427"/>
      <w:bookmarkStart w:id="806" w:name="_Toc157851315"/>
      <w:bookmarkStart w:id="807" w:name="_Toc170135214"/>
      <w:bookmarkStart w:id="808" w:name="_Toc325623301"/>
      <w:bookmarkStart w:id="809" w:name="_Toc325705639"/>
      <w:r>
        <w:rPr>
          <w:rStyle w:val="CharDivNo"/>
        </w:rPr>
        <w:t>Division 1</w:t>
      </w:r>
      <w:r>
        <w:t> — </w:t>
      </w:r>
      <w:r>
        <w:rPr>
          <w:rStyle w:val="CharDivText"/>
        </w:rPr>
        <w:t>Compensation</w:t>
      </w:r>
      <w:bookmarkEnd w:id="797"/>
      <w:bookmarkEnd w:id="798"/>
      <w:bookmarkEnd w:id="799"/>
      <w:bookmarkEnd w:id="800"/>
      <w:bookmarkEnd w:id="801"/>
      <w:bookmarkEnd w:id="802"/>
      <w:bookmarkEnd w:id="803"/>
      <w:bookmarkEnd w:id="804"/>
      <w:bookmarkEnd w:id="805"/>
      <w:bookmarkEnd w:id="806"/>
      <w:bookmarkEnd w:id="807"/>
      <w:bookmarkEnd w:id="808"/>
      <w:bookmarkEnd w:id="809"/>
    </w:p>
    <w:p>
      <w:pPr>
        <w:pStyle w:val="Heading5"/>
      </w:pPr>
      <w:bookmarkStart w:id="810" w:name="_Toc122948339"/>
      <w:bookmarkStart w:id="811" w:name="_Toc123013462"/>
      <w:bookmarkStart w:id="812" w:name="_Toc123014394"/>
      <w:bookmarkStart w:id="813" w:name="_Toc170135215"/>
      <w:bookmarkStart w:id="814" w:name="_Toc325705640"/>
      <w:r>
        <w:rPr>
          <w:rStyle w:val="CharSectno"/>
        </w:rPr>
        <w:t>78</w:t>
      </w:r>
      <w:r>
        <w:t>.</w:t>
      </w:r>
      <w:r>
        <w:tab/>
        <w:t>Entitlement to compensation</w:t>
      </w:r>
      <w:bookmarkEnd w:id="810"/>
      <w:bookmarkEnd w:id="811"/>
      <w:bookmarkEnd w:id="812"/>
      <w:bookmarkEnd w:id="813"/>
      <w:bookmarkEnd w:id="814"/>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815" w:name="_Toc122948340"/>
      <w:bookmarkStart w:id="816" w:name="_Toc123013463"/>
      <w:bookmarkStart w:id="817" w:name="_Toc123014395"/>
      <w:bookmarkStart w:id="818" w:name="_Toc170135216"/>
      <w:bookmarkStart w:id="819" w:name="_Toc325705641"/>
      <w:r>
        <w:rPr>
          <w:rStyle w:val="CharSectno"/>
        </w:rPr>
        <w:t>79</w:t>
      </w:r>
      <w:r>
        <w:t>.</w:t>
      </w:r>
      <w:r>
        <w:tab/>
        <w:t>Applying for compensation</w:t>
      </w:r>
      <w:bookmarkEnd w:id="815"/>
      <w:bookmarkEnd w:id="816"/>
      <w:bookmarkEnd w:id="817"/>
      <w:bookmarkEnd w:id="818"/>
      <w:bookmarkEnd w:id="819"/>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820" w:name="_Toc122948341"/>
      <w:bookmarkStart w:id="821" w:name="_Toc123013464"/>
      <w:bookmarkStart w:id="822" w:name="_Toc123014396"/>
      <w:bookmarkStart w:id="823" w:name="_Toc170135217"/>
      <w:bookmarkStart w:id="824" w:name="_Toc325705642"/>
      <w:r>
        <w:rPr>
          <w:rStyle w:val="CharSectno"/>
        </w:rPr>
        <w:t>80</w:t>
      </w:r>
      <w:r>
        <w:t>.</w:t>
      </w:r>
      <w:r>
        <w:tab/>
        <w:t>Lapsing of application</w:t>
      </w:r>
      <w:bookmarkEnd w:id="820"/>
      <w:bookmarkEnd w:id="821"/>
      <w:bookmarkEnd w:id="822"/>
      <w:bookmarkEnd w:id="823"/>
      <w:bookmarkEnd w:id="824"/>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825" w:name="_Toc122948342"/>
      <w:bookmarkStart w:id="826" w:name="_Toc123013465"/>
      <w:bookmarkStart w:id="827" w:name="_Toc123014397"/>
      <w:bookmarkStart w:id="828" w:name="_Toc170135218"/>
      <w:bookmarkStart w:id="829" w:name="_Toc325705643"/>
      <w:r>
        <w:rPr>
          <w:rStyle w:val="CharSectno"/>
        </w:rPr>
        <w:t>81</w:t>
      </w:r>
      <w:r>
        <w:t>.</w:t>
      </w:r>
      <w:r>
        <w:tab/>
        <w:t>Notice of decision</w:t>
      </w:r>
      <w:bookmarkEnd w:id="825"/>
      <w:bookmarkEnd w:id="826"/>
      <w:bookmarkEnd w:id="827"/>
      <w:bookmarkEnd w:id="828"/>
      <w:bookmarkEnd w:id="829"/>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830" w:name="_Toc122948343"/>
      <w:bookmarkStart w:id="831" w:name="_Toc123013466"/>
      <w:bookmarkStart w:id="832" w:name="_Toc123014398"/>
      <w:bookmarkStart w:id="833" w:name="_Toc170135219"/>
      <w:bookmarkStart w:id="834" w:name="_Toc325705644"/>
      <w:r>
        <w:rPr>
          <w:rStyle w:val="CharSectno"/>
        </w:rPr>
        <w:t>82</w:t>
      </w:r>
      <w:r>
        <w:t>.</w:t>
      </w:r>
      <w:r>
        <w:tab/>
        <w:t>Funding of compensation</w:t>
      </w:r>
      <w:bookmarkEnd w:id="830"/>
      <w:bookmarkEnd w:id="831"/>
      <w:bookmarkEnd w:id="832"/>
      <w:bookmarkEnd w:id="833"/>
      <w:bookmarkEnd w:id="834"/>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by No. 77 of 2006 s. 4.]</w:t>
      </w:r>
    </w:p>
    <w:p>
      <w:pPr>
        <w:pStyle w:val="Heading3"/>
        <w:spacing w:before="160"/>
      </w:pPr>
      <w:bookmarkStart w:id="835" w:name="_Toc122948344"/>
      <w:bookmarkStart w:id="836" w:name="_Toc123013467"/>
      <w:bookmarkStart w:id="837" w:name="_Toc123014262"/>
      <w:bookmarkStart w:id="838" w:name="_Toc123014399"/>
      <w:bookmarkStart w:id="839" w:name="_Toc123014536"/>
      <w:bookmarkStart w:id="840" w:name="_Toc123014673"/>
      <w:bookmarkStart w:id="841" w:name="_Toc123014810"/>
      <w:bookmarkStart w:id="842" w:name="_Toc123015779"/>
      <w:bookmarkStart w:id="843" w:name="_Toc123025433"/>
      <w:bookmarkStart w:id="844" w:name="_Toc157851321"/>
      <w:bookmarkStart w:id="845" w:name="_Toc170135220"/>
      <w:bookmarkStart w:id="846" w:name="_Toc325623307"/>
      <w:bookmarkStart w:id="847" w:name="_Toc325705645"/>
      <w:r>
        <w:rPr>
          <w:rStyle w:val="CharDivNo"/>
        </w:rPr>
        <w:t>Division 2</w:t>
      </w:r>
      <w:r>
        <w:t> — </w:t>
      </w:r>
      <w:r>
        <w:rPr>
          <w:rStyle w:val="CharDivText"/>
        </w:rPr>
        <w:t>Review</w:t>
      </w:r>
      <w:bookmarkEnd w:id="835"/>
      <w:bookmarkEnd w:id="836"/>
      <w:bookmarkEnd w:id="837"/>
      <w:bookmarkEnd w:id="838"/>
      <w:bookmarkEnd w:id="839"/>
      <w:bookmarkEnd w:id="840"/>
      <w:bookmarkEnd w:id="841"/>
      <w:bookmarkEnd w:id="842"/>
      <w:bookmarkEnd w:id="843"/>
      <w:bookmarkEnd w:id="844"/>
      <w:bookmarkEnd w:id="845"/>
      <w:bookmarkEnd w:id="846"/>
      <w:bookmarkEnd w:id="847"/>
    </w:p>
    <w:p>
      <w:pPr>
        <w:pStyle w:val="Heading5"/>
        <w:spacing w:before="120"/>
      </w:pPr>
      <w:bookmarkStart w:id="848" w:name="_Toc122948345"/>
      <w:bookmarkStart w:id="849" w:name="_Toc123013468"/>
      <w:bookmarkStart w:id="850" w:name="_Toc123014400"/>
      <w:bookmarkStart w:id="851" w:name="_Toc170135221"/>
      <w:bookmarkStart w:id="852" w:name="_Toc325705646"/>
      <w:r>
        <w:rPr>
          <w:rStyle w:val="CharSectno"/>
        </w:rPr>
        <w:t>83</w:t>
      </w:r>
      <w:r>
        <w:t>.</w:t>
      </w:r>
      <w:r>
        <w:tab/>
        <w:t>Review of compensation decision</w:t>
      </w:r>
      <w:bookmarkEnd w:id="848"/>
      <w:bookmarkEnd w:id="849"/>
      <w:bookmarkEnd w:id="850"/>
      <w:bookmarkEnd w:id="851"/>
      <w:bookmarkEnd w:id="852"/>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853" w:name="_Toc122948346"/>
      <w:bookmarkStart w:id="854" w:name="_Toc123013469"/>
      <w:bookmarkStart w:id="855" w:name="_Toc123014264"/>
      <w:bookmarkStart w:id="856" w:name="_Toc123014401"/>
      <w:bookmarkStart w:id="857" w:name="_Toc123014538"/>
      <w:bookmarkStart w:id="858" w:name="_Toc123014675"/>
      <w:bookmarkStart w:id="859" w:name="_Toc123014812"/>
      <w:bookmarkStart w:id="860" w:name="_Toc123015781"/>
      <w:bookmarkStart w:id="861" w:name="_Toc123025435"/>
      <w:bookmarkStart w:id="862" w:name="_Toc157851323"/>
      <w:bookmarkStart w:id="863" w:name="_Toc170135222"/>
      <w:bookmarkStart w:id="864" w:name="_Toc325623309"/>
      <w:bookmarkStart w:id="865" w:name="_Toc325705647"/>
      <w:r>
        <w:rPr>
          <w:rStyle w:val="CharDivNo"/>
        </w:rPr>
        <w:t>Division 3</w:t>
      </w:r>
      <w:r>
        <w:t> — </w:t>
      </w:r>
      <w:r>
        <w:rPr>
          <w:rStyle w:val="CharDivText"/>
        </w:rPr>
        <w:t>Policies of insurance</w:t>
      </w:r>
      <w:bookmarkEnd w:id="853"/>
      <w:bookmarkEnd w:id="854"/>
      <w:bookmarkEnd w:id="855"/>
      <w:bookmarkEnd w:id="856"/>
      <w:bookmarkEnd w:id="857"/>
      <w:bookmarkEnd w:id="858"/>
      <w:bookmarkEnd w:id="859"/>
      <w:bookmarkEnd w:id="860"/>
      <w:bookmarkEnd w:id="861"/>
      <w:bookmarkEnd w:id="862"/>
      <w:bookmarkEnd w:id="863"/>
      <w:bookmarkEnd w:id="864"/>
      <w:bookmarkEnd w:id="865"/>
    </w:p>
    <w:p>
      <w:pPr>
        <w:pStyle w:val="Heading5"/>
        <w:spacing w:before="120"/>
      </w:pPr>
      <w:bookmarkStart w:id="866" w:name="_Toc122948347"/>
      <w:bookmarkStart w:id="867" w:name="_Toc123013470"/>
      <w:bookmarkStart w:id="868" w:name="_Toc123014402"/>
      <w:bookmarkStart w:id="869" w:name="_Toc170135223"/>
      <w:bookmarkStart w:id="870" w:name="_Toc325705648"/>
      <w:r>
        <w:rPr>
          <w:rStyle w:val="CharSectno"/>
        </w:rPr>
        <w:t>84</w:t>
      </w:r>
      <w:r>
        <w:t>.</w:t>
      </w:r>
      <w:r>
        <w:tab/>
        <w:t>Extension of policy of insurance</w:t>
      </w:r>
      <w:bookmarkEnd w:id="866"/>
      <w:bookmarkEnd w:id="867"/>
      <w:bookmarkEnd w:id="868"/>
      <w:bookmarkEnd w:id="869"/>
      <w:bookmarkEnd w:id="870"/>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871" w:name="_Toc122948348"/>
      <w:bookmarkStart w:id="872" w:name="_Toc123013471"/>
      <w:bookmarkStart w:id="873" w:name="_Toc123014266"/>
      <w:bookmarkStart w:id="874" w:name="_Toc123014403"/>
      <w:bookmarkStart w:id="875" w:name="_Toc123014540"/>
      <w:bookmarkStart w:id="876" w:name="_Toc123014677"/>
      <w:bookmarkStart w:id="877" w:name="_Toc123014814"/>
      <w:bookmarkStart w:id="878" w:name="_Toc123015783"/>
      <w:bookmarkStart w:id="879" w:name="_Toc123025437"/>
      <w:bookmarkStart w:id="880" w:name="_Toc157851325"/>
      <w:bookmarkStart w:id="881" w:name="_Toc170135224"/>
      <w:bookmarkStart w:id="882" w:name="_Toc325623311"/>
      <w:bookmarkStart w:id="883" w:name="_Toc325705649"/>
      <w:r>
        <w:rPr>
          <w:rStyle w:val="CharPartNo"/>
        </w:rPr>
        <w:t>Part 8</w:t>
      </w:r>
      <w:r>
        <w:rPr>
          <w:rStyle w:val="CharDivNo"/>
        </w:rPr>
        <w:t> </w:t>
      </w:r>
      <w:r>
        <w:t>—</w:t>
      </w:r>
      <w:r>
        <w:rPr>
          <w:rStyle w:val="CharDivText"/>
        </w:rPr>
        <w:t> </w:t>
      </w:r>
      <w:r>
        <w:rPr>
          <w:rStyle w:val="CharPartText"/>
        </w:rPr>
        <w:t>Offences</w:t>
      </w:r>
      <w:bookmarkEnd w:id="871"/>
      <w:bookmarkEnd w:id="872"/>
      <w:bookmarkEnd w:id="873"/>
      <w:bookmarkEnd w:id="874"/>
      <w:bookmarkEnd w:id="875"/>
      <w:bookmarkEnd w:id="876"/>
      <w:bookmarkEnd w:id="877"/>
      <w:bookmarkEnd w:id="878"/>
      <w:bookmarkEnd w:id="879"/>
      <w:bookmarkEnd w:id="880"/>
      <w:bookmarkEnd w:id="881"/>
      <w:bookmarkEnd w:id="882"/>
      <w:bookmarkEnd w:id="883"/>
    </w:p>
    <w:p>
      <w:pPr>
        <w:pStyle w:val="Heading5"/>
        <w:spacing w:before="180"/>
      </w:pPr>
      <w:bookmarkStart w:id="884" w:name="_Toc122948349"/>
      <w:bookmarkStart w:id="885" w:name="_Toc123013472"/>
      <w:bookmarkStart w:id="886" w:name="_Toc123014404"/>
      <w:bookmarkStart w:id="887" w:name="_Toc170135225"/>
      <w:bookmarkStart w:id="888" w:name="_Toc325705650"/>
      <w:r>
        <w:rPr>
          <w:rStyle w:val="CharSectno"/>
        </w:rPr>
        <w:t>85</w:t>
      </w:r>
      <w:r>
        <w:t>.</w:t>
      </w:r>
      <w:r>
        <w:tab/>
        <w:t>Obstruction of a hazard management officer or authorised officer</w:t>
      </w:r>
      <w:bookmarkEnd w:id="884"/>
      <w:bookmarkEnd w:id="885"/>
      <w:bookmarkEnd w:id="886"/>
      <w:bookmarkEnd w:id="887"/>
      <w:bookmarkEnd w:id="888"/>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889" w:name="_Toc122948350"/>
      <w:bookmarkStart w:id="890" w:name="_Toc123013473"/>
      <w:bookmarkStart w:id="891" w:name="_Toc123014405"/>
      <w:bookmarkStart w:id="892" w:name="_Toc170135226"/>
      <w:bookmarkStart w:id="893" w:name="_Toc325705651"/>
      <w:r>
        <w:rPr>
          <w:rStyle w:val="CharSectno"/>
        </w:rPr>
        <w:t>86</w:t>
      </w:r>
      <w:r>
        <w:t>.</w:t>
      </w:r>
      <w:r>
        <w:tab/>
        <w:t>Failure to comply with direction</w:t>
      </w:r>
      <w:bookmarkEnd w:id="889"/>
      <w:bookmarkEnd w:id="890"/>
      <w:bookmarkEnd w:id="891"/>
      <w:bookmarkEnd w:id="892"/>
      <w:bookmarkEnd w:id="893"/>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894" w:name="_Toc122948351"/>
      <w:bookmarkStart w:id="895" w:name="_Toc123013474"/>
      <w:bookmarkStart w:id="896" w:name="_Toc123014406"/>
      <w:bookmarkStart w:id="897" w:name="_Toc170135227"/>
      <w:bookmarkStart w:id="898" w:name="_Toc325705652"/>
      <w:r>
        <w:rPr>
          <w:rStyle w:val="CharSectno"/>
        </w:rPr>
        <w:t>87</w:t>
      </w:r>
      <w:r>
        <w:t>.</w:t>
      </w:r>
      <w:r>
        <w:tab/>
        <w:t>Failure to give help</w:t>
      </w:r>
      <w:bookmarkEnd w:id="894"/>
      <w:bookmarkEnd w:id="895"/>
      <w:bookmarkEnd w:id="896"/>
      <w:bookmarkEnd w:id="897"/>
      <w:bookmarkEnd w:id="898"/>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899" w:name="_Toc122948352"/>
      <w:bookmarkStart w:id="900" w:name="_Toc123013475"/>
      <w:bookmarkStart w:id="901" w:name="_Toc123014407"/>
      <w:bookmarkStart w:id="902" w:name="_Toc170135228"/>
      <w:bookmarkStart w:id="903" w:name="_Toc325705653"/>
      <w:r>
        <w:rPr>
          <w:rStyle w:val="CharSectno"/>
        </w:rPr>
        <w:t>88</w:t>
      </w:r>
      <w:r>
        <w:t>.</w:t>
      </w:r>
      <w:r>
        <w:tab/>
        <w:t>Impersonation of hazard management officer or authorised officer</w:t>
      </w:r>
      <w:bookmarkEnd w:id="899"/>
      <w:bookmarkEnd w:id="900"/>
      <w:bookmarkEnd w:id="901"/>
      <w:bookmarkEnd w:id="902"/>
      <w:bookmarkEnd w:id="903"/>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904" w:name="_Toc122948353"/>
      <w:bookmarkStart w:id="905" w:name="_Toc123013476"/>
      <w:bookmarkStart w:id="906" w:name="_Toc123014408"/>
      <w:bookmarkStart w:id="907" w:name="_Toc170135229"/>
      <w:bookmarkStart w:id="908" w:name="_Toc325705654"/>
      <w:r>
        <w:rPr>
          <w:rStyle w:val="CharSectno"/>
        </w:rPr>
        <w:t>89</w:t>
      </w:r>
      <w:r>
        <w:t>.</w:t>
      </w:r>
      <w:r>
        <w:tab/>
        <w:t>False or misleading information</w:t>
      </w:r>
      <w:bookmarkEnd w:id="904"/>
      <w:bookmarkEnd w:id="905"/>
      <w:bookmarkEnd w:id="906"/>
      <w:bookmarkEnd w:id="907"/>
      <w:bookmarkEnd w:id="908"/>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909" w:name="_Toc122948354"/>
      <w:bookmarkStart w:id="910" w:name="_Toc123013477"/>
      <w:bookmarkStart w:id="911" w:name="_Toc123014409"/>
      <w:bookmarkStart w:id="912" w:name="_Toc170135230"/>
      <w:bookmarkStart w:id="913" w:name="_Toc325705655"/>
      <w:r>
        <w:rPr>
          <w:rStyle w:val="CharSectno"/>
        </w:rPr>
        <w:t>90</w:t>
      </w:r>
      <w:r>
        <w:t>.</w:t>
      </w:r>
      <w:r>
        <w:tab/>
        <w:t>False compensation claim</w:t>
      </w:r>
      <w:bookmarkEnd w:id="909"/>
      <w:bookmarkEnd w:id="910"/>
      <w:bookmarkEnd w:id="911"/>
      <w:bookmarkEnd w:id="912"/>
      <w:bookmarkEnd w:id="913"/>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914" w:name="_Toc122948355"/>
      <w:bookmarkStart w:id="915" w:name="_Toc123013478"/>
      <w:bookmarkStart w:id="916" w:name="_Toc123014273"/>
      <w:bookmarkStart w:id="917" w:name="_Toc123014410"/>
      <w:bookmarkStart w:id="918" w:name="_Toc123014547"/>
      <w:bookmarkStart w:id="919" w:name="_Toc123014684"/>
      <w:bookmarkStart w:id="920" w:name="_Toc123014821"/>
      <w:bookmarkStart w:id="921" w:name="_Toc123015790"/>
      <w:bookmarkStart w:id="922" w:name="_Toc123025444"/>
      <w:bookmarkStart w:id="923" w:name="_Toc157851332"/>
      <w:bookmarkStart w:id="924" w:name="_Toc170135231"/>
      <w:bookmarkStart w:id="925" w:name="_Toc325623318"/>
      <w:bookmarkStart w:id="926" w:name="_Toc325705656"/>
      <w:r>
        <w:rPr>
          <w:rStyle w:val="CharPartNo"/>
        </w:rPr>
        <w:t>Part 9</w:t>
      </w:r>
      <w:r>
        <w:rPr>
          <w:rStyle w:val="CharDivNo"/>
        </w:rPr>
        <w:t> </w:t>
      </w:r>
      <w:r>
        <w:t>—</w:t>
      </w:r>
      <w:r>
        <w:rPr>
          <w:rStyle w:val="CharDivText"/>
        </w:rPr>
        <w:t> </w:t>
      </w:r>
      <w:r>
        <w:rPr>
          <w:rStyle w:val="CharPartText"/>
        </w:rPr>
        <w:t>Employment protection</w:t>
      </w:r>
      <w:bookmarkEnd w:id="914"/>
      <w:bookmarkEnd w:id="915"/>
      <w:bookmarkEnd w:id="916"/>
      <w:bookmarkEnd w:id="917"/>
      <w:bookmarkEnd w:id="918"/>
      <w:bookmarkEnd w:id="919"/>
      <w:bookmarkEnd w:id="920"/>
      <w:bookmarkEnd w:id="921"/>
      <w:bookmarkEnd w:id="922"/>
      <w:bookmarkEnd w:id="923"/>
      <w:bookmarkEnd w:id="924"/>
      <w:bookmarkEnd w:id="925"/>
      <w:bookmarkEnd w:id="926"/>
    </w:p>
    <w:p>
      <w:pPr>
        <w:pStyle w:val="Heading5"/>
      </w:pPr>
      <w:bookmarkStart w:id="927" w:name="_Toc122948356"/>
      <w:bookmarkStart w:id="928" w:name="_Toc123013479"/>
      <w:bookmarkStart w:id="929" w:name="_Toc123014411"/>
      <w:bookmarkStart w:id="930" w:name="_Toc170135232"/>
      <w:bookmarkStart w:id="931" w:name="_Toc325705657"/>
      <w:r>
        <w:rPr>
          <w:rStyle w:val="CharSectno"/>
        </w:rPr>
        <w:t>91</w:t>
      </w:r>
      <w:r>
        <w:t>.</w:t>
      </w:r>
      <w:r>
        <w:tab/>
        <w:t>Meaning of terms used in this Part</w:t>
      </w:r>
      <w:bookmarkEnd w:id="927"/>
      <w:bookmarkEnd w:id="928"/>
      <w:bookmarkEnd w:id="929"/>
      <w:bookmarkEnd w:id="930"/>
      <w:bookmarkEnd w:id="931"/>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rPr>
          <w:i/>
        </w:rPr>
      </w:pPr>
      <w:r>
        <w:rPr>
          <w:b/>
        </w:rPr>
        <w:tab/>
      </w:r>
      <w:r>
        <w:rPr>
          <w:rStyle w:val="CharDefText"/>
        </w:rPr>
        <w:t>employer</w:t>
      </w:r>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932" w:name="_Toc122948357"/>
      <w:bookmarkStart w:id="933" w:name="_Toc123013480"/>
      <w:bookmarkStart w:id="934" w:name="_Toc123014412"/>
      <w:bookmarkStart w:id="935" w:name="_Toc170135233"/>
      <w:bookmarkStart w:id="936" w:name="_Toc325705658"/>
      <w:r>
        <w:rPr>
          <w:rStyle w:val="CharSectno"/>
        </w:rPr>
        <w:t>92</w:t>
      </w:r>
      <w:r>
        <w:t>.</w:t>
      </w:r>
      <w:r>
        <w:tab/>
        <w:t>Protection of employment rights</w:t>
      </w:r>
      <w:bookmarkEnd w:id="932"/>
      <w:bookmarkEnd w:id="933"/>
      <w:bookmarkEnd w:id="934"/>
      <w:bookmarkEnd w:id="935"/>
      <w:bookmarkEnd w:id="936"/>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937" w:name="_Toc122948358"/>
      <w:bookmarkStart w:id="938" w:name="_Toc123013481"/>
      <w:bookmarkStart w:id="939" w:name="_Toc123014413"/>
      <w:bookmarkStart w:id="940" w:name="_Toc170135234"/>
      <w:bookmarkStart w:id="941" w:name="_Toc325705659"/>
      <w:r>
        <w:rPr>
          <w:rStyle w:val="CharSectno"/>
        </w:rPr>
        <w:t>93</w:t>
      </w:r>
      <w:r>
        <w:t>.</w:t>
      </w:r>
      <w:r>
        <w:tab/>
        <w:t>Victimisation because of emergency management response</w:t>
      </w:r>
      <w:bookmarkEnd w:id="937"/>
      <w:bookmarkEnd w:id="938"/>
      <w:bookmarkEnd w:id="939"/>
      <w:bookmarkEnd w:id="940"/>
      <w:bookmarkEnd w:id="941"/>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942" w:name="_Toc122948359"/>
      <w:bookmarkStart w:id="943" w:name="_Toc123013482"/>
      <w:bookmarkStart w:id="944" w:name="_Toc123014414"/>
      <w:bookmarkStart w:id="945" w:name="_Toc170135235"/>
      <w:bookmarkStart w:id="946" w:name="_Toc325705660"/>
      <w:r>
        <w:rPr>
          <w:rStyle w:val="CharSectno"/>
        </w:rPr>
        <w:t>94</w:t>
      </w:r>
      <w:r>
        <w:t>.</w:t>
      </w:r>
      <w:r>
        <w:tab/>
        <w:t>Civil penalty for breach of section 93</w:t>
      </w:r>
      <w:bookmarkEnd w:id="942"/>
      <w:bookmarkEnd w:id="943"/>
      <w:bookmarkEnd w:id="944"/>
      <w:bookmarkEnd w:id="945"/>
      <w:bookmarkEnd w:id="946"/>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947" w:name="_Toc122948360"/>
      <w:bookmarkStart w:id="948" w:name="_Toc123013483"/>
      <w:bookmarkStart w:id="949" w:name="_Toc123014278"/>
      <w:bookmarkStart w:id="950" w:name="_Toc123014415"/>
      <w:bookmarkStart w:id="951" w:name="_Toc123014552"/>
      <w:bookmarkStart w:id="952" w:name="_Toc123014689"/>
      <w:bookmarkStart w:id="953" w:name="_Toc123014826"/>
      <w:bookmarkStart w:id="954" w:name="_Toc123015795"/>
      <w:bookmarkStart w:id="955" w:name="_Toc123025449"/>
      <w:bookmarkStart w:id="956" w:name="_Toc157851337"/>
      <w:bookmarkStart w:id="957" w:name="_Toc170135236"/>
      <w:bookmarkStart w:id="958" w:name="_Toc325623323"/>
      <w:bookmarkStart w:id="959" w:name="_Toc325705661"/>
      <w:r>
        <w:rPr>
          <w:rStyle w:val="CharPartNo"/>
        </w:rPr>
        <w:t>Part 10</w:t>
      </w:r>
      <w:r>
        <w:rPr>
          <w:rStyle w:val="CharDivNo"/>
        </w:rPr>
        <w:t> </w:t>
      </w:r>
      <w:r>
        <w:t>—</w:t>
      </w:r>
      <w:r>
        <w:rPr>
          <w:rStyle w:val="CharDivText"/>
        </w:rPr>
        <w:t> </w:t>
      </w:r>
      <w:r>
        <w:rPr>
          <w:rStyle w:val="CharPartText"/>
        </w:rPr>
        <w:t>Miscellaneous</w:t>
      </w:r>
      <w:bookmarkEnd w:id="947"/>
      <w:bookmarkEnd w:id="948"/>
      <w:bookmarkEnd w:id="949"/>
      <w:bookmarkEnd w:id="950"/>
      <w:bookmarkEnd w:id="951"/>
      <w:bookmarkEnd w:id="952"/>
      <w:bookmarkEnd w:id="953"/>
      <w:bookmarkEnd w:id="954"/>
      <w:bookmarkEnd w:id="955"/>
      <w:bookmarkEnd w:id="956"/>
      <w:bookmarkEnd w:id="957"/>
      <w:bookmarkEnd w:id="958"/>
      <w:bookmarkEnd w:id="959"/>
    </w:p>
    <w:p>
      <w:pPr>
        <w:pStyle w:val="Heading5"/>
      </w:pPr>
      <w:bookmarkStart w:id="960" w:name="_Toc122948361"/>
      <w:bookmarkStart w:id="961" w:name="_Toc123013484"/>
      <w:bookmarkStart w:id="962" w:name="_Toc123014416"/>
      <w:bookmarkStart w:id="963" w:name="_Toc170135237"/>
      <w:bookmarkStart w:id="964" w:name="_Toc325705662"/>
      <w:r>
        <w:rPr>
          <w:rStyle w:val="CharSectno"/>
        </w:rPr>
        <w:t>95</w:t>
      </w:r>
      <w:r>
        <w:t>.</w:t>
      </w:r>
      <w:r>
        <w:tab/>
        <w:t>Confidentiality of information</w:t>
      </w:r>
      <w:bookmarkEnd w:id="960"/>
      <w:bookmarkEnd w:id="961"/>
      <w:bookmarkEnd w:id="962"/>
      <w:bookmarkEnd w:id="963"/>
      <w:bookmarkEnd w:id="964"/>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965" w:name="_Toc122948362"/>
      <w:bookmarkStart w:id="966" w:name="_Toc123013485"/>
      <w:bookmarkStart w:id="967" w:name="_Toc123014417"/>
      <w:bookmarkStart w:id="968" w:name="_Toc170135238"/>
      <w:bookmarkStart w:id="969" w:name="_Toc325705663"/>
      <w:r>
        <w:rPr>
          <w:rStyle w:val="CharSectno"/>
        </w:rPr>
        <w:t>96</w:t>
      </w:r>
      <w:r>
        <w:t>.</w:t>
      </w:r>
      <w:r>
        <w:tab/>
        <w:t>Expenses</w:t>
      </w:r>
      <w:bookmarkEnd w:id="965"/>
      <w:bookmarkEnd w:id="966"/>
      <w:bookmarkEnd w:id="967"/>
      <w:bookmarkEnd w:id="968"/>
      <w:bookmarkEnd w:id="969"/>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by No. 77 of 2006 s. 4.]</w:t>
      </w:r>
    </w:p>
    <w:p>
      <w:pPr>
        <w:pStyle w:val="Heading5"/>
      </w:pPr>
      <w:bookmarkStart w:id="970" w:name="_Toc122948363"/>
      <w:bookmarkStart w:id="971" w:name="_Toc123013486"/>
      <w:bookmarkStart w:id="972" w:name="_Toc123014418"/>
      <w:bookmarkStart w:id="973" w:name="_Toc170135239"/>
      <w:bookmarkStart w:id="974" w:name="_Toc325705664"/>
      <w:r>
        <w:rPr>
          <w:rStyle w:val="CharSectno"/>
        </w:rPr>
        <w:t>97</w:t>
      </w:r>
      <w:r>
        <w:t>.</w:t>
      </w:r>
      <w:r>
        <w:tab/>
        <w:t>Bodies corporate or employers, conduct on behalf of</w:t>
      </w:r>
      <w:bookmarkEnd w:id="970"/>
      <w:bookmarkEnd w:id="971"/>
      <w:bookmarkEnd w:id="972"/>
      <w:bookmarkEnd w:id="973"/>
      <w:bookmarkEnd w:id="974"/>
    </w:p>
    <w:p>
      <w:pPr>
        <w:pStyle w:val="Subsection"/>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975" w:name="_Toc122948364"/>
      <w:bookmarkStart w:id="976" w:name="_Toc123013487"/>
      <w:bookmarkStart w:id="977" w:name="_Toc123014419"/>
      <w:bookmarkStart w:id="978" w:name="_Toc170135240"/>
      <w:bookmarkStart w:id="979" w:name="_Toc325705665"/>
      <w:r>
        <w:rPr>
          <w:rStyle w:val="CharSectno"/>
        </w:rPr>
        <w:t>98</w:t>
      </w:r>
      <w:r>
        <w:t>.</w:t>
      </w:r>
      <w:r>
        <w:tab/>
        <w:t>Body corporate’s officers, liability of</w:t>
      </w:r>
      <w:bookmarkEnd w:id="975"/>
      <w:bookmarkEnd w:id="976"/>
      <w:bookmarkEnd w:id="977"/>
      <w:bookmarkEnd w:id="978"/>
      <w:bookmarkEnd w:id="979"/>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980" w:name="_Toc122948365"/>
      <w:bookmarkStart w:id="981" w:name="_Toc123013488"/>
      <w:bookmarkStart w:id="982" w:name="_Toc123014420"/>
      <w:bookmarkStart w:id="983" w:name="_Toc170135241"/>
      <w:bookmarkStart w:id="984" w:name="_Toc325705666"/>
      <w:r>
        <w:rPr>
          <w:rStyle w:val="CharSectno"/>
        </w:rPr>
        <w:t>99</w:t>
      </w:r>
      <w:r>
        <w:t>.</w:t>
      </w:r>
      <w:r>
        <w:tab/>
        <w:t>Evidentiary matters</w:t>
      </w:r>
      <w:bookmarkEnd w:id="980"/>
      <w:bookmarkEnd w:id="981"/>
      <w:bookmarkEnd w:id="982"/>
      <w:bookmarkEnd w:id="983"/>
      <w:bookmarkEnd w:id="984"/>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985" w:name="_Toc122948366"/>
      <w:bookmarkStart w:id="986" w:name="_Toc123013489"/>
      <w:bookmarkStart w:id="987" w:name="_Toc123014421"/>
      <w:bookmarkStart w:id="988" w:name="_Toc170135242"/>
      <w:bookmarkStart w:id="989" w:name="_Toc325705667"/>
      <w:r>
        <w:rPr>
          <w:rStyle w:val="CharSectno"/>
        </w:rPr>
        <w:t>100</w:t>
      </w:r>
      <w:r>
        <w:t>.</w:t>
      </w:r>
      <w:r>
        <w:tab/>
        <w:t>Protection from liability</w:t>
      </w:r>
      <w:bookmarkEnd w:id="985"/>
      <w:bookmarkEnd w:id="986"/>
      <w:bookmarkEnd w:id="987"/>
      <w:bookmarkEnd w:id="988"/>
      <w:bookmarkEnd w:id="989"/>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990" w:name="_Toc122948367"/>
      <w:bookmarkStart w:id="991" w:name="_Toc123013490"/>
      <w:bookmarkStart w:id="992" w:name="_Toc123014422"/>
      <w:bookmarkStart w:id="993" w:name="_Toc170135243"/>
      <w:bookmarkStart w:id="994" w:name="_Toc325705668"/>
      <w:r>
        <w:rPr>
          <w:rStyle w:val="CharSectno"/>
        </w:rPr>
        <w:t>101</w:t>
      </w:r>
      <w:r>
        <w:t>.</w:t>
      </w:r>
      <w:r>
        <w:tab/>
        <w:t>Regulations as to compensation of volunteers</w:t>
      </w:r>
      <w:bookmarkEnd w:id="990"/>
      <w:bookmarkEnd w:id="991"/>
      <w:bookmarkEnd w:id="992"/>
      <w:bookmarkEnd w:id="993"/>
      <w:bookmarkEnd w:id="994"/>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995" w:name="_Toc122948368"/>
      <w:bookmarkStart w:id="996" w:name="_Toc123013491"/>
      <w:bookmarkStart w:id="997" w:name="_Toc123014423"/>
      <w:bookmarkStart w:id="998" w:name="_Toc170135244"/>
      <w:bookmarkStart w:id="999" w:name="_Toc325705669"/>
      <w:r>
        <w:rPr>
          <w:rStyle w:val="CharSectno"/>
        </w:rPr>
        <w:t>102</w:t>
      </w:r>
      <w:r>
        <w:t>.</w:t>
      </w:r>
      <w:r>
        <w:tab/>
        <w:t>Regulations</w:t>
      </w:r>
      <w:bookmarkEnd w:id="995"/>
      <w:bookmarkEnd w:id="996"/>
      <w:bookmarkEnd w:id="997"/>
      <w:bookmarkEnd w:id="998"/>
      <w:bookmarkEnd w:id="999"/>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1000" w:name="_Toc122948369"/>
      <w:bookmarkStart w:id="1001" w:name="_Toc123013492"/>
      <w:bookmarkStart w:id="1002" w:name="_Toc123014424"/>
      <w:bookmarkStart w:id="1003" w:name="_Toc170135245"/>
      <w:bookmarkStart w:id="1004" w:name="_Toc325705670"/>
      <w:r>
        <w:rPr>
          <w:rStyle w:val="CharSectno"/>
        </w:rPr>
        <w:t>103</w:t>
      </w:r>
      <w:r>
        <w:t>.</w:t>
      </w:r>
      <w:r>
        <w:tab/>
        <w:t>Review of Act</w:t>
      </w:r>
      <w:bookmarkEnd w:id="1000"/>
      <w:bookmarkEnd w:id="1001"/>
      <w:bookmarkEnd w:id="1002"/>
      <w:bookmarkEnd w:id="1003"/>
      <w:bookmarkEnd w:id="1004"/>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1005" w:name="_Toc122948370"/>
      <w:bookmarkStart w:id="1006" w:name="_Toc123013493"/>
      <w:bookmarkStart w:id="1007" w:name="_Toc123014425"/>
      <w:bookmarkStart w:id="1008" w:name="_Toc170135246"/>
      <w:bookmarkStart w:id="1009" w:name="_Toc325705671"/>
      <w:r>
        <w:rPr>
          <w:rStyle w:val="CharSectno"/>
        </w:rPr>
        <w:t>104</w:t>
      </w:r>
      <w:r>
        <w:t>.</w:t>
      </w:r>
      <w:r>
        <w:tab/>
        <w:t>Consequential amendment</w:t>
      </w:r>
      <w:bookmarkEnd w:id="1005"/>
      <w:bookmarkEnd w:id="1006"/>
      <w:bookmarkEnd w:id="1007"/>
      <w:bookmarkEnd w:id="1008"/>
      <w:bookmarkEnd w:id="1009"/>
    </w:p>
    <w:p>
      <w:pPr>
        <w:pStyle w:val="Subsection"/>
      </w:pPr>
      <w:r>
        <w:tab/>
      </w:r>
      <w:r>
        <w:tab/>
        <w:t>Schedule 1 has effect.</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010" w:name="_Toc122948371"/>
      <w:bookmarkStart w:id="1011" w:name="_Toc123013494"/>
      <w:bookmarkStart w:id="1012" w:name="_Toc123014426"/>
      <w:bookmarkStart w:id="1013" w:name="_Toc123014563"/>
      <w:bookmarkStart w:id="1014" w:name="_Toc123014700"/>
      <w:bookmarkStart w:id="1015" w:name="_Toc123014837"/>
    </w:p>
    <w:p>
      <w:pPr>
        <w:pStyle w:val="yScheduleHeading"/>
        <w:outlineLvl w:val="0"/>
      </w:pPr>
      <w:bookmarkStart w:id="1016" w:name="_Toc123015806"/>
      <w:bookmarkStart w:id="1017" w:name="_Toc123025460"/>
      <w:bookmarkStart w:id="1018" w:name="_Toc157851348"/>
      <w:bookmarkStart w:id="1019" w:name="_Toc170135247"/>
      <w:bookmarkStart w:id="1020" w:name="_Toc325623334"/>
      <w:bookmarkStart w:id="1021" w:name="_Toc325705672"/>
      <w:r>
        <w:rPr>
          <w:rStyle w:val="CharSchNo"/>
        </w:rPr>
        <w:t>Schedule 1</w:t>
      </w:r>
      <w:r>
        <w:rPr>
          <w:rStyle w:val="CharSDivNo"/>
        </w:rPr>
        <w:t> </w:t>
      </w:r>
      <w:r>
        <w:t>—</w:t>
      </w:r>
      <w:r>
        <w:rPr>
          <w:rStyle w:val="CharSDivText"/>
        </w:rPr>
        <w:t> </w:t>
      </w:r>
      <w:r>
        <w:rPr>
          <w:rStyle w:val="CharSchText"/>
        </w:rPr>
        <w:t>Consequential amendment</w:t>
      </w:r>
      <w:bookmarkEnd w:id="1010"/>
      <w:bookmarkEnd w:id="1011"/>
      <w:bookmarkEnd w:id="1012"/>
      <w:bookmarkEnd w:id="1013"/>
      <w:bookmarkEnd w:id="1014"/>
      <w:bookmarkEnd w:id="1015"/>
      <w:bookmarkEnd w:id="1016"/>
      <w:bookmarkEnd w:id="1017"/>
      <w:bookmarkEnd w:id="1018"/>
      <w:bookmarkEnd w:id="1019"/>
      <w:bookmarkEnd w:id="1020"/>
      <w:bookmarkEnd w:id="1021"/>
    </w:p>
    <w:p>
      <w:pPr>
        <w:pStyle w:val="yShoulderClause"/>
      </w:pPr>
      <w:r>
        <w:t>[s. 104]</w:t>
      </w:r>
    </w:p>
    <w:p>
      <w:pPr>
        <w:pStyle w:val="yHeading5"/>
        <w:outlineLvl w:val="0"/>
      </w:pPr>
      <w:bookmarkStart w:id="1022" w:name="_Toc122948372"/>
      <w:bookmarkStart w:id="1023" w:name="_Toc123013495"/>
      <w:bookmarkStart w:id="1024" w:name="_Toc123014427"/>
      <w:bookmarkStart w:id="1025" w:name="_Toc170135248"/>
      <w:bookmarkStart w:id="1026" w:name="_Toc325705673"/>
      <w:r>
        <w:rPr>
          <w:rStyle w:val="CharSClsNo"/>
        </w:rPr>
        <w:t>1</w:t>
      </w:r>
      <w:r>
        <w:t>.</w:t>
      </w:r>
      <w:r>
        <w:tab/>
      </w:r>
      <w:r>
        <w:rPr>
          <w:i/>
        </w:rPr>
        <w:t>Fire Brigades Act 1942</w:t>
      </w:r>
      <w:r>
        <w:t xml:space="preserve"> amended</w:t>
      </w:r>
      <w:bookmarkEnd w:id="1022"/>
      <w:bookmarkEnd w:id="1023"/>
      <w:bookmarkEnd w:id="1024"/>
      <w:bookmarkEnd w:id="1025"/>
      <w:bookmarkEnd w:id="1026"/>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1027" w:name="_Toc122948373"/>
      <w:bookmarkStart w:id="1028" w:name="_Toc123013496"/>
      <w:bookmarkStart w:id="1029" w:name="_Toc123014428"/>
      <w:bookmarkStart w:id="1030" w:name="_Toc325705674"/>
      <w:r>
        <w:t>34A.</w:t>
      </w:r>
      <w:r>
        <w:rPr>
          <w:b w:val="0"/>
        </w:rPr>
        <w:tab/>
      </w:r>
      <w:r>
        <w:t>Powers concerning persons exposed to hazardous material</w:t>
      </w:r>
      <w:bookmarkEnd w:id="1027"/>
      <w:bookmarkEnd w:id="1028"/>
      <w:bookmarkEnd w:id="1029"/>
      <w:bookmarkEnd w:id="1030"/>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r>
        <w:rPr>
          <w:rStyle w:val="CharDefText"/>
        </w:rPr>
        <w:t>authorised officer</w:t>
      </w:r>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1031" w:name="_Toc115693708"/>
      <w:bookmarkStart w:id="1032" w:name="_Toc115753506"/>
      <w:bookmarkStart w:id="1033" w:name="_Toc115760130"/>
      <w:bookmarkStart w:id="1034" w:name="_Toc123014292"/>
      <w:bookmarkStart w:id="1035" w:name="_Toc123014429"/>
      <w:bookmarkStart w:id="1036" w:name="_Toc123014566"/>
      <w:bookmarkStart w:id="1037" w:name="_Toc123014703"/>
      <w:bookmarkStart w:id="1038" w:name="_Toc123014840"/>
    </w:p>
    <w:p>
      <w:pPr>
        <w:pStyle w:val="nHeading2"/>
        <w:outlineLvl w:val="0"/>
      </w:pPr>
      <w:bookmarkStart w:id="1039" w:name="_Toc123015809"/>
      <w:bookmarkStart w:id="1040" w:name="_Toc123025463"/>
      <w:bookmarkStart w:id="1041" w:name="_Toc157851351"/>
      <w:bookmarkStart w:id="1042" w:name="_Toc170135249"/>
      <w:bookmarkStart w:id="1043" w:name="_Toc325623337"/>
      <w:bookmarkStart w:id="1044" w:name="_Toc325705675"/>
      <w:r>
        <w:t>Notes</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pPr>
        <w:pStyle w:val="nSubsection"/>
        <w:rPr>
          <w:snapToGrid w:val="0"/>
        </w:rPr>
      </w:pPr>
      <w:bookmarkStart w:id="1045" w:name="_Toc512403484"/>
      <w:bookmarkStart w:id="1046" w:name="_Toc512403627"/>
      <w:r>
        <w:rPr>
          <w:snapToGrid w:val="0"/>
          <w:vertAlign w:val="superscript"/>
        </w:rPr>
        <w:t>1</w:t>
      </w:r>
      <w:r>
        <w:rPr>
          <w:snapToGrid w:val="0"/>
        </w:rPr>
        <w:tab/>
        <w:t xml:space="preserve">This is a compilation of the </w:t>
      </w:r>
      <w:r>
        <w:rPr>
          <w:i/>
          <w:noProof/>
          <w:snapToGrid w:val="0"/>
        </w:rPr>
        <w:t>Emergency Management Act 2005</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outlineLvl w:val="0"/>
        <w:rPr>
          <w:snapToGrid w:val="0"/>
        </w:rPr>
      </w:pPr>
      <w:bookmarkStart w:id="1047" w:name="_Toc123014430"/>
      <w:bookmarkStart w:id="1048" w:name="_Toc170135250"/>
      <w:bookmarkStart w:id="1049" w:name="_Toc325705676"/>
      <w:r>
        <w:rPr>
          <w:snapToGrid w:val="0"/>
        </w:rPr>
        <w:t>Compilation table</w:t>
      </w:r>
      <w:bookmarkEnd w:id="1045"/>
      <w:bookmarkEnd w:id="1046"/>
      <w:bookmarkEnd w:id="1047"/>
      <w:bookmarkEnd w:id="1048"/>
      <w:bookmarkEnd w:id="104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tcBorders>
          </w:tcPr>
          <w:p>
            <w:pPr>
              <w:pStyle w:val="nTable"/>
              <w:spacing w:before="100"/>
              <w:rPr>
                <w:sz w:val="19"/>
              </w:rPr>
            </w:pPr>
            <w:r>
              <w:rPr>
                <w:i/>
                <w:noProof/>
                <w:snapToGrid w:val="0"/>
                <w:sz w:val="19"/>
              </w:rPr>
              <w:t>Emergency Management Act 2005</w:t>
            </w:r>
          </w:p>
        </w:tc>
        <w:tc>
          <w:tcPr>
            <w:tcW w:w="1134" w:type="dxa"/>
            <w:tcBorders>
              <w:top w:val="single" w:sz="4" w:space="0" w:color="auto"/>
            </w:tcBorders>
          </w:tcPr>
          <w:p>
            <w:pPr>
              <w:pStyle w:val="nTable"/>
              <w:spacing w:before="100"/>
              <w:rPr>
                <w:sz w:val="19"/>
              </w:rPr>
            </w:pPr>
            <w:r>
              <w:rPr>
                <w:sz w:val="19"/>
              </w:rPr>
              <w:t>15 of 2005</w:t>
            </w:r>
          </w:p>
        </w:tc>
        <w:tc>
          <w:tcPr>
            <w:tcW w:w="1134" w:type="dxa"/>
            <w:tcBorders>
              <w:top w:val="single" w:sz="4" w:space="0" w:color="auto"/>
            </w:tcBorders>
          </w:tcPr>
          <w:p>
            <w:pPr>
              <w:pStyle w:val="nTable"/>
              <w:spacing w:before="100"/>
              <w:rPr>
                <w:sz w:val="19"/>
              </w:rPr>
            </w:pPr>
            <w:r>
              <w:rPr>
                <w:sz w:val="19"/>
              </w:rPr>
              <w:t>27 Sep 2005</w:t>
            </w:r>
          </w:p>
        </w:tc>
        <w:tc>
          <w:tcPr>
            <w:tcW w:w="2552" w:type="dxa"/>
            <w:tcBorders>
              <w:top w:val="single" w:sz="4" w:space="0" w:color="auto"/>
            </w:tcBorders>
          </w:tcPr>
          <w:p>
            <w:pPr>
              <w:pStyle w:val="nTable"/>
              <w:spacing w:before="100"/>
              <w:rPr>
                <w:sz w:val="19"/>
              </w:rPr>
            </w:pPr>
            <w:r>
              <w:rPr>
                <w:sz w:val="19"/>
              </w:rPr>
              <w:t xml:space="preserve">24 Dec 2005 (see s. 2 and </w:t>
            </w:r>
            <w:r>
              <w:rPr>
                <w:i/>
                <w:sz w:val="19"/>
              </w:rPr>
              <w:t xml:space="preserve">Gazette </w:t>
            </w:r>
            <w:r>
              <w:rPr>
                <w:sz w:val="19"/>
              </w:rPr>
              <w:t>23 Dec 2005 p. 6244)</w:t>
            </w:r>
          </w:p>
        </w:tc>
      </w:tr>
      <w:tr>
        <w:tc>
          <w:tcPr>
            <w:tcW w:w="2268" w:type="dxa"/>
            <w:tcBorders>
              <w:bottom w:val="single" w:sz="4" w:space="0" w:color="auto"/>
            </w:tcBorders>
          </w:tcPr>
          <w:p>
            <w:pPr>
              <w:pStyle w:val="nTable"/>
              <w:spacing w:before="100"/>
              <w:rPr>
                <w:i/>
                <w:noProof/>
                <w:snapToGrid w:val="0"/>
                <w:sz w:val="19"/>
              </w:rPr>
            </w:pPr>
            <w:r>
              <w:rPr>
                <w:i/>
                <w:snapToGrid w:val="0"/>
                <w:sz w:val="19"/>
                <w:lang w:val="en-US"/>
              </w:rPr>
              <w:t xml:space="preserve">Financial Legislation Amendment and Repeal Act 2006 </w:t>
            </w:r>
            <w:r>
              <w:rPr>
                <w:iCs/>
                <w:snapToGrid w:val="0"/>
                <w:sz w:val="19"/>
                <w:lang w:val="en-US"/>
              </w:rPr>
              <w:t>s. 4</w:t>
            </w:r>
          </w:p>
        </w:tc>
        <w:tc>
          <w:tcPr>
            <w:tcW w:w="1134" w:type="dxa"/>
            <w:tcBorders>
              <w:bottom w:val="single" w:sz="4" w:space="0" w:color="auto"/>
            </w:tcBorders>
          </w:tcPr>
          <w:p>
            <w:pPr>
              <w:pStyle w:val="nTable"/>
              <w:spacing w:before="100"/>
              <w:rPr>
                <w:sz w:val="19"/>
              </w:rPr>
            </w:pPr>
            <w:r>
              <w:rPr>
                <w:snapToGrid w:val="0"/>
                <w:sz w:val="19"/>
                <w:lang w:val="en-US"/>
              </w:rPr>
              <w:t xml:space="preserve">77 of 2006 </w:t>
            </w:r>
          </w:p>
        </w:tc>
        <w:tc>
          <w:tcPr>
            <w:tcW w:w="1134" w:type="dxa"/>
            <w:tcBorders>
              <w:bottom w:val="single" w:sz="4" w:space="0" w:color="auto"/>
            </w:tcBorders>
          </w:tcPr>
          <w:p>
            <w:pPr>
              <w:pStyle w:val="nTable"/>
              <w:spacing w:before="100"/>
              <w:rPr>
                <w:sz w:val="19"/>
              </w:rPr>
            </w:pPr>
            <w:r>
              <w:rPr>
                <w:snapToGrid w:val="0"/>
                <w:sz w:val="19"/>
                <w:lang w:val="en-US"/>
              </w:rPr>
              <w:t>21 Dec 2006</w:t>
            </w:r>
          </w:p>
        </w:tc>
        <w:tc>
          <w:tcPr>
            <w:tcW w:w="2552" w:type="dxa"/>
            <w:tcBorders>
              <w:bottom w:val="single" w:sz="4" w:space="0" w:color="auto"/>
            </w:tcBorders>
          </w:tcPr>
          <w:p>
            <w:pPr>
              <w:pStyle w:val="nTable"/>
              <w:spacing w:before="10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050" w:name="_Toc7405065"/>
      <w:bookmarkStart w:id="1051" w:name="_Toc325615577"/>
      <w:bookmarkStart w:id="1052" w:name="_Toc325705677"/>
      <w:r>
        <w:t>Provisions that have not come into operation</w:t>
      </w:r>
      <w:bookmarkEnd w:id="1050"/>
      <w:bookmarkEnd w:id="1051"/>
      <w:bookmarkEnd w:id="1052"/>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vertAlign w:val="superscript"/>
                <w:lang w:val="en-US"/>
              </w:rPr>
            </w:pPr>
            <w:r>
              <w:rPr>
                <w:i/>
                <w:snapToGrid w:val="0"/>
                <w:sz w:val="19"/>
                <w:lang w:val="en-US"/>
              </w:rPr>
              <w:t xml:space="preserve">Road Traffic Legislation Amendment Act 2012 </w:t>
            </w:r>
            <w:r>
              <w:rPr>
                <w:snapToGrid w:val="0"/>
                <w:sz w:val="19"/>
                <w:lang w:val="en-US"/>
              </w:rPr>
              <w:t>Pt. 4 Div. 19</w:t>
            </w:r>
            <w:r>
              <w:rPr>
                <w:snapToGrid w:val="0"/>
                <w:sz w:val="19"/>
                <w:vertAlign w:val="superscript"/>
                <w:lang w:val="en-US"/>
              </w:rPr>
              <w:t> 2</w:t>
            </w:r>
          </w:p>
        </w:tc>
        <w:tc>
          <w:tcPr>
            <w:tcW w:w="1118" w:type="dxa"/>
          </w:tcPr>
          <w:p>
            <w:pPr>
              <w:pStyle w:val="nTable"/>
              <w:spacing w:after="40"/>
              <w:rPr>
                <w:snapToGrid w:val="0"/>
                <w:sz w:val="19"/>
                <w:lang w:val="en-US"/>
              </w:rPr>
            </w:pPr>
            <w:r>
              <w:rPr>
                <w:snapToGrid w:val="0"/>
                <w:sz w:val="19"/>
                <w:lang w:val="en-US"/>
              </w:rPr>
              <w:t>8 of 2012</w:t>
            </w:r>
          </w:p>
        </w:tc>
        <w:tc>
          <w:tcPr>
            <w:tcW w:w="1134" w:type="dxa"/>
          </w:tcPr>
          <w:p>
            <w:pPr>
              <w:pStyle w:val="nTable"/>
              <w:spacing w:after="40"/>
              <w:rPr>
                <w:snapToGrid w:val="0"/>
                <w:sz w:val="19"/>
                <w:lang w:val="en-US"/>
              </w:rPr>
            </w:pPr>
            <w:r>
              <w:rPr>
                <w:sz w:val="19"/>
              </w:rPr>
              <w:t>21 May 2012</w:t>
            </w:r>
          </w:p>
        </w:tc>
        <w:tc>
          <w:tcPr>
            <w:tcW w:w="2552" w:type="dxa"/>
          </w:tcPr>
          <w:p>
            <w:pPr>
              <w:pStyle w:val="nTable"/>
              <w:spacing w:after="40"/>
              <w:rPr>
                <w:snapToGrid w:val="0"/>
                <w:sz w:val="19"/>
                <w:lang w:val="en-US"/>
              </w:rPr>
            </w:pPr>
            <w:r>
              <w:rPr>
                <w:snapToGrid w:val="0"/>
                <w:sz w:val="19"/>
                <w:lang w:val="en-US"/>
              </w:rPr>
              <w:t xml:space="preserve">Operative on commencement of the </w:t>
            </w:r>
            <w:r>
              <w:rPr>
                <w:i/>
                <w:snapToGrid w:val="0"/>
                <w:sz w:val="19"/>
                <w:lang w:val="en-US"/>
              </w:rPr>
              <w:t>Road Traffic (Administration) Act 2008</w:t>
            </w:r>
            <w:r>
              <w:rPr>
                <w:snapToGrid w:val="0"/>
                <w:sz w:val="19"/>
                <w:lang w:val="en-US"/>
              </w:rPr>
              <w:t xml:space="preserve"> (see s. 2(d))</w:t>
            </w:r>
          </w:p>
        </w:tc>
      </w:tr>
    </w:tbl>
    <w:p>
      <w:pPr>
        <w:pStyle w:val="nSubsection"/>
        <w:spacing w:before="120"/>
        <w:rPr>
          <w:snapToGrid w:val="0"/>
        </w:rPr>
      </w:pPr>
      <w:r>
        <w:rPr>
          <w:snapToGrid w:val="0"/>
          <w:vertAlign w:val="superscript"/>
        </w:rPr>
        <w:t>2</w:t>
      </w:r>
      <w:r>
        <w:rPr>
          <w:snapToGrid w:val="0"/>
        </w:rPr>
        <w:tab/>
        <w:t>On</w:t>
      </w:r>
      <w:r>
        <w:t xml:space="preserve">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19</w:t>
      </w:r>
      <w:r>
        <w:rPr>
          <w:snapToGrid w:val="0"/>
        </w:rPr>
        <w:t xml:space="preserve"> had not come into operation.  It reads as follows:</w:t>
      </w:r>
    </w:p>
    <w:p>
      <w:pPr>
        <w:pStyle w:val="BlankOpen"/>
        <w:rPr>
          <w:snapToGrid w:val="0"/>
        </w:rPr>
      </w:pPr>
    </w:p>
    <w:p>
      <w:pPr>
        <w:pStyle w:val="nzHeading3"/>
      </w:pPr>
      <w:bookmarkStart w:id="1053" w:name="_Toc309641951"/>
      <w:bookmarkStart w:id="1054" w:name="_Toc309642254"/>
      <w:bookmarkStart w:id="1055" w:name="_Toc309642557"/>
      <w:bookmarkStart w:id="1056" w:name="_Toc309644111"/>
      <w:bookmarkStart w:id="1057" w:name="_Toc323891073"/>
      <w:bookmarkStart w:id="1058" w:name="_Toc323891376"/>
      <w:bookmarkStart w:id="1059" w:name="_Toc324163791"/>
      <w:bookmarkStart w:id="1060" w:name="_Toc324164094"/>
      <w:bookmarkStart w:id="1061" w:name="_Toc324168441"/>
      <w:bookmarkStart w:id="1062" w:name="_Toc324168744"/>
      <w:bookmarkStart w:id="1063" w:name="_Toc324169172"/>
      <w:bookmarkStart w:id="1064" w:name="_Toc324169475"/>
      <w:bookmarkStart w:id="1065" w:name="_Toc325379597"/>
      <w:bookmarkStart w:id="1066" w:name="_Toc325381245"/>
      <w:bookmarkStart w:id="1067" w:name="_Toc325381548"/>
      <w:bookmarkStart w:id="1068" w:name="_Toc325381851"/>
      <w:r>
        <w:rPr>
          <w:rStyle w:val="CharDivNo"/>
        </w:rPr>
        <w:t>Division 19</w:t>
      </w:r>
      <w:r>
        <w:t> — </w:t>
      </w:r>
      <w:r>
        <w:rPr>
          <w:rStyle w:val="CharDivText"/>
          <w:i/>
        </w:rPr>
        <w:t>Emergency Management Act 2005</w:t>
      </w:r>
      <w:r>
        <w:rPr>
          <w:rStyle w:val="CharDivText"/>
          <w:iCs/>
        </w:rPr>
        <w:t xml:space="preserve"> amended</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pPr>
        <w:pStyle w:val="nzHeading5"/>
        <w:rPr>
          <w:snapToGrid w:val="0"/>
        </w:rPr>
      </w:pPr>
      <w:bookmarkStart w:id="1069" w:name="_Toc325381549"/>
      <w:bookmarkStart w:id="1070" w:name="_Toc325381852"/>
      <w:r>
        <w:rPr>
          <w:rStyle w:val="CharSectno"/>
        </w:rPr>
        <w:t>97</w:t>
      </w:r>
      <w:r>
        <w:rPr>
          <w:snapToGrid w:val="0"/>
        </w:rPr>
        <w:t>.</w:t>
      </w:r>
      <w:r>
        <w:rPr>
          <w:snapToGrid w:val="0"/>
        </w:rPr>
        <w:tab/>
        <w:t>Act amended</w:t>
      </w:r>
      <w:bookmarkEnd w:id="1069"/>
      <w:bookmarkEnd w:id="1070"/>
    </w:p>
    <w:p>
      <w:pPr>
        <w:pStyle w:val="nzSubsection"/>
      </w:pPr>
      <w:r>
        <w:tab/>
      </w:r>
      <w:r>
        <w:tab/>
        <w:t xml:space="preserve">This Division amends the </w:t>
      </w:r>
      <w:r>
        <w:rPr>
          <w:i/>
        </w:rPr>
        <w:t>Emergency Management Act 2005</w:t>
      </w:r>
      <w:r>
        <w:t>.</w:t>
      </w:r>
    </w:p>
    <w:p>
      <w:pPr>
        <w:pStyle w:val="nzHeading5"/>
      </w:pPr>
      <w:bookmarkStart w:id="1071" w:name="_Toc325381550"/>
      <w:bookmarkStart w:id="1072" w:name="_Toc325381853"/>
      <w:r>
        <w:rPr>
          <w:rStyle w:val="CharSectno"/>
        </w:rPr>
        <w:t>98</w:t>
      </w:r>
      <w:r>
        <w:t>.</w:t>
      </w:r>
      <w:r>
        <w:tab/>
        <w:t>Section 68 amended</w:t>
      </w:r>
      <w:bookmarkEnd w:id="1071"/>
      <w:bookmarkEnd w:id="1072"/>
    </w:p>
    <w:p>
      <w:pPr>
        <w:pStyle w:val="nzSubsection"/>
      </w:pPr>
      <w:r>
        <w:tab/>
      </w:r>
      <w:r>
        <w:tab/>
        <w:t>In section 68 delete “</w:t>
      </w:r>
      <w:r>
        <w:rPr>
          <w:i/>
        </w:rPr>
        <w:t>Road Traffic Act 1974</w:t>
      </w:r>
      <w:r>
        <w:t>” and insert:</w:t>
      </w:r>
    </w:p>
    <w:p>
      <w:pPr>
        <w:pStyle w:val="BlankOpen"/>
      </w:pPr>
    </w:p>
    <w:p>
      <w:pPr>
        <w:pStyle w:val="nzSubsection"/>
      </w:pPr>
      <w:r>
        <w:tab/>
      </w:r>
      <w:r>
        <w:tab/>
      </w:r>
      <w:r>
        <w:rPr>
          <w:i/>
        </w:rPr>
        <w:t>Road Traffic (Vehicles) Act 2012</w:t>
      </w:r>
    </w:p>
    <w:p>
      <w:pPr>
        <w:pStyle w:val="BlankClose"/>
        <w:rPr>
          <w:rStyle w:val="CharDivNo"/>
        </w:rPr>
      </w:pPr>
    </w:p>
    <w:p>
      <w:pPr>
        <w:pStyle w:val="BlankClose"/>
        <w:rPr>
          <w:rStyle w:val="CharDivNo"/>
        </w:rPr>
      </w:pPr>
    </w:p>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1073" w:name="_Toc325623340"/>
      <w:bookmarkStart w:id="1074" w:name="_Toc325705678"/>
      <w:r>
        <w:rPr>
          <w:sz w:val="28"/>
        </w:rPr>
        <w:t>Defined Terms</w:t>
      </w:r>
      <w:bookmarkEnd w:id="1073"/>
      <w:bookmarkEnd w:id="107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8" w:space="1" w:color="auto"/>
        </w:pBdr>
        <w:tabs>
          <w:tab w:val="right" w:pos="7070"/>
        </w:tabs>
        <w:ind w:left="578"/>
        <w:rPr>
          <w:b/>
          <w:sz w:val="20"/>
        </w:rPr>
      </w:pPr>
      <w:r>
        <w:rPr>
          <w:b/>
          <w:sz w:val="20"/>
        </w:rPr>
        <w:t>Defined Term</w:t>
      </w:r>
      <w:r>
        <w:rPr>
          <w:b/>
          <w:sz w:val="20"/>
        </w:rPr>
        <w:tab/>
        <w:t>Provision(s)</w:t>
      </w:r>
    </w:p>
    <w:p>
      <w:pPr>
        <w:pStyle w:val="DefinedTerms"/>
      </w:pPr>
      <w:bookmarkStart w:id="1075" w:name="DefinedTerms"/>
      <w:bookmarkEnd w:id="1075"/>
      <w:r>
        <w:t>association</w:t>
      </w:r>
      <w:r>
        <w:tab/>
        <w:t>94(1)</w:t>
      </w:r>
    </w:p>
    <w:p>
      <w:pPr>
        <w:pStyle w:val="DefinedTerms"/>
      </w:pPr>
      <w:r>
        <w:t>authorised officer</w:t>
      </w:r>
      <w:r>
        <w:tab/>
        <w:t>3</w:t>
      </w:r>
    </w:p>
    <w:p>
      <w:pPr>
        <w:pStyle w:val="DefinedTerms"/>
      </w:pPr>
      <w:r>
        <w:t>combat agency</w:t>
      </w:r>
      <w:r>
        <w:tab/>
        <w:t>3</w:t>
      </w:r>
    </w:p>
    <w:p>
      <w:pPr>
        <w:pStyle w:val="DefinedTerms"/>
      </w:pPr>
      <w:r>
        <w:t>combined local government</w:t>
      </w:r>
      <w:r>
        <w:tab/>
        <w:t>34(2)</w:t>
      </w:r>
    </w:p>
    <w:p>
      <w:pPr>
        <w:pStyle w:val="DefinedTerms"/>
      </w:pPr>
      <w:r>
        <w:t>court</w:t>
      </w:r>
      <w:r>
        <w:tab/>
        <w:t>48(5), 94(1)</w:t>
      </w:r>
    </w:p>
    <w:p>
      <w:pPr>
        <w:pStyle w:val="DefinedTerms"/>
      </w:pPr>
      <w:r>
        <w:t>cyclone area</w:t>
      </w:r>
      <w:r>
        <w:tab/>
        <w:t>44</w:t>
      </w:r>
    </w:p>
    <w:p>
      <w:pPr>
        <w:pStyle w:val="DefinedTerms"/>
      </w:pPr>
      <w:r>
        <w:t>direction recipient</w:t>
      </w:r>
      <w:r>
        <w:tab/>
        <w:t>48(2)</w:t>
      </w:r>
    </w:p>
    <w:p>
      <w:pPr>
        <w:pStyle w:val="DefinedTerms"/>
      </w:pPr>
      <w:r>
        <w:t>district emergency management committee</w:t>
      </w:r>
      <w:r>
        <w:tab/>
        <w:t>3</w:t>
      </w:r>
    </w:p>
    <w:p>
      <w:pPr>
        <w:pStyle w:val="DefinedTerms"/>
      </w:pPr>
      <w:r>
        <w:t>emergency</w:t>
      </w:r>
      <w:r>
        <w:tab/>
        <w:t>3</w:t>
      </w:r>
    </w:p>
    <w:p>
      <w:pPr>
        <w:pStyle w:val="DefinedTerms"/>
      </w:pPr>
      <w:r>
        <w:t>emergency area</w:t>
      </w:r>
      <w:r>
        <w:tab/>
        <w:t>3</w:t>
      </w:r>
    </w:p>
    <w:p>
      <w:pPr>
        <w:pStyle w:val="DefinedTerms"/>
      </w:pPr>
      <w:r>
        <w:t>emergency management</w:t>
      </w:r>
      <w:r>
        <w:tab/>
        <w:t>3</w:t>
      </w:r>
    </w:p>
    <w:p>
      <w:pPr>
        <w:pStyle w:val="DefinedTerms"/>
      </w:pPr>
      <w:r>
        <w:t>emergency management agency</w:t>
      </w:r>
      <w:r>
        <w:tab/>
        <w:t>3</w:t>
      </w:r>
    </w:p>
    <w:p>
      <w:pPr>
        <w:pStyle w:val="DefinedTerms"/>
      </w:pPr>
      <w:r>
        <w:t>emergency management district</w:t>
      </w:r>
      <w:r>
        <w:tab/>
        <w:t>3</w:t>
      </w:r>
    </w:p>
    <w:p>
      <w:pPr>
        <w:pStyle w:val="DefinedTerms"/>
      </w:pPr>
      <w:r>
        <w:t>emergency situation</w:t>
      </w:r>
      <w:r>
        <w:tab/>
        <w:t>3</w:t>
      </w:r>
    </w:p>
    <w:p>
      <w:pPr>
        <w:pStyle w:val="DefinedTerms"/>
      </w:pPr>
      <w:r>
        <w:t>emergency situation declaration</w:t>
      </w:r>
      <w:r>
        <w:tab/>
        <w:t>3</w:t>
      </w:r>
    </w:p>
    <w:p>
      <w:pPr>
        <w:pStyle w:val="DefinedTerms"/>
      </w:pPr>
      <w:r>
        <w:t>employee</w:t>
      </w:r>
      <w:r>
        <w:tab/>
        <w:t>91(1)</w:t>
      </w:r>
    </w:p>
    <w:p>
      <w:pPr>
        <w:pStyle w:val="DefinedTerms"/>
      </w:pPr>
      <w:r>
        <w:t>employer</w:t>
      </w:r>
      <w:r>
        <w:tab/>
        <w:t>91(1), 97(6)</w:t>
      </w:r>
    </w:p>
    <w:p>
      <w:pPr>
        <w:pStyle w:val="DefinedTerms"/>
      </w:pPr>
      <w:r>
        <w:t>engaging in conduct</w:t>
      </w:r>
      <w:r>
        <w:tab/>
        <w:t>97(1)</w:t>
      </w:r>
    </w:p>
    <w:p>
      <w:pPr>
        <w:pStyle w:val="DefinedTerms"/>
      </w:pPr>
      <w:r>
        <w:t>hazard</w:t>
      </w:r>
      <w:r>
        <w:tab/>
        <w:t>3</w:t>
      </w:r>
    </w:p>
    <w:p>
      <w:pPr>
        <w:pStyle w:val="DefinedTerms"/>
      </w:pPr>
      <w:r>
        <w:t>hazard management agency</w:t>
      </w:r>
      <w:r>
        <w:tab/>
        <w:t>3</w:t>
      </w:r>
    </w:p>
    <w:p>
      <w:pPr>
        <w:pStyle w:val="DefinedTerms"/>
      </w:pPr>
      <w:r>
        <w:t>hazard management officer</w:t>
      </w:r>
      <w:r>
        <w:tab/>
        <w:t>3</w:t>
      </w:r>
    </w:p>
    <w:p>
      <w:pPr>
        <w:pStyle w:val="DefinedTerms"/>
      </w:pPr>
      <w:r>
        <w:t>hazardous substance</w:t>
      </w:r>
      <w:r>
        <w:tab/>
        <w:t>3</w:t>
      </w:r>
    </w:p>
    <w:p>
      <w:pPr>
        <w:pStyle w:val="DefinedTerms"/>
      </w:pPr>
      <w:r>
        <w:t>information</w:t>
      </w:r>
      <w:r>
        <w:tab/>
        <w:t>80(6)</w:t>
      </w:r>
    </w:p>
    <w:p>
      <w:pPr>
        <w:pStyle w:val="DefinedTerms"/>
      </w:pPr>
      <w:r>
        <w:t>local emergency coordinator</w:t>
      </w:r>
      <w:r>
        <w:tab/>
        <w:t>3</w:t>
      </w:r>
    </w:p>
    <w:p>
      <w:pPr>
        <w:pStyle w:val="DefinedTerms"/>
      </w:pPr>
      <w:r>
        <w:t>local emergency management arrangements</w:t>
      </w:r>
      <w:r>
        <w:tab/>
        <w:t>41(1)</w:t>
      </w:r>
    </w:p>
    <w:p>
      <w:pPr>
        <w:pStyle w:val="DefinedTerms"/>
      </w:pPr>
      <w:r>
        <w:t>local emergency management committee</w:t>
      </w:r>
      <w:r>
        <w:tab/>
        <w:t>3</w:t>
      </w:r>
    </w:p>
    <w:p>
      <w:pPr>
        <w:pStyle w:val="DefinedTerms"/>
      </w:pPr>
      <w:r>
        <w:t>local government district</w:t>
      </w:r>
      <w:r>
        <w:tab/>
        <w:t>3</w:t>
      </w:r>
    </w:p>
    <w:p>
      <w:pPr>
        <w:pStyle w:val="DefinedTerms"/>
      </w:pPr>
      <w:r>
        <w:t>motor vehicle</w:t>
      </w:r>
      <w:r>
        <w:tab/>
        <w:t>100(6)</w:t>
      </w:r>
    </w:p>
    <w:p>
      <w:pPr>
        <w:pStyle w:val="DefinedTerms"/>
      </w:pPr>
      <w:r>
        <w:t>occupier</w:t>
      </w:r>
      <w:r>
        <w:tab/>
        <w:t>3</w:t>
      </w:r>
    </w:p>
    <w:p>
      <w:pPr>
        <w:pStyle w:val="DefinedTerms"/>
      </w:pPr>
      <w:r>
        <w:t>officer</w:t>
      </w:r>
      <w:r>
        <w:tab/>
        <w:t>76(1), 98(1)</w:t>
      </w:r>
    </w:p>
    <w:p>
      <w:pPr>
        <w:pStyle w:val="DefinedTerms"/>
      </w:pPr>
      <w:r>
        <w:t>official</w:t>
      </w:r>
      <w:r>
        <w:tab/>
        <w:t>100(6)</w:t>
      </w:r>
    </w:p>
    <w:p>
      <w:pPr>
        <w:pStyle w:val="DefinedTerms"/>
      </w:pPr>
      <w:r>
        <w:t>organisation</w:t>
      </w:r>
      <w:r>
        <w:tab/>
        <w:t>94(1)</w:t>
      </w:r>
    </w:p>
    <w:p>
      <w:pPr>
        <w:pStyle w:val="DefinedTerms"/>
      </w:pPr>
      <w:r>
        <w:t>owner</w:t>
      </w:r>
      <w:r>
        <w:tab/>
        <w:t>3</w:t>
      </w:r>
    </w:p>
    <w:p>
      <w:pPr>
        <w:pStyle w:val="DefinedTerms"/>
      </w:pPr>
      <w:r>
        <w:t>personal details</w:t>
      </w:r>
      <w:r>
        <w:tab/>
        <w:t>3</w:t>
      </w:r>
    </w:p>
    <w:p>
      <w:pPr>
        <w:pStyle w:val="DefinedTerms"/>
      </w:pPr>
      <w:r>
        <w:t>place</w:t>
      </w:r>
      <w:r>
        <w:tab/>
        <w:t>3</w:t>
      </w:r>
    </w:p>
    <w:p>
      <w:pPr>
        <w:pStyle w:val="DefinedTerms"/>
      </w:pPr>
      <w:r>
        <w:t>premises</w:t>
      </w:r>
      <w:r>
        <w:tab/>
        <w:t>3</w:t>
      </w:r>
    </w:p>
    <w:p>
      <w:pPr>
        <w:pStyle w:val="DefinedTerms"/>
      </w:pPr>
      <w:r>
        <w:t>prescribed emergency activity</w:t>
      </w:r>
      <w:r>
        <w:tab/>
        <w:t>101(1)</w:t>
      </w:r>
    </w:p>
    <w:p>
      <w:pPr>
        <w:pStyle w:val="DefinedTerms"/>
      </w:pPr>
      <w:r>
        <w:t>property</w:t>
      </w:r>
      <w:r>
        <w:tab/>
        <w:t>3</w:t>
      </w:r>
    </w:p>
    <w:p>
      <w:pPr>
        <w:pStyle w:val="DefinedTerms"/>
      </w:pPr>
      <w:r>
        <w:t>public authority</w:t>
      </w:r>
      <w:r>
        <w:tab/>
        <w:t>3</w:t>
      </w:r>
    </w:p>
    <w:p>
      <w:pPr>
        <w:pStyle w:val="DefinedTerms"/>
      </w:pPr>
      <w:r>
        <w:t>recovery</w:t>
      </w:r>
      <w:r>
        <w:tab/>
        <w:t>3</w:t>
      </w:r>
    </w:p>
    <w:p>
      <w:pPr>
        <w:pStyle w:val="DefinedTerms"/>
      </w:pPr>
      <w:r>
        <w:t>relevant information</w:t>
      </w:r>
      <w:r>
        <w:tab/>
        <w:t>72(1)</w:t>
      </w:r>
    </w:p>
    <w:p>
      <w:pPr>
        <w:pStyle w:val="DefinedTerms"/>
      </w:pPr>
      <w:r>
        <w:t>SEMC</w:t>
      </w:r>
      <w:r>
        <w:tab/>
        <w:t>3</w:t>
      </w:r>
    </w:p>
    <w:p>
      <w:pPr>
        <w:pStyle w:val="DefinedTerms"/>
      </w:pPr>
      <w:r>
        <w:t>specified</w:t>
      </w:r>
      <w:r>
        <w:tab/>
        <w:t>35(6)</w:t>
      </w:r>
    </w:p>
    <w:p>
      <w:pPr>
        <w:pStyle w:val="DefinedTerms"/>
      </w:pPr>
      <w:r>
        <w:t>State Disaster Council</w:t>
      </w:r>
      <w:r>
        <w:tab/>
        <w:t>3</w:t>
      </w:r>
    </w:p>
    <w:p>
      <w:pPr>
        <w:pStyle w:val="DefinedTerms"/>
      </w:pPr>
      <w:r>
        <w:t>State Emergency Coordination Group</w:t>
      </w:r>
      <w:r>
        <w:tab/>
        <w:t>3</w:t>
      </w:r>
    </w:p>
    <w:p>
      <w:pPr>
        <w:pStyle w:val="DefinedTerms"/>
      </w:pPr>
      <w:r>
        <w:t>State Emergency Coordinator</w:t>
      </w:r>
      <w:r>
        <w:tab/>
        <w:t>3</w:t>
      </w:r>
    </w:p>
    <w:p>
      <w:pPr>
        <w:pStyle w:val="DefinedTerms"/>
      </w:pPr>
      <w:r>
        <w:t>State emergency management plan</w:t>
      </w:r>
      <w:r>
        <w:tab/>
        <w:t>3</w:t>
      </w:r>
    </w:p>
    <w:p>
      <w:pPr>
        <w:pStyle w:val="DefinedTerms"/>
      </w:pPr>
      <w:r>
        <w:t>State emergency management policy</w:t>
      </w:r>
      <w:r>
        <w:tab/>
        <w:t>3</w:t>
      </w:r>
    </w:p>
    <w:p>
      <w:pPr>
        <w:pStyle w:val="DefinedTerms"/>
      </w:pPr>
      <w:r>
        <w:t>state of emergency</w:t>
      </w:r>
      <w:r>
        <w:tab/>
        <w:t>3</w:t>
      </w:r>
    </w:p>
    <w:p>
      <w:pPr>
        <w:pStyle w:val="DefinedTerms"/>
      </w:pPr>
      <w:r>
        <w:t>state of emergency declaration</w:t>
      </w:r>
      <w:r>
        <w:tab/>
        <w:t>3</w:t>
      </w:r>
    </w:p>
    <w:p>
      <w:pPr>
        <w:pStyle w:val="DefinedTerms"/>
      </w:pPr>
      <w:r>
        <w:t>state of mind</w:t>
      </w:r>
      <w:r>
        <w:tab/>
        <w:t>97(1)</w:t>
      </w:r>
    </w:p>
    <w:p>
      <w:pPr>
        <w:pStyle w:val="DefinedTerms"/>
      </w:pPr>
      <w:r>
        <w:t>support organisation</w:t>
      </w:r>
      <w:r>
        <w:tab/>
        <w:t>3</w:t>
      </w:r>
    </w:p>
    <w:p>
      <w:pPr>
        <w:pStyle w:val="DefinedTerms"/>
      </w:pPr>
      <w:r>
        <w:t>vehicle</w:t>
      </w:r>
      <w:r>
        <w:tab/>
        <w:t>3</w:t>
      </w:r>
    </w:p>
    <w:p>
      <w:pPr>
        <w:pStyle w:val="DefinedTerms"/>
      </w:pPr>
      <w:r>
        <w:t>volunteer</w:t>
      </w:r>
      <w:r>
        <w:tab/>
        <w:t>101(1)</w:t>
      </w:r>
    </w:p>
    <w:p>
      <w:pPr>
        <w:pStyle w:val="DefinedTerms"/>
      </w:pPr>
      <w:r>
        <w:t>welfare services</w:t>
      </w:r>
      <w:r>
        <w:tab/>
        <w:t>72(1)</w:t>
      </w:r>
    </w:p>
    <w:p>
      <w:pPr>
        <w:pStyle w:val="DefinedTerms"/>
        <w:sectPr>
          <w:headerReference w:type="even" r:id="rId31"/>
          <w:headerReference w:type="default" r:id="rId32"/>
          <w:footerReference w:type="even" r:id="rId33"/>
          <w:footerReference w:type="default" r:id="rId34"/>
          <w:headerReference w:type="first" r:id="rId35"/>
          <w:footerReference w:type="first" r:id="rId36"/>
          <w:endnotePr>
            <w:numFmt w:val="decimal"/>
          </w:endnotePr>
          <w:pgSz w:w="11906" w:h="16838" w:code="9"/>
          <w:pgMar w:top="2376" w:right="2405" w:bottom="3542" w:left="2405" w:header="706" w:footer="3380" w:gutter="0"/>
          <w:cols w:space="720"/>
          <w:noEndnote/>
          <w:docGrid w:linePitch="326"/>
        </w:sectPr>
      </w:pPr>
    </w:p>
    <w:p/>
    <w:sectPr>
      <w:headerReference w:type="even" r:id="rId37"/>
      <w:headerReference w:type="default" r:id="rId3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72</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Emergency Management Act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Emergency Management Act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Emergency Management Act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Emergency Management Act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D58E0A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5A8E9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7003BC"/>
    <w:lvl w:ilvl="0">
      <w:start w:val="1"/>
      <w:numFmt w:val="decimal"/>
      <w:pStyle w:val="ListNumber2"/>
      <w:lvlText w:val="%1."/>
      <w:lvlJc w:val="left"/>
      <w:pPr>
        <w:tabs>
          <w:tab w:val="num" w:pos="720"/>
        </w:tabs>
        <w:ind w:left="720" w:hanging="360"/>
      </w:pPr>
    </w:lvl>
  </w:abstractNum>
  <w:abstractNum w:abstractNumId="4">
    <w:nsid w:val="FFFFFF80"/>
    <w:multiLevelType w:val="singleLevel"/>
    <w:tmpl w:val="F73427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84FAFBB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62DADAC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52C235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702"/>
    <w:docVar w:name="WAFER_20151207122702" w:val="RemoveTrackChanges"/>
    <w:docVar w:name="WAFER_20151207122702_GUID" w:val="2deb1b61-97a0-413f-aa3d-430eaae44c3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SignatureText">
    <w:name w:val="SignatureText"/>
    <w:basedOn w:val="Normal"/>
  </w:style>
  <w:style w:type="paragraph" w:styleId="E-mailSignature">
    <w:name w:val="E-mail Signature"/>
    <w:basedOn w:val="Normal"/>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paragraph" w:styleId="NormalWeb">
    <w:name w:val="Normal (Web)"/>
    <w:basedOn w:val="Normal"/>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SignatureText">
    <w:name w:val="SignatureText"/>
    <w:basedOn w:val="Normal"/>
  </w:style>
  <w:style w:type="paragraph" w:styleId="E-mailSignature">
    <w:name w:val="E-mail Signature"/>
    <w:basedOn w:val="Normal"/>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paragraph" w:styleId="NormalWeb">
    <w:name w:val="Normal (Web)"/>
    <w:basedOn w:val="Normal"/>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0.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18300</Words>
  <Characters>92417</Characters>
  <Application>Microsoft Office Word</Application>
  <DocSecurity>0</DocSecurity>
  <Lines>2497</Lines>
  <Paragraphs>1496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109221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2005 - 00-c0-02</dc:title>
  <dc:subject/>
  <dc:creator/>
  <cp:keywords/>
  <dc:description/>
  <cp:lastModifiedBy>svcMRProcess</cp:lastModifiedBy>
  <cp:revision>4</cp:revision>
  <cp:lastPrinted>2005-09-28T04:49:00Z</cp:lastPrinted>
  <dcterms:created xsi:type="dcterms:W3CDTF">2018-08-28T10:33:00Z</dcterms:created>
  <dcterms:modified xsi:type="dcterms:W3CDTF">2018-08-28T10:33:00Z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CommencementDate">
    <vt:lpwstr>20120521</vt:lpwstr>
  </property>
  <property fmtid="{D5CDD505-2E9C-101B-9397-08002B2CF9AE}" pid="4" name="DocumentType">
    <vt:lpwstr>Act</vt:lpwstr>
  </property>
  <property fmtid="{D5CDD505-2E9C-101B-9397-08002B2CF9AE}" pid="5" name="OwlsUID">
    <vt:i4>9384</vt:i4>
  </property>
  <property fmtid="{D5CDD505-2E9C-101B-9397-08002B2CF9AE}" pid="6" name="AsAtDate">
    <vt:lpwstr>21 May 2012</vt:lpwstr>
  </property>
  <property fmtid="{D5CDD505-2E9C-101B-9397-08002B2CF9AE}" pid="7" name="Suffix">
    <vt:lpwstr>00-c0-02</vt:lpwstr>
  </property>
</Properties>
</file>