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6B1F" w:rsidRDefault="004A51A7">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5" name="Picture 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rsidR="000D6B1F">
            <w:t>Western Australia</w:t>
          </w:r>
        </w:smartTag>
      </w:smartTag>
    </w:p>
    <w:p w:rsidR="000D6B1F" w:rsidRDefault="000D6B1F" w:rsidP="009F2BFF">
      <w:pPr>
        <w:pStyle w:val="PrincipalActReg"/>
        <w:spacing w:before="2600" w:after="0"/>
      </w:pPr>
      <w:r>
        <w:t>Taxi Act 1994</w:t>
      </w:r>
    </w:p>
    <w:p w:rsidR="000D6B1F" w:rsidRDefault="000D6B1F" w:rsidP="007638BE">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sidR="00B36828">
        <w:rPr>
          <w:noProof/>
          <w:sz w:val="48"/>
        </w:rPr>
        <w:t>Taxi Regulations 1995</w:t>
      </w:r>
      <w:r>
        <w:rPr>
          <w:sz w:val="48"/>
        </w:rPr>
        <w:fldChar w:fldCharType="end"/>
      </w:r>
    </w:p>
    <w:p w:rsidR="008C4B5D" w:rsidRDefault="008C4B5D">
      <w:pPr>
        <w:jc w:val="center"/>
        <w:rPr>
          <w:b/>
        </w:rPr>
        <w:sectPr w:rsidR="008C4B5D" w:rsidSect="00440E9B">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8C4B5D" w:rsidRDefault="008C4B5D" w:rsidP="00A741B9">
      <w:pPr>
        <w:pStyle w:val="WA"/>
        <w:spacing w:before="120"/>
      </w:pPr>
      <w:smartTag w:uri="urn:schemas-microsoft-com:office:smarttags" w:element="State">
        <w:smartTag w:uri="urn:schemas-microsoft-com:office:smarttags" w:element="place">
          <w:r>
            <w:lastRenderedPageBreak/>
            <w:t>Western Australia</w:t>
          </w:r>
        </w:smartTag>
      </w:smartTag>
    </w:p>
    <w:p w:rsidR="008C4B5D" w:rsidRDefault="008C4B5D">
      <w:pPr>
        <w:pStyle w:val="NameofActRegPage1"/>
      </w:pPr>
      <w:r>
        <w:fldChar w:fldCharType="begin"/>
      </w:r>
      <w:r>
        <w:instrText xml:space="preserve"> STYLEREF "Name Of Act/Reg"</w:instrText>
      </w:r>
      <w:r>
        <w:fldChar w:fldCharType="separate"/>
      </w:r>
      <w:r w:rsidR="00B36828">
        <w:rPr>
          <w:noProof/>
        </w:rPr>
        <w:t>Taxi Regulations 1995</w:t>
      </w:r>
      <w:r>
        <w:fldChar w:fldCharType="end"/>
      </w:r>
    </w:p>
    <w:p w:rsidR="008C4B5D" w:rsidRDefault="008C4B5D">
      <w:pPr>
        <w:pStyle w:val="Arrangement"/>
      </w:pPr>
      <w:r>
        <w:t>CONTENTS</w:t>
      </w:r>
    </w:p>
    <w:p w:rsidR="000612EC" w:rsidRDefault="008C4B5D">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0612EC">
        <w:t>1</w:t>
      </w:r>
      <w:r w:rsidR="000612EC" w:rsidRPr="004D0E8A">
        <w:rPr>
          <w:snapToGrid w:val="0"/>
        </w:rPr>
        <w:t>.</w:t>
      </w:r>
      <w:r w:rsidR="000612EC" w:rsidRPr="004D0E8A">
        <w:rPr>
          <w:snapToGrid w:val="0"/>
        </w:rPr>
        <w:tab/>
        <w:t>Citation</w:t>
      </w:r>
      <w:r w:rsidR="000612EC">
        <w:tab/>
      </w:r>
      <w:r w:rsidR="000612EC">
        <w:fldChar w:fldCharType="begin"/>
      </w:r>
      <w:r w:rsidR="000612EC">
        <w:instrText xml:space="preserve"> PAGEREF _Toc326681521 \h </w:instrText>
      </w:r>
      <w:r w:rsidR="000612EC">
        <w:fldChar w:fldCharType="separate"/>
      </w:r>
      <w:r w:rsidR="00B36828">
        <w:t>1</w:t>
      </w:r>
      <w:r w:rsidR="000612EC">
        <w:fldChar w:fldCharType="end"/>
      </w:r>
    </w:p>
    <w:p w:rsidR="000612EC" w:rsidRDefault="000612EC">
      <w:pPr>
        <w:pStyle w:val="TOC8"/>
        <w:rPr>
          <w:sz w:val="24"/>
          <w:szCs w:val="24"/>
          <w:lang w:val="en-US"/>
        </w:rPr>
      </w:pPr>
      <w:r>
        <w:t>2</w:t>
      </w:r>
      <w:r w:rsidRPr="004D0E8A">
        <w:rPr>
          <w:snapToGrid w:val="0"/>
        </w:rPr>
        <w:t>.</w:t>
      </w:r>
      <w:r w:rsidRPr="004D0E8A">
        <w:rPr>
          <w:snapToGrid w:val="0"/>
        </w:rPr>
        <w:tab/>
        <w:t>Commencement</w:t>
      </w:r>
      <w:r>
        <w:tab/>
      </w:r>
      <w:r>
        <w:fldChar w:fldCharType="begin"/>
      </w:r>
      <w:r>
        <w:instrText xml:space="preserve"> PAGEREF _Toc326681522 \h </w:instrText>
      </w:r>
      <w:r>
        <w:fldChar w:fldCharType="separate"/>
      </w:r>
      <w:r w:rsidR="00B36828">
        <w:t>1</w:t>
      </w:r>
      <w:r>
        <w:fldChar w:fldCharType="end"/>
      </w:r>
    </w:p>
    <w:p w:rsidR="000612EC" w:rsidRDefault="000612EC">
      <w:pPr>
        <w:pStyle w:val="TOC8"/>
        <w:rPr>
          <w:sz w:val="24"/>
          <w:szCs w:val="24"/>
          <w:lang w:val="en-US"/>
        </w:rPr>
      </w:pPr>
      <w:r>
        <w:t>3</w:t>
      </w:r>
      <w:r w:rsidRPr="004D0E8A">
        <w:rPr>
          <w:snapToGrid w:val="0"/>
        </w:rPr>
        <w:t>.</w:t>
      </w:r>
      <w:r w:rsidRPr="004D0E8A">
        <w:rPr>
          <w:snapToGrid w:val="0"/>
        </w:rPr>
        <w:tab/>
        <w:t>Terms used</w:t>
      </w:r>
      <w:r>
        <w:tab/>
      </w:r>
      <w:r>
        <w:fldChar w:fldCharType="begin"/>
      </w:r>
      <w:r>
        <w:instrText xml:space="preserve"> PAGEREF _Toc326681523 \h </w:instrText>
      </w:r>
      <w:r>
        <w:fldChar w:fldCharType="separate"/>
      </w:r>
      <w:r w:rsidR="00B36828">
        <w:t>1</w:t>
      </w:r>
      <w:r>
        <w:fldChar w:fldCharType="end"/>
      </w:r>
    </w:p>
    <w:p w:rsidR="000612EC" w:rsidRDefault="000612EC">
      <w:pPr>
        <w:pStyle w:val="TOC8"/>
        <w:rPr>
          <w:sz w:val="24"/>
          <w:szCs w:val="24"/>
          <w:lang w:val="en-US"/>
        </w:rPr>
      </w:pPr>
      <w:r>
        <w:t>4</w:t>
      </w:r>
      <w:r w:rsidRPr="004D0E8A">
        <w:rPr>
          <w:snapToGrid w:val="0"/>
        </w:rPr>
        <w:t>.</w:t>
      </w:r>
      <w:r w:rsidRPr="004D0E8A">
        <w:rPr>
          <w:snapToGrid w:val="0"/>
        </w:rPr>
        <w:tab/>
        <w:t>Control area prescribed (Act s. 3(1))</w:t>
      </w:r>
      <w:r>
        <w:tab/>
      </w:r>
      <w:r>
        <w:fldChar w:fldCharType="begin"/>
      </w:r>
      <w:r>
        <w:instrText xml:space="preserve"> PAGEREF _Toc326681524 \h </w:instrText>
      </w:r>
      <w:r>
        <w:fldChar w:fldCharType="separate"/>
      </w:r>
      <w:r w:rsidR="00B36828">
        <w:t>2</w:t>
      </w:r>
      <w:r>
        <w:fldChar w:fldCharType="end"/>
      </w:r>
    </w:p>
    <w:p w:rsidR="000612EC" w:rsidRDefault="000612EC">
      <w:pPr>
        <w:pStyle w:val="TOC8"/>
        <w:rPr>
          <w:sz w:val="24"/>
          <w:szCs w:val="24"/>
          <w:lang w:val="en-US"/>
        </w:rPr>
      </w:pPr>
      <w:r>
        <w:t>4A.</w:t>
      </w:r>
      <w:r>
        <w:tab/>
        <w:t>Relevant percentage prescribed (Act s. 16(10))</w:t>
      </w:r>
      <w:r>
        <w:tab/>
      </w:r>
      <w:r>
        <w:fldChar w:fldCharType="begin"/>
      </w:r>
      <w:r>
        <w:instrText xml:space="preserve"> PAGEREF _Toc326681525 \h </w:instrText>
      </w:r>
      <w:r>
        <w:fldChar w:fldCharType="separate"/>
      </w:r>
      <w:r w:rsidR="00B36828">
        <w:t>2</w:t>
      </w:r>
      <w:r>
        <w:fldChar w:fldCharType="end"/>
      </w:r>
    </w:p>
    <w:p w:rsidR="000612EC" w:rsidRDefault="000612EC">
      <w:pPr>
        <w:pStyle w:val="TOC8"/>
        <w:rPr>
          <w:sz w:val="24"/>
          <w:szCs w:val="24"/>
          <w:lang w:val="en-US"/>
        </w:rPr>
      </w:pPr>
      <w:r>
        <w:t>5</w:t>
      </w:r>
      <w:r w:rsidRPr="004D0E8A">
        <w:rPr>
          <w:snapToGrid w:val="0"/>
        </w:rPr>
        <w:t>.</w:t>
      </w:r>
      <w:r w:rsidRPr="004D0E8A">
        <w:rPr>
          <w:snapToGrid w:val="0"/>
        </w:rPr>
        <w:tab/>
        <w:t>Conditions imposable under Act s. 20(1) on multi-purpose taxis, prescribed</w:t>
      </w:r>
      <w:r>
        <w:tab/>
      </w:r>
      <w:r>
        <w:fldChar w:fldCharType="begin"/>
      </w:r>
      <w:r>
        <w:instrText xml:space="preserve"> PAGEREF _Toc326681526 \h </w:instrText>
      </w:r>
      <w:r>
        <w:fldChar w:fldCharType="separate"/>
      </w:r>
      <w:r w:rsidR="00B36828">
        <w:t>3</w:t>
      </w:r>
      <w:r>
        <w:fldChar w:fldCharType="end"/>
      </w:r>
    </w:p>
    <w:p w:rsidR="000612EC" w:rsidRDefault="000612EC">
      <w:pPr>
        <w:pStyle w:val="TOC8"/>
        <w:rPr>
          <w:sz w:val="24"/>
          <w:szCs w:val="24"/>
          <w:lang w:val="en-US"/>
        </w:rPr>
      </w:pPr>
      <w:r>
        <w:t>5A.</w:t>
      </w:r>
      <w:r>
        <w:tab/>
        <w:t>Conditions imposable under Act s. 20(1) about leasing taxis, prescribed</w:t>
      </w:r>
      <w:r>
        <w:tab/>
      </w:r>
      <w:r>
        <w:fldChar w:fldCharType="begin"/>
      </w:r>
      <w:r>
        <w:instrText xml:space="preserve"> PAGEREF _Toc326681527 \h </w:instrText>
      </w:r>
      <w:r>
        <w:fldChar w:fldCharType="separate"/>
      </w:r>
      <w:r w:rsidR="00B36828">
        <w:t>3</w:t>
      </w:r>
      <w:r>
        <w:fldChar w:fldCharType="end"/>
      </w:r>
    </w:p>
    <w:p w:rsidR="000612EC" w:rsidRDefault="000612EC">
      <w:pPr>
        <w:pStyle w:val="TOC8"/>
        <w:rPr>
          <w:sz w:val="24"/>
          <w:szCs w:val="24"/>
          <w:lang w:val="en-US"/>
        </w:rPr>
      </w:pPr>
      <w:r>
        <w:t>7</w:t>
      </w:r>
      <w:r w:rsidRPr="004D0E8A">
        <w:rPr>
          <w:snapToGrid w:val="0"/>
        </w:rPr>
        <w:t>.</w:t>
      </w:r>
      <w:r w:rsidRPr="004D0E8A">
        <w:rPr>
          <w:snapToGrid w:val="0"/>
        </w:rPr>
        <w:tab/>
        <w:t>Fare schedule etc. to be displayed in taxis</w:t>
      </w:r>
      <w:r>
        <w:tab/>
      </w:r>
      <w:r>
        <w:fldChar w:fldCharType="begin"/>
      </w:r>
      <w:r>
        <w:instrText xml:space="preserve"> PAGEREF _Toc326681528 \h </w:instrText>
      </w:r>
      <w:r>
        <w:fldChar w:fldCharType="separate"/>
      </w:r>
      <w:r w:rsidR="00B36828">
        <w:t>4</w:t>
      </w:r>
      <w:r>
        <w:fldChar w:fldCharType="end"/>
      </w:r>
    </w:p>
    <w:p w:rsidR="000612EC" w:rsidRDefault="000612EC">
      <w:pPr>
        <w:pStyle w:val="TOC8"/>
        <w:rPr>
          <w:sz w:val="24"/>
          <w:szCs w:val="24"/>
          <w:lang w:val="en-US"/>
        </w:rPr>
      </w:pPr>
      <w:r>
        <w:t>8</w:t>
      </w:r>
      <w:r w:rsidRPr="004D0E8A">
        <w:rPr>
          <w:snapToGrid w:val="0"/>
        </w:rPr>
        <w:t>.</w:t>
      </w:r>
      <w:r w:rsidRPr="004D0E8A">
        <w:rPr>
          <w:snapToGrid w:val="0"/>
        </w:rPr>
        <w:tab/>
        <w:t>Fares chargeable; vouchers, use of</w:t>
      </w:r>
      <w:r>
        <w:tab/>
      </w:r>
      <w:r>
        <w:fldChar w:fldCharType="begin"/>
      </w:r>
      <w:r>
        <w:instrText xml:space="preserve"> PAGEREF _Toc326681529 \h </w:instrText>
      </w:r>
      <w:r>
        <w:fldChar w:fldCharType="separate"/>
      </w:r>
      <w:r w:rsidR="00B36828">
        <w:t>5</w:t>
      </w:r>
      <w:r>
        <w:fldChar w:fldCharType="end"/>
      </w:r>
    </w:p>
    <w:p w:rsidR="000612EC" w:rsidRDefault="000612EC">
      <w:pPr>
        <w:pStyle w:val="TOC8"/>
        <w:rPr>
          <w:sz w:val="24"/>
          <w:szCs w:val="24"/>
          <w:lang w:val="en-US"/>
        </w:rPr>
      </w:pPr>
      <w:r>
        <w:t>9</w:t>
      </w:r>
      <w:r w:rsidRPr="004D0E8A">
        <w:rPr>
          <w:snapToGrid w:val="0"/>
        </w:rPr>
        <w:t>.</w:t>
      </w:r>
      <w:r w:rsidRPr="004D0E8A">
        <w:rPr>
          <w:snapToGrid w:val="0"/>
        </w:rPr>
        <w:tab/>
        <w:t>Commencement and termination of hiring</w:t>
      </w:r>
      <w:r>
        <w:tab/>
      </w:r>
      <w:r>
        <w:fldChar w:fldCharType="begin"/>
      </w:r>
      <w:r>
        <w:instrText xml:space="preserve"> PAGEREF _Toc326681530 \h </w:instrText>
      </w:r>
      <w:r>
        <w:fldChar w:fldCharType="separate"/>
      </w:r>
      <w:r w:rsidR="00B36828">
        <w:t>6</w:t>
      </w:r>
      <w:r>
        <w:fldChar w:fldCharType="end"/>
      </w:r>
    </w:p>
    <w:p w:rsidR="000612EC" w:rsidRDefault="000612EC">
      <w:pPr>
        <w:pStyle w:val="TOC8"/>
        <w:rPr>
          <w:sz w:val="24"/>
          <w:szCs w:val="24"/>
          <w:lang w:val="en-US"/>
        </w:rPr>
      </w:pPr>
      <w:r>
        <w:t>9A</w:t>
      </w:r>
      <w:r w:rsidRPr="004D0E8A">
        <w:rPr>
          <w:snapToGrid w:val="0"/>
        </w:rPr>
        <w:t>.</w:t>
      </w:r>
      <w:r w:rsidRPr="004D0E8A">
        <w:rPr>
          <w:snapToGrid w:val="0"/>
        </w:rPr>
        <w:tab/>
        <w:t>Hirer not paying fare at termination of hiring or as otherwise agreed, offence</w:t>
      </w:r>
      <w:r>
        <w:tab/>
      </w:r>
      <w:r>
        <w:fldChar w:fldCharType="begin"/>
      </w:r>
      <w:r>
        <w:instrText xml:space="preserve"> PAGEREF _Toc326681531 \h </w:instrText>
      </w:r>
      <w:r>
        <w:fldChar w:fldCharType="separate"/>
      </w:r>
      <w:r w:rsidR="00B36828">
        <w:t>7</w:t>
      </w:r>
      <w:r>
        <w:fldChar w:fldCharType="end"/>
      </w:r>
    </w:p>
    <w:p w:rsidR="000612EC" w:rsidRDefault="000612EC">
      <w:pPr>
        <w:pStyle w:val="TOC8"/>
        <w:rPr>
          <w:sz w:val="24"/>
          <w:szCs w:val="24"/>
          <w:lang w:val="en-US"/>
        </w:rPr>
      </w:pPr>
      <w:r>
        <w:t>9B</w:t>
      </w:r>
      <w:r w:rsidRPr="004D0E8A">
        <w:rPr>
          <w:snapToGrid w:val="0"/>
        </w:rPr>
        <w:t>.</w:t>
      </w:r>
      <w:r w:rsidRPr="004D0E8A">
        <w:rPr>
          <w:snapToGrid w:val="0"/>
        </w:rPr>
        <w:tab/>
        <w:t>Unpaid fare may be added to modified penalty in infringement notice</w:t>
      </w:r>
      <w:r>
        <w:tab/>
      </w:r>
      <w:r>
        <w:fldChar w:fldCharType="begin"/>
      </w:r>
      <w:r>
        <w:instrText xml:space="preserve"> PAGEREF _Toc326681532 \h </w:instrText>
      </w:r>
      <w:r>
        <w:fldChar w:fldCharType="separate"/>
      </w:r>
      <w:r w:rsidR="00B36828">
        <w:t>7</w:t>
      </w:r>
      <w:r>
        <w:fldChar w:fldCharType="end"/>
      </w:r>
    </w:p>
    <w:p w:rsidR="000612EC" w:rsidRDefault="000612EC">
      <w:pPr>
        <w:pStyle w:val="TOC8"/>
        <w:rPr>
          <w:sz w:val="24"/>
          <w:szCs w:val="24"/>
          <w:lang w:val="en-US"/>
        </w:rPr>
      </w:pPr>
      <w:r>
        <w:t>10</w:t>
      </w:r>
      <w:r w:rsidRPr="004D0E8A">
        <w:rPr>
          <w:snapToGrid w:val="0"/>
        </w:rPr>
        <w:t>.</w:t>
      </w:r>
      <w:r w:rsidRPr="004D0E8A">
        <w:rPr>
          <w:snapToGrid w:val="0"/>
        </w:rPr>
        <w:tab/>
        <w:t>Hirer may refuse multiple hiring</w:t>
      </w:r>
      <w:r>
        <w:tab/>
      </w:r>
      <w:r>
        <w:fldChar w:fldCharType="begin"/>
      </w:r>
      <w:r>
        <w:instrText xml:space="preserve"> PAGEREF _Toc326681533 \h </w:instrText>
      </w:r>
      <w:r>
        <w:fldChar w:fldCharType="separate"/>
      </w:r>
      <w:r w:rsidR="00B36828">
        <w:t>7</w:t>
      </w:r>
      <w:r>
        <w:fldChar w:fldCharType="end"/>
      </w:r>
    </w:p>
    <w:p w:rsidR="000612EC" w:rsidRDefault="000612EC">
      <w:pPr>
        <w:pStyle w:val="TOC8"/>
        <w:rPr>
          <w:sz w:val="24"/>
          <w:szCs w:val="24"/>
          <w:lang w:val="en-US"/>
        </w:rPr>
      </w:pPr>
      <w:r>
        <w:t>11</w:t>
      </w:r>
      <w:r w:rsidRPr="004D0E8A">
        <w:rPr>
          <w:snapToGrid w:val="0"/>
        </w:rPr>
        <w:t>.</w:t>
      </w:r>
      <w:r w:rsidRPr="004D0E8A">
        <w:rPr>
          <w:snapToGrid w:val="0"/>
        </w:rPr>
        <w:tab/>
        <w:t>Most economical route to be taken unless hirer directs otherwise</w:t>
      </w:r>
      <w:r>
        <w:tab/>
      </w:r>
      <w:r>
        <w:fldChar w:fldCharType="begin"/>
      </w:r>
      <w:r>
        <w:instrText xml:space="preserve"> PAGEREF _Toc326681534 \h </w:instrText>
      </w:r>
      <w:r>
        <w:fldChar w:fldCharType="separate"/>
      </w:r>
      <w:r w:rsidR="00B36828">
        <w:t>8</w:t>
      </w:r>
      <w:r>
        <w:fldChar w:fldCharType="end"/>
      </w:r>
    </w:p>
    <w:p w:rsidR="000612EC" w:rsidRDefault="000612EC">
      <w:pPr>
        <w:pStyle w:val="TOC8"/>
        <w:rPr>
          <w:sz w:val="24"/>
          <w:szCs w:val="24"/>
          <w:lang w:val="en-US"/>
        </w:rPr>
      </w:pPr>
      <w:r>
        <w:t>12</w:t>
      </w:r>
      <w:r w:rsidRPr="004D0E8A">
        <w:rPr>
          <w:snapToGrid w:val="0"/>
        </w:rPr>
        <w:t>.</w:t>
      </w:r>
      <w:r w:rsidRPr="004D0E8A">
        <w:rPr>
          <w:snapToGrid w:val="0"/>
        </w:rPr>
        <w:tab/>
        <w:t>Driver may require deposit from hirer</w:t>
      </w:r>
      <w:r>
        <w:tab/>
      </w:r>
      <w:r>
        <w:fldChar w:fldCharType="begin"/>
      </w:r>
      <w:r>
        <w:instrText xml:space="preserve"> PAGEREF _Toc326681535 \h </w:instrText>
      </w:r>
      <w:r>
        <w:fldChar w:fldCharType="separate"/>
      </w:r>
      <w:r w:rsidR="00B36828">
        <w:t>8</w:t>
      </w:r>
      <w:r>
        <w:fldChar w:fldCharType="end"/>
      </w:r>
    </w:p>
    <w:p w:rsidR="000612EC" w:rsidRDefault="000612EC">
      <w:pPr>
        <w:pStyle w:val="TOC8"/>
        <w:rPr>
          <w:sz w:val="24"/>
          <w:szCs w:val="24"/>
          <w:lang w:val="en-US"/>
        </w:rPr>
      </w:pPr>
      <w:r>
        <w:t>13</w:t>
      </w:r>
      <w:r w:rsidRPr="004D0E8A">
        <w:rPr>
          <w:snapToGrid w:val="0"/>
        </w:rPr>
        <w:t>.</w:t>
      </w:r>
      <w:r w:rsidRPr="004D0E8A">
        <w:rPr>
          <w:snapToGrid w:val="0"/>
        </w:rPr>
        <w:tab/>
        <w:t>Driver must accept hirer except in certain circumstances; when driver can terminate hiring</w:t>
      </w:r>
      <w:r>
        <w:tab/>
      </w:r>
      <w:r>
        <w:fldChar w:fldCharType="begin"/>
      </w:r>
      <w:r>
        <w:instrText xml:space="preserve"> PAGEREF _Toc326681536 \h </w:instrText>
      </w:r>
      <w:r>
        <w:fldChar w:fldCharType="separate"/>
      </w:r>
      <w:r w:rsidR="00B36828">
        <w:t>8</w:t>
      </w:r>
      <w:r>
        <w:fldChar w:fldCharType="end"/>
      </w:r>
    </w:p>
    <w:p w:rsidR="000612EC" w:rsidRDefault="000612EC">
      <w:pPr>
        <w:pStyle w:val="TOC8"/>
        <w:rPr>
          <w:sz w:val="24"/>
          <w:szCs w:val="24"/>
          <w:lang w:val="en-US"/>
        </w:rPr>
      </w:pPr>
      <w:r>
        <w:t>13A.</w:t>
      </w:r>
      <w:r>
        <w:tab/>
        <w:t>Driver to inform taxi dispatch service of certain matters</w:t>
      </w:r>
      <w:r>
        <w:tab/>
      </w:r>
      <w:r>
        <w:fldChar w:fldCharType="begin"/>
      </w:r>
      <w:r>
        <w:instrText xml:space="preserve"> PAGEREF _Toc326681537 \h </w:instrText>
      </w:r>
      <w:r>
        <w:fldChar w:fldCharType="separate"/>
      </w:r>
      <w:r w:rsidR="00B36828">
        <w:t>9</w:t>
      </w:r>
      <w:r>
        <w:fldChar w:fldCharType="end"/>
      </w:r>
    </w:p>
    <w:p w:rsidR="000612EC" w:rsidRDefault="000612EC">
      <w:pPr>
        <w:pStyle w:val="TOC8"/>
        <w:rPr>
          <w:sz w:val="24"/>
          <w:szCs w:val="24"/>
          <w:lang w:val="en-US"/>
        </w:rPr>
      </w:pPr>
      <w:r>
        <w:t>13B.</w:t>
      </w:r>
      <w:r>
        <w:tab/>
        <w:t>Camera surveillance units in taxis, requirements as to</w:t>
      </w:r>
      <w:r>
        <w:tab/>
      </w:r>
      <w:r>
        <w:fldChar w:fldCharType="begin"/>
      </w:r>
      <w:r>
        <w:instrText xml:space="preserve"> PAGEREF _Toc326681538 \h </w:instrText>
      </w:r>
      <w:r>
        <w:fldChar w:fldCharType="separate"/>
      </w:r>
      <w:r w:rsidR="00B36828">
        <w:t>10</w:t>
      </w:r>
      <w:r>
        <w:fldChar w:fldCharType="end"/>
      </w:r>
    </w:p>
    <w:p w:rsidR="000612EC" w:rsidRDefault="000612EC">
      <w:pPr>
        <w:pStyle w:val="TOC8"/>
        <w:rPr>
          <w:sz w:val="24"/>
          <w:szCs w:val="24"/>
          <w:lang w:val="en-US"/>
        </w:rPr>
      </w:pPr>
      <w:r>
        <w:t>13C.</w:t>
      </w:r>
      <w:r>
        <w:tab/>
        <w:t>Directions under r. 13B(3), effect of etc.</w:t>
      </w:r>
      <w:r>
        <w:tab/>
      </w:r>
      <w:r>
        <w:fldChar w:fldCharType="begin"/>
      </w:r>
      <w:r>
        <w:instrText xml:space="preserve"> PAGEREF _Toc326681539 \h </w:instrText>
      </w:r>
      <w:r>
        <w:fldChar w:fldCharType="separate"/>
      </w:r>
      <w:r w:rsidR="00B36828">
        <w:t>11</w:t>
      </w:r>
      <w:r>
        <w:fldChar w:fldCharType="end"/>
      </w:r>
    </w:p>
    <w:p w:rsidR="000612EC" w:rsidRDefault="000612EC">
      <w:pPr>
        <w:pStyle w:val="TOC8"/>
        <w:rPr>
          <w:sz w:val="24"/>
          <w:szCs w:val="24"/>
          <w:lang w:val="en-US"/>
        </w:rPr>
      </w:pPr>
      <w:r>
        <w:lastRenderedPageBreak/>
        <w:t>13D.</w:t>
      </w:r>
      <w:r>
        <w:tab/>
        <w:t>Camera surveillance units in taxis, who can install etc.</w:t>
      </w:r>
      <w:r>
        <w:tab/>
      </w:r>
      <w:r>
        <w:fldChar w:fldCharType="begin"/>
      </w:r>
      <w:r>
        <w:instrText xml:space="preserve"> PAGEREF _Toc326681540 \h </w:instrText>
      </w:r>
      <w:r>
        <w:fldChar w:fldCharType="separate"/>
      </w:r>
      <w:r w:rsidR="00B36828">
        <w:t>11</w:t>
      </w:r>
      <w:r>
        <w:fldChar w:fldCharType="end"/>
      </w:r>
    </w:p>
    <w:p w:rsidR="000612EC" w:rsidRDefault="000612EC">
      <w:pPr>
        <w:pStyle w:val="TOC8"/>
        <w:rPr>
          <w:sz w:val="24"/>
          <w:szCs w:val="24"/>
          <w:lang w:val="en-US"/>
        </w:rPr>
      </w:pPr>
      <w:r>
        <w:t>13E.</w:t>
      </w:r>
      <w:r>
        <w:tab/>
        <w:t>Camera surveillance units, who can view etc. information in</w:t>
      </w:r>
      <w:r>
        <w:tab/>
      </w:r>
      <w:r>
        <w:fldChar w:fldCharType="begin"/>
      </w:r>
      <w:r>
        <w:instrText xml:space="preserve"> PAGEREF _Toc326681541 \h </w:instrText>
      </w:r>
      <w:r>
        <w:fldChar w:fldCharType="separate"/>
      </w:r>
      <w:r w:rsidR="00B36828">
        <w:t>12</w:t>
      </w:r>
      <w:r>
        <w:fldChar w:fldCharType="end"/>
      </w:r>
    </w:p>
    <w:p w:rsidR="000612EC" w:rsidRDefault="000612EC">
      <w:pPr>
        <w:pStyle w:val="TOC8"/>
        <w:rPr>
          <w:sz w:val="24"/>
          <w:szCs w:val="24"/>
          <w:lang w:val="en-US"/>
        </w:rPr>
      </w:pPr>
      <w:r w:rsidRPr="004D0E8A">
        <w:rPr>
          <w:lang w:val="fr-FR"/>
        </w:rPr>
        <w:t>13F.</w:t>
      </w:r>
      <w:r w:rsidRPr="004D0E8A">
        <w:rPr>
          <w:lang w:val="fr-FR"/>
        </w:rPr>
        <w:tab/>
        <w:t>Camera surveillance units, obstruction of etc.</w:t>
      </w:r>
      <w:r>
        <w:tab/>
      </w:r>
      <w:r>
        <w:fldChar w:fldCharType="begin"/>
      </w:r>
      <w:r>
        <w:instrText xml:space="preserve"> PAGEREF _Toc326681542 \h </w:instrText>
      </w:r>
      <w:r>
        <w:fldChar w:fldCharType="separate"/>
      </w:r>
      <w:r w:rsidR="00B36828">
        <w:t>12</w:t>
      </w:r>
      <w:r>
        <w:fldChar w:fldCharType="end"/>
      </w:r>
    </w:p>
    <w:p w:rsidR="000612EC" w:rsidRDefault="000612EC">
      <w:pPr>
        <w:pStyle w:val="TOC8"/>
        <w:rPr>
          <w:sz w:val="24"/>
          <w:szCs w:val="24"/>
          <w:lang w:val="en-US"/>
        </w:rPr>
      </w:pPr>
      <w:r>
        <w:t>13G.</w:t>
      </w:r>
      <w:r>
        <w:tab/>
        <w:t>Camera surveillance units, certificates as to proper working order of</w:t>
      </w:r>
      <w:r>
        <w:tab/>
      </w:r>
      <w:r>
        <w:fldChar w:fldCharType="begin"/>
      </w:r>
      <w:r>
        <w:instrText xml:space="preserve"> PAGEREF _Toc326681543 \h </w:instrText>
      </w:r>
      <w:r>
        <w:fldChar w:fldCharType="separate"/>
      </w:r>
      <w:r w:rsidR="00B36828">
        <w:t>13</w:t>
      </w:r>
      <w:r>
        <w:fldChar w:fldCharType="end"/>
      </w:r>
    </w:p>
    <w:p w:rsidR="000612EC" w:rsidRDefault="000612EC">
      <w:pPr>
        <w:pStyle w:val="TOC8"/>
        <w:rPr>
          <w:sz w:val="24"/>
          <w:szCs w:val="24"/>
          <w:lang w:val="en-US"/>
        </w:rPr>
      </w:pPr>
      <w:r>
        <w:t>13H.</w:t>
      </w:r>
      <w:r>
        <w:tab/>
        <w:t>Camera surveillance units, transitional provisions for</w:t>
      </w:r>
      <w:r>
        <w:tab/>
      </w:r>
      <w:r>
        <w:fldChar w:fldCharType="begin"/>
      </w:r>
      <w:r>
        <w:instrText xml:space="preserve"> PAGEREF _Toc326681544 \h </w:instrText>
      </w:r>
      <w:r>
        <w:fldChar w:fldCharType="separate"/>
      </w:r>
      <w:r w:rsidR="00B36828">
        <w:t>13</w:t>
      </w:r>
      <w:r>
        <w:fldChar w:fldCharType="end"/>
      </w:r>
    </w:p>
    <w:p w:rsidR="000612EC" w:rsidRDefault="000612EC">
      <w:pPr>
        <w:pStyle w:val="TOC8"/>
        <w:rPr>
          <w:sz w:val="24"/>
          <w:szCs w:val="24"/>
          <w:lang w:val="en-US"/>
        </w:rPr>
      </w:pPr>
      <w:r>
        <w:t>14</w:t>
      </w:r>
      <w:r w:rsidRPr="004D0E8A">
        <w:rPr>
          <w:snapToGrid w:val="0"/>
        </w:rPr>
        <w:t>.</w:t>
      </w:r>
      <w:r w:rsidRPr="004D0E8A">
        <w:rPr>
          <w:snapToGrid w:val="0"/>
        </w:rPr>
        <w:tab/>
        <w:t>Guide dogs, transport of</w:t>
      </w:r>
      <w:r>
        <w:tab/>
      </w:r>
      <w:r>
        <w:fldChar w:fldCharType="begin"/>
      </w:r>
      <w:r>
        <w:instrText xml:space="preserve"> PAGEREF _Toc326681545 \h </w:instrText>
      </w:r>
      <w:r>
        <w:fldChar w:fldCharType="separate"/>
      </w:r>
      <w:r w:rsidR="00B36828">
        <w:t>14</w:t>
      </w:r>
      <w:r>
        <w:fldChar w:fldCharType="end"/>
      </w:r>
    </w:p>
    <w:p w:rsidR="000612EC" w:rsidRDefault="000612EC">
      <w:pPr>
        <w:pStyle w:val="TOC8"/>
        <w:rPr>
          <w:sz w:val="24"/>
          <w:szCs w:val="24"/>
          <w:lang w:val="en-US"/>
        </w:rPr>
      </w:pPr>
      <w:r>
        <w:t>15.</w:t>
      </w:r>
      <w:r>
        <w:tab/>
        <w:t>Driver identification to be displayed</w:t>
      </w:r>
      <w:r>
        <w:tab/>
      </w:r>
      <w:r>
        <w:fldChar w:fldCharType="begin"/>
      </w:r>
      <w:r>
        <w:instrText xml:space="preserve"> PAGEREF _Toc326681546 \h </w:instrText>
      </w:r>
      <w:r>
        <w:fldChar w:fldCharType="separate"/>
      </w:r>
      <w:r w:rsidR="00B36828">
        <w:t>14</w:t>
      </w:r>
      <w:r>
        <w:fldChar w:fldCharType="end"/>
      </w:r>
    </w:p>
    <w:p w:rsidR="000612EC" w:rsidRDefault="000612EC">
      <w:pPr>
        <w:pStyle w:val="TOC8"/>
        <w:rPr>
          <w:sz w:val="24"/>
          <w:szCs w:val="24"/>
          <w:lang w:val="en-US"/>
        </w:rPr>
      </w:pPr>
      <w:r>
        <w:t>16</w:t>
      </w:r>
      <w:r w:rsidRPr="004D0E8A">
        <w:rPr>
          <w:snapToGrid w:val="0"/>
        </w:rPr>
        <w:t>.</w:t>
      </w:r>
      <w:r w:rsidRPr="004D0E8A">
        <w:rPr>
          <w:snapToGrid w:val="0"/>
        </w:rPr>
        <w:tab/>
        <w:t>Conduct of drivers while driving or plying for hire</w:t>
      </w:r>
      <w:r>
        <w:tab/>
      </w:r>
      <w:r>
        <w:fldChar w:fldCharType="begin"/>
      </w:r>
      <w:r>
        <w:instrText xml:space="preserve"> PAGEREF _Toc326681547 \h </w:instrText>
      </w:r>
      <w:r>
        <w:fldChar w:fldCharType="separate"/>
      </w:r>
      <w:r w:rsidR="00B36828">
        <w:t>14</w:t>
      </w:r>
      <w:r>
        <w:fldChar w:fldCharType="end"/>
      </w:r>
    </w:p>
    <w:p w:rsidR="000612EC" w:rsidRDefault="000612EC">
      <w:pPr>
        <w:pStyle w:val="TOC8"/>
        <w:rPr>
          <w:sz w:val="24"/>
          <w:szCs w:val="24"/>
          <w:lang w:val="en-US"/>
        </w:rPr>
      </w:pPr>
      <w:r>
        <w:t>17</w:t>
      </w:r>
      <w:r w:rsidRPr="004D0E8A">
        <w:rPr>
          <w:snapToGrid w:val="0"/>
        </w:rPr>
        <w:t>.</w:t>
      </w:r>
      <w:r w:rsidRPr="004D0E8A">
        <w:rPr>
          <w:snapToGrid w:val="0"/>
        </w:rPr>
        <w:tab/>
        <w:t>Conduct of drivers at taxi ranks</w:t>
      </w:r>
      <w:r>
        <w:tab/>
      </w:r>
      <w:r>
        <w:fldChar w:fldCharType="begin"/>
      </w:r>
      <w:r>
        <w:instrText xml:space="preserve"> PAGEREF _Toc326681548 \h </w:instrText>
      </w:r>
      <w:r>
        <w:fldChar w:fldCharType="separate"/>
      </w:r>
      <w:r w:rsidR="00B36828">
        <w:t>15</w:t>
      </w:r>
      <w:r>
        <w:fldChar w:fldCharType="end"/>
      </w:r>
    </w:p>
    <w:p w:rsidR="000612EC" w:rsidRDefault="000612EC">
      <w:pPr>
        <w:pStyle w:val="TOC8"/>
        <w:rPr>
          <w:sz w:val="24"/>
          <w:szCs w:val="24"/>
          <w:lang w:val="en-US"/>
        </w:rPr>
      </w:pPr>
      <w:r>
        <w:t>17A</w:t>
      </w:r>
      <w:r w:rsidRPr="004D0E8A">
        <w:rPr>
          <w:snapToGrid w:val="0"/>
        </w:rPr>
        <w:t>.</w:t>
      </w:r>
      <w:r w:rsidRPr="004D0E8A">
        <w:rPr>
          <w:snapToGrid w:val="0"/>
        </w:rPr>
        <w:tab/>
        <w:t>Driver’s uniforms, approval of</w:t>
      </w:r>
      <w:r>
        <w:tab/>
      </w:r>
      <w:r>
        <w:fldChar w:fldCharType="begin"/>
      </w:r>
      <w:r>
        <w:instrText xml:space="preserve"> PAGEREF _Toc326681549 \h </w:instrText>
      </w:r>
      <w:r>
        <w:fldChar w:fldCharType="separate"/>
      </w:r>
      <w:r w:rsidR="00B36828">
        <w:t>15</w:t>
      </w:r>
      <w:r>
        <w:fldChar w:fldCharType="end"/>
      </w:r>
    </w:p>
    <w:p w:rsidR="000612EC" w:rsidRDefault="000612EC">
      <w:pPr>
        <w:pStyle w:val="TOC8"/>
        <w:rPr>
          <w:sz w:val="24"/>
          <w:szCs w:val="24"/>
          <w:lang w:val="en-US"/>
        </w:rPr>
      </w:pPr>
      <w:r>
        <w:t>17B</w:t>
      </w:r>
      <w:r w:rsidRPr="004D0E8A">
        <w:rPr>
          <w:snapToGrid w:val="0"/>
        </w:rPr>
        <w:t>.</w:t>
      </w:r>
      <w:r w:rsidRPr="004D0E8A">
        <w:rPr>
          <w:snapToGrid w:val="0"/>
        </w:rPr>
        <w:tab/>
        <w:t>Driver’s uniforms to be worn etc.</w:t>
      </w:r>
      <w:r>
        <w:tab/>
      </w:r>
      <w:r>
        <w:fldChar w:fldCharType="begin"/>
      </w:r>
      <w:r>
        <w:instrText xml:space="preserve"> PAGEREF _Toc326681550 \h </w:instrText>
      </w:r>
      <w:r>
        <w:fldChar w:fldCharType="separate"/>
      </w:r>
      <w:r w:rsidR="00B36828">
        <w:t>16</w:t>
      </w:r>
      <w:r>
        <w:fldChar w:fldCharType="end"/>
      </w:r>
    </w:p>
    <w:p w:rsidR="000612EC" w:rsidRDefault="000612EC">
      <w:pPr>
        <w:pStyle w:val="TOC8"/>
        <w:rPr>
          <w:sz w:val="24"/>
          <w:szCs w:val="24"/>
          <w:lang w:val="en-US"/>
        </w:rPr>
      </w:pPr>
      <w:r>
        <w:t>18</w:t>
      </w:r>
      <w:r w:rsidRPr="004D0E8A">
        <w:rPr>
          <w:snapToGrid w:val="0"/>
        </w:rPr>
        <w:t>.</w:t>
      </w:r>
      <w:r w:rsidRPr="004D0E8A">
        <w:rPr>
          <w:snapToGrid w:val="0"/>
        </w:rPr>
        <w:tab/>
        <w:t>Authorised meter mechanics; taxi meters, fitting and testing of etc.</w:t>
      </w:r>
      <w:r>
        <w:tab/>
      </w:r>
      <w:r>
        <w:fldChar w:fldCharType="begin"/>
      </w:r>
      <w:r>
        <w:instrText xml:space="preserve"> PAGEREF _Toc326681551 \h </w:instrText>
      </w:r>
      <w:r>
        <w:fldChar w:fldCharType="separate"/>
      </w:r>
      <w:r w:rsidR="00B36828">
        <w:t>17</w:t>
      </w:r>
      <w:r>
        <w:fldChar w:fldCharType="end"/>
      </w:r>
    </w:p>
    <w:p w:rsidR="000612EC" w:rsidRDefault="000612EC">
      <w:pPr>
        <w:pStyle w:val="TOC8"/>
        <w:rPr>
          <w:sz w:val="24"/>
          <w:szCs w:val="24"/>
          <w:lang w:val="en-US"/>
        </w:rPr>
      </w:pPr>
      <w:r>
        <w:t>19</w:t>
      </w:r>
      <w:r w:rsidRPr="004D0E8A">
        <w:rPr>
          <w:snapToGrid w:val="0"/>
        </w:rPr>
        <w:t>.</w:t>
      </w:r>
      <w:r w:rsidRPr="004D0E8A">
        <w:rPr>
          <w:snapToGrid w:val="0"/>
        </w:rPr>
        <w:tab/>
        <w:t>Fees prescribed (Act s. 19 and 24)</w:t>
      </w:r>
      <w:r>
        <w:tab/>
      </w:r>
      <w:r>
        <w:fldChar w:fldCharType="begin"/>
      </w:r>
      <w:r>
        <w:instrText xml:space="preserve"> PAGEREF _Toc326681552 \h </w:instrText>
      </w:r>
      <w:r>
        <w:fldChar w:fldCharType="separate"/>
      </w:r>
      <w:r w:rsidR="00B36828">
        <w:t>18</w:t>
      </w:r>
      <w:r>
        <w:fldChar w:fldCharType="end"/>
      </w:r>
    </w:p>
    <w:p w:rsidR="000612EC" w:rsidRDefault="000612EC">
      <w:pPr>
        <w:pStyle w:val="TOC8"/>
        <w:rPr>
          <w:sz w:val="24"/>
          <w:szCs w:val="24"/>
          <w:lang w:val="en-US"/>
        </w:rPr>
      </w:pPr>
      <w:r>
        <w:t>19A.</w:t>
      </w:r>
      <w:r>
        <w:tab/>
        <w:t>Conditions imposable under Act s. 29 on taxi dispatch service providers</w:t>
      </w:r>
      <w:r>
        <w:tab/>
      </w:r>
      <w:r>
        <w:fldChar w:fldCharType="begin"/>
      </w:r>
      <w:r>
        <w:instrText xml:space="preserve"> PAGEREF _Toc326681553 \h </w:instrText>
      </w:r>
      <w:r>
        <w:fldChar w:fldCharType="separate"/>
      </w:r>
      <w:r w:rsidR="00B36828">
        <w:t>20</w:t>
      </w:r>
      <w:r>
        <w:fldChar w:fldCharType="end"/>
      </w:r>
    </w:p>
    <w:p w:rsidR="000612EC" w:rsidRDefault="000612EC">
      <w:pPr>
        <w:pStyle w:val="TOC8"/>
        <w:rPr>
          <w:sz w:val="24"/>
          <w:szCs w:val="24"/>
          <w:lang w:val="en-US"/>
        </w:rPr>
      </w:pPr>
      <w:r>
        <w:t>20</w:t>
      </w:r>
      <w:r w:rsidRPr="004D0E8A">
        <w:rPr>
          <w:snapToGrid w:val="0"/>
        </w:rPr>
        <w:t>.</w:t>
      </w:r>
      <w:r w:rsidRPr="004D0E8A">
        <w:rPr>
          <w:snapToGrid w:val="0"/>
        </w:rPr>
        <w:tab/>
        <w:t>Interest rate prescribed (Act s. 36(8))</w:t>
      </w:r>
      <w:r>
        <w:tab/>
      </w:r>
      <w:r>
        <w:fldChar w:fldCharType="begin"/>
      </w:r>
      <w:r>
        <w:instrText xml:space="preserve"> PAGEREF _Toc326681554 \h </w:instrText>
      </w:r>
      <w:r>
        <w:fldChar w:fldCharType="separate"/>
      </w:r>
      <w:r w:rsidR="00B36828">
        <w:t>20</w:t>
      </w:r>
      <w:r>
        <w:fldChar w:fldCharType="end"/>
      </w:r>
    </w:p>
    <w:p w:rsidR="000612EC" w:rsidRDefault="000612EC">
      <w:pPr>
        <w:pStyle w:val="TOC8"/>
        <w:rPr>
          <w:sz w:val="24"/>
          <w:szCs w:val="24"/>
          <w:lang w:val="en-US"/>
        </w:rPr>
      </w:pPr>
      <w:r>
        <w:t>21</w:t>
      </w:r>
      <w:r w:rsidRPr="004D0E8A">
        <w:rPr>
          <w:snapToGrid w:val="0"/>
        </w:rPr>
        <w:t>.</w:t>
      </w:r>
      <w:r w:rsidRPr="004D0E8A">
        <w:rPr>
          <w:snapToGrid w:val="0"/>
        </w:rPr>
        <w:tab/>
        <w:t>Offences and penalties</w:t>
      </w:r>
      <w:r>
        <w:tab/>
      </w:r>
      <w:r>
        <w:fldChar w:fldCharType="begin"/>
      </w:r>
      <w:r>
        <w:instrText xml:space="preserve"> PAGEREF _Toc326681555 \h </w:instrText>
      </w:r>
      <w:r>
        <w:fldChar w:fldCharType="separate"/>
      </w:r>
      <w:r w:rsidR="00B36828">
        <w:t>20</w:t>
      </w:r>
      <w:r>
        <w:fldChar w:fldCharType="end"/>
      </w:r>
    </w:p>
    <w:p w:rsidR="000612EC" w:rsidRDefault="000612EC">
      <w:pPr>
        <w:pStyle w:val="TOC8"/>
        <w:rPr>
          <w:sz w:val="24"/>
          <w:szCs w:val="24"/>
          <w:lang w:val="en-US"/>
        </w:rPr>
      </w:pPr>
      <w:r>
        <w:t>22</w:t>
      </w:r>
      <w:r w:rsidRPr="004D0E8A">
        <w:rPr>
          <w:snapToGrid w:val="0"/>
        </w:rPr>
        <w:t>.</w:t>
      </w:r>
      <w:r w:rsidRPr="004D0E8A">
        <w:rPr>
          <w:snapToGrid w:val="0"/>
        </w:rPr>
        <w:tab/>
        <w:t>Infringement notices and modified penalties (Act s. 39)</w:t>
      </w:r>
      <w:r>
        <w:tab/>
      </w:r>
      <w:r>
        <w:fldChar w:fldCharType="begin"/>
      </w:r>
      <w:r>
        <w:instrText xml:space="preserve"> PAGEREF _Toc326681556 \h </w:instrText>
      </w:r>
      <w:r>
        <w:fldChar w:fldCharType="separate"/>
      </w:r>
      <w:r w:rsidR="00B36828">
        <w:t>21</w:t>
      </w:r>
      <w:r>
        <w:fldChar w:fldCharType="end"/>
      </w:r>
    </w:p>
    <w:p w:rsidR="000612EC" w:rsidRDefault="000612EC">
      <w:pPr>
        <w:pStyle w:val="TOC8"/>
        <w:rPr>
          <w:sz w:val="24"/>
          <w:szCs w:val="24"/>
          <w:lang w:val="en-US"/>
        </w:rPr>
      </w:pPr>
      <w:r>
        <w:t>23</w:t>
      </w:r>
      <w:r w:rsidRPr="004D0E8A">
        <w:rPr>
          <w:snapToGrid w:val="0"/>
        </w:rPr>
        <w:t>.</w:t>
      </w:r>
      <w:r w:rsidRPr="004D0E8A">
        <w:rPr>
          <w:snapToGrid w:val="0"/>
        </w:rPr>
        <w:tab/>
        <w:t>Forms prescribed (Act s. 34 and 35)</w:t>
      </w:r>
      <w:r>
        <w:tab/>
      </w:r>
      <w:r>
        <w:fldChar w:fldCharType="begin"/>
      </w:r>
      <w:r>
        <w:instrText xml:space="preserve"> PAGEREF _Toc326681557 \h </w:instrText>
      </w:r>
      <w:r>
        <w:fldChar w:fldCharType="separate"/>
      </w:r>
      <w:r w:rsidR="00B36828">
        <w:t>21</w:t>
      </w:r>
      <w:r>
        <w:fldChar w:fldCharType="end"/>
      </w:r>
    </w:p>
    <w:p w:rsidR="000612EC" w:rsidRDefault="000612EC">
      <w:pPr>
        <w:pStyle w:val="TOC2"/>
        <w:tabs>
          <w:tab w:val="right" w:leader="dot" w:pos="7086"/>
        </w:tabs>
        <w:rPr>
          <w:b w:val="0"/>
          <w:sz w:val="24"/>
          <w:szCs w:val="24"/>
          <w:lang w:val="en-US"/>
        </w:rPr>
      </w:pPr>
      <w:r>
        <w:t>Schedule 1 — Offences for which infringement notices may be issued</w:t>
      </w:r>
    </w:p>
    <w:p w:rsidR="000612EC" w:rsidRDefault="000612EC">
      <w:pPr>
        <w:pStyle w:val="TOC2"/>
        <w:tabs>
          <w:tab w:val="right" w:leader="dot" w:pos="7086"/>
        </w:tabs>
        <w:rPr>
          <w:b w:val="0"/>
          <w:sz w:val="24"/>
          <w:szCs w:val="24"/>
          <w:lang w:val="en-US"/>
        </w:rPr>
      </w:pPr>
      <w:r>
        <w:t>Schedule 2</w:t>
      </w:r>
    </w:p>
    <w:p w:rsidR="000612EC" w:rsidRDefault="000612EC">
      <w:pPr>
        <w:pStyle w:val="TOC2"/>
        <w:tabs>
          <w:tab w:val="right" w:leader="dot" w:pos="7086"/>
        </w:tabs>
        <w:rPr>
          <w:b w:val="0"/>
          <w:sz w:val="24"/>
          <w:szCs w:val="24"/>
          <w:lang w:val="en-US"/>
        </w:rPr>
      </w:pPr>
      <w:r>
        <w:t>Notes</w:t>
      </w:r>
    </w:p>
    <w:p w:rsidR="000612EC" w:rsidRDefault="000612EC" w:rsidP="000612EC">
      <w:pPr>
        <w:pStyle w:val="TOC8"/>
        <w:rPr>
          <w:sz w:val="24"/>
          <w:szCs w:val="24"/>
          <w:lang w:val="en-US"/>
        </w:rPr>
      </w:pPr>
      <w:r>
        <w:rPr>
          <w:snapToGrid w:val="0"/>
        </w:rPr>
        <w:tab/>
      </w:r>
      <w:r w:rsidRPr="004D0E8A">
        <w:rPr>
          <w:snapToGrid w:val="0"/>
        </w:rPr>
        <w:t>Compilation table</w:t>
      </w:r>
      <w:r>
        <w:tab/>
      </w:r>
      <w:r>
        <w:fldChar w:fldCharType="begin"/>
      </w:r>
      <w:r>
        <w:instrText xml:space="preserve"> PAGEREF _Toc326681561 \h </w:instrText>
      </w:r>
      <w:r>
        <w:fldChar w:fldCharType="separate"/>
      </w:r>
      <w:r w:rsidR="00B36828">
        <w:t>32</w:t>
      </w:r>
      <w:r>
        <w:fldChar w:fldCharType="end"/>
      </w:r>
    </w:p>
    <w:p w:rsidR="000612EC" w:rsidRDefault="000612EC" w:rsidP="000612EC">
      <w:pPr>
        <w:pStyle w:val="TOC8"/>
        <w:rPr>
          <w:sz w:val="24"/>
          <w:szCs w:val="24"/>
          <w:lang w:val="en-US"/>
        </w:rPr>
      </w:pPr>
      <w:r>
        <w:tab/>
        <w:t>Provisions that have not come into operation</w:t>
      </w:r>
      <w:r>
        <w:tab/>
      </w:r>
      <w:r>
        <w:fldChar w:fldCharType="begin"/>
      </w:r>
      <w:r>
        <w:instrText xml:space="preserve"> PAGEREF _Toc326681562 \h </w:instrText>
      </w:r>
      <w:r>
        <w:fldChar w:fldCharType="separate"/>
      </w:r>
      <w:r w:rsidR="00B36828">
        <w:t>34</w:t>
      </w:r>
      <w:r>
        <w:fldChar w:fldCharType="end"/>
      </w:r>
    </w:p>
    <w:p w:rsidR="000612EC" w:rsidRDefault="000612EC">
      <w:pPr>
        <w:pStyle w:val="TOC2"/>
        <w:tabs>
          <w:tab w:val="right" w:leader="dot" w:pos="7086"/>
        </w:tabs>
        <w:rPr>
          <w:b w:val="0"/>
          <w:sz w:val="24"/>
          <w:szCs w:val="24"/>
          <w:lang w:val="en-US"/>
        </w:rPr>
      </w:pPr>
      <w:r>
        <w:t>Defined Terms</w:t>
      </w:r>
    </w:p>
    <w:p w:rsidR="008C4B5D" w:rsidRDefault="008C4B5D">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8C4B5D" w:rsidRDefault="008C4B5D">
      <w:pPr>
        <w:pStyle w:val="NoteHeading"/>
        <w:sectPr w:rsidR="008C4B5D" w:rsidSect="00440E9B">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rsidR="008C4B5D" w:rsidRPr="00353889" w:rsidRDefault="008C4B5D" w:rsidP="00A741B9">
      <w:pPr>
        <w:pStyle w:val="WA"/>
        <w:spacing w:before="120"/>
      </w:pPr>
      <w:smartTag w:uri="urn:schemas-microsoft-com:office:smarttags" w:element="State">
        <w:smartTag w:uri="urn:schemas-microsoft-com:office:smarttags" w:element="place">
          <w:r w:rsidRPr="00353889">
            <w:lastRenderedPageBreak/>
            <w:t>Western Australia</w:t>
          </w:r>
        </w:smartTag>
      </w:smartTag>
    </w:p>
    <w:p w:rsidR="008C4B5D" w:rsidRPr="00353889" w:rsidRDefault="008C4B5D" w:rsidP="00DD672B">
      <w:pPr>
        <w:pStyle w:val="PrincipalActReg"/>
      </w:pPr>
      <w:r w:rsidRPr="00353889">
        <w:t>Taxi Act 1994</w:t>
      </w:r>
    </w:p>
    <w:p w:rsidR="008C4B5D" w:rsidRPr="00353889" w:rsidRDefault="008C4B5D" w:rsidP="00684FE4">
      <w:pPr>
        <w:pStyle w:val="NameofActReg"/>
        <w:spacing w:before="600" w:after="720"/>
      </w:pPr>
      <w:r w:rsidRPr="00353889">
        <w:t>Taxi Regulations 1995</w:t>
      </w:r>
    </w:p>
    <w:p w:rsidR="008C4B5D" w:rsidRPr="00353889" w:rsidRDefault="008C4B5D">
      <w:pPr>
        <w:pStyle w:val="Heading5"/>
        <w:rPr>
          <w:snapToGrid w:val="0"/>
        </w:rPr>
      </w:pPr>
      <w:bookmarkStart w:id="1" w:name="_Toc4486404"/>
      <w:bookmarkStart w:id="2" w:name="_Toc4487081"/>
      <w:bookmarkStart w:id="3" w:name="_Toc128542412"/>
      <w:bookmarkStart w:id="4" w:name="_Toc326681521"/>
      <w:r w:rsidRPr="00353889">
        <w:rPr>
          <w:rStyle w:val="CharSectno"/>
        </w:rPr>
        <w:t>1</w:t>
      </w:r>
      <w:r w:rsidRPr="00353889">
        <w:rPr>
          <w:snapToGrid w:val="0"/>
        </w:rPr>
        <w:t>.</w:t>
      </w:r>
      <w:r w:rsidRPr="00353889">
        <w:rPr>
          <w:snapToGrid w:val="0"/>
        </w:rPr>
        <w:tab/>
        <w:t>Citation</w:t>
      </w:r>
      <w:bookmarkEnd w:id="1"/>
      <w:bookmarkEnd w:id="2"/>
      <w:bookmarkEnd w:id="3"/>
      <w:bookmarkEnd w:id="4"/>
      <w:r w:rsidRPr="00353889">
        <w:rPr>
          <w:snapToGrid w:val="0"/>
        </w:rPr>
        <w:t xml:space="preserve"> </w:t>
      </w:r>
    </w:p>
    <w:p w:rsidR="008C4B5D" w:rsidRPr="00353889" w:rsidRDefault="008C4B5D">
      <w:pPr>
        <w:pStyle w:val="Subsection"/>
        <w:rPr>
          <w:snapToGrid w:val="0"/>
        </w:rPr>
      </w:pPr>
      <w:r w:rsidRPr="00353889">
        <w:rPr>
          <w:snapToGrid w:val="0"/>
        </w:rPr>
        <w:tab/>
      </w:r>
      <w:r w:rsidRPr="00353889">
        <w:rPr>
          <w:snapToGrid w:val="0"/>
        </w:rPr>
        <w:tab/>
        <w:t xml:space="preserve">These regulations may be cited as the </w:t>
      </w:r>
      <w:r w:rsidRPr="00353889">
        <w:rPr>
          <w:i/>
          <w:snapToGrid w:val="0"/>
        </w:rPr>
        <w:t>Taxi Regulations 1995</w:t>
      </w:r>
      <w:r w:rsidRPr="00353889">
        <w:rPr>
          <w:snapToGrid w:val="0"/>
        </w:rPr>
        <w:t xml:space="preserve"> </w:t>
      </w:r>
      <w:r w:rsidRPr="00353889">
        <w:rPr>
          <w:snapToGrid w:val="0"/>
          <w:vertAlign w:val="superscript"/>
        </w:rPr>
        <w:t>1</w:t>
      </w:r>
      <w:r w:rsidRPr="00353889">
        <w:rPr>
          <w:snapToGrid w:val="0"/>
        </w:rPr>
        <w:t>.</w:t>
      </w:r>
    </w:p>
    <w:p w:rsidR="008C4B5D" w:rsidRPr="00353889" w:rsidRDefault="008C4B5D">
      <w:pPr>
        <w:pStyle w:val="Heading5"/>
        <w:rPr>
          <w:snapToGrid w:val="0"/>
        </w:rPr>
      </w:pPr>
      <w:bookmarkStart w:id="5" w:name="_Toc4486405"/>
      <w:bookmarkStart w:id="6" w:name="_Toc4487082"/>
      <w:bookmarkStart w:id="7" w:name="_Toc128542413"/>
      <w:bookmarkStart w:id="8" w:name="_Toc326681522"/>
      <w:r w:rsidRPr="00353889">
        <w:rPr>
          <w:rStyle w:val="CharSectno"/>
        </w:rPr>
        <w:t>2</w:t>
      </w:r>
      <w:r w:rsidRPr="00353889">
        <w:rPr>
          <w:snapToGrid w:val="0"/>
        </w:rPr>
        <w:t>.</w:t>
      </w:r>
      <w:r w:rsidRPr="00353889">
        <w:rPr>
          <w:snapToGrid w:val="0"/>
        </w:rPr>
        <w:tab/>
        <w:t>Commencement</w:t>
      </w:r>
      <w:bookmarkEnd w:id="5"/>
      <w:bookmarkEnd w:id="6"/>
      <w:bookmarkEnd w:id="7"/>
      <w:bookmarkEnd w:id="8"/>
      <w:r w:rsidRPr="00353889">
        <w:rPr>
          <w:snapToGrid w:val="0"/>
        </w:rPr>
        <w:t xml:space="preserve"> </w:t>
      </w:r>
    </w:p>
    <w:p w:rsidR="008C4B5D" w:rsidRPr="00353889" w:rsidRDefault="008C4B5D">
      <w:pPr>
        <w:pStyle w:val="Subsection"/>
        <w:rPr>
          <w:snapToGrid w:val="0"/>
        </w:rPr>
      </w:pPr>
      <w:r w:rsidRPr="00353889">
        <w:rPr>
          <w:snapToGrid w:val="0"/>
        </w:rPr>
        <w:tab/>
      </w:r>
      <w:r w:rsidRPr="00353889">
        <w:rPr>
          <w:snapToGrid w:val="0"/>
        </w:rPr>
        <w:tab/>
        <w:t xml:space="preserve">These regulations come into operation on the day Part 6 of the </w:t>
      </w:r>
      <w:r w:rsidRPr="00353889">
        <w:rPr>
          <w:i/>
          <w:snapToGrid w:val="0"/>
        </w:rPr>
        <w:t>Taxi Act 1994</w:t>
      </w:r>
      <w:r w:rsidRPr="00353889">
        <w:rPr>
          <w:snapToGrid w:val="0"/>
        </w:rPr>
        <w:t xml:space="preserve"> comes into operation</w:t>
      </w:r>
      <w:r w:rsidRPr="00353889">
        <w:rPr>
          <w:snapToGrid w:val="0"/>
          <w:vertAlign w:val="superscript"/>
        </w:rPr>
        <w:t> 1</w:t>
      </w:r>
      <w:r w:rsidRPr="00353889">
        <w:rPr>
          <w:snapToGrid w:val="0"/>
        </w:rPr>
        <w:t>.</w:t>
      </w:r>
    </w:p>
    <w:p w:rsidR="008C4B5D" w:rsidRPr="00353889" w:rsidRDefault="008C4B5D">
      <w:pPr>
        <w:pStyle w:val="Heading5"/>
        <w:rPr>
          <w:snapToGrid w:val="0"/>
        </w:rPr>
      </w:pPr>
      <w:bookmarkStart w:id="9" w:name="_Toc4486406"/>
      <w:bookmarkStart w:id="10" w:name="_Toc4487083"/>
      <w:bookmarkStart w:id="11" w:name="_Toc128542414"/>
      <w:bookmarkStart w:id="12" w:name="_Toc326681523"/>
      <w:r w:rsidRPr="00353889">
        <w:rPr>
          <w:rStyle w:val="CharSectno"/>
        </w:rPr>
        <w:t>3</w:t>
      </w:r>
      <w:r w:rsidRPr="00353889">
        <w:rPr>
          <w:snapToGrid w:val="0"/>
        </w:rPr>
        <w:t>.</w:t>
      </w:r>
      <w:r w:rsidRPr="00353889">
        <w:rPr>
          <w:snapToGrid w:val="0"/>
        </w:rPr>
        <w:tab/>
      </w:r>
      <w:bookmarkEnd w:id="9"/>
      <w:bookmarkEnd w:id="10"/>
      <w:bookmarkEnd w:id="11"/>
      <w:r w:rsidRPr="00353889">
        <w:rPr>
          <w:snapToGrid w:val="0"/>
        </w:rPr>
        <w:t>Terms used</w:t>
      </w:r>
      <w:bookmarkEnd w:id="12"/>
    </w:p>
    <w:p w:rsidR="008C4B5D" w:rsidRPr="00353889" w:rsidRDefault="008C4B5D">
      <w:pPr>
        <w:pStyle w:val="Subsection"/>
        <w:rPr>
          <w:snapToGrid w:val="0"/>
        </w:rPr>
      </w:pPr>
      <w:r w:rsidRPr="00353889">
        <w:rPr>
          <w:snapToGrid w:val="0"/>
        </w:rPr>
        <w:tab/>
      </w:r>
      <w:r w:rsidRPr="00353889">
        <w:rPr>
          <w:snapToGrid w:val="0"/>
        </w:rPr>
        <w:tab/>
        <w:t>In these regulations, unless the contrary intention appears — </w:t>
      </w:r>
    </w:p>
    <w:p w:rsidR="00B41734" w:rsidRPr="00353889" w:rsidRDefault="00B41734" w:rsidP="00B41734">
      <w:pPr>
        <w:pStyle w:val="Defstart"/>
      </w:pPr>
      <w:r w:rsidRPr="00353889">
        <w:tab/>
      </w:r>
      <w:r w:rsidRPr="00353889">
        <w:rPr>
          <w:rStyle w:val="CharDefText"/>
        </w:rPr>
        <w:t>approved person</w:t>
      </w:r>
      <w:r w:rsidRPr="00353889">
        <w:t xml:space="preserve"> means a person who is approved for the purposes of the provision in which the term is used;</w:t>
      </w:r>
    </w:p>
    <w:p w:rsidR="00B41734" w:rsidRPr="00353889" w:rsidRDefault="00B41734" w:rsidP="00B41734">
      <w:pPr>
        <w:pStyle w:val="Defstart"/>
      </w:pPr>
      <w:r w:rsidRPr="00353889">
        <w:tab/>
      </w:r>
      <w:r w:rsidRPr="00353889">
        <w:rPr>
          <w:rStyle w:val="CharDefText"/>
        </w:rPr>
        <w:t xml:space="preserve">camera surveillance unit </w:t>
      </w:r>
      <w:r w:rsidRPr="00353889">
        <w:t>means an approved device that takes visual or audio</w:t>
      </w:r>
      <w:r w:rsidR="009B11B7" w:rsidRPr="00353889">
        <w:noBreakHyphen/>
      </w:r>
      <w:r w:rsidRPr="00353889">
        <w:t>visual recordings;</w:t>
      </w:r>
    </w:p>
    <w:p w:rsidR="008C4B5D" w:rsidRPr="00353889" w:rsidRDefault="008C4B5D">
      <w:pPr>
        <w:pStyle w:val="Defstart"/>
      </w:pPr>
      <w:r w:rsidRPr="00353889">
        <w:rPr>
          <w:b/>
        </w:rPr>
        <w:tab/>
      </w:r>
      <w:r w:rsidRPr="00353889">
        <w:rPr>
          <w:rStyle w:val="CharDefText"/>
        </w:rPr>
        <w:t>driver</w:t>
      </w:r>
      <w:r w:rsidRPr="00353889">
        <w:t xml:space="preserve"> means taxi driver;</w:t>
      </w:r>
    </w:p>
    <w:p w:rsidR="008C4B5D" w:rsidRPr="00353889" w:rsidRDefault="008C4B5D">
      <w:pPr>
        <w:pStyle w:val="Defstart"/>
      </w:pPr>
      <w:r w:rsidRPr="00353889">
        <w:rPr>
          <w:b/>
        </w:rPr>
        <w:tab/>
      </w:r>
      <w:r w:rsidRPr="00353889">
        <w:rPr>
          <w:rStyle w:val="CharDefText"/>
        </w:rPr>
        <w:t>fare</w:t>
      </w:r>
      <w:r w:rsidRPr="00353889">
        <w:t xml:space="preserve"> includes any other amount payable in relation to the hiring of a taxi that is authorised by regulation 8(1aa);</w:t>
      </w:r>
    </w:p>
    <w:p w:rsidR="008C4B5D" w:rsidRPr="00353889" w:rsidRDefault="008C4B5D" w:rsidP="003A1BF5">
      <w:pPr>
        <w:pStyle w:val="Defstart"/>
        <w:keepLines/>
      </w:pPr>
      <w:r w:rsidRPr="00353889">
        <w:rPr>
          <w:b/>
        </w:rPr>
        <w:tab/>
      </w:r>
      <w:r w:rsidRPr="00353889">
        <w:rPr>
          <w:rStyle w:val="CharDefText"/>
        </w:rPr>
        <w:t>fare schedule</w:t>
      </w:r>
      <w:r w:rsidRPr="00353889">
        <w:t xml:space="preserve"> means a schedule, in an approved form, setting out the fares and other charges which, or the manner of calculating the fares and other charges which, as a condition of the operation of a taxi, are to be charged for, or in relation to, the hiring of the taxi;</w:t>
      </w:r>
    </w:p>
    <w:p w:rsidR="008C4B5D" w:rsidRPr="00353889" w:rsidRDefault="008C4B5D">
      <w:pPr>
        <w:pStyle w:val="Defstart"/>
      </w:pPr>
      <w:r w:rsidRPr="00353889">
        <w:rPr>
          <w:b/>
        </w:rPr>
        <w:tab/>
      </w:r>
      <w:r w:rsidRPr="00353889">
        <w:rPr>
          <w:rStyle w:val="CharDefText"/>
        </w:rPr>
        <w:t>hirer</w:t>
      </w:r>
      <w:r w:rsidRPr="00353889">
        <w:t xml:space="preserve"> includes prospective hirer;</w:t>
      </w:r>
    </w:p>
    <w:p w:rsidR="008C4B5D" w:rsidRPr="00353889" w:rsidRDefault="008C4B5D" w:rsidP="00684FE4">
      <w:pPr>
        <w:pStyle w:val="Defstart"/>
      </w:pPr>
      <w:r w:rsidRPr="00353889">
        <w:rPr>
          <w:b/>
        </w:rPr>
        <w:lastRenderedPageBreak/>
        <w:tab/>
      </w:r>
      <w:r w:rsidRPr="00353889">
        <w:rPr>
          <w:rStyle w:val="CharDefText"/>
        </w:rPr>
        <w:t>metered taxi</w:t>
      </w:r>
      <w:r w:rsidRPr="00353889">
        <w:t xml:space="preserve"> means a vehicle, other than a multi</w:t>
      </w:r>
      <w:r w:rsidR="009B11B7" w:rsidRPr="00353889">
        <w:noBreakHyphen/>
      </w:r>
      <w:r w:rsidRPr="00353889">
        <w:t>purpose taxi or a restricted taxi, which is fitted with a meter in order to operate as a taxi;</w:t>
      </w:r>
    </w:p>
    <w:p w:rsidR="008C4B5D" w:rsidRPr="00353889" w:rsidRDefault="008C4B5D" w:rsidP="00684FE4">
      <w:pPr>
        <w:pStyle w:val="Defstart"/>
      </w:pPr>
      <w:r w:rsidRPr="00353889">
        <w:rPr>
          <w:b/>
        </w:rPr>
        <w:tab/>
      </w:r>
      <w:r w:rsidRPr="00353889">
        <w:rPr>
          <w:rStyle w:val="CharDefText"/>
        </w:rPr>
        <w:t>multi</w:t>
      </w:r>
      <w:r w:rsidR="009B11B7" w:rsidRPr="00353889">
        <w:rPr>
          <w:rStyle w:val="CharDefText"/>
        </w:rPr>
        <w:noBreakHyphen/>
      </w:r>
      <w:r w:rsidRPr="00353889">
        <w:rPr>
          <w:rStyle w:val="CharDefText"/>
        </w:rPr>
        <w:t>purpose taxi</w:t>
      </w:r>
      <w:r w:rsidRPr="00353889">
        <w:t xml:space="preserve"> has the meaning given by regulation 5(1);</w:t>
      </w:r>
    </w:p>
    <w:p w:rsidR="008C4B5D" w:rsidRPr="00353889" w:rsidRDefault="008C4B5D" w:rsidP="00684FE4">
      <w:pPr>
        <w:pStyle w:val="Defstart"/>
      </w:pPr>
      <w:r w:rsidRPr="00353889">
        <w:rPr>
          <w:b/>
        </w:rPr>
        <w:tab/>
      </w:r>
      <w:r w:rsidRPr="00353889">
        <w:rPr>
          <w:rStyle w:val="CharDefText"/>
        </w:rPr>
        <w:t>plying for hire</w:t>
      </w:r>
      <w:r w:rsidRPr="00353889">
        <w:t xml:space="preserve"> includes the time spent waiting at a taxi rank by a driver when a vehicle is being used as a taxi by the driver;</w:t>
      </w:r>
    </w:p>
    <w:p w:rsidR="008C4B5D" w:rsidRPr="00353889" w:rsidRDefault="008C4B5D" w:rsidP="00684FE4">
      <w:pPr>
        <w:pStyle w:val="Defstart"/>
      </w:pPr>
      <w:r w:rsidRPr="00353889">
        <w:rPr>
          <w:b/>
        </w:rPr>
        <w:tab/>
      </w:r>
      <w:r w:rsidRPr="00353889">
        <w:rPr>
          <w:rStyle w:val="CharDefText"/>
        </w:rPr>
        <w:t>restricted taxi</w:t>
      </w:r>
      <w:r w:rsidRPr="00353889">
        <w:t xml:space="preserve"> means a vehicle, other than a metered taxi or a multi</w:t>
      </w:r>
      <w:r w:rsidR="009B11B7" w:rsidRPr="00353889">
        <w:noBreakHyphen/>
      </w:r>
      <w:r w:rsidRPr="00353889">
        <w:t xml:space="preserve">purpose taxi, which is fitted with a meter and which, as a condition of its operation, may only operate during specified times or within specified parts of a control area; </w:t>
      </w:r>
    </w:p>
    <w:p w:rsidR="008C4B5D" w:rsidRPr="00353889" w:rsidRDefault="008C4B5D" w:rsidP="00684FE4">
      <w:pPr>
        <w:pStyle w:val="Defstart"/>
      </w:pPr>
      <w:r w:rsidRPr="00353889">
        <w:rPr>
          <w:b/>
        </w:rPr>
        <w:tab/>
      </w:r>
      <w:r w:rsidRPr="00353889">
        <w:rPr>
          <w:rStyle w:val="CharDefText"/>
        </w:rPr>
        <w:t>section</w:t>
      </w:r>
      <w:r w:rsidRPr="00353889">
        <w:t xml:space="preserve"> means section of the </w:t>
      </w:r>
      <w:r w:rsidRPr="00353889">
        <w:rPr>
          <w:i/>
        </w:rPr>
        <w:t>Taxi Act 1994</w:t>
      </w:r>
      <w:r w:rsidRPr="00353889">
        <w:t>;</w:t>
      </w:r>
    </w:p>
    <w:p w:rsidR="008C4B5D" w:rsidRPr="00353889" w:rsidRDefault="008C4B5D" w:rsidP="00684FE4">
      <w:pPr>
        <w:pStyle w:val="Defstart"/>
      </w:pPr>
      <w:r w:rsidRPr="00353889">
        <w:rPr>
          <w:b/>
        </w:rPr>
        <w:tab/>
      </w:r>
      <w:r w:rsidRPr="00353889">
        <w:rPr>
          <w:rStyle w:val="CharDefText"/>
        </w:rPr>
        <w:t>substitute taxi</w:t>
      </w:r>
      <w:r w:rsidRPr="00353889">
        <w:t xml:space="preserve"> means a vehicle which is fitted with a meter in order to operate as a taxi but which, as a condition of its operation, may only be operated in substitution for another taxi which is temporarily out of operation.</w:t>
      </w:r>
    </w:p>
    <w:p w:rsidR="008C4B5D" w:rsidRPr="00353889" w:rsidRDefault="008C4B5D">
      <w:pPr>
        <w:pStyle w:val="Footnotesection"/>
      </w:pPr>
      <w:r w:rsidRPr="00353889">
        <w:tab/>
        <w:t>[Regulation 3 amended in Gazette 25 Jun 1996 p. 2995</w:t>
      </w:r>
      <w:r w:rsidR="009B11B7" w:rsidRPr="00353889">
        <w:noBreakHyphen/>
      </w:r>
      <w:r w:rsidRPr="00353889">
        <w:t>6; 23 Jan 2004 p. 320; 8 Dec 2006 p. 5391</w:t>
      </w:r>
      <w:r w:rsidR="00B41734" w:rsidRPr="00353889">
        <w:t>; 7 Jun 2011 p. </w:t>
      </w:r>
      <w:r w:rsidR="00FC55ED" w:rsidRPr="00353889">
        <w:t>2058</w:t>
      </w:r>
      <w:r w:rsidRPr="00353889">
        <w:t xml:space="preserve">.] </w:t>
      </w:r>
    </w:p>
    <w:p w:rsidR="008C4B5D" w:rsidRPr="00353889" w:rsidRDefault="008C4B5D" w:rsidP="00684FE4">
      <w:pPr>
        <w:pStyle w:val="Heading5"/>
        <w:spacing w:before="240"/>
        <w:rPr>
          <w:snapToGrid w:val="0"/>
        </w:rPr>
      </w:pPr>
      <w:bookmarkStart w:id="13" w:name="_Toc4486407"/>
      <w:bookmarkStart w:id="14" w:name="_Toc4487084"/>
      <w:bookmarkStart w:id="15" w:name="_Toc128542415"/>
      <w:bookmarkStart w:id="16" w:name="_Toc326681524"/>
      <w:r w:rsidRPr="00353889">
        <w:rPr>
          <w:rStyle w:val="CharSectno"/>
        </w:rPr>
        <w:t>4</w:t>
      </w:r>
      <w:r w:rsidRPr="00353889">
        <w:rPr>
          <w:snapToGrid w:val="0"/>
        </w:rPr>
        <w:t>.</w:t>
      </w:r>
      <w:r w:rsidRPr="00353889">
        <w:rPr>
          <w:snapToGrid w:val="0"/>
        </w:rPr>
        <w:tab/>
        <w:t>Control area</w:t>
      </w:r>
      <w:bookmarkEnd w:id="13"/>
      <w:bookmarkEnd w:id="14"/>
      <w:bookmarkEnd w:id="15"/>
      <w:r w:rsidRPr="00353889">
        <w:rPr>
          <w:snapToGrid w:val="0"/>
        </w:rPr>
        <w:t xml:space="preserve"> </w:t>
      </w:r>
      <w:r w:rsidR="00723684">
        <w:rPr>
          <w:snapToGrid w:val="0"/>
        </w:rPr>
        <w:t>prescribed (Act s. 3(1)</w:t>
      </w:r>
      <w:r w:rsidR="00091689">
        <w:rPr>
          <w:snapToGrid w:val="0"/>
        </w:rPr>
        <w:t>)</w:t>
      </w:r>
      <w:bookmarkEnd w:id="16"/>
    </w:p>
    <w:p w:rsidR="008C4B5D" w:rsidRPr="00353889" w:rsidRDefault="008C4B5D" w:rsidP="00684FE4">
      <w:pPr>
        <w:pStyle w:val="Subsection"/>
        <w:spacing w:before="180"/>
        <w:rPr>
          <w:snapToGrid w:val="0"/>
        </w:rPr>
      </w:pPr>
      <w:r w:rsidRPr="00353889">
        <w:rPr>
          <w:snapToGrid w:val="0"/>
        </w:rPr>
        <w:tab/>
        <w:t>(1)</w:t>
      </w:r>
      <w:r w:rsidRPr="00353889">
        <w:rPr>
          <w:snapToGrid w:val="0"/>
        </w:rPr>
        <w:tab/>
        <w:t>The area comprising the districts included within the red boundary marking on the Department of Land Administration</w:t>
      </w:r>
      <w:r w:rsidRPr="00353889">
        <w:rPr>
          <w:snapToGrid w:val="0"/>
          <w:vertAlign w:val="superscript"/>
        </w:rPr>
        <w:t> 2</w:t>
      </w:r>
      <w:r w:rsidRPr="00353889">
        <w:rPr>
          <w:snapToGrid w:val="0"/>
        </w:rPr>
        <w:t xml:space="preserve"> Miscellaneous Plan No. 850 is prescribed as a control area.</w:t>
      </w:r>
    </w:p>
    <w:p w:rsidR="008C4B5D" w:rsidRPr="00353889" w:rsidRDefault="008C4B5D" w:rsidP="00684FE4">
      <w:pPr>
        <w:pStyle w:val="Subsection"/>
        <w:spacing w:before="180"/>
        <w:rPr>
          <w:snapToGrid w:val="0"/>
        </w:rPr>
      </w:pPr>
      <w:r w:rsidRPr="00353889">
        <w:rPr>
          <w:snapToGrid w:val="0"/>
        </w:rPr>
        <w:tab/>
        <w:t>(2)</w:t>
      </w:r>
      <w:r w:rsidRPr="00353889">
        <w:rPr>
          <w:snapToGrid w:val="0"/>
        </w:rPr>
        <w:tab/>
        <w:t xml:space="preserve">In </w:t>
      </w:r>
      <w:r w:rsidR="009B11B7" w:rsidRPr="00353889">
        <w:rPr>
          <w:snapToGrid w:val="0"/>
        </w:rPr>
        <w:t>subregulation (</w:t>
      </w:r>
      <w:r w:rsidRPr="00353889">
        <w:rPr>
          <w:snapToGrid w:val="0"/>
        </w:rPr>
        <w:t xml:space="preserve">1) </w:t>
      </w:r>
      <w:r w:rsidRPr="00353889">
        <w:rPr>
          <w:rStyle w:val="CharDefText"/>
        </w:rPr>
        <w:t>district</w:t>
      </w:r>
      <w:r w:rsidRPr="00353889">
        <w:rPr>
          <w:snapToGrid w:val="0"/>
        </w:rPr>
        <w:t xml:space="preserve"> has the same meaning as it has in the </w:t>
      </w:r>
      <w:r w:rsidRPr="00353889">
        <w:rPr>
          <w:i/>
          <w:snapToGrid w:val="0"/>
        </w:rPr>
        <w:t>Local Government Act 1960</w:t>
      </w:r>
      <w:r w:rsidRPr="00353889">
        <w:rPr>
          <w:snapToGrid w:val="0"/>
          <w:vertAlign w:val="superscript"/>
        </w:rPr>
        <w:t> 3</w:t>
      </w:r>
      <w:r w:rsidRPr="00353889">
        <w:rPr>
          <w:snapToGrid w:val="0"/>
        </w:rPr>
        <w:t>.</w:t>
      </w:r>
    </w:p>
    <w:p w:rsidR="008C4B5D" w:rsidRPr="00353889" w:rsidRDefault="008C4B5D" w:rsidP="00684FE4">
      <w:pPr>
        <w:pStyle w:val="Heading5"/>
        <w:spacing w:before="240"/>
      </w:pPr>
      <w:bookmarkStart w:id="17" w:name="_Toc326681525"/>
      <w:bookmarkStart w:id="18" w:name="_Toc4486408"/>
      <w:bookmarkStart w:id="19" w:name="_Toc4487085"/>
      <w:bookmarkStart w:id="20" w:name="_Toc128542416"/>
      <w:r w:rsidRPr="00353889">
        <w:rPr>
          <w:rStyle w:val="CharSectno"/>
        </w:rPr>
        <w:t>4A</w:t>
      </w:r>
      <w:r w:rsidRPr="00353889">
        <w:t>.</w:t>
      </w:r>
      <w:r w:rsidRPr="00353889">
        <w:tab/>
      </w:r>
      <w:r w:rsidR="001B1BC8" w:rsidRPr="00353889">
        <w:t xml:space="preserve">Relevant percentage </w:t>
      </w:r>
      <w:r w:rsidR="00723684">
        <w:t xml:space="preserve">prescribed </w:t>
      </w:r>
      <w:r w:rsidR="001B1BC8" w:rsidRPr="00353889">
        <w:t xml:space="preserve">(Act </w:t>
      </w:r>
      <w:r w:rsidR="009B11B7" w:rsidRPr="00353889">
        <w:t>s. 1</w:t>
      </w:r>
      <w:r w:rsidR="001B1BC8" w:rsidRPr="00353889">
        <w:t>6(10))</w:t>
      </w:r>
      <w:bookmarkEnd w:id="17"/>
    </w:p>
    <w:p w:rsidR="008C4B5D" w:rsidRPr="00353889" w:rsidRDefault="008C4B5D" w:rsidP="00684FE4">
      <w:pPr>
        <w:pStyle w:val="Subsection"/>
        <w:keepNext/>
        <w:keepLines/>
      </w:pPr>
      <w:r w:rsidRPr="00353889">
        <w:tab/>
      </w:r>
      <w:r w:rsidRPr="00353889">
        <w:tab/>
        <w:t xml:space="preserve">For the purpose of </w:t>
      </w:r>
      <w:r w:rsidR="009B11B7" w:rsidRPr="00353889">
        <w:t>paragraph (</w:t>
      </w:r>
      <w:r w:rsidRPr="00353889">
        <w:t xml:space="preserve">b) of the definition of </w:t>
      </w:r>
      <w:r w:rsidRPr="00353889">
        <w:rPr>
          <w:b/>
          <w:i/>
        </w:rPr>
        <w:t>relevant percentage</w:t>
      </w:r>
      <w:r w:rsidRPr="00353889">
        <w:t xml:space="preserve"> in section 16(10), the prescribed percentage is</w:t>
      </w:r>
      <w:r w:rsidR="00DD672B" w:rsidRPr="00353889">
        <w:t> </w:t>
      </w:r>
      <w:r w:rsidR="001B1BC8" w:rsidRPr="00353889">
        <w:t>45%.</w:t>
      </w:r>
    </w:p>
    <w:p w:rsidR="008C4B5D" w:rsidRPr="00353889" w:rsidRDefault="008C4B5D" w:rsidP="00DD672B">
      <w:pPr>
        <w:pStyle w:val="Footnotesection"/>
        <w:keepLines w:val="0"/>
      </w:pPr>
      <w:r w:rsidRPr="00353889">
        <w:tab/>
        <w:t>[</w:t>
      </w:r>
      <w:r w:rsidR="009B11B7" w:rsidRPr="00353889">
        <w:t>Regulation 4</w:t>
      </w:r>
      <w:r w:rsidRPr="00353889">
        <w:t>A inserted in Gazette 13 Apr 2006 p. 1554; amended in Gazette 22 Dec 2006 p. 5823</w:t>
      </w:r>
      <w:r w:rsidR="001B1BC8" w:rsidRPr="00353889">
        <w:t>; 5 Aug 2011 p. 3188</w:t>
      </w:r>
      <w:r w:rsidRPr="00353889">
        <w:t>.]</w:t>
      </w:r>
    </w:p>
    <w:p w:rsidR="008C4B5D" w:rsidRPr="00353889" w:rsidRDefault="008C4B5D">
      <w:pPr>
        <w:pStyle w:val="Heading5"/>
        <w:rPr>
          <w:snapToGrid w:val="0"/>
        </w:rPr>
      </w:pPr>
      <w:bookmarkStart w:id="21" w:name="_Toc326681526"/>
      <w:r w:rsidRPr="00353889">
        <w:rPr>
          <w:rStyle w:val="CharSectno"/>
        </w:rPr>
        <w:lastRenderedPageBreak/>
        <w:t>5</w:t>
      </w:r>
      <w:r w:rsidRPr="00353889">
        <w:rPr>
          <w:snapToGrid w:val="0"/>
        </w:rPr>
        <w:t>.</w:t>
      </w:r>
      <w:r w:rsidRPr="00353889">
        <w:rPr>
          <w:snapToGrid w:val="0"/>
        </w:rPr>
        <w:tab/>
      </w:r>
      <w:bookmarkEnd w:id="18"/>
      <w:bookmarkEnd w:id="19"/>
      <w:bookmarkEnd w:id="20"/>
      <w:r w:rsidR="00723684">
        <w:rPr>
          <w:snapToGrid w:val="0"/>
        </w:rPr>
        <w:t>Conditions imposable under Act s. 20(</w:t>
      </w:r>
      <w:r w:rsidR="00744EB5">
        <w:rPr>
          <w:snapToGrid w:val="0"/>
        </w:rPr>
        <w:t>1</w:t>
      </w:r>
      <w:r w:rsidR="00723684">
        <w:rPr>
          <w:snapToGrid w:val="0"/>
        </w:rPr>
        <w:t>) on multi-purpose taxis, prescribed</w:t>
      </w:r>
      <w:bookmarkEnd w:id="21"/>
    </w:p>
    <w:p w:rsidR="008C4B5D" w:rsidRPr="00353889" w:rsidRDefault="008C4B5D" w:rsidP="001769E4">
      <w:pPr>
        <w:pStyle w:val="Subsection"/>
        <w:rPr>
          <w:snapToGrid w:val="0"/>
        </w:rPr>
      </w:pPr>
      <w:r w:rsidRPr="00353889">
        <w:rPr>
          <w:snapToGrid w:val="0"/>
        </w:rPr>
        <w:tab/>
        <w:t>(1)</w:t>
      </w:r>
      <w:r w:rsidRPr="00353889">
        <w:rPr>
          <w:snapToGrid w:val="0"/>
        </w:rPr>
        <w:tab/>
        <w:t>A multi</w:t>
      </w:r>
      <w:r w:rsidR="009B11B7" w:rsidRPr="00353889">
        <w:rPr>
          <w:snapToGrid w:val="0"/>
        </w:rPr>
        <w:noBreakHyphen/>
      </w:r>
      <w:r w:rsidRPr="00353889">
        <w:rPr>
          <w:snapToGrid w:val="0"/>
        </w:rPr>
        <w:t>purpose taxi is a vehicle which — </w:t>
      </w:r>
    </w:p>
    <w:p w:rsidR="008C4B5D" w:rsidRPr="00353889" w:rsidRDefault="008C4B5D" w:rsidP="001769E4">
      <w:pPr>
        <w:pStyle w:val="Indenta"/>
        <w:rPr>
          <w:snapToGrid w:val="0"/>
        </w:rPr>
      </w:pPr>
      <w:r w:rsidRPr="00353889">
        <w:rPr>
          <w:snapToGrid w:val="0"/>
        </w:rPr>
        <w:tab/>
        <w:t>(a)</w:t>
      </w:r>
      <w:r w:rsidRPr="00353889">
        <w:rPr>
          <w:snapToGrid w:val="0"/>
        </w:rPr>
        <w:tab/>
        <w:t>is fitted with a meter in order to operate as a taxi;</w:t>
      </w:r>
      <w:r w:rsidR="00DD672B" w:rsidRPr="00353889">
        <w:rPr>
          <w:snapToGrid w:val="0"/>
        </w:rPr>
        <w:t xml:space="preserve"> and</w:t>
      </w:r>
    </w:p>
    <w:p w:rsidR="008C4B5D" w:rsidRPr="00353889" w:rsidRDefault="008C4B5D" w:rsidP="001769E4">
      <w:pPr>
        <w:pStyle w:val="Indenta"/>
        <w:rPr>
          <w:snapToGrid w:val="0"/>
        </w:rPr>
      </w:pPr>
      <w:r w:rsidRPr="00353889">
        <w:rPr>
          <w:snapToGrid w:val="0"/>
        </w:rPr>
        <w:tab/>
        <w:t>(b)</w:t>
      </w:r>
      <w:r w:rsidRPr="00353889">
        <w:rPr>
          <w:snapToGrid w:val="0"/>
        </w:rPr>
        <w:tab/>
        <w:t xml:space="preserve">is intended principally for the transport of persons who have a disability and any wheelchairs or other aids required by those persons; and </w:t>
      </w:r>
    </w:p>
    <w:p w:rsidR="008C4B5D" w:rsidRPr="00353889" w:rsidRDefault="008C4B5D" w:rsidP="001769E4">
      <w:pPr>
        <w:pStyle w:val="Indenta"/>
        <w:rPr>
          <w:snapToGrid w:val="0"/>
        </w:rPr>
      </w:pPr>
      <w:r w:rsidRPr="00353889">
        <w:rPr>
          <w:snapToGrid w:val="0"/>
        </w:rPr>
        <w:tab/>
        <w:t>(c)</w:t>
      </w:r>
      <w:r w:rsidRPr="00353889">
        <w:rPr>
          <w:snapToGrid w:val="0"/>
        </w:rPr>
        <w:tab/>
        <w:t xml:space="preserve">the operation of which is subject to conditions referred to in </w:t>
      </w:r>
      <w:r w:rsidR="009B11B7" w:rsidRPr="00353889">
        <w:t>subregulations (</w:t>
      </w:r>
      <w:r w:rsidRPr="00353889">
        <w:t>2), (3) and (4).</w:t>
      </w:r>
    </w:p>
    <w:p w:rsidR="008C4B5D" w:rsidRPr="00353889" w:rsidRDefault="008C4B5D" w:rsidP="001769E4">
      <w:pPr>
        <w:pStyle w:val="Subsection"/>
        <w:rPr>
          <w:snapToGrid w:val="0"/>
        </w:rPr>
      </w:pPr>
      <w:r w:rsidRPr="00353889">
        <w:rPr>
          <w:snapToGrid w:val="0"/>
        </w:rPr>
        <w:tab/>
        <w:t>(2)</w:t>
      </w:r>
      <w:r w:rsidRPr="00353889">
        <w:rPr>
          <w:snapToGrid w:val="0"/>
        </w:rPr>
        <w:tab/>
        <w:t>For the purpose of section 20, the Director General may impose conditions on the operation of a multi</w:t>
      </w:r>
      <w:r w:rsidR="009B11B7" w:rsidRPr="00353889">
        <w:rPr>
          <w:snapToGrid w:val="0"/>
        </w:rPr>
        <w:noBreakHyphen/>
      </w:r>
      <w:r w:rsidRPr="00353889">
        <w:rPr>
          <w:snapToGrid w:val="0"/>
        </w:rPr>
        <w:t>purpose taxi requiring the operator and driver of that taxi to give priority to the transport of persons who have a disability and any wheelchairs or other aids required by those persons.</w:t>
      </w:r>
    </w:p>
    <w:p w:rsidR="008C4B5D" w:rsidRPr="00353889" w:rsidRDefault="008C4B5D" w:rsidP="001769E4">
      <w:pPr>
        <w:pStyle w:val="Subsection"/>
      </w:pPr>
      <w:r w:rsidRPr="00353889">
        <w:tab/>
        <w:t>(3)</w:t>
      </w:r>
      <w:r w:rsidRPr="00353889">
        <w:tab/>
        <w:t>For the purpose of section 20, the Director General may impose conditions on the operation of a multi</w:t>
      </w:r>
      <w:r w:rsidR="009B11B7" w:rsidRPr="00353889">
        <w:noBreakHyphen/>
      </w:r>
      <w:r w:rsidRPr="00353889">
        <w:t>purpose taxi, restricting the operator and driver to one or more particular taxi dispatch service providers, selected by the Director General.</w:t>
      </w:r>
    </w:p>
    <w:p w:rsidR="008C4B5D" w:rsidRPr="00353889" w:rsidRDefault="008C4B5D" w:rsidP="001769E4">
      <w:pPr>
        <w:pStyle w:val="Subsection"/>
      </w:pPr>
      <w:r w:rsidRPr="00353889">
        <w:tab/>
        <w:t>(4)</w:t>
      </w:r>
      <w:r w:rsidRPr="00353889">
        <w:tab/>
        <w:t>For the purpose of section 20, the Director General may impose conditions on the operation of a multi</w:t>
      </w:r>
      <w:r w:rsidR="009B11B7" w:rsidRPr="00353889">
        <w:noBreakHyphen/>
      </w:r>
      <w:r w:rsidRPr="00353889">
        <w:t>purpose taxi in relation to the minimum number of occasions each month on which the taxi is to be hired for the transport of persons who use wheelchairs.</w:t>
      </w:r>
    </w:p>
    <w:p w:rsidR="008C4B5D" w:rsidRPr="00353889" w:rsidRDefault="008C4B5D">
      <w:pPr>
        <w:pStyle w:val="Footnotesection"/>
        <w:spacing w:before="80"/>
        <w:ind w:left="890" w:hanging="890"/>
      </w:pPr>
      <w:r w:rsidRPr="00353889">
        <w:tab/>
        <w:t>[Regulation 5 amended in Gazette 22 Mar 2002 p. 1654; 20 Feb 2004 p. 609.]</w:t>
      </w:r>
    </w:p>
    <w:p w:rsidR="008C4B5D" w:rsidRPr="00353889" w:rsidRDefault="008C4B5D" w:rsidP="00DD672B">
      <w:pPr>
        <w:pStyle w:val="Heading5"/>
      </w:pPr>
      <w:bookmarkStart w:id="22" w:name="_Toc128542417"/>
      <w:bookmarkStart w:id="23" w:name="_Toc326681527"/>
      <w:bookmarkStart w:id="24" w:name="_Toc4486410"/>
      <w:bookmarkStart w:id="25" w:name="_Toc4487087"/>
      <w:r w:rsidRPr="00353889">
        <w:rPr>
          <w:rStyle w:val="CharSectno"/>
        </w:rPr>
        <w:t>5A</w:t>
      </w:r>
      <w:r w:rsidRPr="00353889">
        <w:t>.</w:t>
      </w:r>
      <w:r w:rsidRPr="00353889">
        <w:tab/>
      </w:r>
      <w:bookmarkEnd w:id="22"/>
      <w:r w:rsidR="00723684">
        <w:t>Conditions imposable under Act s. 20(1) about leasing taxis, prescribed</w:t>
      </w:r>
      <w:bookmarkEnd w:id="23"/>
    </w:p>
    <w:p w:rsidR="008C4B5D" w:rsidRPr="00353889" w:rsidRDefault="008C4B5D" w:rsidP="00DD672B">
      <w:pPr>
        <w:pStyle w:val="Subsection"/>
      </w:pPr>
      <w:r w:rsidRPr="00353889">
        <w:tab/>
      </w:r>
      <w:r w:rsidRPr="00353889">
        <w:tab/>
        <w:t xml:space="preserve">For the purposes of section 20(1), the following are matters in relation to which the Director General may impose conditions on the operation of a taxi using specified taxi plates — </w:t>
      </w:r>
    </w:p>
    <w:p w:rsidR="008C4B5D" w:rsidRPr="00353889" w:rsidRDefault="008C4B5D">
      <w:pPr>
        <w:pStyle w:val="Indenta"/>
      </w:pPr>
      <w:r w:rsidRPr="00353889">
        <w:tab/>
        <w:t>(a)</w:t>
      </w:r>
      <w:r w:rsidRPr="00353889">
        <w:tab/>
        <w:t xml:space="preserve">the leasing of the taxi (with its taxi plates), including — </w:t>
      </w:r>
    </w:p>
    <w:p w:rsidR="008C4B5D" w:rsidRPr="00353889" w:rsidRDefault="008C4B5D">
      <w:pPr>
        <w:pStyle w:val="Indenti"/>
      </w:pPr>
      <w:r w:rsidRPr="00353889">
        <w:lastRenderedPageBreak/>
        <w:tab/>
        <w:t>(i)</w:t>
      </w:r>
      <w:r w:rsidRPr="00353889">
        <w:tab/>
        <w:t>the provision to the Director General of information about the terms and conditions of the lease and any variation of those terms and conditions; and</w:t>
      </w:r>
    </w:p>
    <w:p w:rsidR="008C4B5D" w:rsidRPr="00353889" w:rsidRDefault="008C4B5D">
      <w:pPr>
        <w:pStyle w:val="Indenti"/>
      </w:pPr>
      <w:r w:rsidRPr="00353889">
        <w:tab/>
        <w:t>(ii)</w:t>
      </w:r>
      <w:r w:rsidRPr="00353889">
        <w:tab/>
        <w:t>the maximum amounts that may be charged in relation to the lease;</w:t>
      </w:r>
    </w:p>
    <w:p w:rsidR="008C4B5D" w:rsidRPr="00353889" w:rsidRDefault="008C4B5D">
      <w:pPr>
        <w:pStyle w:val="Indenta"/>
      </w:pPr>
      <w:r w:rsidRPr="00353889">
        <w:tab/>
        <w:t>(b)</w:t>
      </w:r>
      <w:r w:rsidRPr="00353889">
        <w:tab/>
        <w:t xml:space="preserve">the leasing of the taxi plates from the plate holder who is the owner of the plates, including — </w:t>
      </w:r>
    </w:p>
    <w:p w:rsidR="008C4B5D" w:rsidRPr="00353889" w:rsidRDefault="008C4B5D">
      <w:pPr>
        <w:pStyle w:val="Indenti"/>
      </w:pPr>
      <w:r w:rsidRPr="00353889">
        <w:tab/>
        <w:t>(i)</w:t>
      </w:r>
      <w:r w:rsidRPr="00353889">
        <w:tab/>
        <w:t>the provision to the Director General of information about the terms and conditions of the lease and any variation of those terms and conditions; and</w:t>
      </w:r>
    </w:p>
    <w:p w:rsidR="008C4B5D" w:rsidRPr="00353889" w:rsidRDefault="008C4B5D">
      <w:pPr>
        <w:pStyle w:val="Indenti"/>
      </w:pPr>
      <w:r w:rsidRPr="00353889">
        <w:tab/>
        <w:t>(ii)</w:t>
      </w:r>
      <w:r w:rsidRPr="00353889">
        <w:tab/>
        <w:t>the maximum amounts that may be charged in relation to the lease.</w:t>
      </w:r>
    </w:p>
    <w:p w:rsidR="008C4B5D" w:rsidRPr="00353889" w:rsidRDefault="008C4B5D">
      <w:pPr>
        <w:pStyle w:val="Footnotesection"/>
      </w:pPr>
      <w:r w:rsidRPr="00353889">
        <w:tab/>
        <w:t>[Regulation 5A inserted in Gazette 10 Dec 2004 p. 5910</w:t>
      </w:r>
      <w:r w:rsidR="009B11B7" w:rsidRPr="00353889">
        <w:noBreakHyphen/>
      </w:r>
      <w:r w:rsidRPr="00353889">
        <w:t>11.]</w:t>
      </w:r>
    </w:p>
    <w:p w:rsidR="008C4B5D" w:rsidRPr="00353889" w:rsidRDefault="008C4B5D">
      <w:pPr>
        <w:pStyle w:val="Ednotesection"/>
        <w:outlineLvl w:val="9"/>
      </w:pPr>
      <w:r w:rsidRPr="00353889">
        <w:t>[</w:t>
      </w:r>
      <w:r w:rsidRPr="00353889">
        <w:rPr>
          <w:b/>
        </w:rPr>
        <w:t>5B.</w:t>
      </w:r>
      <w:r w:rsidRPr="00353889">
        <w:tab/>
        <w:t>Deleted in Gazette 10 Dec 2004 p. 5910.]</w:t>
      </w:r>
    </w:p>
    <w:bookmarkEnd w:id="24"/>
    <w:bookmarkEnd w:id="25"/>
    <w:p w:rsidR="008C4B5D" w:rsidRPr="00353889" w:rsidRDefault="008C4B5D">
      <w:pPr>
        <w:pStyle w:val="Ednotesection"/>
      </w:pPr>
      <w:r w:rsidRPr="00353889">
        <w:t>[</w:t>
      </w:r>
      <w:r w:rsidRPr="00353889">
        <w:rPr>
          <w:b/>
          <w:bCs/>
        </w:rPr>
        <w:t>6.</w:t>
      </w:r>
      <w:r w:rsidRPr="00353889">
        <w:rPr>
          <w:b/>
          <w:bCs/>
        </w:rPr>
        <w:tab/>
      </w:r>
      <w:r w:rsidRPr="00353889">
        <w:t>Deleted in Gazette 7 Mar 2008 p. 750.]</w:t>
      </w:r>
    </w:p>
    <w:p w:rsidR="008C4B5D" w:rsidRPr="00353889" w:rsidRDefault="008C4B5D">
      <w:pPr>
        <w:pStyle w:val="Heading5"/>
        <w:rPr>
          <w:snapToGrid w:val="0"/>
        </w:rPr>
      </w:pPr>
      <w:bookmarkStart w:id="26" w:name="_Toc4486411"/>
      <w:bookmarkStart w:id="27" w:name="_Toc4487088"/>
      <w:bookmarkStart w:id="28" w:name="_Toc128542419"/>
      <w:bookmarkStart w:id="29" w:name="_Toc326681528"/>
      <w:r w:rsidRPr="00353889">
        <w:rPr>
          <w:rStyle w:val="CharSectno"/>
        </w:rPr>
        <w:t>7</w:t>
      </w:r>
      <w:r w:rsidRPr="00353889">
        <w:rPr>
          <w:snapToGrid w:val="0"/>
        </w:rPr>
        <w:t>.</w:t>
      </w:r>
      <w:r w:rsidRPr="00353889">
        <w:rPr>
          <w:snapToGrid w:val="0"/>
        </w:rPr>
        <w:tab/>
        <w:t>Fare schedule</w:t>
      </w:r>
      <w:r w:rsidR="00723684">
        <w:rPr>
          <w:snapToGrid w:val="0"/>
        </w:rPr>
        <w:t xml:space="preserve"> etc.</w:t>
      </w:r>
      <w:r w:rsidRPr="00353889">
        <w:rPr>
          <w:snapToGrid w:val="0"/>
        </w:rPr>
        <w:t xml:space="preserve"> to be displayed</w:t>
      </w:r>
      <w:bookmarkEnd w:id="26"/>
      <w:bookmarkEnd w:id="27"/>
      <w:bookmarkEnd w:id="28"/>
      <w:r w:rsidRPr="00353889">
        <w:rPr>
          <w:snapToGrid w:val="0"/>
        </w:rPr>
        <w:t xml:space="preserve"> </w:t>
      </w:r>
      <w:r w:rsidR="00723684">
        <w:rPr>
          <w:snapToGrid w:val="0"/>
        </w:rPr>
        <w:t>in taxis</w:t>
      </w:r>
      <w:bookmarkEnd w:id="29"/>
    </w:p>
    <w:p w:rsidR="008C4B5D" w:rsidRPr="00353889" w:rsidRDefault="008C4B5D">
      <w:pPr>
        <w:pStyle w:val="Subsection"/>
        <w:rPr>
          <w:snapToGrid w:val="0"/>
        </w:rPr>
      </w:pPr>
      <w:r w:rsidRPr="00353889">
        <w:rPr>
          <w:snapToGrid w:val="0"/>
        </w:rPr>
        <w:tab/>
        <w:t>(1)</w:t>
      </w:r>
      <w:r w:rsidRPr="00353889">
        <w:rPr>
          <w:snapToGrid w:val="0"/>
        </w:rPr>
        <w:tab/>
        <w:t>Where a vehicle is being operated as a taxi the driver, the plate holder, the operator and the person providing the taxi dispatch service involved, if any, shall ensure that the fare schedule is displayed in an approved position from where it is clearly visible from the outside of the front passenger window and from the front passenger seat.</w:t>
      </w:r>
    </w:p>
    <w:p w:rsidR="008C4B5D" w:rsidRPr="00353889" w:rsidRDefault="008C4B5D">
      <w:pPr>
        <w:pStyle w:val="Subsection"/>
      </w:pPr>
      <w:r w:rsidRPr="00353889">
        <w:tab/>
        <w:t>(2)</w:t>
      </w:r>
      <w:r w:rsidRPr="00353889">
        <w:tab/>
        <w:t>The name of the taxi dispatch service involved is to be included on the fare schedule displayed under this regulation.</w:t>
      </w:r>
    </w:p>
    <w:p w:rsidR="008C4B5D" w:rsidRPr="00353889" w:rsidRDefault="008C4B5D">
      <w:pPr>
        <w:pStyle w:val="Footnotesection"/>
        <w:ind w:left="890" w:hanging="890"/>
      </w:pPr>
      <w:r w:rsidRPr="00353889">
        <w:tab/>
        <w:t>[Regulation 7 amended in Gazette 9 Jan 2004 p. 97; 23 Jan 2004 p. 321.]</w:t>
      </w:r>
    </w:p>
    <w:p w:rsidR="008C4B5D" w:rsidRPr="00353889" w:rsidRDefault="008C4B5D" w:rsidP="00295A57">
      <w:pPr>
        <w:pStyle w:val="Heading5"/>
        <w:spacing w:before="180"/>
        <w:rPr>
          <w:snapToGrid w:val="0"/>
        </w:rPr>
      </w:pPr>
      <w:bookmarkStart w:id="30" w:name="_Toc4486412"/>
      <w:bookmarkStart w:id="31" w:name="_Toc4487089"/>
      <w:bookmarkStart w:id="32" w:name="_Toc128542420"/>
      <w:bookmarkStart w:id="33" w:name="_Toc326681529"/>
      <w:r w:rsidRPr="00353889">
        <w:rPr>
          <w:rStyle w:val="CharSectno"/>
        </w:rPr>
        <w:lastRenderedPageBreak/>
        <w:t>8</w:t>
      </w:r>
      <w:r w:rsidRPr="00353889">
        <w:rPr>
          <w:snapToGrid w:val="0"/>
        </w:rPr>
        <w:t>.</w:t>
      </w:r>
      <w:r w:rsidRPr="00353889">
        <w:rPr>
          <w:snapToGrid w:val="0"/>
        </w:rPr>
        <w:tab/>
        <w:t>Fares</w:t>
      </w:r>
      <w:bookmarkEnd w:id="30"/>
      <w:bookmarkEnd w:id="31"/>
      <w:bookmarkEnd w:id="32"/>
      <w:r w:rsidRPr="00353889">
        <w:rPr>
          <w:snapToGrid w:val="0"/>
        </w:rPr>
        <w:t xml:space="preserve"> </w:t>
      </w:r>
      <w:r w:rsidR="00723684">
        <w:rPr>
          <w:snapToGrid w:val="0"/>
        </w:rPr>
        <w:t xml:space="preserve">chargeable; </w:t>
      </w:r>
      <w:r w:rsidR="006B0EFC">
        <w:rPr>
          <w:snapToGrid w:val="0"/>
        </w:rPr>
        <w:t>vouchers</w:t>
      </w:r>
      <w:r w:rsidR="00723684">
        <w:rPr>
          <w:snapToGrid w:val="0"/>
        </w:rPr>
        <w:t>, use of</w:t>
      </w:r>
      <w:bookmarkEnd w:id="33"/>
    </w:p>
    <w:p w:rsidR="008C4B5D" w:rsidRPr="00353889" w:rsidRDefault="008C4B5D">
      <w:pPr>
        <w:pStyle w:val="Subsection"/>
        <w:keepNext/>
        <w:rPr>
          <w:snapToGrid w:val="0"/>
        </w:rPr>
      </w:pPr>
      <w:r w:rsidRPr="00353889">
        <w:rPr>
          <w:snapToGrid w:val="0"/>
        </w:rPr>
        <w:tab/>
        <w:t>(1)</w:t>
      </w:r>
      <w:r w:rsidRPr="00353889">
        <w:rPr>
          <w:snapToGrid w:val="0"/>
        </w:rPr>
        <w:tab/>
      </w:r>
      <w:r w:rsidRPr="00353889">
        <w:t xml:space="preserve">Subject to </w:t>
      </w:r>
      <w:r w:rsidR="009B11B7" w:rsidRPr="00353889">
        <w:t>subregulation (</w:t>
      </w:r>
      <w:r w:rsidRPr="00353889">
        <w:t>1aa), a</w:t>
      </w:r>
      <w:r w:rsidRPr="00353889">
        <w:rPr>
          <w:snapToGrid w:val="0"/>
        </w:rPr>
        <w:t xml:space="preserve"> driver shall charge not more than — </w:t>
      </w:r>
    </w:p>
    <w:p w:rsidR="008C4B5D" w:rsidRPr="00353889" w:rsidRDefault="008C4B5D">
      <w:pPr>
        <w:pStyle w:val="Indenta"/>
        <w:rPr>
          <w:snapToGrid w:val="0"/>
        </w:rPr>
      </w:pPr>
      <w:r w:rsidRPr="00353889">
        <w:rPr>
          <w:snapToGrid w:val="0"/>
        </w:rPr>
        <w:tab/>
        <w:t>(a)</w:t>
      </w:r>
      <w:r w:rsidRPr="00353889">
        <w:rPr>
          <w:snapToGrid w:val="0"/>
        </w:rPr>
        <w:tab/>
        <w:t>the fare which is shown on the meter at the termination of the hiring; or</w:t>
      </w:r>
    </w:p>
    <w:p w:rsidR="008C4B5D" w:rsidRPr="00353889" w:rsidRDefault="008C4B5D">
      <w:pPr>
        <w:pStyle w:val="Indenta"/>
        <w:rPr>
          <w:snapToGrid w:val="0"/>
        </w:rPr>
      </w:pPr>
      <w:r w:rsidRPr="00353889">
        <w:rPr>
          <w:snapToGrid w:val="0"/>
        </w:rPr>
        <w:tab/>
        <w:t>(b)</w:t>
      </w:r>
      <w:r w:rsidRPr="00353889">
        <w:rPr>
          <w:snapToGrid w:val="0"/>
        </w:rPr>
        <w:tab/>
        <w:t>where the hiring involves travelling outside the control area, a fare calculated in the manner set out in the fare schedule in relation to such travelling.</w:t>
      </w:r>
    </w:p>
    <w:p w:rsidR="008C4B5D" w:rsidRPr="00353889" w:rsidRDefault="008C4B5D">
      <w:pPr>
        <w:pStyle w:val="Subsection"/>
      </w:pPr>
      <w:r w:rsidRPr="00353889">
        <w:tab/>
        <w:t>(1aa)</w:t>
      </w:r>
      <w:r w:rsidRPr="00353889">
        <w:tab/>
        <w:t xml:space="preserve">A driver may charge in addition to a fare authorised by </w:t>
      </w:r>
      <w:r w:rsidR="009B11B7" w:rsidRPr="00353889">
        <w:t>subregulation (</w:t>
      </w:r>
      <w:r w:rsidRPr="00353889">
        <w:t xml:space="preserve">1) an amount that — </w:t>
      </w:r>
    </w:p>
    <w:p w:rsidR="008C4B5D" w:rsidRPr="00353889" w:rsidRDefault="008C4B5D">
      <w:pPr>
        <w:pStyle w:val="Indenta"/>
      </w:pPr>
      <w:r w:rsidRPr="00353889">
        <w:tab/>
        <w:t>(a)</w:t>
      </w:r>
      <w:r w:rsidRPr="00353889">
        <w:tab/>
        <w:t>is set out in the fare schedule required to be displayed in the taxi under regulation 7; and</w:t>
      </w:r>
    </w:p>
    <w:p w:rsidR="008C4B5D" w:rsidRPr="00353889" w:rsidRDefault="008C4B5D">
      <w:pPr>
        <w:pStyle w:val="Indenta"/>
      </w:pPr>
      <w:r w:rsidRPr="00353889">
        <w:tab/>
        <w:t>(b)</w:t>
      </w:r>
      <w:r w:rsidRPr="00353889">
        <w:tab/>
        <w:t>in accordance with that fare schedule, applies to the hiring.</w:t>
      </w:r>
    </w:p>
    <w:p w:rsidR="008C4B5D" w:rsidRPr="00353889" w:rsidRDefault="008C4B5D" w:rsidP="00295A57">
      <w:pPr>
        <w:pStyle w:val="Subsection"/>
        <w:spacing w:before="120"/>
      </w:pPr>
      <w:r w:rsidRPr="00353889">
        <w:tab/>
        <w:t>(1a)</w:t>
      </w:r>
      <w:r w:rsidRPr="00353889">
        <w:tab/>
        <w:t>A driver shall not select a tariff for a passenger that is not the appropriate tariff as set out in the fare schedule required to be displayed in the taxi under regulation 7.</w:t>
      </w:r>
    </w:p>
    <w:p w:rsidR="008C4B5D" w:rsidRPr="00353889" w:rsidRDefault="008C4B5D" w:rsidP="00295A57">
      <w:pPr>
        <w:pStyle w:val="Subsection"/>
        <w:spacing w:before="120"/>
        <w:rPr>
          <w:snapToGrid w:val="0"/>
        </w:rPr>
      </w:pPr>
      <w:r w:rsidRPr="00353889">
        <w:rPr>
          <w:snapToGrid w:val="0"/>
        </w:rPr>
        <w:tab/>
        <w:t>(2)</w:t>
      </w:r>
      <w:r w:rsidRPr="00353889">
        <w:rPr>
          <w:snapToGrid w:val="0"/>
        </w:rPr>
        <w:tab/>
        <w:t>A driver shall not refuse to accept a voucher as payment or part</w:t>
      </w:r>
      <w:r w:rsidR="009B11B7" w:rsidRPr="00353889">
        <w:rPr>
          <w:snapToGrid w:val="0"/>
        </w:rPr>
        <w:noBreakHyphen/>
      </w:r>
      <w:r w:rsidRPr="00353889">
        <w:rPr>
          <w:snapToGrid w:val="0"/>
        </w:rPr>
        <w:t>payment of a fare in accordance with guidelines published by the Director General.</w:t>
      </w:r>
    </w:p>
    <w:p w:rsidR="008C4B5D" w:rsidRPr="00353889" w:rsidRDefault="008C4B5D" w:rsidP="00295A57">
      <w:pPr>
        <w:pStyle w:val="Subsection"/>
        <w:spacing w:before="120"/>
        <w:rPr>
          <w:snapToGrid w:val="0"/>
        </w:rPr>
      </w:pPr>
      <w:r w:rsidRPr="00353889">
        <w:rPr>
          <w:snapToGrid w:val="0"/>
        </w:rPr>
        <w:tab/>
        <w:t>(2a)</w:t>
      </w:r>
      <w:r w:rsidRPr="00353889">
        <w:rPr>
          <w:snapToGrid w:val="0"/>
        </w:rPr>
        <w:tab/>
        <w:t>A driver who accepts a voucher shall not enter on the voucher any information that the driver knows to be false or misleading.</w:t>
      </w:r>
    </w:p>
    <w:p w:rsidR="008C4B5D" w:rsidRPr="00353889" w:rsidRDefault="008C4B5D" w:rsidP="00295A57">
      <w:pPr>
        <w:pStyle w:val="Subsection"/>
        <w:spacing w:before="120"/>
      </w:pPr>
      <w:r w:rsidRPr="00353889">
        <w:tab/>
        <w:t>(2b)</w:t>
      </w:r>
      <w:r w:rsidRPr="00353889">
        <w:tab/>
        <w:t>A driver shall not accept a voucher that contains information that the driver knows or ought to know to be false in a material particular.</w:t>
      </w:r>
    </w:p>
    <w:p w:rsidR="008C4B5D" w:rsidRPr="00353889" w:rsidRDefault="008C4B5D" w:rsidP="00295A57">
      <w:pPr>
        <w:pStyle w:val="Subsection"/>
        <w:spacing w:before="120"/>
      </w:pPr>
      <w:r w:rsidRPr="00353889">
        <w:tab/>
        <w:t>(2c)</w:t>
      </w:r>
      <w:r w:rsidRPr="00353889">
        <w:tab/>
        <w:t>A person shall not tender a voucher to which they are not entitled, or that contains information that is false in a material particular.</w:t>
      </w:r>
    </w:p>
    <w:p w:rsidR="008C4B5D" w:rsidRPr="00353889" w:rsidRDefault="008C4B5D">
      <w:pPr>
        <w:pStyle w:val="Subsection"/>
        <w:rPr>
          <w:snapToGrid w:val="0"/>
        </w:rPr>
      </w:pPr>
      <w:r w:rsidRPr="00353889">
        <w:rPr>
          <w:snapToGrid w:val="0"/>
        </w:rPr>
        <w:tab/>
        <w:t>(3)</w:t>
      </w:r>
      <w:r w:rsidRPr="00353889">
        <w:rPr>
          <w:snapToGrid w:val="0"/>
        </w:rPr>
        <w:tab/>
        <w:t>A plate holder, an operator or a person providing a taxi dispatch service shall not direct a driver to charge a fare</w:t>
      </w:r>
      <w:r w:rsidRPr="00353889">
        <w:t xml:space="preserve"> or other amount</w:t>
      </w:r>
      <w:r w:rsidRPr="00353889">
        <w:rPr>
          <w:snapToGrid w:val="0"/>
        </w:rPr>
        <w:t xml:space="preserve"> other than a fare authorised by </w:t>
      </w:r>
      <w:r w:rsidR="009B11B7" w:rsidRPr="00353889">
        <w:rPr>
          <w:snapToGrid w:val="0"/>
        </w:rPr>
        <w:t>subregulation (</w:t>
      </w:r>
      <w:r w:rsidRPr="00353889">
        <w:rPr>
          <w:snapToGrid w:val="0"/>
        </w:rPr>
        <w:t>1)</w:t>
      </w:r>
      <w:r w:rsidRPr="00353889">
        <w:t xml:space="preserve"> or an amount </w:t>
      </w:r>
      <w:r w:rsidRPr="00353889">
        <w:lastRenderedPageBreak/>
        <w:t xml:space="preserve">authorised by </w:t>
      </w:r>
      <w:r w:rsidR="009B11B7" w:rsidRPr="00353889">
        <w:t>subregulation (</w:t>
      </w:r>
      <w:r w:rsidRPr="00353889">
        <w:t>1aa)</w:t>
      </w:r>
      <w:r w:rsidRPr="00353889">
        <w:rPr>
          <w:snapToGrid w:val="0"/>
        </w:rPr>
        <w:t xml:space="preserve"> or to refuse to accept a voucher referred to in </w:t>
      </w:r>
      <w:r w:rsidR="009B11B7" w:rsidRPr="00353889">
        <w:rPr>
          <w:snapToGrid w:val="0"/>
        </w:rPr>
        <w:t>subregulation (</w:t>
      </w:r>
      <w:r w:rsidRPr="00353889">
        <w:rPr>
          <w:snapToGrid w:val="0"/>
        </w:rPr>
        <w:t>2).</w:t>
      </w:r>
    </w:p>
    <w:p w:rsidR="008C4B5D" w:rsidRPr="00353889" w:rsidRDefault="008C4B5D">
      <w:pPr>
        <w:pStyle w:val="Subsection"/>
        <w:rPr>
          <w:snapToGrid w:val="0"/>
        </w:rPr>
      </w:pPr>
      <w:r w:rsidRPr="00353889">
        <w:rPr>
          <w:snapToGrid w:val="0"/>
        </w:rPr>
        <w:tab/>
        <w:t>(4)</w:t>
      </w:r>
      <w:r w:rsidRPr="00353889">
        <w:rPr>
          <w:snapToGrid w:val="0"/>
        </w:rPr>
        <w:tab/>
        <w:t xml:space="preserve">In this regulation </w:t>
      </w:r>
      <w:r w:rsidRPr="00353889">
        <w:rPr>
          <w:rStyle w:val="CharDefText"/>
        </w:rPr>
        <w:t>voucher</w:t>
      </w:r>
      <w:r w:rsidRPr="00353889">
        <w:rPr>
          <w:snapToGrid w:val="0"/>
        </w:rPr>
        <w:t xml:space="preserve"> means a voucher issued under an approved State or Commonwealth Government scheme which is intended to make taxi travel available to persons who have a disability or who are financially disadvantaged.</w:t>
      </w:r>
    </w:p>
    <w:p w:rsidR="008C4B5D" w:rsidRPr="00353889" w:rsidRDefault="008C4B5D">
      <w:pPr>
        <w:pStyle w:val="Footnotesection"/>
      </w:pPr>
      <w:r w:rsidRPr="00353889">
        <w:tab/>
        <w:t>[Regulation 8 amended in Gazette 8 Dec 1998 p. 6585; 9 Jan 2004 p. 97; 23 Jan 2004 p. 321; 8 Dec 2006 p. 5391</w:t>
      </w:r>
      <w:r w:rsidR="009B11B7" w:rsidRPr="00353889">
        <w:noBreakHyphen/>
      </w:r>
      <w:r w:rsidRPr="00353889">
        <w:t>2.]</w:t>
      </w:r>
    </w:p>
    <w:p w:rsidR="008C4B5D" w:rsidRPr="00353889" w:rsidRDefault="008C4B5D">
      <w:pPr>
        <w:pStyle w:val="Heading5"/>
        <w:rPr>
          <w:snapToGrid w:val="0"/>
        </w:rPr>
      </w:pPr>
      <w:bookmarkStart w:id="34" w:name="_Toc4486413"/>
      <w:bookmarkStart w:id="35" w:name="_Toc4487090"/>
      <w:bookmarkStart w:id="36" w:name="_Toc128542421"/>
      <w:bookmarkStart w:id="37" w:name="_Toc326681530"/>
      <w:r w:rsidRPr="00353889">
        <w:rPr>
          <w:rStyle w:val="CharSectno"/>
        </w:rPr>
        <w:t>9</w:t>
      </w:r>
      <w:r w:rsidRPr="00353889">
        <w:rPr>
          <w:snapToGrid w:val="0"/>
        </w:rPr>
        <w:t>.</w:t>
      </w:r>
      <w:r w:rsidRPr="00353889">
        <w:rPr>
          <w:snapToGrid w:val="0"/>
        </w:rPr>
        <w:tab/>
        <w:t>Commencement and termination of hiring</w:t>
      </w:r>
      <w:bookmarkEnd w:id="34"/>
      <w:bookmarkEnd w:id="35"/>
      <w:bookmarkEnd w:id="36"/>
      <w:bookmarkEnd w:id="37"/>
      <w:r w:rsidRPr="00353889">
        <w:rPr>
          <w:snapToGrid w:val="0"/>
        </w:rPr>
        <w:t xml:space="preserve"> </w:t>
      </w:r>
    </w:p>
    <w:p w:rsidR="008C4B5D" w:rsidRPr="00353889" w:rsidRDefault="008C4B5D">
      <w:pPr>
        <w:pStyle w:val="Subsection"/>
        <w:rPr>
          <w:snapToGrid w:val="0"/>
        </w:rPr>
      </w:pPr>
      <w:r w:rsidRPr="00353889">
        <w:rPr>
          <w:snapToGrid w:val="0"/>
        </w:rPr>
        <w:tab/>
        <w:t>(1)</w:t>
      </w:r>
      <w:r w:rsidRPr="00353889">
        <w:rPr>
          <w:snapToGrid w:val="0"/>
        </w:rPr>
        <w:tab/>
        <w:t>A period of hiring of a taxi commences — </w:t>
      </w:r>
    </w:p>
    <w:p w:rsidR="008C4B5D" w:rsidRPr="00353889" w:rsidRDefault="008C4B5D">
      <w:pPr>
        <w:pStyle w:val="Indenta"/>
        <w:rPr>
          <w:snapToGrid w:val="0"/>
        </w:rPr>
      </w:pPr>
      <w:r w:rsidRPr="00353889">
        <w:rPr>
          <w:snapToGrid w:val="0"/>
        </w:rPr>
        <w:tab/>
        <w:t>(a)</w:t>
      </w:r>
      <w:r w:rsidRPr="00353889">
        <w:rPr>
          <w:snapToGrid w:val="0"/>
        </w:rPr>
        <w:tab/>
        <w:t>where the taxi is engaged at a taxi rank or as a result of being hailed, upon the entry into the taxi of the hirer, or a person accompanying the hirer;</w:t>
      </w:r>
      <w:r w:rsidR="001769E4" w:rsidRPr="00353889">
        <w:rPr>
          <w:snapToGrid w:val="0"/>
        </w:rPr>
        <w:t xml:space="preserve"> or</w:t>
      </w:r>
    </w:p>
    <w:p w:rsidR="008C4B5D" w:rsidRPr="00353889" w:rsidRDefault="008C4B5D">
      <w:pPr>
        <w:pStyle w:val="Indenta"/>
        <w:rPr>
          <w:snapToGrid w:val="0"/>
        </w:rPr>
      </w:pPr>
      <w:r w:rsidRPr="00353889">
        <w:rPr>
          <w:snapToGrid w:val="0"/>
        </w:rPr>
        <w:tab/>
        <w:t>(b)</w:t>
      </w:r>
      <w:r w:rsidRPr="00353889">
        <w:rPr>
          <w:snapToGrid w:val="0"/>
        </w:rPr>
        <w:tab/>
        <w:t>where the taxi is engaged to commence the hiring at a specified place, as soon as the hirer, a person accompanying the hirer or a person apparently acting on behalf of the hirer acknowledges the driver after arrival at that place; or</w:t>
      </w:r>
    </w:p>
    <w:p w:rsidR="008C4B5D" w:rsidRPr="00353889" w:rsidRDefault="008C4B5D">
      <w:pPr>
        <w:pStyle w:val="Indenta"/>
        <w:rPr>
          <w:snapToGrid w:val="0"/>
        </w:rPr>
      </w:pPr>
      <w:r w:rsidRPr="00353889">
        <w:rPr>
          <w:snapToGrid w:val="0"/>
        </w:rPr>
        <w:tab/>
        <w:t>(c)</w:t>
      </w:r>
      <w:r w:rsidRPr="00353889">
        <w:rPr>
          <w:snapToGrid w:val="0"/>
        </w:rPr>
        <w:tab/>
        <w:t>where the taxi is engaged to commence the hiring at a specified place and at a specified time, on arrival of the taxi at that place at, or after, that time,</w:t>
      </w:r>
    </w:p>
    <w:p w:rsidR="008C4B5D" w:rsidRPr="00353889" w:rsidRDefault="008C4B5D" w:rsidP="003D7713">
      <w:pPr>
        <w:pStyle w:val="Subsection"/>
        <w:rPr>
          <w:snapToGrid w:val="0"/>
        </w:rPr>
      </w:pPr>
      <w:r w:rsidRPr="00353889">
        <w:rPr>
          <w:snapToGrid w:val="0"/>
        </w:rPr>
        <w:tab/>
      </w:r>
      <w:r w:rsidRPr="00353889">
        <w:rPr>
          <w:snapToGrid w:val="0"/>
        </w:rPr>
        <w:tab/>
        <w:t>and terminates when the taxi is free to resume plying for hire.</w:t>
      </w:r>
    </w:p>
    <w:p w:rsidR="008C4B5D" w:rsidRPr="00353889" w:rsidRDefault="008C4B5D" w:rsidP="003D7713">
      <w:pPr>
        <w:pStyle w:val="Subsection"/>
        <w:rPr>
          <w:snapToGrid w:val="0"/>
        </w:rPr>
      </w:pPr>
      <w:r w:rsidRPr="00353889">
        <w:rPr>
          <w:snapToGrid w:val="0"/>
        </w:rPr>
        <w:tab/>
        <w:t>(2)</w:t>
      </w:r>
      <w:r w:rsidRPr="00353889">
        <w:rPr>
          <w:snapToGrid w:val="0"/>
        </w:rPr>
        <w:tab/>
        <w:t>A driver shall set the meter to zero at the commencement of a hiring and stop the meter at the termination of a hiring.</w:t>
      </w:r>
    </w:p>
    <w:p w:rsidR="008C4B5D" w:rsidRPr="00353889" w:rsidRDefault="008C4B5D" w:rsidP="00295A57">
      <w:pPr>
        <w:pStyle w:val="Subsection"/>
        <w:rPr>
          <w:snapToGrid w:val="0"/>
        </w:rPr>
      </w:pPr>
      <w:r w:rsidRPr="00353889">
        <w:rPr>
          <w:snapToGrid w:val="0"/>
        </w:rPr>
        <w:tab/>
        <w:t>(3)</w:t>
      </w:r>
      <w:r w:rsidRPr="00353889">
        <w:rPr>
          <w:snapToGrid w:val="0"/>
        </w:rPr>
        <w:tab/>
        <w:t>If a driver stops the taxi during the period of a hiring to refuel the taxi, consult a road directory or for some other purpose not requested by the hirer, he or she shall pause the meter until the journey is recommenced.</w:t>
      </w:r>
    </w:p>
    <w:p w:rsidR="008C4B5D" w:rsidRPr="00353889" w:rsidRDefault="008C4B5D">
      <w:pPr>
        <w:pStyle w:val="Heading5"/>
        <w:rPr>
          <w:snapToGrid w:val="0"/>
        </w:rPr>
      </w:pPr>
      <w:bookmarkStart w:id="38" w:name="_Toc4486414"/>
      <w:bookmarkStart w:id="39" w:name="_Toc4487091"/>
      <w:bookmarkStart w:id="40" w:name="_Toc128542422"/>
      <w:bookmarkStart w:id="41" w:name="_Toc326681531"/>
      <w:r w:rsidRPr="00353889">
        <w:rPr>
          <w:rStyle w:val="CharSectno"/>
        </w:rPr>
        <w:lastRenderedPageBreak/>
        <w:t>9A</w:t>
      </w:r>
      <w:r w:rsidRPr="00353889">
        <w:rPr>
          <w:snapToGrid w:val="0"/>
        </w:rPr>
        <w:t>.</w:t>
      </w:r>
      <w:r w:rsidRPr="00353889">
        <w:rPr>
          <w:snapToGrid w:val="0"/>
        </w:rPr>
        <w:tab/>
        <w:t xml:space="preserve">Hirer </w:t>
      </w:r>
      <w:r w:rsidR="00723684">
        <w:rPr>
          <w:snapToGrid w:val="0"/>
        </w:rPr>
        <w:t>not paying</w:t>
      </w:r>
      <w:r w:rsidRPr="00353889">
        <w:rPr>
          <w:snapToGrid w:val="0"/>
        </w:rPr>
        <w:t xml:space="preserve"> fare at termination of hiring or as otherwise agreed</w:t>
      </w:r>
      <w:bookmarkEnd w:id="38"/>
      <w:bookmarkEnd w:id="39"/>
      <w:bookmarkEnd w:id="40"/>
      <w:r w:rsidR="00723684">
        <w:rPr>
          <w:snapToGrid w:val="0"/>
        </w:rPr>
        <w:t>, offence</w:t>
      </w:r>
      <w:bookmarkEnd w:id="41"/>
    </w:p>
    <w:p w:rsidR="008C4B5D" w:rsidRPr="00353889" w:rsidRDefault="008C4B5D" w:rsidP="00DD4EA4">
      <w:pPr>
        <w:pStyle w:val="Subsection"/>
        <w:spacing w:before="200"/>
        <w:rPr>
          <w:snapToGrid w:val="0"/>
        </w:rPr>
      </w:pPr>
      <w:r w:rsidRPr="00353889">
        <w:rPr>
          <w:snapToGrid w:val="0"/>
        </w:rPr>
        <w:tab/>
      </w:r>
      <w:r w:rsidRPr="00353889">
        <w:rPr>
          <w:snapToGrid w:val="0"/>
        </w:rPr>
        <w:tab/>
        <w:t>The hirer of a taxi who is obliged to pay for carriage in the taxi any fare that is in accordance with the Act commits an offence if —</w:t>
      </w:r>
    </w:p>
    <w:p w:rsidR="008C4B5D" w:rsidRPr="00353889" w:rsidRDefault="008C4B5D" w:rsidP="00295A57">
      <w:pPr>
        <w:pStyle w:val="Indenta"/>
        <w:rPr>
          <w:snapToGrid w:val="0"/>
        </w:rPr>
      </w:pPr>
      <w:r w:rsidRPr="00353889">
        <w:rPr>
          <w:snapToGrid w:val="0"/>
        </w:rPr>
        <w:tab/>
        <w:t>(a)</w:t>
      </w:r>
      <w:r w:rsidRPr="00353889">
        <w:rPr>
          <w:snapToGrid w:val="0"/>
        </w:rPr>
        <w:tab/>
        <w:t>at the termination of the hiring; or</w:t>
      </w:r>
    </w:p>
    <w:p w:rsidR="008C4B5D" w:rsidRPr="00353889" w:rsidRDefault="008C4B5D" w:rsidP="00295A57">
      <w:pPr>
        <w:pStyle w:val="Indenta"/>
        <w:rPr>
          <w:snapToGrid w:val="0"/>
        </w:rPr>
      </w:pPr>
      <w:r w:rsidRPr="00353889">
        <w:rPr>
          <w:snapToGrid w:val="0"/>
        </w:rPr>
        <w:tab/>
        <w:t>(b)</w:t>
      </w:r>
      <w:r w:rsidRPr="00353889">
        <w:rPr>
          <w:snapToGrid w:val="0"/>
        </w:rPr>
        <w:tab/>
        <w:t>contrary to an agreement made with the driver at the commencement of the hiring,</w:t>
      </w:r>
    </w:p>
    <w:p w:rsidR="008C4B5D" w:rsidRPr="00353889" w:rsidRDefault="008C4B5D" w:rsidP="00DD4EA4">
      <w:pPr>
        <w:pStyle w:val="Subsection"/>
        <w:spacing w:before="200"/>
        <w:rPr>
          <w:snapToGrid w:val="0"/>
        </w:rPr>
      </w:pPr>
      <w:r w:rsidRPr="00353889">
        <w:rPr>
          <w:snapToGrid w:val="0"/>
        </w:rPr>
        <w:tab/>
      </w:r>
      <w:r w:rsidRPr="00353889">
        <w:rPr>
          <w:snapToGrid w:val="0"/>
        </w:rPr>
        <w:tab/>
        <w:t>the hirer fails to pay the fare.</w:t>
      </w:r>
    </w:p>
    <w:p w:rsidR="008C4B5D" w:rsidRPr="00353889" w:rsidRDefault="008C4B5D" w:rsidP="00295A57">
      <w:pPr>
        <w:pStyle w:val="Penstart"/>
        <w:rPr>
          <w:snapToGrid w:val="0"/>
        </w:rPr>
      </w:pPr>
      <w:r w:rsidRPr="00353889">
        <w:rPr>
          <w:snapToGrid w:val="0"/>
        </w:rPr>
        <w:tab/>
        <w:t>Penalty: $1 000.</w:t>
      </w:r>
    </w:p>
    <w:p w:rsidR="008C4B5D" w:rsidRPr="00353889" w:rsidRDefault="008C4B5D">
      <w:pPr>
        <w:pStyle w:val="Footnotesection"/>
      </w:pPr>
      <w:r w:rsidRPr="00353889">
        <w:tab/>
        <w:t>[Regulation 9A inserted in Gazette 8 Dec 1998 p. 6585.]</w:t>
      </w:r>
    </w:p>
    <w:p w:rsidR="008C4B5D" w:rsidRPr="00353889" w:rsidRDefault="008C4B5D" w:rsidP="00DD4EA4">
      <w:pPr>
        <w:pStyle w:val="Heading5"/>
        <w:rPr>
          <w:snapToGrid w:val="0"/>
        </w:rPr>
      </w:pPr>
      <w:bookmarkStart w:id="42" w:name="_Toc4486415"/>
      <w:bookmarkStart w:id="43" w:name="_Toc4487092"/>
      <w:bookmarkStart w:id="44" w:name="_Toc128542423"/>
      <w:bookmarkStart w:id="45" w:name="_Toc326681532"/>
      <w:r w:rsidRPr="00353889">
        <w:rPr>
          <w:rStyle w:val="CharSectno"/>
        </w:rPr>
        <w:t>9B</w:t>
      </w:r>
      <w:r w:rsidRPr="00353889">
        <w:rPr>
          <w:snapToGrid w:val="0"/>
        </w:rPr>
        <w:t>.</w:t>
      </w:r>
      <w:r w:rsidRPr="00353889">
        <w:rPr>
          <w:snapToGrid w:val="0"/>
        </w:rPr>
        <w:tab/>
        <w:t xml:space="preserve">Unpaid fare may be added to modified penalty </w:t>
      </w:r>
      <w:bookmarkEnd w:id="42"/>
      <w:bookmarkEnd w:id="43"/>
      <w:bookmarkEnd w:id="44"/>
      <w:r w:rsidR="00723684">
        <w:rPr>
          <w:snapToGrid w:val="0"/>
        </w:rPr>
        <w:t>in infringement notice</w:t>
      </w:r>
      <w:bookmarkEnd w:id="45"/>
    </w:p>
    <w:p w:rsidR="008C4B5D" w:rsidRPr="00353889" w:rsidRDefault="008C4B5D" w:rsidP="00DD4EA4">
      <w:pPr>
        <w:pStyle w:val="Subsection"/>
        <w:spacing w:before="200"/>
        <w:rPr>
          <w:snapToGrid w:val="0"/>
        </w:rPr>
      </w:pPr>
      <w:r w:rsidRPr="00353889">
        <w:rPr>
          <w:snapToGrid w:val="0"/>
        </w:rPr>
        <w:tab/>
        <w:t>(1)</w:t>
      </w:r>
      <w:r w:rsidRPr="00353889">
        <w:rPr>
          <w:snapToGrid w:val="0"/>
        </w:rPr>
        <w:tab/>
        <w:t>If an infringement notice is given under section 39 for an offence under regulation 9A, the amount of the fare that the hirer failed to pay may be added to the amount that would otherwise be payable as the modified penalty.</w:t>
      </w:r>
    </w:p>
    <w:p w:rsidR="008C4B5D" w:rsidRPr="00353889" w:rsidRDefault="008C4B5D" w:rsidP="00DD4EA4">
      <w:pPr>
        <w:pStyle w:val="Subsection"/>
        <w:spacing w:before="200"/>
        <w:rPr>
          <w:snapToGrid w:val="0"/>
        </w:rPr>
      </w:pPr>
      <w:r w:rsidRPr="00353889">
        <w:rPr>
          <w:snapToGrid w:val="0"/>
        </w:rPr>
        <w:tab/>
        <w:t>(2)</w:t>
      </w:r>
      <w:r w:rsidRPr="00353889">
        <w:rPr>
          <w:snapToGrid w:val="0"/>
        </w:rPr>
        <w:tab/>
        <w:t xml:space="preserve">If </w:t>
      </w:r>
      <w:r w:rsidR="009B11B7" w:rsidRPr="00353889">
        <w:rPr>
          <w:snapToGrid w:val="0"/>
        </w:rPr>
        <w:t>subregulation (</w:t>
      </w:r>
      <w:r w:rsidRPr="00353889">
        <w:rPr>
          <w:snapToGrid w:val="0"/>
        </w:rPr>
        <w:t>1) has effect, the person entitled to the fare that the hirer failed to pay shall be paid, towards the discharge of that entitlement, so much of the amount added as is recovered through payment of the modified penalty.</w:t>
      </w:r>
    </w:p>
    <w:p w:rsidR="008C4B5D" w:rsidRPr="00353889" w:rsidRDefault="008C4B5D">
      <w:pPr>
        <w:pStyle w:val="Footnotesection"/>
      </w:pPr>
      <w:r w:rsidRPr="00353889">
        <w:tab/>
        <w:t>[Regulation 9B inserted in Gazette 8 Dec 1998 p. 6586.]</w:t>
      </w:r>
    </w:p>
    <w:p w:rsidR="008C4B5D" w:rsidRPr="00353889" w:rsidRDefault="008C4B5D" w:rsidP="00DD4EA4">
      <w:pPr>
        <w:pStyle w:val="Heading5"/>
        <w:rPr>
          <w:snapToGrid w:val="0"/>
        </w:rPr>
      </w:pPr>
      <w:bookmarkStart w:id="46" w:name="_Toc4486416"/>
      <w:bookmarkStart w:id="47" w:name="_Toc4487093"/>
      <w:bookmarkStart w:id="48" w:name="_Toc128542424"/>
      <w:bookmarkStart w:id="49" w:name="_Toc326681533"/>
      <w:r w:rsidRPr="00353889">
        <w:rPr>
          <w:rStyle w:val="CharSectno"/>
        </w:rPr>
        <w:t>10</w:t>
      </w:r>
      <w:r w:rsidRPr="00353889">
        <w:rPr>
          <w:snapToGrid w:val="0"/>
        </w:rPr>
        <w:t>.</w:t>
      </w:r>
      <w:r w:rsidRPr="00353889">
        <w:rPr>
          <w:snapToGrid w:val="0"/>
        </w:rPr>
        <w:tab/>
        <w:t>Hirer may refuse multiple hiring</w:t>
      </w:r>
      <w:bookmarkEnd w:id="46"/>
      <w:bookmarkEnd w:id="47"/>
      <w:bookmarkEnd w:id="48"/>
      <w:bookmarkEnd w:id="49"/>
      <w:r w:rsidRPr="00353889">
        <w:rPr>
          <w:snapToGrid w:val="0"/>
        </w:rPr>
        <w:t xml:space="preserve"> </w:t>
      </w:r>
    </w:p>
    <w:p w:rsidR="008C4B5D" w:rsidRPr="00353889" w:rsidRDefault="008C4B5D" w:rsidP="00DD4EA4">
      <w:pPr>
        <w:pStyle w:val="Subsection"/>
        <w:spacing w:before="200"/>
        <w:rPr>
          <w:snapToGrid w:val="0"/>
        </w:rPr>
      </w:pPr>
      <w:r w:rsidRPr="00353889">
        <w:rPr>
          <w:snapToGrid w:val="0"/>
        </w:rPr>
        <w:tab/>
      </w:r>
      <w:r w:rsidRPr="00353889">
        <w:rPr>
          <w:snapToGrid w:val="0"/>
        </w:rPr>
        <w:tab/>
        <w:t>The hirer of a taxi may refuse to consent to the carriage of passengers, other than those accompanying the hirer, during the period of the hiring.</w:t>
      </w:r>
    </w:p>
    <w:p w:rsidR="008C4B5D" w:rsidRPr="00DD4EA4" w:rsidRDefault="008C4B5D" w:rsidP="00C26D1D">
      <w:pPr>
        <w:pStyle w:val="Heading5"/>
        <w:keepLines w:val="0"/>
        <w:spacing w:before="180"/>
        <w:rPr>
          <w:snapToGrid w:val="0"/>
        </w:rPr>
      </w:pPr>
      <w:bookmarkStart w:id="50" w:name="_Toc4486417"/>
      <w:bookmarkStart w:id="51" w:name="_Toc4487094"/>
      <w:bookmarkStart w:id="52" w:name="_Toc128542425"/>
      <w:bookmarkStart w:id="53" w:name="_Toc326681534"/>
      <w:r w:rsidRPr="00A80078">
        <w:rPr>
          <w:rStyle w:val="CharSectno"/>
        </w:rPr>
        <w:lastRenderedPageBreak/>
        <w:t>11</w:t>
      </w:r>
      <w:r w:rsidRPr="00DD4EA4">
        <w:rPr>
          <w:snapToGrid w:val="0"/>
        </w:rPr>
        <w:t>.</w:t>
      </w:r>
      <w:r w:rsidRPr="00DD4EA4">
        <w:rPr>
          <w:snapToGrid w:val="0"/>
        </w:rPr>
        <w:tab/>
      </w:r>
      <w:r w:rsidR="00723684" w:rsidRPr="00DD4EA4">
        <w:rPr>
          <w:snapToGrid w:val="0"/>
        </w:rPr>
        <w:t>Most economical r</w:t>
      </w:r>
      <w:r w:rsidRPr="00DD4EA4">
        <w:rPr>
          <w:snapToGrid w:val="0"/>
        </w:rPr>
        <w:t>oute to be taken</w:t>
      </w:r>
      <w:bookmarkEnd w:id="50"/>
      <w:bookmarkEnd w:id="51"/>
      <w:bookmarkEnd w:id="52"/>
      <w:r w:rsidR="00723684" w:rsidRPr="00DD4EA4">
        <w:rPr>
          <w:snapToGrid w:val="0"/>
        </w:rPr>
        <w:t xml:space="preserve"> unl</w:t>
      </w:r>
      <w:r w:rsidR="00DD4EA4" w:rsidRPr="00DD4EA4">
        <w:rPr>
          <w:snapToGrid w:val="0"/>
        </w:rPr>
        <w:t>ess hirer directs otherwise</w:t>
      </w:r>
      <w:bookmarkEnd w:id="53"/>
    </w:p>
    <w:p w:rsidR="008C4B5D" w:rsidRPr="00DD4EA4" w:rsidRDefault="008C4B5D" w:rsidP="00C26D1D">
      <w:pPr>
        <w:pStyle w:val="Subsection"/>
        <w:spacing w:before="100"/>
        <w:rPr>
          <w:snapToGrid w:val="0"/>
        </w:rPr>
      </w:pPr>
      <w:r w:rsidRPr="00353889">
        <w:rPr>
          <w:snapToGrid w:val="0"/>
        </w:rPr>
        <w:tab/>
      </w:r>
      <w:r w:rsidRPr="00353889">
        <w:rPr>
          <w:snapToGrid w:val="0"/>
        </w:rPr>
        <w:tab/>
        <w:t xml:space="preserve">Unless otherwise directed by the hirer, a driver shall take the hirer to his or her destination by the most economical </w:t>
      </w:r>
      <w:r w:rsidRPr="00DD4EA4">
        <w:rPr>
          <w:snapToGrid w:val="0"/>
        </w:rPr>
        <w:t>route, once the hirer has informed the driver of the destination.</w:t>
      </w:r>
    </w:p>
    <w:p w:rsidR="008C4B5D" w:rsidRPr="00C26D1D" w:rsidRDefault="008C4B5D" w:rsidP="00C26D1D">
      <w:pPr>
        <w:pStyle w:val="Footnotesection"/>
        <w:spacing w:before="100"/>
        <w:ind w:left="890" w:hanging="890"/>
      </w:pPr>
      <w:r w:rsidRPr="00C26D1D">
        <w:tab/>
        <w:t>[Regulation 11 amended in Gazette 23 Jan 2004 p. 321.]</w:t>
      </w:r>
    </w:p>
    <w:p w:rsidR="008C4B5D" w:rsidRPr="00353889" w:rsidRDefault="008C4B5D" w:rsidP="00C26D1D">
      <w:pPr>
        <w:pStyle w:val="Heading5"/>
        <w:spacing w:before="160"/>
        <w:rPr>
          <w:snapToGrid w:val="0"/>
        </w:rPr>
      </w:pPr>
      <w:bookmarkStart w:id="54" w:name="_Toc4486418"/>
      <w:bookmarkStart w:id="55" w:name="_Toc4487095"/>
      <w:bookmarkStart w:id="56" w:name="_Toc128542426"/>
      <w:bookmarkStart w:id="57" w:name="_Toc326681535"/>
      <w:r w:rsidRPr="00353889">
        <w:rPr>
          <w:rStyle w:val="CharSectno"/>
        </w:rPr>
        <w:t>12</w:t>
      </w:r>
      <w:r w:rsidRPr="00353889">
        <w:rPr>
          <w:snapToGrid w:val="0"/>
        </w:rPr>
        <w:t>.</w:t>
      </w:r>
      <w:r w:rsidRPr="00353889">
        <w:rPr>
          <w:snapToGrid w:val="0"/>
        </w:rPr>
        <w:tab/>
        <w:t>Driver may require deposit</w:t>
      </w:r>
      <w:bookmarkEnd w:id="54"/>
      <w:bookmarkEnd w:id="55"/>
      <w:bookmarkEnd w:id="56"/>
      <w:r w:rsidR="00DD4EA4">
        <w:rPr>
          <w:snapToGrid w:val="0"/>
        </w:rPr>
        <w:t xml:space="preserve"> from hirer</w:t>
      </w:r>
      <w:bookmarkEnd w:id="57"/>
      <w:r w:rsidRPr="00353889">
        <w:rPr>
          <w:snapToGrid w:val="0"/>
        </w:rPr>
        <w:t xml:space="preserve"> </w:t>
      </w:r>
    </w:p>
    <w:p w:rsidR="008C4B5D" w:rsidRPr="00353889" w:rsidRDefault="008C4B5D" w:rsidP="00C26D1D">
      <w:pPr>
        <w:pStyle w:val="Subsection"/>
        <w:spacing w:before="100"/>
        <w:rPr>
          <w:snapToGrid w:val="0"/>
        </w:rPr>
      </w:pPr>
      <w:r w:rsidRPr="00353889">
        <w:rPr>
          <w:snapToGrid w:val="0"/>
        </w:rPr>
        <w:tab/>
      </w:r>
      <w:r w:rsidRPr="00353889">
        <w:rPr>
          <w:snapToGrid w:val="0"/>
        </w:rPr>
        <w:tab/>
        <w:t>Prior to accepting a hiring, a driver may require a hirer to pay a deposit equal to the anticipated fare as estimated by the driver.</w:t>
      </w:r>
    </w:p>
    <w:p w:rsidR="008C4B5D" w:rsidRPr="00353889" w:rsidRDefault="008C4B5D" w:rsidP="00C26D1D">
      <w:pPr>
        <w:pStyle w:val="Heading5"/>
        <w:spacing w:before="160"/>
        <w:rPr>
          <w:snapToGrid w:val="0"/>
        </w:rPr>
      </w:pPr>
      <w:bookmarkStart w:id="58" w:name="_Toc4486419"/>
      <w:bookmarkStart w:id="59" w:name="_Toc4487096"/>
      <w:bookmarkStart w:id="60" w:name="_Toc128542427"/>
      <w:bookmarkStart w:id="61" w:name="_Toc326681536"/>
      <w:r w:rsidRPr="00353889">
        <w:rPr>
          <w:rStyle w:val="CharSectno"/>
        </w:rPr>
        <w:t>13</w:t>
      </w:r>
      <w:r w:rsidRPr="00353889">
        <w:rPr>
          <w:snapToGrid w:val="0"/>
        </w:rPr>
        <w:t>.</w:t>
      </w:r>
      <w:r w:rsidRPr="00353889">
        <w:rPr>
          <w:snapToGrid w:val="0"/>
        </w:rPr>
        <w:tab/>
        <w:t xml:space="preserve">Driver must accept hirer except </w:t>
      </w:r>
      <w:r w:rsidR="00DD4EA4">
        <w:rPr>
          <w:snapToGrid w:val="0"/>
        </w:rPr>
        <w:t>in</w:t>
      </w:r>
      <w:r w:rsidRPr="00353889">
        <w:rPr>
          <w:snapToGrid w:val="0"/>
        </w:rPr>
        <w:t xml:space="preserve"> certain circumstances</w:t>
      </w:r>
      <w:bookmarkEnd w:id="58"/>
      <w:bookmarkEnd w:id="59"/>
      <w:bookmarkEnd w:id="60"/>
      <w:r w:rsidR="00DD4EA4">
        <w:rPr>
          <w:snapToGrid w:val="0"/>
        </w:rPr>
        <w:t>; when driver can terminate hiring</w:t>
      </w:r>
      <w:bookmarkEnd w:id="61"/>
      <w:r w:rsidRPr="00353889">
        <w:rPr>
          <w:snapToGrid w:val="0"/>
        </w:rPr>
        <w:t xml:space="preserve"> </w:t>
      </w:r>
    </w:p>
    <w:p w:rsidR="008C4B5D" w:rsidRPr="00353889" w:rsidRDefault="008C4B5D" w:rsidP="00C26D1D">
      <w:pPr>
        <w:pStyle w:val="Subsection"/>
        <w:spacing w:before="100"/>
        <w:rPr>
          <w:snapToGrid w:val="0"/>
        </w:rPr>
      </w:pPr>
      <w:r w:rsidRPr="00353889">
        <w:rPr>
          <w:snapToGrid w:val="0"/>
        </w:rPr>
        <w:tab/>
        <w:t>(1)</w:t>
      </w:r>
      <w:r w:rsidRPr="00353889">
        <w:rPr>
          <w:snapToGrid w:val="0"/>
        </w:rPr>
        <w:tab/>
        <w:t>At any time during which a driver is plying for hire that driver must accept any hirer, and any person accompanying a hirer, as a passenger in the taxi he or she is driving unless — </w:t>
      </w:r>
    </w:p>
    <w:p w:rsidR="008C4B5D" w:rsidRPr="00353889" w:rsidRDefault="008C4B5D" w:rsidP="00C26D1D">
      <w:pPr>
        <w:pStyle w:val="Indenta"/>
        <w:spacing w:before="60"/>
        <w:rPr>
          <w:snapToGrid w:val="0"/>
        </w:rPr>
      </w:pPr>
      <w:r w:rsidRPr="00353889">
        <w:rPr>
          <w:snapToGrid w:val="0"/>
        </w:rPr>
        <w:tab/>
        <w:t>(aa)</w:t>
      </w:r>
      <w:r w:rsidRPr="00353889">
        <w:rPr>
          <w:snapToGrid w:val="0"/>
        </w:rPr>
        <w:tab/>
        <w:t xml:space="preserve">the driver has reasonable grounds to believe that — </w:t>
      </w:r>
    </w:p>
    <w:p w:rsidR="008C4B5D" w:rsidRPr="00353889" w:rsidRDefault="008C4B5D" w:rsidP="00C26D1D">
      <w:pPr>
        <w:pStyle w:val="Indenti"/>
        <w:spacing w:before="60"/>
        <w:rPr>
          <w:snapToGrid w:val="0"/>
        </w:rPr>
      </w:pPr>
      <w:r w:rsidRPr="00353889">
        <w:rPr>
          <w:snapToGrid w:val="0"/>
        </w:rPr>
        <w:tab/>
        <w:t>(i)</w:t>
      </w:r>
      <w:r w:rsidRPr="00353889">
        <w:rPr>
          <w:snapToGrid w:val="0"/>
        </w:rPr>
        <w:tab/>
        <w:t>the hirer or a person accompanying the hirer; or</w:t>
      </w:r>
    </w:p>
    <w:p w:rsidR="008C4B5D" w:rsidRPr="00353889" w:rsidRDefault="008C4B5D" w:rsidP="00C26D1D">
      <w:pPr>
        <w:pStyle w:val="Indenti"/>
        <w:spacing w:before="60"/>
        <w:rPr>
          <w:snapToGrid w:val="0"/>
        </w:rPr>
      </w:pPr>
      <w:r w:rsidRPr="00353889">
        <w:rPr>
          <w:snapToGrid w:val="0"/>
        </w:rPr>
        <w:tab/>
        <w:t>(ii)</w:t>
      </w:r>
      <w:r w:rsidRPr="00353889">
        <w:rPr>
          <w:snapToGrid w:val="0"/>
        </w:rPr>
        <w:tab/>
        <w:t>the place at which the hiring is to commence or terminate,</w:t>
      </w:r>
    </w:p>
    <w:p w:rsidR="00153F63" w:rsidRPr="00353889" w:rsidRDefault="008C4B5D" w:rsidP="00C26D1D">
      <w:pPr>
        <w:pStyle w:val="Indenta"/>
        <w:spacing w:before="60"/>
      </w:pPr>
      <w:r w:rsidRPr="00353889">
        <w:rPr>
          <w:snapToGrid w:val="0"/>
        </w:rPr>
        <w:tab/>
      </w:r>
      <w:r w:rsidRPr="00353889">
        <w:rPr>
          <w:snapToGrid w:val="0"/>
        </w:rPr>
        <w:tab/>
        <w:t>poses a threat to the driver’s safety;</w:t>
      </w:r>
      <w:r w:rsidR="006529A9" w:rsidRPr="00353889">
        <w:rPr>
          <w:snapToGrid w:val="0"/>
        </w:rPr>
        <w:t xml:space="preserve"> </w:t>
      </w:r>
      <w:r w:rsidR="00153F63" w:rsidRPr="00353889">
        <w:t>or</w:t>
      </w:r>
    </w:p>
    <w:p w:rsidR="008C4B5D" w:rsidRPr="00353889" w:rsidRDefault="00153F63" w:rsidP="00C26D1D">
      <w:pPr>
        <w:pStyle w:val="Indenta"/>
        <w:spacing w:before="60"/>
      </w:pPr>
      <w:r w:rsidRPr="00353889">
        <w:tab/>
      </w:r>
      <w:r w:rsidR="008C4B5D" w:rsidRPr="00353889">
        <w:t>(ab)</w:t>
      </w:r>
      <w:r w:rsidR="008C4B5D" w:rsidRPr="00353889">
        <w:tab/>
        <w:t>the driver has reasonable grounds to believe that the hiring would result in a breach of a condition imposed by the Director General under section 20 on the operation of the taxi;</w:t>
      </w:r>
      <w:r w:rsidRPr="00353889">
        <w:t xml:space="preserve"> or</w:t>
      </w:r>
    </w:p>
    <w:p w:rsidR="008C4B5D" w:rsidRPr="00353889" w:rsidRDefault="008C4B5D" w:rsidP="00C26D1D">
      <w:pPr>
        <w:pStyle w:val="Indenta"/>
        <w:spacing w:before="60"/>
        <w:rPr>
          <w:snapToGrid w:val="0"/>
        </w:rPr>
      </w:pPr>
      <w:r w:rsidRPr="00353889">
        <w:rPr>
          <w:snapToGrid w:val="0"/>
        </w:rPr>
        <w:tab/>
        <w:t>(a)</w:t>
      </w:r>
      <w:r w:rsidRPr="00353889">
        <w:rPr>
          <w:snapToGrid w:val="0"/>
        </w:rPr>
        <w:tab/>
        <w:t>the hirer or a person accompanying the hirer is in such an unclean condition that he or she will soil the taxi;</w:t>
      </w:r>
      <w:r w:rsidR="00153F63" w:rsidRPr="00353889">
        <w:rPr>
          <w:snapToGrid w:val="0"/>
        </w:rPr>
        <w:t xml:space="preserve"> or</w:t>
      </w:r>
    </w:p>
    <w:p w:rsidR="008C4B5D" w:rsidRPr="00353889" w:rsidRDefault="008C4B5D" w:rsidP="00C26D1D">
      <w:pPr>
        <w:pStyle w:val="Indenta"/>
        <w:spacing w:before="60"/>
        <w:rPr>
          <w:snapToGrid w:val="0"/>
        </w:rPr>
      </w:pPr>
      <w:r w:rsidRPr="00353889">
        <w:rPr>
          <w:snapToGrid w:val="0"/>
        </w:rPr>
        <w:tab/>
        <w:t>(b)</w:t>
      </w:r>
      <w:r w:rsidRPr="00353889">
        <w:rPr>
          <w:snapToGrid w:val="0"/>
        </w:rPr>
        <w:tab/>
        <w:t>the hirer or a person accompanying the hirer is abusive</w:t>
      </w:r>
      <w:r w:rsidRPr="00353889">
        <w:t xml:space="preserve"> or aggressive</w:t>
      </w:r>
      <w:r w:rsidRPr="00353889">
        <w:rPr>
          <w:snapToGrid w:val="0"/>
        </w:rPr>
        <w:t>;</w:t>
      </w:r>
      <w:r w:rsidR="00153F63" w:rsidRPr="00353889">
        <w:rPr>
          <w:snapToGrid w:val="0"/>
        </w:rPr>
        <w:t xml:space="preserve"> or</w:t>
      </w:r>
    </w:p>
    <w:p w:rsidR="008C4B5D" w:rsidRPr="00353889" w:rsidRDefault="008C4B5D" w:rsidP="00C26D1D">
      <w:pPr>
        <w:pStyle w:val="Indenta"/>
        <w:spacing w:before="60"/>
        <w:rPr>
          <w:snapToGrid w:val="0"/>
        </w:rPr>
      </w:pPr>
      <w:r w:rsidRPr="00353889">
        <w:rPr>
          <w:snapToGrid w:val="0"/>
        </w:rPr>
        <w:tab/>
        <w:t>(c)</w:t>
      </w:r>
      <w:r w:rsidRPr="00353889">
        <w:rPr>
          <w:snapToGrid w:val="0"/>
        </w:rPr>
        <w:tab/>
        <w:t>the hirer or a person accompanying the hirer appears to be under the influence of alcohol or drugs to such an extent that he or she is likely to soil the taxi or become abusive</w:t>
      </w:r>
      <w:r w:rsidRPr="00353889">
        <w:t xml:space="preserve"> or aggressive</w:t>
      </w:r>
      <w:r w:rsidRPr="00353889">
        <w:rPr>
          <w:snapToGrid w:val="0"/>
        </w:rPr>
        <w:t>;</w:t>
      </w:r>
      <w:r w:rsidR="00153F63" w:rsidRPr="00353889">
        <w:rPr>
          <w:snapToGrid w:val="0"/>
        </w:rPr>
        <w:t xml:space="preserve"> or</w:t>
      </w:r>
    </w:p>
    <w:p w:rsidR="008C4B5D" w:rsidRPr="00353889" w:rsidRDefault="008C4B5D" w:rsidP="00C26D1D">
      <w:pPr>
        <w:pStyle w:val="Indenta"/>
        <w:spacing w:before="60"/>
        <w:rPr>
          <w:snapToGrid w:val="0"/>
        </w:rPr>
      </w:pPr>
      <w:r w:rsidRPr="00353889">
        <w:rPr>
          <w:snapToGrid w:val="0"/>
        </w:rPr>
        <w:tab/>
        <w:t>(d)</w:t>
      </w:r>
      <w:r w:rsidRPr="00353889">
        <w:rPr>
          <w:snapToGrid w:val="0"/>
        </w:rPr>
        <w:tab/>
        <w:t xml:space="preserve">the driver has reasonable grounds to believe that the hirer, or a person accompanying the hirer, has evaded or </w:t>
      </w:r>
      <w:r w:rsidRPr="00353889">
        <w:rPr>
          <w:snapToGrid w:val="0"/>
        </w:rPr>
        <w:lastRenderedPageBreak/>
        <w:t>attempted to evade the payment of a fare for hiring a taxi;</w:t>
      </w:r>
      <w:r w:rsidR="00295A57" w:rsidRPr="00353889">
        <w:rPr>
          <w:snapToGrid w:val="0"/>
        </w:rPr>
        <w:t xml:space="preserve"> or</w:t>
      </w:r>
    </w:p>
    <w:p w:rsidR="008C4B5D" w:rsidRPr="00353889" w:rsidRDefault="008C4B5D" w:rsidP="00C26D1D">
      <w:pPr>
        <w:pStyle w:val="Indenta"/>
        <w:keepNext/>
        <w:spacing w:before="60"/>
      </w:pPr>
      <w:r w:rsidRPr="00353889">
        <w:tab/>
        <w:t>(e)</w:t>
      </w:r>
      <w:r w:rsidRPr="00353889">
        <w:tab/>
        <w:t>the driver requires the hirer to pay a deposit under regulation 12, and the hirer does not pay it; or</w:t>
      </w:r>
    </w:p>
    <w:p w:rsidR="008C4B5D" w:rsidRPr="00353889" w:rsidRDefault="008C4B5D" w:rsidP="00C26D1D">
      <w:pPr>
        <w:pStyle w:val="Indenta"/>
        <w:spacing w:before="60"/>
      </w:pPr>
      <w:r w:rsidRPr="00353889">
        <w:tab/>
        <w:t>(f)</w:t>
      </w:r>
      <w:r w:rsidRPr="00353889">
        <w:tab/>
        <w:t>the hirer and persons accompanying the hirer aged 12 or over exceed the number of available seatbelts in the taxi.</w:t>
      </w:r>
    </w:p>
    <w:p w:rsidR="008C4B5D" w:rsidRPr="00353889" w:rsidRDefault="008C4B5D" w:rsidP="00C26D1D">
      <w:pPr>
        <w:pStyle w:val="Subsection"/>
        <w:spacing w:before="120"/>
        <w:rPr>
          <w:snapToGrid w:val="0"/>
        </w:rPr>
      </w:pPr>
      <w:r w:rsidRPr="00353889">
        <w:rPr>
          <w:snapToGrid w:val="0"/>
        </w:rPr>
        <w:tab/>
        <w:t>(2)</w:t>
      </w:r>
      <w:r w:rsidRPr="00353889">
        <w:rPr>
          <w:snapToGrid w:val="0"/>
        </w:rPr>
        <w:tab/>
        <w:t>If at any point during the period of a hiring a person begins to soil the taxi or become abusive</w:t>
      </w:r>
      <w:r w:rsidRPr="00353889">
        <w:t xml:space="preserve"> or aggressive,</w:t>
      </w:r>
      <w:r w:rsidRPr="00353889">
        <w:rPr>
          <w:snapToGrid w:val="0"/>
        </w:rPr>
        <w:t xml:space="preserve"> the driver may terminate the hiring and require the hirer to pay — </w:t>
      </w:r>
    </w:p>
    <w:p w:rsidR="008C4B5D" w:rsidRPr="00353889" w:rsidRDefault="008C4B5D" w:rsidP="00C26D1D">
      <w:pPr>
        <w:pStyle w:val="Indenta"/>
        <w:keepNext/>
        <w:spacing w:before="60"/>
        <w:rPr>
          <w:snapToGrid w:val="0"/>
        </w:rPr>
      </w:pPr>
      <w:r w:rsidRPr="00353889">
        <w:rPr>
          <w:snapToGrid w:val="0"/>
        </w:rPr>
        <w:tab/>
        <w:t>(a)</w:t>
      </w:r>
      <w:r w:rsidRPr="00353889">
        <w:rPr>
          <w:snapToGrid w:val="0"/>
        </w:rPr>
        <w:tab/>
        <w:t>the fare that would have been due if the hiring had terminated at that point in the normal course of events; and</w:t>
      </w:r>
    </w:p>
    <w:p w:rsidR="008C4B5D" w:rsidRPr="00353889" w:rsidRDefault="008C4B5D" w:rsidP="00C26D1D">
      <w:pPr>
        <w:pStyle w:val="Indenta"/>
        <w:keepNext/>
        <w:spacing w:before="60"/>
        <w:rPr>
          <w:snapToGrid w:val="0"/>
        </w:rPr>
      </w:pPr>
      <w:r w:rsidRPr="00353889">
        <w:rPr>
          <w:snapToGrid w:val="0"/>
        </w:rPr>
        <w:tab/>
        <w:t>(b)</w:t>
      </w:r>
      <w:r w:rsidRPr="00353889">
        <w:rPr>
          <w:snapToGrid w:val="0"/>
        </w:rPr>
        <w:tab/>
        <w:t>a charge to cover the cost of cleaning the taxi, as set out in the fare schedule.</w:t>
      </w:r>
    </w:p>
    <w:p w:rsidR="008C4B5D" w:rsidRPr="00353889" w:rsidRDefault="008C4B5D" w:rsidP="00C26D1D">
      <w:pPr>
        <w:pStyle w:val="Subsection"/>
        <w:spacing w:before="120"/>
      </w:pPr>
      <w:r w:rsidRPr="00353889">
        <w:tab/>
        <w:t>(3)</w:t>
      </w:r>
      <w:r w:rsidRPr="00353889">
        <w:tab/>
        <w:t xml:space="preserve">A driver shall not terminate a hiring before reaching the agreed destination, for reasons other than those set out in </w:t>
      </w:r>
      <w:r w:rsidR="009B11B7" w:rsidRPr="00353889">
        <w:t>subregulation (</w:t>
      </w:r>
      <w:r w:rsidRPr="00353889">
        <w:t>2).</w:t>
      </w:r>
    </w:p>
    <w:p w:rsidR="008C4B5D" w:rsidRPr="00353889" w:rsidRDefault="008C4B5D" w:rsidP="00C26D1D">
      <w:pPr>
        <w:pStyle w:val="Footnotesection"/>
        <w:spacing w:before="100"/>
        <w:ind w:left="890" w:hanging="890"/>
      </w:pPr>
      <w:r w:rsidRPr="00353889">
        <w:tab/>
        <w:t>[Regulation 13 amended in Gazette 8 Dec 1998 p. 6586; 23 Jan 2004 p. 321</w:t>
      </w:r>
      <w:r w:rsidR="009B11B7" w:rsidRPr="00353889">
        <w:noBreakHyphen/>
      </w:r>
      <w:r w:rsidRPr="00353889">
        <w:t>2; 10 Sep 2004 p. 3923</w:t>
      </w:r>
      <w:r w:rsidR="009B11B7" w:rsidRPr="00353889">
        <w:noBreakHyphen/>
      </w:r>
      <w:r w:rsidRPr="00353889">
        <w:t>4; 10 Dec 2004 p. 5911.]</w:t>
      </w:r>
    </w:p>
    <w:p w:rsidR="008C4B5D" w:rsidRPr="00353889" w:rsidRDefault="008C4B5D" w:rsidP="00DD4EA4">
      <w:pPr>
        <w:pStyle w:val="Heading5"/>
        <w:spacing w:before="180"/>
      </w:pPr>
      <w:bookmarkStart w:id="62" w:name="_Toc4486420"/>
      <w:bookmarkStart w:id="63" w:name="_Toc4487097"/>
      <w:bookmarkStart w:id="64" w:name="_Toc128542428"/>
      <w:bookmarkStart w:id="65" w:name="_Toc326681537"/>
      <w:r w:rsidRPr="00353889">
        <w:rPr>
          <w:rStyle w:val="CharSectno"/>
        </w:rPr>
        <w:t>13A</w:t>
      </w:r>
      <w:r w:rsidRPr="00353889">
        <w:t>.</w:t>
      </w:r>
      <w:r w:rsidRPr="00353889">
        <w:tab/>
        <w:t xml:space="preserve">Driver </w:t>
      </w:r>
      <w:r w:rsidR="00DD4EA4">
        <w:t>to i</w:t>
      </w:r>
      <w:r w:rsidRPr="00353889">
        <w:t>nform taxi dispatch service of certain matters</w:t>
      </w:r>
      <w:bookmarkEnd w:id="62"/>
      <w:bookmarkEnd w:id="63"/>
      <w:bookmarkEnd w:id="64"/>
      <w:bookmarkEnd w:id="65"/>
    </w:p>
    <w:p w:rsidR="008C4B5D" w:rsidRPr="00353889" w:rsidRDefault="008C4B5D" w:rsidP="00DD4EA4">
      <w:pPr>
        <w:pStyle w:val="Subsection"/>
        <w:spacing w:before="120"/>
      </w:pPr>
      <w:r w:rsidRPr="00353889">
        <w:tab/>
        <w:t>(1)</w:t>
      </w:r>
      <w:r w:rsidRPr="00353889">
        <w:tab/>
        <w:t xml:space="preserve">The </w:t>
      </w:r>
      <w:r w:rsidRPr="00353889">
        <w:rPr>
          <w:snapToGrid w:val="0"/>
        </w:rPr>
        <w:t>driver</w:t>
      </w:r>
      <w:r w:rsidRPr="00353889">
        <w:t xml:space="preserve"> of a taxi that is operated using a taxi dispatch service shall not fail to inform the provider of the taxi dispatch service on each occasion that the driver commences or completes a period during which he or she is operating the taxi.</w:t>
      </w:r>
    </w:p>
    <w:p w:rsidR="008C4B5D" w:rsidRPr="00353889" w:rsidRDefault="008C4B5D" w:rsidP="00DD4EA4">
      <w:pPr>
        <w:pStyle w:val="Ednotesubsection"/>
      </w:pPr>
      <w:r w:rsidRPr="00353889">
        <w:tab/>
        <w:t>[(2)</w:t>
      </w:r>
      <w:r w:rsidRPr="00353889">
        <w:tab/>
        <w:t>deleted]</w:t>
      </w:r>
    </w:p>
    <w:p w:rsidR="008C4B5D" w:rsidRPr="00353889" w:rsidRDefault="008C4B5D" w:rsidP="00C26D1D">
      <w:pPr>
        <w:pStyle w:val="Subsection"/>
        <w:spacing w:before="120"/>
      </w:pPr>
      <w:r w:rsidRPr="00DD4EA4">
        <w:rPr>
          <w:snapToGrid w:val="0"/>
        </w:rPr>
        <w:tab/>
        <w:t>(3)</w:t>
      </w:r>
      <w:r w:rsidRPr="00DD4EA4">
        <w:rPr>
          <w:snapToGrid w:val="0"/>
        </w:rPr>
        <w:tab/>
      </w:r>
      <w:r w:rsidRPr="00353889">
        <w:rPr>
          <w:snapToGrid w:val="0"/>
        </w:rPr>
        <w:t>When</w:t>
      </w:r>
      <w:r w:rsidRPr="00DD4EA4">
        <w:rPr>
          <w:snapToGrid w:val="0"/>
        </w:rPr>
        <w:t xml:space="preserve"> contacting the provider of a taxi dispatch service for the</w:t>
      </w:r>
      <w:r w:rsidRPr="00353889">
        <w:t xml:space="preserve"> purpose of complying with </w:t>
      </w:r>
      <w:r w:rsidR="009B11B7" w:rsidRPr="00353889">
        <w:t>subregulation (</w:t>
      </w:r>
      <w:r w:rsidRPr="00353889">
        <w:t>1), a driver shall correctly identify himself or herself to the provider.</w:t>
      </w:r>
    </w:p>
    <w:p w:rsidR="008C4B5D" w:rsidRPr="00353889" w:rsidRDefault="008C4B5D" w:rsidP="00C26D1D">
      <w:pPr>
        <w:pStyle w:val="Footnotesection"/>
        <w:keepLines w:val="0"/>
      </w:pPr>
      <w:r w:rsidRPr="00353889">
        <w:tab/>
        <w:t>[Regulation 13A inserted in Gazette 8 Dec 1998 p. 6586</w:t>
      </w:r>
      <w:r w:rsidR="009B11B7" w:rsidRPr="00353889">
        <w:noBreakHyphen/>
      </w:r>
      <w:r w:rsidRPr="00353889">
        <w:t>7; amended in Gazette 23 Jan 2004 p. 322.]</w:t>
      </w:r>
    </w:p>
    <w:p w:rsidR="00B41734" w:rsidRPr="00353889" w:rsidRDefault="00B41734" w:rsidP="00B41734">
      <w:pPr>
        <w:pStyle w:val="Heading5"/>
      </w:pPr>
      <w:bookmarkStart w:id="66" w:name="_Toc326681538"/>
      <w:bookmarkStart w:id="67" w:name="_Toc4486422"/>
      <w:bookmarkStart w:id="68" w:name="_Toc4487099"/>
      <w:bookmarkStart w:id="69" w:name="_Toc128542430"/>
      <w:r w:rsidRPr="00353889">
        <w:rPr>
          <w:rStyle w:val="CharSectno"/>
        </w:rPr>
        <w:lastRenderedPageBreak/>
        <w:t>13B</w:t>
      </w:r>
      <w:r w:rsidRPr="00353889">
        <w:t>.</w:t>
      </w:r>
      <w:r w:rsidRPr="00353889">
        <w:tab/>
      </w:r>
      <w:r w:rsidR="00DD4EA4">
        <w:t>C</w:t>
      </w:r>
      <w:r w:rsidRPr="00353889">
        <w:t>amera surveillance units in taxis</w:t>
      </w:r>
      <w:r w:rsidR="00DD4EA4">
        <w:t>, requirements as to</w:t>
      </w:r>
      <w:bookmarkEnd w:id="66"/>
    </w:p>
    <w:p w:rsidR="00B41734" w:rsidRPr="00353889" w:rsidRDefault="00B41734" w:rsidP="00B41734">
      <w:pPr>
        <w:pStyle w:val="Subsection"/>
      </w:pPr>
      <w:r w:rsidRPr="00353889">
        <w:tab/>
        <w:t>(1)</w:t>
      </w:r>
      <w:r w:rsidRPr="00353889">
        <w:tab/>
        <w:t xml:space="preserve">A person must not operate a vehicle as a taxi at any time (the </w:t>
      </w:r>
      <w:r w:rsidRPr="00353889">
        <w:rPr>
          <w:rStyle w:val="CharDefText"/>
        </w:rPr>
        <w:t>relevant time</w:t>
      </w:r>
      <w:r w:rsidRPr="00353889">
        <w:t xml:space="preserve">) unless — </w:t>
      </w:r>
    </w:p>
    <w:p w:rsidR="00B41734" w:rsidRPr="00353889" w:rsidRDefault="00B41734" w:rsidP="00B41734">
      <w:pPr>
        <w:pStyle w:val="Indenta"/>
      </w:pPr>
      <w:r w:rsidRPr="00353889">
        <w:tab/>
        <w:t>(a)</w:t>
      </w:r>
      <w:r w:rsidRPr="00353889">
        <w:tab/>
        <w:t>a camera surveillance unit has been installed in the vehicle in an approved manner by an approved person; and</w:t>
      </w:r>
    </w:p>
    <w:p w:rsidR="00B41734" w:rsidRPr="00353889" w:rsidRDefault="00B41734" w:rsidP="00B41734">
      <w:pPr>
        <w:pStyle w:val="Indenta"/>
      </w:pPr>
      <w:r w:rsidRPr="00353889">
        <w:tab/>
        <w:t>(b)</w:t>
      </w:r>
      <w:r w:rsidRPr="00353889">
        <w:tab/>
        <w:t>a certificate has been given under regulation 13G(2) by an approved person in respect of the camera surveillance unit within 12 months before the relevant time; and</w:t>
      </w:r>
    </w:p>
    <w:p w:rsidR="00B41734" w:rsidRPr="00353889" w:rsidRDefault="00B41734" w:rsidP="00B41734">
      <w:pPr>
        <w:pStyle w:val="Indenta"/>
      </w:pPr>
      <w:r w:rsidRPr="00353889">
        <w:tab/>
        <w:t>(c)</w:t>
      </w:r>
      <w:r w:rsidRPr="00353889">
        <w:tab/>
        <w:t xml:space="preserve">the camera surveillance unit — </w:t>
      </w:r>
    </w:p>
    <w:p w:rsidR="00B41734" w:rsidRPr="00353889" w:rsidRDefault="00B41734" w:rsidP="00B41734">
      <w:pPr>
        <w:pStyle w:val="Indenti"/>
      </w:pPr>
      <w:r w:rsidRPr="00353889">
        <w:tab/>
        <w:t>(i)</w:t>
      </w:r>
      <w:r w:rsidRPr="00353889">
        <w:tab/>
        <w:t xml:space="preserve">subject to </w:t>
      </w:r>
      <w:r w:rsidR="009B11B7" w:rsidRPr="00353889">
        <w:t>subregulation (</w:t>
      </w:r>
      <w:r w:rsidRPr="00353889">
        <w:t>2), was first installed in the vehicle or in any other vehicle within 5 years before the relevant time; and</w:t>
      </w:r>
    </w:p>
    <w:p w:rsidR="00B41734" w:rsidRPr="00353889" w:rsidRDefault="00B41734" w:rsidP="00B41734">
      <w:pPr>
        <w:pStyle w:val="Indenti"/>
      </w:pPr>
      <w:r w:rsidRPr="00353889">
        <w:tab/>
        <w:t>(ii)</w:t>
      </w:r>
      <w:r w:rsidRPr="00353889">
        <w:tab/>
        <w:t>is in the same position as it was when installed in the vehicle in the approved manner; and</w:t>
      </w:r>
    </w:p>
    <w:p w:rsidR="00B41734" w:rsidRPr="00353889" w:rsidRDefault="00B41734" w:rsidP="00B41734">
      <w:pPr>
        <w:pStyle w:val="Indenti"/>
      </w:pPr>
      <w:r w:rsidRPr="00353889">
        <w:tab/>
        <w:t>(iii)</w:t>
      </w:r>
      <w:r w:rsidRPr="00353889">
        <w:tab/>
        <w:t>is in proper working order; and</w:t>
      </w:r>
    </w:p>
    <w:p w:rsidR="00B41734" w:rsidRPr="00353889" w:rsidRDefault="00B41734" w:rsidP="00B41734">
      <w:pPr>
        <w:pStyle w:val="Indenti"/>
      </w:pPr>
      <w:r w:rsidRPr="00353889">
        <w:tab/>
        <w:t>(iv)</w:t>
      </w:r>
      <w:r w:rsidRPr="00353889">
        <w:tab/>
        <w:t>is in operation in the vehicle whenever the vehicle is in use as a taxi.</w:t>
      </w:r>
    </w:p>
    <w:p w:rsidR="00B41734" w:rsidRPr="00353889" w:rsidRDefault="00B41734" w:rsidP="00B41734">
      <w:pPr>
        <w:pStyle w:val="Subsection"/>
      </w:pPr>
      <w:r w:rsidRPr="00353889">
        <w:tab/>
        <w:t>(2)</w:t>
      </w:r>
      <w:r w:rsidRPr="00353889">
        <w:tab/>
      </w:r>
      <w:r w:rsidR="009B11B7" w:rsidRPr="00353889">
        <w:t>Subregulation (</w:t>
      </w:r>
      <w:r w:rsidRPr="00353889">
        <w:t>1)(c)(i) applies to a camera surveillance unit that is first installed on or after 1 July 2011 in a vehicle operated as a taxi.</w:t>
      </w:r>
    </w:p>
    <w:p w:rsidR="00B41734" w:rsidRPr="00353889" w:rsidRDefault="00B41734" w:rsidP="00B41734">
      <w:pPr>
        <w:pStyle w:val="Subsection"/>
      </w:pPr>
      <w:r w:rsidRPr="00353889">
        <w:tab/>
        <w:t>(3)</w:t>
      </w:r>
      <w:r w:rsidRPr="00353889">
        <w:tab/>
        <w:t xml:space="preserve">If an authorised officer is of the opinion that a vehicle operated as a taxi does not comply with the requirements of </w:t>
      </w:r>
      <w:r w:rsidR="009B11B7" w:rsidRPr="00353889">
        <w:t>subregulation (</w:t>
      </w:r>
      <w:r w:rsidRPr="00353889">
        <w:t xml:space="preserve">1), the officer may — </w:t>
      </w:r>
    </w:p>
    <w:p w:rsidR="00B41734" w:rsidRPr="00353889" w:rsidRDefault="00B41734" w:rsidP="00B41734">
      <w:pPr>
        <w:pStyle w:val="Indenta"/>
      </w:pPr>
      <w:r w:rsidRPr="00353889">
        <w:tab/>
        <w:t>(a)</w:t>
      </w:r>
      <w:r w:rsidRPr="00353889">
        <w:tab/>
        <w:t xml:space="preserve">by notice in writing, direct the plate holder or the operator — </w:t>
      </w:r>
    </w:p>
    <w:p w:rsidR="00B41734" w:rsidRPr="00353889" w:rsidRDefault="00B41734" w:rsidP="00B41734">
      <w:pPr>
        <w:pStyle w:val="Indenti"/>
      </w:pPr>
      <w:r w:rsidRPr="00353889">
        <w:tab/>
        <w:t>(i)</w:t>
      </w:r>
      <w:r w:rsidRPr="00353889">
        <w:tab/>
        <w:t>to remedy any defect that relates to the camera surveillance unit in the vehicle, as specified in the notice; and</w:t>
      </w:r>
    </w:p>
    <w:p w:rsidR="00B41734" w:rsidRPr="00353889" w:rsidRDefault="00B41734" w:rsidP="00B41734">
      <w:pPr>
        <w:pStyle w:val="Indenti"/>
      </w:pPr>
      <w:r w:rsidRPr="00353889">
        <w:tab/>
        <w:t>(ii)</w:t>
      </w:r>
      <w:r w:rsidRPr="00353889">
        <w:tab/>
        <w:t>to have the vehicle inspected at a specified place by an approved person or an authorised officer,</w:t>
      </w:r>
    </w:p>
    <w:p w:rsidR="00B41734" w:rsidRPr="00353889" w:rsidRDefault="00B41734" w:rsidP="00B41734">
      <w:pPr>
        <w:pStyle w:val="Indenta"/>
      </w:pPr>
      <w:r w:rsidRPr="00353889">
        <w:tab/>
      </w:r>
      <w:r w:rsidRPr="00353889">
        <w:tab/>
        <w:t>within the period specified in the notice; and</w:t>
      </w:r>
    </w:p>
    <w:p w:rsidR="00B41734" w:rsidRPr="00353889" w:rsidRDefault="00B41734" w:rsidP="00B41734">
      <w:pPr>
        <w:pStyle w:val="Indenta"/>
      </w:pPr>
      <w:r w:rsidRPr="00353889">
        <w:lastRenderedPageBreak/>
        <w:tab/>
        <w:t>(b)</w:t>
      </w:r>
      <w:r w:rsidRPr="00353889">
        <w:tab/>
        <w:t xml:space="preserve">by attaching a copy of the notice to the vehicle, prohibit the continued operation of the vehicle as a taxi until — </w:t>
      </w:r>
    </w:p>
    <w:p w:rsidR="00B41734" w:rsidRPr="00353889" w:rsidRDefault="00B41734" w:rsidP="00B41734">
      <w:pPr>
        <w:pStyle w:val="Indenti"/>
      </w:pPr>
      <w:r w:rsidRPr="00353889">
        <w:tab/>
        <w:t>(i)</w:t>
      </w:r>
      <w:r w:rsidRPr="00353889">
        <w:tab/>
        <w:t>it has been inspected by an approved person or an authorised officer and the camera surveillance unit found to be in a satisfactory condition; and</w:t>
      </w:r>
    </w:p>
    <w:p w:rsidR="00B41734" w:rsidRPr="00353889" w:rsidRDefault="00B41734" w:rsidP="00B41734">
      <w:pPr>
        <w:pStyle w:val="Indenti"/>
      </w:pPr>
      <w:r w:rsidRPr="00353889">
        <w:tab/>
        <w:t>(ii)</w:t>
      </w:r>
      <w:r w:rsidRPr="00353889">
        <w:tab/>
        <w:t>the approved person or authorised officer has removed the notice from the vehicle.</w:t>
      </w:r>
    </w:p>
    <w:p w:rsidR="00B41734" w:rsidRPr="00353889" w:rsidRDefault="00B41734" w:rsidP="00B41734">
      <w:pPr>
        <w:pStyle w:val="Subsection"/>
      </w:pPr>
      <w:r w:rsidRPr="00353889">
        <w:tab/>
        <w:t>(4)</w:t>
      </w:r>
      <w:r w:rsidRPr="00353889">
        <w:tab/>
        <w:t>A person must not operate a vehicle as a taxi unless an approved sign stating that a camera surveillance unit is in operation in the vehicle is displayed at an approved place on each door of the vehicle.</w:t>
      </w:r>
    </w:p>
    <w:p w:rsidR="00B41734" w:rsidRPr="00353889" w:rsidRDefault="00B41734" w:rsidP="00B41734">
      <w:pPr>
        <w:pStyle w:val="Footnotesection"/>
      </w:pPr>
      <w:r w:rsidRPr="00353889">
        <w:tab/>
        <w:t>[Regulation 13B inserted in Gazette 7 Jun 2011 p. 2058</w:t>
      </w:r>
      <w:r w:rsidR="009B11B7" w:rsidRPr="00353889">
        <w:noBreakHyphen/>
      </w:r>
      <w:r w:rsidRPr="00353889">
        <w:t>9.]</w:t>
      </w:r>
    </w:p>
    <w:p w:rsidR="00B41734" w:rsidRPr="00353889" w:rsidRDefault="00B41734" w:rsidP="00B41734">
      <w:pPr>
        <w:pStyle w:val="Heading5"/>
      </w:pPr>
      <w:bookmarkStart w:id="70" w:name="_Toc326681539"/>
      <w:r w:rsidRPr="00353889">
        <w:rPr>
          <w:rStyle w:val="CharSectno"/>
        </w:rPr>
        <w:t>13C</w:t>
      </w:r>
      <w:r w:rsidRPr="00353889">
        <w:t>.</w:t>
      </w:r>
      <w:r w:rsidRPr="00353889">
        <w:tab/>
      </w:r>
      <w:r w:rsidR="00DD4EA4">
        <w:t>Directions under</w:t>
      </w:r>
      <w:r w:rsidRPr="00353889">
        <w:t xml:space="preserve"> </w:t>
      </w:r>
      <w:r w:rsidR="00EA5FDE" w:rsidRPr="00353889">
        <w:t>r. </w:t>
      </w:r>
      <w:r w:rsidRPr="00353889">
        <w:t>13B(3)</w:t>
      </w:r>
      <w:r w:rsidR="00DD4EA4">
        <w:t>, effect of etc.</w:t>
      </w:r>
      <w:bookmarkEnd w:id="70"/>
    </w:p>
    <w:p w:rsidR="00B41734" w:rsidRPr="00353889" w:rsidRDefault="00B41734" w:rsidP="00B41734">
      <w:pPr>
        <w:pStyle w:val="Subsection"/>
      </w:pPr>
      <w:r w:rsidRPr="00353889">
        <w:tab/>
        <w:t>(1)</w:t>
      </w:r>
      <w:r w:rsidRPr="00353889">
        <w:tab/>
        <w:t xml:space="preserve">A person given a direction under regulation 13B(3)(a) — </w:t>
      </w:r>
    </w:p>
    <w:p w:rsidR="00B41734" w:rsidRPr="00353889" w:rsidRDefault="00B41734" w:rsidP="00B41734">
      <w:pPr>
        <w:pStyle w:val="Indenta"/>
      </w:pPr>
      <w:r w:rsidRPr="00353889">
        <w:tab/>
        <w:t>(a)</w:t>
      </w:r>
      <w:r w:rsidRPr="00353889">
        <w:tab/>
        <w:t>must comply with the direction; and</w:t>
      </w:r>
    </w:p>
    <w:p w:rsidR="00B41734" w:rsidRPr="00353889" w:rsidRDefault="00B41734" w:rsidP="00B41734">
      <w:pPr>
        <w:pStyle w:val="Indenta"/>
      </w:pPr>
      <w:r w:rsidRPr="00353889">
        <w:tab/>
        <w:t>(b)</w:t>
      </w:r>
      <w:r w:rsidRPr="00353889">
        <w:tab/>
        <w:t>must rectify any defect relating to the camera surveillance unit in the vehicle that is found during an inspection by an approved person or an authorised officer.</w:t>
      </w:r>
    </w:p>
    <w:p w:rsidR="00B41734" w:rsidRPr="00353889" w:rsidRDefault="00B41734" w:rsidP="00B41734">
      <w:pPr>
        <w:pStyle w:val="Subsection"/>
      </w:pPr>
      <w:r w:rsidRPr="00353889">
        <w:tab/>
        <w:t>(2)</w:t>
      </w:r>
      <w:r w:rsidRPr="00353889">
        <w:tab/>
        <w:t>A person other than an approved person or an authorised officer must not remove, interfere with or destroy a notice attached to a vehicle under regulation 13B(3)(b).</w:t>
      </w:r>
    </w:p>
    <w:p w:rsidR="00B41734" w:rsidRPr="00353889" w:rsidRDefault="00B41734" w:rsidP="00B41734">
      <w:pPr>
        <w:pStyle w:val="Subsection"/>
      </w:pPr>
      <w:r w:rsidRPr="00353889">
        <w:tab/>
        <w:t>(3)</w:t>
      </w:r>
      <w:r w:rsidRPr="00353889">
        <w:tab/>
        <w:t>A person must not operate a vehicle as a taxi while the vehicle is subject to a prohibition under regulation 13B(3)(b).</w:t>
      </w:r>
    </w:p>
    <w:p w:rsidR="00B41734" w:rsidRPr="00353889" w:rsidRDefault="00B41734" w:rsidP="00B41734">
      <w:pPr>
        <w:pStyle w:val="Footnotesection"/>
      </w:pPr>
      <w:r w:rsidRPr="00353889">
        <w:tab/>
        <w:t>[Regulation 13C inserted in Gazette 7 Jun 2011 p. 2059.]</w:t>
      </w:r>
    </w:p>
    <w:p w:rsidR="00B41734" w:rsidRPr="00353889" w:rsidRDefault="00B41734" w:rsidP="00B41734">
      <w:pPr>
        <w:pStyle w:val="Heading5"/>
      </w:pPr>
      <w:bookmarkStart w:id="71" w:name="_Toc326681540"/>
      <w:r w:rsidRPr="00353889">
        <w:rPr>
          <w:rStyle w:val="CharSectno"/>
        </w:rPr>
        <w:t>13D</w:t>
      </w:r>
      <w:r w:rsidRPr="00353889">
        <w:t>.</w:t>
      </w:r>
      <w:r w:rsidRPr="00353889">
        <w:tab/>
      </w:r>
      <w:r w:rsidR="00DD4EA4">
        <w:t>C</w:t>
      </w:r>
      <w:r w:rsidRPr="00353889">
        <w:t>amera surveillance units in taxis</w:t>
      </w:r>
      <w:r w:rsidR="00DD4EA4">
        <w:t>, who can install etc.</w:t>
      </w:r>
      <w:bookmarkEnd w:id="71"/>
    </w:p>
    <w:p w:rsidR="00B41734" w:rsidRPr="00353889" w:rsidRDefault="00B41734" w:rsidP="00B41734">
      <w:pPr>
        <w:pStyle w:val="Subsection"/>
      </w:pPr>
      <w:r w:rsidRPr="00353889">
        <w:tab/>
        <w:t>(1)</w:t>
      </w:r>
      <w:r w:rsidRPr="00353889">
        <w:tab/>
        <w:t xml:space="preserve">In this regulation — </w:t>
      </w:r>
    </w:p>
    <w:p w:rsidR="00B41734" w:rsidRPr="00353889" w:rsidRDefault="00B41734" w:rsidP="00B41734">
      <w:pPr>
        <w:pStyle w:val="Defstart"/>
      </w:pPr>
      <w:r w:rsidRPr="00353889">
        <w:tab/>
      </w:r>
      <w:r w:rsidRPr="00353889">
        <w:rPr>
          <w:rStyle w:val="CharDefText"/>
        </w:rPr>
        <w:t>service</w:t>
      </w:r>
      <w:r w:rsidRPr="00353889">
        <w:t xml:space="preserve"> includes repair, maintain, adjust, modify, inspect and test.</w:t>
      </w:r>
    </w:p>
    <w:p w:rsidR="00B41734" w:rsidRPr="00353889" w:rsidRDefault="00B41734" w:rsidP="00C26D1D">
      <w:pPr>
        <w:pStyle w:val="Subsection"/>
        <w:keepNext/>
      </w:pPr>
      <w:r w:rsidRPr="00353889">
        <w:lastRenderedPageBreak/>
        <w:tab/>
        <w:t>(2)</w:t>
      </w:r>
      <w:r w:rsidRPr="00353889">
        <w:tab/>
        <w:t xml:space="preserve">A person other than an approved person must not — </w:t>
      </w:r>
    </w:p>
    <w:p w:rsidR="00B41734" w:rsidRPr="00353889" w:rsidRDefault="00B41734" w:rsidP="00B41734">
      <w:pPr>
        <w:pStyle w:val="Indenta"/>
      </w:pPr>
      <w:r w:rsidRPr="00353889">
        <w:tab/>
        <w:t>(a)</w:t>
      </w:r>
      <w:r w:rsidRPr="00353889">
        <w:tab/>
        <w:t>install a camera surveillance unit in a vehicle operated as a taxi; or</w:t>
      </w:r>
    </w:p>
    <w:p w:rsidR="00B41734" w:rsidRPr="00353889" w:rsidRDefault="00B41734" w:rsidP="00B41734">
      <w:pPr>
        <w:pStyle w:val="Indenta"/>
      </w:pPr>
      <w:r w:rsidRPr="00353889">
        <w:tab/>
        <w:t>(b)</w:t>
      </w:r>
      <w:r w:rsidRPr="00353889">
        <w:tab/>
        <w:t>remove a camera surveillance unit from a vehicle operated as a taxi; or</w:t>
      </w:r>
    </w:p>
    <w:p w:rsidR="00B41734" w:rsidRPr="00353889" w:rsidRDefault="00B41734" w:rsidP="00B41734">
      <w:pPr>
        <w:pStyle w:val="Indenta"/>
      </w:pPr>
      <w:r w:rsidRPr="00353889">
        <w:tab/>
        <w:t>(c)</w:t>
      </w:r>
      <w:r w:rsidRPr="00353889">
        <w:tab/>
        <w:t>service a camera surveillance unit installed in a vehicle operated as a taxi.</w:t>
      </w:r>
    </w:p>
    <w:p w:rsidR="00B41734" w:rsidRPr="00353889" w:rsidRDefault="00B41734" w:rsidP="00B41734">
      <w:pPr>
        <w:pStyle w:val="Footnotesection"/>
      </w:pPr>
      <w:r w:rsidRPr="00353889">
        <w:tab/>
        <w:t>[Regulation 13D inserted in Gazette 7 Jun 2011 p. 2059</w:t>
      </w:r>
      <w:r w:rsidR="009B11B7" w:rsidRPr="00353889">
        <w:noBreakHyphen/>
      </w:r>
      <w:r w:rsidRPr="00353889">
        <w:t>60.]</w:t>
      </w:r>
    </w:p>
    <w:p w:rsidR="00B41734" w:rsidRPr="00353889" w:rsidRDefault="00B41734" w:rsidP="00B41734">
      <w:pPr>
        <w:pStyle w:val="Heading5"/>
      </w:pPr>
      <w:bookmarkStart w:id="72" w:name="_Toc326681541"/>
      <w:r w:rsidRPr="00353889">
        <w:rPr>
          <w:rStyle w:val="CharSectno"/>
        </w:rPr>
        <w:t>13E</w:t>
      </w:r>
      <w:r w:rsidRPr="00353889">
        <w:t>.</w:t>
      </w:r>
      <w:r w:rsidRPr="00353889">
        <w:tab/>
      </w:r>
      <w:r w:rsidR="006B0EFC">
        <w:t>C</w:t>
      </w:r>
      <w:r w:rsidRPr="00353889">
        <w:t>amera surveillance units</w:t>
      </w:r>
      <w:r w:rsidR="006B0EFC">
        <w:t>, who can view etc. information in</w:t>
      </w:r>
      <w:bookmarkEnd w:id="72"/>
    </w:p>
    <w:p w:rsidR="00B41734" w:rsidRPr="00353889" w:rsidRDefault="00B41734" w:rsidP="00B41734">
      <w:pPr>
        <w:pStyle w:val="Subsection"/>
      </w:pPr>
      <w:r w:rsidRPr="00353889">
        <w:tab/>
        <w:t>(1)</w:t>
      </w:r>
      <w:r w:rsidRPr="00353889">
        <w:tab/>
        <w:t>A person must not view, download, copy, play, edit or erase any visual or audio</w:t>
      </w:r>
      <w:r w:rsidR="009B11B7" w:rsidRPr="00353889">
        <w:noBreakHyphen/>
      </w:r>
      <w:r w:rsidRPr="00353889">
        <w:t>visual recording stored in a camera surveillance unit installed in a vehicle operated as a taxi.</w:t>
      </w:r>
    </w:p>
    <w:p w:rsidR="00B41734" w:rsidRPr="00353889" w:rsidRDefault="00B41734" w:rsidP="00B41734">
      <w:pPr>
        <w:pStyle w:val="Subsection"/>
      </w:pPr>
      <w:r w:rsidRPr="00353889">
        <w:tab/>
        <w:t>(2)</w:t>
      </w:r>
      <w:r w:rsidRPr="00353889">
        <w:tab/>
      </w:r>
      <w:r w:rsidR="009B11B7" w:rsidRPr="00353889">
        <w:t>Subregulation (</w:t>
      </w:r>
      <w:r w:rsidRPr="00353889">
        <w:t xml:space="preserve">1) does not apply to — </w:t>
      </w:r>
    </w:p>
    <w:p w:rsidR="00B41734" w:rsidRPr="00353889" w:rsidRDefault="00B41734" w:rsidP="00B41734">
      <w:pPr>
        <w:pStyle w:val="Indenta"/>
      </w:pPr>
      <w:r w:rsidRPr="00353889">
        <w:tab/>
        <w:t>(a)</w:t>
      </w:r>
      <w:r w:rsidRPr="00353889">
        <w:tab/>
        <w:t>an authorised officer; or</w:t>
      </w:r>
    </w:p>
    <w:p w:rsidR="00B41734" w:rsidRPr="00353889" w:rsidRDefault="00B41734" w:rsidP="00B41734">
      <w:pPr>
        <w:pStyle w:val="Indenta"/>
      </w:pPr>
      <w:r w:rsidRPr="00353889">
        <w:tab/>
        <w:t>(b)</w:t>
      </w:r>
      <w:r w:rsidRPr="00353889">
        <w:tab/>
        <w:t>an approved person who is authorised to view, download, copy, play, edit or erase the visual or audio</w:t>
      </w:r>
      <w:r w:rsidR="009B11B7" w:rsidRPr="00353889">
        <w:noBreakHyphen/>
      </w:r>
      <w:r w:rsidRPr="00353889">
        <w:t>visual recording by an authorised officer.</w:t>
      </w:r>
    </w:p>
    <w:p w:rsidR="00B41734" w:rsidRPr="00353889" w:rsidRDefault="00B41734" w:rsidP="00B41734">
      <w:pPr>
        <w:pStyle w:val="Footnotesection"/>
      </w:pPr>
      <w:r w:rsidRPr="00353889">
        <w:tab/>
        <w:t>[Regulation 13E inserted in Gazette 7 Jun 2011 p. 2060.]</w:t>
      </w:r>
    </w:p>
    <w:p w:rsidR="00B41734" w:rsidRPr="00440E9B" w:rsidRDefault="00B41734" w:rsidP="00B41734">
      <w:pPr>
        <w:pStyle w:val="Heading5"/>
        <w:rPr>
          <w:lang w:val="fr-FR"/>
        </w:rPr>
      </w:pPr>
      <w:bookmarkStart w:id="73" w:name="_Toc326681542"/>
      <w:r w:rsidRPr="00440E9B">
        <w:rPr>
          <w:rStyle w:val="CharSectno"/>
          <w:lang w:val="fr-FR"/>
        </w:rPr>
        <w:t>13F</w:t>
      </w:r>
      <w:r w:rsidRPr="00440E9B">
        <w:rPr>
          <w:lang w:val="fr-FR"/>
        </w:rPr>
        <w:t>.</w:t>
      </w:r>
      <w:r w:rsidRPr="00440E9B">
        <w:rPr>
          <w:lang w:val="fr-FR"/>
        </w:rPr>
        <w:tab/>
      </w:r>
      <w:r w:rsidR="006B0EFC" w:rsidRPr="00440E9B">
        <w:rPr>
          <w:lang w:val="fr-FR"/>
        </w:rPr>
        <w:t>C</w:t>
      </w:r>
      <w:r w:rsidRPr="00440E9B">
        <w:rPr>
          <w:lang w:val="fr-FR"/>
        </w:rPr>
        <w:t>amera surveillance units</w:t>
      </w:r>
      <w:r w:rsidR="006B0EFC" w:rsidRPr="00440E9B">
        <w:rPr>
          <w:lang w:val="fr-FR"/>
        </w:rPr>
        <w:t xml:space="preserve">, </w:t>
      </w:r>
      <w:r w:rsidR="00EE4D01" w:rsidRPr="00440E9B">
        <w:rPr>
          <w:lang w:val="fr-FR"/>
        </w:rPr>
        <w:t>ob</w:t>
      </w:r>
      <w:r w:rsidR="006B0EFC" w:rsidRPr="00440E9B">
        <w:rPr>
          <w:lang w:val="fr-FR"/>
        </w:rPr>
        <w:t>struction of etc.</w:t>
      </w:r>
      <w:bookmarkEnd w:id="73"/>
    </w:p>
    <w:p w:rsidR="00B41734" w:rsidRPr="00353889" w:rsidRDefault="00B41734" w:rsidP="00110166">
      <w:pPr>
        <w:pStyle w:val="Subsection"/>
      </w:pPr>
      <w:r w:rsidRPr="00440E9B">
        <w:rPr>
          <w:lang w:val="fr-FR"/>
        </w:rPr>
        <w:tab/>
      </w:r>
      <w:r w:rsidRPr="00353889">
        <w:t>(1)</w:t>
      </w:r>
      <w:r w:rsidRPr="00353889">
        <w:tab/>
        <w:t>A person must not obstruct, interfere with or destroy a camera surveillance unit installed in a vehicle operated as a taxi.</w:t>
      </w:r>
    </w:p>
    <w:p w:rsidR="00B41734" w:rsidRPr="00353889" w:rsidRDefault="00B41734" w:rsidP="00110166">
      <w:pPr>
        <w:pStyle w:val="Subsection"/>
      </w:pPr>
      <w:r w:rsidRPr="00353889">
        <w:tab/>
        <w:t>(2)</w:t>
      </w:r>
      <w:r w:rsidRPr="00353889">
        <w:tab/>
      </w:r>
      <w:r w:rsidR="009B11B7" w:rsidRPr="00353889">
        <w:t>Subregulation (</w:t>
      </w:r>
      <w:r w:rsidRPr="00353889">
        <w:t xml:space="preserve">1) does not apply to or in relation to — </w:t>
      </w:r>
    </w:p>
    <w:p w:rsidR="00B41734" w:rsidRPr="00353889" w:rsidRDefault="00B41734" w:rsidP="00B41734">
      <w:pPr>
        <w:pStyle w:val="Indenta"/>
      </w:pPr>
      <w:r w:rsidRPr="00353889">
        <w:tab/>
        <w:t>(a)</w:t>
      </w:r>
      <w:r w:rsidRPr="00353889">
        <w:tab/>
        <w:t>anything done by an approved person in accordance with regulation 13D(2); or</w:t>
      </w:r>
    </w:p>
    <w:p w:rsidR="00B41734" w:rsidRPr="00353889" w:rsidRDefault="00B41734" w:rsidP="00B41734">
      <w:pPr>
        <w:pStyle w:val="Indenta"/>
      </w:pPr>
      <w:r w:rsidRPr="00353889">
        <w:tab/>
        <w:t>(b)</w:t>
      </w:r>
      <w:r w:rsidRPr="00353889">
        <w:tab/>
        <w:t>anything done by an authorised officer or an approved person in accordance with regulation 13E(2).</w:t>
      </w:r>
    </w:p>
    <w:p w:rsidR="00BF703A" w:rsidRPr="00353889" w:rsidRDefault="00BF703A" w:rsidP="00BF703A">
      <w:pPr>
        <w:pStyle w:val="Footnotesection"/>
      </w:pPr>
      <w:r w:rsidRPr="00353889">
        <w:tab/>
        <w:t>[Regulation 13F inserted in Gazette 7 Jun 2011 p. 2060.]</w:t>
      </w:r>
    </w:p>
    <w:p w:rsidR="00B41734" w:rsidRPr="00353889" w:rsidRDefault="00B41734" w:rsidP="00B41734">
      <w:pPr>
        <w:pStyle w:val="Heading5"/>
      </w:pPr>
      <w:bookmarkStart w:id="74" w:name="_Toc326681543"/>
      <w:r w:rsidRPr="00353889">
        <w:rPr>
          <w:rStyle w:val="CharSectno"/>
        </w:rPr>
        <w:lastRenderedPageBreak/>
        <w:t>13G</w:t>
      </w:r>
      <w:r w:rsidRPr="00353889">
        <w:t>.</w:t>
      </w:r>
      <w:r w:rsidRPr="00353889">
        <w:tab/>
      </w:r>
      <w:r w:rsidR="006B0EFC">
        <w:t>C</w:t>
      </w:r>
      <w:r w:rsidRPr="00353889">
        <w:t>amera surveillance units</w:t>
      </w:r>
      <w:r w:rsidR="006B0EFC">
        <w:t>, certificates as to proper working order of</w:t>
      </w:r>
      <w:bookmarkEnd w:id="74"/>
    </w:p>
    <w:p w:rsidR="00B41734" w:rsidRPr="00353889" w:rsidRDefault="00B41734" w:rsidP="00B41734">
      <w:pPr>
        <w:pStyle w:val="Subsection"/>
      </w:pPr>
      <w:r w:rsidRPr="00353889">
        <w:tab/>
        <w:t>(1)</w:t>
      </w:r>
      <w:r w:rsidRPr="00353889">
        <w:tab/>
        <w:t xml:space="preserve">In </w:t>
      </w:r>
      <w:r w:rsidR="009B11B7" w:rsidRPr="00353889">
        <w:t>subregulation (</w:t>
      </w:r>
      <w:r w:rsidRPr="00353889">
        <w:t xml:space="preserve">2) — </w:t>
      </w:r>
    </w:p>
    <w:p w:rsidR="00B41734" w:rsidRPr="00353889" w:rsidRDefault="00B41734" w:rsidP="00B41734">
      <w:pPr>
        <w:pStyle w:val="Defstart"/>
      </w:pPr>
      <w:r w:rsidRPr="00353889">
        <w:tab/>
      </w:r>
      <w:r w:rsidRPr="00353889">
        <w:rPr>
          <w:rStyle w:val="CharDefText"/>
        </w:rPr>
        <w:t>current certificate</w:t>
      </w:r>
      <w:r w:rsidRPr="00353889">
        <w:t xml:space="preserve"> means a certificate given within 12 months before the certificate is provided to the Director General under that subregulation.</w:t>
      </w:r>
    </w:p>
    <w:p w:rsidR="00B41734" w:rsidRPr="00353889" w:rsidRDefault="00B41734" w:rsidP="00B41734">
      <w:pPr>
        <w:pStyle w:val="Subsection"/>
      </w:pPr>
      <w:r w:rsidRPr="00353889">
        <w:tab/>
        <w:t>(2)</w:t>
      </w:r>
      <w:r w:rsidRPr="00353889">
        <w:tab/>
        <w:t>A person who operates a vehicle as a taxi must provide to the Director General each year, at the approved time and in the approved form, a current certificate given by an approved person certifying that the camera surveillance unit installed in the vehicle was inspected on the specified date by the approved person and found to be in proper working order.</w:t>
      </w:r>
    </w:p>
    <w:p w:rsidR="00B41734" w:rsidRPr="00353889" w:rsidRDefault="00B41734" w:rsidP="00B41734">
      <w:pPr>
        <w:pStyle w:val="Subsection"/>
      </w:pPr>
      <w:r w:rsidRPr="00353889">
        <w:tab/>
        <w:t>(3)</w:t>
      </w:r>
      <w:r w:rsidRPr="00353889">
        <w:tab/>
        <w:t>An approved person must not state any false or misleading information in a certificate that is given by the person for the purposes of this regulation.</w:t>
      </w:r>
    </w:p>
    <w:p w:rsidR="00BF703A" w:rsidRPr="00353889" w:rsidRDefault="00BF703A" w:rsidP="00BF703A">
      <w:pPr>
        <w:pStyle w:val="Footnotesection"/>
      </w:pPr>
      <w:r w:rsidRPr="00353889">
        <w:tab/>
        <w:t>[Regulation 13G inserted in Gazette 7 Jun 2011 p. 2060</w:t>
      </w:r>
      <w:r w:rsidR="009B11B7" w:rsidRPr="00353889">
        <w:noBreakHyphen/>
      </w:r>
      <w:r w:rsidRPr="00353889">
        <w:t>1.]</w:t>
      </w:r>
    </w:p>
    <w:p w:rsidR="00B41734" w:rsidRPr="00353889" w:rsidRDefault="00B41734" w:rsidP="00B41734">
      <w:pPr>
        <w:pStyle w:val="Heading5"/>
      </w:pPr>
      <w:bookmarkStart w:id="75" w:name="_Toc326681544"/>
      <w:r w:rsidRPr="00353889">
        <w:rPr>
          <w:rStyle w:val="CharSectno"/>
        </w:rPr>
        <w:t>13H</w:t>
      </w:r>
      <w:r w:rsidRPr="00353889">
        <w:t>.</w:t>
      </w:r>
      <w:r w:rsidRPr="00353889">
        <w:tab/>
      </w:r>
      <w:r w:rsidR="006B0EFC">
        <w:t>Camera surveillance units, transitional provisions for</w:t>
      </w:r>
      <w:bookmarkEnd w:id="75"/>
    </w:p>
    <w:p w:rsidR="00B41734" w:rsidRPr="00353889" w:rsidRDefault="00B41734" w:rsidP="00B41734">
      <w:pPr>
        <w:pStyle w:val="Subsection"/>
      </w:pPr>
      <w:r w:rsidRPr="00353889">
        <w:tab/>
        <w:t>(1)</w:t>
      </w:r>
      <w:r w:rsidRPr="00353889">
        <w:tab/>
        <w:t xml:space="preserve">In this regulation — </w:t>
      </w:r>
    </w:p>
    <w:p w:rsidR="00B41734" w:rsidRPr="00353889" w:rsidRDefault="00B41734" w:rsidP="00B41734">
      <w:pPr>
        <w:pStyle w:val="Defstart"/>
      </w:pPr>
      <w:r w:rsidRPr="00353889">
        <w:tab/>
      </w:r>
      <w:r w:rsidRPr="00353889">
        <w:rPr>
          <w:rStyle w:val="CharDefText"/>
        </w:rPr>
        <w:t>commencement day</w:t>
      </w:r>
      <w:r w:rsidRPr="00353889">
        <w:t xml:space="preserve"> means the day on which the </w:t>
      </w:r>
      <w:r w:rsidRPr="00353889">
        <w:rPr>
          <w:i/>
        </w:rPr>
        <w:t>Taxi Amendment Regulations 2011</w:t>
      </w:r>
      <w:r w:rsidRPr="00353889">
        <w:t xml:space="preserve"> regulation 5 comes into operation.</w:t>
      </w:r>
    </w:p>
    <w:p w:rsidR="00B41734" w:rsidRPr="00353889" w:rsidRDefault="00B41734" w:rsidP="00110166">
      <w:pPr>
        <w:pStyle w:val="Subsection"/>
        <w:rPr>
          <w:shd w:val="clear" w:color="auto" w:fill="FFCC00"/>
        </w:rPr>
      </w:pPr>
      <w:r w:rsidRPr="00353889">
        <w:tab/>
        <w:t>(2)</w:t>
      </w:r>
      <w:r w:rsidRPr="00353889">
        <w:tab/>
        <w:t>A vehicle operated as a taxi that, immediately before the commencement day, is required to comply with conditions imposed by the Director General under section 20 in relation to a camera surveillance unit installed in the vehicle is taken to be operated in compliance with the requirements of regulation 13B(1)(a), (b) and (c)(ii) if the vehicle complies with those conditions.</w:t>
      </w:r>
    </w:p>
    <w:p w:rsidR="00B41734" w:rsidRPr="00353889" w:rsidRDefault="00B41734" w:rsidP="00110166">
      <w:pPr>
        <w:pStyle w:val="Subsection"/>
        <w:keepNext/>
      </w:pPr>
      <w:r w:rsidRPr="00353889">
        <w:lastRenderedPageBreak/>
        <w:tab/>
        <w:t>(3)</w:t>
      </w:r>
      <w:r w:rsidRPr="00353889">
        <w:tab/>
        <w:t xml:space="preserve">The Director General may publish a notice in the </w:t>
      </w:r>
      <w:r w:rsidRPr="00353889">
        <w:rPr>
          <w:i/>
        </w:rPr>
        <w:t xml:space="preserve">Gazette </w:t>
      </w:r>
      <w:r w:rsidRPr="00353889">
        <w:t xml:space="preserve">stating that </w:t>
      </w:r>
      <w:r w:rsidR="009B11B7" w:rsidRPr="00353889">
        <w:t>subregulation (</w:t>
      </w:r>
      <w:r w:rsidRPr="00353889">
        <w:t xml:space="preserve">2) ceases to have effect in relation to a camera surveillance unit of a specified type on and from — </w:t>
      </w:r>
    </w:p>
    <w:p w:rsidR="00B41734" w:rsidRPr="00353889" w:rsidRDefault="00B41734" w:rsidP="00B41734">
      <w:pPr>
        <w:pStyle w:val="Indenta"/>
      </w:pPr>
      <w:r w:rsidRPr="00353889">
        <w:tab/>
        <w:t>(a)</w:t>
      </w:r>
      <w:r w:rsidRPr="00353889">
        <w:tab/>
        <w:t xml:space="preserve">the day after the day on which the notice is published in the </w:t>
      </w:r>
      <w:r w:rsidRPr="00353889">
        <w:rPr>
          <w:i/>
        </w:rPr>
        <w:t>Gazette</w:t>
      </w:r>
      <w:r w:rsidRPr="00353889">
        <w:t>; or</w:t>
      </w:r>
    </w:p>
    <w:p w:rsidR="00B41734" w:rsidRPr="00353889" w:rsidRDefault="00B41734" w:rsidP="00B41734">
      <w:pPr>
        <w:pStyle w:val="Indenta"/>
      </w:pPr>
      <w:r w:rsidRPr="00353889">
        <w:tab/>
        <w:t>(b)</w:t>
      </w:r>
      <w:r w:rsidRPr="00353889">
        <w:tab/>
        <w:t>any later day specified in the notice.</w:t>
      </w:r>
    </w:p>
    <w:p w:rsidR="00B41734" w:rsidRPr="00353889" w:rsidRDefault="00B41734" w:rsidP="00B41734">
      <w:pPr>
        <w:pStyle w:val="Subsection"/>
      </w:pPr>
      <w:r w:rsidRPr="00353889">
        <w:tab/>
        <w:t>(4)</w:t>
      </w:r>
      <w:r w:rsidRPr="00353889">
        <w:tab/>
      </w:r>
      <w:r w:rsidR="009B11B7" w:rsidRPr="00353889">
        <w:t>Subregulation (</w:t>
      </w:r>
      <w:r w:rsidRPr="00353889">
        <w:t xml:space="preserve">2) ceases to have effect as stated in a notice under </w:t>
      </w:r>
      <w:r w:rsidR="009B11B7" w:rsidRPr="00353889">
        <w:t>subregulation (</w:t>
      </w:r>
      <w:r w:rsidRPr="00353889">
        <w:t>3) in relation to a camera surveillance unit of a type specified in the notice.</w:t>
      </w:r>
    </w:p>
    <w:p w:rsidR="00BF703A" w:rsidRPr="00353889" w:rsidRDefault="00BF703A" w:rsidP="00BF703A">
      <w:pPr>
        <w:pStyle w:val="Footnotesection"/>
      </w:pPr>
      <w:r w:rsidRPr="00353889">
        <w:tab/>
        <w:t>[Regulation 13H inserted in Gazette 7 Jun 2011 p. 2061.]</w:t>
      </w:r>
    </w:p>
    <w:p w:rsidR="008C4B5D" w:rsidRPr="00353889" w:rsidRDefault="008C4B5D">
      <w:pPr>
        <w:pStyle w:val="Heading5"/>
        <w:rPr>
          <w:snapToGrid w:val="0"/>
        </w:rPr>
      </w:pPr>
      <w:bookmarkStart w:id="76" w:name="_Toc326681545"/>
      <w:r w:rsidRPr="00353889">
        <w:rPr>
          <w:rStyle w:val="CharSectno"/>
        </w:rPr>
        <w:t>14</w:t>
      </w:r>
      <w:r w:rsidRPr="00353889">
        <w:rPr>
          <w:snapToGrid w:val="0"/>
        </w:rPr>
        <w:t>.</w:t>
      </w:r>
      <w:r w:rsidRPr="00353889">
        <w:rPr>
          <w:snapToGrid w:val="0"/>
        </w:rPr>
        <w:tab/>
        <w:t>Guide dogs</w:t>
      </w:r>
      <w:bookmarkEnd w:id="67"/>
      <w:bookmarkEnd w:id="68"/>
      <w:bookmarkEnd w:id="69"/>
      <w:r w:rsidR="006B0EFC">
        <w:rPr>
          <w:snapToGrid w:val="0"/>
        </w:rPr>
        <w:t>, transport of</w:t>
      </w:r>
      <w:bookmarkEnd w:id="76"/>
      <w:r w:rsidRPr="00353889">
        <w:rPr>
          <w:snapToGrid w:val="0"/>
        </w:rPr>
        <w:t xml:space="preserve"> </w:t>
      </w:r>
    </w:p>
    <w:p w:rsidR="008C4B5D" w:rsidRPr="00353889" w:rsidRDefault="008C4B5D">
      <w:pPr>
        <w:pStyle w:val="Subsection"/>
        <w:rPr>
          <w:snapToGrid w:val="0"/>
        </w:rPr>
      </w:pPr>
      <w:r w:rsidRPr="00353889">
        <w:rPr>
          <w:snapToGrid w:val="0"/>
        </w:rPr>
        <w:tab/>
      </w:r>
      <w:r w:rsidRPr="00353889">
        <w:rPr>
          <w:snapToGrid w:val="0"/>
        </w:rPr>
        <w:tab/>
        <w:t>A driver shall transport a guide dog which is accompanying a passenger who is visually impaired.</w:t>
      </w:r>
    </w:p>
    <w:p w:rsidR="008C4B5D" w:rsidRPr="00353889" w:rsidRDefault="008C4B5D">
      <w:pPr>
        <w:pStyle w:val="Heading5"/>
      </w:pPr>
      <w:bookmarkStart w:id="77" w:name="_Toc128542431"/>
      <w:bookmarkStart w:id="78" w:name="_Toc326681546"/>
      <w:bookmarkStart w:id="79" w:name="_Toc4486424"/>
      <w:bookmarkStart w:id="80" w:name="_Toc4487101"/>
      <w:r w:rsidRPr="00353889">
        <w:rPr>
          <w:rStyle w:val="CharSectno"/>
        </w:rPr>
        <w:t>15</w:t>
      </w:r>
      <w:r w:rsidRPr="00353889">
        <w:t>.</w:t>
      </w:r>
      <w:r w:rsidRPr="00353889">
        <w:tab/>
      </w:r>
      <w:r w:rsidR="006B0EFC">
        <w:t>D</w:t>
      </w:r>
      <w:r w:rsidRPr="00353889">
        <w:t>river identification</w:t>
      </w:r>
      <w:bookmarkEnd w:id="77"/>
      <w:r w:rsidR="006B0EFC">
        <w:t xml:space="preserve"> to be displayed</w:t>
      </w:r>
      <w:bookmarkEnd w:id="78"/>
    </w:p>
    <w:p w:rsidR="008C4B5D" w:rsidRPr="00353889" w:rsidRDefault="008C4B5D">
      <w:pPr>
        <w:pStyle w:val="Subsection"/>
      </w:pPr>
      <w:r w:rsidRPr="00353889">
        <w:tab/>
      </w:r>
      <w:r w:rsidRPr="00353889">
        <w:tab/>
        <w:t xml:space="preserve">A driver shall display an approved identification card, in the form and manner directed by the Director General, — </w:t>
      </w:r>
    </w:p>
    <w:p w:rsidR="008C4B5D" w:rsidRPr="00353889" w:rsidRDefault="008C4B5D">
      <w:pPr>
        <w:pStyle w:val="Indenta"/>
      </w:pPr>
      <w:r w:rsidRPr="00353889">
        <w:tab/>
        <w:t>(a)</w:t>
      </w:r>
      <w:r w:rsidRPr="00353889">
        <w:tab/>
        <w:t>in a prominent position in the taxi he or she is driving; and</w:t>
      </w:r>
    </w:p>
    <w:p w:rsidR="008C4B5D" w:rsidRPr="00353889" w:rsidRDefault="008C4B5D">
      <w:pPr>
        <w:pStyle w:val="Indenta"/>
      </w:pPr>
      <w:r w:rsidRPr="00353889">
        <w:tab/>
        <w:t>(b)</w:t>
      </w:r>
      <w:r w:rsidRPr="00353889">
        <w:tab/>
        <w:t>in a position and in a manner that allows a passenger in the taxi to be able to read it from the front and the back seat.</w:t>
      </w:r>
    </w:p>
    <w:p w:rsidR="008C4B5D" w:rsidRPr="00353889" w:rsidRDefault="008C4B5D">
      <w:pPr>
        <w:pStyle w:val="Footnotesection"/>
      </w:pPr>
      <w:r w:rsidRPr="00353889">
        <w:tab/>
        <w:t>[Regulation 15 inserted in Gazette 23 Jan 2004 p. 322.]</w:t>
      </w:r>
    </w:p>
    <w:p w:rsidR="008C4B5D" w:rsidRPr="00353889" w:rsidRDefault="008C4B5D">
      <w:pPr>
        <w:pStyle w:val="Heading5"/>
        <w:rPr>
          <w:snapToGrid w:val="0"/>
        </w:rPr>
      </w:pPr>
      <w:bookmarkStart w:id="81" w:name="_Toc128542432"/>
      <w:bookmarkStart w:id="82" w:name="_Toc326681547"/>
      <w:r w:rsidRPr="00353889">
        <w:rPr>
          <w:rStyle w:val="CharSectno"/>
        </w:rPr>
        <w:t>16</w:t>
      </w:r>
      <w:r w:rsidRPr="00353889">
        <w:rPr>
          <w:snapToGrid w:val="0"/>
        </w:rPr>
        <w:t>.</w:t>
      </w:r>
      <w:r w:rsidRPr="00353889">
        <w:rPr>
          <w:snapToGrid w:val="0"/>
        </w:rPr>
        <w:tab/>
        <w:t>Conduct of drivers</w:t>
      </w:r>
      <w:bookmarkEnd w:id="79"/>
      <w:bookmarkEnd w:id="80"/>
      <w:bookmarkEnd w:id="81"/>
      <w:r w:rsidRPr="00353889">
        <w:rPr>
          <w:snapToGrid w:val="0"/>
        </w:rPr>
        <w:t xml:space="preserve"> </w:t>
      </w:r>
      <w:r w:rsidR="006B0EFC">
        <w:rPr>
          <w:snapToGrid w:val="0"/>
        </w:rPr>
        <w:t>while driving or plying for hire</w:t>
      </w:r>
      <w:bookmarkEnd w:id="82"/>
    </w:p>
    <w:p w:rsidR="008C4B5D" w:rsidRPr="00353889" w:rsidRDefault="008C4B5D">
      <w:pPr>
        <w:pStyle w:val="Subsection"/>
        <w:spacing w:before="120"/>
        <w:rPr>
          <w:snapToGrid w:val="0"/>
        </w:rPr>
      </w:pPr>
      <w:r w:rsidRPr="00353889">
        <w:rPr>
          <w:snapToGrid w:val="0"/>
        </w:rPr>
        <w:tab/>
        <w:t>(1)</w:t>
      </w:r>
      <w:r w:rsidRPr="00353889">
        <w:rPr>
          <w:snapToGrid w:val="0"/>
        </w:rPr>
        <w:tab/>
        <w:t>A driver shall, at all times while engaged as a driver</w:t>
      </w:r>
      <w:r w:rsidRPr="00353889">
        <w:t xml:space="preserve"> or when plying for hire</w:t>
      </w:r>
      <w:r w:rsidRPr="00353889">
        <w:rPr>
          <w:snapToGrid w:val="0"/>
        </w:rPr>
        <w:t> — </w:t>
      </w:r>
    </w:p>
    <w:p w:rsidR="008C4B5D" w:rsidRPr="00353889" w:rsidRDefault="008C4B5D">
      <w:pPr>
        <w:pStyle w:val="Indenta"/>
        <w:rPr>
          <w:snapToGrid w:val="0"/>
        </w:rPr>
      </w:pPr>
      <w:r w:rsidRPr="00353889">
        <w:rPr>
          <w:snapToGrid w:val="0"/>
        </w:rPr>
        <w:tab/>
        <w:t>(a)</w:t>
      </w:r>
      <w:r w:rsidRPr="00353889">
        <w:rPr>
          <w:snapToGrid w:val="0"/>
        </w:rPr>
        <w:tab/>
        <w:t>conduct himself or herself in an orderly manner;</w:t>
      </w:r>
      <w:r w:rsidR="00110166" w:rsidRPr="00353889">
        <w:rPr>
          <w:snapToGrid w:val="0"/>
        </w:rPr>
        <w:t xml:space="preserve"> and</w:t>
      </w:r>
    </w:p>
    <w:p w:rsidR="008C4B5D" w:rsidRPr="00353889" w:rsidRDefault="008C4B5D">
      <w:pPr>
        <w:pStyle w:val="Indenta"/>
        <w:rPr>
          <w:snapToGrid w:val="0"/>
        </w:rPr>
      </w:pPr>
      <w:r w:rsidRPr="00353889">
        <w:rPr>
          <w:snapToGrid w:val="0"/>
        </w:rPr>
        <w:tab/>
        <w:t>(b)</w:t>
      </w:r>
      <w:r w:rsidRPr="00353889">
        <w:rPr>
          <w:snapToGrid w:val="0"/>
        </w:rPr>
        <w:tab/>
        <w:t>behave in a courteous manner to passengers and prospective passengers; and</w:t>
      </w:r>
    </w:p>
    <w:p w:rsidR="008C4B5D" w:rsidRPr="00353889" w:rsidRDefault="008C4B5D">
      <w:pPr>
        <w:pStyle w:val="Indenta"/>
        <w:rPr>
          <w:snapToGrid w:val="0"/>
        </w:rPr>
      </w:pPr>
      <w:r w:rsidRPr="00353889">
        <w:rPr>
          <w:snapToGrid w:val="0"/>
        </w:rPr>
        <w:tab/>
        <w:t>(c)</w:t>
      </w:r>
      <w:r w:rsidRPr="00353889">
        <w:rPr>
          <w:snapToGrid w:val="0"/>
        </w:rPr>
        <w:tab/>
      </w:r>
      <w:r w:rsidRPr="00353889">
        <w:t>offer reasonable assistance to</w:t>
      </w:r>
      <w:r w:rsidRPr="00353889">
        <w:rPr>
          <w:snapToGrid w:val="0"/>
        </w:rPr>
        <w:t xml:space="preserve"> assist passengers to enter or leave the taxi or to load or unload their luggage.</w:t>
      </w:r>
    </w:p>
    <w:p w:rsidR="008C4B5D" w:rsidRPr="00353889" w:rsidRDefault="008C4B5D">
      <w:pPr>
        <w:pStyle w:val="Subsection"/>
        <w:spacing w:before="120"/>
      </w:pPr>
      <w:bookmarkStart w:id="83" w:name="_Toc4486425"/>
      <w:bookmarkStart w:id="84" w:name="_Toc4487102"/>
      <w:r w:rsidRPr="00353889">
        <w:lastRenderedPageBreak/>
        <w:tab/>
        <w:t>(2)</w:t>
      </w:r>
      <w:r w:rsidRPr="00353889">
        <w:tab/>
        <w:t>A driver shall, while engaged as a driver or when plying for hire, comply with any lawful and reasonable request by the hirer relating to the hirer’s comfort, if that request would not interfere with the safe operation of the taxi.</w:t>
      </w:r>
    </w:p>
    <w:p w:rsidR="008C4B5D" w:rsidRPr="00353889" w:rsidRDefault="008C4B5D">
      <w:pPr>
        <w:pStyle w:val="Footnotesection"/>
      </w:pPr>
      <w:r w:rsidRPr="00353889">
        <w:tab/>
        <w:t>[Regulation 16 amended in Gazette 23 Jan 2004 p. 323.]</w:t>
      </w:r>
    </w:p>
    <w:p w:rsidR="008C4B5D" w:rsidRPr="00353889" w:rsidRDefault="008C4B5D">
      <w:pPr>
        <w:pStyle w:val="Heading5"/>
        <w:spacing w:before="180"/>
        <w:rPr>
          <w:snapToGrid w:val="0"/>
        </w:rPr>
      </w:pPr>
      <w:bookmarkStart w:id="85" w:name="_Toc128542433"/>
      <w:bookmarkStart w:id="86" w:name="_Toc326681548"/>
      <w:r w:rsidRPr="00353889">
        <w:rPr>
          <w:rStyle w:val="CharSectno"/>
        </w:rPr>
        <w:t>17</w:t>
      </w:r>
      <w:r w:rsidRPr="00353889">
        <w:rPr>
          <w:snapToGrid w:val="0"/>
        </w:rPr>
        <w:t>.</w:t>
      </w:r>
      <w:r w:rsidRPr="00353889">
        <w:rPr>
          <w:snapToGrid w:val="0"/>
        </w:rPr>
        <w:tab/>
        <w:t xml:space="preserve">Conduct </w:t>
      </w:r>
      <w:r w:rsidR="006B0EFC">
        <w:rPr>
          <w:snapToGrid w:val="0"/>
        </w:rPr>
        <w:t xml:space="preserve">of drivers </w:t>
      </w:r>
      <w:r w:rsidRPr="00353889">
        <w:rPr>
          <w:snapToGrid w:val="0"/>
        </w:rPr>
        <w:t>at taxi ranks</w:t>
      </w:r>
      <w:bookmarkEnd w:id="83"/>
      <w:bookmarkEnd w:id="84"/>
      <w:bookmarkEnd w:id="85"/>
      <w:bookmarkEnd w:id="86"/>
      <w:r w:rsidRPr="00353889">
        <w:rPr>
          <w:snapToGrid w:val="0"/>
        </w:rPr>
        <w:t xml:space="preserve"> </w:t>
      </w:r>
    </w:p>
    <w:p w:rsidR="008C4B5D" w:rsidRPr="00353889" w:rsidRDefault="008C4B5D">
      <w:pPr>
        <w:pStyle w:val="Subsection"/>
        <w:spacing w:before="120"/>
        <w:rPr>
          <w:snapToGrid w:val="0"/>
        </w:rPr>
      </w:pPr>
      <w:r w:rsidRPr="00353889">
        <w:rPr>
          <w:snapToGrid w:val="0"/>
        </w:rPr>
        <w:tab/>
        <w:t>(1)</w:t>
      </w:r>
      <w:r w:rsidRPr="00353889">
        <w:rPr>
          <w:snapToGrid w:val="0"/>
        </w:rPr>
        <w:tab/>
        <w:t>A driver shall not obstruct the egress of another taxi from a taxi rank.</w:t>
      </w:r>
    </w:p>
    <w:p w:rsidR="008C4B5D" w:rsidRPr="00353889" w:rsidRDefault="008C4B5D">
      <w:pPr>
        <w:pStyle w:val="Subsection"/>
        <w:spacing w:before="120"/>
        <w:rPr>
          <w:snapToGrid w:val="0"/>
        </w:rPr>
      </w:pPr>
      <w:r w:rsidRPr="00353889">
        <w:rPr>
          <w:snapToGrid w:val="0"/>
        </w:rPr>
        <w:tab/>
        <w:t>(2)</w:t>
      </w:r>
      <w:r w:rsidRPr="00353889">
        <w:rPr>
          <w:snapToGrid w:val="0"/>
        </w:rPr>
        <w:tab/>
        <w:t>A driver shall not leave the taxi unattended while it is at a taxi rank.</w:t>
      </w:r>
    </w:p>
    <w:p w:rsidR="008C4B5D" w:rsidRPr="00353889" w:rsidRDefault="008C4B5D">
      <w:pPr>
        <w:pStyle w:val="Footnotesection"/>
      </w:pPr>
      <w:r w:rsidRPr="00353889">
        <w:tab/>
        <w:t>[Regulation 17 amended in Gazette 8 Dec 1998 p. 6587.]</w:t>
      </w:r>
    </w:p>
    <w:p w:rsidR="008C4B5D" w:rsidRPr="00353889" w:rsidRDefault="008C4B5D">
      <w:pPr>
        <w:pStyle w:val="Heading5"/>
        <w:spacing w:before="180"/>
        <w:rPr>
          <w:snapToGrid w:val="0"/>
        </w:rPr>
      </w:pPr>
      <w:bookmarkStart w:id="87" w:name="_Toc4486426"/>
      <w:bookmarkStart w:id="88" w:name="_Toc4487103"/>
      <w:bookmarkStart w:id="89" w:name="_Toc128542434"/>
      <w:bookmarkStart w:id="90" w:name="_Toc326681549"/>
      <w:r w:rsidRPr="00353889">
        <w:rPr>
          <w:rStyle w:val="CharSectno"/>
        </w:rPr>
        <w:t>17A</w:t>
      </w:r>
      <w:r w:rsidRPr="00353889">
        <w:rPr>
          <w:snapToGrid w:val="0"/>
        </w:rPr>
        <w:t>.</w:t>
      </w:r>
      <w:r w:rsidRPr="00353889">
        <w:rPr>
          <w:snapToGrid w:val="0"/>
        </w:rPr>
        <w:tab/>
      </w:r>
      <w:bookmarkEnd w:id="87"/>
      <w:bookmarkEnd w:id="88"/>
      <w:bookmarkEnd w:id="89"/>
      <w:r w:rsidR="006B0EFC">
        <w:rPr>
          <w:snapToGrid w:val="0"/>
        </w:rPr>
        <w:t>Driver’s uniforms, approval of</w:t>
      </w:r>
      <w:bookmarkEnd w:id="90"/>
      <w:r w:rsidRPr="00353889">
        <w:rPr>
          <w:snapToGrid w:val="0"/>
        </w:rPr>
        <w:t xml:space="preserve"> </w:t>
      </w:r>
    </w:p>
    <w:p w:rsidR="008C4B5D" w:rsidRPr="00353889" w:rsidRDefault="008C4B5D">
      <w:pPr>
        <w:pStyle w:val="Subsection"/>
        <w:spacing w:before="120"/>
        <w:rPr>
          <w:snapToGrid w:val="0"/>
        </w:rPr>
      </w:pPr>
      <w:r w:rsidRPr="00353889">
        <w:rPr>
          <w:snapToGrid w:val="0"/>
        </w:rPr>
        <w:tab/>
        <w:t>(1)</w:t>
      </w:r>
      <w:r w:rsidRPr="00353889">
        <w:rPr>
          <w:snapToGrid w:val="0"/>
        </w:rPr>
        <w:tab/>
        <w:t xml:space="preserve">The provider of a taxi dispatch service and any operator who is independent from a taxi dispatch service must have a driver’s uniform approved under </w:t>
      </w:r>
      <w:r w:rsidR="009B11B7" w:rsidRPr="00353889">
        <w:rPr>
          <w:snapToGrid w:val="0"/>
        </w:rPr>
        <w:t>subregulation (</w:t>
      </w:r>
      <w:r w:rsidRPr="00353889">
        <w:rPr>
          <w:snapToGrid w:val="0"/>
        </w:rPr>
        <w:t>3).</w:t>
      </w:r>
    </w:p>
    <w:p w:rsidR="008C4B5D" w:rsidRPr="00353889" w:rsidRDefault="008C4B5D">
      <w:pPr>
        <w:pStyle w:val="Subsection"/>
        <w:spacing w:before="120"/>
        <w:rPr>
          <w:snapToGrid w:val="0"/>
        </w:rPr>
      </w:pPr>
      <w:r w:rsidRPr="00353889">
        <w:rPr>
          <w:snapToGrid w:val="0"/>
        </w:rPr>
        <w:tab/>
        <w:t>(2)</w:t>
      </w:r>
      <w:r w:rsidRPr="00353889">
        <w:rPr>
          <w:snapToGrid w:val="0"/>
        </w:rPr>
        <w:tab/>
        <w:t>The provider of a taxi dispatch service or an independent operator may apply to the Director General, in the approved form, for — </w:t>
      </w:r>
    </w:p>
    <w:p w:rsidR="008C4B5D" w:rsidRPr="00353889" w:rsidRDefault="008C4B5D">
      <w:pPr>
        <w:pStyle w:val="Indenta"/>
        <w:rPr>
          <w:snapToGrid w:val="0"/>
        </w:rPr>
      </w:pPr>
      <w:r w:rsidRPr="00353889">
        <w:rPr>
          <w:snapToGrid w:val="0"/>
        </w:rPr>
        <w:tab/>
        <w:t>(a)</w:t>
      </w:r>
      <w:r w:rsidRPr="00353889">
        <w:rPr>
          <w:snapToGrid w:val="0"/>
        </w:rPr>
        <w:tab/>
        <w:t xml:space="preserve">approval of a uniform; </w:t>
      </w:r>
      <w:r w:rsidR="00110166" w:rsidRPr="00353889">
        <w:rPr>
          <w:snapToGrid w:val="0"/>
        </w:rPr>
        <w:t>or</w:t>
      </w:r>
    </w:p>
    <w:p w:rsidR="008C4B5D" w:rsidRPr="00353889" w:rsidRDefault="008C4B5D">
      <w:pPr>
        <w:pStyle w:val="Indenta"/>
        <w:rPr>
          <w:snapToGrid w:val="0"/>
        </w:rPr>
      </w:pPr>
      <w:r w:rsidRPr="00353889">
        <w:rPr>
          <w:snapToGrid w:val="0"/>
        </w:rPr>
        <w:tab/>
        <w:t>(b)</w:t>
      </w:r>
      <w:r w:rsidRPr="00353889">
        <w:rPr>
          <w:snapToGrid w:val="0"/>
        </w:rPr>
        <w:tab/>
        <w:t>approval to alter or add to a previously approved uniform; or</w:t>
      </w:r>
    </w:p>
    <w:p w:rsidR="008C4B5D" w:rsidRPr="00353889" w:rsidRDefault="008C4B5D">
      <w:pPr>
        <w:pStyle w:val="Indenta"/>
        <w:rPr>
          <w:snapToGrid w:val="0"/>
        </w:rPr>
      </w:pPr>
      <w:r w:rsidRPr="00353889">
        <w:rPr>
          <w:snapToGrid w:val="0"/>
        </w:rPr>
        <w:tab/>
        <w:t>(c)</w:t>
      </w:r>
      <w:r w:rsidRPr="00353889">
        <w:rPr>
          <w:snapToGrid w:val="0"/>
        </w:rPr>
        <w:tab/>
        <w:t>approval of a new uniform in place of a previously approved uniform.</w:t>
      </w:r>
    </w:p>
    <w:p w:rsidR="008C4B5D" w:rsidRPr="00353889" w:rsidRDefault="008C4B5D">
      <w:pPr>
        <w:pStyle w:val="Subsection"/>
        <w:rPr>
          <w:snapToGrid w:val="0"/>
        </w:rPr>
      </w:pPr>
      <w:r w:rsidRPr="00353889">
        <w:rPr>
          <w:snapToGrid w:val="0"/>
        </w:rPr>
        <w:tab/>
        <w:t>(3)</w:t>
      </w:r>
      <w:r w:rsidRPr="00353889">
        <w:rPr>
          <w:snapToGrid w:val="0"/>
        </w:rPr>
        <w:tab/>
        <w:t xml:space="preserve">The Director General must approve a uniform, alteration or addition submitted for approval unless the Director General considers the uniform to be inappropriate, unnecessarily expensive or otherwise unsuitable for taxi drivers. </w:t>
      </w:r>
    </w:p>
    <w:p w:rsidR="008C4B5D" w:rsidRPr="00353889" w:rsidRDefault="008C4B5D">
      <w:pPr>
        <w:pStyle w:val="Subsection"/>
        <w:spacing w:before="120"/>
        <w:rPr>
          <w:snapToGrid w:val="0"/>
        </w:rPr>
      </w:pPr>
      <w:r w:rsidRPr="00353889">
        <w:rPr>
          <w:snapToGrid w:val="0"/>
        </w:rPr>
        <w:tab/>
        <w:t>(4)</w:t>
      </w:r>
      <w:r w:rsidRPr="00353889">
        <w:rPr>
          <w:snapToGrid w:val="0"/>
        </w:rPr>
        <w:tab/>
        <w:t>The Director General must notify an applicant, in writing — </w:t>
      </w:r>
    </w:p>
    <w:p w:rsidR="008C4B5D" w:rsidRPr="00353889" w:rsidRDefault="008C4B5D">
      <w:pPr>
        <w:pStyle w:val="Indenta"/>
        <w:rPr>
          <w:snapToGrid w:val="0"/>
        </w:rPr>
      </w:pPr>
      <w:r w:rsidRPr="00353889">
        <w:rPr>
          <w:snapToGrid w:val="0"/>
        </w:rPr>
        <w:tab/>
        <w:t>(a)</w:t>
      </w:r>
      <w:r w:rsidRPr="00353889">
        <w:rPr>
          <w:snapToGrid w:val="0"/>
        </w:rPr>
        <w:tab/>
        <w:t xml:space="preserve">whether the application has been approved; and </w:t>
      </w:r>
    </w:p>
    <w:p w:rsidR="008C4B5D" w:rsidRPr="00353889" w:rsidRDefault="008C4B5D">
      <w:pPr>
        <w:pStyle w:val="Indenta"/>
        <w:rPr>
          <w:snapToGrid w:val="0"/>
        </w:rPr>
      </w:pPr>
      <w:r w:rsidRPr="00353889">
        <w:rPr>
          <w:snapToGrid w:val="0"/>
        </w:rPr>
        <w:tab/>
        <w:t>(b)</w:t>
      </w:r>
      <w:r w:rsidRPr="00353889">
        <w:rPr>
          <w:snapToGrid w:val="0"/>
        </w:rPr>
        <w:tab/>
        <w:t>if the application is refused, the reasons for the refusal.</w:t>
      </w:r>
    </w:p>
    <w:p w:rsidR="008C4B5D" w:rsidRPr="00353889" w:rsidRDefault="008C4B5D">
      <w:pPr>
        <w:pStyle w:val="Subsection"/>
        <w:spacing w:before="120"/>
        <w:rPr>
          <w:snapToGrid w:val="0"/>
        </w:rPr>
      </w:pPr>
      <w:r w:rsidRPr="00353889">
        <w:rPr>
          <w:snapToGrid w:val="0"/>
        </w:rPr>
        <w:lastRenderedPageBreak/>
        <w:tab/>
        <w:t>(5)</w:t>
      </w:r>
      <w:r w:rsidRPr="00353889">
        <w:rPr>
          <w:snapToGrid w:val="0"/>
        </w:rPr>
        <w:tab/>
        <w:t>A uniform may include any or all of the following — </w:t>
      </w:r>
    </w:p>
    <w:p w:rsidR="008C4B5D" w:rsidRPr="00353889" w:rsidRDefault="008C4B5D">
      <w:pPr>
        <w:pStyle w:val="Indenta"/>
        <w:rPr>
          <w:snapToGrid w:val="0"/>
        </w:rPr>
      </w:pPr>
      <w:r w:rsidRPr="00353889">
        <w:rPr>
          <w:snapToGrid w:val="0"/>
        </w:rPr>
        <w:tab/>
        <w:t>(a)</w:t>
      </w:r>
      <w:r w:rsidRPr="00353889">
        <w:rPr>
          <w:snapToGrid w:val="0"/>
        </w:rPr>
        <w:tab/>
        <w:t xml:space="preserve">summer and winter outfits; </w:t>
      </w:r>
      <w:r w:rsidR="00110166" w:rsidRPr="00353889">
        <w:rPr>
          <w:snapToGrid w:val="0"/>
        </w:rPr>
        <w:t>and</w:t>
      </w:r>
    </w:p>
    <w:p w:rsidR="008C4B5D" w:rsidRPr="00353889" w:rsidRDefault="008C4B5D">
      <w:pPr>
        <w:pStyle w:val="Indenta"/>
        <w:rPr>
          <w:snapToGrid w:val="0"/>
        </w:rPr>
      </w:pPr>
      <w:r w:rsidRPr="00353889">
        <w:rPr>
          <w:snapToGrid w:val="0"/>
        </w:rPr>
        <w:tab/>
        <w:t>(b)</w:t>
      </w:r>
      <w:r w:rsidRPr="00353889">
        <w:rPr>
          <w:snapToGrid w:val="0"/>
        </w:rPr>
        <w:tab/>
        <w:t xml:space="preserve">men’s and women’s outfits; </w:t>
      </w:r>
      <w:r w:rsidR="00110166" w:rsidRPr="00353889">
        <w:rPr>
          <w:snapToGrid w:val="0"/>
        </w:rPr>
        <w:t>and</w:t>
      </w:r>
    </w:p>
    <w:p w:rsidR="008C4B5D" w:rsidRPr="00353889" w:rsidRDefault="008C4B5D">
      <w:pPr>
        <w:pStyle w:val="Indenta"/>
        <w:rPr>
          <w:snapToGrid w:val="0"/>
        </w:rPr>
      </w:pPr>
      <w:r w:rsidRPr="00353889">
        <w:rPr>
          <w:snapToGrid w:val="0"/>
        </w:rPr>
        <w:tab/>
        <w:t>(c)</w:t>
      </w:r>
      <w:r w:rsidRPr="00353889">
        <w:rPr>
          <w:snapToGrid w:val="0"/>
        </w:rPr>
        <w:tab/>
        <w:t xml:space="preserve">several items of clothing that may be worn in various combinations; and </w:t>
      </w:r>
    </w:p>
    <w:p w:rsidR="008C4B5D" w:rsidRPr="00353889" w:rsidRDefault="008C4B5D">
      <w:pPr>
        <w:pStyle w:val="Indenta"/>
        <w:rPr>
          <w:snapToGrid w:val="0"/>
        </w:rPr>
      </w:pPr>
      <w:r w:rsidRPr="00353889">
        <w:rPr>
          <w:snapToGrid w:val="0"/>
        </w:rPr>
        <w:tab/>
        <w:t>(d)</w:t>
      </w:r>
      <w:r w:rsidRPr="00353889">
        <w:rPr>
          <w:snapToGrid w:val="0"/>
        </w:rPr>
        <w:tab/>
        <w:t>optional extras (such as a raincoat, tie or hat).</w:t>
      </w:r>
    </w:p>
    <w:p w:rsidR="008C4B5D" w:rsidRPr="00353889" w:rsidRDefault="008C4B5D">
      <w:pPr>
        <w:pStyle w:val="Footnotesection"/>
      </w:pPr>
      <w:r w:rsidRPr="00353889">
        <w:tab/>
        <w:t xml:space="preserve">[Regulation 17A inserted in Gazette 25 Jun 1996 p. 2997.] </w:t>
      </w:r>
    </w:p>
    <w:p w:rsidR="008C4B5D" w:rsidRPr="00353889" w:rsidRDefault="008C4B5D">
      <w:pPr>
        <w:pStyle w:val="Heading5"/>
        <w:rPr>
          <w:snapToGrid w:val="0"/>
        </w:rPr>
      </w:pPr>
      <w:bookmarkStart w:id="91" w:name="_Toc326681550"/>
      <w:bookmarkStart w:id="92" w:name="_Toc4486427"/>
      <w:bookmarkStart w:id="93" w:name="_Toc4487104"/>
      <w:bookmarkStart w:id="94" w:name="_Toc128542435"/>
      <w:r w:rsidRPr="00353889">
        <w:rPr>
          <w:rStyle w:val="CharSectno"/>
        </w:rPr>
        <w:t>17B</w:t>
      </w:r>
      <w:r w:rsidRPr="00353889">
        <w:rPr>
          <w:snapToGrid w:val="0"/>
        </w:rPr>
        <w:t>.</w:t>
      </w:r>
      <w:r w:rsidRPr="00353889">
        <w:rPr>
          <w:snapToGrid w:val="0"/>
        </w:rPr>
        <w:tab/>
        <w:t>Driver</w:t>
      </w:r>
      <w:r w:rsidR="006B0EFC">
        <w:rPr>
          <w:snapToGrid w:val="0"/>
        </w:rPr>
        <w:t>’</w:t>
      </w:r>
      <w:r w:rsidRPr="00353889">
        <w:rPr>
          <w:snapToGrid w:val="0"/>
        </w:rPr>
        <w:t>s</w:t>
      </w:r>
      <w:r w:rsidR="006B0EFC">
        <w:rPr>
          <w:snapToGrid w:val="0"/>
        </w:rPr>
        <w:t xml:space="preserve"> uniforms to be worn etc.</w:t>
      </w:r>
      <w:bookmarkEnd w:id="91"/>
      <w:r w:rsidRPr="00353889">
        <w:rPr>
          <w:snapToGrid w:val="0"/>
        </w:rPr>
        <w:t xml:space="preserve"> </w:t>
      </w:r>
      <w:bookmarkEnd w:id="92"/>
      <w:bookmarkEnd w:id="93"/>
      <w:bookmarkEnd w:id="94"/>
    </w:p>
    <w:p w:rsidR="008C4B5D" w:rsidRPr="00353889" w:rsidRDefault="008C4B5D">
      <w:pPr>
        <w:pStyle w:val="Subsection"/>
        <w:spacing w:before="120"/>
        <w:rPr>
          <w:snapToGrid w:val="0"/>
        </w:rPr>
      </w:pPr>
      <w:r w:rsidRPr="00353889">
        <w:rPr>
          <w:snapToGrid w:val="0"/>
        </w:rPr>
        <w:tab/>
        <w:t>(1)</w:t>
      </w:r>
      <w:r w:rsidRPr="00353889">
        <w:rPr>
          <w:snapToGrid w:val="0"/>
        </w:rPr>
        <w:tab/>
        <w:t>In this regulation — </w:t>
      </w:r>
    </w:p>
    <w:p w:rsidR="008C4B5D" w:rsidRPr="00353889" w:rsidRDefault="008C4B5D">
      <w:pPr>
        <w:pStyle w:val="Defstart"/>
      </w:pPr>
      <w:r w:rsidRPr="00353889">
        <w:rPr>
          <w:b/>
        </w:rPr>
        <w:tab/>
      </w:r>
      <w:r w:rsidRPr="00353889">
        <w:rPr>
          <w:rStyle w:val="CharDefText"/>
        </w:rPr>
        <w:t>approved uniform</w:t>
      </w:r>
      <w:r w:rsidRPr="00353889">
        <w:rPr>
          <w:b/>
        </w:rPr>
        <w:t xml:space="preserve"> </w:t>
      </w:r>
      <w:r w:rsidRPr="00353889">
        <w:t>means a uniform approved by the Director General under regulation 17A.</w:t>
      </w:r>
    </w:p>
    <w:p w:rsidR="008C4B5D" w:rsidRPr="00353889" w:rsidRDefault="008C4B5D">
      <w:pPr>
        <w:pStyle w:val="Subsection"/>
        <w:spacing w:before="120"/>
      </w:pPr>
      <w:r w:rsidRPr="00353889">
        <w:tab/>
        <w:t>(2)</w:t>
      </w:r>
      <w:r w:rsidRPr="00353889">
        <w:tab/>
        <w:t xml:space="preserve">A driver must wear the approved uniform of — </w:t>
      </w:r>
    </w:p>
    <w:p w:rsidR="008C4B5D" w:rsidRPr="00353889" w:rsidRDefault="008C4B5D">
      <w:pPr>
        <w:pStyle w:val="Indenta"/>
      </w:pPr>
      <w:r w:rsidRPr="00353889">
        <w:tab/>
        <w:t>(a)</w:t>
      </w:r>
      <w:r w:rsidRPr="00353889">
        <w:tab/>
        <w:t>the taxi dispatch service shown on the fare schedule required to be displayed under regulation 7; or</w:t>
      </w:r>
    </w:p>
    <w:p w:rsidR="008C4B5D" w:rsidRPr="00353889" w:rsidRDefault="008C4B5D">
      <w:pPr>
        <w:pStyle w:val="Indenta"/>
      </w:pPr>
      <w:r w:rsidRPr="00353889">
        <w:tab/>
        <w:t>(b)</w:t>
      </w:r>
      <w:r w:rsidRPr="00353889">
        <w:tab/>
        <w:t>the independent operator whose vehicle the driver is using as a taxi,</w:t>
      </w:r>
    </w:p>
    <w:p w:rsidR="008C4B5D" w:rsidRPr="00353889" w:rsidRDefault="008C4B5D">
      <w:pPr>
        <w:pStyle w:val="Subsection"/>
      </w:pPr>
      <w:r w:rsidRPr="00353889">
        <w:tab/>
      </w:r>
      <w:r w:rsidRPr="00353889">
        <w:tab/>
        <w:t>at all times while engaged as a driver of a taxi or when plying for hire.</w:t>
      </w:r>
    </w:p>
    <w:p w:rsidR="008C4B5D" w:rsidRPr="00353889" w:rsidRDefault="008C4B5D">
      <w:pPr>
        <w:pStyle w:val="Subsection"/>
        <w:spacing w:before="120"/>
        <w:rPr>
          <w:snapToGrid w:val="0"/>
        </w:rPr>
      </w:pPr>
      <w:r w:rsidRPr="00353889">
        <w:rPr>
          <w:snapToGrid w:val="0"/>
        </w:rPr>
        <w:tab/>
        <w:t>(3)</w:t>
      </w:r>
      <w:r w:rsidRPr="00353889">
        <w:rPr>
          <w:snapToGrid w:val="0"/>
        </w:rPr>
        <w:tab/>
        <w:t>A driver must — </w:t>
      </w:r>
    </w:p>
    <w:p w:rsidR="008C4B5D" w:rsidRPr="00353889" w:rsidRDefault="008C4B5D">
      <w:pPr>
        <w:pStyle w:val="Indenta"/>
        <w:rPr>
          <w:snapToGrid w:val="0"/>
        </w:rPr>
      </w:pPr>
      <w:r w:rsidRPr="00353889">
        <w:rPr>
          <w:snapToGrid w:val="0"/>
        </w:rPr>
        <w:tab/>
        <w:t>(a)</w:t>
      </w:r>
      <w:r w:rsidRPr="00353889">
        <w:rPr>
          <w:snapToGrid w:val="0"/>
        </w:rPr>
        <w:tab/>
        <w:t>ensure that the driver’s approved uniform is clean and in good repair; and</w:t>
      </w:r>
    </w:p>
    <w:p w:rsidR="008C4B5D" w:rsidRPr="00353889" w:rsidRDefault="008C4B5D">
      <w:pPr>
        <w:pStyle w:val="Indenta"/>
        <w:rPr>
          <w:snapToGrid w:val="0"/>
        </w:rPr>
      </w:pPr>
      <w:r w:rsidRPr="00353889">
        <w:rPr>
          <w:snapToGrid w:val="0"/>
        </w:rPr>
        <w:tab/>
        <w:t>(b)</w:t>
      </w:r>
      <w:r w:rsidRPr="00353889">
        <w:rPr>
          <w:snapToGrid w:val="0"/>
        </w:rPr>
        <w:tab/>
        <w:t>must wear the approved uniform in a neat and tidy manner.</w:t>
      </w:r>
    </w:p>
    <w:p w:rsidR="008C4B5D" w:rsidRPr="00353889" w:rsidRDefault="008C4B5D">
      <w:pPr>
        <w:pStyle w:val="Subsection"/>
        <w:rPr>
          <w:snapToGrid w:val="0"/>
        </w:rPr>
      </w:pPr>
      <w:r w:rsidRPr="00353889">
        <w:rPr>
          <w:snapToGrid w:val="0"/>
        </w:rPr>
        <w:tab/>
        <w:t>(4)</w:t>
      </w:r>
      <w:r w:rsidRPr="00353889">
        <w:rPr>
          <w:snapToGrid w:val="0"/>
        </w:rPr>
        <w:tab/>
        <w:t>A driver may wear other items of clothing, in addition to the approved uniform, if — </w:t>
      </w:r>
    </w:p>
    <w:p w:rsidR="008C4B5D" w:rsidRPr="00353889" w:rsidRDefault="008C4B5D">
      <w:pPr>
        <w:pStyle w:val="Indenta"/>
        <w:rPr>
          <w:snapToGrid w:val="0"/>
        </w:rPr>
      </w:pPr>
      <w:r w:rsidRPr="00353889">
        <w:rPr>
          <w:snapToGrid w:val="0"/>
        </w:rPr>
        <w:tab/>
        <w:t>(a)</w:t>
      </w:r>
      <w:r w:rsidRPr="00353889">
        <w:rPr>
          <w:snapToGrid w:val="0"/>
        </w:rPr>
        <w:tab/>
        <w:t>the approved uniform does not include items of that nature; and</w:t>
      </w:r>
    </w:p>
    <w:p w:rsidR="008C4B5D" w:rsidRPr="00353889" w:rsidRDefault="008C4B5D">
      <w:pPr>
        <w:pStyle w:val="Indenta"/>
        <w:rPr>
          <w:snapToGrid w:val="0"/>
        </w:rPr>
      </w:pPr>
      <w:r w:rsidRPr="00353889">
        <w:rPr>
          <w:snapToGrid w:val="0"/>
        </w:rPr>
        <w:tab/>
        <w:t>(b)</w:t>
      </w:r>
      <w:r w:rsidRPr="00353889">
        <w:rPr>
          <w:snapToGrid w:val="0"/>
        </w:rPr>
        <w:tab/>
        <w:t>those items are in keeping with the approved uniform.</w:t>
      </w:r>
    </w:p>
    <w:p w:rsidR="008C4B5D" w:rsidRPr="00353889" w:rsidRDefault="008C4B5D">
      <w:pPr>
        <w:pStyle w:val="Footnotesection"/>
      </w:pPr>
      <w:r w:rsidRPr="00353889">
        <w:tab/>
        <w:t xml:space="preserve">[Regulation 17B inserted in Gazette 25 Jun 1996 p. 2997; amended in Gazette 23 Jan 2004 p. 323.] </w:t>
      </w:r>
    </w:p>
    <w:p w:rsidR="008C4B5D" w:rsidRPr="00353889" w:rsidRDefault="008C4B5D">
      <w:pPr>
        <w:pStyle w:val="Heading5"/>
        <w:rPr>
          <w:snapToGrid w:val="0"/>
        </w:rPr>
      </w:pPr>
      <w:bookmarkStart w:id="95" w:name="_Toc4486428"/>
      <w:bookmarkStart w:id="96" w:name="_Toc4487105"/>
      <w:bookmarkStart w:id="97" w:name="_Toc128542436"/>
      <w:bookmarkStart w:id="98" w:name="_Toc326681551"/>
      <w:r w:rsidRPr="00353889">
        <w:rPr>
          <w:rStyle w:val="CharSectno"/>
        </w:rPr>
        <w:lastRenderedPageBreak/>
        <w:t>18</w:t>
      </w:r>
      <w:r w:rsidRPr="00353889">
        <w:rPr>
          <w:snapToGrid w:val="0"/>
        </w:rPr>
        <w:t>.</w:t>
      </w:r>
      <w:r w:rsidRPr="00353889">
        <w:rPr>
          <w:snapToGrid w:val="0"/>
        </w:rPr>
        <w:tab/>
      </w:r>
      <w:bookmarkEnd w:id="95"/>
      <w:bookmarkEnd w:id="96"/>
      <w:bookmarkEnd w:id="97"/>
      <w:r w:rsidR="006B0EFC">
        <w:rPr>
          <w:snapToGrid w:val="0"/>
        </w:rPr>
        <w:t>A</w:t>
      </w:r>
      <w:r w:rsidR="00BD068F">
        <w:rPr>
          <w:snapToGrid w:val="0"/>
        </w:rPr>
        <w:t>uthorised</w:t>
      </w:r>
      <w:r w:rsidR="006B0EFC">
        <w:rPr>
          <w:snapToGrid w:val="0"/>
        </w:rPr>
        <w:t xml:space="preserve"> meter mechanics</w:t>
      </w:r>
      <w:r w:rsidR="00BD068F">
        <w:rPr>
          <w:snapToGrid w:val="0"/>
        </w:rPr>
        <w:t>;</w:t>
      </w:r>
      <w:r w:rsidR="006B0EFC">
        <w:rPr>
          <w:snapToGrid w:val="0"/>
        </w:rPr>
        <w:t xml:space="preserve"> taxi meters, fitting and testing of</w:t>
      </w:r>
      <w:r w:rsidR="00296A52">
        <w:rPr>
          <w:snapToGrid w:val="0"/>
        </w:rPr>
        <w:t xml:space="preserve"> etc</w:t>
      </w:r>
      <w:r w:rsidR="006B0EFC">
        <w:rPr>
          <w:snapToGrid w:val="0"/>
        </w:rPr>
        <w:t>.</w:t>
      </w:r>
      <w:bookmarkEnd w:id="98"/>
      <w:r w:rsidRPr="00353889">
        <w:rPr>
          <w:snapToGrid w:val="0"/>
        </w:rPr>
        <w:t xml:space="preserve"> </w:t>
      </w:r>
    </w:p>
    <w:p w:rsidR="008C4B5D" w:rsidRPr="00353889" w:rsidRDefault="008C4B5D">
      <w:pPr>
        <w:pStyle w:val="Subsection"/>
        <w:rPr>
          <w:snapToGrid w:val="0"/>
        </w:rPr>
      </w:pPr>
      <w:r w:rsidRPr="00353889">
        <w:rPr>
          <w:snapToGrid w:val="0"/>
        </w:rPr>
        <w:tab/>
        <w:t>(1)</w:t>
      </w:r>
      <w:r w:rsidRPr="00353889">
        <w:rPr>
          <w:snapToGrid w:val="0"/>
        </w:rPr>
        <w:tab/>
        <w:t>The Director General may appoint such number of appropriately qualified persons as he or she sees fit to be authorised meter mechanics.</w:t>
      </w:r>
    </w:p>
    <w:p w:rsidR="008C4B5D" w:rsidRPr="00353889" w:rsidRDefault="008C4B5D" w:rsidP="00110166">
      <w:pPr>
        <w:pStyle w:val="Subsection"/>
        <w:keepLines/>
        <w:rPr>
          <w:snapToGrid w:val="0"/>
        </w:rPr>
      </w:pPr>
      <w:r w:rsidRPr="00353889">
        <w:rPr>
          <w:snapToGrid w:val="0"/>
        </w:rPr>
        <w:tab/>
        <w:t>(2)</w:t>
      </w:r>
      <w:r w:rsidRPr="00353889">
        <w:rPr>
          <w:snapToGrid w:val="0"/>
        </w:rPr>
        <w:tab/>
        <w:t>A person shall not operate a vehicle as a taxi unless that vehicle is fitted with a meter of an approved type which has been tested, certified as accurate and sealed by an authorised meter mechanic.</w:t>
      </w:r>
    </w:p>
    <w:p w:rsidR="008C4B5D" w:rsidRPr="00353889" w:rsidRDefault="008C4B5D" w:rsidP="00110166">
      <w:pPr>
        <w:pStyle w:val="Subsection"/>
        <w:rPr>
          <w:snapToGrid w:val="0"/>
        </w:rPr>
      </w:pPr>
      <w:r w:rsidRPr="00353889">
        <w:rPr>
          <w:snapToGrid w:val="0"/>
        </w:rPr>
        <w:tab/>
        <w:t>(3)</w:t>
      </w:r>
      <w:r w:rsidRPr="00353889">
        <w:rPr>
          <w:snapToGrid w:val="0"/>
        </w:rPr>
        <w:tab/>
        <w:t>An authorised meter mechanic who adjusts, repairs or tests a taxi meter shall seal the meter in the approved manner and issue a certificate of accuracy in the approved form certifying that the meter accurately calculates fares in accordance with the applicable fare schedule.</w:t>
      </w:r>
    </w:p>
    <w:p w:rsidR="008C4B5D" w:rsidRPr="00353889" w:rsidRDefault="008C4B5D" w:rsidP="00110166">
      <w:pPr>
        <w:pStyle w:val="Subsection"/>
        <w:rPr>
          <w:snapToGrid w:val="0"/>
        </w:rPr>
      </w:pPr>
      <w:r w:rsidRPr="00353889">
        <w:rPr>
          <w:snapToGrid w:val="0"/>
        </w:rPr>
        <w:tab/>
        <w:t>(4)</w:t>
      </w:r>
      <w:r w:rsidRPr="00353889">
        <w:rPr>
          <w:snapToGrid w:val="0"/>
        </w:rPr>
        <w:tab/>
        <w:t>An authorised meter mechanic shall not issue a certificate of accuracy which is false or misleading in any particular.</w:t>
      </w:r>
    </w:p>
    <w:p w:rsidR="008C4B5D" w:rsidRPr="00353889" w:rsidRDefault="008C4B5D" w:rsidP="00110166">
      <w:pPr>
        <w:pStyle w:val="Subsection"/>
        <w:rPr>
          <w:snapToGrid w:val="0"/>
        </w:rPr>
      </w:pPr>
      <w:r w:rsidRPr="00353889">
        <w:rPr>
          <w:snapToGrid w:val="0"/>
        </w:rPr>
        <w:tab/>
        <w:t>(5)</w:t>
      </w:r>
      <w:r w:rsidRPr="00353889">
        <w:rPr>
          <w:snapToGrid w:val="0"/>
        </w:rPr>
        <w:tab/>
        <w:t>No person other than an authorised meter mechanic shall break the seal on, adjust, repair, test or in any other way interfere with a meter.</w:t>
      </w:r>
    </w:p>
    <w:p w:rsidR="008C4B5D" w:rsidRPr="00353889" w:rsidRDefault="008C4B5D" w:rsidP="00110166">
      <w:pPr>
        <w:pStyle w:val="Subsection"/>
        <w:rPr>
          <w:snapToGrid w:val="0"/>
        </w:rPr>
      </w:pPr>
      <w:r w:rsidRPr="00353889">
        <w:rPr>
          <w:snapToGrid w:val="0"/>
        </w:rPr>
        <w:tab/>
        <w:t>(6)</w:t>
      </w:r>
      <w:r w:rsidRPr="00353889">
        <w:rPr>
          <w:snapToGrid w:val="0"/>
        </w:rPr>
        <w:tab/>
        <w:t>The Director General shall not accept payment of an annual fee for taxi plates referred to in regulation 19(1) until the plate holder produces a certificate of accuracy which relates to the meter used in the vehicle being operated using those plates and which was issued — </w:t>
      </w:r>
    </w:p>
    <w:p w:rsidR="008C4B5D" w:rsidRPr="00353889" w:rsidRDefault="008C4B5D">
      <w:pPr>
        <w:pStyle w:val="Indenta"/>
        <w:rPr>
          <w:snapToGrid w:val="0"/>
        </w:rPr>
      </w:pPr>
      <w:r w:rsidRPr="00353889">
        <w:rPr>
          <w:snapToGrid w:val="0"/>
        </w:rPr>
        <w:tab/>
        <w:t>(a)</w:t>
      </w:r>
      <w:r w:rsidRPr="00353889">
        <w:rPr>
          <w:snapToGrid w:val="0"/>
        </w:rPr>
        <w:tab/>
        <w:t>after the latest change to the meter rates set out in the fare schedule; or</w:t>
      </w:r>
    </w:p>
    <w:p w:rsidR="008C4B5D" w:rsidRPr="00353889" w:rsidRDefault="008C4B5D">
      <w:pPr>
        <w:pStyle w:val="Indenta"/>
        <w:rPr>
          <w:snapToGrid w:val="0"/>
        </w:rPr>
      </w:pPr>
      <w:r w:rsidRPr="00353889">
        <w:rPr>
          <w:snapToGrid w:val="0"/>
        </w:rPr>
        <w:tab/>
        <w:t>(b)</w:t>
      </w:r>
      <w:r w:rsidRPr="00353889">
        <w:rPr>
          <w:snapToGrid w:val="0"/>
        </w:rPr>
        <w:tab/>
        <w:t xml:space="preserve">since the last annual fee was paid, </w:t>
      </w:r>
    </w:p>
    <w:p w:rsidR="008C4B5D" w:rsidRPr="00353889" w:rsidRDefault="008C4B5D">
      <w:pPr>
        <w:pStyle w:val="Subsection"/>
        <w:rPr>
          <w:snapToGrid w:val="0"/>
        </w:rPr>
      </w:pPr>
      <w:r w:rsidRPr="00353889">
        <w:rPr>
          <w:snapToGrid w:val="0"/>
        </w:rPr>
        <w:tab/>
      </w:r>
      <w:r w:rsidRPr="00353889">
        <w:rPr>
          <w:snapToGrid w:val="0"/>
        </w:rPr>
        <w:tab/>
        <w:t>whichever is most recent.</w:t>
      </w:r>
    </w:p>
    <w:p w:rsidR="008C4B5D" w:rsidRPr="00353889" w:rsidRDefault="008C4B5D">
      <w:pPr>
        <w:pStyle w:val="Footnotesection"/>
      </w:pPr>
      <w:r w:rsidRPr="00353889">
        <w:tab/>
        <w:t>[Regulation 18 amended in Gazette 26 Mar 1996 p. 1483; 9 Jan 2004 p. 97</w:t>
      </w:r>
      <w:r w:rsidR="00D25538" w:rsidRPr="00353889">
        <w:t xml:space="preserve">; </w:t>
      </w:r>
      <w:r w:rsidR="009B11B7" w:rsidRPr="00353889">
        <w:t>7 Jun 2</w:t>
      </w:r>
      <w:r w:rsidR="00D25538" w:rsidRPr="00353889">
        <w:t>011 p. 2061</w:t>
      </w:r>
      <w:r w:rsidRPr="00353889">
        <w:t xml:space="preserve">.] </w:t>
      </w:r>
    </w:p>
    <w:p w:rsidR="008C4B5D" w:rsidRPr="00353889" w:rsidRDefault="008C4B5D">
      <w:pPr>
        <w:pStyle w:val="Heading5"/>
        <w:rPr>
          <w:snapToGrid w:val="0"/>
        </w:rPr>
      </w:pPr>
      <w:bookmarkStart w:id="99" w:name="_Toc4486429"/>
      <w:bookmarkStart w:id="100" w:name="_Toc4487106"/>
      <w:bookmarkStart w:id="101" w:name="_Toc128542437"/>
      <w:bookmarkStart w:id="102" w:name="_Toc326681552"/>
      <w:r w:rsidRPr="00353889">
        <w:rPr>
          <w:rStyle w:val="CharSectno"/>
        </w:rPr>
        <w:lastRenderedPageBreak/>
        <w:t>19</w:t>
      </w:r>
      <w:r w:rsidRPr="00353889">
        <w:rPr>
          <w:snapToGrid w:val="0"/>
        </w:rPr>
        <w:t>.</w:t>
      </w:r>
      <w:r w:rsidRPr="00353889">
        <w:rPr>
          <w:snapToGrid w:val="0"/>
        </w:rPr>
        <w:tab/>
        <w:t xml:space="preserve">Fees </w:t>
      </w:r>
      <w:bookmarkEnd w:id="99"/>
      <w:bookmarkEnd w:id="100"/>
      <w:bookmarkEnd w:id="101"/>
      <w:r w:rsidR="006B0EFC">
        <w:rPr>
          <w:snapToGrid w:val="0"/>
        </w:rPr>
        <w:t xml:space="preserve">prescribed </w:t>
      </w:r>
      <w:r w:rsidR="00781A0E" w:rsidRPr="00353889">
        <w:rPr>
          <w:snapToGrid w:val="0"/>
        </w:rPr>
        <w:t>(Act s. 19</w:t>
      </w:r>
      <w:r w:rsidR="006B0EFC">
        <w:rPr>
          <w:snapToGrid w:val="0"/>
        </w:rPr>
        <w:t xml:space="preserve"> and 24</w:t>
      </w:r>
      <w:r w:rsidR="00781A0E" w:rsidRPr="00353889">
        <w:rPr>
          <w:snapToGrid w:val="0"/>
        </w:rPr>
        <w:t>)</w:t>
      </w:r>
      <w:bookmarkEnd w:id="102"/>
    </w:p>
    <w:p w:rsidR="008C4B5D" w:rsidRPr="00353889" w:rsidRDefault="008C4B5D">
      <w:pPr>
        <w:pStyle w:val="Subsection"/>
      </w:pPr>
      <w:r w:rsidRPr="00353889">
        <w:tab/>
        <w:t>(1)</w:t>
      </w:r>
      <w:r w:rsidRPr="00353889">
        <w:tab/>
        <w:t xml:space="preserve">For the purposes of </w:t>
      </w:r>
      <w:r w:rsidR="009B11B7" w:rsidRPr="00353889">
        <w:t>section 1</w:t>
      </w:r>
      <w:r w:rsidRPr="00353889">
        <w:t xml:space="preserve">9(1), the prescribed annual fee payable by plate holders for taxi plates is $107.75 where the fee is paid within the time allowed by </w:t>
      </w:r>
      <w:r w:rsidR="009B11B7" w:rsidRPr="00353889">
        <w:t>section 1</w:t>
      </w:r>
      <w:r w:rsidRPr="00353889">
        <w:t>9(2).</w:t>
      </w:r>
    </w:p>
    <w:p w:rsidR="008C4B5D" w:rsidRPr="00353889" w:rsidRDefault="008C4B5D">
      <w:pPr>
        <w:pStyle w:val="Subsection"/>
        <w:rPr>
          <w:snapToGrid w:val="0"/>
        </w:rPr>
      </w:pPr>
      <w:r w:rsidRPr="00353889">
        <w:rPr>
          <w:snapToGrid w:val="0"/>
        </w:rPr>
        <w:tab/>
        <w:t>(2)</w:t>
      </w:r>
      <w:r w:rsidRPr="00353889">
        <w:rPr>
          <w:snapToGrid w:val="0"/>
        </w:rPr>
        <w:tab/>
        <w:t xml:space="preserve">Subject to </w:t>
      </w:r>
      <w:r w:rsidR="009B11B7" w:rsidRPr="00353889">
        <w:rPr>
          <w:snapToGrid w:val="0"/>
        </w:rPr>
        <w:t>subregulations (</w:t>
      </w:r>
      <w:r w:rsidRPr="00353889">
        <w:rPr>
          <w:snapToGrid w:val="0"/>
        </w:rPr>
        <w:t>3) and (3a), the fee payable in respect of the transfer of the ownership of, or an interest in the ownership of, taxi plates, under section 24 is 2.5% of the value of those plates, or of the transferor’s interest in those plates, as the case may be, as declared in the application for approval of the transfer.</w:t>
      </w:r>
    </w:p>
    <w:p w:rsidR="008C4B5D" w:rsidRPr="00353889" w:rsidRDefault="008C4B5D">
      <w:pPr>
        <w:pStyle w:val="Subsection"/>
        <w:rPr>
          <w:snapToGrid w:val="0"/>
        </w:rPr>
      </w:pPr>
      <w:r w:rsidRPr="00353889">
        <w:rPr>
          <w:snapToGrid w:val="0"/>
        </w:rPr>
        <w:tab/>
        <w:t>(3)</w:t>
      </w:r>
      <w:r w:rsidRPr="00353889">
        <w:rPr>
          <w:snapToGrid w:val="0"/>
        </w:rPr>
        <w:tab/>
        <w:t>Where — </w:t>
      </w:r>
    </w:p>
    <w:p w:rsidR="008C4B5D" w:rsidRPr="00353889" w:rsidRDefault="008C4B5D">
      <w:pPr>
        <w:pStyle w:val="Indenta"/>
        <w:rPr>
          <w:snapToGrid w:val="0"/>
        </w:rPr>
      </w:pPr>
      <w:r w:rsidRPr="00353889">
        <w:rPr>
          <w:snapToGrid w:val="0"/>
        </w:rPr>
        <w:tab/>
        <w:t>(a)</w:t>
      </w:r>
      <w:r w:rsidRPr="00353889">
        <w:rPr>
          <w:snapToGrid w:val="0"/>
        </w:rPr>
        <w:tab/>
        <w:t>the value of taxi plates for a metered taxi as declared in an application for approval of a transfer is less than the average of the values declared in the preceding 10 applications to transfer taxi plates for metered taxis received by the Director General, the fee shall be calculated on that average;</w:t>
      </w:r>
      <w:r w:rsidR="00110166" w:rsidRPr="00353889">
        <w:rPr>
          <w:snapToGrid w:val="0"/>
        </w:rPr>
        <w:t xml:space="preserve"> and</w:t>
      </w:r>
    </w:p>
    <w:p w:rsidR="008C4B5D" w:rsidRPr="00353889" w:rsidRDefault="008C4B5D">
      <w:pPr>
        <w:pStyle w:val="Indenta"/>
        <w:rPr>
          <w:snapToGrid w:val="0"/>
        </w:rPr>
      </w:pPr>
      <w:r w:rsidRPr="00353889">
        <w:rPr>
          <w:snapToGrid w:val="0"/>
        </w:rPr>
        <w:tab/>
        <w:t>(b)</w:t>
      </w:r>
      <w:r w:rsidRPr="00353889">
        <w:rPr>
          <w:snapToGrid w:val="0"/>
        </w:rPr>
        <w:tab/>
        <w:t>the value of taxi plates for a multi</w:t>
      </w:r>
      <w:r w:rsidR="009B11B7" w:rsidRPr="00353889">
        <w:rPr>
          <w:snapToGrid w:val="0"/>
        </w:rPr>
        <w:noBreakHyphen/>
      </w:r>
      <w:r w:rsidRPr="00353889">
        <w:rPr>
          <w:snapToGrid w:val="0"/>
        </w:rPr>
        <w:t>purpose taxi as declared in an application for approval of a transfer is less than the average of the values declared in the preceding 10 applications to transfer taxi plates for multi</w:t>
      </w:r>
      <w:r w:rsidR="009B11B7" w:rsidRPr="00353889">
        <w:rPr>
          <w:snapToGrid w:val="0"/>
        </w:rPr>
        <w:noBreakHyphen/>
      </w:r>
      <w:r w:rsidRPr="00353889">
        <w:rPr>
          <w:snapToGrid w:val="0"/>
        </w:rPr>
        <w:t>purpose taxis received by the Director General, the fee shall be calculated on that average;</w:t>
      </w:r>
      <w:r w:rsidR="00110166" w:rsidRPr="00353889">
        <w:rPr>
          <w:snapToGrid w:val="0"/>
        </w:rPr>
        <w:t xml:space="preserve"> and</w:t>
      </w:r>
    </w:p>
    <w:p w:rsidR="008C4B5D" w:rsidRPr="00353889" w:rsidRDefault="008C4B5D">
      <w:pPr>
        <w:pStyle w:val="Indenta"/>
        <w:rPr>
          <w:snapToGrid w:val="0"/>
        </w:rPr>
      </w:pPr>
      <w:r w:rsidRPr="00353889">
        <w:rPr>
          <w:snapToGrid w:val="0"/>
        </w:rPr>
        <w:tab/>
        <w:t>(c)</w:t>
      </w:r>
      <w:r w:rsidRPr="00353889">
        <w:rPr>
          <w:snapToGrid w:val="0"/>
        </w:rPr>
        <w:tab/>
        <w:t>the value of taxi plates, for a restricted taxi (which, as a condition of its operation, may only operate during specified times in a control area) as declared in an application for approval of a transfer is less than the average of the values declared in the preceding 10 applications to transfer taxi plates for restricted taxis with similar time restrictions received by the Director General, the fee shall be calculated on that average;</w:t>
      </w:r>
      <w:r w:rsidR="00110166" w:rsidRPr="00353889">
        <w:rPr>
          <w:snapToGrid w:val="0"/>
        </w:rPr>
        <w:t xml:space="preserve"> and</w:t>
      </w:r>
    </w:p>
    <w:p w:rsidR="008C4B5D" w:rsidRPr="00353889" w:rsidRDefault="008C4B5D">
      <w:pPr>
        <w:pStyle w:val="Indenta"/>
        <w:rPr>
          <w:snapToGrid w:val="0"/>
        </w:rPr>
      </w:pPr>
      <w:r w:rsidRPr="00353889">
        <w:rPr>
          <w:snapToGrid w:val="0"/>
        </w:rPr>
        <w:tab/>
        <w:t>(d)</w:t>
      </w:r>
      <w:r w:rsidRPr="00353889">
        <w:rPr>
          <w:snapToGrid w:val="0"/>
        </w:rPr>
        <w:tab/>
        <w:t xml:space="preserve">the value of taxi plates, for a restricted taxi (which, as a condition of its operation, may only operate within specified parts of a control area) as declared in an </w:t>
      </w:r>
      <w:r w:rsidRPr="00353889">
        <w:rPr>
          <w:snapToGrid w:val="0"/>
        </w:rPr>
        <w:lastRenderedPageBreak/>
        <w:t>application for approval of a transfer is less than the average of the values declared in the preceding 10 applications to transfer taxi plates for restricted taxis with similar area restrictions received by the Director General, the fee shall be calculated on that average; and</w:t>
      </w:r>
    </w:p>
    <w:p w:rsidR="008C4B5D" w:rsidRPr="00353889" w:rsidRDefault="008C4B5D">
      <w:pPr>
        <w:pStyle w:val="Indenta"/>
        <w:rPr>
          <w:snapToGrid w:val="0"/>
        </w:rPr>
      </w:pPr>
      <w:r w:rsidRPr="00353889">
        <w:rPr>
          <w:snapToGrid w:val="0"/>
        </w:rPr>
        <w:tab/>
        <w:t>(e)</w:t>
      </w:r>
      <w:r w:rsidRPr="00353889">
        <w:rPr>
          <w:snapToGrid w:val="0"/>
        </w:rPr>
        <w:tab/>
        <w:t>the value of taxi plates for a substitute taxi, as declared in an application for approval of a transfer, is less than the average of the values declared in the preceding 10 applications to transfer taxi plates for substitute taxis received by the Director General, the fee shall be calculated on that average.</w:t>
      </w:r>
    </w:p>
    <w:p w:rsidR="008C4B5D" w:rsidRPr="00353889" w:rsidRDefault="008C4B5D">
      <w:pPr>
        <w:pStyle w:val="Subsection"/>
        <w:rPr>
          <w:snapToGrid w:val="0"/>
        </w:rPr>
      </w:pPr>
      <w:r w:rsidRPr="00353889">
        <w:rPr>
          <w:snapToGrid w:val="0"/>
        </w:rPr>
        <w:tab/>
        <w:t>(3a)</w:t>
      </w:r>
      <w:r w:rsidRPr="00353889">
        <w:rPr>
          <w:snapToGrid w:val="0"/>
        </w:rPr>
        <w:tab/>
        <w:t>If the Director General is satisfied that — </w:t>
      </w:r>
    </w:p>
    <w:p w:rsidR="008C4B5D" w:rsidRPr="00353889" w:rsidRDefault="008C4B5D">
      <w:pPr>
        <w:pStyle w:val="Indenta"/>
        <w:rPr>
          <w:snapToGrid w:val="0"/>
        </w:rPr>
      </w:pPr>
      <w:r w:rsidRPr="00353889">
        <w:rPr>
          <w:snapToGrid w:val="0"/>
        </w:rPr>
        <w:tab/>
        <w:t>(a)</w:t>
      </w:r>
      <w:r w:rsidRPr="00353889">
        <w:rPr>
          <w:snapToGrid w:val="0"/>
        </w:rPr>
        <w:tab/>
        <w:t>the transfer of the ownership of, or an interest in the ownership of, taxi plates arises by way of a willed transfer from a deceased estate;</w:t>
      </w:r>
      <w:r w:rsidR="00110166" w:rsidRPr="00353889">
        <w:rPr>
          <w:snapToGrid w:val="0"/>
        </w:rPr>
        <w:t xml:space="preserve"> and</w:t>
      </w:r>
    </w:p>
    <w:p w:rsidR="008C4B5D" w:rsidRPr="00353889" w:rsidRDefault="008C4B5D">
      <w:pPr>
        <w:pStyle w:val="Indenta"/>
        <w:rPr>
          <w:snapToGrid w:val="0"/>
        </w:rPr>
      </w:pPr>
      <w:r w:rsidRPr="00353889">
        <w:rPr>
          <w:snapToGrid w:val="0"/>
        </w:rPr>
        <w:tab/>
        <w:t>(b)</w:t>
      </w:r>
      <w:r w:rsidRPr="00353889">
        <w:rPr>
          <w:snapToGrid w:val="0"/>
        </w:rPr>
        <w:tab/>
        <w:t>the transfer is initially — </w:t>
      </w:r>
    </w:p>
    <w:p w:rsidR="008C4B5D" w:rsidRPr="00353889" w:rsidRDefault="008C4B5D">
      <w:pPr>
        <w:pStyle w:val="Indenti"/>
        <w:rPr>
          <w:snapToGrid w:val="0"/>
        </w:rPr>
      </w:pPr>
      <w:r w:rsidRPr="00353889">
        <w:rPr>
          <w:snapToGrid w:val="0"/>
        </w:rPr>
        <w:tab/>
        <w:t>(i)</w:t>
      </w:r>
      <w:r w:rsidRPr="00353889">
        <w:rPr>
          <w:snapToGrid w:val="0"/>
        </w:rPr>
        <w:tab/>
        <w:t>to the spouse, son, daughter, parent, brother or sister of the deceased</w:t>
      </w:r>
      <w:r w:rsidRPr="00353889">
        <w:t>, or to a person who was the de facto partner of the deceased immediately before the death of the deceased</w:t>
      </w:r>
      <w:r w:rsidRPr="00353889">
        <w:rPr>
          <w:snapToGrid w:val="0"/>
        </w:rPr>
        <w:t>; or</w:t>
      </w:r>
    </w:p>
    <w:p w:rsidR="008C4B5D" w:rsidRPr="00353889" w:rsidRDefault="008C4B5D">
      <w:pPr>
        <w:pStyle w:val="Indenti"/>
        <w:rPr>
          <w:snapToGrid w:val="0"/>
        </w:rPr>
      </w:pPr>
      <w:r w:rsidRPr="00353889">
        <w:rPr>
          <w:snapToGrid w:val="0"/>
        </w:rPr>
        <w:tab/>
        <w:t>(ii)</w:t>
      </w:r>
      <w:r w:rsidRPr="00353889">
        <w:rPr>
          <w:snapToGrid w:val="0"/>
        </w:rPr>
        <w:tab/>
        <w:t>to the spouse, son, daughter, parent, brother or sister of the deceased</w:t>
      </w:r>
      <w:r w:rsidRPr="00353889">
        <w:t xml:space="preserve">, or to a person who was the de facto partner of the deceased immediately before the death of the deceased, </w:t>
      </w:r>
      <w:r w:rsidRPr="00353889">
        <w:rPr>
          <w:snapToGrid w:val="0"/>
        </w:rPr>
        <w:t xml:space="preserve">by way of a family company or trust in which the only partners, principals or trustees are one or more of the persons referred to in </w:t>
      </w:r>
      <w:r w:rsidR="009B11B7" w:rsidRPr="00353889">
        <w:rPr>
          <w:snapToGrid w:val="0"/>
        </w:rPr>
        <w:t>subparagraph (</w:t>
      </w:r>
      <w:r w:rsidRPr="00353889">
        <w:rPr>
          <w:snapToGrid w:val="0"/>
        </w:rPr>
        <w:t>i);</w:t>
      </w:r>
    </w:p>
    <w:p w:rsidR="008C4B5D" w:rsidRPr="00353889" w:rsidRDefault="008C4B5D">
      <w:pPr>
        <w:pStyle w:val="Indenta"/>
        <w:rPr>
          <w:snapToGrid w:val="0"/>
        </w:rPr>
      </w:pPr>
      <w:r w:rsidRPr="00353889">
        <w:rPr>
          <w:snapToGrid w:val="0"/>
        </w:rPr>
        <w:tab/>
      </w:r>
      <w:r w:rsidRPr="00353889">
        <w:rPr>
          <w:snapToGrid w:val="0"/>
        </w:rPr>
        <w:tab/>
        <w:t>and</w:t>
      </w:r>
    </w:p>
    <w:p w:rsidR="008C4B5D" w:rsidRPr="00353889" w:rsidRDefault="008C4B5D">
      <w:pPr>
        <w:pStyle w:val="Indenta"/>
        <w:rPr>
          <w:snapToGrid w:val="0"/>
        </w:rPr>
      </w:pPr>
      <w:r w:rsidRPr="00353889">
        <w:rPr>
          <w:snapToGrid w:val="0"/>
        </w:rPr>
        <w:tab/>
        <w:t>(c)</w:t>
      </w:r>
      <w:r w:rsidRPr="00353889">
        <w:rPr>
          <w:snapToGrid w:val="0"/>
        </w:rPr>
        <w:tab/>
        <w:t>probate in relation to the bequest giving rise to that transfer has been granted,</w:t>
      </w:r>
    </w:p>
    <w:p w:rsidR="008C4B5D" w:rsidRPr="00353889" w:rsidRDefault="008C4B5D" w:rsidP="00110166">
      <w:pPr>
        <w:pStyle w:val="Subsection"/>
        <w:rPr>
          <w:snapToGrid w:val="0"/>
        </w:rPr>
      </w:pPr>
      <w:r w:rsidRPr="00353889">
        <w:rPr>
          <w:snapToGrid w:val="0"/>
        </w:rPr>
        <w:tab/>
      </w:r>
      <w:r w:rsidRPr="00353889">
        <w:rPr>
          <w:snapToGrid w:val="0"/>
        </w:rPr>
        <w:tab/>
        <w:t>the fee payable for that transfer under section 24 is</w:t>
      </w:r>
      <w:r w:rsidR="006277EE" w:rsidRPr="00353889">
        <w:rPr>
          <w:snapToGrid w:val="0"/>
        </w:rPr>
        <w:t xml:space="preserve"> $103.</w:t>
      </w:r>
    </w:p>
    <w:p w:rsidR="006277EE" w:rsidRPr="00353889" w:rsidRDefault="006277EE" w:rsidP="00110166">
      <w:pPr>
        <w:pStyle w:val="Subsection"/>
        <w:keepNext/>
      </w:pPr>
      <w:r w:rsidRPr="00353889">
        <w:lastRenderedPageBreak/>
        <w:tab/>
        <w:t>(4)</w:t>
      </w:r>
      <w:r w:rsidRPr="00353889">
        <w:tab/>
      </w:r>
      <w:r w:rsidRPr="00353889">
        <w:rPr>
          <w:snapToGrid w:val="0"/>
        </w:rPr>
        <w:t>The charge payable for the issue of taxi plates or the issue of replacements for lost, damaged or stolen taxi plates is $33.50.</w:t>
      </w:r>
    </w:p>
    <w:p w:rsidR="008C4B5D" w:rsidRPr="00353889" w:rsidRDefault="008C4B5D">
      <w:pPr>
        <w:pStyle w:val="Footnotesection"/>
      </w:pPr>
      <w:r w:rsidRPr="00353889">
        <w:tab/>
        <w:t>[Regulation 19 amended in Gazette 26 Mar 1996 p. 1483</w:t>
      </w:r>
      <w:r w:rsidR="009B11B7" w:rsidRPr="00353889">
        <w:noBreakHyphen/>
      </w:r>
      <w:r w:rsidRPr="00353889">
        <w:t>4; 25 Jun 1996 p. 2996; 30 Jun 2003 p. 2634; 9 Jan 2004 p. 98; 23 Jun 2006 p. 2227; 12 Jun 2007 p. 2739; 29 Sep 2009 p. 3854</w:t>
      </w:r>
      <w:r w:rsidR="006277EE" w:rsidRPr="00353889">
        <w:t>; 17 May 2011 p. 1825</w:t>
      </w:r>
      <w:r w:rsidRPr="00353889">
        <w:t xml:space="preserve">.] </w:t>
      </w:r>
    </w:p>
    <w:p w:rsidR="008C4B5D" w:rsidRPr="00353889" w:rsidRDefault="008C4B5D">
      <w:pPr>
        <w:pStyle w:val="Heading5"/>
      </w:pPr>
      <w:bookmarkStart w:id="103" w:name="_Toc326681553"/>
      <w:bookmarkStart w:id="104" w:name="_Toc4486430"/>
      <w:bookmarkStart w:id="105" w:name="_Toc4487107"/>
      <w:bookmarkStart w:id="106" w:name="_Toc128542438"/>
      <w:r w:rsidRPr="00353889">
        <w:rPr>
          <w:rStyle w:val="CharSectno"/>
        </w:rPr>
        <w:t>19A</w:t>
      </w:r>
      <w:r w:rsidRPr="00353889">
        <w:t>.</w:t>
      </w:r>
      <w:r w:rsidRPr="00353889">
        <w:tab/>
        <w:t xml:space="preserve">Conditions </w:t>
      </w:r>
      <w:r w:rsidR="006B0EFC">
        <w:t>imposable under Act s. 29</w:t>
      </w:r>
      <w:r w:rsidRPr="00353889">
        <w:t xml:space="preserve"> on taxi dispatch service providers</w:t>
      </w:r>
      <w:bookmarkEnd w:id="103"/>
      <w:r w:rsidRPr="00353889">
        <w:t xml:space="preserve"> </w:t>
      </w:r>
      <w:bookmarkEnd w:id="104"/>
      <w:bookmarkEnd w:id="105"/>
      <w:bookmarkEnd w:id="106"/>
    </w:p>
    <w:p w:rsidR="008C4B5D" w:rsidRPr="00353889" w:rsidRDefault="008C4B5D">
      <w:pPr>
        <w:pStyle w:val="Subsection"/>
      </w:pPr>
      <w:r w:rsidRPr="00353889">
        <w:tab/>
      </w:r>
      <w:r w:rsidRPr="00353889">
        <w:tab/>
        <w:t xml:space="preserve">For the purpose of section 29, the Director General may impose conditions on the provider of a taxi dispatch service in relation to the following — </w:t>
      </w:r>
    </w:p>
    <w:p w:rsidR="008C4B5D" w:rsidRPr="00353889" w:rsidRDefault="008C4B5D">
      <w:pPr>
        <w:pStyle w:val="Indenta"/>
      </w:pPr>
      <w:r w:rsidRPr="00353889">
        <w:tab/>
        <w:t>(aa)</w:t>
      </w:r>
      <w:r w:rsidRPr="00353889">
        <w:tab/>
        <w:t>the charges that may be imposed upon hirers for services provided to them by the provider of the taxi dispatch service, including when such charges may, or may not, be imposed;</w:t>
      </w:r>
    </w:p>
    <w:p w:rsidR="008C4B5D" w:rsidRPr="00353889" w:rsidRDefault="008C4B5D">
      <w:pPr>
        <w:pStyle w:val="Indenta"/>
      </w:pPr>
      <w:r w:rsidRPr="00353889">
        <w:tab/>
        <w:t>(a)</w:t>
      </w:r>
      <w:r w:rsidRPr="00353889">
        <w:tab/>
        <w:t>the charges that may be imposed upon multi</w:t>
      </w:r>
      <w:r w:rsidR="009B11B7" w:rsidRPr="00353889">
        <w:noBreakHyphen/>
      </w:r>
      <w:r w:rsidRPr="00353889">
        <w:t>purpose taxi operators for using the dispatch service;</w:t>
      </w:r>
    </w:p>
    <w:p w:rsidR="008C4B5D" w:rsidRPr="00353889" w:rsidRDefault="008C4B5D">
      <w:pPr>
        <w:pStyle w:val="Indenta"/>
      </w:pPr>
      <w:r w:rsidRPr="00353889">
        <w:tab/>
        <w:t>(b)</w:t>
      </w:r>
      <w:r w:rsidRPr="00353889">
        <w:tab/>
        <w:t>the manner in which particular types of requests for multi</w:t>
      </w:r>
      <w:r w:rsidR="009B11B7" w:rsidRPr="00353889">
        <w:noBreakHyphen/>
      </w:r>
      <w:r w:rsidRPr="00353889">
        <w:t>purpose taxi services are allocated and distributed by a taxi dispatch service provider.</w:t>
      </w:r>
    </w:p>
    <w:p w:rsidR="008C4B5D" w:rsidRPr="00353889" w:rsidRDefault="008C4B5D">
      <w:pPr>
        <w:pStyle w:val="Footnotesection"/>
      </w:pPr>
      <w:r w:rsidRPr="00353889">
        <w:tab/>
        <w:t>[Regulation 19A inserted in Gazette 22 Mar 2002 p. 1654</w:t>
      </w:r>
      <w:r w:rsidR="009B11B7" w:rsidRPr="00353889">
        <w:noBreakHyphen/>
      </w:r>
      <w:r w:rsidRPr="00353889">
        <w:t>5; amended in Gazette 8 Dec 2006 p. 5392.]</w:t>
      </w:r>
    </w:p>
    <w:p w:rsidR="008C4B5D" w:rsidRPr="00353889" w:rsidRDefault="008C4B5D">
      <w:pPr>
        <w:pStyle w:val="Heading5"/>
        <w:rPr>
          <w:snapToGrid w:val="0"/>
        </w:rPr>
      </w:pPr>
      <w:bookmarkStart w:id="107" w:name="_Toc4486431"/>
      <w:bookmarkStart w:id="108" w:name="_Toc4487108"/>
      <w:bookmarkStart w:id="109" w:name="_Toc128542439"/>
      <w:bookmarkStart w:id="110" w:name="_Toc326681554"/>
      <w:r w:rsidRPr="00353889">
        <w:rPr>
          <w:rStyle w:val="CharSectno"/>
        </w:rPr>
        <w:t>20</w:t>
      </w:r>
      <w:r w:rsidRPr="00353889">
        <w:rPr>
          <w:snapToGrid w:val="0"/>
        </w:rPr>
        <w:t>.</w:t>
      </w:r>
      <w:r w:rsidRPr="00353889">
        <w:rPr>
          <w:snapToGrid w:val="0"/>
        </w:rPr>
        <w:tab/>
        <w:t xml:space="preserve">Interest </w:t>
      </w:r>
      <w:bookmarkEnd w:id="107"/>
      <w:bookmarkEnd w:id="108"/>
      <w:bookmarkEnd w:id="109"/>
      <w:r w:rsidR="006B0EFC">
        <w:rPr>
          <w:snapToGrid w:val="0"/>
        </w:rPr>
        <w:t>rate prescribed</w:t>
      </w:r>
      <w:r w:rsidRPr="00353889">
        <w:rPr>
          <w:snapToGrid w:val="0"/>
        </w:rPr>
        <w:t xml:space="preserve"> </w:t>
      </w:r>
      <w:r w:rsidR="00110166" w:rsidRPr="00353889">
        <w:rPr>
          <w:snapToGrid w:val="0"/>
        </w:rPr>
        <w:t>(Act s. 36(8))</w:t>
      </w:r>
      <w:bookmarkEnd w:id="110"/>
    </w:p>
    <w:p w:rsidR="008C4B5D" w:rsidRPr="00353889" w:rsidRDefault="008C4B5D">
      <w:pPr>
        <w:pStyle w:val="Subsection"/>
        <w:rPr>
          <w:snapToGrid w:val="0"/>
        </w:rPr>
      </w:pPr>
      <w:r w:rsidRPr="00353889">
        <w:rPr>
          <w:snapToGrid w:val="0"/>
        </w:rPr>
        <w:tab/>
      </w:r>
      <w:r w:rsidRPr="00353889">
        <w:rPr>
          <w:snapToGrid w:val="0"/>
        </w:rPr>
        <w:tab/>
        <w:t>For the purpose of section 36(8) the prescribed rate of interest is that specified for bank transactions and investment accounts of less than $2 000 in the current Reserve Bank of Australia Bulletin Table F3 Interest Rates.</w:t>
      </w:r>
    </w:p>
    <w:p w:rsidR="008C4B5D" w:rsidRPr="00353889" w:rsidRDefault="008C4B5D">
      <w:pPr>
        <w:pStyle w:val="Heading5"/>
        <w:rPr>
          <w:snapToGrid w:val="0"/>
        </w:rPr>
      </w:pPr>
      <w:bookmarkStart w:id="111" w:name="_Toc4486432"/>
      <w:bookmarkStart w:id="112" w:name="_Toc4487109"/>
      <w:bookmarkStart w:id="113" w:name="_Toc128542440"/>
      <w:bookmarkStart w:id="114" w:name="_Toc326681555"/>
      <w:r w:rsidRPr="00353889">
        <w:rPr>
          <w:rStyle w:val="CharSectno"/>
        </w:rPr>
        <w:t>21</w:t>
      </w:r>
      <w:r w:rsidRPr="00353889">
        <w:rPr>
          <w:snapToGrid w:val="0"/>
        </w:rPr>
        <w:t>.</w:t>
      </w:r>
      <w:r w:rsidRPr="00353889">
        <w:rPr>
          <w:snapToGrid w:val="0"/>
        </w:rPr>
        <w:tab/>
        <w:t>Offences and penalties</w:t>
      </w:r>
      <w:bookmarkEnd w:id="111"/>
      <w:bookmarkEnd w:id="112"/>
      <w:bookmarkEnd w:id="113"/>
      <w:bookmarkEnd w:id="114"/>
      <w:r w:rsidRPr="00353889">
        <w:rPr>
          <w:snapToGrid w:val="0"/>
        </w:rPr>
        <w:t xml:space="preserve"> </w:t>
      </w:r>
    </w:p>
    <w:p w:rsidR="008C4B5D" w:rsidRPr="00353889" w:rsidRDefault="008C4B5D">
      <w:pPr>
        <w:pStyle w:val="Subsection"/>
        <w:rPr>
          <w:snapToGrid w:val="0"/>
        </w:rPr>
      </w:pPr>
      <w:r w:rsidRPr="00353889">
        <w:rPr>
          <w:snapToGrid w:val="0"/>
        </w:rPr>
        <w:tab/>
      </w:r>
      <w:r w:rsidRPr="00353889">
        <w:rPr>
          <w:snapToGrid w:val="0"/>
        </w:rPr>
        <w:tab/>
        <w:t>A person who contravenes a provision of these regulations commits an offence.</w:t>
      </w:r>
    </w:p>
    <w:p w:rsidR="008C4B5D" w:rsidRPr="00353889" w:rsidRDefault="008C4B5D">
      <w:pPr>
        <w:pStyle w:val="Penstart"/>
        <w:rPr>
          <w:snapToGrid w:val="0"/>
        </w:rPr>
      </w:pPr>
      <w:r w:rsidRPr="00353889">
        <w:rPr>
          <w:snapToGrid w:val="0"/>
        </w:rPr>
        <w:tab/>
        <w:t>Penalty: $1 000.</w:t>
      </w:r>
    </w:p>
    <w:p w:rsidR="008C4B5D" w:rsidRPr="00353889" w:rsidRDefault="008C4B5D">
      <w:pPr>
        <w:pStyle w:val="Heading5"/>
        <w:rPr>
          <w:snapToGrid w:val="0"/>
        </w:rPr>
      </w:pPr>
      <w:bookmarkStart w:id="115" w:name="_Toc4486433"/>
      <w:bookmarkStart w:id="116" w:name="_Toc4487110"/>
      <w:bookmarkStart w:id="117" w:name="_Toc128542441"/>
      <w:bookmarkStart w:id="118" w:name="_Toc326681556"/>
      <w:r w:rsidRPr="00353889">
        <w:rPr>
          <w:rStyle w:val="CharSectno"/>
        </w:rPr>
        <w:lastRenderedPageBreak/>
        <w:t>22</w:t>
      </w:r>
      <w:r w:rsidRPr="00353889">
        <w:rPr>
          <w:snapToGrid w:val="0"/>
        </w:rPr>
        <w:t>.</w:t>
      </w:r>
      <w:r w:rsidRPr="00353889">
        <w:rPr>
          <w:snapToGrid w:val="0"/>
        </w:rPr>
        <w:tab/>
        <w:t>Infringement notices and modified penalties</w:t>
      </w:r>
      <w:bookmarkEnd w:id="115"/>
      <w:bookmarkEnd w:id="116"/>
      <w:bookmarkEnd w:id="117"/>
      <w:r w:rsidRPr="00353889">
        <w:rPr>
          <w:snapToGrid w:val="0"/>
        </w:rPr>
        <w:t xml:space="preserve"> </w:t>
      </w:r>
      <w:r w:rsidR="00110166" w:rsidRPr="00353889">
        <w:rPr>
          <w:snapToGrid w:val="0"/>
        </w:rPr>
        <w:t>(Act</w:t>
      </w:r>
      <w:r w:rsidR="004F2916">
        <w:rPr>
          <w:snapToGrid w:val="0"/>
        </w:rPr>
        <w:t> </w:t>
      </w:r>
      <w:r w:rsidR="00110166" w:rsidRPr="00353889">
        <w:rPr>
          <w:snapToGrid w:val="0"/>
        </w:rPr>
        <w:t>s.</w:t>
      </w:r>
      <w:r w:rsidR="004F2916">
        <w:rPr>
          <w:snapToGrid w:val="0"/>
        </w:rPr>
        <w:t> </w:t>
      </w:r>
      <w:r w:rsidR="00110166" w:rsidRPr="00353889">
        <w:rPr>
          <w:snapToGrid w:val="0"/>
        </w:rPr>
        <w:t>39)</w:t>
      </w:r>
      <w:bookmarkEnd w:id="118"/>
    </w:p>
    <w:p w:rsidR="008C4B5D" w:rsidRPr="00353889" w:rsidRDefault="008C4B5D">
      <w:pPr>
        <w:pStyle w:val="Subsection"/>
        <w:rPr>
          <w:snapToGrid w:val="0"/>
        </w:rPr>
      </w:pPr>
      <w:r w:rsidRPr="00353889">
        <w:rPr>
          <w:snapToGrid w:val="0"/>
        </w:rPr>
        <w:tab/>
        <w:t>(1)</w:t>
      </w:r>
      <w:r w:rsidRPr="00353889">
        <w:rPr>
          <w:snapToGrid w:val="0"/>
        </w:rPr>
        <w:tab/>
        <w:t>For the purposes of section 39 the offences for which infringement notices may be given and the modified penalties for those offences are prescribed in Schedule 1.</w:t>
      </w:r>
    </w:p>
    <w:p w:rsidR="008C4B5D" w:rsidRPr="00353889" w:rsidRDefault="008C4B5D">
      <w:pPr>
        <w:pStyle w:val="Subsection"/>
        <w:rPr>
          <w:snapToGrid w:val="0"/>
        </w:rPr>
      </w:pPr>
      <w:r w:rsidRPr="00353889">
        <w:rPr>
          <w:snapToGrid w:val="0"/>
        </w:rPr>
        <w:tab/>
        <w:t>(2)</w:t>
      </w:r>
      <w:r w:rsidRPr="00353889">
        <w:rPr>
          <w:snapToGrid w:val="0"/>
        </w:rPr>
        <w:tab/>
        <w:t>For the purposes of section 39(2) the prescribed form of infringement notice is Form 1 in Schedule 2.</w:t>
      </w:r>
    </w:p>
    <w:p w:rsidR="008C4B5D" w:rsidRPr="00353889" w:rsidRDefault="008C4B5D">
      <w:pPr>
        <w:pStyle w:val="Subsection"/>
        <w:rPr>
          <w:snapToGrid w:val="0"/>
        </w:rPr>
      </w:pPr>
      <w:r w:rsidRPr="00353889">
        <w:rPr>
          <w:snapToGrid w:val="0"/>
        </w:rPr>
        <w:tab/>
        <w:t>(3)</w:t>
      </w:r>
      <w:r w:rsidRPr="00353889">
        <w:rPr>
          <w:snapToGrid w:val="0"/>
        </w:rPr>
        <w:tab/>
        <w:t>For the purposes of section 39(6) the prescribed form of notice of withdrawal of infringement notice is Form 2 in Schedule 2.</w:t>
      </w:r>
    </w:p>
    <w:p w:rsidR="008C4B5D" w:rsidRPr="00353889" w:rsidRDefault="008C4B5D">
      <w:pPr>
        <w:pStyle w:val="Heading5"/>
        <w:rPr>
          <w:snapToGrid w:val="0"/>
        </w:rPr>
      </w:pPr>
      <w:bookmarkStart w:id="119" w:name="_Toc4486434"/>
      <w:bookmarkStart w:id="120" w:name="_Toc4487111"/>
      <w:bookmarkStart w:id="121" w:name="_Toc128542442"/>
      <w:bookmarkStart w:id="122" w:name="_Toc326681557"/>
      <w:r w:rsidRPr="00353889">
        <w:rPr>
          <w:rStyle w:val="CharSectno"/>
        </w:rPr>
        <w:t>23</w:t>
      </w:r>
      <w:r w:rsidRPr="00353889">
        <w:rPr>
          <w:snapToGrid w:val="0"/>
        </w:rPr>
        <w:t>.</w:t>
      </w:r>
      <w:r w:rsidRPr="00353889">
        <w:rPr>
          <w:snapToGrid w:val="0"/>
        </w:rPr>
        <w:tab/>
      </w:r>
      <w:r w:rsidR="006B0EFC">
        <w:rPr>
          <w:snapToGrid w:val="0"/>
        </w:rPr>
        <w:t>Forms prescribed</w:t>
      </w:r>
      <w:r w:rsidRPr="00353889">
        <w:rPr>
          <w:snapToGrid w:val="0"/>
        </w:rPr>
        <w:t xml:space="preserve"> </w:t>
      </w:r>
      <w:r w:rsidR="00781A0E" w:rsidRPr="00353889">
        <w:rPr>
          <w:snapToGrid w:val="0"/>
        </w:rPr>
        <w:t>(</w:t>
      </w:r>
      <w:r w:rsidR="00110166" w:rsidRPr="00353889">
        <w:rPr>
          <w:snapToGrid w:val="0"/>
        </w:rPr>
        <w:t>Act s.</w:t>
      </w:r>
      <w:r w:rsidRPr="00353889">
        <w:rPr>
          <w:snapToGrid w:val="0"/>
        </w:rPr>
        <w:t> 34 and</w:t>
      </w:r>
      <w:r w:rsidR="004F2916">
        <w:rPr>
          <w:snapToGrid w:val="0"/>
        </w:rPr>
        <w:t> </w:t>
      </w:r>
      <w:r w:rsidRPr="00353889">
        <w:rPr>
          <w:snapToGrid w:val="0"/>
        </w:rPr>
        <w:t>35</w:t>
      </w:r>
      <w:bookmarkEnd w:id="119"/>
      <w:bookmarkEnd w:id="120"/>
      <w:bookmarkEnd w:id="121"/>
      <w:r w:rsidR="00781A0E" w:rsidRPr="00353889">
        <w:rPr>
          <w:snapToGrid w:val="0"/>
        </w:rPr>
        <w:t>)</w:t>
      </w:r>
      <w:bookmarkEnd w:id="122"/>
    </w:p>
    <w:p w:rsidR="008C4B5D" w:rsidRPr="00353889" w:rsidRDefault="008C4B5D">
      <w:pPr>
        <w:pStyle w:val="Subsection"/>
        <w:rPr>
          <w:snapToGrid w:val="0"/>
        </w:rPr>
      </w:pPr>
      <w:r w:rsidRPr="00353889">
        <w:rPr>
          <w:snapToGrid w:val="0"/>
        </w:rPr>
        <w:tab/>
        <w:t>(1)</w:t>
      </w:r>
      <w:r w:rsidRPr="00353889">
        <w:rPr>
          <w:snapToGrid w:val="0"/>
        </w:rPr>
        <w:tab/>
        <w:t>For the purposes of section 34(1)(b)</w:t>
      </w:r>
      <w:r w:rsidR="00353889" w:rsidRPr="00353889">
        <w:rPr>
          <w:snapToGrid w:val="0"/>
          <w:vertAlign w:val="superscript"/>
        </w:rPr>
        <w:t> </w:t>
      </w:r>
      <w:r w:rsidR="00293704">
        <w:rPr>
          <w:snapToGrid w:val="0"/>
          <w:vertAlign w:val="superscript"/>
        </w:rPr>
        <w:t>4</w:t>
      </w:r>
      <w:r w:rsidRPr="00353889">
        <w:rPr>
          <w:snapToGrid w:val="0"/>
        </w:rPr>
        <w:t> — </w:t>
      </w:r>
    </w:p>
    <w:p w:rsidR="008C4B5D" w:rsidRPr="00353889" w:rsidRDefault="008C4B5D">
      <w:pPr>
        <w:pStyle w:val="Indenta"/>
        <w:rPr>
          <w:snapToGrid w:val="0"/>
        </w:rPr>
      </w:pPr>
      <w:r w:rsidRPr="00353889">
        <w:rPr>
          <w:snapToGrid w:val="0"/>
        </w:rPr>
        <w:tab/>
        <w:t>(a)</w:t>
      </w:r>
      <w:r w:rsidRPr="00353889">
        <w:rPr>
          <w:snapToGrid w:val="0"/>
        </w:rPr>
        <w:tab/>
        <w:t>the prescribed form of notice is Form 3 in Schedule 2; and</w:t>
      </w:r>
    </w:p>
    <w:p w:rsidR="008C4B5D" w:rsidRPr="00353889" w:rsidRDefault="008C4B5D">
      <w:pPr>
        <w:pStyle w:val="Indenta"/>
        <w:rPr>
          <w:snapToGrid w:val="0"/>
        </w:rPr>
      </w:pPr>
      <w:r w:rsidRPr="00353889">
        <w:rPr>
          <w:snapToGrid w:val="0"/>
        </w:rPr>
        <w:tab/>
        <w:t>(b)</w:t>
      </w:r>
      <w:r w:rsidRPr="00353889">
        <w:rPr>
          <w:snapToGrid w:val="0"/>
        </w:rPr>
        <w:tab/>
        <w:t>the prescribed form of election is Form 4 in Schedule 2.</w:t>
      </w:r>
    </w:p>
    <w:p w:rsidR="008C4B5D" w:rsidRPr="00353889" w:rsidRDefault="008C4B5D">
      <w:pPr>
        <w:pStyle w:val="Subsection"/>
        <w:rPr>
          <w:snapToGrid w:val="0"/>
        </w:rPr>
      </w:pPr>
      <w:r w:rsidRPr="00353889">
        <w:rPr>
          <w:snapToGrid w:val="0"/>
        </w:rPr>
        <w:tab/>
        <w:t>(2)</w:t>
      </w:r>
      <w:r w:rsidRPr="00353889">
        <w:rPr>
          <w:snapToGrid w:val="0"/>
        </w:rPr>
        <w:tab/>
        <w:t>For the purposes of section 35(1)</w:t>
      </w:r>
      <w:r w:rsidR="00353889" w:rsidRPr="00353889">
        <w:rPr>
          <w:snapToGrid w:val="0"/>
          <w:vertAlign w:val="superscript"/>
        </w:rPr>
        <w:t> </w:t>
      </w:r>
      <w:r w:rsidR="00293704">
        <w:rPr>
          <w:snapToGrid w:val="0"/>
          <w:vertAlign w:val="superscript"/>
        </w:rPr>
        <w:t>4</w:t>
      </w:r>
      <w:r w:rsidR="00353889" w:rsidRPr="00353889">
        <w:rPr>
          <w:snapToGrid w:val="0"/>
        </w:rPr>
        <w:t> </w:t>
      </w:r>
      <w:r w:rsidRPr="00353889">
        <w:rPr>
          <w:snapToGrid w:val="0"/>
        </w:rPr>
        <w:t>the prescribed form of document is Form 5 in Schedule 2.</w:t>
      </w:r>
    </w:p>
    <w:p w:rsidR="008C4B5D" w:rsidRPr="00353889" w:rsidRDefault="008C4B5D">
      <w:pPr>
        <w:pStyle w:val="Ednotesection"/>
      </w:pPr>
      <w:bookmarkStart w:id="123" w:name="_Toc4486435"/>
      <w:bookmarkStart w:id="124" w:name="_Toc4487112"/>
      <w:r w:rsidRPr="00353889">
        <w:t>[</w:t>
      </w:r>
      <w:r w:rsidRPr="00353889">
        <w:rPr>
          <w:b/>
        </w:rPr>
        <w:t>24.</w:t>
      </w:r>
      <w:r w:rsidRPr="00353889">
        <w:tab/>
      </w:r>
      <w:bookmarkEnd w:id="123"/>
      <w:bookmarkEnd w:id="124"/>
      <w:r w:rsidRPr="00353889">
        <w:t xml:space="preserve">Omitted under the Reprints </w:t>
      </w:r>
      <w:r w:rsidR="009B11B7" w:rsidRPr="00353889">
        <w:t>Act 1</w:t>
      </w:r>
      <w:r w:rsidRPr="00353889">
        <w:t xml:space="preserve">984 </w:t>
      </w:r>
      <w:r w:rsidR="009B11B7" w:rsidRPr="00353889">
        <w:t>s. 7</w:t>
      </w:r>
      <w:r w:rsidRPr="00353889">
        <w:t>(4)(f).]</w:t>
      </w:r>
    </w:p>
    <w:p w:rsidR="008C4B5D" w:rsidRPr="00353889" w:rsidRDefault="008C4B5D">
      <w:pPr>
        <w:sectPr w:rsidR="008C4B5D" w:rsidRPr="00353889" w:rsidSect="00440E9B">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rsidR="008C4B5D" w:rsidRPr="00353889" w:rsidRDefault="008C4B5D">
      <w:pPr>
        <w:pStyle w:val="yScheduleHeading"/>
      </w:pPr>
      <w:bookmarkStart w:id="125" w:name="_Toc128542443"/>
      <w:bookmarkStart w:id="126" w:name="_Toc128542693"/>
      <w:bookmarkStart w:id="127" w:name="_Toc132605124"/>
      <w:bookmarkStart w:id="128" w:name="_Toc132627003"/>
      <w:bookmarkStart w:id="129" w:name="_Toc139175921"/>
      <w:bookmarkStart w:id="130" w:name="_Toc139344593"/>
      <w:bookmarkStart w:id="131" w:name="_Toc153263806"/>
      <w:bookmarkStart w:id="132" w:name="_Toc154480241"/>
      <w:bookmarkStart w:id="133" w:name="_Toc164485961"/>
      <w:bookmarkStart w:id="134" w:name="_Toc164567696"/>
      <w:bookmarkStart w:id="135" w:name="_Toc167001740"/>
      <w:bookmarkStart w:id="136" w:name="_Toc168973430"/>
      <w:bookmarkStart w:id="137" w:name="_Toc169409390"/>
      <w:bookmarkStart w:id="138" w:name="_Toc171746046"/>
      <w:bookmarkStart w:id="139" w:name="_Toc171758309"/>
      <w:bookmarkStart w:id="140" w:name="_Toc192565987"/>
      <w:bookmarkStart w:id="141" w:name="_Toc192573068"/>
      <w:bookmarkStart w:id="142" w:name="_Toc228265732"/>
      <w:bookmarkStart w:id="143" w:name="_Toc241992749"/>
      <w:bookmarkStart w:id="144" w:name="_Toc295289190"/>
      <w:bookmarkStart w:id="145" w:name="_Toc297304032"/>
      <w:bookmarkStart w:id="146" w:name="_Toc300296619"/>
      <w:bookmarkStart w:id="147" w:name="_Toc311721159"/>
      <w:bookmarkStart w:id="148" w:name="_Toc311793342"/>
      <w:bookmarkStart w:id="149" w:name="_Toc313865809"/>
      <w:bookmarkStart w:id="150" w:name="_Toc313865857"/>
      <w:bookmarkStart w:id="151" w:name="_Toc313884313"/>
      <w:bookmarkStart w:id="152" w:name="_Toc313884375"/>
      <w:bookmarkStart w:id="153" w:name="_Toc315777380"/>
      <w:bookmarkStart w:id="154" w:name="_Toc315788378"/>
      <w:bookmarkStart w:id="155" w:name="_Toc315848879"/>
      <w:bookmarkStart w:id="156" w:name="_Toc315849576"/>
      <w:bookmarkStart w:id="157" w:name="_Toc326675074"/>
      <w:bookmarkStart w:id="158" w:name="_Toc326675173"/>
      <w:bookmarkStart w:id="159" w:name="_Toc326681558"/>
      <w:bookmarkStart w:id="160" w:name="_Toc4487114"/>
      <w:r w:rsidRPr="00353889">
        <w:rPr>
          <w:rStyle w:val="CharSchNo"/>
        </w:rPr>
        <w:lastRenderedPageBreak/>
        <w:t>Schedule 1</w:t>
      </w:r>
      <w:r w:rsidRPr="00353889">
        <w:rPr>
          <w:rStyle w:val="CharSDivNo"/>
        </w:rPr>
        <w:t> </w:t>
      </w:r>
      <w:r w:rsidRPr="00353889">
        <w:t>—</w:t>
      </w:r>
      <w:r w:rsidRPr="00353889">
        <w:rPr>
          <w:rStyle w:val="CharSDivText"/>
        </w:rPr>
        <w:t> </w:t>
      </w:r>
      <w:r w:rsidRPr="00353889">
        <w:rPr>
          <w:rStyle w:val="CharSchText"/>
        </w:rPr>
        <w:t>Offences for which infringement notices may be issued</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p>
    <w:p w:rsidR="008C4B5D" w:rsidRPr="00353889" w:rsidRDefault="008C4B5D">
      <w:pPr>
        <w:pStyle w:val="yShoulderClause"/>
        <w:spacing w:before="80" w:after="40"/>
      </w:pPr>
      <w:r w:rsidRPr="00353889">
        <w:t>[r. 22(1)]</w:t>
      </w:r>
    </w:p>
    <w:tbl>
      <w:tblPr>
        <w:tblW w:w="0" w:type="auto"/>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41"/>
        <w:gridCol w:w="1938"/>
        <w:gridCol w:w="3231"/>
        <w:gridCol w:w="1200"/>
      </w:tblGrid>
      <w:tr w:rsidR="008C4B5D" w:rsidRPr="00353889" w:rsidTr="00F3675F">
        <w:trPr>
          <w:tblHeader/>
        </w:trPr>
        <w:tc>
          <w:tcPr>
            <w:tcW w:w="741" w:type="dxa"/>
            <w:tcBorders>
              <w:top w:val="single" w:sz="4" w:space="0" w:color="auto"/>
              <w:left w:val="single" w:sz="4" w:space="0" w:color="auto"/>
              <w:bottom w:val="single" w:sz="4" w:space="0" w:color="auto"/>
              <w:right w:val="single" w:sz="4" w:space="0" w:color="auto"/>
            </w:tcBorders>
          </w:tcPr>
          <w:p w:rsidR="008C4B5D" w:rsidRPr="00353889" w:rsidRDefault="008C4B5D">
            <w:pPr>
              <w:pStyle w:val="yTable"/>
              <w:rPr>
                <w:b/>
              </w:rPr>
            </w:pPr>
            <w:r w:rsidRPr="00353889">
              <w:rPr>
                <w:b/>
              </w:rPr>
              <w:t>Item</w:t>
            </w:r>
          </w:p>
        </w:tc>
        <w:tc>
          <w:tcPr>
            <w:tcW w:w="1938" w:type="dxa"/>
            <w:tcBorders>
              <w:top w:val="single" w:sz="4" w:space="0" w:color="auto"/>
              <w:left w:val="single" w:sz="4" w:space="0" w:color="auto"/>
              <w:bottom w:val="single" w:sz="4" w:space="0" w:color="auto"/>
              <w:right w:val="single" w:sz="4" w:space="0" w:color="auto"/>
            </w:tcBorders>
          </w:tcPr>
          <w:p w:rsidR="008C4B5D" w:rsidRPr="00353889" w:rsidRDefault="008C4B5D">
            <w:pPr>
              <w:pStyle w:val="yTable"/>
              <w:rPr>
                <w:b/>
              </w:rPr>
            </w:pPr>
            <w:r w:rsidRPr="00353889">
              <w:rPr>
                <w:b/>
              </w:rPr>
              <w:t>Section of Act or Regulation</w:t>
            </w:r>
          </w:p>
        </w:tc>
        <w:tc>
          <w:tcPr>
            <w:tcW w:w="3231" w:type="dxa"/>
            <w:tcBorders>
              <w:top w:val="single" w:sz="4" w:space="0" w:color="auto"/>
              <w:left w:val="single" w:sz="4" w:space="0" w:color="auto"/>
              <w:bottom w:val="single" w:sz="4" w:space="0" w:color="auto"/>
              <w:right w:val="single" w:sz="4" w:space="0" w:color="auto"/>
            </w:tcBorders>
          </w:tcPr>
          <w:p w:rsidR="008C4B5D" w:rsidRPr="00353889" w:rsidRDefault="008C4B5D">
            <w:pPr>
              <w:pStyle w:val="yTable"/>
              <w:rPr>
                <w:b/>
              </w:rPr>
            </w:pPr>
            <w:r w:rsidRPr="00353889">
              <w:rPr>
                <w:b/>
              </w:rPr>
              <w:t>Description of Offence</w:t>
            </w:r>
          </w:p>
        </w:tc>
        <w:tc>
          <w:tcPr>
            <w:tcW w:w="1200" w:type="dxa"/>
            <w:tcBorders>
              <w:top w:val="single" w:sz="4" w:space="0" w:color="auto"/>
              <w:left w:val="single" w:sz="4" w:space="0" w:color="auto"/>
              <w:bottom w:val="single" w:sz="4" w:space="0" w:color="auto"/>
              <w:right w:val="single" w:sz="4" w:space="0" w:color="auto"/>
            </w:tcBorders>
          </w:tcPr>
          <w:p w:rsidR="008C4B5D" w:rsidRPr="00353889" w:rsidRDefault="008C4B5D">
            <w:pPr>
              <w:pStyle w:val="yTable"/>
              <w:rPr>
                <w:b/>
              </w:rPr>
            </w:pPr>
            <w:r w:rsidRPr="00353889">
              <w:rPr>
                <w:b/>
              </w:rPr>
              <w:t>Modified Penalty</w:t>
            </w:r>
          </w:p>
          <w:p w:rsidR="008C4B5D" w:rsidRPr="00353889" w:rsidRDefault="008C4B5D">
            <w:pPr>
              <w:pStyle w:val="yTable"/>
              <w:jc w:val="center"/>
              <w:rPr>
                <w:b/>
              </w:rPr>
            </w:pPr>
            <w:r w:rsidRPr="00353889">
              <w:rPr>
                <w:b/>
              </w:rPr>
              <w:t>$</w:t>
            </w:r>
          </w:p>
        </w:tc>
      </w:tr>
      <w:tr w:rsidR="008C4B5D" w:rsidRPr="00353889" w:rsidTr="00F3675F">
        <w:trPr>
          <w:cantSplit/>
        </w:trPr>
        <w:tc>
          <w:tcPr>
            <w:tcW w:w="741" w:type="dxa"/>
            <w:tcBorders>
              <w:top w:val="nil"/>
            </w:tcBorders>
          </w:tcPr>
          <w:p w:rsidR="008C4B5D" w:rsidRPr="00353889" w:rsidRDefault="008C4B5D">
            <w:pPr>
              <w:pStyle w:val="yTable"/>
            </w:pPr>
            <w:r w:rsidRPr="00353889">
              <w:t>1</w:t>
            </w:r>
          </w:p>
        </w:tc>
        <w:tc>
          <w:tcPr>
            <w:tcW w:w="1938" w:type="dxa"/>
            <w:tcBorders>
              <w:top w:val="nil"/>
            </w:tcBorders>
          </w:tcPr>
          <w:p w:rsidR="008C4B5D" w:rsidRPr="00353889" w:rsidRDefault="008C4B5D">
            <w:pPr>
              <w:pStyle w:val="yTable"/>
            </w:pPr>
            <w:r w:rsidRPr="00353889">
              <w:t>Section 15(1)</w:t>
            </w:r>
          </w:p>
        </w:tc>
        <w:tc>
          <w:tcPr>
            <w:tcW w:w="3231" w:type="dxa"/>
            <w:tcBorders>
              <w:top w:val="nil"/>
            </w:tcBorders>
          </w:tcPr>
          <w:p w:rsidR="008C4B5D" w:rsidRPr="00353889" w:rsidRDefault="008C4B5D">
            <w:pPr>
              <w:pStyle w:val="yTable"/>
            </w:pPr>
            <w:r w:rsidRPr="00353889">
              <w:t>Owner or driver of vehicle operating as a taxi within a control area without using taxi plates</w:t>
            </w:r>
          </w:p>
        </w:tc>
        <w:tc>
          <w:tcPr>
            <w:tcW w:w="1200" w:type="dxa"/>
            <w:tcBorders>
              <w:top w:val="nil"/>
            </w:tcBorders>
          </w:tcPr>
          <w:p w:rsidR="008C4B5D" w:rsidRPr="00353889" w:rsidRDefault="008C4B5D">
            <w:pPr>
              <w:pStyle w:val="yTable"/>
              <w:jc w:val="center"/>
            </w:pPr>
            <w:r w:rsidRPr="00353889">
              <w:br/>
            </w:r>
            <w:r w:rsidRPr="00353889">
              <w:br/>
            </w:r>
            <w:r w:rsidRPr="00353889">
              <w:br/>
              <w:t>500</w:t>
            </w:r>
          </w:p>
        </w:tc>
      </w:tr>
      <w:tr w:rsidR="008C4B5D" w:rsidRPr="00353889" w:rsidTr="00F3675F">
        <w:trPr>
          <w:cantSplit/>
        </w:trPr>
        <w:tc>
          <w:tcPr>
            <w:tcW w:w="741" w:type="dxa"/>
          </w:tcPr>
          <w:p w:rsidR="008C4B5D" w:rsidRPr="00353889" w:rsidRDefault="008C4B5D">
            <w:pPr>
              <w:pStyle w:val="yTable"/>
            </w:pPr>
            <w:r w:rsidRPr="00353889">
              <w:t>2</w:t>
            </w:r>
          </w:p>
        </w:tc>
        <w:tc>
          <w:tcPr>
            <w:tcW w:w="1938" w:type="dxa"/>
          </w:tcPr>
          <w:p w:rsidR="008C4B5D" w:rsidRPr="00353889" w:rsidRDefault="009B11B7">
            <w:pPr>
              <w:pStyle w:val="yTable"/>
            </w:pPr>
            <w:r w:rsidRPr="00353889">
              <w:t>Section 2</w:t>
            </w:r>
            <w:r w:rsidR="008C4B5D" w:rsidRPr="00353889">
              <w:t>0(2)</w:t>
            </w:r>
          </w:p>
        </w:tc>
        <w:tc>
          <w:tcPr>
            <w:tcW w:w="3231" w:type="dxa"/>
          </w:tcPr>
          <w:p w:rsidR="008C4B5D" w:rsidRPr="00353889" w:rsidRDefault="008C4B5D">
            <w:pPr>
              <w:pStyle w:val="yTable"/>
              <w:tabs>
                <w:tab w:val="left" w:pos="417"/>
              </w:tabs>
              <w:ind w:left="417" w:hanging="417"/>
            </w:pPr>
            <w:r w:rsidRPr="00353889">
              <w:t>(a)</w:t>
            </w:r>
            <w:r w:rsidRPr="00353889">
              <w:tab/>
              <w:t xml:space="preserve">Failure to comply with, or ensure compliance with, conditions imposed under section 20(1), other than conditions relating to driver standards or conditions referred to in </w:t>
            </w:r>
            <w:r w:rsidR="009B11B7" w:rsidRPr="00353889">
              <w:t>regulation 5</w:t>
            </w:r>
            <w:r w:rsidRPr="00353889">
              <w:t>(4)</w:t>
            </w:r>
          </w:p>
        </w:tc>
        <w:tc>
          <w:tcPr>
            <w:tcW w:w="1200" w:type="dxa"/>
          </w:tcPr>
          <w:p w:rsidR="008C4B5D" w:rsidRPr="00353889" w:rsidRDefault="008C4B5D">
            <w:pPr>
              <w:pStyle w:val="yTable"/>
              <w:jc w:val="center"/>
            </w:pPr>
            <w:r w:rsidRPr="00353889">
              <w:br/>
            </w:r>
            <w:r w:rsidRPr="00353889">
              <w:br/>
            </w:r>
            <w:r w:rsidRPr="00353889">
              <w:br/>
            </w:r>
            <w:r w:rsidRPr="00353889">
              <w:br/>
            </w:r>
            <w:r w:rsidRPr="00353889">
              <w:br/>
            </w:r>
            <w:r w:rsidRPr="00353889">
              <w:br/>
              <w:t>250</w:t>
            </w:r>
          </w:p>
        </w:tc>
      </w:tr>
      <w:tr w:rsidR="008C4B5D" w:rsidRPr="00353889" w:rsidTr="00F3675F">
        <w:trPr>
          <w:cantSplit/>
        </w:trPr>
        <w:tc>
          <w:tcPr>
            <w:tcW w:w="741" w:type="dxa"/>
          </w:tcPr>
          <w:p w:rsidR="008C4B5D" w:rsidRPr="00353889" w:rsidRDefault="008C4B5D">
            <w:pPr>
              <w:pStyle w:val="yTable"/>
            </w:pPr>
          </w:p>
        </w:tc>
        <w:tc>
          <w:tcPr>
            <w:tcW w:w="1938" w:type="dxa"/>
          </w:tcPr>
          <w:p w:rsidR="008C4B5D" w:rsidRPr="00353889" w:rsidRDefault="008C4B5D">
            <w:pPr>
              <w:pStyle w:val="yTable"/>
            </w:pPr>
          </w:p>
        </w:tc>
        <w:tc>
          <w:tcPr>
            <w:tcW w:w="3231" w:type="dxa"/>
          </w:tcPr>
          <w:p w:rsidR="008C4B5D" w:rsidRPr="00353889" w:rsidRDefault="008C4B5D">
            <w:pPr>
              <w:pStyle w:val="yTable"/>
              <w:tabs>
                <w:tab w:val="left" w:pos="417"/>
              </w:tabs>
              <w:ind w:left="417" w:hanging="417"/>
            </w:pPr>
            <w:r w:rsidRPr="00353889">
              <w:t>(b)</w:t>
            </w:r>
            <w:r w:rsidRPr="00353889">
              <w:tab/>
              <w:t>Failure to comply with, or ensure compliance with, conditions imposed under section 20(1) and referred to in regulation 5(4)</w:t>
            </w:r>
          </w:p>
        </w:tc>
        <w:tc>
          <w:tcPr>
            <w:tcW w:w="1200" w:type="dxa"/>
          </w:tcPr>
          <w:p w:rsidR="008C4B5D" w:rsidRPr="00353889" w:rsidRDefault="008C4B5D">
            <w:pPr>
              <w:pStyle w:val="yTable"/>
              <w:jc w:val="center"/>
            </w:pPr>
            <w:r w:rsidRPr="00353889">
              <w:br/>
            </w:r>
            <w:r w:rsidRPr="00353889">
              <w:br/>
            </w:r>
            <w:r w:rsidRPr="00353889">
              <w:br/>
            </w:r>
            <w:r w:rsidRPr="00353889">
              <w:br/>
              <w:t>500</w:t>
            </w:r>
          </w:p>
        </w:tc>
      </w:tr>
      <w:tr w:rsidR="008C4B5D" w:rsidRPr="00353889" w:rsidTr="00F3675F">
        <w:trPr>
          <w:cantSplit/>
        </w:trPr>
        <w:tc>
          <w:tcPr>
            <w:tcW w:w="741" w:type="dxa"/>
          </w:tcPr>
          <w:p w:rsidR="008C4B5D" w:rsidRPr="00353889" w:rsidRDefault="008C4B5D">
            <w:pPr>
              <w:pStyle w:val="yTable"/>
            </w:pPr>
            <w:r w:rsidRPr="00353889">
              <w:t>3</w:t>
            </w:r>
          </w:p>
        </w:tc>
        <w:tc>
          <w:tcPr>
            <w:tcW w:w="1938" w:type="dxa"/>
          </w:tcPr>
          <w:p w:rsidR="008C4B5D" w:rsidRPr="00353889" w:rsidRDefault="008C4B5D">
            <w:pPr>
              <w:pStyle w:val="yTable"/>
            </w:pPr>
            <w:r w:rsidRPr="00353889">
              <w:t>Section 21(1)</w:t>
            </w:r>
          </w:p>
        </w:tc>
        <w:tc>
          <w:tcPr>
            <w:tcW w:w="3231" w:type="dxa"/>
          </w:tcPr>
          <w:p w:rsidR="008C4B5D" w:rsidRPr="00353889" w:rsidRDefault="008C4B5D">
            <w:pPr>
              <w:pStyle w:val="yTable"/>
            </w:pPr>
            <w:r w:rsidRPr="00353889">
              <w:t>Plate holder failing to ensure that plates used in manner directed</w:t>
            </w:r>
          </w:p>
        </w:tc>
        <w:tc>
          <w:tcPr>
            <w:tcW w:w="1200" w:type="dxa"/>
          </w:tcPr>
          <w:p w:rsidR="008C4B5D" w:rsidRPr="00353889" w:rsidRDefault="008C4B5D">
            <w:pPr>
              <w:pStyle w:val="yTable"/>
              <w:jc w:val="center"/>
            </w:pPr>
            <w:r w:rsidRPr="00353889">
              <w:br/>
              <w:t>100</w:t>
            </w:r>
          </w:p>
        </w:tc>
      </w:tr>
      <w:tr w:rsidR="008C4B5D" w:rsidRPr="00353889" w:rsidTr="00F3675F">
        <w:trPr>
          <w:cantSplit/>
        </w:trPr>
        <w:tc>
          <w:tcPr>
            <w:tcW w:w="741" w:type="dxa"/>
          </w:tcPr>
          <w:p w:rsidR="008C4B5D" w:rsidRPr="00353889" w:rsidRDefault="008C4B5D">
            <w:pPr>
              <w:pStyle w:val="yTable"/>
            </w:pPr>
            <w:r w:rsidRPr="00353889">
              <w:t>4</w:t>
            </w:r>
          </w:p>
        </w:tc>
        <w:tc>
          <w:tcPr>
            <w:tcW w:w="1938" w:type="dxa"/>
          </w:tcPr>
          <w:p w:rsidR="008C4B5D" w:rsidRPr="00353889" w:rsidRDefault="008C4B5D">
            <w:pPr>
              <w:pStyle w:val="yTable"/>
              <w:pageBreakBefore/>
            </w:pPr>
            <w:r w:rsidRPr="00353889">
              <w:t>Section 21(2)</w:t>
            </w:r>
          </w:p>
        </w:tc>
        <w:tc>
          <w:tcPr>
            <w:tcW w:w="3231" w:type="dxa"/>
          </w:tcPr>
          <w:p w:rsidR="008C4B5D" w:rsidRPr="00353889" w:rsidRDefault="008C4B5D">
            <w:pPr>
              <w:pStyle w:val="yTable"/>
              <w:pageBreakBefore/>
            </w:pPr>
            <w:r w:rsidRPr="00353889">
              <w:t>Using taxi plates on vehicle other than taxi</w:t>
            </w:r>
          </w:p>
        </w:tc>
        <w:tc>
          <w:tcPr>
            <w:tcW w:w="1200" w:type="dxa"/>
          </w:tcPr>
          <w:p w:rsidR="008C4B5D" w:rsidRPr="00353889" w:rsidRDefault="008C4B5D">
            <w:pPr>
              <w:pStyle w:val="yTable"/>
              <w:jc w:val="center"/>
            </w:pPr>
            <w:r w:rsidRPr="00353889">
              <w:br/>
              <w:t>250</w:t>
            </w:r>
          </w:p>
        </w:tc>
      </w:tr>
      <w:tr w:rsidR="008C4B5D" w:rsidRPr="00353889" w:rsidTr="00F3675F">
        <w:trPr>
          <w:cantSplit/>
        </w:trPr>
        <w:tc>
          <w:tcPr>
            <w:tcW w:w="741" w:type="dxa"/>
          </w:tcPr>
          <w:p w:rsidR="008C4B5D" w:rsidRPr="00353889" w:rsidRDefault="008C4B5D">
            <w:pPr>
              <w:pStyle w:val="yTable"/>
            </w:pPr>
            <w:r w:rsidRPr="00353889">
              <w:t>5</w:t>
            </w:r>
          </w:p>
        </w:tc>
        <w:tc>
          <w:tcPr>
            <w:tcW w:w="1938" w:type="dxa"/>
          </w:tcPr>
          <w:p w:rsidR="008C4B5D" w:rsidRPr="00353889" w:rsidRDefault="008C4B5D">
            <w:pPr>
              <w:pStyle w:val="yTable"/>
            </w:pPr>
            <w:r w:rsidRPr="00353889">
              <w:t>Section 25(1)</w:t>
            </w:r>
          </w:p>
        </w:tc>
        <w:tc>
          <w:tcPr>
            <w:tcW w:w="3231" w:type="dxa"/>
          </w:tcPr>
          <w:p w:rsidR="008C4B5D" w:rsidRPr="00353889" w:rsidRDefault="008C4B5D">
            <w:pPr>
              <w:pStyle w:val="yTable"/>
            </w:pPr>
            <w:r w:rsidRPr="00353889">
              <w:t>Failure to return taxi plates</w:t>
            </w:r>
          </w:p>
        </w:tc>
        <w:tc>
          <w:tcPr>
            <w:tcW w:w="1200" w:type="dxa"/>
          </w:tcPr>
          <w:p w:rsidR="008C4B5D" w:rsidRPr="00353889" w:rsidRDefault="008C4B5D">
            <w:pPr>
              <w:pStyle w:val="yTable"/>
              <w:jc w:val="center"/>
            </w:pPr>
            <w:r w:rsidRPr="00353889">
              <w:t>150</w:t>
            </w:r>
          </w:p>
        </w:tc>
      </w:tr>
      <w:tr w:rsidR="008C4B5D" w:rsidRPr="00353889" w:rsidTr="00F3675F">
        <w:trPr>
          <w:cantSplit/>
        </w:trPr>
        <w:tc>
          <w:tcPr>
            <w:tcW w:w="741" w:type="dxa"/>
          </w:tcPr>
          <w:p w:rsidR="008C4B5D" w:rsidRPr="00353889" w:rsidRDefault="008C4B5D">
            <w:pPr>
              <w:pStyle w:val="yTable"/>
            </w:pPr>
            <w:r w:rsidRPr="00353889">
              <w:t>6</w:t>
            </w:r>
          </w:p>
        </w:tc>
        <w:tc>
          <w:tcPr>
            <w:tcW w:w="1938" w:type="dxa"/>
          </w:tcPr>
          <w:p w:rsidR="008C4B5D" w:rsidRPr="00353889" w:rsidRDefault="008C4B5D">
            <w:pPr>
              <w:pStyle w:val="yTable"/>
            </w:pPr>
            <w:r w:rsidRPr="00353889">
              <w:t>Section 26</w:t>
            </w:r>
          </w:p>
        </w:tc>
        <w:tc>
          <w:tcPr>
            <w:tcW w:w="3231" w:type="dxa"/>
          </w:tcPr>
          <w:p w:rsidR="008C4B5D" w:rsidRPr="00353889" w:rsidRDefault="008C4B5D">
            <w:pPr>
              <w:pStyle w:val="yTable"/>
            </w:pPr>
            <w:r w:rsidRPr="00353889">
              <w:t>Provide or advertise an unregistered taxi dispatch service</w:t>
            </w:r>
          </w:p>
        </w:tc>
        <w:tc>
          <w:tcPr>
            <w:tcW w:w="1200" w:type="dxa"/>
          </w:tcPr>
          <w:p w:rsidR="008C4B5D" w:rsidRPr="00353889" w:rsidRDefault="008C4B5D">
            <w:pPr>
              <w:pStyle w:val="yTable"/>
              <w:jc w:val="center"/>
            </w:pPr>
            <w:r w:rsidRPr="00353889">
              <w:br/>
              <w:t>250</w:t>
            </w:r>
          </w:p>
        </w:tc>
      </w:tr>
      <w:tr w:rsidR="008C4B5D" w:rsidRPr="00353889" w:rsidTr="00F3675F">
        <w:trPr>
          <w:cantSplit/>
        </w:trPr>
        <w:tc>
          <w:tcPr>
            <w:tcW w:w="741" w:type="dxa"/>
          </w:tcPr>
          <w:p w:rsidR="008C4B5D" w:rsidRPr="00353889" w:rsidRDefault="008C4B5D">
            <w:pPr>
              <w:pStyle w:val="yTable"/>
            </w:pPr>
            <w:r w:rsidRPr="00353889">
              <w:t>7</w:t>
            </w:r>
          </w:p>
        </w:tc>
        <w:tc>
          <w:tcPr>
            <w:tcW w:w="1938" w:type="dxa"/>
          </w:tcPr>
          <w:p w:rsidR="008C4B5D" w:rsidRPr="00353889" w:rsidRDefault="008C4B5D">
            <w:pPr>
              <w:pStyle w:val="yTable"/>
            </w:pPr>
            <w:r w:rsidRPr="00353889">
              <w:t>Section 29(2)</w:t>
            </w:r>
          </w:p>
        </w:tc>
        <w:tc>
          <w:tcPr>
            <w:tcW w:w="3231" w:type="dxa"/>
          </w:tcPr>
          <w:p w:rsidR="008C4B5D" w:rsidRPr="00353889" w:rsidRDefault="008C4B5D">
            <w:pPr>
              <w:pStyle w:val="yTable"/>
            </w:pPr>
            <w:r w:rsidRPr="00353889">
              <w:t>Failure to comply with taxi dispatch service conditions</w:t>
            </w:r>
          </w:p>
        </w:tc>
        <w:tc>
          <w:tcPr>
            <w:tcW w:w="1200" w:type="dxa"/>
          </w:tcPr>
          <w:p w:rsidR="008C4B5D" w:rsidRPr="00353889" w:rsidRDefault="008C4B5D">
            <w:pPr>
              <w:pStyle w:val="yTable"/>
              <w:jc w:val="center"/>
            </w:pPr>
            <w:r w:rsidRPr="00353889">
              <w:br/>
              <w:t>300</w:t>
            </w:r>
          </w:p>
        </w:tc>
      </w:tr>
      <w:tr w:rsidR="008C4B5D" w:rsidRPr="00353889" w:rsidTr="00F3675F">
        <w:trPr>
          <w:cantSplit/>
        </w:trPr>
        <w:tc>
          <w:tcPr>
            <w:tcW w:w="741" w:type="dxa"/>
          </w:tcPr>
          <w:p w:rsidR="008C4B5D" w:rsidRPr="00353889" w:rsidRDefault="008C4B5D">
            <w:pPr>
              <w:pStyle w:val="yTable"/>
            </w:pPr>
            <w:r w:rsidRPr="00353889">
              <w:t>8</w:t>
            </w:r>
          </w:p>
        </w:tc>
        <w:tc>
          <w:tcPr>
            <w:tcW w:w="1938" w:type="dxa"/>
          </w:tcPr>
          <w:p w:rsidR="008C4B5D" w:rsidRPr="00353889" w:rsidRDefault="008C4B5D">
            <w:pPr>
              <w:pStyle w:val="yTable"/>
              <w:keepNext/>
            </w:pPr>
            <w:r w:rsidRPr="00353889">
              <w:t>Section 32(5)</w:t>
            </w:r>
          </w:p>
        </w:tc>
        <w:tc>
          <w:tcPr>
            <w:tcW w:w="3231" w:type="dxa"/>
          </w:tcPr>
          <w:p w:rsidR="008C4B5D" w:rsidRPr="00353889" w:rsidRDefault="008C4B5D">
            <w:pPr>
              <w:pStyle w:val="yTable"/>
              <w:keepNext/>
            </w:pPr>
            <w:r w:rsidRPr="00353889">
              <w:t>Operating taxi the operation of which prohibited</w:t>
            </w:r>
          </w:p>
        </w:tc>
        <w:tc>
          <w:tcPr>
            <w:tcW w:w="1200" w:type="dxa"/>
          </w:tcPr>
          <w:p w:rsidR="008C4B5D" w:rsidRPr="00353889" w:rsidRDefault="008C4B5D">
            <w:pPr>
              <w:pStyle w:val="yTable"/>
              <w:keepNext/>
              <w:jc w:val="center"/>
            </w:pPr>
            <w:r w:rsidRPr="00353889">
              <w:br/>
              <w:t>100</w:t>
            </w:r>
          </w:p>
        </w:tc>
      </w:tr>
      <w:tr w:rsidR="008C4B5D" w:rsidRPr="00353889" w:rsidTr="00F3675F">
        <w:trPr>
          <w:cantSplit/>
        </w:trPr>
        <w:tc>
          <w:tcPr>
            <w:tcW w:w="741" w:type="dxa"/>
          </w:tcPr>
          <w:p w:rsidR="008C4B5D" w:rsidRPr="00353889" w:rsidRDefault="008C4B5D">
            <w:pPr>
              <w:pStyle w:val="yTable"/>
            </w:pPr>
            <w:r w:rsidRPr="00353889">
              <w:t>9</w:t>
            </w:r>
          </w:p>
        </w:tc>
        <w:tc>
          <w:tcPr>
            <w:tcW w:w="1938" w:type="dxa"/>
          </w:tcPr>
          <w:p w:rsidR="008C4B5D" w:rsidRPr="00353889" w:rsidRDefault="008C4B5D">
            <w:pPr>
              <w:pStyle w:val="yTable"/>
              <w:keepNext/>
            </w:pPr>
            <w:r w:rsidRPr="00353889">
              <w:t>Section 32(6)</w:t>
            </w:r>
          </w:p>
        </w:tc>
        <w:tc>
          <w:tcPr>
            <w:tcW w:w="3231" w:type="dxa"/>
          </w:tcPr>
          <w:p w:rsidR="008C4B5D" w:rsidRPr="00353889" w:rsidRDefault="008C4B5D">
            <w:pPr>
              <w:pStyle w:val="yTable"/>
              <w:keepNext/>
            </w:pPr>
            <w:r w:rsidRPr="00353889">
              <w:t>Failure to comply with notice or rectify defect</w:t>
            </w:r>
          </w:p>
        </w:tc>
        <w:tc>
          <w:tcPr>
            <w:tcW w:w="1200" w:type="dxa"/>
          </w:tcPr>
          <w:p w:rsidR="008C4B5D" w:rsidRPr="00353889" w:rsidRDefault="008C4B5D">
            <w:pPr>
              <w:pStyle w:val="yTable"/>
              <w:keepNext/>
              <w:jc w:val="center"/>
            </w:pPr>
            <w:r w:rsidRPr="00353889">
              <w:br/>
              <w:t>300</w:t>
            </w:r>
          </w:p>
        </w:tc>
      </w:tr>
      <w:tr w:rsidR="008C4B5D" w:rsidRPr="00353889" w:rsidTr="00F3675F">
        <w:trPr>
          <w:cantSplit/>
        </w:trPr>
        <w:tc>
          <w:tcPr>
            <w:tcW w:w="741" w:type="dxa"/>
          </w:tcPr>
          <w:p w:rsidR="008C4B5D" w:rsidRPr="00353889" w:rsidRDefault="008C4B5D">
            <w:pPr>
              <w:pStyle w:val="yTable"/>
            </w:pPr>
            <w:r w:rsidRPr="00353889">
              <w:lastRenderedPageBreak/>
              <w:t>10</w:t>
            </w:r>
          </w:p>
        </w:tc>
        <w:tc>
          <w:tcPr>
            <w:tcW w:w="1938" w:type="dxa"/>
          </w:tcPr>
          <w:p w:rsidR="008C4B5D" w:rsidRPr="00353889" w:rsidRDefault="008C4B5D">
            <w:pPr>
              <w:pStyle w:val="yTable"/>
            </w:pPr>
            <w:r w:rsidRPr="00353889">
              <w:t>Section 36(2) and (5)</w:t>
            </w:r>
          </w:p>
        </w:tc>
        <w:tc>
          <w:tcPr>
            <w:tcW w:w="3231" w:type="dxa"/>
          </w:tcPr>
          <w:p w:rsidR="008C4B5D" w:rsidRPr="00353889" w:rsidRDefault="008C4B5D">
            <w:pPr>
              <w:pStyle w:val="yTable"/>
            </w:pPr>
            <w:r w:rsidRPr="00353889">
              <w:t>Offences relating to the issue of receipts and statements regarding driver bonds</w:t>
            </w:r>
          </w:p>
        </w:tc>
        <w:tc>
          <w:tcPr>
            <w:tcW w:w="1200" w:type="dxa"/>
          </w:tcPr>
          <w:p w:rsidR="008C4B5D" w:rsidRPr="00353889" w:rsidRDefault="008C4B5D">
            <w:pPr>
              <w:pStyle w:val="yTable"/>
              <w:jc w:val="center"/>
            </w:pPr>
            <w:r w:rsidRPr="00353889">
              <w:br/>
            </w:r>
            <w:r w:rsidRPr="00353889">
              <w:br/>
              <w:t>100</w:t>
            </w:r>
          </w:p>
        </w:tc>
      </w:tr>
      <w:tr w:rsidR="008C4B5D" w:rsidRPr="00353889" w:rsidTr="00F3675F">
        <w:trPr>
          <w:cantSplit/>
        </w:trPr>
        <w:tc>
          <w:tcPr>
            <w:tcW w:w="741" w:type="dxa"/>
          </w:tcPr>
          <w:p w:rsidR="008C4B5D" w:rsidRPr="00353889" w:rsidRDefault="008C4B5D">
            <w:pPr>
              <w:pStyle w:val="yTable"/>
            </w:pPr>
            <w:r w:rsidRPr="00353889">
              <w:t>11</w:t>
            </w:r>
          </w:p>
        </w:tc>
        <w:tc>
          <w:tcPr>
            <w:tcW w:w="1938" w:type="dxa"/>
          </w:tcPr>
          <w:p w:rsidR="008C4B5D" w:rsidRPr="00353889" w:rsidRDefault="008C4B5D">
            <w:pPr>
              <w:pStyle w:val="yTable"/>
            </w:pPr>
            <w:r w:rsidRPr="00353889">
              <w:t>Section 36(8)</w:t>
            </w:r>
          </w:p>
        </w:tc>
        <w:tc>
          <w:tcPr>
            <w:tcW w:w="3231" w:type="dxa"/>
          </w:tcPr>
          <w:p w:rsidR="008C4B5D" w:rsidRPr="00353889" w:rsidRDefault="008C4B5D">
            <w:pPr>
              <w:pStyle w:val="yTable"/>
            </w:pPr>
            <w:r w:rsidRPr="00353889">
              <w:t>Failure to return driver bond within 14 days of the driver ceasing to be contracted, engaged or employed</w:t>
            </w:r>
          </w:p>
        </w:tc>
        <w:tc>
          <w:tcPr>
            <w:tcW w:w="1200" w:type="dxa"/>
          </w:tcPr>
          <w:p w:rsidR="008C4B5D" w:rsidRPr="00353889" w:rsidRDefault="008C4B5D">
            <w:pPr>
              <w:pStyle w:val="yTable"/>
              <w:jc w:val="center"/>
            </w:pPr>
            <w:r w:rsidRPr="00353889">
              <w:br/>
            </w:r>
            <w:r w:rsidRPr="00353889">
              <w:br/>
            </w:r>
            <w:r w:rsidRPr="00353889">
              <w:br/>
              <w:t>500</w:t>
            </w:r>
          </w:p>
        </w:tc>
      </w:tr>
      <w:tr w:rsidR="008C4B5D" w:rsidRPr="00353889" w:rsidTr="00F3675F">
        <w:trPr>
          <w:cantSplit/>
        </w:trPr>
        <w:tc>
          <w:tcPr>
            <w:tcW w:w="741" w:type="dxa"/>
          </w:tcPr>
          <w:p w:rsidR="008C4B5D" w:rsidRPr="00353889" w:rsidRDefault="008C4B5D">
            <w:pPr>
              <w:pStyle w:val="yTable"/>
            </w:pPr>
            <w:r w:rsidRPr="00353889">
              <w:t>12</w:t>
            </w:r>
          </w:p>
        </w:tc>
        <w:tc>
          <w:tcPr>
            <w:tcW w:w="1938" w:type="dxa"/>
          </w:tcPr>
          <w:p w:rsidR="008C4B5D" w:rsidRPr="00353889" w:rsidRDefault="008C4B5D">
            <w:pPr>
              <w:pStyle w:val="yTable"/>
            </w:pPr>
            <w:r w:rsidRPr="00353889">
              <w:t>Regulation 7</w:t>
            </w:r>
          </w:p>
        </w:tc>
        <w:tc>
          <w:tcPr>
            <w:tcW w:w="3231" w:type="dxa"/>
          </w:tcPr>
          <w:p w:rsidR="008C4B5D" w:rsidRPr="00353889" w:rsidRDefault="008C4B5D">
            <w:pPr>
              <w:pStyle w:val="yTable"/>
            </w:pPr>
            <w:r w:rsidRPr="00353889">
              <w:t>Failure to ensure display of fare schedule</w:t>
            </w:r>
          </w:p>
        </w:tc>
        <w:tc>
          <w:tcPr>
            <w:tcW w:w="1200" w:type="dxa"/>
          </w:tcPr>
          <w:p w:rsidR="008C4B5D" w:rsidRPr="00353889" w:rsidRDefault="008C4B5D">
            <w:pPr>
              <w:pStyle w:val="yTable"/>
              <w:jc w:val="center"/>
            </w:pPr>
            <w:r w:rsidRPr="00353889">
              <w:br/>
              <w:t>100</w:t>
            </w:r>
          </w:p>
        </w:tc>
      </w:tr>
      <w:tr w:rsidR="008C4B5D" w:rsidRPr="00353889" w:rsidTr="00F3675F">
        <w:trPr>
          <w:cantSplit/>
        </w:trPr>
        <w:tc>
          <w:tcPr>
            <w:tcW w:w="741" w:type="dxa"/>
          </w:tcPr>
          <w:p w:rsidR="008C4B5D" w:rsidRPr="00353889" w:rsidRDefault="008C4B5D">
            <w:pPr>
              <w:pStyle w:val="yTable"/>
            </w:pPr>
            <w:r w:rsidRPr="00353889">
              <w:t>13</w:t>
            </w:r>
          </w:p>
        </w:tc>
        <w:tc>
          <w:tcPr>
            <w:tcW w:w="1938" w:type="dxa"/>
          </w:tcPr>
          <w:p w:rsidR="008C4B5D" w:rsidRPr="00353889" w:rsidRDefault="008C4B5D">
            <w:pPr>
              <w:pStyle w:val="yTable"/>
            </w:pPr>
            <w:r w:rsidRPr="00353889">
              <w:t>Regulation 8(1)</w:t>
            </w:r>
          </w:p>
        </w:tc>
        <w:tc>
          <w:tcPr>
            <w:tcW w:w="3231" w:type="dxa"/>
          </w:tcPr>
          <w:p w:rsidR="008C4B5D" w:rsidRPr="00353889" w:rsidRDefault="008C4B5D">
            <w:pPr>
              <w:pStyle w:val="yTable"/>
            </w:pPr>
            <w:r w:rsidRPr="00353889">
              <w:t>Charge more than fare shown on meter</w:t>
            </w:r>
          </w:p>
        </w:tc>
        <w:tc>
          <w:tcPr>
            <w:tcW w:w="1200" w:type="dxa"/>
          </w:tcPr>
          <w:p w:rsidR="008C4B5D" w:rsidRPr="00353889" w:rsidRDefault="008C4B5D">
            <w:pPr>
              <w:pStyle w:val="yTable"/>
              <w:jc w:val="center"/>
            </w:pPr>
            <w:r w:rsidRPr="00353889">
              <w:br/>
              <w:t>200</w:t>
            </w:r>
          </w:p>
        </w:tc>
      </w:tr>
      <w:tr w:rsidR="008C4B5D" w:rsidRPr="00353889" w:rsidTr="00F3675F">
        <w:trPr>
          <w:cantSplit/>
        </w:trPr>
        <w:tc>
          <w:tcPr>
            <w:tcW w:w="741" w:type="dxa"/>
          </w:tcPr>
          <w:p w:rsidR="008C4B5D" w:rsidRPr="00353889" w:rsidRDefault="008C4B5D">
            <w:pPr>
              <w:pStyle w:val="yTable"/>
            </w:pPr>
            <w:r w:rsidRPr="00353889">
              <w:t>14</w:t>
            </w:r>
          </w:p>
        </w:tc>
        <w:tc>
          <w:tcPr>
            <w:tcW w:w="1938" w:type="dxa"/>
          </w:tcPr>
          <w:p w:rsidR="008C4B5D" w:rsidRPr="00353889" w:rsidRDefault="008C4B5D">
            <w:pPr>
              <w:pStyle w:val="yTable"/>
            </w:pPr>
            <w:r w:rsidRPr="00353889">
              <w:t>Regulation 8(1a)</w:t>
            </w:r>
          </w:p>
        </w:tc>
        <w:tc>
          <w:tcPr>
            <w:tcW w:w="3231" w:type="dxa"/>
          </w:tcPr>
          <w:p w:rsidR="008C4B5D" w:rsidRPr="00353889" w:rsidRDefault="008C4B5D">
            <w:pPr>
              <w:pStyle w:val="yTable"/>
            </w:pPr>
            <w:r w:rsidRPr="00353889">
              <w:t>Selecting a tariff that is not the appropriate tariff as set out in the fare schedule</w:t>
            </w:r>
          </w:p>
        </w:tc>
        <w:tc>
          <w:tcPr>
            <w:tcW w:w="1200" w:type="dxa"/>
          </w:tcPr>
          <w:p w:rsidR="008C4B5D" w:rsidRPr="00353889" w:rsidRDefault="008C4B5D">
            <w:pPr>
              <w:pStyle w:val="yTable"/>
              <w:jc w:val="center"/>
            </w:pPr>
            <w:r w:rsidRPr="00353889">
              <w:br/>
            </w:r>
            <w:r w:rsidRPr="00353889">
              <w:br/>
              <w:t>200</w:t>
            </w:r>
          </w:p>
        </w:tc>
      </w:tr>
      <w:tr w:rsidR="008C4B5D" w:rsidRPr="00353889" w:rsidTr="00F3675F">
        <w:trPr>
          <w:cantSplit/>
        </w:trPr>
        <w:tc>
          <w:tcPr>
            <w:tcW w:w="741" w:type="dxa"/>
          </w:tcPr>
          <w:p w:rsidR="008C4B5D" w:rsidRPr="00353889" w:rsidRDefault="008C4B5D">
            <w:pPr>
              <w:pStyle w:val="yTable"/>
            </w:pPr>
            <w:r w:rsidRPr="00353889">
              <w:t>15</w:t>
            </w:r>
          </w:p>
        </w:tc>
        <w:tc>
          <w:tcPr>
            <w:tcW w:w="1938" w:type="dxa"/>
          </w:tcPr>
          <w:p w:rsidR="008C4B5D" w:rsidRPr="00353889" w:rsidRDefault="008C4B5D">
            <w:pPr>
              <w:pStyle w:val="yTable"/>
            </w:pPr>
            <w:r w:rsidRPr="00353889">
              <w:t>Regulation 8(2)</w:t>
            </w:r>
          </w:p>
        </w:tc>
        <w:tc>
          <w:tcPr>
            <w:tcW w:w="3231" w:type="dxa"/>
          </w:tcPr>
          <w:p w:rsidR="008C4B5D" w:rsidRPr="00353889" w:rsidRDefault="008C4B5D">
            <w:pPr>
              <w:pStyle w:val="yTable"/>
            </w:pPr>
            <w:r w:rsidRPr="00353889">
              <w:t>Failure to accept fare voucher</w:t>
            </w:r>
          </w:p>
        </w:tc>
        <w:tc>
          <w:tcPr>
            <w:tcW w:w="1200" w:type="dxa"/>
          </w:tcPr>
          <w:p w:rsidR="008C4B5D" w:rsidRPr="00353889" w:rsidRDefault="008C4B5D">
            <w:pPr>
              <w:pStyle w:val="yTable"/>
              <w:jc w:val="center"/>
            </w:pPr>
            <w:r w:rsidRPr="00353889">
              <w:t>200</w:t>
            </w:r>
          </w:p>
        </w:tc>
      </w:tr>
      <w:tr w:rsidR="008C4B5D" w:rsidRPr="00353889" w:rsidTr="00F3675F">
        <w:trPr>
          <w:cantSplit/>
        </w:trPr>
        <w:tc>
          <w:tcPr>
            <w:tcW w:w="741" w:type="dxa"/>
          </w:tcPr>
          <w:p w:rsidR="008C4B5D" w:rsidRPr="00353889" w:rsidRDefault="008C4B5D">
            <w:pPr>
              <w:pStyle w:val="yTable"/>
            </w:pPr>
            <w:r w:rsidRPr="00353889">
              <w:t>16</w:t>
            </w:r>
          </w:p>
        </w:tc>
        <w:tc>
          <w:tcPr>
            <w:tcW w:w="1938" w:type="dxa"/>
          </w:tcPr>
          <w:p w:rsidR="008C4B5D" w:rsidRPr="00353889" w:rsidRDefault="008C4B5D">
            <w:pPr>
              <w:pStyle w:val="yTable"/>
            </w:pPr>
            <w:r w:rsidRPr="00353889">
              <w:t>Regulation 8(2a)</w:t>
            </w:r>
          </w:p>
        </w:tc>
        <w:tc>
          <w:tcPr>
            <w:tcW w:w="3231" w:type="dxa"/>
          </w:tcPr>
          <w:p w:rsidR="008C4B5D" w:rsidRPr="00353889" w:rsidRDefault="008C4B5D">
            <w:pPr>
              <w:pStyle w:val="yTable"/>
            </w:pPr>
            <w:r w:rsidRPr="00353889">
              <w:t>Driver entering false or misleading information on fare voucher</w:t>
            </w:r>
          </w:p>
        </w:tc>
        <w:tc>
          <w:tcPr>
            <w:tcW w:w="1200" w:type="dxa"/>
          </w:tcPr>
          <w:p w:rsidR="008C4B5D" w:rsidRPr="00353889" w:rsidRDefault="008C4B5D">
            <w:pPr>
              <w:pStyle w:val="yTable"/>
              <w:jc w:val="center"/>
            </w:pPr>
            <w:r w:rsidRPr="00353889">
              <w:br/>
            </w:r>
            <w:r w:rsidRPr="00353889">
              <w:br/>
              <w:t>200</w:t>
            </w:r>
          </w:p>
        </w:tc>
      </w:tr>
      <w:tr w:rsidR="008C4B5D" w:rsidRPr="00353889" w:rsidTr="00F3675F">
        <w:trPr>
          <w:cantSplit/>
        </w:trPr>
        <w:tc>
          <w:tcPr>
            <w:tcW w:w="741" w:type="dxa"/>
          </w:tcPr>
          <w:p w:rsidR="008C4B5D" w:rsidRPr="00353889" w:rsidRDefault="008C4B5D">
            <w:pPr>
              <w:pStyle w:val="yTable"/>
            </w:pPr>
            <w:r w:rsidRPr="00353889">
              <w:t>17</w:t>
            </w:r>
          </w:p>
        </w:tc>
        <w:tc>
          <w:tcPr>
            <w:tcW w:w="1938" w:type="dxa"/>
          </w:tcPr>
          <w:p w:rsidR="008C4B5D" w:rsidRPr="00353889" w:rsidRDefault="008C4B5D">
            <w:pPr>
              <w:pStyle w:val="yTable"/>
            </w:pPr>
            <w:r w:rsidRPr="00353889">
              <w:t>Regulation 8(3)</w:t>
            </w:r>
          </w:p>
        </w:tc>
        <w:tc>
          <w:tcPr>
            <w:tcW w:w="3231" w:type="dxa"/>
          </w:tcPr>
          <w:p w:rsidR="008C4B5D" w:rsidRPr="00353889" w:rsidRDefault="008C4B5D">
            <w:pPr>
              <w:pStyle w:val="yTable"/>
            </w:pPr>
            <w:r w:rsidRPr="00353889">
              <w:t>Directing driver to contravene fare regulations</w:t>
            </w:r>
          </w:p>
        </w:tc>
        <w:tc>
          <w:tcPr>
            <w:tcW w:w="1200" w:type="dxa"/>
          </w:tcPr>
          <w:p w:rsidR="008C4B5D" w:rsidRPr="00353889" w:rsidRDefault="008C4B5D">
            <w:pPr>
              <w:pStyle w:val="yTable"/>
              <w:jc w:val="center"/>
            </w:pPr>
            <w:r w:rsidRPr="00353889">
              <w:br/>
              <w:t>200</w:t>
            </w:r>
          </w:p>
        </w:tc>
      </w:tr>
      <w:tr w:rsidR="008C4B5D" w:rsidRPr="00353889" w:rsidTr="00F3675F">
        <w:trPr>
          <w:cantSplit/>
        </w:trPr>
        <w:tc>
          <w:tcPr>
            <w:tcW w:w="741" w:type="dxa"/>
          </w:tcPr>
          <w:p w:rsidR="008C4B5D" w:rsidRPr="00353889" w:rsidRDefault="008C4B5D">
            <w:pPr>
              <w:pStyle w:val="yTable"/>
            </w:pPr>
            <w:r w:rsidRPr="00353889">
              <w:t>18</w:t>
            </w:r>
          </w:p>
        </w:tc>
        <w:tc>
          <w:tcPr>
            <w:tcW w:w="1938" w:type="dxa"/>
          </w:tcPr>
          <w:p w:rsidR="008C4B5D" w:rsidRPr="00353889" w:rsidRDefault="008C4B5D">
            <w:pPr>
              <w:pStyle w:val="yTable"/>
            </w:pPr>
            <w:r w:rsidRPr="00353889">
              <w:t>Regulation 9(2) and (3)</w:t>
            </w:r>
          </w:p>
        </w:tc>
        <w:tc>
          <w:tcPr>
            <w:tcW w:w="3231" w:type="dxa"/>
          </w:tcPr>
          <w:p w:rsidR="008C4B5D" w:rsidRPr="00353889" w:rsidRDefault="008C4B5D">
            <w:pPr>
              <w:pStyle w:val="yTable"/>
            </w:pPr>
            <w:r w:rsidRPr="00353889">
              <w:t>Offences relating to setting and stopping meter</w:t>
            </w:r>
          </w:p>
        </w:tc>
        <w:tc>
          <w:tcPr>
            <w:tcW w:w="1200" w:type="dxa"/>
          </w:tcPr>
          <w:p w:rsidR="008C4B5D" w:rsidRPr="00353889" w:rsidRDefault="008C4B5D">
            <w:pPr>
              <w:pStyle w:val="yTable"/>
              <w:jc w:val="center"/>
            </w:pPr>
            <w:r w:rsidRPr="00353889">
              <w:br/>
              <w:t>200</w:t>
            </w:r>
          </w:p>
        </w:tc>
      </w:tr>
      <w:tr w:rsidR="008C4B5D" w:rsidRPr="00353889" w:rsidTr="00F3675F">
        <w:trPr>
          <w:cantSplit/>
        </w:trPr>
        <w:tc>
          <w:tcPr>
            <w:tcW w:w="741" w:type="dxa"/>
          </w:tcPr>
          <w:p w:rsidR="008C4B5D" w:rsidRPr="00353889" w:rsidRDefault="008C4B5D">
            <w:pPr>
              <w:pStyle w:val="yTable"/>
            </w:pPr>
            <w:r w:rsidRPr="00353889">
              <w:t>19</w:t>
            </w:r>
          </w:p>
        </w:tc>
        <w:tc>
          <w:tcPr>
            <w:tcW w:w="1938" w:type="dxa"/>
          </w:tcPr>
          <w:p w:rsidR="008C4B5D" w:rsidRPr="00353889" w:rsidRDefault="008C4B5D">
            <w:pPr>
              <w:pStyle w:val="yTable"/>
            </w:pPr>
            <w:r w:rsidRPr="00353889">
              <w:t>Regulation 9A</w:t>
            </w:r>
          </w:p>
        </w:tc>
        <w:tc>
          <w:tcPr>
            <w:tcW w:w="3231" w:type="dxa"/>
          </w:tcPr>
          <w:p w:rsidR="008C4B5D" w:rsidRPr="00353889" w:rsidRDefault="008C4B5D">
            <w:pPr>
              <w:pStyle w:val="yTable"/>
            </w:pPr>
            <w:r w:rsidRPr="00353889">
              <w:t>Hirer failing to pay fare at termination of hiring or as agreed</w:t>
            </w:r>
          </w:p>
        </w:tc>
        <w:tc>
          <w:tcPr>
            <w:tcW w:w="1200" w:type="dxa"/>
          </w:tcPr>
          <w:p w:rsidR="008C4B5D" w:rsidRPr="00353889" w:rsidRDefault="008C4B5D">
            <w:pPr>
              <w:pStyle w:val="yTable"/>
              <w:jc w:val="center"/>
            </w:pPr>
            <w:r w:rsidRPr="00353889">
              <w:br/>
              <w:t>250</w:t>
            </w:r>
          </w:p>
        </w:tc>
      </w:tr>
      <w:tr w:rsidR="008C4B5D" w:rsidRPr="00353889" w:rsidTr="00F3675F">
        <w:trPr>
          <w:cantSplit/>
        </w:trPr>
        <w:tc>
          <w:tcPr>
            <w:tcW w:w="741" w:type="dxa"/>
          </w:tcPr>
          <w:p w:rsidR="008C4B5D" w:rsidRPr="00353889" w:rsidRDefault="008C4B5D">
            <w:pPr>
              <w:pStyle w:val="yTable"/>
            </w:pPr>
            <w:r w:rsidRPr="00353889">
              <w:t>20</w:t>
            </w:r>
          </w:p>
        </w:tc>
        <w:tc>
          <w:tcPr>
            <w:tcW w:w="1938" w:type="dxa"/>
          </w:tcPr>
          <w:p w:rsidR="008C4B5D" w:rsidRPr="00353889" w:rsidRDefault="008C4B5D">
            <w:pPr>
              <w:pStyle w:val="yTable"/>
            </w:pPr>
            <w:r w:rsidRPr="00353889">
              <w:t>Regulation 11</w:t>
            </w:r>
          </w:p>
        </w:tc>
        <w:tc>
          <w:tcPr>
            <w:tcW w:w="3231" w:type="dxa"/>
          </w:tcPr>
          <w:p w:rsidR="008C4B5D" w:rsidRPr="00353889" w:rsidRDefault="008C4B5D">
            <w:pPr>
              <w:pStyle w:val="yTable"/>
            </w:pPr>
            <w:r w:rsidRPr="00353889">
              <w:t>Driver failing to use most economical route</w:t>
            </w:r>
          </w:p>
        </w:tc>
        <w:tc>
          <w:tcPr>
            <w:tcW w:w="1200" w:type="dxa"/>
          </w:tcPr>
          <w:p w:rsidR="008C4B5D" w:rsidRPr="00353889" w:rsidRDefault="008C4B5D">
            <w:pPr>
              <w:pStyle w:val="yTable"/>
              <w:jc w:val="center"/>
            </w:pPr>
            <w:r w:rsidRPr="00353889">
              <w:br/>
              <w:t>100</w:t>
            </w:r>
          </w:p>
        </w:tc>
      </w:tr>
      <w:tr w:rsidR="008C4B5D" w:rsidRPr="00353889" w:rsidTr="00F3675F">
        <w:trPr>
          <w:cantSplit/>
        </w:trPr>
        <w:tc>
          <w:tcPr>
            <w:tcW w:w="741" w:type="dxa"/>
          </w:tcPr>
          <w:p w:rsidR="008C4B5D" w:rsidRPr="00353889" w:rsidRDefault="008C4B5D">
            <w:pPr>
              <w:pStyle w:val="Indenta"/>
              <w:ind w:left="0" w:firstLine="0"/>
              <w:rPr>
                <w:sz w:val="22"/>
              </w:rPr>
            </w:pPr>
            <w:r w:rsidRPr="00353889">
              <w:rPr>
                <w:sz w:val="22"/>
              </w:rPr>
              <w:t>21</w:t>
            </w:r>
          </w:p>
        </w:tc>
        <w:tc>
          <w:tcPr>
            <w:tcW w:w="1938" w:type="dxa"/>
          </w:tcPr>
          <w:p w:rsidR="008C4B5D" w:rsidRPr="00353889" w:rsidRDefault="008C4B5D">
            <w:pPr>
              <w:pStyle w:val="Indenta"/>
              <w:ind w:left="0" w:firstLine="0"/>
              <w:rPr>
                <w:sz w:val="22"/>
              </w:rPr>
            </w:pPr>
            <w:r w:rsidRPr="00353889">
              <w:rPr>
                <w:sz w:val="22"/>
              </w:rPr>
              <w:t>Regulation 13(1)</w:t>
            </w:r>
          </w:p>
        </w:tc>
        <w:tc>
          <w:tcPr>
            <w:tcW w:w="3231" w:type="dxa"/>
          </w:tcPr>
          <w:p w:rsidR="008C4B5D" w:rsidRPr="00353889" w:rsidRDefault="008C4B5D">
            <w:pPr>
              <w:pStyle w:val="Indenta"/>
              <w:ind w:left="0" w:firstLine="0"/>
              <w:rPr>
                <w:sz w:val="22"/>
              </w:rPr>
            </w:pPr>
            <w:r w:rsidRPr="00353889">
              <w:rPr>
                <w:sz w:val="22"/>
              </w:rPr>
              <w:t>Driver failing to accept hiring</w:t>
            </w:r>
          </w:p>
        </w:tc>
        <w:tc>
          <w:tcPr>
            <w:tcW w:w="1200" w:type="dxa"/>
          </w:tcPr>
          <w:p w:rsidR="008C4B5D" w:rsidRPr="00353889" w:rsidRDefault="008C4B5D">
            <w:pPr>
              <w:pStyle w:val="Indenta"/>
              <w:ind w:left="0" w:firstLine="0"/>
              <w:jc w:val="center"/>
              <w:rPr>
                <w:sz w:val="22"/>
              </w:rPr>
            </w:pPr>
            <w:r w:rsidRPr="00353889">
              <w:rPr>
                <w:sz w:val="22"/>
              </w:rPr>
              <w:t>200</w:t>
            </w:r>
          </w:p>
        </w:tc>
      </w:tr>
      <w:tr w:rsidR="008C4B5D" w:rsidRPr="00353889" w:rsidTr="00F3675F">
        <w:trPr>
          <w:cantSplit/>
        </w:trPr>
        <w:tc>
          <w:tcPr>
            <w:tcW w:w="741" w:type="dxa"/>
          </w:tcPr>
          <w:p w:rsidR="008C4B5D" w:rsidRPr="00353889" w:rsidRDefault="008C4B5D">
            <w:pPr>
              <w:pStyle w:val="Indenta"/>
              <w:ind w:left="0" w:firstLine="0"/>
              <w:rPr>
                <w:sz w:val="22"/>
              </w:rPr>
            </w:pPr>
            <w:r w:rsidRPr="00353889">
              <w:rPr>
                <w:sz w:val="22"/>
              </w:rPr>
              <w:t>22</w:t>
            </w:r>
          </w:p>
        </w:tc>
        <w:tc>
          <w:tcPr>
            <w:tcW w:w="1938" w:type="dxa"/>
          </w:tcPr>
          <w:p w:rsidR="008C4B5D" w:rsidRPr="00353889" w:rsidRDefault="008C4B5D">
            <w:pPr>
              <w:pStyle w:val="Indenta"/>
              <w:ind w:left="0" w:firstLine="0"/>
              <w:rPr>
                <w:sz w:val="22"/>
              </w:rPr>
            </w:pPr>
            <w:r w:rsidRPr="00353889">
              <w:rPr>
                <w:sz w:val="22"/>
              </w:rPr>
              <w:t>Regulation 13(3)</w:t>
            </w:r>
          </w:p>
        </w:tc>
        <w:tc>
          <w:tcPr>
            <w:tcW w:w="3231" w:type="dxa"/>
          </w:tcPr>
          <w:p w:rsidR="008C4B5D" w:rsidRPr="00353889" w:rsidRDefault="008C4B5D">
            <w:pPr>
              <w:pStyle w:val="Indenta"/>
              <w:ind w:left="0" w:firstLine="0"/>
              <w:rPr>
                <w:sz w:val="22"/>
              </w:rPr>
            </w:pPr>
            <w:r w:rsidRPr="00353889">
              <w:rPr>
                <w:sz w:val="22"/>
              </w:rPr>
              <w:t>Driver terminating a hiring prior to reaching the agreed destination</w:t>
            </w:r>
          </w:p>
        </w:tc>
        <w:tc>
          <w:tcPr>
            <w:tcW w:w="1200" w:type="dxa"/>
          </w:tcPr>
          <w:p w:rsidR="008C4B5D" w:rsidRPr="00353889" w:rsidRDefault="008C4B5D">
            <w:pPr>
              <w:pStyle w:val="Indenta"/>
              <w:ind w:left="0" w:firstLine="0"/>
              <w:jc w:val="center"/>
              <w:rPr>
                <w:sz w:val="22"/>
              </w:rPr>
            </w:pPr>
            <w:r w:rsidRPr="00353889">
              <w:rPr>
                <w:sz w:val="22"/>
              </w:rPr>
              <w:br/>
              <w:t>200</w:t>
            </w:r>
          </w:p>
        </w:tc>
      </w:tr>
      <w:tr w:rsidR="008C4B5D" w:rsidRPr="00353889" w:rsidTr="00F3675F">
        <w:trPr>
          <w:cantSplit/>
        </w:trPr>
        <w:tc>
          <w:tcPr>
            <w:tcW w:w="741" w:type="dxa"/>
          </w:tcPr>
          <w:p w:rsidR="008C4B5D" w:rsidRPr="00353889" w:rsidRDefault="008C4B5D">
            <w:pPr>
              <w:pStyle w:val="Indenta"/>
              <w:ind w:left="0" w:firstLine="0"/>
              <w:rPr>
                <w:sz w:val="22"/>
              </w:rPr>
            </w:pPr>
            <w:r w:rsidRPr="00353889">
              <w:rPr>
                <w:sz w:val="22"/>
              </w:rPr>
              <w:t>23</w:t>
            </w:r>
          </w:p>
        </w:tc>
        <w:tc>
          <w:tcPr>
            <w:tcW w:w="1938" w:type="dxa"/>
          </w:tcPr>
          <w:p w:rsidR="008C4B5D" w:rsidRPr="00353889" w:rsidRDefault="008C4B5D">
            <w:pPr>
              <w:pStyle w:val="Indenta"/>
              <w:ind w:left="0" w:firstLine="0"/>
              <w:rPr>
                <w:sz w:val="22"/>
              </w:rPr>
            </w:pPr>
            <w:r w:rsidRPr="00353889">
              <w:rPr>
                <w:sz w:val="22"/>
              </w:rPr>
              <w:t>Regulation 13A(1)</w:t>
            </w:r>
          </w:p>
        </w:tc>
        <w:tc>
          <w:tcPr>
            <w:tcW w:w="3231" w:type="dxa"/>
          </w:tcPr>
          <w:p w:rsidR="008C4B5D" w:rsidRPr="00353889" w:rsidRDefault="008C4B5D">
            <w:pPr>
              <w:pStyle w:val="Indenta"/>
              <w:ind w:left="0" w:firstLine="0"/>
              <w:rPr>
                <w:sz w:val="22"/>
              </w:rPr>
            </w:pPr>
            <w:r w:rsidRPr="00353889">
              <w:rPr>
                <w:sz w:val="22"/>
              </w:rPr>
              <w:t>Driver failing to inform provider of taxi dispatch service as required</w:t>
            </w:r>
          </w:p>
        </w:tc>
        <w:tc>
          <w:tcPr>
            <w:tcW w:w="1200" w:type="dxa"/>
          </w:tcPr>
          <w:p w:rsidR="008C4B5D" w:rsidRPr="00353889" w:rsidRDefault="008C4B5D">
            <w:pPr>
              <w:pStyle w:val="Indenta"/>
              <w:ind w:left="0" w:firstLine="0"/>
              <w:jc w:val="center"/>
              <w:rPr>
                <w:sz w:val="22"/>
              </w:rPr>
            </w:pPr>
            <w:r w:rsidRPr="00353889">
              <w:rPr>
                <w:sz w:val="22"/>
              </w:rPr>
              <w:br/>
            </w:r>
            <w:r w:rsidRPr="00353889">
              <w:rPr>
                <w:sz w:val="22"/>
              </w:rPr>
              <w:br/>
              <w:t>100</w:t>
            </w:r>
          </w:p>
        </w:tc>
      </w:tr>
      <w:tr w:rsidR="008C4B5D" w:rsidRPr="00353889" w:rsidTr="00F3675F">
        <w:trPr>
          <w:cantSplit/>
        </w:trPr>
        <w:tc>
          <w:tcPr>
            <w:tcW w:w="741" w:type="dxa"/>
          </w:tcPr>
          <w:p w:rsidR="008C4B5D" w:rsidRPr="00353889" w:rsidRDefault="008C4B5D">
            <w:pPr>
              <w:pStyle w:val="Indenta"/>
              <w:ind w:left="0" w:firstLine="0"/>
              <w:rPr>
                <w:sz w:val="22"/>
              </w:rPr>
            </w:pPr>
            <w:r w:rsidRPr="00353889">
              <w:rPr>
                <w:sz w:val="22"/>
              </w:rPr>
              <w:lastRenderedPageBreak/>
              <w:t>24</w:t>
            </w:r>
          </w:p>
        </w:tc>
        <w:tc>
          <w:tcPr>
            <w:tcW w:w="1938" w:type="dxa"/>
          </w:tcPr>
          <w:p w:rsidR="008C4B5D" w:rsidRPr="00353889" w:rsidRDefault="008C4B5D">
            <w:pPr>
              <w:pStyle w:val="Indenta"/>
              <w:ind w:left="0" w:firstLine="0"/>
              <w:rPr>
                <w:sz w:val="22"/>
              </w:rPr>
            </w:pPr>
            <w:r w:rsidRPr="00353889">
              <w:rPr>
                <w:sz w:val="22"/>
              </w:rPr>
              <w:t>Regulation 13A(3)</w:t>
            </w:r>
            <w:r w:rsidRPr="00353889">
              <w:rPr>
                <w:sz w:val="22"/>
              </w:rPr>
              <w:br/>
            </w:r>
          </w:p>
        </w:tc>
        <w:tc>
          <w:tcPr>
            <w:tcW w:w="3231" w:type="dxa"/>
          </w:tcPr>
          <w:p w:rsidR="008C4B5D" w:rsidRPr="00353889" w:rsidRDefault="008C4B5D">
            <w:pPr>
              <w:pStyle w:val="Indenta"/>
              <w:ind w:left="0" w:firstLine="0"/>
              <w:rPr>
                <w:b/>
                <w:i/>
                <w:sz w:val="22"/>
              </w:rPr>
            </w:pPr>
            <w:r w:rsidRPr="00353889">
              <w:rPr>
                <w:sz w:val="22"/>
              </w:rPr>
              <w:t>Driver giving incorrect information regarding their identity to the provider of a taxi dispatch service</w:t>
            </w:r>
          </w:p>
        </w:tc>
        <w:tc>
          <w:tcPr>
            <w:tcW w:w="1200" w:type="dxa"/>
          </w:tcPr>
          <w:p w:rsidR="008C4B5D" w:rsidRPr="00353889" w:rsidRDefault="008C4B5D">
            <w:pPr>
              <w:pStyle w:val="Indenta"/>
              <w:ind w:left="0" w:firstLine="0"/>
              <w:jc w:val="center"/>
              <w:rPr>
                <w:sz w:val="22"/>
              </w:rPr>
            </w:pPr>
            <w:r w:rsidRPr="00353889">
              <w:rPr>
                <w:sz w:val="22"/>
              </w:rPr>
              <w:br/>
            </w:r>
            <w:r w:rsidRPr="00353889">
              <w:rPr>
                <w:sz w:val="22"/>
              </w:rPr>
              <w:br/>
            </w:r>
            <w:r w:rsidRPr="00353889">
              <w:rPr>
                <w:sz w:val="22"/>
              </w:rPr>
              <w:br/>
              <w:t>200</w:t>
            </w:r>
          </w:p>
        </w:tc>
      </w:tr>
      <w:tr w:rsidR="00D25538" w:rsidRPr="00353889" w:rsidTr="00F3675F">
        <w:trPr>
          <w:cantSplit/>
        </w:trPr>
        <w:tc>
          <w:tcPr>
            <w:tcW w:w="741"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rPr>
                <w:sz w:val="22"/>
              </w:rPr>
            </w:pPr>
            <w:r w:rsidRPr="00353889">
              <w:rPr>
                <w:sz w:val="22"/>
              </w:rPr>
              <w:t>25</w:t>
            </w:r>
          </w:p>
        </w:tc>
        <w:tc>
          <w:tcPr>
            <w:tcW w:w="1938"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rPr>
                <w:sz w:val="22"/>
              </w:rPr>
            </w:pPr>
            <w:r w:rsidRPr="00353889">
              <w:rPr>
                <w:sz w:val="22"/>
              </w:rPr>
              <w:t>Regulation 13B(1)</w:t>
            </w:r>
          </w:p>
        </w:tc>
        <w:tc>
          <w:tcPr>
            <w:tcW w:w="3231"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rPr>
                <w:sz w:val="22"/>
              </w:rPr>
            </w:pPr>
            <w:r w:rsidRPr="00353889">
              <w:rPr>
                <w:sz w:val="22"/>
              </w:rPr>
              <w:t>Offences relating to camera surveillance unit requirements</w:t>
            </w:r>
          </w:p>
        </w:tc>
        <w:tc>
          <w:tcPr>
            <w:tcW w:w="1200"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jc w:val="center"/>
              <w:rPr>
                <w:sz w:val="22"/>
              </w:rPr>
            </w:pPr>
            <w:r w:rsidRPr="00353889">
              <w:rPr>
                <w:sz w:val="22"/>
              </w:rPr>
              <w:br/>
              <w:t>200</w:t>
            </w:r>
          </w:p>
        </w:tc>
      </w:tr>
      <w:tr w:rsidR="00D25538" w:rsidRPr="00353889" w:rsidTr="00F3675F">
        <w:trPr>
          <w:cantSplit/>
        </w:trPr>
        <w:tc>
          <w:tcPr>
            <w:tcW w:w="741"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rPr>
                <w:sz w:val="22"/>
              </w:rPr>
            </w:pPr>
            <w:r w:rsidRPr="00353889">
              <w:rPr>
                <w:sz w:val="22"/>
              </w:rPr>
              <w:t>26A</w:t>
            </w:r>
          </w:p>
        </w:tc>
        <w:tc>
          <w:tcPr>
            <w:tcW w:w="1938"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rPr>
                <w:sz w:val="22"/>
              </w:rPr>
            </w:pPr>
            <w:r w:rsidRPr="00353889">
              <w:rPr>
                <w:sz w:val="22"/>
              </w:rPr>
              <w:t>Regulation 13B(4)</w:t>
            </w:r>
          </w:p>
        </w:tc>
        <w:tc>
          <w:tcPr>
            <w:tcW w:w="3231"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rPr>
                <w:sz w:val="22"/>
              </w:rPr>
            </w:pPr>
            <w:r w:rsidRPr="00353889">
              <w:rPr>
                <w:sz w:val="22"/>
              </w:rPr>
              <w:t>Failing to display approved sign</w:t>
            </w:r>
          </w:p>
        </w:tc>
        <w:tc>
          <w:tcPr>
            <w:tcW w:w="1200"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jc w:val="center"/>
              <w:rPr>
                <w:sz w:val="22"/>
              </w:rPr>
            </w:pPr>
            <w:r w:rsidRPr="00353889">
              <w:rPr>
                <w:sz w:val="22"/>
              </w:rPr>
              <w:t>100</w:t>
            </w:r>
          </w:p>
        </w:tc>
      </w:tr>
      <w:tr w:rsidR="00D25538" w:rsidRPr="00353889" w:rsidTr="00F3675F">
        <w:trPr>
          <w:cantSplit/>
        </w:trPr>
        <w:tc>
          <w:tcPr>
            <w:tcW w:w="741"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rPr>
                <w:sz w:val="22"/>
              </w:rPr>
            </w:pPr>
            <w:r w:rsidRPr="00353889">
              <w:rPr>
                <w:sz w:val="22"/>
              </w:rPr>
              <w:t>26B</w:t>
            </w:r>
          </w:p>
        </w:tc>
        <w:tc>
          <w:tcPr>
            <w:tcW w:w="1938"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rPr>
                <w:sz w:val="22"/>
              </w:rPr>
            </w:pPr>
            <w:r w:rsidRPr="00353889">
              <w:rPr>
                <w:sz w:val="22"/>
              </w:rPr>
              <w:t>Regulation 13C(1)</w:t>
            </w:r>
          </w:p>
        </w:tc>
        <w:tc>
          <w:tcPr>
            <w:tcW w:w="3231"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rPr>
                <w:sz w:val="22"/>
              </w:rPr>
            </w:pPr>
            <w:r w:rsidRPr="00353889">
              <w:rPr>
                <w:sz w:val="22"/>
              </w:rPr>
              <w:t>Failing to comply with direction or rectify defect</w:t>
            </w:r>
          </w:p>
        </w:tc>
        <w:tc>
          <w:tcPr>
            <w:tcW w:w="1200"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jc w:val="center"/>
              <w:rPr>
                <w:sz w:val="22"/>
              </w:rPr>
            </w:pPr>
            <w:r w:rsidRPr="00353889">
              <w:rPr>
                <w:sz w:val="22"/>
              </w:rPr>
              <w:br/>
              <w:t>250</w:t>
            </w:r>
          </w:p>
        </w:tc>
      </w:tr>
      <w:tr w:rsidR="00D25538" w:rsidRPr="00353889" w:rsidTr="00F3675F">
        <w:trPr>
          <w:cantSplit/>
        </w:trPr>
        <w:tc>
          <w:tcPr>
            <w:tcW w:w="741"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rPr>
                <w:sz w:val="22"/>
              </w:rPr>
            </w:pPr>
            <w:r w:rsidRPr="00353889">
              <w:rPr>
                <w:sz w:val="22"/>
              </w:rPr>
              <w:t>26C</w:t>
            </w:r>
          </w:p>
        </w:tc>
        <w:tc>
          <w:tcPr>
            <w:tcW w:w="1938"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rPr>
                <w:sz w:val="22"/>
              </w:rPr>
            </w:pPr>
            <w:r w:rsidRPr="00353889">
              <w:rPr>
                <w:sz w:val="22"/>
              </w:rPr>
              <w:t>Regulation 13C(2)</w:t>
            </w:r>
          </w:p>
        </w:tc>
        <w:tc>
          <w:tcPr>
            <w:tcW w:w="3231"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rPr>
                <w:sz w:val="22"/>
              </w:rPr>
            </w:pPr>
            <w:r w:rsidRPr="00353889">
              <w:rPr>
                <w:sz w:val="22"/>
              </w:rPr>
              <w:t>Unauthorised removal of notice</w:t>
            </w:r>
          </w:p>
        </w:tc>
        <w:tc>
          <w:tcPr>
            <w:tcW w:w="1200"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jc w:val="center"/>
              <w:rPr>
                <w:sz w:val="22"/>
              </w:rPr>
            </w:pPr>
            <w:r w:rsidRPr="00353889">
              <w:rPr>
                <w:sz w:val="22"/>
              </w:rPr>
              <w:t>250</w:t>
            </w:r>
          </w:p>
        </w:tc>
      </w:tr>
      <w:tr w:rsidR="00D25538" w:rsidRPr="00353889" w:rsidTr="00F3675F">
        <w:trPr>
          <w:cantSplit/>
        </w:trPr>
        <w:tc>
          <w:tcPr>
            <w:tcW w:w="741"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rPr>
                <w:sz w:val="22"/>
              </w:rPr>
            </w:pPr>
            <w:r w:rsidRPr="00353889">
              <w:rPr>
                <w:sz w:val="22"/>
              </w:rPr>
              <w:t>26D</w:t>
            </w:r>
          </w:p>
        </w:tc>
        <w:tc>
          <w:tcPr>
            <w:tcW w:w="1938"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rPr>
                <w:sz w:val="22"/>
              </w:rPr>
            </w:pPr>
            <w:r w:rsidRPr="00353889">
              <w:rPr>
                <w:sz w:val="22"/>
              </w:rPr>
              <w:t>Regulation 13C(3)</w:t>
            </w:r>
          </w:p>
        </w:tc>
        <w:tc>
          <w:tcPr>
            <w:tcW w:w="3231"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rPr>
                <w:sz w:val="22"/>
              </w:rPr>
            </w:pPr>
            <w:r w:rsidRPr="00353889">
              <w:rPr>
                <w:sz w:val="22"/>
              </w:rPr>
              <w:t>Operating a taxi subject to prohibition</w:t>
            </w:r>
          </w:p>
        </w:tc>
        <w:tc>
          <w:tcPr>
            <w:tcW w:w="1200"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jc w:val="center"/>
              <w:rPr>
                <w:sz w:val="22"/>
              </w:rPr>
            </w:pPr>
            <w:r w:rsidRPr="00353889">
              <w:rPr>
                <w:sz w:val="22"/>
              </w:rPr>
              <w:br/>
              <w:t>250</w:t>
            </w:r>
          </w:p>
        </w:tc>
      </w:tr>
      <w:tr w:rsidR="00D25538" w:rsidRPr="00353889" w:rsidTr="00F3675F">
        <w:trPr>
          <w:cantSplit/>
        </w:trPr>
        <w:tc>
          <w:tcPr>
            <w:tcW w:w="741"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rPr>
                <w:sz w:val="22"/>
              </w:rPr>
            </w:pPr>
            <w:r w:rsidRPr="00353889">
              <w:rPr>
                <w:sz w:val="22"/>
              </w:rPr>
              <w:t>26E</w:t>
            </w:r>
          </w:p>
        </w:tc>
        <w:tc>
          <w:tcPr>
            <w:tcW w:w="1938"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rPr>
                <w:sz w:val="22"/>
              </w:rPr>
            </w:pPr>
            <w:r w:rsidRPr="00353889">
              <w:rPr>
                <w:sz w:val="22"/>
              </w:rPr>
              <w:t>Regulation 13D(2)</w:t>
            </w:r>
          </w:p>
        </w:tc>
        <w:tc>
          <w:tcPr>
            <w:tcW w:w="3231"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rPr>
                <w:sz w:val="22"/>
              </w:rPr>
            </w:pPr>
            <w:r w:rsidRPr="00353889">
              <w:rPr>
                <w:sz w:val="22"/>
              </w:rPr>
              <w:t>Unauthorised installing, removing or servicing of camera surveillance unit</w:t>
            </w:r>
          </w:p>
        </w:tc>
        <w:tc>
          <w:tcPr>
            <w:tcW w:w="1200"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jc w:val="center"/>
              <w:rPr>
                <w:sz w:val="22"/>
              </w:rPr>
            </w:pPr>
            <w:r w:rsidRPr="00353889">
              <w:rPr>
                <w:sz w:val="22"/>
              </w:rPr>
              <w:br/>
            </w:r>
            <w:r w:rsidRPr="00353889">
              <w:rPr>
                <w:sz w:val="22"/>
              </w:rPr>
              <w:br/>
              <w:t>200</w:t>
            </w:r>
          </w:p>
        </w:tc>
      </w:tr>
      <w:tr w:rsidR="00D25538" w:rsidRPr="00353889" w:rsidTr="00F3675F">
        <w:trPr>
          <w:cantSplit/>
        </w:trPr>
        <w:tc>
          <w:tcPr>
            <w:tcW w:w="741"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rPr>
                <w:sz w:val="22"/>
              </w:rPr>
            </w:pPr>
            <w:r w:rsidRPr="00353889">
              <w:rPr>
                <w:sz w:val="22"/>
              </w:rPr>
              <w:t>26F</w:t>
            </w:r>
          </w:p>
        </w:tc>
        <w:tc>
          <w:tcPr>
            <w:tcW w:w="1938"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rPr>
                <w:sz w:val="22"/>
              </w:rPr>
            </w:pPr>
            <w:r w:rsidRPr="00353889">
              <w:rPr>
                <w:sz w:val="22"/>
              </w:rPr>
              <w:t>Regulation 13E(1)</w:t>
            </w:r>
          </w:p>
        </w:tc>
        <w:tc>
          <w:tcPr>
            <w:tcW w:w="3231"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rPr>
                <w:sz w:val="22"/>
              </w:rPr>
            </w:pPr>
            <w:r w:rsidRPr="00353889">
              <w:rPr>
                <w:sz w:val="22"/>
              </w:rPr>
              <w:t>Unauthorised downloading of information from camera surveillance unit</w:t>
            </w:r>
          </w:p>
        </w:tc>
        <w:tc>
          <w:tcPr>
            <w:tcW w:w="1200"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jc w:val="center"/>
              <w:rPr>
                <w:sz w:val="22"/>
              </w:rPr>
            </w:pPr>
            <w:r w:rsidRPr="00353889">
              <w:rPr>
                <w:sz w:val="22"/>
              </w:rPr>
              <w:br/>
            </w:r>
            <w:r w:rsidRPr="00353889">
              <w:rPr>
                <w:sz w:val="22"/>
              </w:rPr>
              <w:br/>
              <w:t>500</w:t>
            </w:r>
          </w:p>
        </w:tc>
      </w:tr>
      <w:tr w:rsidR="00D25538" w:rsidRPr="00353889" w:rsidTr="00F3675F">
        <w:trPr>
          <w:cantSplit/>
        </w:trPr>
        <w:tc>
          <w:tcPr>
            <w:tcW w:w="741"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rPr>
                <w:sz w:val="22"/>
              </w:rPr>
            </w:pPr>
            <w:r w:rsidRPr="00353889">
              <w:rPr>
                <w:sz w:val="22"/>
              </w:rPr>
              <w:t>26G</w:t>
            </w:r>
          </w:p>
        </w:tc>
        <w:tc>
          <w:tcPr>
            <w:tcW w:w="1938"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rPr>
                <w:sz w:val="22"/>
              </w:rPr>
            </w:pPr>
            <w:r w:rsidRPr="00353889">
              <w:rPr>
                <w:sz w:val="22"/>
              </w:rPr>
              <w:t>Regulation 13F(1)</w:t>
            </w:r>
          </w:p>
        </w:tc>
        <w:tc>
          <w:tcPr>
            <w:tcW w:w="3231"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rPr>
                <w:sz w:val="22"/>
              </w:rPr>
            </w:pPr>
            <w:r w:rsidRPr="00353889">
              <w:rPr>
                <w:sz w:val="22"/>
              </w:rPr>
              <w:t>Obstructing or interfering with camera surveillance unit</w:t>
            </w:r>
          </w:p>
        </w:tc>
        <w:tc>
          <w:tcPr>
            <w:tcW w:w="1200"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jc w:val="center"/>
              <w:rPr>
                <w:sz w:val="22"/>
              </w:rPr>
            </w:pPr>
            <w:r w:rsidRPr="00353889">
              <w:rPr>
                <w:sz w:val="22"/>
              </w:rPr>
              <w:br/>
              <w:t>500</w:t>
            </w:r>
          </w:p>
        </w:tc>
      </w:tr>
      <w:tr w:rsidR="00D25538" w:rsidRPr="00353889" w:rsidTr="00F3675F">
        <w:trPr>
          <w:cantSplit/>
        </w:trPr>
        <w:tc>
          <w:tcPr>
            <w:tcW w:w="741"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rPr>
                <w:sz w:val="22"/>
              </w:rPr>
            </w:pPr>
            <w:r w:rsidRPr="00353889">
              <w:rPr>
                <w:sz w:val="22"/>
              </w:rPr>
              <w:t>26H</w:t>
            </w:r>
          </w:p>
        </w:tc>
        <w:tc>
          <w:tcPr>
            <w:tcW w:w="1938"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rPr>
                <w:sz w:val="22"/>
              </w:rPr>
            </w:pPr>
            <w:r w:rsidRPr="00353889">
              <w:rPr>
                <w:sz w:val="22"/>
              </w:rPr>
              <w:t>Regulation 13G(2)</w:t>
            </w:r>
          </w:p>
        </w:tc>
        <w:tc>
          <w:tcPr>
            <w:tcW w:w="3231"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rPr>
                <w:sz w:val="22"/>
              </w:rPr>
            </w:pPr>
            <w:r w:rsidRPr="00353889">
              <w:rPr>
                <w:sz w:val="22"/>
              </w:rPr>
              <w:t>Failing to provide current certificate</w:t>
            </w:r>
          </w:p>
        </w:tc>
        <w:tc>
          <w:tcPr>
            <w:tcW w:w="1200"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jc w:val="center"/>
              <w:rPr>
                <w:sz w:val="22"/>
              </w:rPr>
            </w:pPr>
            <w:r w:rsidRPr="00353889">
              <w:rPr>
                <w:sz w:val="22"/>
              </w:rPr>
              <w:br/>
              <w:t>200</w:t>
            </w:r>
          </w:p>
        </w:tc>
      </w:tr>
      <w:tr w:rsidR="00D25538" w:rsidRPr="00353889" w:rsidTr="00F3675F">
        <w:trPr>
          <w:cantSplit/>
        </w:trPr>
        <w:tc>
          <w:tcPr>
            <w:tcW w:w="741"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rPr>
                <w:sz w:val="22"/>
              </w:rPr>
            </w:pPr>
            <w:r w:rsidRPr="00353889">
              <w:rPr>
                <w:sz w:val="22"/>
              </w:rPr>
              <w:t>26I</w:t>
            </w:r>
          </w:p>
        </w:tc>
        <w:tc>
          <w:tcPr>
            <w:tcW w:w="1938"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rPr>
                <w:sz w:val="22"/>
              </w:rPr>
            </w:pPr>
            <w:r w:rsidRPr="00353889">
              <w:rPr>
                <w:sz w:val="22"/>
              </w:rPr>
              <w:t>Regulation 13G(3)</w:t>
            </w:r>
          </w:p>
        </w:tc>
        <w:tc>
          <w:tcPr>
            <w:tcW w:w="3231"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rPr>
                <w:sz w:val="22"/>
              </w:rPr>
            </w:pPr>
            <w:r w:rsidRPr="00353889">
              <w:rPr>
                <w:sz w:val="22"/>
              </w:rPr>
              <w:t>Stating false or misleading information in certificate</w:t>
            </w:r>
          </w:p>
        </w:tc>
        <w:tc>
          <w:tcPr>
            <w:tcW w:w="1200"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jc w:val="center"/>
              <w:rPr>
                <w:sz w:val="22"/>
              </w:rPr>
            </w:pPr>
            <w:r w:rsidRPr="00353889">
              <w:rPr>
                <w:sz w:val="22"/>
              </w:rPr>
              <w:br/>
              <w:t>200</w:t>
            </w:r>
          </w:p>
        </w:tc>
      </w:tr>
      <w:tr w:rsidR="008C4B5D" w:rsidRPr="00353889" w:rsidTr="00F3675F">
        <w:trPr>
          <w:cantSplit/>
        </w:trPr>
        <w:tc>
          <w:tcPr>
            <w:tcW w:w="741" w:type="dxa"/>
          </w:tcPr>
          <w:p w:rsidR="008C4B5D" w:rsidRPr="00353889" w:rsidRDefault="008C4B5D">
            <w:pPr>
              <w:pStyle w:val="Indenta"/>
              <w:ind w:left="0" w:firstLine="0"/>
              <w:rPr>
                <w:sz w:val="22"/>
              </w:rPr>
            </w:pPr>
            <w:r w:rsidRPr="00353889">
              <w:rPr>
                <w:sz w:val="22"/>
              </w:rPr>
              <w:t>26</w:t>
            </w:r>
          </w:p>
        </w:tc>
        <w:tc>
          <w:tcPr>
            <w:tcW w:w="1938" w:type="dxa"/>
          </w:tcPr>
          <w:p w:rsidR="008C4B5D" w:rsidRPr="00353889" w:rsidRDefault="008C4B5D">
            <w:pPr>
              <w:pStyle w:val="Indenta"/>
              <w:ind w:left="0" w:firstLine="0"/>
              <w:rPr>
                <w:sz w:val="22"/>
              </w:rPr>
            </w:pPr>
            <w:r w:rsidRPr="00353889">
              <w:rPr>
                <w:sz w:val="22"/>
              </w:rPr>
              <w:t>Regulation 14</w:t>
            </w:r>
          </w:p>
        </w:tc>
        <w:tc>
          <w:tcPr>
            <w:tcW w:w="3231" w:type="dxa"/>
          </w:tcPr>
          <w:p w:rsidR="008C4B5D" w:rsidRPr="00353889" w:rsidRDefault="008C4B5D">
            <w:pPr>
              <w:pStyle w:val="Indenta"/>
              <w:ind w:left="0" w:firstLine="0"/>
              <w:rPr>
                <w:sz w:val="22"/>
              </w:rPr>
            </w:pPr>
            <w:r w:rsidRPr="00353889">
              <w:rPr>
                <w:sz w:val="22"/>
              </w:rPr>
              <w:t>Driver failing to transport a guide dog</w:t>
            </w:r>
          </w:p>
        </w:tc>
        <w:tc>
          <w:tcPr>
            <w:tcW w:w="1200" w:type="dxa"/>
          </w:tcPr>
          <w:p w:rsidR="008C4B5D" w:rsidRPr="00353889" w:rsidRDefault="008C4B5D">
            <w:pPr>
              <w:pStyle w:val="Indenta"/>
              <w:ind w:left="0" w:firstLine="0"/>
              <w:jc w:val="center"/>
              <w:rPr>
                <w:sz w:val="22"/>
              </w:rPr>
            </w:pPr>
            <w:r w:rsidRPr="00353889">
              <w:rPr>
                <w:sz w:val="22"/>
              </w:rPr>
              <w:br/>
              <w:t>300</w:t>
            </w:r>
          </w:p>
        </w:tc>
      </w:tr>
      <w:tr w:rsidR="008C4B5D" w:rsidRPr="00353889" w:rsidTr="00F3675F">
        <w:trPr>
          <w:cantSplit/>
        </w:trPr>
        <w:tc>
          <w:tcPr>
            <w:tcW w:w="741" w:type="dxa"/>
          </w:tcPr>
          <w:p w:rsidR="008C4B5D" w:rsidRPr="00353889" w:rsidRDefault="008C4B5D">
            <w:pPr>
              <w:pStyle w:val="Indenta"/>
              <w:ind w:left="0" w:firstLine="0"/>
              <w:rPr>
                <w:sz w:val="22"/>
              </w:rPr>
            </w:pPr>
            <w:r w:rsidRPr="00353889">
              <w:rPr>
                <w:sz w:val="22"/>
              </w:rPr>
              <w:t>27</w:t>
            </w:r>
          </w:p>
        </w:tc>
        <w:tc>
          <w:tcPr>
            <w:tcW w:w="1938" w:type="dxa"/>
          </w:tcPr>
          <w:p w:rsidR="008C4B5D" w:rsidRPr="00353889" w:rsidRDefault="008C4B5D">
            <w:pPr>
              <w:pStyle w:val="Indenta"/>
              <w:ind w:left="0" w:firstLine="0"/>
              <w:rPr>
                <w:sz w:val="22"/>
              </w:rPr>
            </w:pPr>
            <w:r w:rsidRPr="00353889">
              <w:rPr>
                <w:sz w:val="22"/>
              </w:rPr>
              <w:t>Regulation 15</w:t>
            </w:r>
          </w:p>
        </w:tc>
        <w:tc>
          <w:tcPr>
            <w:tcW w:w="3231" w:type="dxa"/>
          </w:tcPr>
          <w:p w:rsidR="008C4B5D" w:rsidRPr="00353889" w:rsidRDefault="008C4B5D">
            <w:pPr>
              <w:pStyle w:val="Indenta"/>
              <w:ind w:left="0" w:firstLine="0"/>
              <w:rPr>
                <w:sz w:val="22"/>
              </w:rPr>
            </w:pPr>
            <w:r w:rsidRPr="00353889">
              <w:rPr>
                <w:sz w:val="22"/>
              </w:rPr>
              <w:t>Driver failing to display approved identification card</w:t>
            </w:r>
          </w:p>
        </w:tc>
        <w:tc>
          <w:tcPr>
            <w:tcW w:w="1200" w:type="dxa"/>
          </w:tcPr>
          <w:p w:rsidR="008C4B5D" w:rsidRPr="00353889" w:rsidRDefault="008C4B5D">
            <w:pPr>
              <w:pStyle w:val="Indenta"/>
              <w:ind w:left="0" w:firstLine="0"/>
              <w:jc w:val="center"/>
              <w:rPr>
                <w:sz w:val="22"/>
              </w:rPr>
            </w:pPr>
            <w:r w:rsidRPr="00353889">
              <w:rPr>
                <w:sz w:val="22"/>
              </w:rPr>
              <w:br/>
              <w:t>200</w:t>
            </w:r>
          </w:p>
        </w:tc>
      </w:tr>
      <w:tr w:rsidR="008C4B5D" w:rsidRPr="00353889" w:rsidTr="00F3675F">
        <w:trPr>
          <w:cantSplit/>
        </w:trPr>
        <w:tc>
          <w:tcPr>
            <w:tcW w:w="741" w:type="dxa"/>
          </w:tcPr>
          <w:p w:rsidR="008C4B5D" w:rsidRPr="00353889" w:rsidRDefault="008C4B5D">
            <w:pPr>
              <w:pStyle w:val="Indenta"/>
              <w:ind w:left="0" w:firstLine="0"/>
              <w:rPr>
                <w:sz w:val="22"/>
              </w:rPr>
            </w:pPr>
            <w:r w:rsidRPr="00353889">
              <w:rPr>
                <w:sz w:val="22"/>
              </w:rPr>
              <w:t>28</w:t>
            </w:r>
          </w:p>
        </w:tc>
        <w:tc>
          <w:tcPr>
            <w:tcW w:w="1938" w:type="dxa"/>
          </w:tcPr>
          <w:p w:rsidR="008C4B5D" w:rsidRPr="00353889" w:rsidRDefault="008C4B5D">
            <w:pPr>
              <w:pStyle w:val="Indenta"/>
              <w:ind w:left="0" w:firstLine="0"/>
              <w:rPr>
                <w:sz w:val="22"/>
              </w:rPr>
            </w:pPr>
            <w:r w:rsidRPr="00353889">
              <w:rPr>
                <w:sz w:val="22"/>
              </w:rPr>
              <w:t>Regulation 16(1)</w:t>
            </w:r>
          </w:p>
        </w:tc>
        <w:tc>
          <w:tcPr>
            <w:tcW w:w="3231" w:type="dxa"/>
          </w:tcPr>
          <w:p w:rsidR="008C4B5D" w:rsidRPr="00353889" w:rsidRDefault="008C4B5D">
            <w:pPr>
              <w:pStyle w:val="Indenta"/>
              <w:ind w:left="0" w:firstLine="0"/>
              <w:rPr>
                <w:sz w:val="22"/>
              </w:rPr>
            </w:pPr>
            <w:r w:rsidRPr="00353889">
              <w:rPr>
                <w:sz w:val="22"/>
              </w:rPr>
              <w:t>Offences relating to the conduct of drivers</w:t>
            </w:r>
          </w:p>
        </w:tc>
        <w:tc>
          <w:tcPr>
            <w:tcW w:w="1200" w:type="dxa"/>
          </w:tcPr>
          <w:p w:rsidR="008C4B5D" w:rsidRPr="00353889" w:rsidRDefault="008C4B5D">
            <w:pPr>
              <w:pStyle w:val="Indenta"/>
              <w:ind w:left="0" w:firstLine="0"/>
              <w:jc w:val="center"/>
              <w:rPr>
                <w:sz w:val="22"/>
              </w:rPr>
            </w:pPr>
            <w:r w:rsidRPr="00353889">
              <w:rPr>
                <w:sz w:val="22"/>
              </w:rPr>
              <w:br/>
              <w:t>200</w:t>
            </w:r>
          </w:p>
        </w:tc>
      </w:tr>
      <w:tr w:rsidR="008C4B5D" w:rsidRPr="00353889" w:rsidTr="00F3675F">
        <w:trPr>
          <w:cantSplit/>
        </w:trPr>
        <w:tc>
          <w:tcPr>
            <w:tcW w:w="741" w:type="dxa"/>
          </w:tcPr>
          <w:p w:rsidR="008C4B5D" w:rsidRPr="00353889" w:rsidRDefault="008C4B5D">
            <w:pPr>
              <w:pStyle w:val="Indenta"/>
              <w:ind w:left="0" w:firstLine="0"/>
              <w:rPr>
                <w:sz w:val="22"/>
              </w:rPr>
            </w:pPr>
            <w:r w:rsidRPr="00353889">
              <w:rPr>
                <w:sz w:val="22"/>
              </w:rPr>
              <w:lastRenderedPageBreak/>
              <w:t>29</w:t>
            </w:r>
          </w:p>
        </w:tc>
        <w:tc>
          <w:tcPr>
            <w:tcW w:w="1938" w:type="dxa"/>
          </w:tcPr>
          <w:p w:rsidR="008C4B5D" w:rsidRPr="00353889" w:rsidRDefault="008C4B5D">
            <w:pPr>
              <w:pStyle w:val="Indenta"/>
              <w:ind w:left="0" w:firstLine="0"/>
              <w:rPr>
                <w:sz w:val="22"/>
              </w:rPr>
            </w:pPr>
            <w:r w:rsidRPr="00353889">
              <w:rPr>
                <w:sz w:val="22"/>
              </w:rPr>
              <w:t>Regulation 17</w:t>
            </w:r>
          </w:p>
        </w:tc>
        <w:tc>
          <w:tcPr>
            <w:tcW w:w="3231" w:type="dxa"/>
          </w:tcPr>
          <w:p w:rsidR="008C4B5D" w:rsidRPr="00353889" w:rsidRDefault="008C4B5D">
            <w:pPr>
              <w:pStyle w:val="Indenta"/>
              <w:ind w:left="0" w:firstLine="0"/>
              <w:rPr>
                <w:sz w:val="22"/>
              </w:rPr>
            </w:pPr>
            <w:r w:rsidRPr="00353889">
              <w:rPr>
                <w:sz w:val="22"/>
              </w:rPr>
              <w:t>Offences relating to conduct of driver at taxi rank</w:t>
            </w:r>
          </w:p>
        </w:tc>
        <w:tc>
          <w:tcPr>
            <w:tcW w:w="1200" w:type="dxa"/>
          </w:tcPr>
          <w:p w:rsidR="008C4B5D" w:rsidRPr="00353889" w:rsidRDefault="008C4B5D">
            <w:pPr>
              <w:pStyle w:val="Indenta"/>
              <w:ind w:left="0" w:firstLine="0"/>
              <w:jc w:val="center"/>
              <w:rPr>
                <w:sz w:val="22"/>
              </w:rPr>
            </w:pPr>
            <w:r w:rsidRPr="00353889">
              <w:rPr>
                <w:sz w:val="22"/>
              </w:rPr>
              <w:br/>
              <w:t>200</w:t>
            </w:r>
          </w:p>
        </w:tc>
      </w:tr>
      <w:tr w:rsidR="008C4B5D" w:rsidRPr="00353889" w:rsidTr="00F3675F">
        <w:trPr>
          <w:cantSplit/>
        </w:trPr>
        <w:tc>
          <w:tcPr>
            <w:tcW w:w="741" w:type="dxa"/>
          </w:tcPr>
          <w:p w:rsidR="008C4B5D" w:rsidRPr="00353889" w:rsidRDefault="008C4B5D">
            <w:pPr>
              <w:pStyle w:val="Indenta"/>
              <w:ind w:left="0" w:firstLine="0"/>
              <w:rPr>
                <w:sz w:val="22"/>
              </w:rPr>
            </w:pPr>
            <w:r w:rsidRPr="00353889">
              <w:rPr>
                <w:sz w:val="22"/>
              </w:rPr>
              <w:t>30</w:t>
            </w:r>
          </w:p>
        </w:tc>
        <w:tc>
          <w:tcPr>
            <w:tcW w:w="1938" w:type="dxa"/>
          </w:tcPr>
          <w:p w:rsidR="008C4B5D" w:rsidRPr="00353889" w:rsidRDefault="008C4B5D">
            <w:pPr>
              <w:pStyle w:val="Indenta"/>
              <w:ind w:left="0" w:firstLine="0"/>
              <w:rPr>
                <w:sz w:val="22"/>
              </w:rPr>
            </w:pPr>
            <w:r w:rsidRPr="00353889">
              <w:rPr>
                <w:sz w:val="22"/>
              </w:rPr>
              <w:t>Regulation 17B</w:t>
            </w:r>
          </w:p>
        </w:tc>
        <w:tc>
          <w:tcPr>
            <w:tcW w:w="3231" w:type="dxa"/>
          </w:tcPr>
          <w:p w:rsidR="008C4B5D" w:rsidRPr="00353889" w:rsidRDefault="008C4B5D">
            <w:pPr>
              <w:pStyle w:val="Indenta"/>
              <w:ind w:left="0" w:firstLine="0"/>
              <w:rPr>
                <w:sz w:val="22"/>
              </w:rPr>
            </w:pPr>
            <w:r w:rsidRPr="00353889">
              <w:rPr>
                <w:sz w:val="22"/>
              </w:rPr>
              <w:t>Driver failing to wear uniform, uniform not clean etc.</w:t>
            </w:r>
          </w:p>
        </w:tc>
        <w:tc>
          <w:tcPr>
            <w:tcW w:w="1200" w:type="dxa"/>
          </w:tcPr>
          <w:p w:rsidR="008C4B5D" w:rsidRPr="00353889" w:rsidRDefault="008C4B5D">
            <w:pPr>
              <w:pStyle w:val="Indenta"/>
              <w:ind w:left="0" w:firstLine="0"/>
              <w:jc w:val="center"/>
              <w:rPr>
                <w:sz w:val="22"/>
              </w:rPr>
            </w:pPr>
            <w:r w:rsidRPr="00353889">
              <w:rPr>
                <w:sz w:val="22"/>
              </w:rPr>
              <w:br/>
              <w:t>200</w:t>
            </w:r>
          </w:p>
        </w:tc>
      </w:tr>
      <w:tr w:rsidR="008C4B5D" w:rsidRPr="00353889" w:rsidTr="00F3675F">
        <w:trPr>
          <w:cantSplit/>
        </w:trPr>
        <w:tc>
          <w:tcPr>
            <w:tcW w:w="741" w:type="dxa"/>
          </w:tcPr>
          <w:p w:rsidR="008C4B5D" w:rsidRPr="00353889" w:rsidRDefault="008C4B5D">
            <w:pPr>
              <w:pStyle w:val="Indenta"/>
              <w:ind w:left="0" w:firstLine="0"/>
              <w:rPr>
                <w:sz w:val="22"/>
              </w:rPr>
            </w:pPr>
            <w:r w:rsidRPr="00353889">
              <w:rPr>
                <w:sz w:val="22"/>
              </w:rPr>
              <w:t>31</w:t>
            </w:r>
          </w:p>
        </w:tc>
        <w:tc>
          <w:tcPr>
            <w:tcW w:w="1938" w:type="dxa"/>
          </w:tcPr>
          <w:p w:rsidR="008C4B5D" w:rsidRPr="00353889" w:rsidRDefault="008C4B5D">
            <w:pPr>
              <w:pStyle w:val="Indenta"/>
              <w:ind w:left="0" w:firstLine="0"/>
              <w:rPr>
                <w:sz w:val="22"/>
              </w:rPr>
            </w:pPr>
            <w:r w:rsidRPr="00353889">
              <w:rPr>
                <w:sz w:val="22"/>
              </w:rPr>
              <w:t>Regulation 18(2)</w:t>
            </w:r>
          </w:p>
        </w:tc>
        <w:tc>
          <w:tcPr>
            <w:tcW w:w="3231" w:type="dxa"/>
          </w:tcPr>
          <w:p w:rsidR="008C4B5D" w:rsidRPr="00353889" w:rsidRDefault="008C4B5D">
            <w:pPr>
              <w:pStyle w:val="Indenta"/>
              <w:ind w:left="0" w:firstLine="0"/>
              <w:rPr>
                <w:sz w:val="22"/>
              </w:rPr>
            </w:pPr>
            <w:r w:rsidRPr="00353889">
              <w:rPr>
                <w:sz w:val="22"/>
              </w:rPr>
              <w:t>Operating taxi with an unsealed meter</w:t>
            </w:r>
          </w:p>
        </w:tc>
        <w:tc>
          <w:tcPr>
            <w:tcW w:w="1200" w:type="dxa"/>
          </w:tcPr>
          <w:p w:rsidR="008C4B5D" w:rsidRPr="00353889" w:rsidRDefault="008C4B5D">
            <w:pPr>
              <w:pStyle w:val="Indenta"/>
              <w:ind w:left="0" w:firstLine="0"/>
              <w:jc w:val="center"/>
              <w:rPr>
                <w:sz w:val="22"/>
              </w:rPr>
            </w:pPr>
            <w:r w:rsidRPr="00353889">
              <w:rPr>
                <w:sz w:val="22"/>
              </w:rPr>
              <w:br/>
              <w:t>250</w:t>
            </w:r>
          </w:p>
        </w:tc>
      </w:tr>
      <w:tr w:rsidR="008C4B5D" w:rsidRPr="00353889" w:rsidTr="00F3675F">
        <w:trPr>
          <w:cantSplit/>
        </w:trPr>
        <w:tc>
          <w:tcPr>
            <w:tcW w:w="741" w:type="dxa"/>
          </w:tcPr>
          <w:p w:rsidR="008C4B5D" w:rsidRPr="00353889" w:rsidRDefault="008C4B5D">
            <w:pPr>
              <w:pStyle w:val="Indenta"/>
              <w:ind w:left="0" w:firstLine="0"/>
              <w:rPr>
                <w:sz w:val="22"/>
              </w:rPr>
            </w:pPr>
            <w:r w:rsidRPr="00353889">
              <w:rPr>
                <w:sz w:val="22"/>
              </w:rPr>
              <w:t>32</w:t>
            </w:r>
          </w:p>
        </w:tc>
        <w:tc>
          <w:tcPr>
            <w:tcW w:w="1938" w:type="dxa"/>
          </w:tcPr>
          <w:p w:rsidR="008C4B5D" w:rsidRPr="00353889" w:rsidRDefault="008C4B5D">
            <w:pPr>
              <w:pStyle w:val="Indenta"/>
              <w:ind w:left="0" w:firstLine="0"/>
              <w:rPr>
                <w:sz w:val="22"/>
              </w:rPr>
            </w:pPr>
            <w:r w:rsidRPr="00353889">
              <w:rPr>
                <w:sz w:val="22"/>
              </w:rPr>
              <w:t>Regulation 18(4) and (5)</w:t>
            </w:r>
          </w:p>
        </w:tc>
        <w:tc>
          <w:tcPr>
            <w:tcW w:w="3231" w:type="dxa"/>
          </w:tcPr>
          <w:p w:rsidR="008C4B5D" w:rsidRPr="00353889" w:rsidRDefault="008C4B5D">
            <w:pPr>
              <w:pStyle w:val="Indenta"/>
              <w:ind w:left="0" w:firstLine="0"/>
              <w:rPr>
                <w:sz w:val="22"/>
              </w:rPr>
            </w:pPr>
            <w:r w:rsidRPr="00353889">
              <w:rPr>
                <w:sz w:val="22"/>
              </w:rPr>
              <w:t>Offences relating to meters</w:t>
            </w:r>
          </w:p>
        </w:tc>
        <w:tc>
          <w:tcPr>
            <w:tcW w:w="1200" w:type="dxa"/>
          </w:tcPr>
          <w:p w:rsidR="008C4B5D" w:rsidRPr="00353889" w:rsidRDefault="008C4B5D">
            <w:pPr>
              <w:pStyle w:val="Indenta"/>
              <w:ind w:left="0" w:firstLine="0"/>
              <w:jc w:val="center"/>
              <w:rPr>
                <w:sz w:val="22"/>
              </w:rPr>
            </w:pPr>
            <w:r w:rsidRPr="00353889">
              <w:rPr>
                <w:sz w:val="22"/>
              </w:rPr>
              <w:t>250</w:t>
            </w:r>
          </w:p>
        </w:tc>
      </w:tr>
    </w:tbl>
    <w:p w:rsidR="008C4B5D" w:rsidRPr="00353889" w:rsidRDefault="008C4B5D">
      <w:pPr>
        <w:pStyle w:val="yFootnotesection"/>
      </w:pPr>
      <w:r w:rsidRPr="00353889">
        <w:tab/>
        <w:t>[Schedule 1 inserted in Gazette 23 Jan 2004 p. 323</w:t>
      </w:r>
      <w:r w:rsidR="009B11B7" w:rsidRPr="00353889">
        <w:noBreakHyphen/>
      </w:r>
      <w:r w:rsidRPr="00353889">
        <w:t>5; amended in Gazette 24 Feb 2006 p. 883; 2</w:t>
      </w:r>
      <w:r w:rsidR="009B11B7" w:rsidRPr="00353889">
        <w:t>4 Apr 2</w:t>
      </w:r>
      <w:r w:rsidRPr="00353889">
        <w:t>009 p. 1387</w:t>
      </w:r>
      <w:r w:rsidR="00D25538" w:rsidRPr="00353889">
        <w:t>; 7 Jun 2011 p. 2061</w:t>
      </w:r>
      <w:r w:rsidR="009B11B7" w:rsidRPr="00353889">
        <w:noBreakHyphen/>
      </w:r>
      <w:r w:rsidR="00D25538" w:rsidRPr="00353889">
        <w:t>2</w:t>
      </w:r>
      <w:r w:rsidRPr="00353889">
        <w:t>.]</w:t>
      </w:r>
    </w:p>
    <w:p w:rsidR="008C4B5D" w:rsidRPr="00353889" w:rsidRDefault="008C4B5D">
      <w:pPr>
        <w:pStyle w:val="yScheduleHeading"/>
      </w:pPr>
      <w:bookmarkStart w:id="161" w:name="_Toc128542444"/>
      <w:bookmarkStart w:id="162" w:name="_Toc128542694"/>
      <w:bookmarkStart w:id="163" w:name="_Toc132605125"/>
      <w:bookmarkStart w:id="164" w:name="_Toc132627004"/>
      <w:bookmarkStart w:id="165" w:name="_Toc139175922"/>
      <w:bookmarkStart w:id="166" w:name="_Toc139344594"/>
      <w:bookmarkStart w:id="167" w:name="_Toc153263807"/>
      <w:bookmarkStart w:id="168" w:name="_Toc154480242"/>
      <w:bookmarkStart w:id="169" w:name="_Toc164485962"/>
      <w:bookmarkStart w:id="170" w:name="_Toc164567697"/>
      <w:bookmarkStart w:id="171" w:name="_Toc167001741"/>
      <w:bookmarkStart w:id="172" w:name="_Toc168973431"/>
      <w:bookmarkStart w:id="173" w:name="_Toc169409391"/>
      <w:bookmarkStart w:id="174" w:name="_Toc171746047"/>
      <w:bookmarkStart w:id="175" w:name="_Toc171758310"/>
      <w:bookmarkStart w:id="176" w:name="_Toc192565988"/>
      <w:bookmarkStart w:id="177" w:name="_Toc192573069"/>
      <w:bookmarkStart w:id="178" w:name="_Toc228265733"/>
      <w:bookmarkStart w:id="179" w:name="_Toc241992750"/>
      <w:bookmarkStart w:id="180" w:name="_Toc295289191"/>
      <w:bookmarkStart w:id="181" w:name="_Toc297304033"/>
      <w:bookmarkStart w:id="182" w:name="_Toc300296620"/>
      <w:bookmarkStart w:id="183" w:name="_Toc311721160"/>
      <w:bookmarkStart w:id="184" w:name="_Toc311793343"/>
      <w:bookmarkStart w:id="185" w:name="_Toc313865810"/>
      <w:bookmarkStart w:id="186" w:name="_Toc313865858"/>
      <w:bookmarkStart w:id="187" w:name="_Toc313884314"/>
      <w:bookmarkStart w:id="188" w:name="_Toc313884376"/>
      <w:bookmarkStart w:id="189" w:name="_Toc315777381"/>
      <w:bookmarkStart w:id="190" w:name="_Toc315788379"/>
      <w:bookmarkStart w:id="191" w:name="_Toc315848880"/>
      <w:bookmarkStart w:id="192" w:name="_Toc315849577"/>
      <w:bookmarkStart w:id="193" w:name="_Toc326675075"/>
      <w:bookmarkStart w:id="194" w:name="_Toc326675174"/>
      <w:bookmarkStart w:id="195" w:name="_Toc326681559"/>
      <w:r w:rsidRPr="00353889">
        <w:rPr>
          <w:rStyle w:val="CharSchNo"/>
        </w:rPr>
        <w:lastRenderedPageBreak/>
        <w:t>Schedule </w:t>
      </w:r>
      <w:bookmarkEnd w:id="160"/>
      <w:r w:rsidRPr="00353889">
        <w:rPr>
          <w:rStyle w:val="CharSchNo"/>
        </w:rPr>
        <w:t>2</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r w:rsidRPr="00353889">
        <w:rPr>
          <w:rStyle w:val="CharSchText"/>
        </w:rPr>
        <w:t xml:space="preserve"> </w:t>
      </w:r>
    </w:p>
    <w:p w:rsidR="008C4B5D" w:rsidRPr="00353889" w:rsidRDefault="008C4B5D">
      <w:pPr>
        <w:pStyle w:val="yShoulderClause"/>
        <w:rPr>
          <w:rFonts w:ascii="NewCenturySchlbk" w:hAnsi="NewCenturySchlbk"/>
          <w:spacing w:val="-2"/>
          <w:sz w:val="20"/>
        </w:rPr>
      </w:pPr>
      <w:r w:rsidRPr="00353889">
        <w:t>[Regulations 22(2) and (3)</w:t>
      </w:r>
    </w:p>
    <w:p w:rsidR="008C4B5D" w:rsidRPr="00353889" w:rsidRDefault="008C4B5D">
      <w:pPr>
        <w:pStyle w:val="yShoulderClause"/>
        <w:spacing w:before="0"/>
      </w:pPr>
      <w:r w:rsidRPr="00353889">
        <w:t>and 23(1) and (2)]</w:t>
      </w:r>
    </w:p>
    <w:p w:rsidR="008C4B5D" w:rsidRPr="00353889" w:rsidRDefault="008C4B5D">
      <w:pPr>
        <w:pStyle w:val="yTable"/>
        <w:spacing w:before="0" w:after="120"/>
        <w:jc w:val="center"/>
        <w:rPr>
          <w:b/>
        </w:rPr>
      </w:pPr>
      <w:r w:rsidRPr="00353889">
        <w:rPr>
          <w:b/>
        </w:rPr>
        <w:t>FORM 1</w:t>
      </w:r>
    </w:p>
    <w:p w:rsidR="008C4B5D" w:rsidRPr="00353889" w:rsidRDefault="008C4B5D">
      <w:pPr>
        <w:pStyle w:val="yTable"/>
        <w:jc w:val="center"/>
      </w:pPr>
      <w:r w:rsidRPr="00353889">
        <w:rPr>
          <w:i/>
        </w:rPr>
        <w:t>TAXI ACT 1994</w:t>
      </w:r>
      <w:r w:rsidRPr="00353889">
        <w:t> — section 39</w:t>
      </w:r>
    </w:p>
    <w:p w:rsidR="008C4B5D" w:rsidRPr="00353889" w:rsidRDefault="008C4B5D">
      <w:pPr>
        <w:pStyle w:val="yTable"/>
        <w:jc w:val="center"/>
      </w:pPr>
      <w:r w:rsidRPr="00353889">
        <w:rPr>
          <w:i/>
        </w:rPr>
        <w:t>TAXI REGULATIONS 1995</w:t>
      </w:r>
      <w:r w:rsidRPr="00353889">
        <w:t> — regulation 22(2)</w:t>
      </w:r>
    </w:p>
    <w:p w:rsidR="008C4B5D" w:rsidRPr="00353889" w:rsidRDefault="008C4B5D">
      <w:pPr>
        <w:pStyle w:val="yTable"/>
        <w:spacing w:before="120"/>
        <w:jc w:val="center"/>
      </w:pPr>
      <w:smartTag w:uri="urn:schemas-microsoft-com:office:smarttags" w:element="State">
        <w:smartTag w:uri="urn:schemas-microsoft-com:office:smarttags" w:element="place">
          <w:r w:rsidRPr="00353889">
            <w:t>Western Australia</w:t>
          </w:r>
        </w:smartTag>
      </w:smartTag>
    </w:p>
    <w:p w:rsidR="008C4B5D" w:rsidRPr="00353889" w:rsidRDefault="008C4B5D">
      <w:pPr>
        <w:pStyle w:val="yTable"/>
        <w:jc w:val="center"/>
        <w:rPr>
          <w:szCs w:val="22"/>
        </w:rPr>
      </w:pPr>
      <w:r w:rsidRPr="00353889">
        <w:t>Department for Planning and Infrastructure</w:t>
      </w:r>
      <w:r w:rsidR="001D2854" w:rsidRPr="00353889">
        <w:t> </w:t>
      </w:r>
      <w:r w:rsidR="00293704">
        <w:rPr>
          <w:szCs w:val="22"/>
          <w:vertAlign w:val="superscript"/>
        </w:rPr>
        <w:t>5</w:t>
      </w:r>
    </w:p>
    <w:p w:rsidR="008C4B5D" w:rsidRPr="00353889" w:rsidRDefault="008C4B5D">
      <w:pPr>
        <w:pStyle w:val="yTable"/>
        <w:spacing w:before="120" w:after="120"/>
        <w:jc w:val="center"/>
        <w:rPr>
          <w:b/>
        </w:rPr>
      </w:pPr>
      <w:r w:rsidRPr="00353889">
        <w:rPr>
          <w:b/>
        </w:rPr>
        <w:t>TAXI INFRINGEMENT NOTICE</w:t>
      </w:r>
    </w:p>
    <w:p w:rsidR="008C4B5D" w:rsidRPr="00353889" w:rsidRDefault="008C4B5D">
      <w:pPr>
        <w:pStyle w:val="yTable"/>
        <w:tabs>
          <w:tab w:val="left" w:pos="4395"/>
        </w:tabs>
        <w:rPr>
          <w:sz w:val="18"/>
        </w:rPr>
      </w:pPr>
      <w:r w:rsidRPr="00353889">
        <w:rPr>
          <w:sz w:val="18"/>
        </w:rPr>
        <w:t>PART “B”</w:t>
      </w:r>
      <w:r w:rsidRPr="00353889">
        <w:rPr>
          <w:sz w:val="18"/>
        </w:rPr>
        <w:tab/>
        <w:t>This space for cash register imprint</w:t>
      </w:r>
    </w:p>
    <w:p w:rsidR="008C4B5D" w:rsidRPr="00353889" w:rsidRDefault="008C4B5D">
      <w:pPr>
        <w:pStyle w:val="yTable"/>
        <w:tabs>
          <w:tab w:val="left" w:pos="4395"/>
        </w:tabs>
        <w:spacing w:before="0"/>
        <w:rPr>
          <w:sz w:val="18"/>
        </w:rPr>
      </w:pPr>
      <w:r w:rsidRPr="00353889">
        <w:rPr>
          <w:sz w:val="18"/>
        </w:rPr>
        <w:t>To be retained by Cashier.</w:t>
      </w:r>
    </w:p>
    <w:p w:rsidR="008C4B5D" w:rsidRPr="00353889" w:rsidRDefault="008C4B5D">
      <w:pPr>
        <w:pStyle w:val="yTable"/>
        <w:tabs>
          <w:tab w:val="left" w:pos="4395"/>
        </w:tabs>
        <w:spacing w:before="0"/>
        <w:rPr>
          <w:sz w:val="18"/>
        </w:rPr>
      </w:pPr>
      <w:r w:rsidRPr="00353889">
        <w:rPr>
          <w:sz w:val="18"/>
        </w:rPr>
        <w:t>OFFICE COPY ONLY</w:t>
      </w:r>
    </w:p>
    <w:p w:rsidR="008C4B5D" w:rsidRPr="00353889" w:rsidRDefault="008C4B5D">
      <w:pPr>
        <w:pStyle w:val="yTable"/>
        <w:tabs>
          <w:tab w:val="left" w:pos="4395"/>
        </w:tabs>
        <w:spacing w:before="0"/>
        <w:rPr>
          <w:sz w:val="18"/>
        </w:rPr>
      </w:pPr>
      <w:r w:rsidRPr="00353889">
        <w:rPr>
          <w:sz w:val="18"/>
        </w:rPr>
        <w:t>Please do not detach from Part “A”</w:t>
      </w:r>
    </w:p>
    <w:p w:rsidR="008C4B5D" w:rsidRPr="00353889" w:rsidRDefault="008C4B5D">
      <w:pPr>
        <w:pStyle w:val="yTable"/>
        <w:tabs>
          <w:tab w:val="left" w:pos="5812"/>
        </w:tabs>
        <w:spacing w:before="160"/>
        <w:rPr>
          <w:sz w:val="18"/>
        </w:rPr>
      </w:pPr>
      <w:r w:rsidRPr="00353889">
        <w:rPr>
          <w:sz w:val="18"/>
        </w:rPr>
        <w:t>PART “A”</w:t>
      </w:r>
    </w:p>
    <w:p w:rsidR="008C4B5D" w:rsidRPr="00353889" w:rsidRDefault="008C4B5D">
      <w:pPr>
        <w:pStyle w:val="yTable"/>
        <w:tabs>
          <w:tab w:val="left" w:pos="5812"/>
        </w:tabs>
        <w:spacing w:before="0"/>
        <w:rPr>
          <w:sz w:val="18"/>
        </w:rPr>
      </w:pPr>
      <w:r w:rsidRPr="00353889">
        <w:rPr>
          <w:sz w:val="18"/>
        </w:rPr>
        <w:t>OFFICIAL RECEIPT</w:t>
      </w:r>
    </w:p>
    <w:p w:rsidR="008C4B5D" w:rsidRPr="00353889" w:rsidRDefault="008C4B5D">
      <w:pPr>
        <w:pStyle w:val="yTable"/>
        <w:tabs>
          <w:tab w:val="left" w:pos="5812"/>
        </w:tabs>
        <w:spacing w:before="0"/>
        <w:rPr>
          <w:sz w:val="18"/>
        </w:rPr>
      </w:pPr>
      <w:r w:rsidRPr="00353889">
        <w:rPr>
          <w:sz w:val="18"/>
        </w:rPr>
        <w:t>DEFENDANT’S COPY</w:t>
      </w:r>
      <w:r w:rsidRPr="00353889">
        <w:rPr>
          <w:sz w:val="18"/>
        </w:rPr>
        <w:tab/>
        <w:t>No. .....................</w:t>
      </w:r>
    </w:p>
    <w:p w:rsidR="008C4B5D" w:rsidRPr="00353889" w:rsidRDefault="008C4B5D">
      <w:pPr>
        <w:pStyle w:val="yTable"/>
        <w:jc w:val="right"/>
        <w:rPr>
          <w:sz w:val="18"/>
        </w:rPr>
      </w:pPr>
      <w:r w:rsidRPr="00353889">
        <w:rPr>
          <w:sz w:val="18"/>
        </w:rPr>
        <w:tab/>
        <w:t>Issue Date ........../........../........</w:t>
      </w:r>
    </w:p>
    <w:p w:rsidR="008C4B5D" w:rsidRPr="00353889" w:rsidRDefault="008C4B5D">
      <w:pPr>
        <w:pStyle w:val="yTable"/>
        <w:tabs>
          <w:tab w:val="left" w:pos="2977"/>
        </w:tabs>
        <w:rPr>
          <w:sz w:val="18"/>
        </w:rPr>
      </w:pPr>
      <w:r w:rsidRPr="00353889">
        <w:rPr>
          <w:sz w:val="18"/>
        </w:rPr>
        <w:t>Sex: [ ]</w:t>
      </w:r>
      <w:r w:rsidRPr="00353889">
        <w:rPr>
          <w:sz w:val="18"/>
        </w:rPr>
        <w:tab/>
        <w:t>Date of birth [  ]/[  ]/[  ]</w:t>
      </w:r>
    </w:p>
    <w:p w:rsidR="008C4B5D" w:rsidRPr="00353889" w:rsidRDefault="008C4B5D">
      <w:pPr>
        <w:pStyle w:val="yTable"/>
        <w:tabs>
          <w:tab w:val="right" w:leader="dot" w:pos="7087"/>
        </w:tabs>
        <w:rPr>
          <w:sz w:val="18"/>
        </w:rPr>
      </w:pPr>
      <w:r w:rsidRPr="00353889">
        <w:rPr>
          <w:sz w:val="18"/>
        </w:rPr>
        <w:t>M ........................................................................................................................................................</w:t>
      </w:r>
    </w:p>
    <w:p w:rsidR="008C4B5D" w:rsidRPr="00353889" w:rsidRDefault="008C4B5D">
      <w:pPr>
        <w:pStyle w:val="yTable"/>
        <w:tabs>
          <w:tab w:val="left" w:pos="567"/>
          <w:tab w:val="left" w:pos="3119"/>
          <w:tab w:val="left" w:pos="5670"/>
        </w:tabs>
        <w:spacing w:before="0"/>
        <w:rPr>
          <w:sz w:val="18"/>
        </w:rPr>
      </w:pPr>
      <w:r w:rsidRPr="00353889">
        <w:rPr>
          <w:sz w:val="18"/>
        </w:rPr>
        <w:tab/>
        <w:t>Surname (Block Letters)</w:t>
      </w:r>
      <w:r w:rsidRPr="00353889">
        <w:rPr>
          <w:sz w:val="18"/>
        </w:rPr>
        <w:tab/>
        <w:t>Other Names in full</w:t>
      </w:r>
      <w:r w:rsidRPr="00353889">
        <w:rPr>
          <w:sz w:val="18"/>
        </w:rPr>
        <w:tab/>
        <w:t>MDL Number</w:t>
      </w:r>
    </w:p>
    <w:p w:rsidR="008C4B5D" w:rsidRPr="00353889" w:rsidRDefault="008C4B5D">
      <w:pPr>
        <w:pStyle w:val="yTable"/>
        <w:tabs>
          <w:tab w:val="right" w:leader="dot" w:pos="7087"/>
        </w:tabs>
        <w:rPr>
          <w:sz w:val="18"/>
        </w:rPr>
      </w:pPr>
      <w:r w:rsidRPr="00353889">
        <w:rPr>
          <w:sz w:val="18"/>
        </w:rPr>
        <w:t>Address ...............................................................................................................................................</w:t>
      </w:r>
    </w:p>
    <w:p w:rsidR="008C4B5D" w:rsidRPr="00353889" w:rsidRDefault="008C4B5D">
      <w:pPr>
        <w:pStyle w:val="yTable"/>
        <w:tabs>
          <w:tab w:val="left" w:pos="567"/>
          <w:tab w:val="left" w:pos="3119"/>
          <w:tab w:val="left" w:pos="5670"/>
        </w:tabs>
        <w:spacing w:before="0"/>
        <w:rPr>
          <w:sz w:val="18"/>
        </w:rPr>
      </w:pPr>
      <w:r w:rsidRPr="00353889">
        <w:rPr>
          <w:sz w:val="18"/>
        </w:rPr>
        <w:tab/>
        <w:t>Number of Street</w:t>
      </w:r>
      <w:r w:rsidRPr="00353889">
        <w:rPr>
          <w:sz w:val="18"/>
        </w:rPr>
        <w:tab/>
        <w:t>Town or Suburb</w:t>
      </w:r>
      <w:r w:rsidRPr="00353889">
        <w:rPr>
          <w:sz w:val="18"/>
        </w:rPr>
        <w:tab/>
        <w:t>Postcode</w:t>
      </w:r>
    </w:p>
    <w:p w:rsidR="008C4B5D" w:rsidRPr="00353889" w:rsidRDefault="008C4B5D">
      <w:pPr>
        <w:pStyle w:val="yTable"/>
        <w:tabs>
          <w:tab w:val="right" w:pos="2268"/>
          <w:tab w:val="left" w:pos="2552"/>
          <w:tab w:val="right" w:leader="dot" w:pos="4536"/>
          <w:tab w:val="left" w:pos="4820"/>
        </w:tabs>
        <w:rPr>
          <w:sz w:val="18"/>
        </w:rPr>
      </w:pPr>
      <w:r w:rsidRPr="00353889">
        <w:rPr>
          <w:sz w:val="18"/>
          <w:u w:val="single"/>
        </w:rPr>
        <w:t>Particulars of Taxi:</w:t>
      </w:r>
      <w:r w:rsidRPr="00353889">
        <w:rPr>
          <w:sz w:val="18"/>
        </w:rPr>
        <w:tab/>
      </w:r>
      <w:r w:rsidRPr="00353889">
        <w:rPr>
          <w:sz w:val="18"/>
        </w:rPr>
        <w:tab/>
        <w:t>Plate No. ............................</w:t>
      </w:r>
      <w:r w:rsidRPr="00353889">
        <w:rPr>
          <w:sz w:val="18"/>
        </w:rPr>
        <w:tab/>
        <w:t>Annual fee due ........./........../..........</w:t>
      </w:r>
    </w:p>
    <w:p w:rsidR="008C4B5D" w:rsidRPr="00353889" w:rsidRDefault="008C4B5D">
      <w:pPr>
        <w:pStyle w:val="yTable"/>
        <w:tabs>
          <w:tab w:val="right" w:leader="dot" w:pos="2268"/>
          <w:tab w:val="left" w:pos="2552"/>
          <w:tab w:val="right" w:leader="dot" w:pos="4536"/>
          <w:tab w:val="left" w:pos="4820"/>
          <w:tab w:val="right" w:leader="dot" w:pos="7088"/>
        </w:tabs>
        <w:rPr>
          <w:sz w:val="18"/>
        </w:rPr>
      </w:pPr>
      <w:r w:rsidRPr="00353889">
        <w:rPr>
          <w:sz w:val="18"/>
        </w:rPr>
        <w:t>Make ........................................</w:t>
      </w:r>
      <w:r w:rsidRPr="00353889">
        <w:rPr>
          <w:sz w:val="18"/>
        </w:rPr>
        <w:tab/>
        <w:t>Model .......................................</w:t>
      </w:r>
      <w:r w:rsidRPr="00353889">
        <w:rPr>
          <w:sz w:val="18"/>
        </w:rPr>
        <w:tab/>
        <w:t>Colour ............................................</w:t>
      </w:r>
    </w:p>
    <w:p w:rsidR="008C4B5D" w:rsidRPr="00353889" w:rsidRDefault="008C4B5D">
      <w:pPr>
        <w:pStyle w:val="yTable"/>
        <w:tabs>
          <w:tab w:val="right" w:leader="dot" w:pos="2268"/>
          <w:tab w:val="left" w:pos="2552"/>
          <w:tab w:val="right" w:leader="dot" w:pos="4536"/>
          <w:tab w:val="left" w:pos="4820"/>
        </w:tabs>
        <w:rPr>
          <w:sz w:val="18"/>
        </w:rPr>
      </w:pPr>
      <w:r w:rsidRPr="00353889">
        <w:rPr>
          <w:sz w:val="18"/>
        </w:rPr>
        <w:t>Company ..................................</w:t>
      </w:r>
    </w:p>
    <w:p w:rsidR="008C4B5D" w:rsidRPr="00353889" w:rsidRDefault="008C4B5D">
      <w:pPr>
        <w:pStyle w:val="yTable"/>
        <w:tabs>
          <w:tab w:val="right" w:leader="dot" w:pos="7087"/>
        </w:tabs>
        <w:rPr>
          <w:sz w:val="18"/>
        </w:rPr>
      </w:pPr>
      <w:r w:rsidRPr="00353889">
        <w:rPr>
          <w:sz w:val="18"/>
        </w:rPr>
        <w:t>It is alleged that at .............. hours on ......... day of .......................... 20 .......... at ............................</w:t>
      </w:r>
    </w:p>
    <w:p w:rsidR="008C4B5D" w:rsidRPr="00353889" w:rsidRDefault="008C4B5D">
      <w:pPr>
        <w:pStyle w:val="yTable"/>
        <w:tabs>
          <w:tab w:val="right" w:leader="dot" w:pos="7087"/>
        </w:tabs>
        <w:rPr>
          <w:sz w:val="18"/>
        </w:rPr>
      </w:pPr>
      <w:r w:rsidRPr="00353889">
        <w:rPr>
          <w:sz w:val="18"/>
        </w:rPr>
        <w:t>......................................................................... that you committed the offence indicated hereunder.</w:t>
      </w:r>
    </w:p>
    <w:p w:rsidR="008C4B5D" w:rsidRPr="00353889" w:rsidRDefault="008C4B5D">
      <w:pPr>
        <w:pStyle w:val="yTable"/>
        <w:tabs>
          <w:tab w:val="right" w:leader="dot" w:pos="7087"/>
        </w:tabs>
        <w:rPr>
          <w:sz w:val="18"/>
        </w:rPr>
      </w:pPr>
      <w:r w:rsidRPr="00353889">
        <w:rPr>
          <w:sz w:val="18"/>
        </w:rPr>
        <w:t>.............................................................................................................................................................</w:t>
      </w:r>
    </w:p>
    <w:p w:rsidR="008C4B5D" w:rsidRPr="00353889" w:rsidRDefault="008C4B5D">
      <w:pPr>
        <w:pStyle w:val="yTable"/>
        <w:tabs>
          <w:tab w:val="right" w:leader="dot" w:pos="7087"/>
        </w:tabs>
        <w:rPr>
          <w:sz w:val="18"/>
        </w:rPr>
      </w:pPr>
      <w:r w:rsidRPr="00353889">
        <w:rPr>
          <w:sz w:val="18"/>
        </w:rPr>
        <w:t>............................................................................................................................... Penalty $ [ ] [ ] [ ]</w:t>
      </w:r>
    </w:p>
    <w:p w:rsidR="008C4B5D" w:rsidRPr="00353889" w:rsidRDefault="008C4B5D">
      <w:pPr>
        <w:pStyle w:val="yTable"/>
        <w:tabs>
          <w:tab w:val="left" w:pos="2268"/>
        </w:tabs>
        <w:spacing w:before="0"/>
        <w:rPr>
          <w:sz w:val="18"/>
        </w:rPr>
      </w:pPr>
      <w:r w:rsidRPr="00353889">
        <w:rPr>
          <w:sz w:val="18"/>
        </w:rPr>
        <w:tab/>
        <w:t>Description of Offence</w:t>
      </w:r>
    </w:p>
    <w:p w:rsidR="008C4B5D" w:rsidRPr="00353889" w:rsidRDefault="008C4B5D">
      <w:pPr>
        <w:pStyle w:val="yTable"/>
        <w:tabs>
          <w:tab w:val="left" w:leader="dot" w:pos="3402"/>
        </w:tabs>
        <w:rPr>
          <w:sz w:val="18"/>
        </w:rPr>
      </w:pPr>
      <w:r w:rsidRPr="00353889">
        <w:rPr>
          <w:sz w:val="18"/>
        </w:rPr>
        <w:t>............................................................................ No. .................</w:t>
      </w:r>
    </w:p>
    <w:p w:rsidR="008C4B5D" w:rsidRPr="00353889" w:rsidRDefault="008C4B5D">
      <w:pPr>
        <w:pStyle w:val="yTable"/>
        <w:spacing w:before="0"/>
        <w:rPr>
          <w:sz w:val="18"/>
        </w:rPr>
      </w:pPr>
      <w:r w:rsidRPr="00353889">
        <w:rPr>
          <w:sz w:val="18"/>
        </w:rPr>
        <w:t>Signature of authorised person</w:t>
      </w:r>
    </w:p>
    <w:p w:rsidR="008C4B5D" w:rsidRPr="00353889" w:rsidRDefault="008C4B5D">
      <w:pPr>
        <w:pStyle w:val="yTable"/>
        <w:rPr>
          <w:sz w:val="18"/>
        </w:rPr>
      </w:pPr>
      <w:r w:rsidRPr="00353889">
        <w:rPr>
          <w:sz w:val="18"/>
        </w:rPr>
        <w:t>Take notice that — </w:t>
      </w:r>
    </w:p>
    <w:p w:rsidR="008C4B5D" w:rsidRPr="00353889" w:rsidRDefault="008C4B5D">
      <w:pPr>
        <w:pStyle w:val="yTable"/>
        <w:rPr>
          <w:sz w:val="18"/>
        </w:rPr>
      </w:pPr>
      <w:r w:rsidRPr="00353889">
        <w:rPr>
          <w:sz w:val="18"/>
        </w:rPr>
        <w:t>If you do not wish to have a complaint of the alleged offence heard and determined by a court, you may pay to an officer specified on the reverse side of this notice, within 28 days, the total amount specified.</w:t>
      </w:r>
    </w:p>
    <w:p w:rsidR="008C4B5D" w:rsidRPr="00353889" w:rsidRDefault="008C4B5D">
      <w:pPr>
        <w:pStyle w:val="yTable"/>
        <w:rPr>
          <w:sz w:val="18"/>
        </w:rPr>
      </w:pPr>
      <w:r w:rsidRPr="00353889">
        <w:rPr>
          <w:sz w:val="18"/>
        </w:rPr>
        <w:t>If that amount is not paid within 28 days, further action will be taken in respect of the alleged offence(s) under the INREP system or by a prosecution.  Procedures under the INREP system will give rise to charges payable by you additional to the penalty amount.</w:t>
      </w:r>
    </w:p>
    <w:p w:rsidR="008C4B5D" w:rsidRPr="00353889" w:rsidRDefault="008C4B5D">
      <w:pPr>
        <w:pStyle w:val="yTable"/>
        <w:rPr>
          <w:sz w:val="18"/>
        </w:rPr>
      </w:pPr>
      <w:r w:rsidRPr="00353889">
        <w:rPr>
          <w:sz w:val="18"/>
        </w:rPr>
        <w:lastRenderedPageBreak/>
        <w:t>Payment may be made — </w:t>
      </w:r>
    </w:p>
    <w:p w:rsidR="008C4B5D" w:rsidRPr="00353889" w:rsidRDefault="008C4B5D">
      <w:pPr>
        <w:pStyle w:val="yTable"/>
        <w:tabs>
          <w:tab w:val="left" w:pos="426"/>
          <w:tab w:val="left" w:pos="851"/>
        </w:tabs>
        <w:spacing w:before="120"/>
        <w:rPr>
          <w:sz w:val="18"/>
        </w:rPr>
      </w:pPr>
      <w:r w:rsidRPr="00353889">
        <w:rPr>
          <w:sz w:val="18"/>
        </w:rPr>
        <w:tab/>
        <w:t>(i)</w:t>
      </w:r>
      <w:r w:rsidRPr="00353889">
        <w:rPr>
          <w:sz w:val="18"/>
        </w:rPr>
        <w:tab/>
        <w:t>by post to — </w:t>
      </w:r>
    </w:p>
    <w:p w:rsidR="008C4B5D" w:rsidRPr="00353889" w:rsidRDefault="008C4B5D">
      <w:pPr>
        <w:pStyle w:val="yTable"/>
        <w:tabs>
          <w:tab w:val="left" w:pos="426"/>
          <w:tab w:val="left" w:pos="851"/>
        </w:tabs>
        <w:rPr>
          <w:sz w:val="18"/>
        </w:rPr>
      </w:pPr>
      <w:r w:rsidRPr="00353889">
        <w:rPr>
          <w:sz w:val="18"/>
        </w:rPr>
        <w:tab/>
      </w:r>
      <w:r w:rsidRPr="00353889">
        <w:rPr>
          <w:sz w:val="18"/>
        </w:rPr>
        <w:tab/>
        <w:t>Accountant</w:t>
      </w:r>
      <w:r w:rsidRPr="00353889">
        <w:rPr>
          <w:sz w:val="18"/>
        </w:rPr>
        <w:br/>
      </w:r>
      <w:r w:rsidRPr="00353889">
        <w:rPr>
          <w:sz w:val="18"/>
        </w:rPr>
        <w:tab/>
      </w:r>
      <w:r w:rsidRPr="00353889">
        <w:rPr>
          <w:sz w:val="18"/>
        </w:rPr>
        <w:tab/>
        <w:t>Department of Justice</w:t>
      </w:r>
      <w:r w:rsidRPr="00353889">
        <w:rPr>
          <w:sz w:val="18"/>
          <w:vertAlign w:val="superscript"/>
        </w:rPr>
        <w:t> </w:t>
      </w:r>
      <w:r w:rsidR="005D73D4">
        <w:rPr>
          <w:sz w:val="18"/>
          <w:vertAlign w:val="superscript"/>
        </w:rPr>
        <w:t>6</w:t>
      </w:r>
      <w:r w:rsidRPr="00353889">
        <w:rPr>
          <w:sz w:val="18"/>
        </w:rPr>
        <w:br/>
      </w:r>
      <w:r w:rsidRPr="00353889">
        <w:rPr>
          <w:sz w:val="18"/>
        </w:rPr>
        <w:tab/>
      </w:r>
      <w:r w:rsidRPr="00353889">
        <w:rPr>
          <w:sz w:val="18"/>
        </w:rPr>
        <w:tab/>
        <w:t xml:space="preserve">GPO </w:t>
      </w:r>
      <w:smartTag w:uri="urn:schemas-microsoft-com:office:smarttags" w:element="address">
        <w:smartTag w:uri="urn:schemas-microsoft-com:office:smarttags" w:element="Street">
          <w:r w:rsidRPr="00353889">
            <w:rPr>
              <w:sz w:val="18"/>
            </w:rPr>
            <w:t>Box</w:t>
          </w:r>
        </w:smartTag>
        <w:r w:rsidRPr="00353889">
          <w:rPr>
            <w:sz w:val="18"/>
          </w:rPr>
          <w:t xml:space="preserve"> F317</w:t>
        </w:r>
      </w:smartTag>
      <w:r w:rsidRPr="00353889">
        <w:rPr>
          <w:sz w:val="18"/>
        </w:rPr>
        <w:br/>
      </w:r>
      <w:r w:rsidRPr="00353889">
        <w:rPr>
          <w:sz w:val="18"/>
        </w:rPr>
        <w:tab/>
      </w:r>
      <w:r w:rsidRPr="00353889">
        <w:rPr>
          <w:sz w:val="18"/>
        </w:rPr>
        <w:tab/>
      </w:r>
      <w:smartTag w:uri="urn:schemas-microsoft-com:office:smarttags" w:element="place">
        <w:smartTag w:uri="urn:schemas-microsoft-com:office:smarttags" w:element="City">
          <w:r w:rsidRPr="00353889">
            <w:rPr>
              <w:sz w:val="18"/>
            </w:rPr>
            <w:t>PERTH</w:t>
          </w:r>
        </w:smartTag>
      </w:smartTag>
      <w:r w:rsidRPr="00353889">
        <w:rPr>
          <w:sz w:val="18"/>
        </w:rPr>
        <w:t xml:space="preserve">  WA  6001</w:t>
      </w:r>
    </w:p>
    <w:p w:rsidR="008C4B5D" w:rsidRPr="00353889" w:rsidRDefault="008C4B5D">
      <w:pPr>
        <w:pStyle w:val="yTable"/>
        <w:tabs>
          <w:tab w:val="left" w:pos="426"/>
          <w:tab w:val="left" w:pos="851"/>
        </w:tabs>
        <w:spacing w:before="120"/>
        <w:rPr>
          <w:sz w:val="18"/>
        </w:rPr>
      </w:pPr>
      <w:r w:rsidRPr="00353889">
        <w:rPr>
          <w:sz w:val="18"/>
        </w:rPr>
        <w:tab/>
        <w:t>(ii)</w:t>
      </w:r>
      <w:r w:rsidRPr="00353889">
        <w:rPr>
          <w:sz w:val="18"/>
        </w:rPr>
        <w:tab/>
        <w:t>by hand to — </w:t>
      </w:r>
    </w:p>
    <w:p w:rsidR="008C4B5D" w:rsidRPr="00353889" w:rsidRDefault="008C4B5D">
      <w:pPr>
        <w:pStyle w:val="yTable"/>
        <w:tabs>
          <w:tab w:val="left" w:pos="426"/>
          <w:tab w:val="left" w:pos="851"/>
        </w:tabs>
        <w:rPr>
          <w:sz w:val="18"/>
        </w:rPr>
      </w:pPr>
      <w:r w:rsidRPr="00353889">
        <w:rPr>
          <w:sz w:val="18"/>
        </w:rPr>
        <w:tab/>
      </w:r>
      <w:r w:rsidRPr="00353889">
        <w:rPr>
          <w:sz w:val="18"/>
        </w:rPr>
        <w:tab/>
        <w:t>Clerk of Courts</w:t>
      </w:r>
      <w:r w:rsidRPr="00353889">
        <w:rPr>
          <w:sz w:val="18"/>
          <w:vertAlign w:val="superscript"/>
        </w:rPr>
        <w:t> </w:t>
      </w:r>
      <w:r w:rsidR="005D73D4">
        <w:rPr>
          <w:sz w:val="18"/>
          <w:vertAlign w:val="superscript"/>
        </w:rPr>
        <w:t>7</w:t>
      </w:r>
      <w:r w:rsidRPr="00353889">
        <w:rPr>
          <w:sz w:val="18"/>
        </w:rPr>
        <w:t> — </w:t>
      </w:r>
    </w:p>
    <w:p w:rsidR="008C4B5D" w:rsidRPr="00353889" w:rsidRDefault="008C4B5D">
      <w:pPr>
        <w:pStyle w:val="yTable"/>
        <w:tabs>
          <w:tab w:val="left" w:pos="426"/>
          <w:tab w:val="left" w:pos="851"/>
        </w:tabs>
        <w:ind w:left="851" w:hanging="709"/>
        <w:rPr>
          <w:sz w:val="18"/>
        </w:rPr>
      </w:pPr>
      <w:r w:rsidRPr="00353889">
        <w:rPr>
          <w:sz w:val="18"/>
        </w:rPr>
        <w:tab/>
      </w:r>
      <w:r w:rsidRPr="00353889">
        <w:rPr>
          <w:sz w:val="18"/>
        </w:rPr>
        <w:tab/>
        <w:t>Albany, Armadale, Broome, Bunbury, Busselton, Carnarvon, Collie, Derby, Esperance, Fremantle, Geraldton, Harvey, Kalgoorlie, Karratha, Katanning, Kununurra, Mandurah, Manjimup, Merredin, Moora, Midland, Narrogin, Northam, Pinjarra, Port Hedland, Roebourne, Rockingham and Perth — Court of Petty Sessions</w:t>
      </w:r>
      <w:r w:rsidRPr="00353889">
        <w:rPr>
          <w:sz w:val="18"/>
          <w:vertAlign w:val="superscript"/>
        </w:rPr>
        <w:t> </w:t>
      </w:r>
      <w:r w:rsidR="005D73D4">
        <w:rPr>
          <w:sz w:val="18"/>
          <w:vertAlign w:val="superscript"/>
        </w:rPr>
        <w:t>8</w:t>
      </w:r>
      <w:r w:rsidRPr="00353889">
        <w:rPr>
          <w:sz w:val="18"/>
        </w:rPr>
        <w:t>, Level 2, Central Law Courts, 30 St George’s Terrace.</w:t>
      </w:r>
    </w:p>
    <w:p w:rsidR="008C4B5D" w:rsidRPr="00353889" w:rsidRDefault="008C4B5D">
      <w:pPr>
        <w:pStyle w:val="yTable"/>
        <w:rPr>
          <w:sz w:val="18"/>
        </w:rPr>
      </w:pPr>
      <w:r w:rsidRPr="00353889">
        <w:rPr>
          <w:sz w:val="18"/>
        </w:rPr>
        <w:t>A receipt will not be mailed unless requested.</w:t>
      </w:r>
    </w:p>
    <w:p w:rsidR="008C4B5D" w:rsidRPr="00353889" w:rsidRDefault="008C4B5D">
      <w:pPr>
        <w:pStyle w:val="yTable"/>
        <w:spacing w:before="160"/>
        <w:rPr>
          <w:b/>
          <w:sz w:val="18"/>
        </w:rPr>
      </w:pPr>
      <w:r w:rsidRPr="00353889">
        <w:rPr>
          <w:b/>
          <w:sz w:val="18"/>
        </w:rPr>
        <w:t>Payments will not be accepted at any Department for Planning and Infrastructure</w:t>
      </w:r>
      <w:r w:rsidR="001D2854" w:rsidRPr="00353889">
        <w:rPr>
          <w:b/>
          <w:sz w:val="18"/>
        </w:rPr>
        <w:t> </w:t>
      </w:r>
      <w:r w:rsidR="005D73D4">
        <w:rPr>
          <w:sz w:val="18"/>
          <w:vertAlign w:val="superscript"/>
        </w:rPr>
        <w:t>5</w:t>
      </w:r>
      <w:r w:rsidRPr="00353889">
        <w:rPr>
          <w:b/>
          <w:sz w:val="18"/>
        </w:rPr>
        <w:t xml:space="preserve"> offices.</w:t>
      </w:r>
    </w:p>
    <w:p w:rsidR="008C4B5D" w:rsidRPr="00353889" w:rsidRDefault="008C4B5D">
      <w:pPr>
        <w:pStyle w:val="yTable"/>
        <w:rPr>
          <w:sz w:val="18"/>
        </w:rPr>
      </w:pPr>
      <w:r w:rsidRPr="00353889">
        <w:rPr>
          <w:sz w:val="18"/>
        </w:rPr>
        <w:t>Inquiries should be made in writing and forwarded by post to — </w:t>
      </w:r>
    </w:p>
    <w:p w:rsidR="008C4B5D" w:rsidRPr="00353889" w:rsidRDefault="008C4B5D">
      <w:pPr>
        <w:pStyle w:val="yTable"/>
        <w:rPr>
          <w:i/>
          <w:sz w:val="18"/>
        </w:rPr>
      </w:pPr>
      <w:r w:rsidRPr="00353889">
        <w:rPr>
          <w:i/>
          <w:sz w:val="18"/>
        </w:rPr>
        <w:t>(Insert appropriate address here)</w:t>
      </w:r>
    </w:p>
    <w:p w:rsidR="008C4B5D" w:rsidRPr="00353889" w:rsidRDefault="008C4B5D">
      <w:pPr>
        <w:pStyle w:val="yTable"/>
        <w:spacing w:before="160"/>
        <w:jc w:val="center"/>
        <w:rPr>
          <w:sz w:val="18"/>
        </w:rPr>
      </w:pPr>
      <w:r w:rsidRPr="00353889">
        <w:rPr>
          <w:sz w:val="18"/>
        </w:rPr>
        <w:t>TAXI INFRINGEMENT NOTICE CREDIT CARD SLIP</w:t>
      </w:r>
    </w:p>
    <w:p w:rsidR="008C4B5D" w:rsidRPr="00353889" w:rsidRDefault="008C4B5D">
      <w:pPr>
        <w:pStyle w:val="yTable"/>
        <w:rPr>
          <w:sz w:val="18"/>
        </w:rPr>
      </w:pPr>
      <w:r w:rsidRPr="00353889">
        <w:rPr>
          <w:sz w:val="18"/>
        </w:rPr>
        <w:t>Do not detach — Return complete document with payment to — </w:t>
      </w:r>
    </w:p>
    <w:p w:rsidR="008C4B5D" w:rsidRPr="00353889" w:rsidRDefault="008C4B5D">
      <w:pPr>
        <w:pStyle w:val="yTable"/>
        <w:rPr>
          <w:sz w:val="18"/>
        </w:rPr>
      </w:pPr>
      <w:r w:rsidRPr="00353889">
        <w:rPr>
          <w:sz w:val="18"/>
        </w:rPr>
        <w:t>Department of Justice</w:t>
      </w:r>
      <w:r w:rsidRPr="00353889">
        <w:rPr>
          <w:sz w:val="18"/>
          <w:vertAlign w:val="superscript"/>
        </w:rPr>
        <w:t> </w:t>
      </w:r>
      <w:r w:rsidR="005D73D4">
        <w:rPr>
          <w:sz w:val="18"/>
          <w:vertAlign w:val="superscript"/>
        </w:rPr>
        <w:t>6</w:t>
      </w:r>
      <w:r w:rsidRPr="00353889">
        <w:rPr>
          <w:sz w:val="18"/>
        </w:rPr>
        <w:br/>
        <w:t>Box F317 G.P.O.</w:t>
      </w:r>
      <w:r w:rsidRPr="00353889">
        <w:rPr>
          <w:sz w:val="18"/>
        </w:rPr>
        <w:br/>
      </w:r>
      <w:smartTag w:uri="urn:schemas-microsoft-com:office:smarttags" w:element="place">
        <w:smartTag w:uri="urn:schemas-microsoft-com:office:smarttags" w:element="City">
          <w:r w:rsidRPr="00353889">
            <w:rPr>
              <w:sz w:val="18"/>
            </w:rPr>
            <w:t>PERTH</w:t>
          </w:r>
        </w:smartTag>
      </w:smartTag>
      <w:r w:rsidRPr="00353889">
        <w:rPr>
          <w:sz w:val="18"/>
        </w:rPr>
        <w:t xml:space="preserve">  WA  6001</w:t>
      </w:r>
    </w:p>
    <w:p w:rsidR="008C4B5D" w:rsidRPr="00353889" w:rsidRDefault="008C4B5D">
      <w:pPr>
        <w:pStyle w:val="yTable"/>
        <w:rPr>
          <w:sz w:val="18"/>
        </w:rPr>
      </w:pPr>
      <w:r w:rsidRPr="00353889">
        <w:rPr>
          <w:sz w:val="18"/>
        </w:rPr>
        <w:t>Please debit my credit card account — </w:t>
      </w:r>
    </w:p>
    <w:p w:rsidR="008C4B5D" w:rsidRPr="00353889" w:rsidRDefault="008C4B5D">
      <w:pPr>
        <w:pStyle w:val="yTable"/>
        <w:tabs>
          <w:tab w:val="left" w:pos="2268"/>
          <w:tab w:val="left" w:pos="4536"/>
        </w:tabs>
        <w:rPr>
          <w:sz w:val="18"/>
        </w:rPr>
      </w:pPr>
      <w:r w:rsidRPr="00353889">
        <w:rPr>
          <w:sz w:val="18"/>
        </w:rPr>
        <w:t>Bankcard [  ]</w:t>
      </w:r>
      <w:r w:rsidRPr="00353889">
        <w:rPr>
          <w:sz w:val="18"/>
        </w:rPr>
        <w:tab/>
        <w:t>Mastercard [   ]</w:t>
      </w:r>
      <w:r w:rsidRPr="00353889">
        <w:rPr>
          <w:sz w:val="18"/>
        </w:rPr>
        <w:tab/>
        <w:t>Visacard [   ]</w:t>
      </w:r>
    </w:p>
    <w:p w:rsidR="008C4B5D" w:rsidRPr="00353889" w:rsidRDefault="008C4B5D">
      <w:pPr>
        <w:pStyle w:val="yTable"/>
        <w:tabs>
          <w:tab w:val="left" w:pos="5387"/>
        </w:tabs>
        <w:rPr>
          <w:sz w:val="18"/>
        </w:rPr>
      </w:pPr>
      <w:r w:rsidRPr="00353889">
        <w:rPr>
          <w:sz w:val="18"/>
        </w:rPr>
        <w:t>Card Number [  ] [  ] [  ] [  ] [  ] [  ] [  ] [  ] [  ] [  ] [  ] [  ] [  ] [  ] [  ] [  ]</w:t>
      </w:r>
      <w:r w:rsidRPr="00353889">
        <w:rPr>
          <w:sz w:val="18"/>
        </w:rPr>
        <w:tab/>
        <w:t>Amount [  ] [  ] [  ] [  ]</w:t>
      </w:r>
    </w:p>
    <w:p w:rsidR="008C4B5D" w:rsidRPr="00353889" w:rsidRDefault="008C4B5D">
      <w:pPr>
        <w:pStyle w:val="yTable"/>
        <w:tabs>
          <w:tab w:val="right" w:leader="dot" w:pos="7087"/>
        </w:tabs>
        <w:rPr>
          <w:sz w:val="18"/>
        </w:rPr>
      </w:pPr>
      <w:r w:rsidRPr="00353889">
        <w:rPr>
          <w:sz w:val="18"/>
        </w:rPr>
        <w:t>Cardholder Name: ..............................................................................................................................</w:t>
      </w:r>
    </w:p>
    <w:p w:rsidR="008C4B5D" w:rsidRPr="00353889" w:rsidRDefault="008C4B5D">
      <w:pPr>
        <w:pStyle w:val="yTable"/>
        <w:tabs>
          <w:tab w:val="right" w:leader="dot" w:pos="7087"/>
        </w:tabs>
        <w:rPr>
          <w:sz w:val="18"/>
        </w:rPr>
      </w:pPr>
      <w:r w:rsidRPr="00353889">
        <w:rPr>
          <w:sz w:val="18"/>
        </w:rPr>
        <w:t>Signature: ........................................................................................... Expiry Date: ......../......../........</w:t>
      </w:r>
    </w:p>
    <w:p w:rsidR="008C4B5D" w:rsidRPr="00353889" w:rsidRDefault="008C4B5D">
      <w:pPr>
        <w:pStyle w:val="yFootnotesection"/>
      </w:pPr>
      <w:r w:rsidRPr="00353889">
        <w:tab/>
        <w:t xml:space="preserve">[Form 1 amended in Gazette 28 Feb 2003 p. 682.] </w:t>
      </w:r>
    </w:p>
    <w:p w:rsidR="008C4B5D" w:rsidRPr="00353889" w:rsidRDefault="008C4B5D">
      <w:pPr>
        <w:pStyle w:val="yTable"/>
        <w:keepNext/>
        <w:pageBreakBefore/>
        <w:jc w:val="center"/>
        <w:rPr>
          <w:b/>
        </w:rPr>
      </w:pPr>
      <w:r w:rsidRPr="00353889">
        <w:rPr>
          <w:b/>
        </w:rPr>
        <w:lastRenderedPageBreak/>
        <w:t>FORM 2</w:t>
      </w:r>
    </w:p>
    <w:p w:rsidR="008C4B5D" w:rsidRPr="00353889" w:rsidRDefault="008C4B5D">
      <w:pPr>
        <w:pStyle w:val="yTable"/>
        <w:keepNext/>
        <w:spacing w:before="120"/>
        <w:jc w:val="center"/>
      </w:pPr>
      <w:r w:rsidRPr="00353889">
        <w:rPr>
          <w:i/>
        </w:rPr>
        <w:t>TAXI ACT 1994</w:t>
      </w:r>
      <w:r w:rsidRPr="00353889">
        <w:t> — section 39(6)</w:t>
      </w:r>
    </w:p>
    <w:p w:rsidR="008C4B5D" w:rsidRPr="00353889" w:rsidRDefault="008C4B5D">
      <w:pPr>
        <w:pStyle w:val="yTable"/>
        <w:keepNext/>
        <w:jc w:val="center"/>
      </w:pPr>
      <w:r w:rsidRPr="00353889">
        <w:rPr>
          <w:i/>
        </w:rPr>
        <w:t>TAXI REGULATIONS 1995</w:t>
      </w:r>
      <w:r w:rsidRPr="00353889">
        <w:t> — regulation 22(3)</w:t>
      </w:r>
    </w:p>
    <w:p w:rsidR="008C4B5D" w:rsidRPr="00353889" w:rsidRDefault="008C4B5D">
      <w:pPr>
        <w:pStyle w:val="yTable"/>
        <w:keepNext/>
        <w:spacing w:before="120"/>
        <w:jc w:val="center"/>
      </w:pPr>
      <w:smartTag w:uri="urn:schemas-microsoft-com:office:smarttags" w:element="State">
        <w:smartTag w:uri="urn:schemas-microsoft-com:office:smarttags" w:element="place">
          <w:r w:rsidRPr="00353889">
            <w:t>Western Australia</w:t>
          </w:r>
        </w:smartTag>
      </w:smartTag>
    </w:p>
    <w:p w:rsidR="008C4B5D" w:rsidRPr="00353889" w:rsidRDefault="008C4B5D">
      <w:pPr>
        <w:pStyle w:val="yTable"/>
        <w:keepNext/>
        <w:jc w:val="center"/>
        <w:rPr>
          <w:szCs w:val="22"/>
        </w:rPr>
      </w:pPr>
      <w:r w:rsidRPr="00353889">
        <w:t>Department for Planning and Infrastructure</w:t>
      </w:r>
      <w:r w:rsidR="001D2854" w:rsidRPr="00353889">
        <w:t> </w:t>
      </w:r>
      <w:r w:rsidR="005D73D4">
        <w:rPr>
          <w:szCs w:val="22"/>
          <w:vertAlign w:val="superscript"/>
        </w:rPr>
        <w:t>5</w:t>
      </w:r>
    </w:p>
    <w:p w:rsidR="008C4B5D" w:rsidRPr="00353889" w:rsidRDefault="008C4B5D">
      <w:pPr>
        <w:pStyle w:val="yTable"/>
        <w:keepNext/>
        <w:spacing w:before="120"/>
        <w:jc w:val="center"/>
        <w:rPr>
          <w:b/>
        </w:rPr>
      </w:pPr>
      <w:r w:rsidRPr="00353889">
        <w:rPr>
          <w:b/>
        </w:rPr>
        <w:t>NOTICE OF WITHDRAWAL OF INFRINGEMENT NOTICE</w:t>
      </w:r>
    </w:p>
    <w:p w:rsidR="008C4B5D" w:rsidRPr="00353889" w:rsidRDefault="008C4B5D">
      <w:pPr>
        <w:pStyle w:val="yTable"/>
        <w:jc w:val="right"/>
      </w:pPr>
      <w:r w:rsidRPr="00353889">
        <w:t>Serial No.</w:t>
      </w:r>
      <w:r w:rsidRPr="00353889">
        <w:tab/>
      </w:r>
    </w:p>
    <w:p w:rsidR="008C4B5D" w:rsidRPr="00353889" w:rsidRDefault="008C4B5D">
      <w:pPr>
        <w:pStyle w:val="yTable"/>
        <w:spacing w:before="160"/>
      </w:pPr>
      <w:r w:rsidRPr="00353889">
        <w:t>Name</w:t>
      </w:r>
    </w:p>
    <w:p w:rsidR="008C4B5D" w:rsidRPr="00353889" w:rsidRDefault="008C4B5D">
      <w:pPr>
        <w:pStyle w:val="yTable"/>
        <w:spacing w:before="160"/>
      </w:pPr>
      <w:r w:rsidRPr="00353889">
        <w:t>Address</w:t>
      </w:r>
    </w:p>
    <w:p w:rsidR="008C4B5D" w:rsidRPr="00353889" w:rsidRDefault="008C4B5D">
      <w:pPr>
        <w:pStyle w:val="yTable"/>
        <w:spacing w:before="160"/>
      </w:pPr>
      <w:r w:rsidRPr="00353889">
        <w:t>Dear Sir/Madam</w:t>
      </w:r>
      <w:r w:rsidRPr="00353889">
        <w:br/>
        <w:t>Notice of withdrawal of proceedings</w:t>
      </w:r>
      <w:r w:rsidRPr="00353889">
        <w:br/>
        <w:t>Infringement</w:t>
      </w:r>
      <w:r w:rsidRPr="00353889">
        <w:br/>
        <w:t>Number</w:t>
      </w:r>
    </w:p>
    <w:p w:rsidR="008C4B5D" w:rsidRPr="00353889" w:rsidRDefault="008C4B5D">
      <w:pPr>
        <w:pStyle w:val="yTable"/>
        <w:spacing w:before="160"/>
      </w:pPr>
      <w:r w:rsidRPr="00353889">
        <w:t>INREP Case</w:t>
      </w:r>
      <w:r w:rsidRPr="00353889">
        <w:br/>
        <w:t>Number</w:t>
      </w:r>
    </w:p>
    <w:p w:rsidR="008C4B5D" w:rsidRPr="00353889" w:rsidRDefault="008C4B5D">
      <w:pPr>
        <w:pStyle w:val="yTable"/>
        <w:spacing w:before="160"/>
      </w:pPr>
      <w:r w:rsidRPr="00353889">
        <w:t>Date</w:t>
      </w:r>
    </w:p>
    <w:p w:rsidR="008C4B5D" w:rsidRPr="00353889" w:rsidRDefault="008C4B5D">
      <w:pPr>
        <w:pStyle w:val="yTable"/>
        <w:spacing w:before="160"/>
      </w:pPr>
      <w:r w:rsidRPr="00353889">
        <w:t>Time</w:t>
      </w:r>
    </w:p>
    <w:p w:rsidR="008C4B5D" w:rsidRPr="00353889" w:rsidRDefault="008C4B5D">
      <w:pPr>
        <w:pStyle w:val="yTable"/>
        <w:spacing w:before="160"/>
      </w:pPr>
      <w:r w:rsidRPr="00353889">
        <w:t>Code</w:t>
      </w:r>
    </w:p>
    <w:p w:rsidR="008C4B5D" w:rsidRPr="00353889" w:rsidRDefault="008C4B5D">
      <w:pPr>
        <w:pStyle w:val="yTable"/>
        <w:spacing w:before="160"/>
      </w:pPr>
      <w:r w:rsidRPr="00353889">
        <w:t>Description</w:t>
      </w:r>
    </w:p>
    <w:p w:rsidR="008C4B5D" w:rsidRPr="00353889" w:rsidRDefault="008C4B5D">
      <w:pPr>
        <w:pStyle w:val="yTable"/>
      </w:pPr>
    </w:p>
    <w:p w:rsidR="008C4B5D" w:rsidRPr="00353889" w:rsidRDefault="008C4B5D">
      <w:pPr>
        <w:pStyle w:val="yTable"/>
      </w:pPr>
    </w:p>
    <w:p w:rsidR="008C4B5D" w:rsidRPr="00353889" w:rsidRDefault="008C4B5D">
      <w:pPr>
        <w:pStyle w:val="yTable"/>
      </w:pPr>
      <w:r w:rsidRPr="00353889">
        <w:t xml:space="preserve">Take notice that I, being authorised to do so hereby withdraw proceedings under the </w:t>
      </w:r>
      <w:r w:rsidRPr="00353889">
        <w:rPr>
          <w:i/>
        </w:rPr>
        <w:t>Taxi Act 1994</w:t>
      </w:r>
      <w:r w:rsidRPr="00353889">
        <w:t xml:space="preserve"> in relation to infringement notice issued for the above offence.</w:t>
      </w:r>
    </w:p>
    <w:p w:rsidR="008C4B5D" w:rsidRPr="00353889" w:rsidRDefault="008C4B5D">
      <w:pPr>
        <w:pStyle w:val="yTable"/>
        <w:tabs>
          <w:tab w:val="left" w:pos="5103"/>
        </w:tabs>
        <w:spacing w:before="160"/>
      </w:pPr>
      <w:r w:rsidRPr="00353889">
        <w:t>Director General</w:t>
      </w:r>
      <w:r w:rsidRPr="00353889">
        <w:tab/>
        <w:t>Date</w:t>
      </w:r>
      <w:r w:rsidRPr="00353889">
        <w:tab/>
      </w:r>
    </w:p>
    <w:p w:rsidR="008C4B5D" w:rsidRPr="00353889" w:rsidRDefault="008C4B5D">
      <w:pPr>
        <w:pStyle w:val="yFootnotesection"/>
      </w:pPr>
      <w:r w:rsidRPr="00353889">
        <w:tab/>
        <w:t>[Form 2 amended in Gazette 28 Feb 2003 p. 682.]</w:t>
      </w:r>
    </w:p>
    <w:p w:rsidR="008C4B5D" w:rsidRPr="00353889" w:rsidRDefault="008C4B5D">
      <w:pPr>
        <w:pStyle w:val="yTable"/>
        <w:keepNext/>
        <w:jc w:val="center"/>
        <w:rPr>
          <w:b/>
        </w:rPr>
      </w:pPr>
      <w:r w:rsidRPr="00353889">
        <w:rPr>
          <w:b/>
        </w:rPr>
        <w:lastRenderedPageBreak/>
        <w:t>FORM 3</w:t>
      </w:r>
    </w:p>
    <w:p w:rsidR="008C4B5D" w:rsidRPr="007F205C" w:rsidRDefault="008C4B5D">
      <w:pPr>
        <w:pStyle w:val="yTable"/>
        <w:keepNext/>
        <w:spacing w:before="120"/>
        <w:jc w:val="center"/>
        <w:rPr>
          <w:vertAlign w:val="superscript"/>
        </w:rPr>
      </w:pPr>
      <w:r w:rsidRPr="00353889">
        <w:rPr>
          <w:i/>
        </w:rPr>
        <w:t>TAXI ACT 1994</w:t>
      </w:r>
      <w:r w:rsidRPr="00353889">
        <w:t> — section 34(1)(b)</w:t>
      </w:r>
      <w:r w:rsidR="007F205C">
        <w:t> </w:t>
      </w:r>
      <w:r w:rsidR="007F205C">
        <w:rPr>
          <w:vertAlign w:val="superscript"/>
        </w:rPr>
        <w:t>4</w:t>
      </w:r>
    </w:p>
    <w:p w:rsidR="008C4B5D" w:rsidRPr="00353889" w:rsidRDefault="008C4B5D">
      <w:pPr>
        <w:pStyle w:val="yTable"/>
        <w:keepNext/>
        <w:jc w:val="center"/>
      </w:pPr>
      <w:r w:rsidRPr="00353889">
        <w:rPr>
          <w:i/>
        </w:rPr>
        <w:t>TAXI REGULATIONS 1995</w:t>
      </w:r>
      <w:r w:rsidRPr="00353889">
        <w:t> — regulation 23(1)(a)</w:t>
      </w:r>
    </w:p>
    <w:p w:rsidR="008C4B5D" w:rsidRPr="00353889" w:rsidRDefault="008C4B5D">
      <w:pPr>
        <w:pStyle w:val="yTable"/>
        <w:keepNext/>
        <w:spacing w:before="120"/>
        <w:jc w:val="center"/>
      </w:pPr>
      <w:r w:rsidRPr="00353889">
        <w:t>Notice to Defendant</w:t>
      </w:r>
    </w:p>
    <w:p w:rsidR="008C4B5D" w:rsidRPr="00353889" w:rsidRDefault="008C4B5D">
      <w:pPr>
        <w:pStyle w:val="yTable"/>
        <w:spacing w:before="120"/>
        <w:jc w:val="center"/>
        <w:rPr>
          <w:b/>
        </w:rPr>
      </w:pPr>
      <w:r w:rsidRPr="00353889">
        <w:rPr>
          <w:b/>
        </w:rPr>
        <w:t>NOTICE TO DEFENDANT RELATING TO ELECTING</w:t>
      </w:r>
      <w:r w:rsidRPr="00353889">
        <w:rPr>
          <w:b/>
        </w:rPr>
        <w:br/>
        <w:t>TO APPEAR OR NOT TO APPEAR AT A HEARING</w:t>
      </w:r>
    </w:p>
    <w:p w:rsidR="008C4B5D" w:rsidRPr="00353889" w:rsidRDefault="008C4B5D">
      <w:pPr>
        <w:pStyle w:val="yTable"/>
        <w:tabs>
          <w:tab w:val="right" w:leader="dot" w:pos="7087"/>
        </w:tabs>
        <w:rPr>
          <w:sz w:val="18"/>
        </w:rPr>
      </w:pPr>
      <w:r w:rsidRPr="00353889">
        <w:rPr>
          <w:sz w:val="18"/>
        </w:rPr>
        <w:t>TO .......................................................................................................................................................</w:t>
      </w:r>
    </w:p>
    <w:p w:rsidR="008C4B5D" w:rsidRPr="00353889" w:rsidRDefault="008C4B5D">
      <w:pPr>
        <w:pStyle w:val="yTable"/>
        <w:jc w:val="center"/>
        <w:rPr>
          <w:sz w:val="18"/>
        </w:rPr>
      </w:pPr>
      <w:r w:rsidRPr="00353889">
        <w:rPr>
          <w:sz w:val="18"/>
        </w:rPr>
        <w:t>(DEFENDANT)</w:t>
      </w:r>
    </w:p>
    <w:p w:rsidR="008C4B5D" w:rsidRPr="00353889" w:rsidRDefault="008C4B5D">
      <w:pPr>
        <w:pStyle w:val="yTable"/>
        <w:tabs>
          <w:tab w:val="right" w:leader="dot" w:pos="7087"/>
        </w:tabs>
        <w:rPr>
          <w:sz w:val="18"/>
        </w:rPr>
      </w:pPr>
      <w:r w:rsidRPr="00353889">
        <w:rPr>
          <w:sz w:val="18"/>
        </w:rPr>
        <w:t>OF .......................................................................................................................................................</w:t>
      </w:r>
    </w:p>
    <w:p w:rsidR="008C4B5D" w:rsidRPr="00353889" w:rsidRDefault="008C4B5D">
      <w:pPr>
        <w:pStyle w:val="yTable"/>
        <w:jc w:val="center"/>
        <w:rPr>
          <w:sz w:val="18"/>
        </w:rPr>
      </w:pPr>
      <w:r w:rsidRPr="00353889">
        <w:rPr>
          <w:sz w:val="18"/>
        </w:rPr>
        <w:t>(ADDRESS)</w:t>
      </w:r>
    </w:p>
    <w:p w:rsidR="008C4B5D" w:rsidRPr="00353889" w:rsidRDefault="008C4B5D">
      <w:pPr>
        <w:pStyle w:val="yTable"/>
        <w:tabs>
          <w:tab w:val="right" w:leader="dot" w:pos="7087"/>
        </w:tabs>
        <w:rPr>
          <w:sz w:val="18"/>
        </w:rPr>
      </w:pPr>
      <w:r w:rsidRPr="00353889">
        <w:rPr>
          <w:sz w:val="18"/>
        </w:rPr>
        <w:t>Charge/Reference ...............................................................................................................................</w:t>
      </w:r>
    </w:p>
    <w:p w:rsidR="008C4B5D" w:rsidRPr="00353889" w:rsidRDefault="008C4B5D">
      <w:pPr>
        <w:pStyle w:val="yTable"/>
        <w:tabs>
          <w:tab w:val="right" w:leader="dot" w:pos="7087"/>
        </w:tabs>
        <w:rPr>
          <w:sz w:val="18"/>
        </w:rPr>
      </w:pPr>
      <w:r w:rsidRPr="00353889">
        <w:rPr>
          <w:sz w:val="18"/>
        </w:rPr>
        <w:t>Date of Hearing ..................................................................................................................................</w:t>
      </w:r>
    </w:p>
    <w:p w:rsidR="008C4B5D" w:rsidRPr="00353889" w:rsidRDefault="008C4B5D">
      <w:pPr>
        <w:pStyle w:val="yTable"/>
        <w:tabs>
          <w:tab w:val="right" w:leader="dot" w:pos="7087"/>
        </w:tabs>
        <w:rPr>
          <w:sz w:val="18"/>
        </w:rPr>
      </w:pPr>
      <w:r w:rsidRPr="00353889">
        <w:rPr>
          <w:sz w:val="18"/>
        </w:rPr>
        <w:t>Court ...................................................................................................................................................</w:t>
      </w:r>
    </w:p>
    <w:p w:rsidR="008C4B5D" w:rsidRPr="00353889" w:rsidRDefault="008C4B5D">
      <w:pPr>
        <w:pStyle w:val="yTable"/>
        <w:tabs>
          <w:tab w:val="left" w:pos="426"/>
        </w:tabs>
        <w:ind w:left="425" w:hanging="425"/>
        <w:rPr>
          <w:sz w:val="18"/>
        </w:rPr>
      </w:pPr>
      <w:r w:rsidRPr="00353889">
        <w:rPr>
          <w:sz w:val="18"/>
        </w:rPr>
        <w:t>1.</w:t>
      </w:r>
      <w:r w:rsidRPr="00353889">
        <w:rPr>
          <w:sz w:val="18"/>
        </w:rPr>
        <w:tab/>
        <w:t>THIS IS TO ADVISE you that under section 34</w:t>
      </w:r>
      <w:r w:rsidR="007F205C">
        <w:rPr>
          <w:sz w:val="18"/>
        </w:rPr>
        <w:t> </w:t>
      </w:r>
      <w:r w:rsidR="007F205C">
        <w:rPr>
          <w:sz w:val="18"/>
          <w:vertAlign w:val="superscript"/>
        </w:rPr>
        <w:t>4</w:t>
      </w:r>
      <w:r w:rsidRPr="00353889">
        <w:rPr>
          <w:sz w:val="18"/>
        </w:rPr>
        <w:t xml:space="preserve"> of the </w:t>
      </w:r>
      <w:r w:rsidRPr="00353889">
        <w:rPr>
          <w:i/>
          <w:sz w:val="18"/>
        </w:rPr>
        <w:t>Taxi Act 1994</w:t>
      </w:r>
      <w:r w:rsidRPr="00353889">
        <w:rPr>
          <w:sz w:val="18"/>
        </w:rPr>
        <w:t xml:space="preserve"> you may by an election in writing in the prescribed form (copies which are attached to this notice) elect to appear or not to appear on the hearing of the complaint referred to in the summons which this notice accompanies.</w:t>
      </w:r>
    </w:p>
    <w:p w:rsidR="008C4B5D" w:rsidRPr="00353889" w:rsidRDefault="008C4B5D">
      <w:pPr>
        <w:pStyle w:val="yTable"/>
        <w:tabs>
          <w:tab w:val="left" w:pos="426"/>
        </w:tabs>
        <w:ind w:left="425" w:hanging="425"/>
        <w:rPr>
          <w:sz w:val="18"/>
        </w:rPr>
      </w:pPr>
      <w:r w:rsidRPr="00353889">
        <w:rPr>
          <w:sz w:val="18"/>
        </w:rPr>
        <w:t>2.</w:t>
      </w:r>
      <w:r w:rsidRPr="00353889">
        <w:rPr>
          <w:sz w:val="18"/>
        </w:rPr>
        <w:tab/>
        <w:t>If you wish to make an election please complete the copies of the form of election accompanying this notice so as to indicate either that you will appear at the hearing of the complaint contained in the summons or that you will not appear at the hearing.</w:t>
      </w:r>
    </w:p>
    <w:p w:rsidR="008C4B5D" w:rsidRPr="00353889" w:rsidRDefault="008C4B5D">
      <w:pPr>
        <w:pStyle w:val="yTable"/>
        <w:tabs>
          <w:tab w:val="left" w:pos="426"/>
        </w:tabs>
        <w:ind w:left="425" w:hanging="425"/>
        <w:rPr>
          <w:sz w:val="18"/>
        </w:rPr>
      </w:pPr>
      <w:r w:rsidRPr="00353889">
        <w:rPr>
          <w:sz w:val="18"/>
        </w:rPr>
        <w:t>3.</w:t>
      </w:r>
      <w:r w:rsidRPr="00353889">
        <w:rPr>
          <w:sz w:val="18"/>
        </w:rPr>
        <w:tab/>
        <w:t>For an election to be properly made under the Act one copy of the form of election should be delivered by post or otherwise to the clerk of petty sessions</w:t>
      </w:r>
      <w:r w:rsidRPr="00353889">
        <w:rPr>
          <w:sz w:val="18"/>
          <w:vertAlign w:val="superscript"/>
        </w:rPr>
        <w:t> </w:t>
      </w:r>
      <w:r w:rsidR="005D73D4">
        <w:rPr>
          <w:sz w:val="18"/>
          <w:vertAlign w:val="superscript"/>
        </w:rPr>
        <w:t>9</w:t>
      </w:r>
      <w:r w:rsidRPr="00353889">
        <w:rPr>
          <w:sz w:val="18"/>
        </w:rPr>
        <w:t xml:space="preserve"> at the place appointed in the summons for the hearing and one copy should be delivered by post or otherwise to the complainant whose address is</w:t>
      </w:r>
    </w:p>
    <w:p w:rsidR="008C4B5D" w:rsidRPr="00353889" w:rsidRDefault="008C4B5D">
      <w:pPr>
        <w:pStyle w:val="yTable"/>
        <w:tabs>
          <w:tab w:val="right" w:leader="dot" w:pos="7087"/>
        </w:tabs>
        <w:ind w:left="425"/>
        <w:rPr>
          <w:sz w:val="18"/>
        </w:rPr>
      </w:pPr>
      <w:r w:rsidRPr="00353889">
        <w:rPr>
          <w:sz w:val="18"/>
        </w:rPr>
        <w:t>....................................................................................................................................................</w:t>
      </w:r>
    </w:p>
    <w:p w:rsidR="008C4B5D" w:rsidRPr="00353889" w:rsidRDefault="008C4B5D">
      <w:pPr>
        <w:pStyle w:val="yTable"/>
        <w:tabs>
          <w:tab w:val="right" w:leader="dot" w:pos="7087"/>
        </w:tabs>
        <w:ind w:left="425"/>
        <w:rPr>
          <w:sz w:val="18"/>
        </w:rPr>
      </w:pPr>
      <w:r w:rsidRPr="00353889">
        <w:rPr>
          <w:sz w:val="18"/>
        </w:rPr>
        <w:t>....................................................................................................................................................</w:t>
      </w:r>
    </w:p>
    <w:p w:rsidR="008C4B5D" w:rsidRPr="00353889" w:rsidRDefault="008C4B5D">
      <w:pPr>
        <w:pStyle w:val="yTable"/>
        <w:tabs>
          <w:tab w:val="left" w:pos="426"/>
        </w:tabs>
        <w:ind w:left="425" w:hanging="425"/>
        <w:rPr>
          <w:sz w:val="18"/>
        </w:rPr>
      </w:pPr>
      <w:r w:rsidRPr="00353889">
        <w:rPr>
          <w:sz w:val="18"/>
        </w:rPr>
        <w:tab/>
        <w:t>so as to reach each addressee not later than 21 days before the time appointed in the summons for the hearing of the complaint.</w:t>
      </w:r>
    </w:p>
    <w:p w:rsidR="008C4B5D" w:rsidRPr="00353889" w:rsidRDefault="008C4B5D">
      <w:pPr>
        <w:pStyle w:val="yTable"/>
        <w:tabs>
          <w:tab w:val="left" w:pos="426"/>
        </w:tabs>
        <w:ind w:left="425" w:hanging="425"/>
        <w:rPr>
          <w:sz w:val="18"/>
        </w:rPr>
      </w:pPr>
      <w:r w:rsidRPr="00353889">
        <w:rPr>
          <w:sz w:val="18"/>
        </w:rPr>
        <w:t>4.</w:t>
      </w:r>
      <w:r w:rsidRPr="00353889">
        <w:rPr>
          <w:sz w:val="18"/>
        </w:rPr>
        <w:tab/>
        <w:t>If you DO NOT APPEAR, whether you elect to do so or not, the court of petty sessions</w:t>
      </w:r>
      <w:r w:rsidRPr="00353889">
        <w:rPr>
          <w:sz w:val="18"/>
          <w:vertAlign w:val="superscript"/>
        </w:rPr>
        <w:t> </w:t>
      </w:r>
      <w:r w:rsidR="005D73D4">
        <w:rPr>
          <w:sz w:val="18"/>
          <w:vertAlign w:val="superscript"/>
        </w:rPr>
        <w:t>8</w:t>
      </w:r>
      <w:r w:rsidRPr="00353889">
        <w:rPr>
          <w:sz w:val="18"/>
        </w:rPr>
        <w:t xml:space="preserve"> hearing the complaint may under the alternative procedure provided for in the Act proceed — </w:t>
      </w:r>
    </w:p>
    <w:p w:rsidR="008C4B5D" w:rsidRPr="00353889" w:rsidRDefault="008C4B5D">
      <w:pPr>
        <w:pStyle w:val="yTable"/>
        <w:tabs>
          <w:tab w:val="left" w:pos="709"/>
        </w:tabs>
        <w:ind w:left="1134" w:hanging="708"/>
        <w:rPr>
          <w:sz w:val="18"/>
        </w:rPr>
      </w:pPr>
      <w:r w:rsidRPr="00353889">
        <w:rPr>
          <w:sz w:val="18"/>
        </w:rPr>
        <w:tab/>
        <w:t>(a)</w:t>
      </w:r>
      <w:r w:rsidRPr="00353889">
        <w:rPr>
          <w:sz w:val="18"/>
        </w:rPr>
        <w:tab/>
        <w:t>to hear and determine the complaint in your absence;</w:t>
      </w:r>
    </w:p>
    <w:p w:rsidR="008C4B5D" w:rsidRPr="00353889" w:rsidRDefault="008C4B5D">
      <w:pPr>
        <w:pStyle w:val="yTable"/>
        <w:tabs>
          <w:tab w:val="left" w:pos="709"/>
        </w:tabs>
        <w:ind w:left="1134" w:hanging="708"/>
        <w:rPr>
          <w:sz w:val="18"/>
        </w:rPr>
      </w:pPr>
      <w:r w:rsidRPr="00353889">
        <w:rPr>
          <w:sz w:val="18"/>
        </w:rPr>
        <w:tab/>
        <w:t>(b)</w:t>
      </w:r>
      <w:r w:rsidRPr="00353889">
        <w:rPr>
          <w:sz w:val="18"/>
        </w:rPr>
        <w:tab/>
        <w:t>to permit the affidavits accompanying the summons to be tendered in evidence; and</w:t>
      </w:r>
    </w:p>
    <w:p w:rsidR="008C4B5D" w:rsidRPr="00353889" w:rsidRDefault="008C4B5D">
      <w:pPr>
        <w:pStyle w:val="yTable"/>
        <w:tabs>
          <w:tab w:val="left" w:pos="709"/>
        </w:tabs>
        <w:ind w:left="1134" w:hanging="708"/>
        <w:rPr>
          <w:sz w:val="18"/>
        </w:rPr>
      </w:pPr>
      <w:r w:rsidRPr="00353889">
        <w:rPr>
          <w:sz w:val="18"/>
        </w:rPr>
        <w:tab/>
        <w:t>(c)</w:t>
      </w:r>
      <w:r w:rsidRPr="00353889">
        <w:rPr>
          <w:sz w:val="18"/>
        </w:rPr>
        <w:tab/>
        <w:t>to determine the complaint on such particulars in the affidavits in support of the matters alleged in the complaint as would, under the laws of evidence apart from section 34</w:t>
      </w:r>
      <w:r w:rsidR="007F205C">
        <w:rPr>
          <w:sz w:val="18"/>
        </w:rPr>
        <w:t> </w:t>
      </w:r>
      <w:r w:rsidR="007F205C">
        <w:rPr>
          <w:sz w:val="18"/>
          <w:vertAlign w:val="superscript"/>
        </w:rPr>
        <w:t>4</w:t>
      </w:r>
      <w:r w:rsidRPr="00353889">
        <w:rPr>
          <w:sz w:val="18"/>
        </w:rPr>
        <w:t xml:space="preserve"> of the </w:t>
      </w:r>
      <w:r w:rsidRPr="00353889">
        <w:rPr>
          <w:i/>
          <w:sz w:val="18"/>
        </w:rPr>
        <w:t>Taxi Act 1994</w:t>
      </w:r>
      <w:r w:rsidRPr="00353889">
        <w:rPr>
          <w:sz w:val="18"/>
        </w:rPr>
        <w:t xml:space="preserve"> be admissible if given orally before the Court, and not on any other particulars.</w:t>
      </w:r>
    </w:p>
    <w:p w:rsidR="008C4B5D" w:rsidRPr="00353889" w:rsidRDefault="008C4B5D">
      <w:pPr>
        <w:pStyle w:val="yTable"/>
        <w:keepNext/>
        <w:keepLines/>
        <w:ind w:left="425" w:hanging="425"/>
        <w:rPr>
          <w:sz w:val="18"/>
        </w:rPr>
      </w:pPr>
      <w:r w:rsidRPr="00353889">
        <w:rPr>
          <w:sz w:val="18"/>
        </w:rPr>
        <w:lastRenderedPageBreak/>
        <w:t>5.</w:t>
      </w:r>
      <w:r w:rsidRPr="00353889">
        <w:rPr>
          <w:sz w:val="18"/>
        </w:rP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rsidR="008C4B5D" w:rsidRPr="00353889" w:rsidRDefault="008C4B5D">
      <w:pPr>
        <w:pStyle w:val="yTable"/>
        <w:ind w:firstLine="425"/>
        <w:rPr>
          <w:sz w:val="18"/>
        </w:rPr>
      </w:pPr>
      <w:r w:rsidRPr="00353889">
        <w:rPr>
          <w:sz w:val="18"/>
        </w:rPr>
        <w:t>..........................................................</w:t>
      </w:r>
    </w:p>
    <w:p w:rsidR="008C4B5D" w:rsidRPr="00353889" w:rsidRDefault="008C4B5D">
      <w:pPr>
        <w:pStyle w:val="yTable"/>
        <w:spacing w:before="0"/>
        <w:ind w:firstLine="425"/>
        <w:rPr>
          <w:sz w:val="18"/>
        </w:rPr>
      </w:pPr>
      <w:r w:rsidRPr="00353889">
        <w:rPr>
          <w:sz w:val="18"/>
        </w:rPr>
        <w:t>Complainant</w:t>
      </w:r>
    </w:p>
    <w:p w:rsidR="008C4B5D" w:rsidRPr="00353889" w:rsidRDefault="008C4B5D">
      <w:pPr>
        <w:pStyle w:val="yTable"/>
        <w:spacing w:before="0"/>
        <w:ind w:firstLine="425"/>
        <w:rPr>
          <w:sz w:val="18"/>
        </w:rPr>
      </w:pPr>
    </w:p>
    <w:p w:rsidR="008C4B5D" w:rsidRPr="00353889" w:rsidRDefault="008C4B5D">
      <w:pPr>
        <w:pStyle w:val="yTable"/>
        <w:spacing w:before="0"/>
        <w:jc w:val="center"/>
      </w:pPr>
      <w:r w:rsidRPr="00353889">
        <w:object w:dxaOrig="1830" w:dyaOrig="2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85pt;height:14.6pt" o:ole="" fillcolor="window">
            <v:imagedata r:id="rId27" o:title=""/>
          </v:shape>
          <o:OLEObject Type="Embed" ProgID="PBrush" ShapeID="_x0000_i1025" DrawAspect="Content" ObjectID="_1422771611" r:id="rId28"/>
        </w:object>
      </w:r>
    </w:p>
    <w:p w:rsidR="008C4B5D" w:rsidRPr="00353889" w:rsidRDefault="008C4B5D">
      <w:pPr>
        <w:pStyle w:val="yTable"/>
        <w:spacing w:before="0"/>
        <w:ind w:firstLine="425"/>
        <w:jc w:val="center"/>
        <w:rPr>
          <w:sz w:val="18"/>
        </w:rPr>
      </w:pPr>
    </w:p>
    <w:p w:rsidR="008C4B5D" w:rsidRPr="00353889" w:rsidRDefault="008C4B5D">
      <w:pPr>
        <w:pStyle w:val="yTable"/>
        <w:widowControl w:val="0"/>
        <w:jc w:val="center"/>
        <w:rPr>
          <w:b/>
        </w:rPr>
      </w:pPr>
      <w:r w:rsidRPr="00353889">
        <w:rPr>
          <w:b/>
        </w:rPr>
        <w:t>FORM 4</w:t>
      </w:r>
    </w:p>
    <w:p w:rsidR="008C4B5D" w:rsidRPr="00353889" w:rsidRDefault="008C4B5D">
      <w:pPr>
        <w:pStyle w:val="yTable"/>
        <w:widowControl w:val="0"/>
        <w:spacing w:before="120"/>
        <w:jc w:val="center"/>
      </w:pPr>
      <w:r w:rsidRPr="00353889">
        <w:rPr>
          <w:i/>
        </w:rPr>
        <w:t>TAXI ACT 1994</w:t>
      </w:r>
      <w:r w:rsidRPr="00353889">
        <w:t> — section 34(1)(b)</w:t>
      </w:r>
      <w:r w:rsidR="007F205C">
        <w:t> </w:t>
      </w:r>
      <w:r w:rsidR="007F205C">
        <w:rPr>
          <w:vertAlign w:val="superscript"/>
        </w:rPr>
        <w:t>4</w:t>
      </w:r>
    </w:p>
    <w:p w:rsidR="008C4B5D" w:rsidRPr="00353889" w:rsidRDefault="008C4B5D">
      <w:pPr>
        <w:pStyle w:val="yTable"/>
        <w:widowControl w:val="0"/>
        <w:jc w:val="center"/>
      </w:pPr>
      <w:r w:rsidRPr="00353889">
        <w:rPr>
          <w:i/>
        </w:rPr>
        <w:t>TAXI REGULATIONS 1995</w:t>
      </w:r>
      <w:r w:rsidRPr="00353889">
        <w:t> — regulation 23(1)(b)</w:t>
      </w:r>
    </w:p>
    <w:p w:rsidR="008C4B5D" w:rsidRPr="00353889" w:rsidRDefault="008C4B5D">
      <w:pPr>
        <w:pStyle w:val="yTable"/>
        <w:widowControl w:val="0"/>
        <w:spacing w:before="120"/>
        <w:jc w:val="center"/>
        <w:rPr>
          <w:b/>
        </w:rPr>
      </w:pPr>
      <w:r w:rsidRPr="00353889">
        <w:rPr>
          <w:b/>
        </w:rPr>
        <w:t>ELECTION BY DEFENDANT</w:t>
      </w:r>
    </w:p>
    <w:p w:rsidR="008C4B5D" w:rsidRPr="00353889" w:rsidRDefault="008C4B5D">
      <w:pPr>
        <w:pStyle w:val="yTable"/>
        <w:widowControl w:val="0"/>
        <w:tabs>
          <w:tab w:val="right" w:leader="dot" w:pos="7087"/>
        </w:tabs>
      </w:pPr>
      <w:r w:rsidRPr="00353889">
        <w:t>I ..............................................................................................................................</w:t>
      </w:r>
    </w:p>
    <w:p w:rsidR="008C4B5D" w:rsidRPr="00353889" w:rsidRDefault="008C4B5D">
      <w:pPr>
        <w:pStyle w:val="yTable"/>
        <w:widowControl w:val="0"/>
        <w:tabs>
          <w:tab w:val="right" w:leader="dot" w:pos="7087"/>
        </w:tabs>
      </w:pPr>
      <w:r w:rsidRPr="00353889">
        <w:t>of ............................................................................................................................</w:t>
      </w:r>
    </w:p>
    <w:p w:rsidR="008C4B5D" w:rsidRPr="00353889" w:rsidRDefault="008C4B5D">
      <w:pPr>
        <w:pStyle w:val="yTable"/>
        <w:widowControl w:val="0"/>
      </w:pPr>
      <w:r w:rsidRPr="00353889">
        <w:t xml:space="preserve">having been served with a summons at least 28 days before the date appointed in the summons for the hearing of a complaint of an offence under the </w:t>
      </w:r>
      <w:r w:rsidRPr="00353889">
        <w:rPr>
          <w:i/>
        </w:rPr>
        <w:t>Taxi Act 1994</w:t>
      </w:r>
      <w:r w:rsidRPr="00353889">
        <w:t xml:space="preserve"> together with a notice that I may, under section 34</w:t>
      </w:r>
      <w:r w:rsidR="007F205C">
        <w:t> </w:t>
      </w:r>
      <w:r w:rsidR="007F205C">
        <w:rPr>
          <w:vertAlign w:val="superscript"/>
        </w:rPr>
        <w:t>4</w:t>
      </w:r>
      <w:r w:rsidRPr="00353889">
        <w:t xml:space="preserve"> of the Act, elect to appear or not to appear at the court of petty sessions</w:t>
      </w:r>
      <w:r w:rsidRPr="00353889">
        <w:rPr>
          <w:vertAlign w:val="superscript"/>
        </w:rPr>
        <w:t> </w:t>
      </w:r>
      <w:r w:rsidR="005D73D4">
        <w:rPr>
          <w:vertAlign w:val="superscript"/>
        </w:rPr>
        <w:t>8</w:t>
      </w:r>
      <w:r w:rsidRPr="00353889">
        <w:t xml:space="preserve"> on the hearing of the complaint hereby NOTIFY you that I elect — </w:t>
      </w:r>
    </w:p>
    <w:p w:rsidR="008C4B5D" w:rsidRPr="00353889" w:rsidRDefault="008C4B5D">
      <w:pPr>
        <w:pStyle w:val="yTable"/>
        <w:widowControl w:val="0"/>
        <w:tabs>
          <w:tab w:val="left" w:pos="2977"/>
        </w:tabs>
      </w:pPr>
      <w:r w:rsidRPr="00353889">
        <w:t>PLEASE INDICATE</w:t>
      </w:r>
      <w:r w:rsidRPr="00353889">
        <w:br/>
        <w:t>THE ELECTION YOU</w:t>
      </w:r>
      <w:r w:rsidRPr="00353889">
        <w:tab/>
        <w:t> — TO APPEAR AT THE HEARING</w:t>
      </w:r>
      <w:r w:rsidRPr="00353889">
        <w:br/>
        <w:t>ARE MAKING BY</w:t>
      </w:r>
      <w:r w:rsidRPr="00353889">
        <w:br/>
        <w:t>DELETING WHICHEVER</w:t>
      </w:r>
      <w:r w:rsidRPr="00353889">
        <w:tab/>
        <w:t> — NOT TO APPEAR AT THE HEARING</w:t>
      </w:r>
      <w:r w:rsidRPr="00353889">
        <w:br/>
        <w:t>DOES NOT APPLY</w:t>
      </w:r>
    </w:p>
    <w:p w:rsidR="008C4B5D" w:rsidRPr="00353889" w:rsidRDefault="008C4B5D">
      <w:pPr>
        <w:pStyle w:val="yTable"/>
        <w:widowControl w:val="0"/>
      </w:pPr>
      <w:r w:rsidRPr="00353889">
        <w:t>.....................................................................</w:t>
      </w:r>
    </w:p>
    <w:p w:rsidR="008C4B5D" w:rsidRPr="00353889" w:rsidRDefault="008C4B5D">
      <w:pPr>
        <w:pStyle w:val="yTable"/>
        <w:widowControl w:val="0"/>
        <w:spacing w:before="0"/>
      </w:pPr>
      <w:r w:rsidRPr="00353889">
        <w:t>(Signature of Defendant)</w:t>
      </w:r>
    </w:p>
    <w:p w:rsidR="008C4B5D" w:rsidRPr="00353889" w:rsidRDefault="008C4B5D">
      <w:pPr>
        <w:pStyle w:val="yTable"/>
        <w:widowControl w:val="0"/>
        <w:spacing w:before="0"/>
      </w:pPr>
    </w:p>
    <w:p w:rsidR="008C4B5D" w:rsidRPr="00353889" w:rsidRDefault="008C4B5D">
      <w:pPr>
        <w:pStyle w:val="yTable"/>
        <w:widowControl w:val="0"/>
        <w:spacing w:before="0"/>
      </w:pPr>
    </w:p>
    <w:p w:rsidR="008C4B5D" w:rsidRPr="00353889" w:rsidRDefault="008C4B5D">
      <w:pPr>
        <w:pStyle w:val="yTable"/>
        <w:widowControl w:val="0"/>
        <w:spacing w:before="0"/>
        <w:jc w:val="center"/>
      </w:pPr>
      <w:r w:rsidRPr="00353889">
        <w:object w:dxaOrig="1830" w:dyaOrig="285">
          <v:shape id="_x0000_i1026" type="#_x0000_t75" style="width:91.85pt;height:14.6pt" o:ole="" fillcolor="window">
            <v:imagedata r:id="rId27" o:title=""/>
          </v:shape>
          <o:OLEObject Type="Embed" ProgID="PBrush" ShapeID="_x0000_i1026" DrawAspect="Content" ObjectID="_1422771612" r:id="rId29"/>
        </w:object>
      </w:r>
    </w:p>
    <w:p w:rsidR="008C4B5D" w:rsidRPr="00353889" w:rsidRDefault="008C4B5D">
      <w:pPr>
        <w:pStyle w:val="yTable"/>
        <w:keepNext/>
        <w:pageBreakBefore/>
        <w:widowControl w:val="0"/>
        <w:jc w:val="center"/>
        <w:rPr>
          <w:b/>
        </w:rPr>
      </w:pPr>
      <w:r w:rsidRPr="00353889">
        <w:rPr>
          <w:b/>
        </w:rPr>
        <w:lastRenderedPageBreak/>
        <w:t>FORM 5</w:t>
      </w:r>
    </w:p>
    <w:p w:rsidR="008C4B5D" w:rsidRPr="007F205C" w:rsidRDefault="008C4B5D">
      <w:pPr>
        <w:pStyle w:val="yTable"/>
        <w:keepNext/>
        <w:widowControl w:val="0"/>
        <w:spacing w:before="120"/>
        <w:jc w:val="center"/>
        <w:rPr>
          <w:vertAlign w:val="superscript"/>
        </w:rPr>
      </w:pPr>
      <w:r w:rsidRPr="00353889">
        <w:rPr>
          <w:i/>
        </w:rPr>
        <w:t>TAXI ACT 1994</w:t>
      </w:r>
      <w:r w:rsidRPr="00353889">
        <w:t> — section 35(1)</w:t>
      </w:r>
      <w:r w:rsidR="007F205C">
        <w:t> </w:t>
      </w:r>
      <w:r w:rsidR="007F205C">
        <w:rPr>
          <w:vertAlign w:val="superscript"/>
        </w:rPr>
        <w:t>4</w:t>
      </w:r>
    </w:p>
    <w:p w:rsidR="008C4B5D" w:rsidRPr="00353889" w:rsidRDefault="008C4B5D">
      <w:pPr>
        <w:pStyle w:val="yTable"/>
        <w:keepNext/>
        <w:widowControl w:val="0"/>
        <w:jc w:val="center"/>
      </w:pPr>
      <w:r w:rsidRPr="00353889">
        <w:rPr>
          <w:i/>
        </w:rPr>
        <w:t>TAXI REGULATIONS 1995</w:t>
      </w:r>
      <w:r w:rsidRPr="00353889">
        <w:t> — regulation 23(2)</w:t>
      </w:r>
    </w:p>
    <w:p w:rsidR="008C4B5D" w:rsidRPr="00353889" w:rsidRDefault="008C4B5D">
      <w:pPr>
        <w:pStyle w:val="yTable"/>
        <w:keepNext/>
        <w:widowControl w:val="0"/>
        <w:spacing w:before="120"/>
        <w:jc w:val="center"/>
        <w:rPr>
          <w:b/>
        </w:rPr>
      </w:pPr>
      <w:r w:rsidRPr="00353889">
        <w:rPr>
          <w:b/>
        </w:rPr>
        <w:t>DOCUMENT RELATING TO ALLEGED PRIOR CONVICTIONS</w:t>
      </w:r>
    </w:p>
    <w:p w:rsidR="008C4B5D" w:rsidRPr="00353889" w:rsidRDefault="008C4B5D">
      <w:pPr>
        <w:pStyle w:val="yTable"/>
        <w:keepNext/>
        <w:widowControl w:val="0"/>
        <w:spacing w:before="120"/>
        <w:jc w:val="center"/>
      </w:pPr>
      <w:r w:rsidRPr="00353889">
        <w:t>NOTICE</w:t>
      </w:r>
    </w:p>
    <w:p w:rsidR="008C4B5D" w:rsidRPr="00353889" w:rsidRDefault="008C4B5D">
      <w:pPr>
        <w:pStyle w:val="yTable"/>
        <w:keepNext/>
        <w:widowControl w:val="0"/>
        <w:tabs>
          <w:tab w:val="right" w:leader="dot" w:pos="7087"/>
        </w:tabs>
      </w:pPr>
      <w:r w:rsidRPr="00353889">
        <w:t>TO .........................................................................................................................</w:t>
      </w:r>
    </w:p>
    <w:p w:rsidR="008C4B5D" w:rsidRPr="00353889" w:rsidRDefault="008C4B5D">
      <w:pPr>
        <w:pStyle w:val="yTable"/>
        <w:keepNext/>
        <w:widowControl w:val="0"/>
        <w:jc w:val="center"/>
      </w:pPr>
      <w:r w:rsidRPr="00353889">
        <w:t>(Defendant)</w:t>
      </w:r>
    </w:p>
    <w:p w:rsidR="008C4B5D" w:rsidRPr="00353889" w:rsidRDefault="008C4B5D">
      <w:pPr>
        <w:pStyle w:val="yTable"/>
        <w:widowControl w:val="0"/>
        <w:tabs>
          <w:tab w:val="right" w:leader="dot" w:pos="7087"/>
        </w:tabs>
      </w:pPr>
      <w:r w:rsidRPr="00353889">
        <w:t>................................................................................................................................</w:t>
      </w:r>
    </w:p>
    <w:p w:rsidR="008C4B5D" w:rsidRPr="00353889" w:rsidRDefault="008C4B5D">
      <w:pPr>
        <w:pStyle w:val="yTable"/>
        <w:widowControl w:val="0"/>
        <w:jc w:val="center"/>
      </w:pPr>
      <w:r w:rsidRPr="00353889">
        <w:t>(Address)</w:t>
      </w:r>
    </w:p>
    <w:p w:rsidR="008C4B5D" w:rsidRPr="00353889" w:rsidRDefault="008C4B5D">
      <w:pPr>
        <w:pStyle w:val="yTable"/>
        <w:widowControl w:val="0"/>
      </w:pPr>
      <w:r w:rsidRPr="00353889">
        <w:t>THIS IS TO ADVISE you that if — </w:t>
      </w:r>
    </w:p>
    <w:p w:rsidR="008C4B5D" w:rsidRPr="00353889" w:rsidRDefault="008C4B5D">
      <w:pPr>
        <w:pStyle w:val="yTable"/>
        <w:tabs>
          <w:tab w:val="left" w:pos="426"/>
        </w:tabs>
        <w:ind w:left="993" w:hanging="851"/>
      </w:pPr>
      <w:r w:rsidRPr="00353889">
        <w:tab/>
        <w:t>(a)</w:t>
      </w:r>
      <w:r w:rsidRPr="00353889">
        <w:tab/>
        <w:t>you do not appear on the hearing of the complaint referred to in the summons with which this document is served or delivered; and</w:t>
      </w:r>
    </w:p>
    <w:p w:rsidR="008C4B5D" w:rsidRPr="00353889" w:rsidRDefault="008C4B5D">
      <w:pPr>
        <w:pStyle w:val="yTable"/>
        <w:tabs>
          <w:tab w:val="left" w:pos="426"/>
        </w:tabs>
        <w:ind w:left="993" w:hanging="851"/>
      </w:pPr>
      <w:r w:rsidRPr="00353889">
        <w:tab/>
        <w:t>(b)</w:t>
      </w:r>
      <w:r w:rsidRPr="00353889">
        <w:tab/>
        <w:t>you are convicted of the offence in that complaint,</w:t>
      </w:r>
    </w:p>
    <w:p w:rsidR="008C4B5D" w:rsidRPr="00353889" w:rsidRDefault="008C4B5D">
      <w:pPr>
        <w:pStyle w:val="yTable"/>
      </w:pPr>
      <w:r w:rsidRPr="00353889">
        <w:t>this document shall be admissible evidence under section 35</w:t>
      </w:r>
      <w:r w:rsidR="007F205C">
        <w:t> </w:t>
      </w:r>
      <w:r w:rsidR="007F205C">
        <w:rPr>
          <w:vertAlign w:val="superscript"/>
        </w:rPr>
        <w:t>4</w:t>
      </w:r>
      <w:r w:rsidRPr="00353889">
        <w:t xml:space="preserve"> of the </w:t>
      </w:r>
      <w:r w:rsidRPr="00353889">
        <w:rPr>
          <w:i/>
        </w:rPr>
        <w:t>Taxi Act 1994</w:t>
      </w:r>
      <w:r w:rsidRPr="00353889">
        <w:t xml:space="preserve"> that you were convicted of the offences alleged, and of the particulars relating to those convictions.</w:t>
      </w:r>
    </w:p>
    <w:p w:rsidR="008C4B5D" w:rsidRPr="00353889" w:rsidRDefault="008C4B5D">
      <w:pPr>
        <w:pStyle w:val="yTable"/>
        <w:spacing w:before="160"/>
        <w:jc w:val="center"/>
      </w:pPr>
      <w:r w:rsidRPr="00353889">
        <w:t>PARTICULARS OF ALLEGED PRIOR CONVICTIONS</w:t>
      </w:r>
    </w:p>
    <w:p w:rsidR="008C4B5D" w:rsidRPr="00353889" w:rsidRDefault="008C4B5D">
      <w:pPr>
        <w:pStyle w:val="yTable"/>
        <w:spacing w:after="120"/>
      </w:pPr>
      <w:r w:rsidRPr="00353889">
        <w:t>It is alleged that the defendant in this case has previously been convicted of certain offences particulars of which are as follows — </w:t>
      </w:r>
    </w:p>
    <w:tbl>
      <w:tblPr>
        <w:tblW w:w="0" w:type="auto"/>
        <w:tblLayout w:type="fixed"/>
        <w:tblLook w:val="0000" w:firstRow="0" w:lastRow="0" w:firstColumn="0" w:lastColumn="0" w:noHBand="0" w:noVBand="0"/>
      </w:tblPr>
      <w:tblGrid>
        <w:gridCol w:w="1101"/>
        <w:gridCol w:w="2551"/>
        <w:gridCol w:w="1276"/>
        <w:gridCol w:w="1276"/>
        <w:gridCol w:w="1100"/>
      </w:tblGrid>
      <w:tr w:rsidR="008C4B5D" w:rsidRPr="00353889">
        <w:trPr>
          <w:cantSplit/>
        </w:trPr>
        <w:tc>
          <w:tcPr>
            <w:tcW w:w="1101" w:type="dxa"/>
            <w:tcBorders>
              <w:top w:val="single" w:sz="4" w:space="0" w:color="auto"/>
              <w:left w:val="single" w:sz="4" w:space="0" w:color="auto"/>
              <w:bottom w:val="single" w:sz="4" w:space="0" w:color="auto"/>
              <w:right w:val="single" w:sz="4" w:space="0" w:color="auto"/>
            </w:tcBorders>
          </w:tcPr>
          <w:p w:rsidR="008C4B5D" w:rsidRPr="00353889" w:rsidRDefault="008C4B5D">
            <w:pPr>
              <w:pStyle w:val="yTable"/>
              <w:tabs>
                <w:tab w:val="left" w:pos="1276"/>
                <w:tab w:val="left" w:pos="3544"/>
                <w:tab w:val="left" w:pos="4820"/>
                <w:tab w:val="left" w:pos="6096"/>
              </w:tabs>
              <w:spacing w:after="60"/>
              <w:jc w:val="center"/>
              <w:rPr>
                <w:sz w:val="16"/>
              </w:rPr>
            </w:pPr>
            <w:r w:rsidRPr="00353889">
              <w:rPr>
                <w:sz w:val="16"/>
              </w:rPr>
              <w:t>DATE OF</w:t>
            </w:r>
            <w:r w:rsidRPr="00353889">
              <w:rPr>
                <w:sz w:val="16"/>
              </w:rPr>
              <w:br/>
              <w:t>OFFENCE</w:t>
            </w:r>
          </w:p>
        </w:tc>
        <w:tc>
          <w:tcPr>
            <w:tcW w:w="2551" w:type="dxa"/>
            <w:tcBorders>
              <w:top w:val="single" w:sz="4" w:space="0" w:color="auto"/>
              <w:left w:val="single" w:sz="4" w:space="0" w:color="auto"/>
              <w:bottom w:val="single" w:sz="4" w:space="0" w:color="auto"/>
              <w:right w:val="single" w:sz="4" w:space="0" w:color="auto"/>
            </w:tcBorders>
          </w:tcPr>
          <w:p w:rsidR="008C4B5D" w:rsidRPr="00353889" w:rsidRDefault="008C4B5D">
            <w:pPr>
              <w:pStyle w:val="yTable"/>
              <w:tabs>
                <w:tab w:val="left" w:pos="1276"/>
                <w:tab w:val="left" w:pos="3544"/>
                <w:tab w:val="left" w:pos="4820"/>
                <w:tab w:val="left" w:pos="6096"/>
              </w:tabs>
              <w:spacing w:after="60"/>
              <w:jc w:val="center"/>
              <w:rPr>
                <w:sz w:val="16"/>
              </w:rPr>
            </w:pPr>
            <w:r w:rsidRPr="00353889">
              <w:rPr>
                <w:sz w:val="16"/>
              </w:rPr>
              <w:t>SECTION/REGULATION</w:t>
            </w:r>
          </w:p>
        </w:tc>
        <w:tc>
          <w:tcPr>
            <w:tcW w:w="1276" w:type="dxa"/>
            <w:tcBorders>
              <w:top w:val="single" w:sz="4" w:space="0" w:color="auto"/>
              <w:left w:val="single" w:sz="4" w:space="0" w:color="auto"/>
              <w:bottom w:val="single" w:sz="4" w:space="0" w:color="auto"/>
              <w:right w:val="single" w:sz="4" w:space="0" w:color="auto"/>
            </w:tcBorders>
          </w:tcPr>
          <w:p w:rsidR="008C4B5D" w:rsidRPr="00353889" w:rsidRDefault="008C4B5D">
            <w:pPr>
              <w:pStyle w:val="yTable"/>
              <w:tabs>
                <w:tab w:val="left" w:pos="1276"/>
                <w:tab w:val="left" w:pos="3544"/>
                <w:tab w:val="left" w:pos="4820"/>
                <w:tab w:val="left" w:pos="6096"/>
              </w:tabs>
              <w:spacing w:after="60"/>
              <w:jc w:val="center"/>
              <w:rPr>
                <w:sz w:val="16"/>
              </w:rPr>
            </w:pPr>
            <w:r w:rsidRPr="00353889">
              <w:rPr>
                <w:sz w:val="16"/>
              </w:rPr>
              <w:t>CHARGE</w:t>
            </w:r>
            <w:r w:rsidRPr="00353889">
              <w:rPr>
                <w:sz w:val="16"/>
              </w:rPr>
              <w:br/>
              <w:t>NUMBER</w:t>
            </w:r>
          </w:p>
        </w:tc>
        <w:tc>
          <w:tcPr>
            <w:tcW w:w="1276" w:type="dxa"/>
            <w:tcBorders>
              <w:top w:val="single" w:sz="4" w:space="0" w:color="auto"/>
              <w:left w:val="single" w:sz="4" w:space="0" w:color="auto"/>
              <w:bottom w:val="single" w:sz="4" w:space="0" w:color="auto"/>
              <w:right w:val="single" w:sz="4" w:space="0" w:color="auto"/>
            </w:tcBorders>
          </w:tcPr>
          <w:p w:rsidR="008C4B5D" w:rsidRPr="00353889" w:rsidRDefault="008C4B5D">
            <w:pPr>
              <w:pStyle w:val="yTable"/>
              <w:tabs>
                <w:tab w:val="left" w:pos="1276"/>
                <w:tab w:val="left" w:pos="3544"/>
                <w:tab w:val="left" w:pos="4820"/>
                <w:tab w:val="left" w:pos="6096"/>
              </w:tabs>
              <w:spacing w:after="60"/>
              <w:jc w:val="center"/>
              <w:rPr>
                <w:sz w:val="16"/>
              </w:rPr>
            </w:pPr>
            <w:r w:rsidRPr="00353889">
              <w:rPr>
                <w:sz w:val="16"/>
              </w:rPr>
              <w:t>DATE OF</w:t>
            </w:r>
            <w:r w:rsidRPr="00353889">
              <w:rPr>
                <w:sz w:val="16"/>
              </w:rPr>
              <w:br/>
              <w:t>HEARING</w:t>
            </w:r>
          </w:p>
        </w:tc>
        <w:tc>
          <w:tcPr>
            <w:tcW w:w="1100" w:type="dxa"/>
            <w:tcBorders>
              <w:top w:val="single" w:sz="4" w:space="0" w:color="auto"/>
              <w:left w:val="single" w:sz="4" w:space="0" w:color="auto"/>
              <w:bottom w:val="single" w:sz="4" w:space="0" w:color="auto"/>
              <w:right w:val="single" w:sz="4" w:space="0" w:color="auto"/>
            </w:tcBorders>
          </w:tcPr>
          <w:p w:rsidR="008C4B5D" w:rsidRPr="00353889" w:rsidRDefault="008C4B5D">
            <w:pPr>
              <w:pStyle w:val="yTable"/>
              <w:tabs>
                <w:tab w:val="left" w:pos="1276"/>
                <w:tab w:val="left" w:pos="3544"/>
                <w:tab w:val="left" w:pos="4820"/>
                <w:tab w:val="left" w:pos="6096"/>
              </w:tabs>
              <w:spacing w:after="60"/>
              <w:jc w:val="center"/>
              <w:rPr>
                <w:sz w:val="16"/>
              </w:rPr>
            </w:pPr>
            <w:r w:rsidRPr="00353889">
              <w:rPr>
                <w:sz w:val="16"/>
              </w:rPr>
              <w:t>PENALTY</w:t>
            </w:r>
          </w:p>
        </w:tc>
      </w:tr>
      <w:tr w:rsidR="008C4B5D" w:rsidRPr="00353889">
        <w:trPr>
          <w:trHeight w:val="757"/>
        </w:trPr>
        <w:tc>
          <w:tcPr>
            <w:tcW w:w="1101" w:type="dxa"/>
            <w:tcBorders>
              <w:top w:val="single" w:sz="4" w:space="0" w:color="auto"/>
              <w:left w:val="single" w:sz="4" w:space="0" w:color="auto"/>
              <w:bottom w:val="single" w:sz="4" w:space="0" w:color="auto"/>
              <w:right w:val="single" w:sz="4" w:space="0" w:color="auto"/>
            </w:tcBorders>
          </w:tcPr>
          <w:p w:rsidR="008C4B5D" w:rsidRPr="00353889" w:rsidRDefault="008C4B5D">
            <w:pPr>
              <w:pStyle w:val="yTable"/>
              <w:tabs>
                <w:tab w:val="left" w:pos="1276"/>
                <w:tab w:val="left" w:pos="3544"/>
                <w:tab w:val="left" w:pos="4820"/>
                <w:tab w:val="left" w:pos="6096"/>
              </w:tabs>
              <w:spacing w:after="60"/>
              <w:rPr>
                <w:sz w:val="16"/>
              </w:rPr>
            </w:pPr>
          </w:p>
        </w:tc>
        <w:tc>
          <w:tcPr>
            <w:tcW w:w="2551" w:type="dxa"/>
            <w:tcBorders>
              <w:top w:val="single" w:sz="4" w:space="0" w:color="auto"/>
              <w:left w:val="single" w:sz="4" w:space="0" w:color="auto"/>
              <w:bottom w:val="single" w:sz="4" w:space="0" w:color="auto"/>
              <w:right w:val="single" w:sz="4" w:space="0" w:color="auto"/>
            </w:tcBorders>
          </w:tcPr>
          <w:p w:rsidR="008C4B5D" w:rsidRPr="00353889" w:rsidRDefault="008C4B5D">
            <w:pPr>
              <w:pStyle w:val="yTable"/>
              <w:tabs>
                <w:tab w:val="left" w:pos="1276"/>
                <w:tab w:val="left" w:pos="3544"/>
                <w:tab w:val="left" w:pos="4820"/>
                <w:tab w:val="left" w:pos="6096"/>
              </w:tabs>
              <w:spacing w:after="60"/>
              <w:rPr>
                <w:sz w:val="16"/>
              </w:rPr>
            </w:pPr>
          </w:p>
        </w:tc>
        <w:tc>
          <w:tcPr>
            <w:tcW w:w="1276" w:type="dxa"/>
            <w:tcBorders>
              <w:top w:val="single" w:sz="4" w:space="0" w:color="auto"/>
              <w:left w:val="single" w:sz="4" w:space="0" w:color="auto"/>
              <w:bottom w:val="single" w:sz="4" w:space="0" w:color="auto"/>
              <w:right w:val="single" w:sz="4" w:space="0" w:color="auto"/>
            </w:tcBorders>
          </w:tcPr>
          <w:p w:rsidR="008C4B5D" w:rsidRPr="00353889" w:rsidRDefault="008C4B5D">
            <w:pPr>
              <w:pStyle w:val="yTable"/>
              <w:tabs>
                <w:tab w:val="left" w:pos="1276"/>
                <w:tab w:val="left" w:pos="3544"/>
                <w:tab w:val="left" w:pos="4820"/>
                <w:tab w:val="left" w:pos="6096"/>
              </w:tabs>
              <w:spacing w:after="60"/>
              <w:rPr>
                <w:sz w:val="16"/>
              </w:rPr>
            </w:pPr>
          </w:p>
        </w:tc>
        <w:tc>
          <w:tcPr>
            <w:tcW w:w="1276" w:type="dxa"/>
            <w:tcBorders>
              <w:top w:val="single" w:sz="4" w:space="0" w:color="auto"/>
              <w:left w:val="single" w:sz="4" w:space="0" w:color="auto"/>
              <w:bottom w:val="single" w:sz="4" w:space="0" w:color="auto"/>
              <w:right w:val="single" w:sz="4" w:space="0" w:color="auto"/>
            </w:tcBorders>
          </w:tcPr>
          <w:p w:rsidR="008C4B5D" w:rsidRPr="00353889" w:rsidRDefault="008C4B5D">
            <w:pPr>
              <w:pStyle w:val="yTable"/>
              <w:tabs>
                <w:tab w:val="left" w:pos="1276"/>
                <w:tab w:val="left" w:pos="3544"/>
                <w:tab w:val="left" w:pos="4820"/>
                <w:tab w:val="left" w:pos="6096"/>
              </w:tabs>
              <w:spacing w:after="60"/>
              <w:rPr>
                <w:sz w:val="16"/>
              </w:rPr>
            </w:pPr>
          </w:p>
        </w:tc>
        <w:tc>
          <w:tcPr>
            <w:tcW w:w="1100" w:type="dxa"/>
            <w:tcBorders>
              <w:top w:val="single" w:sz="4" w:space="0" w:color="auto"/>
              <w:left w:val="single" w:sz="4" w:space="0" w:color="auto"/>
              <w:bottom w:val="single" w:sz="4" w:space="0" w:color="auto"/>
              <w:right w:val="single" w:sz="4" w:space="0" w:color="auto"/>
            </w:tcBorders>
          </w:tcPr>
          <w:p w:rsidR="008C4B5D" w:rsidRPr="00353889" w:rsidRDefault="008C4B5D">
            <w:pPr>
              <w:pStyle w:val="yTable"/>
              <w:tabs>
                <w:tab w:val="left" w:pos="1276"/>
                <w:tab w:val="left" w:pos="3544"/>
                <w:tab w:val="left" w:pos="4820"/>
                <w:tab w:val="left" w:pos="6096"/>
              </w:tabs>
              <w:spacing w:after="60"/>
              <w:rPr>
                <w:sz w:val="16"/>
              </w:rPr>
            </w:pPr>
          </w:p>
        </w:tc>
      </w:tr>
    </w:tbl>
    <w:p w:rsidR="008C4B5D" w:rsidRPr="00353889" w:rsidRDefault="008C4B5D">
      <w:pPr>
        <w:pStyle w:val="yTable"/>
        <w:tabs>
          <w:tab w:val="left" w:pos="2977"/>
          <w:tab w:val="left" w:pos="4536"/>
          <w:tab w:val="right" w:leader="dot" w:pos="7087"/>
        </w:tabs>
        <w:rPr>
          <w:sz w:val="20"/>
        </w:rPr>
      </w:pPr>
      <w:r w:rsidRPr="00353889">
        <w:rPr>
          <w:sz w:val="20"/>
        </w:rPr>
        <w:t xml:space="preserve">Date </w:t>
      </w:r>
      <w:r w:rsidRPr="00353889">
        <w:rPr>
          <w:sz w:val="18"/>
        </w:rPr>
        <w:t>..........................................</w:t>
      </w:r>
      <w:r w:rsidRPr="00353889">
        <w:rPr>
          <w:sz w:val="20"/>
        </w:rPr>
        <w:tab/>
      </w:r>
      <w:r w:rsidRPr="00353889">
        <w:rPr>
          <w:sz w:val="20"/>
        </w:rPr>
        <w:tab/>
      </w:r>
      <w:r w:rsidRPr="00353889">
        <w:rPr>
          <w:sz w:val="18"/>
        </w:rPr>
        <w:t>........................................................</w:t>
      </w:r>
    </w:p>
    <w:p w:rsidR="008C4B5D" w:rsidRPr="00353889" w:rsidRDefault="008C4B5D">
      <w:pPr>
        <w:pStyle w:val="yTable"/>
        <w:spacing w:before="0"/>
        <w:jc w:val="right"/>
        <w:rPr>
          <w:sz w:val="20"/>
        </w:rPr>
      </w:pPr>
      <w:r w:rsidRPr="00353889">
        <w:rPr>
          <w:sz w:val="20"/>
        </w:rPr>
        <w:t xml:space="preserve">    COMPLAINANT</w:t>
      </w:r>
      <w:r w:rsidRPr="00353889">
        <w:rPr>
          <w:sz w:val="20"/>
        </w:rPr>
        <w:tab/>
      </w:r>
    </w:p>
    <w:p w:rsidR="001D2854" w:rsidRPr="00353889" w:rsidRDefault="001D2854">
      <w:pPr>
        <w:pStyle w:val="yTable"/>
        <w:spacing w:before="0"/>
        <w:jc w:val="right"/>
        <w:rPr>
          <w:sz w:val="20"/>
        </w:rPr>
      </w:pPr>
    </w:p>
    <w:p w:rsidR="001D2854" w:rsidRPr="00353889" w:rsidRDefault="004A51A7">
      <w:pPr>
        <w:pStyle w:val="CentredBaseLine"/>
        <w:jc w:val="center"/>
      </w:pPr>
      <w:r>
        <w:rPr>
          <w:noProof/>
          <w:lang w:eastAsia="en-AU"/>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1D2854" w:rsidRPr="00353889" w:rsidRDefault="001D2854">
      <w:pPr>
        <w:pStyle w:val="yTable"/>
        <w:spacing w:before="0"/>
        <w:jc w:val="right"/>
        <w:rPr>
          <w:sz w:val="20"/>
        </w:rPr>
      </w:pPr>
    </w:p>
    <w:p w:rsidR="008C4B5D" w:rsidRPr="00353889" w:rsidRDefault="008C4B5D">
      <w:pPr>
        <w:sectPr w:rsidR="008C4B5D" w:rsidRPr="00353889" w:rsidSect="00440E9B">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rsidR="008C4B5D" w:rsidRPr="00353889" w:rsidRDefault="008C4B5D">
      <w:pPr>
        <w:pStyle w:val="nHeading2"/>
      </w:pPr>
      <w:bookmarkStart w:id="196" w:name="_Toc82502190"/>
      <w:bookmarkStart w:id="197" w:name="_Toc90437313"/>
      <w:bookmarkStart w:id="198" w:name="_Toc95191226"/>
      <w:bookmarkStart w:id="199" w:name="_Toc95191362"/>
      <w:bookmarkStart w:id="200" w:name="_Toc95274212"/>
      <w:bookmarkStart w:id="201" w:name="_Toc95274532"/>
      <w:bookmarkStart w:id="202" w:name="_Toc95274928"/>
      <w:bookmarkStart w:id="203" w:name="_Toc95533309"/>
      <w:bookmarkStart w:id="204" w:name="_Toc98827756"/>
      <w:bookmarkStart w:id="205" w:name="_Toc128542445"/>
      <w:bookmarkStart w:id="206" w:name="_Toc128542695"/>
      <w:bookmarkStart w:id="207" w:name="_Toc132605126"/>
      <w:bookmarkStart w:id="208" w:name="_Toc132627005"/>
      <w:bookmarkStart w:id="209" w:name="_Toc139175923"/>
      <w:bookmarkStart w:id="210" w:name="_Toc139344595"/>
      <w:bookmarkStart w:id="211" w:name="_Toc153263808"/>
      <w:bookmarkStart w:id="212" w:name="_Toc154480243"/>
      <w:bookmarkStart w:id="213" w:name="_Toc164485963"/>
      <w:bookmarkStart w:id="214" w:name="_Toc164567698"/>
      <w:bookmarkStart w:id="215" w:name="_Toc167001742"/>
      <w:bookmarkStart w:id="216" w:name="_Toc168973432"/>
      <w:bookmarkStart w:id="217" w:name="_Toc169409392"/>
      <w:bookmarkStart w:id="218" w:name="_Toc171746048"/>
      <w:bookmarkStart w:id="219" w:name="_Toc171758311"/>
      <w:bookmarkStart w:id="220" w:name="_Toc192565989"/>
      <w:bookmarkStart w:id="221" w:name="_Toc192573070"/>
      <w:bookmarkStart w:id="222" w:name="_Toc228265734"/>
      <w:bookmarkStart w:id="223" w:name="_Toc241992751"/>
      <w:bookmarkStart w:id="224" w:name="_Toc295289192"/>
      <w:bookmarkStart w:id="225" w:name="_Toc297304034"/>
      <w:bookmarkStart w:id="226" w:name="_Toc300296621"/>
      <w:bookmarkStart w:id="227" w:name="_Toc311721161"/>
      <w:bookmarkStart w:id="228" w:name="_Toc311793344"/>
      <w:bookmarkStart w:id="229" w:name="_Toc313865811"/>
      <w:bookmarkStart w:id="230" w:name="_Toc313865859"/>
      <w:bookmarkStart w:id="231" w:name="_Toc313884315"/>
      <w:bookmarkStart w:id="232" w:name="_Toc313884377"/>
      <w:bookmarkStart w:id="233" w:name="_Toc315777382"/>
      <w:bookmarkStart w:id="234" w:name="_Toc315788380"/>
      <w:bookmarkStart w:id="235" w:name="_Toc315848881"/>
      <w:bookmarkStart w:id="236" w:name="_Toc315849578"/>
      <w:bookmarkStart w:id="237" w:name="_Toc326675076"/>
      <w:bookmarkStart w:id="238" w:name="_Toc326675175"/>
      <w:bookmarkStart w:id="239" w:name="_Toc326681560"/>
      <w:r w:rsidRPr="00353889">
        <w:lastRenderedPageBreak/>
        <w:t>Notes</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p>
    <w:p w:rsidR="00407C22" w:rsidRPr="00353889" w:rsidRDefault="00407C22">
      <w:pPr>
        <w:pStyle w:val="nSubsection"/>
        <w:rPr>
          <w:snapToGrid w:val="0"/>
        </w:rPr>
      </w:pPr>
      <w:r w:rsidRPr="00353889">
        <w:rPr>
          <w:snapToGrid w:val="0"/>
          <w:vertAlign w:val="superscript"/>
        </w:rPr>
        <w:t>1</w:t>
      </w:r>
      <w:r w:rsidRPr="00353889">
        <w:rPr>
          <w:snapToGrid w:val="0"/>
        </w:rPr>
        <w:tab/>
        <w:t xml:space="preserve">This is a compilation of the </w:t>
      </w:r>
      <w:r w:rsidR="007638BE">
        <w:rPr>
          <w:i/>
          <w:noProof/>
          <w:snapToGrid w:val="0"/>
        </w:rPr>
        <w:t>Taxi Regulations 1995</w:t>
      </w:r>
      <w:r w:rsidRPr="00353889">
        <w:rPr>
          <w:snapToGrid w:val="0"/>
        </w:rPr>
        <w:t xml:space="preserve"> and includes the amendments made by the other written laws referred to in the following table</w:t>
      </w:r>
      <w:r w:rsidR="00690CD8">
        <w:rPr>
          <w:snapToGrid w:val="0"/>
          <w:vertAlign w:val="superscript"/>
        </w:rPr>
        <w:t> 1a</w:t>
      </w:r>
      <w:r w:rsidRPr="00353889">
        <w:rPr>
          <w:snapToGrid w:val="0"/>
        </w:rPr>
        <w:t>.  The table also contains information about any reprint.</w:t>
      </w:r>
    </w:p>
    <w:p w:rsidR="008C4B5D" w:rsidRPr="00353889" w:rsidRDefault="00407C22" w:rsidP="00407C22">
      <w:pPr>
        <w:pStyle w:val="nHeading3"/>
        <w:rPr>
          <w:snapToGrid w:val="0"/>
        </w:rPr>
      </w:pPr>
      <w:bookmarkStart w:id="240" w:name="_Toc326681561"/>
      <w:r w:rsidRPr="00353889">
        <w:rPr>
          <w:snapToGrid w:val="0"/>
        </w:rPr>
        <w:t>Compilation table</w:t>
      </w:r>
      <w:bookmarkEnd w:id="24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8C4B5D" w:rsidRPr="00353889" w:rsidTr="00407C22">
        <w:trPr>
          <w:tblHeader/>
        </w:trPr>
        <w:tc>
          <w:tcPr>
            <w:tcW w:w="3119" w:type="dxa"/>
            <w:tcBorders>
              <w:top w:val="single" w:sz="8" w:space="0" w:color="auto"/>
              <w:bottom w:val="single" w:sz="8" w:space="0" w:color="auto"/>
            </w:tcBorders>
            <w:shd w:val="clear" w:color="auto" w:fill="auto"/>
          </w:tcPr>
          <w:p w:rsidR="008C4B5D" w:rsidRPr="00353889" w:rsidRDefault="00407C22" w:rsidP="00407C22">
            <w:pPr>
              <w:pStyle w:val="nTable"/>
              <w:spacing w:after="40"/>
              <w:rPr>
                <w:b/>
                <w:sz w:val="19"/>
              </w:rPr>
            </w:pPr>
            <w:r w:rsidRPr="00353889">
              <w:rPr>
                <w:b/>
                <w:sz w:val="19"/>
              </w:rPr>
              <w:t>Citation</w:t>
            </w:r>
          </w:p>
        </w:tc>
        <w:tc>
          <w:tcPr>
            <w:tcW w:w="1276" w:type="dxa"/>
            <w:tcBorders>
              <w:top w:val="single" w:sz="8" w:space="0" w:color="auto"/>
              <w:bottom w:val="single" w:sz="8" w:space="0" w:color="auto"/>
            </w:tcBorders>
            <w:shd w:val="clear" w:color="auto" w:fill="auto"/>
          </w:tcPr>
          <w:p w:rsidR="008C4B5D" w:rsidRPr="00353889" w:rsidRDefault="00407C22" w:rsidP="00407C22">
            <w:pPr>
              <w:pStyle w:val="nTable"/>
              <w:spacing w:after="40"/>
              <w:rPr>
                <w:b/>
                <w:sz w:val="19"/>
              </w:rPr>
            </w:pPr>
            <w:r w:rsidRPr="00353889">
              <w:rPr>
                <w:b/>
                <w:sz w:val="19"/>
              </w:rPr>
              <w:t>Gazettal</w:t>
            </w:r>
          </w:p>
        </w:tc>
        <w:tc>
          <w:tcPr>
            <w:tcW w:w="2693" w:type="dxa"/>
            <w:tcBorders>
              <w:top w:val="single" w:sz="8" w:space="0" w:color="auto"/>
              <w:bottom w:val="single" w:sz="8" w:space="0" w:color="auto"/>
            </w:tcBorders>
            <w:shd w:val="clear" w:color="auto" w:fill="auto"/>
          </w:tcPr>
          <w:p w:rsidR="008C4B5D" w:rsidRPr="00353889" w:rsidRDefault="00407C22" w:rsidP="00407C22">
            <w:pPr>
              <w:pStyle w:val="nTable"/>
              <w:spacing w:after="40"/>
              <w:rPr>
                <w:b/>
                <w:sz w:val="19"/>
              </w:rPr>
            </w:pPr>
            <w:r w:rsidRPr="00353889">
              <w:rPr>
                <w:b/>
                <w:sz w:val="19"/>
              </w:rPr>
              <w:t>Commencement</w:t>
            </w:r>
          </w:p>
        </w:tc>
      </w:tr>
      <w:tr w:rsidR="008C4B5D" w:rsidRPr="00353889" w:rsidTr="00407C22">
        <w:tc>
          <w:tcPr>
            <w:tcW w:w="3119" w:type="dxa"/>
            <w:tcBorders>
              <w:top w:val="single" w:sz="8" w:space="0" w:color="auto"/>
            </w:tcBorders>
          </w:tcPr>
          <w:p w:rsidR="008C4B5D" w:rsidRPr="00353889" w:rsidRDefault="008C4B5D" w:rsidP="00407C22">
            <w:pPr>
              <w:pStyle w:val="nTable"/>
              <w:spacing w:after="40"/>
              <w:rPr>
                <w:sz w:val="19"/>
              </w:rPr>
            </w:pPr>
            <w:r w:rsidRPr="00353889">
              <w:rPr>
                <w:i/>
                <w:sz w:val="19"/>
              </w:rPr>
              <w:t>Taxi Regulations 1995</w:t>
            </w:r>
          </w:p>
        </w:tc>
        <w:tc>
          <w:tcPr>
            <w:tcW w:w="1276" w:type="dxa"/>
            <w:tcBorders>
              <w:top w:val="single" w:sz="8" w:space="0" w:color="auto"/>
            </w:tcBorders>
          </w:tcPr>
          <w:p w:rsidR="008C4B5D" w:rsidRPr="00353889" w:rsidRDefault="008C4B5D" w:rsidP="00407C22">
            <w:pPr>
              <w:pStyle w:val="nTable"/>
              <w:spacing w:after="40"/>
              <w:rPr>
                <w:sz w:val="19"/>
              </w:rPr>
            </w:pPr>
            <w:r w:rsidRPr="00353889">
              <w:rPr>
                <w:sz w:val="19"/>
              </w:rPr>
              <w:t>10 Jan 1995 p. 75</w:t>
            </w:r>
            <w:r w:rsidR="009B11B7" w:rsidRPr="00353889">
              <w:rPr>
                <w:sz w:val="19"/>
              </w:rPr>
              <w:noBreakHyphen/>
            </w:r>
            <w:r w:rsidRPr="00353889">
              <w:rPr>
                <w:sz w:val="19"/>
              </w:rPr>
              <w:t>90</w:t>
            </w:r>
          </w:p>
        </w:tc>
        <w:tc>
          <w:tcPr>
            <w:tcW w:w="2693" w:type="dxa"/>
            <w:tcBorders>
              <w:top w:val="single" w:sz="8" w:space="0" w:color="auto"/>
            </w:tcBorders>
          </w:tcPr>
          <w:p w:rsidR="008C4B5D" w:rsidRPr="00353889" w:rsidRDefault="008C4B5D" w:rsidP="00407C22">
            <w:pPr>
              <w:pStyle w:val="nTable"/>
              <w:spacing w:after="40"/>
              <w:rPr>
                <w:sz w:val="19"/>
              </w:rPr>
            </w:pPr>
            <w:r w:rsidRPr="00353889">
              <w:rPr>
                <w:sz w:val="19"/>
              </w:rPr>
              <w:t xml:space="preserve">10 Jan 1995 (see r. 2 and </w:t>
            </w:r>
            <w:r w:rsidRPr="00353889">
              <w:rPr>
                <w:i/>
                <w:sz w:val="19"/>
              </w:rPr>
              <w:t>Gazette</w:t>
            </w:r>
            <w:r w:rsidRPr="00353889">
              <w:rPr>
                <w:sz w:val="19"/>
              </w:rPr>
              <w:t xml:space="preserve"> 10 Jan 1995 p. 73)</w:t>
            </w:r>
          </w:p>
        </w:tc>
      </w:tr>
      <w:tr w:rsidR="008C4B5D" w:rsidRPr="00353889" w:rsidTr="00407C22">
        <w:tc>
          <w:tcPr>
            <w:tcW w:w="3119" w:type="dxa"/>
          </w:tcPr>
          <w:p w:rsidR="008C4B5D" w:rsidRPr="00353889" w:rsidRDefault="008C4B5D" w:rsidP="00407C22">
            <w:pPr>
              <w:pStyle w:val="nTable"/>
              <w:spacing w:after="40"/>
              <w:rPr>
                <w:sz w:val="19"/>
              </w:rPr>
            </w:pPr>
            <w:r w:rsidRPr="00353889">
              <w:rPr>
                <w:i/>
                <w:sz w:val="19"/>
              </w:rPr>
              <w:t>Taxi Amendment Regulations 1996</w:t>
            </w:r>
          </w:p>
        </w:tc>
        <w:tc>
          <w:tcPr>
            <w:tcW w:w="1276" w:type="dxa"/>
          </w:tcPr>
          <w:p w:rsidR="008C4B5D" w:rsidRPr="00353889" w:rsidRDefault="008C4B5D" w:rsidP="00407C22">
            <w:pPr>
              <w:pStyle w:val="nTable"/>
              <w:spacing w:after="40"/>
              <w:rPr>
                <w:sz w:val="19"/>
              </w:rPr>
            </w:pPr>
            <w:r w:rsidRPr="00353889">
              <w:rPr>
                <w:sz w:val="19"/>
              </w:rPr>
              <w:t>26 Mar 1996 p. 1483</w:t>
            </w:r>
            <w:r w:rsidR="009B11B7" w:rsidRPr="00353889">
              <w:rPr>
                <w:sz w:val="19"/>
              </w:rPr>
              <w:noBreakHyphen/>
            </w:r>
            <w:r w:rsidRPr="00353889">
              <w:rPr>
                <w:sz w:val="19"/>
              </w:rPr>
              <w:t>5</w:t>
            </w:r>
          </w:p>
        </w:tc>
        <w:tc>
          <w:tcPr>
            <w:tcW w:w="2693" w:type="dxa"/>
          </w:tcPr>
          <w:p w:rsidR="008C4B5D" w:rsidRPr="00353889" w:rsidRDefault="008C4B5D" w:rsidP="00407C22">
            <w:pPr>
              <w:pStyle w:val="nTable"/>
              <w:spacing w:after="40"/>
              <w:rPr>
                <w:sz w:val="19"/>
              </w:rPr>
            </w:pPr>
            <w:r w:rsidRPr="00353889">
              <w:rPr>
                <w:sz w:val="19"/>
              </w:rPr>
              <w:t>26 Mar 1996</w:t>
            </w:r>
          </w:p>
        </w:tc>
      </w:tr>
      <w:tr w:rsidR="008C4B5D" w:rsidRPr="00353889" w:rsidTr="00407C22">
        <w:tc>
          <w:tcPr>
            <w:tcW w:w="3119" w:type="dxa"/>
          </w:tcPr>
          <w:p w:rsidR="008C4B5D" w:rsidRPr="00353889" w:rsidRDefault="008C4B5D" w:rsidP="00407C22">
            <w:pPr>
              <w:pStyle w:val="nTable"/>
              <w:spacing w:after="40"/>
              <w:rPr>
                <w:sz w:val="19"/>
              </w:rPr>
            </w:pPr>
            <w:r w:rsidRPr="00353889">
              <w:rPr>
                <w:i/>
                <w:sz w:val="19"/>
              </w:rPr>
              <w:t>Taxi Amendment Regulations (No. 2) 1996</w:t>
            </w:r>
          </w:p>
        </w:tc>
        <w:tc>
          <w:tcPr>
            <w:tcW w:w="1276" w:type="dxa"/>
          </w:tcPr>
          <w:p w:rsidR="008C4B5D" w:rsidRPr="00353889" w:rsidRDefault="008C4B5D" w:rsidP="00407C22">
            <w:pPr>
              <w:pStyle w:val="nTable"/>
              <w:spacing w:after="40"/>
              <w:rPr>
                <w:sz w:val="19"/>
              </w:rPr>
            </w:pPr>
            <w:r w:rsidRPr="00353889">
              <w:rPr>
                <w:sz w:val="19"/>
              </w:rPr>
              <w:t>25 Jun 1996 p. 2995</w:t>
            </w:r>
            <w:r w:rsidR="009B11B7" w:rsidRPr="00353889">
              <w:rPr>
                <w:sz w:val="19"/>
              </w:rPr>
              <w:noBreakHyphen/>
            </w:r>
            <w:r w:rsidRPr="00353889">
              <w:rPr>
                <w:sz w:val="19"/>
              </w:rPr>
              <w:t>6</w:t>
            </w:r>
          </w:p>
        </w:tc>
        <w:tc>
          <w:tcPr>
            <w:tcW w:w="2693" w:type="dxa"/>
          </w:tcPr>
          <w:p w:rsidR="008C4B5D" w:rsidRPr="00353889" w:rsidRDefault="008C4B5D" w:rsidP="00407C22">
            <w:pPr>
              <w:pStyle w:val="nTable"/>
              <w:spacing w:after="40"/>
              <w:rPr>
                <w:sz w:val="19"/>
              </w:rPr>
            </w:pPr>
            <w:r w:rsidRPr="00353889">
              <w:rPr>
                <w:sz w:val="19"/>
              </w:rPr>
              <w:t>25 Jun 1996</w:t>
            </w:r>
          </w:p>
        </w:tc>
      </w:tr>
      <w:tr w:rsidR="008C4B5D" w:rsidRPr="00353889" w:rsidTr="00407C22">
        <w:tc>
          <w:tcPr>
            <w:tcW w:w="3119" w:type="dxa"/>
          </w:tcPr>
          <w:p w:rsidR="008C4B5D" w:rsidRPr="00353889" w:rsidRDefault="008C4B5D" w:rsidP="00407C22">
            <w:pPr>
              <w:pStyle w:val="nTable"/>
              <w:spacing w:after="40"/>
              <w:rPr>
                <w:sz w:val="19"/>
              </w:rPr>
            </w:pPr>
            <w:r w:rsidRPr="00353889">
              <w:rPr>
                <w:i/>
                <w:sz w:val="19"/>
              </w:rPr>
              <w:t>Taxi Amendment Regulations (No. 3) 1996</w:t>
            </w:r>
          </w:p>
        </w:tc>
        <w:tc>
          <w:tcPr>
            <w:tcW w:w="1276" w:type="dxa"/>
          </w:tcPr>
          <w:p w:rsidR="008C4B5D" w:rsidRPr="00353889" w:rsidRDefault="008C4B5D" w:rsidP="00407C22">
            <w:pPr>
              <w:pStyle w:val="nTable"/>
              <w:spacing w:after="40"/>
              <w:rPr>
                <w:sz w:val="19"/>
              </w:rPr>
            </w:pPr>
            <w:r w:rsidRPr="00353889">
              <w:rPr>
                <w:sz w:val="19"/>
              </w:rPr>
              <w:t>25 Jun 1996 p. 2996</w:t>
            </w:r>
            <w:r w:rsidR="009B11B7" w:rsidRPr="00353889">
              <w:rPr>
                <w:sz w:val="19"/>
              </w:rPr>
              <w:noBreakHyphen/>
            </w:r>
            <w:r w:rsidRPr="00353889">
              <w:rPr>
                <w:sz w:val="19"/>
              </w:rPr>
              <w:t>8</w:t>
            </w:r>
          </w:p>
        </w:tc>
        <w:tc>
          <w:tcPr>
            <w:tcW w:w="2693" w:type="dxa"/>
          </w:tcPr>
          <w:p w:rsidR="008C4B5D" w:rsidRPr="00353889" w:rsidRDefault="008C4B5D" w:rsidP="00407C22">
            <w:pPr>
              <w:pStyle w:val="nTable"/>
              <w:spacing w:after="40"/>
              <w:rPr>
                <w:sz w:val="19"/>
              </w:rPr>
            </w:pPr>
            <w:r w:rsidRPr="00353889">
              <w:rPr>
                <w:sz w:val="19"/>
              </w:rPr>
              <w:t>25 Jun 1996</w:t>
            </w:r>
          </w:p>
        </w:tc>
      </w:tr>
      <w:tr w:rsidR="008C4B5D" w:rsidRPr="00353889" w:rsidTr="00407C22">
        <w:tc>
          <w:tcPr>
            <w:tcW w:w="3119" w:type="dxa"/>
          </w:tcPr>
          <w:p w:rsidR="008C4B5D" w:rsidRPr="00353889" w:rsidRDefault="008C4B5D" w:rsidP="00407C22">
            <w:pPr>
              <w:pStyle w:val="nTable"/>
              <w:spacing w:after="40"/>
              <w:rPr>
                <w:sz w:val="19"/>
              </w:rPr>
            </w:pPr>
            <w:r w:rsidRPr="00353889">
              <w:rPr>
                <w:i/>
                <w:sz w:val="19"/>
              </w:rPr>
              <w:t>Taxi Amendment Regulations 1997</w:t>
            </w:r>
          </w:p>
        </w:tc>
        <w:tc>
          <w:tcPr>
            <w:tcW w:w="1276" w:type="dxa"/>
          </w:tcPr>
          <w:p w:rsidR="008C4B5D" w:rsidRPr="00353889" w:rsidRDefault="008C4B5D" w:rsidP="00407C22">
            <w:pPr>
              <w:pStyle w:val="nTable"/>
              <w:spacing w:after="40"/>
              <w:rPr>
                <w:sz w:val="19"/>
              </w:rPr>
            </w:pPr>
            <w:r w:rsidRPr="00353889">
              <w:rPr>
                <w:sz w:val="19"/>
              </w:rPr>
              <w:t>4 Feb 1997 p. 707</w:t>
            </w:r>
          </w:p>
        </w:tc>
        <w:tc>
          <w:tcPr>
            <w:tcW w:w="2693" w:type="dxa"/>
          </w:tcPr>
          <w:p w:rsidR="008C4B5D" w:rsidRPr="00353889" w:rsidRDefault="008C4B5D" w:rsidP="00407C22">
            <w:pPr>
              <w:pStyle w:val="nTable"/>
              <w:spacing w:after="40"/>
              <w:rPr>
                <w:sz w:val="19"/>
              </w:rPr>
            </w:pPr>
            <w:r w:rsidRPr="00353889">
              <w:rPr>
                <w:sz w:val="19"/>
              </w:rPr>
              <w:t>4 Feb 1997</w:t>
            </w:r>
          </w:p>
        </w:tc>
      </w:tr>
      <w:tr w:rsidR="008C4B5D" w:rsidRPr="00353889" w:rsidTr="00407C22">
        <w:trPr>
          <w:cantSplit/>
        </w:trPr>
        <w:tc>
          <w:tcPr>
            <w:tcW w:w="7088" w:type="dxa"/>
            <w:gridSpan w:val="3"/>
          </w:tcPr>
          <w:p w:rsidR="008C4B5D" w:rsidRPr="00353889" w:rsidRDefault="008C4B5D" w:rsidP="00407C22">
            <w:pPr>
              <w:pStyle w:val="nTable"/>
              <w:spacing w:after="40"/>
              <w:rPr>
                <w:sz w:val="19"/>
              </w:rPr>
            </w:pPr>
            <w:r w:rsidRPr="00353889">
              <w:rPr>
                <w:b/>
                <w:sz w:val="19"/>
              </w:rPr>
              <w:t xml:space="preserve">Reprint of the </w:t>
            </w:r>
            <w:r w:rsidRPr="00353889">
              <w:rPr>
                <w:b/>
                <w:i/>
                <w:sz w:val="19"/>
              </w:rPr>
              <w:t>Taxi Regulations 1995</w:t>
            </w:r>
            <w:r w:rsidRPr="00353889">
              <w:rPr>
                <w:b/>
                <w:sz w:val="19"/>
              </w:rPr>
              <w:t xml:space="preserve"> as at 1</w:t>
            </w:r>
            <w:r w:rsidR="009B11B7" w:rsidRPr="00353889">
              <w:rPr>
                <w:b/>
                <w:sz w:val="19"/>
              </w:rPr>
              <w:t>2 Dec 1</w:t>
            </w:r>
            <w:r w:rsidRPr="00353889">
              <w:rPr>
                <w:b/>
                <w:sz w:val="19"/>
              </w:rPr>
              <w:t>997</w:t>
            </w:r>
            <w:r w:rsidRPr="00353889">
              <w:rPr>
                <w:sz w:val="19"/>
              </w:rPr>
              <w:t xml:space="preserve"> (includes amendments listed above)</w:t>
            </w:r>
          </w:p>
        </w:tc>
      </w:tr>
      <w:tr w:rsidR="008C4B5D" w:rsidRPr="00353889" w:rsidTr="00407C22">
        <w:tc>
          <w:tcPr>
            <w:tcW w:w="3119" w:type="dxa"/>
          </w:tcPr>
          <w:p w:rsidR="008C4B5D" w:rsidRPr="00353889" w:rsidRDefault="008C4B5D" w:rsidP="00407C22">
            <w:pPr>
              <w:pStyle w:val="nTable"/>
              <w:spacing w:after="40"/>
              <w:rPr>
                <w:i/>
                <w:sz w:val="19"/>
              </w:rPr>
            </w:pPr>
            <w:r w:rsidRPr="00353889">
              <w:rPr>
                <w:i/>
                <w:sz w:val="19"/>
              </w:rPr>
              <w:t>Taxi Amendment Regulations 1998</w:t>
            </w:r>
          </w:p>
        </w:tc>
        <w:tc>
          <w:tcPr>
            <w:tcW w:w="1276" w:type="dxa"/>
          </w:tcPr>
          <w:p w:rsidR="008C4B5D" w:rsidRPr="00353889" w:rsidRDefault="008C4B5D" w:rsidP="00407C22">
            <w:pPr>
              <w:pStyle w:val="nTable"/>
              <w:spacing w:after="40"/>
              <w:rPr>
                <w:sz w:val="19"/>
              </w:rPr>
            </w:pPr>
            <w:r w:rsidRPr="00353889">
              <w:rPr>
                <w:sz w:val="19"/>
              </w:rPr>
              <w:t>8 Dec 1998 p. 6585</w:t>
            </w:r>
            <w:r w:rsidR="009B11B7" w:rsidRPr="00353889">
              <w:rPr>
                <w:sz w:val="19"/>
              </w:rPr>
              <w:noBreakHyphen/>
            </w:r>
            <w:r w:rsidRPr="00353889">
              <w:rPr>
                <w:sz w:val="19"/>
              </w:rPr>
              <w:t>8</w:t>
            </w:r>
          </w:p>
        </w:tc>
        <w:tc>
          <w:tcPr>
            <w:tcW w:w="2693" w:type="dxa"/>
          </w:tcPr>
          <w:p w:rsidR="008C4B5D" w:rsidRPr="00353889" w:rsidRDefault="008C4B5D" w:rsidP="00407C22">
            <w:pPr>
              <w:pStyle w:val="nTable"/>
              <w:spacing w:after="40"/>
              <w:rPr>
                <w:sz w:val="19"/>
              </w:rPr>
            </w:pPr>
            <w:r w:rsidRPr="00353889">
              <w:rPr>
                <w:sz w:val="19"/>
              </w:rPr>
              <w:t>17 Dec 1998 (see r. 2)</w:t>
            </w:r>
          </w:p>
        </w:tc>
      </w:tr>
      <w:tr w:rsidR="008C4B5D" w:rsidRPr="00353889" w:rsidTr="00407C22">
        <w:tc>
          <w:tcPr>
            <w:tcW w:w="3119" w:type="dxa"/>
          </w:tcPr>
          <w:p w:rsidR="008C4B5D" w:rsidRPr="00353889" w:rsidRDefault="008C4B5D" w:rsidP="00407C22">
            <w:pPr>
              <w:pStyle w:val="nTable"/>
              <w:spacing w:after="40"/>
              <w:rPr>
                <w:i/>
                <w:sz w:val="19"/>
              </w:rPr>
            </w:pPr>
            <w:r w:rsidRPr="00353889">
              <w:rPr>
                <w:i/>
                <w:sz w:val="19"/>
              </w:rPr>
              <w:t>Taxi Amendment Regulations 2000</w:t>
            </w:r>
          </w:p>
        </w:tc>
        <w:tc>
          <w:tcPr>
            <w:tcW w:w="1276" w:type="dxa"/>
          </w:tcPr>
          <w:p w:rsidR="008C4B5D" w:rsidRPr="00353889" w:rsidRDefault="008C4B5D" w:rsidP="00407C22">
            <w:pPr>
              <w:pStyle w:val="nTable"/>
              <w:spacing w:after="40"/>
              <w:rPr>
                <w:sz w:val="19"/>
              </w:rPr>
            </w:pPr>
            <w:r w:rsidRPr="00353889">
              <w:rPr>
                <w:sz w:val="19"/>
              </w:rPr>
              <w:t>1 Feb 2000 p. 382</w:t>
            </w:r>
            <w:r w:rsidR="009B11B7" w:rsidRPr="00353889">
              <w:rPr>
                <w:sz w:val="19"/>
              </w:rPr>
              <w:noBreakHyphen/>
            </w:r>
            <w:r w:rsidRPr="00353889">
              <w:rPr>
                <w:sz w:val="19"/>
              </w:rPr>
              <w:t>3</w:t>
            </w:r>
          </w:p>
        </w:tc>
        <w:tc>
          <w:tcPr>
            <w:tcW w:w="2693" w:type="dxa"/>
          </w:tcPr>
          <w:p w:rsidR="008C4B5D" w:rsidRPr="00353889" w:rsidRDefault="008C4B5D" w:rsidP="00407C22">
            <w:pPr>
              <w:pStyle w:val="nTable"/>
              <w:spacing w:after="40"/>
              <w:rPr>
                <w:sz w:val="19"/>
              </w:rPr>
            </w:pPr>
            <w:r w:rsidRPr="00353889">
              <w:rPr>
                <w:sz w:val="19"/>
              </w:rPr>
              <w:t>1 Feb 2000</w:t>
            </w:r>
          </w:p>
        </w:tc>
      </w:tr>
      <w:tr w:rsidR="008C4B5D" w:rsidRPr="00353889" w:rsidTr="00407C22">
        <w:tc>
          <w:tcPr>
            <w:tcW w:w="3119" w:type="dxa"/>
          </w:tcPr>
          <w:p w:rsidR="008C4B5D" w:rsidRPr="00353889" w:rsidRDefault="008C4B5D" w:rsidP="00407C22">
            <w:pPr>
              <w:pStyle w:val="nTable"/>
              <w:spacing w:after="40"/>
              <w:rPr>
                <w:i/>
                <w:sz w:val="19"/>
              </w:rPr>
            </w:pPr>
            <w:r w:rsidRPr="00353889">
              <w:rPr>
                <w:i/>
                <w:sz w:val="19"/>
              </w:rPr>
              <w:t>Taxi Amendment Regulations 2002</w:t>
            </w:r>
          </w:p>
        </w:tc>
        <w:tc>
          <w:tcPr>
            <w:tcW w:w="1276" w:type="dxa"/>
          </w:tcPr>
          <w:p w:rsidR="008C4B5D" w:rsidRPr="00353889" w:rsidRDefault="008C4B5D" w:rsidP="00407C22">
            <w:pPr>
              <w:pStyle w:val="nTable"/>
              <w:spacing w:after="40"/>
              <w:rPr>
                <w:sz w:val="19"/>
              </w:rPr>
            </w:pPr>
            <w:r w:rsidRPr="00353889">
              <w:rPr>
                <w:sz w:val="19"/>
              </w:rPr>
              <w:t>22 Mar 2002 p. 1654</w:t>
            </w:r>
            <w:r w:rsidR="009B11B7" w:rsidRPr="00353889">
              <w:rPr>
                <w:sz w:val="19"/>
              </w:rPr>
              <w:noBreakHyphen/>
            </w:r>
            <w:r w:rsidRPr="00353889">
              <w:rPr>
                <w:sz w:val="19"/>
              </w:rPr>
              <w:t>5</w:t>
            </w:r>
          </w:p>
        </w:tc>
        <w:tc>
          <w:tcPr>
            <w:tcW w:w="2693" w:type="dxa"/>
          </w:tcPr>
          <w:p w:rsidR="008C4B5D" w:rsidRPr="00353889" w:rsidRDefault="008C4B5D" w:rsidP="00407C22">
            <w:pPr>
              <w:pStyle w:val="nTable"/>
              <w:spacing w:after="40"/>
              <w:rPr>
                <w:sz w:val="19"/>
              </w:rPr>
            </w:pPr>
            <w:r w:rsidRPr="00353889">
              <w:rPr>
                <w:sz w:val="19"/>
              </w:rPr>
              <w:t>22 Mar 2002</w:t>
            </w:r>
          </w:p>
        </w:tc>
      </w:tr>
      <w:tr w:rsidR="008C4B5D" w:rsidRPr="00353889" w:rsidTr="00407C22">
        <w:trPr>
          <w:cantSplit/>
        </w:trPr>
        <w:tc>
          <w:tcPr>
            <w:tcW w:w="3119" w:type="dxa"/>
          </w:tcPr>
          <w:p w:rsidR="008C4B5D" w:rsidRPr="00353889" w:rsidRDefault="008C4B5D" w:rsidP="00407C22">
            <w:pPr>
              <w:pStyle w:val="nTable"/>
              <w:spacing w:after="40"/>
              <w:rPr>
                <w:i/>
                <w:sz w:val="19"/>
              </w:rPr>
            </w:pPr>
            <w:r w:rsidRPr="00353889">
              <w:rPr>
                <w:i/>
                <w:sz w:val="19"/>
              </w:rPr>
              <w:t>Taxi Amendment Regulations 2003</w:t>
            </w:r>
          </w:p>
        </w:tc>
        <w:tc>
          <w:tcPr>
            <w:tcW w:w="1276" w:type="dxa"/>
          </w:tcPr>
          <w:p w:rsidR="008C4B5D" w:rsidRPr="00353889" w:rsidRDefault="008C4B5D" w:rsidP="00407C22">
            <w:pPr>
              <w:pStyle w:val="nTable"/>
              <w:spacing w:after="40"/>
              <w:rPr>
                <w:sz w:val="19"/>
              </w:rPr>
            </w:pPr>
            <w:r w:rsidRPr="00353889">
              <w:rPr>
                <w:sz w:val="19"/>
              </w:rPr>
              <w:t>28 Feb 2003 p. 681</w:t>
            </w:r>
            <w:r w:rsidR="009B11B7" w:rsidRPr="00353889">
              <w:rPr>
                <w:sz w:val="19"/>
              </w:rPr>
              <w:noBreakHyphen/>
            </w:r>
            <w:r w:rsidRPr="00353889">
              <w:rPr>
                <w:sz w:val="19"/>
              </w:rPr>
              <w:t>2</w:t>
            </w:r>
          </w:p>
        </w:tc>
        <w:tc>
          <w:tcPr>
            <w:tcW w:w="2693" w:type="dxa"/>
          </w:tcPr>
          <w:p w:rsidR="008C4B5D" w:rsidRPr="00353889" w:rsidRDefault="008C4B5D" w:rsidP="00407C22">
            <w:pPr>
              <w:pStyle w:val="nTable"/>
              <w:spacing w:after="40"/>
              <w:rPr>
                <w:sz w:val="19"/>
              </w:rPr>
            </w:pPr>
            <w:r w:rsidRPr="00353889">
              <w:rPr>
                <w:sz w:val="19"/>
              </w:rPr>
              <w:t>28 Feb 2003</w:t>
            </w:r>
          </w:p>
        </w:tc>
      </w:tr>
      <w:tr w:rsidR="008C4B5D" w:rsidRPr="00353889" w:rsidTr="00407C22">
        <w:tc>
          <w:tcPr>
            <w:tcW w:w="3119" w:type="dxa"/>
          </w:tcPr>
          <w:p w:rsidR="008C4B5D" w:rsidRPr="00353889" w:rsidRDefault="008C4B5D" w:rsidP="00407C22">
            <w:pPr>
              <w:pStyle w:val="nTable"/>
              <w:spacing w:after="40"/>
              <w:rPr>
                <w:i/>
                <w:sz w:val="19"/>
              </w:rPr>
            </w:pPr>
            <w:r w:rsidRPr="00353889">
              <w:rPr>
                <w:i/>
                <w:sz w:val="19"/>
              </w:rPr>
              <w:t>Equality of Status Subsidiary Legislation Amendment Regulations 2003</w:t>
            </w:r>
            <w:r w:rsidRPr="00353889">
              <w:rPr>
                <w:sz w:val="19"/>
              </w:rPr>
              <w:t xml:space="preserve"> Pt. 39</w:t>
            </w:r>
          </w:p>
        </w:tc>
        <w:tc>
          <w:tcPr>
            <w:tcW w:w="1276" w:type="dxa"/>
          </w:tcPr>
          <w:p w:rsidR="008C4B5D" w:rsidRPr="00353889" w:rsidRDefault="008C4B5D" w:rsidP="00407C22">
            <w:pPr>
              <w:pStyle w:val="nTable"/>
              <w:spacing w:after="40"/>
              <w:rPr>
                <w:sz w:val="19"/>
              </w:rPr>
            </w:pPr>
            <w:r w:rsidRPr="00353889">
              <w:rPr>
                <w:sz w:val="19"/>
              </w:rPr>
              <w:t>30 Jun 2003 p. 2581</w:t>
            </w:r>
            <w:r w:rsidR="009B11B7" w:rsidRPr="00353889">
              <w:rPr>
                <w:sz w:val="19"/>
              </w:rPr>
              <w:noBreakHyphen/>
            </w:r>
            <w:r w:rsidRPr="00353889">
              <w:rPr>
                <w:sz w:val="19"/>
              </w:rPr>
              <w:t>638</w:t>
            </w:r>
          </w:p>
        </w:tc>
        <w:tc>
          <w:tcPr>
            <w:tcW w:w="2693" w:type="dxa"/>
          </w:tcPr>
          <w:p w:rsidR="008C4B5D" w:rsidRPr="00353889" w:rsidRDefault="008C4B5D" w:rsidP="00407C22">
            <w:pPr>
              <w:pStyle w:val="nTable"/>
              <w:spacing w:after="40"/>
              <w:rPr>
                <w:sz w:val="19"/>
              </w:rPr>
            </w:pPr>
            <w:r w:rsidRPr="00353889">
              <w:rPr>
                <w:sz w:val="19"/>
              </w:rPr>
              <w:t xml:space="preserve">1 Jul 2003 (see r. 2 and </w:t>
            </w:r>
            <w:r w:rsidRPr="00353889">
              <w:rPr>
                <w:i/>
                <w:sz w:val="19"/>
              </w:rPr>
              <w:t xml:space="preserve">Gazette </w:t>
            </w:r>
            <w:r w:rsidRPr="00353889">
              <w:rPr>
                <w:sz w:val="19"/>
              </w:rPr>
              <w:t>30 Jun 2003 p. 2579)</w:t>
            </w:r>
          </w:p>
        </w:tc>
      </w:tr>
      <w:tr w:rsidR="008C4B5D" w:rsidRPr="00353889" w:rsidTr="00407C22">
        <w:tc>
          <w:tcPr>
            <w:tcW w:w="3119" w:type="dxa"/>
          </w:tcPr>
          <w:p w:rsidR="008C4B5D" w:rsidRPr="00353889" w:rsidRDefault="008C4B5D" w:rsidP="00407C22">
            <w:pPr>
              <w:pStyle w:val="nTable"/>
              <w:spacing w:after="40"/>
              <w:rPr>
                <w:i/>
                <w:sz w:val="19"/>
              </w:rPr>
            </w:pPr>
            <w:r w:rsidRPr="00353889">
              <w:rPr>
                <w:i/>
                <w:sz w:val="19"/>
              </w:rPr>
              <w:t>Taxi Amendment Regulations 2004</w:t>
            </w:r>
          </w:p>
        </w:tc>
        <w:tc>
          <w:tcPr>
            <w:tcW w:w="1276" w:type="dxa"/>
          </w:tcPr>
          <w:p w:rsidR="008C4B5D" w:rsidRPr="00353889" w:rsidRDefault="008C4B5D" w:rsidP="00407C22">
            <w:pPr>
              <w:pStyle w:val="nTable"/>
              <w:spacing w:after="40"/>
              <w:rPr>
                <w:sz w:val="19"/>
              </w:rPr>
            </w:pPr>
            <w:r w:rsidRPr="00353889">
              <w:rPr>
                <w:sz w:val="19"/>
              </w:rPr>
              <w:t>9 Jan 2004 p. 96</w:t>
            </w:r>
            <w:r w:rsidR="009B11B7" w:rsidRPr="00353889">
              <w:rPr>
                <w:sz w:val="19"/>
              </w:rPr>
              <w:noBreakHyphen/>
            </w:r>
            <w:r w:rsidRPr="00353889">
              <w:rPr>
                <w:sz w:val="19"/>
              </w:rPr>
              <w:t>8</w:t>
            </w:r>
          </w:p>
        </w:tc>
        <w:tc>
          <w:tcPr>
            <w:tcW w:w="2693" w:type="dxa"/>
          </w:tcPr>
          <w:p w:rsidR="008C4B5D" w:rsidRPr="00353889" w:rsidRDefault="008C4B5D" w:rsidP="00407C22">
            <w:pPr>
              <w:pStyle w:val="nTable"/>
              <w:spacing w:after="40"/>
              <w:rPr>
                <w:sz w:val="19"/>
              </w:rPr>
            </w:pPr>
            <w:r w:rsidRPr="00353889">
              <w:rPr>
                <w:sz w:val="19"/>
              </w:rPr>
              <w:t>9 Jan 2004</w:t>
            </w:r>
          </w:p>
        </w:tc>
      </w:tr>
      <w:tr w:rsidR="008C4B5D" w:rsidRPr="00353889" w:rsidTr="00407C22">
        <w:tc>
          <w:tcPr>
            <w:tcW w:w="3119" w:type="dxa"/>
          </w:tcPr>
          <w:p w:rsidR="008C4B5D" w:rsidRPr="00353889" w:rsidRDefault="008C4B5D" w:rsidP="00407C22">
            <w:pPr>
              <w:pStyle w:val="nTable"/>
              <w:spacing w:after="40"/>
              <w:rPr>
                <w:i/>
                <w:sz w:val="19"/>
              </w:rPr>
            </w:pPr>
            <w:r w:rsidRPr="00353889">
              <w:rPr>
                <w:i/>
                <w:sz w:val="19"/>
              </w:rPr>
              <w:t>Taxi Amendment Regulations (No. 2) 2004</w:t>
            </w:r>
          </w:p>
        </w:tc>
        <w:tc>
          <w:tcPr>
            <w:tcW w:w="1276" w:type="dxa"/>
          </w:tcPr>
          <w:p w:rsidR="008C4B5D" w:rsidRPr="00353889" w:rsidRDefault="008C4B5D" w:rsidP="00407C22">
            <w:pPr>
              <w:pStyle w:val="nTable"/>
              <w:spacing w:after="40"/>
              <w:rPr>
                <w:sz w:val="19"/>
              </w:rPr>
            </w:pPr>
            <w:r w:rsidRPr="00353889">
              <w:rPr>
                <w:sz w:val="19"/>
              </w:rPr>
              <w:t>23 Jan 2004 p. 320</w:t>
            </w:r>
            <w:r w:rsidR="009B11B7" w:rsidRPr="00353889">
              <w:rPr>
                <w:sz w:val="19"/>
              </w:rPr>
              <w:noBreakHyphen/>
            </w:r>
            <w:r w:rsidRPr="00353889">
              <w:rPr>
                <w:sz w:val="19"/>
              </w:rPr>
              <w:t>5</w:t>
            </w:r>
          </w:p>
        </w:tc>
        <w:tc>
          <w:tcPr>
            <w:tcW w:w="2693" w:type="dxa"/>
          </w:tcPr>
          <w:p w:rsidR="008C4B5D" w:rsidRPr="00353889" w:rsidRDefault="008C4B5D" w:rsidP="00407C22">
            <w:pPr>
              <w:pStyle w:val="nTable"/>
              <w:spacing w:after="40"/>
              <w:rPr>
                <w:sz w:val="19"/>
              </w:rPr>
            </w:pPr>
            <w:r w:rsidRPr="00353889">
              <w:rPr>
                <w:sz w:val="19"/>
              </w:rPr>
              <w:t>23 Jan 2004</w:t>
            </w:r>
          </w:p>
        </w:tc>
      </w:tr>
      <w:tr w:rsidR="008C4B5D" w:rsidRPr="00353889" w:rsidTr="00407C22">
        <w:tc>
          <w:tcPr>
            <w:tcW w:w="3119" w:type="dxa"/>
          </w:tcPr>
          <w:p w:rsidR="008C4B5D" w:rsidRPr="00353889" w:rsidRDefault="008C4B5D" w:rsidP="00407C22">
            <w:pPr>
              <w:pStyle w:val="nTable"/>
              <w:spacing w:after="40"/>
              <w:rPr>
                <w:i/>
                <w:sz w:val="19"/>
              </w:rPr>
            </w:pPr>
            <w:r w:rsidRPr="00353889">
              <w:rPr>
                <w:i/>
                <w:sz w:val="19"/>
              </w:rPr>
              <w:t>Taxi Amendment Regulations (No. 3) 2004</w:t>
            </w:r>
          </w:p>
        </w:tc>
        <w:tc>
          <w:tcPr>
            <w:tcW w:w="1276" w:type="dxa"/>
          </w:tcPr>
          <w:p w:rsidR="008C4B5D" w:rsidRPr="00353889" w:rsidRDefault="008C4B5D" w:rsidP="00407C22">
            <w:pPr>
              <w:pStyle w:val="nTable"/>
              <w:spacing w:after="40"/>
              <w:rPr>
                <w:sz w:val="19"/>
              </w:rPr>
            </w:pPr>
            <w:r w:rsidRPr="00353889">
              <w:rPr>
                <w:sz w:val="19"/>
              </w:rPr>
              <w:t>20 Feb 2004 p. 608</w:t>
            </w:r>
            <w:r w:rsidR="009B11B7" w:rsidRPr="00353889">
              <w:rPr>
                <w:sz w:val="19"/>
              </w:rPr>
              <w:noBreakHyphen/>
            </w:r>
            <w:r w:rsidRPr="00353889">
              <w:rPr>
                <w:sz w:val="19"/>
              </w:rPr>
              <w:t>9</w:t>
            </w:r>
          </w:p>
        </w:tc>
        <w:tc>
          <w:tcPr>
            <w:tcW w:w="2693" w:type="dxa"/>
          </w:tcPr>
          <w:p w:rsidR="008C4B5D" w:rsidRPr="00353889" w:rsidRDefault="008C4B5D" w:rsidP="00407C22">
            <w:pPr>
              <w:pStyle w:val="nTable"/>
              <w:spacing w:after="40"/>
              <w:rPr>
                <w:sz w:val="19"/>
              </w:rPr>
            </w:pPr>
            <w:r w:rsidRPr="00353889">
              <w:rPr>
                <w:sz w:val="19"/>
              </w:rPr>
              <w:t>20 Feb 2004</w:t>
            </w:r>
          </w:p>
        </w:tc>
      </w:tr>
      <w:tr w:rsidR="008C4B5D" w:rsidRPr="00353889" w:rsidTr="00407C22">
        <w:tc>
          <w:tcPr>
            <w:tcW w:w="3119" w:type="dxa"/>
          </w:tcPr>
          <w:p w:rsidR="008C4B5D" w:rsidRPr="00353889" w:rsidRDefault="008C4B5D" w:rsidP="00407C22">
            <w:pPr>
              <w:pStyle w:val="nTable"/>
              <w:spacing w:after="40"/>
              <w:rPr>
                <w:i/>
                <w:sz w:val="19"/>
              </w:rPr>
            </w:pPr>
            <w:r w:rsidRPr="00353889">
              <w:rPr>
                <w:i/>
                <w:sz w:val="19"/>
              </w:rPr>
              <w:t>Taxi Amendment Regulations (No. 4) 2004</w:t>
            </w:r>
          </w:p>
        </w:tc>
        <w:tc>
          <w:tcPr>
            <w:tcW w:w="1276" w:type="dxa"/>
          </w:tcPr>
          <w:p w:rsidR="008C4B5D" w:rsidRPr="00353889" w:rsidRDefault="008C4B5D" w:rsidP="00407C22">
            <w:pPr>
              <w:pStyle w:val="nTable"/>
              <w:spacing w:after="40"/>
              <w:rPr>
                <w:sz w:val="19"/>
              </w:rPr>
            </w:pPr>
            <w:r w:rsidRPr="00353889">
              <w:rPr>
                <w:sz w:val="19"/>
              </w:rPr>
              <w:t>10 Sep 2004 p. 3923</w:t>
            </w:r>
            <w:r w:rsidR="009B11B7" w:rsidRPr="00353889">
              <w:rPr>
                <w:sz w:val="19"/>
              </w:rPr>
              <w:noBreakHyphen/>
            </w:r>
            <w:r w:rsidRPr="00353889">
              <w:rPr>
                <w:sz w:val="19"/>
              </w:rPr>
              <w:t>4</w:t>
            </w:r>
          </w:p>
        </w:tc>
        <w:tc>
          <w:tcPr>
            <w:tcW w:w="2693" w:type="dxa"/>
          </w:tcPr>
          <w:p w:rsidR="008C4B5D" w:rsidRPr="00353889" w:rsidRDefault="008C4B5D" w:rsidP="00407C22">
            <w:pPr>
              <w:pStyle w:val="nTable"/>
              <w:spacing w:after="40"/>
              <w:rPr>
                <w:sz w:val="19"/>
              </w:rPr>
            </w:pPr>
            <w:r w:rsidRPr="00353889">
              <w:rPr>
                <w:sz w:val="19"/>
              </w:rPr>
              <w:t>10 Sep 2004</w:t>
            </w:r>
          </w:p>
        </w:tc>
      </w:tr>
      <w:tr w:rsidR="008C4B5D" w:rsidRPr="00353889" w:rsidTr="00407C22">
        <w:tc>
          <w:tcPr>
            <w:tcW w:w="3119" w:type="dxa"/>
          </w:tcPr>
          <w:p w:rsidR="008C4B5D" w:rsidRPr="00353889" w:rsidRDefault="008C4B5D" w:rsidP="00407C22">
            <w:pPr>
              <w:pStyle w:val="nTable"/>
              <w:keepNext/>
              <w:keepLines/>
              <w:spacing w:after="40"/>
              <w:rPr>
                <w:i/>
                <w:sz w:val="19"/>
              </w:rPr>
            </w:pPr>
            <w:r w:rsidRPr="00353889">
              <w:rPr>
                <w:i/>
                <w:sz w:val="19"/>
              </w:rPr>
              <w:lastRenderedPageBreak/>
              <w:t>Taxi Amendment Regulations (No. 5) 2004</w:t>
            </w:r>
          </w:p>
        </w:tc>
        <w:tc>
          <w:tcPr>
            <w:tcW w:w="1276" w:type="dxa"/>
          </w:tcPr>
          <w:p w:rsidR="008C4B5D" w:rsidRPr="00353889" w:rsidRDefault="008C4B5D" w:rsidP="00407C22">
            <w:pPr>
              <w:pStyle w:val="nTable"/>
              <w:keepNext/>
              <w:keepLines/>
              <w:spacing w:after="40"/>
              <w:rPr>
                <w:sz w:val="19"/>
              </w:rPr>
            </w:pPr>
            <w:r w:rsidRPr="00353889">
              <w:rPr>
                <w:sz w:val="19"/>
              </w:rPr>
              <w:t>10 Dec 2004 p. 5910</w:t>
            </w:r>
            <w:r w:rsidR="009B11B7" w:rsidRPr="00353889">
              <w:rPr>
                <w:sz w:val="19"/>
              </w:rPr>
              <w:noBreakHyphen/>
            </w:r>
            <w:r w:rsidRPr="00353889">
              <w:rPr>
                <w:sz w:val="19"/>
              </w:rPr>
              <w:t>11</w:t>
            </w:r>
          </w:p>
        </w:tc>
        <w:tc>
          <w:tcPr>
            <w:tcW w:w="2693" w:type="dxa"/>
          </w:tcPr>
          <w:p w:rsidR="008C4B5D" w:rsidRPr="00353889" w:rsidRDefault="008C4B5D" w:rsidP="00407C22">
            <w:pPr>
              <w:pStyle w:val="nTable"/>
              <w:keepNext/>
              <w:keepLines/>
              <w:spacing w:after="40"/>
              <w:rPr>
                <w:sz w:val="19"/>
              </w:rPr>
            </w:pPr>
            <w:r w:rsidRPr="00353889">
              <w:rPr>
                <w:sz w:val="19"/>
              </w:rPr>
              <w:t>10 Dec 2004</w:t>
            </w:r>
          </w:p>
        </w:tc>
      </w:tr>
      <w:tr w:rsidR="008C4B5D" w:rsidRPr="00353889" w:rsidTr="00407C22">
        <w:trPr>
          <w:cantSplit/>
        </w:trPr>
        <w:tc>
          <w:tcPr>
            <w:tcW w:w="7088" w:type="dxa"/>
            <w:gridSpan w:val="3"/>
          </w:tcPr>
          <w:p w:rsidR="008C4B5D" w:rsidRPr="00353889" w:rsidRDefault="008C4B5D" w:rsidP="00407C22">
            <w:pPr>
              <w:pStyle w:val="nTable"/>
              <w:spacing w:after="40"/>
              <w:rPr>
                <w:sz w:val="19"/>
              </w:rPr>
            </w:pPr>
            <w:r w:rsidRPr="00353889">
              <w:rPr>
                <w:b/>
                <w:sz w:val="19"/>
              </w:rPr>
              <w:t xml:space="preserve">Reprint 2: The </w:t>
            </w:r>
            <w:r w:rsidRPr="00353889">
              <w:rPr>
                <w:b/>
                <w:i/>
                <w:sz w:val="19"/>
              </w:rPr>
              <w:t>Taxi Regulations 1995</w:t>
            </w:r>
            <w:r w:rsidRPr="00353889">
              <w:rPr>
                <w:b/>
                <w:sz w:val="19"/>
              </w:rPr>
              <w:t xml:space="preserve"> as at </w:t>
            </w:r>
            <w:r w:rsidR="009B11B7" w:rsidRPr="00353889">
              <w:rPr>
                <w:b/>
                <w:sz w:val="19"/>
              </w:rPr>
              <w:t>4 Mar 2</w:t>
            </w:r>
            <w:r w:rsidRPr="00353889">
              <w:rPr>
                <w:b/>
                <w:sz w:val="19"/>
              </w:rPr>
              <w:t>005</w:t>
            </w:r>
            <w:r w:rsidRPr="00353889">
              <w:rPr>
                <w:sz w:val="19"/>
              </w:rPr>
              <w:t xml:space="preserve"> (includes amendments listed above)</w:t>
            </w:r>
          </w:p>
        </w:tc>
      </w:tr>
      <w:tr w:rsidR="008C4B5D" w:rsidRPr="00353889" w:rsidTr="00407C22">
        <w:trPr>
          <w:cantSplit/>
        </w:trPr>
        <w:tc>
          <w:tcPr>
            <w:tcW w:w="3119" w:type="dxa"/>
          </w:tcPr>
          <w:p w:rsidR="008C4B5D" w:rsidRPr="00353889" w:rsidRDefault="008C4B5D" w:rsidP="00407C22">
            <w:pPr>
              <w:pStyle w:val="nTable"/>
              <w:spacing w:after="40"/>
              <w:rPr>
                <w:i/>
                <w:sz w:val="19"/>
              </w:rPr>
            </w:pPr>
            <w:r w:rsidRPr="00353889">
              <w:rPr>
                <w:i/>
                <w:sz w:val="19"/>
              </w:rPr>
              <w:t>Taxi Amendment Regulations 2006</w:t>
            </w:r>
          </w:p>
        </w:tc>
        <w:tc>
          <w:tcPr>
            <w:tcW w:w="1276" w:type="dxa"/>
          </w:tcPr>
          <w:p w:rsidR="008C4B5D" w:rsidRPr="00353889" w:rsidRDefault="008C4B5D" w:rsidP="00407C22">
            <w:pPr>
              <w:pStyle w:val="nTable"/>
              <w:spacing w:after="40"/>
              <w:rPr>
                <w:sz w:val="19"/>
              </w:rPr>
            </w:pPr>
            <w:r w:rsidRPr="00353889">
              <w:rPr>
                <w:sz w:val="19"/>
              </w:rPr>
              <w:t>24 Feb 2006 p. 882</w:t>
            </w:r>
            <w:r w:rsidR="009B11B7" w:rsidRPr="00353889">
              <w:rPr>
                <w:sz w:val="19"/>
              </w:rPr>
              <w:noBreakHyphen/>
            </w:r>
            <w:r w:rsidRPr="00353889">
              <w:rPr>
                <w:sz w:val="19"/>
              </w:rPr>
              <w:t>3</w:t>
            </w:r>
          </w:p>
        </w:tc>
        <w:tc>
          <w:tcPr>
            <w:tcW w:w="2693" w:type="dxa"/>
          </w:tcPr>
          <w:p w:rsidR="008C4B5D" w:rsidRPr="00353889" w:rsidRDefault="008C4B5D" w:rsidP="00407C22">
            <w:pPr>
              <w:pStyle w:val="nTable"/>
              <w:spacing w:after="40"/>
              <w:rPr>
                <w:sz w:val="19"/>
              </w:rPr>
            </w:pPr>
            <w:r w:rsidRPr="00353889">
              <w:rPr>
                <w:sz w:val="19"/>
              </w:rPr>
              <w:t>24 Feb 2006</w:t>
            </w:r>
          </w:p>
        </w:tc>
      </w:tr>
      <w:tr w:rsidR="008C4B5D" w:rsidRPr="00353889" w:rsidTr="00407C22">
        <w:trPr>
          <w:cantSplit/>
        </w:trPr>
        <w:tc>
          <w:tcPr>
            <w:tcW w:w="3119" w:type="dxa"/>
          </w:tcPr>
          <w:p w:rsidR="008C4B5D" w:rsidRPr="00353889" w:rsidRDefault="008C4B5D" w:rsidP="00407C22">
            <w:pPr>
              <w:pStyle w:val="nTable"/>
              <w:spacing w:after="40"/>
              <w:rPr>
                <w:i/>
                <w:sz w:val="19"/>
              </w:rPr>
            </w:pPr>
            <w:r w:rsidRPr="00353889">
              <w:rPr>
                <w:i/>
                <w:sz w:val="19"/>
              </w:rPr>
              <w:t>Taxi Amendment Regulations (No. 3) 2006</w:t>
            </w:r>
          </w:p>
        </w:tc>
        <w:tc>
          <w:tcPr>
            <w:tcW w:w="1276" w:type="dxa"/>
          </w:tcPr>
          <w:p w:rsidR="008C4B5D" w:rsidRPr="00353889" w:rsidRDefault="008C4B5D" w:rsidP="00407C22">
            <w:pPr>
              <w:pStyle w:val="nTable"/>
              <w:spacing w:after="40"/>
              <w:rPr>
                <w:sz w:val="19"/>
              </w:rPr>
            </w:pPr>
            <w:r w:rsidRPr="00353889">
              <w:rPr>
                <w:sz w:val="19"/>
              </w:rPr>
              <w:t>13 Apr 2006 p. 1554</w:t>
            </w:r>
          </w:p>
        </w:tc>
        <w:tc>
          <w:tcPr>
            <w:tcW w:w="2693" w:type="dxa"/>
          </w:tcPr>
          <w:p w:rsidR="008C4B5D" w:rsidRPr="00353889" w:rsidRDefault="008C4B5D" w:rsidP="00407C22">
            <w:pPr>
              <w:pStyle w:val="nTable"/>
              <w:spacing w:after="40"/>
              <w:rPr>
                <w:sz w:val="19"/>
              </w:rPr>
            </w:pPr>
            <w:r w:rsidRPr="00353889">
              <w:rPr>
                <w:sz w:val="19"/>
              </w:rPr>
              <w:t>13 Apr 2006</w:t>
            </w:r>
          </w:p>
        </w:tc>
      </w:tr>
      <w:tr w:rsidR="008C4B5D" w:rsidRPr="00353889" w:rsidTr="00407C22">
        <w:trPr>
          <w:cantSplit/>
        </w:trPr>
        <w:tc>
          <w:tcPr>
            <w:tcW w:w="3119" w:type="dxa"/>
          </w:tcPr>
          <w:p w:rsidR="008C4B5D" w:rsidRPr="00353889" w:rsidRDefault="008C4B5D" w:rsidP="00407C22">
            <w:pPr>
              <w:pStyle w:val="nTable"/>
              <w:spacing w:after="40"/>
              <w:rPr>
                <w:i/>
                <w:sz w:val="19"/>
              </w:rPr>
            </w:pPr>
            <w:r w:rsidRPr="00353889">
              <w:rPr>
                <w:i/>
                <w:sz w:val="19"/>
              </w:rPr>
              <w:t>Taxi Amendment Regulations (No. 4) 2006</w:t>
            </w:r>
          </w:p>
        </w:tc>
        <w:tc>
          <w:tcPr>
            <w:tcW w:w="1276" w:type="dxa"/>
          </w:tcPr>
          <w:p w:rsidR="008C4B5D" w:rsidRPr="00353889" w:rsidRDefault="008C4B5D" w:rsidP="00407C22">
            <w:pPr>
              <w:pStyle w:val="nTable"/>
              <w:spacing w:after="40"/>
              <w:rPr>
                <w:sz w:val="19"/>
              </w:rPr>
            </w:pPr>
            <w:r w:rsidRPr="00353889">
              <w:rPr>
                <w:sz w:val="19"/>
              </w:rPr>
              <w:t>23 Jun 2006 p. 2227</w:t>
            </w:r>
          </w:p>
        </w:tc>
        <w:tc>
          <w:tcPr>
            <w:tcW w:w="2693" w:type="dxa"/>
          </w:tcPr>
          <w:p w:rsidR="008C4B5D" w:rsidRPr="00353889" w:rsidRDefault="008C4B5D" w:rsidP="00407C22">
            <w:pPr>
              <w:pStyle w:val="nTable"/>
              <w:spacing w:after="40"/>
              <w:rPr>
                <w:sz w:val="19"/>
              </w:rPr>
            </w:pPr>
            <w:r w:rsidRPr="00353889">
              <w:rPr>
                <w:sz w:val="19"/>
              </w:rPr>
              <w:t>1 Jul 2006 (see r. 2)</w:t>
            </w:r>
          </w:p>
        </w:tc>
      </w:tr>
      <w:tr w:rsidR="008C4B5D" w:rsidRPr="00353889" w:rsidTr="00407C22">
        <w:trPr>
          <w:cantSplit/>
        </w:trPr>
        <w:tc>
          <w:tcPr>
            <w:tcW w:w="3119" w:type="dxa"/>
          </w:tcPr>
          <w:p w:rsidR="008C4B5D" w:rsidRPr="00353889" w:rsidRDefault="008C4B5D" w:rsidP="00407C22">
            <w:pPr>
              <w:pStyle w:val="nTable"/>
              <w:spacing w:after="40"/>
              <w:rPr>
                <w:i/>
                <w:sz w:val="19"/>
              </w:rPr>
            </w:pPr>
            <w:r w:rsidRPr="00353889">
              <w:rPr>
                <w:i/>
                <w:sz w:val="19"/>
              </w:rPr>
              <w:t>Taxi Amendment Regulations (No. 5) 2006</w:t>
            </w:r>
          </w:p>
        </w:tc>
        <w:tc>
          <w:tcPr>
            <w:tcW w:w="1276" w:type="dxa"/>
          </w:tcPr>
          <w:p w:rsidR="008C4B5D" w:rsidRPr="00353889" w:rsidRDefault="008C4B5D" w:rsidP="00407C22">
            <w:pPr>
              <w:pStyle w:val="nTable"/>
              <w:spacing w:after="40"/>
              <w:rPr>
                <w:sz w:val="19"/>
              </w:rPr>
            </w:pPr>
            <w:r w:rsidRPr="00353889">
              <w:rPr>
                <w:sz w:val="19"/>
              </w:rPr>
              <w:t>8 Dec 2006 p. 5391</w:t>
            </w:r>
            <w:r w:rsidR="009B11B7" w:rsidRPr="00353889">
              <w:rPr>
                <w:sz w:val="19"/>
              </w:rPr>
              <w:noBreakHyphen/>
            </w:r>
            <w:r w:rsidRPr="00353889">
              <w:rPr>
                <w:sz w:val="19"/>
              </w:rPr>
              <w:t>2</w:t>
            </w:r>
          </w:p>
        </w:tc>
        <w:tc>
          <w:tcPr>
            <w:tcW w:w="2693" w:type="dxa"/>
          </w:tcPr>
          <w:p w:rsidR="008C4B5D" w:rsidRPr="00353889" w:rsidRDefault="008C4B5D" w:rsidP="00407C22">
            <w:pPr>
              <w:pStyle w:val="nTable"/>
              <w:spacing w:after="40"/>
              <w:rPr>
                <w:sz w:val="19"/>
              </w:rPr>
            </w:pPr>
            <w:r w:rsidRPr="00353889">
              <w:rPr>
                <w:sz w:val="19"/>
              </w:rPr>
              <w:t>8 Dec 2006</w:t>
            </w:r>
          </w:p>
        </w:tc>
      </w:tr>
      <w:tr w:rsidR="008C4B5D" w:rsidRPr="00353889" w:rsidTr="00407C22">
        <w:trPr>
          <w:cantSplit/>
        </w:trPr>
        <w:tc>
          <w:tcPr>
            <w:tcW w:w="3119" w:type="dxa"/>
          </w:tcPr>
          <w:p w:rsidR="008C4B5D" w:rsidRPr="00353889" w:rsidRDefault="008C4B5D" w:rsidP="00407C22">
            <w:pPr>
              <w:pStyle w:val="nTable"/>
              <w:spacing w:after="40"/>
              <w:rPr>
                <w:i/>
                <w:sz w:val="19"/>
              </w:rPr>
            </w:pPr>
            <w:r w:rsidRPr="00353889">
              <w:rPr>
                <w:i/>
                <w:sz w:val="19"/>
              </w:rPr>
              <w:t>Taxi Amendment Regulations (No. 6) 2006</w:t>
            </w:r>
          </w:p>
        </w:tc>
        <w:tc>
          <w:tcPr>
            <w:tcW w:w="1276" w:type="dxa"/>
          </w:tcPr>
          <w:p w:rsidR="008C4B5D" w:rsidRPr="00353889" w:rsidRDefault="008C4B5D" w:rsidP="00407C22">
            <w:pPr>
              <w:pStyle w:val="nTable"/>
              <w:spacing w:after="40"/>
              <w:rPr>
                <w:sz w:val="19"/>
              </w:rPr>
            </w:pPr>
            <w:r w:rsidRPr="00353889">
              <w:rPr>
                <w:sz w:val="19"/>
              </w:rPr>
              <w:t>22 Dec 2006 p. 5822</w:t>
            </w:r>
            <w:r w:rsidR="009B11B7" w:rsidRPr="00353889">
              <w:rPr>
                <w:sz w:val="19"/>
              </w:rPr>
              <w:noBreakHyphen/>
            </w:r>
            <w:r w:rsidRPr="00353889">
              <w:rPr>
                <w:sz w:val="19"/>
              </w:rPr>
              <w:t>3</w:t>
            </w:r>
          </w:p>
        </w:tc>
        <w:tc>
          <w:tcPr>
            <w:tcW w:w="2693" w:type="dxa"/>
          </w:tcPr>
          <w:p w:rsidR="008C4B5D" w:rsidRPr="00353889" w:rsidRDefault="008C4B5D" w:rsidP="00407C22">
            <w:pPr>
              <w:pStyle w:val="nTable"/>
              <w:spacing w:after="40"/>
              <w:rPr>
                <w:sz w:val="19"/>
              </w:rPr>
            </w:pPr>
            <w:r w:rsidRPr="00353889">
              <w:rPr>
                <w:sz w:val="19"/>
              </w:rPr>
              <w:t>22 Dec 2006</w:t>
            </w:r>
          </w:p>
        </w:tc>
      </w:tr>
      <w:tr w:rsidR="008C4B5D" w:rsidRPr="00353889" w:rsidTr="00407C22">
        <w:trPr>
          <w:cantSplit/>
        </w:trPr>
        <w:tc>
          <w:tcPr>
            <w:tcW w:w="7088" w:type="dxa"/>
            <w:gridSpan w:val="3"/>
          </w:tcPr>
          <w:p w:rsidR="008C4B5D" w:rsidRPr="00353889" w:rsidRDefault="008C4B5D" w:rsidP="00407C22">
            <w:pPr>
              <w:pStyle w:val="nTable"/>
              <w:spacing w:after="40"/>
              <w:rPr>
                <w:sz w:val="19"/>
              </w:rPr>
            </w:pPr>
            <w:r w:rsidRPr="00353889">
              <w:rPr>
                <w:b/>
                <w:sz w:val="19"/>
              </w:rPr>
              <w:t xml:space="preserve">Reprint 3: The </w:t>
            </w:r>
            <w:r w:rsidRPr="00353889">
              <w:rPr>
                <w:b/>
                <w:i/>
                <w:sz w:val="19"/>
              </w:rPr>
              <w:t>Taxi Regulations 1995</w:t>
            </w:r>
            <w:r w:rsidRPr="00353889">
              <w:rPr>
                <w:b/>
                <w:sz w:val="19"/>
              </w:rPr>
              <w:t xml:space="preserve"> as at 2</w:t>
            </w:r>
            <w:r w:rsidR="009B11B7" w:rsidRPr="00353889">
              <w:rPr>
                <w:b/>
                <w:sz w:val="19"/>
              </w:rPr>
              <w:t>5 May 2</w:t>
            </w:r>
            <w:r w:rsidRPr="00353889">
              <w:rPr>
                <w:b/>
                <w:sz w:val="19"/>
              </w:rPr>
              <w:t>007</w:t>
            </w:r>
            <w:r w:rsidRPr="00353889">
              <w:rPr>
                <w:sz w:val="19"/>
              </w:rPr>
              <w:t xml:space="preserve"> (includes amendments listed above)</w:t>
            </w:r>
          </w:p>
        </w:tc>
      </w:tr>
      <w:tr w:rsidR="008C4B5D" w:rsidRPr="00353889" w:rsidTr="00407C22">
        <w:trPr>
          <w:cantSplit/>
        </w:trPr>
        <w:tc>
          <w:tcPr>
            <w:tcW w:w="3119" w:type="dxa"/>
          </w:tcPr>
          <w:p w:rsidR="008C4B5D" w:rsidRPr="00353889" w:rsidRDefault="008C4B5D" w:rsidP="00407C22">
            <w:pPr>
              <w:pStyle w:val="nTable"/>
              <w:spacing w:after="40"/>
              <w:ind w:right="113"/>
              <w:rPr>
                <w:sz w:val="19"/>
              </w:rPr>
            </w:pPr>
            <w:r w:rsidRPr="00353889">
              <w:rPr>
                <w:i/>
                <w:sz w:val="19"/>
              </w:rPr>
              <w:t>Taxi Amendment Regulations 2007</w:t>
            </w:r>
          </w:p>
        </w:tc>
        <w:tc>
          <w:tcPr>
            <w:tcW w:w="1276" w:type="dxa"/>
          </w:tcPr>
          <w:p w:rsidR="008C4B5D" w:rsidRPr="00353889" w:rsidRDefault="008C4B5D" w:rsidP="00407C22">
            <w:pPr>
              <w:pStyle w:val="nTable"/>
              <w:spacing w:after="40"/>
              <w:rPr>
                <w:sz w:val="19"/>
              </w:rPr>
            </w:pPr>
            <w:r w:rsidRPr="00353889">
              <w:rPr>
                <w:sz w:val="19"/>
              </w:rPr>
              <w:t>12 Jun 2007 p. 2738</w:t>
            </w:r>
            <w:r w:rsidR="009B11B7" w:rsidRPr="00353889">
              <w:rPr>
                <w:sz w:val="19"/>
              </w:rPr>
              <w:noBreakHyphen/>
            </w:r>
            <w:r w:rsidRPr="00353889">
              <w:rPr>
                <w:sz w:val="19"/>
              </w:rPr>
              <w:t>9</w:t>
            </w:r>
          </w:p>
        </w:tc>
        <w:tc>
          <w:tcPr>
            <w:tcW w:w="2693" w:type="dxa"/>
          </w:tcPr>
          <w:p w:rsidR="008C4B5D" w:rsidRPr="00353889" w:rsidRDefault="00EA5FDE" w:rsidP="00407C22">
            <w:pPr>
              <w:pStyle w:val="nTable"/>
              <w:spacing w:after="40"/>
              <w:rPr>
                <w:sz w:val="19"/>
              </w:rPr>
            </w:pPr>
            <w:r w:rsidRPr="00353889">
              <w:rPr>
                <w:snapToGrid w:val="0"/>
                <w:sz w:val="19"/>
                <w:lang w:val="en-US"/>
              </w:rPr>
              <w:t xml:space="preserve">r. 1 and 2: </w:t>
            </w:r>
            <w:r w:rsidRPr="00353889">
              <w:rPr>
                <w:sz w:val="19"/>
              </w:rPr>
              <w:t xml:space="preserve">12 Jun 2007 </w:t>
            </w:r>
            <w:r w:rsidRPr="00353889">
              <w:rPr>
                <w:snapToGrid w:val="0"/>
                <w:sz w:val="19"/>
                <w:lang w:val="en-US"/>
              </w:rPr>
              <w:t>(see r. 2(a));</w:t>
            </w:r>
            <w:r w:rsidRPr="00353889">
              <w:rPr>
                <w:snapToGrid w:val="0"/>
                <w:sz w:val="19"/>
                <w:lang w:val="en-US"/>
              </w:rPr>
              <w:br/>
              <w:t xml:space="preserve">Regulations other than r. 1 and 2: </w:t>
            </w:r>
            <w:r w:rsidR="009B11B7" w:rsidRPr="00353889">
              <w:rPr>
                <w:sz w:val="19"/>
              </w:rPr>
              <w:t>1 Jul 2</w:t>
            </w:r>
            <w:r w:rsidR="008C4B5D" w:rsidRPr="00353889">
              <w:rPr>
                <w:sz w:val="19"/>
              </w:rPr>
              <w:t>007 (see r. 2</w:t>
            </w:r>
            <w:r w:rsidRPr="00353889">
              <w:rPr>
                <w:sz w:val="19"/>
              </w:rPr>
              <w:t>(b)</w:t>
            </w:r>
            <w:r w:rsidR="008C4B5D" w:rsidRPr="00353889">
              <w:rPr>
                <w:sz w:val="19"/>
              </w:rPr>
              <w:t>)</w:t>
            </w:r>
          </w:p>
        </w:tc>
      </w:tr>
      <w:tr w:rsidR="008C4B5D" w:rsidRPr="00353889" w:rsidTr="00407C22">
        <w:trPr>
          <w:cantSplit/>
        </w:trPr>
        <w:tc>
          <w:tcPr>
            <w:tcW w:w="3119" w:type="dxa"/>
          </w:tcPr>
          <w:p w:rsidR="008C4B5D" w:rsidRPr="00353889" w:rsidRDefault="008C4B5D" w:rsidP="00407C22">
            <w:pPr>
              <w:pStyle w:val="nTable"/>
              <w:spacing w:after="40"/>
              <w:ind w:right="113"/>
              <w:rPr>
                <w:i/>
                <w:sz w:val="19"/>
              </w:rPr>
            </w:pPr>
            <w:r w:rsidRPr="00353889">
              <w:rPr>
                <w:i/>
                <w:sz w:val="19"/>
              </w:rPr>
              <w:t>Taxi Amendment Regulations 2008</w:t>
            </w:r>
          </w:p>
        </w:tc>
        <w:tc>
          <w:tcPr>
            <w:tcW w:w="1276" w:type="dxa"/>
          </w:tcPr>
          <w:p w:rsidR="008C4B5D" w:rsidRPr="00353889" w:rsidRDefault="008C4B5D" w:rsidP="00407C22">
            <w:pPr>
              <w:pStyle w:val="nTable"/>
              <w:spacing w:after="40"/>
              <w:rPr>
                <w:sz w:val="19"/>
              </w:rPr>
            </w:pPr>
            <w:r w:rsidRPr="00353889">
              <w:rPr>
                <w:sz w:val="19"/>
              </w:rPr>
              <w:t>7 Mar 2008 p. 750</w:t>
            </w:r>
          </w:p>
        </w:tc>
        <w:tc>
          <w:tcPr>
            <w:tcW w:w="2693" w:type="dxa"/>
          </w:tcPr>
          <w:p w:rsidR="008C4B5D" w:rsidRPr="00353889" w:rsidRDefault="008C4B5D" w:rsidP="00407C22">
            <w:pPr>
              <w:pStyle w:val="nTable"/>
              <w:spacing w:after="40"/>
              <w:rPr>
                <w:sz w:val="19"/>
              </w:rPr>
            </w:pPr>
            <w:r w:rsidRPr="00353889">
              <w:rPr>
                <w:snapToGrid w:val="0"/>
                <w:sz w:val="19"/>
                <w:lang w:val="en-US"/>
              </w:rPr>
              <w:t>r. 1 and 2: 7 Mar 2008 (see r. 2(a));</w:t>
            </w:r>
            <w:r w:rsidRPr="00353889">
              <w:rPr>
                <w:snapToGrid w:val="0"/>
                <w:sz w:val="19"/>
                <w:lang w:val="en-US"/>
              </w:rPr>
              <w:br/>
              <w:t>Regulations other than r. 1 and 2: 8 Mar 2008 (see r. 2(b))</w:t>
            </w:r>
          </w:p>
        </w:tc>
      </w:tr>
      <w:tr w:rsidR="008C4B5D" w:rsidRPr="00353889" w:rsidTr="00407C22">
        <w:trPr>
          <w:cantSplit/>
        </w:trPr>
        <w:tc>
          <w:tcPr>
            <w:tcW w:w="3119" w:type="dxa"/>
          </w:tcPr>
          <w:p w:rsidR="008C4B5D" w:rsidRPr="00353889" w:rsidRDefault="008C4B5D" w:rsidP="00407C22">
            <w:pPr>
              <w:pStyle w:val="nTable"/>
              <w:spacing w:after="40"/>
              <w:ind w:right="113"/>
              <w:rPr>
                <w:i/>
                <w:sz w:val="19"/>
              </w:rPr>
            </w:pPr>
            <w:r w:rsidRPr="00353889">
              <w:rPr>
                <w:i/>
                <w:sz w:val="19"/>
              </w:rPr>
              <w:t>Taxi Amendment Regulations 2009</w:t>
            </w:r>
          </w:p>
        </w:tc>
        <w:tc>
          <w:tcPr>
            <w:tcW w:w="1276" w:type="dxa"/>
          </w:tcPr>
          <w:p w:rsidR="008C4B5D" w:rsidRPr="00353889" w:rsidRDefault="008C4B5D" w:rsidP="00407C22">
            <w:pPr>
              <w:pStyle w:val="nTable"/>
              <w:spacing w:after="40"/>
              <w:rPr>
                <w:sz w:val="19"/>
              </w:rPr>
            </w:pPr>
            <w:r w:rsidRPr="00353889">
              <w:rPr>
                <w:sz w:val="19"/>
              </w:rPr>
              <w:t>24 Apr 2009 p. 1387</w:t>
            </w:r>
          </w:p>
        </w:tc>
        <w:tc>
          <w:tcPr>
            <w:tcW w:w="2693" w:type="dxa"/>
          </w:tcPr>
          <w:p w:rsidR="008C4B5D" w:rsidRPr="00353889" w:rsidRDefault="008C4B5D" w:rsidP="00407C22">
            <w:pPr>
              <w:pStyle w:val="nTable"/>
              <w:spacing w:after="40"/>
              <w:rPr>
                <w:snapToGrid w:val="0"/>
                <w:sz w:val="19"/>
                <w:lang w:val="en-US"/>
              </w:rPr>
            </w:pPr>
            <w:r w:rsidRPr="00353889">
              <w:rPr>
                <w:snapToGrid w:val="0"/>
                <w:sz w:val="19"/>
                <w:lang w:val="en-US"/>
              </w:rPr>
              <w:t>r. 1 and 2: 24 Apr 2009 (see r. 2(a));</w:t>
            </w:r>
            <w:r w:rsidRPr="00353889">
              <w:rPr>
                <w:snapToGrid w:val="0"/>
                <w:sz w:val="19"/>
                <w:lang w:val="en-US"/>
              </w:rPr>
              <w:br/>
              <w:t>Regulations other than r. 1 and 2: 25 Apr 2009 (see r. 2(b))</w:t>
            </w:r>
          </w:p>
        </w:tc>
      </w:tr>
      <w:tr w:rsidR="008C4B5D" w:rsidRPr="00353889" w:rsidTr="00407C22">
        <w:trPr>
          <w:cantSplit/>
        </w:trPr>
        <w:tc>
          <w:tcPr>
            <w:tcW w:w="3119" w:type="dxa"/>
          </w:tcPr>
          <w:p w:rsidR="008C4B5D" w:rsidRPr="00353889" w:rsidRDefault="008C4B5D" w:rsidP="00407C22">
            <w:pPr>
              <w:pStyle w:val="nTable"/>
              <w:spacing w:after="40"/>
              <w:ind w:right="113"/>
              <w:rPr>
                <w:i/>
                <w:sz w:val="19"/>
              </w:rPr>
            </w:pPr>
            <w:r w:rsidRPr="00353889">
              <w:rPr>
                <w:i/>
                <w:sz w:val="19"/>
              </w:rPr>
              <w:t>Taxi Amendment Regulations (No. 2) 2009</w:t>
            </w:r>
          </w:p>
        </w:tc>
        <w:tc>
          <w:tcPr>
            <w:tcW w:w="1276" w:type="dxa"/>
          </w:tcPr>
          <w:p w:rsidR="008C4B5D" w:rsidRPr="00353889" w:rsidRDefault="008C4B5D" w:rsidP="00407C22">
            <w:pPr>
              <w:pStyle w:val="nTable"/>
              <w:spacing w:after="40"/>
              <w:rPr>
                <w:sz w:val="19"/>
              </w:rPr>
            </w:pPr>
            <w:r w:rsidRPr="00353889">
              <w:rPr>
                <w:sz w:val="19"/>
              </w:rPr>
              <w:t>29 Sep 2009 p. 3854</w:t>
            </w:r>
          </w:p>
        </w:tc>
        <w:tc>
          <w:tcPr>
            <w:tcW w:w="2693" w:type="dxa"/>
          </w:tcPr>
          <w:p w:rsidR="008C4B5D" w:rsidRPr="00353889" w:rsidRDefault="008C4B5D" w:rsidP="00407C22">
            <w:pPr>
              <w:pStyle w:val="nTable"/>
              <w:spacing w:after="40"/>
              <w:rPr>
                <w:snapToGrid w:val="0"/>
                <w:sz w:val="19"/>
                <w:lang w:val="en-US"/>
              </w:rPr>
            </w:pPr>
            <w:r w:rsidRPr="00353889">
              <w:rPr>
                <w:snapToGrid w:val="0"/>
                <w:spacing w:val="-2"/>
                <w:sz w:val="19"/>
                <w:lang w:val="en-US"/>
              </w:rPr>
              <w:t>r. 1 and 2: 29 Sep 2009 (see r. 2(a));</w:t>
            </w:r>
            <w:r w:rsidRPr="00353889">
              <w:rPr>
                <w:snapToGrid w:val="0"/>
                <w:spacing w:val="-2"/>
                <w:sz w:val="19"/>
                <w:lang w:val="en-US"/>
              </w:rPr>
              <w:br/>
              <w:t>Regulations other than r. 1 and 2: 30 Sep 2009 (see r. 2(b))</w:t>
            </w:r>
          </w:p>
        </w:tc>
      </w:tr>
      <w:tr w:rsidR="006277EE" w:rsidRPr="00353889" w:rsidTr="00407C22">
        <w:trPr>
          <w:cantSplit/>
        </w:trPr>
        <w:tc>
          <w:tcPr>
            <w:tcW w:w="3119" w:type="dxa"/>
          </w:tcPr>
          <w:p w:rsidR="006277EE" w:rsidRPr="00353889" w:rsidRDefault="006277EE" w:rsidP="00407C22">
            <w:pPr>
              <w:pStyle w:val="nTable"/>
              <w:spacing w:after="40"/>
              <w:ind w:right="113"/>
              <w:rPr>
                <w:i/>
                <w:sz w:val="19"/>
              </w:rPr>
            </w:pPr>
            <w:r w:rsidRPr="00353889">
              <w:rPr>
                <w:i/>
                <w:sz w:val="19"/>
              </w:rPr>
              <w:t>Taxi Amendment Regulations (No. 2) 2011</w:t>
            </w:r>
          </w:p>
        </w:tc>
        <w:tc>
          <w:tcPr>
            <w:tcW w:w="1276" w:type="dxa"/>
          </w:tcPr>
          <w:p w:rsidR="006277EE" w:rsidRPr="00353889" w:rsidRDefault="006277EE" w:rsidP="00407C22">
            <w:pPr>
              <w:pStyle w:val="nTable"/>
              <w:spacing w:after="40"/>
              <w:rPr>
                <w:sz w:val="19"/>
              </w:rPr>
            </w:pPr>
            <w:r w:rsidRPr="00353889">
              <w:rPr>
                <w:sz w:val="19"/>
              </w:rPr>
              <w:t>17 May 2011 p. 1825</w:t>
            </w:r>
          </w:p>
        </w:tc>
        <w:tc>
          <w:tcPr>
            <w:tcW w:w="2693" w:type="dxa"/>
          </w:tcPr>
          <w:p w:rsidR="006277EE" w:rsidRPr="00353889" w:rsidRDefault="006277EE" w:rsidP="00407C22">
            <w:pPr>
              <w:pStyle w:val="nTable"/>
              <w:spacing w:after="40"/>
              <w:rPr>
                <w:snapToGrid w:val="0"/>
                <w:spacing w:val="-2"/>
                <w:sz w:val="19"/>
                <w:lang w:val="en-US"/>
              </w:rPr>
            </w:pPr>
            <w:r w:rsidRPr="00353889">
              <w:rPr>
                <w:snapToGrid w:val="0"/>
                <w:spacing w:val="-2"/>
                <w:sz w:val="19"/>
                <w:lang w:val="en-US"/>
              </w:rPr>
              <w:t>r. 1 and 2: 17 May 2011 (see r. 2(a));</w:t>
            </w:r>
            <w:r w:rsidRPr="00353889">
              <w:rPr>
                <w:snapToGrid w:val="0"/>
                <w:spacing w:val="-2"/>
                <w:sz w:val="19"/>
                <w:lang w:val="en-US"/>
              </w:rPr>
              <w:br/>
              <w:t>Regulations other than r. 1 and 2: 1 Jul 2011 (see r. 2(b))</w:t>
            </w:r>
          </w:p>
        </w:tc>
      </w:tr>
      <w:tr w:rsidR="006277EE" w:rsidRPr="00353889" w:rsidTr="00407C22">
        <w:trPr>
          <w:cantSplit/>
        </w:trPr>
        <w:tc>
          <w:tcPr>
            <w:tcW w:w="3119" w:type="dxa"/>
          </w:tcPr>
          <w:p w:rsidR="006277EE" w:rsidRPr="00353889" w:rsidRDefault="006277EE" w:rsidP="00407C22">
            <w:pPr>
              <w:pStyle w:val="nTable"/>
              <w:spacing w:after="40"/>
              <w:ind w:right="113"/>
              <w:rPr>
                <w:i/>
                <w:sz w:val="19"/>
              </w:rPr>
            </w:pPr>
            <w:r w:rsidRPr="00353889">
              <w:rPr>
                <w:i/>
                <w:sz w:val="19"/>
              </w:rPr>
              <w:t>Taxi Amendment Regulations 2011</w:t>
            </w:r>
          </w:p>
        </w:tc>
        <w:tc>
          <w:tcPr>
            <w:tcW w:w="1276" w:type="dxa"/>
          </w:tcPr>
          <w:p w:rsidR="006277EE" w:rsidRPr="00353889" w:rsidRDefault="006277EE" w:rsidP="00407C22">
            <w:pPr>
              <w:pStyle w:val="nTable"/>
              <w:spacing w:after="40"/>
              <w:rPr>
                <w:sz w:val="19"/>
              </w:rPr>
            </w:pPr>
            <w:r w:rsidRPr="00353889">
              <w:rPr>
                <w:sz w:val="19"/>
              </w:rPr>
              <w:t>7 Jun 2011 p. 2057</w:t>
            </w:r>
            <w:r w:rsidR="009B11B7" w:rsidRPr="00353889">
              <w:rPr>
                <w:sz w:val="19"/>
              </w:rPr>
              <w:noBreakHyphen/>
            </w:r>
            <w:r w:rsidRPr="00353889">
              <w:rPr>
                <w:sz w:val="19"/>
              </w:rPr>
              <w:t>62</w:t>
            </w:r>
          </w:p>
        </w:tc>
        <w:tc>
          <w:tcPr>
            <w:tcW w:w="2693" w:type="dxa"/>
          </w:tcPr>
          <w:p w:rsidR="006277EE" w:rsidRPr="00353889" w:rsidRDefault="006277EE" w:rsidP="00407C22">
            <w:pPr>
              <w:pStyle w:val="nTable"/>
              <w:spacing w:after="40"/>
              <w:rPr>
                <w:snapToGrid w:val="0"/>
                <w:spacing w:val="-2"/>
                <w:sz w:val="19"/>
                <w:lang w:val="en-US"/>
              </w:rPr>
            </w:pPr>
            <w:r w:rsidRPr="00353889">
              <w:rPr>
                <w:snapToGrid w:val="0"/>
                <w:spacing w:val="-2"/>
                <w:sz w:val="19"/>
                <w:lang w:val="en-US"/>
              </w:rPr>
              <w:t>r. 1 and 2: 7 Jun 2011 (see r. 2(a));</w:t>
            </w:r>
            <w:r w:rsidRPr="00353889">
              <w:rPr>
                <w:snapToGrid w:val="0"/>
                <w:spacing w:val="-2"/>
                <w:sz w:val="19"/>
                <w:lang w:val="en-US"/>
              </w:rPr>
              <w:br/>
              <w:t>Regulations other than r. 1 and 2: 1 Jul 2011 (see r. 2(b))</w:t>
            </w:r>
          </w:p>
        </w:tc>
      </w:tr>
      <w:tr w:rsidR="001B1BC8" w:rsidRPr="00353889" w:rsidTr="00690CD8">
        <w:trPr>
          <w:cantSplit/>
        </w:trPr>
        <w:tc>
          <w:tcPr>
            <w:tcW w:w="3119" w:type="dxa"/>
            <w:shd w:val="clear" w:color="auto" w:fill="auto"/>
          </w:tcPr>
          <w:p w:rsidR="001B1BC8" w:rsidRPr="00353889" w:rsidRDefault="001B1BC8" w:rsidP="00407C22">
            <w:pPr>
              <w:pStyle w:val="nTable"/>
              <w:spacing w:after="40"/>
              <w:ind w:right="113"/>
              <w:rPr>
                <w:i/>
                <w:sz w:val="19"/>
              </w:rPr>
            </w:pPr>
            <w:r w:rsidRPr="00353889">
              <w:rPr>
                <w:i/>
                <w:sz w:val="19"/>
              </w:rPr>
              <w:lastRenderedPageBreak/>
              <w:t>Taxi Amendment Regulations (No. 3) 2011</w:t>
            </w:r>
          </w:p>
        </w:tc>
        <w:tc>
          <w:tcPr>
            <w:tcW w:w="1276" w:type="dxa"/>
            <w:shd w:val="clear" w:color="auto" w:fill="auto"/>
          </w:tcPr>
          <w:p w:rsidR="001B1BC8" w:rsidRPr="00353889" w:rsidRDefault="001B1BC8" w:rsidP="00407C22">
            <w:pPr>
              <w:pStyle w:val="nTable"/>
              <w:spacing w:after="40"/>
              <w:rPr>
                <w:sz w:val="19"/>
              </w:rPr>
            </w:pPr>
            <w:r w:rsidRPr="00353889">
              <w:rPr>
                <w:sz w:val="19"/>
              </w:rPr>
              <w:t>5 Aug 2011 p. 3187</w:t>
            </w:r>
            <w:r w:rsidR="009B11B7" w:rsidRPr="00353889">
              <w:rPr>
                <w:sz w:val="19"/>
              </w:rPr>
              <w:noBreakHyphen/>
            </w:r>
            <w:r w:rsidRPr="00353889">
              <w:rPr>
                <w:sz w:val="19"/>
              </w:rPr>
              <w:t>8</w:t>
            </w:r>
          </w:p>
        </w:tc>
        <w:tc>
          <w:tcPr>
            <w:tcW w:w="2693" w:type="dxa"/>
            <w:shd w:val="clear" w:color="auto" w:fill="auto"/>
          </w:tcPr>
          <w:p w:rsidR="001B1BC8" w:rsidRPr="00353889" w:rsidRDefault="001B1BC8" w:rsidP="00407C22">
            <w:pPr>
              <w:pStyle w:val="nTable"/>
              <w:spacing w:after="40"/>
              <w:rPr>
                <w:snapToGrid w:val="0"/>
                <w:spacing w:val="-2"/>
                <w:sz w:val="19"/>
                <w:lang w:val="en-US"/>
              </w:rPr>
            </w:pPr>
            <w:r w:rsidRPr="00353889">
              <w:rPr>
                <w:snapToGrid w:val="0"/>
                <w:spacing w:val="-2"/>
                <w:sz w:val="19"/>
                <w:lang w:val="en-US"/>
              </w:rPr>
              <w:t>r. 1 and 2: 5 Aug 2011 (see r. 2(a));</w:t>
            </w:r>
            <w:r w:rsidRPr="00353889">
              <w:rPr>
                <w:snapToGrid w:val="0"/>
                <w:spacing w:val="-2"/>
                <w:sz w:val="19"/>
                <w:lang w:val="en-US"/>
              </w:rPr>
              <w:br/>
              <w:t>Regulations other than r. 1 and 2: 6 Aug  2011 (see r. 2(b))</w:t>
            </w:r>
          </w:p>
        </w:tc>
      </w:tr>
      <w:tr w:rsidR="00407C22" w:rsidRPr="00353889" w:rsidTr="00690CD8">
        <w:trPr>
          <w:cantSplit/>
        </w:trPr>
        <w:tc>
          <w:tcPr>
            <w:tcW w:w="7088" w:type="dxa"/>
            <w:gridSpan w:val="3"/>
            <w:shd w:val="clear" w:color="auto" w:fill="auto"/>
          </w:tcPr>
          <w:p w:rsidR="00407C22" w:rsidRPr="00353889" w:rsidRDefault="00407C22" w:rsidP="00407C22">
            <w:pPr>
              <w:pStyle w:val="nTable"/>
              <w:spacing w:after="40"/>
              <w:rPr>
                <w:snapToGrid w:val="0"/>
                <w:spacing w:val="-2"/>
                <w:sz w:val="19"/>
                <w:lang w:val="en-US"/>
              </w:rPr>
            </w:pPr>
            <w:r w:rsidRPr="00353889">
              <w:rPr>
                <w:b/>
                <w:sz w:val="19"/>
              </w:rPr>
              <w:t xml:space="preserve">Reprint 4: The </w:t>
            </w:r>
            <w:r w:rsidRPr="00353889">
              <w:rPr>
                <w:b/>
                <w:i/>
                <w:sz w:val="19"/>
              </w:rPr>
              <w:t>Taxi Regulations 1995</w:t>
            </w:r>
            <w:r w:rsidRPr="00353889">
              <w:rPr>
                <w:b/>
                <w:sz w:val="19"/>
              </w:rPr>
              <w:t xml:space="preserve"> as at 13 Jan 201</w:t>
            </w:r>
            <w:r w:rsidR="007F205C">
              <w:rPr>
                <w:b/>
                <w:sz w:val="19"/>
              </w:rPr>
              <w:t>2</w:t>
            </w:r>
            <w:r w:rsidRPr="00353889">
              <w:rPr>
                <w:sz w:val="19"/>
              </w:rPr>
              <w:t xml:space="preserve"> (includes amendments listed above)</w:t>
            </w:r>
          </w:p>
        </w:tc>
      </w:tr>
      <w:tr w:rsidR="00690CD8" w:rsidRPr="00353889" w:rsidTr="00690CD8">
        <w:trPr>
          <w:cantSplit/>
        </w:trPr>
        <w:tc>
          <w:tcPr>
            <w:tcW w:w="3119" w:type="dxa"/>
            <w:tcBorders>
              <w:bottom w:val="single" w:sz="8" w:space="0" w:color="auto"/>
            </w:tcBorders>
            <w:shd w:val="clear" w:color="auto" w:fill="auto"/>
          </w:tcPr>
          <w:p w:rsidR="00690CD8" w:rsidRPr="00353889" w:rsidRDefault="00690CD8" w:rsidP="00690CD8">
            <w:pPr>
              <w:pStyle w:val="nTable"/>
              <w:spacing w:after="40"/>
              <w:ind w:right="113"/>
              <w:rPr>
                <w:i/>
                <w:sz w:val="19"/>
              </w:rPr>
            </w:pPr>
            <w:r w:rsidRPr="00690CD8">
              <w:rPr>
                <w:i/>
                <w:sz w:val="19"/>
                <w:szCs w:val="19"/>
              </w:rPr>
              <w:t>Taxi Amendment Regulations 2012</w:t>
            </w:r>
            <w:r w:rsidRPr="00690CD8">
              <w:rPr>
                <w:i/>
                <w:snapToGrid w:val="0"/>
                <w:spacing w:val="-2"/>
                <w:sz w:val="19"/>
                <w:lang w:val="en-US"/>
              </w:rPr>
              <w:t xml:space="preserve"> </w:t>
            </w:r>
            <w:r w:rsidRPr="00353889">
              <w:rPr>
                <w:snapToGrid w:val="0"/>
                <w:spacing w:val="-2"/>
                <w:sz w:val="19"/>
                <w:lang w:val="en-US"/>
              </w:rPr>
              <w:t>r. 1 and 2</w:t>
            </w:r>
          </w:p>
        </w:tc>
        <w:tc>
          <w:tcPr>
            <w:tcW w:w="1276" w:type="dxa"/>
            <w:tcBorders>
              <w:bottom w:val="single" w:sz="8" w:space="0" w:color="auto"/>
            </w:tcBorders>
            <w:shd w:val="clear" w:color="auto" w:fill="auto"/>
          </w:tcPr>
          <w:p w:rsidR="00690CD8" w:rsidRPr="00353889" w:rsidRDefault="00690CD8" w:rsidP="00690CD8">
            <w:pPr>
              <w:pStyle w:val="nTable"/>
              <w:spacing w:after="40"/>
              <w:rPr>
                <w:sz w:val="19"/>
              </w:rPr>
            </w:pPr>
            <w:r w:rsidRPr="00353889">
              <w:rPr>
                <w:sz w:val="19"/>
              </w:rPr>
              <w:t>5 </w:t>
            </w:r>
            <w:r>
              <w:rPr>
                <w:sz w:val="19"/>
              </w:rPr>
              <w:t>Jun</w:t>
            </w:r>
            <w:r w:rsidRPr="00353889">
              <w:rPr>
                <w:sz w:val="19"/>
              </w:rPr>
              <w:t> 201</w:t>
            </w:r>
            <w:r>
              <w:rPr>
                <w:sz w:val="19"/>
              </w:rPr>
              <w:t>2</w:t>
            </w:r>
            <w:r w:rsidRPr="00353889">
              <w:rPr>
                <w:sz w:val="19"/>
              </w:rPr>
              <w:t xml:space="preserve"> p. </w:t>
            </w:r>
            <w:r>
              <w:rPr>
                <w:sz w:val="19"/>
              </w:rPr>
              <w:t>2368</w:t>
            </w:r>
            <w:r>
              <w:rPr>
                <w:sz w:val="19"/>
              </w:rPr>
              <w:noBreakHyphen/>
              <w:t>9</w:t>
            </w:r>
          </w:p>
        </w:tc>
        <w:tc>
          <w:tcPr>
            <w:tcW w:w="2693" w:type="dxa"/>
            <w:tcBorders>
              <w:bottom w:val="single" w:sz="8" w:space="0" w:color="auto"/>
            </w:tcBorders>
            <w:shd w:val="clear" w:color="auto" w:fill="auto"/>
          </w:tcPr>
          <w:p w:rsidR="00690CD8" w:rsidRPr="00353889" w:rsidRDefault="00690CD8" w:rsidP="00690CD8">
            <w:pPr>
              <w:pStyle w:val="nTable"/>
              <w:spacing w:after="40"/>
              <w:rPr>
                <w:snapToGrid w:val="0"/>
                <w:spacing w:val="-2"/>
                <w:sz w:val="19"/>
                <w:lang w:val="en-US"/>
              </w:rPr>
            </w:pPr>
            <w:r w:rsidRPr="00353889">
              <w:rPr>
                <w:snapToGrid w:val="0"/>
                <w:spacing w:val="-2"/>
                <w:sz w:val="19"/>
                <w:lang w:val="en-US"/>
              </w:rPr>
              <w:t>5 </w:t>
            </w:r>
            <w:r>
              <w:rPr>
                <w:snapToGrid w:val="0"/>
                <w:spacing w:val="-2"/>
                <w:sz w:val="19"/>
                <w:lang w:val="en-US"/>
              </w:rPr>
              <w:t>Jun</w:t>
            </w:r>
            <w:r w:rsidRPr="00353889">
              <w:rPr>
                <w:snapToGrid w:val="0"/>
                <w:spacing w:val="-2"/>
                <w:sz w:val="19"/>
                <w:lang w:val="en-US"/>
              </w:rPr>
              <w:t> 201</w:t>
            </w:r>
            <w:r>
              <w:rPr>
                <w:snapToGrid w:val="0"/>
                <w:spacing w:val="-2"/>
                <w:sz w:val="19"/>
                <w:lang w:val="en-US"/>
              </w:rPr>
              <w:t>2</w:t>
            </w:r>
            <w:r w:rsidRPr="00353889">
              <w:rPr>
                <w:snapToGrid w:val="0"/>
                <w:spacing w:val="-2"/>
                <w:sz w:val="19"/>
                <w:lang w:val="en-US"/>
              </w:rPr>
              <w:t xml:space="preserve"> (see r. 2(a))</w:t>
            </w:r>
          </w:p>
        </w:tc>
      </w:tr>
    </w:tbl>
    <w:p w:rsidR="00690CD8" w:rsidRDefault="00690CD8" w:rsidP="00690CD8">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690CD8" w:rsidRDefault="00690CD8" w:rsidP="00690CD8">
      <w:pPr>
        <w:pStyle w:val="nHeading3"/>
      </w:pPr>
      <w:bookmarkStart w:id="241" w:name="_Toc7405065"/>
      <w:bookmarkStart w:id="242" w:name="_Toc326674502"/>
      <w:bookmarkStart w:id="243" w:name="_Toc326681562"/>
      <w:r>
        <w:t>Provisions that have not come into operation</w:t>
      </w:r>
      <w:bookmarkEnd w:id="241"/>
      <w:bookmarkEnd w:id="242"/>
      <w:bookmarkEnd w:id="24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690CD8" w:rsidTr="000612EC">
        <w:trPr>
          <w:tblHeader/>
        </w:trPr>
        <w:tc>
          <w:tcPr>
            <w:tcW w:w="3118" w:type="dxa"/>
            <w:tcBorders>
              <w:top w:val="single" w:sz="8" w:space="0" w:color="auto"/>
              <w:bottom w:val="single" w:sz="8" w:space="0" w:color="auto"/>
            </w:tcBorders>
          </w:tcPr>
          <w:p w:rsidR="00690CD8" w:rsidRDefault="00690CD8" w:rsidP="00690CD8">
            <w:pPr>
              <w:pStyle w:val="nTable"/>
              <w:spacing w:after="40"/>
              <w:rPr>
                <w:b/>
                <w:sz w:val="19"/>
              </w:rPr>
            </w:pPr>
            <w:r>
              <w:rPr>
                <w:b/>
                <w:sz w:val="19"/>
              </w:rPr>
              <w:t>Citation</w:t>
            </w:r>
          </w:p>
        </w:tc>
        <w:tc>
          <w:tcPr>
            <w:tcW w:w="1276" w:type="dxa"/>
            <w:tcBorders>
              <w:top w:val="single" w:sz="8" w:space="0" w:color="auto"/>
              <w:bottom w:val="single" w:sz="8" w:space="0" w:color="auto"/>
            </w:tcBorders>
          </w:tcPr>
          <w:p w:rsidR="00690CD8" w:rsidRDefault="00690CD8" w:rsidP="00690CD8">
            <w:pPr>
              <w:pStyle w:val="nTable"/>
              <w:spacing w:after="40"/>
              <w:rPr>
                <w:b/>
                <w:sz w:val="19"/>
              </w:rPr>
            </w:pPr>
            <w:r>
              <w:rPr>
                <w:b/>
                <w:sz w:val="19"/>
              </w:rPr>
              <w:t>Gazettal</w:t>
            </w:r>
          </w:p>
        </w:tc>
        <w:tc>
          <w:tcPr>
            <w:tcW w:w="2693" w:type="dxa"/>
            <w:tcBorders>
              <w:top w:val="single" w:sz="8" w:space="0" w:color="auto"/>
              <w:bottom w:val="single" w:sz="8" w:space="0" w:color="auto"/>
            </w:tcBorders>
          </w:tcPr>
          <w:p w:rsidR="00690CD8" w:rsidRDefault="00690CD8" w:rsidP="00690CD8">
            <w:pPr>
              <w:pStyle w:val="nTable"/>
              <w:spacing w:after="40"/>
              <w:rPr>
                <w:b/>
                <w:sz w:val="19"/>
              </w:rPr>
            </w:pPr>
            <w:r>
              <w:rPr>
                <w:b/>
                <w:sz w:val="19"/>
              </w:rPr>
              <w:t>Commencement</w:t>
            </w:r>
          </w:p>
        </w:tc>
      </w:tr>
      <w:tr w:rsidR="00690CD8" w:rsidTr="000612EC">
        <w:tc>
          <w:tcPr>
            <w:tcW w:w="3118" w:type="dxa"/>
            <w:tcBorders>
              <w:top w:val="single" w:sz="8" w:space="0" w:color="auto"/>
              <w:bottom w:val="single" w:sz="4" w:space="0" w:color="auto"/>
            </w:tcBorders>
          </w:tcPr>
          <w:p w:rsidR="00690CD8" w:rsidRPr="00690CD8" w:rsidRDefault="00690CD8" w:rsidP="00690CD8">
            <w:pPr>
              <w:pStyle w:val="nTable"/>
              <w:spacing w:after="40"/>
              <w:rPr>
                <w:sz w:val="19"/>
                <w:szCs w:val="19"/>
                <w:vertAlign w:val="superscript"/>
              </w:rPr>
            </w:pPr>
            <w:r w:rsidRPr="00690CD8">
              <w:rPr>
                <w:i/>
                <w:sz w:val="19"/>
                <w:szCs w:val="19"/>
              </w:rPr>
              <w:t>Taxi Amendment Regulations 2012</w:t>
            </w:r>
            <w:r>
              <w:rPr>
                <w:i/>
                <w:sz w:val="19"/>
                <w:szCs w:val="19"/>
              </w:rPr>
              <w:t xml:space="preserve"> </w:t>
            </w:r>
            <w:r w:rsidRPr="00690CD8">
              <w:rPr>
                <w:sz w:val="19"/>
                <w:szCs w:val="19"/>
              </w:rPr>
              <w:t>r. 3 and 4</w:t>
            </w:r>
            <w:r w:rsidRPr="00690CD8">
              <w:rPr>
                <w:sz w:val="19"/>
                <w:szCs w:val="19"/>
                <w:vertAlign w:val="superscript"/>
              </w:rPr>
              <w:t> </w:t>
            </w:r>
            <w:r>
              <w:rPr>
                <w:sz w:val="19"/>
                <w:szCs w:val="19"/>
                <w:vertAlign w:val="superscript"/>
              </w:rPr>
              <w:t>10</w:t>
            </w:r>
          </w:p>
        </w:tc>
        <w:tc>
          <w:tcPr>
            <w:tcW w:w="1276" w:type="dxa"/>
            <w:tcBorders>
              <w:top w:val="single" w:sz="8" w:space="0" w:color="auto"/>
              <w:bottom w:val="single" w:sz="4" w:space="0" w:color="auto"/>
            </w:tcBorders>
          </w:tcPr>
          <w:p w:rsidR="00690CD8" w:rsidRDefault="00690CD8" w:rsidP="00690CD8">
            <w:pPr>
              <w:pStyle w:val="nTable"/>
              <w:spacing w:after="40"/>
              <w:rPr>
                <w:sz w:val="19"/>
              </w:rPr>
            </w:pPr>
            <w:r>
              <w:rPr>
                <w:sz w:val="19"/>
              </w:rPr>
              <w:t>5 Jun 2012 p. 2368</w:t>
            </w:r>
            <w:r>
              <w:rPr>
                <w:sz w:val="19"/>
              </w:rPr>
              <w:noBreakHyphen/>
              <w:t>9</w:t>
            </w:r>
          </w:p>
        </w:tc>
        <w:tc>
          <w:tcPr>
            <w:tcW w:w="2693" w:type="dxa"/>
            <w:tcBorders>
              <w:top w:val="single" w:sz="8" w:space="0" w:color="auto"/>
              <w:bottom w:val="single" w:sz="4" w:space="0" w:color="auto"/>
            </w:tcBorders>
          </w:tcPr>
          <w:p w:rsidR="00690CD8" w:rsidRDefault="00690CD8" w:rsidP="00690CD8">
            <w:pPr>
              <w:pStyle w:val="nTable"/>
              <w:spacing w:after="40"/>
              <w:rPr>
                <w:sz w:val="19"/>
              </w:rPr>
            </w:pPr>
            <w:r>
              <w:rPr>
                <w:sz w:val="19"/>
              </w:rPr>
              <w:t>1 Jul 2012 (see r. 2(b))</w:t>
            </w:r>
          </w:p>
        </w:tc>
      </w:tr>
    </w:tbl>
    <w:p w:rsidR="008C4B5D" w:rsidRPr="00353889" w:rsidRDefault="008C4B5D">
      <w:pPr>
        <w:pStyle w:val="nSubsection"/>
      </w:pPr>
      <w:r w:rsidRPr="00353889">
        <w:rPr>
          <w:vertAlign w:val="superscript"/>
        </w:rPr>
        <w:t>2</w:t>
      </w:r>
      <w:r w:rsidRPr="00353889">
        <w:tab/>
        <w:t xml:space="preserve">Plans of the former Department of Land Administration are now held by the Western Australian Land Information Authority (see the </w:t>
      </w:r>
      <w:r w:rsidRPr="00353889">
        <w:rPr>
          <w:i/>
          <w:iCs/>
        </w:rPr>
        <w:t>Land Information Authority Act 2006</w:t>
      </w:r>
      <w:r w:rsidRPr="00353889">
        <w:t xml:space="preserve"> s. 100).</w:t>
      </w:r>
    </w:p>
    <w:p w:rsidR="008C4B5D" w:rsidRPr="00353889" w:rsidRDefault="008C4B5D">
      <w:pPr>
        <w:pStyle w:val="nSubsection"/>
      </w:pPr>
      <w:r w:rsidRPr="00353889">
        <w:rPr>
          <w:vertAlign w:val="superscript"/>
        </w:rPr>
        <w:t>3</w:t>
      </w:r>
      <w:r w:rsidRPr="00353889">
        <w:rPr>
          <w:rFonts w:ascii="Times" w:hAnsi="Times"/>
        </w:rPr>
        <w:tab/>
      </w:r>
      <w:r w:rsidRPr="00353889">
        <w:t xml:space="preserve">Now cited as the </w:t>
      </w:r>
      <w:r w:rsidRPr="00353889">
        <w:rPr>
          <w:i/>
        </w:rPr>
        <w:t>Local Government (Miscellaneous Provisions) Act 1960.</w:t>
      </w:r>
    </w:p>
    <w:p w:rsidR="00293704" w:rsidRDefault="00293704" w:rsidP="00293704">
      <w:pPr>
        <w:pStyle w:val="nSubsection"/>
        <w:rPr>
          <w:vertAlign w:val="superscript"/>
        </w:rPr>
      </w:pPr>
      <w:r>
        <w:rPr>
          <w:vertAlign w:val="superscript"/>
        </w:rPr>
        <w:t>4</w:t>
      </w:r>
      <w:r w:rsidRPr="00353889">
        <w:rPr>
          <w:rFonts w:ascii="Times" w:hAnsi="Times"/>
        </w:rPr>
        <w:tab/>
      </w:r>
      <w:r>
        <w:t xml:space="preserve">The </w:t>
      </w:r>
      <w:r w:rsidRPr="005248A1">
        <w:rPr>
          <w:i/>
        </w:rPr>
        <w:t>Taxi Act 1994</w:t>
      </w:r>
      <w:r>
        <w:t xml:space="preserve"> s. 34 and 35 were deleted by the </w:t>
      </w:r>
      <w:r w:rsidRPr="005248A1">
        <w:rPr>
          <w:i/>
        </w:rPr>
        <w:t>Acts Amendment (Criminal Procedure) Act 1999</w:t>
      </w:r>
      <w:r>
        <w:t xml:space="preserve"> s. 9.</w:t>
      </w:r>
    </w:p>
    <w:p w:rsidR="00781A0E" w:rsidRPr="00353889" w:rsidRDefault="00293704">
      <w:pPr>
        <w:pStyle w:val="nSubsection"/>
      </w:pPr>
      <w:r>
        <w:rPr>
          <w:vertAlign w:val="superscript"/>
        </w:rPr>
        <w:t>5</w:t>
      </w:r>
      <w:r w:rsidR="001D2854" w:rsidRPr="00353889">
        <w:rPr>
          <w:rFonts w:ascii="Times" w:hAnsi="Times"/>
        </w:rPr>
        <w:tab/>
      </w:r>
      <w:r w:rsidR="002C04B2" w:rsidRPr="00353889">
        <w:rPr>
          <w:rFonts w:ascii="Times" w:hAnsi="Times"/>
        </w:rPr>
        <w:t xml:space="preserve">Under the </w:t>
      </w:r>
      <w:r w:rsidR="00583F35" w:rsidRPr="00353889">
        <w:rPr>
          <w:i/>
          <w:iCs/>
        </w:rPr>
        <w:t>Alteration of Statutory Designation (DPI) Order 2009</w:t>
      </w:r>
      <w:r w:rsidR="002C04B2" w:rsidRPr="00353889">
        <w:t xml:space="preserve"> a reference in a law to the Department of Planning and Infrastructure is to be read and construed as a reference to the Department of Transport.</w:t>
      </w:r>
    </w:p>
    <w:p w:rsidR="008C4B5D" w:rsidRPr="00353889" w:rsidRDefault="00293704">
      <w:pPr>
        <w:pStyle w:val="nSubsection"/>
        <w:rPr>
          <w:i/>
        </w:rPr>
      </w:pPr>
      <w:r>
        <w:rPr>
          <w:vertAlign w:val="superscript"/>
        </w:rPr>
        <w:t>6</w:t>
      </w:r>
      <w:r w:rsidR="008C4B5D" w:rsidRPr="00353889">
        <w:rPr>
          <w:snapToGrid w:val="0"/>
        </w:rPr>
        <w:tab/>
        <w:t xml:space="preserve">Under the </w:t>
      </w:r>
      <w:r w:rsidR="008C4B5D" w:rsidRPr="00353889">
        <w:rPr>
          <w:i/>
          <w:iCs/>
          <w:snapToGrid w:val="0"/>
        </w:rPr>
        <w:t xml:space="preserve">Public Sector Management Act 1994 </w:t>
      </w:r>
      <w:r w:rsidR="008C4B5D" w:rsidRPr="00353889">
        <w:rPr>
          <w:snapToGrid w:val="0"/>
        </w:rPr>
        <w:t xml:space="preserve">departments can be established and named.  At the time this </w:t>
      </w:r>
      <w:r w:rsidR="00F04C8C">
        <w:rPr>
          <w:snapToGrid w:val="0"/>
        </w:rPr>
        <w:t>compilation</w:t>
      </w:r>
      <w:r w:rsidR="008C4B5D" w:rsidRPr="00353889">
        <w:rPr>
          <w:snapToGrid w:val="0"/>
        </w:rPr>
        <w:t xml:space="preserve"> was prepared, the designation of the department known as the Department of Justice had been altered to the Department of the Attorney General</w:t>
      </w:r>
      <w:r w:rsidR="00781A0E" w:rsidRPr="00353889">
        <w:rPr>
          <w:snapToGrid w:val="0"/>
        </w:rPr>
        <w:t>,</w:t>
      </w:r>
      <w:r w:rsidR="008C4B5D" w:rsidRPr="00353889">
        <w:rPr>
          <w:snapToGrid w:val="0"/>
        </w:rPr>
        <w:t xml:space="preserve"> and the Department of Corrective Services is established.</w:t>
      </w:r>
    </w:p>
    <w:p w:rsidR="008C4B5D" w:rsidRPr="00353889" w:rsidRDefault="00293704">
      <w:pPr>
        <w:pStyle w:val="nSubsection"/>
      </w:pPr>
      <w:r>
        <w:rPr>
          <w:vertAlign w:val="superscript"/>
        </w:rPr>
        <w:t>7</w:t>
      </w:r>
      <w:r w:rsidR="008C4B5D" w:rsidRPr="00353889">
        <w:rPr>
          <w:rFonts w:ascii="Times" w:hAnsi="Times"/>
        </w:rPr>
        <w:tab/>
      </w:r>
      <w:r w:rsidR="008C4B5D" w:rsidRPr="00353889">
        <w:t xml:space="preserve">Now known as the registrar of the </w:t>
      </w:r>
      <w:smartTag w:uri="urn:schemas-microsoft-com:office:smarttags" w:element="Street">
        <w:smartTag w:uri="urn:schemas-microsoft-com:office:smarttags" w:element="address">
          <w:r w:rsidR="008C4B5D" w:rsidRPr="00353889">
            <w:t>Magistrates Court</w:t>
          </w:r>
        </w:smartTag>
      </w:smartTag>
      <w:r w:rsidR="008C4B5D" w:rsidRPr="00353889">
        <w:rPr>
          <w:i/>
        </w:rPr>
        <w:t>.</w:t>
      </w:r>
    </w:p>
    <w:p w:rsidR="008C4B5D" w:rsidRPr="00353889" w:rsidRDefault="00293704">
      <w:pPr>
        <w:pStyle w:val="nSubsection"/>
      </w:pPr>
      <w:r>
        <w:rPr>
          <w:vertAlign w:val="superscript"/>
        </w:rPr>
        <w:t>8</w:t>
      </w:r>
      <w:r w:rsidR="008C4B5D" w:rsidRPr="00353889">
        <w:tab/>
        <w:t xml:space="preserve">Under the </w:t>
      </w:r>
      <w:r w:rsidR="008C4B5D" w:rsidRPr="00353889">
        <w:rPr>
          <w:i/>
          <w:iCs/>
        </w:rPr>
        <w:t>Courts Legislation Amendment and Repeal Act 2004</w:t>
      </w:r>
      <w:r w:rsidR="008C4B5D" w:rsidRPr="00353889">
        <w:t xml:space="preserve"> s. 58 a reference in a written law to a court of petty sessions is, unless the contrary intention appears, to be construed as if it had been amended to be a reference to the </w:t>
      </w:r>
      <w:smartTag w:uri="urn:schemas-microsoft-com:office:smarttags" w:element="address">
        <w:smartTag w:uri="urn:schemas-microsoft-com:office:smarttags" w:element="Street">
          <w:r w:rsidR="008C4B5D" w:rsidRPr="00353889">
            <w:t>Magistrates Court</w:t>
          </w:r>
        </w:smartTag>
      </w:smartTag>
      <w:r w:rsidR="008C4B5D" w:rsidRPr="00353889">
        <w:t>.</w:t>
      </w:r>
    </w:p>
    <w:p w:rsidR="008C4B5D" w:rsidRPr="00353889" w:rsidRDefault="00293704">
      <w:pPr>
        <w:pStyle w:val="nSubsection"/>
      </w:pPr>
      <w:r>
        <w:rPr>
          <w:vertAlign w:val="superscript"/>
        </w:rPr>
        <w:t>9</w:t>
      </w:r>
      <w:r w:rsidR="008C4B5D" w:rsidRPr="00353889">
        <w:tab/>
        <w:t xml:space="preserve">Under the </w:t>
      </w:r>
      <w:r w:rsidR="008C4B5D" w:rsidRPr="00353889">
        <w:rPr>
          <w:i/>
          <w:iCs/>
        </w:rPr>
        <w:t>Courts Legislation Amendment and Repeal Act 2004</w:t>
      </w:r>
      <w:r w:rsidR="008C4B5D" w:rsidRPr="00353889">
        <w:t xml:space="preserve"> s. 54(2) a </w:t>
      </w:r>
      <w:r w:rsidR="008C4B5D" w:rsidRPr="00353889">
        <w:rPr>
          <w:snapToGrid w:val="0"/>
        </w:rPr>
        <w:t>reference</w:t>
      </w:r>
      <w:r w:rsidR="008C4B5D" w:rsidRPr="00353889">
        <w:t xml:space="preserve"> in a written law to a clerk of petty sessions is, unless the contrary </w:t>
      </w:r>
      <w:r w:rsidR="008C4B5D" w:rsidRPr="00353889">
        <w:lastRenderedPageBreak/>
        <w:t xml:space="preserve">intention appears, to be construed as if it had been amended to be a reference to a registrar of the </w:t>
      </w:r>
      <w:smartTag w:uri="urn:schemas-microsoft-com:office:smarttags" w:element="address">
        <w:smartTag w:uri="urn:schemas-microsoft-com:office:smarttags" w:element="Street">
          <w:r w:rsidR="008C4B5D" w:rsidRPr="00353889">
            <w:t>Magistrates Court</w:t>
          </w:r>
        </w:smartTag>
      </w:smartTag>
      <w:r w:rsidR="008C4B5D" w:rsidRPr="00353889">
        <w:t>.</w:t>
      </w:r>
    </w:p>
    <w:p w:rsidR="00690CD8" w:rsidRDefault="00690CD8" w:rsidP="00690CD8">
      <w:pPr>
        <w:pStyle w:val="nSubsection"/>
        <w:keepLines/>
        <w:spacing w:before="0"/>
        <w:rPr>
          <w:snapToGrid w:val="0"/>
        </w:rPr>
      </w:pPr>
      <w:r>
        <w:rPr>
          <w:snapToGrid w:val="0"/>
          <w:vertAlign w:val="superscript"/>
        </w:rPr>
        <w:t>10</w:t>
      </w:r>
      <w:r>
        <w:rPr>
          <w:snapToGrid w:val="0"/>
        </w:rPr>
        <w:tab/>
      </w:r>
      <w:r>
        <w:t xml:space="preserve">On the date as at which this compilation was prepared, </w:t>
      </w:r>
      <w:r>
        <w:rPr>
          <w:snapToGrid w:val="0"/>
        </w:rPr>
        <w:t xml:space="preserve">the </w:t>
      </w:r>
      <w:r w:rsidRPr="00690CD8">
        <w:rPr>
          <w:i/>
        </w:rPr>
        <w:t xml:space="preserve">Taxi Amendment Regulations 2012 </w:t>
      </w:r>
      <w:r w:rsidRPr="00690CD8">
        <w:t>r. 3 and 4</w:t>
      </w:r>
      <w:r>
        <w:rPr>
          <w:snapToGrid w:val="0"/>
        </w:rPr>
        <w:t xml:space="preserve"> had not come into operation.  They read as follows:</w:t>
      </w:r>
    </w:p>
    <w:p w:rsidR="00690CD8" w:rsidRDefault="00690CD8" w:rsidP="00690CD8">
      <w:pPr>
        <w:pStyle w:val="BlankOpen"/>
        <w:rPr>
          <w:snapToGrid w:val="0"/>
        </w:rPr>
      </w:pPr>
    </w:p>
    <w:p w:rsidR="00690CD8" w:rsidRDefault="00690CD8" w:rsidP="00690CD8">
      <w:pPr>
        <w:pStyle w:val="nzHeading5"/>
        <w:rPr>
          <w:snapToGrid w:val="0"/>
        </w:rPr>
      </w:pPr>
      <w:bookmarkStart w:id="244" w:name="_Toc423332724"/>
      <w:bookmarkStart w:id="245" w:name="_Toc425219443"/>
      <w:bookmarkStart w:id="246" w:name="_Toc426249310"/>
      <w:bookmarkStart w:id="247" w:name="_Toc449924706"/>
      <w:bookmarkStart w:id="248" w:name="_Toc449947724"/>
      <w:bookmarkStart w:id="249" w:name="_Toc454185715"/>
      <w:bookmarkStart w:id="250" w:name="_Toc515958688"/>
      <w:r>
        <w:rPr>
          <w:rStyle w:val="CharSectno"/>
        </w:rPr>
        <w:t>3</w:t>
      </w:r>
      <w:r>
        <w:rPr>
          <w:snapToGrid w:val="0"/>
        </w:rPr>
        <w:t>.</w:t>
      </w:r>
      <w:r>
        <w:rPr>
          <w:snapToGrid w:val="0"/>
        </w:rPr>
        <w:tab/>
        <w:t>Regulations amended</w:t>
      </w:r>
      <w:bookmarkEnd w:id="244"/>
      <w:bookmarkEnd w:id="245"/>
      <w:bookmarkEnd w:id="246"/>
      <w:bookmarkEnd w:id="247"/>
      <w:bookmarkEnd w:id="248"/>
      <w:bookmarkEnd w:id="249"/>
      <w:bookmarkEnd w:id="250"/>
    </w:p>
    <w:p w:rsidR="00690CD8" w:rsidRDefault="00690CD8" w:rsidP="00690CD8">
      <w:pPr>
        <w:pStyle w:val="nzSubsection"/>
      </w:pPr>
      <w:r>
        <w:tab/>
      </w:r>
      <w:r>
        <w:tab/>
      </w:r>
      <w:r w:rsidRPr="008A7ABE">
        <w:rPr>
          <w:spacing w:val="-2"/>
        </w:rPr>
        <w:t>These</w:t>
      </w:r>
      <w:r>
        <w:t xml:space="preserve"> regulations amend the </w:t>
      </w:r>
      <w:r>
        <w:rPr>
          <w:i/>
        </w:rPr>
        <w:t>Taxi Regulations 1995</w:t>
      </w:r>
      <w:r>
        <w:t>.</w:t>
      </w:r>
    </w:p>
    <w:p w:rsidR="00690CD8" w:rsidRDefault="00690CD8" w:rsidP="00690CD8">
      <w:pPr>
        <w:pStyle w:val="nzHeading5"/>
      </w:pPr>
      <w:r>
        <w:rPr>
          <w:rStyle w:val="CharSectno"/>
        </w:rPr>
        <w:t>4</w:t>
      </w:r>
      <w:r w:rsidRPr="008202D2">
        <w:t>.</w:t>
      </w:r>
      <w:r w:rsidRPr="008202D2">
        <w:tab/>
      </w:r>
      <w:r>
        <w:t>Regulation 19 amended</w:t>
      </w:r>
    </w:p>
    <w:p w:rsidR="00690CD8" w:rsidRDefault="00690CD8" w:rsidP="00690CD8">
      <w:pPr>
        <w:pStyle w:val="nzSubsection"/>
      </w:pPr>
      <w:r>
        <w:tab/>
        <w:t>(1)</w:t>
      </w:r>
      <w:r>
        <w:tab/>
        <w:t>In regulation 19(3a) delete “$103.” and insert:</w:t>
      </w:r>
    </w:p>
    <w:p w:rsidR="00690CD8" w:rsidRDefault="00690CD8" w:rsidP="00690CD8">
      <w:pPr>
        <w:pStyle w:val="BlankOpen"/>
      </w:pPr>
    </w:p>
    <w:p w:rsidR="00690CD8" w:rsidRDefault="00690CD8" w:rsidP="00690CD8">
      <w:pPr>
        <w:pStyle w:val="nzSubsection"/>
      </w:pPr>
      <w:r>
        <w:tab/>
      </w:r>
      <w:r>
        <w:tab/>
        <w:t>$107.10.</w:t>
      </w:r>
    </w:p>
    <w:p w:rsidR="00690CD8" w:rsidRPr="008202D2" w:rsidRDefault="00690CD8" w:rsidP="00690CD8">
      <w:pPr>
        <w:pStyle w:val="BlankClose"/>
      </w:pPr>
    </w:p>
    <w:p w:rsidR="00690CD8" w:rsidRDefault="00690CD8" w:rsidP="00690CD8">
      <w:pPr>
        <w:pStyle w:val="nzSubsection"/>
      </w:pPr>
      <w:r>
        <w:tab/>
        <w:t>(2)</w:t>
      </w:r>
      <w:r>
        <w:tab/>
        <w:t>In regulation 19(4) delete “$33.50.” and insert:</w:t>
      </w:r>
    </w:p>
    <w:p w:rsidR="00690CD8" w:rsidRDefault="00690CD8" w:rsidP="00690CD8">
      <w:pPr>
        <w:pStyle w:val="BlankOpen"/>
      </w:pPr>
    </w:p>
    <w:p w:rsidR="00690CD8" w:rsidRDefault="00690CD8" w:rsidP="00690CD8">
      <w:pPr>
        <w:pStyle w:val="nzSubsection"/>
      </w:pPr>
      <w:r>
        <w:tab/>
      </w:r>
      <w:r>
        <w:tab/>
        <w:t>$34.85.</w:t>
      </w:r>
    </w:p>
    <w:p w:rsidR="00690CD8" w:rsidRDefault="00690CD8" w:rsidP="00690CD8">
      <w:pPr>
        <w:pStyle w:val="BlankClose"/>
      </w:pPr>
    </w:p>
    <w:p w:rsidR="00690CD8" w:rsidRPr="008202D2" w:rsidRDefault="00690CD8" w:rsidP="00690CD8">
      <w:pPr>
        <w:pStyle w:val="BlankClose"/>
      </w:pPr>
    </w:p>
    <w:p w:rsidR="008C4B5D" w:rsidRPr="00353889" w:rsidRDefault="008C4B5D"/>
    <w:p w:rsidR="00A741B9" w:rsidRPr="00353889" w:rsidRDefault="00A741B9">
      <w:pPr>
        <w:sectPr w:rsidR="00A741B9" w:rsidRPr="00353889" w:rsidSect="00440E9B">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rsidR="00A741B9" w:rsidRPr="00353889" w:rsidRDefault="00A741B9" w:rsidP="00A741B9">
      <w:pPr>
        <w:pStyle w:val="nHeading2"/>
        <w:rPr>
          <w:sz w:val="28"/>
        </w:rPr>
      </w:pPr>
      <w:bookmarkStart w:id="251" w:name="_Toc311793346"/>
      <w:bookmarkStart w:id="252" w:name="_Toc313865813"/>
      <w:bookmarkStart w:id="253" w:name="_Toc313865861"/>
      <w:bookmarkStart w:id="254" w:name="_Toc313884317"/>
      <w:bookmarkStart w:id="255" w:name="_Toc313884379"/>
      <w:bookmarkStart w:id="256" w:name="_Toc315777384"/>
      <w:bookmarkStart w:id="257" w:name="_Toc315788382"/>
      <w:bookmarkStart w:id="258" w:name="_Toc315848883"/>
      <w:bookmarkStart w:id="259" w:name="_Toc315849580"/>
      <w:bookmarkStart w:id="260" w:name="_Toc326675079"/>
      <w:bookmarkStart w:id="261" w:name="_Toc326675178"/>
      <w:bookmarkStart w:id="262" w:name="_Toc326681563"/>
      <w:r w:rsidRPr="00353889">
        <w:rPr>
          <w:sz w:val="28"/>
        </w:rPr>
        <w:lastRenderedPageBreak/>
        <w:t>Defined Terms</w:t>
      </w:r>
      <w:bookmarkEnd w:id="251"/>
      <w:bookmarkEnd w:id="252"/>
      <w:bookmarkEnd w:id="253"/>
      <w:bookmarkEnd w:id="254"/>
      <w:bookmarkEnd w:id="255"/>
      <w:bookmarkEnd w:id="256"/>
      <w:bookmarkEnd w:id="257"/>
      <w:bookmarkEnd w:id="258"/>
      <w:bookmarkEnd w:id="259"/>
      <w:bookmarkEnd w:id="260"/>
      <w:bookmarkEnd w:id="261"/>
      <w:bookmarkEnd w:id="262"/>
    </w:p>
    <w:p w:rsidR="00A741B9" w:rsidRPr="00353889" w:rsidRDefault="00A741B9" w:rsidP="00A741B9">
      <w:pPr>
        <w:ind w:left="850" w:right="850"/>
        <w:jc w:val="center"/>
        <w:rPr>
          <w:i/>
          <w:sz w:val="18"/>
        </w:rPr>
      </w:pPr>
    </w:p>
    <w:p w:rsidR="00A741B9" w:rsidRPr="00353889" w:rsidRDefault="00A741B9" w:rsidP="00A741B9">
      <w:pPr>
        <w:ind w:left="850" w:right="850"/>
        <w:jc w:val="center"/>
        <w:rPr>
          <w:i/>
          <w:sz w:val="18"/>
        </w:rPr>
      </w:pPr>
      <w:r w:rsidRPr="00353889">
        <w:rPr>
          <w:i/>
          <w:sz w:val="18"/>
        </w:rPr>
        <w:t>[This is a list of terms defined and the provisions where they are defined.  The list is not part of the law.]</w:t>
      </w:r>
    </w:p>
    <w:p w:rsidR="00A741B9" w:rsidRPr="00353889" w:rsidRDefault="00A741B9" w:rsidP="00A741B9">
      <w:pPr>
        <w:pBdr>
          <w:bottom w:val="single" w:sz="4" w:space="1" w:color="auto"/>
        </w:pBdr>
        <w:tabs>
          <w:tab w:val="right" w:pos="7070"/>
        </w:tabs>
        <w:ind w:left="578"/>
        <w:rPr>
          <w:b/>
          <w:sz w:val="20"/>
        </w:rPr>
      </w:pPr>
      <w:r w:rsidRPr="00353889">
        <w:rPr>
          <w:b/>
          <w:sz w:val="20"/>
        </w:rPr>
        <w:t>Defined Term</w:t>
      </w:r>
      <w:r w:rsidRPr="00353889">
        <w:rPr>
          <w:b/>
          <w:sz w:val="20"/>
        </w:rPr>
        <w:tab/>
        <w:t>Provision(s)</w:t>
      </w:r>
    </w:p>
    <w:p w:rsidR="00A741B9" w:rsidRPr="00353889" w:rsidRDefault="00A741B9" w:rsidP="00A741B9">
      <w:pPr>
        <w:pStyle w:val="DefinedTerms"/>
      </w:pPr>
      <w:bookmarkStart w:id="263" w:name="DefinedTerms"/>
      <w:bookmarkEnd w:id="263"/>
      <w:r w:rsidRPr="00353889">
        <w:t>approved person</w:t>
      </w:r>
      <w:r w:rsidRPr="00353889">
        <w:tab/>
        <w:t>3</w:t>
      </w:r>
    </w:p>
    <w:p w:rsidR="00A741B9" w:rsidRPr="00353889" w:rsidRDefault="00A741B9" w:rsidP="00A741B9">
      <w:pPr>
        <w:pStyle w:val="DefinedTerms"/>
      </w:pPr>
      <w:r w:rsidRPr="00353889">
        <w:t>approved uniform</w:t>
      </w:r>
      <w:r w:rsidRPr="00353889">
        <w:tab/>
        <w:t>17B(1)</w:t>
      </w:r>
    </w:p>
    <w:p w:rsidR="00A741B9" w:rsidRPr="00440E9B" w:rsidRDefault="00A741B9" w:rsidP="00A741B9">
      <w:pPr>
        <w:pStyle w:val="DefinedTerms"/>
        <w:rPr>
          <w:lang w:val="fr-FR"/>
        </w:rPr>
      </w:pPr>
      <w:r w:rsidRPr="00440E9B">
        <w:rPr>
          <w:lang w:val="fr-FR"/>
        </w:rPr>
        <w:t xml:space="preserve">camera surveillance unit </w:t>
      </w:r>
      <w:r w:rsidRPr="00440E9B">
        <w:rPr>
          <w:lang w:val="fr-FR"/>
        </w:rPr>
        <w:tab/>
        <w:t>3</w:t>
      </w:r>
    </w:p>
    <w:p w:rsidR="00A741B9" w:rsidRPr="00440E9B" w:rsidRDefault="00A741B9" w:rsidP="00A741B9">
      <w:pPr>
        <w:pStyle w:val="DefinedTerms"/>
        <w:rPr>
          <w:lang w:val="fr-FR"/>
        </w:rPr>
      </w:pPr>
      <w:r w:rsidRPr="00440E9B">
        <w:rPr>
          <w:lang w:val="fr-FR"/>
        </w:rPr>
        <w:t>commencement day</w:t>
      </w:r>
      <w:r w:rsidRPr="00440E9B">
        <w:rPr>
          <w:lang w:val="fr-FR"/>
        </w:rPr>
        <w:tab/>
        <w:t>13H(1)</w:t>
      </w:r>
    </w:p>
    <w:p w:rsidR="00A741B9" w:rsidRPr="00353889" w:rsidRDefault="00A741B9" w:rsidP="00A741B9">
      <w:pPr>
        <w:pStyle w:val="DefinedTerms"/>
      </w:pPr>
      <w:r w:rsidRPr="00353889">
        <w:t>current certificate</w:t>
      </w:r>
      <w:r w:rsidRPr="00353889">
        <w:tab/>
        <w:t>13G(1)</w:t>
      </w:r>
    </w:p>
    <w:p w:rsidR="00A741B9" w:rsidRPr="00353889" w:rsidRDefault="00A741B9" w:rsidP="00A741B9">
      <w:pPr>
        <w:pStyle w:val="DefinedTerms"/>
      </w:pPr>
      <w:r w:rsidRPr="00353889">
        <w:t>district</w:t>
      </w:r>
      <w:r w:rsidRPr="00353889">
        <w:tab/>
        <w:t>4(2)</w:t>
      </w:r>
    </w:p>
    <w:p w:rsidR="00A741B9" w:rsidRPr="00353889" w:rsidRDefault="00A741B9" w:rsidP="00A741B9">
      <w:pPr>
        <w:pStyle w:val="DefinedTerms"/>
      </w:pPr>
      <w:r w:rsidRPr="00353889">
        <w:t>driver</w:t>
      </w:r>
      <w:r w:rsidRPr="00353889">
        <w:tab/>
        <w:t>3</w:t>
      </w:r>
    </w:p>
    <w:p w:rsidR="00A741B9" w:rsidRPr="00353889" w:rsidRDefault="00A741B9" w:rsidP="00A741B9">
      <w:pPr>
        <w:pStyle w:val="DefinedTerms"/>
      </w:pPr>
      <w:r w:rsidRPr="00353889">
        <w:t>fare</w:t>
      </w:r>
      <w:r w:rsidRPr="00353889">
        <w:tab/>
        <w:t>3</w:t>
      </w:r>
    </w:p>
    <w:p w:rsidR="00A741B9" w:rsidRPr="00353889" w:rsidRDefault="00A741B9" w:rsidP="00A741B9">
      <w:pPr>
        <w:pStyle w:val="DefinedTerms"/>
      </w:pPr>
      <w:r w:rsidRPr="00353889">
        <w:t>fare schedule</w:t>
      </w:r>
      <w:r w:rsidRPr="00353889">
        <w:tab/>
        <w:t>3</w:t>
      </w:r>
    </w:p>
    <w:p w:rsidR="00A741B9" w:rsidRPr="00353889" w:rsidRDefault="00A741B9" w:rsidP="00A741B9">
      <w:pPr>
        <w:pStyle w:val="DefinedTerms"/>
      </w:pPr>
      <w:r w:rsidRPr="00353889">
        <w:t>hirer</w:t>
      </w:r>
      <w:r w:rsidRPr="00353889">
        <w:tab/>
        <w:t>3</w:t>
      </w:r>
    </w:p>
    <w:p w:rsidR="00A741B9" w:rsidRPr="00353889" w:rsidRDefault="00A741B9" w:rsidP="00A741B9">
      <w:pPr>
        <w:pStyle w:val="DefinedTerms"/>
      </w:pPr>
      <w:r w:rsidRPr="00353889">
        <w:t>metered taxi</w:t>
      </w:r>
      <w:r w:rsidRPr="00353889">
        <w:tab/>
        <w:t>3</w:t>
      </w:r>
    </w:p>
    <w:p w:rsidR="00A741B9" w:rsidRPr="00353889" w:rsidRDefault="00A741B9" w:rsidP="00A741B9">
      <w:pPr>
        <w:pStyle w:val="DefinedTerms"/>
      </w:pPr>
      <w:r w:rsidRPr="00353889">
        <w:t>multi</w:t>
      </w:r>
      <w:r w:rsidRPr="00353889">
        <w:noBreakHyphen/>
        <w:t>purpose taxi</w:t>
      </w:r>
      <w:r w:rsidRPr="00353889">
        <w:tab/>
        <w:t>3</w:t>
      </w:r>
    </w:p>
    <w:p w:rsidR="00A741B9" w:rsidRPr="00353889" w:rsidRDefault="00A741B9" w:rsidP="00A741B9">
      <w:pPr>
        <w:pStyle w:val="DefinedTerms"/>
      </w:pPr>
      <w:r w:rsidRPr="00353889">
        <w:t>plying for hire</w:t>
      </w:r>
      <w:r w:rsidRPr="00353889">
        <w:tab/>
        <w:t>3</w:t>
      </w:r>
    </w:p>
    <w:p w:rsidR="00A741B9" w:rsidRPr="00353889" w:rsidRDefault="00A741B9" w:rsidP="00A741B9">
      <w:pPr>
        <w:pStyle w:val="DefinedTerms"/>
      </w:pPr>
      <w:r w:rsidRPr="00353889">
        <w:t>relevant time</w:t>
      </w:r>
      <w:r w:rsidRPr="00353889">
        <w:tab/>
        <w:t>13B(1)</w:t>
      </w:r>
    </w:p>
    <w:p w:rsidR="00A741B9" w:rsidRPr="00353889" w:rsidRDefault="00A741B9" w:rsidP="00A741B9">
      <w:pPr>
        <w:pStyle w:val="DefinedTerms"/>
      </w:pPr>
      <w:r w:rsidRPr="00353889">
        <w:t>restricted taxi</w:t>
      </w:r>
      <w:r w:rsidRPr="00353889">
        <w:tab/>
        <w:t>3</w:t>
      </w:r>
    </w:p>
    <w:p w:rsidR="00A741B9" w:rsidRPr="00440E9B" w:rsidRDefault="00A741B9" w:rsidP="00A741B9">
      <w:pPr>
        <w:pStyle w:val="DefinedTerms"/>
        <w:rPr>
          <w:lang w:val="fr-FR"/>
        </w:rPr>
      </w:pPr>
      <w:r w:rsidRPr="00440E9B">
        <w:rPr>
          <w:lang w:val="fr-FR"/>
        </w:rPr>
        <w:t>section</w:t>
      </w:r>
      <w:r w:rsidRPr="00440E9B">
        <w:rPr>
          <w:lang w:val="fr-FR"/>
        </w:rPr>
        <w:tab/>
        <w:t>3</w:t>
      </w:r>
    </w:p>
    <w:p w:rsidR="00A741B9" w:rsidRPr="00440E9B" w:rsidRDefault="00A741B9" w:rsidP="00A741B9">
      <w:pPr>
        <w:pStyle w:val="DefinedTerms"/>
        <w:rPr>
          <w:lang w:val="fr-FR"/>
        </w:rPr>
      </w:pPr>
      <w:r w:rsidRPr="00440E9B">
        <w:rPr>
          <w:lang w:val="fr-FR"/>
        </w:rPr>
        <w:t>service</w:t>
      </w:r>
      <w:r w:rsidRPr="00440E9B">
        <w:rPr>
          <w:lang w:val="fr-FR"/>
        </w:rPr>
        <w:tab/>
        <w:t>13D(1)</w:t>
      </w:r>
    </w:p>
    <w:p w:rsidR="00A741B9" w:rsidRPr="00440E9B" w:rsidRDefault="00A741B9" w:rsidP="00A741B9">
      <w:pPr>
        <w:pStyle w:val="DefinedTerms"/>
        <w:rPr>
          <w:lang w:val="fr-FR"/>
        </w:rPr>
      </w:pPr>
      <w:r w:rsidRPr="00440E9B">
        <w:rPr>
          <w:lang w:val="fr-FR"/>
        </w:rPr>
        <w:t>substitute taxi</w:t>
      </w:r>
      <w:r w:rsidRPr="00440E9B">
        <w:rPr>
          <w:lang w:val="fr-FR"/>
        </w:rPr>
        <w:tab/>
        <w:t>3</w:t>
      </w:r>
    </w:p>
    <w:p w:rsidR="00A741B9" w:rsidRPr="00440E9B" w:rsidRDefault="00A741B9" w:rsidP="00A741B9">
      <w:pPr>
        <w:pStyle w:val="DefinedTerms"/>
        <w:rPr>
          <w:lang w:val="fr-FR"/>
        </w:rPr>
      </w:pPr>
      <w:r w:rsidRPr="00440E9B">
        <w:rPr>
          <w:lang w:val="fr-FR"/>
        </w:rPr>
        <w:t>voucher</w:t>
      </w:r>
      <w:r w:rsidRPr="00440E9B">
        <w:rPr>
          <w:lang w:val="fr-FR"/>
        </w:rPr>
        <w:tab/>
        <w:t>8(4)</w:t>
      </w:r>
    </w:p>
    <w:p w:rsidR="00C120EF" w:rsidRDefault="00C120EF" w:rsidP="007638BE">
      <w:pPr>
        <w:rPr>
          <w:lang w:val="fr-FR"/>
        </w:rPr>
      </w:pPr>
    </w:p>
    <w:p w:rsidR="007638BE" w:rsidRPr="00440E9B" w:rsidRDefault="007638BE" w:rsidP="007638BE">
      <w:pPr>
        <w:rPr>
          <w:lang w:val="fr-FR"/>
        </w:rPr>
        <w:sectPr w:rsidR="007638BE" w:rsidRPr="00440E9B" w:rsidSect="00440E9B">
          <w:headerReference w:type="even" r:id="rId37"/>
          <w:headerReference w:type="default" r:id="rId38"/>
          <w:headerReference w:type="first" r:id="rId39"/>
          <w:pgSz w:w="11906" w:h="16838" w:code="9"/>
          <w:pgMar w:top="2376" w:right="2404" w:bottom="3544" w:left="2404" w:header="720" w:footer="3380" w:gutter="0"/>
          <w:cols w:space="720"/>
          <w:noEndnote/>
          <w:docGrid w:linePitch="326"/>
        </w:sectPr>
      </w:pPr>
    </w:p>
    <w:p w:rsidR="008C4B5D" w:rsidRPr="00440E9B" w:rsidRDefault="008C4B5D">
      <w:pPr>
        <w:rPr>
          <w:lang w:val="fr-FR"/>
        </w:rPr>
      </w:pPr>
    </w:p>
    <w:sectPr w:rsidR="008C4B5D" w:rsidRPr="00440E9B" w:rsidSect="00440E9B">
      <w:headerReference w:type="even" r:id="rId40"/>
      <w:headerReference w:type="default" r:id="rId4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12EC" w:rsidRDefault="000612EC">
      <w:r>
        <w:separator/>
      </w:r>
    </w:p>
  </w:endnote>
  <w:endnote w:type="continuationSeparator" w:id="0">
    <w:p w:rsidR="000612EC" w:rsidRDefault="000612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12EC" w:rsidRDefault="000612EC">
    <w:pPr>
      <w:pStyle w:val="Footer"/>
      <w:tabs>
        <w:tab w:val="clear" w:pos="4153"/>
        <w:tab w:val="right" w:pos="7088"/>
      </w:tabs>
      <w:rPr>
        <w:rStyle w:val="PageNumber"/>
      </w:rPr>
    </w:pPr>
  </w:p>
  <w:p w:rsidR="000612EC" w:rsidRDefault="000612E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36828">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36828">
      <w:rPr>
        <w:rFonts w:ascii="Arial" w:hAnsi="Arial" w:cs="Arial"/>
        <w:sz w:val="20"/>
        <w:lang w:val="en-US"/>
      </w:rPr>
      <w:t>05 Jun 2012</w:t>
    </w:r>
    <w:r>
      <w:rPr>
        <w:rFonts w:ascii="Arial" w:hAnsi="Arial" w:cs="Arial"/>
        <w:sz w:val="20"/>
        <w:lang w:val="en-US"/>
      </w:rPr>
      <w:fldChar w:fldCharType="end"/>
    </w:r>
  </w:p>
  <w:p w:rsidR="000612EC" w:rsidRPr="00440E9B" w:rsidRDefault="000612EC" w:rsidP="00440E9B">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12EC" w:rsidRDefault="000612EC">
    <w:pPr>
      <w:pStyle w:val="Footer"/>
      <w:tabs>
        <w:tab w:val="clear" w:pos="4153"/>
        <w:tab w:val="right" w:pos="7088"/>
      </w:tabs>
      <w:rPr>
        <w:rStyle w:val="PageNumber"/>
      </w:rPr>
    </w:pPr>
  </w:p>
  <w:p w:rsidR="000612EC" w:rsidRDefault="000612E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36828">
      <w:rPr>
        <w:rFonts w:ascii="Arial" w:hAnsi="Arial" w:cs="Arial"/>
        <w:sz w:val="20"/>
        <w:lang w:val="en-US"/>
      </w:rPr>
      <w:t>05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36828">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r>
  </w:p>
  <w:p w:rsidR="000612EC" w:rsidRPr="00440E9B" w:rsidRDefault="000612EC" w:rsidP="00440E9B">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12EC" w:rsidRDefault="000612EC">
    <w:pPr>
      <w:pStyle w:val="Footer"/>
      <w:tabs>
        <w:tab w:val="clear" w:pos="4153"/>
        <w:tab w:val="right" w:pos="7088"/>
      </w:tabs>
      <w:rPr>
        <w:rStyle w:val="PageNumber"/>
      </w:rPr>
    </w:pPr>
  </w:p>
  <w:p w:rsidR="000612EC" w:rsidRDefault="000612E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36828">
      <w:rPr>
        <w:rFonts w:ascii="Arial" w:hAnsi="Arial" w:cs="Arial"/>
        <w:sz w:val="20"/>
        <w:lang w:val="en-US"/>
      </w:rPr>
      <w:t>05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36828">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r>
  </w:p>
  <w:p w:rsidR="000612EC" w:rsidRPr="00440E9B" w:rsidRDefault="000612EC" w:rsidP="00440E9B">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12EC" w:rsidRDefault="000612EC">
    <w:pPr>
      <w:pStyle w:val="Footer"/>
      <w:tabs>
        <w:tab w:val="clear" w:pos="4153"/>
        <w:tab w:val="right" w:pos="7088"/>
      </w:tabs>
      <w:rPr>
        <w:rStyle w:val="PageNumber"/>
      </w:rPr>
    </w:pPr>
  </w:p>
  <w:p w:rsidR="000612EC" w:rsidRDefault="000612E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36828">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36828">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36828">
      <w:rPr>
        <w:rFonts w:ascii="Arial" w:hAnsi="Arial" w:cs="Arial"/>
        <w:sz w:val="20"/>
        <w:lang w:val="en-US"/>
      </w:rPr>
      <w:t>05 Jun 2012</w:t>
    </w:r>
    <w:r>
      <w:rPr>
        <w:rFonts w:ascii="Arial" w:hAnsi="Arial" w:cs="Arial"/>
        <w:sz w:val="20"/>
        <w:lang w:val="en-US"/>
      </w:rPr>
      <w:fldChar w:fldCharType="end"/>
    </w:r>
  </w:p>
  <w:p w:rsidR="000612EC" w:rsidRPr="00440E9B" w:rsidRDefault="000612EC" w:rsidP="00440E9B">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12EC" w:rsidRDefault="000612EC">
    <w:pPr>
      <w:pStyle w:val="Footer"/>
      <w:tabs>
        <w:tab w:val="clear" w:pos="4153"/>
        <w:tab w:val="right" w:pos="7088"/>
      </w:tabs>
      <w:rPr>
        <w:rStyle w:val="PageNumber"/>
      </w:rPr>
    </w:pPr>
  </w:p>
  <w:p w:rsidR="000612EC" w:rsidRDefault="000612E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36828">
      <w:rPr>
        <w:rFonts w:ascii="Arial" w:hAnsi="Arial" w:cs="Arial"/>
        <w:sz w:val="20"/>
        <w:lang w:val="en-US"/>
      </w:rPr>
      <w:t>05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36828">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102F5">
      <w:rPr>
        <w:rStyle w:val="PageNumber"/>
        <w:rFonts w:ascii="Arial" w:hAnsi="Arial" w:cs="Arial"/>
        <w:noProof/>
      </w:rPr>
      <w:t>ii</w:t>
    </w:r>
    <w:r>
      <w:rPr>
        <w:rStyle w:val="PageNumber"/>
        <w:rFonts w:ascii="Arial" w:hAnsi="Arial" w:cs="Arial"/>
      </w:rPr>
      <w:fldChar w:fldCharType="end"/>
    </w:r>
  </w:p>
  <w:p w:rsidR="000612EC" w:rsidRPr="00440E9B" w:rsidRDefault="000612EC" w:rsidP="00440E9B">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12EC" w:rsidRDefault="000612EC">
    <w:pPr>
      <w:pStyle w:val="Footer"/>
      <w:tabs>
        <w:tab w:val="clear" w:pos="4153"/>
        <w:tab w:val="right" w:pos="7088"/>
      </w:tabs>
      <w:rPr>
        <w:rStyle w:val="PageNumber"/>
      </w:rPr>
    </w:pPr>
  </w:p>
  <w:p w:rsidR="000612EC" w:rsidRDefault="000612E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36828">
      <w:rPr>
        <w:rFonts w:ascii="Arial" w:hAnsi="Arial" w:cs="Arial"/>
        <w:sz w:val="20"/>
        <w:lang w:val="en-US"/>
      </w:rPr>
      <w:t>05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36828">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36828">
      <w:rPr>
        <w:rStyle w:val="PageNumber"/>
        <w:rFonts w:ascii="Arial" w:hAnsi="Arial" w:cs="Arial"/>
        <w:noProof/>
      </w:rPr>
      <w:t>i</w:t>
    </w:r>
    <w:r>
      <w:rPr>
        <w:rStyle w:val="PageNumber"/>
        <w:rFonts w:ascii="Arial" w:hAnsi="Arial" w:cs="Arial"/>
      </w:rPr>
      <w:fldChar w:fldCharType="end"/>
    </w:r>
  </w:p>
  <w:p w:rsidR="000612EC" w:rsidRPr="00440E9B" w:rsidRDefault="000612EC" w:rsidP="00440E9B">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12EC" w:rsidRDefault="000612EC">
    <w:pPr>
      <w:pStyle w:val="Footer"/>
      <w:tabs>
        <w:tab w:val="clear" w:pos="4153"/>
        <w:tab w:val="right" w:pos="7088"/>
      </w:tabs>
      <w:rPr>
        <w:rStyle w:val="PageNumber"/>
      </w:rPr>
    </w:pPr>
  </w:p>
  <w:p w:rsidR="000612EC" w:rsidRDefault="000612E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36828">
      <w:rPr>
        <w:rStyle w:val="CharPageNo"/>
        <w:rFonts w:ascii="Arial" w:hAnsi="Arial"/>
        <w:noProof/>
      </w:rPr>
      <w:t>36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36828">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36828">
      <w:rPr>
        <w:rFonts w:ascii="Arial" w:hAnsi="Arial" w:cs="Arial"/>
        <w:sz w:val="20"/>
        <w:lang w:val="en-US"/>
      </w:rPr>
      <w:t>05 Jun 2012</w:t>
    </w:r>
    <w:r>
      <w:rPr>
        <w:rFonts w:ascii="Arial" w:hAnsi="Arial" w:cs="Arial"/>
        <w:sz w:val="20"/>
        <w:lang w:val="en-US"/>
      </w:rPr>
      <w:fldChar w:fldCharType="end"/>
    </w:r>
    <w:r>
      <w:rPr>
        <w:rFonts w:ascii="Arial" w:hAnsi="Arial" w:cs="Arial"/>
        <w:sz w:val="20"/>
        <w:lang w:val="en-US"/>
      </w:rPr>
      <w:t xml:space="preserve"> </w:t>
    </w:r>
  </w:p>
  <w:p w:rsidR="000612EC" w:rsidRPr="00440E9B" w:rsidRDefault="000612EC" w:rsidP="00440E9B">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12EC" w:rsidRDefault="000612EC">
    <w:pPr>
      <w:pStyle w:val="Footer"/>
      <w:tabs>
        <w:tab w:val="clear" w:pos="4153"/>
        <w:tab w:val="right" w:pos="7088"/>
      </w:tabs>
      <w:rPr>
        <w:rStyle w:val="PageNumber"/>
      </w:rPr>
    </w:pPr>
  </w:p>
  <w:p w:rsidR="000612EC" w:rsidRDefault="000612E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36828">
      <w:rPr>
        <w:rFonts w:ascii="Arial" w:hAnsi="Arial" w:cs="Arial"/>
        <w:sz w:val="20"/>
        <w:lang w:val="en-US"/>
      </w:rPr>
      <w:t>05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36828">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36828">
      <w:rPr>
        <w:rStyle w:val="CharPageNo"/>
        <w:rFonts w:ascii="Arial" w:hAnsi="Arial"/>
        <w:noProof/>
      </w:rPr>
      <w:t>35</w:t>
    </w:r>
    <w:r>
      <w:rPr>
        <w:rStyle w:val="CharPageNo"/>
        <w:rFonts w:ascii="Arial" w:hAnsi="Arial"/>
      </w:rPr>
      <w:fldChar w:fldCharType="end"/>
    </w:r>
  </w:p>
  <w:p w:rsidR="000612EC" w:rsidRPr="00440E9B" w:rsidRDefault="000612EC" w:rsidP="00440E9B">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12EC" w:rsidRDefault="000612EC">
    <w:pPr>
      <w:pStyle w:val="Footer"/>
      <w:tabs>
        <w:tab w:val="clear" w:pos="4153"/>
        <w:tab w:val="right" w:pos="7088"/>
      </w:tabs>
      <w:rPr>
        <w:rStyle w:val="PageNumber"/>
      </w:rPr>
    </w:pPr>
  </w:p>
  <w:p w:rsidR="000612EC" w:rsidRDefault="000612E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36828">
      <w:rPr>
        <w:rFonts w:ascii="Arial" w:hAnsi="Arial" w:cs="Arial"/>
        <w:sz w:val="20"/>
        <w:lang w:val="en-US"/>
      </w:rPr>
      <w:t>05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36828">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36828">
      <w:rPr>
        <w:rStyle w:val="CharPageNo"/>
        <w:rFonts w:ascii="Arial" w:hAnsi="Arial"/>
        <w:noProof/>
      </w:rPr>
      <w:t>1</w:t>
    </w:r>
    <w:r>
      <w:rPr>
        <w:rStyle w:val="CharPageNo"/>
        <w:rFonts w:ascii="Arial" w:hAnsi="Arial"/>
      </w:rPr>
      <w:fldChar w:fldCharType="end"/>
    </w:r>
  </w:p>
  <w:p w:rsidR="000612EC" w:rsidRPr="00440E9B" w:rsidRDefault="000612EC" w:rsidP="00440E9B">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12EC" w:rsidRDefault="000612EC">
      <w:r>
        <w:separator/>
      </w:r>
    </w:p>
  </w:footnote>
  <w:footnote w:type="continuationSeparator" w:id="0">
    <w:p w:rsidR="000612EC" w:rsidRDefault="000612E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02F5" w:rsidRDefault="00B102F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02F5" w:rsidRDefault="00B102F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02F5" w:rsidRDefault="00B102F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0612EC">
      <w:trPr>
        <w:cantSplit/>
      </w:trPr>
      <w:tc>
        <w:tcPr>
          <w:tcW w:w="7312" w:type="dxa"/>
          <w:gridSpan w:val="2"/>
        </w:tcPr>
        <w:p w:rsidR="000612EC" w:rsidRDefault="000612EC">
          <w:pPr>
            <w:pStyle w:val="HeaderActNameLeft"/>
          </w:pPr>
          <w:fldSimple w:instr=" Styleref &quot;Name of Act/Reg&quot; ">
            <w:r w:rsidR="00B36828">
              <w:rPr>
                <w:noProof/>
              </w:rPr>
              <w:t>Taxi Regulations 1995</w:t>
            </w:r>
          </w:fldSimple>
        </w:p>
      </w:tc>
    </w:tr>
    <w:tr w:rsidR="000612EC">
      <w:tc>
        <w:tcPr>
          <w:tcW w:w="1548" w:type="dxa"/>
        </w:tcPr>
        <w:p w:rsidR="000612EC" w:rsidRDefault="000612EC">
          <w:pPr>
            <w:pStyle w:val="HeaderNumberLeft"/>
          </w:pPr>
        </w:p>
      </w:tc>
      <w:tc>
        <w:tcPr>
          <w:tcW w:w="5764" w:type="dxa"/>
        </w:tcPr>
        <w:p w:rsidR="000612EC" w:rsidRDefault="000612EC">
          <w:pPr>
            <w:pStyle w:val="HeaderTextLeft"/>
          </w:pPr>
        </w:p>
      </w:tc>
    </w:tr>
    <w:tr w:rsidR="000612EC">
      <w:tc>
        <w:tcPr>
          <w:tcW w:w="1548" w:type="dxa"/>
        </w:tcPr>
        <w:p w:rsidR="000612EC" w:rsidRDefault="000612EC">
          <w:pPr>
            <w:pStyle w:val="HeaderNumberLeft"/>
          </w:pPr>
        </w:p>
      </w:tc>
      <w:tc>
        <w:tcPr>
          <w:tcW w:w="5764" w:type="dxa"/>
        </w:tcPr>
        <w:p w:rsidR="000612EC" w:rsidRDefault="000612EC">
          <w:pPr>
            <w:pStyle w:val="HeaderTextLeft"/>
          </w:pPr>
        </w:p>
      </w:tc>
    </w:tr>
    <w:tr w:rsidR="000612EC">
      <w:trPr>
        <w:cantSplit/>
      </w:trPr>
      <w:tc>
        <w:tcPr>
          <w:tcW w:w="7312" w:type="dxa"/>
          <w:gridSpan w:val="2"/>
        </w:tcPr>
        <w:p w:rsidR="000612EC" w:rsidRDefault="000612EC">
          <w:pPr>
            <w:pStyle w:val="HeaderSectionLeft"/>
            <w:rPr>
              <w:b w:val="0"/>
            </w:rPr>
          </w:pPr>
          <w:r>
            <w:rPr>
              <w:b w:val="0"/>
            </w:rPr>
            <w:t>Contents</w:t>
          </w:r>
        </w:p>
      </w:tc>
    </w:tr>
  </w:tbl>
  <w:p w:rsidR="000612EC" w:rsidRDefault="000612EC">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0612EC">
      <w:trPr>
        <w:cantSplit/>
      </w:trPr>
      <w:tc>
        <w:tcPr>
          <w:tcW w:w="7312" w:type="dxa"/>
          <w:gridSpan w:val="2"/>
        </w:tcPr>
        <w:p w:rsidR="000612EC" w:rsidRDefault="000612EC">
          <w:pPr>
            <w:pStyle w:val="HeaderActNameRight"/>
          </w:pPr>
          <w:fldSimple w:instr=" Styleref &quot;Name of Act/Reg&quot; ">
            <w:r w:rsidR="00B36828">
              <w:rPr>
                <w:noProof/>
              </w:rPr>
              <w:t>Taxi Regulations 1995</w:t>
            </w:r>
          </w:fldSimple>
        </w:p>
      </w:tc>
    </w:tr>
    <w:tr w:rsidR="000612EC">
      <w:tc>
        <w:tcPr>
          <w:tcW w:w="5760" w:type="dxa"/>
        </w:tcPr>
        <w:p w:rsidR="000612EC" w:rsidRDefault="000612EC">
          <w:pPr>
            <w:pStyle w:val="HeaderTextRight"/>
          </w:pPr>
        </w:p>
      </w:tc>
      <w:tc>
        <w:tcPr>
          <w:tcW w:w="1552" w:type="dxa"/>
        </w:tcPr>
        <w:p w:rsidR="000612EC" w:rsidRDefault="000612EC">
          <w:pPr>
            <w:pStyle w:val="HeaderNumberRight"/>
          </w:pPr>
        </w:p>
      </w:tc>
    </w:tr>
    <w:tr w:rsidR="000612EC">
      <w:tc>
        <w:tcPr>
          <w:tcW w:w="5760" w:type="dxa"/>
        </w:tcPr>
        <w:p w:rsidR="000612EC" w:rsidRDefault="000612EC">
          <w:pPr>
            <w:pStyle w:val="HeaderTextRight"/>
          </w:pPr>
        </w:p>
      </w:tc>
      <w:tc>
        <w:tcPr>
          <w:tcW w:w="1552" w:type="dxa"/>
        </w:tcPr>
        <w:p w:rsidR="000612EC" w:rsidRDefault="000612EC">
          <w:pPr>
            <w:pStyle w:val="HeaderNumberRight"/>
          </w:pPr>
        </w:p>
      </w:tc>
    </w:tr>
    <w:tr w:rsidR="000612EC">
      <w:trPr>
        <w:cantSplit/>
      </w:trPr>
      <w:tc>
        <w:tcPr>
          <w:tcW w:w="7312" w:type="dxa"/>
          <w:gridSpan w:val="2"/>
        </w:tcPr>
        <w:p w:rsidR="000612EC" w:rsidRDefault="000612EC">
          <w:pPr>
            <w:pStyle w:val="HeaderSectionRight"/>
          </w:pPr>
        </w:p>
      </w:tc>
    </w:tr>
  </w:tbl>
  <w:p w:rsidR="000612EC" w:rsidRDefault="000612EC">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12EC" w:rsidRDefault="000612EC">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612EC">
      <w:trPr>
        <w:cantSplit/>
      </w:trPr>
      <w:tc>
        <w:tcPr>
          <w:tcW w:w="7258" w:type="dxa"/>
          <w:gridSpan w:val="2"/>
        </w:tcPr>
        <w:p w:rsidR="000612EC" w:rsidRDefault="000612EC">
          <w:pPr>
            <w:pStyle w:val="HeaderActNameLeft"/>
          </w:pPr>
          <w:fldSimple w:instr=" Styleref &quot;Name of Act/Reg&quot; ">
            <w:r w:rsidR="00B36828">
              <w:rPr>
                <w:noProof/>
              </w:rPr>
              <w:t>Taxi Regulations 1995</w:t>
            </w:r>
          </w:fldSimple>
        </w:p>
      </w:tc>
    </w:tr>
    <w:tr w:rsidR="000612EC">
      <w:tc>
        <w:tcPr>
          <w:tcW w:w="1548" w:type="dxa"/>
        </w:tcPr>
        <w:p w:rsidR="000612EC" w:rsidRDefault="000612EC">
          <w:pPr>
            <w:pStyle w:val="HeaderNumberLeft"/>
          </w:pPr>
          <w:r>
            <w:fldChar w:fldCharType="begin"/>
          </w:r>
          <w:r>
            <w:instrText xml:space="preserve"> styleref CharPartNo </w:instrText>
          </w:r>
          <w:r>
            <w:fldChar w:fldCharType="end"/>
          </w:r>
        </w:p>
      </w:tc>
      <w:tc>
        <w:tcPr>
          <w:tcW w:w="5715" w:type="dxa"/>
          <w:vAlign w:val="bottom"/>
        </w:tcPr>
        <w:p w:rsidR="000612EC" w:rsidRDefault="000612EC">
          <w:pPr>
            <w:pStyle w:val="HeaderTextLeft"/>
          </w:pPr>
          <w:r>
            <w:fldChar w:fldCharType="begin"/>
          </w:r>
          <w:r>
            <w:instrText xml:space="preserve"> styleref CharPartText </w:instrText>
          </w:r>
          <w:r>
            <w:fldChar w:fldCharType="end"/>
          </w:r>
        </w:p>
      </w:tc>
    </w:tr>
    <w:tr w:rsidR="000612EC">
      <w:tc>
        <w:tcPr>
          <w:tcW w:w="1548" w:type="dxa"/>
        </w:tcPr>
        <w:p w:rsidR="000612EC" w:rsidRDefault="000612EC">
          <w:pPr>
            <w:pStyle w:val="HeaderNumberLeft"/>
          </w:pPr>
          <w:r>
            <w:fldChar w:fldCharType="begin"/>
          </w:r>
          <w:r>
            <w:instrText xml:space="preserve"> styleref CharDivNo </w:instrText>
          </w:r>
          <w:r>
            <w:fldChar w:fldCharType="end"/>
          </w:r>
        </w:p>
      </w:tc>
      <w:tc>
        <w:tcPr>
          <w:tcW w:w="5715" w:type="dxa"/>
        </w:tcPr>
        <w:p w:rsidR="000612EC" w:rsidRDefault="000612EC">
          <w:pPr>
            <w:pStyle w:val="HeaderTextLeft"/>
          </w:pPr>
          <w:r>
            <w:fldChar w:fldCharType="begin"/>
          </w:r>
          <w:r>
            <w:instrText xml:space="preserve"> styleref CharDivText </w:instrText>
          </w:r>
          <w:r>
            <w:fldChar w:fldCharType="end"/>
          </w:r>
        </w:p>
      </w:tc>
    </w:tr>
    <w:tr w:rsidR="000612EC">
      <w:trPr>
        <w:cantSplit/>
      </w:trPr>
      <w:tc>
        <w:tcPr>
          <w:tcW w:w="7258" w:type="dxa"/>
          <w:gridSpan w:val="2"/>
        </w:tcPr>
        <w:p w:rsidR="000612EC" w:rsidRDefault="000612EC">
          <w:pPr>
            <w:pStyle w:val="HeaderSectionLeft"/>
          </w:pPr>
          <w:r>
            <w:t xml:space="preserve">r. </w:t>
          </w:r>
          <w:fldSimple w:instr=" styleref CharSectno ">
            <w:r w:rsidR="00B36828">
              <w:rPr>
                <w:noProof/>
              </w:rPr>
              <w:t>1</w:t>
            </w:r>
          </w:fldSimple>
        </w:p>
      </w:tc>
    </w:tr>
  </w:tbl>
  <w:p w:rsidR="000612EC" w:rsidRDefault="000612EC">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612EC">
      <w:trPr>
        <w:cantSplit/>
      </w:trPr>
      <w:tc>
        <w:tcPr>
          <w:tcW w:w="7258" w:type="dxa"/>
          <w:gridSpan w:val="2"/>
        </w:tcPr>
        <w:p w:rsidR="000612EC" w:rsidRDefault="000612EC">
          <w:pPr>
            <w:pStyle w:val="HeaderActNameRight"/>
            <w:ind w:right="17"/>
          </w:pPr>
          <w:fldSimple w:instr=" Styleref &quot;Name of Act/Reg&quot; ">
            <w:r w:rsidR="00B36828">
              <w:rPr>
                <w:noProof/>
              </w:rPr>
              <w:t>Taxi Regulations 1995</w:t>
            </w:r>
          </w:fldSimple>
        </w:p>
      </w:tc>
    </w:tr>
    <w:tr w:rsidR="000612EC">
      <w:tc>
        <w:tcPr>
          <w:tcW w:w="5715" w:type="dxa"/>
        </w:tcPr>
        <w:p w:rsidR="000612EC" w:rsidRDefault="000612EC">
          <w:pPr>
            <w:pStyle w:val="HeaderTextRight"/>
          </w:pPr>
          <w:r>
            <w:fldChar w:fldCharType="begin"/>
          </w:r>
          <w:r>
            <w:instrText xml:space="preserve"> styleref CharPartText </w:instrText>
          </w:r>
          <w:r>
            <w:fldChar w:fldCharType="end"/>
          </w:r>
        </w:p>
      </w:tc>
      <w:tc>
        <w:tcPr>
          <w:tcW w:w="1548" w:type="dxa"/>
        </w:tcPr>
        <w:p w:rsidR="000612EC" w:rsidRDefault="000612EC">
          <w:pPr>
            <w:pStyle w:val="HeaderNumberRight"/>
            <w:ind w:right="17"/>
          </w:pPr>
          <w:r>
            <w:fldChar w:fldCharType="begin"/>
          </w:r>
          <w:r>
            <w:instrText xml:space="preserve"> styleref CharPartNo </w:instrText>
          </w:r>
          <w:r>
            <w:fldChar w:fldCharType="end"/>
          </w:r>
        </w:p>
      </w:tc>
    </w:tr>
    <w:tr w:rsidR="000612EC">
      <w:tc>
        <w:tcPr>
          <w:tcW w:w="5715" w:type="dxa"/>
        </w:tcPr>
        <w:p w:rsidR="000612EC" w:rsidRDefault="000612EC">
          <w:pPr>
            <w:pStyle w:val="HeaderTextRight"/>
          </w:pPr>
          <w:r>
            <w:fldChar w:fldCharType="begin"/>
          </w:r>
          <w:r>
            <w:instrText xml:space="preserve"> styleref CharDivText </w:instrText>
          </w:r>
          <w:r>
            <w:fldChar w:fldCharType="end"/>
          </w:r>
        </w:p>
      </w:tc>
      <w:tc>
        <w:tcPr>
          <w:tcW w:w="1548" w:type="dxa"/>
        </w:tcPr>
        <w:p w:rsidR="000612EC" w:rsidRDefault="000612EC">
          <w:pPr>
            <w:pStyle w:val="HeaderNumberRight"/>
            <w:ind w:right="17"/>
          </w:pPr>
          <w:r>
            <w:fldChar w:fldCharType="begin"/>
          </w:r>
          <w:r>
            <w:instrText xml:space="preserve"> styleref CharDivNo </w:instrText>
          </w:r>
          <w:r>
            <w:fldChar w:fldCharType="end"/>
          </w:r>
        </w:p>
      </w:tc>
    </w:tr>
    <w:tr w:rsidR="000612EC">
      <w:trPr>
        <w:cantSplit/>
      </w:trPr>
      <w:tc>
        <w:tcPr>
          <w:tcW w:w="7258" w:type="dxa"/>
          <w:gridSpan w:val="2"/>
        </w:tcPr>
        <w:p w:rsidR="000612EC" w:rsidRDefault="000612EC">
          <w:pPr>
            <w:pStyle w:val="HeaderSectionRight"/>
            <w:ind w:right="17"/>
          </w:pPr>
          <w:r>
            <w:t xml:space="preserve">r. </w:t>
          </w:r>
          <w:fldSimple w:instr=" styleref CharSectno ">
            <w:r w:rsidR="00B36828">
              <w:rPr>
                <w:noProof/>
              </w:rPr>
              <w:t>1</w:t>
            </w:r>
          </w:fldSimple>
        </w:p>
      </w:tc>
    </w:tr>
  </w:tbl>
  <w:p w:rsidR="000612EC" w:rsidRDefault="000612EC">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12EC" w:rsidRDefault="000612EC">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612EC">
      <w:trPr>
        <w:cantSplit/>
      </w:trPr>
      <w:tc>
        <w:tcPr>
          <w:tcW w:w="7258" w:type="dxa"/>
          <w:gridSpan w:val="2"/>
        </w:tcPr>
        <w:p w:rsidR="000612EC" w:rsidRDefault="00B36828">
          <w:pPr>
            <w:pStyle w:val="HeaderActNameLeft"/>
          </w:pPr>
          <w:r>
            <w:fldChar w:fldCharType="begin"/>
          </w:r>
          <w:r>
            <w:instrText xml:space="preserve"> STYLEREF "Name of Act/Reg" \* MERGEFORMAT </w:instrText>
          </w:r>
          <w:r>
            <w:fldChar w:fldCharType="separate"/>
          </w:r>
          <w:r>
            <w:rPr>
              <w:noProof/>
            </w:rPr>
            <w:t>Taxi Regulations 1995</w:t>
          </w:r>
          <w:r>
            <w:rPr>
              <w:noProof/>
            </w:rPr>
            <w:fldChar w:fldCharType="end"/>
          </w:r>
        </w:p>
      </w:tc>
    </w:tr>
    <w:tr w:rsidR="000612EC">
      <w:tc>
        <w:tcPr>
          <w:tcW w:w="1548" w:type="dxa"/>
        </w:tcPr>
        <w:p w:rsidR="000612EC" w:rsidRDefault="000612EC">
          <w:pPr>
            <w:pStyle w:val="HeaderNumberLeft"/>
            <w:rPr>
              <w:b w:val="0"/>
            </w:rPr>
          </w:pPr>
          <w:r>
            <w:fldChar w:fldCharType="begin"/>
          </w:r>
          <w:r>
            <w:instrText xml:space="preserve"> styleref CharSchno </w:instrText>
          </w:r>
          <w:r>
            <w:fldChar w:fldCharType="end"/>
          </w:r>
        </w:p>
      </w:tc>
      <w:tc>
        <w:tcPr>
          <w:tcW w:w="5715" w:type="dxa"/>
        </w:tcPr>
        <w:p w:rsidR="000612EC" w:rsidRDefault="000612EC">
          <w:pPr>
            <w:pStyle w:val="HeaderTextLeft"/>
          </w:pPr>
          <w:fldSimple w:instr=" styleref CharSchText ">
            <w:r w:rsidR="00B36828">
              <w:rPr>
                <w:noProof/>
              </w:rPr>
              <w:t>Offences for which infringement notices may be issued</w:t>
            </w:r>
          </w:fldSimple>
        </w:p>
      </w:tc>
    </w:tr>
    <w:tr w:rsidR="000612EC">
      <w:tc>
        <w:tcPr>
          <w:tcW w:w="1548" w:type="dxa"/>
        </w:tcPr>
        <w:p w:rsidR="000612EC" w:rsidRDefault="000612EC">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rsidR="000612EC" w:rsidRDefault="000612EC">
          <w:pPr>
            <w:pStyle w:val="HeaderTextLeft"/>
          </w:pPr>
          <w:r>
            <w:fldChar w:fldCharType="begin"/>
          </w:r>
          <w:r>
            <w:instrText xml:space="preserve"> styleref CharSDivText </w:instrText>
          </w:r>
          <w:r>
            <w:fldChar w:fldCharType="end"/>
          </w:r>
        </w:p>
      </w:tc>
    </w:tr>
    <w:tr w:rsidR="000612EC">
      <w:tc>
        <w:tcPr>
          <w:tcW w:w="1548" w:type="dxa"/>
        </w:tcPr>
        <w:p w:rsidR="000612EC" w:rsidRDefault="000612EC">
          <w:pPr>
            <w:pStyle w:val="HeaderNumberLeft"/>
          </w:pPr>
        </w:p>
      </w:tc>
      <w:tc>
        <w:tcPr>
          <w:tcW w:w="5715" w:type="dxa"/>
        </w:tcPr>
        <w:p w:rsidR="000612EC" w:rsidRDefault="000612EC">
          <w:pPr>
            <w:pStyle w:val="HeaderTextLeft"/>
          </w:pPr>
        </w:p>
      </w:tc>
    </w:tr>
  </w:tbl>
  <w:p w:rsidR="000612EC" w:rsidRDefault="000612EC">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0612EC">
      <w:trPr>
        <w:cantSplit/>
      </w:trPr>
      <w:tc>
        <w:tcPr>
          <w:tcW w:w="7263" w:type="dxa"/>
          <w:gridSpan w:val="2"/>
        </w:tcPr>
        <w:p w:rsidR="000612EC" w:rsidRDefault="000612EC">
          <w:pPr>
            <w:pStyle w:val="HeaderActNameRight"/>
            <w:ind w:right="17"/>
          </w:pPr>
          <w:fldSimple w:instr=" Styleref &quot;Name of Act/Reg&quot; ">
            <w:r w:rsidR="00B36828">
              <w:rPr>
                <w:noProof/>
              </w:rPr>
              <w:t>Taxi Regulations 1995</w:t>
            </w:r>
          </w:fldSimple>
        </w:p>
      </w:tc>
    </w:tr>
    <w:tr w:rsidR="000612EC">
      <w:tc>
        <w:tcPr>
          <w:tcW w:w="5715" w:type="dxa"/>
          <w:vAlign w:val="bottom"/>
        </w:tcPr>
        <w:p w:rsidR="000612EC" w:rsidRDefault="000612EC">
          <w:pPr>
            <w:pStyle w:val="HeaderTextRight"/>
          </w:pPr>
          <w:fldSimple w:instr=" styleref CharSchText ">
            <w:r w:rsidR="00B36828">
              <w:rPr>
                <w:noProof/>
              </w:rPr>
              <w:t>Offences for which infringement notices may be issued</w:t>
            </w:r>
          </w:fldSimple>
        </w:p>
      </w:tc>
      <w:tc>
        <w:tcPr>
          <w:tcW w:w="1548" w:type="dxa"/>
        </w:tcPr>
        <w:p w:rsidR="000612EC" w:rsidRDefault="000612EC">
          <w:pPr>
            <w:pStyle w:val="HeaderNumberRight"/>
            <w:ind w:right="17"/>
          </w:pPr>
          <w:r>
            <w:fldChar w:fldCharType="begin"/>
          </w:r>
          <w:r>
            <w:instrText xml:space="preserve"> styleref CharSchno </w:instrText>
          </w:r>
          <w:r>
            <w:fldChar w:fldCharType="end"/>
          </w:r>
        </w:p>
      </w:tc>
    </w:tr>
    <w:tr w:rsidR="000612EC">
      <w:tc>
        <w:tcPr>
          <w:tcW w:w="5715" w:type="dxa"/>
        </w:tcPr>
        <w:p w:rsidR="000612EC" w:rsidRDefault="000612EC">
          <w:pPr>
            <w:pStyle w:val="HeaderTextRight"/>
          </w:pPr>
          <w:r>
            <w:fldChar w:fldCharType="begin"/>
          </w:r>
          <w:r>
            <w:instrText xml:space="preserve"> styleref CharSDivText </w:instrText>
          </w:r>
          <w:r>
            <w:fldChar w:fldCharType="end"/>
          </w:r>
        </w:p>
      </w:tc>
      <w:tc>
        <w:tcPr>
          <w:tcW w:w="1548" w:type="dxa"/>
        </w:tcPr>
        <w:p w:rsidR="000612EC" w:rsidRDefault="000612EC">
          <w:pPr>
            <w:pStyle w:val="HeaderNumberRight"/>
            <w:ind w:right="17"/>
          </w:pPr>
          <w:r>
            <w:rPr>
              <w:bCs/>
            </w:rPr>
            <w:fldChar w:fldCharType="begin"/>
          </w:r>
          <w:r>
            <w:rPr>
              <w:bCs/>
            </w:rPr>
            <w:instrText xml:space="preserve"> STYLEREF CharSDivNo \* charformat</w:instrText>
          </w:r>
          <w:r>
            <w:rPr>
              <w:bCs/>
            </w:rPr>
            <w:fldChar w:fldCharType="end"/>
          </w:r>
        </w:p>
      </w:tc>
    </w:tr>
    <w:tr w:rsidR="000612EC">
      <w:tc>
        <w:tcPr>
          <w:tcW w:w="5715" w:type="dxa"/>
        </w:tcPr>
        <w:p w:rsidR="000612EC" w:rsidRDefault="000612EC">
          <w:pPr>
            <w:pStyle w:val="HeaderTextRight"/>
          </w:pPr>
        </w:p>
      </w:tc>
      <w:tc>
        <w:tcPr>
          <w:tcW w:w="1548" w:type="dxa"/>
        </w:tcPr>
        <w:p w:rsidR="000612EC" w:rsidRDefault="000612EC">
          <w:pPr>
            <w:pStyle w:val="HeaderNumberRight"/>
            <w:ind w:right="17"/>
            <w:rPr>
              <w:bCs/>
            </w:rPr>
          </w:pPr>
        </w:p>
      </w:tc>
    </w:tr>
  </w:tbl>
  <w:p w:rsidR="000612EC" w:rsidRDefault="000612EC">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12EC" w:rsidRDefault="000612EC">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612EC">
      <w:trPr>
        <w:cantSplit/>
      </w:trPr>
      <w:tc>
        <w:tcPr>
          <w:tcW w:w="7258" w:type="dxa"/>
          <w:gridSpan w:val="2"/>
        </w:tcPr>
        <w:p w:rsidR="000612EC" w:rsidRDefault="000612EC">
          <w:pPr>
            <w:pStyle w:val="HeaderActNameLeft"/>
          </w:pPr>
          <w:fldSimple w:instr=" Styleref &quot;Name of Act/Reg&quot; ">
            <w:r w:rsidR="00B36828">
              <w:rPr>
                <w:noProof/>
              </w:rPr>
              <w:t>Taxi Regulations 1995</w:t>
            </w:r>
          </w:fldSimple>
        </w:p>
      </w:tc>
    </w:tr>
    <w:tr w:rsidR="000612EC">
      <w:tc>
        <w:tcPr>
          <w:tcW w:w="1548" w:type="dxa"/>
        </w:tcPr>
        <w:p w:rsidR="000612EC" w:rsidRDefault="000612EC">
          <w:pPr>
            <w:pStyle w:val="HeaderNumberLeft"/>
          </w:pPr>
        </w:p>
      </w:tc>
      <w:tc>
        <w:tcPr>
          <w:tcW w:w="5715" w:type="dxa"/>
        </w:tcPr>
        <w:p w:rsidR="000612EC" w:rsidRDefault="000612EC">
          <w:pPr>
            <w:pStyle w:val="HeaderTextLeft"/>
          </w:pPr>
        </w:p>
      </w:tc>
    </w:tr>
    <w:tr w:rsidR="000612EC">
      <w:tc>
        <w:tcPr>
          <w:tcW w:w="1548" w:type="dxa"/>
        </w:tcPr>
        <w:p w:rsidR="000612EC" w:rsidRDefault="000612EC">
          <w:pPr>
            <w:pStyle w:val="HeaderNumberLeft"/>
          </w:pPr>
        </w:p>
      </w:tc>
      <w:tc>
        <w:tcPr>
          <w:tcW w:w="5715" w:type="dxa"/>
        </w:tcPr>
        <w:p w:rsidR="000612EC" w:rsidRDefault="000612EC">
          <w:pPr>
            <w:pStyle w:val="HeaderTextLeft"/>
          </w:pPr>
        </w:p>
      </w:tc>
    </w:tr>
    <w:tr w:rsidR="000612EC">
      <w:trPr>
        <w:cantSplit/>
      </w:trPr>
      <w:tc>
        <w:tcPr>
          <w:tcW w:w="7258" w:type="dxa"/>
          <w:gridSpan w:val="2"/>
        </w:tcPr>
        <w:p w:rsidR="000612EC" w:rsidRDefault="000612EC">
          <w:pPr>
            <w:pStyle w:val="HeaderSectionRight"/>
            <w:ind w:right="17"/>
            <w:jc w:val="left"/>
          </w:pPr>
        </w:p>
      </w:tc>
    </w:tr>
  </w:tbl>
  <w:p w:rsidR="000612EC" w:rsidRDefault="000612EC">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612EC">
      <w:trPr>
        <w:cantSplit/>
      </w:trPr>
      <w:tc>
        <w:tcPr>
          <w:tcW w:w="7258" w:type="dxa"/>
          <w:gridSpan w:val="2"/>
        </w:tcPr>
        <w:p w:rsidR="000612EC" w:rsidRDefault="000612EC">
          <w:pPr>
            <w:pStyle w:val="HeaderActNameRight"/>
            <w:ind w:right="17"/>
          </w:pPr>
          <w:fldSimple w:instr=" Styleref &quot;Name of Act/Reg&quot; ">
            <w:r w:rsidR="00B36828">
              <w:rPr>
                <w:noProof/>
              </w:rPr>
              <w:t>Taxi Regulations 1995</w:t>
            </w:r>
          </w:fldSimple>
        </w:p>
      </w:tc>
    </w:tr>
    <w:tr w:rsidR="000612EC">
      <w:tc>
        <w:tcPr>
          <w:tcW w:w="5715" w:type="dxa"/>
        </w:tcPr>
        <w:p w:rsidR="000612EC" w:rsidRDefault="000612EC">
          <w:pPr>
            <w:pStyle w:val="HeaderTextRight"/>
          </w:pPr>
        </w:p>
      </w:tc>
      <w:tc>
        <w:tcPr>
          <w:tcW w:w="1548" w:type="dxa"/>
        </w:tcPr>
        <w:p w:rsidR="000612EC" w:rsidRDefault="000612EC">
          <w:pPr>
            <w:pStyle w:val="HeaderNumberRight"/>
            <w:ind w:right="17"/>
          </w:pPr>
        </w:p>
      </w:tc>
    </w:tr>
    <w:tr w:rsidR="000612EC">
      <w:tc>
        <w:tcPr>
          <w:tcW w:w="5715" w:type="dxa"/>
        </w:tcPr>
        <w:p w:rsidR="000612EC" w:rsidRDefault="000612EC">
          <w:pPr>
            <w:pStyle w:val="HeaderTextRight"/>
          </w:pPr>
        </w:p>
      </w:tc>
      <w:tc>
        <w:tcPr>
          <w:tcW w:w="1548" w:type="dxa"/>
        </w:tcPr>
        <w:p w:rsidR="000612EC" w:rsidRDefault="000612EC">
          <w:pPr>
            <w:pStyle w:val="HeaderNumberRight"/>
            <w:ind w:right="17"/>
          </w:pPr>
        </w:p>
      </w:tc>
    </w:tr>
    <w:tr w:rsidR="000612EC">
      <w:trPr>
        <w:cantSplit/>
      </w:trPr>
      <w:tc>
        <w:tcPr>
          <w:tcW w:w="7258" w:type="dxa"/>
          <w:gridSpan w:val="2"/>
        </w:tcPr>
        <w:p w:rsidR="000612EC" w:rsidRDefault="000612EC">
          <w:pPr>
            <w:pStyle w:val="HeaderSectionRight"/>
            <w:ind w:right="17"/>
          </w:pPr>
        </w:p>
      </w:tc>
    </w:tr>
  </w:tbl>
  <w:p w:rsidR="000612EC" w:rsidRDefault="000612EC">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12EC" w:rsidRDefault="000612EC">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612EC">
      <w:trPr>
        <w:cantSplit/>
      </w:trPr>
      <w:tc>
        <w:tcPr>
          <w:tcW w:w="7258" w:type="dxa"/>
          <w:gridSpan w:val="2"/>
        </w:tcPr>
        <w:p w:rsidR="000612EC" w:rsidRDefault="000612EC">
          <w:pPr>
            <w:pStyle w:val="HeaderActNameLeft"/>
          </w:pPr>
          <w:fldSimple w:instr=" Styleref &quot;Name of Act/Reg&quot; ">
            <w:r w:rsidR="00B36828">
              <w:rPr>
                <w:noProof/>
              </w:rPr>
              <w:t>Taxi Regulations 1995</w:t>
            </w:r>
          </w:fldSimple>
        </w:p>
      </w:tc>
    </w:tr>
    <w:tr w:rsidR="000612EC">
      <w:tc>
        <w:tcPr>
          <w:tcW w:w="1548" w:type="dxa"/>
        </w:tcPr>
        <w:p w:rsidR="000612EC" w:rsidRDefault="000612EC">
          <w:pPr>
            <w:pStyle w:val="HeaderNumberLeft"/>
          </w:pPr>
        </w:p>
      </w:tc>
      <w:tc>
        <w:tcPr>
          <w:tcW w:w="5715" w:type="dxa"/>
        </w:tcPr>
        <w:p w:rsidR="000612EC" w:rsidRDefault="000612EC">
          <w:pPr>
            <w:pStyle w:val="HeaderTextLeft"/>
          </w:pPr>
        </w:p>
      </w:tc>
    </w:tr>
    <w:tr w:rsidR="000612EC">
      <w:tc>
        <w:tcPr>
          <w:tcW w:w="1548" w:type="dxa"/>
        </w:tcPr>
        <w:p w:rsidR="000612EC" w:rsidRDefault="000612EC">
          <w:pPr>
            <w:pStyle w:val="HeaderNumberLeft"/>
          </w:pPr>
        </w:p>
      </w:tc>
      <w:tc>
        <w:tcPr>
          <w:tcW w:w="5715" w:type="dxa"/>
        </w:tcPr>
        <w:p w:rsidR="000612EC" w:rsidRDefault="000612EC">
          <w:pPr>
            <w:pStyle w:val="HeaderTextLeft"/>
          </w:pPr>
        </w:p>
      </w:tc>
    </w:tr>
    <w:tr w:rsidR="000612EC">
      <w:trPr>
        <w:cantSplit/>
      </w:trPr>
      <w:tc>
        <w:tcPr>
          <w:tcW w:w="7258" w:type="dxa"/>
          <w:gridSpan w:val="2"/>
        </w:tcPr>
        <w:p w:rsidR="000612EC" w:rsidRPr="00A741B9" w:rsidRDefault="000612EC">
          <w:pPr>
            <w:pStyle w:val="HeaderSectionRight"/>
            <w:ind w:right="17"/>
            <w:jc w:val="left"/>
          </w:pPr>
          <w:r>
            <w:t>Defined Terms</w:t>
          </w:r>
        </w:p>
      </w:tc>
    </w:tr>
  </w:tbl>
  <w:p w:rsidR="000612EC" w:rsidRDefault="000612EC">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612EC">
      <w:trPr>
        <w:cantSplit/>
      </w:trPr>
      <w:tc>
        <w:tcPr>
          <w:tcW w:w="7258" w:type="dxa"/>
          <w:gridSpan w:val="2"/>
        </w:tcPr>
        <w:p w:rsidR="000612EC" w:rsidRDefault="000612EC">
          <w:pPr>
            <w:pStyle w:val="HeaderActNameRight"/>
            <w:ind w:right="17"/>
          </w:pPr>
          <w:fldSimple w:instr=" Styleref &quot;Name of Act/Reg&quot; ">
            <w:r w:rsidR="00B36828">
              <w:rPr>
                <w:noProof/>
              </w:rPr>
              <w:t>Taxi Regulations 1995</w:t>
            </w:r>
          </w:fldSimple>
        </w:p>
      </w:tc>
    </w:tr>
    <w:tr w:rsidR="000612EC">
      <w:tc>
        <w:tcPr>
          <w:tcW w:w="5715" w:type="dxa"/>
        </w:tcPr>
        <w:p w:rsidR="000612EC" w:rsidRDefault="000612EC">
          <w:pPr>
            <w:pStyle w:val="HeaderTextRight"/>
          </w:pPr>
        </w:p>
      </w:tc>
      <w:tc>
        <w:tcPr>
          <w:tcW w:w="1548" w:type="dxa"/>
        </w:tcPr>
        <w:p w:rsidR="000612EC" w:rsidRDefault="000612EC">
          <w:pPr>
            <w:pStyle w:val="HeaderNumberRight"/>
            <w:ind w:right="17"/>
          </w:pPr>
        </w:p>
      </w:tc>
    </w:tr>
    <w:tr w:rsidR="000612EC">
      <w:tc>
        <w:tcPr>
          <w:tcW w:w="5715" w:type="dxa"/>
        </w:tcPr>
        <w:p w:rsidR="000612EC" w:rsidRDefault="000612EC">
          <w:pPr>
            <w:pStyle w:val="HeaderTextRight"/>
          </w:pPr>
        </w:p>
      </w:tc>
      <w:tc>
        <w:tcPr>
          <w:tcW w:w="1548" w:type="dxa"/>
        </w:tcPr>
        <w:p w:rsidR="000612EC" w:rsidRDefault="000612EC">
          <w:pPr>
            <w:pStyle w:val="HeaderNumberRight"/>
            <w:ind w:right="17"/>
          </w:pPr>
        </w:p>
      </w:tc>
    </w:tr>
    <w:tr w:rsidR="000612EC">
      <w:trPr>
        <w:cantSplit/>
      </w:trPr>
      <w:tc>
        <w:tcPr>
          <w:tcW w:w="7258" w:type="dxa"/>
          <w:gridSpan w:val="2"/>
        </w:tcPr>
        <w:p w:rsidR="000612EC" w:rsidRPr="00A741B9" w:rsidRDefault="000612EC">
          <w:pPr>
            <w:pStyle w:val="HeaderSectionRight"/>
            <w:ind w:right="17"/>
          </w:pPr>
          <w:r>
            <w:t>Defined Terms</w:t>
          </w:r>
        </w:p>
      </w:tc>
    </w:tr>
  </w:tbl>
  <w:p w:rsidR="000612EC" w:rsidRDefault="000612EC">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12EC" w:rsidRDefault="000612EC">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12EC" w:rsidRDefault="000612EC">
    <w:pPr>
      <w:pStyle w:val="headerpartodd"/>
      <w:ind w:left="0" w:firstLine="0"/>
      <w:rPr>
        <w:i/>
      </w:rPr>
    </w:pPr>
    <w:r>
      <w:rPr>
        <w:i/>
      </w:rPr>
      <w:fldChar w:fldCharType="begin"/>
    </w:r>
    <w:r>
      <w:rPr>
        <w:i/>
      </w:rPr>
      <w:instrText xml:space="preserve"> Styleref "Name of Act/Reg" </w:instrText>
    </w:r>
    <w:r>
      <w:rPr>
        <w:i/>
      </w:rPr>
      <w:fldChar w:fldCharType="separate"/>
    </w:r>
    <w:r w:rsidR="00B36828">
      <w:rPr>
        <w:i/>
        <w:noProof/>
      </w:rPr>
      <w:t>Taxi Regulations 1995</w:t>
    </w:r>
    <w:r>
      <w:rPr>
        <w:i/>
      </w:rPr>
      <w:fldChar w:fldCharType="end"/>
    </w:r>
  </w:p>
  <w:p w:rsidR="000612EC" w:rsidRDefault="000612EC">
    <w:pPr>
      <w:pStyle w:val="headerpartodd"/>
      <w:ind w:left="0" w:firstLine="0"/>
      <w:rPr>
        <w:b w:val="0"/>
        <w:i/>
      </w:rPr>
    </w:pPr>
  </w:p>
  <w:p w:rsidR="000612EC" w:rsidRDefault="000612EC">
    <w:pPr>
      <w:pStyle w:val="headerpart"/>
    </w:pPr>
  </w:p>
  <w:p w:rsidR="000612EC" w:rsidRDefault="000612EC">
    <w:pPr>
      <w:pStyle w:val="headerpart"/>
    </w:pPr>
  </w:p>
  <w:p w:rsidR="000612EC" w:rsidRDefault="000612EC">
    <w:pPr>
      <w:pBdr>
        <w:bottom w:val="single" w:sz="6" w:space="1" w:color="auto"/>
      </w:pBdr>
      <w:rPr>
        <w:b/>
      </w:rPr>
    </w:pPr>
  </w:p>
  <w:p w:rsidR="000612EC" w:rsidRDefault="000612EC"/>
  <w:p w:rsidR="000612EC" w:rsidRDefault="000612EC"/>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12EC" w:rsidRDefault="000612EC">
    <w:pPr>
      <w:pStyle w:val="headerpartodd"/>
      <w:ind w:left="0" w:firstLine="0"/>
      <w:jc w:val="right"/>
      <w:rPr>
        <w:i/>
      </w:rPr>
    </w:pPr>
    <w:r>
      <w:rPr>
        <w:i/>
      </w:rPr>
      <w:fldChar w:fldCharType="begin"/>
    </w:r>
    <w:r>
      <w:rPr>
        <w:i/>
      </w:rPr>
      <w:instrText xml:space="preserve"> Styleref "Name of Act/Reg" </w:instrText>
    </w:r>
    <w:r>
      <w:rPr>
        <w:i/>
      </w:rPr>
      <w:fldChar w:fldCharType="separate"/>
    </w:r>
    <w:r w:rsidR="00B36828">
      <w:rPr>
        <w:i/>
        <w:noProof/>
      </w:rPr>
      <w:t>Taxi Regulations 1995</w:t>
    </w:r>
    <w:r>
      <w:rPr>
        <w:i/>
      </w:rPr>
      <w:fldChar w:fldCharType="end"/>
    </w:r>
  </w:p>
  <w:p w:rsidR="000612EC" w:rsidRDefault="000612EC">
    <w:pPr>
      <w:pStyle w:val="headerpartodd"/>
      <w:ind w:left="0" w:firstLine="0"/>
      <w:jc w:val="right"/>
      <w:rPr>
        <w:b w:val="0"/>
        <w:i/>
      </w:rPr>
    </w:pPr>
  </w:p>
  <w:p w:rsidR="000612EC" w:rsidRDefault="000612EC">
    <w:pPr>
      <w:pStyle w:val="headerpart"/>
      <w:jc w:val="right"/>
    </w:pPr>
  </w:p>
  <w:p w:rsidR="000612EC" w:rsidRDefault="000612EC">
    <w:pPr>
      <w:pStyle w:val="headerpart"/>
      <w:jc w:val="right"/>
    </w:pPr>
  </w:p>
  <w:p w:rsidR="000612EC" w:rsidRDefault="000612EC">
    <w:pPr>
      <w:pBdr>
        <w:bottom w:val="single" w:sz="6" w:space="1" w:color="auto"/>
      </w:pBdr>
      <w:jc w:val="right"/>
      <w:rPr>
        <w:b/>
      </w:rPr>
    </w:pPr>
  </w:p>
  <w:p w:rsidR="000612EC" w:rsidRDefault="000612EC"/>
  <w:p w:rsidR="000612EC" w:rsidRDefault="000612EC"/>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0343C5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42C59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B220C4A"/>
    <w:lvl w:ilvl="0">
      <w:start w:val="1"/>
      <w:numFmt w:val="decimal"/>
      <w:pStyle w:val="ListNumber3"/>
      <w:lvlText w:val="%1."/>
      <w:lvlJc w:val="left"/>
      <w:pPr>
        <w:tabs>
          <w:tab w:val="num" w:pos="926"/>
        </w:tabs>
        <w:ind w:left="926" w:hanging="360"/>
      </w:pPr>
    </w:lvl>
  </w:abstractNum>
  <w:abstractNum w:abstractNumId="3">
    <w:nsid w:val="FFFFFF7F"/>
    <w:multiLevelType w:val="singleLevel"/>
    <w:tmpl w:val="1FECF508"/>
    <w:lvl w:ilvl="0">
      <w:start w:val="1"/>
      <w:numFmt w:val="decimal"/>
      <w:pStyle w:val="ListNumber2"/>
      <w:lvlText w:val="%1."/>
      <w:lvlJc w:val="left"/>
      <w:pPr>
        <w:tabs>
          <w:tab w:val="num" w:pos="643"/>
        </w:tabs>
        <w:ind w:left="643" w:hanging="360"/>
      </w:pPr>
    </w:lvl>
  </w:abstractNum>
  <w:abstractNum w:abstractNumId="4">
    <w:nsid w:val="FFFFFF80"/>
    <w:multiLevelType w:val="singleLevel"/>
    <w:tmpl w:val="6624143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022022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0FE4F0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03A8BF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542709A"/>
    <w:lvl w:ilvl="0">
      <w:start w:val="1"/>
      <w:numFmt w:val="decimal"/>
      <w:pStyle w:val="ListNumber"/>
      <w:lvlText w:val="%1."/>
      <w:lvlJc w:val="left"/>
      <w:pPr>
        <w:tabs>
          <w:tab w:val="num" w:pos="360"/>
        </w:tabs>
        <w:ind w:left="360" w:hanging="360"/>
      </w:pPr>
    </w:lvl>
  </w:abstractNum>
  <w:abstractNum w:abstractNumId="9">
    <w:nsid w:val="FFFFFF89"/>
    <w:multiLevelType w:val="singleLevel"/>
    <w:tmpl w:val="4FB8B6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EF7026C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9E3614D6"/>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17"/>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 w:numId="2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25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20EF"/>
    <w:rsid w:val="000307AC"/>
    <w:rsid w:val="000612EC"/>
    <w:rsid w:val="000666E8"/>
    <w:rsid w:val="00091689"/>
    <w:rsid w:val="000D3F27"/>
    <w:rsid w:val="000D6B1F"/>
    <w:rsid w:val="00110166"/>
    <w:rsid w:val="001215E7"/>
    <w:rsid w:val="00153F63"/>
    <w:rsid w:val="001769E4"/>
    <w:rsid w:val="001B1BC8"/>
    <w:rsid w:val="001C335F"/>
    <w:rsid w:val="001D2854"/>
    <w:rsid w:val="001F3871"/>
    <w:rsid w:val="00216773"/>
    <w:rsid w:val="002222F6"/>
    <w:rsid w:val="0022450C"/>
    <w:rsid w:val="00236BFA"/>
    <w:rsid w:val="00285CE3"/>
    <w:rsid w:val="002921CD"/>
    <w:rsid w:val="00293704"/>
    <w:rsid w:val="00295A57"/>
    <w:rsid w:val="00296A52"/>
    <w:rsid w:val="002C04B2"/>
    <w:rsid w:val="00353889"/>
    <w:rsid w:val="003606D8"/>
    <w:rsid w:val="00372E36"/>
    <w:rsid w:val="003A1BF5"/>
    <w:rsid w:val="003D7713"/>
    <w:rsid w:val="00407C22"/>
    <w:rsid w:val="0042127C"/>
    <w:rsid w:val="00440E9B"/>
    <w:rsid w:val="00474DEA"/>
    <w:rsid w:val="00476C9D"/>
    <w:rsid w:val="004A51A7"/>
    <w:rsid w:val="004C0FD5"/>
    <w:rsid w:val="004E15DA"/>
    <w:rsid w:val="004F2916"/>
    <w:rsid w:val="005248A1"/>
    <w:rsid w:val="00543502"/>
    <w:rsid w:val="00551AF6"/>
    <w:rsid w:val="00583F35"/>
    <w:rsid w:val="00594139"/>
    <w:rsid w:val="005A76E6"/>
    <w:rsid w:val="005D73D4"/>
    <w:rsid w:val="00625E84"/>
    <w:rsid w:val="006277EE"/>
    <w:rsid w:val="006529A9"/>
    <w:rsid w:val="00660B73"/>
    <w:rsid w:val="00661D8B"/>
    <w:rsid w:val="00662E8B"/>
    <w:rsid w:val="00684FE4"/>
    <w:rsid w:val="00690CD8"/>
    <w:rsid w:val="0069173F"/>
    <w:rsid w:val="006B0EFC"/>
    <w:rsid w:val="006E1B38"/>
    <w:rsid w:val="006F004D"/>
    <w:rsid w:val="00723684"/>
    <w:rsid w:val="00744EB5"/>
    <w:rsid w:val="007638BE"/>
    <w:rsid w:val="00781A0E"/>
    <w:rsid w:val="0078201A"/>
    <w:rsid w:val="00785FE0"/>
    <w:rsid w:val="007A2491"/>
    <w:rsid w:val="007E352A"/>
    <w:rsid w:val="007F205C"/>
    <w:rsid w:val="00842D61"/>
    <w:rsid w:val="00894E10"/>
    <w:rsid w:val="008A0F88"/>
    <w:rsid w:val="008C4B5D"/>
    <w:rsid w:val="0094565F"/>
    <w:rsid w:val="0097037D"/>
    <w:rsid w:val="009A7980"/>
    <w:rsid w:val="009B11B7"/>
    <w:rsid w:val="009F2BFF"/>
    <w:rsid w:val="009F4A70"/>
    <w:rsid w:val="009F6E5C"/>
    <w:rsid w:val="00A316AF"/>
    <w:rsid w:val="00A5253A"/>
    <w:rsid w:val="00A741B9"/>
    <w:rsid w:val="00A80078"/>
    <w:rsid w:val="00AA3DBC"/>
    <w:rsid w:val="00AD6CF3"/>
    <w:rsid w:val="00B102F5"/>
    <w:rsid w:val="00B21C15"/>
    <w:rsid w:val="00B326DF"/>
    <w:rsid w:val="00B36828"/>
    <w:rsid w:val="00B40A85"/>
    <w:rsid w:val="00B41734"/>
    <w:rsid w:val="00B870C6"/>
    <w:rsid w:val="00BB3326"/>
    <w:rsid w:val="00BC1303"/>
    <w:rsid w:val="00BD068F"/>
    <w:rsid w:val="00BF221E"/>
    <w:rsid w:val="00BF3822"/>
    <w:rsid w:val="00BF703A"/>
    <w:rsid w:val="00C120EF"/>
    <w:rsid w:val="00C26D1D"/>
    <w:rsid w:val="00C469CA"/>
    <w:rsid w:val="00C90645"/>
    <w:rsid w:val="00D25538"/>
    <w:rsid w:val="00D746D3"/>
    <w:rsid w:val="00DA2175"/>
    <w:rsid w:val="00DD4EA4"/>
    <w:rsid w:val="00DD672B"/>
    <w:rsid w:val="00DD6AC2"/>
    <w:rsid w:val="00DE659F"/>
    <w:rsid w:val="00E53876"/>
    <w:rsid w:val="00E57A9F"/>
    <w:rsid w:val="00E64D3B"/>
    <w:rsid w:val="00EA5FDE"/>
    <w:rsid w:val="00EE0CE8"/>
    <w:rsid w:val="00EE4D01"/>
    <w:rsid w:val="00F04C8C"/>
    <w:rsid w:val="00F060AE"/>
    <w:rsid w:val="00F100CB"/>
    <w:rsid w:val="00F261C7"/>
    <w:rsid w:val="00F3675F"/>
    <w:rsid w:val="00F96BB9"/>
    <w:rsid w:val="00F9782D"/>
    <w:rsid w:val="00FC55ED"/>
    <w:rsid w:val="00FD2360"/>
    <w:rsid w:val="00FE12E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place"/>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90CD8"/>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sid w:val="00A741B9"/>
    <w:rPr>
      <w:rFonts w:ascii="Tahoma" w:hAnsi="Tahoma" w:cs="Tahoma"/>
      <w:sz w:val="16"/>
      <w:szCs w:val="16"/>
    </w:rPr>
  </w:style>
  <w:style w:type="paragraph" w:styleId="CommentSubject">
    <w:name w:val="annotation subject"/>
    <w:basedOn w:val="CommentText"/>
    <w:next w:val="CommentText"/>
    <w:semiHidden/>
    <w:rsid w:val="004E15DA"/>
    <w:rPr>
      <w:b/>
      <w:bCs/>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90CD8"/>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sid w:val="00A741B9"/>
    <w:rPr>
      <w:rFonts w:ascii="Tahoma" w:hAnsi="Tahoma" w:cs="Tahoma"/>
      <w:sz w:val="16"/>
      <w:szCs w:val="16"/>
    </w:rPr>
  </w:style>
  <w:style w:type="paragraph" w:styleId="CommentSubject">
    <w:name w:val="annotation subject"/>
    <w:basedOn w:val="CommentText"/>
    <w:next w:val="CommentText"/>
    <w:semiHidden/>
    <w:rsid w:val="004E15DA"/>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18.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3.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2.xml"/><Relationship Id="rId38"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oleObject" Target="embeddings/oleObject2.bin"/><Relationship Id="rId41" Type="http://schemas.openxmlformats.org/officeDocument/2006/relationships/header" Target="header2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1.xml"/><Relationship Id="rId37" Type="http://schemas.openxmlformats.org/officeDocument/2006/relationships/header" Target="header16.xml"/><Relationship Id="rId40"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oleObject" Target="embeddings/oleObject1.bin"/><Relationship Id="rId36" Type="http://schemas.openxmlformats.org/officeDocument/2006/relationships/header" Target="header15.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image" Target="media/image3.png"/><Relationship Id="rId35" Type="http://schemas.openxmlformats.org/officeDocument/2006/relationships/header" Target="header14.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40</Pages>
  <Words>8952</Words>
  <Characters>45122</Characters>
  <Application>Microsoft Office Word</Application>
  <DocSecurity>0</DocSecurity>
  <Lines>1504</Lines>
  <Paragraphs>948</Paragraphs>
  <ScaleCrop>false</ScaleCrop>
  <HeadingPairs>
    <vt:vector size="2" baseType="variant">
      <vt:variant>
        <vt:lpstr>Title</vt:lpstr>
      </vt:variant>
      <vt:variant>
        <vt:i4>1</vt:i4>
      </vt:variant>
    </vt:vector>
  </HeadingPairs>
  <TitlesOfParts>
    <vt:vector size="1" baseType="lpstr">
      <vt:lpstr>Taxi Regulations 1995</vt:lpstr>
    </vt:vector>
  </TitlesOfParts>
  <Manager/>
  <Company>Ministry of Justice</Company>
  <LinksUpToDate>false</LinksUpToDate>
  <CharactersWithSpaces>53126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Taxi Regulations 1995 - 04-b0-01</dc:title>
  <dc:subject>SubIF_T</dc:subject>
  <dc:creator>Matthew Pether</dc:creator>
  <cp:keywords/>
  <dc:description/>
  <cp:lastModifiedBy>svcMRProcess</cp:lastModifiedBy>
  <cp:revision>4</cp:revision>
  <cp:lastPrinted>2012-02-03T00:48:00Z</cp:lastPrinted>
  <dcterms:created xsi:type="dcterms:W3CDTF">2013-02-19T01:32:00Z</dcterms:created>
  <dcterms:modified xsi:type="dcterms:W3CDTF">2013-02-19T01:32:00Z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January 1995 pp.75-90</vt:lpwstr>
  </property>
  <property fmtid="{D5CDD505-2E9C-101B-9397-08002B2CF9AE}" pid="3" name="CommencementDate">
    <vt:lpwstr>20120605</vt:lpwstr>
  </property>
  <property fmtid="{D5CDD505-2E9C-101B-9397-08002B2CF9AE}" pid="4" name="DocumentType">
    <vt:lpwstr>Reg</vt:lpwstr>
  </property>
  <property fmtid="{D5CDD505-2E9C-101B-9397-08002B2CF9AE}" pid="5" name="OwlsUID">
    <vt:i4>4802</vt:i4>
  </property>
  <property fmtid="{D5CDD505-2E9C-101B-9397-08002B2CF9AE}" pid="6" name="AsAtDate">
    <vt:lpwstr>05 Jun 2012</vt:lpwstr>
  </property>
  <property fmtid="{D5CDD505-2E9C-101B-9397-08002B2CF9AE}" pid="7" name="Suffix">
    <vt:lpwstr>04-b0-01</vt:lpwstr>
  </property>
  <property fmtid="{D5CDD505-2E9C-101B-9397-08002B2CF9AE}" pid="8" name="ReprintedAsAt">
    <vt:filetime>2012-01-12T16:00:00Z</vt:filetime>
  </property>
  <property fmtid="{D5CDD505-2E9C-101B-9397-08002B2CF9AE}" pid="9" name="ReprintNo">
    <vt:lpwstr>4</vt:lpwstr>
  </property>
</Properties>
</file>