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1 Dec 2011, see the </w:t>
      </w:r>
      <w:r>
        <w:rPr>
          <w:b/>
          <w:bCs/>
          <w:i/>
          <w:iCs/>
          <w:color w:val="FF0000"/>
        </w:rPr>
        <w:t xml:space="preserve">Revenue Laws Amendment Act 2012 </w:t>
      </w:r>
      <w:r>
        <w:rPr>
          <w:b/>
          <w:bCs/>
          <w:color w:val="FF0000"/>
        </w:rPr>
        <w:t>Pt. 2.  The effect of this retrospective amendment has not been included in this document.  To see the provision as amended by the retrospective amendment see the document as at 3 Sep 2012.</w:t>
      </w:r>
      <w:r>
        <w:rPr>
          <w:b/>
          <w:bCs/>
          <w:color w:val="FF0000"/>
        </w:rPr>
        <w:br/>
        <w:t xml:space="preserve">This document also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_Toc307393703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_Toc307393704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_Toc307393705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_Toc307393706 \h </w:instrText>
      </w:r>
      <w:r>
        <w:fldChar w:fldCharType="separate"/>
      </w:r>
      <w:r>
        <w:t>7</w:t>
      </w:r>
      <w:r>
        <w:fldChar w:fldCharType="end"/>
      </w:r>
    </w:p>
    <w:p>
      <w:pPr>
        <w:pStyle w:val="TOC8"/>
        <w:rPr>
          <w:sz w:val="24"/>
          <w:szCs w:val="24"/>
          <w:lang w:val="en-US"/>
        </w:rPr>
      </w:pPr>
      <w:r>
        <w:t>5.</w:t>
      </w:r>
      <w:r>
        <w:tab/>
        <w:t>GST, effect of on value or consideration</w:t>
      </w:r>
      <w:r>
        <w:tab/>
      </w:r>
      <w:r>
        <w:fldChar w:fldCharType="begin"/>
      </w:r>
      <w:r>
        <w:instrText xml:space="preserve"> PAGEREF _Toc307393707 \h </w:instrText>
      </w:r>
      <w:r>
        <w:fldChar w:fldCharType="separate"/>
      </w:r>
      <w:r>
        <w:t>8</w:t>
      </w:r>
      <w:r>
        <w:fldChar w:fldCharType="end"/>
      </w:r>
    </w:p>
    <w:p>
      <w:pPr>
        <w:pStyle w:val="TOC8"/>
        <w:rPr>
          <w:sz w:val="24"/>
          <w:szCs w:val="24"/>
          <w:lang w:val="en-US"/>
        </w:rPr>
      </w:pPr>
      <w:r>
        <w:t>6.</w:t>
      </w:r>
      <w:r>
        <w:tab/>
        <w:t>Family relationships, determining</w:t>
      </w:r>
      <w:r>
        <w:tab/>
      </w:r>
      <w:r>
        <w:fldChar w:fldCharType="begin"/>
      </w:r>
      <w:r>
        <w:instrText xml:space="preserve"> PAGEREF _Toc307393708 \h </w:instrText>
      </w:r>
      <w:r>
        <w:fldChar w:fldCharType="separate"/>
      </w:r>
      <w:r>
        <w:t>8</w:t>
      </w:r>
      <w:r>
        <w:fldChar w:fldCharType="end"/>
      </w:r>
    </w:p>
    <w:p>
      <w:pPr>
        <w:pStyle w:val="TOC8"/>
        <w:rPr>
          <w:sz w:val="24"/>
          <w:szCs w:val="24"/>
          <w:lang w:val="en-US"/>
        </w:rPr>
      </w:pPr>
      <w:r>
        <w:t>7.</w:t>
      </w:r>
      <w:r>
        <w:tab/>
        <w:t>Wound up, defined</w:t>
      </w:r>
      <w:r>
        <w:tab/>
      </w:r>
      <w:r>
        <w:fldChar w:fldCharType="begin"/>
      </w:r>
      <w:r>
        <w:instrText xml:space="preserve"> PAGEREF _Toc307393709 \h </w:instrText>
      </w:r>
      <w:r>
        <w:fldChar w:fldCharType="separate"/>
      </w:r>
      <w:r>
        <w:t>8</w:t>
      </w:r>
      <w:r>
        <w:fldChar w:fldCharType="end"/>
      </w:r>
    </w:p>
    <w:p>
      <w:pPr>
        <w:pStyle w:val="TOC8"/>
        <w:rPr>
          <w:sz w:val="24"/>
          <w:szCs w:val="24"/>
          <w:lang w:val="en-US"/>
        </w:rPr>
      </w:pPr>
      <w:r>
        <w:t>8</w:t>
      </w:r>
      <w:r>
        <w:rPr>
          <w:snapToGrid w:val="0"/>
        </w:rPr>
        <w:t>.</w:t>
      </w:r>
      <w:r>
        <w:rPr>
          <w:snapToGrid w:val="0"/>
        </w:rPr>
        <w:tab/>
        <w:t>Notes in text</w:t>
      </w:r>
      <w:r>
        <w:tab/>
      </w:r>
      <w:r>
        <w:fldChar w:fldCharType="begin"/>
      </w:r>
      <w:r>
        <w:instrText xml:space="preserve"> PAGEREF _Toc307393710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w:t>
      </w:r>
      <w:r>
        <w:tab/>
      </w:r>
      <w:r>
        <w:fldChar w:fldCharType="begin"/>
      </w:r>
      <w:r>
        <w:instrText xml:space="preserve"> PAGEREF _Toc307393713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_Toc307393715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Dutiable transactions, defined</w:t>
      </w:r>
      <w:r>
        <w:tab/>
      </w:r>
      <w:r>
        <w:fldChar w:fldCharType="begin"/>
      </w:r>
      <w:r>
        <w:instrText xml:space="preserve"> PAGEREF _Toc307393718 \h </w:instrText>
      </w:r>
      <w:r>
        <w:fldChar w:fldCharType="separate"/>
      </w:r>
      <w:r>
        <w:t>13</w:t>
      </w:r>
      <w:r>
        <w:fldChar w:fldCharType="end"/>
      </w:r>
    </w:p>
    <w:p>
      <w:pPr>
        <w:pStyle w:val="TOC8"/>
        <w:rPr>
          <w:sz w:val="24"/>
          <w:szCs w:val="24"/>
          <w:lang w:val="en-US"/>
        </w:rPr>
      </w:pPr>
      <w:r>
        <w:t>12.</w:t>
      </w:r>
      <w:r>
        <w:tab/>
        <w:t>Vesting of property by statute law, defined</w:t>
      </w:r>
      <w:r>
        <w:tab/>
      </w:r>
      <w:r>
        <w:fldChar w:fldCharType="begin"/>
      </w:r>
      <w:r>
        <w:instrText xml:space="preserve"> PAGEREF _Toc307393719 \h </w:instrText>
      </w:r>
      <w:r>
        <w:fldChar w:fldCharType="separate"/>
      </w:r>
      <w:r>
        <w:t>14</w:t>
      </w:r>
      <w:r>
        <w:fldChar w:fldCharType="end"/>
      </w:r>
    </w:p>
    <w:p>
      <w:pPr>
        <w:pStyle w:val="TOC8"/>
        <w:rPr>
          <w:sz w:val="24"/>
          <w:szCs w:val="24"/>
          <w:lang w:val="en-US"/>
        </w:rPr>
      </w:pPr>
      <w:r>
        <w:t>13.</w:t>
      </w:r>
      <w:r>
        <w:tab/>
        <w:t>Farm</w:t>
      </w:r>
      <w:r>
        <w:noBreakHyphen/>
        <w:t>in agreement, defined</w:t>
      </w:r>
      <w:r>
        <w:tab/>
      </w:r>
      <w:r>
        <w:fldChar w:fldCharType="begin"/>
      </w:r>
      <w:r>
        <w:instrText xml:space="preserve"> PAGEREF _Toc307393720 \h </w:instrText>
      </w:r>
      <w:r>
        <w:fldChar w:fldCharType="separate"/>
      </w:r>
      <w:r>
        <w:t>15</w:t>
      </w:r>
      <w:r>
        <w:fldChar w:fldCharType="end"/>
      </w:r>
    </w:p>
    <w:p>
      <w:pPr>
        <w:pStyle w:val="TOC8"/>
        <w:rPr>
          <w:sz w:val="24"/>
          <w:szCs w:val="24"/>
          <w:lang w:val="en-US"/>
        </w:rPr>
      </w:pPr>
      <w:r>
        <w:t>14.</w:t>
      </w:r>
      <w:r>
        <w:tab/>
        <w:t>Transactions as to chattels, which are dutiable</w:t>
      </w:r>
      <w:r>
        <w:tab/>
      </w:r>
      <w:r>
        <w:fldChar w:fldCharType="begin"/>
      </w:r>
      <w:r>
        <w:instrText xml:space="preserve"> PAGEREF _Toc307393721 \h </w:instrText>
      </w:r>
      <w:r>
        <w:fldChar w:fldCharType="separate"/>
      </w:r>
      <w:r>
        <w:t>15</w:t>
      </w:r>
      <w:r>
        <w:fldChar w:fldCharType="end"/>
      </w:r>
    </w:p>
    <w:p>
      <w:pPr>
        <w:pStyle w:val="TOC6"/>
        <w:tabs>
          <w:tab w:val="right" w:leader="dot" w:pos="7086"/>
        </w:tabs>
        <w:rPr>
          <w:b w:val="0"/>
          <w:sz w:val="24"/>
          <w:szCs w:val="24"/>
          <w:lang w:val="en-US"/>
        </w:rPr>
      </w:pPr>
      <w:r>
        <w:t>Division 2 — Dutiable property</w:t>
      </w:r>
    </w:p>
    <w:p>
      <w:pPr>
        <w:pStyle w:val="TOC8"/>
        <w:rPr>
          <w:sz w:val="24"/>
          <w:szCs w:val="24"/>
          <w:lang w:val="en-US"/>
        </w:rPr>
      </w:pPr>
      <w:r>
        <w:t>15.</w:t>
      </w:r>
      <w:r>
        <w:tab/>
        <w:t>Dutiable property, defined</w:t>
      </w:r>
      <w:r>
        <w:tab/>
      </w:r>
      <w:r>
        <w:fldChar w:fldCharType="begin"/>
      </w:r>
      <w:r>
        <w:instrText xml:space="preserve"> PAGEREF _Toc307393723 \h </w:instrText>
      </w:r>
      <w:r>
        <w:fldChar w:fldCharType="separate"/>
      </w:r>
      <w:r>
        <w:t>16</w:t>
      </w:r>
      <w:r>
        <w:fldChar w:fldCharType="end"/>
      </w:r>
    </w:p>
    <w:p>
      <w:pPr>
        <w:pStyle w:val="TOC8"/>
        <w:rPr>
          <w:sz w:val="24"/>
          <w:szCs w:val="24"/>
          <w:lang w:val="en-US"/>
        </w:rPr>
      </w:pPr>
      <w:r>
        <w:lastRenderedPageBreak/>
        <w:t>16.</w:t>
      </w:r>
      <w:r>
        <w:tab/>
        <w:t>Right, defined</w:t>
      </w:r>
      <w:r>
        <w:tab/>
      </w:r>
      <w:r>
        <w:fldChar w:fldCharType="begin"/>
      </w:r>
      <w:r>
        <w:instrText xml:space="preserve"> PAGEREF _Toc307393724 \h </w:instrText>
      </w:r>
      <w:r>
        <w:fldChar w:fldCharType="separate"/>
      </w:r>
      <w:r>
        <w:t>16</w:t>
      </w:r>
      <w:r>
        <w:fldChar w:fldCharType="end"/>
      </w:r>
    </w:p>
    <w:p>
      <w:pPr>
        <w:pStyle w:val="TOC8"/>
        <w:rPr>
          <w:sz w:val="24"/>
          <w:szCs w:val="24"/>
          <w:lang w:val="en-US"/>
        </w:rPr>
      </w:pPr>
      <w:r>
        <w:t>17.</w:t>
      </w:r>
      <w:r>
        <w:tab/>
        <w:t>New dutiable property, defined</w:t>
      </w:r>
      <w:r>
        <w:tab/>
      </w:r>
      <w:r>
        <w:fldChar w:fldCharType="begin"/>
      </w:r>
      <w:r>
        <w:instrText xml:space="preserve"> PAGEREF _Toc307393725 \h </w:instrText>
      </w:r>
      <w:r>
        <w:fldChar w:fldCharType="separate"/>
      </w:r>
      <w:r>
        <w:t>17</w:t>
      </w:r>
      <w:r>
        <w:fldChar w:fldCharType="end"/>
      </w:r>
    </w:p>
    <w:p>
      <w:pPr>
        <w:pStyle w:val="TOC8"/>
        <w:rPr>
          <w:sz w:val="24"/>
          <w:szCs w:val="24"/>
          <w:lang w:val="en-US"/>
        </w:rPr>
      </w:pPr>
      <w:r>
        <w:t>18.</w:t>
      </w:r>
      <w:r>
        <w:tab/>
        <w:t>Special dutiable property, defined</w:t>
      </w:r>
      <w:r>
        <w:tab/>
      </w:r>
      <w:r>
        <w:fldChar w:fldCharType="begin"/>
      </w:r>
      <w:r>
        <w:instrText xml:space="preserve"> PAGEREF _Toc307393726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_Toc307393729 \h </w:instrText>
      </w:r>
      <w:r>
        <w:fldChar w:fldCharType="separate"/>
      </w:r>
      <w:r>
        <w:t>18</w:t>
      </w:r>
      <w:r>
        <w:fldChar w:fldCharType="end"/>
      </w:r>
    </w:p>
    <w:p>
      <w:pPr>
        <w:pStyle w:val="TOC8"/>
        <w:rPr>
          <w:sz w:val="24"/>
          <w:szCs w:val="24"/>
          <w:lang w:val="en-US"/>
        </w:rPr>
      </w:pPr>
      <w:r>
        <w:t>20.</w:t>
      </w:r>
      <w:r>
        <w:tab/>
        <w:t>Who is liable to pay duty</w:t>
      </w:r>
      <w:r>
        <w:tab/>
      </w:r>
      <w:r>
        <w:fldChar w:fldCharType="begin"/>
      </w:r>
      <w:r>
        <w:instrText xml:space="preserve"> PAGEREF _Toc307393730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_Toc307393731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_Toc307393733 \h </w:instrText>
      </w:r>
      <w:r>
        <w:fldChar w:fldCharType="separate"/>
      </w:r>
      <w:r>
        <w:t>19</w:t>
      </w:r>
      <w:r>
        <w:fldChar w:fldCharType="end"/>
      </w:r>
    </w:p>
    <w:p>
      <w:pPr>
        <w:pStyle w:val="TOC8"/>
        <w:rPr>
          <w:sz w:val="24"/>
          <w:szCs w:val="24"/>
          <w:lang w:val="en-US"/>
        </w:rPr>
      </w:pPr>
      <w:r>
        <w:t>23.</w:t>
      </w:r>
      <w:r>
        <w:tab/>
        <w:t>Instrument or statement for dutiable transaction, duty to lodge</w:t>
      </w:r>
      <w:r>
        <w:tab/>
      </w:r>
      <w:r>
        <w:fldChar w:fldCharType="begin"/>
      </w:r>
      <w:r>
        <w:instrText xml:space="preserve"> PAGEREF _Toc307393734 \h </w:instrText>
      </w:r>
      <w:r>
        <w:fldChar w:fldCharType="separate"/>
      </w:r>
      <w:r>
        <w:t>20</w:t>
      </w:r>
      <w:r>
        <w:fldChar w:fldCharType="end"/>
      </w:r>
    </w:p>
    <w:p>
      <w:pPr>
        <w:pStyle w:val="TOC8"/>
        <w:rPr>
          <w:sz w:val="24"/>
          <w:szCs w:val="24"/>
          <w:lang w:val="en-US"/>
        </w:rPr>
      </w:pPr>
      <w:r>
        <w:t>24.</w:t>
      </w:r>
      <w:r>
        <w:tab/>
        <w:t>Form of dutiable transaction</w:t>
      </w:r>
      <w:r>
        <w:tab/>
      </w:r>
      <w:r>
        <w:fldChar w:fldCharType="begin"/>
      </w:r>
      <w:r>
        <w:instrText xml:space="preserve"> PAGEREF _Toc307393735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When duty must be paid</w:t>
      </w:r>
      <w:r>
        <w:tab/>
      </w:r>
      <w:r>
        <w:fldChar w:fldCharType="begin"/>
      </w:r>
      <w:r>
        <w:instrText xml:space="preserve"> PAGEREF _Toc307393737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_Toc307393739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_Toc307393741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_Toc307393742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_Toc307393743 \h </w:instrText>
      </w:r>
      <w:r>
        <w:fldChar w:fldCharType="separate"/>
      </w:r>
      <w:r>
        <w:t>23</w:t>
      </w:r>
      <w:r>
        <w:fldChar w:fldCharType="end"/>
      </w:r>
    </w:p>
    <w:p>
      <w:pPr>
        <w:pStyle w:val="TOC8"/>
        <w:rPr>
          <w:sz w:val="24"/>
          <w:szCs w:val="24"/>
          <w:lang w:val="en-US"/>
        </w:rPr>
      </w:pPr>
      <w:r>
        <w:t>30.</w:t>
      </w:r>
      <w:r>
        <w:tab/>
        <w:t>Consideration for dutiable transaction</w:t>
      </w:r>
      <w:r>
        <w:tab/>
      </w:r>
      <w:r>
        <w:fldChar w:fldCharType="begin"/>
      </w:r>
      <w:r>
        <w:instrText xml:space="preserve"> PAGEREF _Toc307393744 \h </w:instrText>
      </w:r>
      <w:r>
        <w:fldChar w:fldCharType="separate"/>
      </w:r>
      <w:r>
        <w:t>29</w:t>
      </w:r>
      <w:r>
        <w:fldChar w:fldCharType="end"/>
      </w:r>
    </w:p>
    <w:p>
      <w:pPr>
        <w:pStyle w:val="TOC8"/>
        <w:rPr>
          <w:sz w:val="24"/>
          <w:szCs w:val="24"/>
          <w:lang w:val="en-US"/>
        </w:rPr>
      </w:pPr>
      <w:r>
        <w:t>31.</w:t>
      </w:r>
      <w:r>
        <w:tab/>
        <w:t>Changes to consideration before transfer, consequences of</w:t>
      </w:r>
      <w:r>
        <w:tab/>
      </w:r>
      <w:r>
        <w:fldChar w:fldCharType="begin"/>
      </w:r>
      <w:r>
        <w:instrText xml:space="preserve"> PAGEREF _Toc307393745 \h </w:instrText>
      </w:r>
      <w:r>
        <w:fldChar w:fldCharType="separate"/>
      </w:r>
      <w:r>
        <w:t>29</w:t>
      </w:r>
      <w:r>
        <w:fldChar w:fldCharType="end"/>
      </w:r>
    </w:p>
    <w:p>
      <w:pPr>
        <w:pStyle w:val="TOC8"/>
        <w:rPr>
          <w:sz w:val="24"/>
          <w:szCs w:val="24"/>
          <w:lang w:val="en-US"/>
        </w:rPr>
      </w:pPr>
      <w:r>
        <w:t>32.</w:t>
      </w:r>
      <w:r>
        <w:tab/>
        <w:t>Contingent consideration not paid, consequences of</w:t>
      </w:r>
      <w:r>
        <w:tab/>
      </w:r>
      <w:r>
        <w:fldChar w:fldCharType="begin"/>
      </w:r>
      <w:r>
        <w:instrText xml:space="preserve"> PAGEREF _Toc307393746 \h </w:instrText>
      </w:r>
      <w:r>
        <w:fldChar w:fldCharType="separate"/>
      </w:r>
      <w:r>
        <w:t>31</w:t>
      </w:r>
      <w:r>
        <w:fldChar w:fldCharType="end"/>
      </w:r>
    </w:p>
    <w:p>
      <w:pPr>
        <w:pStyle w:val="TOC8"/>
        <w:rPr>
          <w:sz w:val="24"/>
          <w:szCs w:val="24"/>
          <w:lang w:val="en-US"/>
        </w:rPr>
      </w:pPr>
      <w:r>
        <w:t>33.</w:t>
      </w:r>
      <w:r>
        <w:tab/>
        <w:t>Agreement by instalments determined before final payment, consequences of</w:t>
      </w:r>
      <w:r>
        <w:tab/>
      </w:r>
      <w:r>
        <w:fldChar w:fldCharType="begin"/>
      </w:r>
      <w:r>
        <w:instrText xml:space="preserve"> PAGEREF _Toc307393747 \h </w:instrText>
      </w:r>
      <w:r>
        <w:fldChar w:fldCharType="separate"/>
      </w:r>
      <w:r>
        <w:t>32</w:t>
      </w:r>
      <w:r>
        <w:fldChar w:fldCharType="end"/>
      </w:r>
    </w:p>
    <w:p>
      <w:pPr>
        <w:pStyle w:val="TOC8"/>
        <w:rPr>
          <w:sz w:val="24"/>
          <w:szCs w:val="24"/>
          <w:lang w:val="en-US"/>
        </w:rPr>
      </w:pPr>
      <w:r>
        <w:t>34.</w:t>
      </w:r>
      <w:r>
        <w:tab/>
        <w:t>Options conferred by dutiable transactions that are exercised or not renewed, consequences of</w:t>
      </w:r>
      <w:r>
        <w:tab/>
      </w:r>
      <w:r>
        <w:fldChar w:fldCharType="begin"/>
      </w:r>
      <w:r>
        <w:instrText xml:space="preserve"> PAGEREF _Toc307393748 \h </w:instrText>
      </w:r>
      <w:r>
        <w:fldChar w:fldCharType="separate"/>
      </w:r>
      <w:r>
        <w:t>33</w:t>
      </w:r>
      <w:r>
        <w:fldChar w:fldCharType="end"/>
      </w:r>
    </w:p>
    <w:p>
      <w:pPr>
        <w:pStyle w:val="TOC8"/>
        <w:rPr>
          <w:sz w:val="24"/>
          <w:szCs w:val="24"/>
          <w:lang w:val="en-US"/>
        </w:rPr>
      </w:pPr>
      <w:r>
        <w:t>35.</w:t>
      </w:r>
      <w:r>
        <w:tab/>
        <w:t>Option to acquire dutiable property, duty paid on to be credited</w:t>
      </w:r>
      <w:r>
        <w:tab/>
      </w:r>
      <w:r>
        <w:fldChar w:fldCharType="begin"/>
      </w:r>
      <w:r>
        <w:instrText xml:space="preserve"> PAGEREF _Toc307393749 \h </w:instrText>
      </w:r>
      <w:r>
        <w:fldChar w:fldCharType="separate"/>
      </w:r>
      <w:r>
        <w:t>34</w:t>
      </w:r>
      <w:r>
        <w:fldChar w:fldCharType="end"/>
      </w:r>
    </w:p>
    <w:p>
      <w:pPr>
        <w:pStyle w:val="TOC8"/>
        <w:rPr>
          <w:sz w:val="24"/>
          <w:szCs w:val="24"/>
          <w:lang w:val="en-US"/>
        </w:rPr>
      </w:pPr>
      <w:r>
        <w:t>36.</w:t>
      </w:r>
      <w:r>
        <w:tab/>
        <w:t>Unencumbered value of property, determining</w:t>
      </w:r>
      <w:r>
        <w:tab/>
      </w:r>
      <w:r>
        <w:fldChar w:fldCharType="begin"/>
      </w:r>
      <w:r>
        <w:instrText xml:space="preserve"> PAGEREF _Toc307393750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_Toc307393751 \h </w:instrText>
      </w:r>
      <w:r>
        <w:fldChar w:fldCharType="separate"/>
      </w:r>
      <w:r>
        <w:t>37</w:t>
      </w:r>
      <w:r>
        <w:fldChar w:fldCharType="end"/>
      </w:r>
    </w:p>
    <w:p>
      <w:pPr>
        <w:pStyle w:val="TOC8"/>
        <w:rPr>
          <w:sz w:val="24"/>
          <w:szCs w:val="24"/>
          <w:lang w:val="en-US"/>
        </w:rPr>
      </w:pPr>
      <w:r>
        <w:t>38.</w:t>
      </w:r>
      <w:r>
        <w:tab/>
        <w:t>Transactions as to dutiable and not dutiable property, duty on</w:t>
      </w:r>
      <w:r>
        <w:tab/>
      </w:r>
      <w:r>
        <w:fldChar w:fldCharType="begin"/>
      </w:r>
      <w:r>
        <w:instrText xml:space="preserve"> PAGEREF _Toc307393752 \h </w:instrText>
      </w:r>
      <w:r>
        <w:fldChar w:fldCharType="separate"/>
      </w:r>
      <w:r>
        <w:t>38</w:t>
      </w:r>
      <w:r>
        <w:fldChar w:fldCharType="end"/>
      </w:r>
    </w:p>
    <w:p>
      <w:pPr>
        <w:pStyle w:val="TOC8"/>
        <w:rPr>
          <w:sz w:val="24"/>
          <w:szCs w:val="24"/>
          <w:lang w:val="en-US"/>
        </w:rPr>
      </w:pPr>
      <w:r>
        <w:t>39.</w:t>
      </w:r>
      <w:r>
        <w:tab/>
        <w:t>Partitions of property, dutiable values in case of</w:t>
      </w:r>
      <w:r>
        <w:tab/>
      </w:r>
      <w:r>
        <w:fldChar w:fldCharType="begin"/>
      </w:r>
      <w:r>
        <w:instrText xml:space="preserve"> PAGEREF _Toc307393753 \h </w:instrText>
      </w:r>
      <w:r>
        <w:fldChar w:fldCharType="separate"/>
      </w:r>
      <w:r>
        <w:t>38</w:t>
      </w:r>
      <w:r>
        <w:fldChar w:fldCharType="end"/>
      </w:r>
    </w:p>
    <w:p>
      <w:pPr>
        <w:pStyle w:val="TOC8"/>
        <w:rPr>
          <w:sz w:val="24"/>
          <w:szCs w:val="24"/>
          <w:lang w:val="en-US"/>
        </w:rPr>
      </w:pPr>
      <w:r>
        <w:t>40.</w:t>
      </w:r>
      <w:r>
        <w:tab/>
        <w:t>Exchanges of dutiable property, duty on</w:t>
      </w:r>
      <w:r>
        <w:tab/>
      </w:r>
      <w:r>
        <w:fldChar w:fldCharType="begin"/>
      </w:r>
      <w:r>
        <w:instrText xml:space="preserve"> PAGEREF _Toc307393754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_Toc307393756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_Toc307393757 \h </w:instrText>
      </w:r>
      <w:r>
        <w:fldChar w:fldCharType="separate"/>
      </w:r>
      <w:r>
        <w:t>40</w:t>
      </w:r>
      <w:r>
        <w:fldChar w:fldCharType="end"/>
      </w:r>
    </w:p>
    <w:p>
      <w:pPr>
        <w:pStyle w:val="TOC8"/>
        <w:rPr>
          <w:sz w:val="24"/>
          <w:szCs w:val="24"/>
          <w:lang w:val="en-US"/>
        </w:rPr>
      </w:pPr>
      <w:r>
        <w:t>43.</w:t>
      </w:r>
      <w:r>
        <w:tab/>
        <w:t>Persons related to purchaser for s. 42(2)(a)</w:t>
      </w:r>
      <w:r>
        <w:tab/>
      </w:r>
      <w:r>
        <w:fldChar w:fldCharType="begin"/>
      </w:r>
      <w:r>
        <w:instrText xml:space="preserve"> PAGEREF _Toc307393758 \h </w:instrText>
      </w:r>
      <w:r>
        <w:fldChar w:fldCharType="separate"/>
      </w:r>
      <w:r>
        <w:t>46</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w:t>
      </w:r>
      <w:r>
        <w:tab/>
      </w:r>
      <w:r>
        <w:fldChar w:fldCharType="begin"/>
      </w:r>
      <w:r>
        <w:instrText xml:space="preserve"> PAGEREF _Toc307393761 \h </w:instrText>
      </w:r>
      <w:r>
        <w:fldChar w:fldCharType="separate"/>
      </w:r>
      <w:r>
        <w:t>47</w:t>
      </w:r>
      <w:r>
        <w:fldChar w:fldCharType="end"/>
      </w:r>
    </w:p>
    <w:p>
      <w:pPr>
        <w:pStyle w:val="TOC8"/>
        <w:rPr>
          <w:sz w:val="24"/>
          <w:szCs w:val="24"/>
          <w:lang w:val="en-US"/>
        </w:rPr>
      </w:pPr>
      <w:r>
        <w:t>45.</w:t>
      </w:r>
      <w:r>
        <w:tab/>
        <w:t>Call option of simultaneous put and call option to be taken to be agreement for transfer of option property</w:t>
      </w:r>
      <w:r>
        <w:tab/>
      </w:r>
      <w:r>
        <w:fldChar w:fldCharType="begin"/>
      </w:r>
      <w:r>
        <w:instrText xml:space="preserve"> PAGEREF _Toc307393762 \h </w:instrText>
      </w:r>
      <w:r>
        <w:fldChar w:fldCharType="separate"/>
      </w:r>
      <w:r>
        <w:t>48</w:t>
      </w:r>
      <w:r>
        <w:fldChar w:fldCharType="end"/>
      </w:r>
    </w:p>
    <w:p>
      <w:pPr>
        <w:pStyle w:val="TOC8"/>
        <w:rPr>
          <w:sz w:val="24"/>
          <w:szCs w:val="24"/>
          <w:lang w:val="en-US"/>
        </w:rPr>
      </w:pPr>
      <w:r>
        <w:t>46.</w:t>
      </w:r>
      <w:r>
        <w:tab/>
        <w:t>Simultaneous put and call option, dutiable value of</w:t>
      </w:r>
      <w:r>
        <w:tab/>
      </w:r>
      <w:r>
        <w:fldChar w:fldCharType="begin"/>
      </w:r>
      <w:r>
        <w:instrText xml:space="preserve"> PAGEREF _Toc307393763 \h </w:instrText>
      </w:r>
      <w:r>
        <w:fldChar w:fldCharType="separate"/>
      </w:r>
      <w:r>
        <w:t>49</w:t>
      </w:r>
      <w:r>
        <w:fldChar w:fldCharType="end"/>
      </w:r>
    </w:p>
    <w:p>
      <w:pPr>
        <w:pStyle w:val="TOC8"/>
        <w:rPr>
          <w:sz w:val="24"/>
          <w:szCs w:val="24"/>
          <w:lang w:val="en-US"/>
        </w:rPr>
      </w:pPr>
      <w:r>
        <w:t>47.</w:t>
      </w:r>
      <w:r>
        <w:tab/>
        <w:t>Dutiable transaction referred to in s. 45, duty paid on to be credited</w:t>
      </w:r>
      <w:r>
        <w:tab/>
      </w:r>
      <w:r>
        <w:fldChar w:fldCharType="begin"/>
      </w:r>
      <w:r>
        <w:instrText xml:space="preserve"> PAGEREF _Toc307393764 \h </w:instrText>
      </w:r>
      <w:r>
        <w:fldChar w:fldCharType="separate"/>
      </w:r>
      <w:r>
        <w:t>50</w:t>
      </w:r>
      <w:r>
        <w:fldChar w:fldCharType="end"/>
      </w:r>
    </w:p>
    <w:p>
      <w:pPr>
        <w:pStyle w:val="TOC8"/>
        <w:rPr>
          <w:sz w:val="24"/>
          <w:szCs w:val="24"/>
          <w:lang w:val="en-US"/>
        </w:rPr>
      </w:pPr>
      <w:r>
        <w:t>48.</w:t>
      </w:r>
      <w:r>
        <w:tab/>
        <w:t>Simultaneous put and call option not exercised or assigned, consequences of</w:t>
      </w:r>
      <w:r>
        <w:tab/>
      </w:r>
      <w:r>
        <w:fldChar w:fldCharType="begin"/>
      </w:r>
      <w:r>
        <w:instrText xml:space="preserve"> PAGEREF _Toc307393765 \h </w:instrText>
      </w:r>
      <w:r>
        <w:fldChar w:fldCharType="separate"/>
      </w:r>
      <w:r>
        <w:t>51</w:t>
      </w:r>
      <w:r>
        <w:fldChar w:fldCharType="end"/>
      </w:r>
    </w:p>
    <w:p>
      <w:pPr>
        <w:pStyle w:val="TOC8"/>
        <w:rPr>
          <w:sz w:val="24"/>
          <w:szCs w:val="24"/>
          <w:lang w:val="en-US"/>
        </w:rPr>
      </w:pPr>
      <w:r>
        <w:t>49.</w:t>
      </w:r>
      <w:r>
        <w:tab/>
        <w:t>Assignment of call option to be taken to be agreement for transfer of option property</w:t>
      </w:r>
      <w:r>
        <w:tab/>
      </w:r>
      <w:r>
        <w:fldChar w:fldCharType="begin"/>
      </w:r>
      <w:r>
        <w:instrText xml:space="preserve"> PAGEREF _Toc307393766 \h </w:instrText>
      </w:r>
      <w:r>
        <w:fldChar w:fldCharType="separate"/>
      </w:r>
      <w:r>
        <w:t>51</w:t>
      </w:r>
      <w:r>
        <w:fldChar w:fldCharType="end"/>
      </w:r>
    </w:p>
    <w:p>
      <w:pPr>
        <w:pStyle w:val="TOC8"/>
        <w:rPr>
          <w:sz w:val="24"/>
          <w:szCs w:val="24"/>
          <w:lang w:val="en-US"/>
        </w:rPr>
      </w:pPr>
      <w:r>
        <w:t>50.</w:t>
      </w:r>
      <w:r>
        <w:tab/>
        <w:t>Assignment of call option, dutiable value of</w:t>
      </w:r>
      <w:r>
        <w:tab/>
      </w:r>
      <w:r>
        <w:fldChar w:fldCharType="begin"/>
      </w:r>
      <w:r>
        <w:instrText xml:space="preserve"> PAGEREF _Toc307393767 \h </w:instrText>
      </w:r>
      <w:r>
        <w:fldChar w:fldCharType="separate"/>
      </w:r>
      <w:r>
        <w:t>52</w:t>
      </w:r>
      <w:r>
        <w:fldChar w:fldCharType="end"/>
      </w:r>
    </w:p>
    <w:p>
      <w:pPr>
        <w:pStyle w:val="TOC8"/>
        <w:rPr>
          <w:sz w:val="24"/>
          <w:szCs w:val="24"/>
          <w:lang w:val="en-US"/>
        </w:rPr>
      </w:pPr>
      <w:r>
        <w:t>51.</w:t>
      </w:r>
      <w:r>
        <w:tab/>
        <w:t>Dutiable transaction referred to in s. 49, duty paid on to be credited</w:t>
      </w:r>
      <w:r>
        <w:tab/>
      </w:r>
      <w:r>
        <w:fldChar w:fldCharType="begin"/>
      </w:r>
      <w:r>
        <w:instrText xml:space="preserve"> PAGEREF _Toc307393768 \h </w:instrText>
      </w:r>
      <w:r>
        <w:fldChar w:fldCharType="separate"/>
      </w:r>
      <w:r>
        <w:t>53</w:t>
      </w:r>
      <w:r>
        <w:fldChar w:fldCharType="end"/>
      </w:r>
    </w:p>
    <w:p>
      <w:pPr>
        <w:pStyle w:val="TOC8"/>
        <w:rPr>
          <w:sz w:val="24"/>
          <w:szCs w:val="24"/>
          <w:lang w:val="en-US"/>
        </w:rPr>
      </w:pPr>
      <w:r>
        <w:t>52.</w:t>
      </w:r>
      <w:r>
        <w:tab/>
        <w:t>Assigned call option not exercised or further assigned, consequences of</w:t>
      </w:r>
      <w:r>
        <w:tab/>
      </w:r>
      <w:r>
        <w:fldChar w:fldCharType="begin"/>
      </w:r>
      <w:r>
        <w:instrText xml:space="preserve"> PAGEREF _Toc307393769 \h </w:instrText>
      </w:r>
      <w:r>
        <w:fldChar w:fldCharType="separate"/>
      </w:r>
      <w:r>
        <w:t>53</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Partnership or trust holding property, defined</w:t>
      </w:r>
      <w:r>
        <w:tab/>
      </w:r>
      <w:r>
        <w:fldChar w:fldCharType="begin"/>
      </w:r>
      <w:r>
        <w:instrText xml:space="preserve"> PAGEREF _Toc307393771 \h </w:instrText>
      </w:r>
      <w:r>
        <w:fldChar w:fldCharType="separate"/>
      </w:r>
      <w:r>
        <w:t>54</w:t>
      </w:r>
      <w:r>
        <w:fldChar w:fldCharType="end"/>
      </w:r>
    </w:p>
    <w:p>
      <w:pPr>
        <w:pStyle w:val="TOC8"/>
        <w:rPr>
          <w:sz w:val="24"/>
          <w:szCs w:val="24"/>
          <w:lang w:val="en-US"/>
        </w:rPr>
      </w:pPr>
      <w:r>
        <w:t>54.</w:t>
      </w:r>
      <w:r>
        <w:tab/>
        <w:t>Taker in default, defined</w:t>
      </w:r>
      <w:r>
        <w:tab/>
      </w:r>
      <w:r>
        <w:fldChar w:fldCharType="begin"/>
      </w:r>
      <w:r>
        <w:instrText xml:space="preserve"> PAGEREF _Toc307393772 \h </w:instrText>
      </w:r>
      <w:r>
        <w:fldChar w:fldCharType="separate"/>
      </w:r>
      <w:r>
        <w:t>54</w:t>
      </w:r>
      <w:r>
        <w:fldChar w:fldCharType="end"/>
      </w:r>
    </w:p>
    <w:p>
      <w:pPr>
        <w:pStyle w:val="TOC8"/>
        <w:rPr>
          <w:sz w:val="24"/>
          <w:szCs w:val="24"/>
          <w:lang w:val="en-US"/>
        </w:rPr>
      </w:pPr>
      <w:r>
        <w:t>55.</w:t>
      </w:r>
      <w:r>
        <w:tab/>
        <w:t>Trust acquisition, defined</w:t>
      </w:r>
      <w:r>
        <w:tab/>
      </w:r>
      <w:r>
        <w:fldChar w:fldCharType="begin"/>
      </w:r>
      <w:r>
        <w:instrText xml:space="preserve"> PAGEREF _Toc307393773 \h </w:instrText>
      </w:r>
      <w:r>
        <w:fldChar w:fldCharType="separate"/>
      </w:r>
      <w:r>
        <w:t>54</w:t>
      </w:r>
      <w:r>
        <w:fldChar w:fldCharType="end"/>
      </w:r>
    </w:p>
    <w:p>
      <w:pPr>
        <w:pStyle w:val="TOC8"/>
        <w:rPr>
          <w:sz w:val="24"/>
          <w:szCs w:val="24"/>
          <w:lang w:val="en-US"/>
        </w:rPr>
      </w:pPr>
      <w:r>
        <w:t>56.</w:t>
      </w:r>
      <w:r>
        <w:tab/>
        <w:t>Trust surrender, defined</w:t>
      </w:r>
      <w:r>
        <w:tab/>
      </w:r>
      <w:r>
        <w:fldChar w:fldCharType="begin"/>
      </w:r>
      <w:r>
        <w:instrText xml:space="preserve"> PAGEREF _Toc307393774 \h </w:instrText>
      </w:r>
      <w:r>
        <w:fldChar w:fldCharType="separate"/>
      </w:r>
      <w:r>
        <w:t>54</w:t>
      </w:r>
      <w:r>
        <w:fldChar w:fldCharType="end"/>
      </w:r>
    </w:p>
    <w:p>
      <w:pPr>
        <w:pStyle w:val="TOC8"/>
        <w:rPr>
          <w:sz w:val="24"/>
          <w:szCs w:val="24"/>
          <w:lang w:val="en-US"/>
        </w:rPr>
      </w:pPr>
      <w:r>
        <w:t>57.</w:t>
      </w:r>
      <w:r>
        <w:tab/>
        <w:t>When discretionary trust holds indirect interest in dutiable property</w:t>
      </w:r>
      <w:r>
        <w:tab/>
      </w:r>
      <w:r>
        <w:fldChar w:fldCharType="begin"/>
      </w:r>
      <w:r>
        <w:instrText xml:space="preserve"> PAGEREF _Toc307393775 \h </w:instrText>
      </w:r>
      <w:r>
        <w:fldChar w:fldCharType="separate"/>
      </w:r>
      <w:r>
        <w:t>55</w:t>
      </w:r>
      <w:r>
        <w:fldChar w:fldCharType="end"/>
      </w:r>
    </w:p>
    <w:p>
      <w:pPr>
        <w:pStyle w:val="TOC8"/>
        <w:rPr>
          <w:sz w:val="24"/>
          <w:szCs w:val="24"/>
          <w:lang w:val="en-US"/>
        </w:rPr>
      </w:pPr>
      <w:r>
        <w:t>58.</w:t>
      </w:r>
      <w:r>
        <w:tab/>
        <w:t>When person acquires interest in discretionary trust</w:t>
      </w:r>
      <w:r>
        <w:tab/>
      </w:r>
      <w:r>
        <w:fldChar w:fldCharType="begin"/>
      </w:r>
      <w:r>
        <w:instrText xml:space="preserve"> PAGEREF _Toc307393776 \h </w:instrText>
      </w:r>
      <w:r>
        <w:fldChar w:fldCharType="separate"/>
      </w:r>
      <w:r>
        <w:t>55</w:t>
      </w:r>
      <w:r>
        <w:fldChar w:fldCharType="end"/>
      </w:r>
    </w:p>
    <w:p>
      <w:pPr>
        <w:pStyle w:val="TOC8"/>
        <w:rPr>
          <w:sz w:val="24"/>
          <w:szCs w:val="24"/>
          <w:lang w:val="en-US"/>
        </w:rPr>
      </w:pPr>
      <w:r>
        <w:t>59.</w:t>
      </w:r>
      <w:r>
        <w:tab/>
        <w:t>Trust acquisition or trust surrender, dutiable value of</w:t>
      </w:r>
      <w:r>
        <w:tab/>
      </w:r>
      <w:r>
        <w:fldChar w:fldCharType="begin"/>
      </w:r>
      <w:r>
        <w:instrText xml:space="preserve"> PAGEREF _Toc307393777 \h </w:instrText>
      </w:r>
      <w:r>
        <w:fldChar w:fldCharType="separate"/>
      </w:r>
      <w:r>
        <w:t>55</w:t>
      </w:r>
      <w:r>
        <w:fldChar w:fldCharType="end"/>
      </w:r>
    </w:p>
    <w:p>
      <w:pPr>
        <w:pStyle w:val="TOC8"/>
        <w:rPr>
          <w:sz w:val="24"/>
          <w:szCs w:val="24"/>
          <w:lang w:val="en-US"/>
        </w:rPr>
      </w:pPr>
      <w:r>
        <w:t>60.</w:t>
      </w:r>
      <w:r>
        <w:tab/>
        <w:t>Interest in discretionary trust of taker in default, defined</w:t>
      </w:r>
      <w:r>
        <w:tab/>
      </w:r>
      <w:r>
        <w:fldChar w:fldCharType="begin"/>
      </w:r>
      <w:r>
        <w:instrText xml:space="preserve"> PAGEREF _Toc307393778 \h </w:instrText>
      </w:r>
      <w:r>
        <w:fldChar w:fldCharType="separate"/>
      </w:r>
      <w:r>
        <w:t>56</w:t>
      </w:r>
      <w:r>
        <w:fldChar w:fldCharType="end"/>
      </w:r>
    </w:p>
    <w:p>
      <w:pPr>
        <w:pStyle w:val="TOC8"/>
        <w:rPr>
          <w:sz w:val="24"/>
          <w:szCs w:val="24"/>
          <w:lang w:val="en-US"/>
        </w:rPr>
      </w:pPr>
      <w:r>
        <w:t>61.</w:t>
      </w:r>
      <w:r>
        <w:tab/>
        <w:t>Taker in default’s interest, value of for s. 59(b)</w:t>
      </w:r>
      <w:r>
        <w:tab/>
      </w:r>
      <w:r>
        <w:fldChar w:fldCharType="begin"/>
      </w:r>
      <w:r>
        <w:instrText xml:space="preserve"> PAGEREF _Toc307393779 \h </w:instrText>
      </w:r>
      <w:r>
        <w:fldChar w:fldCharType="separate"/>
      </w:r>
      <w:r>
        <w:t>57</w:t>
      </w:r>
      <w:r>
        <w:fldChar w:fldCharType="end"/>
      </w:r>
    </w:p>
    <w:p>
      <w:pPr>
        <w:pStyle w:val="TOC8"/>
        <w:rPr>
          <w:sz w:val="24"/>
          <w:szCs w:val="24"/>
          <w:lang w:val="en-US"/>
        </w:rPr>
      </w:pPr>
      <w:r>
        <w:t>62.</w:t>
      </w:r>
      <w:r>
        <w:tab/>
        <w:t>When trust acquisition or trust surrender is not dutiable transaction</w:t>
      </w:r>
      <w:r>
        <w:tab/>
      </w:r>
      <w:r>
        <w:fldChar w:fldCharType="begin"/>
      </w:r>
      <w:r>
        <w:instrText xml:space="preserve"> PAGEREF _Toc307393780 \h </w:instrText>
      </w:r>
      <w:r>
        <w:fldChar w:fldCharType="separate"/>
      </w:r>
      <w:r>
        <w:t>57</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w:t>
      </w:r>
      <w:r>
        <w:tab/>
      </w:r>
      <w:r>
        <w:fldChar w:fldCharType="begin"/>
      </w:r>
      <w:r>
        <w:instrText xml:space="preserve"> PAGEREF _Toc307393782 \h </w:instrText>
      </w:r>
      <w:r>
        <w:fldChar w:fldCharType="separate"/>
      </w:r>
      <w:r>
        <w:t>58</w:t>
      </w:r>
      <w:r>
        <w:fldChar w:fldCharType="end"/>
      </w:r>
    </w:p>
    <w:p>
      <w:pPr>
        <w:pStyle w:val="TOC8"/>
        <w:rPr>
          <w:sz w:val="24"/>
          <w:szCs w:val="24"/>
          <w:lang w:val="en-US"/>
        </w:rPr>
      </w:pPr>
      <w:r>
        <w:t>64.</w:t>
      </w:r>
      <w:r>
        <w:tab/>
        <w:t>Trustee of discretionary trust holding property, defined</w:t>
      </w:r>
      <w:r>
        <w:tab/>
      </w:r>
      <w:r>
        <w:fldChar w:fldCharType="begin"/>
      </w:r>
      <w:r>
        <w:instrText xml:space="preserve"> PAGEREF _Toc307393783 \h </w:instrText>
      </w:r>
      <w:r>
        <w:fldChar w:fldCharType="separate"/>
      </w:r>
      <w:r>
        <w:t>58</w:t>
      </w:r>
      <w:r>
        <w:fldChar w:fldCharType="end"/>
      </w:r>
    </w:p>
    <w:p>
      <w:pPr>
        <w:pStyle w:val="TOC8"/>
        <w:rPr>
          <w:sz w:val="24"/>
          <w:szCs w:val="24"/>
          <w:lang w:val="en-US"/>
        </w:rPr>
      </w:pPr>
      <w:r>
        <w:t>65.</w:t>
      </w:r>
      <w:r>
        <w:tab/>
        <w:t>Corporate trustee, defined</w:t>
      </w:r>
      <w:r>
        <w:tab/>
      </w:r>
      <w:r>
        <w:fldChar w:fldCharType="begin"/>
      </w:r>
      <w:r>
        <w:instrText xml:space="preserve"> PAGEREF _Toc307393784 \h </w:instrText>
      </w:r>
      <w:r>
        <w:fldChar w:fldCharType="separate"/>
      </w:r>
      <w:r>
        <w:t>59</w:t>
      </w:r>
      <w:r>
        <w:fldChar w:fldCharType="end"/>
      </w:r>
    </w:p>
    <w:p>
      <w:pPr>
        <w:pStyle w:val="TOC8"/>
        <w:rPr>
          <w:sz w:val="24"/>
          <w:szCs w:val="24"/>
          <w:lang w:val="en-US"/>
        </w:rPr>
      </w:pPr>
      <w:r>
        <w:t>66.</w:t>
      </w:r>
      <w:r>
        <w:tab/>
        <w:t>When corporate trustee holds indirect interest in dutiable property</w:t>
      </w:r>
      <w:r>
        <w:tab/>
      </w:r>
      <w:r>
        <w:fldChar w:fldCharType="begin"/>
      </w:r>
      <w:r>
        <w:instrText xml:space="preserve"> PAGEREF _Toc307393785 \h </w:instrText>
      </w:r>
      <w:r>
        <w:fldChar w:fldCharType="separate"/>
      </w:r>
      <w:r>
        <w:t>59</w:t>
      </w:r>
      <w:r>
        <w:fldChar w:fldCharType="end"/>
      </w:r>
    </w:p>
    <w:p>
      <w:pPr>
        <w:pStyle w:val="TOC8"/>
        <w:rPr>
          <w:sz w:val="24"/>
          <w:szCs w:val="24"/>
          <w:lang w:val="en-US"/>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_Toc307393786 \h </w:instrText>
      </w:r>
      <w:r>
        <w:fldChar w:fldCharType="separate"/>
      </w:r>
      <w:r>
        <w:t>59</w:t>
      </w:r>
      <w:r>
        <w:fldChar w:fldCharType="end"/>
      </w:r>
    </w:p>
    <w:p>
      <w:pPr>
        <w:pStyle w:val="TOC8"/>
        <w:rPr>
          <w:sz w:val="24"/>
          <w:szCs w:val="24"/>
          <w:lang w:val="en-US"/>
        </w:rPr>
      </w:pPr>
      <w:r>
        <w:t>68.</w:t>
      </w:r>
      <w:r>
        <w:tab/>
        <w:t>Transaction referred to in s. 67, dutiable value of</w:t>
      </w:r>
      <w:r>
        <w:tab/>
      </w:r>
      <w:r>
        <w:fldChar w:fldCharType="begin"/>
      </w:r>
      <w:r>
        <w:instrText xml:space="preserve"> PAGEREF _Toc307393787 \h </w:instrText>
      </w:r>
      <w:r>
        <w:fldChar w:fldCharType="separate"/>
      </w:r>
      <w:r>
        <w:t>60</w:t>
      </w:r>
      <w:r>
        <w:fldChar w:fldCharType="end"/>
      </w:r>
    </w:p>
    <w:p>
      <w:pPr>
        <w:pStyle w:val="TOC8"/>
        <w:rPr>
          <w:sz w:val="24"/>
          <w:szCs w:val="24"/>
          <w:lang w:val="en-US"/>
        </w:rPr>
      </w:pPr>
      <w:r>
        <w:t>69.</w:t>
      </w:r>
      <w:r>
        <w:tab/>
        <w:t>Person liable to pay duty on disposition of share</w:t>
      </w:r>
      <w:r>
        <w:tab/>
      </w:r>
      <w:r>
        <w:fldChar w:fldCharType="begin"/>
      </w:r>
      <w:r>
        <w:instrText xml:space="preserve"> PAGEREF _Toc307393788 \h </w:instrText>
      </w:r>
      <w:r>
        <w:fldChar w:fldCharType="separate"/>
      </w:r>
      <w:r>
        <w:t>60</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Term used: dutiable property</w:t>
      </w:r>
      <w:r>
        <w:tab/>
      </w:r>
      <w:r>
        <w:fldChar w:fldCharType="begin"/>
      </w:r>
      <w:r>
        <w:instrText xml:space="preserve"> PAGEREF _Toc307393790 \h </w:instrText>
      </w:r>
      <w:r>
        <w:fldChar w:fldCharType="separate"/>
      </w:r>
      <w:r>
        <w:t>61</w:t>
      </w:r>
      <w:r>
        <w:fldChar w:fldCharType="end"/>
      </w:r>
    </w:p>
    <w:p>
      <w:pPr>
        <w:pStyle w:val="TOC8"/>
        <w:rPr>
          <w:sz w:val="24"/>
          <w:szCs w:val="24"/>
          <w:lang w:val="en-US"/>
        </w:rPr>
      </w:pPr>
      <w:r>
        <w:t>71.</w:t>
      </w:r>
      <w:r>
        <w:tab/>
        <w:t>Partnership or trust holding property, defined</w:t>
      </w:r>
      <w:r>
        <w:tab/>
      </w:r>
      <w:r>
        <w:fldChar w:fldCharType="begin"/>
      </w:r>
      <w:r>
        <w:instrText xml:space="preserve"> PAGEREF _Toc307393791 \h </w:instrText>
      </w:r>
      <w:r>
        <w:fldChar w:fldCharType="separate"/>
      </w:r>
      <w:r>
        <w:t>61</w:t>
      </w:r>
      <w:r>
        <w:fldChar w:fldCharType="end"/>
      </w:r>
    </w:p>
    <w:p>
      <w:pPr>
        <w:pStyle w:val="TOC8"/>
        <w:rPr>
          <w:sz w:val="24"/>
          <w:szCs w:val="24"/>
          <w:lang w:val="en-US"/>
        </w:rPr>
      </w:pPr>
      <w:r>
        <w:t>72.</w:t>
      </w:r>
      <w:r>
        <w:tab/>
        <w:t>Partnership acquisition, defined</w:t>
      </w:r>
      <w:r>
        <w:tab/>
      </w:r>
      <w:r>
        <w:fldChar w:fldCharType="begin"/>
      </w:r>
      <w:r>
        <w:instrText xml:space="preserve"> PAGEREF _Toc307393792 \h </w:instrText>
      </w:r>
      <w:r>
        <w:fldChar w:fldCharType="separate"/>
      </w:r>
      <w:r>
        <w:t>61</w:t>
      </w:r>
      <w:r>
        <w:fldChar w:fldCharType="end"/>
      </w:r>
    </w:p>
    <w:p>
      <w:pPr>
        <w:pStyle w:val="TOC8"/>
        <w:rPr>
          <w:sz w:val="24"/>
          <w:szCs w:val="24"/>
          <w:lang w:val="en-US"/>
        </w:rPr>
      </w:pPr>
      <w:r>
        <w:t>73.</w:t>
      </w:r>
      <w:r>
        <w:tab/>
        <w:t>When partnership holds indirect interest in WA land</w:t>
      </w:r>
      <w:r>
        <w:tab/>
      </w:r>
      <w:r>
        <w:fldChar w:fldCharType="begin"/>
      </w:r>
      <w:r>
        <w:instrText xml:space="preserve"> PAGEREF _Toc307393793 \h </w:instrText>
      </w:r>
      <w:r>
        <w:fldChar w:fldCharType="separate"/>
      </w:r>
      <w:r>
        <w:t>61</w:t>
      </w:r>
      <w:r>
        <w:fldChar w:fldCharType="end"/>
      </w:r>
    </w:p>
    <w:p>
      <w:pPr>
        <w:pStyle w:val="TOC8"/>
        <w:rPr>
          <w:sz w:val="24"/>
          <w:szCs w:val="24"/>
          <w:lang w:val="en-US"/>
        </w:rPr>
      </w:pPr>
      <w:r>
        <w:t>74.</w:t>
      </w:r>
      <w:r>
        <w:tab/>
        <w:t>Partner’s partnership interest, defined</w:t>
      </w:r>
      <w:r>
        <w:tab/>
      </w:r>
      <w:r>
        <w:fldChar w:fldCharType="begin"/>
      </w:r>
      <w:r>
        <w:instrText xml:space="preserve"> PAGEREF _Toc307393794 \h </w:instrText>
      </w:r>
      <w:r>
        <w:fldChar w:fldCharType="separate"/>
      </w:r>
      <w:r>
        <w:t>62</w:t>
      </w:r>
      <w:r>
        <w:fldChar w:fldCharType="end"/>
      </w:r>
    </w:p>
    <w:p>
      <w:pPr>
        <w:pStyle w:val="TOC8"/>
        <w:rPr>
          <w:sz w:val="24"/>
          <w:szCs w:val="24"/>
          <w:lang w:val="en-US"/>
        </w:rPr>
      </w:pPr>
      <w:r>
        <w:t>75.</w:t>
      </w:r>
      <w:r>
        <w:tab/>
        <w:t>When person acquires partnership interest</w:t>
      </w:r>
      <w:r>
        <w:tab/>
      </w:r>
      <w:r>
        <w:fldChar w:fldCharType="begin"/>
      </w:r>
      <w:r>
        <w:instrText xml:space="preserve"> PAGEREF _Toc307393795 \h </w:instrText>
      </w:r>
      <w:r>
        <w:fldChar w:fldCharType="separate"/>
      </w:r>
      <w:r>
        <w:t>62</w:t>
      </w:r>
      <w:r>
        <w:fldChar w:fldCharType="end"/>
      </w:r>
    </w:p>
    <w:p>
      <w:pPr>
        <w:pStyle w:val="TOC8"/>
        <w:rPr>
          <w:sz w:val="24"/>
          <w:szCs w:val="24"/>
          <w:lang w:val="en-US"/>
        </w:rPr>
      </w:pPr>
      <w:r>
        <w:t>76.</w:t>
      </w:r>
      <w:r>
        <w:tab/>
        <w:t>Partnership acquisition, dutiable value of</w:t>
      </w:r>
      <w:r>
        <w:tab/>
      </w:r>
      <w:r>
        <w:fldChar w:fldCharType="begin"/>
      </w:r>
      <w:r>
        <w:instrText xml:space="preserve"> PAGEREF _Toc307393796 \h </w:instrText>
      </w:r>
      <w:r>
        <w:fldChar w:fldCharType="separate"/>
      </w:r>
      <w:r>
        <w:t>62</w:t>
      </w:r>
      <w:r>
        <w:fldChar w:fldCharType="end"/>
      </w:r>
    </w:p>
    <w:p>
      <w:pPr>
        <w:pStyle w:val="TOC8"/>
        <w:rPr>
          <w:sz w:val="24"/>
          <w:szCs w:val="24"/>
          <w:lang w:val="en-US"/>
        </w:rPr>
      </w:pPr>
      <w:r>
        <w:t>77.</w:t>
      </w:r>
      <w:r>
        <w:tab/>
        <w:t>Partnership interest, value of for s. 76(b)</w:t>
      </w:r>
      <w:r>
        <w:tab/>
      </w:r>
      <w:r>
        <w:fldChar w:fldCharType="begin"/>
      </w:r>
      <w:r>
        <w:instrText xml:space="preserve"> PAGEREF _Toc307393797 \h </w:instrText>
      </w:r>
      <w:r>
        <w:fldChar w:fldCharType="separate"/>
      </w:r>
      <w:r>
        <w:t>63</w:t>
      </w:r>
      <w:r>
        <w:fldChar w:fldCharType="end"/>
      </w:r>
    </w:p>
    <w:p>
      <w:pPr>
        <w:pStyle w:val="TOC8"/>
        <w:rPr>
          <w:sz w:val="24"/>
          <w:szCs w:val="24"/>
          <w:lang w:val="en-US"/>
        </w:rPr>
      </w:pPr>
      <w:r>
        <w:t>78.</w:t>
      </w:r>
      <w:r>
        <w:tab/>
        <w:t>Transfer of dutiable property of partnership to retiring partner, dutiable value of</w:t>
      </w:r>
      <w:r>
        <w:tab/>
      </w:r>
      <w:r>
        <w:fldChar w:fldCharType="begin"/>
      </w:r>
      <w:r>
        <w:instrText xml:space="preserve"> PAGEREF _Toc307393798 \h </w:instrText>
      </w:r>
      <w:r>
        <w:fldChar w:fldCharType="separate"/>
      </w:r>
      <w:r>
        <w:t>64</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w:t>
      </w:r>
      <w:r>
        <w:tab/>
      </w:r>
      <w:r>
        <w:fldChar w:fldCharType="begin"/>
      </w:r>
      <w:r>
        <w:instrText xml:space="preserve"> PAGEREF _Toc307393800 \h </w:instrText>
      </w:r>
      <w:r>
        <w:fldChar w:fldCharType="separate"/>
      </w:r>
      <w:r>
        <w:t>65</w:t>
      </w:r>
      <w:r>
        <w:fldChar w:fldCharType="end"/>
      </w:r>
    </w:p>
    <w:p>
      <w:pPr>
        <w:pStyle w:val="TOC8"/>
        <w:rPr>
          <w:sz w:val="24"/>
          <w:szCs w:val="24"/>
          <w:lang w:val="en-US"/>
        </w:rPr>
      </w:pPr>
      <w:r>
        <w:t>80.</w:t>
      </w:r>
      <w:r>
        <w:tab/>
        <w:t>Some transactions involving business licences to be taken to be agreements to transfer WA business assets</w:t>
      </w:r>
      <w:r>
        <w:tab/>
      </w:r>
      <w:r>
        <w:fldChar w:fldCharType="begin"/>
      </w:r>
      <w:r>
        <w:instrText xml:space="preserve"> PAGEREF _Toc307393801 \h </w:instrText>
      </w:r>
      <w:r>
        <w:fldChar w:fldCharType="separate"/>
      </w:r>
      <w:r>
        <w:t>68</w:t>
      </w:r>
      <w:r>
        <w:fldChar w:fldCharType="end"/>
      </w:r>
    </w:p>
    <w:p>
      <w:pPr>
        <w:pStyle w:val="TOC8"/>
        <w:rPr>
          <w:sz w:val="24"/>
          <w:szCs w:val="24"/>
          <w:lang w:val="en-US"/>
        </w:rPr>
      </w:pPr>
      <w:r>
        <w:t>81.</w:t>
      </w:r>
      <w:r>
        <w:tab/>
        <w:t>Transactions for particular WA business assets that are not dutiable transactions</w:t>
      </w:r>
      <w:r>
        <w:tab/>
      </w:r>
      <w:r>
        <w:fldChar w:fldCharType="begin"/>
      </w:r>
      <w:r>
        <w:instrText xml:space="preserve"> PAGEREF _Toc307393802 \h </w:instrText>
      </w:r>
      <w:r>
        <w:fldChar w:fldCharType="separate"/>
      </w:r>
      <w:r>
        <w:t>68</w:t>
      </w:r>
      <w:r>
        <w:fldChar w:fldCharType="end"/>
      </w:r>
    </w:p>
    <w:p>
      <w:pPr>
        <w:pStyle w:val="TOC8"/>
        <w:rPr>
          <w:sz w:val="24"/>
          <w:szCs w:val="24"/>
          <w:lang w:val="en-US"/>
        </w:rPr>
      </w:pPr>
      <w:r>
        <w:t>82.</w:t>
      </w:r>
      <w:r>
        <w:tab/>
        <w:t>Dutiable transaction for business asset, dutiable value of</w:t>
      </w:r>
      <w:r>
        <w:tab/>
      </w:r>
      <w:r>
        <w:fldChar w:fldCharType="begin"/>
      </w:r>
      <w:r>
        <w:instrText xml:space="preserve"> PAGEREF _Toc307393803 \h </w:instrText>
      </w:r>
      <w:r>
        <w:fldChar w:fldCharType="separate"/>
      </w:r>
      <w:r>
        <w:t>69</w:t>
      </w:r>
      <w:r>
        <w:fldChar w:fldCharType="end"/>
      </w:r>
    </w:p>
    <w:p>
      <w:pPr>
        <w:pStyle w:val="TOC8"/>
        <w:rPr>
          <w:sz w:val="24"/>
          <w:szCs w:val="24"/>
          <w:lang w:val="en-US"/>
        </w:rPr>
      </w:pPr>
      <w:r>
        <w:t>83.</w:t>
      </w:r>
      <w:r>
        <w:tab/>
        <w:t>Certain business licences required by Cwlth law, dutiable value of for s. 82(a)</w:t>
      </w:r>
      <w:r>
        <w:tab/>
      </w:r>
      <w:r>
        <w:fldChar w:fldCharType="begin"/>
      </w:r>
      <w:r>
        <w:instrText xml:space="preserve"> PAGEREF _Toc307393804 \h </w:instrText>
      </w:r>
      <w:r>
        <w:fldChar w:fldCharType="separate"/>
      </w:r>
      <w:r>
        <w:t>70</w:t>
      </w:r>
      <w:r>
        <w:fldChar w:fldCharType="end"/>
      </w:r>
    </w:p>
    <w:p>
      <w:pPr>
        <w:pStyle w:val="TOC8"/>
        <w:rPr>
          <w:sz w:val="24"/>
          <w:szCs w:val="24"/>
          <w:lang w:val="en-US"/>
        </w:rPr>
      </w:pPr>
      <w:r>
        <w:t>84.</w:t>
      </w:r>
      <w:r>
        <w:tab/>
        <w:t>Business licences required by WA law, dutiable value of for s. 82(b)</w:t>
      </w:r>
      <w:r>
        <w:tab/>
      </w:r>
      <w:r>
        <w:fldChar w:fldCharType="begin"/>
      </w:r>
      <w:r>
        <w:instrText xml:space="preserve"> PAGEREF _Toc307393805 \h </w:instrText>
      </w:r>
      <w:r>
        <w:fldChar w:fldCharType="separate"/>
      </w:r>
      <w:r>
        <w:t>70</w:t>
      </w:r>
      <w:r>
        <w:fldChar w:fldCharType="end"/>
      </w:r>
    </w:p>
    <w:p>
      <w:pPr>
        <w:pStyle w:val="TOC8"/>
        <w:rPr>
          <w:sz w:val="24"/>
          <w:szCs w:val="24"/>
          <w:lang w:val="en-US"/>
        </w:rPr>
      </w:pPr>
      <w:r>
        <w:t>85.</w:t>
      </w:r>
      <w:r>
        <w:tab/>
        <w:t>Dutiable value of business asset where principal place of business is in WA</w:t>
      </w:r>
      <w:r>
        <w:tab/>
      </w:r>
      <w:r>
        <w:fldChar w:fldCharType="begin"/>
      </w:r>
      <w:r>
        <w:instrText xml:space="preserve"> PAGEREF _Toc307393806 \h </w:instrText>
      </w:r>
      <w:r>
        <w:fldChar w:fldCharType="separate"/>
      </w:r>
      <w:r>
        <w:t>71</w:t>
      </w:r>
      <w:r>
        <w:fldChar w:fldCharType="end"/>
      </w:r>
    </w:p>
    <w:p>
      <w:pPr>
        <w:pStyle w:val="TOC8"/>
        <w:rPr>
          <w:sz w:val="24"/>
          <w:szCs w:val="24"/>
          <w:lang w:val="en-US"/>
        </w:rPr>
      </w:pPr>
      <w:r>
        <w:t>86.</w:t>
      </w:r>
      <w:r>
        <w:tab/>
        <w:t>Dutiable value of business asset where principal place of business is out of WA</w:t>
      </w:r>
      <w:r>
        <w:tab/>
      </w:r>
      <w:r>
        <w:fldChar w:fldCharType="begin"/>
      </w:r>
      <w:r>
        <w:instrText xml:space="preserve"> PAGEREF _Toc307393807 \h </w:instrText>
      </w:r>
      <w:r>
        <w:fldChar w:fldCharType="separate"/>
      </w:r>
      <w:r>
        <w:t>71</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Conditional agreement, defined</w:t>
      </w:r>
      <w:r>
        <w:tab/>
      </w:r>
      <w:r>
        <w:fldChar w:fldCharType="begin"/>
      </w:r>
      <w:r>
        <w:instrText xml:space="preserve"> PAGEREF _Toc307393809 \h </w:instrText>
      </w:r>
      <w:r>
        <w:fldChar w:fldCharType="separate"/>
      </w:r>
      <w:r>
        <w:t>72</w:t>
      </w:r>
      <w:r>
        <w:fldChar w:fldCharType="end"/>
      </w:r>
    </w:p>
    <w:p>
      <w:pPr>
        <w:pStyle w:val="TOC8"/>
        <w:rPr>
          <w:sz w:val="24"/>
          <w:szCs w:val="24"/>
          <w:lang w:val="en-US"/>
        </w:rPr>
      </w:pPr>
      <w:r>
        <w:t>88A.</w:t>
      </w:r>
      <w:r>
        <w:tab/>
        <w:t>General conditional agreements, no duty on if terminated on relevant grounds</w:t>
      </w:r>
      <w:r>
        <w:tab/>
      </w:r>
      <w:r>
        <w:fldChar w:fldCharType="begin"/>
      </w:r>
      <w:r>
        <w:instrText xml:space="preserve"> PAGEREF _Toc307393810 \h </w:instrText>
      </w:r>
      <w:r>
        <w:fldChar w:fldCharType="separate"/>
      </w:r>
      <w:r>
        <w:t>76</w:t>
      </w:r>
      <w:r>
        <w:fldChar w:fldCharType="end"/>
      </w:r>
    </w:p>
    <w:p>
      <w:pPr>
        <w:pStyle w:val="TOC8"/>
        <w:rPr>
          <w:sz w:val="24"/>
          <w:szCs w:val="24"/>
          <w:lang w:val="en-US"/>
        </w:rPr>
      </w:pPr>
      <w:r>
        <w:t>88.</w:t>
      </w:r>
      <w:r>
        <w:tab/>
        <w:t>Farming land conditional agreement, defined</w:t>
      </w:r>
      <w:r>
        <w:tab/>
      </w:r>
      <w:r>
        <w:fldChar w:fldCharType="begin"/>
      </w:r>
      <w:r>
        <w:instrText xml:space="preserve"> PAGEREF _Toc307393811 \h </w:instrText>
      </w:r>
      <w:r>
        <w:fldChar w:fldCharType="separate"/>
      </w:r>
      <w:r>
        <w:t>77</w:t>
      </w:r>
      <w:r>
        <w:fldChar w:fldCharType="end"/>
      </w:r>
    </w:p>
    <w:p>
      <w:pPr>
        <w:pStyle w:val="TOC8"/>
        <w:rPr>
          <w:sz w:val="24"/>
          <w:szCs w:val="24"/>
          <w:lang w:val="en-US"/>
        </w:rPr>
      </w:pPr>
      <w:r>
        <w:t>89.</w:t>
      </w:r>
      <w:r>
        <w:tab/>
        <w:t>Mining tenement conditional agreement, defined</w:t>
      </w:r>
      <w:r>
        <w:tab/>
      </w:r>
      <w:r>
        <w:fldChar w:fldCharType="begin"/>
      </w:r>
      <w:r>
        <w:instrText xml:space="preserve"> PAGEREF _Toc307393812 \h </w:instrText>
      </w:r>
      <w:r>
        <w:fldChar w:fldCharType="separate"/>
      </w:r>
      <w:r>
        <w:t>77</w:t>
      </w:r>
      <w:r>
        <w:fldChar w:fldCharType="end"/>
      </w:r>
    </w:p>
    <w:p>
      <w:pPr>
        <w:pStyle w:val="TOC8"/>
        <w:rPr>
          <w:sz w:val="24"/>
          <w:szCs w:val="24"/>
          <w:lang w:val="en-US"/>
        </w:rPr>
      </w:pPr>
      <w:r>
        <w:t>90.</w:t>
      </w:r>
      <w:r>
        <w:tab/>
        <w:t>Issue of title conditional agreement, defined</w:t>
      </w:r>
      <w:r>
        <w:tab/>
      </w:r>
      <w:r>
        <w:fldChar w:fldCharType="begin"/>
      </w:r>
      <w:r>
        <w:instrText xml:space="preserve"> PAGEREF _Toc307393813 \h </w:instrText>
      </w:r>
      <w:r>
        <w:fldChar w:fldCharType="separate"/>
      </w:r>
      <w:r>
        <w:t>77</w:t>
      </w:r>
      <w:r>
        <w:fldChar w:fldCharType="end"/>
      </w:r>
    </w:p>
    <w:p>
      <w:pPr>
        <w:pStyle w:val="TOC8"/>
        <w:rPr>
          <w:sz w:val="24"/>
          <w:szCs w:val="24"/>
          <w:lang w:val="en-US"/>
        </w:rPr>
      </w:pPr>
      <w:r>
        <w:t>91.</w:t>
      </w:r>
      <w:r>
        <w:tab/>
        <w:t>Subdivision conditional agreement, defined</w:t>
      </w:r>
      <w:r>
        <w:tab/>
      </w:r>
      <w:r>
        <w:fldChar w:fldCharType="begin"/>
      </w:r>
      <w:r>
        <w:instrText xml:space="preserve"> PAGEREF _Toc307393814 \h </w:instrText>
      </w:r>
      <w:r>
        <w:fldChar w:fldCharType="separate"/>
      </w:r>
      <w:r>
        <w:t>77</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Public authorities, declaration of as exempt bodies</w:t>
      </w:r>
      <w:r>
        <w:tab/>
      </w:r>
      <w:r>
        <w:fldChar w:fldCharType="begin"/>
      </w:r>
      <w:r>
        <w:instrText xml:space="preserve"> PAGEREF _Toc307393817 \h </w:instrText>
      </w:r>
      <w:r>
        <w:fldChar w:fldCharType="separate"/>
      </w:r>
      <w:r>
        <w:t>78</w:t>
      </w:r>
      <w:r>
        <w:fldChar w:fldCharType="end"/>
      </w:r>
    </w:p>
    <w:p>
      <w:pPr>
        <w:pStyle w:val="TOC8"/>
        <w:rPr>
          <w:sz w:val="24"/>
          <w:szCs w:val="24"/>
          <w:lang w:val="en-US"/>
        </w:rPr>
      </w:pPr>
      <w:r>
        <w:t>93.</w:t>
      </w:r>
      <w:r>
        <w:tab/>
        <w:t>Transactions for which exempt body would be solely liable</w:t>
      </w:r>
      <w:r>
        <w:tab/>
      </w:r>
      <w:r>
        <w:fldChar w:fldCharType="begin"/>
      </w:r>
      <w:r>
        <w:instrText xml:space="preserve"> PAGEREF _Toc307393818 \h </w:instrText>
      </w:r>
      <w:r>
        <w:fldChar w:fldCharType="separate"/>
      </w:r>
      <w:r>
        <w:t>78</w:t>
      </w:r>
      <w:r>
        <w:fldChar w:fldCharType="end"/>
      </w:r>
    </w:p>
    <w:p>
      <w:pPr>
        <w:pStyle w:val="TOC8"/>
        <w:rPr>
          <w:sz w:val="24"/>
          <w:szCs w:val="24"/>
          <w:lang w:val="en-US"/>
        </w:rPr>
      </w:pPr>
      <w:r>
        <w:t>94.</w:t>
      </w:r>
      <w:r>
        <w:tab/>
        <w:t>Transactions for which exempt body and another party would be liable, duty reduction for etc.</w:t>
      </w:r>
      <w:r>
        <w:tab/>
      </w:r>
      <w:r>
        <w:fldChar w:fldCharType="begin"/>
      </w:r>
      <w:r>
        <w:instrText xml:space="preserve"> PAGEREF _Toc307393819 \h </w:instrText>
      </w:r>
      <w:r>
        <w:fldChar w:fldCharType="separate"/>
      </w:r>
      <w:r>
        <w:t>78</w:t>
      </w:r>
      <w:r>
        <w:fldChar w:fldCharType="end"/>
      </w:r>
    </w:p>
    <w:p>
      <w:pPr>
        <w:pStyle w:val="TOC8"/>
        <w:rPr>
          <w:sz w:val="24"/>
          <w:szCs w:val="24"/>
          <w:lang w:val="en-US"/>
        </w:rPr>
      </w:pPr>
      <w:r>
        <w:t>95.</w:t>
      </w:r>
      <w:r>
        <w:tab/>
        <w:t>Transactions for charitable etc. purposes</w:t>
      </w:r>
      <w:r>
        <w:tab/>
      </w:r>
      <w:r>
        <w:fldChar w:fldCharType="begin"/>
      </w:r>
      <w:r>
        <w:instrText xml:space="preserve"> PAGEREF _Toc307393820 \h </w:instrText>
      </w:r>
      <w:r>
        <w:fldChar w:fldCharType="separate"/>
      </w:r>
      <w:r>
        <w:t>79</w:t>
      </w:r>
      <w:r>
        <w:fldChar w:fldCharType="end"/>
      </w:r>
    </w:p>
    <w:p>
      <w:pPr>
        <w:pStyle w:val="TOC8"/>
        <w:rPr>
          <w:sz w:val="24"/>
          <w:szCs w:val="24"/>
          <w:lang w:val="en-US"/>
        </w:rPr>
      </w:pPr>
      <w:r>
        <w:t>96.</w:t>
      </w:r>
      <w:r>
        <w:tab/>
        <w:t>Terms used</w:t>
      </w:r>
      <w:r>
        <w:tab/>
      </w:r>
      <w:r>
        <w:fldChar w:fldCharType="begin"/>
      </w:r>
      <w:r>
        <w:instrText xml:space="preserve"> PAGEREF _Toc307393821 \h </w:instrText>
      </w:r>
      <w:r>
        <w:fldChar w:fldCharType="separate"/>
      </w:r>
      <w:r>
        <w:t>80</w:t>
      </w:r>
      <w:r>
        <w:fldChar w:fldCharType="end"/>
      </w:r>
    </w:p>
    <w:p>
      <w:pPr>
        <w:pStyle w:val="TOC8"/>
        <w:rPr>
          <w:sz w:val="24"/>
          <w:szCs w:val="24"/>
          <w:lang w:val="en-US"/>
        </w:rPr>
      </w:pPr>
      <w:r>
        <w:t>97.</w:t>
      </w:r>
      <w:r>
        <w:tab/>
        <w:t>Some transactions between spouses or de facto partners</w:t>
      </w:r>
      <w:r>
        <w:tab/>
      </w:r>
      <w:r>
        <w:fldChar w:fldCharType="begin"/>
      </w:r>
      <w:r>
        <w:instrText xml:space="preserve"> PAGEREF _Toc307393822 \h </w:instrText>
      </w:r>
      <w:r>
        <w:fldChar w:fldCharType="separate"/>
      </w:r>
      <w:r>
        <w:t>80</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_Toc307393823 \h </w:instrText>
      </w:r>
      <w:r>
        <w:fldChar w:fldCharType="separate"/>
      </w:r>
      <w:r>
        <w:t>81</w:t>
      </w:r>
      <w:r>
        <w:fldChar w:fldCharType="end"/>
      </w:r>
    </w:p>
    <w:p>
      <w:pPr>
        <w:pStyle w:val="TOC8"/>
        <w:rPr>
          <w:sz w:val="24"/>
          <w:szCs w:val="24"/>
          <w:lang w:val="en-US"/>
        </w:rPr>
      </w:pPr>
      <w:r>
        <w:t>99.</w:t>
      </w:r>
      <w:r>
        <w:tab/>
        <w:t>Terms used</w:t>
      </w:r>
      <w:r>
        <w:tab/>
      </w:r>
      <w:r>
        <w:fldChar w:fldCharType="begin"/>
      </w:r>
      <w:r>
        <w:instrText xml:space="preserve"> PAGEREF _Toc307393824 \h </w:instrText>
      </w:r>
      <w:r>
        <w:fldChar w:fldCharType="separate"/>
      </w:r>
      <w:r>
        <w:t>81</w:t>
      </w:r>
      <w:r>
        <w:fldChar w:fldCharType="end"/>
      </w:r>
    </w:p>
    <w:p>
      <w:pPr>
        <w:pStyle w:val="TOC8"/>
        <w:rPr>
          <w:sz w:val="24"/>
          <w:szCs w:val="24"/>
          <w:lang w:val="en-US"/>
        </w:rPr>
      </w:pPr>
      <w:r>
        <w:t>100.</w:t>
      </w:r>
      <w:r>
        <w:tab/>
        <w:t>Family member, defined</w:t>
      </w:r>
      <w:r>
        <w:tab/>
      </w:r>
      <w:r>
        <w:fldChar w:fldCharType="begin"/>
      </w:r>
      <w:r>
        <w:instrText xml:space="preserve"> PAGEREF _Toc307393825 \h </w:instrText>
      </w:r>
      <w:r>
        <w:fldChar w:fldCharType="separate"/>
      </w:r>
      <w:r>
        <w:t>82</w:t>
      </w:r>
      <w:r>
        <w:fldChar w:fldCharType="end"/>
      </w:r>
    </w:p>
    <w:p>
      <w:pPr>
        <w:pStyle w:val="TOC8"/>
        <w:rPr>
          <w:sz w:val="24"/>
          <w:szCs w:val="24"/>
          <w:lang w:val="en-US"/>
        </w:rPr>
      </w:pPr>
      <w:r>
        <w:t>101.</w:t>
      </w:r>
      <w:r>
        <w:tab/>
        <w:t>Transferee, defined</w:t>
      </w:r>
      <w:r>
        <w:tab/>
      </w:r>
      <w:r>
        <w:fldChar w:fldCharType="begin"/>
      </w:r>
      <w:r>
        <w:instrText xml:space="preserve"> PAGEREF _Toc307393826 \h </w:instrText>
      </w:r>
      <w:r>
        <w:fldChar w:fldCharType="separate"/>
      </w:r>
      <w:r>
        <w:t>83</w:t>
      </w:r>
      <w:r>
        <w:fldChar w:fldCharType="end"/>
      </w:r>
    </w:p>
    <w:p>
      <w:pPr>
        <w:pStyle w:val="TOC8"/>
        <w:rPr>
          <w:sz w:val="24"/>
          <w:szCs w:val="24"/>
          <w:lang w:val="en-US"/>
        </w:rPr>
      </w:pPr>
      <w:r>
        <w:t>102.</w:t>
      </w:r>
      <w:r>
        <w:tab/>
        <w:t>Exempt family farm transaction, defined</w:t>
      </w:r>
      <w:r>
        <w:tab/>
      </w:r>
      <w:r>
        <w:fldChar w:fldCharType="begin"/>
      </w:r>
      <w:r>
        <w:instrText xml:space="preserve"> PAGEREF _Toc307393827 \h </w:instrText>
      </w:r>
      <w:r>
        <w:fldChar w:fldCharType="separate"/>
      </w:r>
      <w:r>
        <w:t>83</w:t>
      </w:r>
      <w:r>
        <w:fldChar w:fldCharType="end"/>
      </w:r>
    </w:p>
    <w:p>
      <w:pPr>
        <w:pStyle w:val="TOC8"/>
        <w:rPr>
          <w:sz w:val="24"/>
          <w:szCs w:val="24"/>
          <w:lang w:val="en-US"/>
        </w:rPr>
      </w:pPr>
      <w:r>
        <w:t>103.</w:t>
      </w:r>
      <w:r>
        <w:tab/>
        <w:t>Exempt family farm transactions, exemption for</w:t>
      </w:r>
      <w:r>
        <w:tab/>
      </w:r>
      <w:r>
        <w:fldChar w:fldCharType="begin"/>
      </w:r>
      <w:r>
        <w:instrText xml:space="preserve"> PAGEREF _Toc307393828 \h </w:instrText>
      </w:r>
      <w:r>
        <w:fldChar w:fldCharType="separate"/>
      </w:r>
      <w:r>
        <w:t>85</w:t>
      </w:r>
      <w:r>
        <w:fldChar w:fldCharType="end"/>
      </w:r>
    </w:p>
    <w:p>
      <w:pPr>
        <w:pStyle w:val="TOC8"/>
        <w:rPr>
          <w:sz w:val="24"/>
          <w:szCs w:val="24"/>
          <w:lang w:val="en-US"/>
        </w:rPr>
      </w:pPr>
      <w:r>
        <w:t>104.</w:t>
      </w:r>
      <w:r>
        <w:tab/>
        <w:t>No exemption for subsequent transactions for same farming property within 5 years</w:t>
      </w:r>
      <w:r>
        <w:tab/>
      </w:r>
      <w:r>
        <w:fldChar w:fldCharType="begin"/>
      </w:r>
      <w:r>
        <w:instrText xml:space="preserve"> PAGEREF _Toc307393829 \h </w:instrText>
      </w:r>
      <w:r>
        <w:fldChar w:fldCharType="separate"/>
      </w:r>
      <w:r>
        <w:t>86</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_Toc307393830 \h </w:instrText>
      </w:r>
      <w:r>
        <w:fldChar w:fldCharType="separate"/>
      </w:r>
      <w:r>
        <w:t>86</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_Toc307393831 \h </w:instrText>
      </w:r>
      <w:r>
        <w:fldChar w:fldCharType="separate"/>
      </w:r>
      <w:r>
        <w:t>87</w:t>
      </w:r>
      <w:r>
        <w:fldChar w:fldCharType="end"/>
      </w:r>
    </w:p>
    <w:p>
      <w:pPr>
        <w:pStyle w:val="TOC8"/>
        <w:rPr>
          <w:sz w:val="24"/>
          <w:szCs w:val="24"/>
          <w:lang w:val="en-US"/>
        </w:rPr>
      </w:pPr>
      <w:r>
        <w:t>107.</w:t>
      </w:r>
      <w:r>
        <w:tab/>
        <w:t>Cancelled transactions</w:t>
      </w:r>
      <w:r>
        <w:tab/>
      </w:r>
      <w:r>
        <w:fldChar w:fldCharType="begin"/>
      </w:r>
      <w:r>
        <w:instrText xml:space="preserve"> PAGEREF _Toc307393832 \h </w:instrText>
      </w:r>
      <w:r>
        <w:fldChar w:fldCharType="separate"/>
      </w:r>
      <w:r>
        <w:t>87</w:t>
      </w:r>
      <w:r>
        <w:fldChar w:fldCharType="end"/>
      </w:r>
    </w:p>
    <w:p>
      <w:pPr>
        <w:pStyle w:val="TOC8"/>
        <w:rPr>
          <w:sz w:val="24"/>
          <w:szCs w:val="24"/>
          <w:lang w:val="en-US"/>
        </w:rPr>
      </w:pPr>
      <w:r>
        <w:t>108.</w:t>
      </w:r>
      <w:r>
        <w:tab/>
        <w:t>Bankruptcy transactions</w:t>
      </w:r>
      <w:r>
        <w:tab/>
      </w:r>
      <w:r>
        <w:fldChar w:fldCharType="begin"/>
      </w:r>
      <w:r>
        <w:instrText xml:space="preserve"> PAGEREF _Toc307393833 \h </w:instrText>
      </w:r>
      <w:r>
        <w:fldChar w:fldCharType="separate"/>
      </w:r>
      <w:r>
        <w:t>89</w:t>
      </w:r>
      <w:r>
        <w:fldChar w:fldCharType="end"/>
      </w:r>
    </w:p>
    <w:p>
      <w:pPr>
        <w:pStyle w:val="TOC8"/>
        <w:rPr>
          <w:sz w:val="24"/>
          <w:szCs w:val="24"/>
          <w:lang w:val="en-US"/>
        </w:rPr>
      </w:pPr>
      <w:r>
        <w:t>109.</w:t>
      </w:r>
      <w:r>
        <w:tab/>
        <w:t>Transfer etc. to foreign country’s representative etc.</w:t>
      </w:r>
      <w:r>
        <w:tab/>
      </w:r>
      <w:r>
        <w:fldChar w:fldCharType="begin"/>
      </w:r>
      <w:r>
        <w:instrText xml:space="preserve"> PAGEREF _Toc307393834 \h </w:instrText>
      </w:r>
      <w:r>
        <w:fldChar w:fldCharType="separate"/>
      </w:r>
      <w:r>
        <w:t>90</w:t>
      </w:r>
      <w:r>
        <w:fldChar w:fldCharType="end"/>
      </w:r>
    </w:p>
    <w:p>
      <w:pPr>
        <w:pStyle w:val="TOC8"/>
        <w:rPr>
          <w:sz w:val="24"/>
          <w:szCs w:val="24"/>
          <w:lang w:val="en-US"/>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_Toc307393835 \h </w:instrText>
      </w:r>
      <w:r>
        <w:fldChar w:fldCharType="separate"/>
      </w:r>
      <w:r>
        <w:t>90</w:t>
      </w:r>
      <w:r>
        <w:fldChar w:fldCharType="end"/>
      </w:r>
    </w:p>
    <w:p>
      <w:pPr>
        <w:pStyle w:val="TOC8"/>
        <w:rPr>
          <w:sz w:val="24"/>
          <w:szCs w:val="24"/>
          <w:lang w:val="en-US"/>
        </w:rPr>
      </w:pPr>
      <w:r>
        <w:t>111.</w:t>
      </w:r>
      <w:r>
        <w:tab/>
        <w:t>Special disability trust transactions</w:t>
      </w:r>
      <w:r>
        <w:tab/>
      </w:r>
      <w:r>
        <w:fldChar w:fldCharType="begin"/>
      </w:r>
      <w:r>
        <w:instrText xml:space="preserve"> PAGEREF _Toc307393836 \h </w:instrText>
      </w:r>
      <w:r>
        <w:fldChar w:fldCharType="separate"/>
      </w:r>
      <w:r>
        <w:t>90</w:t>
      </w:r>
      <w:r>
        <w:fldChar w:fldCharType="end"/>
      </w:r>
    </w:p>
    <w:p>
      <w:pPr>
        <w:pStyle w:val="TOC8"/>
        <w:rPr>
          <w:sz w:val="24"/>
          <w:szCs w:val="24"/>
          <w:lang w:val="en-US"/>
        </w:rPr>
      </w:pPr>
      <w:r>
        <w:t>112.</w:t>
      </w:r>
      <w:r>
        <w:tab/>
        <w:t>Some transactions under other Acts</w:t>
      </w:r>
      <w:r>
        <w:tab/>
      </w:r>
      <w:r>
        <w:fldChar w:fldCharType="begin"/>
      </w:r>
      <w:r>
        <w:instrText xml:space="preserve"> PAGEREF _Toc307393837 \h </w:instrText>
      </w:r>
      <w:r>
        <w:fldChar w:fldCharType="separate"/>
      </w:r>
      <w:r>
        <w:t>90</w:t>
      </w:r>
      <w:r>
        <w:fldChar w:fldCharType="end"/>
      </w:r>
    </w:p>
    <w:p>
      <w:pPr>
        <w:pStyle w:val="TOC8"/>
        <w:rPr>
          <w:sz w:val="24"/>
          <w:szCs w:val="24"/>
          <w:lang w:val="en-US"/>
        </w:rPr>
      </w:pPr>
      <w:r>
        <w:t>113.</w:t>
      </w:r>
      <w:r>
        <w:tab/>
        <w:t>Transactions effected by matrimonial instrument or de facto relationship instrument</w:t>
      </w:r>
      <w:r>
        <w:tab/>
      </w:r>
      <w:r>
        <w:fldChar w:fldCharType="begin"/>
      </w:r>
      <w:r>
        <w:instrText xml:space="preserve"> PAGEREF _Toc307393838 \h </w:instrText>
      </w:r>
      <w:r>
        <w:fldChar w:fldCharType="separate"/>
      </w:r>
      <w:r>
        <w:t>92</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Some transfers etc. on vesting or termination of discretionary trust</w:t>
      </w:r>
      <w:r>
        <w:tab/>
      </w:r>
      <w:r>
        <w:fldChar w:fldCharType="begin"/>
      </w:r>
      <w:r>
        <w:instrText xml:space="preserve"> PAGEREF _Toc307393840 \h </w:instrText>
      </w:r>
      <w:r>
        <w:fldChar w:fldCharType="separate"/>
      </w:r>
      <w:r>
        <w:t>92</w:t>
      </w:r>
      <w:r>
        <w:fldChar w:fldCharType="end"/>
      </w:r>
    </w:p>
    <w:p>
      <w:pPr>
        <w:pStyle w:val="TOC8"/>
        <w:rPr>
          <w:sz w:val="24"/>
          <w:szCs w:val="24"/>
          <w:lang w:val="en-US"/>
        </w:rPr>
      </w:pPr>
      <w:r>
        <w:t>115.</w:t>
      </w:r>
      <w:r>
        <w:tab/>
        <w:t>Some transfers etc. on exercise of power of appointment by trustee of discretionary trust</w:t>
      </w:r>
      <w:r>
        <w:tab/>
      </w:r>
      <w:r>
        <w:fldChar w:fldCharType="begin"/>
      </w:r>
      <w:r>
        <w:instrText xml:space="preserve"> PAGEREF _Toc307393841 \h </w:instrText>
      </w:r>
      <w:r>
        <w:fldChar w:fldCharType="separate"/>
      </w:r>
      <w:r>
        <w:t>93</w:t>
      </w:r>
      <w:r>
        <w:fldChar w:fldCharType="end"/>
      </w:r>
    </w:p>
    <w:p>
      <w:pPr>
        <w:pStyle w:val="TOC8"/>
        <w:rPr>
          <w:sz w:val="24"/>
          <w:szCs w:val="24"/>
          <w:lang w:val="en-US"/>
        </w:rPr>
      </w:pPr>
      <w:r>
        <w:t>116.</w:t>
      </w:r>
      <w:r>
        <w:tab/>
        <w:t>Some transfers etc. of dutiable property to beneficiary</w:t>
      </w:r>
      <w:r>
        <w:tab/>
      </w:r>
      <w:r>
        <w:fldChar w:fldCharType="begin"/>
      </w:r>
      <w:r>
        <w:instrText xml:space="preserve"> PAGEREF _Toc307393842 \h </w:instrText>
      </w:r>
      <w:r>
        <w:fldChar w:fldCharType="separate"/>
      </w:r>
      <w:r>
        <w:t>93</w:t>
      </w:r>
      <w:r>
        <w:fldChar w:fldCharType="end"/>
      </w:r>
    </w:p>
    <w:p>
      <w:pPr>
        <w:pStyle w:val="TOC8"/>
        <w:rPr>
          <w:sz w:val="24"/>
          <w:szCs w:val="24"/>
          <w:lang w:val="en-US"/>
        </w:rPr>
      </w:pPr>
      <w:r>
        <w:t>117.</w:t>
      </w:r>
      <w:r>
        <w:tab/>
        <w:t>Transactions involving apparent purchaser</w:t>
      </w:r>
      <w:r>
        <w:tab/>
      </w:r>
      <w:r>
        <w:fldChar w:fldCharType="begin"/>
      </w:r>
      <w:r>
        <w:instrText xml:space="preserve"> PAGEREF _Toc307393843 \h </w:instrText>
      </w:r>
      <w:r>
        <w:fldChar w:fldCharType="separate"/>
      </w:r>
      <w:r>
        <w:t>94</w:t>
      </w:r>
      <w:r>
        <w:fldChar w:fldCharType="end"/>
      </w:r>
    </w:p>
    <w:p>
      <w:pPr>
        <w:pStyle w:val="TOC8"/>
        <w:rPr>
          <w:sz w:val="24"/>
          <w:szCs w:val="24"/>
          <w:lang w:val="en-US"/>
        </w:rPr>
      </w:pPr>
      <w:r>
        <w:t>118.</w:t>
      </w:r>
      <w:r>
        <w:tab/>
        <w:t>Transfer to and from trustee</w:t>
      </w:r>
      <w:r>
        <w:tab/>
      </w:r>
      <w:r>
        <w:fldChar w:fldCharType="begin"/>
      </w:r>
      <w:r>
        <w:instrText xml:space="preserve"> PAGEREF _Toc307393844 \h </w:instrText>
      </w:r>
      <w:r>
        <w:fldChar w:fldCharType="separate"/>
      </w:r>
      <w:r>
        <w:t>95</w:t>
      </w:r>
      <w:r>
        <w:fldChar w:fldCharType="end"/>
      </w:r>
    </w:p>
    <w:p>
      <w:pPr>
        <w:pStyle w:val="TOC8"/>
        <w:rPr>
          <w:sz w:val="24"/>
          <w:szCs w:val="24"/>
          <w:lang w:val="en-US"/>
        </w:rPr>
      </w:pPr>
      <w:r>
        <w:t>119.</w:t>
      </w:r>
      <w:r>
        <w:tab/>
        <w:t>Transactions related to changes in trustees and managed investment schemes</w:t>
      </w:r>
      <w:r>
        <w:tab/>
      </w:r>
      <w:r>
        <w:fldChar w:fldCharType="begin"/>
      </w:r>
      <w:r>
        <w:instrText xml:space="preserve"> PAGEREF _Toc307393845 \h </w:instrText>
      </w:r>
      <w:r>
        <w:fldChar w:fldCharType="separate"/>
      </w:r>
      <w:r>
        <w:t>96</w:t>
      </w:r>
      <w:r>
        <w:fldChar w:fldCharType="end"/>
      </w:r>
    </w:p>
    <w:p>
      <w:pPr>
        <w:pStyle w:val="TOC8"/>
        <w:rPr>
          <w:sz w:val="24"/>
          <w:szCs w:val="24"/>
          <w:lang w:val="en-US"/>
        </w:rPr>
      </w:pPr>
      <w:r>
        <w:t>120.</w:t>
      </w:r>
      <w:r>
        <w:tab/>
        <w:t>Transfer by way of security</w:t>
      </w:r>
      <w:r>
        <w:tab/>
      </w:r>
      <w:r>
        <w:fldChar w:fldCharType="begin"/>
      </w:r>
      <w:r>
        <w:instrText xml:space="preserve"> PAGEREF _Toc307393846 \h </w:instrText>
      </w:r>
      <w:r>
        <w:fldChar w:fldCharType="separate"/>
      </w:r>
      <w:r>
        <w:t>98</w:t>
      </w:r>
      <w:r>
        <w:fldChar w:fldCharType="end"/>
      </w:r>
    </w:p>
    <w:p>
      <w:pPr>
        <w:pStyle w:val="TOC8"/>
        <w:rPr>
          <w:sz w:val="24"/>
          <w:szCs w:val="24"/>
          <w:lang w:val="en-US"/>
        </w:rPr>
      </w:pPr>
      <w:r>
        <w:t>121.</w:t>
      </w:r>
      <w:r>
        <w:tab/>
        <w:t>Terms used</w:t>
      </w:r>
      <w:r>
        <w:tab/>
      </w:r>
      <w:r>
        <w:fldChar w:fldCharType="begin"/>
      </w:r>
      <w:r>
        <w:instrText xml:space="preserve"> PAGEREF _Toc307393847 \h </w:instrText>
      </w:r>
      <w:r>
        <w:fldChar w:fldCharType="separate"/>
      </w:r>
      <w:r>
        <w:t>98</w:t>
      </w:r>
      <w:r>
        <w:fldChar w:fldCharType="end"/>
      </w:r>
    </w:p>
    <w:p>
      <w:pPr>
        <w:pStyle w:val="TOC8"/>
        <w:rPr>
          <w:sz w:val="24"/>
          <w:szCs w:val="24"/>
          <w:lang w:val="en-US"/>
        </w:rPr>
      </w:pPr>
      <w:r>
        <w:t>122.</w:t>
      </w:r>
      <w:r>
        <w:tab/>
        <w:t>Some transfers etc. of dutiable property to superannuation fund for consideration</w:t>
      </w:r>
      <w:r>
        <w:tab/>
      </w:r>
      <w:r>
        <w:fldChar w:fldCharType="begin"/>
      </w:r>
      <w:r>
        <w:instrText xml:space="preserve"> PAGEREF _Toc307393848 \h </w:instrText>
      </w:r>
      <w:r>
        <w:fldChar w:fldCharType="separate"/>
      </w:r>
      <w:r>
        <w:t>99</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_Toc307393849 \h </w:instrText>
      </w:r>
      <w:r>
        <w:fldChar w:fldCharType="separate"/>
      </w:r>
      <w:r>
        <w:t>100</w:t>
      </w:r>
      <w:r>
        <w:fldChar w:fldCharType="end"/>
      </w:r>
    </w:p>
    <w:p>
      <w:pPr>
        <w:pStyle w:val="TOC8"/>
        <w:rPr>
          <w:sz w:val="24"/>
          <w:szCs w:val="24"/>
          <w:lang w:val="en-US"/>
        </w:rPr>
      </w:pPr>
      <w:r>
        <w:t>124.</w:t>
      </w:r>
      <w:r>
        <w:tab/>
        <w:t>Some transfers etc. of dutiable property to superannuation fund without consideration</w:t>
      </w:r>
      <w:r>
        <w:tab/>
      </w:r>
      <w:r>
        <w:fldChar w:fldCharType="begin"/>
      </w:r>
      <w:r>
        <w:instrText xml:space="preserve"> PAGEREF _Toc307393850 \h </w:instrText>
      </w:r>
      <w:r>
        <w:fldChar w:fldCharType="separate"/>
      </w:r>
      <w:r>
        <w:t>100</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_Toc307393851 \h </w:instrText>
      </w:r>
      <w:r>
        <w:fldChar w:fldCharType="separate"/>
      </w:r>
      <w:r>
        <w:t>101</w:t>
      </w:r>
      <w:r>
        <w:fldChar w:fldCharType="end"/>
      </w:r>
    </w:p>
    <w:p>
      <w:pPr>
        <w:pStyle w:val="TOC8"/>
        <w:rPr>
          <w:sz w:val="24"/>
          <w:szCs w:val="24"/>
          <w:lang w:val="en-US"/>
        </w:rPr>
      </w:pPr>
      <w:r>
        <w:t>126.</w:t>
      </w:r>
      <w:r>
        <w:tab/>
        <w:t>Some transfers etc. of dutiable property between trustees and custodians of superannuation funds</w:t>
      </w:r>
      <w:r>
        <w:tab/>
      </w:r>
      <w:r>
        <w:fldChar w:fldCharType="begin"/>
      </w:r>
      <w:r>
        <w:instrText xml:space="preserve"> PAGEREF _Toc307393852 \h </w:instrText>
      </w:r>
      <w:r>
        <w:fldChar w:fldCharType="separate"/>
      </w:r>
      <w:r>
        <w:t>102</w:t>
      </w:r>
      <w:r>
        <w:fldChar w:fldCharType="end"/>
      </w:r>
    </w:p>
    <w:p>
      <w:pPr>
        <w:pStyle w:val="TOC8"/>
        <w:rPr>
          <w:sz w:val="24"/>
          <w:szCs w:val="24"/>
          <w:lang w:val="en-US"/>
        </w:rPr>
      </w:pPr>
      <w:r>
        <w:t>127.</w:t>
      </w:r>
      <w:r>
        <w:tab/>
        <w:t>Some transfers etc. of dutiable property from superannuation fund to member</w:t>
      </w:r>
      <w:r>
        <w:tab/>
      </w:r>
      <w:r>
        <w:fldChar w:fldCharType="begin"/>
      </w:r>
      <w:r>
        <w:instrText xml:space="preserve"> PAGEREF _Toc307393853 \h </w:instrText>
      </w:r>
      <w:r>
        <w:fldChar w:fldCharType="separate"/>
      </w:r>
      <w:r>
        <w:t>103</w:t>
      </w:r>
      <w:r>
        <w:fldChar w:fldCharType="end"/>
      </w:r>
    </w:p>
    <w:p>
      <w:pPr>
        <w:pStyle w:val="TOC8"/>
        <w:rPr>
          <w:sz w:val="24"/>
          <w:szCs w:val="24"/>
          <w:lang w:val="en-US"/>
        </w:rPr>
      </w:pPr>
      <w:r>
        <w:t>128.</w:t>
      </w:r>
      <w:r>
        <w:tab/>
        <w:t>Terms used</w:t>
      </w:r>
      <w:r>
        <w:tab/>
      </w:r>
      <w:r>
        <w:fldChar w:fldCharType="begin"/>
      </w:r>
      <w:r>
        <w:instrText xml:space="preserve"> PAGEREF _Toc307393854 \h </w:instrText>
      </w:r>
      <w:r>
        <w:fldChar w:fldCharType="separate"/>
      </w:r>
      <w:r>
        <w:t>103</w:t>
      </w:r>
      <w:r>
        <w:fldChar w:fldCharType="end"/>
      </w:r>
    </w:p>
    <w:p>
      <w:pPr>
        <w:pStyle w:val="TOC8"/>
        <w:rPr>
          <w:sz w:val="24"/>
          <w:szCs w:val="24"/>
          <w:lang w:val="en-US"/>
        </w:rPr>
      </w:pPr>
      <w:r>
        <w:t>129.</w:t>
      </w:r>
      <w:r>
        <w:tab/>
        <w:t>Matrimonial instrument, defined</w:t>
      </w:r>
      <w:r>
        <w:tab/>
      </w:r>
      <w:r>
        <w:fldChar w:fldCharType="begin"/>
      </w:r>
      <w:r>
        <w:instrText xml:space="preserve"> PAGEREF _Toc307393855 \h </w:instrText>
      </w:r>
      <w:r>
        <w:fldChar w:fldCharType="separate"/>
      </w:r>
      <w:r>
        <w:t>105</w:t>
      </w:r>
      <w:r>
        <w:fldChar w:fldCharType="end"/>
      </w:r>
    </w:p>
    <w:p>
      <w:pPr>
        <w:pStyle w:val="TOC8"/>
        <w:rPr>
          <w:sz w:val="24"/>
          <w:szCs w:val="24"/>
          <w:lang w:val="en-US"/>
        </w:rPr>
      </w:pPr>
      <w:r>
        <w:t>130.</w:t>
      </w:r>
      <w:r>
        <w:tab/>
        <w:t>De facto relationship instrument, defined</w:t>
      </w:r>
      <w:r>
        <w:tab/>
      </w:r>
      <w:r>
        <w:fldChar w:fldCharType="begin"/>
      </w:r>
      <w:r>
        <w:instrText xml:space="preserve"> PAGEREF _Toc307393856 \h </w:instrText>
      </w:r>
      <w:r>
        <w:fldChar w:fldCharType="separate"/>
      </w:r>
      <w:r>
        <w:t>105</w:t>
      </w:r>
      <w:r>
        <w:fldChar w:fldCharType="end"/>
      </w:r>
    </w:p>
    <w:p>
      <w:pPr>
        <w:pStyle w:val="TOC8"/>
        <w:rPr>
          <w:sz w:val="24"/>
          <w:szCs w:val="24"/>
          <w:lang w:val="en-US"/>
        </w:rPr>
      </w:pPr>
      <w:r>
        <w:t>131.</w:t>
      </w:r>
      <w:r>
        <w:tab/>
        <w:t>Transactions effected by or in accordance with matrimonial instrument or de facto relationship instrument</w:t>
      </w:r>
      <w:r>
        <w:tab/>
      </w:r>
      <w:r>
        <w:fldChar w:fldCharType="begin"/>
      </w:r>
      <w:r>
        <w:instrText xml:space="preserve"> PAGEREF _Toc307393857 \h </w:instrText>
      </w:r>
      <w:r>
        <w:fldChar w:fldCharType="separate"/>
      </w:r>
      <w:r>
        <w:t>105</w:t>
      </w:r>
      <w:r>
        <w:fldChar w:fldCharType="end"/>
      </w:r>
    </w:p>
    <w:p>
      <w:pPr>
        <w:pStyle w:val="TOC8"/>
        <w:rPr>
          <w:sz w:val="24"/>
          <w:szCs w:val="24"/>
          <w:lang w:val="en-US"/>
        </w:rPr>
      </w:pPr>
      <w:r>
        <w:t>132.</w:t>
      </w:r>
      <w:r>
        <w:tab/>
        <w:t>Transactions becoming ones to which s. 131 applies, reassessment of</w:t>
      </w:r>
      <w:r>
        <w:tab/>
      </w:r>
      <w:r>
        <w:fldChar w:fldCharType="begin"/>
      </w:r>
      <w:r>
        <w:instrText xml:space="preserve"> PAGEREF _Toc307393858 \h </w:instrText>
      </w:r>
      <w:r>
        <w:fldChar w:fldCharType="separate"/>
      </w:r>
      <w:r>
        <w:t>107</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_Toc307393859 \h </w:instrText>
      </w:r>
      <w:r>
        <w:fldChar w:fldCharType="separate"/>
      </w:r>
      <w:r>
        <w:t>107</w:t>
      </w:r>
      <w:r>
        <w:fldChar w:fldCharType="end"/>
      </w:r>
    </w:p>
    <w:p>
      <w:pPr>
        <w:pStyle w:val="TOC8"/>
        <w:rPr>
          <w:sz w:val="24"/>
          <w:szCs w:val="24"/>
          <w:lang w:val="en-US"/>
        </w:rPr>
      </w:pPr>
      <w:r>
        <w:t>134.</w:t>
      </w:r>
      <w:r>
        <w:tab/>
        <w:t>Some transfers etc. of certain lots under planning scheme</w:t>
      </w:r>
      <w:r>
        <w:tab/>
      </w:r>
      <w:r>
        <w:fldChar w:fldCharType="begin"/>
      </w:r>
      <w:r>
        <w:instrText xml:space="preserve"> PAGEREF _Toc307393860 \h </w:instrText>
      </w:r>
      <w:r>
        <w:fldChar w:fldCharType="separate"/>
      </w:r>
      <w:r>
        <w:t>108</w:t>
      </w:r>
      <w:r>
        <w:fldChar w:fldCharType="end"/>
      </w:r>
    </w:p>
    <w:p>
      <w:pPr>
        <w:pStyle w:val="TOC8"/>
        <w:rPr>
          <w:sz w:val="24"/>
          <w:szCs w:val="24"/>
          <w:lang w:val="en-US"/>
        </w:rPr>
      </w:pPr>
      <w:r>
        <w:t>135.</w:t>
      </w:r>
      <w:r>
        <w:tab/>
        <w:t>Farm</w:t>
      </w:r>
      <w:r>
        <w:noBreakHyphen/>
        <w:t>in agreements</w:t>
      </w:r>
      <w:r>
        <w:tab/>
      </w:r>
      <w:r>
        <w:fldChar w:fldCharType="begin"/>
      </w:r>
      <w:r>
        <w:instrText xml:space="preserve"> PAGEREF _Toc307393861 \h </w:instrText>
      </w:r>
      <w:r>
        <w:fldChar w:fldCharType="separate"/>
      </w:r>
      <w:r>
        <w:t>108</w:t>
      </w:r>
      <w:r>
        <w:fldChar w:fldCharType="end"/>
      </w:r>
    </w:p>
    <w:p>
      <w:pPr>
        <w:pStyle w:val="TOC8"/>
        <w:rPr>
          <w:sz w:val="24"/>
          <w:szCs w:val="24"/>
          <w:lang w:val="en-US"/>
        </w:rPr>
      </w:pPr>
      <w:r>
        <w:t>136.</w:t>
      </w:r>
      <w:r>
        <w:tab/>
        <w:t xml:space="preserve">Business licences held under </w:t>
      </w:r>
      <w:r>
        <w:rPr>
          <w:i/>
          <w:iCs/>
        </w:rPr>
        <w:t>Fish Resources Management Act 1994</w:t>
      </w:r>
      <w:r>
        <w:tab/>
      </w:r>
      <w:r>
        <w:fldChar w:fldCharType="begin"/>
      </w:r>
      <w:r>
        <w:instrText xml:space="preserve"> PAGEREF _Toc307393862 \h </w:instrText>
      </w:r>
      <w:r>
        <w:fldChar w:fldCharType="separate"/>
      </w:r>
      <w:r>
        <w:t>108</w:t>
      </w:r>
      <w:r>
        <w:fldChar w:fldCharType="end"/>
      </w:r>
    </w:p>
    <w:p>
      <w:pPr>
        <w:pStyle w:val="TOC8"/>
        <w:rPr>
          <w:sz w:val="24"/>
          <w:szCs w:val="24"/>
          <w:lang w:val="en-US"/>
        </w:rPr>
      </w:pPr>
      <w:r>
        <w:t>137.</w:t>
      </w:r>
      <w:r>
        <w:tab/>
        <w:t>Transfers etc. to change joint tenancy to tenancy in common etc.</w:t>
      </w:r>
      <w:r>
        <w:tab/>
      </w:r>
      <w:r>
        <w:fldChar w:fldCharType="begin"/>
      </w:r>
      <w:r>
        <w:instrText xml:space="preserve"> PAGEREF _Toc307393863 \h </w:instrText>
      </w:r>
      <w:r>
        <w:fldChar w:fldCharType="separate"/>
      </w:r>
      <w:r>
        <w:t>109</w:t>
      </w:r>
      <w:r>
        <w:fldChar w:fldCharType="end"/>
      </w:r>
    </w:p>
    <w:p>
      <w:pPr>
        <w:pStyle w:val="TOC8"/>
        <w:rPr>
          <w:sz w:val="24"/>
          <w:szCs w:val="24"/>
          <w:lang w:val="en-US"/>
        </w:rPr>
      </w:pPr>
      <w:r>
        <w:t>138.</w:t>
      </w:r>
      <w:r>
        <w:tab/>
        <w:t>Transactions to correct clerical errors in previous dutiable transactions</w:t>
      </w:r>
      <w:r>
        <w:tab/>
      </w:r>
      <w:r>
        <w:fldChar w:fldCharType="begin"/>
      </w:r>
      <w:r>
        <w:instrText xml:space="preserve"> PAGEREF _Toc307393864 \h </w:instrText>
      </w:r>
      <w:r>
        <w:fldChar w:fldCharType="separate"/>
      </w:r>
      <w:r>
        <w:t>109</w:t>
      </w:r>
      <w:r>
        <w:fldChar w:fldCharType="end"/>
      </w:r>
    </w:p>
    <w:p>
      <w:pPr>
        <w:pStyle w:val="TOC8"/>
        <w:rPr>
          <w:sz w:val="24"/>
          <w:szCs w:val="24"/>
          <w:lang w:val="en-US"/>
        </w:rPr>
      </w:pPr>
      <w:r>
        <w:t>139.</w:t>
      </w:r>
      <w:r>
        <w:tab/>
        <w:t>Some transactions involving deceased estates</w:t>
      </w:r>
      <w:r>
        <w:tab/>
      </w:r>
      <w:r>
        <w:fldChar w:fldCharType="begin"/>
      </w:r>
      <w:r>
        <w:instrText xml:space="preserve"> PAGEREF _Toc307393865 \h </w:instrText>
      </w:r>
      <w:r>
        <w:fldChar w:fldCharType="separate"/>
      </w:r>
      <w:r>
        <w:t>109</w:t>
      </w:r>
      <w:r>
        <w:fldChar w:fldCharType="end"/>
      </w:r>
    </w:p>
    <w:p>
      <w:pPr>
        <w:pStyle w:val="TOC8"/>
        <w:rPr>
          <w:sz w:val="24"/>
          <w:szCs w:val="24"/>
          <w:lang w:val="en-US"/>
        </w:rPr>
      </w:pPr>
      <w:r>
        <w:t>140.</w:t>
      </w:r>
      <w:r>
        <w:tab/>
        <w:t>Prescribed dutiable transactions</w:t>
      </w:r>
      <w:r>
        <w:tab/>
      </w:r>
      <w:r>
        <w:fldChar w:fldCharType="begin"/>
      </w:r>
      <w:r>
        <w:instrText xml:space="preserve"> PAGEREF _Toc307393866 \h </w:instrText>
      </w:r>
      <w:r>
        <w:fldChar w:fldCharType="separate"/>
      </w:r>
      <w:r>
        <w:t>110</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w:t>
      </w:r>
      <w:r>
        <w:tab/>
      </w:r>
      <w:r>
        <w:fldChar w:fldCharType="begin"/>
      </w:r>
      <w:r>
        <w:instrText xml:space="preserve"> PAGEREF _Toc307393868 \h </w:instrText>
      </w:r>
      <w:r>
        <w:fldChar w:fldCharType="separate"/>
      </w:r>
      <w:r>
        <w:t>110</w:t>
      </w:r>
      <w:r>
        <w:fldChar w:fldCharType="end"/>
      </w:r>
    </w:p>
    <w:p>
      <w:pPr>
        <w:pStyle w:val="TOC8"/>
        <w:rPr>
          <w:sz w:val="24"/>
          <w:szCs w:val="24"/>
          <w:lang w:val="en-US"/>
        </w:rPr>
      </w:pPr>
      <w:r>
        <w:t>142.</w:t>
      </w:r>
      <w:r>
        <w:tab/>
        <w:t>FHOG concessional transaction etc., defined</w:t>
      </w:r>
      <w:r>
        <w:tab/>
      </w:r>
      <w:r>
        <w:fldChar w:fldCharType="begin"/>
      </w:r>
      <w:r>
        <w:instrText xml:space="preserve"> PAGEREF _Toc307393869 \h </w:instrText>
      </w:r>
      <w:r>
        <w:fldChar w:fldCharType="separate"/>
      </w:r>
      <w:r>
        <w:t>111</w:t>
      </w:r>
      <w:r>
        <w:fldChar w:fldCharType="end"/>
      </w:r>
    </w:p>
    <w:p>
      <w:pPr>
        <w:pStyle w:val="TOC8"/>
        <w:rPr>
          <w:sz w:val="24"/>
          <w:szCs w:val="24"/>
          <w:lang w:val="en-US"/>
        </w:rPr>
      </w:pPr>
      <w:r>
        <w:t>143.</w:t>
      </w:r>
      <w:r>
        <w:tab/>
        <w:t>Concessions for first home owners</w:t>
      </w:r>
      <w:r>
        <w:tab/>
      </w:r>
      <w:r>
        <w:fldChar w:fldCharType="begin"/>
      </w:r>
      <w:r>
        <w:instrText xml:space="preserve"> PAGEREF _Toc307393870 \h </w:instrText>
      </w:r>
      <w:r>
        <w:fldChar w:fldCharType="separate"/>
      </w:r>
      <w:r>
        <w:t>112</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_Toc307393871 \h </w:instrText>
      </w:r>
      <w:r>
        <w:fldChar w:fldCharType="separate"/>
      </w:r>
      <w:r>
        <w:t>113</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_Toc307393872 \h </w:instrText>
      </w:r>
      <w:r>
        <w:fldChar w:fldCharType="separate"/>
      </w:r>
      <w:r>
        <w:t>114</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_Toc307393873 \h </w:instrText>
      </w:r>
      <w:r>
        <w:fldChar w:fldCharType="separate"/>
      </w:r>
      <w:r>
        <w:t>115</w:t>
      </w:r>
      <w:r>
        <w:fldChar w:fldCharType="end"/>
      </w:r>
    </w:p>
    <w:p>
      <w:pPr>
        <w:pStyle w:val="TOC6"/>
        <w:tabs>
          <w:tab w:val="right" w:leader="dot" w:pos="7086"/>
        </w:tabs>
        <w:rPr>
          <w:b w:val="0"/>
          <w:sz w:val="24"/>
          <w:szCs w:val="24"/>
          <w:lang w:val="en-US"/>
        </w:rPr>
      </w:pPr>
      <w:r>
        <w:t>Division 4A</w:t>
      </w:r>
      <w:r>
        <w:rPr>
          <w:bCs/>
        </w:rPr>
        <w:t xml:space="preserve"> — </w:t>
      </w:r>
      <w:r>
        <w:t>Residential concession</w:t>
      </w:r>
    </w:p>
    <w:p>
      <w:pPr>
        <w:pStyle w:val="TOC8"/>
        <w:rPr>
          <w:sz w:val="24"/>
          <w:szCs w:val="24"/>
          <w:lang w:val="en-US"/>
        </w:rPr>
      </w:pPr>
      <w:r>
        <w:t>147A.</w:t>
      </w:r>
      <w:r>
        <w:tab/>
        <w:t>Terms used</w:t>
      </w:r>
      <w:r>
        <w:tab/>
      </w:r>
      <w:r>
        <w:fldChar w:fldCharType="begin"/>
      </w:r>
      <w:r>
        <w:instrText xml:space="preserve"> PAGEREF _Toc307393875 \h </w:instrText>
      </w:r>
      <w:r>
        <w:fldChar w:fldCharType="separate"/>
      </w:r>
      <w:r>
        <w:t>115</w:t>
      </w:r>
      <w:r>
        <w:fldChar w:fldCharType="end"/>
      </w:r>
    </w:p>
    <w:p>
      <w:pPr>
        <w:pStyle w:val="TOC8"/>
        <w:rPr>
          <w:sz w:val="24"/>
          <w:szCs w:val="24"/>
          <w:lang w:val="en-US"/>
        </w:rPr>
      </w:pPr>
      <w:r>
        <w:t>147B.</w:t>
      </w:r>
      <w:r>
        <w:tab/>
        <w:t>Eligible transaction, defined</w:t>
      </w:r>
      <w:r>
        <w:tab/>
      </w:r>
      <w:r>
        <w:fldChar w:fldCharType="begin"/>
      </w:r>
      <w:r>
        <w:instrText xml:space="preserve"> PAGEREF _Toc307393876 \h </w:instrText>
      </w:r>
      <w:r>
        <w:fldChar w:fldCharType="separate"/>
      </w:r>
      <w:r>
        <w:t>116</w:t>
      </w:r>
      <w:r>
        <w:fldChar w:fldCharType="end"/>
      </w:r>
    </w:p>
    <w:p>
      <w:pPr>
        <w:pStyle w:val="TOC8"/>
        <w:rPr>
          <w:sz w:val="24"/>
          <w:szCs w:val="24"/>
          <w:lang w:val="en-US"/>
        </w:rPr>
      </w:pPr>
      <w:r>
        <w:t>147C.</w:t>
      </w:r>
      <w:r>
        <w:tab/>
        <w:t>Concessional transaction, defined</w:t>
      </w:r>
      <w:r>
        <w:tab/>
      </w:r>
      <w:r>
        <w:fldChar w:fldCharType="begin"/>
      </w:r>
      <w:r>
        <w:instrText xml:space="preserve"> PAGEREF _Toc307393877 \h </w:instrText>
      </w:r>
      <w:r>
        <w:fldChar w:fldCharType="separate"/>
      </w:r>
      <w:r>
        <w:t>116</w:t>
      </w:r>
      <w:r>
        <w:fldChar w:fldCharType="end"/>
      </w:r>
    </w:p>
    <w:p>
      <w:pPr>
        <w:pStyle w:val="TOC8"/>
        <w:rPr>
          <w:sz w:val="24"/>
          <w:szCs w:val="24"/>
          <w:lang w:val="en-US"/>
        </w:rPr>
      </w:pPr>
      <w:r>
        <w:t>147D.</w:t>
      </w:r>
      <w:r>
        <w:tab/>
        <w:t>Residential property, defined</w:t>
      </w:r>
      <w:r>
        <w:tab/>
      </w:r>
      <w:r>
        <w:fldChar w:fldCharType="begin"/>
      </w:r>
      <w:r>
        <w:instrText xml:space="preserve"> PAGEREF _Toc307393878 \h </w:instrText>
      </w:r>
      <w:r>
        <w:fldChar w:fldCharType="separate"/>
      </w:r>
      <w:r>
        <w:t>117</w:t>
      </w:r>
      <w:r>
        <w:fldChar w:fldCharType="end"/>
      </w:r>
    </w:p>
    <w:p>
      <w:pPr>
        <w:pStyle w:val="TOC8"/>
        <w:rPr>
          <w:sz w:val="24"/>
          <w:szCs w:val="24"/>
          <w:lang w:val="en-US"/>
        </w:rPr>
      </w:pPr>
      <w:r>
        <w:t>147E.</w:t>
      </w:r>
      <w:r>
        <w:tab/>
        <w:t>Concessional rate of duty chargeable on concessional transactions</w:t>
      </w:r>
      <w:r>
        <w:tab/>
      </w:r>
      <w:r>
        <w:fldChar w:fldCharType="begin"/>
      </w:r>
      <w:r>
        <w:instrText xml:space="preserve"> PAGEREF _Toc307393879 \h </w:instrText>
      </w:r>
      <w:r>
        <w:fldChar w:fldCharType="separate"/>
      </w:r>
      <w:r>
        <w:t>117</w:t>
      </w:r>
      <w:r>
        <w:fldChar w:fldCharType="end"/>
      </w:r>
    </w:p>
    <w:p>
      <w:pPr>
        <w:pStyle w:val="TOC8"/>
        <w:rPr>
          <w:sz w:val="24"/>
          <w:szCs w:val="24"/>
          <w:lang w:val="en-US"/>
        </w:rPr>
      </w:pPr>
      <w:r>
        <w:t>147F.</w:t>
      </w:r>
      <w:r>
        <w:tab/>
        <w:t>Eligible transactions to be reassessed if construction of residence begins etc. in certain time</w:t>
      </w:r>
      <w:r>
        <w:tab/>
      </w:r>
      <w:r>
        <w:fldChar w:fldCharType="begin"/>
      </w:r>
      <w:r>
        <w:instrText xml:space="preserve"> PAGEREF _Toc307393880 \h </w:instrText>
      </w:r>
      <w:r>
        <w:fldChar w:fldCharType="separate"/>
      </w:r>
      <w:r>
        <w:t>117</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_Toc307393881 \h </w:instrText>
      </w:r>
      <w:r>
        <w:fldChar w:fldCharType="separate"/>
      </w:r>
      <w:r>
        <w:t>119</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 75AE</w:t>
      </w:r>
      <w:r>
        <w:tab/>
      </w:r>
      <w:r>
        <w:fldChar w:fldCharType="begin"/>
      </w:r>
      <w:r>
        <w:instrText xml:space="preserve"> PAGEREF _Toc307393883 \h </w:instrText>
      </w:r>
      <w:r>
        <w:fldChar w:fldCharType="separate"/>
      </w:r>
      <w:r>
        <w:t>119</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w:t>
      </w:r>
      <w:r>
        <w:tab/>
      </w:r>
      <w:r>
        <w:fldChar w:fldCharType="begin"/>
      </w:r>
      <w:r>
        <w:instrText xml:space="preserve"> PAGEREF _Toc307393886 \h </w:instrText>
      </w:r>
      <w:r>
        <w:fldChar w:fldCharType="separate"/>
      </w:r>
      <w:r>
        <w:t>121</w:t>
      </w:r>
      <w:r>
        <w:fldChar w:fldCharType="end"/>
      </w:r>
    </w:p>
    <w:p>
      <w:pPr>
        <w:pStyle w:val="TOC8"/>
        <w:rPr>
          <w:sz w:val="24"/>
          <w:szCs w:val="24"/>
          <w:lang w:val="en-US"/>
        </w:rPr>
      </w:pPr>
      <w:r>
        <w:t>149.</w:t>
      </w:r>
      <w:r>
        <w:tab/>
        <w:t>Entitlement to land, determining</w:t>
      </w:r>
      <w:r>
        <w:tab/>
      </w:r>
      <w:r>
        <w:fldChar w:fldCharType="begin"/>
      </w:r>
      <w:r>
        <w:instrText xml:space="preserve"> PAGEREF _Toc307393887 \h </w:instrText>
      </w:r>
      <w:r>
        <w:fldChar w:fldCharType="separate"/>
      </w:r>
      <w:r>
        <w:t>122</w:t>
      </w:r>
      <w:r>
        <w:fldChar w:fldCharType="end"/>
      </w:r>
    </w:p>
    <w:p>
      <w:pPr>
        <w:pStyle w:val="TOC8"/>
        <w:rPr>
          <w:sz w:val="24"/>
          <w:szCs w:val="24"/>
          <w:lang w:val="en-US"/>
        </w:rPr>
      </w:pPr>
      <w:r>
        <w:t>150.</w:t>
      </w:r>
      <w:r>
        <w:tab/>
        <w:t>Unencumbered value of land or chattels</w:t>
      </w:r>
      <w:r>
        <w:tab/>
      </w:r>
      <w:r>
        <w:fldChar w:fldCharType="begin"/>
      </w:r>
      <w:r>
        <w:instrText xml:space="preserve"> PAGEREF _Toc307393888 \h </w:instrText>
      </w:r>
      <w:r>
        <w:fldChar w:fldCharType="separate"/>
      </w:r>
      <w:r>
        <w:t>123</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_Toc307393890 \h </w:instrText>
      </w:r>
      <w:r>
        <w:fldChar w:fldCharType="separate"/>
      </w:r>
      <w:r>
        <w:t>123</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Entity, defined</w:t>
      </w:r>
      <w:r>
        <w:tab/>
      </w:r>
      <w:r>
        <w:fldChar w:fldCharType="begin"/>
      </w:r>
      <w:r>
        <w:instrText xml:space="preserve"> PAGEREF _Toc307393892 \h </w:instrText>
      </w:r>
      <w:r>
        <w:fldChar w:fldCharType="separate"/>
      </w:r>
      <w:r>
        <w:t>123</w:t>
      </w:r>
      <w:r>
        <w:fldChar w:fldCharType="end"/>
      </w:r>
    </w:p>
    <w:p>
      <w:pPr>
        <w:pStyle w:val="TOC8"/>
        <w:rPr>
          <w:sz w:val="24"/>
          <w:szCs w:val="24"/>
          <w:lang w:val="en-US"/>
        </w:rPr>
      </w:pPr>
      <w:r>
        <w:t>153.</w:t>
      </w:r>
      <w:r>
        <w:tab/>
        <w:t>Interest in a landholder or other entity, defined</w:t>
      </w:r>
      <w:r>
        <w:tab/>
      </w:r>
      <w:r>
        <w:fldChar w:fldCharType="begin"/>
      </w:r>
      <w:r>
        <w:instrText xml:space="preserve"> PAGEREF _Toc307393893 \h </w:instrText>
      </w:r>
      <w:r>
        <w:fldChar w:fldCharType="separate"/>
      </w:r>
      <w:r>
        <w:t>124</w:t>
      </w:r>
      <w:r>
        <w:fldChar w:fldCharType="end"/>
      </w:r>
    </w:p>
    <w:p>
      <w:pPr>
        <w:pStyle w:val="TOC8"/>
        <w:rPr>
          <w:sz w:val="24"/>
          <w:szCs w:val="24"/>
          <w:lang w:val="en-US"/>
        </w:rPr>
      </w:pPr>
      <w:r>
        <w:t>154.</w:t>
      </w:r>
      <w:r>
        <w:tab/>
        <w:t>Interest of person in landholder etc., calculating</w:t>
      </w:r>
      <w:r>
        <w:tab/>
      </w:r>
      <w:r>
        <w:fldChar w:fldCharType="begin"/>
      </w:r>
      <w:r>
        <w:instrText xml:space="preserve"> PAGEREF _Toc307393894 \h </w:instrText>
      </w:r>
      <w:r>
        <w:fldChar w:fldCharType="separate"/>
      </w:r>
      <w:r>
        <w:t>124</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Which entities are landholders</w:t>
      </w:r>
      <w:r>
        <w:tab/>
      </w:r>
      <w:r>
        <w:fldChar w:fldCharType="begin"/>
      </w:r>
      <w:r>
        <w:instrText xml:space="preserve"> PAGEREF _Toc307393896 \h </w:instrText>
      </w:r>
      <w:r>
        <w:fldChar w:fldCharType="separate"/>
      </w:r>
      <w:r>
        <w:t>126</w:t>
      </w:r>
      <w:r>
        <w:fldChar w:fldCharType="end"/>
      </w:r>
    </w:p>
    <w:p>
      <w:pPr>
        <w:pStyle w:val="TOC8"/>
        <w:rPr>
          <w:sz w:val="24"/>
          <w:szCs w:val="24"/>
          <w:lang w:val="en-US"/>
        </w:rPr>
      </w:pPr>
      <w:r>
        <w:t>156.</w:t>
      </w:r>
      <w:r>
        <w:tab/>
        <w:t>Which entities are linked to an entity</w:t>
      </w:r>
      <w:r>
        <w:tab/>
      </w:r>
      <w:r>
        <w:fldChar w:fldCharType="begin"/>
      </w:r>
      <w:r>
        <w:instrText xml:space="preserve"> PAGEREF _Toc307393897 \h </w:instrText>
      </w:r>
      <w:r>
        <w:fldChar w:fldCharType="separate"/>
      </w:r>
      <w:r>
        <w:t>127</w:t>
      </w:r>
      <w:r>
        <w:fldChar w:fldCharType="end"/>
      </w:r>
    </w:p>
    <w:p>
      <w:pPr>
        <w:pStyle w:val="TOC8"/>
        <w:rPr>
          <w:sz w:val="24"/>
          <w:szCs w:val="24"/>
          <w:lang w:val="en-US"/>
        </w:rPr>
      </w:pPr>
      <w:r>
        <w:t>157.</w:t>
      </w:r>
      <w:r>
        <w:tab/>
        <w:t>Land of linked entity, value of for s. 155</w:t>
      </w:r>
      <w:r>
        <w:tab/>
      </w:r>
      <w:r>
        <w:fldChar w:fldCharType="begin"/>
      </w:r>
      <w:r>
        <w:instrText xml:space="preserve"> PAGEREF _Toc307393898 \h </w:instrText>
      </w:r>
      <w:r>
        <w:fldChar w:fldCharType="separate"/>
      </w:r>
      <w:r>
        <w:t>128</w:t>
      </w:r>
      <w:r>
        <w:fldChar w:fldCharType="end"/>
      </w:r>
    </w:p>
    <w:p>
      <w:pPr>
        <w:pStyle w:val="TOC8"/>
        <w:rPr>
          <w:sz w:val="24"/>
          <w:szCs w:val="24"/>
          <w:lang w:val="en-US"/>
        </w:rPr>
      </w:pPr>
      <w:r>
        <w:t>158.</w:t>
      </w:r>
      <w:r>
        <w:tab/>
        <w:t>Extent of interest in discretionary trust</w:t>
      </w:r>
      <w:r>
        <w:tab/>
      </w:r>
      <w:r>
        <w:fldChar w:fldCharType="begin"/>
      </w:r>
      <w:r>
        <w:instrText xml:space="preserve"> PAGEREF _Toc307393899 \h </w:instrText>
      </w:r>
      <w:r>
        <w:fldChar w:fldCharType="separate"/>
      </w:r>
      <w:r>
        <w:t>128</w:t>
      </w:r>
      <w:r>
        <w:fldChar w:fldCharType="end"/>
      </w:r>
    </w:p>
    <w:p>
      <w:pPr>
        <w:pStyle w:val="TOC8"/>
        <w:rPr>
          <w:sz w:val="24"/>
          <w:szCs w:val="24"/>
          <w:lang w:val="en-US"/>
        </w:rPr>
      </w:pPr>
      <w:r>
        <w:t>159.</w:t>
      </w:r>
      <w:r>
        <w:tab/>
        <w:t>Extent of interest in partnership</w:t>
      </w:r>
      <w:r>
        <w:tab/>
      </w:r>
      <w:r>
        <w:fldChar w:fldCharType="begin"/>
      </w:r>
      <w:r>
        <w:instrText xml:space="preserve"> PAGEREF _Toc307393900 \h </w:instrText>
      </w:r>
      <w:r>
        <w:fldChar w:fldCharType="separate"/>
      </w:r>
      <w:r>
        <w:t>129</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When a person acquires an interest in an entity</w:t>
      </w:r>
      <w:r>
        <w:tab/>
      </w:r>
      <w:r>
        <w:fldChar w:fldCharType="begin"/>
      </w:r>
      <w:r>
        <w:instrText xml:space="preserve"> PAGEREF _Toc307393903 \h </w:instrText>
      </w:r>
      <w:r>
        <w:fldChar w:fldCharType="separate"/>
      </w:r>
      <w:r>
        <w:t>129</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Terms used</w:t>
      </w:r>
      <w:r>
        <w:tab/>
      </w:r>
      <w:r>
        <w:fldChar w:fldCharType="begin"/>
      </w:r>
      <w:r>
        <w:instrText xml:space="preserve"> PAGEREF _Toc307393905 \h </w:instrText>
      </w:r>
      <w:r>
        <w:fldChar w:fldCharType="separate"/>
      </w:r>
      <w:r>
        <w:t>130</w:t>
      </w:r>
      <w:r>
        <w:fldChar w:fldCharType="end"/>
      </w:r>
    </w:p>
    <w:p>
      <w:pPr>
        <w:pStyle w:val="TOC8"/>
        <w:rPr>
          <w:sz w:val="24"/>
          <w:szCs w:val="24"/>
          <w:lang w:val="en-US"/>
        </w:rPr>
      </w:pPr>
      <w:r>
        <w:t>162.</w:t>
      </w:r>
      <w:r>
        <w:tab/>
        <w:t>Related persons, defined for s. 163 and 164</w:t>
      </w:r>
      <w:r>
        <w:tab/>
      </w:r>
      <w:r>
        <w:fldChar w:fldCharType="begin"/>
      </w:r>
      <w:r>
        <w:instrText xml:space="preserve"> PAGEREF _Toc307393906 \h </w:instrText>
      </w:r>
      <w:r>
        <w:fldChar w:fldCharType="separate"/>
      </w:r>
      <w:r>
        <w:t>130</w:t>
      </w:r>
      <w:r>
        <w:fldChar w:fldCharType="end"/>
      </w:r>
    </w:p>
    <w:p>
      <w:pPr>
        <w:pStyle w:val="TOC8"/>
        <w:rPr>
          <w:sz w:val="24"/>
          <w:szCs w:val="24"/>
          <w:lang w:val="en-US"/>
        </w:rPr>
      </w:pPr>
      <w:r>
        <w:t>163.</w:t>
      </w:r>
      <w:r>
        <w:tab/>
        <w:t>Relevant acquisition, defined</w:t>
      </w:r>
      <w:r>
        <w:tab/>
      </w:r>
      <w:r>
        <w:fldChar w:fldCharType="begin"/>
      </w:r>
      <w:r>
        <w:instrText xml:space="preserve"> PAGEREF _Toc307393907 \h </w:instrText>
      </w:r>
      <w:r>
        <w:fldChar w:fldCharType="separate"/>
      </w:r>
      <w:r>
        <w:t>132</w:t>
      </w:r>
      <w:r>
        <w:fldChar w:fldCharType="end"/>
      </w:r>
    </w:p>
    <w:p>
      <w:pPr>
        <w:pStyle w:val="TOC8"/>
        <w:rPr>
          <w:sz w:val="24"/>
          <w:szCs w:val="24"/>
          <w:lang w:val="en-US"/>
        </w:rPr>
      </w:pPr>
      <w:r>
        <w:t>164.</w:t>
      </w:r>
      <w:r>
        <w:tab/>
        <w:t>Relevant acquisition, defined</w:t>
      </w:r>
      <w:r>
        <w:tab/>
      </w:r>
      <w:r>
        <w:fldChar w:fldCharType="begin"/>
      </w:r>
      <w:r>
        <w:instrText xml:space="preserve"> PAGEREF _Toc307393908 \h </w:instrText>
      </w:r>
      <w:r>
        <w:fldChar w:fldCharType="separate"/>
      </w:r>
      <w:r>
        <w:t>132</w:t>
      </w:r>
      <w:r>
        <w:fldChar w:fldCharType="end"/>
      </w:r>
    </w:p>
    <w:p>
      <w:pPr>
        <w:pStyle w:val="TOC8"/>
        <w:rPr>
          <w:sz w:val="24"/>
          <w:szCs w:val="24"/>
          <w:lang w:val="en-US"/>
        </w:rPr>
      </w:pPr>
      <w:r>
        <w:t>165.</w:t>
      </w:r>
      <w:r>
        <w:tab/>
        <w:t>Term used: acquisition</w:t>
      </w:r>
      <w:r>
        <w:tab/>
      </w:r>
      <w:r>
        <w:fldChar w:fldCharType="begin"/>
      </w:r>
      <w:r>
        <w:instrText xml:space="preserve"> PAGEREF _Toc307393909 \h </w:instrText>
      </w:r>
      <w:r>
        <w:fldChar w:fldCharType="separate"/>
      </w:r>
      <w:r>
        <w:t>133</w:t>
      </w:r>
      <w:r>
        <w:fldChar w:fldCharType="end"/>
      </w:r>
    </w:p>
    <w:p>
      <w:pPr>
        <w:pStyle w:val="TOC8"/>
        <w:rPr>
          <w:sz w:val="24"/>
          <w:szCs w:val="24"/>
          <w:lang w:val="en-US"/>
        </w:rPr>
      </w:pPr>
      <w:r>
        <w:t>166.</w:t>
      </w:r>
      <w:r>
        <w:tab/>
        <w:t>Effect of acquisition being exempt</w:t>
      </w:r>
      <w:r>
        <w:tab/>
      </w:r>
      <w:r>
        <w:fldChar w:fldCharType="begin"/>
      </w:r>
      <w:r>
        <w:instrText xml:space="preserve"> PAGEREF _Toc307393910 \h </w:instrText>
      </w:r>
      <w:r>
        <w:fldChar w:fldCharType="separate"/>
      </w:r>
      <w:r>
        <w:t>133</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_Toc307393911 \h </w:instrText>
      </w:r>
      <w:r>
        <w:fldChar w:fldCharType="separate"/>
      </w:r>
      <w:r>
        <w:t>133</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_Toc307393912 \h </w:instrText>
      </w:r>
      <w:r>
        <w:fldChar w:fldCharType="separate"/>
      </w:r>
      <w:r>
        <w:t>133</w:t>
      </w:r>
      <w:r>
        <w:fldChar w:fldCharType="end"/>
      </w:r>
    </w:p>
    <w:p>
      <w:pPr>
        <w:pStyle w:val="TOC8"/>
        <w:rPr>
          <w:sz w:val="24"/>
          <w:szCs w:val="24"/>
          <w:lang w:val="en-US"/>
        </w:rPr>
      </w:pPr>
      <w:r>
        <w:t>169.</w:t>
      </w:r>
      <w:r>
        <w:tab/>
        <w:t>Exemption if acquisition is dutiable under s. 67</w:t>
      </w:r>
      <w:r>
        <w:tab/>
      </w:r>
      <w:r>
        <w:fldChar w:fldCharType="begin"/>
      </w:r>
      <w:r>
        <w:instrText xml:space="preserve"> PAGEREF _Toc307393913 \h </w:instrText>
      </w:r>
      <w:r>
        <w:fldChar w:fldCharType="separate"/>
      </w:r>
      <w:r>
        <w:t>134</w:t>
      </w:r>
      <w:r>
        <w:fldChar w:fldCharType="end"/>
      </w:r>
    </w:p>
    <w:p>
      <w:pPr>
        <w:pStyle w:val="TOC8"/>
        <w:rPr>
          <w:sz w:val="24"/>
          <w:szCs w:val="24"/>
          <w:lang w:val="en-US"/>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_Toc307393914 \h </w:instrText>
      </w:r>
      <w:r>
        <w:fldChar w:fldCharType="separate"/>
      </w:r>
      <w:r>
        <w:t>134</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_Toc307393915 \h </w:instrText>
      </w:r>
      <w:r>
        <w:fldChar w:fldCharType="separate"/>
      </w:r>
      <w:r>
        <w:t>134</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_Toc307393916 \h </w:instrText>
      </w:r>
      <w:r>
        <w:fldChar w:fldCharType="separate"/>
      </w:r>
      <w:r>
        <w:t>135</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_Toc307393917 \h </w:instrText>
      </w:r>
      <w:r>
        <w:fldChar w:fldCharType="separate"/>
      </w:r>
      <w:r>
        <w:t>136</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_Toc307393918 \h </w:instrText>
      </w:r>
      <w:r>
        <w:fldChar w:fldCharType="separate"/>
      </w:r>
      <w:r>
        <w:t>137</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Term used: acquirer</w:t>
      </w:r>
      <w:r>
        <w:tab/>
      </w:r>
      <w:r>
        <w:fldChar w:fldCharType="begin"/>
      </w:r>
      <w:r>
        <w:instrText xml:space="preserve"> PAGEREF _Toc307393921 \h </w:instrText>
      </w:r>
      <w:r>
        <w:fldChar w:fldCharType="separate"/>
      </w:r>
      <w:r>
        <w:t>138</w:t>
      </w:r>
      <w:r>
        <w:fldChar w:fldCharType="end"/>
      </w:r>
    </w:p>
    <w:p>
      <w:pPr>
        <w:pStyle w:val="TOC8"/>
        <w:rPr>
          <w:sz w:val="24"/>
          <w:szCs w:val="24"/>
          <w:lang w:val="en-US"/>
        </w:rPr>
      </w:pPr>
      <w:r>
        <w:t>176.</w:t>
      </w:r>
      <w:r>
        <w:tab/>
        <w:t>When acquisition occurs</w:t>
      </w:r>
      <w:r>
        <w:tab/>
      </w:r>
      <w:r>
        <w:fldChar w:fldCharType="begin"/>
      </w:r>
      <w:r>
        <w:instrText xml:space="preserve"> PAGEREF _Toc307393922 \h </w:instrText>
      </w:r>
      <w:r>
        <w:fldChar w:fldCharType="separate"/>
      </w:r>
      <w:r>
        <w:t>138</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_Toc307393923 \h </w:instrText>
      </w:r>
      <w:r>
        <w:fldChar w:fldCharType="separate"/>
      </w:r>
      <w:r>
        <w:t>139</w:t>
      </w:r>
      <w:r>
        <w:fldChar w:fldCharType="end"/>
      </w:r>
    </w:p>
    <w:p>
      <w:pPr>
        <w:pStyle w:val="TOC8"/>
        <w:rPr>
          <w:sz w:val="24"/>
          <w:szCs w:val="24"/>
          <w:lang w:val="en-US"/>
        </w:rPr>
      </w:pPr>
      <w:r>
        <w:t>178.</w:t>
      </w:r>
      <w:r>
        <w:tab/>
        <w:t>Exceptions to s. 177</w:t>
      </w:r>
      <w:r>
        <w:tab/>
      </w:r>
      <w:r>
        <w:fldChar w:fldCharType="begin"/>
      </w:r>
      <w:r>
        <w:instrText xml:space="preserve"> PAGEREF _Toc307393924 \h </w:instrText>
      </w:r>
      <w:r>
        <w:fldChar w:fldCharType="separate"/>
      </w:r>
      <w:r>
        <w:t>140</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Who is liable to pay duty</w:t>
      </w:r>
      <w:r>
        <w:tab/>
      </w:r>
      <w:r>
        <w:fldChar w:fldCharType="begin"/>
      </w:r>
      <w:r>
        <w:instrText xml:space="preserve"> PAGEREF _Toc307393926 \h </w:instrText>
      </w:r>
      <w:r>
        <w:fldChar w:fldCharType="separate"/>
      </w:r>
      <w:r>
        <w:t>141</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_Toc307393927 \h </w:instrText>
      </w:r>
      <w:r>
        <w:fldChar w:fldCharType="separate"/>
      </w:r>
      <w:r>
        <w:t>141</w:t>
      </w:r>
      <w:r>
        <w:fldChar w:fldCharType="end"/>
      </w:r>
    </w:p>
    <w:p>
      <w:pPr>
        <w:pStyle w:val="TOC8"/>
        <w:rPr>
          <w:sz w:val="24"/>
          <w:szCs w:val="24"/>
          <w:lang w:val="en-US"/>
        </w:rPr>
      </w:pPr>
      <w:r>
        <w:t>181.</w:t>
      </w:r>
      <w:r>
        <w:tab/>
        <w:t>Determination of s. 180 application</w:t>
      </w:r>
      <w:r>
        <w:tab/>
      </w:r>
      <w:r>
        <w:fldChar w:fldCharType="begin"/>
      </w:r>
      <w:r>
        <w:instrText xml:space="preserve"> PAGEREF _Toc307393928 \h </w:instrText>
      </w:r>
      <w:r>
        <w:fldChar w:fldCharType="separate"/>
      </w:r>
      <w:r>
        <w:t>142</w:t>
      </w:r>
      <w:r>
        <w:fldChar w:fldCharType="end"/>
      </w:r>
    </w:p>
    <w:p>
      <w:pPr>
        <w:pStyle w:val="TOC8"/>
        <w:rPr>
          <w:sz w:val="24"/>
          <w:szCs w:val="24"/>
          <w:lang w:val="en-US"/>
        </w:rPr>
      </w:pPr>
      <w:r>
        <w:t>182.</w:t>
      </w:r>
      <w:r>
        <w:tab/>
        <w:t>Powers of Commissioner where further information required for determination of s. 180 application</w:t>
      </w:r>
      <w:r>
        <w:tab/>
      </w:r>
      <w:r>
        <w:fldChar w:fldCharType="begin"/>
      </w:r>
      <w:r>
        <w:instrText xml:space="preserve"> PAGEREF _Toc307393929 \h </w:instrText>
      </w:r>
      <w:r>
        <w:fldChar w:fldCharType="separate"/>
      </w:r>
      <w:r>
        <w:t>143</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When landholder duty must be paid</w:t>
      </w:r>
      <w:r>
        <w:tab/>
      </w:r>
      <w:r>
        <w:fldChar w:fldCharType="begin"/>
      </w:r>
      <w:r>
        <w:instrText xml:space="preserve"> PAGEREF _Toc307393931 \h </w:instrText>
      </w:r>
      <w:r>
        <w:fldChar w:fldCharType="separate"/>
      </w:r>
      <w:r>
        <w:t>144</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_Toc307393933 \h </w:instrText>
      </w:r>
      <w:r>
        <w:fldChar w:fldCharType="separate"/>
      </w:r>
      <w:r>
        <w:t>144</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Interest of the acquirer in a landholder, defined</w:t>
      </w:r>
      <w:r>
        <w:tab/>
      </w:r>
      <w:r>
        <w:fldChar w:fldCharType="begin"/>
      </w:r>
      <w:r>
        <w:instrText xml:space="preserve"> PAGEREF _Toc307393935 \h </w:instrText>
      </w:r>
      <w:r>
        <w:fldChar w:fldCharType="separate"/>
      </w:r>
      <w:r>
        <w:t>144</w:t>
      </w:r>
      <w:r>
        <w:fldChar w:fldCharType="end"/>
      </w:r>
    </w:p>
    <w:p>
      <w:pPr>
        <w:pStyle w:val="TOC8"/>
        <w:rPr>
          <w:sz w:val="24"/>
          <w:szCs w:val="24"/>
          <w:lang w:val="en-US"/>
        </w:rPr>
      </w:pPr>
      <w:r>
        <w:t>186.</w:t>
      </w:r>
      <w:r>
        <w:tab/>
        <w:t>Value of a landholder, defined</w:t>
      </w:r>
      <w:r>
        <w:tab/>
      </w:r>
      <w:r>
        <w:fldChar w:fldCharType="begin"/>
      </w:r>
      <w:r>
        <w:instrText xml:space="preserve"> PAGEREF _Toc307393936 \h </w:instrText>
      </w:r>
      <w:r>
        <w:fldChar w:fldCharType="separate"/>
      </w:r>
      <w:r>
        <w:t>145</w:t>
      </w:r>
      <w:r>
        <w:fldChar w:fldCharType="end"/>
      </w:r>
    </w:p>
    <w:p>
      <w:pPr>
        <w:pStyle w:val="TOC8"/>
        <w:rPr>
          <w:sz w:val="24"/>
          <w:szCs w:val="24"/>
          <w:lang w:val="en-US"/>
        </w:rPr>
      </w:pPr>
      <w:r>
        <w:t>187.</w:t>
      </w:r>
      <w:r>
        <w:tab/>
        <w:t>Determining value of further interest for duty calculation</w:t>
      </w:r>
      <w:r>
        <w:tab/>
      </w:r>
      <w:r>
        <w:fldChar w:fldCharType="begin"/>
      </w:r>
      <w:r>
        <w:instrText xml:space="preserve"> PAGEREF _Toc307393937 \h </w:instrText>
      </w:r>
      <w:r>
        <w:fldChar w:fldCharType="separate"/>
      </w:r>
      <w:r>
        <w:t>145</w:t>
      </w:r>
      <w:r>
        <w:fldChar w:fldCharType="end"/>
      </w:r>
    </w:p>
    <w:p>
      <w:pPr>
        <w:pStyle w:val="TOC8"/>
        <w:rPr>
          <w:sz w:val="24"/>
          <w:szCs w:val="24"/>
          <w:lang w:val="en-US"/>
        </w:rPr>
      </w:pPr>
      <w:r>
        <w:t>188.</w:t>
      </w:r>
      <w:r>
        <w:tab/>
        <w:t>Calculating duty payable</w:t>
      </w:r>
      <w:r>
        <w:tab/>
      </w:r>
      <w:r>
        <w:fldChar w:fldCharType="begin"/>
      </w:r>
      <w:r>
        <w:instrText xml:space="preserve"> PAGEREF _Toc307393938 \h </w:instrText>
      </w:r>
      <w:r>
        <w:fldChar w:fldCharType="separate"/>
      </w:r>
      <w:r>
        <w:t>146</w:t>
      </w:r>
      <w:r>
        <w:fldChar w:fldCharType="end"/>
      </w:r>
    </w:p>
    <w:p>
      <w:pPr>
        <w:pStyle w:val="TOC8"/>
        <w:rPr>
          <w:sz w:val="24"/>
          <w:szCs w:val="24"/>
          <w:lang w:val="en-US"/>
        </w:rPr>
      </w:pPr>
      <w:r>
        <w:t>189.</w:t>
      </w:r>
      <w:r>
        <w:tab/>
        <w:t>Reduction where significant interest acquired</w:t>
      </w:r>
      <w:r>
        <w:tab/>
      </w:r>
      <w:r>
        <w:fldChar w:fldCharType="begin"/>
      </w:r>
      <w:r>
        <w:instrText xml:space="preserve"> PAGEREF _Toc307393939 \h </w:instrText>
      </w:r>
      <w:r>
        <w:fldChar w:fldCharType="separate"/>
      </w:r>
      <w:r>
        <w:t>146</w:t>
      </w:r>
      <w:r>
        <w:fldChar w:fldCharType="end"/>
      </w:r>
    </w:p>
    <w:p>
      <w:pPr>
        <w:pStyle w:val="TOC8"/>
        <w:rPr>
          <w:sz w:val="24"/>
          <w:szCs w:val="24"/>
          <w:lang w:val="en-US"/>
        </w:rPr>
      </w:pPr>
      <w:r>
        <w:t>190.</w:t>
      </w:r>
      <w:r>
        <w:tab/>
        <w:t>Excluded interest, defined for s. 189</w:t>
      </w:r>
      <w:r>
        <w:tab/>
      </w:r>
      <w:r>
        <w:fldChar w:fldCharType="begin"/>
      </w:r>
      <w:r>
        <w:instrText xml:space="preserve"> PAGEREF _Toc307393940 \h </w:instrText>
      </w:r>
      <w:r>
        <w:fldChar w:fldCharType="separate"/>
      </w:r>
      <w:r>
        <w:t>146</w:t>
      </w:r>
      <w:r>
        <w:fldChar w:fldCharType="end"/>
      </w:r>
    </w:p>
    <w:p>
      <w:pPr>
        <w:pStyle w:val="TOC8"/>
        <w:rPr>
          <w:sz w:val="24"/>
          <w:szCs w:val="24"/>
          <w:lang w:val="en-US"/>
        </w:rPr>
      </w:pPr>
      <w:r>
        <w:t>191.</w:t>
      </w:r>
      <w:r>
        <w:tab/>
        <w:t>Reduction where further interest acquired</w:t>
      </w:r>
      <w:r>
        <w:tab/>
      </w:r>
      <w:r>
        <w:fldChar w:fldCharType="begin"/>
      </w:r>
      <w:r>
        <w:instrText xml:space="preserve"> PAGEREF _Toc307393941 \h </w:instrText>
      </w:r>
      <w:r>
        <w:fldChar w:fldCharType="separate"/>
      </w:r>
      <w:r>
        <w:t>147</w:t>
      </w:r>
      <w:r>
        <w:fldChar w:fldCharType="end"/>
      </w:r>
    </w:p>
    <w:p>
      <w:pPr>
        <w:pStyle w:val="TOC8"/>
        <w:rPr>
          <w:sz w:val="24"/>
          <w:szCs w:val="24"/>
          <w:lang w:val="en-US"/>
        </w:rPr>
      </w:pPr>
      <w:r>
        <w:t>192.</w:t>
      </w:r>
      <w:r>
        <w:tab/>
        <w:t>Excluded interest, defined for s. 191</w:t>
      </w:r>
      <w:r>
        <w:tab/>
      </w:r>
      <w:r>
        <w:fldChar w:fldCharType="begin"/>
      </w:r>
      <w:r>
        <w:instrText xml:space="preserve"> PAGEREF _Toc307393942 \h </w:instrText>
      </w:r>
      <w:r>
        <w:fldChar w:fldCharType="separate"/>
      </w:r>
      <w:r>
        <w:t>148</w:t>
      </w:r>
      <w:r>
        <w:fldChar w:fldCharType="end"/>
      </w:r>
    </w:p>
    <w:p>
      <w:pPr>
        <w:pStyle w:val="TOC8"/>
        <w:rPr>
          <w:sz w:val="24"/>
          <w:szCs w:val="24"/>
          <w:lang w:val="en-US"/>
        </w:rPr>
      </w:pPr>
      <w:r>
        <w:t>193.</w:t>
      </w:r>
      <w:r>
        <w:tab/>
        <w:t>Calculation of duty where statement lodged under s. 201</w:t>
      </w:r>
      <w:r>
        <w:tab/>
      </w:r>
      <w:r>
        <w:fldChar w:fldCharType="begin"/>
      </w:r>
      <w:r>
        <w:instrText xml:space="preserve"> PAGEREF _Toc307393943 \h </w:instrText>
      </w:r>
      <w:r>
        <w:fldChar w:fldCharType="separate"/>
      </w:r>
      <w:r>
        <w:t>148</w:t>
      </w:r>
      <w:r>
        <w:fldChar w:fldCharType="end"/>
      </w:r>
    </w:p>
    <w:p>
      <w:pPr>
        <w:pStyle w:val="TOC8"/>
        <w:rPr>
          <w:sz w:val="24"/>
          <w:szCs w:val="24"/>
          <w:lang w:val="en-US"/>
        </w:rPr>
      </w:pPr>
      <w:r>
        <w:t>194.</w:t>
      </w:r>
      <w:r>
        <w:tab/>
        <w:t>Calculation of duty on certain acquisitions on winding up of corporation or unit trust scheme</w:t>
      </w:r>
      <w:r>
        <w:tab/>
      </w:r>
      <w:r>
        <w:fldChar w:fldCharType="begin"/>
      </w:r>
      <w:r>
        <w:instrText xml:space="preserve"> PAGEREF _Toc307393944 \h </w:instrText>
      </w:r>
      <w:r>
        <w:fldChar w:fldCharType="separate"/>
      </w:r>
      <w:r>
        <w:t>149</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 149 applied</w:t>
      </w:r>
      <w:r>
        <w:tab/>
      </w:r>
      <w:r>
        <w:fldChar w:fldCharType="begin"/>
      </w:r>
      <w:r>
        <w:instrText xml:space="preserve"> PAGEREF _Toc307393946 \h </w:instrText>
      </w:r>
      <w:r>
        <w:fldChar w:fldCharType="separate"/>
      </w:r>
      <w:r>
        <w:t>151</w:t>
      </w:r>
      <w:r>
        <w:fldChar w:fldCharType="end"/>
      </w:r>
    </w:p>
    <w:p>
      <w:pPr>
        <w:pStyle w:val="TOC8"/>
        <w:rPr>
          <w:sz w:val="24"/>
          <w:szCs w:val="24"/>
          <w:lang w:val="en-US"/>
        </w:rPr>
      </w:pPr>
      <w:r>
        <w:t>196.</w:t>
      </w:r>
      <w:r>
        <w:tab/>
        <w:t>Reassessment of duty where s. 176(2) applied</w:t>
      </w:r>
      <w:r>
        <w:tab/>
      </w:r>
      <w:r>
        <w:fldChar w:fldCharType="begin"/>
      </w:r>
      <w:r>
        <w:instrText xml:space="preserve"> PAGEREF _Toc307393947 \h </w:instrText>
      </w:r>
      <w:r>
        <w:fldChar w:fldCharType="separate"/>
      </w:r>
      <w:r>
        <w:t>152</w:t>
      </w:r>
      <w:r>
        <w:fldChar w:fldCharType="end"/>
      </w:r>
    </w:p>
    <w:p>
      <w:pPr>
        <w:pStyle w:val="TOC8"/>
        <w:rPr>
          <w:sz w:val="24"/>
          <w:szCs w:val="24"/>
          <w:lang w:val="en-US"/>
        </w:rPr>
      </w:pPr>
      <w:r>
        <w:t>197.</w:t>
      </w:r>
      <w:r>
        <w:tab/>
        <w:t>Condition precedent to reassessment under s. 195 or 196</w:t>
      </w:r>
      <w:r>
        <w:tab/>
      </w:r>
      <w:r>
        <w:fldChar w:fldCharType="begin"/>
      </w:r>
      <w:r>
        <w:instrText xml:space="preserve"> PAGEREF _Toc307393948 \h </w:instrText>
      </w:r>
      <w:r>
        <w:fldChar w:fldCharType="separate"/>
      </w:r>
      <w:r>
        <w:t>153</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_Toc307393949 \h </w:instrText>
      </w:r>
      <w:r>
        <w:fldChar w:fldCharType="separate"/>
      </w:r>
      <w:r>
        <w:t>154</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Term used: acquisition statement</w:t>
      </w:r>
      <w:r>
        <w:tab/>
      </w:r>
      <w:r>
        <w:fldChar w:fldCharType="begin"/>
      </w:r>
      <w:r>
        <w:instrText xml:space="preserve"> PAGEREF _Toc307393951 \h </w:instrText>
      </w:r>
      <w:r>
        <w:fldChar w:fldCharType="separate"/>
      </w:r>
      <w:r>
        <w:t>154</w:t>
      </w:r>
      <w:r>
        <w:fldChar w:fldCharType="end"/>
      </w:r>
    </w:p>
    <w:p>
      <w:pPr>
        <w:pStyle w:val="TOC8"/>
        <w:rPr>
          <w:sz w:val="24"/>
          <w:szCs w:val="24"/>
          <w:lang w:val="en-US"/>
        </w:rPr>
      </w:pPr>
      <w:r>
        <w:t>200.</w:t>
      </w:r>
      <w:r>
        <w:tab/>
        <w:t>Acquisition statement to be lodged</w:t>
      </w:r>
      <w:r>
        <w:tab/>
      </w:r>
      <w:r>
        <w:fldChar w:fldCharType="begin"/>
      </w:r>
      <w:r>
        <w:instrText xml:space="preserve"> PAGEREF _Toc307393952 \h </w:instrText>
      </w:r>
      <w:r>
        <w:fldChar w:fldCharType="separate"/>
      </w:r>
      <w:r>
        <w:t>154</w:t>
      </w:r>
      <w:r>
        <w:fldChar w:fldCharType="end"/>
      </w:r>
    </w:p>
    <w:p>
      <w:pPr>
        <w:pStyle w:val="TOC8"/>
        <w:rPr>
          <w:sz w:val="24"/>
          <w:szCs w:val="24"/>
          <w:lang w:val="en-US"/>
        </w:rPr>
      </w:pPr>
      <w:r>
        <w:t>201.</w:t>
      </w:r>
      <w:r>
        <w:tab/>
        <w:t>Acquisition of further interests, lodgment of periodical statements may be approved</w:t>
      </w:r>
      <w:r>
        <w:tab/>
      </w:r>
      <w:r>
        <w:fldChar w:fldCharType="begin"/>
      </w:r>
      <w:r>
        <w:instrText xml:space="preserve"> PAGEREF _Toc307393953 \h </w:instrText>
      </w:r>
      <w:r>
        <w:fldChar w:fldCharType="separate"/>
      </w:r>
      <w:r>
        <w:t>155</w:t>
      </w:r>
      <w:r>
        <w:fldChar w:fldCharType="end"/>
      </w:r>
    </w:p>
    <w:p>
      <w:pPr>
        <w:pStyle w:val="TOC8"/>
        <w:rPr>
          <w:sz w:val="24"/>
          <w:szCs w:val="24"/>
          <w:lang w:val="en-US"/>
        </w:rPr>
      </w:pPr>
      <w:r>
        <w:t>202.</w:t>
      </w:r>
      <w:r>
        <w:tab/>
        <w:t>Lodgment obligations if s. 201 application refused</w:t>
      </w:r>
      <w:r>
        <w:tab/>
      </w:r>
      <w:r>
        <w:fldChar w:fldCharType="begin"/>
      </w:r>
      <w:r>
        <w:instrText xml:space="preserve"> PAGEREF _Toc307393954 \h </w:instrText>
      </w:r>
      <w:r>
        <w:fldChar w:fldCharType="separate"/>
      </w:r>
      <w:r>
        <w:t>156</w:t>
      </w:r>
      <w:r>
        <w:fldChar w:fldCharType="end"/>
      </w:r>
    </w:p>
    <w:p>
      <w:pPr>
        <w:pStyle w:val="TOC8"/>
        <w:rPr>
          <w:sz w:val="24"/>
          <w:szCs w:val="24"/>
          <w:lang w:val="en-US"/>
        </w:rPr>
      </w:pPr>
      <w:r>
        <w:t>203.</w:t>
      </w:r>
      <w:r>
        <w:tab/>
        <w:t>Form and content of acquisition statements</w:t>
      </w:r>
      <w:r>
        <w:tab/>
      </w:r>
      <w:r>
        <w:fldChar w:fldCharType="begin"/>
      </w:r>
      <w:r>
        <w:instrText xml:space="preserve"> PAGEREF _Toc307393955 \h </w:instrText>
      </w:r>
      <w:r>
        <w:fldChar w:fldCharType="separate"/>
      </w:r>
      <w:r>
        <w:t>157</w:t>
      </w:r>
      <w:r>
        <w:fldChar w:fldCharType="end"/>
      </w:r>
    </w:p>
    <w:p>
      <w:pPr>
        <w:pStyle w:val="TOC8"/>
        <w:rPr>
          <w:sz w:val="24"/>
          <w:szCs w:val="24"/>
          <w:lang w:val="en-US"/>
        </w:rPr>
      </w:pPr>
      <w:r>
        <w:t>204.</w:t>
      </w:r>
      <w:r>
        <w:tab/>
        <w:t>Failure to lodge acquisition statement</w:t>
      </w:r>
      <w:r>
        <w:tab/>
      </w:r>
      <w:r>
        <w:fldChar w:fldCharType="begin"/>
      </w:r>
      <w:r>
        <w:instrText xml:space="preserve"> PAGEREF _Toc307393956 \h </w:instrText>
      </w:r>
      <w:r>
        <w:fldChar w:fldCharType="separate"/>
      </w:r>
      <w:r>
        <w:t>157</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etc. before 1 July 2011</w:t>
      </w:r>
      <w:r>
        <w:tab/>
      </w:r>
      <w:r>
        <w:fldChar w:fldCharType="begin"/>
      </w:r>
      <w:r>
        <w:instrText xml:space="preserve"> PAGEREF _Toc307393958 \h </w:instrText>
      </w:r>
      <w:r>
        <w:fldChar w:fldCharType="separate"/>
      </w:r>
      <w:r>
        <w:t>158</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w:t>
      </w:r>
      <w:r>
        <w:tab/>
      </w:r>
      <w:r>
        <w:fldChar w:fldCharType="begin"/>
      </w:r>
      <w:r>
        <w:instrText xml:space="preserve"> PAGEREF _Toc307393961 \h </w:instrText>
      </w:r>
      <w:r>
        <w:fldChar w:fldCharType="separate"/>
      </w:r>
      <w:r>
        <w:t>159</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_Toc307393963 \h </w:instrText>
      </w:r>
      <w:r>
        <w:fldChar w:fldCharType="separate"/>
      </w:r>
      <w:r>
        <w:t>160</w:t>
      </w:r>
      <w:r>
        <w:fldChar w:fldCharType="end"/>
      </w:r>
    </w:p>
    <w:p>
      <w:pPr>
        <w:pStyle w:val="TOC8"/>
        <w:rPr>
          <w:sz w:val="24"/>
          <w:szCs w:val="24"/>
          <w:lang w:val="en-US"/>
        </w:rPr>
      </w:pPr>
      <w:r>
        <w:t>208.</w:t>
      </w:r>
      <w:r>
        <w:tab/>
        <w:t>Contract of insurance, defined</w:t>
      </w:r>
      <w:r>
        <w:tab/>
      </w:r>
      <w:r>
        <w:fldChar w:fldCharType="begin"/>
      </w:r>
      <w:r>
        <w:instrText xml:space="preserve"> PAGEREF _Toc307393964 \h </w:instrText>
      </w:r>
      <w:r>
        <w:fldChar w:fldCharType="separate"/>
      </w:r>
      <w:r>
        <w:t>160</w:t>
      </w:r>
      <w:r>
        <w:fldChar w:fldCharType="end"/>
      </w:r>
    </w:p>
    <w:p>
      <w:pPr>
        <w:pStyle w:val="TOC8"/>
        <w:rPr>
          <w:sz w:val="24"/>
          <w:szCs w:val="24"/>
          <w:lang w:val="en-US"/>
        </w:rPr>
      </w:pPr>
      <w:r>
        <w:t>209.</w:t>
      </w:r>
      <w:r>
        <w:tab/>
        <w:t>General insurance, defined</w:t>
      </w:r>
      <w:r>
        <w:tab/>
      </w:r>
      <w:r>
        <w:fldChar w:fldCharType="begin"/>
      </w:r>
      <w:r>
        <w:instrText xml:space="preserve"> PAGEREF _Toc307393965 \h </w:instrText>
      </w:r>
      <w:r>
        <w:fldChar w:fldCharType="separate"/>
      </w:r>
      <w:r>
        <w:t>160</w:t>
      </w:r>
      <w:r>
        <w:fldChar w:fldCharType="end"/>
      </w:r>
    </w:p>
    <w:p>
      <w:pPr>
        <w:pStyle w:val="TOC8"/>
        <w:rPr>
          <w:sz w:val="24"/>
          <w:szCs w:val="24"/>
          <w:lang w:val="en-US"/>
        </w:rPr>
      </w:pPr>
      <w:r>
        <w:t>210.</w:t>
      </w:r>
      <w:r>
        <w:tab/>
        <w:t>Additional insurance in life insurance policy is general insurance</w:t>
      </w:r>
      <w:r>
        <w:tab/>
      </w:r>
      <w:r>
        <w:fldChar w:fldCharType="begin"/>
      </w:r>
      <w:r>
        <w:instrText xml:space="preserve"> PAGEREF _Toc307393966 \h </w:instrText>
      </w:r>
      <w:r>
        <w:fldChar w:fldCharType="separate"/>
      </w:r>
      <w:r>
        <w:t>161</w:t>
      </w:r>
      <w:r>
        <w:fldChar w:fldCharType="end"/>
      </w:r>
    </w:p>
    <w:p>
      <w:pPr>
        <w:pStyle w:val="TOC8"/>
        <w:rPr>
          <w:sz w:val="24"/>
          <w:szCs w:val="24"/>
          <w:lang w:val="en-US"/>
        </w:rPr>
      </w:pPr>
      <w:r>
        <w:t>211.</w:t>
      </w:r>
      <w:r>
        <w:tab/>
        <w:t>Premium, defined</w:t>
      </w:r>
      <w:r>
        <w:tab/>
      </w:r>
      <w:r>
        <w:fldChar w:fldCharType="begin"/>
      </w:r>
      <w:r>
        <w:instrText xml:space="preserve"> PAGEREF _Toc307393967 \h </w:instrText>
      </w:r>
      <w:r>
        <w:fldChar w:fldCharType="separate"/>
      </w:r>
      <w:r>
        <w:t>162</w:t>
      </w:r>
      <w:r>
        <w:fldChar w:fldCharType="end"/>
      </w:r>
    </w:p>
    <w:p>
      <w:pPr>
        <w:pStyle w:val="TOC8"/>
        <w:rPr>
          <w:sz w:val="24"/>
          <w:szCs w:val="24"/>
          <w:lang w:val="en-US"/>
        </w:rPr>
      </w:pPr>
      <w:r>
        <w:t>212.</w:t>
      </w:r>
      <w:r>
        <w:tab/>
        <w:t>When premium paid</w:t>
      </w:r>
      <w:r>
        <w:tab/>
      </w:r>
      <w:r>
        <w:fldChar w:fldCharType="begin"/>
      </w:r>
      <w:r>
        <w:instrText xml:space="preserve"> PAGEREF _Toc307393968 \h </w:instrText>
      </w:r>
      <w:r>
        <w:fldChar w:fldCharType="separate"/>
      </w:r>
      <w:r>
        <w:t>162</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Who is liable to pay duty</w:t>
      </w:r>
      <w:r>
        <w:tab/>
      </w:r>
      <w:r>
        <w:fldChar w:fldCharType="begin"/>
      </w:r>
      <w:r>
        <w:instrText xml:space="preserve"> PAGEREF _Toc307393971 \h </w:instrText>
      </w:r>
      <w:r>
        <w:fldChar w:fldCharType="separate"/>
      </w:r>
      <w:r>
        <w:t>163</w:t>
      </w:r>
      <w:r>
        <w:fldChar w:fldCharType="end"/>
      </w:r>
    </w:p>
    <w:p>
      <w:pPr>
        <w:pStyle w:val="TOC8"/>
        <w:rPr>
          <w:sz w:val="24"/>
          <w:szCs w:val="24"/>
          <w:lang w:val="en-US"/>
        </w:rPr>
      </w:pPr>
      <w:r>
        <w:t>214.</w:t>
      </w:r>
      <w:r>
        <w:tab/>
        <w:t>General insurer, defined</w:t>
      </w:r>
      <w:r>
        <w:tab/>
      </w:r>
      <w:r>
        <w:fldChar w:fldCharType="begin"/>
      </w:r>
      <w:r>
        <w:instrText xml:space="preserve"> PAGEREF _Toc307393972 \h </w:instrText>
      </w:r>
      <w:r>
        <w:fldChar w:fldCharType="separate"/>
      </w:r>
      <w:r>
        <w:t>163</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_Toc307393974 \h </w:instrText>
      </w:r>
      <w:r>
        <w:fldChar w:fldCharType="separate"/>
      </w:r>
      <w:r>
        <w:t>163</w:t>
      </w:r>
      <w:r>
        <w:fldChar w:fldCharType="end"/>
      </w:r>
    </w:p>
    <w:p>
      <w:pPr>
        <w:pStyle w:val="TOC8"/>
        <w:rPr>
          <w:sz w:val="24"/>
          <w:szCs w:val="24"/>
          <w:lang w:val="en-US"/>
        </w:rPr>
      </w:pPr>
      <w:r>
        <w:t>216.</w:t>
      </w:r>
      <w:r>
        <w:tab/>
        <w:t>Policies effecting general insurance and other insurance, duty on</w:t>
      </w:r>
      <w:r>
        <w:tab/>
      </w:r>
      <w:r>
        <w:fldChar w:fldCharType="begin"/>
      </w:r>
      <w:r>
        <w:instrText xml:space="preserve"> PAGEREF _Toc307393975 \h </w:instrText>
      </w:r>
      <w:r>
        <w:fldChar w:fldCharType="separate"/>
      </w:r>
      <w:r>
        <w:t>163</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General insurers to apply to be registered</w:t>
      </w:r>
      <w:r>
        <w:tab/>
      </w:r>
      <w:r>
        <w:fldChar w:fldCharType="begin"/>
      </w:r>
      <w:r>
        <w:instrText xml:space="preserve"> PAGEREF _Toc307393977 \h </w:instrText>
      </w:r>
      <w:r>
        <w:fldChar w:fldCharType="separate"/>
      </w:r>
      <w:r>
        <w:t>165</w:t>
      </w:r>
      <w:r>
        <w:fldChar w:fldCharType="end"/>
      </w:r>
    </w:p>
    <w:p>
      <w:pPr>
        <w:pStyle w:val="TOC8"/>
        <w:rPr>
          <w:sz w:val="24"/>
          <w:szCs w:val="24"/>
          <w:lang w:val="en-US"/>
        </w:rPr>
      </w:pPr>
      <w:r>
        <w:t>218.</w:t>
      </w:r>
      <w:r>
        <w:tab/>
        <w:t>Registration of general insurers</w:t>
      </w:r>
      <w:r>
        <w:tab/>
      </w:r>
      <w:r>
        <w:fldChar w:fldCharType="begin"/>
      </w:r>
      <w:r>
        <w:instrText xml:space="preserve"> PAGEREF _Toc307393978 \h </w:instrText>
      </w:r>
      <w:r>
        <w:fldChar w:fldCharType="separate"/>
      </w:r>
      <w:r>
        <w:t>165</w:t>
      </w:r>
      <w:r>
        <w:fldChar w:fldCharType="end"/>
      </w:r>
    </w:p>
    <w:p>
      <w:pPr>
        <w:pStyle w:val="TOC8"/>
        <w:rPr>
          <w:sz w:val="24"/>
          <w:szCs w:val="24"/>
          <w:lang w:val="en-US"/>
        </w:rPr>
      </w:pPr>
      <w:r>
        <w:t>219.</w:t>
      </w:r>
      <w:r>
        <w:tab/>
        <w:t>Return period of registered insurer, defined</w:t>
      </w:r>
      <w:r>
        <w:tab/>
      </w:r>
      <w:r>
        <w:fldChar w:fldCharType="begin"/>
      </w:r>
      <w:r>
        <w:instrText xml:space="preserve"> PAGEREF _Toc307393979 \h </w:instrText>
      </w:r>
      <w:r>
        <w:fldChar w:fldCharType="separate"/>
      </w:r>
      <w:r>
        <w:t>165</w:t>
      </w:r>
      <w:r>
        <w:fldChar w:fldCharType="end"/>
      </w:r>
    </w:p>
    <w:p>
      <w:pPr>
        <w:pStyle w:val="TOC8"/>
        <w:rPr>
          <w:sz w:val="24"/>
          <w:szCs w:val="24"/>
          <w:lang w:val="en-US"/>
        </w:rPr>
      </w:pPr>
      <w:r>
        <w:t>220.</w:t>
      </w:r>
      <w:r>
        <w:tab/>
        <w:t>Registered insurers to lodge returns</w:t>
      </w:r>
      <w:r>
        <w:tab/>
      </w:r>
      <w:r>
        <w:fldChar w:fldCharType="begin"/>
      </w:r>
      <w:r>
        <w:instrText xml:space="preserve"> PAGEREF _Toc307393980 \h </w:instrText>
      </w:r>
      <w:r>
        <w:fldChar w:fldCharType="separate"/>
      </w:r>
      <w:r>
        <w:t>165</w:t>
      </w:r>
      <w:r>
        <w:fldChar w:fldCharType="end"/>
      </w:r>
    </w:p>
    <w:p>
      <w:pPr>
        <w:pStyle w:val="TOC8"/>
        <w:rPr>
          <w:sz w:val="24"/>
          <w:szCs w:val="24"/>
          <w:lang w:val="en-US"/>
        </w:rPr>
      </w:pPr>
      <w:r>
        <w:t>221.</w:t>
      </w:r>
      <w:r>
        <w:tab/>
        <w:t>Time for payment of duty by insurers</w:t>
      </w:r>
      <w:r>
        <w:tab/>
      </w:r>
      <w:r>
        <w:fldChar w:fldCharType="begin"/>
      </w:r>
      <w:r>
        <w:instrText xml:space="preserve"> PAGEREF _Toc307393981 \h </w:instrText>
      </w:r>
      <w:r>
        <w:fldChar w:fldCharType="separate"/>
      </w:r>
      <w:r>
        <w:t>166</w:t>
      </w:r>
      <w:r>
        <w:fldChar w:fldCharType="end"/>
      </w:r>
    </w:p>
    <w:p>
      <w:pPr>
        <w:pStyle w:val="TOC8"/>
        <w:rPr>
          <w:sz w:val="24"/>
          <w:szCs w:val="24"/>
          <w:lang w:val="en-US"/>
        </w:rPr>
      </w:pPr>
      <w:r>
        <w:t>222.</w:t>
      </w:r>
      <w:r>
        <w:tab/>
        <w:t>Cancelling registration of general insurers</w:t>
      </w:r>
      <w:r>
        <w:tab/>
      </w:r>
      <w:r>
        <w:fldChar w:fldCharType="begin"/>
      </w:r>
      <w:r>
        <w:instrText xml:space="preserve"> PAGEREF _Toc307393982 \h </w:instrText>
      </w:r>
      <w:r>
        <w:fldChar w:fldCharType="separate"/>
      </w:r>
      <w:r>
        <w:t>166</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Some insured persons to lodge statements</w:t>
      </w:r>
      <w:r>
        <w:tab/>
      </w:r>
      <w:r>
        <w:fldChar w:fldCharType="begin"/>
      </w:r>
      <w:r>
        <w:instrText xml:space="preserve"> PAGEREF _Toc307393984 \h </w:instrText>
      </w:r>
      <w:r>
        <w:fldChar w:fldCharType="separate"/>
      </w:r>
      <w:r>
        <w:t>167</w:t>
      </w:r>
      <w:r>
        <w:fldChar w:fldCharType="end"/>
      </w:r>
    </w:p>
    <w:p>
      <w:pPr>
        <w:pStyle w:val="TOC8"/>
        <w:rPr>
          <w:sz w:val="24"/>
          <w:szCs w:val="24"/>
          <w:lang w:val="en-US"/>
        </w:rPr>
      </w:pPr>
      <w:r>
        <w:t>224.</w:t>
      </w:r>
      <w:r>
        <w:tab/>
        <w:t>Time for payment of duty by insured persons</w:t>
      </w:r>
      <w:r>
        <w:tab/>
      </w:r>
      <w:r>
        <w:fldChar w:fldCharType="begin"/>
      </w:r>
      <w:r>
        <w:instrText xml:space="preserve"> PAGEREF _Toc307393985 \h </w:instrText>
      </w:r>
      <w:r>
        <w:fldChar w:fldCharType="separate"/>
      </w:r>
      <w:r>
        <w:t>167</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_Toc307393987 \h </w:instrText>
      </w:r>
      <w:r>
        <w:fldChar w:fldCharType="separate"/>
      </w:r>
      <w:r>
        <w:t>167</w:t>
      </w:r>
      <w:r>
        <w:fldChar w:fldCharType="end"/>
      </w:r>
    </w:p>
    <w:p>
      <w:pPr>
        <w:pStyle w:val="TOC8"/>
        <w:rPr>
          <w:sz w:val="24"/>
          <w:szCs w:val="24"/>
          <w:lang w:val="en-US"/>
        </w:rPr>
      </w:pPr>
      <w:r>
        <w:t>226.</w:t>
      </w:r>
      <w:r>
        <w:tab/>
        <w:t>Refunds of duty if premium refunded</w:t>
      </w:r>
      <w:r>
        <w:tab/>
      </w:r>
      <w:r>
        <w:fldChar w:fldCharType="begin"/>
      </w:r>
      <w:r>
        <w:instrText xml:space="preserve"> PAGEREF _Toc307393988 \h </w:instrText>
      </w:r>
      <w:r>
        <w:fldChar w:fldCharType="separate"/>
      </w:r>
      <w:r>
        <w:t>168</w:t>
      </w:r>
      <w:r>
        <w:fldChar w:fldCharType="end"/>
      </w:r>
    </w:p>
    <w:p>
      <w:pPr>
        <w:pStyle w:val="TOC8"/>
        <w:rPr>
          <w:sz w:val="24"/>
          <w:szCs w:val="24"/>
          <w:lang w:val="en-US"/>
        </w:rPr>
      </w:pPr>
      <w:r>
        <w:t>227.</w:t>
      </w:r>
      <w:r>
        <w:tab/>
        <w:t>Records to be kept</w:t>
      </w:r>
      <w:r>
        <w:tab/>
      </w:r>
      <w:r>
        <w:fldChar w:fldCharType="begin"/>
      </w:r>
      <w:r>
        <w:instrText xml:space="preserve"> PAGEREF _Toc307393989 \h </w:instrText>
      </w:r>
      <w:r>
        <w:fldChar w:fldCharType="separate"/>
      </w:r>
      <w:r>
        <w:t>169</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w:t>
      </w:r>
      <w:r>
        <w:tab/>
      </w:r>
      <w:r>
        <w:fldChar w:fldCharType="begin"/>
      </w:r>
      <w:r>
        <w:instrText xml:space="preserve"> PAGEREF _Toc307393992 \h </w:instrText>
      </w:r>
      <w:r>
        <w:fldChar w:fldCharType="separate"/>
      </w:r>
      <w:r>
        <w:t>170</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_Toc307393994 \h </w:instrText>
      </w:r>
      <w:r>
        <w:fldChar w:fldCharType="separate"/>
      </w:r>
      <w:r>
        <w:t>171</w:t>
      </w:r>
      <w:r>
        <w:fldChar w:fldCharType="end"/>
      </w:r>
    </w:p>
    <w:p>
      <w:pPr>
        <w:pStyle w:val="TOC8"/>
        <w:rPr>
          <w:sz w:val="24"/>
          <w:szCs w:val="24"/>
          <w:lang w:val="en-US"/>
        </w:rPr>
      </w:pPr>
      <w:r>
        <w:t>230.</w:t>
      </w:r>
      <w:r>
        <w:tab/>
        <w:t>Vehicle and licence, defined</w:t>
      </w:r>
      <w:r>
        <w:tab/>
      </w:r>
      <w:r>
        <w:fldChar w:fldCharType="begin"/>
      </w:r>
      <w:r>
        <w:instrText xml:space="preserve"> PAGEREF _Toc307393995 \h </w:instrText>
      </w:r>
      <w:r>
        <w:fldChar w:fldCharType="separate"/>
      </w:r>
      <w:r>
        <w:t>171</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w:t>
      </w:r>
      <w:r>
        <w:tab/>
      </w:r>
      <w:r>
        <w:fldChar w:fldCharType="begin"/>
      </w:r>
      <w:r>
        <w:instrText xml:space="preserve"> PAGEREF _Toc307393998 \h </w:instrText>
      </w:r>
      <w:r>
        <w:fldChar w:fldCharType="separate"/>
      </w:r>
      <w:r>
        <w:t>172</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Who is liable to pay duty</w:t>
      </w:r>
      <w:r>
        <w:tab/>
      </w:r>
      <w:r>
        <w:fldChar w:fldCharType="begin"/>
      </w:r>
      <w:r>
        <w:instrText xml:space="preserve"> PAGEREF _Toc307394000 \h </w:instrText>
      </w:r>
      <w:r>
        <w:fldChar w:fldCharType="separate"/>
      </w:r>
      <w:r>
        <w:t>173</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_Toc307394002 \h </w:instrText>
      </w:r>
      <w:r>
        <w:fldChar w:fldCharType="separate"/>
      </w:r>
      <w:r>
        <w:t>173</w:t>
      </w:r>
      <w:r>
        <w:fldChar w:fldCharType="end"/>
      </w:r>
    </w:p>
    <w:p>
      <w:pPr>
        <w:pStyle w:val="TOC8"/>
        <w:rPr>
          <w:sz w:val="24"/>
          <w:szCs w:val="24"/>
          <w:lang w:val="en-US"/>
        </w:rPr>
      </w:pPr>
      <w:r>
        <w:t>234.</w:t>
      </w:r>
      <w:r>
        <w:tab/>
        <w:t>Applicant for licence to state dutiable value of vehicle etc.</w:t>
      </w:r>
      <w:r>
        <w:tab/>
      </w:r>
      <w:r>
        <w:fldChar w:fldCharType="begin"/>
      </w:r>
      <w:r>
        <w:instrText xml:space="preserve"> PAGEREF _Toc307394003 \h </w:instrText>
      </w:r>
      <w:r>
        <w:fldChar w:fldCharType="separate"/>
      </w:r>
      <w:r>
        <w:t>174</w:t>
      </w:r>
      <w:r>
        <w:fldChar w:fldCharType="end"/>
      </w:r>
    </w:p>
    <w:p>
      <w:pPr>
        <w:pStyle w:val="TOC8"/>
        <w:rPr>
          <w:sz w:val="24"/>
          <w:szCs w:val="24"/>
          <w:lang w:val="en-US"/>
        </w:rPr>
      </w:pPr>
      <w:r>
        <w:t>235.</w:t>
      </w:r>
      <w:r>
        <w:tab/>
        <w:t>Payment of duty</w:t>
      </w:r>
      <w:r>
        <w:tab/>
      </w:r>
      <w:r>
        <w:fldChar w:fldCharType="begin"/>
      </w:r>
      <w:r>
        <w:instrText xml:space="preserve"> PAGEREF _Toc307394004 \h </w:instrText>
      </w:r>
      <w:r>
        <w:fldChar w:fldCharType="separate"/>
      </w:r>
      <w:r>
        <w:t>174</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_Toc307394006 \h </w:instrText>
      </w:r>
      <w:r>
        <w:fldChar w:fldCharType="separate"/>
      </w:r>
      <w:r>
        <w:t>175</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Certain new vehicles, dutiable value of</w:t>
      </w:r>
      <w:r>
        <w:tab/>
      </w:r>
      <w:r>
        <w:fldChar w:fldCharType="begin"/>
      </w:r>
      <w:r>
        <w:instrText xml:space="preserve"> PAGEREF _Toc307394008 \h </w:instrText>
      </w:r>
      <w:r>
        <w:fldChar w:fldCharType="separate"/>
      </w:r>
      <w:r>
        <w:t>176</w:t>
      </w:r>
      <w:r>
        <w:fldChar w:fldCharType="end"/>
      </w:r>
    </w:p>
    <w:p>
      <w:pPr>
        <w:pStyle w:val="TOC8"/>
        <w:rPr>
          <w:sz w:val="24"/>
          <w:szCs w:val="24"/>
          <w:lang w:val="en-US"/>
        </w:rPr>
      </w:pPr>
      <w:r>
        <w:t>238.</w:t>
      </w:r>
      <w:r>
        <w:tab/>
        <w:t>Certain other vehicles, dutiable value of</w:t>
      </w:r>
      <w:r>
        <w:tab/>
      </w:r>
      <w:r>
        <w:fldChar w:fldCharType="begin"/>
      </w:r>
      <w:r>
        <w:instrText xml:space="preserve"> PAGEREF _Toc307394009 \h </w:instrText>
      </w:r>
      <w:r>
        <w:fldChar w:fldCharType="separate"/>
      </w:r>
      <w:r>
        <w:t>176</w:t>
      </w:r>
      <w:r>
        <w:fldChar w:fldCharType="end"/>
      </w:r>
    </w:p>
    <w:p>
      <w:pPr>
        <w:pStyle w:val="TOC8"/>
        <w:rPr>
          <w:sz w:val="24"/>
          <w:szCs w:val="24"/>
          <w:lang w:val="en-US"/>
        </w:rPr>
      </w:pPr>
      <w:r>
        <w:t>239.</w:t>
      </w:r>
      <w:r>
        <w:tab/>
        <w:t>Specialised vehicles, dutiable value of</w:t>
      </w:r>
      <w:r>
        <w:tab/>
      </w:r>
      <w:r>
        <w:fldChar w:fldCharType="begin"/>
      </w:r>
      <w:r>
        <w:instrText xml:space="preserve"> PAGEREF _Toc307394010 \h </w:instrText>
      </w:r>
      <w:r>
        <w:fldChar w:fldCharType="separate"/>
      </w:r>
      <w:r>
        <w:t>176</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_Toc307394013 \h </w:instrText>
      </w:r>
      <w:r>
        <w:fldChar w:fldCharType="separate"/>
      </w:r>
      <w:r>
        <w:t>178</w:t>
      </w:r>
      <w:r>
        <w:fldChar w:fldCharType="end"/>
      </w:r>
    </w:p>
    <w:p>
      <w:pPr>
        <w:pStyle w:val="TOC8"/>
        <w:rPr>
          <w:sz w:val="24"/>
          <w:szCs w:val="24"/>
          <w:lang w:val="en-US"/>
        </w:rPr>
      </w:pPr>
      <w:r>
        <w:t>241.</w:t>
      </w:r>
      <w:r>
        <w:tab/>
        <w:t>If transfer is a reconstruction transaction</w:t>
      </w:r>
      <w:r>
        <w:tab/>
      </w:r>
      <w:r>
        <w:fldChar w:fldCharType="begin"/>
      </w:r>
      <w:r>
        <w:instrText xml:space="preserve"> PAGEREF _Toc307394014 \h </w:instrText>
      </w:r>
      <w:r>
        <w:fldChar w:fldCharType="separate"/>
      </w:r>
      <w:r>
        <w:t>178</w:t>
      </w:r>
      <w:r>
        <w:fldChar w:fldCharType="end"/>
      </w:r>
    </w:p>
    <w:p>
      <w:pPr>
        <w:pStyle w:val="TOC8"/>
        <w:rPr>
          <w:sz w:val="24"/>
          <w:szCs w:val="24"/>
          <w:lang w:val="en-US"/>
        </w:rPr>
      </w:pPr>
      <w:r>
        <w:t>242.</w:t>
      </w:r>
      <w:r>
        <w:tab/>
        <w:t>If vehicle previously licensed to licence holder</w:t>
      </w:r>
      <w:r>
        <w:tab/>
      </w:r>
      <w:r>
        <w:fldChar w:fldCharType="begin"/>
      </w:r>
      <w:r>
        <w:instrText xml:space="preserve"> PAGEREF _Toc307394015 \h </w:instrText>
      </w:r>
      <w:r>
        <w:fldChar w:fldCharType="separate"/>
      </w:r>
      <w:r>
        <w:t>178</w:t>
      </w:r>
      <w:r>
        <w:fldChar w:fldCharType="end"/>
      </w:r>
    </w:p>
    <w:p>
      <w:pPr>
        <w:pStyle w:val="TOC8"/>
        <w:rPr>
          <w:sz w:val="24"/>
          <w:szCs w:val="24"/>
          <w:lang w:val="en-US"/>
        </w:rPr>
      </w:pPr>
      <w:r>
        <w:t>243.</w:t>
      </w:r>
      <w:r>
        <w:tab/>
        <w:t>If licence is for certain heavy vehicle</w:t>
      </w:r>
      <w:r>
        <w:tab/>
      </w:r>
      <w:r>
        <w:fldChar w:fldCharType="begin"/>
      </w:r>
      <w:r>
        <w:instrText xml:space="preserve"> PAGEREF _Toc307394016 \h </w:instrText>
      </w:r>
      <w:r>
        <w:fldChar w:fldCharType="separate"/>
      </w:r>
      <w:r>
        <w:t>179</w:t>
      </w:r>
      <w:r>
        <w:fldChar w:fldCharType="end"/>
      </w:r>
    </w:p>
    <w:p>
      <w:pPr>
        <w:pStyle w:val="TOC8"/>
        <w:rPr>
          <w:sz w:val="24"/>
          <w:szCs w:val="24"/>
          <w:lang w:val="en-US"/>
        </w:rPr>
      </w:pPr>
      <w:r>
        <w:t>244A.</w:t>
      </w:r>
      <w:r>
        <w:tab/>
        <w:t>If transfer is between spouses or de facto partners</w:t>
      </w:r>
      <w:r>
        <w:tab/>
      </w:r>
      <w:r>
        <w:fldChar w:fldCharType="begin"/>
      </w:r>
      <w:r>
        <w:instrText xml:space="preserve"> PAGEREF _Toc307394017 \h </w:instrText>
      </w:r>
      <w:r>
        <w:fldChar w:fldCharType="separate"/>
      </w:r>
      <w:r>
        <w:t>180</w:t>
      </w:r>
      <w:r>
        <w:fldChar w:fldCharType="end"/>
      </w:r>
    </w:p>
    <w:p>
      <w:pPr>
        <w:pStyle w:val="TOC8"/>
        <w:rPr>
          <w:sz w:val="24"/>
          <w:szCs w:val="24"/>
          <w:lang w:val="en-US"/>
        </w:rPr>
      </w:pPr>
      <w:r>
        <w:t>244.</w:t>
      </w:r>
      <w:r>
        <w:tab/>
        <w:t>If licence is for prescribed class of person or vehicle etc.</w:t>
      </w:r>
      <w:r>
        <w:tab/>
      </w:r>
      <w:r>
        <w:fldChar w:fldCharType="begin"/>
      </w:r>
      <w:r>
        <w:instrText xml:space="preserve"> PAGEREF _Toc307394018 \h </w:instrText>
      </w:r>
      <w:r>
        <w:fldChar w:fldCharType="separate"/>
      </w:r>
      <w:r>
        <w:t>180</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Use of vehicle includes for minor incidental purposes</w:t>
      </w:r>
      <w:r>
        <w:tab/>
      </w:r>
      <w:r>
        <w:fldChar w:fldCharType="begin"/>
      </w:r>
      <w:r>
        <w:instrText xml:space="preserve"> PAGEREF _Toc307394020 \h </w:instrText>
      </w:r>
      <w:r>
        <w:fldChar w:fldCharType="separate"/>
      </w:r>
      <w:r>
        <w:t>181</w:t>
      </w:r>
      <w:r>
        <w:fldChar w:fldCharType="end"/>
      </w:r>
    </w:p>
    <w:p>
      <w:pPr>
        <w:pStyle w:val="TOC8"/>
        <w:rPr>
          <w:sz w:val="24"/>
          <w:szCs w:val="24"/>
          <w:lang w:val="en-US"/>
        </w:rPr>
      </w:pPr>
      <w:r>
        <w:t>246.</w:t>
      </w:r>
      <w:r>
        <w:tab/>
        <w:t>If licence is for vehicle in dealer’s trading stock</w:t>
      </w:r>
      <w:r>
        <w:tab/>
      </w:r>
      <w:r>
        <w:fldChar w:fldCharType="begin"/>
      </w:r>
      <w:r>
        <w:instrText xml:space="preserve"> PAGEREF _Toc307394021 \h </w:instrText>
      </w:r>
      <w:r>
        <w:fldChar w:fldCharType="separate"/>
      </w:r>
      <w:r>
        <w:t>181</w:t>
      </w:r>
      <w:r>
        <w:fldChar w:fldCharType="end"/>
      </w:r>
    </w:p>
    <w:p>
      <w:pPr>
        <w:pStyle w:val="TOC8"/>
        <w:rPr>
          <w:sz w:val="24"/>
          <w:szCs w:val="24"/>
          <w:lang w:val="en-US"/>
        </w:rPr>
      </w:pPr>
      <w:r>
        <w:t>247.</w:t>
      </w:r>
      <w:r>
        <w:tab/>
        <w:t>If licence is for vehicle used for charitable etc. purposes</w:t>
      </w:r>
      <w:r>
        <w:tab/>
      </w:r>
      <w:r>
        <w:fldChar w:fldCharType="begin"/>
      </w:r>
      <w:r>
        <w:instrText xml:space="preserve"> PAGEREF _Toc307394022 \h </w:instrText>
      </w:r>
      <w:r>
        <w:fldChar w:fldCharType="separate"/>
      </w:r>
      <w:r>
        <w:t>182</w:t>
      </w:r>
      <w:r>
        <w:fldChar w:fldCharType="end"/>
      </w:r>
    </w:p>
    <w:p>
      <w:pPr>
        <w:pStyle w:val="TOC8"/>
        <w:rPr>
          <w:sz w:val="24"/>
          <w:szCs w:val="24"/>
          <w:lang w:val="en-US"/>
        </w:rPr>
      </w:pPr>
      <w:r>
        <w:t>248.</w:t>
      </w:r>
      <w:r>
        <w:tab/>
        <w:t>Change of permitted use of exempt vehicle, Commissioner to be notified</w:t>
      </w:r>
      <w:r>
        <w:tab/>
      </w:r>
      <w:r>
        <w:fldChar w:fldCharType="begin"/>
      </w:r>
      <w:r>
        <w:instrText xml:space="preserve"> PAGEREF _Toc307394023 \h </w:instrText>
      </w:r>
      <w:r>
        <w:fldChar w:fldCharType="separate"/>
      </w:r>
      <w:r>
        <w:t>183</w:t>
      </w:r>
      <w:r>
        <w:fldChar w:fldCharType="end"/>
      </w:r>
    </w:p>
    <w:p>
      <w:pPr>
        <w:pStyle w:val="TOC8"/>
        <w:rPr>
          <w:sz w:val="24"/>
          <w:szCs w:val="24"/>
          <w:lang w:val="en-US"/>
        </w:rPr>
      </w:pPr>
      <w:r>
        <w:t>249.</w:t>
      </w:r>
      <w:r>
        <w:tab/>
        <w:t>Change of use of exempt vehicle to non</w:t>
      </w:r>
      <w:r>
        <w:noBreakHyphen/>
        <w:t>permitted use, consequences of</w:t>
      </w:r>
      <w:r>
        <w:tab/>
      </w:r>
      <w:r>
        <w:fldChar w:fldCharType="begin"/>
      </w:r>
      <w:r>
        <w:instrText xml:space="preserve"> PAGEREF _Toc307394024 \h </w:instrText>
      </w:r>
      <w:r>
        <w:fldChar w:fldCharType="separate"/>
      </w:r>
      <w:r>
        <w:t>183</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chargeable with nominal duty</w:t>
      </w:r>
      <w:r>
        <w:tab/>
      </w:r>
      <w:r>
        <w:fldChar w:fldCharType="begin"/>
      </w:r>
      <w:r>
        <w:instrText xml:space="preserve"> PAGEREF _Toc307394026 \h </w:instrText>
      </w:r>
      <w:r>
        <w:fldChar w:fldCharType="separate"/>
      </w:r>
      <w:r>
        <w:t>184</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_Toc307394028 \h </w:instrText>
      </w:r>
      <w:r>
        <w:fldChar w:fldCharType="separate"/>
      </w:r>
      <w:r>
        <w:t>186</w:t>
      </w:r>
      <w:r>
        <w:fldChar w:fldCharType="end"/>
      </w:r>
    </w:p>
    <w:p>
      <w:pPr>
        <w:pStyle w:val="TOC8"/>
        <w:rPr>
          <w:sz w:val="24"/>
          <w:szCs w:val="24"/>
          <w:lang w:val="en-US"/>
        </w:rPr>
      </w:pPr>
      <w:r>
        <w:t>252.</w:t>
      </w:r>
      <w:r>
        <w:tab/>
        <w:t>Seller to state dutiable value of vehicle etc.</w:t>
      </w:r>
      <w:r>
        <w:tab/>
      </w:r>
      <w:r>
        <w:fldChar w:fldCharType="begin"/>
      </w:r>
      <w:r>
        <w:instrText xml:space="preserve"> PAGEREF _Toc307394029 \h </w:instrText>
      </w:r>
      <w:r>
        <w:fldChar w:fldCharType="separate"/>
      </w:r>
      <w:r>
        <w:t>187</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_Toc307394030 \h </w:instrText>
      </w:r>
      <w:r>
        <w:fldChar w:fldCharType="separate"/>
      </w:r>
      <w:r>
        <w:t>188</w:t>
      </w:r>
      <w:r>
        <w:fldChar w:fldCharType="end"/>
      </w:r>
    </w:p>
    <w:p>
      <w:pPr>
        <w:pStyle w:val="TOC8"/>
        <w:rPr>
          <w:sz w:val="24"/>
          <w:szCs w:val="24"/>
          <w:lang w:val="en-US"/>
        </w:rPr>
      </w:pPr>
      <w:r>
        <w:t>254.</w:t>
      </w:r>
      <w:r>
        <w:tab/>
        <w:t>Form of certain declarations</w:t>
      </w:r>
      <w:r>
        <w:tab/>
      </w:r>
      <w:r>
        <w:fldChar w:fldCharType="begin"/>
      </w:r>
      <w:r>
        <w:instrText xml:space="preserve"> PAGEREF _Toc307394031 \h </w:instrText>
      </w:r>
      <w:r>
        <w:fldChar w:fldCharType="separate"/>
      </w:r>
      <w:r>
        <w:t>188</w:t>
      </w:r>
      <w:r>
        <w:fldChar w:fldCharType="end"/>
      </w:r>
    </w:p>
    <w:p>
      <w:pPr>
        <w:pStyle w:val="TOC8"/>
        <w:rPr>
          <w:sz w:val="24"/>
          <w:szCs w:val="24"/>
          <w:lang w:val="en-US"/>
        </w:rPr>
      </w:pPr>
      <w:r>
        <w:t>255.</w:t>
      </w:r>
      <w:r>
        <w:tab/>
        <w:t>Director General’s duties</w:t>
      </w:r>
      <w:r>
        <w:tab/>
      </w:r>
      <w:r>
        <w:fldChar w:fldCharType="begin"/>
      </w:r>
      <w:r>
        <w:instrText xml:space="preserve"> PAGEREF _Toc307394032 \h </w:instrText>
      </w:r>
      <w:r>
        <w:fldChar w:fldCharType="separate"/>
      </w:r>
      <w:r>
        <w:t>188</w:t>
      </w:r>
      <w:r>
        <w:fldChar w:fldCharType="end"/>
      </w:r>
    </w:p>
    <w:p>
      <w:pPr>
        <w:pStyle w:val="TOC8"/>
        <w:rPr>
          <w:sz w:val="24"/>
          <w:szCs w:val="24"/>
          <w:lang w:val="en-US"/>
        </w:rPr>
      </w:pPr>
      <w:r>
        <w:t>256.</w:t>
      </w:r>
      <w:r>
        <w:tab/>
        <w:t>Records to be kept by dealers</w:t>
      </w:r>
      <w:r>
        <w:tab/>
      </w:r>
      <w:r>
        <w:fldChar w:fldCharType="begin"/>
      </w:r>
      <w:r>
        <w:instrText xml:space="preserve"> PAGEREF _Toc307394033 \h </w:instrText>
      </w:r>
      <w:r>
        <w:fldChar w:fldCharType="separate"/>
      </w:r>
      <w:r>
        <w:t>189</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w:t>
      </w:r>
      <w:r>
        <w:tab/>
      </w:r>
      <w:r>
        <w:fldChar w:fldCharType="begin"/>
      </w:r>
      <w:r>
        <w:instrText xml:space="preserve"> PAGEREF _Toc307394035 \h </w:instrText>
      </w:r>
      <w:r>
        <w:fldChar w:fldCharType="separate"/>
      </w:r>
      <w:r>
        <w:t>190</w:t>
      </w:r>
      <w:r>
        <w:fldChar w:fldCharType="end"/>
      </w:r>
    </w:p>
    <w:p>
      <w:pPr>
        <w:pStyle w:val="TOC8"/>
        <w:rPr>
          <w:sz w:val="24"/>
          <w:szCs w:val="24"/>
          <w:lang w:val="en-US"/>
        </w:rPr>
      </w:pPr>
      <w:r>
        <w:t>258.</w:t>
      </w:r>
      <w:r>
        <w:tab/>
        <w:t>Members of a family, defined</w:t>
      </w:r>
      <w:r>
        <w:tab/>
      </w:r>
      <w:r>
        <w:fldChar w:fldCharType="begin"/>
      </w:r>
      <w:r>
        <w:instrText xml:space="preserve"> PAGEREF _Toc307394036 \h </w:instrText>
      </w:r>
      <w:r>
        <w:fldChar w:fldCharType="separate"/>
      </w:r>
      <w:r>
        <w:t>191</w:t>
      </w:r>
      <w:r>
        <w:fldChar w:fldCharType="end"/>
      </w:r>
    </w:p>
    <w:p>
      <w:pPr>
        <w:pStyle w:val="TOC8"/>
        <w:rPr>
          <w:sz w:val="24"/>
          <w:szCs w:val="24"/>
          <w:lang w:val="en-US"/>
        </w:rPr>
      </w:pPr>
      <w:r>
        <w:t>259.</w:t>
      </w:r>
      <w:r>
        <w:tab/>
        <w:t>Relevant consolidation transaction, defined</w:t>
      </w:r>
      <w:r>
        <w:tab/>
      </w:r>
      <w:r>
        <w:fldChar w:fldCharType="begin"/>
      </w:r>
      <w:r>
        <w:instrText xml:space="preserve"> PAGEREF _Toc307394037 \h </w:instrText>
      </w:r>
      <w:r>
        <w:fldChar w:fldCharType="separate"/>
      </w:r>
      <w:r>
        <w:t>191</w:t>
      </w:r>
      <w:r>
        <w:fldChar w:fldCharType="end"/>
      </w:r>
    </w:p>
    <w:p>
      <w:pPr>
        <w:pStyle w:val="TOC8"/>
        <w:rPr>
          <w:sz w:val="24"/>
          <w:szCs w:val="24"/>
          <w:lang w:val="en-US"/>
        </w:rPr>
      </w:pPr>
      <w:r>
        <w:t>260.</w:t>
      </w:r>
      <w:r>
        <w:tab/>
        <w:t>Relevant reconstruction transaction, defined</w:t>
      </w:r>
      <w:r>
        <w:tab/>
      </w:r>
      <w:r>
        <w:fldChar w:fldCharType="begin"/>
      </w:r>
      <w:r>
        <w:instrText xml:space="preserve"> PAGEREF _Toc307394038 \h </w:instrText>
      </w:r>
      <w:r>
        <w:fldChar w:fldCharType="separate"/>
      </w:r>
      <w:r>
        <w:t>192</w:t>
      </w:r>
      <w:r>
        <w:fldChar w:fldCharType="end"/>
      </w:r>
    </w:p>
    <w:p>
      <w:pPr>
        <w:pStyle w:val="TOC8"/>
        <w:rPr>
          <w:sz w:val="24"/>
          <w:szCs w:val="24"/>
          <w:lang w:val="en-US"/>
        </w:rPr>
      </w:pPr>
      <w:r>
        <w:t>261.</w:t>
      </w:r>
      <w:r>
        <w:tab/>
        <w:t>Predetermining certain questions</w:t>
      </w:r>
      <w:r>
        <w:tab/>
      </w:r>
      <w:r>
        <w:fldChar w:fldCharType="begin"/>
      </w:r>
      <w:r>
        <w:instrText xml:space="preserve"> PAGEREF _Toc307394039 \h </w:instrText>
      </w:r>
      <w:r>
        <w:fldChar w:fldCharType="separate"/>
      </w:r>
      <w:r>
        <w:t>194</w:t>
      </w:r>
      <w:r>
        <w:fldChar w:fldCharType="end"/>
      </w:r>
    </w:p>
    <w:p>
      <w:pPr>
        <w:pStyle w:val="TOC8"/>
        <w:rPr>
          <w:sz w:val="24"/>
          <w:szCs w:val="24"/>
          <w:lang w:val="en-US"/>
        </w:rPr>
      </w:pPr>
      <w:r>
        <w:t>262.</w:t>
      </w:r>
      <w:r>
        <w:tab/>
        <w:t>Application for exemption</w:t>
      </w:r>
      <w:r>
        <w:tab/>
      </w:r>
      <w:r>
        <w:fldChar w:fldCharType="begin"/>
      </w:r>
      <w:r>
        <w:instrText xml:space="preserve"> PAGEREF _Toc307394040 \h </w:instrText>
      </w:r>
      <w:r>
        <w:fldChar w:fldCharType="separate"/>
      </w:r>
      <w:r>
        <w:t>195</w:t>
      </w:r>
      <w:r>
        <w:fldChar w:fldCharType="end"/>
      </w:r>
    </w:p>
    <w:p>
      <w:pPr>
        <w:pStyle w:val="TOC8"/>
        <w:rPr>
          <w:sz w:val="24"/>
          <w:szCs w:val="24"/>
          <w:lang w:val="en-US"/>
        </w:rPr>
      </w:pPr>
      <w:r>
        <w:t>263.</w:t>
      </w:r>
      <w:r>
        <w:tab/>
        <w:t>Grant of exemption</w:t>
      </w:r>
      <w:r>
        <w:tab/>
      </w:r>
      <w:r>
        <w:fldChar w:fldCharType="begin"/>
      </w:r>
      <w:r>
        <w:instrText xml:space="preserve"> PAGEREF _Toc307394041 \h </w:instrText>
      </w:r>
      <w:r>
        <w:fldChar w:fldCharType="separate"/>
      </w:r>
      <w:r>
        <w:t>196</w:t>
      </w:r>
      <w:r>
        <w:fldChar w:fldCharType="end"/>
      </w:r>
    </w:p>
    <w:p>
      <w:pPr>
        <w:pStyle w:val="TOC8"/>
        <w:rPr>
          <w:sz w:val="24"/>
          <w:szCs w:val="24"/>
          <w:lang w:val="en-US"/>
        </w:rPr>
      </w:pPr>
      <w:r>
        <w:t>264.</w:t>
      </w:r>
      <w:r>
        <w:tab/>
        <w:t>Commissioner to be notified of certain events after exempt relevant transaction</w:t>
      </w:r>
      <w:r>
        <w:tab/>
      </w:r>
      <w:r>
        <w:fldChar w:fldCharType="begin"/>
      </w:r>
      <w:r>
        <w:instrText xml:space="preserve"> PAGEREF _Toc307394042 \h </w:instrText>
      </w:r>
      <w:r>
        <w:fldChar w:fldCharType="separate"/>
      </w:r>
      <w:r>
        <w:t>196</w:t>
      </w:r>
      <w:r>
        <w:fldChar w:fldCharType="end"/>
      </w:r>
    </w:p>
    <w:p>
      <w:pPr>
        <w:pStyle w:val="TOC8"/>
        <w:rPr>
          <w:sz w:val="24"/>
          <w:szCs w:val="24"/>
          <w:lang w:val="en-US"/>
        </w:rPr>
      </w:pPr>
      <w:r>
        <w:t>265.</w:t>
      </w:r>
      <w:r>
        <w:tab/>
        <w:t>Revoking exemption</w:t>
      </w:r>
      <w:r>
        <w:tab/>
      </w:r>
      <w:r>
        <w:fldChar w:fldCharType="begin"/>
      </w:r>
      <w:r>
        <w:instrText xml:space="preserve"> PAGEREF _Toc307394043 \h </w:instrText>
      </w:r>
      <w:r>
        <w:fldChar w:fldCharType="separate"/>
      </w:r>
      <w:r>
        <w:t>199</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_Toc307394044 \h </w:instrText>
      </w:r>
      <w:r>
        <w:fldChar w:fldCharType="separate"/>
      </w:r>
      <w:r>
        <w:t>199</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 defined</w:t>
      </w:r>
      <w:r>
        <w:tab/>
      </w:r>
      <w:r>
        <w:fldChar w:fldCharType="begin"/>
      </w:r>
      <w:r>
        <w:instrText xml:space="preserve"> PAGEREF _Toc307394046 \h </w:instrText>
      </w:r>
      <w:r>
        <w:fldChar w:fldCharType="separate"/>
      </w:r>
      <w:r>
        <w:t>201</w:t>
      </w:r>
      <w:r>
        <w:fldChar w:fldCharType="end"/>
      </w:r>
    </w:p>
    <w:p>
      <w:pPr>
        <w:pStyle w:val="TOC8"/>
        <w:rPr>
          <w:sz w:val="24"/>
          <w:szCs w:val="24"/>
          <w:lang w:val="en-US"/>
        </w:rPr>
      </w:pPr>
      <w:r>
        <w:t>268.</w:t>
      </w:r>
      <w:r>
        <w:tab/>
        <w:t>Tax avoidance scheme, defined</w:t>
      </w:r>
      <w:r>
        <w:tab/>
      </w:r>
      <w:r>
        <w:fldChar w:fldCharType="begin"/>
      </w:r>
      <w:r>
        <w:instrText xml:space="preserve"> PAGEREF _Toc307394047 \h </w:instrText>
      </w:r>
      <w:r>
        <w:fldChar w:fldCharType="separate"/>
      </w:r>
      <w:r>
        <w:t>201</w:t>
      </w:r>
      <w:r>
        <w:fldChar w:fldCharType="end"/>
      </w:r>
    </w:p>
    <w:p>
      <w:pPr>
        <w:pStyle w:val="TOC8"/>
        <w:rPr>
          <w:sz w:val="24"/>
          <w:szCs w:val="24"/>
          <w:lang w:val="en-US"/>
        </w:rPr>
      </w:pPr>
      <w:r>
        <w:t>269.</w:t>
      </w:r>
      <w:r>
        <w:tab/>
        <w:t>Deciding whether proposed scheme would be disregarded under s. 270</w:t>
      </w:r>
      <w:r>
        <w:tab/>
      </w:r>
      <w:r>
        <w:fldChar w:fldCharType="begin"/>
      </w:r>
      <w:r>
        <w:instrText xml:space="preserve"> PAGEREF _Toc307394048 \h </w:instrText>
      </w:r>
      <w:r>
        <w:fldChar w:fldCharType="separate"/>
      </w:r>
      <w:r>
        <w:t>202</w:t>
      </w:r>
      <w:r>
        <w:fldChar w:fldCharType="end"/>
      </w:r>
    </w:p>
    <w:p>
      <w:pPr>
        <w:pStyle w:val="TOC8"/>
        <w:rPr>
          <w:sz w:val="24"/>
          <w:szCs w:val="24"/>
          <w:lang w:val="en-US"/>
        </w:rPr>
      </w:pPr>
      <w:r>
        <w:t>270.</w:t>
      </w:r>
      <w:r>
        <w:tab/>
        <w:t>Certain tax avoidance schemes, Commissioner may disregard</w:t>
      </w:r>
      <w:r>
        <w:tab/>
      </w:r>
      <w:r>
        <w:fldChar w:fldCharType="begin"/>
      </w:r>
      <w:r>
        <w:instrText xml:space="preserve"> PAGEREF _Toc307394049 \h </w:instrText>
      </w:r>
      <w:r>
        <w:fldChar w:fldCharType="separate"/>
      </w:r>
      <w:r>
        <w:t>204</w:t>
      </w:r>
      <w:r>
        <w:fldChar w:fldCharType="end"/>
      </w:r>
    </w:p>
    <w:p>
      <w:pPr>
        <w:pStyle w:val="TOC8"/>
        <w:rPr>
          <w:sz w:val="24"/>
          <w:szCs w:val="24"/>
          <w:lang w:val="en-US"/>
        </w:rPr>
      </w:pPr>
      <w:r>
        <w:t>271.</w:t>
      </w:r>
      <w:r>
        <w:tab/>
        <w:t>Statement in relation to determination</w:t>
      </w:r>
      <w:r>
        <w:tab/>
      </w:r>
      <w:r>
        <w:fldChar w:fldCharType="begin"/>
      </w:r>
      <w:r>
        <w:instrText xml:space="preserve"> PAGEREF _Toc307394050 \h </w:instrText>
      </w:r>
      <w:r>
        <w:fldChar w:fldCharType="separate"/>
      </w:r>
      <w:r>
        <w:t>206</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Duty endorsed, defined</w:t>
      </w:r>
      <w:r>
        <w:tab/>
      </w:r>
      <w:r>
        <w:fldChar w:fldCharType="begin"/>
      </w:r>
      <w:r>
        <w:instrText xml:space="preserve"> PAGEREF _Toc307394053 \h </w:instrText>
      </w:r>
      <w:r>
        <w:fldChar w:fldCharType="separate"/>
      </w:r>
      <w:r>
        <w:t>207</w:t>
      </w:r>
      <w:r>
        <w:fldChar w:fldCharType="end"/>
      </w:r>
    </w:p>
    <w:p>
      <w:pPr>
        <w:pStyle w:val="TOC8"/>
        <w:rPr>
          <w:sz w:val="24"/>
          <w:szCs w:val="24"/>
          <w:lang w:val="en-US"/>
        </w:rPr>
      </w:pPr>
      <w:r>
        <w:t>273.</w:t>
      </w:r>
      <w:r>
        <w:tab/>
        <w:t>Endorsing transaction records as to duty paid etc.</w:t>
      </w:r>
      <w:r>
        <w:tab/>
      </w:r>
      <w:r>
        <w:fldChar w:fldCharType="begin"/>
      </w:r>
      <w:r>
        <w:instrText xml:space="preserve"> PAGEREF _Toc307394054 \h </w:instrText>
      </w:r>
      <w:r>
        <w:fldChar w:fldCharType="separate"/>
      </w:r>
      <w:r>
        <w:t>207</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_Toc307394055 \h </w:instrText>
      </w:r>
      <w:r>
        <w:fldChar w:fldCharType="separate"/>
      </w:r>
      <w:r>
        <w:t>209</w:t>
      </w:r>
      <w:r>
        <w:fldChar w:fldCharType="end"/>
      </w:r>
    </w:p>
    <w:p>
      <w:pPr>
        <w:pStyle w:val="TOC8"/>
        <w:rPr>
          <w:sz w:val="24"/>
          <w:szCs w:val="24"/>
          <w:lang w:val="en-US"/>
        </w:rPr>
      </w:pPr>
      <w:r>
        <w:t>275.</w:t>
      </w:r>
      <w:r>
        <w:tab/>
        <w:t>Duty endorsement is evidence of certain matters</w:t>
      </w:r>
      <w:r>
        <w:tab/>
      </w:r>
      <w:r>
        <w:fldChar w:fldCharType="begin"/>
      </w:r>
      <w:r>
        <w:instrText xml:space="preserve"> PAGEREF _Toc307394056 \h </w:instrText>
      </w:r>
      <w:r>
        <w:fldChar w:fldCharType="separate"/>
      </w:r>
      <w:r>
        <w:t>209</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Dutiable transactions etc. not to be registered etc. unless duty endorsed</w:t>
      </w:r>
      <w:r>
        <w:tab/>
      </w:r>
      <w:r>
        <w:fldChar w:fldCharType="begin"/>
      </w:r>
      <w:r>
        <w:instrText xml:space="preserve"> PAGEREF _Toc307394058 \h </w:instrText>
      </w:r>
      <w:r>
        <w:fldChar w:fldCharType="separate"/>
      </w:r>
      <w:r>
        <w:t>210</w:t>
      </w:r>
      <w:r>
        <w:fldChar w:fldCharType="end"/>
      </w:r>
    </w:p>
    <w:p>
      <w:pPr>
        <w:pStyle w:val="TOC8"/>
        <w:rPr>
          <w:sz w:val="24"/>
          <w:szCs w:val="24"/>
          <w:lang w:val="en-US"/>
        </w:rPr>
      </w:pPr>
      <w:r>
        <w:t>277.</w:t>
      </w:r>
      <w:r>
        <w:tab/>
        <w:t>Business licences not to be registered etc. unless duty endorsed or instrument lodged</w:t>
      </w:r>
      <w:r>
        <w:tab/>
      </w:r>
      <w:r>
        <w:fldChar w:fldCharType="begin"/>
      </w:r>
      <w:r>
        <w:instrText xml:space="preserve"> PAGEREF _Toc307394059 \h </w:instrText>
      </w:r>
      <w:r>
        <w:fldChar w:fldCharType="separate"/>
      </w:r>
      <w:r>
        <w:t>211</w:t>
      </w:r>
      <w:r>
        <w:fldChar w:fldCharType="end"/>
      </w:r>
    </w:p>
    <w:p>
      <w:pPr>
        <w:pStyle w:val="TOC8"/>
        <w:rPr>
          <w:sz w:val="24"/>
          <w:szCs w:val="24"/>
          <w:lang w:val="en-US"/>
        </w:rPr>
      </w:pPr>
      <w:r>
        <w:t>278.</w:t>
      </w:r>
      <w:r>
        <w:tab/>
        <w:t>Caveat as to dutiable transaction not to be registered unless transaction is duty endorsed or lodged</w:t>
      </w:r>
      <w:r>
        <w:tab/>
      </w:r>
      <w:r>
        <w:fldChar w:fldCharType="begin"/>
      </w:r>
      <w:r>
        <w:instrText xml:space="preserve"> PAGEREF _Toc307394060 \h </w:instrText>
      </w:r>
      <w:r>
        <w:fldChar w:fldCharType="separate"/>
      </w:r>
      <w:r>
        <w:t>211</w:t>
      </w:r>
      <w:r>
        <w:fldChar w:fldCharType="end"/>
      </w:r>
    </w:p>
    <w:p>
      <w:pPr>
        <w:pStyle w:val="TOC8"/>
        <w:rPr>
          <w:sz w:val="24"/>
          <w:szCs w:val="24"/>
          <w:lang w:val="en-US"/>
        </w:rPr>
      </w:pPr>
      <w:r>
        <w:t>279.</w:t>
      </w:r>
      <w:r>
        <w:tab/>
        <w:t>Transaction records not evidence etc. unless duty endorsed</w:t>
      </w:r>
      <w:r>
        <w:tab/>
      </w:r>
      <w:r>
        <w:fldChar w:fldCharType="begin"/>
      </w:r>
      <w:r>
        <w:instrText xml:space="preserve"> PAGEREF _Toc307394061 \h </w:instrText>
      </w:r>
      <w:r>
        <w:fldChar w:fldCharType="separate"/>
      </w:r>
      <w:r>
        <w:t>212</w:t>
      </w:r>
      <w:r>
        <w:fldChar w:fldCharType="end"/>
      </w:r>
    </w:p>
    <w:p>
      <w:pPr>
        <w:pStyle w:val="TOC8"/>
        <w:rPr>
          <w:sz w:val="24"/>
          <w:szCs w:val="24"/>
          <w:lang w:val="en-US"/>
        </w:rPr>
      </w:pPr>
      <w:r>
        <w:t>280.</w:t>
      </w:r>
      <w:r>
        <w:tab/>
        <w:t>Unlodged instruments, duty of non</w:t>
      </w:r>
      <w:r>
        <w:noBreakHyphen/>
        <w:t>party to lodge</w:t>
      </w:r>
      <w:r>
        <w:tab/>
      </w:r>
      <w:r>
        <w:fldChar w:fldCharType="begin"/>
      </w:r>
      <w:r>
        <w:instrText xml:space="preserve"> PAGEREF _Toc307394062 \h </w:instrText>
      </w:r>
      <w:r>
        <w:fldChar w:fldCharType="separate"/>
      </w:r>
      <w:r>
        <w:t>213</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Transaction records etc., Commissioner’s power to destroy</w:t>
      </w:r>
      <w:r>
        <w:tab/>
      </w:r>
      <w:r>
        <w:fldChar w:fldCharType="begin"/>
      </w:r>
      <w:r>
        <w:instrText xml:space="preserve"> PAGEREF _Toc307394064 \h </w:instrText>
      </w:r>
      <w:r>
        <w:fldChar w:fldCharType="separate"/>
      </w:r>
      <w:r>
        <w:t>214</w:t>
      </w:r>
      <w:r>
        <w:fldChar w:fldCharType="end"/>
      </w:r>
    </w:p>
    <w:p>
      <w:pPr>
        <w:pStyle w:val="TOC8"/>
        <w:rPr>
          <w:sz w:val="24"/>
          <w:szCs w:val="24"/>
          <w:lang w:val="en-US"/>
        </w:rPr>
      </w:pPr>
      <w:r>
        <w:t>282.</w:t>
      </w:r>
      <w:r>
        <w:tab/>
        <w:t>Correction of errors</w:t>
      </w:r>
      <w:r>
        <w:tab/>
      </w:r>
      <w:r>
        <w:fldChar w:fldCharType="begin"/>
      </w:r>
      <w:r>
        <w:instrText xml:space="preserve"> PAGEREF _Toc307394065 \h </w:instrText>
      </w:r>
      <w:r>
        <w:fldChar w:fldCharType="separate"/>
      </w:r>
      <w:r>
        <w:t>214</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_Toc307394066 \h </w:instrText>
      </w:r>
      <w:r>
        <w:fldChar w:fldCharType="separate"/>
      </w:r>
      <w:r>
        <w:t>215</w:t>
      </w:r>
      <w:r>
        <w:fldChar w:fldCharType="end"/>
      </w:r>
    </w:p>
    <w:p>
      <w:pPr>
        <w:pStyle w:val="TOC8"/>
        <w:rPr>
          <w:sz w:val="24"/>
          <w:szCs w:val="24"/>
          <w:lang w:val="en-US"/>
        </w:rPr>
      </w:pPr>
      <w:r>
        <w:t>284.</w:t>
      </w:r>
      <w:r>
        <w:tab/>
        <w:t>Application of Corporations Act s. 1070A(1)(a) limited</w:t>
      </w:r>
      <w:r>
        <w:tab/>
      </w:r>
      <w:r>
        <w:fldChar w:fldCharType="begin"/>
      </w:r>
      <w:r>
        <w:instrText xml:space="preserve"> PAGEREF _Toc307394067 \h </w:instrText>
      </w:r>
      <w:r>
        <w:fldChar w:fldCharType="separate"/>
      </w:r>
      <w:r>
        <w:t>215</w:t>
      </w:r>
      <w:r>
        <w:fldChar w:fldCharType="end"/>
      </w:r>
    </w:p>
    <w:p>
      <w:pPr>
        <w:pStyle w:val="TOC8"/>
        <w:rPr>
          <w:sz w:val="24"/>
          <w:szCs w:val="24"/>
          <w:lang w:val="en-US"/>
        </w:rPr>
      </w:pPr>
      <w:r>
        <w:t>285.</w:t>
      </w:r>
      <w:r>
        <w:tab/>
        <w:t>Regulations</w:t>
      </w:r>
      <w:r>
        <w:tab/>
      </w:r>
      <w:r>
        <w:fldChar w:fldCharType="begin"/>
      </w:r>
      <w:r>
        <w:instrText xml:space="preserve"> PAGEREF _Toc307394068 \h </w:instrText>
      </w:r>
      <w:r>
        <w:fldChar w:fldCharType="separate"/>
      </w:r>
      <w:r>
        <w:t>215</w:t>
      </w:r>
      <w:r>
        <w:fldChar w:fldCharType="end"/>
      </w:r>
    </w:p>
    <w:p>
      <w:pPr>
        <w:pStyle w:val="TOC8"/>
        <w:rPr>
          <w:sz w:val="24"/>
          <w:szCs w:val="24"/>
          <w:lang w:val="en-US"/>
        </w:rPr>
      </w:pPr>
      <w:r>
        <w:t>286.</w:t>
      </w:r>
      <w:r>
        <w:tab/>
        <w:t>Transitional provisions (Sch. 3)</w:t>
      </w:r>
      <w:r>
        <w:tab/>
      </w:r>
      <w:r>
        <w:fldChar w:fldCharType="begin"/>
      </w:r>
      <w:r>
        <w:instrText xml:space="preserve"> PAGEREF _Toc307394069 \h </w:instrText>
      </w:r>
      <w:r>
        <w:fldChar w:fldCharType="separate"/>
      </w:r>
      <w:r>
        <w:t>216</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w:t>
      </w:r>
      <w:r>
        <w:tab/>
      </w:r>
      <w:r>
        <w:fldChar w:fldCharType="begin"/>
      </w:r>
      <w:r>
        <w:instrText xml:space="preserve"> PAGEREF _Toc307394078 \h </w:instrText>
      </w:r>
      <w:r>
        <w:fldChar w:fldCharType="separate"/>
      </w:r>
      <w:r>
        <w:t>222</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 2 starts to apply</w:t>
      </w:r>
      <w:r>
        <w:tab/>
      </w:r>
      <w:r>
        <w:fldChar w:fldCharType="begin"/>
      </w:r>
      <w:r>
        <w:instrText xml:space="preserve"> PAGEREF _Toc307394080 \h </w:instrText>
      </w:r>
      <w:r>
        <w:fldChar w:fldCharType="separate"/>
      </w:r>
      <w:r>
        <w:t>222</w:t>
      </w:r>
      <w:r>
        <w:fldChar w:fldCharType="end"/>
      </w:r>
    </w:p>
    <w:p>
      <w:pPr>
        <w:pStyle w:val="TOC8"/>
        <w:rPr>
          <w:sz w:val="24"/>
          <w:szCs w:val="24"/>
          <w:lang w:val="en-US"/>
        </w:rPr>
      </w:pPr>
      <w:r>
        <w:t>3.</w:t>
      </w:r>
      <w:r>
        <w:tab/>
        <w:t>No double duty</w:t>
      </w:r>
      <w:r>
        <w:tab/>
      </w:r>
      <w:r>
        <w:fldChar w:fldCharType="begin"/>
      </w:r>
      <w:r>
        <w:instrText xml:space="preserve"> PAGEREF _Toc307394081 \h </w:instrText>
      </w:r>
      <w:r>
        <w:fldChar w:fldCharType="separate"/>
      </w:r>
      <w:r>
        <w:t>222</w:t>
      </w:r>
      <w:r>
        <w:fldChar w:fldCharType="end"/>
      </w:r>
    </w:p>
    <w:p>
      <w:pPr>
        <w:pStyle w:val="TOC8"/>
        <w:rPr>
          <w:sz w:val="24"/>
          <w:szCs w:val="24"/>
          <w:lang w:val="en-US"/>
        </w:rPr>
      </w:pPr>
      <w:r>
        <w:t>4.</w:t>
      </w:r>
      <w:r>
        <w:tab/>
        <w:t>Alteration of consideration (s. 31)</w:t>
      </w:r>
      <w:r>
        <w:tab/>
      </w:r>
      <w:r>
        <w:fldChar w:fldCharType="begin"/>
      </w:r>
      <w:r>
        <w:instrText xml:space="preserve"> PAGEREF _Toc307394082 \h </w:instrText>
      </w:r>
      <w:r>
        <w:fldChar w:fldCharType="separate"/>
      </w:r>
      <w:r>
        <w:t>222</w:t>
      </w:r>
      <w:r>
        <w:fldChar w:fldCharType="end"/>
      </w:r>
    </w:p>
    <w:p>
      <w:pPr>
        <w:pStyle w:val="TOC8"/>
        <w:rPr>
          <w:sz w:val="24"/>
          <w:szCs w:val="24"/>
          <w:lang w:val="en-US"/>
        </w:rPr>
      </w:pPr>
      <w:r>
        <w:t>5.</w:t>
      </w:r>
      <w:r>
        <w:tab/>
        <w:t>Aggregation (s. 37)</w:t>
      </w:r>
      <w:r>
        <w:tab/>
      </w:r>
      <w:r>
        <w:fldChar w:fldCharType="begin"/>
      </w:r>
      <w:r>
        <w:instrText xml:space="preserve"> PAGEREF _Toc307394083 \h </w:instrText>
      </w:r>
      <w:r>
        <w:fldChar w:fldCharType="separate"/>
      </w:r>
      <w:r>
        <w:t>222</w:t>
      </w:r>
      <w:r>
        <w:fldChar w:fldCharType="end"/>
      </w:r>
    </w:p>
    <w:p>
      <w:pPr>
        <w:pStyle w:val="TOC8"/>
        <w:rPr>
          <w:sz w:val="24"/>
          <w:szCs w:val="24"/>
          <w:lang w:val="en-US"/>
        </w:rPr>
      </w:pPr>
      <w:r>
        <w:t>6.</w:t>
      </w:r>
      <w:r>
        <w:tab/>
        <w:t>Exchanges (s. 40)</w:t>
      </w:r>
      <w:r>
        <w:tab/>
      </w:r>
      <w:r>
        <w:fldChar w:fldCharType="begin"/>
      </w:r>
      <w:r>
        <w:instrText xml:space="preserve"> PAGEREF _Toc307394084 \h </w:instrText>
      </w:r>
      <w:r>
        <w:fldChar w:fldCharType="separate"/>
      </w:r>
      <w:r>
        <w:t>223</w:t>
      </w:r>
      <w:r>
        <w:fldChar w:fldCharType="end"/>
      </w:r>
    </w:p>
    <w:p>
      <w:pPr>
        <w:pStyle w:val="TOC8"/>
        <w:rPr>
          <w:sz w:val="24"/>
          <w:szCs w:val="24"/>
          <w:lang w:val="en-US"/>
        </w:rPr>
      </w:pPr>
      <w:r>
        <w:t>7.</w:t>
      </w:r>
      <w:r>
        <w:tab/>
        <w:t>Exempt bodies (s. 92)</w:t>
      </w:r>
      <w:r>
        <w:tab/>
      </w:r>
      <w:r>
        <w:fldChar w:fldCharType="begin"/>
      </w:r>
      <w:r>
        <w:instrText xml:space="preserve"> PAGEREF _Toc307394085 \h </w:instrText>
      </w:r>
      <w:r>
        <w:fldChar w:fldCharType="separate"/>
      </w:r>
      <w:r>
        <w:t>223</w:t>
      </w:r>
      <w:r>
        <w:fldChar w:fldCharType="end"/>
      </w:r>
    </w:p>
    <w:p>
      <w:pPr>
        <w:pStyle w:val="TOC8"/>
        <w:rPr>
          <w:sz w:val="24"/>
          <w:szCs w:val="24"/>
          <w:lang w:val="en-US"/>
        </w:rPr>
      </w:pPr>
      <w:r>
        <w:t>8.</w:t>
      </w:r>
      <w:r>
        <w:tab/>
        <w:t>Family farm transactions (s. 104 and 105)</w:t>
      </w:r>
      <w:r>
        <w:tab/>
      </w:r>
      <w:r>
        <w:fldChar w:fldCharType="begin"/>
      </w:r>
      <w:r>
        <w:instrText xml:space="preserve"> PAGEREF _Toc307394086 \h </w:instrText>
      </w:r>
      <w:r>
        <w:fldChar w:fldCharType="separate"/>
      </w:r>
      <w:r>
        <w:t>223</w:t>
      </w:r>
      <w:r>
        <w:fldChar w:fldCharType="end"/>
      </w:r>
    </w:p>
    <w:p>
      <w:pPr>
        <w:pStyle w:val="TOC8"/>
        <w:rPr>
          <w:sz w:val="24"/>
          <w:szCs w:val="24"/>
          <w:lang w:val="en-US"/>
        </w:rPr>
      </w:pPr>
      <w:r>
        <w:t>9.</w:t>
      </w:r>
      <w:r>
        <w:tab/>
        <w:t>Matrimonial and de facto relationship instruments (s. 129, 130)</w:t>
      </w:r>
      <w:r>
        <w:tab/>
      </w:r>
      <w:r>
        <w:fldChar w:fldCharType="begin"/>
      </w:r>
      <w:r>
        <w:instrText xml:space="preserve"> PAGEREF _Toc307394087 \h </w:instrText>
      </w:r>
      <w:r>
        <w:fldChar w:fldCharType="separate"/>
      </w:r>
      <w:r>
        <w:t>224</w:t>
      </w:r>
      <w:r>
        <w:fldChar w:fldCharType="end"/>
      </w:r>
    </w:p>
    <w:p>
      <w:pPr>
        <w:pStyle w:val="TOC8"/>
        <w:rPr>
          <w:sz w:val="24"/>
          <w:szCs w:val="24"/>
          <w:lang w:val="en-US"/>
        </w:rPr>
      </w:pPr>
      <w:r>
        <w:t>10.</w:t>
      </w:r>
      <w:r>
        <w:tab/>
        <w:t>First home owners (Part 6 Div. 3)</w:t>
      </w:r>
      <w:r>
        <w:tab/>
      </w:r>
      <w:r>
        <w:fldChar w:fldCharType="begin"/>
      </w:r>
      <w:r>
        <w:instrText xml:space="preserve"> PAGEREF _Toc307394088 \h </w:instrText>
      </w:r>
      <w:r>
        <w:fldChar w:fldCharType="separate"/>
      </w:r>
      <w:r>
        <w:t>224</w:t>
      </w:r>
      <w:r>
        <w:fldChar w:fldCharType="end"/>
      </w:r>
    </w:p>
    <w:p>
      <w:pPr>
        <w:pStyle w:val="TOC8"/>
        <w:rPr>
          <w:sz w:val="24"/>
          <w:szCs w:val="24"/>
          <w:lang w:val="en-US"/>
        </w:rPr>
      </w:pPr>
      <w:r>
        <w:t>11A.</w:t>
      </w:r>
      <w:r>
        <w:tab/>
        <w:t>Residential concession (Part 6 Div. 4A)</w:t>
      </w:r>
      <w:r>
        <w:tab/>
      </w:r>
      <w:r>
        <w:fldChar w:fldCharType="begin"/>
      </w:r>
      <w:r>
        <w:instrText xml:space="preserve"> PAGEREF _Toc307394089 \h </w:instrText>
      </w:r>
      <w:r>
        <w:fldChar w:fldCharType="separate"/>
      </w:r>
      <w:r>
        <w:t>224</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 3 starts to apply</w:t>
      </w:r>
      <w:r>
        <w:tab/>
      </w:r>
      <w:r>
        <w:fldChar w:fldCharType="begin"/>
      </w:r>
      <w:r>
        <w:instrText xml:space="preserve"> PAGEREF _Toc307394091 \h </w:instrText>
      </w:r>
      <w:r>
        <w:fldChar w:fldCharType="separate"/>
      </w:r>
      <w:r>
        <w:t>225</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_Toc307394092 \h </w:instrText>
      </w:r>
      <w:r>
        <w:fldChar w:fldCharType="separate"/>
      </w:r>
      <w:r>
        <w:t>225</w:t>
      </w:r>
      <w:r>
        <w:fldChar w:fldCharType="end"/>
      </w:r>
    </w:p>
    <w:p>
      <w:pPr>
        <w:pStyle w:val="TOC8"/>
        <w:rPr>
          <w:sz w:val="24"/>
          <w:szCs w:val="24"/>
          <w:lang w:val="en-US"/>
        </w:rPr>
      </w:pPr>
      <w:r>
        <w:t>13.</w:t>
      </w:r>
      <w:r>
        <w:tab/>
        <w:t>Excluded interests (s. 190, 192)</w:t>
      </w:r>
      <w:r>
        <w:tab/>
      </w:r>
      <w:r>
        <w:fldChar w:fldCharType="begin"/>
      </w:r>
      <w:r>
        <w:instrText xml:space="preserve"> PAGEREF _Toc307394093 \h </w:instrText>
      </w:r>
      <w:r>
        <w:fldChar w:fldCharType="separate"/>
      </w:r>
      <w:r>
        <w:t>225</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w:t>
      </w:r>
      <w:r>
        <w:tab/>
      </w:r>
      <w:r>
        <w:fldChar w:fldCharType="begin"/>
      </w:r>
      <w:r>
        <w:instrText xml:space="preserve"> PAGEREF _Toc307394095 \h </w:instrText>
      </w:r>
      <w:r>
        <w:fldChar w:fldCharType="separate"/>
      </w:r>
      <w:r>
        <w:t>226</w:t>
      </w:r>
      <w:r>
        <w:fldChar w:fldCharType="end"/>
      </w:r>
    </w:p>
    <w:p>
      <w:pPr>
        <w:pStyle w:val="TOC8"/>
        <w:rPr>
          <w:sz w:val="24"/>
          <w:szCs w:val="24"/>
          <w:lang w:val="en-US"/>
        </w:rPr>
      </w:pPr>
      <w:r>
        <w:t>15.</w:t>
      </w:r>
      <w:r>
        <w:tab/>
        <w:t>When Ch. 4 starts to apply</w:t>
      </w:r>
      <w:r>
        <w:tab/>
      </w:r>
      <w:r>
        <w:fldChar w:fldCharType="begin"/>
      </w:r>
      <w:r>
        <w:instrText xml:space="preserve"> PAGEREF _Toc307394096 \h </w:instrText>
      </w:r>
      <w:r>
        <w:fldChar w:fldCharType="separate"/>
      </w:r>
      <w:r>
        <w:t>226</w:t>
      </w:r>
      <w:r>
        <w:fldChar w:fldCharType="end"/>
      </w:r>
    </w:p>
    <w:p>
      <w:pPr>
        <w:pStyle w:val="TOC8"/>
        <w:rPr>
          <w:sz w:val="24"/>
          <w:szCs w:val="24"/>
          <w:lang w:val="en-US"/>
        </w:rPr>
      </w:pPr>
      <w:r>
        <w:t>16.</w:t>
      </w:r>
      <w:r>
        <w:tab/>
        <w:t>Registration</w:t>
      </w:r>
      <w:r>
        <w:tab/>
      </w:r>
      <w:r>
        <w:fldChar w:fldCharType="begin"/>
      </w:r>
      <w:r>
        <w:instrText xml:space="preserve"> PAGEREF _Toc307394097 \h </w:instrText>
      </w:r>
      <w:r>
        <w:fldChar w:fldCharType="separate"/>
      </w:r>
      <w:r>
        <w:t>226</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w:t>
      </w:r>
      <w:r>
        <w:tab/>
      </w:r>
      <w:r>
        <w:fldChar w:fldCharType="begin"/>
      </w:r>
      <w:r>
        <w:instrText xml:space="preserve"> PAGEREF _Toc307394099 \h </w:instrText>
      </w:r>
      <w:r>
        <w:fldChar w:fldCharType="separate"/>
      </w:r>
      <w:r>
        <w:t>227</w:t>
      </w:r>
      <w:r>
        <w:fldChar w:fldCharType="end"/>
      </w:r>
    </w:p>
    <w:p>
      <w:pPr>
        <w:pStyle w:val="TOC8"/>
        <w:rPr>
          <w:sz w:val="24"/>
          <w:szCs w:val="24"/>
          <w:lang w:val="en-US"/>
        </w:rPr>
      </w:pPr>
      <w:r>
        <w:t>18.</w:t>
      </w:r>
      <w:r>
        <w:tab/>
        <w:t>When Ch. 5 starts to apply</w:t>
      </w:r>
      <w:r>
        <w:tab/>
      </w:r>
      <w:r>
        <w:fldChar w:fldCharType="begin"/>
      </w:r>
      <w:r>
        <w:instrText xml:space="preserve"> PAGEREF _Toc307394100 \h </w:instrText>
      </w:r>
      <w:r>
        <w:fldChar w:fldCharType="separate"/>
      </w:r>
      <w:r>
        <w:t>227</w:t>
      </w:r>
      <w:r>
        <w:fldChar w:fldCharType="end"/>
      </w:r>
    </w:p>
    <w:p>
      <w:pPr>
        <w:pStyle w:val="TOC8"/>
        <w:rPr>
          <w:sz w:val="24"/>
          <w:szCs w:val="24"/>
          <w:lang w:val="en-US"/>
        </w:rPr>
      </w:pPr>
      <w:r>
        <w:t>19.</w:t>
      </w:r>
      <w:r>
        <w:tab/>
        <w:t>New vehicles (s. 228)</w:t>
      </w:r>
      <w:r>
        <w:tab/>
      </w:r>
      <w:r>
        <w:fldChar w:fldCharType="begin"/>
      </w:r>
      <w:r>
        <w:instrText xml:space="preserve"> PAGEREF _Toc307394101 \h </w:instrText>
      </w:r>
      <w:r>
        <w:fldChar w:fldCharType="separate"/>
      </w:r>
      <w:r>
        <w:t>227</w:t>
      </w:r>
      <w:r>
        <w:fldChar w:fldCharType="end"/>
      </w:r>
    </w:p>
    <w:p>
      <w:pPr>
        <w:pStyle w:val="TOC8"/>
        <w:rPr>
          <w:sz w:val="24"/>
          <w:szCs w:val="24"/>
          <w:lang w:val="en-US"/>
        </w:rPr>
      </w:pPr>
      <w:r>
        <w:t>20.</w:t>
      </w:r>
      <w:r>
        <w:tab/>
        <w:t>Specialised vehicles (s. 239)</w:t>
      </w:r>
      <w:r>
        <w:tab/>
      </w:r>
      <w:r>
        <w:fldChar w:fldCharType="begin"/>
      </w:r>
      <w:r>
        <w:instrText xml:space="preserve"> PAGEREF _Toc307394102 \h </w:instrText>
      </w:r>
      <w:r>
        <w:fldChar w:fldCharType="separate"/>
      </w:r>
      <w:r>
        <w:t>227</w:t>
      </w:r>
      <w:r>
        <w:fldChar w:fldCharType="end"/>
      </w:r>
    </w:p>
    <w:p>
      <w:pPr>
        <w:pStyle w:val="TOC8"/>
        <w:rPr>
          <w:sz w:val="24"/>
          <w:szCs w:val="24"/>
          <w:lang w:val="en-US"/>
        </w:rPr>
      </w:pPr>
      <w:r>
        <w:t>21.</w:t>
      </w:r>
      <w:r>
        <w:tab/>
        <w:t>Approval of philanthropic purposes (s. 247)</w:t>
      </w:r>
      <w:r>
        <w:tab/>
      </w:r>
      <w:r>
        <w:fldChar w:fldCharType="begin"/>
      </w:r>
      <w:r>
        <w:instrText xml:space="preserve"> PAGEREF _Toc307394103 \h </w:instrText>
      </w:r>
      <w:r>
        <w:fldChar w:fldCharType="separate"/>
      </w:r>
      <w:r>
        <w:t>228</w:t>
      </w:r>
      <w:r>
        <w:fldChar w:fldCharType="end"/>
      </w:r>
    </w:p>
    <w:p>
      <w:pPr>
        <w:pStyle w:val="TOC8"/>
        <w:rPr>
          <w:sz w:val="24"/>
          <w:szCs w:val="24"/>
          <w:lang w:val="en-US"/>
        </w:rPr>
      </w:pPr>
      <w:r>
        <w:t>22.</w:t>
      </w:r>
      <w:r>
        <w:tab/>
        <w:t>Transfer of vehicles, nominal duty on (s. 250)</w:t>
      </w:r>
      <w:r>
        <w:tab/>
      </w:r>
      <w:r>
        <w:fldChar w:fldCharType="begin"/>
      </w:r>
      <w:r>
        <w:instrText xml:space="preserve"> PAGEREF _Toc307394104 \h </w:instrText>
      </w:r>
      <w:r>
        <w:fldChar w:fldCharType="separate"/>
      </w:r>
      <w:r>
        <w:t>228</w:t>
      </w:r>
      <w:r>
        <w:fldChar w:fldCharType="end"/>
      </w:r>
    </w:p>
    <w:p>
      <w:pPr>
        <w:pStyle w:val="TOC8"/>
        <w:rPr>
          <w:sz w:val="24"/>
          <w:szCs w:val="24"/>
          <w:lang w:val="en-US"/>
        </w:rPr>
      </w:pPr>
      <w:r>
        <w:t>23.</w:t>
      </w:r>
      <w:r>
        <w:tab/>
        <w:t xml:space="preserve">Statements made under </w:t>
      </w:r>
      <w:r>
        <w:rPr>
          <w:i/>
          <w:iCs/>
        </w:rPr>
        <w:t>Stamp Act 1921</w:t>
      </w:r>
      <w:r>
        <w:t xml:space="preserve"> s. 76H (s. 252)</w:t>
      </w:r>
      <w:r>
        <w:tab/>
      </w:r>
      <w:r>
        <w:fldChar w:fldCharType="begin"/>
      </w:r>
      <w:r>
        <w:instrText xml:space="preserve"> PAGEREF _Toc307394105 \h </w:instrText>
      </w:r>
      <w:r>
        <w:fldChar w:fldCharType="separate"/>
      </w:r>
      <w:r>
        <w:t>229</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 7 starts to apply</w:t>
      </w:r>
      <w:r>
        <w:tab/>
      </w:r>
      <w:r>
        <w:fldChar w:fldCharType="begin"/>
      </w:r>
      <w:r>
        <w:instrText xml:space="preserve"> PAGEREF _Toc307394107 \h </w:instrText>
      </w:r>
      <w:r>
        <w:fldChar w:fldCharType="separate"/>
      </w:r>
      <w:r>
        <w:t>229</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_Toc307394109 \h </w:instrText>
      </w:r>
      <w:r>
        <w:fldChar w:fldCharType="separate"/>
      </w:r>
      <w:r>
        <w:t>229</w:t>
      </w:r>
      <w:r>
        <w:fldChar w:fldCharType="end"/>
      </w:r>
    </w:p>
    <w:p>
      <w:pPr>
        <w:pStyle w:val="TOC8"/>
        <w:rPr>
          <w:sz w:val="24"/>
          <w:szCs w:val="24"/>
          <w:lang w:val="en-US"/>
        </w:rPr>
      </w:pPr>
      <w:r>
        <w:t>26.</w:t>
      </w:r>
      <w:r>
        <w:tab/>
        <w:t>Application of some Ch. 8 provisions</w:t>
      </w:r>
      <w:r>
        <w:tab/>
      </w:r>
      <w:r>
        <w:fldChar w:fldCharType="begin"/>
      </w:r>
      <w:r>
        <w:instrText xml:space="preserve"> PAGEREF _Toc307394110 \h </w:instrText>
      </w:r>
      <w:r>
        <w:fldChar w:fldCharType="separate"/>
      </w:r>
      <w:r>
        <w:t>230</w:t>
      </w:r>
      <w:r>
        <w:fldChar w:fldCharType="end"/>
      </w:r>
    </w:p>
    <w:p>
      <w:pPr>
        <w:pStyle w:val="TOC8"/>
        <w:rPr>
          <w:sz w:val="24"/>
          <w:szCs w:val="24"/>
          <w:lang w:val="en-US"/>
        </w:rPr>
      </w:pPr>
      <w:r>
        <w:t>27.</w:t>
      </w:r>
      <w:r>
        <w:tab/>
        <w:t>Regulations</w:t>
      </w:r>
      <w:r>
        <w:tab/>
      </w:r>
      <w:r>
        <w:fldChar w:fldCharType="begin"/>
      </w:r>
      <w:r>
        <w:instrText xml:space="preserve"> PAGEREF _Toc307394111 \h </w:instrText>
      </w:r>
      <w:r>
        <w:fldChar w:fldCharType="separate"/>
      </w:r>
      <w:r>
        <w:t>230</w:t>
      </w:r>
      <w:r>
        <w:fldChar w:fldCharType="end"/>
      </w:r>
    </w:p>
    <w:p>
      <w:pPr>
        <w:pStyle w:val="TOC8"/>
        <w:rPr>
          <w:sz w:val="24"/>
          <w:szCs w:val="24"/>
          <w:lang w:val="en-US"/>
        </w:rPr>
      </w:pPr>
      <w:r>
        <w:t>28.</w:t>
      </w:r>
      <w:r>
        <w:tab/>
      </w:r>
      <w:r>
        <w:rPr>
          <w:i/>
          <w:iCs/>
        </w:rPr>
        <w:t>Stamp Act 1921</w:t>
      </w:r>
      <w:r>
        <w:rPr>
          <w:iCs/>
        </w:rPr>
        <w:t>, references to</w:t>
      </w:r>
      <w:r>
        <w:tab/>
      </w:r>
      <w:r>
        <w:fldChar w:fldCharType="begin"/>
      </w:r>
      <w:r>
        <w:instrText xml:space="preserve"> PAGEREF _Toc307394112 \h </w:instrText>
      </w:r>
      <w:r>
        <w:fldChar w:fldCharType="separate"/>
      </w:r>
      <w:r>
        <w:t>231</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_Toc307394114 \h </w:instrText>
      </w:r>
      <w:r>
        <w:fldChar w:fldCharType="separate"/>
      </w:r>
      <w:r>
        <w:t>231</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w:t>
      </w:r>
      <w:r>
        <w:tab/>
      </w:r>
      <w:r>
        <w:fldChar w:fldCharType="begin"/>
      </w:r>
      <w:r>
        <w:instrText xml:space="preserve"> PAGEREF _Toc307394116 \h </w:instrText>
      </w:r>
      <w:r>
        <w:fldChar w:fldCharType="separate"/>
      </w:r>
      <w:r>
        <w:t>232</w:t>
      </w:r>
      <w:r>
        <w:fldChar w:fldCharType="end"/>
      </w:r>
    </w:p>
    <w:p>
      <w:pPr>
        <w:pStyle w:val="TOC8"/>
        <w:rPr>
          <w:sz w:val="24"/>
          <w:szCs w:val="24"/>
          <w:lang w:val="en-US"/>
        </w:rPr>
      </w:pPr>
      <w:r>
        <w:t>32.</w:t>
      </w:r>
      <w:r>
        <w:tab/>
      </w:r>
      <w:r>
        <w:rPr>
          <w:bCs/>
        </w:rPr>
        <w:t>Certain relevant reconstruction transactions</w:t>
      </w:r>
      <w:r>
        <w:tab/>
      </w:r>
      <w:r>
        <w:fldChar w:fldCharType="begin"/>
      </w:r>
      <w:r>
        <w:instrText xml:space="preserve"> PAGEREF _Toc307394117 \h </w:instrText>
      </w:r>
      <w:r>
        <w:fldChar w:fldCharType="separate"/>
      </w:r>
      <w:r>
        <w:t>232</w:t>
      </w:r>
      <w:r>
        <w:fldChar w:fldCharType="end"/>
      </w:r>
    </w:p>
    <w:p>
      <w:pPr>
        <w:pStyle w:val="TOC4"/>
        <w:tabs>
          <w:tab w:val="right" w:leader="dot" w:pos="7086"/>
        </w:tabs>
        <w:rPr>
          <w:b w:val="0"/>
          <w:sz w:val="24"/>
          <w:szCs w:val="24"/>
          <w:lang w:val="en-US"/>
        </w:rPr>
      </w:pPr>
      <w:r>
        <w:t>Division 5</w:t>
      </w:r>
      <w:r>
        <w:rPr>
          <w:b w:val="0"/>
        </w:rPr>
        <w:t> — </w:t>
      </w:r>
      <w:r>
        <w:t xml:space="preserve">Provisions for </w:t>
      </w:r>
      <w:r>
        <w:rPr>
          <w:i/>
        </w:rPr>
        <w:t>Duties Amendment Act (No. 2) 2011</w:t>
      </w:r>
    </w:p>
    <w:p>
      <w:pPr>
        <w:pStyle w:val="TOC8"/>
        <w:rPr>
          <w:sz w:val="24"/>
          <w:szCs w:val="24"/>
          <w:lang w:val="en-US"/>
        </w:rPr>
      </w:pPr>
      <w:r>
        <w:t>33.</w:t>
      </w:r>
      <w:r>
        <w:tab/>
        <w:t>Term used: relevant period</w:t>
      </w:r>
      <w:r>
        <w:tab/>
      </w:r>
      <w:r>
        <w:fldChar w:fldCharType="begin"/>
      </w:r>
      <w:r>
        <w:instrText xml:space="preserve"> PAGEREF _Toc307394119 \h </w:instrText>
      </w:r>
      <w:r>
        <w:fldChar w:fldCharType="separate"/>
      </w:r>
      <w:r>
        <w:t>233</w:t>
      </w:r>
      <w:r>
        <w:fldChar w:fldCharType="end"/>
      </w:r>
    </w:p>
    <w:p>
      <w:pPr>
        <w:pStyle w:val="TOC8"/>
        <w:rPr>
          <w:sz w:val="24"/>
          <w:szCs w:val="24"/>
          <w:lang w:val="en-US"/>
        </w:rPr>
      </w:pPr>
      <w:r>
        <w:t>34.</w:t>
      </w:r>
      <w:r>
        <w:tab/>
        <w:t>When transfer duty deemed to arise in certain cases</w:t>
      </w:r>
      <w:r>
        <w:tab/>
      </w:r>
      <w:r>
        <w:fldChar w:fldCharType="begin"/>
      </w:r>
      <w:r>
        <w:instrText xml:space="preserve"> PAGEREF _Toc307394120 \h </w:instrText>
      </w:r>
      <w:r>
        <w:fldChar w:fldCharType="separate"/>
      </w:r>
      <w:r>
        <w:t>233</w:t>
      </w:r>
      <w:r>
        <w:fldChar w:fldCharType="end"/>
      </w:r>
    </w:p>
    <w:p>
      <w:pPr>
        <w:pStyle w:val="TOC8"/>
        <w:rPr>
          <w:sz w:val="24"/>
          <w:szCs w:val="24"/>
          <w:lang w:val="en-US"/>
        </w:rPr>
      </w:pPr>
      <w:r>
        <w:t>35.</w:t>
      </w:r>
      <w:r>
        <w:tab/>
        <w:t>When landholder duty deemed to arise in certain cases</w:t>
      </w:r>
      <w:r>
        <w:tab/>
      </w:r>
      <w:r>
        <w:fldChar w:fldCharType="begin"/>
      </w:r>
      <w:r>
        <w:instrText xml:space="preserve"> PAGEREF _Toc307394121 \h </w:instrText>
      </w:r>
      <w:r>
        <w:fldChar w:fldCharType="separate"/>
      </w:r>
      <w:r>
        <w:t>234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_Toc307394123 \h </w:instrText>
      </w:r>
      <w:r>
        <w:fldChar w:fldCharType="separate"/>
      </w:r>
      <w:r>
        <w:t>235</w:t>
      </w:r>
      <w:r>
        <w:fldChar w:fldCharType="end"/>
      </w:r>
    </w:p>
    <w:p>
      <w:pPr>
        <w:pStyle w:val="TOC8"/>
        <w:rPr>
          <w:sz w:val="24"/>
          <w:szCs w:val="24"/>
          <w:lang w:val="en-US"/>
        </w:rPr>
      </w:pPr>
      <w:r>
        <w:tab/>
        <w:t>Provisions that have not come into operation</w:t>
      </w:r>
      <w:r>
        <w:tab/>
      </w:r>
      <w:r>
        <w:fldChar w:fldCharType="begin"/>
      </w:r>
      <w:r>
        <w:instrText xml:space="preserve"> PAGEREF _Toc307394124 \h </w:instrText>
      </w:r>
      <w:r>
        <w:fldChar w:fldCharType="separate"/>
      </w:r>
      <w:r>
        <w:t>236</w:t>
      </w:r>
      <w:r>
        <w:fldChar w:fldCharType="end"/>
      </w:r>
    </w:p>
    <w:p>
      <w:pPr>
        <w:pStyle w:val="TOC2"/>
        <w:tabs>
          <w:tab w:val="right" w:leader="dot" w:pos="7086"/>
        </w:tabs>
        <w:rPr>
          <w:b w:val="0"/>
          <w:sz w:val="24"/>
          <w:szCs w:val="24"/>
          <w:lang w:val="en-US"/>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2" w:name="BillCited"/>
      <w:bookmarkEnd w:id="2"/>
      <w:r>
        <w:rPr>
          <w:snapToGrid w:val="0"/>
        </w:rPr>
        <w:t>An Act dealing with the imposition of a number of kinds of duty</w:t>
      </w:r>
      <w:r>
        <w:t>.</w:t>
      </w:r>
    </w:p>
    <w:p>
      <w:pPr>
        <w:pStyle w:val="Heading2"/>
        <w:rPr>
          <w:sz w:val="32"/>
        </w:rPr>
      </w:pPr>
      <w:bookmarkStart w:id="3" w:name="_Toc183919142"/>
      <w:bookmarkStart w:id="4" w:name="_Toc183920021"/>
      <w:bookmarkStart w:id="5" w:name="_Toc183935623"/>
      <w:bookmarkStart w:id="6" w:name="_Toc193050100"/>
      <w:bookmarkStart w:id="7" w:name="_Toc195080425"/>
      <w:bookmarkStart w:id="8" w:name="_Toc195081093"/>
      <w:bookmarkStart w:id="9" w:name="_Toc195423446"/>
      <w:bookmarkStart w:id="10" w:name="_Toc195423851"/>
      <w:bookmarkStart w:id="11" w:name="_Toc196004472"/>
      <w:bookmarkStart w:id="12" w:name="_Toc196040504"/>
      <w:bookmarkStart w:id="13" w:name="_Toc196111652"/>
      <w:bookmarkStart w:id="14" w:name="_Toc201999439"/>
      <w:bookmarkStart w:id="15" w:name="_Toc202171958"/>
      <w:bookmarkStart w:id="16" w:name="_Toc202172366"/>
      <w:bookmarkStart w:id="17" w:name="_Toc202428596"/>
      <w:bookmarkStart w:id="18" w:name="_Toc264020456"/>
      <w:bookmarkStart w:id="19" w:name="_Toc264024809"/>
      <w:bookmarkStart w:id="20" w:name="_Toc265579821"/>
      <w:bookmarkStart w:id="21" w:name="_Toc265587903"/>
      <w:bookmarkStart w:id="22" w:name="_Toc265588321"/>
      <w:bookmarkStart w:id="23" w:name="_Toc285449360"/>
      <w:bookmarkStart w:id="24" w:name="_Toc286666066"/>
      <w:bookmarkStart w:id="25" w:name="_Toc286666485"/>
      <w:bookmarkStart w:id="26" w:name="_Toc286668009"/>
      <w:bookmarkStart w:id="27" w:name="_Toc287357454"/>
      <w:bookmarkStart w:id="28" w:name="_Toc295465004"/>
      <w:bookmarkStart w:id="29" w:name="_Toc296505720"/>
      <w:bookmarkStart w:id="30" w:name="_Toc296688532"/>
      <w:bookmarkStart w:id="31" w:name="_Toc296942939"/>
      <w:bookmarkStart w:id="32" w:name="_Toc298246275"/>
      <w:bookmarkStart w:id="33" w:name="_Toc298409860"/>
      <w:bookmarkStart w:id="34" w:name="_Toc299006044"/>
      <w:bookmarkStart w:id="35" w:name="_Toc299013216"/>
      <w:bookmarkStart w:id="36" w:name="_Toc299363591"/>
      <w:bookmarkStart w:id="37" w:name="_Toc299430914"/>
      <w:bookmarkStart w:id="38" w:name="_Toc299431335"/>
      <w:bookmarkStart w:id="39" w:name="_Toc300817517"/>
      <w:bookmarkStart w:id="40" w:name="_Toc300820431"/>
      <w:bookmarkStart w:id="41" w:name="_Toc303692166"/>
      <w:bookmarkStart w:id="42" w:name="_Toc307393702"/>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196004473"/>
      <w:bookmarkStart w:id="44" w:name="_Toc307393703"/>
      <w:r>
        <w:rPr>
          <w:rStyle w:val="CharSectno"/>
        </w:rPr>
        <w:t>1</w:t>
      </w:r>
      <w:r>
        <w:t>.</w:t>
      </w:r>
      <w:r>
        <w:tab/>
      </w:r>
      <w:r>
        <w:rPr>
          <w:snapToGrid w:val="0"/>
        </w:rPr>
        <w:t>Short title</w:t>
      </w:r>
      <w:bookmarkEnd w:id="43"/>
      <w:bookmarkEnd w:id="44"/>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45" w:name="_Toc196004474"/>
      <w:bookmarkStart w:id="46" w:name="_Toc307393704"/>
      <w:r>
        <w:rPr>
          <w:rStyle w:val="CharSectno"/>
        </w:rPr>
        <w:t>2</w:t>
      </w:r>
      <w:r>
        <w:rPr>
          <w:snapToGrid w:val="0"/>
        </w:rPr>
        <w:t>.</w:t>
      </w:r>
      <w:r>
        <w:rPr>
          <w:snapToGrid w:val="0"/>
        </w:rPr>
        <w:tab/>
      </w:r>
      <w:r>
        <w:t>Commencement</w:t>
      </w:r>
      <w:bookmarkEnd w:id="45"/>
      <w:bookmarkEnd w:id="46"/>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47" w:name="_Toc201998186"/>
      <w:bookmarkStart w:id="48" w:name="_Toc307393705"/>
      <w:r>
        <w:rPr>
          <w:rStyle w:val="CharSectno"/>
        </w:rPr>
        <w:t>3</w:t>
      </w:r>
      <w:r>
        <w:rPr>
          <w:snapToGrid w:val="0"/>
        </w:rPr>
        <w:t>.</w:t>
      </w:r>
      <w:r>
        <w:rPr>
          <w:snapToGrid w:val="0"/>
        </w:rPr>
        <w:tab/>
        <w:t>Terms used</w:t>
      </w:r>
      <w:bookmarkEnd w:id="47"/>
      <w:bookmarkEnd w:id="4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49" w:name="_Toc201998187"/>
      <w:bookmarkStart w:id="50" w:name="_Toc307393706"/>
      <w:r>
        <w:rPr>
          <w:rStyle w:val="CharSectno"/>
        </w:rPr>
        <w:t>4</w:t>
      </w:r>
      <w:r>
        <w:rPr>
          <w:snapToGrid w:val="0"/>
        </w:rPr>
        <w:t>.</w:t>
      </w:r>
      <w:r>
        <w:rPr>
          <w:snapToGrid w:val="0"/>
        </w:rPr>
        <w:tab/>
        <w:t xml:space="preserve">Relationship with </w:t>
      </w:r>
      <w:r>
        <w:rPr>
          <w:i/>
          <w:iCs/>
          <w:snapToGrid w:val="0"/>
        </w:rPr>
        <w:t>Taxation Administration Act 2003</w:t>
      </w:r>
      <w:bookmarkEnd w:id="49"/>
      <w:bookmarkEnd w:id="50"/>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1" w:name="_Toc201998188"/>
      <w:bookmarkStart w:id="52" w:name="_Toc307393707"/>
      <w:r>
        <w:rPr>
          <w:rStyle w:val="CharSectno"/>
        </w:rPr>
        <w:t>5</w:t>
      </w:r>
      <w:r>
        <w:t>.</w:t>
      </w:r>
      <w:r>
        <w:tab/>
        <w:t>GST, effect of on value or consideration</w:t>
      </w:r>
      <w:bookmarkEnd w:id="51"/>
      <w:bookmarkEnd w:id="5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53" w:name="_Toc201998189"/>
      <w:bookmarkStart w:id="54" w:name="_Toc307393708"/>
      <w:r>
        <w:rPr>
          <w:rStyle w:val="CharSectno"/>
        </w:rPr>
        <w:t>6</w:t>
      </w:r>
      <w:r>
        <w:t>.</w:t>
      </w:r>
      <w:r>
        <w:tab/>
        <w:t>Family relationships</w:t>
      </w:r>
      <w:bookmarkEnd w:id="53"/>
      <w:r>
        <w:t>, determining</w:t>
      </w:r>
      <w:bookmarkEnd w:id="54"/>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55" w:name="_Toc201998190"/>
      <w:bookmarkStart w:id="56" w:name="_Toc307393709"/>
      <w:r>
        <w:rPr>
          <w:rStyle w:val="CharSectno"/>
        </w:rPr>
        <w:t>7</w:t>
      </w:r>
      <w:r>
        <w:t>.</w:t>
      </w:r>
      <w:r>
        <w:tab/>
      </w:r>
      <w:bookmarkEnd w:id="55"/>
      <w:r>
        <w:t>Wound up, defined</w:t>
      </w:r>
      <w:bookmarkEnd w:id="56"/>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57" w:name="_Toc201998191"/>
      <w:bookmarkStart w:id="58" w:name="_Toc307393710"/>
      <w:r>
        <w:rPr>
          <w:rStyle w:val="CharSectno"/>
        </w:rPr>
        <w:t>8</w:t>
      </w:r>
      <w:r>
        <w:rPr>
          <w:snapToGrid w:val="0"/>
        </w:rPr>
        <w:t>.</w:t>
      </w:r>
      <w:r>
        <w:rPr>
          <w:snapToGrid w:val="0"/>
        </w:rPr>
        <w:tab/>
        <w:t>Notes in text</w:t>
      </w:r>
      <w:bookmarkEnd w:id="57"/>
      <w:bookmarkEnd w:id="58"/>
    </w:p>
    <w:p>
      <w:pPr>
        <w:pStyle w:val="Subsection"/>
      </w:pPr>
      <w:r>
        <w:tab/>
      </w:r>
      <w:r>
        <w:tab/>
        <w:t>A note included in this Act is explanatory and is not part of this Act.</w:t>
      </w:r>
    </w:p>
    <w:p>
      <w:pPr>
        <w:pStyle w:val="Heading2"/>
        <w:rPr>
          <w:sz w:val="32"/>
        </w:rPr>
      </w:pPr>
      <w:bookmarkStart w:id="59" w:name="_Toc201998192"/>
      <w:bookmarkStart w:id="60" w:name="_Toc201999448"/>
      <w:bookmarkStart w:id="61" w:name="_Toc202171967"/>
      <w:bookmarkStart w:id="62" w:name="_Toc202172375"/>
      <w:bookmarkStart w:id="63" w:name="_Toc202428605"/>
      <w:bookmarkStart w:id="64" w:name="_Toc264020465"/>
      <w:bookmarkStart w:id="65" w:name="_Toc264024818"/>
      <w:bookmarkStart w:id="66" w:name="_Toc265579830"/>
      <w:bookmarkStart w:id="67" w:name="_Toc265587912"/>
      <w:bookmarkStart w:id="68" w:name="_Toc265588330"/>
      <w:bookmarkStart w:id="69" w:name="_Toc285449369"/>
      <w:bookmarkStart w:id="70" w:name="_Toc286666075"/>
      <w:bookmarkStart w:id="71" w:name="_Toc286666494"/>
      <w:bookmarkStart w:id="72" w:name="_Toc286668018"/>
      <w:bookmarkStart w:id="73" w:name="_Toc287357463"/>
      <w:bookmarkStart w:id="74" w:name="_Toc295465013"/>
      <w:bookmarkStart w:id="75" w:name="_Toc296505729"/>
      <w:bookmarkStart w:id="76" w:name="_Toc296688541"/>
      <w:bookmarkStart w:id="77" w:name="_Toc296942948"/>
      <w:bookmarkStart w:id="78" w:name="_Toc298246284"/>
      <w:bookmarkStart w:id="79" w:name="_Toc298409869"/>
      <w:bookmarkStart w:id="80" w:name="_Toc299006053"/>
      <w:bookmarkStart w:id="81" w:name="_Toc299013225"/>
      <w:bookmarkStart w:id="82" w:name="_Toc299363600"/>
      <w:bookmarkStart w:id="83" w:name="_Toc299430923"/>
      <w:bookmarkStart w:id="84" w:name="_Toc299431344"/>
      <w:bookmarkStart w:id="85" w:name="_Toc300817526"/>
      <w:bookmarkStart w:id="86" w:name="_Toc300820440"/>
      <w:bookmarkStart w:id="87" w:name="_Toc303692175"/>
      <w:bookmarkStart w:id="88" w:name="_Toc307393711"/>
      <w:r>
        <w:rPr>
          <w:rStyle w:val="CharPartNo"/>
          <w:sz w:val="32"/>
        </w:rPr>
        <w:t>Chapter 2</w:t>
      </w:r>
      <w:r>
        <w:rPr>
          <w:sz w:val="32"/>
        </w:rPr>
        <w:t> — </w:t>
      </w:r>
      <w:r>
        <w:rPr>
          <w:rStyle w:val="CharPartText"/>
          <w:sz w:val="32"/>
        </w:rPr>
        <w:t>Transfer duty</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3"/>
        <w:rPr>
          <w:sz w:val="28"/>
        </w:rPr>
      </w:pPr>
      <w:bookmarkStart w:id="89" w:name="_Toc201998193"/>
      <w:bookmarkStart w:id="90" w:name="_Toc201999449"/>
      <w:bookmarkStart w:id="91" w:name="_Toc202171968"/>
      <w:bookmarkStart w:id="92" w:name="_Toc202172376"/>
      <w:bookmarkStart w:id="93" w:name="_Toc202428606"/>
      <w:bookmarkStart w:id="94" w:name="_Toc264020466"/>
      <w:bookmarkStart w:id="95" w:name="_Toc264024819"/>
      <w:bookmarkStart w:id="96" w:name="_Toc265579831"/>
      <w:bookmarkStart w:id="97" w:name="_Toc265587913"/>
      <w:bookmarkStart w:id="98" w:name="_Toc265588331"/>
      <w:bookmarkStart w:id="99" w:name="_Toc285449370"/>
      <w:bookmarkStart w:id="100" w:name="_Toc286666076"/>
      <w:bookmarkStart w:id="101" w:name="_Toc286666495"/>
      <w:bookmarkStart w:id="102" w:name="_Toc286668019"/>
      <w:bookmarkStart w:id="103" w:name="_Toc287357464"/>
      <w:bookmarkStart w:id="104" w:name="_Toc295465014"/>
      <w:bookmarkStart w:id="105" w:name="_Toc296505730"/>
      <w:bookmarkStart w:id="106" w:name="_Toc296688542"/>
      <w:bookmarkStart w:id="107" w:name="_Toc296942949"/>
      <w:bookmarkStart w:id="108" w:name="_Toc298246285"/>
      <w:bookmarkStart w:id="109" w:name="_Toc298409870"/>
      <w:bookmarkStart w:id="110" w:name="_Toc299006054"/>
      <w:bookmarkStart w:id="111" w:name="_Toc299013226"/>
      <w:bookmarkStart w:id="112" w:name="_Toc299363601"/>
      <w:bookmarkStart w:id="113" w:name="_Toc299430924"/>
      <w:bookmarkStart w:id="114" w:name="_Toc299431345"/>
      <w:bookmarkStart w:id="115" w:name="_Toc300817527"/>
      <w:bookmarkStart w:id="116" w:name="_Toc300820441"/>
      <w:bookmarkStart w:id="117" w:name="_Toc303692176"/>
      <w:bookmarkStart w:id="118" w:name="_Toc307393712"/>
      <w:r>
        <w:rPr>
          <w:rStyle w:val="CharDivNo"/>
          <w:sz w:val="28"/>
        </w:rPr>
        <w:t>Part 1</w:t>
      </w:r>
      <w:r>
        <w:rPr>
          <w:sz w:val="28"/>
        </w:rPr>
        <w:t> — </w:t>
      </w:r>
      <w:r>
        <w:rPr>
          <w:rStyle w:val="CharDivText"/>
          <w:sz w:val="28"/>
        </w:rPr>
        <w:t>Preliminary</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201998194"/>
      <w:bookmarkStart w:id="120" w:name="_Toc307393713"/>
      <w:r>
        <w:rPr>
          <w:rStyle w:val="CharSectno"/>
        </w:rPr>
        <w:t>9</w:t>
      </w:r>
      <w:r>
        <w:t>.</w:t>
      </w:r>
      <w:r>
        <w:tab/>
        <w:t>Terms used</w:t>
      </w:r>
      <w:bookmarkEnd w:id="119"/>
      <w:bookmarkEnd w:id="120"/>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21" w:name="_Toc201998195"/>
      <w:bookmarkStart w:id="122" w:name="_Toc201999451"/>
      <w:bookmarkStart w:id="123" w:name="_Toc202171970"/>
      <w:bookmarkStart w:id="124" w:name="_Toc202172378"/>
      <w:bookmarkStart w:id="125" w:name="_Toc202428608"/>
      <w:bookmarkStart w:id="126" w:name="_Toc264020468"/>
      <w:bookmarkStart w:id="127" w:name="_Toc264024821"/>
      <w:bookmarkStart w:id="128" w:name="_Toc265579833"/>
      <w:bookmarkStart w:id="129" w:name="_Toc265587915"/>
      <w:bookmarkStart w:id="130" w:name="_Toc265588333"/>
      <w:bookmarkStart w:id="131" w:name="_Toc285449372"/>
      <w:bookmarkStart w:id="132" w:name="_Toc286666078"/>
      <w:bookmarkStart w:id="133" w:name="_Toc286666497"/>
      <w:bookmarkStart w:id="134" w:name="_Toc286668021"/>
      <w:bookmarkStart w:id="135" w:name="_Toc287357466"/>
      <w:bookmarkStart w:id="136" w:name="_Toc295465016"/>
      <w:bookmarkStart w:id="137" w:name="_Toc296505732"/>
      <w:bookmarkStart w:id="138" w:name="_Toc296688544"/>
      <w:bookmarkStart w:id="139" w:name="_Toc296942951"/>
      <w:bookmarkStart w:id="140" w:name="_Toc298246287"/>
      <w:bookmarkStart w:id="141" w:name="_Toc298409872"/>
      <w:bookmarkStart w:id="142" w:name="_Toc299006056"/>
      <w:bookmarkStart w:id="143" w:name="_Toc299013228"/>
      <w:bookmarkStart w:id="144" w:name="_Toc299363603"/>
      <w:bookmarkStart w:id="145" w:name="_Toc299430926"/>
      <w:bookmarkStart w:id="146" w:name="_Toc299431347"/>
      <w:bookmarkStart w:id="147" w:name="_Toc300817529"/>
      <w:bookmarkStart w:id="148" w:name="_Toc300820443"/>
      <w:bookmarkStart w:id="149" w:name="_Toc303692178"/>
      <w:bookmarkStart w:id="150" w:name="_Toc307393714"/>
      <w:r>
        <w:rPr>
          <w:rStyle w:val="CharDivNo"/>
          <w:sz w:val="28"/>
        </w:rPr>
        <w:t>Part 2</w:t>
      </w:r>
      <w:r>
        <w:rPr>
          <w:sz w:val="28"/>
        </w:rPr>
        <w:t> — </w:t>
      </w:r>
      <w:r>
        <w:rPr>
          <w:rStyle w:val="CharDivText"/>
          <w:sz w:val="28"/>
        </w:rPr>
        <w:t>Imposition of transfer duty</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pPr>
      <w:bookmarkStart w:id="151" w:name="_Toc201998196"/>
      <w:bookmarkStart w:id="152" w:name="_Toc307393715"/>
      <w:r>
        <w:rPr>
          <w:rStyle w:val="CharSectno"/>
        </w:rPr>
        <w:t>10</w:t>
      </w:r>
      <w:r>
        <w:t>.</w:t>
      </w:r>
      <w:r>
        <w:tab/>
        <w:t>Transfer duty imposed</w:t>
      </w:r>
      <w:bookmarkEnd w:id="151"/>
      <w:bookmarkEnd w:id="152"/>
    </w:p>
    <w:p>
      <w:pPr>
        <w:pStyle w:val="Subsection"/>
      </w:pPr>
      <w:r>
        <w:tab/>
      </w:r>
      <w:r>
        <w:tab/>
        <w:t>Duty is imposed on dutiable transactions.</w:t>
      </w:r>
    </w:p>
    <w:p>
      <w:pPr>
        <w:pStyle w:val="Heading3"/>
        <w:rPr>
          <w:sz w:val="28"/>
        </w:rPr>
      </w:pPr>
      <w:bookmarkStart w:id="153" w:name="_Toc201998197"/>
      <w:bookmarkStart w:id="154" w:name="_Toc201999453"/>
      <w:bookmarkStart w:id="155" w:name="_Toc202171972"/>
      <w:bookmarkStart w:id="156" w:name="_Toc202172380"/>
      <w:bookmarkStart w:id="157" w:name="_Toc202428610"/>
      <w:bookmarkStart w:id="158" w:name="_Toc264020470"/>
      <w:bookmarkStart w:id="159" w:name="_Toc264024823"/>
      <w:bookmarkStart w:id="160" w:name="_Toc265579835"/>
      <w:bookmarkStart w:id="161" w:name="_Toc265587917"/>
      <w:bookmarkStart w:id="162" w:name="_Toc265588335"/>
      <w:bookmarkStart w:id="163" w:name="_Toc285449374"/>
      <w:bookmarkStart w:id="164" w:name="_Toc286666080"/>
      <w:bookmarkStart w:id="165" w:name="_Toc286666499"/>
      <w:bookmarkStart w:id="166" w:name="_Toc286668023"/>
      <w:bookmarkStart w:id="167" w:name="_Toc287357468"/>
      <w:bookmarkStart w:id="168" w:name="_Toc295465018"/>
      <w:bookmarkStart w:id="169" w:name="_Toc296505734"/>
      <w:bookmarkStart w:id="170" w:name="_Toc296688546"/>
      <w:bookmarkStart w:id="171" w:name="_Toc296942953"/>
      <w:bookmarkStart w:id="172" w:name="_Toc298246289"/>
      <w:bookmarkStart w:id="173" w:name="_Toc298409874"/>
      <w:bookmarkStart w:id="174" w:name="_Toc299006058"/>
      <w:bookmarkStart w:id="175" w:name="_Toc299013230"/>
      <w:bookmarkStart w:id="176" w:name="_Toc299363605"/>
      <w:bookmarkStart w:id="177" w:name="_Toc299430928"/>
      <w:bookmarkStart w:id="178" w:name="_Toc299431349"/>
      <w:bookmarkStart w:id="179" w:name="_Toc300817531"/>
      <w:bookmarkStart w:id="180" w:name="_Toc300820445"/>
      <w:bookmarkStart w:id="181" w:name="_Toc303692180"/>
      <w:bookmarkStart w:id="182" w:name="_Toc307393716"/>
      <w:r>
        <w:rPr>
          <w:rStyle w:val="CharDivNo"/>
          <w:sz w:val="28"/>
        </w:rPr>
        <w:t>Part 3</w:t>
      </w:r>
      <w:r>
        <w:rPr>
          <w:sz w:val="28"/>
        </w:rPr>
        <w:t> — </w:t>
      </w:r>
      <w:r>
        <w:rPr>
          <w:rStyle w:val="CharDivText"/>
          <w:sz w:val="28"/>
        </w:rPr>
        <w:t>Dutiable transactions and dutiable property</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4"/>
        <w:rPr>
          <w:sz w:val="26"/>
        </w:rPr>
      </w:pPr>
      <w:bookmarkStart w:id="183" w:name="_Toc201998198"/>
      <w:bookmarkStart w:id="184" w:name="_Toc201999454"/>
      <w:bookmarkStart w:id="185" w:name="_Toc202171973"/>
      <w:bookmarkStart w:id="186" w:name="_Toc202172381"/>
      <w:bookmarkStart w:id="187" w:name="_Toc202428611"/>
      <w:bookmarkStart w:id="188" w:name="_Toc264020471"/>
      <w:bookmarkStart w:id="189" w:name="_Toc264024824"/>
      <w:bookmarkStart w:id="190" w:name="_Toc265579836"/>
      <w:bookmarkStart w:id="191" w:name="_Toc265587918"/>
      <w:bookmarkStart w:id="192" w:name="_Toc265588336"/>
      <w:bookmarkStart w:id="193" w:name="_Toc285449375"/>
      <w:bookmarkStart w:id="194" w:name="_Toc286666081"/>
      <w:bookmarkStart w:id="195" w:name="_Toc286666500"/>
      <w:bookmarkStart w:id="196" w:name="_Toc286668024"/>
      <w:bookmarkStart w:id="197" w:name="_Toc287357469"/>
      <w:bookmarkStart w:id="198" w:name="_Toc295465019"/>
      <w:bookmarkStart w:id="199" w:name="_Toc296505735"/>
      <w:bookmarkStart w:id="200" w:name="_Toc296688547"/>
      <w:bookmarkStart w:id="201" w:name="_Toc296942954"/>
      <w:bookmarkStart w:id="202" w:name="_Toc298246290"/>
      <w:bookmarkStart w:id="203" w:name="_Toc298409875"/>
      <w:bookmarkStart w:id="204" w:name="_Toc299006059"/>
      <w:bookmarkStart w:id="205" w:name="_Toc299013231"/>
      <w:bookmarkStart w:id="206" w:name="_Toc299363606"/>
      <w:bookmarkStart w:id="207" w:name="_Toc299430929"/>
      <w:bookmarkStart w:id="208" w:name="_Toc299431350"/>
      <w:bookmarkStart w:id="209" w:name="_Toc300817532"/>
      <w:bookmarkStart w:id="210" w:name="_Toc300820446"/>
      <w:bookmarkStart w:id="211" w:name="_Toc303692181"/>
      <w:bookmarkStart w:id="212" w:name="_Toc307393717"/>
      <w:r>
        <w:rPr>
          <w:sz w:val="26"/>
        </w:rPr>
        <w:t>Division 1 — Dutiable transactions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Heading5"/>
      </w:pPr>
      <w:bookmarkStart w:id="213" w:name="_Toc201998199"/>
      <w:bookmarkStart w:id="214" w:name="_Toc307393718"/>
      <w:r>
        <w:rPr>
          <w:rStyle w:val="CharSectno"/>
        </w:rPr>
        <w:t>11</w:t>
      </w:r>
      <w:r>
        <w:t>.</w:t>
      </w:r>
      <w:r>
        <w:tab/>
        <w:t>Dutiable transaction</w:t>
      </w:r>
      <w:bookmarkEnd w:id="213"/>
      <w:r>
        <w:t>s, defined</w:t>
      </w:r>
      <w:bookmarkEnd w:id="214"/>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15" w:name="_Toc201998200"/>
      <w:bookmarkStart w:id="216" w:name="_Toc307393719"/>
      <w:r>
        <w:rPr>
          <w:rStyle w:val="CharSectno"/>
        </w:rPr>
        <w:t>12</w:t>
      </w:r>
      <w:r>
        <w:t>.</w:t>
      </w:r>
      <w:r>
        <w:tab/>
        <w:t>Vesting of property by statute law</w:t>
      </w:r>
      <w:bookmarkEnd w:id="215"/>
      <w:r>
        <w:t>, defined</w:t>
      </w:r>
      <w:bookmarkEnd w:id="216"/>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17" w:name="_Toc201998201"/>
      <w:bookmarkStart w:id="218" w:name="_Toc307393720"/>
      <w:r>
        <w:rPr>
          <w:rStyle w:val="CharSectno"/>
        </w:rPr>
        <w:t>13</w:t>
      </w:r>
      <w:r>
        <w:t>.</w:t>
      </w:r>
      <w:r>
        <w:tab/>
        <w:t>Farm</w:t>
      </w:r>
      <w:r>
        <w:noBreakHyphen/>
        <w:t>in agreement</w:t>
      </w:r>
      <w:bookmarkEnd w:id="217"/>
      <w:r>
        <w:t>, defined</w:t>
      </w:r>
      <w:bookmarkEnd w:id="218"/>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19" w:name="_Toc201998202"/>
      <w:bookmarkStart w:id="220" w:name="_Toc307393721"/>
      <w:r>
        <w:rPr>
          <w:rStyle w:val="CharSectno"/>
        </w:rPr>
        <w:t>14</w:t>
      </w:r>
      <w:r>
        <w:t>.</w:t>
      </w:r>
      <w:r>
        <w:tab/>
        <w:t>Transactions as to chattels, which are dutiable</w:t>
      </w:r>
      <w:bookmarkEnd w:id="219"/>
      <w:bookmarkEnd w:id="220"/>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21" w:name="_Toc201998203"/>
      <w:bookmarkStart w:id="222" w:name="_Toc201999459"/>
      <w:bookmarkStart w:id="223" w:name="_Toc202171978"/>
      <w:bookmarkStart w:id="224" w:name="_Toc202172386"/>
      <w:bookmarkStart w:id="225" w:name="_Toc202428616"/>
      <w:bookmarkStart w:id="226" w:name="_Toc264020476"/>
      <w:bookmarkStart w:id="227" w:name="_Toc264024829"/>
      <w:bookmarkStart w:id="228" w:name="_Toc265579841"/>
      <w:bookmarkStart w:id="229" w:name="_Toc265587923"/>
      <w:bookmarkStart w:id="230" w:name="_Toc265588341"/>
      <w:bookmarkStart w:id="231" w:name="_Toc285449380"/>
      <w:bookmarkStart w:id="232" w:name="_Toc286666086"/>
      <w:bookmarkStart w:id="233" w:name="_Toc286666505"/>
      <w:bookmarkStart w:id="234" w:name="_Toc286668029"/>
      <w:bookmarkStart w:id="235" w:name="_Toc287357474"/>
      <w:bookmarkStart w:id="236" w:name="_Toc295465024"/>
      <w:bookmarkStart w:id="237" w:name="_Toc296505740"/>
      <w:bookmarkStart w:id="238" w:name="_Toc296688552"/>
      <w:bookmarkStart w:id="239" w:name="_Toc296942959"/>
      <w:bookmarkStart w:id="240" w:name="_Toc298246295"/>
      <w:bookmarkStart w:id="241" w:name="_Toc298409880"/>
      <w:bookmarkStart w:id="242" w:name="_Toc299006064"/>
      <w:bookmarkStart w:id="243" w:name="_Toc299013236"/>
      <w:bookmarkStart w:id="244" w:name="_Toc299363611"/>
      <w:bookmarkStart w:id="245" w:name="_Toc299430934"/>
      <w:bookmarkStart w:id="246" w:name="_Toc299431355"/>
      <w:bookmarkStart w:id="247" w:name="_Toc300817537"/>
      <w:bookmarkStart w:id="248" w:name="_Toc300820451"/>
      <w:bookmarkStart w:id="249" w:name="_Toc303692186"/>
      <w:bookmarkStart w:id="250" w:name="_Toc307393722"/>
      <w:r>
        <w:rPr>
          <w:sz w:val="26"/>
        </w:rPr>
        <w:t>Division 2 — Dutiable property</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201998204"/>
      <w:bookmarkStart w:id="252" w:name="_Toc307393723"/>
      <w:r>
        <w:rPr>
          <w:rStyle w:val="CharSectno"/>
        </w:rPr>
        <w:t>15</w:t>
      </w:r>
      <w:r>
        <w:t>.</w:t>
      </w:r>
      <w:r>
        <w:tab/>
        <w:t>Dutiable property</w:t>
      </w:r>
      <w:bookmarkEnd w:id="251"/>
      <w:r>
        <w:t>, defined</w:t>
      </w:r>
      <w:bookmarkEnd w:id="252"/>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53" w:name="_Toc201998205"/>
      <w:bookmarkStart w:id="254" w:name="_Toc307393724"/>
      <w:r>
        <w:rPr>
          <w:rStyle w:val="CharSectno"/>
        </w:rPr>
        <w:t>16</w:t>
      </w:r>
      <w:r>
        <w:t>.</w:t>
      </w:r>
      <w:r>
        <w:tab/>
      </w:r>
      <w:bookmarkEnd w:id="253"/>
      <w:r>
        <w:t>Right, defined</w:t>
      </w:r>
      <w:bookmarkEnd w:id="254"/>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55" w:name="_Toc201998206"/>
      <w:bookmarkStart w:id="256" w:name="_Toc307393725"/>
      <w:r>
        <w:rPr>
          <w:rStyle w:val="CharSectno"/>
        </w:rPr>
        <w:t>17</w:t>
      </w:r>
      <w:r>
        <w:t>.</w:t>
      </w:r>
      <w:r>
        <w:tab/>
        <w:t>New dutiable property</w:t>
      </w:r>
      <w:bookmarkEnd w:id="255"/>
      <w:r>
        <w:t>, defined</w:t>
      </w:r>
      <w:bookmarkEnd w:id="256"/>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57" w:name="_Toc201998207"/>
      <w:bookmarkStart w:id="258" w:name="_Toc307393726"/>
      <w:r>
        <w:rPr>
          <w:rStyle w:val="CharSectno"/>
        </w:rPr>
        <w:t>18</w:t>
      </w:r>
      <w:r>
        <w:t>.</w:t>
      </w:r>
      <w:r>
        <w:tab/>
        <w:t>Special dutiable property</w:t>
      </w:r>
      <w:bookmarkEnd w:id="257"/>
      <w:r>
        <w:t>, defined</w:t>
      </w:r>
      <w:bookmarkEnd w:id="258"/>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259" w:name="_Toc201998208"/>
      <w:bookmarkStart w:id="260" w:name="_Toc201999464"/>
      <w:bookmarkStart w:id="261" w:name="_Toc202171983"/>
      <w:bookmarkStart w:id="262" w:name="_Toc202172391"/>
      <w:bookmarkStart w:id="263" w:name="_Toc202428621"/>
      <w:bookmarkStart w:id="264" w:name="_Toc264020481"/>
      <w:bookmarkStart w:id="265" w:name="_Toc264024834"/>
      <w:bookmarkStart w:id="266" w:name="_Toc265579846"/>
      <w:bookmarkStart w:id="267" w:name="_Toc265587928"/>
      <w:bookmarkStart w:id="268" w:name="_Toc265588346"/>
      <w:bookmarkStart w:id="269" w:name="_Toc285449385"/>
      <w:bookmarkStart w:id="270" w:name="_Toc286666091"/>
      <w:bookmarkStart w:id="271" w:name="_Toc286666510"/>
      <w:bookmarkStart w:id="272" w:name="_Toc286668034"/>
      <w:bookmarkStart w:id="273" w:name="_Toc287357479"/>
      <w:bookmarkStart w:id="274" w:name="_Toc295465029"/>
      <w:bookmarkStart w:id="275" w:name="_Toc296505745"/>
      <w:bookmarkStart w:id="276" w:name="_Toc296688557"/>
      <w:bookmarkStart w:id="277" w:name="_Toc296942964"/>
      <w:bookmarkStart w:id="278" w:name="_Toc298246300"/>
      <w:bookmarkStart w:id="279" w:name="_Toc298409885"/>
      <w:bookmarkStart w:id="280" w:name="_Toc299006069"/>
      <w:bookmarkStart w:id="281" w:name="_Toc299013241"/>
      <w:bookmarkStart w:id="282" w:name="_Toc299363616"/>
      <w:bookmarkStart w:id="283" w:name="_Toc299430939"/>
      <w:bookmarkStart w:id="284" w:name="_Toc299431360"/>
      <w:bookmarkStart w:id="285" w:name="_Toc300817542"/>
      <w:bookmarkStart w:id="286" w:name="_Toc300820456"/>
      <w:bookmarkStart w:id="287" w:name="_Toc303692191"/>
      <w:bookmarkStart w:id="288" w:name="_Toc307393727"/>
      <w:r>
        <w:rPr>
          <w:rStyle w:val="CharDivNo"/>
          <w:sz w:val="28"/>
        </w:rPr>
        <w:t>Part 4</w:t>
      </w:r>
      <w:r>
        <w:rPr>
          <w:sz w:val="28"/>
        </w:rPr>
        <w:t> — </w:t>
      </w:r>
      <w:r>
        <w:rPr>
          <w:rStyle w:val="CharDivText"/>
          <w:sz w:val="28"/>
        </w:rPr>
        <w:t>Collection of transfer duty</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4"/>
        <w:rPr>
          <w:sz w:val="26"/>
        </w:rPr>
      </w:pPr>
      <w:bookmarkStart w:id="289" w:name="_Toc201998209"/>
      <w:bookmarkStart w:id="290" w:name="_Toc201999465"/>
      <w:bookmarkStart w:id="291" w:name="_Toc202171984"/>
      <w:bookmarkStart w:id="292" w:name="_Toc202172392"/>
      <w:bookmarkStart w:id="293" w:name="_Toc202428622"/>
      <w:bookmarkStart w:id="294" w:name="_Toc264020482"/>
      <w:bookmarkStart w:id="295" w:name="_Toc264024835"/>
      <w:bookmarkStart w:id="296" w:name="_Toc265579847"/>
      <w:bookmarkStart w:id="297" w:name="_Toc265587929"/>
      <w:bookmarkStart w:id="298" w:name="_Toc265588347"/>
      <w:bookmarkStart w:id="299" w:name="_Toc285449386"/>
      <w:bookmarkStart w:id="300" w:name="_Toc286666092"/>
      <w:bookmarkStart w:id="301" w:name="_Toc286666511"/>
      <w:bookmarkStart w:id="302" w:name="_Toc286668035"/>
      <w:bookmarkStart w:id="303" w:name="_Toc287357480"/>
      <w:bookmarkStart w:id="304" w:name="_Toc295465030"/>
      <w:bookmarkStart w:id="305" w:name="_Toc296505746"/>
      <w:bookmarkStart w:id="306" w:name="_Toc296688558"/>
      <w:bookmarkStart w:id="307" w:name="_Toc296942965"/>
      <w:bookmarkStart w:id="308" w:name="_Toc298246301"/>
      <w:bookmarkStart w:id="309" w:name="_Toc298409886"/>
      <w:bookmarkStart w:id="310" w:name="_Toc299006070"/>
      <w:bookmarkStart w:id="311" w:name="_Toc299013242"/>
      <w:bookmarkStart w:id="312" w:name="_Toc299363617"/>
      <w:bookmarkStart w:id="313" w:name="_Toc299430940"/>
      <w:bookmarkStart w:id="314" w:name="_Toc299431361"/>
      <w:bookmarkStart w:id="315" w:name="_Toc300817543"/>
      <w:bookmarkStart w:id="316" w:name="_Toc300820457"/>
      <w:bookmarkStart w:id="317" w:name="_Toc303692192"/>
      <w:bookmarkStart w:id="318" w:name="_Toc307393728"/>
      <w:r>
        <w:rPr>
          <w:sz w:val="26"/>
        </w:rPr>
        <w:t>Division 1 — Liability for transfer duty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Heading5"/>
        <w:spacing w:before="180"/>
      </w:pPr>
      <w:bookmarkStart w:id="319" w:name="_Toc201998210"/>
      <w:bookmarkStart w:id="320" w:name="_Toc307393729"/>
      <w:r>
        <w:rPr>
          <w:rStyle w:val="CharSectno"/>
        </w:rPr>
        <w:t>19</w:t>
      </w:r>
      <w:r>
        <w:t>.</w:t>
      </w:r>
      <w:r>
        <w:tab/>
        <w:t>When liability for duty arises</w:t>
      </w:r>
      <w:bookmarkEnd w:id="319"/>
      <w:bookmarkEnd w:id="320"/>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21" w:name="_Toc201998211"/>
      <w:bookmarkStart w:id="322" w:name="_Toc307393730"/>
      <w:r>
        <w:rPr>
          <w:rStyle w:val="CharSectno"/>
        </w:rPr>
        <w:t>20</w:t>
      </w:r>
      <w:r>
        <w:t>.</w:t>
      </w:r>
      <w:r>
        <w:tab/>
        <w:t>Who is liable to pay duty</w:t>
      </w:r>
      <w:bookmarkEnd w:id="321"/>
      <w:bookmarkEnd w:id="322"/>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23" w:name="_Toc201998212"/>
      <w:bookmarkStart w:id="324" w:name="_Toc307393731"/>
      <w:r>
        <w:rPr>
          <w:rStyle w:val="CharSectno"/>
        </w:rPr>
        <w:t>21</w:t>
      </w:r>
      <w:r>
        <w:t>.</w:t>
      </w:r>
      <w:r>
        <w:tab/>
        <w:t>Joint tenants to be treated as tenants in common in equal shares</w:t>
      </w:r>
      <w:bookmarkEnd w:id="323"/>
      <w:bookmarkEnd w:id="324"/>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25" w:name="_Toc201998213"/>
      <w:bookmarkStart w:id="326" w:name="_Toc201999469"/>
      <w:bookmarkStart w:id="327" w:name="_Toc202171988"/>
      <w:bookmarkStart w:id="328" w:name="_Toc202172396"/>
      <w:bookmarkStart w:id="329" w:name="_Toc202428626"/>
      <w:bookmarkStart w:id="330" w:name="_Toc264020486"/>
      <w:bookmarkStart w:id="331" w:name="_Toc264024839"/>
      <w:bookmarkStart w:id="332" w:name="_Toc265579851"/>
      <w:bookmarkStart w:id="333" w:name="_Toc265587933"/>
      <w:bookmarkStart w:id="334" w:name="_Toc265588351"/>
      <w:bookmarkStart w:id="335" w:name="_Toc285449390"/>
      <w:bookmarkStart w:id="336" w:name="_Toc286666096"/>
      <w:bookmarkStart w:id="337" w:name="_Toc286666515"/>
      <w:bookmarkStart w:id="338" w:name="_Toc286668039"/>
      <w:bookmarkStart w:id="339" w:name="_Toc287357484"/>
      <w:bookmarkStart w:id="340" w:name="_Toc295465034"/>
      <w:bookmarkStart w:id="341" w:name="_Toc296505750"/>
      <w:bookmarkStart w:id="342" w:name="_Toc296688562"/>
      <w:bookmarkStart w:id="343" w:name="_Toc296942969"/>
      <w:bookmarkStart w:id="344" w:name="_Toc298246305"/>
      <w:bookmarkStart w:id="345" w:name="_Toc298409890"/>
      <w:bookmarkStart w:id="346" w:name="_Toc299006074"/>
      <w:bookmarkStart w:id="347" w:name="_Toc299013246"/>
      <w:bookmarkStart w:id="348" w:name="_Toc299363621"/>
      <w:bookmarkStart w:id="349" w:name="_Toc299430944"/>
      <w:bookmarkStart w:id="350" w:name="_Toc299431365"/>
      <w:bookmarkStart w:id="351" w:name="_Toc300817547"/>
      <w:bookmarkStart w:id="352" w:name="_Toc300820461"/>
      <w:bookmarkStart w:id="353" w:name="_Toc303692196"/>
      <w:bookmarkStart w:id="354" w:name="_Toc307393732"/>
      <w:r>
        <w:rPr>
          <w:sz w:val="26"/>
        </w:rPr>
        <w:t>Division 2 — Lodging transaction records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spacing w:before="240"/>
      </w:pPr>
      <w:bookmarkStart w:id="355" w:name="_Toc201998214"/>
      <w:bookmarkStart w:id="356" w:name="_Toc307393733"/>
      <w:r>
        <w:rPr>
          <w:rStyle w:val="CharSectno"/>
        </w:rPr>
        <w:t>22</w:t>
      </w:r>
      <w:r>
        <w:t>.</w:t>
      </w:r>
      <w:r>
        <w:tab/>
        <w:t>Transfer duty statement to be made if no instrument</w:t>
      </w:r>
      <w:bookmarkEnd w:id="355"/>
      <w:bookmarkEnd w:id="356"/>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357" w:name="_Toc201998215"/>
      <w:bookmarkStart w:id="358" w:name="_Toc307393734"/>
      <w:r>
        <w:rPr>
          <w:rStyle w:val="CharSectno"/>
        </w:rPr>
        <w:t>23</w:t>
      </w:r>
      <w:r>
        <w:t>.</w:t>
      </w:r>
      <w:r>
        <w:tab/>
        <w:t>Instrument or statement</w:t>
      </w:r>
      <w:bookmarkEnd w:id="357"/>
      <w:r>
        <w:t xml:space="preserve"> for dutiable transaction, duty to lodge</w:t>
      </w:r>
      <w:bookmarkEnd w:id="358"/>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359" w:name="_Toc201998216"/>
      <w:bookmarkStart w:id="360" w:name="_Toc307393735"/>
      <w:r>
        <w:rPr>
          <w:rStyle w:val="CharSectno"/>
        </w:rPr>
        <w:t>24</w:t>
      </w:r>
      <w:r>
        <w:t>.</w:t>
      </w:r>
      <w:r>
        <w:tab/>
        <w:t>Form of dutiable transaction</w:t>
      </w:r>
      <w:bookmarkEnd w:id="359"/>
      <w:bookmarkEnd w:id="360"/>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361" w:name="_Toc201998217"/>
      <w:bookmarkStart w:id="362" w:name="_Toc201999473"/>
      <w:bookmarkStart w:id="363" w:name="_Toc202171992"/>
      <w:bookmarkStart w:id="364" w:name="_Toc202172400"/>
      <w:bookmarkStart w:id="365" w:name="_Toc202428630"/>
      <w:bookmarkStart w:id="366" w:name="_Toc264020490"/>
      <w:bookmarkStart w:id="367" w:name="_Toc264024843"/>
      <w:bookmarkStart w:id="368" w:name="_Toc265579855"/>
      <w:bookmarkStart w:id="369" w:name="_Toc265587937"/>
      <w:bookmarkStart w:id="370" w:name="_Toc265588355"/>
      <w:bookmarkStart w:id="371" w:name="_Toc285449394"/>
      <w:bookmarkStart w:id="372" w:name="_Toc286666100"/>
      <w:bookmarkStart w:id="373" w:name="_Toc286666519"/>
      <w:bookmarkStart w:id="374" w:name="_Toc286668043"/>
      <w:bookmarkStart w:id="375" w:name="_Toc287357488"/>
      <w:bookmarkStart w:id="376" w:name="_Toc295465038"/>
      <w:bookmarkStart w:id="377" w:name="_Toc296505754"/>
      <w:bookmarkStart w:id="378" w:name="_Toc296688566"/>
      <w:bookmarkStart w:id="379" w:name="_Toc296942973"/>
      <w:bookmarkStart w:id="380" w:name="_Toc298246309"/>
      <w:bookmarkStart w:id="381" w:name="_Toc298409894"/>
      <w:bookmarkStart w:id="382" w:name="_Toc299006078"/>
      <w:bookmarkStart w:id="383" w:name="_Toc299013250"/>
      <w:bookmarkStart w:id="384" w:name="_Toc299363625"/>
      <w:bookmarkStart w:id="385" w:name="_Toc299430948"/>
      <w:bookmarkStart w:id="386" w:name="_Toc299431369"/>
      <w:bookmarkStart w:id="387" w:name="_Toc300817551"/>
      <w:bookmarkStart w:id="388" w:name="_Toc300820465"/>
      <w:bookmarkStart w:id="389" w:name="_Toc303692200"/>
      <w:bookmarkStart w:id="390" w:name="_Toc307393736"/>
      <w:r>
        <w:rPr>
          <w:sz w:val="26"/>
        </w:rPr>
        <w:t>Division 3 — Payment of transfer duty</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Heading5"/>
      </w:pPr>
      <w:bookmarkStart w:id="391" w:name="_Toc286656767"/>
      <w:bookmarkStart w:id="392" w:name="_Toc307393737"/>
      <w:bookmarkStart w:id="393" w:name="_Toc201998219"/>
      <w:bookmarkStart w:id="394" w:name="_Toc201999475"/>
      <w:bookmarkStart w:id="395" w:name="_Toc202171994"/>
      <w:bookmarkStart w:id="396" w:name="_Toc202172402"/>
      <w:bookmarkStart w:id="397" w:name="_Toc202428632"/>
      <w:bookmarkStart w:id="398" w:name="_Toc264020492"/>
      <w:bookmarkStart w:id="399" w:name="_Toc264024845"/>
      <w:bookmarkStart w:id="400" w:name="_Toc265579857"/>
      <w:bookmarkStart w:id="401" w:name="_Toc265587939"/>
      <w:bookmarkStart w:id="402" w:name="_Toc265588357"/>
      <w:bookmarkStart w:id="403" w:name="_Toc285449396"/>
      <w:r>
        <w:rPr>
          <w:rStyle w:val="CharSectno"/>
        </w:rPr>
        <w:t>25</w:t>
      </w:r>
      <w:r>
        <w:t>.</w:t>
      </w:r>
      <w:r>
        <w:tab/>
        <w:t>When duty</w:t>
      </w:r>
      <w:bookmarkEnd w:id="391"/>
      <w:r>
        <w:t xml:space="preserve"> must be paid</w:t>
      </w:r>
      <w:bookmarkEnd w:id="392"/>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04" w:name="_Toc286666102"/>
      <w:bookmarkStart w:id="405" w:name="_Toc286666521"/>
      <w:bookmarkStart w:id="406" w:name="_Toc286668045"/>
      <w:bookmarkStart w:id="407" w:name="_Toc287357490"/>
      <w:bookmarkStart w:id="408" w:name="_Toc295465040"/>
      <w:bookmarkStart w:id="409" w:name="_Toc296505756"/>
      <w:bookmarkStart w:id="410" w:name="_Toc296688568"/>
      <w:bookmarkStart w:id="411" w:name="_Toc296942975"/>
      <w:bookmarkStart w:id="412" w:name="_Toc298246311"/>
      <w:bookmarkStart w:id="413" w:name="_Toc298409896"/>
      <w:bookmarkStart w:id="414" w:name="_Toc299006080"/>
      <w:bookmarkStart w:id="415" w:name="_Toc299013252"/>
      <w:bookmarkStart w:id="416" w:name="_Toc299363627"/>
      <w:bookmarkStart w:id="417" w:name="_Toc299430950"/>
      <w:bookmarkStart w:id="418" w:name="_Toc299431371"/>
      <w:bookmarkStart w:id="419" w:name="_Toc300817553"/>
      <w:bookmarkStart w:id="420" w:name="_Toc300820467"/>
      <w:bookmarkStart w:id="421" w:name="_Toc303692202"/>
      <w:bookmarkStart w:id="422" w:name="_Toc307393738"/>
      <w:r>
        <w:rPr>
          <w:sz w:val="26"/>
        </w:rPr>
        <w:t>Division 4 — Rate of transfer duty</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spacing w:before="180"/>
      </w:pPr>
      <w:bookmarkStart w:id="423" w:name="_Toc201998220"/>
      <w:bookmarkStart w:id="424" w:name="_Toc307393739"/>
      <w:r>
        <w:rPr>
          <w:rStyle w:val="CharSectno"/>
        </w:rPr>
        <w:t>26</w:t>
      </w:r>
      <w:r>
        <w:t>.</w:t>
      </w:r>
      <w:r>
        <w:tab/>
        <w:t>Rate of transfer duty</w:t>
      </w:r>
      <w:bookmarkEnd w:id="423"/>
      <w:bookmarkEnd w:id="424"/>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25" w:name="_Toc201998221"/>
      <w:bookmarkStart w:id="426" w:name="_Toc201999477"/>
      <w:bookmarkStart w:id="427" w:name="_Toc202171996"/>
      <w:bookmarkStart w:id="428" w:name="_Toc202172404"/>
      <w:bookmarkStart w:id="429" w:name="_Toc202428634"/>
      <w:bookmarkStart w:id="430" w:name="_Toc264020494"/>
      <w:bookmarkStart w:id="431" w:name="_Toc264024847"/>
      <w:bookmarkStart w:id="432" w:name="_Toc265579859"/>
      <w:bookmarkStart w:id="433" w:name="_Toc265587941"/>
      <w:bookmarkStart w:id="434" w:name="_Toc265588359"/>
      <w:bookmarkStart w:id="435" w:name="_Toc285449398"/>
      <w:bookmarkStart w:id="436" w:name="_Toc286666104"/>
      <w:bookmarkStart w:id="437" w:name="_Toc286666523"/>
      <w:bookmarkStart w:id="438" w:name="_Toc286668047"/>
      <w:bookmarkStart w:id="439" w:name="_Toc287357492"/>
      <w:bookmarkStart w:id="440" w:name="_Toc295465042"/>
      <w:bookmarkStart w:id="441" w:name="_Toc296505758"/>
      <w:bookmarkStart w:id="442" w:name="_Toc296688570"/>
      <w:bookmarkStart w:id="443" w:name="_Toc296942977"/>
      <w:bookmarkStart w:id="444" w:name="_Toc298246313"/>
      <w:bookmarkStart w:id="445" w:name="_Toc298409898"/>
      <w:bookmarkStart w:id="446" w:name="_Toc299006082"/>
      <w:bookmarkStart w:id="447" w:name="_Toc299013254"/>
      <w:bookmarkStart w:id="448" w:name="_Toc299363629"/>
      <w:bookmarkStart w:id="449" w:name="_Toc299430952"/>
      <w:bookmarkStart w:id="450" w:name="_Toc299431373"/>
      <w:bookmarkStart w:id="451" w:name="_Toc300817555"/>
      <w:bookmarkStart w:id="452" w:name="_Toc300820469"/>
      <w:bookmarkStart w:id="453" w:name="_Toc303692204"/>
      <w:bookmarkStart w:id="454" w:name="_Toc307393740"/>
      <w:r>
        <w:rPr>
          <w:sz w:val="26"/>
        </w:rPr>
        <w:t>Division 5 — Dutiable value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MiscellaneousHeading"/>
        <w:rPr>
          <w:b/>
          <w:bCs/>
        </w:rPr>
      </w:pPr>
      <w:r>
        <w:rPr>
          <w:b/>
          <w:bCs/>
        </w:rPr>
        <w:t>Subdivision 1 — Dutiable value</w:t>
      </w:r>
    </w:p>
    <w:p>
      <w:pPr>
        <w:pStyle w:val="Heading5"/>
      </w:pPr>
      <w:bookmarkStart w:id="455" w:name="_Toc201998222"/>
      <w:bookmarkStart w:id="456" w:name="_Toc307393741"/>
      <w:r>
        <w:rPr>
          <w:rStyle w:val="CharSectno"/>
        </w:rPr>
        <w:t>27</w:t>
      </w:r>
      <w:r>
        <w:t>.</w:t>
      </w:r>
      <w:r>
        <w:tab/>
        <w:t>Dutiable value of dutiable transactions, unless otherwise provided</w:t>
      </w:r>
      <w:bookmarkEnd w:id="455"/>
      <w:bookmarkEnd w:id="456"/>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57" w:name="_Toc201998223"/>
      <w:bookmarkStart w:id="458" w:name="_Toc307393742"/>
      <w:r>
        <w:rPr>
          <w:rStyle w:val="CharSectno"/>
        </w:rPr>
        <w:t>28</w:t>
      </w:r>
      <w:r>
        <w:t>.</w:t>
      </w:r>
      <w:r>
        <w:tab/>
        <w:t>Dutiable value of certain dutiable transactions</w:t>
      </w:r>
      <w:bookmarkEnd w:id="457"/>
      <w:bookmarkEnd w:id="45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459" w:name="_Toc201998224"/>
      <w:bookmarkStart w:id="460" w:name="_Toc307393743"/>
      <w:r>
        <w:rPr>
          <w:rStyle w:val="CharSectno"/>
        </w:rPr>
        <w:t>29</w:t>
      </w:r>
      <w:r>
        <w:t>.</w:t>
      </w:r>
      <w:r>
        <w:tab/>
        <w:t>Dutiable value of certain dutiable transactions relating to corporation or unit trust scheme property on winding up</w:t>
      </w:r>
      <w:bookmarkEnd w:id="459"/>
      <w:bookmarkEnd w:id="460"/>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0" o:title=""/>
          </v:shape>
          <o:OLEObject Type="Embed" ProgID="Equation.3" ShapeID="_x0000_i1025" DrawAspect="Content" ObjectID="_1643263976" r:id="rId21"/>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0" o:title=""/>
          </v:shape>
          <o:OLEObject Type="Embed" ProgID="Equation.3" ShapeID="_x0000_i1026" DrawAspect="Content" ObjectID="_1643263977" r:id="rId22"/>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spacing w:before="240"/>
        <w:rPr>
          <w:b/>
          <w:bCs/>
        </w:rPr>
      </w:pPr>
      <w:r>
        <w:rPr>
          <w:b/>
          <w:bCs/>
        </w:rPr>
        <w:t>Subdivision 2 — Consideration</w:t>
      </w:r>
    </w:p>
    <w:p>
      <w:pPr>
        <w:pStyle w:val="Heading5"/>
        <w:spacing w:before="260"/>
      </w:pPr>
      <w:bookmarkStart w:id="461" w:name="_Toc201998225"/>
      <w:bookmarkStart w:id="462" w:name="_Toc307393744"/>
      <w:r>
        <w:rPr>
          <w:rStyle w:val="CharSectno"/>
        </w:rPr>
        <w:t>30</w:t>
      </w:r>
      <w:r>
        <w:t>.</w:t>
      </w:r>
      <w:r>
        <w:tab/>
        <w:t>Consideration for dutiable transaction</w:t>
      </w:r>
      <w:bookmarkEnd w:id="461"/>
      <w:bookmarkEnd w:id="462"/>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463" w:name="_Toc201998226"/>
      <w:bookmarkStart w:id="464" w:name="_Toc307393745"/>
      <w:r>
        <w:rPr>
          <w:rStyle w:val="CharSectno"/>
        </w:rPr>
        <w:t>31</w:t>
      </w:r>
      <w:r>
        <w:t>.</w:t>
      </w:r>
      <w:r>
        <w:tab/>
      </w:r>
      <w:bookmarkEnd w:id="463"/>
      <w:r>
        <w:t>Changes to consideration before transfer, consequences of</w:t>
      </w:r>
      <w:bookmarkEnd w:id="464"/>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465" w:name="_Toc201998227"/>
      <w:bookmarkStart w:id="466" w:name="_Toc307393746"/>
      <w:r>
        <w:rPr>
          <w:rStyle w:val="CharSectno"/>
        </w:rPr>
        <w:t>32</w:t>
      </w:r>
      <w:r>
        <w:t>.</w:t>
      </w:r>
      <w:r>
        <w:tab/>
        <w:t>Contingent consideration not paid</w:t>
      </w:r>
      <w:bookmarkEnd w:id="465"/>
      <w:r>
        <w:t>, consequences of</w:t>
      </w:r>
      <w:bookmarkEnd w:id="466"/>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467" w:name="_Toc201998228"/>
      <w:bookmarkStart w:id="468" w:name="_Toc307393747"/>
      <w:r>
        <w:rPr>
          <w:rStyle w:val="CharSectno"/>
        </w:rPr>
        <w:t>33</w:t>
      </w:r>
      <w:r>
        <w:t>.</w:t>
      </w:r>
      <w:r>
        <w:tab/>
      </w:r>
      <w:bookmarkEnd w:id="467"/>
      <w:r>
        <w:t>Agreement by instalments determined before final payment, consequences of</w:t>
      </w:r>
      <w:bookmarkEnd w:id="468"/>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469" w:name="_Toc201998229"/>
      <w:bookmarkStart w:id="470" w:name="_Toc307393748"/>
      <w:r>
        <w:rPr>
          <w:rStyle w:val="CharSectno"/>
        </w:rPr>
        <w:t>34</w:t>
      </w:r>
      <w:r>
        <w:t>.</w:t>
      </w:r>
      <w:r>
        <w:tab/>
      </w:r>
      <w:bookmarkEnd w:id="469"/>
      <w:r>
        <w:t>Options conferred by dutiable transactions that are exercised or not renewed, consequences of</w:t>
      </w:r>
      <w:bookmarkEnd w:id="47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471" w:name="_Toc201998230"/>
      <w:bookmarkStart w:id="472" w:name="_Toc307393749"/>
      <w:r>
        <w:rPr>
          <w:rStyle w:val="CharSectno"/>
        </w:rPr>
        <w:t>35</w:t>
      </w:r>
      <w:r>
        <w:t>.</w:t>
      </w:r>
      <w:r>
        <w:tab/>
        <w:t>Option to acquire dutiable property</w:t>
      </w:r>
      <w:bookmarkEnd w:id="471"/>
      <w:r>
        <w:t>, duty paid on to be credited</w:t>
      </w:r>
      <w:bookmarkEnd w:id="472"/>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473" w:name="_Toc201998231"/>
      <w:bookmarkStart w:id="474" w:name="_Toc307393750"/>
      <w:r>
        <w:rPr>
          <w:rStyle w:val="CharSectno"/>
        </w:rPr>
        <w:t>36</w:t>
      </w:r>
      <w:r>
        <w:t>.</w:t>
      </w:r>
      <w:r>
        <w:tab/>
        <w:t>Unencumbered value of property</w:t>
      </w:r>
      <w:bookmarkEnd w:id="473"/>
      <w:r>
        <w:t>, determining</w:t>
      </w:r>
      <w:bookmarkEnd w:id="474"/>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475" w:name="_Toc201998232"/>
      <w:bookmarkStart w:id="476" w:name="_Toc307393751"/>
      <w:r>
        <w:rPr>
          <w:rStyle w:val="CharSectno"/>
        </w:rPr>
        <w:t>37</w:t>
      </w:r>
      <w:r>
        <w:t>.</w:t>
      </w:r>
      <w:r>
        <w:tab/>
        <w:t>Aggregation of dutiable transactions</w:t>
      </w:r>
      <w:bookmarkEnd w:id="475"/>
      <w:bookmarkEnd w:id="476"/>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477" w:name="_Toc201998233"/>
      <w:bookmarkStart w:id="478" w:name="_Toc307393752"/>
      <w:r>
        <w:rPr>
          <w:rStyle w:val="CharSectno"/>
        </w:rPr>
        <w:t>38</w:t>
      </w:r>
      <w:r>
        <w:t>.</w:t>
      </w:r>
      <w:r>
        <w:tab/>
      </w:r>
      <w:bookmarkEnd w:id="477"/>
      <w:r>
        <w:t>Transactions as to dutiable and not dutiable property, duty on</w:t>
      </w:r>
      <w:bookmarkEnd w:id="478"/>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479" w:name="_Toc201998234"/>
      <w:bookmarkStart w:id="480" w:name="_Toc307393753"/>
      <w:r>
        <w:rPr>
          <w:rStyle w:val="CharSectno"/>
        </w:rPr>
        <w:t>39</w:t>
      </w:r>
      <w:r>
        <w:t>.</w:t>
      </w:r>
      <w:r>
        <w:tab/>
        <w:t>Partitions</w:t>
      </w:r>
      <w:bookmarkEnd w:id="479"/>
      <w:r>
        <w:t xml:space="preserve"> of property, dutiable values in case of</w:t>
      </w:r>
      <w:bookmarkEnd w:id="48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0" o:title=""/>
          </v:shape>
          <o:OLEObject Type="Embed" ProgID="Equation.3" ShapeID="_x0000_i1027" DrawAspect="Content" ObjectID="_1643263978" r:id="rId23"/>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481" w:name="_Toc201998235"/>
      <w:bookmarkStart w:id="482" w:name="_Toc307393754"/>
      <w:r>
        <w:rPr>
          <w:rStyle w:val="CharSectno"/>
        </w:rPr>
        <w:t>40</w:t>
      </w:r>
      <w:r>
        <w:t>.</w:t>
      </w:r>
      <w:r>
        <w:tab/>
        <w:t>Exchanges</w:t>
      </w:r>
      <w:bookmarkEnd w:id="481"/>
      <w:r>
        <w:t xml:space="preserve"> of dutiable property, duty on</w:t>
      </w:r>
      <w:bookmarkEnd w:id="482"/>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483" w:name="_Toc201998236"/>
      <w:bookmarkStart w:id="484" w:name="_Toc201999492"/>
      <w:bookmarkStart w:id="485" w:name="_Toc202172011"/>
      <w:bookmarkStart w:id="486" w:name="_Toc202172419"/>
      <w:bookmarkStart w:id="487" w:name="_Toc202428649"/>
      <w:bookmarkStart w:id="488" w:name="_Toc264020509"/>
      <w:bookmarkStart w:id="489" w:name="_Toc264024862"/>
      <w:bookmarkStart w:id="490" w:name="_Toc265579874"/>
      <w:bookmarkStart w:id="491" w:name="_Toc265587956"/>
      <w:bookmarkStart w:id="492" w:name="_Toc265588374"/>
      <w:bookmarkStart w:id="493" w:name="_Toc285449413"/>
      <w:bookmarkStart w:id="494" w:name="_Toc286666119"/>
      <w:bookmarkStart w:id="495" w:name="_Toc286666538"/>
      <w:bookmarkStart w:id="496" w:name="_Toc286668062"/>
      <w:bookmarkStart w:id="497" w:name="_Toc287357507"/>
      <w:bookmarkStart w:id="498" w:name="_Toc295465057"/>
      <w:bookmarkStart w:id="499" w:name="_Toc296505773"/>
      <w:bookmarkStart w:id="500" w:name="_Toc296688585"/>
      <w:bookmarkStart w:id="501" w:name="_Toc296942992"/>
      <w:bookmarkStart w:id="502" w:name="_Toc298246328"/>
      <w:bookmarkStart w:id="503" w:name="_Toc298409913"/>
      <w:bookmarkStart w:id="504" w:name="_Toc299006097"/>
      <w:bookmarkStart w:id="505" w:name="_Toc299013269"/>
      <w:bookmarkStart w:id="506" w:name="_Toc299363644"/>
      <w:bookmarkStart w:id="507" w:name="_Toc299430967"/>
      <w:bookmarkStart w:id="508" w:name="_Toc299431388"/>
      <w:bookmarkStart w:id="509" w:name="_Toc300817570"/>
      <w:bookmarkStart w:id="510" w:name="_Toc300820484"/>
      <w:bookmarkStart w:id="511" w:name="_Toc303692219"/>
      <w:bookmarkStart w:id="512" w:name="_Toc307393755"/>
      <w:r>
        <w:rPr>
          <w:sz w:val="26"/>
        </w:rPr>
        <w:t>Division 6 — No double duty</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5"/>
      </w:pPr>
      <w:bookmarkStart w:id="513" w:name="_Toc201998237"/>
      <w:bookmarkStart w:id="514" w:name="_Toc307393756"/>
      <w:r>
        <w:rPr>
          <w:rStyle w:val="CharSectno"/>
        </w:rPr>
        <w:t>41</w:t>
      </w:r>
      <w:r>
        <w:t>.</w:t>
      </w:r>
      <w:r>
        <w:tab/>
        <w:t>No double duty — general</w:t>
      </w:r>
      <w:bookmarkEnd w:id="513"/>
      <w:bookmarkEnd w:id="514"/>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515" w:name="_Toc201998238"/>
      <w:bookmarkStart w:id="516" w:name="_Toc307393757"/>
      <w:r>
        <w:rPr>
          <w:rStyle w:val="CharSectno"/>
        </w:rPr>
        <w:t>42</w:t>
      </w:r>
      <w:r>
        <w:t>.</w:t>
      </w:r>
      <w:r>
        <w:tab/>
        <w:t>No double duty — particular dutiable transactions</w:t>
      </w:r>
      <w:bookmarkEnd w:id="515"/>
      <w:bookmarkEnd w:id="516"/>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517" w:name="_Toc201998239"/>
      <w:bookmarkStart w:id="518" w:name="_Toc307393758"/>
      <w:r>
        <w:rPr>
          <w:rStyle w:val="CharSectno"/>
        </w:rPr>
        <w:t>43</w:t>
      </w:r>
      <w:r>
        <w:t>.</w:t>
      </w:r>
      <w:r>
        <w:tab/>
        <w:t>Persons related to purchaser for s. 42(2)(a)</w:t>
      </w:r>
      <w:bookmarkEnd w:id="517"/>
      <w:bookmarkEnd w:id="518"/>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519" w:name="_Toc201998240"/>
      <w:bookmarkStart w:id="520" w:name="_Toc201999496"/>
      <w:bookmarkStart w:id="521" w:name="_Toc202172015"/>
      <w:bookmarkStart w:id="522" w:name="_Toc202172423"/>
      <w:bookmarkStart w:id="523" w:name="_Toc202428653"/>
      <w:bookmarkStart w:id="524" w:name="_Toc264020513"/>
      <w:bookmarkStart w:id="525" w:name="_Toc264024866"/>
      <w:bookmarkStart w:id="526" w:name="_Toc265579878"/>
      <w:bookmarkStart w:id="527" w:name="_Toc265587960"/>
      <w:bookmarkStart w:id="528" w:name="_Toc265588378"/>
      <w:bookmarkStart w:id="529" w:name="_Toc285449417"/>
      <w:bookmarkStart w:id="530" w:name="_Toc286666123"/>
      <w:bookmarkStart w:id="531" w:name="_Toc286666542"/>
      <w:bookmarkStart w:id="532" w:name="_Toc286668066"/>
      <w:bookmarkStart w:id="533" w:name="_Toc287357511"/>
      <w:bookmarkStart w:id="534" w:name="_Toc295465061"/>
      <w:bookmarkStart w:id="535" w:name="_Toc296505777"/>
      <w:bookmarkStart w:id="536" w:name="_Toc296688589"/>
      <w:bookmarkStart w:id="537" w:name="_Toc296942996"/>
      <w:bookmarkStart w:id="538" w:name="_Toc298246332"/>
      <w:bookmarkStart w:id="539" w:name="_Toc298409917"/>
      <w:bookmarkStart w:id="540" w:name="_Toc299006101"/>
      <w:bookmarkStart w:id="541" w:name="_Toc299013273"/>
      <w:bookmarkStart w:id="542" w:name="_Toc299363648"/>
      <w:bookmarkStart w:id="543" w:name="_Toc299430971"/>
      <w:bookmarkStart w:id="544" w:name="_Toc299431392"/>
      <w:bookmarkStart w:id="545" w:name="_Toc300817574"/>
      <w:bookmarkStart w:id="546" w:name="_Toc300820488"/>
      <w:bookmarkStart w:id="547" w:name="_Toc303692223"/>
      <w:bookmarkStart w:id="548" w:name="_Toc307393759"/>
      <w:r>
        <w:rPr>
          <w:rStyle w:val="CharDivNo"/>
          <w:sz w:val="28"/>
        </w:rPr>
        <w:t>Part 5</w:t>
      </w:r>
      <w:r>
        <w:rPr>
          <w:sz w:val="28"/>
        </w:rPr>
        <w:t> — </w:t>
      </w:r>
      <w:r>
        <w:rPr>
          <w:rStyle w:val="CharDivText"/>
          <w:sz w:val="28"/>
        </w:rPr>
        <w:t>Application of this Chapter to certain transactions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4"/>
        <w:keepNext w:val="0"/>
        <w:rPr>
          <w:sz w:val="26"/>
        </w:rPr>
      </w:pPr>
      <w:bookmarkStart w:id="549" w:name="_Toc201998241"/>
      <w:bookmarkStart w:id="550" w:name="_Toc201999497"/>
      <w:bookmarkStart w:id="551" w:name="_Toc202172016"/>
      <w:bookmarkStart w:id="552" w:name="_Toc202172424"/>
      <w:bookmarkStart w:id="553" w:name="_Toc202428654"/>
      <w:bookmarkStart w:id="554" w:name="_Toc264020514"/>
      <w:bookmarkStart w:id="555" w:name="_Toc264024867"/>
      <w:bookmarkStart w:id="556" w:name="_Toc265579879"/>
      <w:bookmarkStart w:id="557" w:name="_Toc265587961"/>
      <w:bookmarkStart w:id="558" w:name="_Toc265588379"/>
      <w:bookmarkStart w:id="559" w:name="_Toc285449418"/>
      <w:bookmarkStart w:id="560" w:name="_Toc286666124"/>
      <w:bookmarkStart w:id="561" w:name="_Toc286666543"/>
      <w:bookmarkStart w:id="562" w:name="_Toc286668067"/>
      <w:bookmarkStart w:id="563" w:name="_Toc287357512"/>
      <w:bookmarkStart w:id="564" w:name="_Toc295465062"/>
      <w:bookmarkStart w:id="565" w:name="_Toc296505778"/>
      <w:bookmarkStart w:id="566" w:name="_Toc296688590"/>
      <w:bookmarkStart w:id="567" w:name="_Toc296942997"/>
      <w:bookmarkStart w:id="568" w:name="_Toc298246333"/>
      <w:bookmarkStart w:id="569" w:name="_Toc298409918"/>
      <w:bookmarkStart w:id="570" w:name="_Toc299006102"/>
      <w:bookmarkStart w:id="571" w:name="_Toc299013274"/>
      <w:bookmarkStart w:id="572" w:name="_Toc299363649"/>
      <w:bookmarkStart w:id="573" w:name="_Toc299430972"/>
      <w:bookmarkStart w:id="574" w:name="_Toc299431393"/>
      <w:bookmarkStart w:id="575" w:name="_Toc300817575"/>
      <w:bookmarkStart w:id="576" w:name="_Toc300820489"/>
      <w:bookmarkStart w:id="577" w:name="_Toc303692224"/>
      <w:bookmarkStart w:id="578" w:name="_Toc307393760"/>
      <w:r>
        <w:rPr>
          <w:sz w:val="26"/>
        </w:rPr>
        <w:t>Division 1 — Simultaneous put and call options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MiscellaneousHeading"/>
        <w:keepNext w:val="0"/>
        <w:rPr>
          <w:b/>
          <w:bCs/>
        </w:rPr>
      </w:pPr>
      <w:r>
        <w:rPr>
          <w:b/>
          <w:bCs/>
        </w:rPr>
        <w:t>Subdivision 1 — Terms used in this Division</w:t>
      </w:r>
    </w:p>
    <w:p>
      <w:pPr>
        <w:pStyle w:val="Heading5"/>
        <w:keepNext w:val="0"/>
      </w:pPr>
      <w:bookmarkStart w:id="579" w:name="_Toc201998242"/>
      <w:bookmarkStart w:id="580" w:name="_Toc307393761"/>
      <w:r>
        <w:rPr>
          <w:rStyle w:val="CharSectno"/>
        </w:rPr>
        <w:t>44</w:t>
      </w:r>
      <w:r>
        <w:t>.</w:t>
      </w:r>
      <w:r>
        <w:tab/>
        <w:t>Terms used</w:t>
      </w:r>
      <w:bookmarkEnd w:id="579"/>
      <w:bookmarkEnd w:id="580"/>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581" w:name="_Toc201998243"/>
      <w:bookmarkStart w:id="582" w:name="_Toc307393762"/>
      <w:r>
        <w:rPr>
          <w:rStyle w:val="CharSectno"/>
        </w:rPr>
        <w:t>45</w:t>
      </w:r>
      <w:r>
        <w:t>.</w:t>
      </w:r>
      <w:r>
        <w:tab/>
        <w:t>Call option of simultaneous put and call option to be taken to be agreement for transfer of option property</w:t>
      </w:r>
      <w:bookmarkEnd w:id="581"/>
      <w:bookmarkEnd w:id="58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583" w:name="_Toc201998244"/>
      <w:bookmarkStart w:id="584" w:name="_Toc307393763"/>
      <w:r>
        <w:rPr>
          <w:rStyle w:val="CharSectno"/>
        </w:rPr>
        <w:t>46</w:t>
      </w:r>
      <w:r>
        <w:t>.</w:t>
      </w:r>
      <w:r>
        <w:tab/>
        <w:t>Simultaneous put and call option</w:t>
      </w:r>
      <w:bookmarkEnd w:id="583"/>
      <w:r>
        <w:t>, dutiable value of</w:t>
      </w:r>
      <w:bookmarkEnd w:id="584"/>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585" w:name="_Toc201998245"/>
      <w:bookmarkStart w:id="586" w:name="_Toc307393764"/>
      <w:r>
        <w:rPr>
          <w:rStyle w:val="CharSectno"/>
        </w:rPr>
        <w:t>47</w:t>
      </w:r>
      <w:r>
        <w:t>.</w:t>
      </w:r>
      <w:r>
        <w:tab/>
        <w:t>Dutiable transaction referred to in s. 45</w:t>
      </w:r>
      <w:bookmarkEnd w:id="585"/>
      <w:r>
        <w:t>, duty paid on to be credited</w:t>
      </w:r>
      <w:bookmarkEnd w:id="586"/>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587" w:name="_Toc201998246"/>
      <w:bookmarkStart w:id="588" w:name="_Toc307393765"/>
      <w:r>
        <w:rPr>
          <w:rStyle w:val="CharSectno"/>
        </w:rPr>
        <w:t>48</w:t>
      </w:r>
      <w:r>
        <w:t>.</w:t>
      </w:r>
      <w:r>
        <w:tab/>
        <w:t>Simultaneous put and call option not exercised or assigned</w:t>
      </w:r>
      <w:bookmarkEnd w:id="587"/>
      <w:r>
        <w:t>, consequences of</w:t>
      </w:r>
      <w:bookmarkEnd w:id="588"/>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589" w:name="_Toc201998247"/>
      <w:bookmarkStart w:id="590" w:name="_Toc307393766"/>
      <w:r>
        <w:rPr>
          <w:rStyle w:val="CharSectno"/>
        </w:rPr>
        <w:t>49</w:t>
      </w:r>
      <w:r>
        <w:t>.</w:t>
      </w:r>
      <w:r>
        <w:tab/>
        <w:t>Assignment of call option to be taken to be agreement for transfer of option property</w:t>
      </w:r>
      <w:bookmarkEnd w:id="589"/>
      <w:bookmarkEnd w:id="590"/>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591" w:name="_Toc201998248"/>
      <w:bookmarkStart w:id="592" w:name="_Toc307393767"/>
      <w:r>
        <w:rPr>
          <w:rStyle w:val="CharSectno"/>
        </w:rPr>
        <w:t>50</w:t>
      </w:r>
      <w:r>
        <w:t>.</w:t>
      </w:r>
      <w:r>
        <w:tab/>
        <w:t>Assignment of call option</w:t>
      </w:r>
      <w:bookmarkEnd w:id="591"/>
      <w:r>
        <w:t>, dutiable value of</w:t>
      </w:r>
      <w:bookmarkEnd w:id="592"/>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593" w:name="_Toc201998249"/>
      <w:bookmarkStart w:id="594" w:name="_Toc307393768"/>
      <w:r>
        <w:rPr>
          <w:rStyle w:val="CharSectno"/>
        </w:rPr>
        <w:t>51</w:t>
      </w:r>
      <w:r>
        <w:t>.</w:t>
      </w:r>
      <w:r>
        <w:tab/>
        <w:t>Dutiable transaction referred to in s. 49</w:t>
      </w:r>
      <w:bookmarkEnd w:id="593"/>
      <w:r>
        <w:t>, duty paid on to be credited</w:t>
      </w:r>
      <w:bookmarkEnd w:id="594"/>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595" w:name="_Toc201998250"/>
      <w:bookmarkStart w:id="596" w:name="_Toc307393769"/>
      <w:r>
        <w:rPr>
          <w:rStyle w:val="CharSectno"/>
        </w:rPr>
        <w:t>52</w:t>
      </w:r>
      <w:r>
        <w:t>.</w:t>
      </w:r>
      <w:r>
        <w:tab/>
        <w:t>Assigned call option not exercised or further assigned</w:t>
      </w:r>
      <w:bookmarkEnd w:id="595"/>
      <w:r>
        <w:t>, consequences of</w:t>
      </w:r>
      <w:bookmarkEnd w:id="596"/>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597" w:name="_Toc201998251"/>
      <w:bookmarkStart w:id="598" w:name="_Toc201999507"/>
      <w:bookmarkStart w:id="599" w:name="_Toc202172026"/>
      <w:bookmarkStart w:id="600" w:name="_Toc202172434"/>
      <w:bookmarkStart w:id="601" w:name="_Toc202428664"/>
      <w:bookmarkStart w:id="602" w:name="_Toc264020524"/>
      <w:bookmarkStart w:id="603" w:name="_Toc264024877"/>
      <w:bookmarkStart w:id="604" w:name="_Toc265579889"/>
      <w:bookmarkStart w:id="605" w:name="_Toc265587971"/>
      <w:bookmarkStart w:id="606" w:name="_Toc265588389"/>
      <w:bookmarkStart w:id="607" w:name="_Toc285449428"/>
      <w:bookmarkStart w:id="608" w:name="_Toc286666134"/>
      <w:bookmarkStart w:id="609" w:name="_Toc286666553"/>
      <w:bookmarkStart w:id="610" w:name="_Toc286668077"/>
      <w:bookmarkStart w:id="611" w:name="_Toc287357522"/>
      <w:bookmarkStart w:id="612" w:name="_Toc295465072"/>
      <w:bookmarkStart w:id="613" w:name="_Toc296505788"/>
      <w:bookmarkStart w:id="614" w:name="_Toc296688600"/>
      <w:bookmarkStart w:id="615" w:name="_Toc296943007"/>
      <w:bookmarkStart w:id="616" w:name="_Toc298246343"/>
      <w:bookmarkStart w:id="617" w:name="_Toc298409928"/>
      <w:bookmarkStart w:id="618" w:name="_Toc299006112"/>
      <w:bookmarkStart w:id="619" w:name="_Toc299013284"/>
      <w:bookmarkStart w:id="620" w:name="_Toc299363659"/>
      <w:bookmarkStart w:id="621" w:name="_Toc299430982"/>
      <w:bookmarkStart w:id="622" w:name="_Toc299431403"/>
      <w:bookmarkStart w:id="623" w:name="_Toc300817585"/>
      <w:bookmarkStart w:id="624" w:name="_Toc300820499"/>
      <w:bookmarkStart w:id="625" w:name="_Toc303692234"/>
      <w:bookmarkStart w:id="626" w:name="_Toc307393770"/>
      <w:r>
        <w:rPr>
          <w:sz w:val="26"/>
        </w:rPr>
        <w:t>Division 2 — Discretionary trust acquisitions and surrenders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MiscellaneousHeading"/>
        <w:spacing w:before="200"/>
        <w:rPr>
          <w:b/>
          <w:bCs/>
        </w:rPr>
      </w:pPr>
      <w:r>
        <w:rPr>
          <w:b/>
          <w:bCs/>
        </w:rPr>
        <w:t>Subdivision 1 — Terms used in this Division</w:t>
      </w:r>
    </w:p>
    <w:p>
      <w:pPr>
        <w:pStyle w:val="Heading5"/>
        <w:spacing w:before="180"/>
      </w:pPr>
      <w:bookmarkStart w:id="627" w:name="_Toc201998252"/>
      <w:bookmarkStart w:id="628" w:name="_Toc307393771"/>
      <w:r>
        <w:rPr>
          <w:rStyle w:val="CharSectno"/>
        </w:rPr>
        <w:t>53</w:t>
      </w:r>
      <w:r>
        <w:t>.</w:t>
      </w:r>
      <w:r>
        <w:tab/>
        <w:t>Partnership or trust</w:t>
      </w:r>
      <w:bookmarkEnd w:id="627"/>
      <w:r>
        <w:t xml:space="preserve"> holding property, defined</w:t>
      </w:r>
      <w:bookmarkEnd w:id="62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629" w:name="_Toc201998253"/>
      <w:bookmarkStart w:id="630" w:name="_Toc307393772"/>
      <w:r>
        <w:rPr>
          <w:rStyle w:val="CharSectno"/>
        </w:rPr>
        <w:t>54</w:t>
      </w:r>
      <w:r>
        <w:t>.</w:t>
      </w:r>
      <w:r>
        <w:tab/>
        <w:t>Taker in default</w:t>
      </w:r>
      <w:bookmarkEnd w:id="629"/>
      <w:r>
        <w:t>, defined</w:t>
      </w:r>
      <w:bookmarkEnd w:id="630"/>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631" w:name="_Toc201998254"/>
      <w:bookmarkStart w:id="632" w:name="_Toc307393773"/>
      <w:r>
        <w:rPr>
          <w:rStyle w:val="CharSectno"/>
        </w:rPr>
        <w:t>55</w:t>
      </w:r>
      <w:r>
        <w:t>.</w:t>
      </w:r>
      <w:r>
        <w:tab/>
        <w:t>Trust acquisition</w:t>
      </w:r>
      <w:bookmarkEnd w:id="631"/>
      <w:r>
        <w:t>, defined</w:t>
      </w:r>
      <w:bookmarkEnd w:id="632"/>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633" w:name="_Toc201998255"/>
      <w:bookmarkStart w:id="634" w:name="_Toc307393774"/>
      <w:r>
        <w:rPr>
          <w:rStyle w:val="CharSectno"/>
        </w:rPr>
        <w:t>56</w:t>
      </w:r>
      <w:r>
        <w:t>.</w:t>
      </w:r>
      <w:r>
        <w:tab/>
        <w:t>Trust surrender</w:t>
      </w:r>
      <w:bookmarkEnd w:id="633"/>
      <w:r>
        <w:t>, defined</w:t>
      </w:r>
      <w:bookmarkEnd w:id="634"/>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635" w:name="_Toc201998256"/>
      <w:bookmarkStart w:id="636" w:name="_Toc307393775"/>
      <w:r>
        <w:rPr>
          <w:rStyle w:val="CharSectno"/>
        </w:rPr>
        <w:t>57</w:t>
      </w:r>
      <w:r>
        <w:t>.</w:t>
      </w:r>
      <w:r>
        <w:tab/>
        <w:t>When discretionary trust holds indirect interest in dutiable property</w:t>
      </w:r>
      <w:bookmarkEnd w:id="635"/>
      <w:bookmarkEnd w:id="636"/>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637" w:name="_Toc201998257"/>
      <w:bookmarkStart w:id="638" w:name="_Toc307393776"/>
      <w:r>
        <w:rPr>
          <w:rStyle w:val="CharSectno"/>
        </w:rPr>
        <w:t>58</w:t>
      </w:r>
      <w:r>
        <w:t>.</w:t>
      </w:r>
      <w:r>
        <w:tab/>
        <w:t>When person acquires interest in discretionary trust</w:t>
      </w:r>
      <w:bookmarkEnd w:id="637"/>
      <w:bookmarkEnd w:id="638"/>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639" w:name="_Toc201998258"/>
      <w:bookmarkStart w:id="640" w:name="_Toc307393777"/>
      <w:r>
        <w:rPr>
          <w:rStyle w:val="CharSectno"/>
        </w:rPr>
        <w:t>59</w:t>
      </w:r>
      <w:r>
        <w:t>.</w:t>
      </w:r>
      <w:r>
        <w:tab/>
        <w:t>Trust acquisition or trust surrender</w:t>
      </w:r>
      <w:bookmarkEnd w:id="639"/>
      <w:r>
        <w:t>, dutiable value of</w:t>
      </w:r>
      <w:bookmarkEnd w:id="640"/>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641" w:name="_Toc201998259"/>
      <w:bookmarkStart w:id="642" w:name="_Toc307393778"/>
      <w:r>
        <w:rPr>
          <w:rStyle w:val="CharSectno"/>
        </w:rPr>
        <w:t>60</w:t>
      </w:r>
      <w:r>
        <w:t>.</w:t>
      </w:r>
      <w:r>
        <w:tab/>
        <w:t>Interest in discretionary trust of taker in default</w:t>
      </w:r>
      <w:bookmarkEnd w:id="641"/>
      <w:r>
        <w:t>, defined</w:t>
      </w:r>
      <w:bookmarkEnd w:id="642"/>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643" w:name="_Toc201998260"/>
      <w:bookmarkStart w:id="644" w:name="_Toc307393779"/>
      <w:r>
        <w:rPr>
          <w:rStyle w:val="CharSectno"/>
        </w:rPr>
        <w:t>61</w:t>
      </w:r>
      <w:r>
        <w:t>.</w:t>
      </w:r>
      <w:r>
        <w:tab/>
        <w:t>Taker in default’s interest</w:t>
      </w:r>
      <w:bookmarkEnd w:id="643"/>
      <w:r>
        <w:t>, value of for s. 59(b)</w:t>
      </w:r>
      <w:bookmarkEnd w:id="644"/>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645" w:name="_Toc201998261"/>
      <w:bookmarkStart w:id="646" w:name="_Toc307393780"/>
      <w:r>
        <w:rPr>
          <w:rStyle w:val="CharSectno"/>
        </w:rPr>
        <w:t>62</w:t>
      </w:r>
      <w:r>
        <w:t>.</w:t>
      </w:r>
      <w:r>
        <w:tab/>
        <w:t>When trust acquisition or trust surrender is not dutiable transaction</w:t>
      </w:r>
      <w:bookmarkEnd w:id="645"/>
      <w:bookmarkEnd w:id="646"/>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647" w:name="_Toc201998262"/>
      <w:bookmarkStart w:id="648" w:name="_Toc201999518"/>
      <w:bookmarkStart w:id="649" w:name="_Toc202172037"/>
      <w:bookmarkStart w:id="650" w:name="_Toc202172445"/>
      <w:bookmarkStart w:id="651" w:name="_Toc202428675"/>
      <w:bookmarkStart w:id="652" w:name="_Toc264020535"/>
      <w:bookmarkStart w:id="653" w:name="_Toc264024888"/>
      <w:bookmarkStart w:id="654" w:name="_Toc265579900"/>
      <w:bookmarkStart w:id="655" w:name="_Toc265587982"/>
      <w:bookmarkStart w:id="656" w:name="_Toc265588400"/>
      <w:bookmarkStart w:id="657" w:name="_Toc285449439"/>
      <w:bookmarkStart w:id="658" w:name="_Toc286666145"/>
      <w:bookmarkStart w:id="659" w:name="_Toc286666564"/>
      <w:bookmarkStart w:id="660" w:name="_Toc286668088"/>
      <w:bookmarkStart w:id="661" w:name="_Toc287357533"/>
      <w:bookmarkStart w:id="662" w:name="_Toc295465083"/>
      <w:bookmarkStart w:id="663" w:name="_Toc296505799"/>
      <w:bookmarkStart w:id="664" w:name="_Toc296688611"/>
      <w:bookmarkStart w:id="665" w:name="_Toc296943018"/>
      <w:bookmarkStart w:id="666" w:name="_Toc298246354"/>
      <w:bookmarkStart w:id="667" w:name="_Toc298409939"/>
      <w:bookmarkStart w:id="668" w:name="_Toc299006123"/>
      <w:bookmarkStart w:id="669" w:name="_Toc299013295"/>
      <w:bookmarkStart w:id="670" w:name="_Toc299363670"/>
      <w:bookmarkStart w:id="671" w:name="_Toc299430993"/>
      <w:bookmarkStart w:id="672" w:name="_Toc299431414"/>
      <w:bookmarkStart w:id="673" w:name="_Toc300817596"/>
      <w:bookmarkStart w:id="674" w:name="_Toc300820510"/>
      <w:bookmarkStart w:id="675" w:name="_Toc303692245"/>
      <w:bookmarkStart w:id="676" w:name="_Toc307393781"/>
      <w:r>
        <w:rPr>
          <w:sz w:val="26"/>
        </w:rPr>
        <w:t>Division 3 — Corporate trustees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MiscellaneousHeading"/>
        <w:spacing w:before="240"/>
        <w:rPr>
          <w:b/>
          <w:bCs/>
        </w:rPr>
      </w:pPr>
      <w:r>
        <w:rPr>
          <w:b/>
          <w:bCs/>
        </w:rPr>
        <w:t>Subdivision 1 — Terms used in this Division</w:t>
      </w:r>
    </w:p>
    <w:p>
      <w:pPr>
        <w:pStyle w:val="Heading5"/>
      </w:pPr>
      <w:bookmarkStart w:id="677" w:name="_Toc201998263"/>
      <w:bookmarkStart w:id="678" w:name="_Toc307393782"/>
      <w:r>
        <w:rPr>
          <w:rStyle w:val="CharSectno"/>
        </w:rPr>
        <w:t>63</w:t>
      </w:r>
      <w:r>
        <w:t>.</w:t>
      </w:r>
      <w:r>
        <w:tab/>
        <w:t>Terms used</w:t>
      </w:r>
      <w:bookmarkEnd w:id="677"/>
      <w:bookmarkEnd w:id="678"/>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679" w:name="_Toc201998264"/>
      <w:bookmarkStart w:id="680" w:name="_Toc307393783"/>
      <w:r>
        <w:rPr>
          <w:rStyle w:val="CharSectno"/>
        </w:rPr>
        <w:t>64</w:t>
      </w:r>
      <w:r>
        <w:t>.</w:t>
      </w:r>
      <w:r>
        <w:tab/>
      </w:r>
      <w:bookmarkEnd w:id="679"/>
      <w:r>
        <w:t>Trustee of discretionary trust holding property, defined</w:t>
      </w:r>
      <w:bookmarkEnd w:id="680"/>
    </w:p>
    <w:p>
      <w:pPr>
        <w:pStyle w:val="Subsection"/>
      </w:pPr>
      <w:r>
        <w:tab/>
      </w:r>
      <w:r>
        <w:tab/>
        <w:t>A reference to a trustee of a discretionary trust holding property is a reference to the holding of the property by the trustee under the trust.</w:t>
      </w:r>
    </w:p>
    <w:p>
      <w:pPr>
        <w:pStyle w:val="Heading5"/>
      </w:pPr>
      <w:bookmarkStart w:id="681" w:name="_Toc201998265"/>
      <w:bookmarkStart w:id="682" w:name="_Toc307393784"/>
      <w:r>
        <w:rPr>
          <w:rStyle w:val="CharSectno"/>
        </w:rPr>
        <w:t>65</w:t>
      </w:r>
      <w:r>
        <w:t>.</w:t>
      </w:r>
      <w:r>
        <w:tab/>
        <w:t>Corporate trustee</w:t>
      </w:r>
      <w:bookmarkEnd w:id="681"/>
      <w:r>
        <w:t>, defined</w:t>
      </w:r>
      <w:bookmarkEnd w:id="682"/>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683" w:name="_Toc201998266"/>
      <w:bookmarkStart w:id="684" w:name="_Toc307393785"/>
      <w:r>
        <w:rPr>
          <w:rStyle w:val="CharSectno"/>
        </w:rPr>
        <w:t>66</w:t>
      </w:r>
      <w:r>
        <w:t>.</w:t>
      </w:r>
      <w:r>
        <w:tab/>
        <w:t>When corporate trustee holds indirect interest in dutiable property</w:t>
      </w:r>
      <w:bookmarkEnd w:id="683"/>
      <w:bookmarkEnd w:id="684"/>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685" w:name="_Toc201998267"/>
      <w:bookmarkStart w:id="686" w:name="_Toc307393786"/>
      <w:r>
        <w:rPr>
          <w:rStyle w:val="CharSectno"/>
        </w:rPr>
        <w:t>67</w:t>
      </w:r>
      <w:r>
        <w:t>.</w:t>
      </w:r>
      <w:r>
        <w:tab/>
        <w:t xml:space="preserve">Share disposition taken to be agreement </w:t>
      </w:r>
      <w:r>
        <w:rPr>
          <w:snapToGrid w:val="0"/>
        </w:rPr>
        <w:t>for transfer of</w:t>
      </w:r>
      <w:r>
        <w:t xml:space="preserve"> trust property</w:t>
      </w:r>
      <w:bookmarkEnd w:id="685"/>
      <w:bookmarkEnd w:id="686"/>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687" w:name="_Toc201998268"/>
      <w:bookmarkStart w:id="688" w:name="_Toc307393787"/>
      <w:r>
        <w:rPr>
          <w:rStyle w:val="CharSectno"/>
        </w:rPr>
        <w:t>68</w:t>
      </w:r>
      <w:r>
        <w:t>.</w:t>
      </w:r>
      <w:r>
        <w:tab/>
        <w:t>Transaction referred to in s. 67</w:t>
      </w:r>
      <w:bookmarkEnd w:id="687"/>
      <w:r>
        <w:t>, dutiable value of</w:t>
      </w:r>
      <w:bookmarkEnd w:id="688"/>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689" w:name="_Toc201998269"/>
      <w:bookmarkStart w:id="690" w:name="_Toc307393788"/>
      <w:r>
        <w:rPr>
          <w:rStyle w:val="CharSectno"/>
        </w:rPr>
        <w:t>69</w:t>
      </w:r>
      <w:r>
        <w:t>.</w:t>
      </w:r>
      <w:r>
        <w:tab/>
        <w:t>Person liable to pay duty on disposition of share</w:t>
      </w:r>
      <w:bookmarkEnd w:id="689"/>
      <w:bookmarkEnd w:id="690"/>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691" w:name="_Toc201998270"/>
      <w:bookmarkStart w:id="692" w:name="_Toc201999526"/>
      <w:bookmarkStart w:id="693" w:name="_Toc202172045"/>
      <w:bookmarkStart w:id="694" w:name="_Toc202172453"/>
      <w:bookmarkStart w:id="695" w:name="_Toc202428683"/>
      <w:bookmarkStart w:id="696" w:name="_Toc264020543"/>
      <w:bookmarkStart w:id="697" w:name="_Toc264024896"/>
      <w:bookmarkStart w:id="698" w:name="_Toc265579908"/>
      <w:bookmarkStart w:id="699" w:name="_Toc265587990"/>
      <w:bookmarkStart w:id="700" w:name="_Toc265588408"/>
      <w:bookmarkStart w:id="701" w:name="_Toc285449447"/>
      <w:bookmarkStart w:id="702" w:name="_Toc286666153"/>
      <w:bookmarkStart w:id="703" w:name="_Toc286666572"/>
      <w:bookmarkStart w:id="704" w:name="_Toc286668096"/>
      <w:bookmarkStart w:id="705" w:name="_Toc287357541"/>
      <w:bookmarkStart w:id="706" w:name="_Toc295465091"/>
      <w:bookmarkStart w:id="707" w:name="_Toc296505807"/>
      <w:bookmarkStart w:id="708" w:name="_Toc296688619"/>
      <w:bookmarkStart w:id="709" w:name="_Toc296943026"/>
      <w:bookmarkStart w:id="710" w:name="_Toc298246362"/>
      <w:bookmarkStart w:id="711" w:name="_Toc298409947"/>
      <w:bookmarkStart w:id="712" w:name="_Toc299006131"/>
      <w:bookmarkStart w:id="713" w:name="_Toc299013303"/>
      <w:bookmarkStart w:id="714" w:name="_Toc299363678"/>
      <w:bookmarkStart w:id="715" w:name="_Toc299431001"/>
      <w:bookmarkStart w:id="716" w:name="_Toc299431422"/>
      <w:bookmarkStart w:id="717" w:name="_Toc300817604"/>
      <w:bookmarkStart w:id="718" w:name="_Toc300820518"/>
      <w:bookmarkStart w:id="719" w:name="_Toc303692253"/>
      <w:bookmarkStart w:id="720" w:name="_Toc307393789"/>
      <w:r>
        <w:rPr>
          <w:sz w:val="26"/>
        </w:rPr>
        <w:t>Division 4 — Partnerships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MiscellaneousHeading"/>
        <w:keepLines/>
        <w:spacing w:before="240"/>
        <w:rPr>
          <w:b/>
          <w:bCs/>
        </w:rPr>
      </w:pPr>
      <w:r>
        <w:rPr>
          <w:b/>
          <w:bCs/>
        </w:rPr>
        <w:t>Subdivision 1 — Terms used in this Division</w:t>
      </w:r>
    </w:p>
    <w:p>
      <w:pPr>
        <w:pStyle w:val="Heading5"/>
      </w:pPr>
      <w:bookmarkStart w:id="721" w:name="_Toc201998271"/>
      <w:bookmarkStart w:id="722" w:name="_Toc307393790"/>
      <w:r>
        <w:rPr>
          <w:rStyle w:val="CharSectno"/>
        </w:rPr>
        <w:t>70</w:t>
      </w:r>
      <w:r>
        <w:t>.</w:t>
      </w:r>
      <w:r>
        <w:tab/>
        <w:t>Term used: dutiable property</w:t>
      </w:r>
      <w:bookmarkEnd w:id="721"/>
      <w:bookmarkEnd w:id="722"/>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723" w:name="_Toc201998272"/>
      <w:bookmarkStart w:id="724" w:name="_Toc307393791"/>
      <w:r>
        <w:rPr>
          <w:rStyle w:val="CharSectno"/>
        </w:rPr>
        <w:t>71</w:t>
      </w:r>
      <w:r>
        <w:t>.</w:t>
      </w:r>
      <w:r>
        <w:tab/>
        <w:t>Partnership or trust</w:t>
      </w:r>
      <w:bookmarkEnd w:id="723"/>
      <w:r>
        <w:t xml:space="preserve"> holding property, defined</w:t>
      </w:r>
      <w:bookmarkEnd w:id="72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25" w:name="_Toc201998273"/>
      <w:bookmarkStart w:id="726" w:name="_Toc307393792"/>
      <w:r>
        <w:rPr>
          <w:rStyle w:val="CharSectno"/>
        </w:rPr>
        <w:t>72</w:t>
      </w:r>
      <w:r>
        <w:t>.</w:t>
      </w:r>
      <w:r>
        <w:tab/>
        <w:t>Partnership acquisition</w:t>
      </w:r>
      <w:bookmarkEnd w:id="725"/>
      <w:r>
        <w:t>, defined</w:t>
      </w:r>
      <w:bookmarkEnd w:id="726"/>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727" w:name="_Toc201998274"/>
      <w:r>
        <w:tab/>
        <w:t>[Section 72 amended by No. 17 of 2010 s. 13.]</w:t>
      </w:r>
    </w:p>
    <w:p>
      <w:pPr>
        <w:pStyle w:val="Heading5"/>
      </w:pPr>
      <w:bookmarkStart w:id="728" w:name="_Toc307393793"/>
      <w:r>
        <w:rPr>
          <w:rStyle w:val="CharSectno"/>
        </w:rPr>
        <w:t>73</w:t>
      </w:r>
      <w:r>
        <w:t>.</w:t>
      </w:r>
      <w:r>
        <w:tab/>
        <w:t>When partnership holds indirect interest in WA land</w:t>
      </w:r>
      <w:bookmarkEnd w:id="727"/>
      <w:bookmarkEnd w:id="728"/>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729" w:name="_Toc201998275"/>
      <w:bookmarkStart w:id="730" w:name="_Toc307393794"/>
      <w:r>
        <w:rPr>
          <w:rStyle w:val="CharSectno"/>
        </w:rPr>
        <w:t>74</w:t>
      </w:r>
      <w:r>
        <w:t>.</w:t>
      </w:r>
      <w:r>
        <w:tab/>
        <w:t>Partner’s partnership interest</w:t>
      </w:r>
      <w:bookmarkEnd w:id="729"/>
      <w:r>
        <w:t>, defined</w:t>
      </w:r>
      <w:bookmarkEnd w:id="730"/>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731" w:name="_Toc201998276"/>
      <w:bookmarkStart w:id="732" w:name="_Toc307393795"/>
      <w:r>
        <w:rPr>
          <w:rStyle w:val="CharSectno"/>
        </w:rPr>
        <w:t>75</w:t>
      </w:r>
      <w:r>
        <w:t>.</w:t>
      </w:r>
      <w:r>
        <w:tab/>
        <w:t>When person acquires partnership interest</w:t>
      </w:r>
      <w:bookmarkEnd w:id="731"/>
      <w:bookmarkEnd w:id="73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733" w:name="_Toc201998277"/>
      <w:bookmarkStart w:id="734" w:name="_Toc307393796"/>
      <w:r>
        <w:rPr>
          <w:rStyle w:val="CharSectno"/>
        </w:rPr>
        <w:t>76</w:t>
      </w:r>
      <w:r>
        <w:t>.</w:t>
      </w:r>
      <w:r>
        <w:tab/>
        <w:t>Partnership acquisition</w:t>
      </w:r>
      <w:bookmarkEnd w:id="733"/>
      <w:r>
        <w:t>, dutiable value of</w:t>
      </w:r>
      <w:bookmarkEnd w:id="734"/>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735" w:name="_Toc201998278"/>
      <w:bookmarkStart w:id="736" w:name="_Toc307393797"/>
      <w:r>
        <w:rPr>
          <w:rStyle w:val="CharSectno"/>
        </w:rPr>
        <w:t>77</w:t>
      </w:r>
      <w:r>
        <w:t>.</w:t>
      </w:r>
      <w:r>
        <w:tab/>
        <w:t>Partnership interest</w:t>
      </w:r>
      <w:bookmarkEnd w:id="735"/>
      <w:r>
        <w:t>, value of for s. 76(b)</w:t>
      </w:r>
      <w:bookmarkEnd w:id="736"/>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737" w:name="_Toc201998279"/>
      <w:bookmarkStart w:id="738" w:name="_Toc307393798"/>
      <w:r>
        <w:rPr>
          <w:rStyle w:val="CharSectno"/>
        </w:rPr>
        <w:t>78</w:t>
      </w:r>
      <w:r>
        <w:t>.</w:t>
      </w:r>
      <w:r>
        <w:tab/>
      </w:r>
      <w:bookmarkEnd w:id="737"/>
      <w:r>
        <w:t>Transfer of dutiable property of partnership to retiring partner, dutiable value of</w:t>
      </w:r>
      <w:bookmarkEnd w:id="738"/>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739" w:name="_Toc201998280"/>
      <w:bookmarkStart w:id="740" w:name="_Toc201999536"/>
      <w:bookmarkStart w:id="741" w:name="_Toc202172055"/>
      <w:bookmarkStart w:id="742" w:name="_Toc202172463"/>
      <w:bookmarkStart w:id="743" w:name="_Toc202428693"/>
      <w:bookmarkStart w:id="744" w:name="_Toc264020553"/>
      <w:bookmarkStart w:id="745" w:name="_Toc264024906"/>
      <w:bookmarkStart w:id="746" w:name="_Toc265579918"/>
      <w:bookmarkStart w:id="747" w:name="_Toc265588000"/>
      <w:bookmarkStart w:id="748" w:name="_Toc265588418"/>
      <w:bookmarkStart w:id="749" w:name="_Toc285449457"/>
      <w:bookmarkStart w:id="750" w:name="_Toc286666163"/>
      <w:bookmarkStart w:id="751" w:name="_Toc286666582"/>
      <w:bookmarkStart w:id="752" w:name="_Toc286668106"/>
      <w:bookmarkStart w:id="753" w:name="_Toc287357551"/>
      <w:bookmarkStart w:id="754" w:name="_Toc295465101"/>
      <w:bookmarkStart w:id="755" w:name="_Toc296505817"/>
      <w:bookmarkStart w:id="756" w:name="_Toc296688629"/>
      <w:bookmarkStart w:id="757" w:name="_Toc296943036"/>
      <w:bookmarkStart w:id="758" w:name="_Toc298246372"/>
      <w:bookmarkStart w:id="759" w:name="_Toc298409957"/>
      <w:bookmarkStart w:id="760" w:name="_Toc299006141"/>
      <w:bookmarkStart w:id="761" w:name="_Toc299013313"/>
      <w:bookmarkStart w:id="762" w:name="_Toc299363688"/>
      <w:bookmarkStart w:id="763" w:name="_Toc299431011"/>
      <w:bookmarkStart w:id="764" w:name="_Toc299431432"/>
      <w:bookmarkStart w:id="765" w:name="_Toc300817614"/>
      <w:bookmarkStart w:id="766" w:name="_Toc300820528"/>
      <w:bookmarkStart w:id="767" w:name="_Toc303692263"/>
      <w:bookmarkStart w:id="768" w:name="_Toc307393799"/>
      <w:r>
        <w:rPr>
          <w:sz w:val="26"/>
        </w:rPr>
        <w:t>Division 5 — Western Australian business assets</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MiscellaneousHeading"/>
        <w:spacing w:before="240"/>
        <w:rPr>
          <w:b/>
          <w:bCs/>
        </w:rPr>
      </w:pPr>
      <w:r>
        <w:rPr>
          <w:b/>
          <w:bCs/>
        </w:rPr>
        <w:t>Subdivision 1 — Terms used in this Division</w:t>
      </w:r>
    </w:p>
    <w:p>
      <w:pPr>
        <w:pStyle w:val="Heading5"/>
      </w:pPr>
      <w:bookmarkStart w:id="769" w:name="_Toc201998281"/>
      <w:bookmarkStart w:id="770" w:name="_Toc307393800"/>
      <w:r>
        <w:rPr>
          <w:rStyle w:val="CharSectno"/>
        </w:rPr>
        <w:t>79</w:t>
      </w:r>
      <w:r>
        <w:t>.</w:t>
      </w:r>
      <w:r>
        <w:tab/>
        <w:t>Terms used</w:t>
      </w:r>
      <w:bookmarkEnd w:id="769"/>
      <w:bookmarkEnd w:id="770"/>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771" w:name="_Toc201998282"/>
      <w:bookmarkStart w:id="772" w:name="_Toc307393801"/>
      <w:r>
        <w:rPr>
          <w:rStyle w:val="CharSectno"/>
        </w:rPr>
        <w:t>80</w:t>
      </w:r>
      <w:r>
        <w:t>.</w:t>
      </w:r>
      <w:r>
        <w:tab/>
        <w:t>Some transactions involving business licences to be taken to be agreements to transfer WA business asset</w:t>
      </w:r>
      <w:bookmarkEnd w:id="771"/>
      <w:r>
        <w:t>s</w:t>
      </w:r>
      <w:bookmarkEnd w:id="772"/>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773" w:name="_Toc201998283"/>
      <w:bookmarkStart w:id="774" w:name="_Toc307393802"/>
      <w:r>
        <w:rPr>
          <w:rStyle w:val="CharSectno"/>
        </w:rPr>
        <w:t>81</w:t>
      </w:r>
      <w:r>
        <w:t>.</w:t>
      </w:r>
      <w:r>
        <w:tab/>
        <w:t>Transactions for particular WA business assets that are not dutiable transactions</w:t>
      </w:r>
      <w:bookmarkEnd w:id="773"/>
      <w:bookmarkEnd w:id="774"/>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775" w:name="_Toc201998284"/>
      <w:bookmarkStart w:id="776" w:name="_Toc307393803"/>
      <w:r>
        <w:rPr>
          <w:rStyle w:val="CharSectno"/>
        </w:rPr>
        <w:t>82</w:t>
      </w:r>
      <w:r>
        <w:t>.</w:t>
      </w:r>
      <w:r>
        <w:tab/>
        <w:t>Dutiable transaction for business asset</w:t>
      </w:r>
      <w:bookmarkEnd w:id="775"/>
      <w:r>
        <w:t>, dutiable value of</w:t>
      </w:r>
      <w:bookmarkEnd w:id="776"/>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777" w:name="_Toc201998285"/>
      <w:bookmarkStart w:id="778" w:name="_Toc307393804"/>
      <w:r>
        <w:rPr>
          <w:rStyle w:val="CharSectno"/>
        </w:rPr>
        <w:t>83</w:t>
      </w:r>
      <w:r>
        <w:t>.</w:t>
      </w:r>
      <w:r>
        <w:tab/>
        <w:t>Certain business licences required by</w:t>
      </w:r>
      <w:bookmarkEnd w:id="777"/>
      <w:r>
        <w:t xml:space="preserve"> Cwlth law, dutiable value of for s. 82(a)</w:t>
      </w:r>
      <w:bookmarkEnd w:id="778"/>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779" w:name="_Toc201998286"/>
      <w:bookmarkStart w:id="780" w:name="_Toc307393805"/>
      <w:r>
        <w:rPr>
          <w:rStyle w:val="CharSectno"/>
        </w:rPr>
        <w:t>84</w:t>
      </w:r>
      <w:r>
        <w:t>.</w:t>
      </w:r>
      <w:r>
        <w:tab/>
        <w:t xml:space="preserve">Business licences required by </w:t>
      </w:r>
      <w:bookmarkEnd w:id="779"/>
      <w:r>
        <w:t>WA law, dutiable value of for s. 82(b)</w:t>
      </w:r>
      <w:bookmarkEnd w:id="780"/>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781" w:name="_Toc201998287"/>
      <w:bookmarkStart w:id="782" w:name="_Toc307393806"/>
      <w:r>
        <w:rPr>
          <w:rStyle w:val="CharSectno"/>
        </w:rPr>
        <w:t>85</w:t>
      </w:r>
      <w:r>
        <w:t>.</w:t>
      </w:r>
      <w:r>
        <w:tab/>
      </w:r>
      <w:bookmarkEnd w:id="781"/>
      <w:r>
        <w:t>Dutiable value of business asset where principal place of business is in WA</w:t>
      </w:r>
      <w:bookmarkEnd w:id="782"/>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0.75pt" o:ole="">
            <v:imagedata r:id="rId24" o:title=""/>
          </v:shape>
          <o:OLEObject Type="Embed" ProgID="Equation.3" ShapeID="_x0000_i1028" DrawAspect="Content" ObjectID="_1643263979" r:id="rId25"/>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783" w:name="_Toc201998288"/>
      <w:bookmarkStart w:id="784" w:name="_Toc307393807"/>
      <w:r>
        <w:rPr>
          <w:rStyle w:val="CharSectno"/>
        </w:rPr>
        <w:t>86</w:t>
      </w:r>
      <w:r>
        <w:t>.</w:t>
      </w:r>
      <w:r>
        <w:tab/>
      </w:r>
      <w:bookmarkEnd w:id="783"/>
      <w:r>
        <w:t>Dutiable value of business asset where principal place of business is out of WA</w:t>
      </w:r>
      <w:bookmarkEnd w:id="784"/>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6" o:title=""/>
          </v:shape>
          <o:OLEObject Type="Embed" ProgID="Equation.3" ShapeID="_x0000_i1029" DrawAspect="Content" ObjectID="_1643263980"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785" w:name="_Toc201998289"/>
      <w:bookmarkStart w:id="786" w:name="_Toc201999545"/>
      <w:bookmarkStart w:id="787" w:name="_Toc202172064"/>
      <w:bookmarkStart w:id="788" w:name="_Toc202172472"/>
      <w:bookmarkStart w:id="789" w:name="_Toc202428702"/>
      <w:bookmarkStart w:id="790" w:name="_Toc264020562"/>
      <w:bookmarkStart w:id="791" w:name="_Toc264024915"/>
      <w:bookmarkStart w:id="792" w:name="_Toc265579927"/>
      <w:bookmarkStart w:id="793" w:name="_Toc265588009"/>
      <w:bookmarkStart w:id="794" w:name="_Toc265588427"/>
      <w:bookmarkStart w:id="795" w:name="_Toc285449466"/>
      <w:bookmarkStart w:id="796" w:name="_Toc286666172"/>
      <w:bookmarkStart w:id="797" w:name="_Toc286666591"/>
      <w:bookmarkStart w:id="798" w:name="_Toc286668115"/>
      <w:bookmarkStart w:id="799" w:name="_Toc287357560"/>
      <w:bookmarkStart w:id="800" w:name="_Toc295465110"/>
      <w:bookmarkStart w:id="801" w:name="_Toc296505826"/>
      <w:bookmarkStart w:id="802" w:name="_Toc296688638"/>
      <w:bookmarkStart w:id="803" w:name="_Toc296943045"/>
      <w:bookmarkStart w:id="804" w:name="_Toc298246381"/>
      <w:bookmarkStart w:id="805" w:name="_Toc298409966"/>
      <w:bookmarkStart w:id="806" w:name="_Toc299006150"/>
      <w:bookmarkStart w:id="807" w:name="_Toc299013322"/>
      <w:bookmarkStart w:id="808" w:name="_Toc299363697"/>
      <w:bookmarkStart w:id="809" w:name="_Toc299431020"/>
      <w:bookmarkStart w:id="810" w:name="_Toc299431441"/>
      <w:bookmarkStart w:id="811" w:name="_Toc300817623"/>
      <w:bookmarkStart w:id="812" w:name="_Toc300820537"/>
      <w:bookmarkStart w:id="813" w:name="_Toc303692272"/>
      <w:bookmarkStart w:id="814" w:name="_Toc307393808"/>
      <w:r>
        <w:rPr>
          <w:sz w:val="26"/>
        </w:rPr>
        <w:t>Division 6 — Conditional agreements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201998290"/>
      <w:bookmarkStart w:id="816" w:name="_Toc307393809"/>
      <w:r>
        <w:rPr>
          <w:rStyle w:val="CharSectno"/>
        </w:rPr>
        <w:t>87</w:t>
      </w:r>
      <w:r>
        <w:t>.</w:t>
      </w:r>
      <w:r>
        <w:tab/>
      </w:r>
      <w:bookmarkEnd w:id="815"/>
      <w:r>
        <w:t>Conditional agreement, defined</w:t>
      </w:r>
      <w:bookmarkEnd w:id="816"/>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817" w:name="_Toc286656770"/>
      <w:bookmarkStart w:id="818" w:name="_Toc307393810"/>
      <w:r>
        <w:rPr>
          <w:rStyle w:val="CharSectno"/>
        </w:rPr>
        <w:t>88A</w:t>
      </w:r>
      <w:r>
        <w:t>.</w:t>
      </w:r>
      <w:r>
        <w:tab/>
        <w:t>General conditional agreements, no duty on if terminated on relevant grounds</w:t>
      </w:r>
      <w:bookmarkEnd w:id="817"/>
      <w:bookmarkEnd w:id="818"/>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819" w:name="_Toc201998291"/>
      <w:bookmarkStart w:id="820" w:name="_Toc307393811"/>
      <w:r>
        <w:rPr>
          <w:rStyle w:val="CharSectno"/>
        </w:rPr>
        <w:t>88</w:t>
      </w:r>
      <w:r>
        <w:t>.</w:t>
      </w:r>
      <w:r>
        <w:tab/>
        <w:t>Farming land conditional agreement</w:t>
      </w:r>
      <w:bookmarkEnd w:id="819"/>
      <w:r>
        <w:t>, defined</w:t>
      </w:r>
      <w:bookmarkEnd w:id="820"/>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821" w:name="_Toc201998292"/>
      <w:bookmarkStart w:id="822" w:name="_Toc307393812"/>
      <w:r>
        <w:rPr>
          <w:rStyle w:val="CharSectno"/>
        </w:rPr>
        <w:t>89</w:t>
      </w:r>
      <w:r>
        <w:t>.</w:t>
      </w:r>
      <w:r>
        <w:tab/>
        <w:t>Mining tenement conditional agreement</w:t>
      </w:r>
      <w:bookmarkEnd w:id="821"/>
      <w:r>
        <w:t>, defined</w:t>
      </w:r>
      <w:bookmarkEnd w:id="822"/>
    </w:p>
    <w:p>
      <w:pPr>
        <w:pStyle w:val="Subsection"/>
      </w:pPr>
      <w:r>
        <w:tab/>
      </w:r>
      <w:r>
        <w:tab/>
        <w:t>A reference to a mining tenement conditional agreement is to a conditional agreement the subject of which is a mining tenement.</w:t>
      </w:r>
    </w:p>
    <w:p>
      <w:pPr>
        <w:pStyle w:val="Heading5"/>
        <w:spacing w:before="180"/>
      </w:pPr>
      <w:bookmarkStart w:id="823" w:name="_Toc286656772"/>
      <w:bookmarkStart w:id="824" w:name="_Toc307393813"/>
      <w:bookmarkStart w:id="825" w:name="_Toc201998294"/>
      <w:r>
        <w:rPr>
          <w:rStyle w:val="CharSectno"/>
        </w:rPr>
        <w:t>90</w:t>
      </w:r>
      <w:r>
        <w:t>.</w:t>
      </w:r>
      <w:r>
        <w:tab/>
        <w:t>Issue of title conditional agreement</w:t>
      </w:r>
      <w:bookmarkEnd w:id="823"/>
      <w:r>
        <w:t>, defined</w:t>
      </w:r>
      <w:bookmarkEnd w:id="824"/>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826" w:name="_Toc307393814"/>
      <w:r>
        <w:rPr>
          <w:rStyle w:val="CharSectno"/>
        </w:rPr>
        <w:t>91</w:t>
      </w:r>
      <w:r>
        <w:t>.</w:t>
      </w:r>
      <w:r>
        <w:tab/>
        <w:t>Subdivision conditional agreement</w:t>
      </w:r>
      <w:bookmarkEnd w:id="825"/>
      <w:r>
        <w:t>, defined</w:t>
      </w:r>
      <w:bookmarkEnd w:id="826"/>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827" w:name="_Toc201998295"/>
      <w:bookmarkStart w:id="828" w:name="_Toc201999551"/>
      <w:bookmarkStart w:id="829" w:name="_Toc202172070"/>
      <w:bookmarkStart w:id="830" w:name="_Toc202172478"/>
      <w:bookmarkStart w:id="831" w:name="_Toc202428708"/>
      <w:bookmarkStart w:id="832" w:name="_Toc264020568"/>
      <w:bookmarkStart w:id="833" w:name="_Toc264024921"/>
      <w:bookmarkStart w:id="834" w:name="_Toc265579933"/>
      <w:bookmarkStart w:id="835" w:name="_Toc265588015"/>
      <w:bookmarkStart w:id="836" w:name="_Toc265588433"/>
      <w:bookmarkStart w:id="837" w:name="_Toc285449472"/>
      <w:bookmarkStart w:id="838" w:name="_Toc286666179"/>
      <w:bookmarkStart w:id="839" w:name="_Toc286666598"/>
      <w:bookmarkStart w:id="840" w:name="_Toc286668122"/>
      <w:bookmarkStart w:id="841" w:name="_Toc287357567"/>
      <w:bookmarkStart w:id="842" w:name="_Toc295465117"/>
      <w:bookmarkStart w:id="843" w:name="_Toc296505833"/>
      <w:bookmarkStart w:id="844" w:name="_Toc296688645"/>
      <w:bookmarkStart w:id="845" w:name="_Toc296943052"/>
      <w:bookmarkStart w:id="846" w:name="_Toc298246388"/>
      <w:bookmarkStart w:id="847" w:name="_Toc298409973"/>
      <w:bookmarkStart w:id="848" w:name="_Toc299006157"/>
      <w:bookmarkStart w:id="849" w:name="_Toc299013329"/>
      <w:bookmarkStart w:id="850" w:name="_Toc299363704"/>
      <w:bookmarkStart w:id="851" w:name="_Toc299431027"/>
      <w:bookmarkStart w:id="852" w:name="_Toc299431448"/>
      <w:bookmarkStart w:id="853" w:name="_Toc300817630"/>
      <w:bookmarkStart w:id="854" w:name="_Toc300820544"/>
      <w:bookmarkStart w:id="855" w:name="_Toc303692279"/>
      <w:bookmarkStart w:id="856" w:name="_Toc307393815"/>
      <w:r>
        <w:rPr>
          <w:rStyle w:val="CharDivNo"/>
          <w:sz w:val="28"/>
        </w:rPr>
        <w:t>Part 6</w:t>
      </w:r>
      <w:r>
        <w:rPr>
          <w:sz w:val="28"/>
        </w:rPr>
        <w:t> — </w:t>
      </w:r>
      <w:r>
        <w:rPr>
          <w:rStyle w:val="CharDivText"/>
          <w:sz w:val="28"/>
        </w:rPr>
        <w:t>Exemptions, nominal duty and concessions</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p>
    <w:p>
      <w:pPr>
        <w:pStyle w:val="Heading4"/>
        <w:rPr>
          <w:sz w:val="26"/>
        </w:rPr>
      </w:pPr>
      <w:bookmarkStart w:id="857" w:name="_Toc201998296"/>
      <w:bookmarkStart w:id="858" w:name="_Toc201999552"/>
      <w:bookmarkStart w:id="859" w:name="_Toc202172071"/>
      <w:bookmarkStart w:id="860" w:name="_Toc202172479"/>
      <w:bookmarkStart w:id="861" w:name="_Toc202428709"/>
      <w:bookmarkStart w:id="862" w:name="_Toc264020569"/>
      <w:bookmarkStart w:id="863" w:name="_Toc264024922"/>
      <w:bookmarkStart w:id="864" w:name="_Toc265579934"/>
      <w:bookmarkStart w:id="865" w:name="_Toc265588016"/>
      <w:bookmarkStart w:id="866" w:name="_Toc265588434"/>
      <w:bookmarkStart w:id="867" w:name="_Toc285449473"/>
      <w:bookmarkStart w:id="868" w:name="_Toc286666180"/>
      <w:bookmarkStart w:id="869" w:name="_Toc286666599"/>
      <w:bookmarkStart w:id="870" w:name="_Toc286668123"/>
      <w:bookmarkStart w:id="871" w:name="_Toc287357568"/>
      <w:bookmarkStart w:id="872" w:name="_Toc295465118"/>
      <w:bookmarkStart w:id="873" w:name="_Toc296505834"/>
      <w:bookmarkStart w:id="874" w:name="_Toc296688646"/>
      <w:bookmarkStart w:id="875" w:name="_Toc296943053"/>
      <w:bookmarkStart w:id="876" w:name="_Toc298246389"/>
      <w:bookmarkStart w:id="877" w:name="_Toc298409974"/>
      <w:bookmarkStart w:id="878" w:name="_Toc299006158"/>
      <w:bookmarkStart w:id="879" w:name="_Toc299013330"/>
      <w:bookmarkStart w:id="880" w:name="_Toc299363705"/>
      <w:bookmarkStart w:id="881" w:name="_Toc299431028"/>
      <w:bookmarkStart w:id="882" w:name="_Toc299431449"/>
      <w:bookmarkStart w:id="883" w:name="_Toc300817631"/>
      <w:bookmarkStart w:id="884" w:name="_Toc300820545"/>
      <w:bookmarkStart w:id="885" w:name="_Toc303692280"/>
      <w:bookmarkStart w:id="886" w:name="_Toc307393816"/>
      <w:r>
        <w:rPr>
          <w:sz w:val="26"/>
        </w:rPr>
        <w:t>Division 1 — Exemptions</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pPr>
        <w:pStyle w:val="MiscellaneousHeading"/>
        <w:spacing w:before="240"/>
        <w:rPr>
          <w:b/>
          <w:bCs/>
        </w:rPr>
      </w:pPr>
      <w:r>
        <w:rPr>
          <w:b/>
          <w:bCs/>
        </w:rPr>
        <w:t>Subdivision 1 — Exemptions for public and governmental purposes</w:t>
      </w:r>
    </w:p>
    <w:p>
      <w:pPr>
        <w:pStyle w:val="Heading5"/>
      </w:pPr>
      <w:bookmarkStart w:id="887" w:name="_Toc201998297"/>
      <w:bookmarkStart w:id="888" w:name="_Toc307393817"/>
      <w:r>
        <w:rPr>
          <w:rStyle w:val="CharSectno"/>
        </w:rPr>
        <w:t>92</w:t>
      </w:r>
      <w:r>
        <w:t>.</w:t>
      </w:r>
      <w:r>
        <w:tab/>
        <w:t>Public authorities, declaration of as exempt bodies</w:t>
      </w:r>
      <w:bookmarkEnd w:id="887"/>
      <w:bookmarkEnd w:id="888"/>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889" w:name="_Toc201998298"/>
      <w:bookmarkStart w:id="890" w:name="_Toc307393818"/>
      <w:r>
        <w:rPr>
          <w:rStyle w:val="CharSectno"/>
        </w:rPr>
        <w:t>93</w:t>
      </w:r>
      <w:r>
        <w:t>.</w:t>
      </w:r>
      <w:r>
        <w:tab/>
        <w:t>Transactions for which exempt body would be solely liable</w:t>
      </w:r>
      <w:bookmarkEnd w:id="889"/>
      <w:bookmarkEnd w:id="890"/>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891" w:name="_Toc201998299"/>
      <w:bookmarkStart w:id="892" w:name="_Toc307393819"/>
      <w:r>
        <w:rPr>
          <w:rStyle w:val="CharSectno"/>
        </w:rPr>
        <w:t>94</w:t>
      </w:r>
      <w:r>
        <w:t>.</w:t>
      </w:r>
      <w:r>
        <w:tab/>
        <w:t>Transactions for which exempt body and another party would be liable</w:t>
      </w:r>
      <w:bookmarkEnd w:id="891"/>
      <w:r>
        <w:t>, duty reduction for etc.</w:t>
      </w:r>
      <w:bookmarkEnd w:id="892"/>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75pt" o:ole="">
            <v:imagedata r:id="rId28" o:title=""/>
          </v:shape>
          <o:OLEObject Type="Embed" ProgID="Equation.3" ShapeID="_x0000_i1030" DrawAspect="Content" ObjectID="_1643263981" r:id="rId29"/>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3.25pt;height:26.25pt" o:ole="">
            <v:imagedata r:id="rId30" o:title=""/>
          </v:shape>
          <o:OLEObject Type="Embed" ProgID="Equation.3" ShapeID="_x0000_i1031" DrawAspect="Content" ObjectID="_1643263982" r:id="rId31"/>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893" w:name="_Toc201998300"/>
      <w:bookmarkStart w:id="894" w:name="_Toc307393820"/>
      <w:r>
        <w:rPr>
          <w:rStyle w:val="CharSectno"/>
        </w:rPr>
        <w:t>95</w:t>
      </w:r>
      <w:r>
        <w:t>.</w:t>
      </w:r>
      <w:r>
        <w:tab/>
        <w:t>Transactions for charitable etc. purposes</w:t>
      </w:r>
      <w:bookmarkEnd w:id="893"/>
      <w:bookmarkEnd w:id="894"/>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895" w:name="_Toc201998301"/>
      <w:bookmarkStart w:id="896" w:name="_Toc307393821"/>
      <w:r>
        <w:rPr>
          <w:rStyle w:val="CharSectno"/>
        </w:rPr>
        <w:t>96</w:t>
      </w:r>
      <w:r>
        <w:t>.</w:t>
      </w:r>
      <w:r>
        <w:tab/>
        <w:t>Terms used</w:t>
      </w:r>
      <w:bookmarkEnd w:id="895"/>
      <w:bookmarkEnd w:id="89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897" w:name="_Toc201998302"/>
      <w:bookmarkStart w:id="898" w:name="_Toc307393822"/>
      <w:r>
        <w:rPr>
          <w:rStyle w:val="CharSectno"/>
        </w:rPr>
        <w:t>97</w:t>
      </w:r>
      <w:r>
        <w:t>.</w:t>
      </w:r>
      <w:r>
        <w:tab/>
        <w:t>Some transactions between spouses or de facto partners</w:t>
      </w:r>
      <w:bookmarkEnd w:id="897"/>
      <w:bookmarkEnd w:id="898"/>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899" w:name="_Toc201998303"/>
      <w:bookmarkStart w:id="900" w:name="_Toc307393823"/>
      <w:r>
        <w:rPr>
          <w:rStyle w:val="CharSectno"/>
        </w:rPr>
        <w:t>98</w:t>
      </w:r>
      <w:r>
        <w:t>.</w:t>
      </w:r>
      <w:r>
        <w:tab/>
        <w:t>Application for exemption under this Subdivision</w:t>
      </w:r>
      <w:bookmarkEnd w:id="899"/>
      <w:bookmarkEnd w:id="900"/>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901" w:name="_Toc201998304"/>
      <w:bookmarkStart w:id="902" w:name="_Toc307393824"/>
      <w:r>
        <w:rPr>
          <w:rStyle w:val="CharSectno"/>
        </w:rPr>
        <w:t>99</w:t>
      </w:r>
      <w:r>
        <w:t>.</w:t>
      </w:r>
      <w:r>
        <w:tab/>
        <w:t>Terms used</w:t>
      </w:r>
      <w:bookmarkEnd w:id="901"/>
      <w:bookmarkEnd w:id="902"/>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903" w:name="_Toc201998305"/>
      <w:bookmarkStart w:id="904" w:name="_Toc307393825"/>
      <w:r>
        <w:rPr>
          <w:rStyle w:val="CharSectno"/>
        </w:rPr>
        <w:t>100</w:t>
      </w:r>
      <w:r>
        <w:t>.</w:t>
      </w:r>
      <w:r>
        <w:tab/>
        <w:t>Family member</w:t>
      </w:r>
      <w:bookmarkEnd w:id="903"/>
      <w:r>
        <w:t>, defined</w:t>
      </w:r>
      <w:bookmarkEnd w:id="904"/>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905" w:name="_Toc201998306"/>
      <w:bookmarkStart w:id="906" w:name="_Toc307393826"/>
      <w:r>
        <w:rPr>
          <w:rStyle w:val="CharSectno"/>
        </w:rPr>
        <w:t>101</w:t>
      </w:r>
      <w:r>
        <w:t>.</w:t>
      </w:r>
      <w:r>
        <w:tab/>
        <w:t>Transferee</w:t>
      </w:r>
      <w:bookmarkEnd w:id="905"/>
      <w:r>
        <w:t>, defined</w:t>
      </w:r>
      <w:bookmarkEnd w:id="906"/>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907" w:name="_Toc201998307"/>
      <w:bookmarkStart w:id="908" w:name="_Toc307393827"/>
      <w:r>
        <w:rPr>
          <w:rStyle w:val="CharSectno"/>
        </w:rPr>
        <w:t>102</w:t>
      </w:r>
      <w:r>
        <w:t>.</w:t>
      </w:r>
      <w:r>
        <w:tab/>
      </w:r>
      <w:bookmarkEnd w:id="907"/>
      <w:r>
        <w:t>Exempt family farm transaction, defined</w:t>
      </w:r>
      <w:bookmarkEnd w:id="908"/>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909" w:name="_Toc201998308"/>
      <w:bookmarkStart w:id="910" w:name="_Toc307393828"/>
      <w:r>
        <w:rPr>
          <w:rStyle w:val="CharSectno"/>
        </w:rPr>
        <w:t>103</w:t>
      </w:r>
      <w:r>
        <w:t>.</w:t>
      </w:r>
      <w:r>
        <w:tab/>
        <w:t>Exempt family farm transactions</w:t>
      </w:r>
      <w:bookmarkEnd w:id="909"/>
      <w:r>
        <w:t>, exemption for</w:t>
      </w:r>
      <w:bookmarkEnd w:id="910"/>
    </w:p>
    <w:p>
      <w:pPr>
        <w:pStyle w:val="Subsection"/>
        <w:spacing w:before="120"/>
      </w:pPr>
      <w:r>
        <w:tab/>
      </w:r>
      <w:r>
        <w:tab/>
        <w:t>Duty is not chargeable on an exempt family farm transaction.</w:t>
      </w:r>
    </w:p>
    <w:p>
      <w:pPr>
        <w:pStyle w:val="Heading5"/>
      </w:pPr>
      <w:bookmarkStart w:id="911" w:name="_Toc201998309"/>
      <w:bookmarkStart w:id="912" w:name="_Toc307393829"/>
      <w:r>
        <w:rPr>
          <w:rStyle w:val="CharSectno"/>
        </w:rPr>
        <w:t>104</w:t>
      </w:r>
      <w:r>
        <w:t>.</w:t>
      </w:r>
      <w:r>
        <w:tab/>
        <w:t>No exemption for subsequent transactions for same farming property within 5 years</w:t>
      </w:r>
      <w:bookmarkEnd w:id="911"/>
      <w:bookmarkEnd w:id="912"/>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913" w:name="_Toc201998310"/>
      <w:bookmarkStart w:id="914" w:name="_Toc307393830"/>
      <w:r>
        <w:rPr>
          <w:rStyle w:val="CharSectno"/>
        </w:rPr>
        <w:t>105</w:t>
      </w:r>
      <w:r>
        <w:t>.</w:t>
      </w:r>
      <w:r>
        <w:tab/>
        <w:t>Subsequent liability to duty in certain circumstances</w:t>
      </w:r>
      <w:bookmarkEnd w:id="913"/>
      <w:bookmarkEnd w:id="914"/>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915" w:name="_Toc201998311"/>
      <w:bookmarkStart w:id="916" w:name="_Toc307393831"/>
      <w:r>
        <w:rPr>
          <w:rStyle w:val="CharSectno"/>
        </w:rPr>
        <w:t>106</w:t>
      </w:r>
      <w:r>
        <w:t>.</w:t>
      </w:r>
      <w:r>
        <w:tab/>
        <w:t>Application for an exemption under this Subdivision</w:t>
      </w:r>
      <w:bookmarkEnd w:id="915"/>
      <w:bookmarkEnd w:id="916"/>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917" w:name="_Toc201998312"/>
      <w:bookmarkStart w:id="918" w:name="_Toc307393832"/>
      <w:r>
        <w:rPr>
          <w:rStyle w:val="CharSectno"/>
        </w:rPr>
        <w:t>107</w:t>
      </w:r>
      <w:r>
        <w:t>.</w:t>
      </w:r>
      <w:r>
        <w:tab/>
        <w:t>Cancelled transactions</w:t>
      </w:r>
      <w:bookmarkEnd w:id="917"/>
      <w:bookmarkEnd w:id="918"/>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Heading5"/>
      </w:pPr>
      <w:bookmarkStart w:id="919" w:name="_Toc201998313"/>
      <w:bookmarkStart w:id="920" w:name="_Toc307393833"/>
      <w:r>
        <w:rPr>
          <w:rStyle w:val="CharSectno"/>
        </w:rPr>
        <w:t>108</w:t>
      </w:r>
      <w:r>
        <w:t>.</w:t>
      </w:r>
      <w:r>
        <w:tab/>
        <w:t>Bankruptcy transactions</w:t>
      </w:r>
      <w:bookmarkEnd w:id="919"/>
      <w:bookmarkEnd w:id="920"/>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921" w:name="_Toc201998314"/>
      <w:bookmarkStart w:id="922" w:name="_Toc307393834"/>
      <w:r>
        <w:rPr>
          <w:rStyle w:val="CharSectno"/>
        </w:rPr>
        <w:t>109</w:t>
      </w:r>
      <w:r>
        <w:t>.</w:t>
      </w:r>
      <w:r>
        <w:tab/>
      </w:r>
      <w:bookmarkEnd w:id="921"/>
      <w:r>
        <w:t>Transfer etc. to foreign country’s representative etc.</w:t>
      </w:r>
      <w:bookmarkEnd w:id="922"/>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923" w:name="_Toc201998315"/>
      <w:bookmarkStart w:id="924" w:name="_Toc307393835"/>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923"/>
      <w:bookmarkEnd w:id="92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925" w:name="_Toc201998316"/>
      <w:bookmarkStart w:id="926" w:name="_Toc307393836"/>
      <w:r>
        <w:rPr>
          <w:rStyle w:val="CharSectno"/>
        </w:rPr>
        <w:t>111</w:t>
      </w:r>
      <w:r>
        <w:t>.</w:t>
      </w:r>
      <w:r>
        <w:tab/>
        <w:t>Special disability trust transactions</w:t>
      </w:r>
      <w:bookmarkEnd w:id="925"/>
      <w:bookmarkEnd w:id="926"/>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927" w:name="_Toc201998317"/>
      <w:bookmarkStart w:id="928" w:name="_Toc307393837"/>
      <w:r>
        <w:rPr>
          <w:rStyle w:val="CharSectno"/>
        </w:rPr>
        <w:t>112</w:t>
      </w:r>
      <w:r>
        <w:t>.</w:t>
      </w:r>
      <w:r>
        <w:tab/>
        <w:t>Some transactions under other Acts</w:t>
      </w:r>
      <w:bookmarkEnd w:id="927"/>
      <w:bookmarkEnd w:id="92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929" w:name="_Toc201998318"/>
      <w:bookmarkStart w:id="930" w:name="_Toc307393838"/>
      <w:r>
        <w:rPr>
          <w:rStyle w:val="CharSectno"/>
        </w:rPr>
        <w:t>113</w:t>
      </w:r>
      <w:r>
        <w:t>.</w:t>
      </w:r>
      <w:r>
        <w:tab/>
        <w:t>Transactions effected by matrimonial instrument or de facto relationship instrument</w:t>
      </w:r>
      <w:bookmarkEnd w:id="929"/>
      <w:bookmarkEnd w:id="930"/>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931" w:name="_Toc201998319"/>
      <w:bookmarkStart w:id="932" w:name="_Toc201999575"/>
      <w:bookmarkStart w:id="933" w:name="_Toc202172094"/>
      <w:bookmarkStart w:id="934" w:name="_Toc202172502"/>
      <w:bookmarkStart w:id="935" w:name="_Toc202428732"/>
      <w:bookmarkStart w:id="936" w:name="_Toc264020592"/>
      <w:bookmarkStart w:id="937" w:name="_Toc264024945"/>
      <w:bookmarkStart w:id="938" w:name="_Toc265579957"/>
      <w:bookmarkStart w:id="939" w:name="_Toc265588039"/>
      <w:bookmarkStart w:id="940" w:name="_Toc265588457"/>
      <w:bookmarkStart w:id="941" w:name="_Toc285449496"/>
      <w:bookmarkStart w:id="942" w:name="_Toc286666203"/>
      <w:bookmarkStart w:id="943" w:name="_Toc286666622"/>
      <w:bookmarkStart w:id="944" w:name="_Toc286668146"/>
      <w:bookmarkStart w:id="945" w:name="_Toc287357591"/>
      <w:bookmarkStart w:id="946" w:name="_Toc295465141"/>
      <w:bookmarkStart w:id="947" w:name="_Toc296505857"/>
      <w:bookmarkStart w:id="948" w:name="_Toc296688669"/>
      <w:bookmarkStart w:id="949" w:name="_Toc296943076"/>
      <w:bookmarkStart w:id="950" w:name="_Toc298246412"/>
      <w:bookmarkStart w:id="951" w:name="_Toc298409997"/>
      <w:bookmarkStart w:id="952" w:name="_Toc299006181"/>
      <w:bookmarkStart w:id="953" w:name="_Toc299013353"/>
      <w:bookmarkStart w:id="954" w:name="_Toc299363728"/>
      <w:bookmarkStart w:id="955" w:name="_Toc299431051"/>
      <w:bookmarkStart w:id="956" w:name="_Toc299431472"/>
      <w:bookmarkStart w:id="957" w:name="_Toc300817654"/>
      <w:bookmarkStart w:id="958" w:name="_Toc300820568"/>
      <w:bookmarkStart w:id="959" w:name="_Toc303692303"/>
      <w:bookmarkStart w:id="960" w:name="_Toc307393839"/>
      <w:r>
        <w:rPr>
          <w:sz w:val="26"/>
        </w:rPr>
        <w:t>Division 2 — Nominal duty</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r>
        <w:rPr>
          <w:sz w:val="26"/>
        </w:rPr>
        <w:t xml:space="preserve"> </w:t>
      </w:r>
    </w:p>
    <w:p>
      <w:pPr>
        <w:pStyle w:val="MiscellaneousHeading"/>
        <w:rPr>
          <w:b/>
          <w:bCs/>
        </w:rPr>
      </w:pPr>
      <w:r>
        <w:rPr>
          <w:b/>
          <w:bCs/>
        </w:rPr>
        <w:t>Subdivision 1 — Certain trust transactions</w:t>
      </w:r>
    </w:p>
    <w:p>
      <w:pPr>
        <w:pStyle w:val="Heading5"/>
      </w:pPr>
      <w:bookmarkStart w:id="961" w:name="_Toc201998320"/>
      <w:bookmarkStart w:id="962" w:name="_Toc307393840"/>
      <w:r>
        <w:rPr>
          <w:rStyle w:val="CharSectno"/>
        </w:rPr>
        <w:t>114</w:t>
      </w:r>
      <w:r>
        <w:t>.</w:t>
      </w:r>
      <w:r>
        <w:tab/>
        <w:t>Some transfers etc. on vesting or termination of discretionary trust</w:t>
      </w:r>
      <w:bookmarkEnd w:id="961"/>
      <w:bookmarkEnd w:id="962"/>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963" w:name="_Toc201998321"/>
      <w:bookmarkStart w:id="964" w:name="_Toc307393841"/>
      <w:r>
        <w:rPr>
          <w:rStyle w:val="CharSectno"/>
        </w:rPr>
        <w:t>115</w:t>
      </w:r>
      <w:r>
        <w:t>.</w:t>
      </w:r>
      <w:r>
        <w:tab/>
        <w:t>Some transfers etc. on exercise of power of appointment by trustee of discretionary trust</w:t>
      </w:r>
      <w:bookmarkEnd w:id="963"/>
      <w:bookmarkEnd w:id="964"/>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965" w:name="_Toc201998322"/>
      <w:bookmarkStart w:id="966" w:name="_Toc307393842"/>
      <w:r>
        <w:rPr>
          <w:rStyle w:val="CharSectno"/>
        </w:rPr>
        <w:t>116</w:t>
      </w:r>
      <w:r>
        <w:t>.</w:t>
      </w:r>
      <w:r>
        <w:tab/>
        <w:t>Some transfers etc. of dutiable property to beneficiary</w:t>
      </w:r>
      <w:bookmarkEnd w:id="965"/>
      <w:bookmarkEnd w:id="966"/>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967" w:name="_Toc201998323"/>
      <w:bookmarkStart w:id="968" w:name="_Toc307393843"/>
      <w:r>
        <w:rPr>
          <w:rStyle w:val="CharSectno"/>
        </w:rPr>
        <w:t>117</w:t>
      </w:r>
      <w:r>
        <w:t>.</w:t>
      </w:r>
      <w:r>
        <w:tab/>
        <w:t>Transactions involving apparent purchaser</w:t>
      </w:r>
      <w:bookmarkEnd w:id="967"/>
      <w:bookmarkEnd w:id="968"/>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969" w:name="_Toc201998324"/>
      <w:bookmarkStart w:id="970" w:name="_Toc307393844"/>
      <w:r>
        <w:rPr>
          <w:rStyle w:val="CharSectno"/>
        </w:rPr>
        <w:t>118</w:t>
      </w:r>
      <w:r>
        <w:t>.</w:t>
      </w:r>
      <w:r>
        <w:tab/>
        <w:t>Transfer to and from trustee</w:t>
      </w:r>
      <w:bookmarkEnd w:id="969"/>
      <w:bookmarkEnd w:id="970"/>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971" w:name="_Toc201998325"/>
      <w:bookmarkStart w:id="972" w:name="_Toc307393845"/>
      <w:r>
        <w:rPr>
          <w:rStyle w:val="CharSectno"/>
        </w:rPr>
        <w:t>119</w:t>
      </w:r>
      <w:r>
        <w:t>.</w:t>
      </w:r>
      <w:r>
        <w:tab/>
        <w:t>Transactions related to changes in trustees and managed investment schemes</w:t>
      </w:r>
      <w:bookmarkEnd w:id="971"/>
      <w:bookmarkEnd w:id="972"/>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973" w:name="_Toc201998326"/>
      <w:bookmarkStart w:id="974" w:name="_Toc307393846"/>
      <w:r>
        <w:rPr>
          <w:rStyle w:val="CharSectno"/>
        </w:rPr>
        <w:t>120</w:t>
      </w:r>
      <w:r>
        <w:t>.</w:t>
      </w:r>
      <w:r>
        <w:tab/>
        <w:t>Transfer by way of security</w:t>
      </w:r>
      <w:bookmarkEnd w:id="973"/>
      <w:bookmarkEnd w:id="974"/>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975" w:name="_Toc201998327"/>
      <w:bookmarkStart w:id="976" w:name="_Toc307393847"/>
      <w:r>
        <w:rPr>
          <w:rStyle w:val="CharSectno"/>
        </w:rPr>
        <w:t>121</w:t>
      </w:r>
      <w:r>
        <w:t>.</w:t>
      </w:r>
      <w:r>
        <w:tab/>
        <w:t>Terms used</w:t>
      </w:r>
      <w:bookmarkEnd w:id="975"/>
      <w:bookmarkEnd w:id="976"/>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977" w:name="_Toc201998328"/>
      <w:bookmarkStart w:id="978" w:name="_Toc307393848"/>
      <w:r>
        <w:rPr>
          <w:rStyle w:val="CharSectno"/>
        </w:rPr>
        <w:t>122</w:t>
      </w:r>
      <w:r>
        <w:t>.</w:t>
      </w:r>
      <w:r>
        <w:tab/>
        <w:t>Some transfers etc. of dutiable property to superannuation fund for consideration</w:t>
      </w:r>
      <w:bookmarkEnd w:id="977"/>
      <w:bookmarkEnd w:id="978"/>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979" w:name="_Toc201998329"/>
      <w:bookmarkStart w:id="980" w:name="_Toc307393849"/>
      <w:r>
        <w:rPr>
          <w:rStyle w:val="CharSectno"/>
        </w:rPr>
        <w:t>123</w:t>
      </w:r>
      <w:r>
        <w:t>.</w:t>
      </w:r>
      <w:r>
        <w:tab/>
        <w:t>Subsequent liability in certain circumstances</w:t>
      </w:r>
      <w:bookmarkEnd w:id="979"/>
      <w:bookmarkEnd w:id="980"/>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981" w:name="_Toc201998330"/>
      <w:bookmarkStart w:id="982" w:name="_Toc307393850"/>
      <w:r>
        <w:rPr>
          <w:rStyle w:val="CharSectno"/>
        </w:rPr>
        <w:t>124</w:t>
      </w:r>
      <w:r>
        <w:t>.</w:t>
      </w:r>
      <w:r>
        <w:tab/>
        <w:t>Some transfers etc. of dutiable property to superannuation fund without consideration</w:t>
      </w:r>
      <w:bookmarkEnd w:id="981"/>
      <w:bookmarkEnd w:id="982"/>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983" w:name="_Toc201998331"/>
      <w:bookmarkStart w:id="984" w:name="_Toc307393851"/>
      <w:r>
        <w:rPr>
          <w:rStyle w:val="CharSectno"/>
        </w:rPr>
        <w:t>125</w:t>
      </w:r>
      <w:r>
        <w:t>.</w:t>
      </w:r>
      <w:r>
        <w:tab/>
        <w:t>Transfer from one superannuation fund to another</w:t>
      </w:r>
      <w:bookmarkEnd w:id="983"/>
      <w:bookmarkEnd w:id="984"/>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985" w:name="_Toc201998332"/>
      <w:bookmarkStart w:id="986" w:name="_Toc307393852"/>
      <w:r>
        <w:rPr>
          <w:rStyle w:val="CharSectno"/>
        </w:rPr>
        <w:t>126</w:t>
      </w:r>
      <w:r>
        <w:t>.</w:t>
      </w:r>
      <w:r>
        <w:tab/>
        <w:t>Some transfers etc. of dutiable property between trustees and custodians of superannuation funds</w:t>
      </w:r>
      <w:bookmarkEnd w:id="985"/>
      <w:bookmarkEnd w:id="986"/>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987" w:name="_Toc201998333"/>
      <w:bookmarkStart w:id="988" w:name="_Toc307393853"/>
      <w:r>
        <w:rPr>
          <w:rStyle w:val="CharSectno"/>
        </w:rPr>
        <w:t>127</w:t>
      </w:r>
      <w:r>
        <w:t>.</w:t>
      </w:r>
      <w:r>
        <w:tab/>
        <w:t>Some transfers etc. of dutiable property from superannuation fund to member</w:t>
      </w:r>
      <w:bookmarkEnd w:id="987"/>
      <w:bookmarkEnd w:id="988"/>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989" w:name="_Toc201998334"/>
      <w:bookmarkStart w:id="990" w:name="_Toc307393854"/>
      <w:r>
        <w:rPr>
          <w:rStyle w:val="CharSectno"/>
        </w:rPr>
        <w:t>128</w:t>
      </w:r>
      <w:r>
        <w:t>.</w:t>
      </w:r>
      <w:r>
        <w:tab/>
        <w:t>Terms used</w:t>
      </w:r>
      <w:bookmarkEnd w:id="989"/>
      <w:bookmarkEnd w:id="990"/>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991" w:name="_Toc201998335"/>
      <w:bookmarkStart w:id="992" w:name="_Toc307393855"/>
      <w:r>
        <w:rPr>
          <w:rStyle w:val="CharSectno"/>
        </w:rPr>
        <w:t>129</w:t>
      </w:r>
      <w:r>
        <w:t>.</w:t>
      </w:r>
      <w:r>
        <w:tab/>
        <w:t>Matrimonial instrument</w:t>
      </w:r>
      <w:bookmarkEnd w:id="991"/>
      <w:r>
        <w:t>, defined</w:t>
      </w:r>
      <w:bookmarkEnd w:id="992"/>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993" w:name="_Toc201998336"/>
      <w:bookmarkStart w:id="994" w:name="_Toc307393856"/>
      <w:r>
        <w:rPr>
          <w:rStyle w:val="CharSectno"/>
        </w:rPr>
        <w:t>130</w:t>
      </w:r>
      <w:r>
        <w:t>.</w:t>
      </w:r>
      <w:r>
        <w:tab/>
        <w:t>De facto relationship instrument</w:t>
      </w:r>
      <w:bookmarkEnd w:id="993"/>
      <w:r>
        <w:t>, defined</w:t>
      </w:r>
      <w:bookmarkEnd w:id="994"/>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995" w:name="_Toc201998337"/>
      <w:bookmarkStart w:id="996" w:name="_Toc307393857"/>
      <w:r>
        <w:rPr>
          <w:rStyle w:val="CharSectno"/>
        </w:rPr>
        <w:t>131</w:t>
      </w:r>
      <w:r>
        <w:t>.</w:t>
      </w:r>
      <w:r>
        <w:tab/>
        <w:t>Transactions effected by or in accordance with matrimonial instrument or de facto relationship instrument</w:t>
      </w:r>
      <w:bookmarkEnd w:id="995"/>
      <w:bookmarkEnd w:id="996"/>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997" w:name="_Toc201998338"/>
      <w:bookmarkStart w:id="998" w:name="_Toc307393858"/>
      <w:r>
        <w:rPr>
          <w:rStyle w:val="CharSectno"/>
        </w:rPr>
        <w:t>132</w:t>
      </w:r>
      <w:r>
        <w:t>.</w:t>
      </w:r>
      <w:r>
        <w:tab/>
      </w:r>
      <w:bookmarkEnd w:id="997"/>
      <w:r>
        <w:t>Transactions becoming ones to which s. 131 applies, reassessment of</w:t>
      </w:r>
      <w:bookmarkEnd w:id="998"/>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999" w:name="_Toc201998339"/>
      <w:bookmarkStart w:id="1000" w:name="_Toc307393859"/>
      <w:r>
        <w:rPr>
          <w:rStyle w:val="CharSectno"/>
        </w:rPr>
        <w:t>133</w:t>
      </w:r>
      <w:r>
        <w:t>.</w:t>
      </w:r>
      <w:r>
        <w:tab/>
        <w:t>Evidence as to marriage or de facto relationship</w:t>
      </w:r>
      <w:bookmarkEnd w:id="999"/>
      <w:bookmarkEnd w:id="1000"/>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001" w:name="_Toc201998340"/>
      <w:bookmarkStart w:id="1002" w:name="_Toc307393860"/>
      <w:r>
        <w:rPr>
          <w:rStyle w:val="CharSectno"/>
        </w:rPr>
        <w:t>134</w:t>
      </w:r>
      <w:r>
        <w:t>.</w:t>
      </w:r>
      <w:r>
        <w:tab/>
        <w:t>Some transfers etc. of certain lots under planning scheme</w:t>
      </w:r>
      <w:bookmarkEnd w:id="1001"/>
      <w:bookmarkEnd w:id="1002"/>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003" w:name="_Toc201998341"/>
      <w:bookmarkStart w:id="1004" w:name="_Toc307393861"/>
      <w:r>
        <w:rPr>
          <w:rStyle w:val="CharSectno"/>
        </w:rPr>
        <w:t>135</w:t>
      </w:r>
      <w:r>
        <w:t>.</w:t>
      </w:r>
      <w:r>
        <w:tab/>
        <w:t>Farm</w:t>
      </w:r>
      <w:r>
        <w:noBreakHyphen/>
        <w:t>in agreements</w:t>
      </w:r>
      <w:bookmarkEnd w:id="1003"/>
      <w:bookmarkEnd w:id="1004"/>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005" w:name="_Toc201998342"/>
      <w:bookmarkStart w:id="1006" w:name="_Toc307393862"/>
      <w:r>
        <w:rPr>
          <w:rStyle w:val="CharSectno"/>
        </w:rPr>
        <w:t>136</w:t>
      </w:r>
      <w:r>
        <w:t>.</w:t>
      </w:r>
      <w:r>
        <w:tab/>
        <w:t xml:space="preserve">Business licences held under </w:t>
      </w:r>
      <w:r>
        <w:rPr>
          <w:i/>
          <w:iCs/>
        </w:rPr>
        <w:t>Fish Resources Management Act 1994</w:t>
      </w:r>
      <w:bookmarkEnd w:id="1005"/>
      <w:bookmarkEnd w:id="1006"/>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007" w:name="_Toc201998343"/>
      <w:bookmarkStart w:id="1008" w:name="_Toc307393863"/>
      <w:r>
        <w:rPr>
          <w:rStyle w:val="CharSectno"/>
        </w:rPr>
        <w:t>137</w:t>
      </w:r>
      <w:r>
        <w:t>.</w:t>
      </w:r>
      <w:r>
        <w:tab/>
      </w:r>
      <w:bookmarkEnd w:id="1007"/>
      <w:r>
        <w:t>Transfers etc. to change joint tenancy to tenancy in common etc.</w:t>
      </w:r>
      <w:bookmarkEnd w:id="1008"/>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009" w:name="_Toc201998344"/>
      <w:bookmarkStart w:id="1010" w:name="_Toc307393864"/>
      <w:r>
        <w:rPr>
          <w:rStyle w:val="CharSectno"/>
        </w:rPr>
        <w:t>138</w:t>
      </w:r>
      <w:r>
        <w:t>.</w:t>
      </w:r>
      <w:r>
        <w:tab/>
        <w:t>Transactions to correct clerical errors in previous dutiable transactions</w:t>
      </w:r>
      <w:bookmarkEnd w:id="1009"/>
      <w:bookmarkEnd w:id="1010"/>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011" w:name="_Toc201998345"/>
      <w:bookmarkStart w:id="1012" w:name="_Toc307393865"/>
      <w:r>
        <w:rPr>
          <w:rStyle w:val="CharSectno"/>
        </w:rPr>
        <w:t>139</w:t>
      </w:r>
      <w:r>
        <w:t>.</w:t>
      </w:r>
      <w:r>
        <w:tab/>
        <w:t>Some transactions involving deceased estates</w:t>
      </w:r>
      <w:bookmarkEnd w:id="1011"/>
      <w:bookmarkEnd w:id="1012"/>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013" w:name="_Toc201998346"/>
      <w:bookmarkStart w:id="1014" w:name="_Toc307393866"/>
      <w:r>
        <w:rPr>
          <w:rStyle w:val="CharSectno"/>
        </w:rPr>
        <w:t>140</w:t>
      </w:r>
      <w:r>
        <w:t>.</w:t>
      </w:r>
      <w:r>
        <w:tab/>
        <w:t>Prescribed dutiable transactions</w:t>
      </w:r>
      <w:bookmarkEnd w:id="1013"/>
      <w:bookmarkEnd w:id="1014"/>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015" w:name="_Toc201998347"/>
      <w:bookmarkStart w:id="1016" w:name="_Toc201999603"/>
      <w:bookmarkStart w:id="1017" w:name="_Toc202172122"/>
      <w:bookmarkStart w:id="1018" w:name="_Toc202172530"/>
      <w:bookmarkStart w:id="1019" w:name="_Toc202428760"/>
      <w:bookmarkStart w:id="1020" w:name="_Toc264020620"/>
      <w:bookmarkStart w:id="1021" w:name="_Toc264024973"/>
      <w:bookmarkStart w:id="1022" w:name="_Toc265579985"/>
      <w:bookmarkStart w:id="1023" w:name="_Toc265588067"/>
      <w:bookmarkStart w:id="1024" w:name="_Toc265588485"/>
      <w:bookmarkStart w:id="1025" w:name="_Toc285449524"/>
      <w:bookmarkStart w:id="1026" w:name="_Toc286666231"/>
      <w:bookmarkStart w:id="1027" w:name="_Toc286666650"/>
      <w:bookmarkStart w:id="1028" w:name="_Toc286668174"/>
      <w:bookmarkStart w:id="1029" w:name="_Toc287357619"/>
      <w:bookmarkStart w:id="1030" w:name="_Toc295465169"/>
      <w:bookmarkStart w:id="1031" w:name="_Toc296505885"/>
      <w:bookmarkStart w:id="1032" w:name="_Toc296688697"/>
      <w:bookmarkStart w:id="1033" w:name="_Toc296943104"/>
      <w:bookmarkStart w:id="1034" w:name="_Toc298246440"/>
      <w:bookmarkStart w:id="1035" w:name="_Toc298410025"/>
      <w:bookmarkStart w:id="1036" w:name="_Toc299006209"/>
      <w:bookmarkStart w:id="1037" w:name="_Toc299013381"/>
      <w:bookmarkStart w:id="1038" w:name="_Toc299363756"/>
      <w:bookmarkStart w:id="1039" w:name="_Toc299431079"/>
      <w:bookmarkStart w:id="1040" w:name="_Toc299431500"/>
      <w:bookmarkStart w:id="1041" w:name="_Toc300817682"/>
      <w:bookmarkStart w:id="1042" w:name="_Toc300820596"/>
      <w:bookmarkStart w:id="1043" w:name="_Toc303692331"/>
      <w:bookmarkStart w:id="1044" w:name="_Toc307393867"/>
      <w:r>
        <w:rPr>
          <w:sz w:val="26"/>
        </w:rPr>
        <w:t>Division 3 — First home owner concessions</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5"/>
      </w:pPr>
      <w:bookmarkStart w:id="1045" w:name="_Toc201998348"/>
      <w:bookmarkStart w:id="1046" w:name="_Toc307393868"/>
      <w:r>
        <w:rPr>
          <w:rStyle w:val="CharSectno"/>
        </w:rPr>
        <w:t>141</w:t>
      </w:r>
      <w:r>
        <w:t>.</w:t>
      </w:r>
      <w:r>
        <w:tab/>
        <w:t>Terms used</w:t>
      </w:r>
      <w:bookmarkEnd w:id="1045"/>
      <w:bookmarkEnd w:id="1046"/>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047" w:name="_Toc201998349"/>
      <w:bookmarkStart w:id="1048" w:name="_Toc307393869"/>
      <w:r>
        <w:rPr>
          <w:rStyle w:val="CharSectno"/>
        </w:rPr>
        <w:t>142</w:t>
      </w:r>
      <w:r>
        <w:t>.</w:t>
      </w:r>
      <w:r>
        <w:tab/>
      </w:r>
      <w:bookmarkEnd w:id="1047"/>
      <w:r>
        <w:t>FHOG concessional transaction etc., defined</w:t>
      </w:r>
      <w:bookmarkEnd w:id="1048"/>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1049" w:name="_Toc201998350"/>
      <w:bookmarkStart w:id="1050" w:name="_Toc307393870"/>
      <w:r>
        <w:rPr>
          <w:rStyle w:val="CharSectno"/>
        </w:rPr>
        <w:t>143</w:t>
      </w:r>
      <w:r>
        <w:t>.</w:t>
      </w:r>
      <w:r>
        <w:tab/>
        <w:t>Concessions for first home owners</w:t>
      </w:r>
      <w:bookmarkEnd w:id="1049"/>
      <w:bookmarkEnd w:id="1050"/>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051" w:name="_Toc201998351"/>
      <w:bookmarkStart w:id="1052" w:name="_Toc307393871"/>
      <w:r>
        <w:rPr>
          <w:rStyle w:val="CharSectno"/>
        </w:rPr>
        <w:t>144</w:t>
      </w:r>
      <w:r>
        <w:t>.</w:t>
      </w:r>
      <w:r>
        <w:tab/>
        <w:t>Application for concession under this Division</w:t>
      </w:r>
      <w:bookmarkEnd w:id="1051"/>
      <w:bookmarkEnd w:id="1052"/>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053" w:name="_Toc201998352"/>
      <w:bookmarkStart w:id="1054" w:name="_Toc307393872"/>
      <w:r>
        <w:rPr>
          <w:rStyle w:val="CharSectno"/>
        </w:rPr>
        <w:t>145</w:t>
      </w:r>
      <w:r>
        <w:t>.</w:t>
      </w:r>
      <w:r>
        <w:tab/>
        <w:t>Subsequent liability in certain circumstances</w:t>
      </w:r>
      <w:bookmarkEnd w:id="1053"/>
      <w:bookmarkEnd w:id="1054"/>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055" w:name="_Toc201998353"/>
      <w:bookmarkStart w:id="1056" w:name="_Toc307393873"/>
      <w:r>
        <w:rPr>
          <w:rStyle w:val="CharSectno"/>
        </w:rPr>
        <w:t>146</w:t>
      </w:r>
      <w:r>
        <w:t>.</w:t>
      </w:r>
      <w:r>
        <w:tab/>
        <w:t>Other provisions about first home owner concessions</w:t>
      </w:r>
      <w:bookmarkEnd w:id="1055"/>
      <w:bookmarkEnd w:id="105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057" w:name="_Toc198367129"/>
      <w:bookmarkStart w:id="1058" w:name="_Toc198441706"/>
      <w:bookmarkStart w:id="1059" w:name="_Toc202427380"/>
      <w:bookmarkStart w:id="1060" w:name="_Toc202428767"/>
      <w:bookmarkStart w:id="1061" w:name="_Toc264020627"/>
      <w:bookmarkStart w:id="1062" w:name="_Toc264024980"/>
      <w:bookmarkStart w:id="1063" w:name="_Toc265579992"/>
      <w:bookmarkStart w:id="1064" w:name="_Toc265588074"/>
      <w:bookmarkStart w:id="1065" w:name="_Toc265588492"/>
      <w:bookmarkStart w:id="1066" w:name="_Toc285449531"/>
      <w:bookmarkStart w:id="1067" w:name="_Toc286666238"/>
      <w:bookmarkStart w:id="1068" w:name="_Toc286666657"/>
      <w:bookmarkStart w:id="1069" w:name="_Toc286668181"/>
      <w:bookmarkStart w:id="1070" w:name="_Toc287357626"/>
      <w:bookmarkStart w:id="1071" w:name="_Toc295465176"/>
      <w:bookmarkStart w:id="1072" w:name="_Toc296505892"/>
      <w:bookmarkStart w:id="1073" w:name="_Toc296688704"/>
      <w:bookmarkStart w:id="1074" w:name="_Toc296943111"/>
      <w:bookmarkStart w:id="1075" w:name="_Toc298246447"/>
      <w:bookmarkStart w:id="1076" w:name="_Toc298410032"/>
      <w:bookmarkStart w:id="1077" w:name="_Toc299006216"/>
      <w:bookmarkStart w:id="1078" w:name="_Toc299013388"/>
      <w:bookmarkStart w:id="1079" w:name="_Toc299363763"/>
      <w:bookmarkStart w:id="1080" w:name="_Toc299431086"/>
      <w:bookmarkStart w:id="1081" w:name="_Toc299431507"/>
      <w:bookmarkStart w:id="1082" w:name="_Toc300817689"/>
      <w:bookmarkStart w:id="1083" w:name="_Toc300820603"/>
      <w:bookmarkStart w:id="1084" w:name="_Toc303692338"/>
      <w:bookmarkStart w:id="1085" w:name="_Toc307393874"/>
      <w:bookmarkStart w:id="1086" w:name="_Toc201998354"/>
      <w:bookmarkStart w:id="1087" w:name="_Toc201999610"/>
      <w:bookmarkStart w:id="1088" w:name="_Toc202172129"/>
      <w:bookmarkStart w:id="1089" w:name="_Toc202172537"/>
      <w:r>
        <w:rPr>
          <w:sz w:val="26"/>
        </w:rPr>
        <w:t>Division 4A</w:t>
      </w:r>
      <w:r>
        <w:rPr>
          <w:bCs/>
          <w:szCs w:val="24"/>
        </w:rPr>
        <w:t xml:space="preserve"> — </w:t>
      </w:r>
      <w:r>
        <w:rPr>
          <w:sz w:val="26"/>
        </w:rPr>
        <w:t>Residential concession</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Footnoteheading"/>
        <w:keepNext/>
        <w:keepLines/>
      </w:pPr>
      <w:r>
        <w:tab/>
        <w:t>[Heading inserted by No. 30 of 2008 s. 26.]</w:t>
      </w:r>
    </w:p>
    <w:p>
      <w:pPr>
        <w:pStyle w:val="Heading5"/>
      </w:pPr>
      <w:bookmarkStart w:id="1090" w:name="_Toc198441707"/>
      <w:bookmarkStart w:id="1091" w:name="_Toc202427381"/>
      <w:bookmarkStart w:id="1092" w:name="_Toc307393875"/>
      <w:r>
        <w:rPr>
          <w:rStyle w:val="CharSectno"/>
        </w:rPr>
        <w:t>147A</w:t>
      </w:r>
      <w:r>
        <w:t>.</w:t>
      </w:r>
      <w:r>
        <w:tab/>
        <w:t>Terms used</w:t>
      </w:r>
      <w:bookmarkEnd w:id="1090"/>
      <w:bookmarkEnd w:id="1091"/>
      <w:bookmarkEnd w:id="1092"/>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093" w:name="_Toc198441708"/>
      <w:bookmarkStart w:id="1094" w:name="_Toc202427382"/>
      <w:bookmarkStart w:id="1095" w:name="_Toc307393876"/>
      <w:r>
        <w:rPr>
          <w:rStyle w:val="CharSectno"/>
        </w:rPr>
        <w:t>147B</w:t>
      </w:r>
      <w:r>
        <w:t>.</w:t>
      </w:r>
      <w:r>
        <w:tab/>
        <w:t>Eligible transaction</w:t>
      </w:r>
      <w:bookmarkEnd w:id="1093"/>
      <w:bookmarkEnd w:id="1094"/>
      <w:r>
        <w:t>, defined</w:t>
      </w:r>
      <w:bookmarkEnd w:id="1095"/>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096" w:name="_Toc198441709"/>
      <w:bookmarkStart w:id="1097" w:name="_Toc202427383"/>
      <w:r>
        <w:tab/>
        <w:t>[Section 147B inserted by No. 30 of 2008 s. 26.]</w:t>
      </w:r>
    </w:p>
    <w:p>
      <w:pPr>
        <w:pStyle w:val="Heading5"/>
      </w:pPr>
      <w:bookmarkStart w:id="1098" w:name="_Toc307393877"/>
      <w:r>
        <w:rPr>
          <w:rStyle w:val="CharSectno"/>
        </w:rPr>
        <w:t>147C</w:t>
      </w:r>
      <w:r>
        <w:t>.</w:t>
      </w:r>
      <w:r>
        <w:tab/>
        <w:t>Concessional transaction</w:t>
      </w:r>
      <w:bookmarkEnd w:id="1096"/>
      <w:bookmarkEnd w:id="1097"/>
      <w:r>
        <w:t>, defined</w:t>
      </w:r>
      <w:bookmarkEnd w:id="1098"/>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099" w:name="_Toc198441710"/>
      <w:bookmarkStart w:id="1100" w:name="_Toc202427384"/>
      <w:r>
        <w:tab/>
        <w:t>[Section 147C inserted by No. 30 of 2008 s. 26.]</w:t>
      </w:r>
    </w:p>
    <w:p>
      <w:pPr>
        <w:pStyle w:val="Heading5"/>
      </w:pPr>
      <w:bookmarkStart w:id="1101" w:name="_Toc307393878"/>
      <w:r>
        <w:rPr>
          <w:rStyle w:val="CharSectno"/>
        </w:rPr>
        <w:t>147D</w:t>
      </w:r>
      <w:r>
        <w:t>.</w:t>
      </w:r>
      <w:r>
        <w:tab/>
        <w:t>Residential property</w:t>
      </w:r>
      <w:bookmarkEnd w:id="1099"/>
      <w:bookmarkEnd w:id="1100"/>
      <w:r>
        <w:t>, defined</w:t>
      </w:r>
      <w:bookmarkEnd w:id="1101"/>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102" w:name="_Toc198441711"/>
      <w:bookmarkStart w:id="1103" w:name="_Toc202427385"/>
      <w:bookmarkStart w:id="1104" w:name="OLE_LINK1"/>
      <w:r>
        <w:tab/>
        <w:t>[Section 147D inserted by No. 30 of 2008 s. 26.]</w:t>
      </w:r>
    </w:p>
    <w:p>
      <w:pPr>
        <w:pStyle w:val="Heading5"/>
      </w:pPr>
      <w:bookmarkStart w:id="1105" w:name="_Toc307393879"/>
      <w:r>
        <w:rPr>
          <w:rStyle w:val="CharSectno"/>
        </w:rPr>
        <w:t>147E</w:t>
      </w:r>
      <w:r>
        <w:t>.</w:t>
      </w:r>
      <w:r>
        <w:tab/>
        <w:t>Concessional rate</w:t>
      </w:r>
      <w:bookmarkEnd w:id="1102"/>
      <w:bookmarkEnd w:id="1103"/>
      <w:r>
        <w:t xml:space="preserve"> of duty chargeable on concessional transactions</w:t>
      </w:r>
      <w:bookmarkEnd w:id="1105"/>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106" w:name="_Toc198441712"/>
      <w:bookmarkStart w:id="1107" w:name="_Toc202427386"/>
      <w:bookmarkEnd w:id="1104"/>
      <w:r>
        <w:tab/>
        <w:t>[Section 147E inserted by No. 30 of 2008 s. 26; amended by No. 17 of 2010 s. 14.]</w:t>
      </w:r>
    </w:p>
    <w:p>
      <w:pPr>
        <w:pStyle w:val="Heading5"/>
      </w:pPr>
      <w:bookmarkStart w:id="1108" w:name="_Toc307393880"/>
      <w:r>
        <w:rPr>
          <w:rStyle w:val="CharSectno"/>
        </w:rPr>
        <w:t>147F</w:t>
      </w:r>
      <w:r>
        <w:t>.</w:t>
      </w:r>
      <w:r>
        <w:tab/>
      </w:r>
      <w:bookmarkEnd w:id="1106"/>
      <w:bookmarkEnd w:id="1107"/>
      <w:r>
        <w:t>Eligible transactions to be reassessed if construction of residence begins etc. in certain time</w:t>
      </w:r>
      <w:bookmarkEnd w:id="1108"/>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109" w:name="_Toc198441713"/>
      <w:bookmarkStart w:id="1110" w:name="_Toc202427387"/>
      <w:r>
        <w:tab/>
        <w:t>[Section 147F inserted by No. 30 of 2008 s. 26; amended by No. 17 of 2010 s. 15.]</w:t>
      </w:r>
    </w:p>
    <w:p>
      <w:pPr>
        <w:pStyle w:val="Heading5"/>
      </w:pPr>
      <w:bookmarkStart w:id="1111" w:name="_Toc307393881"/>
      <w:r>
        <w:rPr>
          <w:rStyle w:val="CharSectno"/>
        </w:rPr>
        <w:t>147G</w:t>
      </w:r>
      <w:r>
        <w:t>.</w:t>
      </w:r>
      <w:r>
        <w:tab/>
        <w:t>Application for assessment or reassessment at concessional rate</w:t>
      </w:r>
      <w:bookmarkEnd w:id="1109"/>
      <w:bookmarkEnd w:id="1110"/>
      <w:bookmarkEnd w:id="1111"/>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112" w:name="_Toc202428775"/>
      <w:bookmarkStart w:id="1113" w:name="_Toc264020635"/>
      <w:bookmarkStart w:id="1114" w:name="_Toc264024988"/>
      <w:bookmarkStart w:id="1115" w:name="_Toc265580000"/>
      <w:bookmarkStart w:id="1116" w:name="_Toc265588082"/>
      <w:bookmarkStart w:id="1117" w:name="_Toc265588500"/>
      <w:bookmarkStart w:id="1118" w:name="_Toc285449539"/>
      <w:bookmarkStart w:id="1119" w:name="_Toc286666246"/>
      <w:bookmarkStart w:id="1120" w:name="_Toc286666665"/>
      <w:bookmarkStart w:id="1121" w:name="_Toc286668189"/>
      <w:bookmarkStart w:id="1122" w:name="_Toc287357634"/>
      <w:bookmarkStart w:id="1123" w:name="_Toc295465184"/>
      <w:bookmarkStart w:id="1124" w:name="_Toc296505900"/>
      <w:bookmarkStart w:id="1125" w:name="_Toc296688712"/>
      <w:bookmarkStart w:id="1126" w:name="_Toc296943119"/>
      <w:bookmarkStart w:id="1127" w:name="_Toc298246455"/>
      <w:bookmarkStart w:id="1128" w:name="_Toc298410040"/>
      <w:bookmarkStart w:id="1129" w:name="_Toc299006224"/>
      <w:bookmarkStart w:id="1130" w:name="_Toc299013396"/>
      <w:bookmarkStart w:id="1131" w:name="_Toc299363771"/>
      <w:bookmarkStart w:id="1132" w:name="_Toc299431094"/>
      <w:bookmarkStart w:id="1133" w:name="_Toc299431515"/>
      <w:bookmarkStart w:id="1134" w:name="_Toc300817697"/>
      <w:bookmarkStart w:id="1135" w:name="_Toc300820611"/>
      <w:bookmarkStart w:id="1136" w:name="_Toc303692346"/>
      <w:bookmarkStart w:id="1137" w:name="_Toc307393882"/>
      <w:r>
        <w:rPr>
          <w:sz w:val="26"/>
        </w:rPr>
        <w:t>Division 4 — Residential or business concessions</w:t>
      </w:r>
      <w:bookmarkEnd w:id="1086"/>
      <w:bookmarkEnd w:id="1087"/>
      <w:bookmarkEnd w:id="1088"/>
      <w:bookmarkEnd w:id="1089"/>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Heading5"/>
      </w:pPr>
      <w:bookmarkStart w:id="1138" w:name="_Toc201998355"/>
      <w:bookmarkStart w:id="1139" w:name="_Toc307393883"/>
      <w:r>
        <w:rPr>
          <w:rStyle w:val="CharSectno"/>
        </w:rPr>
        <w:t>147</w:t>
      </w:r>
      <w:r>
        <w:t>.</w:t>
      </w:r>
      <w:r>
        <w:tab/>
        <w:t xml:space="preserve">Concessional rates for transactions referred to in </w:t>
      </w:r>
      <w:r>
        <w:rPr>
          <w:i/>
          <w:iCs/>
        </w:rPr>
        <w:t>Stamp Act 1921</w:t>
      </w:r>
      <w:r>
        <w:t xml:space="preserve"> s. 75AE</w:t>
      </w:r>
      <w:bookmarkEnd w:id="1138"/>
      <w:bookmarkEnd w:id="1139"/>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140" w:name="_Toc201998356"/>
      <w:bookmarkStart w:id="1141" w:name="_Toc201999612"/>
      <w:bookmarkStart w:id="1142" w:name="_Toc202172131"/>
      <w:bookmarkStart w:id="1143"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144" w:name="_Toc202428777"/>
      <w:bookmarkStart w:id="1145" w:name="_Toc264020637"/>
      <w:bookmarkStart w:id="1146" w:name="_Toc264024990"/>
      <w:bookmarkStart w:id="1147" w:name="_Toc265580002"/>
      <w:bookmarkStart w:id="1148" w:name="_Toc265588084"/>
      <w:bookmarkStart w:id="1149" w:name="_Toc265588502"/>
      <w:bookmarkStart w:id="1150" w:name="_Toc285449541"/>
      <w:bookmarkStart w:id="1151" w:name="_Toc286666248"/>
      <w:bookmarkStart w:id="1152" w:name="_Toc286666667"/>
      <w:bookmarkStart w:id="1153" w:name="_Toc286668191"/>
      <w:bookmarkStart w:id="1154" w:name="_Toc287357636"/>
      <w:bookmarkStart w:id="1155" w:name="_Toc295465186"/>
      <w:bookmarkStart w:id="1156" w:name="_Toc296505902"/>
      <w:bookmarkStart w:id="1157" w:name="_Toc296688714"/>
      <w:bookmarkStart w:id="1158" w:name="_Toc296943121"/>
      <w:bookmarkStart w:id="1159" w:name="_Toc298246457"/>
      <w:bookmarkStart w:id="1160" w:name="_Toc298410042"/>
      <w:bookmarkStart w:id="1161" w:name="_Toc299006226"/>
      <w:bookmarkStart w:id="1162" w:name="_Toc299013398"/>
      <w:bookmarkStart w:id="1163" w:name="_Toc299363773"/>
      <w:bookmarkStart w:id="1164" w:name="_Toc299431096"/>
      <w:bookmarkStart w:id="1165" w:name="_Toc299431517"/>
      <w:bookmarkStart w:id="1166" w:name="_Toc300817699"/>
      <w:bookmarkStart w:id="1167" w:name="_Toc300820613"/>
      <w:bookmarkStart w:id="1168" w:name="_Toc303692348"/>
      <w:bookmarkStart w:id="1169" w:name="_Toc307393884"/>
      <w:r>
        <w:rPr>
          <w:rStyle w:val="CharPartNo"/>
          <w:sz w:val="32"/>
        </w:rPr>
        <w:t>Chapter 3</w:t>
      </w:r>
      <w:r>
        <w:rPr>
          <w:sz w:val="32"/>
        </w:rPr>
        <w:t> — </w:t>
      </w:r>
      <w:r>
        <w:rPr>
          <w:rStyle w:val="CharPartText"/>
          <w:sz w:val="32"/>
        </w:rPr>
        <w:t>Landholder duty</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p>
      <w:pPr>
        <w:pStyle w:val="Heading3"/>
        <w:rPr>
          <w:sz w:val="28"/>
        </w:rPr>
      </w:pPr>
      <w:bookmarkStart w:id="1170" w:name="_Toc201998357"/>
      <w:bookmarkStart w:id="1171" w:name="_Toc201999613"/>
      <w:bookmarkStart w:id="1172" w:name="_Toc202172132"/>
      <w:bookmarkStart w:id="1173" w:name="_Toc202172540"/>
      <w:bookmarkStart w:id="1174" w:name="_Toc202428778"/>
      <w:bookmarkStart w:id="1175" w:name="_Toc264020638"/>
      <w:bookmarkStart w:id="1176" w:name="_Toc264024991"/>
      <w:bookmarkStart w:id="1177" w:name="_Toc265580003"/>
      <w:bookmarkStart w:id="1178" w:name="_Toc265588085"/>
      <w:bookmarkStart w:id="1179" w:name="_Toc265588503"/>
      <w:bookmarkStart w:id="1180" w:name="_Toc285449542"/>
      <w:bookmarkStart w:id="1181" w:name="_Toc286666249"/>
      <w:bookmarkStart w:id="1182" w:name="_Toc286666668"/>
      <w:bookmarkStart w:id="1183" w:name="_Toc286668192"/>
      <w:bookmarkStart w:id="1184" w:name="_Toc287357637"/>
      <w:bookmarkStart w:id="1185" w:name="_Toc295465187"/>
      <w:bookmarkStart w:id="1186" w:name="_Toc296505903"/>
      <w:bookmarkStart w:id="1187" w:name="_Toc296688715"/>
      <w:bookmarkStart w:id="1188" w:name="_Toc296943122"/>
      <w:bookmarkStart w:id="1189" w:name="_Toc298246458"/>
      <w:bookmarkStart w:id="1190" w:name="_Toc298410043"/>
      <w:bookmarkStart w:id="1191" w:name="_Toc299006227"/>
      <w:bookmarkStart w:id="1192" w:name="_Toc299013399"/>
      <w:bookmarkStart w:id="1193" w:name="_Toc299363774"/>
      <w:bookmarkStart w:id="1194" w:name="_Toc299431097"/>
      <w:bookmarkStart w:id="1195" w:name="_Toc299431518"/>
      <w:bookmarkStart w:id="1196" w:name="_Toc300817700"/>
      <w:bookmarkStart w:id="1197" w:name="_Toc300820614"/>
      <w:bookmarkStart w:id="1198" w:name="_Toc303692349"/>
      <w:bookmarkStart w:id="1199" w:name="_Toc307393885"/>
      <w:r>
        <w:rPr>
          <w:rStyle w:val="CharDivNo"/>
          <w:sz w:val="28"/>
        </w:rPr>
        <w:t>Part 1</w:t>
      </w:r>
      <w:r>
        <w:rPr>
          <w:sz w:val="28"/>
        </w:rPr>
        <w:t> — </w:t>
      </w:r>
      <w:r>
        <w:rPr>
          <w:rStyle w:val="CharDivText"/>
          <w:sz w:val="28"/>
        </w:rPr>
        <w:t>Preliminary</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5"/>
      </w:pPr>
      <w:bookmarkStart w:id="1200" w:name="_Toc201998358"/>
      <w:bookmarkStart w:id="1201" w:name="_Toc307393886"/>
      <w:r>
        <w:rPr>
          <w:rStyle w:val="CharSectno"/>
        </w:rPr>
        <w:t>148</w:t>
      </w:r>
      <w:r>
        <w:t>.</w:t>
      </w:r>
      <w:r>
        <w:tab/>
        <w:t>Terms used</w:t>
      </w:r>
      <w:bookmarkEnd w:id="1200"/>
      <w:bookmarkEnd w:id="1201"/>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202" w:name="_Toc201998359"/>
      <w:bookmarkStart w:id="1203" w:name="_Toc307393887"/>
      <w:r>
        <w:rPr>
          <w:rStyle w:val="CharSectno"/>
        </w:rPr>
        <w:t>149</w:t>
      </w:r>
      <w:r>
        <w:t>.</w:t>
      </w:r>
      <w:r>
        <w:tab/>
        <w:t>Entitlement to land</w:t>
      </w:r>
      <w:bookmarkEnd w:id="1202"/>
      <w:r>
        <w:t>, determining</w:t>
      </w:r>
      <w:bookmarkEnd w:id="1203"/>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204"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205" w:name="_Toc307393888"/>
      <w:r>
        <w:rPr>
          <w:rStyle w:val="CharSectno"/>
        </w:rPr>
        <w:t>150</w:t>
      </w:r>
      <w:r>
        <w:t>.</w:t>
      </w:r>
      <w:r>
        <w:tab/>
        <w:t>Unencumbered value of land or chattels</w:t>
      </w:r>
      <w:bookmarkEnd w:id="1204"/>
      <w:bookmarkEnd w:id="1205"/>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206" w:name="_Toc201998361"/>
      <w:bookmarkStart w:id="1207" w:name="_Toc201999617"/>
      <w:bookmarkStart w:id="1208" w:name="_Toc202172136"/>
      <w:bookmarkStart w:id="1209" w:name="_Toc202172544"/>
      <w:bookmarkStart w:id="1210" w:name="_Toc202428782"/>
      <w:bookmarkStart w:id="1211" w:name="_Toc264020642"/>
      <w:bookmarkStart w:id="1212" w:name="_Toc264024995"/>
      <w:bookmarkStart w:id="1213" w:name="_Toc265580007"/>
      <w:bookmarkStart w:id="1214" w:name="_Toc265588089"/>
      <w:bookmarkStart w:id="1215" w:name="_Toc265588507"/>
      <w:bookmarkStart w:id="1216" w:name="_Toc285449546"/>
      <w:bookmarkStart w:id="1217" w:name="_Toc286666253"/>
      <w:bookmarkStart w:id="1218" w:name="_Toc286666672"/>
      <w:bookmarkStart w:id="1219" w:name="_Toc286668196"/>
      <w:bookmarkStart w:id="1220" w:name="_Toc287357641"/>
      <w:bookmarkStart w:id="1221" w:name="_Toc295465191"/>
      <w:bookmarkStart w:id="1222" w:name="_Toc296505907"/>
      <w:bookmarkStart w:id="1223" w:name="_Toc296688719"/>
      <w:bookmarkStart w:id="1224" w:name="_Toc296943126"/>
      <w:bookmarkStart w:id="1225" w:name="_Toc298246462"/>
      <w:bookmarkStart w:id="1226" w:name="_Toc298410047"/>
      <w:bookmarkStart w:id="1227" w:name="_Toc299006231"/>
      <w:bookmarkStart w:id="1228" w:name="_Toc299013403"/>
      <w:bookmarkStart w:id="1229" w:name="_Toc299363778"/>
      <w:bookmarkStart w:id="1230" w:name="_Toc299431101"/>
      <w:bookmarkStart w:id="1231" w:name="_Toc299431522"/>
      <w:bookmarkStart w:id="1232" w:name="_Toc300817704"/>
      <w:bookmarkStart w:id="1233" w:name="_Toc300820618"/>
      <w:bookmarkStart w:id="1234" w:name="_Toc303692353"/>
      <w:bookmarkStart w:id="1235" w:name="_Toc307393889"/>
      <w:r>
        <w:rPr>
          <w:rStyle w:val="CharDivNo"/>
          <w:sz w:val="28"/>
        </w:rPr>
        <w:t>Part 2</w:t>
      </w:r>
      <w:r>
        <w:rPr>
          <w:sz w:val="28"/>
        </w:rPr>
        <w:t> — </w:t>
      </w:r>
      <w:r>
        <w:rPr>
          <w:rStyle w:val="CharDivText"/>
          <w:sz w:val="28"/>
        </w:rPr>
        <w:t>Imposition of landholder duty</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Toc201998362"/>
      <w:bookmarkStart w:id="1237" w:name="_Toc307393890"/>
      <w:r>
        <w:rPr>
          <w:rStyle w:val="CharSectno"/>
        </w:rPr>
        <w:t>151</w:t>
      </w:r>
      <w:r>
        <w:t>.</w:t>
      </w:r>
      <w:r>
        <w:tab/>
        <w:t>Landholder duty imposed</w:t>
      </w:r>
      <w:bookmarkEnd w:id="1236"/>
      <w:bookmarkEnd w:id="1237"/>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238" w:name="_Toc201998363"/>
      <w:bookmarkStart w:id="1239" w:name="_Toc201999619"/>
      <w:bookmarkStart w:id="1240" w:name="_Toc202172138"/>
      <w:bookmarkStart w:id="1241" w:name="_Toc202172546"/>
      <w:bookmarkStart w:id="1242" w:name="_Toc202428784"/>
      <w:bookmarkStart w:id="1243" w:name="_Toc264020644"/>
      <w:bookmarkStart w:id="1244" w:name="_Toc264024997"/>
      <w:bookmarkStart w:id="1245" w:name="_Toc265580009"/>
      <w:bookmarkStart w:id="1246" w:name="_Toc265588091"/>
      <w:bookmarkStart w:id="1247" w:name="_Toc265588509"/>
      <w:bookmarkStart w:id="1248" w:name="_Toc285449548"/>
      <w:bookmarkStart w:id="1249" w:name="_Toc286666255"/>
      <w:bookmarkStart w:id="1250" w:name="_Toc286666674"/>
      <w:bookmarkStart w:id="1251" w:name="_Toc286668198"/>
      <w:bookmarkStart w:id="1252" w:name="_Toc287357643"/>
      <w:bookmarkStart w:id="1253" w:name="_Toc295465193"/>
      <w:bookmarkStart w:id="1254" w:name="_Toc296505909"/>
      <w:bookmarkStart w:id="1255" w:name="_Toc296688721"/>
      <w:bookmarkStart w:id="1256" w:name="_Toc296943128"/>
      <w:bookmarkStart w:id="1257" w:name="_Toc298246464"/>
      <w:bookmarkStart w:id="1258" w:name="_Toc298410049"/>
      <w:bookmarkStart w:id="1259" w:name="_Toc299006233"/>
      <w:bookmarkStart w:id="1260" w:name="_Toc299013405"/>
      <w:bookmarkStart w:id="1261" w:name="_Toc299363780"/>
      <w:bookmarkStart w:id="1262" w:name="_Toc299431103"/>
      <w:bookmarkStart w:id="1263" w:name="_Toc299431524"/>
      <w:bookmarkStart w:id="1264" w:name="_Toc300817706"/>
      <w:bookmarkStart w:id="1265" w:name="_Toc300820620"/>
      <w:bookmarkStart w:id="1266" w:name="_Toc303692355"/>
      <w:bookmarkStart w:id="1267" w:name="_Toc307393891"/>
      <w:r>
        <w:rPr>
          <w:rStyle w:val="CharDivNo"/>
          <w:sz w:val="28"/>
        </w:rPr>
        <w:t>Part 3</w:t>
      </w:r>
      <w:r>
        <w:rPr>
          <w:sz w:val="28"/>
        </w:rPr>
        <w:t> — </w:t>
      </w:r>
      <w:r>
        <w:rPr>
          <w:rStyle w:val="CharDivText"/>
          <w:sz w:val="28"/>
        </w:rPr>
        <w:t>Certain key concepts defined and related provisions</w:t>
      </w:r>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pStyle w:val="Heading5"/>
      </w:pPr>
      <w:bookmarkStart w:id="1268" w:name="_Toc201998364"/>
      <w:bookmarkStart w:id="1269" w:name="_Toc307393892"/>
      <w:r>
        <w:rPr>
          <w:rStyle w:val="CharSectno"/>
        </w:rPr>
        <w:t>152</w:t>
      </w:r>
      <w:r>
        <w:t>.</w:t>
      </w:r>
      <w:r>
        <w:tab/>
        <w:t>Entit</w:t>
      </w:r>
      <w:bookmarkEnd w:id="1268"/>
      <w:r>
        <w:t>y, defined</w:t>
      </w:r>
      <w:bookmarkEnd w:id="1269"/>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270" w:name="_Toc201998365"/>
      <w:bookmarkStart w:id="1271" w:name="_Toc307393893"/>
      <w:r>
        <w:rPr>
          <w:rStyle w:val="CharSectno"/>
        </w:rPr>
        <w:t>153</w:t>
      </w:r>
      <w:r>
        <w:t>.</w:t>
      </w:r>
      <w:r>
        <w:tab/>
        <w:t>Interest in a landholder or other entity</w:t>
      </w:r>
      <w:bookmarkEnd w:id="1270"/>
      <w:r>
        <w:t>, defined</w:t>
      </w:r>
      <w:bookmarkEnd w:id="1271"/>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272" w:name="_Toc201998366"/>
      <w:bookmarkStart w:id="1273" w:name="_Toc307393894"/>
      <w:r>
        <w:rPr>
          <w:rStyle w:val="CharSectno"/>
        </w:rPr>
        <w:t>154</w:t>
      </w:r>
      <w:r>
        <w:t>.</w:t>
      </w:r>
      <w:r>
        <w:tab/>
        <w:t>Interest</w:t>
      </w:r>
      <w:bookmarkEnd w:id="1272"/>
      <w:r>
        <w:t xml:space="preserve"> of person in landholder etc., calculating</w:t>
      </w:r>
      <w:bookmarkEnd w:id="1273"/>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274" w:name="_Toc201998367"/>
      <w:bookmarkStart w:id="1275" w:name="_Toc201999623"/>
      <w:bookmarkStart w:id="1276" w:name="_Toc202172142"/>
      <w:bookmarkStart w:id="1277" w:name="_Toc202172550"/>
      <w:bookmarkStart w:id="1278" w:name="_Toc202428788"/>
      <w:bookmarkStart w:id="1279" w:name="_Toc264020648"/>
      <w:bookmarkStart w:id="1280" w:name="_Toc264025001"/>
      <w:bookmarkStart w:id="1281" w:name="_Toc265580013"/>
      <w:bookmarkStart w:id="1282" w:name="_Toc265588095"/>
      <w:bookmarkStart w:id="1283" w:name="_Toc265588513"/>
      <w:bookmarkStart w:id="1284" w:name="_Toc285449552"/>
      <w:bookmarkStart w:id="1285" w:name="_Toc286666259"/>
      <w:bookmarkStart w:id="1286" w:name="_Toc286666678"/>
      <w:bookmarkStart w:id="1287" w:name="_Toc286668202"/>
      <w:bookmarkStart w:id="1288" w:name="_Toc287357647"/>
      <w:bookmarkStart w:id="1289" w:name="_Toc295465197"/>
      <w:bookmarkStart w:id="1290" w:name="_Toc296505913"/>
      <w:bookmarkStart w:id="1291" w:name="_Toc296688725"/>
      <w:bookmarkStart w:id="1292" w:name="_Toc296943132"/>
      <w:bookmarkStart w:id="1293" w:name="_Toc298246468"/>
      <w:bookmarkStart w:id="1294" w:name="_Toc298410053"/>
      <w:bookmarkStart w:id="1295" w:name="_Toc299006237"/>
      <w:bookmarkStart w:id="1296" w:name="_Toc299013409"/>
      <w:bookmarkStart w:id="1297" w:name="_Toc299363784"/>
      <w:bookmarkStart w:id="1298" w:name="_Toc299431107"/>
      <w:bookmarkStart w:id="1299" w:name="_Toc299431528"/>
      <w:bookmarkStart w:id="1300" w:name="_Toc300817710"/>
      <w:bookmarkStart w:id="1301" w:name="_Toc300820624"/>
      <w:bookmarkStart w:id="1302" w:name="_Toc303692359"/>
      <w:bookmarkStart w:id="1303" w:name="_Toc307393895"/>
      <w:r>
        <w:rPr>
          <w:rStyle w:val="CharDivNo"/>
          <w:sz w:val="28"/>
        </w:rPr>
        <w:t>Part 4</w:t>
      </w:r>
      <w:r>
        <w:rPr>
          <w:sz w:val="28"/>
        </w:rPr>
        <w:t> — </w:t>
      </w:r>
      <w:r>
        <w:rPr>
          <w:rStyle w:val="CharDivText"/>
          <w:sz w:val="28"/>
        </w:rPr>
        <w:t>Landholders to which this Chapter applies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keepNext w:val="0"/>
        <w:keepLines w:val="0"/>
        <w:spacing w:before="180"/>
      </w:pPr>
      <w:bookmarkStart w:id="1304" w:name="_Toc201998368"/>
      <w:bookmarkStart w:id="1305" w:name="_Toc307393896"/>
      <w:r>
        <w:rPr>
          <w:rStyle w:val="CharSectno"/>
        </w:rPr>
        <w:t>155</w:t>
      </w:r>
      <w:r>
        <w:t>.</w:t>
      </w:r>
      <w:r>
        <w:tab/>
        <w:t>Which entities are landholders</w:t>
      </w:r>
      <w:bookmarkEnd w:id="1304"/>
      <w:bookmarkEnd w:id="1305"/>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306" w:name="_Toc201998369"/>
      <w:bookmarkStart w:id="1307" w:name="_Toc307393897"/>
      <w:r>
        <w:rPr>
          <w:rStyle w:val="CharSectno"/>
        </w:rPr>
        <w:t>156</w:t>
      </w:r>
      <w:r>
        <w:t>.</w:t>
      </w:r>
      <w:r>
        <w:tab/>
        <w:t>Which entities are linked</w:t>
      </w:r>
      <w:bookmarkEnd w:id="1306"/>
      <w:r>
        <w:t xml:space="preserve"> to an entity</w:t>
      </w:r>
      <w:bookmarkEnd w:id="130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308" w:name="_Toc201998370"/>
      <w:bookmarkStart w:id="1309" w:name="_Toc307393898"/>
      <w:r>
        <w:rPr>
          <w:rStyle w:val="CharSectno"/>
        </w:rPr>
        <w:t>157</w:t>
      </w:r>
      <w:r>
        <w:t>.</w:t>
      </w:r>
      <w:r>
        <w:tab/>
        <w:t>Land of linked entity</w:t>
      </w:r>
      <w:bookmarkEnd w:id="1308"/>
      <w:r>
        <w:t>, value of for s. 155</w:t>
      </w:r>
      <w:bookmarkEnd w:id="1309"/>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310" w:name="_Toc201998371"/>
      <w:bookmarkStart w:id="1311" w:name="_Toc307393899"/>
      <w:r>
        <w:rPr>
          <w:rStyle w:val="CharSectno"/>
        </w:rPr>
        <w:t>158</w:t>
      </w:r>
      <w:r>
        <w:t>.</w:t>
      </w:r>
      <w:r>
        <w:tab/>
        <w:t>Extent of interest in discretionary trust</w:t>
      </w:r>
      <w:bookmarkEnd w:id="1310"/>
      <w:bookmarkEnd w:id="1311"/>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312" w:name="_Toc201998372"/>
      <w:bookmarkStart w:id="1313" w:name="_Toc307393900"/>
      <w:r>
        <w:rPr>
          <w:rStyle w:val="CharSectno"/>
        </w:rPr>
        <w:t>159</w:t>
      </w:r>
      <w:r>
        <w:t>.</w:t>
      </w:r>
      <w:r>
        <w:tab/>
        <w:t>Extent of interest in partnership</w:t>
      </w:r>
      <w:bookmarkEnd w:id="1312"/>
      <w:bookmarkEnd w:id="1313"/>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314" w:name="_Toc201998373"/>
      <w:bookmarkStart w:id="1315" w:name="_Toc201999629"/>
      <w:bookmarkStart w:id="1316" w:name="_Toc202172148"/>
      <w:bookmarkStart w:id="1317" w:name="_Toc202172556"/>
      <w:bookmarkStart w:id="1318" w:name="_Toc202428794"/>
      <w:bookmarkStart w:id="1319" w:name="_Toc264020654"/>
      <w:bookmarkStart w:id="1320" w:name="_Toc264025007"/>
      <w:bookmarkStart w:id="1321" w:name="_Toc265580019"/>
      <w:bookmarkStart w:id="1322" w:name="_Toc265588101"/>
      <w:bookmarkStart w:id="1323" w:name="_Toc265588519"/>
      <w:bookmarkStart w:id="1324" w:name="_Toc285449558"/>
      <w:bookmarkStart w:id="1325" w:name="_Toc286666265"/>
      <w:bookmarkStart w:id="1326" w:name="_Toc286666684"/>
      <w:bookmarkStart w:id="1327" w:name="_Toc286668208"/>
      <w:bookmarkStart w:id="1328" w:name="_Toc287357653"/>
      <w:bookmarkStart w:id="1329" w:name="_Toc295465203"/>
      <w:bookmarkStart w:id="1330" w:name="_Toc296505919"/>
      <w:bookmarkStart w:id="1331" w:name="_Toc296688731"/>
      <w:bookmarkStart w:id="1332" w:name="_Toc296943138"/>
      <w:bookmarkStart w:id="1333" w:name="_Toc298246474"/>
      <w:bookmarkStart w:id="1334" w:name="_Toc298410059"/>
      <w:bookmarkStart w:id="1335" w:name="_Toc299006243"/>
      <w:bookmarkStart w:id="1336" w:name="_Toc299013415"/>
      <w:bookmarkStart w:id="1337" w:name="_Toc299363790"/>
      <w:bookmarkStart w:id="1338" w:name="_Toc299431113"/>
      <w:bookmarkStart w:id="1339" w:name="_Toc299431534"/>
      <w:bookmarkStart w:id="1340" w:name="_Toc300817716"/>
      <w:bookmarkStart w:id="1341" w:name="_Toc300820630"/>
      <w:bookmarkStart w:id="1342" w:name="_Toc303692365"/>
      <w:bookmarkStart w:id="1343" w:name="_Toc307393901"/>
      <w:r>
        <w:rPr>
          <w:rStyle w:val="CharDivNo"/>
          <w:sz w:val="28"/>
        </w:rPr>
        <w:t>Part 5</w:t>
      </w:r>
      <w:r>
        <w:rPr>
          <w:sz w:val="28"/>
        </w:rPr>
        <w:t> — </w:t>
      </w:r>
      <w:r>
        <w:rPr>
          <w:rStyle w:val="CharDivText"/>
          <w:sz w:val="28"/>
        </w:rPr>
        <w:t>Acquisitions to which this Chapter applies</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4"/>
        <w:rPr>
          <w:sz w:val="26"/>
        </w:rPr>
      </w:pPr>
      <w:bookmarkStart w:id="1344" w:name="_Toc201998374"/>
      <w:bookmarkStart w:id="1345" w:name="_Toc201999630"/>
      <w:bookmarkStart w:id="1346" w:name="_Toc202172149"/>
      <w:bookmarkStart w:id="1347" w:name="_Toc202172557"/>
      <w:bookmarkStart w:id="1348" w:name="_Toc202428795"/>
      <w:bookmarkStart w:id="1349" w:name="_Toc264020655"/>
      <w:bookmarkStart w:id="1350" w:name="_Toc264025008"/>
      <w:bookmarkStart w:id="1351" w:name="_Toc265580020"/>
      <w:bookmarkStart w:id="1352" w:name="_Toc265588102"/>
      <w:bookmarkStart w:id="1353" w:name="_Toc265588520"/>
      <w:bookmarkStart w:id="1354" w:name="_Toc285449559"/>
      <w:bookmarkStart w:id="1355" w:name="_Toc286666266"/>
      <w:bookmarkStart w:id="1356" w:name="_Toc286666685"/>
      <w:bookmarkStart w:id="1357" w:name="_Toc286668209"/>
      <w:bookmarkStart w:id="1358" w:name="_Toc287357654"/>
      <w:bookmarkStart w:id="1359" w:name="_Toc295465204"/>
      <w:bookmarkStart w:id="1360" w:name="_Toc296505920"/>
      <w:bookmarkStart w:id="1361" w:name="_Toc296688732"/>
      <w:bookmarkStart w:id="1362" w:name="_Toc296943139"/>
      <w:bookmarkStart w:id="1363" w:name="_Toc298246475"/>
      <w:bookmarkStart w:id="1364" w:name="_Toc298410060"/>
      <w:bookmarkStart w:id="1365" w:name="_Toc299006244"/>
      <w:bookmarkStart w:id="1366" w:name="_Toc299013416"/>
      <w:bookmarkStart w:id="1367" w:name="_Toc299363791"/>
      <w:bookmarkStart w:id="1368" w:name="_Toc299431114"/>
      <w:bookmarkStart w:id="1369" w:name="_Toc299431535"/>
      <w:bookmarkStart w:id="1370" w:name="_Toc300817717"/>
      <w:bookmarkStart w:id="1371" w:name="_Toc300820631"/>
      <w:bookmarkStart w:id="1372" w:name="_Toc303692366"/>
      <w:bookmarkStart w:id="1373" w:name="_Toc307393902"/>
      <w:r>
        <w:rPr>
          <w:sz w:val="26"/>
        </w:rPr>
        <w:t>Division 1 — Means by which interest acquired</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201998375"/>
      <w:bookmarkStart w:id="1375" w:name="_Toc307393903"/>
      <w:r>
        <w:rPr>
          <w:rStyle w:val="CharSectno"/>
        </w:rPr>
        <w:t>160</w:t>
      </w:r>
      <w:r>
        <w:t>.</w:t>
      </w:r>
      <w:r>
        <w:tab/>
        <w:t>When a person acquires an interest in an entity</w:t>
      </w:r>
      <w:bookmarkEnd w:id="1374"/>
      <w:bookmarkEnd w:id="1375"/>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376" w:name="_Toc201998376"/>
      <w:bookmarkStart w:id="1377" w:name="_Toc201999632"/>
      <w:bookmarkStart w:id="1378" w:name="_Toc202172151"/>
      <w:bookmarkStart w:id="1379" w:name="_Toc202172559"/>
      <w:bookmarkStart w:id="1380" w:name="_Toc202428797"/>
      <w:bookmarkStart w:id="1381" w:name="_Toc264020657"/>
      <w:bookmarkStart w:id="1382" w:name="_Toc264025010"/>
      <w:bookmarkStart w:id="1383" w:name="_Toc265580022"/>
      <w:bookmarkStart w:id="1384" w:name="_Toc265588104"/>
      <w:bookmarkStart w:id="1385" w:name="_Toc265588522"/>
      <w:bookmarkStart w:id="1386" w:name="_Toc285449561"/>
      <w:bookmarkStart w:id="1387" w:name="_Toc286666268"/>
      <w:bookmarkStart w:id="1388" w:name="_Toc286666687"/>
      <w:bookmarkStart w:id="1389" w:name="_Toc286668211"/>
      <w:bookmarkStart w:id="1390" w:name="_Toc287357656"/>
      <w:bookmarkStart w:id="1391" w:name="_Toc295465206"/>
      <w:bookmarkStart w:id="1392" w:name="_Toc296505922"/>
      <w:bookmarkStart w:id="1393" w:name="_Toc296688734"/>
      <w:bookmarkStart w:id="1394" w:name="_Toc296943141"/>
      <w:bookmarkStart w:id="1395" w:name="_Toc298246477"/>
      <w:bookmarkStart w:id="1396" w:name="_Toc298410062"/>
      <w:bookmarkStart w:id="1397" w:name="_Toc299006246"/>
      <w:bookmarkStart w:id="1398" w:name="_Toc299013418"/>
      <w:bookmarkStart w:id="1399" w:name="_Toc299363793"/>
      <w:bookmarkStart w:id="1400" w:name="_Toc299431116"/>
      <w:bookmarkStart w:id="1401" w:name="_Toc299431537"/>
      <w:bookmarkStart w:id="1402" w:name="_Toc300817719"/>
      <w:bookmarkStart w:id="1403" w:name="_Toc300820633"/>
      <w:bookmarkStart w:id="1404" w:name="_Toc303692368"/>
      <w:bookmarkStart w:id="1405" w:name="_Toc307393904"/>
      <w:r>
        <w:rPr>
          <w:sz w:val="26"/>
        </w:rPr>
        <w:t>Division 2 — Relevant acquisitions of interests in landholders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MiscellaneousHeading"/>
        <w:rPr>
          <w:b/>
          <w:bCs/>
        </w:rPr>
      </w:pPr>
      <w:r>
        <w:rPr>
          <w:b/>
          <w:bCs/>
        </w:rPr>
        <w:t xml:space="preserve">Subdivision 1 — Definitions </w:t>
      </w:r>
    </w:p>
    <w:p>
      <w:pPr>
        <w:pStyle w:val="Heading5"/>
      </w:pPr>
      <w:bookmarkStart w:id="1406" w:name="_Toc201998377"/>
      <w:bookmarkStart w:id="1407" w:name="_Toc307393905"/>
      <w:r>
        <w:rPr>
          <w:rStyle w:val="CharSectno"/>
        </w:rPr>
        <w:t>161</w:t>
      </w:r>
      <w:r>
        <w:t>.</w:t>
      </w:r>
      <w:r>
        <w:tab/>
        <w:t>Terms used</w:t>
      </w:r>
      <w:bookmarkEnd w:id="1406"/>
      <w:bookmarkEnd w:id="1407"/>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408" w:name="_Toc201998378"/>
      <w:bookmarkStart w:id="1409" w:name="_Toc307393906"/>
      <w:r>
        <w:rPr>
          <w:rStyle w:val="CharSectno"/>
        </w:rPr>
        <w:t>162</w:t>
      </w:r>
      <w:r>
        <w:t>.</w:t>
      </w:r>
      <w:r>
        <w:tab/>
        <w:t>Related persons</w:t>
      </w:r>
      <w:bookmarkEnd w:id="1408"/>
      <w:r>
        <w:t>, defined for s. 163 and 164</w:t>
      </w:r>
      <w:bookmarkEnd w:id="1409"/>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410" w:name="_Toc201998379"/>
      <w:bookmarkStart w:id="1411" w:name="_Toc307393907"/>
      <w:r>
        <w:rPr>
          <w:rStyle w:val="CharSectno"/>
          <w:lang w:val="fr-FR"/>
        </w:rPr>
        <w:t>163</w:t>
      </w:r>
      <w:r>
        <w:rPr>
          <w:lang w:val="fr-FR"/>
        </w:rPr>
        <w:t>.</w:t>
      </w:r>
      <w:r>
        <w:rPr>
          <w:lang w:val="fr-FR"/>
        </w:rPr>
        <w:tab/>
      </w:r>
      <w:bookmarkEnd w:id="1410"/>
      <w:r>
        <w:rPr>
          <w:lang w:val="fr-FR"/>
        </w:rPr>
        <w:t>Relevant acquisition, defined</w:t>
      </w:r>
      <w:bookmarkEnd w:id="1411"/>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412" w:name="_Toc201998380"/>
      <w:bookmarkStart w:id="1413" w:name="_Toc307393908"/>
      <w:r>
        <w:rPr>
          <w:rStyle w:val="CharSectno"/>
        </w:rPr>
        <w:t>164</w:t>
      </w:r>
      <w:r>
        <w:t>.</w:t>
      </w:r>
      <w:r>
        <w:tab/>
      </w:r>
      <w:bookmarkEnd w:id="1412"/>
      <w:r>
        <w:t>Relevant acquisition, defined</w:t>
      </w:r>
      <w:bookmarkEnd w:id="1413"/>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414" w:name="_Toc201998381"/>
      <w:bookmarkStart w:id="1415" w:name="_Toc307393909"/>
      <w:r>
        <w:rPr>
          <w:rStyle w:val="CharSectno"/>
        </w:rPr>
        <w:t>165</w:t>
      </w:r>
      <w:r>
        <w:t>.</w:t>
      </w:r>
      <w:r>
        <w:tab/>
        <w:t>Term used: acquisition</w:t>
      </w:r>
      <w:bookmarkEnd w:id="1414"/>
      <w:bookmarkEnd w:id="1415"/>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416" w:name="_Toc201998382"/>
      <w:bookmarkStart w:id="1417" w:name="_Toc307393910"/>
      <w:r>
        <w:rPr>
          <w:rStyle w:val="CharSectno"/>
        </w:rPr>
        <w:t>166</w:t>
      </w:r>
      <w:r>
        <w:t>.</w:t>
      </w:r>
      <w:r>
        <w:tab/>
        <w:t>Effect of acquisition being exempt</w:t>
      </w:r>
      <w:bookmarkEnd w:id="1416"/>
      <w:bookmarkEnd w:id="141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418" w:name="_Toc201998383"/>
      <w:bookmarkStart w:id="1419" w:name="_Toc307393911"/>
      <w:r>
        <w:rPr>
          <w:rStyle w:val="CharSectno"/>
        </w:rPr>
        <w:t>167</w:t>
      </w:r>
      <w:r>
        <w:t>.</w:t>
      </w:r>
      <w:r>
        <w:tab/>
        <w:t>Exemption if nominal duty would be chargeable on transfer</w:t>
      </w:r>
      <w:bookmarkEnd w:id="1418"/>
      <w:bookmarkEnd w:id="1419"/>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420" w:name="_Toc201998384"/>
      <w:bookmarkStart w:id="1421" w:name="_Toc307393912"/>
      <w:r>
        <w:rPr>
          <w:rStyle w:val="CharSectno"/>
        </w:rPr>
        <w:t>168</w:t>
      </w:r>
      <w:r>
        <w:t>.</w:t>
      </w:r>
      <w:r>
        <w:tab/>
        <w:t>Exemption if transfer duty would not be chargeable</w:t>
      </w:r>
      <w:bookmarkEnd w:id="1420"/>
      <w:bookmarkEnd w:id="1421"/>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422" w:name="_Toc201998385"/>
      <w:bookmarkStart w:id="1423" w:name="_Toc307393913"/>
      <w:r>
        <w:rPr>
          <w:rStyle w:val="CharSectno"/>
        </w:rPr>
        <w:t>169</w:t>
      </w:r>
      <w:r>
        <w:t>.</w:t>
      </w:r>
      <w:r>
        <w:tab/>
        <w:t>Exemption if acquisition is dutiable under s. 67</w:t>
      </w:r>
      <w:bookmarkEnd w:id="1422"/>
      <w:bookmarkEnd w:id="1423"/>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424" w:name="_Toc201998386"/>
      <w:bookmarkStart w:id="1425" w:name="_Toc307393914"/>
      <w:r>
        <w:rPr>
          <w:rStyle w:val="CharSectno"/>
        </w:rPr>
        <w:t>170</w:t>
      </w:r>
      <w:r>
        <w:t>.</w:t>
      </w:r>
      <w:r>
        <w:tab/>
        <w:t xml:space="preserve">Exemption relating to approved arrangements with creditors under </w:t>
      </w:r>
      <w:r>
        <w:rPr>
          <w:iCs/>
          <w:spacing w:val="-4"/>
          <w:kern w:val="2"/>
        </w:rPr>
        <w:t>Corporations Act</w:t>
      </w:r>
      <w:bookmarkEnd w:id="1424"/>
      <w:bookmarkEnd w:id="1425"/>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426" w:name="_Toc201998387"/>
      <w:bookmarkStart w:id="1427" w:name="_Toc307393915"/>
      <w:r>
        <w:rPr>
          <w:rStyle w:val="CharSectno"/>
        </w:rPr>
        <w:t>171</w:t>
      </w:r>
      <w:r>
        <w:t>.</w:t>
      </w:r>
      <w:r>
        <w:tab/>
        <w:t>Exemption of acquisition by family member of interest in corporation engaged in primary production</w:t>
      </w:r>
      <w:bookmarkEnd w:id="1426"/>
      <w:bookmarkEnd w:id="1427"/>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428" w:name="_Toc201998388"/>
      <w:bookmarkStart w:id="1429" w:name="_Toc307393916"/>
      <w:r>
        <w:rPr>
          <w:rStyle w:val="CharSectno"/>
        </w:rPr>
        <w:t>172</w:t>
      </w:r>
      <w:r>
        <w:t>.</w:t>
      </w:r>
      <w:r>
        <w:tab/>
        <w:t>Calculation of duty where some land of corporation not used for primary production</w:t>
      </w:r>
      <w:bookmarkEnd w:id="1428"/>
      <w:bookmarkEnd w:id="1429"/>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430" w:name="_Toc201998389"/>
      <w:bookmarkStart w:id="1431" w:name="_Toc307393917"/>
      <w:r>
        <w:rPr>
          <w:rStyle w:val="CharSectno"/>
        </w:rPr>
        <w:t>173</w:t>
      </w:r>
      <w:r>
        <w:t>.</w:t>
      </w:r>
      <w:r>
        <w:tab/>
        <w:t>Reversal of exemption where certain changes made to discretionary trust</w:t>
      </w:r>
      <w:bookmarkEnd w:id="1430"/>
      <w:bookmarkEnd w:id="1431"/>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432" w:name="_Toc201998390"/>
      <w:bookmarkStart w:id="1433" w:name="_Toc307393918"/>
      <w:r>
        <w:rPr>
          <w:rStyle w:val="CharSectno"/>
        </w:rPr>
        <w:t>174</w:t>
      </w:r>
      <w:r>
        <w:t>.</w:t>
      </w:r>
      <w:r>
        <w:tab/>
        <w:t>No exemption where interest transferred within 5 years</w:t>
      </w:r>
      <w:bookmarkEnd w:id="1432"/>
      <w:bookmarkEnd w:id="1433"/>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434" w:name="_Toc201998391"/>
      <w:bookmarkStart w:id="1435" w:name="_Toc201999647"/>
      <w:bookmarkStart w:id="1436" w:name="_Toc202172166"/>
      <w:bookmarkStart w:id="1437" w:name="_Toc202172574"/>
      <w:bookmarkStart w:id="1438" w:name="_Toc202428812"/>
      <w:bookmarkStart w:id="1439" w:name="_Toc264020672"/>
      <w:bookmarkStart w:id="1440" w:name="_Toc264025025"/>
      <w:bookmarkStart w:id="1441" w:name="_Toc265580037"/>
      <w:bookmarkStart w:id="1442" w:name="_Toc265588119"/>
      <w:bookmarkStart w:id="1443" w:name="_Toc265588537"/>
      <w:bookmarkStart w:id="1444" w:name="_Toc285449576"/>
      <w:bookmarkStart w:id="1445" w:name="_Toc286666283"/>
      <w:bookmarkStart w:id="1446" w:name="_Toc286666702"/>
      <w:bookmarkStart w:id="1447" w:name="_Toc286668226"/>
      <w:bookmarkStart w:id="1448" w:name="_Toc287357671"/>
      <w:bookmarkStart w:id="1449" w:name="_Toc295465221"/>
      <w:bookmarkStart w:id="1450" w:name="_Toc296505937"/>
      <w:bookmarkStart w:id="1451" w:name="_Toc296688749"/>
      <w:bookmarkStart w:id="1452" w:name="_Toc296943156"/>
      <w:bookmarkStart w:id="1453" w:name="_Toc298246492"/>
      <w:bookmarkStart w:id="1454" w:name="_Toc298410077"/>
      <w:bookmarkStart w:id="1455" w:name="_Toc299006261"/>
      <w:bookmarkStart w:id="1456" w:name="_Toc299013433"/>
      <w:bookmarkStart w:id="1457" w:name="_Toc299363808"/>
      <w:bookmarkStart w:id="1458" w:name="_Toc299431131"/>
      <w:bookmarkStart w:id="1459" w:name="_Toc299431552"/>
      <w:bookmarkStart w:id="1460" w:name="_Toc300817734"/>
      <w:bookmarkStart w:id="1461" w:name="_Toc300820648"/>
      <w:bookmarkStart w:id="1462" w:name="_Toc303692383"/>
      <w:bookmarkStart w:id="1463" w:name="_Toc307393919"/>
      <w:r>
        <w:rPr>
          <w:rStyle w:val="CharDivNo"/>
          <w:sz w:val="28"/>
        </w:rPr>
        <w:t>Part 6</w:t>
      </w:r>
      <w:r>
        <w:rPr>
          <w:sz w:val="28"/>
        </w:rPr>
        <w:t> — </w:t>
      </w:r>
      <w:r>
        <w:rPr>
          <w:rStyle w:val="CharDivText"/>
          <w:sz w:val="28"/>
        </w:rPr>
        <w:t>Collection of landholder duty</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Heading4"/>
        <w:keepLines/>
        <w:rPr>
          <w:sz w:val="26"/>
        </w:rPr>
      </w:pPr>
      <w:bookmarkStart w:id="1464" w:name="_Toc201998392"/>
      <w:bookmarkStart w:id="1465" w:name="_Toc201999648"/>
      <w:bookmarkStart w:id="1466" w:name="_Toc202172167"/>
      <w:bookmarkStart w:id="1467" w:name="_Toc202172575"/>
      <w:bookmarkStart w:id="1468" w:name="_Toc202428813"/>
      <w:bookmarkStart w:id="1469" w:name="_Toc264020673"/>
      <w:bookmarkStart w:id="1470" w:name="_Toc264025026"/>
      <w:bookmarkStart w:id="1471" w:name="_Toc265580038"/>
      <w:bookmarkStart w:id="1472" w:name="_Toc265588120"/>
      <w:bookmarkStart w:id="1473" w:name="_Toc265588538"/>
      <w:bookmarkStart w:id="1474" w:name="_Toc285449577"/>
      <w:bookmarkStart w:id="1475" w:name="_Toc286666284"/>
      <w:bookmarkStart w:id="1476" w:name="_Toc286666703"/>
      <w:bookmarkStart w:id="1477" w:name="_Toc286668227"/>
      <w:bookmarkStart w:id="1478" w:name="_Toc287357672"/>
      <w:bookmarkStart w:id="1479" w:name="_Toc295465222"/>
      <w:bookmarkStart w:id="1480" w:name="_Toc296505938"/>
      <w:bookmarkStart w:id="1481" w:name="_Toc296688750"/>
      <w:bookmarkStart w:id="1482" w:name="_Toc296943157"/>
      <w:bookmarkStart w:id="1483" w:name="_Toc298246493"/>
      <w:bookmarkStart w:id="1484" w:name="_Toc298410078"/>
      <w:bookmarkStart w:id="1485" w:name="_Toc299006262"/>
      <w:bookmarkStart w:id="1486" w:name="_Toc299013434"/>
      <w:bookmarkStart w:id="1487" w:name="_Toc299363809"/>
      <w:bookmarkStart w:id="1488" w:name="_Toc299431132"/>
      <w:bookmarkStart w:id="1489" w:name="_Toc299431553"/>
      <w:bookmarkStart w:id="1490" w:name="_Toc300817735"/>
      <w:bookmarkStart w:id="1491" w:name="_Toc300820649"/>
      <w:bookmarkStart w:id="1492" w:name="_Toc303692384"/>
      <w:bookmarkStart w:id="1493" w:name="_Toc307393920"/>
      <w:r>
        <w:rPr>
          <w:sz w:val="26"/>
        </w:rPr>
        <w:t>Division 1 — Preliminary</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p>
    <w:p>
      <w:pPr>
        <w:pStyle w:val="Heading5"/>
      </w:pPr>
      <w:bookmarkStart w:id="1494" w:name="_Toc201998393"/>
      <w:bookmarkStart w:id="1495" w:name="_Toc307393921"/>
      <w:r>
        <w:rPr>
          <w:rStyle w:val="CharSectno"/>
        </w:rPr>
        <w:t>175</w:t>
      </w:r>
      <w:r>
        <w:t>.</w:t>
      </w:r>
      <w:r>
        <w:tab/>
        <w:t>Term used: acquirer</w:t>
      </w:r>
      <w:bookmarkEnd w:id="1494"/>
      <w:bookmarkEnd w:id="149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496" w:name="_Toc201998394"/>
      <w:bookmarkStart w:id="1497" w:name="_Toc307393922"/>
      <w:r>
        <w:rPr>
          <w:rStyle w:val="CharSectno"/>
        </w:rPr>
        <w:t>176</w:t>
      </w:r>
      <w:r>
        <w:t>.</w:t>
      </w:r>
      <w:r>
        <w:tab/>
        <w:t>When acquisition occurs</w:t>
      </w:r>
      <w:bookmarkEnd w:id="1496"/>
      <w:bookmarkEnd w:id="1497"/>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498" w:name="_Toc201998395"/>
      <w:bookmarkStart w:id="1499" w:name="_Toc307393923"/>
      <w:r>
        <w:rPr>
          <w:rStyle w:val="CharSectno"/>
        </w:rPr>
        <w:t>177</w:t>
      </w:r>
      <w:r>
        <w:t>.</w:t>
      </w:r>
      <w:r>
        <w:tab/>
        <w:t>Certain transactions to be treated as agreements</w:t>
      </w:r>
      <w:bookmarkEnd w:id="1498"/>
      <w:bookmarkEnd w:id="1499"/>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500" w:name="_Toc201998396"/>
      <w:bookmarkStart w:id="1501" w:name="_Toc307393924"/>
      <w:r>
        <w:rPr>
          <w:rStyle w:val="CharSectno"/>
        </w:rPr>
        <w:t>178</w:t>
      </w:r>
      <w:r>
        <w:t>.</w:t>
      </w:r>
      <w:r>
        <w:tab/>
        <w:t>Exceptions to s. 177</w:t>
      </w:r>
      <w:bookmarkEnd w:id="1500"/>
      <w:bookmarkEnd w:id="1501"/>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502" w:name="_Toc201998397"/>
      <w:bookmarkStart w:id="1503" w:name="_Toc201999653"/>
      <w:bookmarkStart w:id="1504" w:name="_Toc202172172"/>
      <w:bookmarkStart w:id="1505" w:name="_Toc202172580"/>
      <w:bookmarkStart w:id="1506" w:name="_Toc202428818"/>
      <w:bookmarkStart w:id="1507" w:name="_Toc264020678"/>
      <w:bookmarkStart w:id="1508" w:name="_Toc264025031"/>
      <w:bookmarkStart w:id="1509" w:name="_Toc265580043"/>
      <w:bookmarkStart w:id="1510" w:name="_Toc265588125"/>
      <w:bookmarkStart w:id="1511" w:name="_Toc265588543"/>
      <w:bookmarkStart w:id="1512" w:name="_Toc285449582"/>
      <w:bookmarkStart w:id="1513" w:name="_Toc286666289"/>
      <w:bookmarkStart w:id="1514" w:name="_Toc286666708"/>
      <w:bookmarkStart w:id="1515" w:name="_Toc286668232"/>
      <w:bookmarkStart w:id="1516" w:name="_Toc287357677"/>
      <w:bookmarkStart w:id="1517" w:name="_Toc295465227"/>
      <w:bookmarkStart w:id="1518" w:name="_Toc296505943"/>
      <w:bookmarkStart w:id="1519" w:name="_Toc296688755"/>
      <w:bookmarkStart w:id="1520" w:name="_Toc296943162"/>
      <w:bookmarkStart w:id="1521" w:name="_Toc298246498"/>
      <w:bookmarkStart w:id="1522" w:name="_Toc298410083"/>
      <w:bookmarkStart w:id="1523" w:name="_Toc299006267"/>
      <w:bookmarkStart w:id="1524" w:name="_Toc299013439"/>
      <w:bookmarkStart w:id="1525" w:name="_Toc299363814"/>
      <w:bookmarkStart w:id="1526" w:name="_Toc299431137"/>
      <w:bookmarkStart w:id="1527" w:name="_Toc299431558"/>
      <w:bookmarkStart w:id="1528" w:name="_Toc300817740"/>
      <w:bookmarkStart w:id="1529" w:name="_Toc300820654"/>
      <w:bookmarkStart w:id="1530" w:name="_Toc303692389"/>
      <w:bookmarkStart w:id="1531" w:name="_Toc307393925"/>
      <w:r>
        <w:rPr>
          <w:sz w:val="26"/>
        </w:rPr>
        <w:t>Division 2 — Liability</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Heading5"/>
      </w:pPr>
      <w:bookmarkStart w:id="1532" w:name="_Toc201998398"/>
      <w:bookmarkStart w:id="1533" w:name="_Toc307393926"/>
      <w:r>
        <w:rPr>
          <w:rStyle w:val="CharSectno"/>
        </w:rPr>
        <w:t>179</w:t>
      </w:r>
      <w:r>
        <w:t>.</w:t>
      </w:r>
      <w:r>
        <w:tab/>
        <w:t>Who is liable to pay duty</w:t>
      </w:r>
      <w:bookmarkEnd w:id="1532"/>
      <w:bookmarkEnd w:id="1533"/>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534" w:name="_Toc201998399"/>
      <w:bookmarkStart w:id="1535" w:name="_Toc307393927"/>
      <w:r>
        <w:rPr>
          <w:rStyle w:val="CharSectno"/>
        </w:rPr>
        <w:t>180</w:t>
      </w:r>
      <w:r>
        <w:t>.</w:t>
      </w:r>
      <w:r>
        <w:tab/>
        <w:t>Application to Commissioner for determination of liability</w:t>
      </w:r>
      <w:bookmarkEnd w:id="1534"/>
      <w:bookmarkEnd w:id="1535"/>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536" w:name="_Toc201998400"/>
      <w:bookmarkStart w:id="1537" w:name="_Toc307393928"/>
      <w:r>
        <w:rPr>
          <w:rStyle w:val="CharSectno"/>
        </w:rPr>
        <w:t>181</w:t>
      </w:r>
      <w:r>
        <w:t>.</w:t>
      </w:r>
      <w:r>
        <w:tab/>
        <w:t>Determination of s. 180 application</w:t>
      </w:r>
      <w:bookmarkEnd w:id="1536"/>
      <w:bookmarkEnd w:id="1537"/>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538" w:name="_Toc201998401"/>
      <w:bookmarkStart w:id="1539" w:name="_Toc307393929"/>
      <w:r>
        <w:rPr>
          <w:rStyle w:val="CharSectno"/>
        </w:rPr>
        <w:t>182</w:t>
      </w:r>
      <w:r>
        <w:t>.</w:t>
      </w:r>
      <w:r>
        <w:tab/>
        <w:t>Powers of Commissioner where further information required for determination of s. 180 application</w:t>
      </w:r>
      <w:bookmarkEnd w:id="1538"/>
      <w:bookmarkEnd w:id="1539"/>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540" w:name="_Toc201998402"/>
      <w:bookmarkStart w:id="1541" w:name="_Toc201999658"/>
      <w:bookmarkStart w:id="1542" w:name="_Toc202172177"/>
      <w:bookmarkStart w:id="1543" w:name="_Toc202172585"/>
      <w:bookmarkStart w:id="1544" w:name="_Toc202428823"/>
      <w:bookmarkStart w:id="1545" w:name="_Toc264020683"/>
      <w:bookmarkStart w:id="1546" w:name="_Toc264025036"/>
      <w:bookmarkStart w:id="1547" w:name="_Toc265580048"/>
      <w:bookmarkStart w:id="1548" w:name="_Toc265588130"/>
      <w:bookmarkStart w:id="1549" w:name="_Toc265588548"/>
      <w:bookmarkStart w:id="1550" w:name="_Toc285449587"/>
      <w:bookmarkStart w:id="1551" w:name="_Toc286666294"/>
      <w:bookmarkStart w:id="1552" w:name="_Toc286666713"/>
      <w:bookmarkStart w:id="1553" w:name="_Toc286668237"/>
      <w:bookmarkStart w:id="1554" w:name="_Toc287357682"/>
      <w:bookmarkStart w:id="1555" w:name="_Toc295465232"/>
      <w:bookmarkStart w:id="1556" w:name="_Toc296505948"/>
      <w:bookmarkStart w:id="1557" w:name="_Toc296688760"/>
      <w:bookmarkStart w:id="1558" w:name="_Toc296943167"/>
      <w:bookmarkStart w:id="1559" w:name="_Toc298246503"/>
      <w:bookmarkStart w:id="1560" w:name="_Toc298410088"/>
      <w:bookmarkStart w:id="1561" w:name="_Toc299006272"/>
      <w:bookmarkStart w:id="1562" w:name="_Toc299013444"/>
      <w:bookmarkStart w:id="1563" w:name="_Toc299363819"/>
      <w:bookmarkStart w:id="1564" w:name="_Toc299431142"/>
      <w:bookmarkStart w:id="1565" w:name="_Toc299431563"/>
      <w:bookmarkStart w:id="1566" w:name="_Toc300817745"/>
      <w:bookmarkStart w:id="1567" w:name="_Toc300820659"/>
      <w:bookmarkStart w:id="1568" w:name="_Toc303692394"/>
      <w:bookmarkStart w:id="1569" w:name="_Toc307393930"/>
      <w:r>
        <w:rPr>
          <w:sz w:val="26"/>
        </w:rPr>
        <w:t>Division 3 — Payment of landholder duty</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Heading5"/>
      </w:pPr>
      <w:bookmarkStart w:id="1570" w:name="_Toc201998403"/>
      <w:bookmarkStart w:id="1571" w:name="_Toc307393931"/>
      <w:r>
        <w:rPr>
          <w:rStyle w:val="CharSectno"/>
        </w:rPr>
        <w:t>183</w:t>
      </w:r>
      <w:r>
        <w:t>.</w:t>
      </w:r>
      <w:r>
        <w:tab/>
        <w:t>When landholder duty</w:t>
      </w:r>
      <w:bookmarkEnd w:id="1570"/>
      <w:r>
        <w:t xml:space="preserve"> must be paid</w:t>
      </w:r>
      <w:bookmarkEnd w:id="1571"/>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572" w:name="_Toc201998404"/>
      <w:bookmarkStart w:id="1573" w:name="_Toc201999660"/>
      <w:bookmarkStart w:id="1574" w:name="_Toc202172179"/>
      <w:bookmarkStart w:id="1575" w:name="_Toc202172587"/>
      <w:bookmarkStart w:id="1576" w:name="_Toc202428825"/>
      <w:bookmarkStart w:id="1577" w:name="_Toc264020685"/>
      <w:bookmarkStart w:id="1578" w:name="_Toc264025038"/>
      <w:bookmarkStart w:id="1579" w:name="_Toc265580050"/>
      <w:bookmarkStart w:id="1580" w:name="_Toc265588132"/>
      <w:bookmarkStart w:id="1581" w:name="_Toc265588550"/>
      <w:bookmarkStart w:id="1582" w:name="_Toc285449589"/>
      <w:bookmarkStart w:id="1583" w:name="_Toc286666296"/>
      <w:bookmarkStart w:id="1584" w:name="_Toc286666715"/>
      <w:bookmarkStart w:id="1585" w:name="_Toc286668239"/>
      <w:bookmarkStart w:id="1586" w:name="_Toc287357684"/>
      <w:bookmarkStart w:id="1587" w:name="_Toc295465234"/>
      <w:bookmarkStart w:id="1588" w:name="_Toc296505950"/>
      <w:bookmarkStart w:id="1589" w:name="_Toc296688762"/>
      <w:bookmarkStart w:id="1590" w:name="_Toc296943169"/>
      <w:bookmarkStart w:id="1591" w:name="_Toc298246505"/>
      <w:bookmarkStart w:id="1592" w:name="_Toc298410090"/>
      <w:bookmarkStart w:id="1593" w:name="_Toc299006274"/>
      <w:bookmarkStart w:id="1594" w:name="_Toc299013446"/>
      <w:bookmarkStart w:id="1595" w:name="_Toc299363821"/>
      <w:bookmarkStart w:id="1596" w:name="_Toc299431144"/>
      <w:bookmarkStart w:id="1597" w:name="_Toc299431565"/>
      <w:bookmarkStart w:id="1598" w:name="_Toc300817747"/>
      <w:bookmarkStart w:id="1599" w:name="_Toc300820661"/>
      <w:bookmarkStart w:id="1600" w:name="_Toc303692396"/>
      <w:bookmarkStart w:id="1601" w:name="_Toc307393932"/>
      <w:r>
        <w:rPr>
          <w:sz w:val="26"/>
        </w:rPr>
        <w:t>Division 4 — Rates of landholder duty</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pPr>
      <w:bookmarkStart w:id="1602" w:name="_Toc201998405"/>
      <w:bookmarkStart w:id="1603" w:name="_Toc307393933"/>
      <w:r>
        <w:rPr>
          <w:rStyle w:val="CharSectno"/>
        </w:rPr>
        <w:t>184</w:t>
      </w:r>
      <w:r>
        <w:t>.</w:t>
      </w:r>
      <w:r>
        <w:tab/>
        <w:t>Rates of landholder duty</w:t>
      </w:r>
      <w:bookmarkEnd w:id="1602"/>
      <w:bookmarkEnd w:id="1603"/>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604" w:name="_Toc201998406"/>
      <w:bookmarkStart w:id="1605" w:name="_Toc201999662"/>
      <w:bookmarkStart w:id="1606" w:name="_Toc202172181"/>
      <w:bookmarkStart w:id="1607" w:name="_Toc202172589"/>
      <w:bookmarkStart w:id="1608" w:name="_Toc202428827"/>
      <w:bookmarkStart w:id="1609" w:name="_Toc264020687"/>
      <w:bookmarkStart w:id="1610" w:name="_Toc264025040"/>
      <w:bookmarkStart w:id="1611" w:name="_Toc265580052"/>
      <w:bookmarkStart w:id="1612" w:name="_Toc265588134"/>
      <w:bookmarkStart w:id="1613" w:name="_Toc265588552"/>
      <w:bookmarkStart w:id="1614" w:name="_Toc285449591"/>
      <w:bookmarkStart w:id="1615" w:name="_Toc286666298"/>
      <w:bookmarkStart w:id="1616" w:name="_Toc286666717"/>
      <w:bookmarkStart w:id="1617" w:name="_Toc286668241"/>
      <w:bookmarkStart w:id="1618" w:name="_Toc287357686"/>
      <w:bookmarkStart w:id="1619" w:name="_Toc295465236"/>
      <w:bookmarkStart w:id="1620" w:name="_Toc296505952"/>
      <w:bookmarkStart w:id="1621" w:name="_Toc296688764"/>
      <w:bookmarkStart w:id="1622" w:name="_Toc296943171"/>
      <w:bookmarkStart w:id="1623" w:name="_Toc298246507"/>
      <w:bookmarkStart w:id="1624" w:name="_Toc298410092"/>
      <w:bookmarkStart w:id="1625" w:name="_Toc299006276"/>
      <w:bookmarkStart w:id="1626" w:name="_Toc299013448"/>
      <w:bookmarkStart w:id="1627" w:name="_Toc299363823"/>
      <w:bookmarkStart w:id="1628" w:name="_Toc299431146"/>
      <w:bookmarkStart w:id="1629" w:name="_Toc299431567"/>
      <w:bookmarkStart w:id="1630" w:name="_Toc300817749"/>
      <w:bookmarkStart w:id="1631" w:name="_Toc300820663"/>
      <w:bookmarkStart w:id="1632" w:name="_Toc303692398"/>
      <w:bookmarkStart w:id="1633" w:name="_Toc307393934"/>
      <w:r>
        <w:rPr>
          <w:sz w:val="26"/>
        </w:rPr>
        <w:t>Division 5 — Calculation of landholder duty</w:t>
      </w:r>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p>
    <w:p>
      <w:pPr>
        <w:pStyle w:val="Heading5"/>
      </w:pPr>
      <w:bookmarkStart w:id="1634" w:name="_Toc201998407"/>
      <w:bookmarkStart w:id="1635" w:name="_Toc307393935"/>
      <w:r>
        <w:rPr>
          <w:rStyle w:val="CharSectno"/>
        </w:rPr>
        <w:t>185</w:t>
      </w:r>
      <w:r>
        <w:t>.</w:t>
      </w:r>
      <w:r>
        <w:tab/>
        <w:t>Interest of the acquirer</w:t>
      </w:r>
      <w:bookmarkEnd w:id="1634"/>
      <w:r>
        <w:t xml:space="preserve"> in a landholder, defined</w:t>
      </w:r>
      <w:bookmarkEnd w:id="1635"/>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636" w:name="_Toc201998408"/>
      <w:bookmarkStart w:id="1637" w:name="_Toc307393936"/>
      <w:r>
        <w:rPr>
          <w:rStyle w:val="CharSectno"/>
        </w:rPr>
        <w:t>186</w:t>
      </w:r>
      <w:r>
        <w:t>.</w:t>
      </w:r>
      <w:r>
        <w:tab/>
        <w:t>Value of a landholder</w:t>
      </w:r>
      <w:bookmarkEnd w:id="1636"/>
      <w:r>
        <w:t>, defined</w:t>
      </w:r>
      <w:bookmarkEnd w:id="1637"/>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638" w:name="_Toc201998409"/>
      <w:bookmarkStart w:id="1639" w:name="_Toc307393937"/>
      <w:r>
        <w:rPr>
          <w:rStyle w:val="CharSectno"/>
        </w:rPr>
        <w:t>187</w:t>
      </w:r>
      <w:r>
        <w:t>.</w:t>
      </w:r>
      <w:r>
        <w:tab/>
        <w:t>Determining value of further interest for duty</w:t>
      </w:r>
      <w:bookmarkEnd w:id="1638"/>
      <w:r>
        <w:t xml:space="preserve"> calculation</w:t>
      </w:r>
      <w:bookmarkEnd w:id="1639"/>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1640" w:name="_Toc201998410"/>
      <w:bookmarkStart w:id="1641" w:name="_Toc307393938"/>
      <w:r>
        <w:rPr>
          <w:rStyle w:val="CharSectno"/>
        </w:rPr>
        <w:t>188</w:t>
      </w:r>
      <w:r>
        <w:t>.</w:t>
      </w:r>
      <w:r>
        <w:tab/>
        <w:t>Calculating duty</w:t>
      </w:r>
      <w:bookmarkEnd w:id="1640"/>
      <w:r>
        <w:t xml:space="preserve"> payable</w:t>
      </w:r>
      <w:bookmarkEnd w:id="1641"/>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642" w:name="_Toc201998411"/>
      <w:bookmarkStart w:id="1643" w:name="_Toc307393939"/>
      <w:r>
        <w:rPr>
          <w:rStyle w:val="CharSectno"/>
        </w:rPr>
        <w:t>189</w:t>
      </w:r>
      <w:r>
        <w:t>.</w:t>
      </w:r>
      <w:r>
        <w:tab/>
        <w:t>Reduction where significant interest acquired</w:t>
      </w:r>
      <w:bookmarkEnd w:id="1642"/>
      <w:bookmarkEnd w:id="1643"/>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644" w:name="_Toc201998412"/>
      <w:bookmarkStart w:id="1645" w:name="_Toc307393940"/>
      <w:r>
        <w:rPr>
          <w:rStyle w:val="CharSectno"/>
        </w:rPr>
        <w:t>190</w:t>
      </w:r>
      <w:r>
        <w:t>.</w:t>
      </w:r>
      <w:r>
        <w:tab/>
        <w:t>Excluded interest, defined for s. 189</w:t>
      </w:r>
      <w:bookmarkEnd w:id="1644"/>
      <w:bookmarkEnd w:id="1645"/>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646" w:name="_Toc201998413"/>
      <w:bookmarkStart w:id="1647" w:name="_Toc307393941"/>
      <w:r>
        <w:rPr>
          <w:rStyle w:val="CharSectno"/>
        </w:rPr>
        <w:t>191</w:t>
      </w:r>
      <w:r>
        <w:t>.</w:t>
      </w:r>
      <w:r>
        <w:tab/>
        <w:t>Reduction where further interest acquired</w:t>
      </w:r>
      <w:bookmarkEnd w:id="1646"/>
      <w:bookmarkEnd w:id="1647"/>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648" w:name="_Toc201998414"/>
      <w:bookmarkStart w:id="1649" w:name="_Toc307393942"/>
      <w:r>
        <w:rPr>
          <w:rStyle w:val="CharSectno"/>
        </w:rPr>
        <w:t>192</w:t>
      </w:r>
      <w:r>
        <w:t>.</w:t>
      </w:r>
      <w:r>
        <w:tab/>
        <w:t>Excluded interest, defined for s. 191</w:t>
      </w:r>
      <w:bookmarkEnd w:id="1648"/>
      <w:bookmarkEnd w:id="1649"/>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650" w:name="_Toc201998415"/>
      <w:bookmarkStart w:id="1651" w:name="_Toc307393943"/>
      <w:r>
        <w:rPr>
          <w:rStyle w:val="CharSectno"/>
        </w:rPr>
        <w:t>193</w:t>
      </w:r>
      <w:r>
        <w:t>.</w:t>
      </w:r>
      <w:r>
        <w:tab/>
        <w:t>Calculation of duty where statement lodged under s. 201</w:t>
      </w:r>
      <w:bookmarkEnd w:id="1650"/>
      <w:bookmarkEnd w:id="1651"/>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652" w:name="_Toc201998416"/>
      <w:bookmarkStart w:id="1653" w:name="_Toc307393944"/>
      <w:r>
        <w:rPr>
          <w:rStyle w:val="CharSectno"/>
        </w:rPr>
        <w:t>194</w:t>
      </w:r>
      <w:r>
        <w:t>.</w:t>
      </w:r>
      <w:r>
        <w:tab/>
        <w:t>Calculation of duty on certain acquisitions on winding up of corporation or unit trust scheme</w:t>
      </w:r>
      <w:bookmarkEnd w:id="1652"/>
      <w:bookmarkEnd w:id="1653"/>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1654" w:name="_Toc201998417"/>
      <w:bookmarkStart w:id="1655" w:name="_Toc201999673"/>
      <w:bookmarkStart w:id="1656" w:name="_Toc202172192"/>
      <w:bookmarkStart w:id="1657" w:name="_Toc202172600"/>
      <w:bookmarkStart w:id="1658" w:name="_Toc202428838"/>
      <w:bookmarkStart w:id="1659" w:name="_Toc264020698"/>
      <w:bookmarkStart w:id="1660" w:name="_Toc264025051"/>
      <w:bookmarkStart w:id="1661" w:name="_Toc265580063"/>
      <w:bookmarkStart w:id="1662" w:name="_Toc265588145"/>
      <w:bookmarkStart w:id="1663" w:name="_Toc265588563"/>
      <w:bookmarkStart w:id="1664" w:name="_Toc285449602"/>
      <w:bookmarkStart w:id="1665" w:name="_Toc286666309"/>
      <w:bookmarkStart w:id="1666" w:name="_Toc286666728"/>
      <w:bookmarkStart w:id="1667" w:name="_Toc286668252"/>
      <w:bookmarkStart w:id="1668" w:name="_Toc287357697"/>
      <w:bookmarkStart w:id="1669" w:name="_Toc295465247"/>
      <w:bookmarkStart w:id="1670" w:name="_Toc296505963"/>
      <w:bookmarkStart w:id="1671" w:name="_Toc296688775"/>
      <w:bookmarkStart w:id="1672" w:name="_Toc296943182"/>
      <w:bookmarkStart w:id="1673" w:name="_Toc298246518"/>
      <w:bookmarkStart w:id="1674" w:name="_Toc298410103"/>
      <w:bookmarkStart w:id="1675" w:name="_Toc299006287"/>
      <w:bookmarkStart w:id="1676" w:name="_Toc299013459"/>
      <w:bookmarkStart w:id="1677" w:name="_Toc299363834"/>
      <w:bookmarkStart w:id="1678" w:name="_Toc299431157"/>
      <w:bookmarkStart w:id="1679" w:name="_Toc299431578"/>
      <w:bookmarkStart w:id="1680" w:name="_Toc300817760"/>
      <w:bookmarkStart w:id="1681" w:name="_Toc300820674"/>
      <w:bookmarkStart w:id="1682" w:name="_Toc303692409"/>
      <w:bookmarkStart w:id="1683" w:name="_Toc307393945"/>
      <w:r>
        <w:rPr>
          <w:sz w:val="26"/>
        </w:rPr>
        <w:t>Division 6 — Reassessment of liability for landholder duty</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5"/>
      </w:pPr>
      <w:bookmarkStart w:id="1684" w:name="_Toc201998418"/>
      <w:bookmarkStart w:id="1685" w:name="_Toc307393946"/>
      <w:r>
        <w:rPr>
          <w:rStyle w:val="CharSectno"/>
        </w:rPr>
        <w:t>195</w:t>
      </w:r>
      <w:r>
        <w:t>.</w:t>
      </w:r>
      <w:r>
        <w:tab/>
        <w:t>Reassessment of duty where s. 149 applied</w:t>
      </w:r>
      <w:bookmarkEnd w:id="1684"/>
      <w:bookmarkEnd w:id="1685"/>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686" w:name="_Toc201998419"/>
      <w:bookmarkStart w:id="1687" w:name="_Toc307393947"/>
      <w:r>
        <w:rPr>
          <w:rStyle w:val="CharSectno"/>
        </w:rPr>
        <w:t>196</w:t>
      </w:r>
      <w:r>
        <w:t>.</w:t>
      </w:r>
      <w:r>
        <w:tab/>
        <w:t>Reassessment of duty where s. 176(2) applied</w:t>
      </w:r>
      <w:bookmarkEnd w:id="1686"/>
      <w:bookmarkEnd w:id="1687"/>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688" w:name="_Toc201998420"/>
      <w:bookmarkStart w:id="1689" w:name="_Toc307393948"/>
      <w:r>
        <w:rPr>
          <w:rStyle w:val="CharSectno"/>
        </w:rPr>
        <w:t>197</w:t>
      </w:r>
      <w:r>
        <w:t>.</w:t>
      </w:r>
      <w:r>
        <w:tab/>
      </w:r>
      <w:bookmarkEnd w:id="1688"/>
      <w:r>
        <w:t>Condition precedent to reassessment under s. 195 or 196</w:t>
      </w:r>
      <w:bookmarkEnd w:id="1689"/>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690" w:name="_Toc201998421"/>
      <w:bookmarkStart w:id="1691" w:name="_Toc307393949"/>
      <w:r>
        <w:rPr>
          <w:rStyle w:val="CharSectno"/>
        </w:rPr>
        <w:t>198</w:t>
      </w:r>
      <w:r>
        <w:t>.</w:t>
      </w:r>
      <w:r>
        <w:tab/>
      </w:r>
      <w:r>
        <w:rPr>
          <w:iCs/>
        </w:rPr>
        <w:t>Taxation Administration Act</w:t>
      </w:r>
      <w:r>
        <w:rPr>
          <w:i/>
        </w:rPr>
        <w:t xml:space="preserve"> </w:t>
      </w:r>
      <w:r>
        <w:t>not affected</w:t>
      </w:r>
      <w:bookmarkEnd w:id="1690"/>
      <w:bookmarkEnd w:id="169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1692" w:name="_Toc201998422"/>
      <w:bookmarkStart w:id="1693" w:name="_Toc201999678"/>
      <w:bookmarkStart w:id="1694" w:name="_Toc202172197"/>
      <w:bookmarkStart w:id="1695" w:name="_Toc202172605"/>
      <w:bookmarkStart w:id="1696" w:name="_Toc202428843"/>
      <w:bookmarkStart w:id="1697" w:name="_Toc264020703"/>
      <w:bookmarkStart w:id="1698" w:name="_Toc264025056"/>
      <w:bookmarkStart w:id="1699" w:name="_Toc265580068"/>
      <w:bookmarkStart w:id="1700" w:name="_Toc265588150"/>
      <w:bookmarkStart w:id="1701" w:name="_Toc265588568"/>
      <w:bookmarkStart w:id="1702" w:name="_Toc285449607"/>
      <w:bookmarkStart w:id="1703" w:name="_Toc286666314"/>
      <w:bookmarkStart w:id="1704" w:name="_Toc286666733"/>
      <w:bookmarkStart w:id="1705" w:name="_Toc286668257"/>
      <w:bookmarkStart w:id="1706" w:name="_Toc287357702"/>
      <w:bookmarkStart w:id="1707" w:name="_Toc295465252"/>
      <w:bookmarkStart w:id="1708" w:name="_Toc296505968"/>
      <w:bookmarkStart w:id="1709" w:name="_Toc296688780"/>
      <w:bookmarkStart w:id="1710" w:name="_Toc296943187"/>
      <w:bookmarkStart w:id="1711" w:name="_Toc298246523"/>
      <w:bookmarkStart w:id="1712" w:name="_Toc298410108"/>
      <w:bookmarkStart w:id="1713" w:name="_Toc299006292"/>
      <w:bookmarkStart w:id="1714" w:name="_Toc299013464"/>
      <w:bookmarkStart w:id="1715" w:name="_Toc299363839"/>
      <w:bookmarkStart w:id="1716" w:name="_Toc299431162"/>
      <w:bookmarkStart w:id="1717" w:name="_Toc299431583"/>
      <w:bookmarkStart w:id="1718" w:name="_Toc300817765"/>
      <w:bookmarkStart w:id="1719" w:name="_Toc300820679"/>
      <w:bookmarkStart w:id="1720" w:name="_Toc303692414"/>
      <w:bookmarkStart w:id="1721" w:name="_Toc307393950"/>
      <w:r>
        <w:rPr>
          <w:sz w:val="26"/>
        </w:rPr>
        <w:t>Division 7 — Lodgment of statements</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Heading5"/>
      </w:pPr>
      <w:bookmarkStart w:id="1722" w:name="_Toc201998423"/>
      <w:bookmarkStart w:id="1723" w:name="_Toc307393951"/>
      <w:r>
        <w:rPr>
          <w:rStyle w:val="CharSectno"/>
        </w:rPr>
        <w:t>199</w:t>
      </w:r>
      <w:r>
        <w:t>.</w:t>
      </w:r>
      <w:r>
        <w:tab/>
        <w:t>Term used: acquisition statement</w:t>
      </w:r>
      <w:bookmarkEnd w:id="1722"/>
      <w:bookmarkEnd w:id="1723"/>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1724" w:name="_Toc201998424"/>
      <w:bookmarkStart w:id="1725" w:name="_Toc307393952"/>
      <w:r>
        <w:rPr>
          <w:rStyle w:val="CharSectno"/>
        </w:rPr>
        <w:t>200</w:t>
      </w:r>
      <w:r>
        <w:t>.</w:t>
      </w:r>
      <w:r>
        <w:tab/>
        <w:t>Acquisition statement to be lodged</w:t>
      </w:r>
      <w:bookmarkEnd w:id="1724"/>
      <w:bookmarkEnd w:id="1725"/>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726" w:name="_Toc201998425"/>
      <w:bookmarkStart w:id="1727" w:name="_Toc307393953"/>
      <w:r>
        <w:rPr>
          <w:rStyle w:val="CharSectno"/>
        </w:rPr>
        <w:t>201</w:t>
      </w:r>
      <w:r>
        <w:t>.</w:t>
      </w:r>
      <w:r>
        <w:tab/>
        <w:t>Acquisition of further interests, lodgment of periodical statements may be approved</w:t>
      </w:r>
      <w:bookmarkEnd w:id="1726"/>
      <w:bookmarkEnd w:id="1727"/>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728" w:name="_Toc201998426"/>
      <w:bookmarkStart w:id="1729" w:name="_Toc307393954"/>
      <w:r>
        <w:rPr>
          <w:rStyle w:val="CharSectno"/>
        </w:rPr>
        <w:t>202</w:t>
      </w:r>
      <w:r>
        <w:t>.</w:t>
      </w:r>
      <w:r>
        <w:tab/>
        <w:t>Lodgment obligations if s. 201 application refused</w:t>
      </w:r>
      <w:bookmarkEnd w:id="1728"/>
      <w:bookmarkEnd w:id="1729"/>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730" w:name="_Toc201998427"/>
      <w:bookmarkStart w:id="1731" w:name="_Toc307393955"/>
      <w:r>
        <w:rPr>
          <w:rStyle w:val="CharSectno"/>
        </w:rPr>
        <w:t>203</w:t>
      </w:r>
      <w:r>
        <w:t>.</w:t>
      </w:r>
      <w:r>
        <w:tab/>
        <w:t>Form and content of acquisition statements</w:t>
      </w:r>
      <w:bookmarkEnd w:id="1730"/>
      <w:bookmarkEnd w:id="1731"/>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732" w:name="_Toc201998428"/>
      <w:bookmarkStart w:id="1733" w:name="_Toc307393956"/>
      <w:r>
        <w:rPr>
          <w:rStyle w:val="CharSectno"/>
        </w:rPr>
        <w:t>204</w:t>
      </w:r>
      <w:r>
        <w:t>.</w:t>
      </w:r>
      <w:r>
        <w:tab/>
        <w:t>Failure to lodge acquisition statement</w:t>
      </w:r>
      <w:bookmarkEnd w:id="1732"/>
      <w:bookmarkEnd w:id="1733"/>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1734" w:name="_Toc201998429"/>
      <w:bookmarkStart w:id="1735" w:name="_Toc201999685"/>
      <w:bookmarkStart w:id="1736" w:name="_Toc202172204"/>
      <w:bookmarkStart w:id="1737" w:name="_Toc202172612"/>
      <w:bookmarkStart w:id="1738" w:name="_Toc202428850"/>
      <w:bookmarkStart w:id="1739" w:name="_Toc264020710"/>
      <w:bookmarkStart w:id="1740" w:name="_Toc264025063"/>
      <w:bookmarkStart w:id="1741" w:name="_Toc265580075"/>
      <w:bookmarkStart w:id="1742" w:name="_Toc265588157"/>
      <w:bookmarkStart w:id="1743" w:name="_Toc265588575"/>
      <w:bookmarkStart w:id="1744" w:name="_Toc285449614"/>
      <w:bookmarkStart w:id="1745" w:name="_Toc286666321"/>
      <w:bookmarkStart w:id="1746" w:name="_Toc286666740"/>
      <w:bookmarkStart w:id="1747" w:name="_Toc286668264"/>
      <w:bookmarkStart w:id="1748" w:name="_Toc287357709"/>
      <w:bookmarkStart w:id="1749" w:name="_Toc295465259"/>
      <w:bookmarkStart w:id="1750" w:name="_Toc296505975"/>
      <w:bookmarkStart w:id="1751" w:name="_Toc296688787"/>
      <w:bookmarkStart w:id="1752" w:name="_Toc296943194"/>
      <w:bookmarkStart w:id="1753" w:name="_Toc298246530"/>
      <w:bookmarkStart w:id="1754" w:name="_Toc298410115"/>
      <w:bookmarkStart w:id="1755" w:name="_Toc299006299"/>
      <w:bookmarkStart w:id="1756" w:name="_Toc299013471"/>
      <w:bookmarkStart w:id="1757" w:name="_Toc299363846"/>
      <w:bookmarkStart w:id="1758" w:name="_Toc299431169"/>
      <w:bookmarkStart w:id="1759" w:name="_Toc299431590"/>
      <w:bookmarkStart w:id="1760" w:name="_Toc300817772"/>
      <w:bookmarkStart w:id="1761" w:name="_Toc300820686"/>
      <w:bookmarkStart w:id="1762" w:name="_Toc303692421"/>
      <w:bookmarkStart w:id="1763" w:name="_Toc307393957"/>
      <w:r>
        <w:rPr>
          <w:sz w:val="26"/>
        </w:rPr>
        <w:t>Division 8 — Information to be provided to Parliament</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201998430"/>
      <w:bookmarkStart w:id="1765" w:name="_Toc307393958"/>
      <w:r>
        <w:rPr>
          <w:rStyle w:val="CharSectno"/>
        </w:rPr>
        <w:t>205</w:t>
      </w:r>
      <w:r>
        <w:t>.</w:t>
      </w:r>
      <w:r>
        <w:tab/>
        <w:t xml:space="preserve">Minister to inform Parliament of amounts of duty assessed </w:t>
      </w:r>
      <w:bookmarkEnd w:id="1764"/>
      <w:r>
        <w:t>etc. before 1 July 2011</w:t>
      </w:r>
      <w:bookmarkEnd w:id="1765"/>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1766" w:name="_Toc201998431"/>
      <w:bookmarkStart w:id="1767" w:name="_Toc201999687"/>
      <w:bookmarkStart w:id="1768" w:name="_Toc202172206"/>
      <w:bookmarkStart w:id="1769" w:name="_Toc202172614"/>
      <w:bookmarkStart w:id="1770" w:name="_Toc202428852"/>
      <w:bookmarkStart w:id="1771" w:name="_Toc264020712"/>
      <w:bookmarkStart w:id="1772" w:name="_Toc264025065"/>
      <w:bookmarkStart w:id="1773" w:name="_Toc265580077"/>
      <w:bookmarkStart w:id="1774" w:name="_Toc265588159"/>
      <w:bookmarkStart w:id="1775" w:name="_Toc265588577"/>
      <w:bookmarkStart w:id="1776" w:name="_Toc285449616"/>
      <w:bookmarkStart w:id="1777" w:name="_Toc286666323"/>
      <w:bookmarkStart w:id="1778" w:name="_Toc286666742"/>
      <w:bookmarkStart w:id="1779" w:name="_Toc286668266"/>
      <w:bookmarkStart w:id="1780" w:name="_Toc287357711"/>
      <w:bookmarkStart w:id="1781" w:name="_Toc295465261"/>
      <w:bookmarkStart w:id="1782" w:name="_Toc296505977"/>
      <w:bookmarkStart w:id="1783" w:name="_Toc296688789"/>
      <w:bookmarkStart w:id="1784" w:name="_Toc296943196"/>
      <w:bookmarkStart w:id="1785" w:name="_Toc298246532"/>
      <w:bookmarkStart w:id="1786" w:name="_Toc298410117"/>
      <w:bookmarkStart w:id="1787" w:name="_Toc299006301"/>
      <w:bookmarkStart w:id="1788" w:name="_Toc299013473"/>
      <w:bookmarkStart w:id="1789" w:name="_Toc299363848"/>
      <w:bookmarkStart w:id="1790" w:name="_Toc299431171"/>
      <w:bookmarkStart w:id="1791" w:name="_Toc299431592"/>
      <w:bookmarkStart w:id="1792" w:name="_Toc300817774"/>
      <w:bookmarkStart w:id="1793" w:name="_Toc300820688"/>
      <w:bookmarkStart w:id="1794" w:name="_Toc303692423"/>
      <w:bookmarkStart w:id="1795" w:name="_Toc307393959"/>
      <w:r>
        <w:rPr>
          <w:rStyle w:val="CharPartNo"/>
          <w:sz w:val="32"/>
        </w:rPr>
        <w:t>Chapter 4</w:t>
      </w:r>
      <w:r>
        <w:rPr>
          <w:sz w:val="32"/>
        </w:rPr>
        <w:t> — </w:t>
      </w:r>
      <w:r>
        <w:rPr>
          <w:rStyle w:val="CharPartText"/>
          <w:sz w:val="32"/>
        </w:rPr>
        <w:t>Insurance duty</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p>
    <w:p>
      <w:pPr>
        <w:pStyle w:val="Heading3"/>
        <w:rPr>
          <w:sz w:val="28"/>
        </w:rPr>
      </w:pPr>
      <w:bookmarkStart w:id="1796" w:name="_Toc201998432"/>
      <w:bookmarkStart w:id="1797" w:name="_Toc201999688"/>
      <w:bookmarkStart w:id="1798" w:name="_Toc202172207"/>
      <w:bookmarkStart w:id="1799" w:name="_Toc202172615"/>
      <w:bookmarkStart w:id="1800" w:name="_Toc202428853"/>
      <w:bookmarkStart w:id="1801" w:name="_Toc264020713"/>
      <w:bookmarkStart w:id="1802" w:name="_Toc264025066"/>
      <w:bookmarkStart w:id="1803" w:name="_Toc265580078"/>
      <w:bookmarkStart w:id="1804" w:name="_Toc265588160"/>
      <w:bookmarkStart w:id="1805" w:name="_Toc265588578"/>
      <w:bookmarkStart w:id="1806" w:name="_Toc285449617"/>
      <w:bookmarkStart w:id="1807" w:name="_Toc286666324"/>
      <w:bookmarkStart w:id="1808" w:name="_Toc286666743"/>
      <w:bookmarkStart w:id="1809" w:name="_Toc286668267"/>
      <w:bookmarkStart w:id="1810" w:name="_Toc287357712"/>
      <w:bookmarkStart w:id="1811" w:name="_Toc295465262"/>
      <w:bookmarkStart w:id="1812" w:name="_Toc296505978"/>
      <w:bookmarkStart w:id="1813" w:name="_Toc296688790"/>
      <w:bookmarkStart w:id="1814" w:name="_Toc296943197"/>
      <w:bookmarkStart w:id="1815" w:name="_Toc298246533"/>
      <w:bookmarkStart w:id="1816" w:name="_Toc298410118"/>
      <w:bookmarkStart w:id="1817" w:name="_Toc299006302"/>
      <w:bookmarkStart w:id="1818" w:name="_Toc299013474"/>
      <w:bookmarkStart w:id="1819" w:name="_Toc299363849"/>
      <w:bookmarkStart w:id="1820" w:name="_Toc299431172"/>
      <w:bookmarkStart w:id="1821" w:name="_Toc299431593"/>
      <w:bookmarkStart w:id="1822" w:name="_Toc300817775"/>
      <w:bookmarkStart w:id="1823" w:name="_Toc300820689"/>
      <w:bookmarkStart w:id="1824" w:name="_Toc303692424"/>
      <w:bookmarkStart w:id="1825" w:name="_Toc307393960"/>
      <w:r>
        <w:rPr>
          <w:rStyle w:val="CharDivNo"/>
          <w:sz w:val="28"/>
        </w:rPr>
        <w:t>Part 1</w:t>
      </w:r>
      <w:r>
        <w:rPr>
          <w:sz w:val="28"/>
        </w:rPr>
        <w:t> — </w:t>
      </w:r>
      <w:r>
        <w:rPr>
          <w:rStyle w:val="CharDivText"/>
          <w:sz w:val="28"/>
        </w:rPr>
        <w:t>Preliminary</w:t>
      </w:r>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Heading5"/>
      </w:pPr>
      <w:bookmarkStart w:id="1826" w:name="_Toc201998433"/>
      <w:bookmarkStart w:id="1827" w:name="_Toc307393961"/>
      <w:r>
        <w:rPr>
          <w:rStyle w:val="CharSectno"/>
        </w:rPr>
        <w:t>206</w:t>
      </w:r>
      <w:r>
        <w:t>.</w:t>
      </w:r>
      <w:r>
        <w:tab/>
        <w:t>Terms used</w:t>
      </w:r>
      <w:bookmarkEnd w:id="1826"/>
      <w:bookmarkEnd w:id="1827"/>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1828" w:name="_Toc201998434"/>
      <w:bookmarkStart w:id="1829" w:name="_Toc201999690"/>
      <w:bookmarkStart w:id="1830" w:name="_Toc202172209"/>
      <w:bookmarkStart w:id="1831" w:name="_Toc202172617"/>
      <w:bookmarkStart w:id="1832" w:name="_Toc202428855"/>
      <w:bookmarkStart w:id="1833" w:name="_Toc264020715"/>
      <w:bookmarkStart w:id="1834" w:name="_Toc264025068"/>
      <w:bookmarkStart w:id="1835" w:name="_Toc265580080"/>
      <w:bookmarkStart w:id="1836" w:name="_Toc265588162"/>
      <w:bookmarkStart w:id="1837" w:name="_Toc265588580"/>
      <w:bookmarkStart w:id="1838" w:name="_Toc285449619"/>
      <w:bookmarkStart w:id="1839" w:name="_Toc286666326"/>
      <w:bookmarkStart w:id="1840" w:name="_Toc286666745"/>
      <w:bookmarkStart w:id="1841" w:name="_Toc286668269"/>
      <w:bookmarkStart w:id="1842" w:name="_Toc287357714"/>
      <w:bookmarkStart w:id="1843" w:name="_Toc295465264"/>
      <w:bookmarkStart w:id="1844" w:name="_Toc296505980"/>
      <w:bookmarkStart w:id="1845" w:name="_Toc296688792"/>
      <w:bookmarkStart w:id="1846" w:name="_Toc296943199"/>
      <w:bookmarkStart w:id="1847" w:name="_Toc298246535"/>
      <w:bookmarkStart w:id="1848" w:name="_Toc298410120"/>
      <w:bookmarkStart w:id="1849" w:name="_Toc299006304"/>
      <w:bookmarkStart w:id="1850" w:name="_Toc299013476"/>
      <w:bookmarkStart w:id="1851" w:name="_Toc299363851"/>
      <w:bookmarkStart w:id="1852" w:name="_Toc299431174"/>
      <w:bookmarkStart w:id="1853" w:name="_Toc299431595"/>
      <w:bookmarkStart w:id="1854" w:name="_Toc300817777"/>
      <w:bookmarkStart w:id="1855" w:name="_Toc300820691"/>
      <w:bookmarkStart w:id="1856" w:name="_Toc303692426"/>
      <w:bookmarkStart w:id="1857" w:name="_Toc307393962"/>
      <w:r>
        <w:rPr>
          <w:rStyle w:val="CharDivNo"/>
          <w:sz w:val="28"/>
        </w:rPr>
        <w:t>Part 2</w:t>
      </w:r>
      <w:r>
        <w:rPr>
          <w:sz w:val="28"/>
        </w:rPr>
        <w:t> — </w:t>
      </w:r>
      <w:r>
        <w:rPr>
          <w:rStyle w:val="CharDivText"/>
          <w:sz w:val="28"/>
        </w:rPr>
        <w:t>Imposition of insurance duty</w:t>
      </w:r>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p>
    <w:p>
      <w:pPr>
        <w:pStyle w:val="Heading5"/>
        <w:spacing w:before="180"/>
      </w:pPr>
      <w:bookmarkStart w:id="1858" w:name="_Toc201998435"/>
      <w:bookmarkStart w:id="1859" w:name="_Toc307393963"/>
      <w:r>
        <w:rPr>
          <w:rStyle w:val="CharSectno"/>
        </w:rPr>
        <w:t>207</w:t>
      </w:r>
      <w:r>
        <w:t>.</w:t>
      </w:r>
      <w:r>
        <w:tab/>
        <w:t>Insurance duty imposed</w:t>
      </w:r>
      <w:bookmarkEnd w:id="1858"/>
      <w:bookmarkEnd w:id="1859"/>
    </w:p>
    <w:p>
      <w:pPr>
        <w:pStyle w:val="Subsection"/>
      </w:pPr>
      <w:r>
        <w:tab/>
      </w:r>
      <w:r>
        <w:tab/>
        <w:t>Duty is imposed on the premium paid in relation to a contract of insurance.</w:t>
      </w:r>
    </w:p>
    <w:p>
      <w:pPr>
        <w:pStyle w:val="Heading5"/>
      </w:pPr>
      <w:bookmarkStart w:id="1860" w:name="_Toc201998436"/>
      <w:bookmarkStart w:id="1861" w:name="_Toc307393964"/>
      <w:r>
        <w:rPr>
          <w:rStyle w:val="CharSectno"/>
        </w:rPr>
        <w:t>208</w:t>
      </w:r>
      <w:r>
        <w:t>.</w:t>
      </w:r>
      <w:r>
        <w:tab/>
        <w:t>Contract of insurance</w:t>
      </w:r>
      <w:bookmarkEnd w:id="1860"/>
      <w:r>
        <w:t>, defined</w:t>
      </w:r>
      <w:bookmarkEnd w:id="1861"/>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1862" w:name="_Toc201998437"/>
      <w:bookmarkStart w:id="1863" w:name="_Toc307393965"/>
      <w:r>
        <w:rPr>
          <w:rStyle w:val="CharSectno"/>
        </w:rPr>
        <w:t>209</w:t>
      </w:r>
      <w:r>
        <w:t>.</w:t>
      </w:r>
      <w:r>
        <w:tab/>
        <w:t>General insurance</w:t>
      </w:r>
      <w:bookmarkEnd w:id="1862"/>
      <w:r>
        <w:t>, defined</w:t>
      </w:r>
      <w:bookmarkEnd w:id="1863"/>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864" w:name="_Toc201998438"/>
      <w:bookmarkStart w:id="1865" w:name="_Toc307393966"/>
      <w:r>
        <w:rPr>
          <w:rStyle w:val="CharSectno"/>
        </w:rPr>
        <w:t>210</w:t>
      </w:r>
      <w:r>
        <w:t>.</w:t>
      </w:r>
      <w:r>
        <w:tab/>
        <w:t>Additional insurance </w:t>
      </w:r>
      <w:bookmarkEnd w:id="1864"/>
      <w:r>
        <w:t>in life insurance policy is general insurance</w:t>
      </w:r>
      <w:bookmarkEnd w:id="1865"/>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866" w:name="_Toc201998439"/>
      <w:bookmarkStart w:id="1867" w:name="_Toc307393967"/>
      <w:r>
        <w:rPr>
          <w:rStyle w:val="CharSectno"/>
        </w:rPr>
        <w:t>211</w:t>
      </w:r>
      <w:r>
        <w:t>.</w:t>
      </w:r>
      <w:r>
        <w:tab/>
        <w:t>Premium</w:t>
      </w:r>
      <w:bookmarkEnd w:id="1866"/>
      <w:r>
        <w:t>, defined</w:t>
      </w:r>
      <w:bookmarkEnd w:id="1867"/>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868" w:name="_Toc201998440"/>
      <w:bookmarkStart w:id="1869" w:name="_Toc307393968"/>
      <w:r>
        <w:rPr>
          <w:rStyle w:val="CharSectno"/>
        </w:rPr>
        <w:t>212</w:t>
      </w:r>
      <w:r>
        <w:t>.</w:t>
      </w:r>
      <w:r>
        <w:tab/>
        <w:t>When premium paid</w:t>
      </w:r>
      <w:bookmarkEnd w:id="1868"/>
      <w:bookmarkEnd w:id="1869"/>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1870" w:name="_Toc201998441"/>
      <w:bookmarkStart w:id="1871" w:name="_Toc201999697"/>
      <w:bookmarkStart w:id="1872" w:name="_Toc202172216"/>
      <w:bookmarkStart w:id="1873" w:name="_Toc202172624"/>
      <w:bookmarkStart w:id="1874" w:name="_Toc202428862"/>
      <w:bookmarkStart w:id="1875" w:name="_Toc264020722"/>
      <w:bookmarkStart w:id="1876" w:name="_Toc264025075"/>
      <w:bookmarkStart w:id="1877" w:name="_Toc265580087"/>
      <w:bookmarkStart w:id="1878" w:name="_Toc265588169"/>
      <w:bookmarkStart w:id="1879" w:name="_Toc265588587"/>
      <w:bookmarkStart w:id="1880" w:name="_Toc285449626"/>
      <w:bookmarkStart w:id="1881" w:name="_Toc286666333"/>
      <w:bookmarkStart w:id="1882" w:name="_Toc286666752"/>
      <w:bookmarkStart w:id="1883" w:name="_Toc286668276"/>
      <w:bookmarkStart w:id="1884" w:name="_Toc287357721"/>
      <w:bookmarkStart w:id="1885" w:name="_Toc295465271"/>
      <w:bookmarkStart w:id="1886" w:name="_Toc296505987"/>
      <w:bookmarkStart w:id="1887" w:name="_Toc296688799"/>
      <w:bookmarkStart w:id="1888" w:name="_Toc296943206"/>
      <w:bookmarkStart w:id="1889" w:name="_Toc298246542"/>
      <w:bookmarkStart w:id="1890" w:name="_Toc298410127"/>
      <w:bookmarkStart w:id="1891" w:name="_Toc299006311"/>
      <w:bookmarkStart w:id="1892" w:name="_Toc299013483"/>
      <w:bookmarkStart w:id="1893" w:name="_Toc299363858"/>
      <w:bookmarkStart w:id="1894" w:name="_Toc299431181"/>
      <w:bookmarkStart w:id="1895" w:name="_Toc299431602"/>
      <w:bookmarkStart w:id="1896" w:name="_Toc300817784"/>
      <w:bookmarkStart w:id="1897" w:name="_Toc300820698"/>
      <w:bookmarkStart w:id="1898" w:name="_Toc303692433"/>
      <w:bookmarkStart w:id="1899" w:name="_Toc307393969"/>
      <w:r>
        <w:rPr>
          <w:rStyle w:val="CharDivNo"/>
          <w:sz w:val="28"/>
        </w:rPr>
        <w:t>Part 3</w:t>
      </w:r>
      <w:r>
        <w:rPr>
          <w:sz w:val="28"/>
        </w:rPr>
        <w:t> — </w:t>
      </w:r>
      <w:r>
        <w:rPr>
          <w:rStyle w:val="CharDivText"/>
          <w:sz w:val="28"/>
        </w:rPr>
        <w:t>Collection of insurance duty</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p>
    <w:p>
      <w:pPr>
        <w:pStyle w:val="Heading4"/>
        <w:spacing w:before="200"/>
        <w:rPr>
          <w:sz w:val="26"/>
        </w:rPr>
      </w:pPr>
      <w:bookmarkStart w:id="1900" w:name="_Toc201998442"/>
      <w:bookmarkStart w:id="1901" w:name="_Toc201999698"/>
      <w:bookmarkStart w:id="1902" w:name="_Toc202172217"/>
      <w:bookmarkStart w:id="1903" w:name="_Toc202172625"/>
      <w:bookmarkStart w:id="1904" w:name="_Toc202428863"/>
      <w:bookmarkStart w:id="1905" w:name="_Toc264020723"/>
      <w:bookmarkStart w:id="1906" w:name="_Toc264025076"/>
      <w:bookmarkStart w:id="1907" w:name="_Toc265580088"/>
      <w:bookmarkStart w:id="1908" w:name="_Toc265588170"/>
      <w:bookmarkStart w:id="1909" w:name="_Toc265588588"/>
      <w:bookmarkStart w:id="1910" w:name="_Toc285449627"/>
      <w:bookmarkStart w:id="1911" w:name="_Toc286666334"/>
      <w:bookmarkStart w:id="1912" w:name="_Toc286666753"/>
      <w:bookmarkStart w:id="1913" w:name="_Toc286668277"/>
      <w:bookmarkStart w:id="1914" w:name="_Toc287357722"/>
      <w:bookmarkStart w:id="1915" w:name="_Toc295465272"/>
      <w:bookmarkStart w:id="1916" w:name="_Toc296505988"/>
      <w:bookmarkStart w:id="1917" w:name="_Toc296688800"/>
      <w:bookmarkStart w:id="1918" w:name="_Toc296943207"/>
      <w:bookmarkStart w:id="1919" w:name="_Toc298246543"/>
      <w:bookmarkStart w:id="1920" w:name="_Toc298410128"/>
      <w:bookmarkStart w:id="1921" w:name="_Toc299006312"/>
      <w:bookmarkStart w:id="1922" w:name="_Toc299013484"/>
      <w:bookmarkStart w:id="1923" w:name="_Toc299363859"/>
      <w:bookmarkStart w:id="1924" w:name="_Toc299431182"/>
      <w:bookmarkStart w:id="1925" w:name="_Toc299431603"/>
      <w:bookmarkStart w:id="1926" w:name="_Toc300817785"/>
      <w:bookmarkStart w:id="1927" w:name="_Toc300820699"/>
      <w:bookmarkStart w:id="1928" w:name="_Toc303692434"/>
      <w:bookmarkStart w:id="1929" w:name="_Toc307393970"/>
      <w:r>
        <w:rPr>
          <w:sz w:val="26"/>
        </w:rPr>
        <w:t>Division 1 — Liability</w:t>
      </w:r>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p>
    <w:p>
      <w:pPr>
        <w:pStyle w:val="Heading5"/>
        <w:spacing w:before="180"/>
      </w:pPr>
      <w:bookmarkStart w:id="1930" w:name="_Toc201998443"/>
      <w:bookmarkStart w:id="1931" w:name="_Toc307393971"/>
      <w:r>
        <w:rPr>
          <w:rStyle w:val="CharSectno"/>
        </w:rPr>
        <w:t>213</w:t>
      </w:r>
      <w:r>
        <w:t>.</w:t>
      </w:r>
      <w:r>
        <w:tab/>
        <w:t>Who is liable to pay duty</w:t>
      </w:r>
      <w:bookmarkEnd w:id="1930"/>
      <w:bookmarkEnd w:id="1931"/>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1932" w:name="_Toc201998444"/>
      <w:bookmarkStart w:id="1933" w:name="_Toc307393972"/>
      <w:r>
        <w:rPr>
          <w:rStyle w:val="CharSectno"/>
        </w:rPr>
        <w:t>214</w:t>
      </w:r>
      <w:r>
        <w:t>.</w:t>
      </w:r>
      <w:r>
        <w:tab/>
        <w:t>General insurer</w:t>
      </w:r>
      <w:bookmarkEnd w:id="1932"/>
      <w:r>
        <w:t>, defined</w:t>
      </w:r>
      <w:bookmarkEnd w:id="193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1934" w:name="_Toc201998445"/>
      <w:bookmarkStart w:id="1935" w:name="_Toc201999701"/>
      <w:bookmarkStart w:id="1936" w:name="_Toc202172220"/>
      <w:bookmarkStart w:id="1937" w:name="_Toc202172628"/>
      <w:bookmarkStart w:id="1938" w:name="_Toc202428866"/>
      <w:bookmarkStart w:id="1939" w:name="_Toc264020726"/>
      <w:bookmarkStart w:id="1940" w:name="_Toc264025079"/>
      <w:bookmarkStart w:id="1941" w:name="_Toc265580091"/>
      <w:bookmarkStart w:id="1942" w:name="_Toc265588173"/>
      <w:bookmarkStart w:id="1943" w:name="_Toc265588591"/>
      <w:bookmarkStart w:id="1944" w:name="_Toc285449630"/>
      <w:bookmarkStart w:id="1945" w:name="_Toc286666337"/>
      <w:bookmarkStart w:id="1946" w:name="_Toc286666756"/>
      <w:bookmarkStart w:id="1947" w:name="_Toc286668280"/>
      <w:bookmarkStart w:id="1948" w:name="_Toc287357725"/>
      <w:bookmarkStart w:id="1949" w:name="_Toc295465275"/>
      <w:bookmarkStart w:id="1950" w:name="_Toc296505991"/>
      <w:bookmarkStart w:id="1951" w:name="_Toc296688803"/>
      <w:bookmarkStart w:id="1952" w:name="_Toc296943210"/>
      <w:bookmarkStart w:id="1953" w:name="_Toc298246546"/>
      <w:bookmarkStart w:id="1954" w:name="_Toc298410131"/>
      <w:bookmarkStart w:id="1955" w:name="_Toc299006315"/>
      <w:bookmarkStart w:id="1956" w:name="_Toc299013487"/>
      <w:bookmarkStart w:id="1957" w:name="_Toc299363862"/>
      <w:bookmarkStart w:id="1958" w:name="_Toc299431185"/>
      <w:bookmarkStart w:id="1959" w:name="_Toc299431606"/>
      <w:bookmarkStart w:id="1960" w:name="_Toc300817788"/>
      <w:bookmarkStart w:id="1961" w:name="_Toc300820702"/>
      <w:bookmarkStart w:id="1962" w:name="_Toc303692437"/>
      <w:bookmarkStart w:id="1963" w:name="_Toc307393973"/>
      <w:r>
        <w:rPr>
          <w:sz w:val="26"/>
        </w:rPr>
        <w:t>Division 2 — Amount of insurance duty</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Heading5"/>
        <w:spacing w:before="180"/>
      </w:pPr>
      <w:bookmarkStart w:id="1964" w:name="_Toc201998446"/>
      <w:bookmarkStart w:id="1965" w:name="_Toc307393974"/>
      <w:r>
        <w:rPr>
          <w:rStyle w:val="CharSectno"/>
        </w:rPr>
        <w:t>215</w:t>
      </w:r>
      <w:r>
        <w:t>.</w:t>
      </w:r>
      <w:r>
        <w:tab/>
        <w:t>Amount of duty payable</w:t>
      </w:r>
      <w:bookmarkEnd w:id="1964"/>
      <w:bookmarkEnd w:id="1965"/>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966" w:name="_Toc201998447"/>
      <w:bookmarkStart w:id="1967" w:name="_Toc307393975"/>
      <w:r>
        <w:rPr>
          <w:rStyle w:val="CharSectno"/>
        </w:rPr>
        <w:t>216</w:t>
      </w:r>
      <w:r>
        <w:t>.</w:t>
      </w:r>
      <w:r>
        <w:tab/>
      </w:r>
      <w:bookmarkEnd w:id="1966"/>
      <w:r>
        <w:t>Policies effecting general insurance and other insurance, duty on</w:t>
      </w:r>
      <w:bookmarkEnd w:id="1967"/>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968" w:name="_Toc201998448"/>
      <w:bookmarkStart w:id="1969" w:name="_Toc201999704"/>
      <w:bookmarkStart w:id="1970" w:name="_Toc202172223"/>
      <w:bookmarkStart w:id="1971" w:name="_Toc202172631"/>
      <w:bookmarkStart w:id="1972" w:name="_Toc202428869"/>
      <w:bookmarkStart w:id="1973" w:name="_Toc264020729"/>
      <w:bookmarkStart w:id="1974" w:name="_Toc264025082"/>
      <w:bookmarkStart w:id="1975" w:name="_Toc265580094"/>
      <w:bookmarkStart w:id="1976" w:name="_Toc265588176"/>
      <w:bookmarkStart w:id="1977" w:name="_Toc265588594"/>
      <w:bookmarkStart w:id="1978" w:name="_Toc285449633"/>
      <w:bookmarkStart w:id="1979" w:name="_Toc286666340"/>
      <w:bookmarkStart w:id="1980" w:name="_Toc286666759"/>
      <w:bookmarkStart w:id="1981" w:name="_Toc286668283"/>
      <w:bookmarkStart w:id="1982" w:name="_Toc287357728"/>
      <w:bookmarkStart w:id="1983" w:name="_Toc295465278"/>
      <w:bookmarkStart w:id="1984" w:name="_Toc296505994"/>
      <w:bookmarkStart w:id="1985" w:name="_Toc296688806"/>
      <w:bookmarkStart w:id="1986" w:name="_Toc296943213"/>
      <w:bookmarkStart w:id="1987" w:name="_Toc298246549"/>
      <w:bookmarkStart w:id="1988" w:name="_Toc298410134"/>
      <w:bookmarkStart w:id="1989" w:name="_Toc299006318"/>
      <w:bookmarkStart w:id="1990" w:name="_Toc299013490"/>
      <w:bookmarkStart w:id="1991" w:name="_Toc299363865"/>
      <w:bookmarkStart w:id="1992" w:name="_Toc299431188"/>
      <w:bookmarkStart w:id="1993" w:name="_Toc299431609"/>
      <w:bookmarkStart w:id="1994" w:name="_Toc300817791"/>
      <w:bookmarkStart w:id="1995" w:name="_Toc300820705"/>
      <w:bookmarkStart w:id="1996" w:name="_Toc303692440"/>
      <w:bookmarkStart w:id="1997" w:name="_Toc307393976"/>
      <w:r>
        <w:rPr>
          <w:sz w:val="26"/>
        </w:rPr>
        <w:t>Division 3 — Insurers</w:t>
      </w:r>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Heading5"/>
      </w:pPr>
      <w:bookmarkStart w:id="1998" w:name="_Toc201998449"/>
      <w:bookmarkStart w:id="1999" w:name="_Toc307393977"/>
      <w:r>
        <w:rPr>
          <w:rStyle w:val="CharSectno"/>
        </w:rPr>
        <w:t>217</w:t>
      </w:r>
      <w:r>
        <w:t>.</w:t>
      </w:r>
      <w:r>
        <w:tab/>
        <w:t xml:space="preserve">General insurers to </w:t>
      </w:r>
      <w:bookmarkEnd w:id="1998"/>
      <w:r>
        <w:t>apply to be registered</w:t>
      </w:r>
      <w:bookmarkEnd w:id="1999"/>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000" w:name="_Toc201998450"/>
      <w:bookmarkStart w:id="2001" w:name="_Toc307393978"/>
      <w:r>
        <w:rPr>
          <w:rStyle w:val="CharSectno"/>
        </w:rPr>
        <w:t>218</w:t>
      </w:r>
      <w:r>
        <w:t>.</w:t>
      </w:r>
      <w:r>
        <w:tab/>
        <w:t>Registration of general insurers</w:t>
      </w:r>
      <w:bookmarkEnd w:id="2000"/>
      <w:bookmarkEnd w:id="2001"/>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002" w:name="_Toc201998451"/>
      <w:bookmarkStart w:id="2003" w:name="_Toc307393979"/>
      <w:r>
        <w:rPr>
          <w:rStyle w:val="CharSectno"/>
        </w:rPr>
        <w:t>219</w:t>
      </w:r>
      <w:r>
        <w:t>.</w:t>
      </w:r>
      <w:r>
        <w:tab/>
        <w:t>Return period of registered insurer</w:t>
      </w:r>
      <w:bookmarkEnd w:id="2002"/>
      <w:r>
        <w:t>, defined</w:t>
      </w:r>
      <w:bookmarkEnd w:id="2003"/>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004" w:name="_Toc201998452"/>
      <w:bookmarkStart w:id="2005" w:name="_Toc307393980"/>
      <w:r>
        <w:rPr>
          <w:rStyle w:val="CharSectno"/>
        </w:rPr>
        <w:t>220</w:t>
      </w:r>
      <w:r>
        <w:t>.</w:t>
      </w:r>
      <w:r>
        <w:tab/>
        <w:t>Registered insurers to lodge returns</w:t>
      </w:r>
      <w:bookmarkEnd w:id="2004"/>
      <w:bookmarkEnd w:id="2005"/>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006" w:name="_Toc201998453"/>
      <w:bookmarkStart w:id="2007" w:name="_Toc307393981"/>
      <w:r>
        <w:rPr>
          <w:rStyle w:val="CharSectno"/>
        </w:rPr>
        <w:t>221</w:t>
      </w:r>
      <w:r>
        <w:t>.</w:t>
      </w:r>
      <w:r>
        <w:tab/>
        <w:t>Time for payment of duty by insurers</w:t>
      </w:r>
      <w:bookmarkEnd w:id="2006"/>
      <w:bookmarkEnd w:id="2007"/>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008" w:name="_Toc201998454"/>
      <w:bookmarkStart w:id="2009" w:name="_Toc307393982"/>
      <w:r>
        <w:rPr>
          <w:rStyle w:val="CharSectno"/>
        </w:rPr>
        <w:t>222</w:t>
      </w:r>
      <w:r>
        <w:t>.</w:t>
      </w:r>
      <w:r>
        <w:tab/>
        <w:t>Cancelling registration of general insurers</w:t>
      </w:r>
      <w:bookmarkEnd w:id="2008"/>
      <w:bookmarkEnd w:id="2009"/>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010" w:name="_Toc201998455"/>
      <w:bookmarkStart w:id="2011" w:name="_Toc201999711"/>
      <w:bookmarkStart w:id="2012" w:name="_Toc202172230"/>
      <w:bookmarkStart w:id="2013" w:name="_Toc202172638"/>
      <w:bookmarkStart w:id="2014" w:name="_Toc202428876"/>
      <w:bookmarkStart w:id="2015" w:name="_Toc264020736"/>
      <w:bookmarkStart w:id="2016" w:name="_Toc264025089"/>
      <w:bookmarkStart w:id="2017" w:name="_Toc265580101"/>
      <w:bookmarkStart w:id="2018" w:name="_Toc265588183"/>
      <w:bookmarkStart w:id="2019" w:name="_Toc265588601"/>
      <w:bookmarkStart w:id="2020" w:name="_Toc285449640"/>
      <w:bookmarkStart w:id="2021" w:name="_Toc286666347"/>
      <w:bookmarkStart w:id="2022" w:name="_Toc286666766"/>
      <w:bookmarkStart w:id="2023" w:name="_Toc286668290"/>
      <w:bookmarkStart w:id="2024" w:name="_Toc287357735"/>
      <w:bookmarkStart w:id="2025" w:name="_Toc295465285"/>
      <w:bookmarkStart w:id="2026" w:name="_Toc296506001"/>
      <w:bookmarkStart w:id="2027" w:name="_Toc296688813"/>
      <w:bookmarkStart w:id="2028" w:name="_Toc296943220"/>
      <w:bookmarkStart w:id="2029" w:name="_Toc298246556"/>
      <w:bookmarkStart w:id="2030" w:name="_Toc298410141"/>
      <w:bookmarkStart w:id="2031" w:name="_Toc299006325"/>
      <w:bookmarkStart w:id="2032" w:name="_Toc299013497"/>
      <w:bookmarkStart w:id="2033" w:name="_Toc299363872"/>
      <w:bookmarkStart w:id="2034" w:name="_Toc299431195"/>
      <w:bookmarkStart w:id="2035" w:name="_Toc299431616"/>
      <w:bookmarkStart w:id="2036" w:name="_Toc300817798"/>
      <w:bookmarkStart w:id="2037" w:name="_Toc300820712"/>
      <w:bookmarkStart w:id="2038" w:name="_Toc303692447"/>
      <w:bookmarkStart w:id="2039" w:name="_Toc307393983"/>
      <w:r>
        <w:rPr>
          <w:sz w:val="26"/>
        </w:rPr>
        <w:t>Division 4 — Insured persons</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Heading5"/>
        <w:spacing w:before="240"/>
      </w:pPr>
      <w:bookmarkStart w:id="2040" w:name="_Toc201998456"/>
      <w:bookmarkStart w:id="2041" w:name="_Toc307393984"/>
      <w:r>
        <w:rPr>
          <w:rStyle w:val="CharSectno"/>
        </w:rPr>
        <w:t>223</w:t>
      </w:r>
      <w:r>
        <w:t>.</w:t>
      </w:r>
      <w:r>
        <w:tab/>
        <w:t>Some insured persons to lodge statements</w:t>
      </w:r>
      <w:bookmarkEnd w:id="2040"/>
      <w:bookmarkEnd w:id="2041"/>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042" w:name="_Toc201998457"/>
      <w:bookmarkStart w:id="2043" w:name="_Toc307393985"/>
      <w:r>
        <w:rPr>
          <w:rStyle w:val="CharSectno"/>
        </w:rPr>
        <w:t>224</w:t>
      </w:r>
      <w:r>
        <w:t>.</w:t>
      </w:r>
      <w:r>
        <w:tab/>
        <w:t>Time for payment of duty by insured persons</w:t>
      </w:r>
      <w:bookmarkEnd w:id="2042"/>
      <w:bookmarkEnd w:id="2043"/>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044" w:name="_Toc201998458"/>
      <w:bookmarkStart w:id="2045" w:name="_Toc201999714"/>
      <w:bookmarkStart w:id="2046" w:name="_Toc202172233"/>
      <w:bookmarkStart w:id="2047" w:name="_Toc202172641"/>
      <w:bookmarkStart w:id="2048" w:name="_Toc202428879"/>
      <w:bookmarkStart w:id="2049" w:name="_Toc264020739"/>
      <w:bookmarkStart w:id="2050" w:name="_Toc264025092"/>
      <w:bookmarkStart w:id="2051" w:name="_Toc265580104"/>
      <w:bookmarkStart w:id="2052" w:name="_Toc265588186"/>
      <w:bookmarkStart w:id="2053" w:name="_Toc265588604"/>
      <w:bookmarkStart w:id="2054" w:name="_Toc285449643"/>
      <w:bookmarkStart w:id="2055" w:name="_Toc286666350"/>
      <w:bookmarkStart w:id="2056" w:name="_Toc286666769"/>
      <w:bookmarkStart w:id="2057" w:name="_Toc286668293"/>
      <w:bookmarkStart w:id="2058" w:name="_Toc287357738"/>
      <w:bookmarkStart w:id="2059" w:name="_Toc295465288"/>
      <w:bookmarkStart w:id="2060" w:name="_Toc296506004"/>
      <w:bookmarkStart w:id="2061" w:name="_Toc296688816"/>
      <w:bookmarkStart w:id="2062" w:name="_Toc296943223"/>
      <w:bookmarkStart w:id="2063" w:name="_Toc298246559"/>
      <w:bookmarkStart w:id="2064" w:name="_Toc298410144"/>
      <w:bookmarkStart w:id="2065" w:name="_Toc299006328"/>
      <w:bookmarkStart w:id="2066" w:name="_Toc299013500"/>
      <w:bookmarkStart w:id="2067" w:name="_Toc299363875"/>
      <w:bookmarkStart w:id="2068" w:name="_Toc299431198"/>
      <w:bookmarkStart w:id="2069" w:name="_Toc299431619"/>
      <w:bookmarkStart w:id="2070" w:name="_Toc300817801"/>
      <w:bookmarkStart w:id="2071" w:name="_Toc300820715"/>
      <w:bookmarkStart w:id="2072" w:name="_Toc303692450"/>
      <w:bookmarkStart w:id="2073" w:name="_Toc307393986"/>
      <w:r>
        <w:rPr>
          <w:rStyle w:val="CharDivNo"/>
          <w:sz w:val="28"/>
        </w:rPr>
        <w:t>Part 4</w:t>
      </w:r>
      <w:r>
        <w:rPr>
          <w:sz w:val="28"/>
        </w:rPr>
        <w:t> — </w:t>
      </w:r>
      <w:r>
        <w:rPr>
          <w:rStyle w:val="CharDivText"/>
          <w:sz w:val="28"/>
        </w:rPr>
        <w:t>General provisions as to insurance duty</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pPr>
        <w:pStyle w:val="Heading5"/>
        <w:spacing w:before="180"/>
      </w:pPr>
      <w:bookmarkStart w:id="2074" w:name="_Toc201998459"/>
      <w:bookmarkStart w:id="2075" w:name="_Toc307393987"/>
      <w:r>
        <w:rPr>
          <w:rStyle w:val="CharSectno"/>
        </w:rPr>
        <w:t>225</w:t>
      </w:r>
      <w:r>
        <w:t>.</w:t>
      </w:r>
      <w:r>
        <w:tab/>
        <w:t>Insurer and intermediary to notify Commissioner of contracts of insurance</w:t>
      </w:r>
      <w:bookmarkEnd w:id="2074"/>
      <w:bookmarkEnd w:id="2075"/>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076" w:name="_Toc201998460"/>
      <w:bookmarkStart w:id="2077" w:name="_Toc307393988"/>
      <w:r>
        <w:rPr>
          <w:rStyle w:val="CharSectno"/>
        </w:rPr>
        <w:t>226</w:t>
      </w:r>
      <w:r>
        <w:t>.</w:t>
      </w:r>
      <w:r>
        <w:tab/>
        <w:t>Refunds</w:t>
      </w:r>
      <w:bookmarkEnd w:id="2076"/>
      <w:r>
        <w:t xml:space="preserve"> of duty if premium refunded</w:t>
      </w:r>
      <w:bookmarkEnd w:id="2077"/>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078" w:name="_Toc201998461"/>
      <w:bookmarkStart w:id="2079" w:name="_Toc307393989"/>
      <w:r>
        <w:rPr>
          <w:rStyle w:val="CharSectno"/>
        </w:rPr>
        <w:t>227</w:t>
      </w:r>
      <w:r>
        <w:t>.</w:t>
      </w:r>
      <w:r>
        <w:tab/>
        <w:t>Records</w:t>
      </w:r>
      <w:bookmarkEnd w:id="2078"/>
      <w:r>
        <w:t xml:space="preserve"> to be kept</w:t>
      </w:r>
      <w:bookmarkEnd w:id="2079"/>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080" w:name="_Toc201998462"/>
      <w:bookmarkStart w:id="2081" w:name="_Toc201999718"/>
      <w:bookmarkStart w:id="2082" w:name="_Toc202172237"/>
      <w:bookmarkStart w:id="2083" w:name="_Toc202172645"/>
      <w:bookmarkStart w:id="2084" w:name="_Toc202428883"/>
      <w:bookmarkStart w:id="2085" w:name="_Toc264020743"/>
      <w:bookmarkStart w:id="2086" w:name="_Toc264025096"/>
      <w:bookmarkStart w:id="2087" w:name="_Toc265580108"/>
      <w:bookmarkStart w:id="2088" w:name="_Toc265588190"/>
      <w:bookmarkStart w:id="2089" w:name="_Toc265588608"/>
      <w:bookmarkStart w:id="2090" w:name="_Toc285449647"/>
      <w:bookmarkStart w:id="2091" w:name="_Toc286666354"/>
      <w:bookmarkStart w:id="2092" w:name="_Toc286666773"/>
      <w:bookmarkStart w:id="2093" w:name="_Toc286668297"/>
      <w:bookmarkStart w:id="2094" w:name="_Toc287357742"/>
      <w:bookmarkStart w:id="2095" w:name="_Toc295465292"/>
      <w:bookmarkStart w:id="2096" w:name="_Toc296506008"/>
      <w:bookmarkStart w:id="2097" w:name="_Toc296688820"/>
      <w:bookmarkStart w:id="2098" w:name="_Toc296943227"/>
      <w:bookmarkStart w:id="2099" w:name="_Toc298246563"/>
      <w:bookmarkStart w:id="2100" w:name="_Toc298410148"/>
      <w:bookmarkStart w:id="2101" w:name="_Toc299006332"/>
      <w:bookmarkStart w:id="2102" w:name="_Toc299013504"/>
      <w:bookmarkStart w:id="2103" w:name="_Toc299363879"/>
      <w:bookmarkStart w:id="2104" w:name="_Toc299431202"/>
      <w:bookmarkStart w:id="2105" w:name="_Toc299431623"/>
      <w:bookmarkStart w:id="2106" w:name="_Toc300817805"/>
      <w:bookmarkStart w:id="2107" w:name="_Toc300820719"/>
      <w:bookmarkStart w:id="2108" w:name="_Toc303692454"/>
      <w:bookmarkStart w:id="2109" w:name="_Toc307393990"/>
      <w:r>
        <w:rPr>
          <w:rStyle w:val="CharPartNo"/>
          <w:sz w:val="32"/>
        </w:rPr>
        <w:t>Chapter 5</w:t>
      </w:r>
      <w:r>
        <w:rPr>
          <w:sz w:val="32"/>
        </w:rPr>
        <w:t> — </w:t>
      </w:r>
      <w:r>
        <w:rPr>
          <w:rStyle w:val="CharPartText"/>
          <w:sz w:val="32"/>
        </w:rPr>
        <w:t>Vehicle licence duty</w:t>
      </w:r>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Heading3"/>
        <w:rPr>
          <w:sz w:val="28"/>
        </w:rPr>
      </w:pPr>
      <w:bookmarkStart w:id="2110" w:name="_Toc201998463"/>
      <w:bookmarkStart w:id="2111" w:name="_Toc201999719"/>
      <w:bookmarkStart w:id="2112" w:name="_Toc202172238"/>
      <w:bookmarkStart w:id="2113" w:name="_Toc202172646"/>
      <w:bookmarkStart w:id="2114" w:name="_Toc202428884"/>
      <w:bookmarkStart w:id="2115" w:name="_Toc264020744"/>
      <w:bookmarkStart w:id="2116" w:name="_Toc264025097"/>
      <w:bookmarkStart w:id="2117" w:name="_Toc265580109"/>
      <w:bookmarkStart w:id="2118" w:name="_Toc265588191"/>
      <w:bookmarkStart w:id="2119" w:name="_Toc265588609"/>
      <w:bookmarkStart w:id="2120" w:name="_Toc285449648"/>
      <w:bookmarkStart w:id="2121" w:name="_Toc286666355"/>
      <w:bookmarkStart w:id="2122" w:name="_Toc286666774"/>
      <w:bookmarkStart w:id="2123" w:name="_Toc286668298"/>
      <w:bookmarkStart w:id="2124" w:name="_Toc287357743"/>
      <w:bookmarkStart w:id="2125" w:name="_Toc295465293"/>
      <w:bookmarkStart w:id="2126" w:name="_Toc296506009"/>
      <w:bookmarkStart w:id="2127" w:name="_Toc296688821"/>
      <w:bookmarkStart w:id="2128" w:name="_Toc296943228"/>
      <w:bookmarkStart w:id="2129" w:name="_Toc298246564"/>
      <w:bookmarkStart w:id="2130" w:name="_Toc298410149"/>
      <w:bookmarkStart w:id="2131" w:name="_Toc299006333"/>
      <w:bookmarkStart w:id="2132" w:name="_Toc299013505"/>
      <w:bookmarkStart w:id="2133" w:name="_Toc299363880"/>
      <w:bookmarkStart w:id="2134" w:name="_Toc299431203"/>
      <w:bookmarkStart w:id="2135" w:name="_Toc299431624"/>
      <w:bookmarkStart w:id="2136" w:name="_Toc300817806"/>
      <w:bookmarkStart w:id="2137" w:name="_Toc300820720"/>
      <w:bookmarkStart w:id="2138" w:name="_Toc303692455"/>
      <w:bookmarkStart w:id="2139" w:name="_Toc307393991"/>
      <w:r>
        <w:rPr>
          <w:rStyle w:val="CharDivNo"/>
          <w:sz w:val="28"/>
        </w:rPr>
        <w:t>Part 1</w:t>
      </w:r>
      <w:r>
        <w:rPr>
          <w:sz w:val="28"/>
        </w:rPr>
        <w:t> — </w:t>
      </w:r>
      <w:r>
        <w:rPr>
          <w:rStyle w:val="CharDivText"/>
          <w:sz w:val="28"/>
        </w:rPr>
        <w:t>Preliminary</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Heading5"/>
        <w:rPr>
          <w:sz w:val="32"/>
        </w:rPr>
      </w:pPr>
      <w:bookmarkStart w:id="2140" w:name="_Toc201998464"/>
      <w:bookmarkStart w:id="2141" w:name="_Toc307393992"/>
      <w:r>
        <w:rPr>
          <w:rStyle w:val="CharSectno"/>
        </w:rPr>
        <w:t>228</w:t>
      </w:r>
      <w:r>
        <w:t>.</w:t>
      </w:r>
      <w:r>
        <w:tab/>
        <w:t>Terms used</w:t>
      </w:r>
      <w:bookmarkEnd w:id="2140"/>
      <w:bookmarkEnd w:id="2141"/>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142" w:name="_Toc201998465"/>
      <w:bookmarkStart w:id="2143" w:name="_Toc201999721"/>
      <w:bookmarkStart w:id="2144" w:name="_Toc202172240"/>
      <w:bookmarkStart w:id="2145" w:name="_Toc202172648"/>
      <w:bookmarkStart w:id="2146" w:name="_Toc202428886"/>
      <w:bookmarkStart w:id="2147" w:name="_Toc264020746"/>
      <w:bookmarkStart w:id="2148" w:name="_Toc264025099"/>
      <w:bookmarkStart w:id="2149" w:name="_Toc265580111"/>
      <w:bookmarkStart w:id="2150" w:name="_Toc265588193"/>
      <w:bookmarkStart w:id="2151" w:name="_Toc265588611"/>
      <w:bookmarkStart w:id="2152" w:name="_Toc285449650"/>
      <w:bookmarkStart w:id="2153" w:name="_Toc286666357"/>
      <w:bookmarkStart w:id="2154" w:name="_Toc286666776"/>
      <w:bookmarkStart w:id="2155" w:name="_Toc286668300"/>
      <w:bookmarkStart w:id="2156" w:name="_Toc287357745"/>
      <w:bookmarkStart w:id="2157" w:name="_Toc295465295"/>
      <w:bookmarkStart w:id="2158" w:name="_Toc296506011"/>
      <w:bookmarkStart w:id="2159" w:name="_Toc296688823"/>
      <w:bookmarkStart w:id="2160" w:name="_Toc296943230"/>
      <w:bookmarkStart w:id="2161" w:name="_Toc298246566"/>
      <w:bookmarkStart w:id="2162" w:name="_Toc298410151"/>
      <w:bookmarkStart w:id="2163" w:name="_Toc299006335"/>
      <w:bookmarkStart w:id="2164" w:name="_Toc299013507"/>
      <w:bookmarkStart w:id="2165" w:name="_Toc299363882"/>
      <w:bookmarkStart w:id="2166" w:name="_Toc299431205"/>
      <w:bookmarkStart w:id="2167" w:name="_Toc299431626"/>
      <w:bookmarkStart w:id="2168" w:name="_Toc300817808"/>
      <w:bookmarkStart w:id="2169" w:name="_Toc300820722"/>
      <w:bookmarkStart w:id="2170" w:name="_Toc303692457"/>
      <w:bookmarkStart w:id="2171" w:name="_Toc307393993"/>
      <w:r>
        <w:rPr>
          <w:rStyle w:val="CharDivNo"/>
          <w:sz w:val="28"/>
        </w:rPr>
        <w:t>Part 2</w:t>
      </w:r>
      <w:r>
        <w:rPr>
          <w:sz w:val="28"/>
        </w:rPr>
        <w:t> — </w:t>
      </w:r>
      <w:r>
        <w:rPr>
          <w:rStyle w:val="CharDivText"/>
          <w:sz w:val="28"/>
        </w:rPr>
        <w:t>Imposition of vehicle licence duty</w:t>
      </w:r>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5"/>
      </w:pPr>
      <w:bookmarkStart w:id="2172" w:name="_Toc201998466"/>
      <w:bookmarkStart w:id="2173" w:name="_Toc307393994"/>
      <w:r>
        <w:rPr>
          <w:rStyle w:val="CharSectno"/>
        </w:rPr>
        <w:t>229</w:t>
      </w:r>
      <w:r>
        <w:t>.</w:t>
      </w:r>
      <w:r>
        <w:tab/>
        <w:t>Vehicle licence duty imposed</w:t>
      </w:r>
      <w:bookmarkEnd w:id="2172"/>
      <w:bookmarkEnd w:id="2173"/>
    </w:p>
    <w:p>
      <w:pPr>
        <w:pStyle w:val="Subsection"/>
      </w:pPr>
      <w:r>
        <w:tab/>
      </w:r>
      <w:r>
        <w:tab/>
        <w:t>Duty is imposed on the grant or transfer of a licence for a vehicle.</w:t>
      </w:r>
    </w:p>
    <w:p>
      <w:pPr>
        <w:pStyle w:val="Heading5"/>
      </w:pPr>
      <w:bookmarkStart w:id="2174" w:name="_Toc201998467"/>
      <w:bookmarkStart w:id="2175" w:name="_Toc307393995"/>
      <w:r>
        <w:rPr>
          <w:rStyle w:val="CharSectno"/>
        </w:rPr>
        <w:t>230</w:t>
      </w:r>
      <w:r>
        <w:t>.</w:t>
      </w:r>
      <w:r>
        <w:tab/>
        <w:t>Vehicle and licence</w:t>
      </w:r>
      <w:bookmarkEnd w:id="2174"/>
      <w:r>
        <w:t>, defined</w:t>
      </w:r>
      <w:bookmarkEnd w:id="2175"/>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176" w:name="_Toc201998468"/>
      <w:bookmarkStart w:id="2177" w:name="_Toc201999724"/>
      <w:bookmarkStart w:id="2178" w:name="_Toc202172243"/>
      <w:bookmarkStart w:id="2179" w:name="_Toc202172651"/>
      <w:bookmarkStart w:id="2180" w:name="_Toc202428889"/>
      <w:bookmarkStart w:id="2181" w:name="_Toc264020749"/>
      <w:bookmarkStart w:id="2182" w:name="_Toc264025102"/>
      <w:bookmarkStart w:id="2183" w:name="_Toc265580114"/>
      <w:bookmarkStart w:id="2184" w:name="_Toc265588196"/>
      <w:bookmarkStart w:id="2185" w:name="_Toc265588614"/>
      <w:bookmarkStart w:id="2186" w:name="_Toc285449653"/>
      <w:bookmarkStart w:id="2187" w:name="_Toc286666360"/>
      <w:bookmarkStart w:id="2188" w:name="_Toc286666779"/>
      <w:bookmarkStart w:id="2189" w:name="_Toc286668303"/>
      <w:bookmarkStart w:id="2190" w:name="_Toc287357748"/>
      <w:bookmarkStart w:id="2191" w:name="_Toc295465298"/>
      <w:bookmarkStart w:id="2192" w:name="_Toc296506014"/>
      <w:bookmarkStart w:id="2193" w:name="_Toc296688826"/>
      <w:bookmarkStart w:id="2194" w:name="_Toc296943233"/>
      <w:bookmarkStart w:id="2195" w:name="_Toc298246569"/>
      <w:bookmarkStart w:id="2196" w:name="_Toc298410154"/>
      <w:bookmarkStart w:id="2197" w:name="_Toc299006338"/>
      <w:bookmarkStart w:id="2198" w:name="_Toc299013510"/>
      <w:bookmarkStart w:id="2199" w:name="_Toc299363885"/>
      <w:bookmarkStart w:id="2200" w:name="_Toc299431208"/>
      <w:bookmarkStart w:id="2201" w:name="_Toc299431629"/>
      <w:bookmarkStart w:id="2202" w:name="_Toc300817811"/>
      <w:bookmarkStart w:id="2203" w:name="_Toc300820725"/>
      <w:bookmarkStart w:id="2204" w:name="_Toc303692460"/>
      <w:bookmarkStart w:id="2205" w:name="_Toc307393996"/>
      <w:r>
        <w:rPr>
          <w:rStyle w:val="CharDivNo"/>
          <w:sz w:val="28"/>
        </w:rPr>
        <w:t>Part 3</w:t>
      </w:r>
      <w:r>
        <w:rPr>
          <w:sz w:val="28"/>
        </w:rPr>
        <w:t> — </w:t>
      </w:r>
      <w:r>
        <w:rPr>
          <w:rStyle w:val="CharDivText"/>
          <w:sz w:val="28"/>
        </w:rPr>
        <w:t>Collection of vehicle licence duty</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Heading4"/>
        <w:rPr>
          <w:sz w:val="26"/>
        </w:rPr>
      </w:pPr>
      <w:bookmarkStart w:id="2206" w:name="_Toc201998469"/>
      <w:bookmarkStart w:id="2207" w:name="_Toc201999725"/>
      <w:bookmarkStart w:id="2208" w:name="_Toc202172244"/>
      <w:bookmarkStart w:id="2209" w:name="_Toc202172652"/>
      <w:bookmarkStart w:id="2210" w:name="_Toc202428890"/>
      <w:bookmarkStart w:id="2211" w:name="_Toc264020750"/>
      <w:bookmarkStart w:id="2212" w:name="_Toc264025103"/>
      <w:bookmarkStart w:id="2213" w:name="_Toc265580115"/>
      <w:bookmarkStart w:id="2214" w:name="_Toc265588197"/>
      <w:bookmarkStart w:id="2215" w:name="_Toc265588615"/>
      <w:bookmarkStart w:id="2216" w:name="_Toc285449654"/>
      <w:bookmarkStart w:id="2217" w:name="_Toc286666361"/>
      <w:bookmarkStart w:id="2218" w:name="_Toc286666780"/>
      <w:bookmarkStart w:id="2219" w:name="_Toc286668304"/>
      <w:bookmarkStart w:id="2220" w:name="_Toc287357749"/>
      <w:bookmarkStart w:id="2221" w:name="_Toc295465299"/>
      <w:bookmarkStart w:id="2222" w:name="_Toc296506015"/>
      <w:bookmarkStart w:id="2223" w:name="_Toc296688827"/>
      <w:bookmarkStart w:id="2224" w:name="_Toc296943234"/>
      <w:bookmarkStart w:id="2225" w:name="_Toc298246570"/>
      <w:bookmarkStart w:id="2226" w:name="_Toc298410155"/>
      <w:bookmarkStart w:id="2227" w:name="_Toc299006339"/>
      <w:bookmarkStart w:id="2228" w:name="_Toc299013511"/>
      <w:bookmarkStart w:id="2229" w:name="_Toc299363886"/>
      <w:bookmarkStart w:id="2230" w:name="_Toc299431209"/>
      <w:bookmarkStart w:id="2231" w:name="_Toc299431630"/>
      <w:bookmarkStart w:id="2232" w:name="_Toc300817812"/>
      <w:bookmarkStart w:id="2233" w:name="_Toc300820726"/>
      <w:bookmarkStart w:id="2234" w:name="_Toc303692461"/>
      <w:bookmarkStart w:id="2235" w:name="_Toc307393997"/>
      <w:r>
        <w:rPr>
          <w:sz w:val="26"/>
        </w:rPr>
        <w:t>Division 1 — Preliminary</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Heading5"/>
      </w:pPr>
      <w:bookmarkStart w:id="2236" w:name="_Toc201998470"/>
      <w:bookmarkStart w:id="2237" w:name="_Toc307393998"/>
      <w:r>
        <w:rPr>
          <w:rStyle w:val="CharSectno"/>
        </w:rPr>
        <w:t>231</w:t>
      </w:r>
      <w:r>
        <w:t>.</w:t>
      </w:r>
      <w:r>
        <w:tab/>
        <w:t>Terms used</w:t>
      </w:r>
      <w:bookmarkEnd w:id="2236"/>
      <w:bookmarkEnd w:id="2237"/>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238" w:name="_Toc201998471"/>
      <w:bookmarkStart w:id="2239" w:name="_Toc201999727"/>
      <w:bookmarkStart w:id="2240" w:name="_Toc202172246"/>
      <w:bookmarkStart w:id="2241" w:name="_Toc202172654"/>
      <w:bookmarkStart w:id="2242" w:name="_Toc202428892"/>
      <w:bookmarkStart w:id="2243" w:name="_Toc264020752"/>
      <w:bookmarkStart w:id="2244" w:name="_Toc264025105"/>
      <w:bookmarkStart w:id="2245" w:name="_Toc265580117"/>
      <w:bookmarkStart w:id="2246" w:name="_Toc265588199"/>
      <w:bookmarkStart w:id="2247" w:name="_Toc265588617"/>
      <w:bookmarkStart w:id="2248" w:name="_Toc285449656"/>
      <w:bookmarkStart w:id="2249" w:name="_Toc286666363"/>
      <w:bookmarkStart w:id="2250" w:name="_Toc286666782"/>
      <w:bookmarkStart w:id="2251" w:name="_Toc286668306"/>
      <w:bookmarkStart w:id="2252" w:name="_Toc287357751"/>
      <w:bookmarkStart w:id="2253" w:name="_Toc295465301"/>
      <w:bookmarkStart w:id="2254" w:name="_Toc296506017"/>
      <w:bookmarkStart w:id="2255" w:name="_Toc296688829"/>
      <w:bookmarkStart w:id="2256" w:name="_Toc296943236"/>
      <w:bookmarkStart w:id="2257" w:name="_Toc298246572"/>
      <w:bookmarkStart w:id="2258" w:name="_Toc298410157"/>
      <w:bookmarkStart w:id="2259" w:name="_Toc299006341"/>
      <w:bookmarkStart w:id="2260" w:name="_Toc299013513"/>
      <w:bookmarkStart w:id="2261" w:name="_Toc299363888"/>
      <w:bookmarkStart w:id="2262" w:name="_Toc299431211"/>
      <w:bookmarkStart w:id="2263" w:name="_Toc299431632"/>
      <w:bookmarkStart w:id="2264" w:name="_Toc300817814"/>
      <w:bookmarkStart w:id="2265" w:name="_Toc300820728"/>
      <w:bookmarkStart w:id="2266" w:name="_Toc303692463"/>
      <w:bookmarkStart w:id="2267" w:name="_Toc307393999"/>
      <w:r>
        <w:rPr>
          <w:sz w:val="26"/>
        </w:rPr>
        <w:t>Division 2 — Liability</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Heading5"/>
        <w:ind w:left="0" w:firstLine="0"/>
      </w:pPr>
      <w:bookmarkStart w:id="2268" w:name="_Toc201998472"/>
      <w:bookmarkStart w:id="2269" w:name="_Toc307394000"/>
      <w:r>
        <w:rPr>
          <w:rStyle w:val="CharSectno"/>
        </w:rPr>
        <w:t>232</w:t>
      </w:r>
      <w:r>
        <w:t>.</w:t>
      </w:r>
      <w:r>
        <w:tab/>
        <w:t>Who is liable to pay duty</w:t>
      </w:r>
      <w:bookmarkEnd w:id="2268"/>
      <w:bookmarkEnd w:id="226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270" w:name="_Toc201998473"/>
      <w:bookmarkStart w:id="2271" w:name="_Toc201999729"/>
      <w:bookmarkStart w:id="2272" w:name="_Toc202172248"/>
      <w:bookmarkStart w:id="2273" w:name="_Toc202172656"/>
      <w:bookmarkStart w:id="2274" w:name="_Toc202428894"/>
      <w:bookmarkStart w:id="2275" w:name="_Toc264020754"/>
      <w:bookmarkStart w:id="2276" w:name="_Toc264025107"/>
      <w:bookmarkStart w:id="2277" w:name="_Toc265580119"/>
      <w:bookmarkStart w:id="2278" w:name="_Toc265588201"/>
      <w:bookmarkStart w:id="2279" w:name="_Toc265588619"/>
      <w:bookmarkStart w:id="2280" w:name="_Toc285449658"/>
      <w:bookmarkStart w:id="2281" w:name="_Toc286666365"/>
      <w:bookmarkStart w:id="2282" w:name="_Toc286666784"/>
      <w:bookmarkStart w:id="2283" w:name="_Toc286668308"/>
      <w:bookmarkStart w:id="2284" w:name="_Toc287357753"/>
      <w:bookmarkStart w:id="2285" w:name="_Toc295465303"/>
      <w:bookmarkStart w:id="2286" w:name="_Toc296506019"/>
      <w:bookmarkStart w:id="2287" w:name="_Toc296688831"/>
      <w:bookmarkStart w:id="2288" w:name="_Toc296943238"/>
      <w:bookmarkStart w:id="2289" w:name="_Toc298246574"/>
      <w:bookmarkStart w:id="2290" w:name="_Toc298410159"/>
      <w:bookmarkStart w:id="2291" w:name="_Toc299006343"/>
      <w:bookmarkStart w:id="2292" w:name="_Toc299013515"/>
      <w:bookmarkStart w:id="2293" w:name="_Toc299363890"/>
      <w:bookmarkStart w:id="2294" w:name="_Toc299431213"/>
      <w:bookmarkStart w:id="2295" w:name="_Toc299431634"/>
      <w:bookmarkStart w:id="2296" w:name="_Toc300817816"/>
      <w:bookmarkStart w:id="2297" w:name="_Toc300820730"/>
      <w:bookmarkStart w:id="2298" w:name="_Toc303692465"/>
      <w:bookmarkStart w:id="2299" w:name="_Toc307394001"/>
      <w:r>
        <w:rPr>
          <w:sz w:val="26"/>
        </w:rPr>
        <w:t>Division 3 — Assessment and payment of vehicle licence duty</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Heading5"/>
      </w:pPr>
      <w:bookmarkStart w:id="2300" w:name="_Toc201998474"/>
      <w:bookmarkStart w:id="2301" w:name="_Toc307394002"/>
      <w:r>
        <w:rPr>
          <w:rStyle w:val="CharSectno"/>
        </w:rPr>
        <w:t>233</w:t>
      </w:r>
      <w:r>
        <w:t>.</w:t>
      </w:r>
      <w:r>
        <w:tab/>
        <w:t>Assessment of duty</w:t>
      </w:r>
      <w:bookmarkEnd w:id="2300"/>
      <w:bookmarkEnd w:id="2301"/>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302" w:name="_Toc201998475"/>
      <w:bookmarkStart w:id="2303" w:name="_Toc307394003"/>
      <w:r>
        <w:rPr>
          <w:rStyle w:val="CharSectno"/>
        </w:rPr>
        <w:t>234</w:t>
      </w:r>
      <w:r>
        <w:t>.</w:t>
      </w:r>
      <w:r>
        <w:tab/>
        <w:t xml:space="preserve">Applicant </w:t>
      </w:r>
      <w:bookmarkEnd w:id="2302"/>
      <w:r>
        <w:t>for licence to state dutiable value of vehicle etc.</w:t>
      </w:r>
      <w:bookmarkEnd w:id="2303"/>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304" w:name="_Toc201998476"/>
      <w:bookmarkStart w:id="2305" w:name="_Toc307394004"/>
      <w:r>
        <w:rPr>
          <w:rStyle w:val="CharSectno"/>
        </w:rPr>
        <w:t>235</w:t>
      </w:r>
      <w:r>
        <w:t>.</w:t>
      </w:r>
      <w:r>
        <w:tab/>
        <w:t>Payment of duty</w:t>
      </w:r>
      <w:bookmarkEnd w:id="2304"/>
      <w:bookmarkEnd w:id="2305"/>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306" w:name="_Toc201998477"/>
      <w:bookmarkStart w:id="2307" w:name="_Toc201999733"/>
      <w:bookmarkStart w:id="2308" w:name="_Toc202172252"/>
      <w:bookmarkStart w:id="2309" w:name="_Toc202172660"/>
      <w:bookmarkStart w:id="2310" w:name="_Toc202428898"/>
      <w:bookmarkStart w:id="2311" w:name="_Toc264020758"/>
      <w:bookmarkStart w:id="2312" w:name="_Toc264025111"/>
      <w:bookmarkStart w:id="2313" w:name="_Toc265580123"/>
      <w:bookmarkStart w:id="2314" w:name="_Toc265588205"/>
      <w:bookmarkStart w:id="2315" w:name="_Toc265588623"/>
      <w:bookmarkStart w:id="2316" w:name="_Toc285449662"/>
      <w:bookmarkStart w:id="2317" w:name="_Toc286666369"/>
      <w:bookmarkStart w:id="2318" w:name="_Toc286666788"/>
      <w:bookmarkStart w:id="2319" w:name="_Toc286668312"/>
      <w:bookmarkStart w:id="2320" w:name="_Toc287357757"/>
      <w:bookmarkStart w:id="2321" w:name="_Toc295465307"/>
      <w:bookmarkStart w:id="2322" w:name="_Toc296506023"/>
      <w:bookmarkStart w:id="2323" w:name="_Toc296688835"/>
      <w:bookmarkStart w:id="2324" w:name="_Toc296943242"/>
      <w:bookmarkStart w:id="2325" w:name="_Toc298246578"/>
      <w:bookmarkStart w:id="2326" w:name="_Toc298410163"/>
      <w:bookmarkStart w:id="2327" w:name="_Toc299006347"/>
      <w:bookmarkStart w:id="2328" w:name="_Toc299013519"/>
      <w:bookmarkStart w:id="2329" w:name="_Toc299363894"/>
      <w:bookmarkStart w:id="2330" w:name="_Toc299431217"/>
      <w:bookmarkStart w:id="2331" w:name="_Toc299431638"/>
      <w:bookmarkStart w:id="2332" w:name="_Toc300817820"/>
      <w:bookmarkStart w:id="2333" w:name="_Toc300820734"/>
      <w:bookmarkStart w:id="2334" w:name="_Toc303692469"/>
      <w:bookmarkStart w:id="2335" w:name="_Toc307394005"/>
      <w:r>
        <w:rPr>
          <w:sz w:val="26"/>
        </w:rPr>
        <w:t>Division 4 — Amount of vehicle licence duty</w:t>
      </w:r>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p>
    <w:p>
      <w:pPr>
        <w:pStyle w:val="Heading5"/>
      </w:pPr>
      <w:bookmarkStart w:id="2336" w:name="_Toc201998478"/>
      <w:bookmarkStart w:id="2337" w:name="_Toc307394006"/>
      <w:r>
        <w:rPr>
          <w:rStyle w:val="CharSectno"/>
        </w:rPr>
        <w:t>236</w:t>
      </w:r>
      <w:r>
        <w:t>.</w:t>
      </w:r>
      <w:r>
        <w:tab/>
        <w:t>Amount of duty payable</w:t>
      </w:r>
      <w:bookmarkEnd w:id="2336"/>
      <w:bookmarkEnd w:id="2337"/>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338" w:name="_Toc201998479"/>
      <w:bookmarkStart w:id="2339" w:name="_Toc201999735"/>
      <w:bookmarkStart w:id="2340" w:name="_Toc202172254"/>
      <w:bookmarkStart w:id="2341" w:name="_Toc202172662"/>
      <w:bookmarkStart w:id="2342" w:name="_Toc202428900"/>
      <w:bookmarkStart w:id="2343" w:name="_Toc264020760"/>
      <w:bookmarkStart w:id="2344" w:name="_Toc264025113"/>
      <w:bookmarkStart w:id="2345" w:name="_Toc265580125"/>
      <w:bookmarkStart w:id="2346" w:name="_Toc265588207"/>
      <w:bookmarkStart w:id="2347" w:name="_Toc265588625"/>
      <w:bookmarkStart w:id="2348" w:name="_Toc285449664"/>
      <w:bookmarkStart w:id="2349" w:name="_Toc286666371"/>
      <w:bookmarkStart w:id="2350" w:name="_Toc286666790"/>
      <w:bookmarkStart w:id="2351" w:name="_Toc286668314"/>
      <w:bookmarkStart w:id="2352" w:name="_Toc287357759"/>
      <w:bookmarkStart w:id="2353" w:name="_Toc295465309"/>
      <w:bookmarkStart w:id="2354" w:name="_Toc296506025"/>
      <w:bookmarkStart w:id="2355" w:name="_Toc296688837"/>
      <w:bookmarkStart w:id="2356" w:name="_Toc296943244"/>
      <w:bookmarkStart w:id="2357" w:name="_Toc298246580"/>
      <w:bookmarkStart w:id="2358" w:name="_Toc298410165"/>
      <w:bookmarkStart w:id="2359" w:name="_Toc299006349"/>
      <w:bookmarkStart w:id="2360" w:name="_Toc299013521"/>
      <w:bookmarkStart w:id="2361" w:name="_Toc299363896"/>
      <w:bookmarkStart w:id="2362" w:name="_Toc299431219"/>
      <w:bookmarkStart w:id="2363" w:name="_Toc299431640"/>
      <w:bookmarkStart w:id="2364" w:name="_Toc300817822"/>
      <w:bookmarkStart w:id="2365" w:name="_Toc300820736"/>
      <w:bookmarkStart w:id="2366" w:name="_Toc303692471"/>
      <w:bookmarkStart w:id="2367" w:name="_Toc307394007"/>
      <w:r>
        <w:rPr>
          <w:sz w:val="26"/>
        </w:rPr>
        <w:t>Division 5 — Dutiable value of a vehicle</w:t>
      </w:r>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p>
    <w:p>
      <w:pPr>
        <w:pStyle w:val="Heading5"/>
        <w:spacing w:before="180"/>
      </w:pPr>
      <w:bookmarkStart w:id="2368" w:name="_Toc201998480"/>
      <w:bookmarkStart w:id="2369" w:name="_Toc307394008"/>
      <w:r>
        <w:rPr>
          <w:rStyle w:val="CharSectno"/>
        </w:rPr>
        <w:t>237</w:t>
      </w:r>
      <w:r>
        <w:t>.</w:t>
      </w:r>
      <w:r>
        <w:tab/>
        <w:t>Certain new vehicles</w:t>
      </w:r>
      <w:bookmarkEnd w:id="2368"/>
      <w:r>
        <w:t>, dutiable value of</w:t>
      </w:r>
      <w:bookmarkEnd w:id="2369"/>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370" w:name="_Toc201998481"/>
      <w:bookmarkStart w:id="2371" w:name="_Toc307394009"/>
      <w:r>
        <w:rPr>
          <w:rStyle w:val="CharSectno"/>
        </w:rPr>
        <w:t>238</w:t>
      </w:r>
      <w:r>
        <w:t>.</w:t>
      </w:r>
      <w:r>
        <w:tab/>
        <w:t>Certain other vehicles</w:t>
      </w:r>
      <w:bookmarkEnd w:id="2370"/>
      <w:r>
        <w:t>, dutiable value of</w:t>
      </w:r>
      <w:bookmarkEnd w:id="2371"/>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372" w:name="_Toc201998482"/>
      <w:bookmarkStart w:id="2373" w:name="_Toc307394010"/>
      <w:r>
        <w:rPr>
          <w:rStyle w:val="CharSectno"/>
        </w:rPr>
        <w:t>239</w:t>
      </w:r>
      <w:r>
        <w:t>.</w:t>
      </w:r>
      <w:r>
        <w:tab/>
        <w:t>Specialised vehicles</w:t>
      </w:r>
      <w:bookmarkEnd w:id="2372"/>
      <w:r>
        <w:t>, dutiable value of</w:t>
      </w:r>
      <w:bookmarkEnd w:id="2373"/>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374" w:name="_Toc201998483"/>
      <w:bookmarkStart w:id="2375" w:name="_Toc201999739"/>
      <w:bookmarkStart w:id="2376" w:name="_Toc202172258"/>
      <w:bookmarkStart w:id="2377" w:name="_Toc202172666"/>
      <w:bookmarkStart w:id="2378" w:name="_Toc202428904"/>
      <w:bookmarkStart w:id="2379" w:name="_Toc264020764"/>
      <w:bookmarkStart w:id="2380" w:name="_Toc264025117"/>
      <w:bookmarkStart w:id="2381" w:name="_Toc265580129"/>
      <w:bookmarkStart w:id="2382" w:name="_Toc265588211"/>
      <w:bookmarkStart w:id="2383" w:name="_Toc265588629"/>
      <w:bookmarkStart w:id="2384" w:name="_Toc285449668"/>
      <w:bookmarkStart w:id="2385" w:name="_Toc286666375"/>
      <w:bookmarkStart w:id="2386" w:name="_Toc286666794"/>
      <w:bookmarkStart w:id="2387" w:name="_Toc286668318"/>
      <w:bookmarkStart w:id="2388" w:name="_Toc287357763"/>
      <w:bookmarkStart w:id="2389" w:name="_Toc295465313"/>
      <w:bookmarkStart w:id="2390" w:name="_Toc296506029"/>
      <w:bookmarkStart w:id="2391" w:name="_Toc296688841"/>
      <w:bookmarkStart w:id="2392" w:name="_Toc296943248"/>
      <w:bookmarkStart w:id="2393" w:name="_Toc298246584"/>
      <w:bookmarkStart w:id="2394" w:name="_Toc298410169"/>
      <w:bookmarkStart w:id="2395" w:name="_Toc299006353"/>
      <w:bookmarkStart w:id="2396" w:name="_Toc299013525"/>
      <w:bookmarkStart w:id="2397" w:name="_Toc299363900"/>
      <w:bookmarkStart w:id="2398" w:name="_Toc299431223"/>
      <w:bookmarkStart w:id="2399" w:name="_Toc299431644"/>
      <w:bookmarkStart w:id="2400" w:name="_Toc300817826"/>
      <w:bookmarkStart w:id="2401" w:name="_Toc300820740"/>
      <w:bookmarkStart w:id="2402" w:name="_Toc303692475"/>
      <w:bookmarkStart w:id="2403" w:name="_Toc307394011"/>
      <w:r>
        <w:rPr>
          <w:rStyle w:val="CharDivNo"/>
          <w:sz w:val="28"/>
        </w:rPr>
        <w:t>Part 4</w:t>
      </w:r>
      <w:r>
        <w:rPr>
          <w:sz w:val="28"/>
        </w:rPr>
        <w:t> — </w:t>
      </w:r>
      <w:r>
        <w:rPr>
          <w:rStyle w:val="CharDivText"/>
          <w:sz w:val="28"/>
        </w:rPr>
        <w:t>Exemptions and nominal duty</w:t>
      </w:r>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Heading4"/>
        <w:spacing w:before="220"/>
        <w:rPr>
          <w:sz w:val="26"/>
        </w:rPr>
      </w:pPr>
      <w:bookmarkStart w:id="2404" w:name="_Toc201998484"/>
      <w:bookmarkStart w:id="2405" w:name="_Toc201999740"/>
      <w:bookmarkStart w:id="2406" w:name="_Toc202172259"/>
      <w:bookmarkStart w:id="2407" w:name="_Toc202172667"/>
      <w:bookmarkStart w:id="2408" w:name="_Toc202428905"/>
      <w:bookmarkStart w:id="2409" w:name="_Toc264020765"/>
      <w:bookmarkStart w:id="2410" w:name="_Toc264025118"/>
      <w:bookmarkStart w:id="2411" w:name="_Toc265580130"/>
      <w:bookmarkStart w:id="2412" w:name="_Toc265588212"/>
      <w:bookmarkStart w:id="2413" w:name="_Toc265588630"/>
      <w:bookmarkStart w:id="2414" w:name="_Toc285449669"/>
      <w:bookmarkStart w:id="2415" w:name="_Toc286666376"/>
      <w:bookmarkStart w:id="2416" w:name="_Toc286666795"/>
      <w:bookmarkStart w:id="2417" w:name="_Toc286668319"/>
      <w:bookmarkStart w:id="2418" w:name="_Toc287357764"/>
      <w:bookmarkStart w:id="2419" w:name="_Toc295465314"/>
      <w:bookmarkStart w:id="2420" w:name="_Toc296506030"/>
      <w:bookmarkStart w:id="2421" w:name="_Toc296688842"/>
      <w:bookmarkStart w:id="2422" w:name="_Toc296943249"/>
      <w:bookmarkStart w:id="2423" w:name="_Toc298246585"/>
      <w:bookmarkStart w:id="2424" w:name="_Toc298410170"/>
      <w:bookmarkStart w:id="2425" w:name="_Toc299006354"/>
      <w:bookmarkStart w:id="2426" w:name="_Toc299013526"/>
      <w:bookmarkStart w:id="2427" w:name="_Toc299363901"/>
      <w:bookmarkStart w:id="2428" w:name="_Toc299431224"/>
      <w:bookmarkStart w:id="2429" w:name="_Toc299431645"/>
      <w:bookmarkStart w:id="2430" w:name="_Toc300817827"/>
      <w:bookmarkStart w:id="2431" w:name="_Toc300820741"/>
      <w:bookmarkStart w:id="2432" w:name="_Toc303692476"/>
      <w:bookmarkStart w:id="2433" w:name="_Toc307394012"/>
      <w:r>
        <w:rPr>
          <w:sz w:val="26"/>
        </w:rPr>
        <w:t>Division 1 — Exemptions — general</w:t>
      </w:r>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p>
    <w:p>
      <w:pPr>
        <w:pStyle w:val="Heading5"/>
        <w:spacing w:before="180"/>
      </w:pPr>
      <w:bookmarkStart w:id="2434" w:name="_Toc201998485"/>
      <w:bookmarkStart w:id="2435" w:name="_Toc307394013"/>
      <w:r>
        <w:rPr>
          <w:rStyle w:val="CharSectno"/>
        </w:rPr>
        <w:t>240</w:t>
      </w:r>
      <w:r>
        <w:t>.</w:t>
      </w:r>
      <w:r>
        <w:tab/>
        <w:t>If no vehicle licence fee payable under Road Traffic Act</w:t>
      </w:r>
      <w:bookmarkEnd w:id="2434"/>
      <w:bookmarkEnd w:id="2435"/>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436" w:name="_Toc201998486"/>
      <w:bookmarkStart w:id="2437" w:name="_Toc307394014"/>
      <w:r>
        <w:rPr>
          <w:rStyle w:val="CharSectno"/>
        </w:rPr>
        <w:t>241</w:t>
      </w:r>
      <w:r>
        <w:t>.</w:t>
      </w:r>
      <w:r>
        <w:tab/>
      </w:r>
      <w:bookmarkEnd w:id="2436"/>
      <w:r>
        <w:t>If transfer is a reconstruction transaction</w:t>
      </w:r>
      <w:bookmarkEnd w:id="2437"/>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438" w:name="_Toc201998487"/>
      <w:bookmarkStart w:id="2439" w:name="_Toc307394015"/>
      <w:r>
        <w:rPr>
          <w:rStyle w:val="CharSectno"/>
        </w:rPr>
        <w:t>242</w:t>
      </w:r>
      <w:r>
        <w:t>.</w:t>
      </w:r>
      <w:r>
        <w:tab/>
      </w:r>
      <w:bookmarkEnd w:id="2438"/>
      <w:r>
        <w:t>If vehicle previously licensed to licence holder</w:t>
      </w:r>
      <w:bookmarkEnd w:id="243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country-region">
        <w:smartTag w:uri="urn:schemas-microsoft-com:office:smarttags" w:element="place">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440" w:name="_Toc201998488"/>
      <w:bookmarkStart w:id="2441" w:name="_Toc307394016"/>
      <w:r>
        <w:rPr>
          <w:rStyle w:val="CharSectno"/>
        </w:rPr>
        <w:t>243</w:t>
      </w:r>
      <w:r>
        <w:t>.</w:t>
      </w:r>
      <w:r>
        <w:tab/>
        <w:t>If licence is for certain heavy vehicle</w:t>
      </w:r>
      <w:bookmarkEnd w:id="2440"/>
      <w:bookmarkEnd w:id="2441"/>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442" w:name="_Toc293580571"/>
      <w:bookmarkStart w:id="2443" w:name="_Toc298227324"/>
      <w:bookmarkStart w:id="2444" w:name="_Toc307394017"/>
      <w:bookmarkStart w:id="2445" w:name="_Toc201998489"/>
      <w:r>
        <w:rPr>
          <w:rStyle w:val="CharSectno"/>
        </w:rPr>
        <w:t>244A</w:t>
      </w:r>
      <w:r>
        <w:t>.</w:t>
      </w:r>
      <w:r>
        <w:tab/>
        <w:t>If transfer is between spouses or de facto partners</w:t>
      </w:r>
      <w:bookmarkEnd w:id="2442"/>
      <w:bookmarkEnd w:id="2443"/>
      <w:bookmarkEnd w:id="2444"/>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446" w:name="_Toc307394018"/>
      <w:r>
        <w:rPr>
          <w:rStyle w:val="CharSectno"/>
        </w:rPr>
        <w:t>244</w:t>
      </w:r>
      <w:r>
        <w:t>.</w:t>
      </w:r>
      <w:r>
        <w:tab/>
        <w:t xml:space="preserve">If licence is for prescribed class of person or vehicle </w:t>
      </w:r>
      <w:bookmarkEnd w:id="2445"/>
      <w:r>
        <w:t>etc.</w:t>
      </w:r>
      <w:bookmarkEnd w:id="2446"/>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447" w:name="_Toc201998490"/>
      <w:bookmarkStart w:id="2448" w:name="_Toc201999746"/>
      <w:bookmarkStart w:id="2449" w:name="_Toc202172265"/>
      <w:bookmarkStart w:id="2450" w:name="_Toc202172673"/>
      <w:bookmarkStart w:id="2451" w:name="_Toc202428911"/>
      <w:bookmarkStart w:id="2452" w:name="_Toc264020771"/>
      <w:bookmarkStart w:id="2453" w:name="_Toc264025124"/>
      <w:bookmarkStart w:id="2454" w:name="_Toc265580136"/>
      <w:bookmarkStart w:id="2455" w:name="_Toc265588218"/>
      <w:bookmarkStart w:id="2456" w:name="_Toc265588636"/>
      <w:bookmarkStart w:id="2457" w:name="_Toc285449675"/>
      <w:bookmarkStart w:id="2458" w:name="_Toc286666382"/>
      <w:bookmarkStart w:id="2459" w:name="_Toc286666801"/>
      <w:bookmarkStart w:id="2460" w:name="_Toc286668325"/>
      <w:bookmarkStart w:id="2461" w:name="_Toc287357770"/>
      <w:bookmarkStart w:id="2462" w:name="_Toc295465320"/>
      <w:bookmarkStart w:id="2463" w:name="_Toc296506036"/>
      <w:bookmarkStart w:id="2464" w:name="_Toc296688848"/>
      <w:bookmarkStart w:id="2465" w:name="_Toc296943255"/>
      <w:bookmarkStart w:id="2466" w:name="_Toc298246592"/>
      <w:bookmarkStart w:id="2467" w:name="_Toc298410177"/>
      <w:bookmarkStart w:id="2468" w:name="_Toc299006361"/>
      <w:bookmarkStart w:id="2469" w:name="_Toc299013533"/>
      <w:bookmarkStart w:id="2470" w:name="_Toc299363908"/>
      <w:bookmarkStart w:id="2471" w:name="_Toc299431231"/>
      <w:bookmarkStart w:id="2472" w:name="_Toc299431652"/>
      <w:bookmarkStart w:id="2473" w:name="_Toc300817834"/>
      <w:bookmarkStart w:id="2474" w:name="_Toc300820748"/>
      <w:bookmarkStart w:id="2475" w:name="_Toc303692483"/>
      <w:bookmarkStart w:id="2476" w:name="_Toc307394019"/>
      <w:r>
        <w:rPr>
          <w:sz w:val="26"/>
        </w:rPr>
        <w:t>Division 2 — Exemptions — motor vehicle dealers</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Heading5"/>
      </w:pPr>
      <w:bookmarkStart w:id="2477" w:name="_Toc201998491"/>
      <w:bookmarkStart w:id="2478" w:name="_Toc307394020"/>
      <w:r>
        <w:rPr>
          <w:rStyle w:val="CharSectno"/>
        </w:rPr>
        <w:t>245</w:t>
      </w:r>
      <w:r>
        <w:t>.</w:t>
      </w:r>
      <w:r>
        <w:tab/>
        <w:t>Use of vehicle includes for minor incidental purposes</w:t>
      </w:r>
      <w:bookmarkEnd w:id="2477"/>
      <w:bookmarkEnd w:id="2478"/>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479" w:name="_Toc201998492"/>
      <w:bookmarkStart w:id="2480" w:name="_Toc307394021"/>
      <w:r>
        <w:rPr>
          <w:rStyle w:val="CharSectno"/>
        </w:rPr>
        <w:t>246</w:t>
      </w:r>
      <w:r>
        <w:t>.</w:t>
      </w:r>
      <w:r>
        <w:tab/>
        <w:t>If licence is for vehicle in dealer’s trading stock</w:t>
      </w:r>
      <w:bookmarkEnd w:id="2479"/>
      <w:bookmarkEnd w:id="2480"/>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481" w:name="_Toc201998493"/>
      <w:bookmarkStart w:id="2482" w:name="_Toc307394022"/>
      <w:r>
        <w:rPr>
          <w:rStyle w:val="CharSectno"/>
        </w:rPr>
        <w:t>247</w:t>
      </w:r>
      <w:r>
        <w:t>.</w:t>
      </w:r>
      <w:r>
        <w:tab/>
        <w:t>If licence is for vehicle used for charitable etc. purposes</w:t>
      </w:r>
      <w:bookmarkEnd w:id="2481"/>
      <w:bookmarkEnd w:id="2482"/>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483" w:name="_Toc201998494"/>
      <w:bookmarkStart w:id="2484" w:name="_Toc307394023"/>
      <w:r>
        <w:rPr>
          <w:rStyle w:val="CharSectno"/>
        </w:rPr>
        <w:t>248</w:t>
      </w:r>
      <w:r>
        <w:t>.</w:t>
      </w:r>
      <w:r>
        <w:tab/>
        <w:t xml:space="preserve">Change </w:t>
      </w:r>
      <w:bookmarkEnd w:id="2483"/>
      <w:r>
        <w:t>of permitted use of exempt vehicle, Commissioner to be notified</w:t>
      </w:r>
      <w:bookmarkEnd w:id="2484"/>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485" w:name="_Toc201998495"/>
      <w:bookmarkStart w:id="2486" w:name="_Toc307394024"/>
      <w:r>
        <w:rPr>
          <w:rStyle w:val="CharSectno"/>
        </w:rPr>
        <w:t>249</w:t>
      </w:r>
      <w:r>
        <w:t>.</w:t>
      </w:r>
      <w:r>
        <w:tab/>
        <w:t xml:space="preserve">Change </w:t>
      </w:r>
      <w:bookmarkEnd w:id="2485"/>
      <w:r>
        <w:t>of use of exempt vehicle to non</w:t>
      </w:r>
      <w:r>
        <w:noBreakHyphen/>
        <w:t>permitted use, consequences of</w:t>
      </w:r>
      <w:bookmarkEnd w:id="2486"/>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487" w:name="_Toc201998496"/>
      <w:bookmarkStart w:id="2488" w:name="_Toc201999752"/>
      <w:bookmarkStart w:id="2489" w:name="_Toc202172271"/>
      <w:bookmarkStart w:id="2490" w:name="_Toc202172679"/>
      <w:bookmarkStart w:id="2491" w:name="_Toc202428917"/>
      <w:bookmarkStart w:id="2492" w:name="_Toc264020777"/>
      <w:bookmarkStart w:id="2493" w:name="_Toc264025130"/>
      <w:bookmarkStart w:id="2494" w:name="_Toc265580142"/>
      <w:bookmarkStart w:id="2495" w:name="_Toc265588224"/>
      <w:bookmarkStart w:id="2496" w:name="_Toc265588642"/>
      <w:bookmarkStart w:id="2497" w:name="_Toc285449681"/>
      <w:bookmarkStart w:id="2498" w:name="_Toc286666388"/>
      <w:bookmarkStart w:id="2499" w:name="_Toc286666807"/>
      <w:bookmarkStart w:id="2500" w:name="_Toc286668331"/>
      <w:bookmarkStart w:id="2501" w:name="_Toc287357776"/>
      <w:bookmarkStart w:id="2502" w:name="_Toc295465326"/>
      <w:bookmarkStart w:id="2503" w:name="_Toc296506042"/>
      <w:bookmarkStart w:id="2504" w:name="_Toc296688854"/>
      <w:bookmarkStart w:id="2505" w:name="_Toc296943261"/>
      <w:bookmarkStart w:id="2506" w:name="_Toc298246598"/>
      <w:bookmarkStart w:id="2507" w:name="_Toc298410183"/>
      <w:bookmarkStart w:id="2508" w:name="_Toc299006367"/>
      <w:bookmarkStart w:id="2509" w:name="_Toc299013539"/>
      <w:bookmarkStart w:id="2510" w:name="_Toc299363914"/>
      <w:bookmarkStart w:id="2511" w:name="_Toc299431237"/>
      <w:bookmarkStart w:id="2512" w:name="_Toc299431658"/>
      <w:bookmarkStart w:id="2513" w:name="_Toc300817840"/>
      <w:bookmarkStart w:id="2514" w:name="_Toc300820754"/>
      <w:bookmarkStart w:id="2515" w:name="_Toc303692489"/>
      <w:bookmarkStart w:id="2516" w:name="_Toc307394025"/>
      <w:r>
        <w:rPr>
          <w:sz w:val="26"/>
        </w:rPr>
        <w:t>Division 3 — Nominal duty</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Heading5"/>
      </w:pPr>
      <w:bookmarkStart w:id="2517" w:name="_Toc201998497"/>
      <w:bookmarkStart w:id="2518" w:name="_Toc307394026"/>
      <w:r>
        <w:rPr>
          <w:rStyle w:val="CharSectno"/>
        </w:rPr>
        <w:t>250</w:t>
      </w:r>
      <w:r>
        <w:t>.</w:t>
      </w:r>
      <w:r>
        <w:tab/>
        <w:t>Transactions chargeable</w:t>
      </w:r>
      <w:bookmarkEnd w:id="2517"/>
      <w:r>
        <w:t xml:space="preserve"> with nominal duty</w:t>
      </w:r>
      <w:bookmarkEnd w:id="2518"/>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2519" w:name="_Toc201998498"/>
      <w:bookmarkStart w:id="2520" w:name="_Toc201999754"/>
      <w:bookmarkStart w:id="2521" w:name="_Toc202172273"/>
      <w:bookmarkStart w:id="2522" w:name="_Toc202172681"/>
      <w:bookmarkStart w:id="2523" w:name="_Toc202428919"/>
      <w:bookmarkStart w:id="2524" w:name="_Toc264020779"/>
      <w:bookmarkStart w:id="2525" w:name="_Toc264025132"/>
      <w:bookmarkStart w:id="2526" w:name="_Toc265580144"/>
      <w:bookmarkStart w:id="2527" w:name="_Toc265588226"/>
      <w:bookmarkStart w:id="2528" w:name="_Toc265588644"/>
      <w:bookmarkStart w:id="2529" w:name="_Toc285449683"/>
      <w:bookmarkStart w:id="2530" w:name="_Toc286666390"/>
      <w:bookmarkStart w:id="2531" w:name="_Toc286666809"/>
      <w:bookmarkStart w:id="2532" w:name="_Toc286668333"/>
      <w:bookmarkStart w:id="2533" w:name="_Toc287357778"/>
      <w:bookmarkStart w:id="2534" w:name="_Toc295465328"/>
      <w:bookmarkStart w:id="2535" w:name="_Toc296506044"/>
      <w:bookmarkStart w:id="2536" w:name="_Toc296688856"/>
      <w:bookmarkStart w:id="2537" w:name="_Toc296943263"/>
      <w:bookmarkStart w:id="2538" w:name="_Toc298246600"/>
      <w:bookmarkStart w:id="2539" w:name="_Toc298410185"/>
      <w:bookmarkStart w:id="2540" w:name="_Toc299006369"/>
      <w:bookmarkStart w:id="2541" w:name="_Toc299013541"/>
      <w:bookmarkStart w:id="2542" w:name="_Toc299363916"/>
      <w:bookmarkStart w:id="2543" w:name="_Toc299431239"/>
      <w:bookmarkStart w:id="2544" w:name="_Toc299431660"/>
      <w:bookmarkStart w:id="2545" w:name="_Toc300817842"/>
      <w:bookmarkStart w:id="2546" w:name="_Toc300820756"/>
      <w:bookmarkStart w:id="2547" w:name="_Toc303692491"/>
      <w:bookmarkStart w:id="2548" w:name="_Toc307394027"/>
      <w:r>
        <w:rPr>
          <w:rStyle w:val="CharDivNo"/>
          <w:sz w:val="28"/>
        </w:rPr>
        <w:t>Part 5</w:t>
      </w:r>
      <w:r>
        <w:rPr>
          <w:sz w:val="28"/>
        </w:rPr>
        <w:t> — </w:t>
      </w:r>
      <w:r>
        <w:rPr>
          <w:rStyle w:val="CharDivText"/>
          <w:sz w:val="28"/>
        </w:rPr>
        <w:t>General provisions as to vehicle licence duty</w:t>
      </w:r>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Heading5"/>
      </w:pPr>
      <w:bookmarkStart w:id="2549" w:name="_Toc201998499"/>
      <w:bookmarkStart w:id="2550" w:name="_Toc307394028"/>
      <w:r>
        <w:rPr>
          <w:rStyle w:val="CharSectno"/>
        </w:rPr>
        <w:t>251</w:t>
      </w:r>
      <w:r>
        <w:t>.</w:t>
      </w:r>
      <w:r>
        <w:tab/>
        <w:t>Failure to apply for transfer of licence</w:t>
      </w:r>
      <w:bookmarkEnd w:id="2549"/>
      <w:bookmarkEnd w:id="2550"/>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2551" w:name="_Toc201998500"/>
      <w:bookmarkStart w:id="2552" w:name="_Toc307394029"/>
      <w:r>
        <w:rPr>
          <w:rStyle w:val="CharSectno"/>
        </w:rPr>
        <w:t>252</w:t>
      </w:r>
      <w:r>
        <w:t>.</w:t>
      </w:r>
      <w:r>
        <w:tab/>
        <w:t>Seller</w:t>
      </w:r>
      <w:bookmarkEnd w:id="2551"/>
      <w:r>
        <w:t xml:space="preserve"> to state dutiable value of vehicle etc.</w:t>
      </w:r>
      <w:bookmarkEnd w:id="2552"/>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2553" w:name="_Toc201998501"/>
      <w:bookmarkStart w:id="2554" w:name="_Toc307394030"/>
      <w:r>
        <w:rPr>
          <w:rStyle w:val="CharSectno"/>
        </w:rPr>
        <w:t>253</w:t>
      </w:r>
      <w:r>
        <w:t>.</w:t>
      </w:r>
      <w:r>
        <w:tab/>
        <w:t>Functions of Director General and Commissioner</w:t>
      </w:r>
      <w:bookmarkEnd w:id="2553"/>
      <w:bookmarkEnd w:id="2554"/>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2555" w:name="_Toc201998502"/>
      <w:bookmarkStart w:id="2556" w:name="_Toc307394031"/>
      <w:r>
        <w:rPr>
          <w:rStyle w:val="CharSectno"/>
        </w:rPr>
        <w:t>254</w:t>
      </w:r>
      <w:r>
        <w:t>.</w:t>
      </w:r>
      <w:r>
        <w:tab/>
        <w:t>Form of certain declarations</w:t>
      </w:r>
      <w:bookmarkEnd w:id="2555"/>
      <w:bookmarkEnd w:id="2556"/>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557" w:name="_Toc201998503"/>
      <w:bookmarkStart w:id="2558" w:name="_Toc307394032"/>
      <w:r>
        <w:rPr>
          <w:rStyle w:val="CharSectno"/>
        </w:rPr>
        <w:t>255</w:t>
      </w:r>
      <w:r>
        <w:t>.</w:t>
      </w:r>
      <w:r>
        <w:tab/>
      </w:r>
      <w:bookmarkEnd w:id="2557"/>
      <w:r>
        <w:t>Director General’s duties</w:t>
      </w:r>
      <w:bookmarkEnd w:id="2558"/>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2559" w:name="_Toc201998504"/>
      <w:bookmarkStart w:id="2560" w:name="_Toc307394033"/>
      <w:r>
        <w:rPr>
          <w:rStyle w:val="CharSectno"/>
        </w:rPr>
        <w:t>256</w:t>
      </w:r>
      <w:r>
        <w:t>.</w:t>
      </w:r>
      <w:r>
        <w:tab/>
        <w:t>Records</w:t>
      </w:r>
      <w:bookmarkEnd w:id="2559"/>
      <w:r>
        <w:t xml:space="preserve"> to be kept by dealers</w:t>
      </w:r>
      <w:bookmarkEnd w:id="2560"/>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561" w:name="_Toc201998505"/>
      <w:bookmarkStart w:id="2562" w:name="_Toc201999761"/>
      <w:bookmarkStart w:id="2563" w:name="_Toc202172280"/>
      <w:bookmarkStart w:id="2564" w:name="_Toc202172688"/>
      <w:bookmarkStart w:id="2565" w:name="_Toc202428926"/>
      <w:bookmarkStart w:id="2566" w:name="_Toc264020786"/>
      <w:bookmarkStart w:id="2567" w:name="_Toc264025139"/>
      <w:bookmarkStart w:id="2568" w:name="_Toc265580151"/>
      <w:bookmarkStart w:id="2569" w:name="_Toc265588233"/>
      <w:bookmarkStart w:id="2570" w:name="_Toc265588651"/>
      <w:bookmarkStart w:id="2571" w:name="_Toc285449690"/>
      <w:bookmarkStart w:id="2572" w:name="_Toc286666397"/>
      <w:bookmarkStart w:id="2573" w:name="_Toc286666816"/>
      <w:bookmarkStart w:id="2574" w:name="_Toc286668340"/>
      <w:bookmarkStart w:id="2575" w:name="_Toc287357785"/>
      <w:bookmarkStart w:id="2576" w:name="_Toc295465335"/>
      <w:bookmarkStart w:id="2577" w:name="_Toc296506051"/>
      <w:bookmarkStart w:id="2578" w:name="_Toc296688863"/>
      <w:bookmarkStart w:id="2579" w:name="_Toc296943270"/>
      <w:bookmarkStart w:id="2580" w:name="_Toc298246607"/>
      <w:bookmarkStart w:id="2581" w:name="_Toc298410192"/>
      <w:bookmarkStart w:id="2582" w:name="_Toc299006376"/>
      <w:bookmarkStart w:id="2583" w:name="_Toc299013548"/>
      <w:bookmarkStart w:id="2584" w:name="_Toc299363923"/>
      <w:bookmarkStart w:id="2585" w:name="_Toc299431246"/>
      <w:bookmarkStart w:id="2586" w:name="_Toc299431667"/>
      <w:bookmarkStart w:id="2587" w:name="_Toc300817849"/>
      <w:bookmarkStart w:id="2588" w:name="_Toc300820763"/>
      <w:bookmarkStart w:id="2589" w:name="_Toc303692498"/>
      <w:bookmarkStart w:id="2590" w:name="_Toc307394034"/>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Heading5"/>
      </w:pPr>
      <w:bookmarkStart w:id="2591" w:name="_Toc201998506"/>
      <w:bookmarkStart w:id="2592" w:name="_Toc307394035"/>
      <w:r>
        <w:rPr>
          <w:rStyle w:val="CharSectno"/>
        </w:rPr>
        <w:t>257</w:t>
      </w:r>
      <w:r>
        <w:t>.</w:t>
      </w:r>
      <w:r>
        <w:tab/>
        <w:t>Terms used</w:t>
      </w:r>
      <w:bookmarkEnd w:id="2591"/>
      <w:bookmarkEnd w:id="2592"/>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2593" w:name="_Toc201998507"/>
      <w:bookmarkStart w:id="2594" w:name="_Toc307394036"/>
      <w:r>
        <w:rPr>
          <w:rStyle w:val="CharSectno"/>
        </w:rPr>
        <w:t>258</w:t>
      </w:r>
      <w:r>
        <w:t>.</w:t>
      </w:r>
      <w:r>
        <w:tab/>
        <w:t>Members of a family</w:t>
      </w:r>
      <w:bookmarkEnd w:id="2593"/>
      <w:r>
        <w:t>, defined</w:t>
      </w:r>
      <w:bookmarkEnd w:id="2594"/>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2595" w:name="_Toc201998508"/>
      <w:bookmarkStart w:id="2596" w:name="_Toc307394037"/>
      <w:r>
        <w:rPr>
          <w:rStyle w:val="CharSectno"/>
        </w:rPr>
        <w:t>259</w:t>
      </w:r>
      <w:r>
        <w:t>.</w:t>
      </w:r>
      <w:r>
        <w:tab/>
        <w:t>Relevant consolidation transaction</w:t>
      </w:r>
      <w:bookmarkEnd w:id="2595"/>
      <w:r>
        <w:t>, defined</w:t>
      </w:r>
      <w:bookmarkEnd w:id="2596"/>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2597" w:name="_Toc201998509"/>
      <w:bookmarkStart w:id="2598" w:name="_Toc307394038"/>
      <w:r>
        <w:rPr>
          <w:rStyle w:val="CharSectno"/>
        </w:rPr>
        <w:t>260</w:t>
      </w:r>
      <w:r>
        <w:t>.</w:t>
      </w:r>
      <w:r>
        <w:tab/>
        <w:t>Relevant reconstruction transaction</w:t>
      </w:r>
      <w:bookmarkEnd w:id="2597"/>
      <w:r>
        <w:t>, defined</w:t>
      </w:r>
      <w:bookmarkEnd w:id="2598"/>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2599" w:name="_Toc201998510"/>
      <w:bookmarkStart w:id="2600" w:name="_Toc307394039"/>
      <w:r>
        <w:rPr>
          <w:rStyle w:val="CharSectno"/>
        </w:rPr>
        <w:t>261</w:t>
      </w:r>
      <w:r>
        <w:t>.</w:t>
      </w:r>
      <w:r>
        <w:tab/>
        <w:t>Predetermining certain questions</w:t>
      </w:r>
      <w:bookmarkEnd w:id="2599"/>
      <w:bookmarkEnd w:id="2600"/>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601" w:name="_Toc201998511"/>
      <w:bookmarkStart w:id="2602" w:name="_Toc307394040"/>
      <w:r>
        <w:rPr>
          <w:rStyle w:val="CharSectno"/>
        </w:rPr>
        <w:t>262</w:t>
      </w:r>
      <w:r>
        <w:t>.</w:t>
      </w:r>
      <w:r>
        <w:tab/>
        <w:t>Application for exemption</w:t>
      </w:r>
      <w:bookmarkEnd w:id="2601"/>
      <w:bookmarkEnd w:id="2602"/>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2603" w:name="_Toc201998512"/>
      <w:r>
        <w:tab/>
        <w:t>[Section 262 amended by No. 17 of 2010 s. 16.]</w:t>
      </w:r>
    </w:p>
    <w:p>
      <w:pPr>
        <w:pStyle w:val="Heading5"/>
      </w:pPr>
      <w:bookmarkStart w:id="2604" w:name="_Toc307394041"/>
      <w:r>
        <w:rPr>
          <w:rStyle w:val="CharSectno"/>
        </w:rPr>
        <w:t>263</w:t>
      </w:r>
      <w:r>
        <w:t>.</w:t>
      </w:r>
      <w:r>
        <w:tab/>
        <w:t>Grant of exemption</w:t>
      </w:r>
      <w:bookmarkEnd w:id="2603"/>
      <w:bookmarkEnd w:id="2604"/>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2605" w:name="_Toc201998513"/>
      <w:bookmarkStart w:id="2606" w:name="_Toc307394042"/>
      <w:r>
        <w:rPr>
          <w:rStyle w:val="CharSectno"/>
        </w:rPr>
        <w:t>264</w:t>
      </w:r>
      <w:r>
        <w:t>.</w:t>
      </w:r>
      <w:r>
        <w:tab/>
        <w:t>Commissioner to be notified of certain events after exempt relevant transaction</w:t>
      </w:r>
      <w:bookmarkEnd w:id="2605"/>
      <w:bookmarkEnd w:id="260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2607" w:name="_Toc201998514"/>
      <w:bookmarkStart w:id="2608" w:name="_Toc307394043"/>
      <w:r>
        <w:rPr>
          <w:rStyle w:val="CharSectno"/>
        </w:rPr>
        <w:t>265</w:t>
      </w:r>
      <w:r>
        <w:t>.</w:t>
      </w:r>
      <w:r>
        <w:tab/>
        <w:t>Revoking exemption</w:t>
      </w:r>
      <w:bookmarkEnd w:id="2607"/>
      <w:bookmarkEnd w:id="260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2609" w:name="_Toc201998515"/>
      <w:bookmarkStart w:id="2610" w:name="_Toc307394044"/>
      <w:r>
        <w:rPr>
          <w:rStyle w:val="CharSectno"/>
        </w:rPr>
        <w:t>266</w:t>
      </w:r>
      <w:r>
        <w:t>.</w:t>
      </w:r>
      <w:r>
        <w:tab/>
        <w:t>Liability for duty and tax if exemption revoked</w:t>
      </w:r>
      <w:bookmarkEnd w:id="2609"/>
      <w:bookmarkEnd w:id="2610"/>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2611" w:name="_Toc201998516"/>
      <w:bookmarkStart w:id="2612" w:name="_Toc201999772"/>
      <w:bookmarkStart w:id="2613" w:name="_Toc202172291"/>
      <w:bookmarkStart w:id="2614" w:name="_Toc202172699"/>
      <w:bookmarkStart w:id="2615" w:name="_Toc202428937"/>
      <w:bookmarkStart w:id="2616" w:name="_Toc264020797"/>
      <w:bookmarkStart w:id="2617" w:name="_Toc264025150"/>
      <w:bookmarkStart w:id="2618" w:name="_Toc265580162"/>
      <w:bookmarkStart w:id="2619" w:name="_Toc265588244"/>
      <w:bookmarkStart w:id="2620" w:name="_Toc265588662"/>
      <w:bookmarkStart w:id="2621" w:name="_Toc285449701"/>
      <w:bookmarkStart w:id="2622" w:name="_Toc286666408"/>
      <w:bookmarkStart w:id="2623" w:name="_Toc286666827"/>
      <w:bookmarkStart w:id="2624" w:name="_Toc286668351"/>
      <w:bookmarkStart w:id="2625" w:name="_Toc287357796"/>
      <w:bookmarkStart w:id="2626" w:name="_Toc295465346"/>
      <w:bookmarkStart w:id="2627" w:name="_Toc296506062"/>
      <w:bookmarkStart w:id="2628" w:name="_Toc296688874"/>
      <w:bookmarkStart w:id="2629" w:name="_Toc296943281"/>
      <w:bookmarkStart w:id="2630" w:name="_Toc298246618"/>
      <w:bookmarkStart w:id="2631" w:name="_Toc298410203"/>
      <w:bookmarkStart w:id="2632" w:name="_Toc299006387"/>
      <w:bookmarkStart w:id="2633" w:name="_Toc299013559"/>
      <w:bookmarkStart w:id="2634" w:name="_Toc299363934"/>
      <w:bookmarkStart w:id="2635" w:name="_Toc299431257"/>
      <w:bookmarkStart w:id="2636" w:name="_Toc299431678"/>
      <w:bookmarkStart w:id="2637" w:name="_Toc300817860"/>
      <w:bookmarkStart w:id="2638" w:name="_Toc300820774"/>
      <w:bookmarkStart w:id="2639" w:name="_Toc303692509"/>
      <w:bookmarkStart w:id="2640" w:name="_Toc307394045"/>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Heading5"/>
      </w:pPr>
      <w:bookmarkStart w:id="2641" w:name="_Toc201998517"/>
      <w:bookmarkStart w:id="2642" w:name="_Toc307394046"/>
      <w:r>
        <w:rPr>
          <w:rStyle w:val="CharSectno"/>
        </w:rPr>
        <w:t>267</w:t>
      </w:r>
      <w:r>
        <w:t>.</w:t>
      </w:r>
      <w:r>
        <w:tab/>
        <w:t>Scheme</w:t>
      </w:r>
      <w:bookmarkEnd w:id="2641"/>
      <w:r>
        <w:t>, defined</w:t>
      </w:r>
      <w:bookmarkEnd w:id="2642"/>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2643" w:name="_Toc201998518"/>
      <w:bookmarkStart w:id="2644" w:name="_Toc307394047"/>
      <w:r>
        <w:rPr>
          <w:rStyle w:val="CharSectno"/>
        </w:rPr>
        <w:t>268</w:t>
      </w:r>
      <w:r>
        <w:t>.</w:t>
      </w:r>
      <w:r>
        <w:tab/>
        <w:t>Tax avoidance scheme</w:t>
      </w:r>
      <w:bookmarkEnd w:id="2643"/>
      <w:r>
        <w:t>, defined</w:t>
      </w:r>
      <w:bookmarkEnd w:id="2644"/>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2645" w:name="_Toc201998519"/>
      <w:bookmarkStart w:id="2646" w:name="_Toc307394048"/>
      <w:r>
        <w:rPr>
          <w:rStyle w:val="CharSectno"/>
        </w:rPr>
        <w:t>269</w:t>
      </w:r>
      <w:r>
        <w:t>.</w:t>
      </w:r>
      <w:r>
        <w:tab/>
      </w:r>
      <w:bookmarkEnd w:id="2645"/>
      <w:r>
        <w:t>Deciding whether proposed scheme would be disregarded under s. 270</w:t>
      </w:r>
      <w:bookmarkEnd w:id="2646"/>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2647" w:name="_Toc201998520"/>
      <w:bookmarkStart w:id="2648" w:name="_Toc307394049"/>
      <w:r>
        <w:rPr>
          <w:rStyle w:val="CharSectno"/>
        </w:rPr>
        <w:t>270</w:t>
      </w:r>
      <w:r>
        <w:t>.</w:t>
      </w:r>
      <w:r>
        <w:tab/>
        <w:t>Certain tax avoidance scheme</w:t>
      </w:r>
      <w:bookmarkEnd w:id="2647"/>
      <w:r>
        <w:t>s, Commissioner may disregard</w:t>
      </w:r>
      <w:bookmarkEnd w:id="2648"/>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2649" w:name="_Toc201998521"/>
      <w:bookmarkStart w:id="2650" w:name="_Toc307394050"/>
      <w:r>
        <w:rPr>
          <w:rStyle w:val="CharSectno"/>
        </w:rPr>
        <w:t>271</w:t>
      </w:r>
      <w:r>
        <w:t>.</w:t>
      </w:r>
      <w:r>
        <w:tab/>
        <w:t>Statement in relation to determination</w:t>
      </w:r>
      <w:bookmarkEnd w:id="2649"/>
      <w:bookmarkEnd w:id="265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2651" w:name="_Toc201998522"/>
      <w:bookmarkStart w:id="2652" w:name="_Toc201999778"/>
      <w:bookmarkStart w:id="2653" w:name="_Toc202172297"/>
      <w:bookmarkStart w:id="2654" w:name="_Toc202172705"/>
      <w:bookmarkStart w:id="2655" w:name="_Toc202428943"/>
      <w:bookmarkStart w:id="2656" w:name="_Toc264020803"/>
      <w:bookmarkStart w:id="2657" w:name="_Toc264025156"/>
      <w:bookmarkStart w:id="2658" w:name="_Toc265580168"/>
      <w:bookmarkStart w:id="2659" w:name="_Toc265588250"/>
      <w:bookmarkStart w:id="2660" w:name="_Toc265588668"/>
      <w:bookmarkStart w:id="2661" w:name="_Toc285449707"/>
      <w:bookmarkStart w:id="2662" w:name="_Toc286666414"/>
      <w:bookmarkStart w:id="2663" w:name="_Toc286666833"/>
      <w:bookmarkStart w:id="2664" w:name="_Toc286668357"/>
      <w:bookmarkStart w:id="2665" w:name="_Toc287357802"/>
      <w:bookmarkStart w:id="2666" w:name="_Toc295465352"/>
      <w:bookmarkStart w:id="2667" w:name="_Toc296506068"/>
      <w:bookmarkStart w:id="2668" w:name="_Toc296688880"/>
      <w:bookmarkStart w:id="2669" w:name="_Toc296943287"/>
      <w:bookmarkStart w:id="2670" w:name="_Toc298246624"/>
      <w:bookmarkStart w:id="2671" w:name="_Toc298410209"/>
      <w:bookmarkStart w:id="2672" w:name="_Toc299006393"/>
      <w:bookmarkStart w:id="2673" w:name="_Toc299013565"/>
      <w:bookmarkStart w:id="2674" w:name="_Toc299363940"/>
      <w:bookmarkStart w:id="2675" w:name="_Toc299431263"/>
      <w:bookmarkStart w:id="2676" w:name="_Toc299431684"/>
      <w:bookmarkStart w:id="2677" w:name="_Toc300817866"/>
      <w:bookmarkStart w:id="2678" w:name="_Toc300820780"/>
      <w:bookmarkStart w:id="2679" w:name="_Toc303692515"/>
      <w:bookmarkStart w:id="2680" w:name="_Toc307394051"/>
      <w:r>
        <w:rPr>
          <w:rStyle w:val="CharPartNo"/>
          <w:sz w:val="32"/>
        </w:rPr>
        <w:t>Chapter 8</w:t>
      </w:r>
      <w:r>
        <w:rPr>
          <w:sz w:val="32"/>
        </w:rPr>
        <w:t> — </w:t>
      </w:r>
      <w:r>
        <w:rPr>
          <w:rStyle w:val="CharPartText"/>
          <w:sz w:val="32"/>
        </w:rPr>
        <w:t>Other general provisions</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Heading3"/>
        <w:rPr>
          <w:sz w:val="28"/>
        </w:rPr>
      </w:pPr>
      <w:bookmarkStart w:id="2681" w:name="_Toc201998523"/>
      <w:bookmarkStart w:id="2682" w:name="_Toc201999779"/>
      <w:bookmarkStart w:id="2683" w:name="_Toc202172298"/>
      <w:bookmarkStart w:id="2684" w:name="_Toc202172706"/>
      <w:bookmarkStart w:id="2685" w:name="_Toc202428944"/>
      <w:bookmarkStart w:id="2686" w:name="_Toc264020804"/>
      <w:bookmarkStart w:id="2687" w:name="_Toc264025157"/>
      <w:bookmarkStart w:id="2688" w:name="_Toc265580169"/>
      <w:bookmarkStart w:id="2689" w:name="_Toc265588251"/>
      <w:bookmarkStart w:id="2690" w:name="_Toc265588669"/>
      <w:bookmarkStart w:id="2691" w:name="_Toc285449708"/>
      <w:bookmarkStart w:id="2692" w:name="_Toc286666415"/>
      <w:bookmarkStart w:id="2693" w:name="_Toc286666834"/>
      <w:bookmarkStart w:id="2694" w:name="_Toc286668358"/>
      <w:bookmarkStart w:id="2695" w:name="_Toc287357803"/>
      <w:bookmarkStart w:id="2696" w:name="_Toc295465353"/>
      <w:bookmarkStart w:id="2697" w:name="_Toc296506069"/>
      <w:bookmarkStart w:id="2698" w:name="_Toc296688881"/>
      <w:bookmarkStart w:id="2699" w:name="_Toc296943288"/>
      <w:bookmarkStart w:id="2700" w:name="_Toc298246625"/>
      <w:bookmarkStart w:id="2701" w:name="_Toc298410210"/>
      <w:bookmarkStart w:id="2702" w:name="_Toc299006394"/>
      <w:bookmarkStart w:id="2703" w:name="_Toc299013566"/>
      <w:bookmarkStart w:id="2704" w:name="_Toc299363941"/>
      <w:bookmarkStart w:id="2705" w:name="_Toc299431264"/>
      <w:bookmarkStart w:id="2706" w:name="_Toc299431685"/>
      <w:bookmarkStart w:id="2707" w:name="_Toc300817867"/>
      <w:bookmarkStart w:id="2708" w:name="_Toc300820781"/>
      <w:bookmarkStart w:id="2709" w:name="_Toc303692516"/>
      <w:bookmarkStart w:id="2710" w:name="_Toc307394052"/>
      <w:r>
        <w:rPr>
          <w:rStyle w:val="CharDivNo"/>
          <w:sz w:val="28"/>
        </w:rPr>
        <w:t>Part 1</w:t>
      </w:r>
      <w:r>
        <w:rPr>
          <w:sz w:val="28"/>
        </w:rPr>
        <w:t> — </w:t>
      </w:r>
      <w:r>
        <w:rPr>
          <w:rStyle w:val="CharDivText"/>
          <w:sz w:val="28"/>
        </w:rPr>
        <w:t>Duty endorsement</w:t>
      </w:r>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p>
    <w:p>
      <w:pPr>
        <w:pStyle w:val="Heading5"/>
        <w:spacing w:before="240"/>
      </w:pPr>
      <w:bookmarkStart w:id="2711" w:name="_Toc201998524"/>
      <w:bookmarkStart w:id="2712" w:name="_Toc307394053"/>
      <w:r>
        <w:rPr>
          <w:rStyle w:val="CharSectno"/>
        </w:rPr>
        <w:t>272</w:t>
      </w:r>
      <w:r>
        <w:t>.</w:t>
      </w:r>
      <w:r>
        <w:tab/>
        <w:t>Duty endorsed</w:t>
      </w:r>
      <w:bookmarkEnd w:id="2711"/>
      <w:r>
        <w:t>, defined</w:t>
      </w:r>
      <w:bookmarkEnd w:id="2712"/>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2713" w:name="_Toc201998525"/>
      <w:bookmarkStart w:id="2714" w:name="_Toc307394054"/>
      <w:r>
        <w:rPr>
          <w:rStyle w:val="CharSectno"/>
        </w:rPr>
        <w:t>273</w:t>
      </w:r>
      <w:r>
        <w:t>.</w:t>
      </w:r>
      <w:r>
        <w:tab/>
        <w:t xml:space="preserve">Endorsing </w:t>
      </w:r>
      <w:bookmarkEnd w:id="2713"/>
      <w:r>
        <w:t>transaction records as to duty paid etc.</w:t>
      </w:r>
      <w:bookmarkEnd w:id="2714"/>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2715" w:name="_Toc201998526"/>
      <w:bookmarkStart w:id="2716" w:name="_Toc307394055"/>
      <w:r>
        <w:rPr>
          <w:rStyle w:val="CharSectno"/>
        </w:rPr>
        <w:t>274</w:t>
      </w:r>
      <w:r>
        <w:t>.</w:t>
      </w:r>
      <w:r>
        <w:tab/>
        <w:t>Endorsement of duty that depends on duty paid on another transaction</w:t>
      </w:r>
      <w:bookmarkEnd w:id="2715"/>
      <w:bookmarkEnd w:id="2716"/>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2717" w:name="_Toc201998527"/>
      <w:bookmarkStart w:id="2718" w:name="_Toc307394056"/>
      <w:r>
        <w:rPr>
          <w:rStyle w:val="CharSectno"/>
        </w:rPr>
        <w:t>275</w:t>
      </w:r>
      <w:r>
        <w:t>.</w:t>
      </w:r>
      <w:r>
        <w:tab/>
        <w:t>Duty endorsement is evidence</w:t>
      </w:r>
      <w:bookmarkEnd w:id="2717"/>
      <w:r>
        <w:t xml:space="preserve"> of certain matters</w:t>
      </w:r>
      <w:bookmarkEnd w:id="2718"/>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2719" w:name="_Toc201998528"/>
      <w:bookmarkStart w:id="2720" w:name="_Toc201999784"/>
      <w:bookmarkStart w:id="2721" w:name="_Toc202172303"/>
      <w:bookmarkStart w:id="2722" w:name="_Toc202172711"/>
      <w:bookmarkStart w:id="2723" w:name="_Toc202428949"/>
      <w:bookmarkStart w:id="2724" w:name="_Toc264020809"/>
      <w:bookmarkStart w:id="2725" w:name="_Toc264025162"/>
      <w:bookmarkStart w:id="2726" w:name="_Toc265580174"/>
      <w:bookmarkStart w:id="2727" w:name="_Toc265588256"/>
      <w:bookmarkStart w:id="2728" w:name="_Toc265588674"/>
      <w:bookmarkStart w:id="2729" w:name="_Toc285449713"/>
      <w:bookmarkStart w:id="2730" w:name="_Toc286666420"/>
      <w:bookmarkStart w:id="2731" w:name="_Toc286666839"/>
      <w:bookmarkStart w:id="2732" w:name="_Toc286668363"/>
      <w:bookmarkStart w:id="2733" w:name="_Toc287357808"/>
      <w:bookmarkStart w:id="2734" w:name="_Toc295465358"/>
      <w:bookmarkStart w:id="2735" w:name="_Toc296506074"/>
      <w:bookmarkStart w:id="2736" w:name="_Toc296688886"/>
      <w:bookmarkStart w:id="2737" w:name="_Toc296943293"/>
      <w:bookmarkStart w:id="2738" w:name="_Toc298246630"/>
      <w:bookmarkStart w:id="2739" w:name="_Toc298410215"/>
      <w:bookmarkStart w:id="2740" w:name="_Toc299006399"/>
      <w:bookmarkStart w:id="2741" w:name="_Toc299013571"/>
      <w:bookmarkStart w:id="2742" w:name="_Toc299363946"/>
      <w:bookmarkStart w:id="2743" w:name="_Toc299431269"/>
      <w:bookmarkStart w:id="2744" w:name="_Toc299431690"/>
      <w:bookmarkStart w:id="2745" w:name="_Toc300817872"/>
      <w:bookmarkStart w:id="2746" w:name="_Toc300820786"/>
      <w:bookmarkStart w:id="2747" w:name="_Toc303692521"/>
      <w:bookmarkStart w:id="2748" w:name="_Toc307394057"/>
      <w:r>
        <w:rPr>
          <w:rStyle w:val="CharDivNo"/>
          <w:sz w:val="28"/>
        </w:rPr>
        <w:t>Part 2</w:t>
      </w:r>
      <w:r>
        <w:rPr>
          <w:sz w:val="28"/>
        </w:rPr>
        <w:t> — </w:t>
      </w:r>
      <w:r>
        <w:rPr>
          <w:rStyle w:val="CharDivText"/>
          <w:sz w:val="28"/>
        </w:rPr>
        <w:t>Enforcement</w:t>
      </w:r>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p>
    <w:p>
      <w:pPr>
        <w:pStyle w:val="Heading5"/>
      </w:pPr>
      <w:bookmarkStart w:id="2749" w:name="_Toc201998529"/>
      <w:bookmarkStart w:id="2750" w:name="_Toc307394058"/>
      <w:r>
        <w:rPr>
          <w:rStyle w:val="CharSectno"/>
        </w:rPr>
        <w:t>276</w:t>
      </w:r>
      <w:r>
        <w:t>.</w:t>
      </w:r>
      <w:r>
        <w:tab/>
        <w:t>Dutiable transactions</w:t>
      </w:r>
      <w:bookmarkEnd w:id="2749"/>
      <w:r>
        <w:t xml:space="preserve"> etc. not to be registered etc. unless duty endorsed</w:t>
      </w:r>
      <w:bookmarkEnd w:id="2750"/>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2751" w:name="_Toc201998530"/>
      <w:bookmarkStart w:id="2752" w:name="_Toc307394059"/>
      <w:r>
        <w:rPr>
          <w:rStyle w:val="CharSectno"/>
        </w:rPr>
        <w:t>277</w:t>
      </w:r>
      <w:r>
        <w:t>.</w:t>
      </w:r>
      <w:r>
        <w:tab/>
        <w:t>Business licences</w:t>
      </w:r>
      <w:bookmarkEnd w:id="2751"/>
      <w:r>
        <w:t xml:space="preserve"> not to be registered etc. unless duty endorsed or instrument lodged</w:t>
      </w:r>
      <w:bookmarkEnd w:id="2752"/>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2753" w:name="_Toc201998531"/>
      <w:bookmarkStart w:id="2754" w:name="_Toc307394060"/>
      <w:r>
        <w:rPr>
          <w:rStyle w:val="CharSectno"/>
        </w:rPr>
        <w:t>278</w:t>
      </w:r>
      <w:r>
        <w:t>.</w:t>
      </w:r>
      <w:r>
        <w:tab/>
        <w:t>Caveat</w:t>
      </w:r>
      <w:bookmarkEnd w:id="2753"/>
      <w:r>
        <w:t xml:space="preserve"> as to dutiable transaction not to be registered unless transaction is duty endorsed or lodged</w:t>
      </w:r>
      <w:bookmarkEnd w:id="2754"/>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2755" w:name="_Toc201998532"/>
      <w:bookmarkStart w:id="2756" w:name="_Toc307394061"/>
      <w:r>
        <w:rPr>
          <w:rStyle w:val="CharSectno"/>
        </w:rPr>
        <w:t>279</w:t>
      </w:r>
      <w:r>
        <w:t>.</w:t>
      </w:r>
      <w:r>
        <w:tab/>
        <w:t>Transaction records not evidence</w:t>
      </w:r>
      <w:bookmarkEnd w:id="2755"/>
      <w:r>
        <w:t xml:space="preserve"> etc. unless duty endorsed</w:t>
      </w:r>
      <w:bookmarkEnd w:id="2756"/>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2757" w:name="_Toc201998533"/>
      <w:bookmarkStart w:id="2758" w:name="_Toc307394062"/>
      <w:r>
        <w:rPr>
          <w:rStyle w:val="CharSectno"/>
        </w:rPr>
        <w:t>280</w:t>
      </w:r>
      <w:r>
        <w:t>.</w:t>
      </w:r>
      <w:r>
        <w:tab/>
        <w:t>Unlodged instruments</w:t>
      </w:r>
      <w:bookmarkEnd w:id="2757"/>
      <w:r>
        <w:t>, duty of non</w:t>
      </w:r>
      <w:r>
        <w:noBreakHyphen/>
        <w:t>party to lodge</w:t>
      </w:r>
      <w:bookmarkEnd w:id="2758"/>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2759" w:name="_Toc201998534"/>
      <w:bookmarkStart w:id="2760" w:name="_Toc201999790"/>
      <w:bookmarkStart w:id="2761" w:name="_Toc202172309"/>
      <w:bookmarkStart w:id="2762" w:name="_Toc202172717"/>
      <w:bookmarkStart w:id="2763" w:name="_Toc202428955"/>
      <w:bookmarkStart w:id="2764" w:name="_Toc264020815"/>
      <w:bookmarkStart w:id="2765" w:name="_Toc264025168"/>
      <w:bookmarkStart w:id="2766" w:name="_Toc265580180"/>
      <w:bookmarkStart w:id="2767" w:name="_Toc265588262"/>
      <w:bookmarkStart w:id="2768" w:name="_Toc265588680"/>
      <w:bookmarkStart w:id="2769" w:name="_Toc285449719"/>
      <w:bookmarkStart w:id="2770" w:name="_Toc286666426"/>
      <w:bookmarkStart w:id="2771" w:name="_Toc286666845"/>
      <w:bookmarkStart w:id="2772" w:name="_Toc286668369"/>
      <w:bookmarkStart w:id="2773" w:name="_Toc287357814"/>
      <w:bookmarkStart w:id="2774" w:name="_Toc295465364"/>
      <w:bookmarkStart w:id="2775" w:name="_Toc296506080"/>
      <w:bookmarkStart w:id="2776" w:name="_Toc296688892"/>
      <w:bookmarkStart w:id="2777" w:name="_Toc296943299"/>
      <w:bookmarkStart w:id="2778" w:name="_Toc298246636"/>
      <w:bookmarkStart w:id="2779" w:name="_Toc298410221"/>
      <w:bookmarkStart w:id="2780" w:name="_Toc299006405"/>
      <w:bookmarkStart w:id="2781" w:name="_Toc299013577"/>
      <w:bookmarkStart w:id="2782" w:name="_Toc299363952"/>
      <w:bookmarkStart w:id="2783" w:name="_Toc299431275"/>
      <w:bookmarkStart w:id="2784" w:name="_Toc299431696"/>
      <w:bookmarkStart w:id="2785" w:name="_Toc300817878"/>
      <w:bookmarkStart w:id="2786" w:name="_Toc300820792"/>
      <w:bookmarkStart w:id="2787" w:name="_Toc303692527"/>
      <w:bookmarkStart w:id="2788" w:name="_Toc307394063"/>
      <w:r>
        <w:rPr>
          <w:rStyle w:val="CharDivNo"/>
          <w:sz w:val="28"/>
        </w:rPr>
        <w:t>Part 3</w:t>
      </w:r>
      <w:r>
        <w:rPr>
          <w:sz w:val="28"/>
        </w:rPr>
        <w:t> — </w:t>
      </w:r>
      <w:r>
        <w:rPr>
          <w:rStyle w:val="CharDivText"/>
          <w:sz w:val="28"/>
        </w:rPr>
        <w:t>Miscellaneous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p>
    <w:p>
      <w:pPr>
        <w:pStyle w:val="Heading5"/>
      </w:pPr>
      <w:bookmarkStart w:id="2789" w:name="_Toc201998535"/>
      <w:bookmarkStart w:id="2790" w:name="_Toc307394064"/>
      <w:r>
        <w:rPr>
          <w:rStyle w:val="CharSectno"/>
        </w:rPr>
        <w:t>281</w:t>
      </w:r>
      <w:r>
        <w:t>.</w:t>
      </w:r>
      <w:r>
        <w:tab/>
        <w:t xml:space="preserve">Transaction records </w:t>
      </w:r>
      <w:bookmarkEnd w:id="2789"/>
      <w:r>
        <w:t>etc., Commissioner’s power to destroy</w:t>
      </w:r>
      <w:bookmarkEnd w:id="2790"/>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2791" w:name="_Toc201998536"/>
      <w:bookmarkStart w:id="2792" w:name="_Toc307394065"/>
      <w:r>
        <w:rPr>
          <w:rStyle w:val="CharSectno"/>
        </w:rPr>
        <w:t>282</w:t>
      </w:r>
      <w:r>
        <w:t>.</w:t>
      </w:r>
      <w:r>
        <w:tab/>
        <w:t>Correction of errors</w:t>
      </w:r>
      <w:bookmarkEnd w:id="2791"/>
      <w:bookmarkEnd w:id="2792"/>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2793" w:name="_Toc201998537"/>
      <w:bookmarkStart w:id="2794" w:name="_Toc307394066"/>
      <w:r>
        <w:rPr>
          <w:rStyle w:val="CharSectno"/>
        </w:rPr>
        <w:t>283</w:t>
      </w:r>
      <w:r>
        <w:t>.</w:t>
      </w:r>
      <w:r>
        <w:tab/>
      </w:r>
      <w:r>
        <w:rPr>
          <w:snapToGrid w:val="0"/>
        </w:rPr>
        <w:t>Amounts expressed in foreign currency</w:t>
      </w:r>
      <w:bookmarkEnd w:id="2793"/>
      <w:bookmarkEnd w:id="2794"/>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2795" w:name="_Toc201998538"/>
      <w:bookmarkStart w:id="2796" w:name="_Toc307394067"/>
      <w:r>
        <w:rPr>
          <w:rStyle w:val="CharSectno"/>
        </w:rPr>
        <w:t>284</w:t>
      </w:r>
      <w:r>
        <w:t>.</w:t>
      </w:r>
      <w:r>
        <w:tab/>
        <w:t>Application of Corporations Act s. 1070A(1)(a) limited</w:t>
      </w:r>
      <w:bookmarkEnd w:id="2795"/>
      <w:bookmarkEnd w:id="279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2797" w:name="_Toc201998539"/>
      <w:bookmarkStart w:id="2798" w:name="_Toc307394068"/>
      <w:r>
        <w:rPr>
          <w:rStyle w:val="CharSectno"/>
        </w:rPr>
        <w:t>285</w:t>
      </w:r>
      <w:r>
        <w:t>.</w:t>
      </w:r>
      <w:r>
        <w:tab/>
        <w:t>Regulations</w:t>
      </w:r>
      <w:bookmarkEnd w:id="2797"/>
      <w:bookmarkEnd w:id="2798"/>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2799" w:name="_Toc201998540"/>
      <w:bookmarkStart w:id="2800" w:name="_Toc307394069"/>
      <w:r>
        <w:rPr>
          <w:rStyle w:val="CharSectno"/>
        </w:rPr>
        <w:t>286</w:t>
      </w:r>
      <w:r>
        <w:t>.</w:t>
      </w:r>
      <w:r>
        <w:tab/>
        <w:t>Transitional provisions</w:t>
      </w:r>
      <w:bookmarkEnd w:id="2799"/>
      <w:r>
        <w:t xml:space="preserve"> (Sch. 3)</w:t>
      </w:r>
      <w:bookmarkEnd w:id="2800"/>
    </w:p>
    <w:p>
      <w:pPr>
        <w:pStyle w:val="Subsection"/>
      </w:pPr>
      <w:r>
        <w:tab/>
      </w:r>
      <w:r>
        <w:tab/>
        <w:t>Schedule 3 sets out transitional provisions.</w:t>
      </w:r>
    </w:p>
    <w:p>
      <w:pPr>
        <w:pStyle w:val="Subsection"/>
        <w:sectPr>
          <w:headerReference w:type="even" r:id="rId33"/>
          <w:headerReference w:type="default" r:id="rId34"/>
          <w:footerReference w:type="even" r:id="rId35"/>
          <w:footerReference w:type="default" r:id="rId36"/>
          <w:foot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2801" w:name="_Toc201998541"/>
      <w:bookmarkStart w:id="2802" w:name="_Toc201999797"/>
      <w:bookmarkStart w:id="2803" w:name="_Toc202172316"/>
      <w:bookmarkStart w:id="2804" w:name="_Toc202172724"/>
      <w:bookmarkStart w:id="2805" w:name="_Toc202428962"/>
      <w:bookmarkStart w:id="2806" w:name="_Toc264020822"/>
      <w:bookmarkStart w:id="2807" w:name="_Toc264025175"/>
      <w:bookmarkStart w:id="2808" w:name="_Toc265580187"/>
      <w:bookmarkStart w:id="2809" w:name="_Toc265588269"/>
      <w:bookmarkStart w:id="2810" w:name="_Toc265588687"/>
      <w:bookmarkStart w:id="2811" w:name="_Toc285449726"/>
      <w:bookmarkStart w:id="2812" w:name="_Toc286666433"/>
      <w:bookmarkStart w:id="2813" w:name="_Toc286666852"/>
      <w:bookmarkStart w:id="2814" w:name="_Toc286668376"/>
      <w:bookmarkStart w:id="2815" w:name="_Toc287357821"/>
      <w:bookmarkStart w:id="2816" w:name="_Toc295465371"/>
      <w:bookmarkStart w:id="2817" w:name="_Toc296506087"/>
      <w:bookmarkStart w:id="2818" w:name="_Toc296688899"/>
      <w:bookmarkStart w:id="2819" w:name="_Toc296943306"/>
      <w:bookmarkStart w:id="2820" w:name="_Toc298246643"/>
      <w:bookmarkStart w:id="2821" w:name="_Toc298410228"/>
      <w:bookmarkStart w:id="2822" w:name="_Toc299006412"/>
      <w:bookmarkStart w:id="2823" w:name="_Toc299013584"/>
      <w:bookmarkStart w:id="2824" w:name="_Toc299363959"/>
      <w:bookmarkStart w:id="2825" w:name="_Toc299431282"/>
      <w:bookmarkStart w:id="2826" w:name="_Toc299431703"/>
      <w:bookmarkStart w:id="2827" w:name="_Toc300817885"/>
      <w:bookmarkStart w:id="2828" w:name="_Toc300820799"/>
      <w:bookmarkStart w:id="2829" w:name="_Toc303692534"/>
      <w:bookmarkStart w:id="2830" w:name="_Toc30739407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2831" w:name="_Toc201998542"/>
      <w:bookmarkStart w:id="2832" w:name="_Toc201999798"/>
      <w:bookmarkStart w:id="2833" w:name="_Toc202172317"/>
      <w:bookmarkStart w:id="2834" w:name="_Toc202172725"/>
      <w:bookmarkStart w:id="2835" w:name="_Toc202428963"/>
      <w:bookmarkStart w:id="2836" w:name="_Toc264020823"/>
      <w:bookmarkStart w:id="2837" w:name="_Toc264025176"/>
      <w:bookmarkStart w:id="2838" w:name="_Toc265580188"/>
      <w:bookmarkStart w:id="2839" w:name="_Toc265588270"/>
      <w:bookmarkStart w:id="2840" w:name="_Toc265588688"/>
      <w:bookmarkStart w:id="2841" w:name="_Toc285449727"/>
      <w:bookmarkStart w:id="2842" w:name="_Toc286666434"/>
      <w:bookmarkStart w:id="2843" w:name="_Toc286666853"/>
      <w:bookmarkStart w:id="2844" w:name="_Toc286668377"/>
      <w:bookmarkStart w:id="2845" w:name="_Toc287357822"/>
      <w:bookmarkStart w:id="2846" w:name="_Toc295465372"/>
      <w:bookmarkStart w:id="2847" w:name="_Toc296506088"/>
      <w:bookmarkStart w:id="2848" w:name="_Toc296688900"/>
      <w:bookmarkStart w:id="2849" w:name="_Toc296943307"/>
      <w:bookmarkStart w:id="2850" w:name="_Toc298246644"/>
      <w:bookmarkStart w:id="2851" w:name="_Toc298410229"/>
      <w:bookmarkStart w:id="2852" w:name="_Toc299006413"/>
      <w:bookmarkStart w:id="2853" w:name="_Toc299013585"/>
      <w:bookmarkStart w:id="2854" w:name="_Toc299363960"/>
      <w:bookmarkStart w:id="2855" w:name="_Toc299431283"/>
      <w:bookmarkStart w:id="2856" w:name="_Toc299431704"/>
      <w:bookmarkStart w:id="2857" w:name="_Toc300817886"/>
      <w:bookmarkStart w:id="2858" w:name="_Toc300820800"/>
      <w:bookmarkStart w:id="2859" w:name="_Toc303692535"/>
      <w:bookmarkStart w:id="2860" w:name="_Toc307394071"/>
      <w:r>
        <w:rPr>
          <w:rStyle w:val="CharSchNo"/>
        </w:rPr>
        <w:t>Schedule 2</w:t>
      </w:r>
      <w:r>
        <w:t> — </w:t>
      </w:r>
      <w:r>
        <w:rPr>
          <w:rStyle w:val="CharSchText"/>
        </w:rPr>
        <w:t>Rates of transfer duty</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yHeading3"/>
      </w:pPr>
      <w:bookmarkStart w:id="2861" w:name="_Toc201998543"/>
      <w:bookmarkStart w:id="2862" w:name="_Toc201999799"/>
      <w:bookmarkStart w:id="2863" w:name="_Toc202172318"/>
      <w:bookmarkStart w:id="2864" w:name="_Toc202172726"/>
      <w:bookmarkStart w:id="2865" w:name="_Toc202428964"/>
      <w:bookmarkStart w:id="2866" w:name="_Toc264020824"/>
      <w:bookmarkStart w:id="2867" w:name="_Toc264025177"/>
      <w:bookmarkStart w:id="2868" w:name="_Toc265580189"/>
      <w:bookmarkStart w:id="2869" w:name="_Toc265588271"/>
      <w:bookmarkStart w:id="2870" w:name="_Toc265588689"/>
      <w:bookmarkStart w:id="2871" w:name="_Toc285449728"/>
      <w:bookmarkStart w:id="2872" w:name="_Toc286666435"/>
      <w:bookmarkStart w:id="2873" w:name="_Toc286666854"/>
      <w:bookmarkStart w:id="2874" w:name="_Toc286668378"/>
      <w:bookmarkStart w:id="2875" w:name="_Toc287357823"/>
      <w:bookmarkStart w:id="2876" w:name="_Toc295465373"/>
      <w:bookmarkStart w:id="2877" w:name="_Toc296506089"/>
      <w:bookmarkStart w:id="2878" w:name="_Toc296688901"/>
      <w:bookmarkStart w:id="2879" w:name="_Toc296943308"/>
      <w:bookmarkStart w:id="2880" w:name="_Toc298246645"/>
      <w:bookmarkStart w:id="2881" w:name="_Toc298410230"/>
      <w:bookmarkStart w:id="2882" w:name="_Toc299006414"/>
      <w:bookmarkStart w:id="2883" w:name="_Toc299013586"/>
      <w:bookmarkStart w:id="2884" w:name="_Toc299363961"/>
      <w:bookmarkStart w:id="2885" w:name="_Toc299431284"/>
      <w:bookmarkStart w:id="2886" w:name="_Toc299431705"/>
      <w:bookmarkStart w:id="2887" w:name="_Toc300817887"/>
      <w:bookmarkStart w:id="2888" w:name="_Toc300820801"/>
      <w:bookmarkStart w:id="2889" w:name="_Toc303692536"/>
      <w:bookmarkStart w:id="2890" w:name="_Toc307394072"/>
      <w:r>
        <w:rPr>
          <w:rStyle w:val="CharSDivNo"/>
        </w:rPr>
        <w:t>Division 1</w:t>
      </w:r>
      <w:r>
        <w:t> — </w:t>
      </w:r>
      <w:r>
        <w:rPr>
          <w:rStyle w:val="CharSDivText"/>
        </w:rPr>
        <w:t>General rate</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2891" w:name="_Toc201998544"/>
      <w:bookmarkStart w:id="2892" w:name="_Toc201999800"/>
      <w:bookmarkStart w:id="2893" w:name="_Toc202172319"/>
      <w:bookmarkStart w:id="2894" w:name="_Toc202172727"/>
      <w:bookmarkStart w:id="2895" w:name="_Toc202428965"/>
      <w:bookmarkStart w:id="2896" w:name="_Toc264020825"/>
      <w:bookmarkStart w:id="2897" w:name="_Toc264025178"/>
      <w:bookmarkStart w:id="2898" w:name="_Toc265580190"/>
      <w:bookmarkStart w:id="2899" w:name="_Toc265588272"/>
      <w:bookmarkStart w:id="2900" w:name="_Toc265588690"/>
      <w:bookmarkStart w:id="2901" w:name="_Toc285449729"/>
      <w:bookmarkStart w:id="2902" w:name="_Toc286666436"/>
      <w:bookmarkStart w:id="2903" w:name="_Toc286666855"/>
      <w:bookmarkStart w:id="2904" w:name="_Toc286668379"/>
      <w:bookmarkStart w:id="2905" w:name="_Toc287357824"/>
      <w:bookmarkStart w:id="2906" w:name="_Toc295465374"/>
      <w:bookmarkStart w:id="2907" w:name="_Toc296506090"/>
      <w:bookmarkStart w:id="2908" w:name="_Toc296688902"/>
      <w:bookmarkStart w:id="2909" w:name="_Toc296943309"/>
      <w:bookmarkStart w:id="2910" w:name="_Toc298246646"/>
      <w:bookmarkStart w:id="2911" w:name="_Toc298410231"/>
      <w:bookmarkStart w:id="2912" w:name="_Toc299006415"/>
      <w:bookmarkStart w:id="2913" w:name="_Toc299013587"/>
      <w:bookmarkStart w:id="2914" w:name="_Toc299363962"/>
      <w:bookmarkStart w:id="2915" w:name="_Toc299431285"/>
      <w:bookmarkStart w:id="2916" w:name="_Toc299431706"/>
      <w:bookmarkStart w:id="2917" w:name="_Toc300817888"/>
      <w:bookmarkStart w:id="2918" w:name="_Toc300820802"/>
      <w:bookmarkStart w:id="2919" w:name="_Toc303692537"/>
      <w:bookmarkStart w:id="2920" w:name="_Toc307394073"/>
      <w:r>
        <w:rPr>
          <w:rStyle w:val="CharSDivNo"/>
        </w:rPr>
        <w:t>Division 2</w:t>
      </w:r>
      <w:r>
        <w:t> — </w:t>
      </w:r>
      <w:r>
        <w:rPr>
          <w:rStyle w:val="CharSDivText"/>
        </w:rPr>
        <w:t>Concessional rates</w:t>
      </w:r>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2921" w:name="_Toc201998545"/>
            <w:bookmarkStart w:id="2922" w:name="_Toc201999801"/>
            <w:bookmarkStart w:id="2923" w:name="_Toc202172320"/>
            <w:bookmarkStart w:id="2924"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2925" w:name="_Toc202428966"/>
      <w:bookmarkStart w:id="2926" w:name="_Toc264020826"/>
      <w:bookmarkStart w:id="2927" w:name="_Toc264025179"/>
      <w:bookmarkStart w:id="2928" w:name="_Toc265580191"/>
      <w:bookmarkStart w:id="2929" w:name="_Toc265588273"/>
      <w:bookmarkStart w:id="2930" w:name="_Toc265588691"/>
      <w:bookmarkStart w:id="2931" w:name="_Toc285449730"/>
      <w:bookmarkStart w:id="2932" w:name="_Toc286666437"/>
      <w:bookmarkStart w:id="2933" w:name="_Toc286666856"/>
      <w:bookmarkStart w:id="2934" w:name="_Toc286668380"/>
      <w:bookmarkStart w:id="2935" w:name="_Toc287357825"/>
      <w:bookmarkStart w:id="2936" w:name="_Toc295465375"/>
      <w:bookmarkStart w:id="2937" w:name="_Toc296506091"/>
      <w:bookmarkStart w:id="2938" w:name="_Toc296688903"/>
      <w:bookmarkStart w:id="2939" w:name="_Toc296943310"/>
      <w:bookmarkStart w:id="2940" w:name="_Toc298246647"/>
      <w:bookmarkStart w:id="2941" w:name="_Toc298410232"/>
      <w:bookmarkStart w:id="2942" w:name="_Toc299006416"/>
      <w:bookmarkStart w:id="2943" w:name="_Toc299013588"/>
      <w:bookmarkStart w:id="2944" w:name="_Toc299363963"/>
      <w:bookmarkStart w:id="2945" w:name="_Toc299431286"/>
      <w:bookmarkStart w:id="2946" w:name="_Toc299431707"/>
      <w:bookmarkStart w:id="2947" w:name="_Toc300817889"/>
      <w:bookmarkStart w:id="2948" w:name="_Toc300820803"/>
      <w:bookmarkStart w:id="2949" w:name="_Toc303692538"/>
      <w:bookmarkStart w:id="2950" w:name="_Toc307394074"/>
      <w:r>
        <w:rPr>
          <w:rStyle w:val="CharSDivNo"/>
        </w:rPr>
        <w:t>Division 3</w:t>
      </w:r>
      <w:r>
        <w:t> — </w:t>
      </w:r>
      <w:r>
        <w:rPr>
          <w:rStyle w:val="CharSDivText"/>
        </w:rPr>
        <w:t>Nominal duty</w:t>
      </w:r>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2951" w:name="_Toc201998546"/>
      <w:bookmarkStart w:id="2952" w:name="_Toc201999802"/>
      <w:bookmarkStart w:id="2953" w:name="_Toc202172321"/>
      <w:bookmarkStart w:id="2954" w:name="_Toc202172729"/>
      <w:bookmarkStart w:id="2955" w:name="_Toc202428967"/>
      <w:bookmarkStart w:id="2956" w:name="_Toc264020827"/>
      <w:bookmarkStart w:id="2957" w:name="_Toc264025180"/>
      <w:bookmarkStart w:id="2958" w:name="_Toc265580192"/>
      <w:bookmarkStart w:id="2959" w:name="_Toc265588274"/>
      <w:bookmarkStart w:id="2960" w:name="_Toc265588692"/>
      <w:bookmarkStart w:id="2961" w:name="_Toc285449731"/>
      <w:bookmarkStart w:id="2962" w:name="_Toc286666438"/>
      <w:bookmarkStart w:id="2963" w:name="_Toc286666857"/>
      <w:bookmarkStart w:id="2964" w:name="_Toc286668381"/>
      <w:bookmarkStart w:id="2965" w:name="_Toc287357826"/>
      <w:bookmarkStart w:id="2966" w:name="_Toc295465376"/>
      <w:bookmarkStart w:id="2967" w:name="_Toc296506092"/>
      <w:bookmarkStart w:id="2968" w:name="_Toc296688904"/>
      <w:bookmarkStart w:id="2969" w:name="_Toc296943311"/>
      <w:bookmarkStart w:id="2970" w:name="_Toc298246648"/>
      <w:bookmarkStart w:id="2971" w:name="_Toc298410233"/>
      <w:bookmarkStart w:id="2972" w:name="_Toc299006417"/>
      <w:bookmarkStart w:id="2973" w:name="_Toc299013589"/>
      <w:bookmarkStart w:id="2974" w:name="_Toc299363964"/>
      <w:bookmarkStart w:id="2975" w:name="_Toc299431287"/>
      <w:bookmarkStart w:id="2976" w:name="_Toc299431708"/>
      <w:bookmarkStart w:id="2977" w:name="_Toc300817890"/>
      <w:bookmarkStart w:id="2978" w:name="_Toc300820804"/>
      <w:bookmarkStart w:id="2979" w:name="_Toc303692539"/>
      <w:bookmarkStart w:id="2980" w:name="_Toc307394075"/>
      <w:r>
        <w:rPr>
          <w:rStyle w:val="CharSchNo"/>
        </w:rPr>
        <w:t>Schedule 3</w:t>
      </w:r>
      <w:r>
        <w:t> — </w:t>
      </w:r>
      <w:r>
        <w:rPr>
          <w:rStyle w:val="CharSchText"/>
        </w:rPr>
        <w:t>Transitional provisions</w:t>
      </w:r>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yShoulderClause"/>
      </w:pPr>
      <w:r>
        <w:t>[s. 286]</w:t>
      </w:r>
    </w:p>
    <w:p>
      <w:pPr>
        <w:pStyle w:val="yHeading3"/>
      </w:pPr>
      <w:bookmarkStart w:id="2981" w:name="_Toc201998547"/>
      <w:bookmarkStart w:id="2982" w:name="_Toc201999803"/>
      <w:bookmarkStart w:id="2983" w:name="_Toc202172322"/>
      <w:bookmarkStart w:id="2984" w:name="_Toc202172730"/>
      <w:bookmarkStart w:id="2985" w:name="_Toc202428968"/>
      <w:bookmarkStart w:id="2986" w:name="_Toc264020828"/>
      <w:bookmarkStart w:id="2987" w:name="_Toc264025181"/>
      <w:bookmarkStart w:id="2988" w:name="_Toc265580193"/>
      <w:bookmarkStart w:id="2989" w:name="_Toc265588275"/>
      <w:bookmarkStart w:id="2990" w:name="_Toc265588693"/>
      <w:bookmarkStart w:id="2991" w:name="_Toc285449732"/>
      <w:bookmarkStart w:id="2992" w:name="_Toc286666439"/>
      <w:bookmarkStart w:id="2993" w:name="_Toc286666858"/>
      <w:bookmarkStart w:id="2994" w:name="_Toc286668382"/>
      <w:bookmarkStart w:id="2995" w:name="_Toc287357827"/>
      <w:bookmarkStart w:id="2996" w:name="_Toc295465377"/>
      <w:bookmarkStart w:id="2997" w:name="_Toc296506093"/>
      <w:bookmarkStart w:id="2998" w:name="_Toc296688905"/>
      <w:bookmarkStart w:id="2999" w:name="_Toc296943312"/>
      <w:bookmarkStart w:id="3000" w:name="_Toc298246649"/>
      <w:bookmarkStart w:id="3001" w:name="_Toc298410234"/>
      <w:bookmarkStart w:id="3002" w:name="_Toc299006418"/>
      <w:bookmarkStart w:id="3003" w:name="_Toc299013590"/>
      <w:bookmarkStart w:id="3004" w:name="_Toc299363965"/>
      <w:bookmarkStart w:id="3005" w:name="_Toc299431288"/>
      <w:bookmarkStart w:id="3006" w:name="_Toc299431709"/>
      <w:bookmarkStart w:id="3007" w:name="_Toc300817891"/>
      <w:bookmarkStart w:id="3008" w:name="_Toc300820805"/>
      <w:bookmarkStart w:id="3009" w:name="_Toc303692540"/>
      <w:bookmarkStart w:id="3010" w:name="_Toc307394076"/>
      <w:r>
        <w:rPr>
          <w:rStyle w:val="CharSDivNo"/>
        </w:rPr>
        <w:t>Division 1</w:t>
      </w:r>
      <w:r>
        <w:t> — </w:t>
      </w:r>
      <w:r>
        <w:rPr>
          <w:rStyle w:val="CharSDivText"/>
        </w:rPr>
        <w:t xml:space="preserve">Provisions for </w:t>
      </w:r>
      <w:r>
        <w:rPr>
          <w:rStyle w:val="CharSDivText"/>
          <w:i/>
          <w:iCs/>
        </w:rPr>
        <w:t>Duties Act 2008</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p>
    <w:p>
      <w:pPr>
        <w:pStyle w:val="yHeading4"/>
      </w:pPr>
      <w:bookmarkStart w:id="3011" w:name="_Toc201998548"/>
      <w:bookmarkStart w:id="3012" w:name="_Toc201999804"/>
      <w:bookmarkStart w:id="3013" w:name="_Toc202172323"/>
      <w:bookmarkStart w:id="3014" w:name="_Toc202172731"/>
      <w:bookmarkStart w:id="3015" w:name="_Toc202428969"/>
      <w:bookmarkStart w:id="3016" w:name="_Toc264020829"/>
      <w:bookmarkStart w:id="3017" w:name="_Toc264025182"/>
      <w:bookmarkStart w:id="3018" w:name="_Toc265580194"/>
      <w:bookmarkStart w:id="3019" w:name="_Toc265588276"/>
      <w:bookmarkStart w:id="3020" w:name="_Toc265588694"/>
      <w:bookmarkStart w:id="3021" w:name="_Toc285449733"/>
      <w:bookmarkStart w:id="3022" w:name="_Toc286666440"/>
      <w:bookmarkStart w:id="3023" w:name="_Toc286666859"/>
      <w:bookmarkStart w:id="3024" w:name="_Toc286668383"/>
      <w:bookmarkStart w:id="3025" w:name="_Toc287357828"/>
      <w:bookmarkStart w:id="3026" w:name="_Toc295465378"/>
      <w:bookmarkStart w:id="3027" w:name="_Toc296506094"/>
      <w:bookmarkStart w:id="3028" w:name="_Toc296688906"/>
      <w:bookmarkStart w:id="3029" w:name="_Toc296943313"/>
      <w:bookmarkStart w:id="3030" w:name="_Toc298246650"/>
      <w:bookmarkStart w:id="3031" w:name="_Toc298410235"/>
      <w:bookmarkStart w:id="3032" w:name="_Toc299006419"/>
      <w:bookmarkStart w:id="3033" w:name="_Toc299013591"/>
      <w:bookmarkStart w:id="3034" w:name="_Toc299363966"/>
      <w:bookmarkStart w:id="3035" w:name="_Toc299431289"/>
      <w:bookmarkStart w:id="3036" w:name="_Toc299431710"/>
      <w:bookmarkStart w:id="3037" w:name="_Toc300817892"/>
      <w:bookmarkStart w:id="3038" w:name="_Toc300820806"/>
      <w:bookmarkStart w:id="3039" w:name="_Toc303692541"/>
      <w:bookmarkStart w:id="3040" w:name="_Toc307394077"/>
      <w:r>
        <w:t>Subdivision 1</w:t>
      </w:r>
      <w:r>
        <w:rPr>
          <w:b w:val="0"/>
        </w:rPr>
        <w:t> — </w:t>
      </w:r>
      <w:r>
        <w:t>Preliminary</w:t>
      </w:r>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p>
    <w:p>
      <w:pPr>
        <w:pStyle w:val="yHeading5"/>
      </w:pPr>
      <w:bookmarkStart w:id="3041" w:name="_Toc201998549"/>
      <w:bookmarkStart w:id="3042" w:name="_Toc307394078"/>
      <w:r>
        <w:rPr>
          <w:rStyle w:val="CharSClsNo"/>
        </w:rPr>
        <w:t>1</w:t>
      </w:r>
      <w:r>
        <w:t>.</w:t>
      </w:r>
      <w:r>
        <w:tab/>
        <w:t>Terms used</w:t>
      </w:r>
      <w:bookmarkEnd w:id="3041"/>
      <w:bookmarkEnd w:id="304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043" w:name="_Toc201998550"/>
      <w:bookmarkStart w:id="3044" w:name="_Toc201999806"/>
      <w:bookmarkStart w:id="3045" w:name="_Toc202172325"/>
      <w:bookmarkStart w:id="3046" w:name="_Toc202172733"/>
      <w:bookmarkStart w:id="3047" w:name="_Toc202428971"/>
      <w:bookmarkStart w:id="3048" w:name="_Toc264020831"/>
      <w:bookmarkStart w:id="3049" w:name="_Toc264025184"/>
      <w:bookmarkStart w:id="3050" w:name="_Toc265580196"/>
      <w:bookmarkStart w:id="3051" w:name="_Toc265588278"/>
      <w:bookmarkStart w:id="3052" w:name="_Toc265588696"/>
      <w:bookmarkStart w:id="3053" w:name="_Toc285449735"/>
      <w:bookmarkStart w:id="3054" w:name="_Toc286666442"/>
      <w:bookmarkStart w:id="3055" w:name="_Toc286666861"/>
      <w:bookmarkStart w:id="3056" w:name="_Toc286668385"/>
      <w:bookmarkStart w:id="3057" w:name="_Toc287357830"/>
      <w:bookmarkStart w:id="3058" w:name="_Toc295465380"/>
      <w:bookmarkStart w:id="3059" w:name="_Toc296506096"/>
      <w:bookmarkStart w:id="3060" w:name="_Toc296688908"/>
      <w:bookmarkStart w:id="3061" w:name="_Toc296943315"/>
      <w:bookmarkStart w:id="3062" w:name="_Toc298246652"/>
      <w:bookmarkStart w:id="3063" w:name="_Toc298410237"/>
      <w:bookmarkStart w:id="3064" w:name="_Toc299006421"/>
      <w:bookmarkStart w:id="3065" w:name="_Toc299013593"/>
      <w:bookmarkStart w:id="3066" w:name="_Toc299363968"/>
      <w:bookmarkStart w:id="3067" w:name="_Toc299431291"/>
      <w:bookmarkStart w:id="3068" w:name="_Toc299431712"/>
      <w:bookmarkStart w:id="3069" w:name="_Toc300817894"/>
      <w:bookmarkStart w:id="3070" w:name="_Toc300820808"/>
      <w:bookmarkStart w:id="3071" w:name="_Toc303692543"/>
      <w:bookmarkStart w:id="3072" w:name="_Toc307394079"/>
      <w:r>
        <w:t>Subdivision 2</w:t>
      </w:r>
      <w:r>
        <w:rPr>
          <w:b w:val="0"/>
        </w:rPr>
        <w:t> — </w:t>
      </w:r>
      <w:r>
        <w:t>Provisions for Chapter 2</w:t>
      </w:r>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yHeading5"/>
      </w:pPr>
      <w:bookmarkStart w:id="3073" w:name="_Toc201998551"/>
      <w:bookmarkStart w:id="3074" w:name="_Toc307394080"/>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073"/>
      <w:bookmarkEnd w:id="3074"/>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075" w:name="_Toc201998552"/>
      <w:bookmarkStart w:id="3076" w:name="_Toc307394081"/>
      <w:r>
        <w:rPr>
          <w:rStyle w:val="CharSClsNo"/>
        </w:rPr>
        <w:t>3</w:t>
      </w:r>
      <w:r>
        <w:t>.</w:t>
      </w:r>
      <w:r>
        <w:tab/>
        <w:t>No double duty</w:t>
      </w:r>
      <w:bookmarkEnd w:id="3075"/>
      <w:bookmarkEnd w:id="3076"/>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077" w:name="_Toc201998553"/>
      <w:bookmarkStart w:id="3078" w:name="_Toc307394082"/>
      <w:r>
        <w:rPr>
          <w:rStyle w:val="CharSClsNo"/>
        </w:rPr>
        <w:t>4</w:t>
      </w:r>
      <w:r>
        <w:t>.</w:t>
      </w:r>
      <w:r>
        <w:tab/>
        <w:t>Alteration of consideration (s. 31)</w:t>
      </w:r>
      <w:bookmarkEnd w:id="3077"/>
      <w:bookmarkEnd w:id="3078"/>
    </w:p>
    <w:p>
      <w:pPr>
        <w:pStyle w:val="ySubsection"/>
      </w:pPr>
      <w:r>
        <w:tab/>
      </w:r>
      <w:r>
        <w:tab/>
        <w:t xml:space="preserve">Section 31(1) and (3) do not apply if the liability to duty is under the </w:t>
      </w:r>
      <w:r>
        <w:rPr>
          <w:i/>
          <w:iCs/>
        </w:rPr>
        <w:t>Stamp Act 1921</w:t>
      </w:r>
      <w:r>
        <w:t>.</w:t>
      </w:r>
    </w:p>
    <w:p>
      <w:pPr>
        <w:pStyle w:val="yHeading5"/>
      </w:pPr>
      <w:bookmarkStart w:id="3079" w:name="_Toc201998554"/>
      <w:bookmarkStart w:id="3080" w:name="_Toc307394083"/>
      <w:r>
        <w:rPr>
          <w:rStyle w:val="CharSClsNo"/>
        </w:rPr>
        <w:t>5</w:t>
      </w:r>
      <w:r>
        <w:t>.</w:t>
      </w:r>
      <w:r>
        <w:tab/>
        <w:t>Aggregation (s. 37)</w:t>
      </w:r>
      <w:bookmarkEnd w:id="3079"/>
      <w:bookmarkEnd w:id="308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081" w:name="_Toc201998555"/>
      <w:bookmarkStart w:id="3082" w:name="_Toc307394084"/>
      <w:r>
        <w:rPr>
          <w:rStyle w:val="CharSClsNo"/>
        </w:rPr>
        <w:t>6</w:t>
      </w:r>
      <w:r>
        <w:t>.</w:t>
      </w:r>
      <w:r>
        <w:tab/>
        <w:t>Exchanges (s. 40)</w:t>
      </w:r>
      <w:bookmarkEnd w:id="3081"/>
      <w:bookmarkEnd w:id="3082"/>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083" w:name="_Toc201998556"/>
      <w:bookmarkStart w:id="3084" w:name="_Toc307394085"/>
      <w:r>
        <w:rPr>
          <w:rStyle w:val="CharSClsNo"/>
        </w:rPr>
        <w:t>7</w:t>
      </w:r>
      <w:r>
        <w:t>.</w:t>
      </w:r>
      <w:r>
        <w:tab/>
        <w:t>Exempt bodies (s. 92)</w:t>
      </w:r>
      <w:bookmarkEnd w:id="3083"/>
      <w:bookmarkEnd w:id="3084"/>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085" w:name="_Toc201998557"/>
      <w:bookmarkStart w:id="3086" w:name="_Toc307394086"/>
      <w:r>
        <w:rPr>
          <w:rStyle w:val="CharSClsNo"/>
        </w:rPr>
        <w:t>8</w:t>
      </w:r>
      <w:r>
        <w:t>.</w:t>
      </w:r>
      <w:r>
        <w:tab/>
        <w:t>Family farm transactions (s. 104 and 105)</w:t>
      </w:r>
      <w:bookmarkEnd w:id="3085"/>
      <w:bookmarkEnd w:id="308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087" w:name="_Toc201998558"/>
      <w:bookmarkStart w:id="3088" w:name="_Toc307394087"/>
      <w:r>
        <w:rPr>
          <w:rStyle w:val="CharSClsNo"/>
        </w:rPr>
        <w:t>9</w:t>
      </w:r>
      <w:r>
        <w:t>.</w:t>
      </w:r>
      <w:r>
        <w:tab/>
        <w:t>Matrimonial and de facto relationship instruments (s. 129, 130)</w:t>
      </w:r>
      <w:bookmarkEnd w:id="3087"/>
      <w:bookmarkEnd w:id="3088"/>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089" w:name="_Toc201998559"/>
      <w:bookmarkStart w:id="3090" w:name="_Toc307394088"/>
      <w:r>
        <w:rPr>
          <w:rStyle w:val="CharSClsNo"/>
        </w:rPr>
        <w:t>10</w:t>
      </w:r>
      <w:r>
        <w:t>.</w:t>
      </w:r>
      <w:r>
        <w:tab/>
        <w:t>First home owners (Part 6 Div. 3)</w:t>
      </w:r>
      <w:bookmarkEnd w:id="3089"/>
      <w:bookmarkEnd w:id="3090"/>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091" w:name="_Toc198441717"/>
      <w:bookmarkStart w:id="3092" w:name="_Toc202427391"/>
      <w:bookmarkStart w:id="3093" w:name="_Toc307394089"/>
      <w:r>
        <w:rPr>
          <w:rStyle w:val="CharSClsNo"/>
        </w:rPr>
        <w:t>11A</w:t>
      </w:r>
      <w:r>
        <w:t>.</w:t>
      </w:r>
      <w:r>
        <w:rPr>
          <w:b w:val="0"/>
        </w:rPr>
        <w:tab/>
      </w:r>
      <w:r>
        <w:t>Residential concession (Part 6 Div. 4A)</w:t>
      </w:r>
      <w:bookmarkEnd w:id="3091"/>
      <w:bookmarkEnd w:id="3092"/>
      <w:bookmarkEnd w:id="3093"/>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094" w:name="_Toc201998560"/>
      <w:bookmarkStart w:id="3095" w:name="_Toc201999816"/>
      <w:bookmarkStart w:id="3096" w:name="_Toc202172335"/>
      <w:bookmarkStart w:id="3097" w:name="_Toc202172743"/>
      <w:bookmarkStart w:id="3098" w:name="_Toc202428982"/>
      <w:bookmarkStart w:id="3099" w:name="_Toc264020842"/>
      <w:bookmarkStart w:id="3100" w:name="_Toc264025195"/>
      <w:bookmarkStart w:id="3101" w:name="_Toc265580207"/>
      <w:bookmarkStart w:id="3102" w:name="_Toc265588289"/>
      <w:bookmarkStart w:id="3103" w:name="_Toc265588707"/>
      <w:bookmarkStart w:id="3104" w:name="_Toc285449746"/>
      <w:bookmarkStart w:id="3105" w:name="_Toc286666453"/>
      <w:bookmarkStart w:id="3106" w:name="_Toc286666872"/>
      <w:bookmarkStart w:id="3107" w:name="_Toc286668396"/>
      <w:bookmarkStart w:id="3108" w:name="_Toc287357841"/>
      <w:bookmarkStart w:id="3109" w:name="_Toc295465391"/>
      <w:bookmarkStart w:id="3110" w:name="_Toc296506107"/>
      <w:bookmarkStart w:id="3111" w:name="_Toc296688919"/>
      <w:bookmarkStart w:id="3112" w:name="_Toc296943326"/>
      <w:bookmarkStart w:id="3113" w:name="_Toc298246663"/>
      <w:bookmarkStart w:id="3114" w:name="_Toc298410248"/>
      <w:bookmarkStart w:id="3115" w:name="_Toc299006432"/>
      <w:bookmarkStart w:id="3116" w:name="_Toc299013604"/>
      <w:bookmarkStart w:id="3117" w:name="_Toc299363979"/>
      <w:bookmarkStart w:id="3118" w:name="_Toc299431302"/>
      <w:bookmarkStart w:id="3119" w:name="_Toc299431723"/>
      <w:bookmarkStart w:id="3120" w:name="_Toc300817905"/>
      <w:bookmarkStart w:id="3121" w:name="_Toc300820819"/>
      <w:bookmarkStart w:id="3122" w:name="_Toc303692554"/>
      <w:bookmarkStart w:id="3123" w:name="_Toc307394090"/>
      <w:r>
        <w:t>Subdivision 3</w:t>
      </w:r>
      <w:r>
        <w:rPr>
          <w:b w:val="0"/>
        </w:rPr>
        <w:t> — </w:t>
      </w:r>
      <w:r>
        <w:t>Provisions for Chapter 3</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p>
    <w:p>
      <w:pPr>
        <w:pStyle w:val="yHeading5"/>
      </w:pPr>
      <w:bookmarkStart w:id="3124" w:name="_Toc201998561"/>
      <w:bookmarkStart w:id="3125" w:name="_Toc307394091"/>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124"/>
      <w:bookmarkEnd w:id="3125"/>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126" w:name="_Toc201998562"/>
      <w:bookmarkStart w:id="3127" w:name="_Toc307394092"/>
      <w:r>
        <w:rPr>
          <w:rStyle w:val="CharSClsNo"/>
        </w:rPr>
        <w:t>12</w:t>
      </w:r>
      <w:r>
        <w:t>.</w:t>
      </w:r>
      <w:r>
        <w:tab/>
        <w:t>Acquisitions under an agreement made before 1 July 2008</w:t>
      </w:r>
      <w:bookmarkEnd w:id="3126"/>
      <w:bookmarkEnd w:id="3127"/>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128" w:name="_Toc201998563"/>
      <w:bookmarkStart w:id="3129" w:name="_Toc307394093"/>
      <w:r>
        <w:rPr>
          <w:rStyle w:val="CharSClsNo"/>
        </w:rPr>
        <w:t>13</w:t>
      </w:r>
      <w:r>
        <w:t>.</w:t>
      </w:r>
      <w:r>
        <w:tab/>
        <w:t>Excluded interests (s. 190, 192)</w:t>
      </w:r>
      <w:bookmarkEnd w:id="3128"/>
      <w:bookmarkEnd w:id="3129"/>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130" w:name="_Toc201998564"/>
      <w:bookmarkStart w:id="3131" w:name="_Toc201999820"/>
      <w:bookmarkStart w:id="3132" w:name="_Toc202172339"/>
      <w:bookmarkStart w:id="3133" w:name="_Toc202172747"/>
      <w:bookmarkStart w:id="3134" w:name="_Toc202428986"/>
      <w:bookmarkStart w:id="3135" w:name="_Toc264020846"/>
      <w:bookmarkStart w:id="3136" w:name="_Toc264025199"/>
      <w:bookmarkStart w:id="3137" w:name="_Toc265580211"/>
      <w:bookmarkStart w:id="3138" w:name="_Toc265588293"/>
      <w:bookmarkStart w:id="3139" w:name="_Toc265588711"/>
      <w:bookmarkStart w:id="3140" w:name="_Toc285449750"/>
      <w:bookmarkStart w:id="3141" w:name="_Toc286666457"/>
      <w:bookmarkStart w:id="3142" w:name="_Toc286666876"/>
      <w:bookmarkStart w:id="3143" w:name="_Toc286668400"/>
      <w:bookmarkStart w:id="3144" w:name="_Toc287357845"/>
      <w:bookmarkStart w:id="3145" w:name="_Toc295465395"/>
      <w:bookmarkStart w:id="3146" w:name="_Toc296506111"/>
      <w:bookmarkStart w:id="3147" w:name="_Toc296688923"/>
      <w:bookmarkStart w:id="3148" w:name="_Toc296943330"/>
      <w:bookmarkStart w:id="3149" w:name="_Toc298246667"/>
      <w:bookmarkStart w:id="3150" w:name="_Toc298410252"/>
      <w:bookmarkStart w:id="3151" w:name="_Toc299006436"/>
      <w:bookmarkStart w:id="3152" w:name="_Toc299013608"/>
      <w:bookmarkStart w:id="3153" w:name="_Toc299363983"/>
      <w:bookmarkStart w:id="3154" w:name="_Toc299431306"/>
      <w:bookmarkStart w:id="3155" w:name="_Toc299431727"/>
      <w:bookmarkStart w:id="3156" w:name="_Toc300817909"/>
      <w:bookmarkStart w:id="3157" w:name="_Toc300820823"/>
      <w:bookmarkStart w:id="3158" w:name="_Toc303692558"/>
      <w:bookmarkStart w:id="3159" w:name="_Toc307394094"/>
      <w:r>
        <w:t>Subdivision 4</w:t>
      </w:r>
      <w:r>
        <w:rPr>
          <w:b w:val="0"/>
        </w:rPr>
        <w:t> — </w:t>
      </w:r>
      <w:r>
        <w:t>Provisions for Chapter 4</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yHeading5"/>
      </w:pPr>
      <w:bookmarkStart w:id="3160" w:name="_Toc201998565"/>
      <w:bookmarkStart w:id="3161" w:name="_Toc307394095"/>
      <w:r>
        <w:rPr>
          <w:rStyle w:val="CharSClsNo"/>
        </w:rPr>
        <w:t>14</w:t>
      </w:r>
      <w:r>
        <w:t>.</w:t>
      </w:r>
      <w:r>
        <w:tab/>
        <w:t>Terms used</w:t>
      </w:r>
      <w:bookmarkEnd w:id="3160"/>
      <w:bookmarkEnd w:id="316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162" w:name="_Toc201998566"/>
      <w:bookmarkStart w:id="3163" w:name="_Toc307394096"/>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162"/>
      <w:bookmarkEnd w:id="3163"/>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164" w:name="_Toc201998567"/>
      <w:bookmarkStart w:id="3165" w:name="_Toc307394097"/>
      <w:r>
        <w:rPr>
          <w:rStyle w:val="CharSClsNo"/>
        </w:rPr>
        <w:t>16</w:t>
      </w:r>
      <w:r>
        <w:t>.</w:t>
      </w:r>
      <w:r>
        <w:tab/>
        <w:t>Registration</w:t>
      </w:r>
      <w:bookmarkEnd w:id="3164"/>
      <w:bookmarkEnd w:id="316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166" w:name="_Toc201998568"/>
      <w:bookmarkStart w:id="3167" w:name="_Toc201999824"/>
      <w:bookmarkStart w:id="3168" w:name="_Toc202172343"/>
      <w:bookmarkStart w:id="3169" w:name="_Toc202172751"/>
      <w:bookmarkStart w:id="3170" w:name="_Toc202428990"/>
      <w:bookmarkStart w:id="3171" w:name="_Toc264020850"/>
      <w:bookmarkStart w:id="3172" w:name="_Toc264025203"/>
      <w:bookmarkStart w:id="3173" w:name="_Toc265580215"/>
      <w:bookmarkStart w:id="3174" w:name="_Toc265588297"/>
      <w:bookmarkStart w:id="3175" w:name="_Toc265588715"/>
      <w:bookmarkStart w:id="3176" w:name="_Toc285449754"/>
      <w:bookmarkStart w:id="3177" w:name="_Toc286666461"/>
      <w:bookmarkStart w:id="3178" w:name="_Toc286666880"/>
      <w:bookmarkStart w:id="3179" w:name="_Toc286668404"/>
      <w:bookmarkStart w:id="3180" w:name="_Toc287357849"/>
      <w:bookmarkStart w:id="3181" w:name="_Toc295465399"/>
      <w:bookmarkStart w:id="3182" w:name="_Toc296506115"/>
      <w:bookmarkStart w:id="3183" w:name="_Toc296688927"/>
      <w:bookmarkStart w:id="3184" w:name="_Toc296943334"/>
      <w:bookmarkStart w:id="3185" w:name="_Toc298246671"/>
      <w:bookmarkStart w:id="3186" w:name="_Toc298410256"/>
      <w:bookmarkStart w:id="3187" w:name="_Toc299006440"/>
      <w:bookmarkStart w:id="3188" w:name="_Toc299013612"/>
      <w:bookmarkStart w:id="3189" w:name="_Toc299363987"/>
      <w:bookmarkStart w:id="3190" w:name="_Toc299431310"/>
      <w:bookmarkStart w:id="3191" w:name="_Toc299431731"/>
      <w:bookmarkStart w:id="3192" w:name="_Toc300817913"/>
      <w:bookmarkStart w:id="3193" w:name="_Toc300820827"/>
      <w:bookmarkStart w:id="3194" w:name="_Toc303692562"/>
      <w:bookmarkStart w:id="3195" w:name="_Toc307394098"/>
      <w:r>
        <w:t>Subdivision 5</w:t>
      </w:r>
      <w:r>
        <w:rPr>
          <w:b w:val="0"/>
        </w:rPr>
        <w:t> — </w:t>
      </w:r>
      <w:r>
        <w:t>Provisions for Chapter 5</w:t>
      </w:r>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p>
    <w:p>
      <w:pPr>
        <w:pStyle w:val="yHeading5"/>
      </w:pPr>
      <w:bookmarkStart w:id="3196" w:name="_Toc201998569"/>
      <w:bookmarkStart w:id="3197" w:name="_Toc307394099"/>
      <w:r>
        <w:rPr>
          <w:rStyle w:val="CharSClsNo"/>
        </w:rPr>
        <w:t>17</w:t>
      </w:r>
      <w:r>
        <w:t>.</w:t>
      </w:r>
      <w:r>
        <w:tab/>
        <w:t>Terms used</w:t>
      </w:r>
      <w:bookmarkEnd w:id="3196"/>
      <w:bookmarkEnd w:id="3197"/>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198" w:name="_Toc201998570"/>
      <w:bookmarkStart w:id="3199" w:name="_Toc307394100"/>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198"/>
      <w:bookmarkEnd w:id="3199"/>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200" w:name="_Toc201998571"/>
      <w:bookmarkStart w:id="3201" w:name="_Toc307394101"/>
      <w:r>
        <w:rPr>
          <w:rStyle w:val="CharSClsNo"/>
        </w:rPr>
        <w:t>19</w:t>
      </w:r>
      <w:r>
        <w:t>.</w:t>
      </w:r>
      <w:r>
        <w:tab/>
      </w:r>
      <w:bookmarkEnd w:id="3200"/>
      <w:r>
        <w:t>New vehicles (s. 228)</w:t>
      </w:r>
      <w:bookmarkEnd w:id="3201"/>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202" w:name="_Toc201998572"/>
      <w:bookmarkStart w:id="3203" w:name="_Toc307394102"/>
      <w:r>
        <w:rPr>
          <w:rStyle w:val="CharSClsNo"/>
        </w:rPr>
        <w:t>20</w:t>
      </w:r>
      <w:r>
        <w:t>.</w:t>
      </w:r>
      <w:r>
        <w:tab/>
        <w:t>Specialised vehicles</w:t>
      </w:r>
      <w:bookmarkEnd w:id="3202"/>
      <w:r>
        <w:t xml:space="preserve"> (s. 239)</w:t>
      </w:r>
      <w:bookmarkEnd w:id="3203"/>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204" w:name="_Toc201998573"/>
      <w:bookmarkStart w:id="3205" w:name="_Toc307394103"/>
      <w:r>
        <w:rPr>
          <w:rStyle w:val="CharSClsNo"/>
        </w:rPr>
        <w:t>21</w:t>
      </w:r>
      <w:r>
        <w:t>.</w:t>
      </w:r>
      <w:r>
        <w:tab/>
        <w:t>Approval of philanthropic purposes</w:t>
      </w:r>
      <w:bookmarkEnd w:id="3204"/>
      <w:r>
        <w:t xml:space="preserve"> (s. 247)</w:t>
      </w:r>
      <w:bookmarkEnd w:id="3205"/>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206" w:name="_Toc201998574"/>
      <w:bookmarkStart w:id="3207" w:name="_Toc307394104"/>
      <w:r>
        <w:rPr>
          <w:rStyle w:val="CharSClsNo"/>
        </w:rPr>
        <w:t>22</w:t>
      </w:r>
      <w:r>
        <w:t>.</w:t>
      </w:r>
      <w:r>
        <w:tab/>
        <w:t>Transfer of vehicles, nominal duty</w:t>
      </w:r>
      <w:bookmarkEnd w:id="3206"/>
      <w:r>
        <w:t xml:space="preserve"> on (s. 250)</w:t>
      </w:r>
      <w:bookmarkEnd w:id="3207"/>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208" w:name="_Toc201998575"/>
      <w:bookmarkStart w:id="3209" w:name="_Toc307394105"/>
      <w:r>
        <w:rPr>
          <w:rStyle w:val="CharSClsNo"/>
        </w:rPr>
        <w:t>23</w:t>
      </w:r>
      <w:r>
        <w:t>.</w:t>
      </w:r>
      <w:r>
        <w:tab/>
        <w:t xml:space="preserve">Statements made under </w:t>
      </w:r>
      <w:r>
        <w:rPr>
          <w:i/>
          <w:iCs/>
        </w:rPr>
        <w:t>Stamp Act 1921</w:t>
      </w:r>
      <w:r>
        <w:t xml:space="preserve"> s. 76H</w:t>
      </w:r>
      <w:bookmarkEnd w:id="3208"/>
      <w:r>
        <w:t xml:space="preserve"> (s. 252)</w:t>
      </w:r>
      <w:bookmarkEnd w:id="3209"/>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210" w:name="_Toc201998576"/>
      <w:bookmarkStart w:id="3211" w:name="_Toc201999832"/>
      <w:bookmarkStart w:id="3212" w:name="_Toc202172351"/>
      <w:bookmarkStart w:id="3213" w:name="_Toc202172759"/>
      <w:bookmarkStart w:id="3214" w:name="_Toc202428998"/>
      <w:bookmarkStart w:id="3215" w:name="_Toc264020858"/>
      <w:bookmarkStart w:id="3216" w:name="_Toc264025211"/>
      <w:bookmarkStart w:id="3217" w:name="_Toc265580223"/>
      <w:bookmarkStart w:id="3218" w:name="_Toc265588305"/>
      <w:bookmarkStart w:id="3219" w:name="_Toc265588723"/>
      <w:bookmarkStart w:id="3220" w:name="_Toc285449762"/>
      <w:bookmarkStart w:id="3221" w:name="_Toc286666469"/>
      <w:bookmarkStart w:id="3222" w:name="_Toc286666888"/>
      <w:bookmarkStart w:id="3223" w:name="_Toc286668412"/>
      <w:bookmarkStart w:id="3224" w:name="_Toc287357857"/>
      <w:bookmarkStart w:id="3225" w:name="_Toc295465407"/>
      <w:bookmarkStart w:id="3226" w:name="_Toc296506123"/>
      <w:bookmarkStart w:id="3227" w:name="_Toc296688935"/>
      <w:bookmarkStart w:id="3228" w:name="_Toc296943342"/>
      <w:bookmarkStart w:id="3229" w:name="_Toc298246679"/>
      <w:bookmarkStart w:id="3230" w:name="_Toc298410264"/>
      <w:bookmarkStart w:id="3231" w:name="_Toc299006448"/>
      <w:bookmarkStart w:id="3232" w:name="_Toc299013620"/>
      <w:bookmarkStart w:id="3233" w:name="_Toc299363995"/>
      <w:bookmarkStart w:id="3234" w:name="_Toc299431318"/>
      <w:bookmarkStart w:id="3235" w:name="_Toc299431739"/>
      <w:bookmarkStart w:id="3236" w:name="_Toc300817921"/>
      <w:bookmarkStart w:id="3237" w:name="_Toc300820835"/>
      <w:bookmarkStart w:id="3238" w:name="_Toc303692570"/>
      <w:bookmarkStart w:id="3239" w:name="_Toc307394106"/>
      <w:r>
        <w:t>Subdivision 6</w:t>
      </w:r>
      <w:r>
        <w:rPr>
          <w:b w:val="0"/>
        </w:rPr>
        <w:t> — </w:t>
      </w:r>
      <w:r>
        <w:t>Provisions for Chapter 7</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yHeading5"/>
      </w:pPr>
      <w:bookmarkStart w:id="3240" w:name="_Toc201998577"/>
      <w:bookmarkStart w:id="3241" w:name="_Toc307394107"/>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240"/>
      <w:bookmarkEnd w:id="3241"/>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242" w:name="_Toc201998578"/>
      <w:bookmarkStart w:id="3243" w:name="_Toc201999834"/>
      <w:bookmarkStart w:id="3244" w:name="_Toc202172353"/>
      <w:bookmarkStart w:id="3245" w:name="_Toc202172761"/>
      <w:bookmarkStart w:id="3246" w:name="_Toc202429000"/>
      <w:bookmarkStart w:id="3247" w:name="_Toc264020860"/>
      <w:bookmarkStart w:id="3248" w:name="_Toc264025213"/>
      <w:bookmarkStart w:id="3249" w:name="_Toc265580225"/>
      <w:bookmarkStart w:id="3250" w:name="_Toc265588307"/>
      <w:bookmarkStart w:id="3251" w:name="_Toc265588725"/>
      <w:bookmarkStart w:id="3252" w:name="_Toc285449764"/>
      <w:bookmarkStart w:id="3253" w:name="_Toc286666471"/>
      <w:bookmarkStart w:id="3254" w:name="_Toc286666890"/>
      <w:bookmarkStart w:id="3255" w:name="_Toc286668414"/>
      <w:bookmarkStart w:id="3256" w:name="_Toc287357859"/>
      <w:bookmarkStart w:id="3257" w:name="_Toc295465409"/>
      <w:bookmarkStart w:id="3258" w:name="_Toc296506125"/>
      <w:bookmarkStart w:id="3259" w:name="_Toc296688937"/>
      <w:bookmarkStart w:id="3260" w:name="_Toc296943344"/>
      <w:bookmarkStart w:id="3261" w:name="_Toc298246681"/>
      <w:bookmarkStart w:id="3262" w:name="_Toc298410266"/>
      <w:bookmarkStart w:id="3263" w:name="_Toc299006450"/>
      <w:bookmarkStart w:id="3264" w:name="_Toc299013622"/>
      <w:bookmarkStart w:id="3265" w:name="_Toc299363997"/>
      <w:bookmarkStart w:id="3266" w:name="_Toc299431320"/>
      <w:bookmarkStart w:id="3267" w:name="_Toc299431741"/>
      <w:bookmarkStart w:id="3268" w:name="_Toc300817923"/>
      <w:bookmarkStart w:id="3269" w:name="_Toc300820837"/>
      <w:bookmarkStart w:id="3270" w:name="_Toc303692572"/>
      <w:bookmarkStart w:id="3271" w:name="_Toc307394108"/>
      <w:r>
        <w:t>Subdivision 7</w:t>
      </w:r>
      <w:r>
        <w:rPr>
          <w:b w:val="0"/>
        </w:rPr>
        <w:t> — </w:t>
      </w:r>
      <w:r>
        <w:t>General</w:t>
      </w:r>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yHeading5"/>
      </w:pPr>
      <w:bookmarkStart w:id="3272" w:name="_Toc201998579"/>
      <w:bookmarkStart w:id="3273" w:name="_Toc307394109"/>
      <w:r>
        <w:rPr>
          <w:rStyle w:val="CharSClsNo"/>
        </w:rPr>
        <w:t>25</w:t>
      </w:r>
      <w:r>
        <w:t>.</w:t>
      </w:r>
      <w:r>
        <w:tab/>
        <w:t>Some references to duty include stamp duty</w:t>
      </w:r>
      <w:bookmarkEnd w:id="3272"/>
      <w:bookmarkEnd w:id="3273"/>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274" w:name="_Toc201998580"/>
      <w:bookmarkStart w:id="3275" w:name="_Toc307394110"/>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274"/>
      <w:bookmarkEnd w:id="3275"/>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276" w:name="_Toc201998581"/>
      <w:bookmarkStart w:id="3277" w:name="_Toc307394111"/>
      <w:r>
        <w:rPr>
          <w:rStyle w:val="CharSClsNo"/>
        </w:rPr>
        <w:t>27</w:t>
      </w:r>
      <w:r>
        <w:t>.</w:t>
      </w:r>
      <w:r>
        <w:tab/>
        <w:t>Regulations</w:t>
      </w:r>
      <w:bookmarkEnd w:id="3276"/>
      <w:bookmarkEnd w:id="3277"/>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278" w:name="_Toc201998582"/>
      <w:bookmarkStart w:id="3279" w:name="_Toc307394112"/>
      <w:r>
        <w:rPr>
          <w:rStyle w:val="CharSClsNo"/>
        </w:rPr>
        <w:t>28</w:t>
      </w:r>
      <w:r>
        <w:t>.</w:t>
      </w:r>
      <w:r>
        <w:tab/>
      </w:r>
      <w:r>
        <w:rPr>
          <w:i/>
          <w:iCs/>
        </w:rPr>
        <w:t>Stamp Act 1921</w:t>
      </w:r>
      <w:bookmarkEnd w:id="3278"/>
      <w:r>
        <w:rPr>
          <w:iCs/>
        </w:rPr>
        <w:t>, references to</w:t>
      </w:r>
      <w:bookmarkEnd w:id="3279"/>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280" w:name="_Toc201998585"/>
      <w:bookmarkStart w:id="3281" w:name="_Toc201999841"/>
      <w:bookmarkStart w:id="3282" w:name="_Toc202172360"/>
      <w:bookmarkStart w:id="3283" w:name="_Toc202172768"/>
      <w:bookmarkStart w:id="3284" w:name="_Toc202429005"/>
      <w:bookmarkStart w:id="3285" w:name="_Toc264020865"/>
      <w:bookmarkStart w:id="3286" w:name="_Toc264025218"/>
      <w:bookmarkStart w:id="3287" w:name="_Toc265580230"/>
      <w:bookmarkStart w:id="3288" w:name="_Toc265588312"/>
      <w:bookmarkStart w:id="3289" w:name="_Toc265588730"/>
      <w:bookmarkStart w:id="3290" w:name="_Toc285449769"/>
      <w:bookmarkStart w:id="3291" w:name="_Toc286666476"/>
      <w:bookmarkStart w:id="3292" w:name="_Toc286666895"/>
      <w:bookmarkStart w:id="3293" w:name="_Toc286668419"/>
      <w:bookmarkStart w:id="3294" w:name="_Toc287357864"/>
      <w:bookmarkStart w:id="3295" w:name="_Toc295465414"/>
      <w:bookmarkStart w:id="3296" w:name="_Toc296506130"/>
      <w:bookmarkStart w:id="3297" w:name="_Toc296688942"/>
      <w:bookmarkStart w:id="3298" w:name="_Toc296943349"/>
      <w:bookmarkStart w:id="3299" w:name="_Toc298246686"/>
      <w:bookmarkStart w:id="3300" w:name="_Toc298410271"/>
      <w:bookmarkStart w:id="3301" w:name="_Toc299006455"/>
      <w:bookmarkStart w:id="3302" w:name="_Toc299013627"/>
      <w:bookmarkStart w:id="3303" w:name="_Toc299364002"/>
      <w:bookmarkStart w:id="3304" w:name="_Toc299431325"/>
      <w:bookmarkStart w:id="3305" w:name="_Toc299431746"/>
      <w:bookmarkStart w:id="3306" w:name="_Toc300817928"/>
      <w:bookmarkStart w:id="3307" w:name="_Toc300820842"/>
      <w:bookmarkStart w:id="3308" w:name="_Toc303692577"/>
      <w:bookmarkStart w:id="3309" w:name="_Toc307394113"/>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p>
    <w:p>
      <w:pPr>
        <w:pStyle w:val="yHeading5"/>
      </w:pPr>
      <w:bookmarkStart w:id="3310" w:name="_Toc201998586"/>
      <w:bookmarkStart w:id="3311" w:name="_Toc307394114"/>
      <w:r>
        <w:rPr>
          <w:rStyle w:val="CharSClsNo"/>
        </w:rPr>
        <w:t>30</w:t>
      </w:r>
      <w:r>
        <w:t>.</w:t>
      </w:r>
      <w:r>
        <w:tab/>
        <w:t>Residential property and business property and assets</w:t>
      </w:r>
      <w:bookmarkEnd w:id="3310"/>
      <w:bookmarkEnd w:id="3311"/>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312" w:name="_Toc264020867"/>
      <w:bookmarkStart w:id="3313" w:name="_Toc264025220"/>
      <w:bookmarkStart w:id="3314" w:name="_Toc265580232"/>
      <w:bookmarkStart w:id="3315" w:name="_Toc265588314"/>
      <w:bookmarkStart w:id="3316" w:name="_Toc265588732"/>
      <w:bookmarkStart w:id="3317" w:name="_Toc285449771"/>
      <w:bookmarkStart w:id="3318" w:name="_Toc286666478"/>
      <w:bookmarkStart w:id="3319" w:name="_Toc286666897"/>
      <w:bookmarkStart w:id="3320" w:name="_Toc286668421"/>
      <w:bookmarkStart w:id="3321" w:name="_Toc287357866"/>
      <w:bookmarkStart w:id="3322" w:name="_Toc295465416"/>
      <w:bookmarkStart w:id="3323" w:name="_Toc296506132"/>
      <w:bookmarkStart w:id="3324" w:name="_Toc296688944"/>
      <w:bookmarkStart w:id="3325" w:name="_Toc296943351"/>
      <w:bookmarkStart w:id="3326" w:name="_Toc298246688"/>
      <w:bookmarkStart w:id="3327" w:name="_Toc298410273"/>
      <w:bookmarkStart w:id="3328" w:name="_Toc299006457"/>
      <w:bookmarkStart w:id="3329" w:name="_Toc299013629"/>
      <w:bookmarkStart w:id="3330" w:name="_Toc299364004"/>
      <w:bookmarkStart w:id="3331" w:name="_Toc299431327"/>
      <w:bookmarkStart w:id="3332" w:name="_Toc299431748"/>
      <w:bookmarkStart w:id="3333" w:name="_Toc300817930"/>
      <w:bookmarkStart w:id="3334" w:name="_Toc300820844"/>
      <w:bookmarkStart w:id="3335" w:name="_Toc303692579"/>
      <w:bookmarkStart w:id="3336" w:name="_Toc307394115"/>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p>
    <w:p>
      <w:pPr>
        <w:pStyle w:val="yFootnoteheading"/>
      </w:pPr>
      <w:r>
        <w:tab/>
        <w:t>[Heading inserted by No. 9 of 2010 s. 6.]</w:t>
      </w:r>
    </w:p>
    <w:p>
      <w:pPr>
        <w:pStyle w:val="yHeading5"/>
      </w:pPr>
      <w:bookmarkStart w:id="3337" w:name="_Toc245271304"/>
      <w:bookmarkStart w:id="3338" w:name="_Toc262637395"/>
      <w:bookmarkStart w:id="3339" w:name="_Toc263944974"/>
      <w:bookmarkStart w:id="3340" w:name="_Toc307394116"/>
      <w:r>
        <w:rPr>
          <w:rStyle w:val="CharSClsNo"/>
        </w:rPr>
        <w:t>31</w:t>
      </w:r>
      <w:r>
        <w:t>.</w:t>
      </w:r>
      <w:r>
        <w:rPr>
          <w:b w:val="0"/>
        </w:rPr>
        <w:tab/>
      </w:r>
      <w:r>
        <w:rPr>
          <w:bCs/>
        </w:rPr>
        <w:t>Terms used</w:t>
      </w:r>
      <w:bookmarkEnd w:id="3337"/>
      <w:bookmarkEnd w:id="3338"/>
      <w:bookmarkEnd w:id="3339"/>
      <w:bookmarkEnd w:id="3340"/>
    </w:p>
    <w:p>
      <w:pPr>
        <w:pStyle w:val="ySubsection"/>
      </w:pPr>
      <w:r>
        <w:tab/>
      </w:r>
      <w:r>
        <w:tab/>
        <w:t>When this Division uses a term that is used in Chapter 6, the term has the same meaning in this Division as it has in Chapter 6.</w:t>
      </w:r>
    </w:p>
    <w:p>
      <w:pPr>
        <w:pStyle w:val="yFootnotesection"/>
      </w:pPr>
      <w:bookmarkStart w:id="3341" w:name="_Toc245271305"/>
      <w:bookmarkStart w:id="3342" w:name="_Toc262637396"/>
      <w:bookmarkStart w:id="3343" w:name="_Toc263944975"/>
      <w:r>
        <w:tab/>
        <w:t>[Clause 31 inserted by No. 9 of 2010 s. 6.]</w:t>
      </w:r>
    </w:p>
    <w:p>
      <w:pPr>
        <w:pStyle w:val="yHeading5"/>
      </w:pPr>
      <w:bookmarkStart w:id="3344" w:name="_Toc307394117"/>
      <w:r>
        <w:rPr>
          <w:rStyle w:val="CharSClsNo"/>
        </w:rPr>
        <w:t>32</w:t>
      </w:r>
      <w:r>
        <w:t>.</w:t>
      </w:r>
      <w:r>
        <w:rPr>
          <w:b w:val="0"/>
        </w:rPr>
        <w:tab/>
      </w:r>
      <w:r>
        <w:rPr>
          <w:bCs/>
        </w:rPr>
        <w:t>Certain relevant reconstruction transactions</w:t>
      </w:r>
      <w:bookmarkEnd w:id="3341"/>
      <w:bookmarkEnd w:id="3342"/>
      <w:bookmarkEnd w:id="3343"/>
      <w:bookmarkEnd w:id="3344"/>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3345" w:name="_Toc296351923"/>
      <w:bookmarkStart w:id="3346" w:name="_Toc296351936"/>
      <w:bookmarkStart w:id="3347" w:name="_Toc302710872"/>
      <w:bookmarkStart w:id="3348" w:name="_Toc302736011"/>
      <w:bookmarkStart w:id="3349" w:name="_Toc302736075"/>
      <w:bookmarkStart w:id="3350" w:name="_Toc302736209"/>
      <w:bookmarkStart w:id="3351" w:name="_Toc302736269"/>
      <w:bookmarkStart w:id="3352" w:name="_Toc302736329"/>
      <w:bookmarkStart w:id="3353" w:name="_Toc302736670"/>
      <w:bookmarkStart w:id="3354" w:name="_Toc303607878"/>
      <w:bookmarkStart w:id="3355" w:name="_Toc303666046"/>
      <w:bookmarkStart w:id="3356" w:name="_Toc303666059"/>
      <w:bookmarkStart w:id="3357" w:name="_Toc303666072"/>
      <w:bookmarkStart w:id="3358" w:name="_Toc303666281"/>
      <w:bookmarkStart w:id="3359" w:name="_Toc303666294"/>
      <w:bookmarkStart w:id="3360" w:name="_Toc303666353"/>
      <w:bookmarkStart w:id="3361" w:name="_Toc303692582"/>
      <w:bookmarkStart w:id="3362" w:name="_Toc307394118"/>
      <w:r>
        <w:rPr>
          <w:rStyle w:val="CharSDivNo"/>
        </w:rPr>
        <w:t>Division 5</w:t>
      </w:r>
      <w:r>
        <w:rPr>
          <w:b w:val="0"/>
        </w:rPr>
        <w:t> — </w:t>
      </w:r>
      <w:r>
        <w:rPr>
          <w:rStyle w:val="CharSDivText"/>
        </w:rPr>
        <w:t xml:space="preserve">Provisions for </w:t>
      </w:r>
      <w:r>
        <w:rPr>
          <w:rStyle w:val="CharSDivText"/>
          <w:i/>
        </w:rPr>
        <w:t>Duties Amendment Act (No. 2) 2011</w:t>
      </w:r>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p>
    <w:p>
      <w:pPr>
        <w:pStyle w:val="yFootnoteheading"/>
      </w:pPr>
      <w:bookmarkStart w:id="3363" w:name="_Toc303666060"/>
      <w:bookmarkStart w:id="3364" w:name="_Toc303666073"/>
      <w:bookmarkStart w:id="3365" w:name="_Toc303666354"/>
      <w:r>
        <w:tab/>
        <w:t>[Heading inserted by No. 33 of 2011 s. 6.]</w:t>
      </w:r>
    </w:p>
    <w:p>
      <w:pPr>
        <w:pStyle w:val="yHeading5"/>
      </w:pPr>
      <w:bookmarkStart w:id="3366" w:name="_Toc307394119"/>
      <w:r>
        <w:rPr>
          <w:rStyle w:val="CharSClsNo"/>
        </w:rPr>
        <w:t>33</w:t>
      </w:r>
      <w:r>
        <w:t>.</w:t>
      </w:r>
      <w:r>
        <w:rPr>
          <w:b w:val="0"/>
        </w:rPr>
        <w:tab/>
      </w:r>
      <w:r>
        <w:t>Term used: relevant period</w:t>
      </w:r>
      <w:bookmarkEnd w:id="3363"/>
      <w:bookmarkEnd w:id="3364"/>
      <w:bookmarkEnd w:id="3365"/>
      <w:bookmarkEnd w:id="3366"/>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3367" w:name="_Toc303666061"/>
      <w:bookmarkStart w:id="3368" w:name="_Toc303666074"/>
      <w:bookmarkStart w:id="3369" w:name="_Toc303666355"/>
      <w:r>
        <w:tab/>
        <w:t>[Clause 33 inserted by No. 33 of 2011 s. 6.]</w:t>
      </w:r>
    </w:p>
    <w:p>
      <w:pPr>
        <w:pStyle w:val="yHeading5"/>
      </w:pPr>
      <w:bookmarkStart w:id="3370" w:name="_Toc307394120"/>
      <w:r>
        <w:rPr>
          <w:rStyle w:val="CharSClsNo"/>
        </w:rPr>
        <w:t>34</w:t>
      </w:r>
      <w:r>
        <w:t>.</w:t>
      </w:r>
      <w:r>
        <w:rPr>
          <w:b w:val="0"/>
        </w:rPr>
        <w:tab/>
      </w:r>
      <w:r>
        <w:t>When transfer duty deemed to arise in certain cases</w:t>
      </w:r>
      <w:bookmarkEnd w:id="3367"/>
      <w:bookmarkEnd w:id="3368"/>
      <w:bookmarkEnd w:id="3369"/>
      <w:bookmarkEnd w:id="3370"/>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3371" w:name="_Toc303666062"/>
      <w:bookmarkStart w:id="3372" w:name="_Toc303666075"/>
      <w:bookmarkStart w:id="3373" w:name="_Toc303666356"/>
      <w:r>
        <w:tab/>
        <w:t>[Clause 34 inserted by No. 33 of 2011 s. 6.]</w:t>
      </w:r>
    </w:p>
    <w:p>
      <w:pPr>
        <w:pStyle w:val="yHeading5"/>
      </w:pPr>
      <w:bookmarkStart w:id="3374" w:name="_Toc307394121"/>
      <w:r>
        <w:rPr>
          <w:rStyle w:val="CharSClsNo"/>
        </w:rPr>
        <w:t>35</w:t>
      </w:r>
      <w:r>
        <w:t>.</w:t>
      </w:r>
      <w:r>
        <w:rPr>
          <w:b w:val="0"/>
        </w:rPr>
        <w:tab/>
      </w:r>
      <w:r>
        <w:t>When landholder duty deemed to arise in certain cases</w:t>
      </w:r>
      <w:bookmarkEnd w:id="3371"/>
      <w:bookmarkEnd w:id="3372"/>
      <w:bookmarkEnd w:id="3373"/>
      <w:bookmarkEnd w:id="3374"/>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3375" w:name="DefinedTerms"/>
      <w:bookmarkStart w:id="3376" w:name="_Toc119746908"/>
      <w:bookmarkStart w:id="3377" w:name="_Toc196040507"/>
      <w:bookmarkStart w:id="3378" w:name="_Toc196111655"/>
      <w:bookmarkStart w:id="3379" w:name="_Toc201999843"/>
      <w:bookmarkStart w:id="3380" w:name="_Toc202172362"/>
      <w:bookmarkStart w:id="3381" w:name="_Toc202172770"/>
      <w:bookmarkStart w:id="3382" w:name="_Toc202429007"/>
      <w:bookmarkStart w:id="3383" w:name="_Toc264020870"/>
      <w:bookmarkStart w:id="3384" w:name="_Toc264025223"/>
      <w:bookmarkStart w:id="3385" w:name="_Toc265580235"/>
      <w:bookmarkStart w:id="3386" w:name="_Toc265588317"/>
      <w:bookmarkStart w:id="3387" w:name="_Toc265588735"/>
      <w:bookmarkStart w:id="3388" w:name="_Toc285449774"/>
      <w:bookmarkStart w:id="3389" w:name="_Toc286666481"/>
      <w:bookmarkStart w:id="3390" w:name="_Toc286666900"/>
      <w:bookmarkStart w:id="3391" w:name="_Toc286668424"/>
      <w:bookmarkStart w:id="3392" w:name="_Toc287357869"/>
      <w:bookmarkStart w:id="3393" w:name="_Toc295465419"/>
      <w:bookmarkStart w:id="3394" w:name="_Toc296506135"/>
      <w:bookmarkStart w:id="3395" w:name="_Toc296688947"/>
      <w:bookmarkStart w:id="3396" w:name="_Toc296943354"/>
      <w:bookmarkStart w:id="3397" w:name="_Toc298246691"/>
      <w:bookmarkStart w:id="3398" w:name="_Toc298410276"/>
      <w:bookmarkStart w:id="3399" w:name="_Toc299006460"/>
      <w:bookmarkStart w:id="3400" w:name="_Toc299013632"/>
      <w:bookmarkStart w:id="3401" w:name="_Toc299364007"/>
      <w:bookmarkStart w:id="3402" w:name="_Toc299431330"/>
      <w:bookmarkStart w:id="3403" w:name="_Toc299431751"/>
      <w:bookmarkStart w:id="3404" w:name="_Toc300817933"/>
      <w:bookmarkStart w:id="3405" w:name="_Toc300820847"/>
      <w:bookmarkStart w:id="3406" w:name="_Toc303692586"/>
      <w:bookmarkStart w:id="3407" w:name="_Toc307394122"/>
      <w:bookmarkEnd w:id="3375"/>
      <w:r>
        <w:t>Notes</w:t>
      </w:r>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p>
    <w:p>
      <w:pPr>
        <w:pStyle w:val="nSubsection"/>
        <w:rPr>
          <w:snapToGrid w:val="0"/>
        </w:rPr>
      </w:pPr>
      <w:bookmarkStart w:id="3408" w:name="_Toc512403484"/>
      <w:bookmarkStart w:id="3409" w:name="_Toc512403627"/>
      <w:bookmarkStart w:id="3410"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411" w:name="_Toc307394123"/>
      <w:bookmarkEnd w:id="3408"/>
      <w:bookmarkEnd w:id="3409"/>
      <w:bookmarkEnd w:id="3410"/>
      <w:r>
        <w:rPr>
          <w:snapToGrid w:val="0"/>
        </w:rPr>
        <w:t>Compilation table</w:t>
      </w:r>
      <w:bookmarkEnd w:id="341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rPr>
            </w:pPr>
            <w:r>
              <w:rPr>
                <w:i/>
                <w:noProof/>
                <w:snapToGrid w:val="0"/>
                <w:sz w:val="19"/>
              </w:rPr>
              <w:t>Duties Amendment Act (No. 2) 2011</w:t>
            </w:r>
          </w:p>
        </w:tc>
        <w:tc>
          <w:tcPr>
            <w:tcW w:w="1134" w:type="dxa"/>
            <w:tcBorders>
              <w:bottom w:val="single" w:sz="4" w:space="0" w:color="auto"/>
            </w:tcBorders>
          </w:tcPr>
          <w:p>
            <w:pPr>
              <w:pStyle w:val="nTable"/>
              <w:spacing w:after="40"/>
              <w:rPr>
                <w:sz w:val="19"/>
              </w:rPr>
            </w:pPr>
            <w:r>
              <w:rPr>
                <w:sz w:val="19"/>
              </w:rPr>
              <w:t>33 of 2011</w:t>
            </w:r>
          </w:p>
        </w:tc>
        <w:tc>
          <w:tcPr>
            <w:tcW w:w="1134" w:type="dxa"/>
            <w:tcBorders>
              <w:bottom w:val="single" w:sz="4" w:space="0" w:color="auto"/>
            </w:tcBorders>
          </w:tcPr>
          <w:p>
            <w:pPr>
              <w:pStyle w:val="nTable"/>
              <w:spacing w:after="40"/>
              <w:rPr>
                <w:sz w:val="19"/>
              </w:rPr>
            </w:pPr>
            <w:r>
              <w:rPr>
                <w:sz w:val="19"/>
              </w:rPr>
              <w:t>12 Sep 2011</w:t>
            </w:r>
          </w:p>
        </w:tc>
        <w:tc>
          <w:tcPr>
            <w:tcW w:w="2552" w:type="dxa"/>
            <w:tcBorders>
              <w:bottom w:val="single" w:sz="4" w:space="0" w:color="auto"/>
            </w:tcBorders>
          </w:tcPr>
          <w:p>
            <w:pPr>
              <w:pStyle w:val="nTable"/>
              <w:spacing w:after="40"/>
            </w:pPr>
            <w:r>
              <w:rPr>
                <w:snapToGrid w:val="0"/>
                <w:sz w:val="19"/>
                <w:lang w:val="en-US"/>
              </w:rPr>
              <w:t>Pt. 2: 24 Dec 2010 (see s.</w:t>
            </w:r>
            <w:r>
              <w:t> 2(b));</w:t>
            </w:r>
            <w:r>
              <w:br/>
              <w:t>Pt. 1: 12 Sep 2011 (see s. 2(a));</w:t>
            </w:r>
            <w:r>
              <w:br/>
              <w:t>Pt. 3: 13 Sep 2011 (see s. 2(c))</w:t>
            </w:r>
          </w:p>
        </w:tc>
      </w:tr>
    </w:tbl>
    <w:p>
      <w:pPr>
        <w:pStyle w:val="nSubsection"/>
        <w:keepNext/>
        <w:keepLines/>
        <w:spacing w:before="360"/>
        <w:ind w:left="482" w:hanging="482"/>
      </w:pPr>
      <w:r>
        <w:rPr>
          <w:vertAlign w:val="superscript"/>
        </w:rPr>
        <w:t>1a</w:t>
      </w:r>
      <w:r>
        <w:tab/>
        <w:t>On the date as at which thi</w:t>
      </w:r>
      <w:bookmarkStart w:id="3412" w:name="_Hlt507390729"/>
      <w:bookmarkEnd w:id="3412"/>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13" w:name="_Toc7405065"/>
      <w:bookmarkStart w:id="3414" w:name="_Toc181500909"/>
      <w:bookmarkStart w:id="3415" w:name="_Toc193100050"/>
      <w:bookmarkStart w:id="3416" w:name="_Toc307394124"/>
      <w:r>
        <w:t>Provisions that have not come into operation</w:t>
      </w:r>
      <w:bookmarkEnd w:id="3413"/>
      <w:bookmarkEnd w:id="3414"/>
      <w:bookmarkEnd w:id="3415"/>
      <w:bookmarkEnd w:id="34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tcBorders>
              <w:bottom w:val="single" w:sz="8" w:space="0" w:color="auto"/>
            </w:tcBorders>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tcBorders>
              <w:bottom w:val="single" w:sz="8" w:space="0" w:color="auto"/>
            </w:tcBorders>
            <w:shd w:val="clear" w:color="auto" w:fill="auto"/>
          </w:tcPr>
          <w:p>
            <w:pPr>
              <w:pStyle w:val="nTable"/>
              <w:spacing w:after="40"/>
              <w:rPr>
                <w:sz w:val="19"/>
              </w:rPr>
            </w:pPr>
            <w:r>
              <w:rPr>
                <w:sz w:val="19"/>
              </w:rPr>
              <w:t>48 of 2011</w:t>
            </w:r>
          </w:p>
        </w:tc>
        <w:tc>
          <w:tcPr>
            <w:tcW w:w="1134" w:type="dxa"/>
            <w:tcBorders>
              <w:bottom w:val="single" w:sz="8" w:space="0" w:color="auto"/>
            </w:tcBorders>
            <w:shd w:val="clear" w:color="auto" w:fill="auto"/>
          </w:tcPr>
          <w:p>
            <w:pPr>
              <w:pStyle w:val="nTable"/>
              <w:spacing w:after="40"/>
              <w:rPr>
                <w:sz w:val="19"/>
              </w:rPr>
            </w:pPr>
            <w:r>
              <w:rPr>
                <w:sz w:val="19"/>
              </w:rPr>
              <w:t>25 Oct 2011</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bookmarkStart w:id="3417" w:name="AutoSch"/>
      <w:bookmarkEnd w:id="3417"/>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vertAlign w:val="superscript"/>
        </w:rPr>
      </w:pPr>
      <w:r>
        <w:rPr>
          <w:snapToGrid w:val="0"/>
          <w:vertAlign w:val="superscript"/>
        </w:rPr>
        <w:t>3</w:t>
      </w:r>
      <w:r>
        <w:rPr>
          <w:snapToGrid w:val="0"/>
          <w:vertAlign w:val="superscript"/>
        </w:rPr>
        <w:tab/>
      </w:r>
      <w:r>
        <w:t xml:space="preserve">The </w:t>
      </w:r>
      <w:r>
        <w:rPr>
          <w:i/>
          <w:iCs/>
        </w:rPr>
        <w:t>Acts Amendment (Land Administration) Act 1997</w:t>
      </w:r>
      <w:r>
        <w:rPr>
          <w:iCs/>
          <w:vertAlign w:val="superscript"/>
        </w:rPr>
        <w:t>  </w:t>
      </w:r>
      <w:r>
        <w:rPr>
          <w:iCs/>
        </w:rPr>
        <w:t xml:space="preserve">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3418" w:name="_Toc183919873"/>
      <w:bookmarkStart w:id="3419" w:name="_Toc183921855"/>
      <w:bookmarkStart w:id="3420" w:name="_Toc183943082"/>
      <w:bookmarkStart w:id="3421" w:name="_Toc195420995"/>
      <w:r>
        <w:rPr>
          <w:rStyle w:val="CharPartNo"/>
        </w:rPr>
        <w:t>Part 2</w:t>
      </w:r>
      <w:r>
        <w:t> — </w:t>
      </w:r>
      <w:r>
        <w:rPr>
          <w:rStyle w:val="CharPartText"/>
        </w:rPr>
        <w:t>Amendments</w:t>
      </w:r>
      <w:bookmarkEnd w:id="3418"/>
      <w:bookmarkEnd w:id="3419"/>
      <w:bookmarkEnd w:id="3420"/>
      <w:bookmarkEnd w:id="3421"/>
    </w:p>
    <w:p>
      <w:pPr>
        <w:pStyle w:val="nzHeading3"/>
      </w:pPr>
      <w:bookmarkStart w:id="3422" w:name="_Toc183919901"/>
      <w:bookmarkStart w:id="3423" w:name="_Toc183921883"/>
      <w:bookmarkStart w:id="3424" w:name="_Toc183943110"/>
      <w:bookmarkStart w:id="3425" w:name="_Toc195421023"/>
      <w:r>
        <w:rPr>
          <w:rStyle w:val="CharDivNo"/>
        </w:rPr>
        <w:t>Division 2</w:t>
      </w:r>
      <w:r>
        <w:t> — </w:t>
      </w:r>
      <w:r>
        <w:rPr>
          <w:rStyle w:val="CharDivText"/>
          <w:i/>
          <w:iCs/>
        </w:rPr>
        <w:t>Duties Act 2008</w:t>
      </w:r>
      <w:r>
        <w:rPr>
          <w:rStyle w:val="CharDivText"/>
        </w:rPr>
        <w:t xml:space="preserve"> amended</w:t>
      </w:r>
      <w:bookmarkEnd w:id="3422"/>
      <w:bookmarkEnd w:id="3423"/>
      <w:bookmarkEnd w:id="3424"/>
      <w:bookmarkEnd w:id="3425"/>
    </w:p>
    <w:p>
      <w:pPr>
        <w:pStyle w:val="nzHeading4"/>
      </w:pPr>
      <w:bookmarkStart w:id="3426" w:name="_Toc183919906"/>
      <w:bookmarkStart w:id="3427" w:name="_Toc183921888"/>
      <w:bookmarkStart w:id="3428" w:name="_Toc183943115"/>
      <w:bookmarkStart w:id="3429" w:name="_Toc195421028"/>
      <w:r>
        <w:t>Subdivision 3 — Amendments commencing on 1 July 201</w:t>
      </w:r>
      <w:bookmarkEnd w:id="3426"/>
      <w:bookmarkEnd w:id="3427"/>
      <w:bookmarkEnd w:id="3428"/>
      <w:bookmarkEnd w:id="3429"/>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3430" w:name="_Toc195421029"/>
      <w:r>
        <w:rPr>
          <w:rStyle w:val="CharSectno"/>
        </w:rPr>
        <w:t>25</w:t>
      </w:r>
      <w:r>
        <w:t>.</w:t>
      </w:r>
      <w:r>
        <w:tab/>
        <w:t>Section 9 amended</w:t>
      </w:r>
      <w:bookmarkEnd w:id="3430"/>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3431" w:name="_Toc195421030"/>
      <w:r>
        <w:rPr>
          <w:rStyle w:val="CharSectno"/>
        </w:rPr>
        <w:t>26</w:t>
      </w:r>
      <w:r>
        <w:t>.</w:t>
      </w:r>
      <w:r>
        <w:tab/>
        <w:t>Section 15 amended</w:t>
      </w:r>
      <w:bookmarkEnd w:id="3431"/>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3432" w:name="_Toc195421031"/>
      <w:r>
        <w:rPr>
          <w:rStyle w:val="CharSectno"/>
        </w:rPr>
        <w:t>27</w:t>
      </w:r>
      <w:r>
        <w:t>.</w:t>
      </w:r>
      <w:r>
        <w:tab/>
        <w:t>Section 17 amended</w:t>
      </w:r>
      <w:bookmarkEnd w:id="3432"/>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3433" w:name="_Toc195421032"/>
      <w:r>
        <w:rPr>
          <w:rStyle w:val="CharSectno"/>
        </w:rPr>
        <w:t>28</w:t>
      </w:r>
      <w:r>
        <w:t>.</w:t>
      </w:r>
      <w:r>
        <w:tab/>
        <w:t>Chapter 2 Part 5 Division 5 repealed</w:t>
      </w:r>
      <w:bookmarkEnd w:id="3433"/>
    </w:p>
    <w:p>
      <w:pPr>
        <w:pStyle w:val="nzSubsection"/>
      </w:pPr>
      <w:r>
        <w:tab/>
      </w:r>
      <w:r>
        <w:tab/>
        <w:t>Chapter 2 Part 5 Division 5 is repealed.</w:t>
      </w:r>
    </w:p>
    <w:p>
      <w:pPr>
        <w:pStyle w:val="nzHeading5"/>
      </w:pPr>
      <w:bookmarkStart w:id="3434" w:name="_Toc195421033"/>
      <w:r>
        <w:rPr>
          <w:rStyle w:val="CharSectno"/>
        </w:rPr>
        <w:t>29</w:t>
      </w:r>
      <w:r>
        <w:t>.</w:t>
      </w:r>
      <w:r>
        <w:tab/>
        <w:t>Section 136 repealed</w:t>
      </w:r>
      <w:bookmarkEnd w:id="3434"/>
    </w:p>
    <w:p>
      <w:pPr>
        <w:pStyle w:val="nzSubsection"/>
      </w:pPr>
      <w:r>
        <w:tab/>
      </w:r>
      <w:r>
        <w:tab/>
        <w:t>Section 136 is repealed.</w:t>
      </w:r>
    </w:p>
    <w:p>
      <w:pPr>
        <w:pStyle w:val="nzHeading5"/>
      </w:pPr>
      <w:bookmarkStart w:id="3435" w:name="_Toc195421034"/>
      <w:r>
        <w:rPr>
          <w:rStyle w:val="CharSectno"/>
        </w:rPr>
        <w:t>30</w:t>
      </w:r>
      <w:r>
        <w:t>.</w:t>
      </w:r>
      <w:r>
        <w:tab/>
        <w:t>Chapter 2 Part 6 Division 4 repealed</w:t>
      </w:r>
      <w:bookmarkEnd w:id="3435"/>
    </w:p>
    <w:p>
      <w:pPr>
        <w:pStyle w:val="nzSubsection"/>
      </w:pPr>
      <w:r>
        <w:tab/>
      </w:r>
      <w:r>
        <w:tab/>
        <w:t>Chapter 2 Part 6 Division 4 is repealed.</w:t>
      </w:r>
    </w:p>
    <w:p>
      <w:pPr>
        <w:pStyle w:val="nzHeading5"/>
      </w:pPr>
      <w:bookmarkStart w:id="3436" w:name="_Toc195421035"/>
      <w:r>
        <w:rPr>
          <w:rStyle w:val="CharSectno"/>
        </w:rPr>
        <w:t>31</w:t>
      </w:r>
      <w:r>
        <w:t>.</w:t>
      </w:r>
      <w:r>
        <w:tab/>
        <w:t>Section 277 repealed</w:t>
      </w:r>
      <w:bookmarkEnd w:id="3436"/>
    </w:p>
    <w:p>
      <w:pPr>
        <w:pStyle w:val="nzSubsection"/>
      </w:pPr>
      <w:r>
        <w:tab/>
      </w:r>
      <w:r>
        <w:tab/>
        <w:t>Section 277 is repealed.</w:t>
      </w:r>
    </w:p>
    <w:p>
      <w:pPr>
        <w:pStyle w:val="nzHeading5"/>
      </w:pPr>
      <w:bookmarkStart w:id="3437" w:name="_Toc195421036"/>
      <w:r>
        <w:rPr>
          <w:rStyle w:val="CharSectno"/>
        </w:rPr>
        <w:t>32</w:t>
      </w:r>
      <w:r>
        <w:t>.</w:t>
      </w:r>
      <w:r>
        <w:tab/>
        <w:t>Schedule 2 Division 2 amended</w:t>
      </w:r>
      <w:bookmarkEnd w:id="3437"/>
    </w:p>
    <w:p>
      <w:pPr>
        <w:pStyle w:val="nzSubsection"/>
      </w:pPr>
      <w:r>
        <w:tab/>
      </w:r>
      <w:r>
        <w:tab/>
        <w:t>Schedule 2 Division 2 is amended by deleting the item relating to section 147.</w:t>
      </w:r>
    </w:p>
    <w:p>
      <w:pPr>
        <w:pStyle w:val="BlankClose"/>
      </w:pPr>
    </w:p>
    <w:p>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3438" w:name="_Toc307303752"/>
      <w:r>
        <w:rPr>
          <w:rStyle w:val="CharSectno"/>
        </w:rPr>
        <w:t>15</w:t>
      </w:r>
      <w:r>
        <w:t>.</w:t>
      </w:r>
      <w:r>
        <w:tab/>
      </w:r>
      <w:r>
        <w:rPr>
          <w:i/>
        </w:rPr>
        <w:t>Duties Act 2008</w:t>
      </w:r>
      <w:r>
        <w:t xml:space="preserve"> amended</w:t>
      </w:r>
      <w:bookmarkEnd w:id="3438"/>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BlankClose"/>
      </w:pPr>
    </w:p>
    <w:p/>
    <w:p>
      <w:pPr>
        <w:sectPr>
          <w:headerReference w:type="even" r:id="rId42"/>
          <w:headerReference w:type="default" r:id="rId43"/>
          <w:headerReference w:type="first" r:id="rId44"/>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3439" w:name="_Toc183936027"/>
      <w:bookmarkStart w:id="3440" w:name="_Toc193050504"/>
      <w:bookmarkStart w:id="3441" w:name="_Toc195080829"/>
      <w:bookmarkStart w:id="3442" w:name="_Toc195081497"/>
      <w:bookmarkStart w:id="3443" w:name="_Toc195423850"/>
      <w:bookmarkStart w:id="3444" w:name="_Toc195424255"/>
      <w:bookmarkStart w:id="3445" w:name="_Toc196004876"/>
      <w:bookmarkStart w:id="3446" w:name="_Toc201998587"/>
      <w:bookmarkStart w:id="3447" w:name="_Toc201999846"/>
      <w:bookmarkStart w:id="3448" w:name="_Toc202172365"/>
      <w:bookmarkStart w:id="3449" w:name="_Toc202172773"/>
      <w:bookmarkStart w:id="3450" w:name="_Toc202429010"/>
      <w:bookmarkStart w:id="3451" w:name="_Toc264020873"/>
      <w:bookmarkStart w:id="3452" w:name="_Toc264025226"/>
      <w:bookmarkStart w:id="3453" w:name="_Toc265580238"/>
      <w:bookmarkStart w:id="3454" w:name="_Toc265588320"/>
      <w:bookmarkStart w:id="3455" w:name="_Toc265588738"/>
      <w:bookmarkStart w:id="3456" w:name="_Toc285449777"/>
      <w:bookmarkStart w:id="3457" w:name="_Toc286666484"/>
      <w:bookmarkStart w:id="3458" w:name="_Toc286666903"/>
      <w:bookmarkStart w:id="3459" w:name="_Toc286668427"/>
      <w:bookmarkStart w:id="3460" w:name="_Toc287357872"/>
      <w:bookmarkStart w:id="3461" w:name="_Toc295465422"/>
      <w:bookmarkStart w:id="3462" w:name="_Toc296506138"/>
      <w:bookmarkStart w:id="3463" w:name="_Toc296688950"/>
      <w:bookmarkStart w:id="3464" w:name="_Toc296943357"/>
      <w:bookmarkStart w:id="3465" w:name="_Toc298246694"/>
      <w:bookmarkStart w:id="3466" w:name="_Toc298410279"/>
      <w:bookmarkStart w:id="3467" w:name="_Toc299006463"/>
      <w:bookmarkStart w:id="3468" w:name="_Toc299013635"/>
      <w:bookmarkStart w:id="3469" w:name="_Toc299364010"/>
      <w:bookmarkStart w:id="3470" w:name="_Toc299431333"/>
      <w:bookmarkStart w:id="3471" w:name="_Toc299431754"/>
      <w:bookmarkStart w:id="3472" w:name="_Toc300817936"/>
      <w:bookmarkStart w:id="3473" w:name="_Toc300820850"/>
      <w:bookmarkStart w:id="3474" w:name="_Toc303692589"/>
      <w:bookmarkStart w:id="3475" w:name="_Toc307394125"/>
      <w:r>
        <w:rPr>
          <w:sz w:val="28"/>
        </w:rPr>
        <w:t>Defined Terms</w: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44(2)(a), 257(2)</w:t>
      </w:r>
    </w:p>
    <w:p>
      <w:pPr>
        <w:pStyle w:val="DefinedTerms"/>
        <w:rPr>
          <w:lang w:val="fr-FR"/>
        </w:rPr>
      </w:pPr>
      <w:r>
        <w:rPr>
          <w:lang w:val="fr-FR"/>
        </w:rPr>
        <w:t>accident insurance</w:t>
      </w:r>
      <w:r>
        <w:rPr>
          <w:lang w:val="fr-FR"/>
        </w:rPr>
        <w:tab/>
        <w:t>206</w:t>
      </w:r>
    </w:p>
    <w:p>
      <w:pPr>
        <w:pStyle w:val="DefinedTerms"/>
        <w:rPr>
          <w:lang w:val="fr-FR"/>
        </w:rPr>
      </w:pPr>
      <w:r>
        <w:rPr>
          <w:lang w:val="fr-FR"/>
        </w:rPr>
        <w:t>acquirer</w:t>
      </w:r>
      <w:r>
        <w:rPr>
          <w:lang w:val="fr-FR"/>
        </w:rPr>
        <w:tab/>
        <w:t>171(2), 175</w:t>
      </w:r>
    </w:p>
    <w:p>
      <w:pPr>
        <w:pStyle w:val="DefinedTerms"/>
        <w:rPr>
          <w:lang w:val="fr-FR"/>
        </w:rPr>
      </w:pPr>
      <w:r>
        <w:rPr>
          <w:lang w:val="fr-FR"/>
        </w:rPr>
        <w:t>acquisition</w:t>
      </w:r>
      <w:r>
        <w:rPr>
          <w:lang w:val="fr-FR"/>
        </w:rPr>
        <w:tab/>
        <w:t>165</w:t>
      </w:r>
    </w:p>
    <w:p>
      <w:pPr>
        <w:pStyle w:val="DefinedTerms"/>
        <w:rPr>
          <w:lang w:val="fr-FR"/>
        </w:rPr>
      </w:pPr>
      <w:r>
        <w:rPr>
          <w:lang w:val="fr-FR"/>
        </w:rPr>
        <w:t>acquisition statement</w:t>
      </w:r>
      <w:r>
        <w:rPr>
          <w:lang w:val="fr-FR"/>
        </w:rPr>
        <w:tab/>
        <w:t>199</w:t>
      </w:r>
    </w:p>
    <w:p>
      <w:pPr>
        <w:pStyle w:val="DefinedTerms"/>
      </w:pPr>
      <w:r>
        <w:t>additional insurance</w:t>
      </w:r>
      <w:r>
        <w:tab/>
        <w:t>210(2)(a)</w:t>
      </w:r>
    </w:p>
    <w:p>
      <w:pPr>
        <w:pStyle w:val="DefinedTerms"/>
      </w:pPr>
      <w:r>
        <w:t>affected entity</w:t>
      </w:r>
      <w:r>
        <w:tab/>
        <w:t>259(1)</w:t>
      </w:r>
    </w:p>
    <w:p>
      <w:pPr>
        <w:pStyle w:val="DefinedTerms"/>
      </w:pPr>
      <w:r>
        <w:t>agreement by instalments</w:t>
      </w:r>
      <w:r>
        <w:tab/>
        <w:t>33(1)</w:t>
      </w:r>
    </w:p>
    <w:p>
      <w:pPr>
        <w:pStyle w:val="DefinedTerms"/>
      </w:pPr>
      <w:r>
        <w:t>aggregated transaction</w:t>
      </w:r>
      <w:r>
        <w:tab/>
        <w:t>147F(3)</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42(8)(b)</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sectPr>
          <w:headerReference w:type="even" r:id="rId45"/>
          <w:headerReference w:type="default" r:id="rId46"/>
          <w:headerReference w:type="first" r:id="rId47"/>
          <w:endnotePr>
            <w:numFmt w:val="decimal"/>
          </w:endnotePr>
          <w:pgSz w:w="11907" w:h="16840" w:code="9"/>
          <w:pgMar w:top="2381" w:right="2410" w:bottom="3544" w:left="2410" w:header="720" w:footer="3380" w:gutter="0"/>
          <w:cols w:space="720"/>
          <w:docGrid w:linePitch="326"/>
        </w:sectPr>
      </w:pP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Bdr>
          <w:top w:val="double" w:sz="4" w:space="0" w:color="auto"/>
        </w:pBdr>
        <w:jc w:val="center"/>
        <w:rPr>
          <w:rFonts w:ascii="Arial" w:hAnsi="Arial" w:cs="Arial"/>
          <w:sz w:val="12"/>
        </w:rPr>
      </w:pPr>
      <w:r>
        <w:rPr>
          <w:rFonts w:ascii="Arial" w:hAnsi="Arial" w:cs="Arial"/>
          <w:sz w:val="12"/>
        </w:rPr>
        <w:t>By Authority: JOHN A. STRIJK, Government Printer</w:t>
      </w:r>
    </w:p>
    <w:p>
      <w:pPr>
        <w:pStyle w:val="DefinedTerms"/>
        <w:sectPr>
          <w:footerReference w:type="default" r:id="rId48"/>
          <w:endnotePr>
            <w:numFmt w:val="decimal"/>
          </w:endnotePr>
          <w:pgSz w:w="11907" w:h="16840" w:code="9"/>
          <w:pgMar w:top="2381" w:right="2410" w:bottom="3544" w:left="2410" w:header="720" w:footer="3380" w:gutter="0"/>
          <w:cols w:space="720"/>
          <w:docGrid w:linePitch="326"/>
        </w:sectPr>
      </w:pPr>
    </w:p>
    <w:p>
      <w:pPr>
        <w:rPr>
          <w:rFonts w:ascii="Arial" w:hAnsi="Arial" w:cs="Arial"/>
          <w:sz w:val="12"/>
        </w:rPr>
      </w:pPr>
    </w:p>
    <w:sectPr>
      <w:headerReference w:type="even" r:id="rId49"/>
      <w:headerReference w:type="default" r:id="rId50"/>
      <w:headerReference w:type="first" r:id="rId51"/>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01-c1-02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01-c1-02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01-c1-02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01-c1-02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01-c1-02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01-c1-02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01-c1-02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Chapter 1</w:instrText>
            </w:r>
          </w:fldSimple>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separate"/>
          </w:r>
          <w:r>
            <w:rPr>
              <w:noProof/>
            </w:rPr>
            <w:t>Chapter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w:instrText>
            </w:r>
          </w:fldSimple>
          <w:r>
            <w:instrText>" "</w:instrText>
          </w:r>
          <w:fldSimple w:instr=" STYLEREF CharSectNo \n ">
            <w:r>
              <w:rPr>
                <w:noProof/>
              </w:rPr>
              <w:instrText>286</w:instrText>
            </w:r>
          </w:fldSimple>
          <w:r>
            <w:instrText>"</w:instrText>
          </w:r>
          <w:r>
            <w:fldChar w:fldCharType="separate"/>
          </w:r>
          <w:r>
            <w:rPr>
              <w:noProof/>
            </w:rPr>
            <w:t>3</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7.xml"/><Relationship Id="rId42" Type="http://schemas.openxmlformats.org/officeDocument/2006/relationships/header" Target="header12.xml"/><Relationship Id="rId47" Type="http://schemas.openxmlformats.org/officeDocument/2006/relationships/header" Target="header17.xml"/><Relationship Id="rId50"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header" Target="header6.xml"/><Relationship Id="rId38" Type="http://schemas.openxmlformats.org/officeDocument/2006/relationships/header" Target="header8.xml"/><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6.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3.bin"/><Relationship Id="rId28" Type="http://schemas.openxmlformats.org/officeDocument/2006/relationships/image" Target="media/image5.wmf"/><Relationship Id="rId36" Type="http://schemas.openxmlformats.org/officeDocument/2006/relationships/footer" Target="footer8.xml"/><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7.bin"/><Relationship Id="rId44" Type="http://schemas.openxmlformats.org/officeDocument/2006/relationships/header" Target="header14.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oleObject" Target="embeddings/oleObject5.bin"/><Relationship Id="rId30" Type="http://schemas.openxmlformats.org/officeDocument/2006/relationships/image" Target="media/image6.wmf"/><Relationship Id="rId35" Type="http://schemas.openxmlformats.org/officeDocument/2006/relationships/footer" Target="footer7.xml"/><Relationship Id="rId43" Type="http://schemas.openxmlformats.org/officeDocument/2006/relationships/header" Target="header13.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262</Pages>
  <Words>63277</Words>
  <Characters>307531</Characters>
  <Application>Microsoft Office Word</Application>
  <DocSecurity>0</DocSecurity>
  <Lines>8542</Lines>
  <Paragraphs>5079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365729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2008 - 01-c1-02</dc:title>
  <dc:subject/>
  <dc:creator/>
  <cp:keywords/>
  <dc:description/>
  <cp:lastModifiedBy>svcMRProcess</cp:lastModifiedBy>
  <cp:revision>4</cp:revision>
  <cp:lastPrinted>2011-07-26T00:11:00Z</cp:lastPrinted>
  <dcterms:created xsi:type="dcterms:W3CDTF">2020-02-15T01:26:00Z</dcterms:created>
  <dcterms:modified xsi:type="dcterms:W3CDTF">2020-02-15T01:26:00Z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20111201</vt:lpwstr>
  </property>
  <property fmtid="{D5CDD505-2E9C-101B-9397-08002B2CF9AE}" pid="4" name="AsAtDate">
    <vt:lpwstr>01 Dec 2011</vt:lpwstr>
  </property>
  <property fmtid="{D5CDD505-2E9C-101B-9397-08002B2CF9AE}" pid="5" name="Suffix">
    <vt:lpwstr>01-c1-02</vt:lpwstr>
  </property>
  <property fmtid="{D5CDD505-2E9C-101B-9397-08002B2CF9AE}" pid="6" name="OwlsUID">
    <vt:i4>146657</vt:i4>
  </property>
  <property fmtid="{D5CDD505-2E9C-101B-9397-08002B2CF9AE}" pid="7" name="ReprintNo">
    <vt:lpwstr>1</vt:lpwstr>
  </property>
  <property fmtid="{D5CDD505-2E9C-101B-9397-08002B2CF9AE}" pid="8" name="ReprintedAsAt">
    <vt:filetime>2011-07-11T16:00:00Z</vt:filetime>
  </property>
  <property fmtid="{D5CDD505-2E9C-101B-9397-08002B2CF9AE}" pid="9" name="DocumentType">
    <vt:lpwstr>Act</vt:lpwstr>
  </property>
</Properties>
</file>