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A1" w:rsidRDefault="00A41CC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5E75BA41" wp14:editId="65774746">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42A1">
            <w:t>Western Australia</w:t>
          </w:r>
        </w:smartTag>
      </w:smartTag>
    </w:p>
    <w:p w:rsidR="006242A1" w:rsidRPr="00557DF9" w:rsidRDefault="006242A1" w:rsidP="00557DF9">
      <w:pPr>
        <w:pStyle w:val="PrincipalActReg"/>
        <w:spacing w:before="2600" w:after="0"/>
      </w:pPr>
      <w:r w:rsidRPr="00557DF9">
        <w:t xml:space="preserve">Shipping </w:t>
      </w:r>
      <w:r w:rsidRPr="00557DF9">
        <w:rPr>
          <w:snapToGrid w:val="0"/>
        </w:rPr>
        <w:t>and</w:t>
      </w:r>
      <w:r w:rsidRPr="00557DF9">
        <w:t xml:space="preserve"> Pilotage Act 1967</w:t>
      </w:r>
      <w:r w:rsidRPr="00557DF9">
        <w:br/>
        <w:t>Jetties Act 1926</w:t>
      </w:r>
      <w:r w:rsidRPr="00557DF9">
        <w:br/>
        <w:t>Western Australian Marine Act 1982</w:t>
      </w:r>
    </w:p>
    <w:p w:rsidR="006242A1" w:rsidRDefault="006242A1" w:rsidP="002C64C7">
      <w:pPr>
        <w:pStyle w:val="NameofActRegPage1"/>
        <w:spacing w:before="180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sidR="00794C45">
        <w:rPr>
          <w:noProof/>
          <w:sz w:val="48"/>
        </w:rPr>
        <w:t>Navigable Waters Regulations 1958</w:t>
      </w:r>
      <w:r>
        <w:rPr>
          <w:sz w:val="48"/>
        </w:rPr>
        <w:fldChar w:fldCharType="end"/>
      </w:r>
    </w:p>
    <w:p w:rsidR="00361820" w:rsidRDefault="00361820">
      <w:pPr>
        <w:jc w:val="center"/>
        <w:rPr>
          <w:b/>
        </w:rPr>
        <w:sectPr w:rsidR="00361820" w:rsidSect="002C64C7">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361820" w:rsidRDefault="00361820" w:rsidP="00557DF9">
      <w:pPr>
        <w:pStyle w:val="WA"/>
        <w:spacing w:before="120"/>
      </w:pPr>
      <w:r>
        <w:lastRenderedPageBreak/>
        <w:t>Western Australia</w:t>
      </w:r>
    </w:p>
    <w:p w:rsidR="00361820" w:rsidRDefault="00361820">
      <w:pPr>
        <w:pStyle w:val="NameofActRegPage1"/>
        <w:spacing w:after="600"/>
      </w:pPr>
      <w:r>
        <w:fldChar w:fldCharType="begin"/>
      </w:r>
      <w:r>
        <w:instrText xml:space="preserve"> STYLEREF "Name Of Act/Reg"</w:instrText>
      </w:r>
      <w:r>
        <w:fldChar w:fldCharType="separate"/>
      </w:r>
      <w:r w:rsidR="00794C45">
        <w:rPr>
          <w:noProof/>
        </w:rPr>
        <w:t>Navigable Waters Regulations 1958</w:t>
      </w:r>
      <w:r>
        <w:fldChar w:fldCharType="end"/>
      </w:r>
    </w:p>
    <w:p w:rsidR="00361820" w:rsidRDefault="00361820" w:rsidP="00A16A83">
      <w:pPr>
        <w:pStyle w:val="Arrangement"/>
      </w:pPr>
      <w:r>
        <w:t>Contents</w:t>
      </w:r>
    </w:p>
    <w:p w:rsidR="00E05D3F" w:rsidRDefault="00361820">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E05D3F">
        <w:t>Part I — Preliminary</w:t>
      </w:r>
    </w:p>
    <w:p w:rsidR="00E05D3F" w:rsidRDefault="00E05D3F">
      <w:pPr>
        <w:pStyle w:val="TOC8"/>
        <w:rPr>
          <w:rFonts w:asciiTheme="minorHAnsi" w:eastAsiaTheme="minorEastAsia" w:hAnsiTheme="minorHAnsi" w:cstheme="minorBidi"/>
          <w:szCs w:val="22"/>
        </w:rPr>
      </w:pPr>
      <w:r>
        <w:t>1</w:t>
      </w:r>
      <w:r w:rsidRPr="001F4383">
        <w:rPr>
          <w:snapToGrid w:val="0"/>
        </w:rPr>
        <w:t>.</w:t>
      </w:r>
      <w:r w:rsidRPr="001F4383">
        <w:rPr>
          <w:snapToGrid w:val="0"/>
        </w:rPr>
        <w:tab/>
        <w:t>Citation and commencement</w:t>
      </w:r>
      <w:r>
        <w:tab/>
      </w:r>
      <w:r>
        <w:fldChar w:fldCharType="begin"/>
      </w:r>
      <w:r>
        <w:instrText xml:space="preserve"> PAGEREF _Toc377133702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2</w:t>
      </w:r>
      <w:r w:rsidRPr="001F4383">
        <w:rPr>
          <w:snapToGrid w:val="0"/>
        </w:rPr>
        <w:t>.</w:t>
      </w:r>
      <w:r w:rsidRPr="001F4383">
        <w:rPr>
          <w:snapToGrid w:val="0"/>
        </w:rPr>
        <w:tab/>
        <w:t>Terms used</w:t>
      </w:r>
      <w:r>
        <w:tab/>
      </w:r>
      <w:r>
        <w:fldChar w:fldCharType="begin"/>
      </w:r>
      <w:r>
        <w:instrText xml:space="preserve"> PAGEREF _Toc377133703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3</w:t>
      </w:r>
      <w:r w:rsidRPr="001F4383">
        <w:rPr>
          <w:snapToGrid w:val="0"/>
        </w:rPr>
        <w:t>.</w:t>
      </w:r>
      <w:r w:rsidRPr="001F4383">
        <w:rPr>
          <w:snapToGrid w:val="0"/>
        </w:rPr>
        <w:tab/>
        <w:t>Responsibility of master and owner</w:t>
      </w:r>
      <w:r>
        <w:tab/>
      </w:r>
      <w:r>
        <w:fldChar w:fldCharType="begin"/>
      </w:r>
      <w:r>
        <w:instrText xml:space="preserve"> PAGEREF _Toc377133704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3A</w:t>
      </w:r>
      <w:r w:rsidRPr="001F4383">
        <w:rPr>
          <w:snapToGrid w:val="0"/>
        </w:rPr>
        <w:t>.</w:t>
      </w:r>
      <w:r w:rsidRPr="001F4383">
        <w:rPr>
          <w:snapToGrid w:val="0"/>
        </w:rPr>
        <w:tab/>
        <w:t>When emergency vessels exempt</w:t>
      </w:r>
      <w:r>
        <w:tab/>
      </w:r>
      <w:r>
        <w:fldChar w:fldCharType="begin"/>
      </w:r>
      <w:r>
        <w:instrText xml:space="preserve"> PAGEREF _Toc377133705 \h </w:instrText>
      </w:r>
      <w:r>
        <w:fldChar w:fldCharType="separate"/>
      </w:r>
      <w:r w:rsidR="00794C45">
        <w:t>1</w:t>
      </w:r>
      <w:r>
        <w:fldChar w:fldCharType="end"/>
      </w:r>
    </w:p>
    <w:p w:rsidR="00E05D3F" w:rsidRDefault="00E05D3F">
      <w:pPr>
        <w:pStyle w:val="TOC2"/>
        <w:tabs>
          <w:tab w:val="right" w:leader="dot" w:pos="7086"/>
        </w:tabs>
        <w:rPr>
          <w:rFonts w:asciiTheme="minorHAnsi" w:eastAsiaTheme="minorEastAsia" w:hAnsiTheme="minorHAnsi" w:cstheme="minorBidi"/>
          <w:b w:val="0"/>
          <w:sz w:val="22"/>
          <w:szCs w:val="22"/>
        </w:rPr>
      </w:pPr>
      <w:r>
        <w:t>Part II — General good order regulations</w:t>
      </w:r>
    </w:p>
    <w:p w:rsidR="00E05D3F" w:rsidRDefault="00E05D3F">
      <w:pPr>
        <w:pStyle w:val="TOC8"/>
        <w:rPr>
          <w:rFonts w:asciiTheme="minorHAnsi" w:eastAsiaTheme="minorEastAsia" w:hAnsiTheme="minorHAnsi" w:cstheme="minorBidi"/>
          <w:szCs w:val="22"/>
        </w:rPr>
      </w:pPr>
      <w:r>
        <w:t>4</w:t>
      </w:r>
      <w:r w:rsidRPr="001F4383">
        <w:rPr>
          <w:snapToGrid w:val="0"/>
        </w:rPr>
        <w:t>.</w:t>
      </w:r>
      <w:r w:rsidRPr="001F4383">
        <w:rPr>
          <w:snapToGrid w:val="0"/>
        </w:rPr>
        <w:tab/>
        <w:t>Regulations, application of</w:t>
      </w:r>
      <w:r>
        <w:tab/>
      </w:r>
      <w:r>
        <w:fldChar w:fldCharType="begin"/>
      </w:r>
      <w:r>
        <w:instrText xml:space="preserve"> PAGEREF _Toc377133707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w:t>
      </w:r>
      <w:r w:rsidRPr="001F4383">
        <w:rPr>
          <w:snapToGrid w:val="0"/>
        </w:rPr>
        <w:t>.</w:t>
      </w:r>
      <w:r w:rsidRPr="001F4383">
        <w:rPr>
          <w:snapToGrid w:val="0"/>
        </w:rPr>
        <w:tab/>
        <w:t>Inspection of vessels</w:t>
      </w:r>
      <w:r>
        <w:tab/>
      </w:r>
      <w:r>
        <w:fldChar w:fldCharType="begin"/>
      </w:r>
      <w:r>
        <w:instrText xml:space="preserve"> PAGEREF _Toc377133708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6</w:t>
      </w:r>
      <w:r w:rsidRPr="001F4383">
        <w:rPr>
          <w:snapToGrid w:val="0"/>
        </w:rPr>
        <w:t>.</w:t>
      </w:r>
      <w:r w:rsidRPr="001F4383">
        <w:rPr>
          <w:snapToGrid w:val="0"/>
        </w:rPr>
        <w:tab/>
        <w:t>Lifesaving equipment not to be interfered with</w:t>
      </w:r>
      <w:r>
        <w:tab/>
      </w:r>
      <w:r>
        <w:fldChar w:fldCharType="begin"/>
      </w:r>
      <w:r>
        <w:instrText xml:space="preserve"> PAGEREF _Toc377133709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6A</w:t>
      </w:r>
      <w:r w:rsidRPr="001F4383">
        <w:rPr>
          <w:snapToGrid w:val="0"/>
        </w:rPr>
        <w:t>.</w:t>
      </w:r>
      <w:r w:rsidRPr="001F4383">
        <w:rPr>
          <w:snapToGrid w:val="0"/>
        </w:rPr>
        <w:tab/>
        <w:t>Owner of vessel to comply with directions</w:t>
      </w:r>
      <w:r>
        <w:tab/>
      </w:r>
      <w:r>
        <w:fldChar w:fldCharType="begin"/>
      </w:r>
      <w:r>
        <w:instrText xml:space="preserve"> PAGEREF _Toc377133710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7</w:t>
      </w:r>
      <w:r w:rsidRPr="001F4383">
        <w:rPr>
          <w:snapToGrid w:val="0"/>
        </w:rPr>
        <w:t>.</w:t>
      </w:r>
      <w:r w:rsidRPr="001F4383">
        <w:rPr>
          <w:snapToGrid w:val="0"/>
        </w:rPr>
        <w:tab/>
        <w:t>Aids to navigation not to be interfered with</w:t>
      </w:r>
      <w:r>
        <w:tab/>
      </w:r>
      <w:r>
        <w:fldChar w:fldCharType="begin"/>
      </w:r>
      <w:r>
        <w:instrText xml:space="preserve"> PAGEREF _Toc377133711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8</w:t>
      </w:r>
      <w:r w:rsidRPr="001F4383">
        <w:rPr>
          <w:snapToGrid w:val="0"/>
        </w:rPr>
        <w:t>.</w:t>
      </w:r>
      <w:r w:rsidRPr="001F4383">
        <w:rPr>
          <w:snapToGrid w:val="0"/>
        </w:rPr>
        <w:tab/>
        <w:t>Rubbish</w:t>
      </w:r>
      <w:r>
        <w:tab/>
      </w:r>
      <w:r>
        <w:fldChar w:fldCharType="begin"/>
      </w:r>
      <w:r>
        <w:instrText xml:space="preserve"> PAGEREF _Toc377133712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9</w:t>
      </w:r>
      <w:r w:rsidRPr="001F4383">
        <w:rPr>
          <w:snapToGrid w:val="0"/>
        </w:rPr>
        <w:t>.</w:t>
      </w:r>
      <w:r w:rsidRPr="001F4383">
        <w:rPr>
          <w:snapToGrid w:val="0"/>
        </w:rPr>
        <w:tab/>
        <w:t>Sand below high water mark not to be interfered with</w:t>
      </w:r>
      <w:r>
        <w:tab/>
      </w:r>
      <w:r>
        <w:fldChar w:fldCharType="begin"/>
      </w:r>
      <w:r>
        <w:instrText xml:space="preserve"> PAGEREF _Toc377133713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10</w:t>
      </w:r>
      <w:r w:rsidRPr="001F4383">
        <w:rPr>
          <w:snapToGrid w:val="0"/>
        </w:rPr>
        <w:t>.</w:t>
      </w:r>
      <w:r w:rsidRPr="001F4383">
        <w:rPr>
          <w:snapToGrid w:val="0"/>
        </w:rPr>
        <w:tab/>
        <w:t>Conduct on or near vessels, public jetties or bridges</w:t>
      </w:r>
      <w:r>
        <w:tab/>
      </w:r>
      <w:r>
        <w:fldChar w:fldCharType="begin"/>
      </w:r>
      <w:r>
        <w:instrText xml:space="preserve"> PAGEREF _Toc377133714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10A</w:t>
      </w:r>
      <w:r w:rsidRPr="001F4383">
        <w:rPr>
          <w:snapToGrid w:val="0"/>
        </w:rPr>
        <w:t>.</w:t>
      </w:r>
      <w:r w:rsidRPr="001F4383">
        <w:rPr>
          <w:snapToGrid w:val="0"/>
        </w:rPr>
        <w:tab/>
        <w:t>Areas for swimming</w:t>
      </w:r>
      <w:r>
        <w:tab/>
      </w:r>
      <w:r>
        <w:fldChar w:fldCharType="begin"/>
      </w:r>
      <w:r>
        <w:instrText xml:space="preserve"> PAGEREF _Toc377133715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11</w:t>
      </w:r>
      <w:r w:rsidRPr="001F4383">
        <w:rPr>
          <w:snapToGrid w:val="0"/>
        </w:rPr>
        <w:t>.</w:t>
      </w:r>
      <w:r w:rsidRPr="001F4383">
        <w:rPr>
          <w:snapToGrid w:val="0"/>
        </w:rPr>
        <w:tab/>
        <w:t>Swimming from public jetty to be at own risk</w:t>
      </w:r>
      <w:r>
        <w:tab/>
      </w:r>
      <w:r>
        <w:fldChar w:fldCharType="begin"/>
      </w:r>
      <w:r>
        <w:instrText xml:space="preserve"> PAGEREF _Toc377133716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12</w:t>
      </w:r>
      <w:r w:rsidRPr="001F4383">
        <w:rPr>
          <w:snapToGrid w:val="0"/>
        </w:rPr>
        <w:t>.</w:t>
      </w:r>
      <w:r w:rsidRPr="001F4383">
        <w:rPr>
          <w:snapToGrid w:val="0"/>
        </w:rPr>
        <w:tab/>
        <w:t>Regattas</w:t>
      </w:r>
      <w:r>
        <w:tab/>
      </w:r>
      <w:r>
        <w:fldChar w:fldCharType="begin"/>
      </w:r>
      <w:r>
        <w:instrText xml:space="preserve"> PAGEREF _Toc377133717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13</w:t>
      </w:r>
      <w:r w:rsidRPr="001F4383">
        <w:rPr>
          <w:snapToGrid w:val="0"/>
        </w:rPr>
        <w:t>.</w:t>
      </w:r>
      <w:r w:rsidRPr="001F4383">
        <w:rPr>
          <w:snapToGrid w:val="0"/>
        </w:rPr>
        <w:tab/>
      </w:r>
      <w:r w:rsidRPr="001F4383">
        <w:rPr>
          <w:i/>
          <w:snapToGrid w:val="0"/>
        </w:rPr>
        <w:t>Prevention of Collisions at Sea Regulations 1983</w:t>
      </w:r>
      <w:r w:rsidRPr="001F4383">
        <w:rPr>
          <w:snapToGrid w:val="0"/>
        </w:rPr>
        <w:t xml:space="preserve"> apply</w:t>
      </w:r>
      <w:r>
        <w:tab/>
      </w:r>
      <w:r>
        <w:fldChar w:fldCharType="begin"/>
      </w:r>
      <w:r>
        <w:instrText xml:space="preserve"> PAGEREF _Toc377133718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14</w:t>
      </w:r>
      <w:r w:rsidRPr="001F4383">
        <w:rPr>
          <w:snapToGrid w:val="0"/>
        </w:rPr>
        <w:t>.</w:t>
      </w:r>
      <w:r w:rsidRPr="001F4383">
        <w:rPr>
          <w:snapToGrid w:val="0"/>
        </w:rPr>
        <w:tab/>
        <w:t>Vessel not to be used to cause nuisance or damage</w:t>
      </w:r>
      <w:r>
        <w:tab/>
      </w:r>
      <w:r>
        <w:fldChar w:fldCharType="begin"/>
      </w:r>
      <w:r>
        <w:instrText xml:space="preserve"> PAGEREF _Toc377133719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14A</w:t>
      </w:r>
      <w:r w:rsidRPr="001F4383">
        <w:rPr>
          <w:snapToGrid w:val="0"/>
        </w:rPr>
        <w:t>.</w:t>
      </w:r>
      <w:r w:rsidRPr="001F4383">
        <w:rPr>
          <w:snapToGrid w:val="0"/>
        </w:rPr>
        <w:tab/>
        <w:t>Safe navigation of vessels</w:t>
      </w:r>
      <w:r>
        <w:tab/>
      </w:r>
      <w:r>
        <w:fldChar w:fldCharType="begin"/>
      </w:r>
      <w:r>
        <w:instrText xml:space="preserve"> PAGEREF _Toc377133720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14B</w:t>
      </w:r>
      <w:r w:rsidRPr="001F4383">
        <w:rPr>
          <w:snapToGrid w:val="0"/>
        </w:rPr>
        <w:t>.</w:t>
      </w:r>
      <w:r w:rsidRPr="001F4383">
        <w:rPr>
          <w:snapToGrid w:val="0"/>
        </w:rPr>
        <w:tab/>
        <w:t>Passengers to keep within certain limits of vessel during navigation</w:t>
      </w:r>
      <w:r>
        <w:tab/>
      </w:r>
      <w:r>
        <w:fldChar w:fldCharType="begin"/>
      </w:r>
      <w:r>
        <w:instrText xml:space="preserve"> PAGEREF _Toc377133721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15</w:t>
      </w:r>
      <w:r w:rsidRPr="001F4383">
        <w:rPr>
          <w:snapToGrid w:val="0"/>
        </w:rPr>
        <w:t>.</w:t>
      </w:r>
      <w:r w:rsidRPr="001F4383">
        <w:rPr>
          <w:snapToGrid w:val="0"/>
        </w:rPr>
        <w:tab/>
        <w:t>Towing vessels</w:t>
      </w:r>
      <w:r>
        <w:tab/>
      </w:r>
      <w:r>
        <w:fldChar w:fldCharType="begin"/>
      </w:r>
      <w:r>
        <w:instrText xml:space="preserve"> PAGEREF _Toc377133722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16</w:t>
      </w:r>
      <w:r w:rsidRPr="001F4383">
        <w:rPr>
          <w:snapToGrid w:val="0"/>
        </w:rPr>
        <w:t>.</w:t>
      </w:r>
      <w:r w:rsidRPr="001F4383">
        <w:rPr>
          <w:snapToGrid w:val="0"/>
        </w:rPr>
        <w:tab/>
        <w:t>Inflammable liquid</w:t>
      </w:r>
      <w:r>
        <w:tab/>
      </w:r>
      <w:r>
        <w:fldChar w:fldCharType="begin"/>
      </w:r>
      <w:r>
        <w:instrText xml:space="preserve"> PAGEREF _Toc377133723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17</w:t>
      </w:r>
      <w:r w:rsidRPr="001F4383">
        <w:rPr>
          <w:snapToGrid w:val="0"/>
        </w:rPr>
        <w:t>.</w:t>
      </w:r>
      <w:r w:rsidRPr="001F4383">
        <w:rPr>
          <w:snapToGrid w:val="0"/>
        </w:rPr>
        <w:tab/>
        <w:t>Two vessels leaving adjacent berths at the same time</w:t>
      </w:r>
      <w:r>
        <w:tab/>
      </w:r>
      <w:r>
        <w:fldChar w:fldCharType="begin"/>
      </w:r>
      <w:r>
        <w:instrText xml:space="preserve"> PAGEREF _Toc377133724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18</w:t>
      </w:r>
      <w:r w:rsidRPr="001F4383">
        <w:rPr>
          <w:snapToGrid w:val="0"/>
        </w:rPr>
        <w:t>.</w:t>
      </w:r>
      <w:r w:rsidRPr="001F4383">
        <w:rPr>
          <w:snapToGrid w:val="0"/>
        </w:rPr>
        <w:tab/>
        <w:t>Right of way when approaching jetties</w:t>
      </w:r>
      <w:r>
        <w:tab/>
      </w:r>
      <w:r>
        <w:fldChar w:fldCharType="begin"/>
      </w:r>
      <w:r>
        <w:instrText xml:space="preserve"> PAGEREF _Toc377133725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18A</w:t>
      </w:r>
      <w:r w:rsidRPr="001F4383">
        <w:rPr>
          <w:snapToGrid w:val="0"/>
        </w:rPr>
        <w:t>.</w:t>
      </w:r>
      <w:r w:rsidRPr="001F4383">
        <w:rPr>
          <w:snapToGrid w:val="0"/>
        </w:rPr>
        <w:tab/>
        <w:t>At least 2 persons to man sea going vessel</w:t>
      </w:r>
      <w:r>
        <w:tab/>
      </w:r>
      <w:r>
        <w:fldChar w:fldCharType="begin"/>
      </w:r>
      <w:r>
        <w:instrText xml:space="preserve"> PAGEREF _Toc377133726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19</w:t>
      </w:r>
      <w:r w:rsidRPr="001F4383">
        <w:rPr>
          <w:snapToGrid w:val="0"/>
        </w:rPr>
        <w:t>.</w:t>
      </w:r>
      <w:r w:rsidRPr="001F4383">
        <w:rPr>
          <w:snapToGrid w:val="0"/>
        </w:rPr>
        <w:tab/>
        <w:t>Certain vessels to remain within 5 nautical miles</w:t>
      </w:r>
      <w:r>
        <w:tab/>
      </w:r>
      <w:r>
        <w:fldChar w:fldCharType="begin"/>
      </w:r>
      <w:r>
        <w:instrText xml:space="preserve"> PAGEREF _Toc377133727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19A</w:t>
      </w:r>
      <w:r w:rsidRPr="001F4383">
        <w:rPr>
          <w:snapToGrid w:val="0"/>
        </w:rPr>
        <w:t>.</w:t>
      </w:r>
      <w:r w:rsidRPr="001F4383">
        <w:rPr>
          <w:snapToGrid w:val="0"/>
        </w:rPr>
        <w:tab/>
        <w:t>Speed limit in Swan and Canning Rivers</w:t>
      </w:r>
      <w:r>
        <w:tab/>
      </w:r>
      <w:r>
        <w:fldChar w:fldCharType="begin"/>
      </w:r>
      <w:r>
        <w:instrText xml:space="preserve"> PAGEREF _Toc377133728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19B</w:t>
      </w:r>
      <w:r w:rsidRPr="001F4383">
        <w:rPr>
          <w:snapToGrid w:val="0"/>
        </w:rPr>
        <w:t>.</w:t>
      </w:r>
      <w:r w:rsidRPr="001F4383">
        <w:rPr>
          <w:snapToGrid w:val="0"/>
        </w:rPr>
        <w:tab/>
        <w:t>Use of signals and flares etc.</w:t>
      </w:r>
      <w:r>
        <w:tab/>
      </w:r>
      <w:r>
        <w:fldChar w:fldCharType="begin"/>
      </w:r>
      <w:r>
        <w:instrText xml:space="preserve"> PAGEREF _Toc377133729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19C</w:t>
      </w:r>
      <w:r w:rsidRPr="001F4383">
        <w:rPr>
          <w:snapToGrid w:val="0"/>
        </w:rPr>
        <w:t>.</w:t>
      </w:r>
      <w:r w:rsidRPr="001F4383">
        <w:rPr>
          <w:snapToGrid w:val="0"/>
        </w:rPr>
        <w:tab/>
        <w:t>Master to display diving signals during diving</w:t>
      </w:r>
      <w:r>
        <w:tab/>
      </w:r>
      <w:r>
        <w:fldChar w:fldCharType="begin"/>
      </w:r>
      <w:r>
        <w:instrText xml:space="preserve"> PAGEREF _Toc377133730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_Toc377133731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19E</w:t>
      </w:r>
      <w:r w:rsidRPr="001F4383">
        <w:rPr>
          <w:snapToGrid w:val="0"/>
        </w:rPr>
        <w:t>.</w:t>
      </w:r>
      <w:r w:rsidRPr="001F4383">
        <w:rPr>
          <w:snapToGrid w:val="0"/>
        </w:rPr>
        <w:tab/>
        <w:t>Precautions when approaching diving operations</w:t>
      </w:r>
      <w:r>
        <w:tab/>
      </w:r>
      <w:r>
        <w:fldChar w:fldCharType="begin"/>
      </w:r>
      <w:r>
        <w:instrText xml:space="preserve"> PAGEREF _Toc377133732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19F</w:t>
      </w:r>
      <w:r w:rsidRPr="001F4383">
        <w:rPr>
          <w:snapToGrid w:val="0"/>
        </w:rPr>
        <w:t>.</w:t>
      </w:r>
      <w:r w:rsidRPr="001F4383">
        <w:rPr>
          <w:snapToGrid w:val="0"/>
        </w:rPr>
        <w:tab/>
        <w:t>Owner of vessel to supply driver’s name and address</w:t>
      </w:r>
      <w:r>
        <w:tab/>
      </w:r>
      <w:r>
        <w:fldChar w:fldCharType="begin"/>
      </w:r>
      <w:r>
        <w:instrText xml:space="preserve"> PAGEREF _Toc377133733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19G</w:t>
      </w:r>
      <w:r w:rsidRPr="001F4383">
        <w:rPr>
          <w:snapToGrid w:val="0"/>
        </w:rPr>
        <w:t>.</w:t>
      </w:r>
      <w:r w:rsidRPr="001F4383">
        <w:rPr>
          <w:snapToGrid w:val="0"/>
        </w:rPr>
        <w:tab/>
        <w:t>Certificate of appointment</w:t>
      </w:r>
      <w:r>
        <w:tab/>
      </w:r>
      <w:r>
        <w:fldChar w:fldCharType="begin"/>
      </w:r>
      <w:r>
        <w:instrText xml:space="preserve"> PAGEREF _Toc377133734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19H</w:t>
      </w:r>
      <w:r w:rsidRPr="001F4383">
        <w:rPr>
          <w:snapToGrid w:val="0"/>
        </w:rPr>
        <w:t>.</w:t>
      </w:r>
      <w:r w:rsidRPr="001F4383">
        <w:rPr>
          <w:snapToGrid w:val="0"/>
        </w:rPr>
        <w:tab/>
        <w:t>Declaration of emergency vessel</w:t>
      </w:r>
      <w:r>
        <w:tab/>
      </w:r>
      <w:r>
        <w:fldChar w:fldCharType="begin"/>
      </w:r>
      <w:r>
        <w:instrText xml:space="preserve"> PAGEREF _Toc377133735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19I</w:t>
      </w:r>
      <w:r w:rsidRPr="001F4383">
        <w:rPr>
          <w:snapToGrid w:val="0"/>
        </w:rPr>
        <w:t>.</w:t>
      </w:r>
      <w:r w:rsidRPr="001F4383">
        <w:rPr>
          <w:snapToGrid w:val="0"/>
        </w:rPr>
        <w:tab/>
        <w:t>Flashing blue lamps</w:t>
      </w:r>
      <w:r>
        <w:tab/>
      </w:r>
      <w:r>
        <w:fldChar w:fldCharType="begin"/>
      </w:r>
      <w:r>
        <w:instrText xml:space="preserve"> PAGEREF _Toc377133736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20</w:t>
      </w:r>
      <w:r w:rsidRPr="001F4383">
        <w:rPr>
          <w:snapToGrid w:val="0"/>
        </w:rPr>
        <w:t>.</w:t>
      </w:r>
      <w:r w:rsidRPr="001F4383">
        <w:rPr>
          <w:snapToGrid w:val="0"/>
        </w:rPr>
        <w:tab/>
        <w:t>Penalties</w:t>
      </w:r>
      <w:r>
        <w:tab/>
      </w:r>
      <w:r>
        <w:fldChar w:fldCharType="begin"/>
      </w:r>
      <w:r>
        <w:instrText xml:space="preserve"> PAGEREF _Toc377133737 \h </w:instrText>
      </w:r>
      <w:r>
        <w:fldChar w:fldCharType="separate"/>
      </w:r>
      <w:r w:rsidR="00794C45">
        <w:t>1</w:t>
      </w:r>
      <w:r>
        <w:fldChar w:fldCharType="end"/>
      </w:r>
    </w:p>
    <w:p w:rsidR="00E05D3F" w:rsidRDefault="00E05D3F">
      <w:pPr>
        <w:pStyle w:val="TOC2"/>
        <w:tabs>
          <w:tab w:val="right" w:leader="dot" w:pos="7086"/>
        </w:tabs>
        <w:rPr>
          <w:rFonts w:asciiTheme="minorHAnsi" w:eastAsiaTheme="minorEastAsia" w:hAnsiTheme="minorHAnsi" w:cstheme="minorBidi"/>
          <w:b w:val="0"/>
          <w:sz w:val="22"/>
          <w:szCs w:val="22"/>
        </w:rPr>
      </w:pPr>
      <w:r>
        <w:t>Part III — Use of public jetties</w:t>
      </w:r>
    </w:p>
    <w:p w:rsidR="00E05D3F" w:rsidRDefault="00E05D3F">
      <w:pPr>
        <w:pStyle w:val="TOC8"/>
        <w:rPr>
          <w:rFonts w:asciiTheme="minorHAnsi" w:eastAsiaTheme="minorEastAsia" w:hAnsiTheme="minorHAnsi" w:cstheme="minorBidi"/>
          <w:szCs w:val="22"/>
        </w:rPr>
      </w:pPr>
      <w:r>
        <w:t>21</w:t>
      </w:r>
      <w:r w:rsidRPr="001F4383">
        <w:rPr>
          <w:snapToGrid w:val="0"/>
        </w:rPr>
        <w:t>.</w:t>
      </w:r>
      <w:r w:rsidRPr="001F4383">
        <w:rPr>
          <w:snapToGrid w:val="0"/>
        </w:rPr>
        <w:tab/>
        <w:t>Terms used</w:t>
      </w:r>
      <w:r>
        <w:tab/>
      </w:r>
      <w:r>
        <w:fldChar w:fldCharType="begin"/>
      </w:r>
      <w:r>
        <w:instrText xml:space="preserve"> PAGEREF _Toc377133739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22</w:t>
      </w:r>
      <w:r w:rsidRPr="001F4383">
        <w:rPr>
          <w:snapToGrid w:val="0"/>
        </w:rPr>
        <w:t>.</w:t>
      </w:r>
      <w:r w:rsidRPr="001F4383">
        <w:rPr>
          <w:snapToGrid w:val="0"/>
        </w:rPr>
        <w:tab/>
        <w:t>Application of this Part</w:t>
      </w:r>
      <w:r>
        <w:tab/>
      </w:r>
      <w:r>
        <w:fldChar w:fldCharType="begin"/>
      </w:r>
      <w:r>
        <w:instrText xml:space="preserve"> PAGEREF _Toc377133740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23</w:t>
      </w:r>
      <w:r w:rsidRPr="001F4383">
        <w:rPr>
          <w:snapToGrid w:val="0"/>
        </w:rPr>
        <w:t>.</w:t>
      </w:r>
      <w:r w:rsidRPr="001F4383">
        <w:rPr>
          <w:snapToGrid w:val="0"/>
        </w:rPr>
        <w:tab/>
        <w:t>Jetties to be in accordance with these regulations</w:t>
      </w:r>
      <w:r>
        <w:tab/>
      </w:r>
      <w:r>
        <w:fldChar w:fldCharType="begin"/>
      </w:r>
      <w:r>
        <w:instrText xml:space="preserve"> PAGEREF _Toc377133741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24</w:t>
      </w:r>
      <w:r w:rsidRPr="001F4383">
        <w:rPr>
          <w:snapToGrid w:val="0"/>
        </w:rPr>
        <w:t>.</w:t>
      </w:r>
      <w:r w:rsidRPr="001F4383">
        <w:rPr>
          <w:snapToGrid w:val="0"/>
        </w:rPr>
        <w:tab/>
        <w:t>Vessels moored to jetties</w:t>
      </w:r>
      <w:r>
        <w:tab/>
      </w:r>
      <w:r>
        <w:fldChar w:fldCharType="begin"/>
      </w:r>
      <w:r>
        <w:instrText xml:space="preserve"> PAGEREF _Toc377133742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25</w:t>
      </w:r>
      <w:r w:rsidRPr="001F4383">
        <w:rPr>
          <w:snapToGrid w:val="0"/>
        </w:rPr>
        <w:t>.</w:t>
      </w:r>
      <w:r w:rsidRPr="001F4383">
        <w:rPr>
          <w:snapToGrid w:val="0"/>
        </w:rPr>
        <w:tab/>
        <w:t>Vessels not to remain at jetties</w:t>
      </w:r>
      <w:r>
        <w:tab/>
      </w:r>
      <w:r>
        <w:fldChar w:fldCharType="begin"/>
      </w:r>
      <w:r>
        <w:instrText xml:space="preserve"> PAGEREF _Toc377133743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26</w:t>
      </w:r>
      <w:r w:rsidRPr="001F4383">
        <w:rPr>
          <w:snapToGrid w:val="0"/>
        </w:rPr>
        <w:t>.</w:t>
      </w:r>
      <w:r w:rsidRPr="001F4383">
        <w:rPr>
          <w:snapToGrid w:val="0"/>
        </w:rPr>
        <w:tab/>
        <w:t>Cargo or property not to be left on jetties</w:t>
      </w:r>
      <w:r>
        <w:tab/>
      </w:r>
      <w:r>
        <w:fldChar w:fldCharType="begin"/>
      </w:r>
      <w:r>
        <w:instrText xml:space="preserve"> PAGEREF _Toc377133744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27</w:t>
      </w:r>
      <w:r w:rsidRPr="001F4383">
        <w:rPr>
          <w:snapToGrid w:val="0"/>
        </w:rPr>
        <w:t>.</w:t>
      </w:r>
      <w:r w:rsidRPr="001F4383">
        <w:rPr>
          <w:snapToGrid w:val="0"/>
        </w:rPr>
        <w:tab/>
        <w:t>Explosives not to be landed on jetties</w:t>
      </w:r>
      <w:r>
        <w:tab/>
      </w:r>
      <w:r>
        <w:fldChar w:fldCharType="begin"/>
      </w:r>
      <w:r>
        <w:instrText xml:space="preserve"> PAGEREF _Toc377133745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28</w:t>
      </w:r>
      <w:r w:rsidRPr="001F4383">
        <w:rPr>
          <w:snapToGrid w:val="0"/>
        </w:rPr>
        <w:t>.</w:t>
      </w:r>
      <w:r w:rsidRPr="001F4383">
        <w:rPr>
          <w:snapToGrid w:val="0"/>
        </w:rPr>
        <w:tab/>
        <w:t>Vehicles and bicycles on jetties</w:t>
      </w:r>
      <w:r>
        <w:tab/>
      </w:r>
      <w:r>
        <w:fldChar w:fldCharType="begin"/>
      </w:r>
      <w:r>
        <w:instrText xml:space="preserve"> PAGEREF _Toc377133746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29</w:t>
      </w:r>
      <w:r w:rsidRPr="001F4383">
        <w:rPr>
          <w:snapToGrid w:val="0"/>
        </w:rPr>
        <w:t>.</w:t>
      </w:r>
      <w:r w:rsidRPr="001F4383">
        <w:rPr>
          <w:snapToGrid w:val="0"/>
        </w:rPr>
        <w:tab/>
        <w:t>Written permission required for bulk cargoes</w:t>
      </w:r>
      <w:r>
        <w:tab/>
      </w:r>
      <w:r>
        <w:fldChar w:fldCharType="begin"/>
      </w:r>
      <w:r>
        <w:instrText xml:space="preserve"> PAGEREF _Toc377133747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30</w:t>
      </w:r>
      <w:r w:rsidRPr="001F4383">
        <w:rPr>
          <w:snapToGrid w:val="0"/>
        </w:rPr>
        <w:t>.</w:t>
      </w:r>
      <w:r w:rsidRPr="001F4383">
        <w:rPr>
          <w:snapToGrid w:val="0"/>
        </w:rPr>
        <w:tab/>
        <w:t>Damage to jetties</w:t>
      </w:r>
      <w:r>
        <w:tab/>
      </w:r>
      <w:r>
        <w:fldChar w:fldCharType="begin"/>
      </w:r>
      <w:r>
        <w:instrText xml:space="preserve"> PAGEREF _Toc377133748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31</w:t>
      </w:r>
      <w:r w:rsidRPr="001F4383">
        <w:rPr>
          <w:snapToGrid w:val="0"/>
        </w:rPr>
        <w:t>.</w:t>
      </w:r>
      <w:r w:rsidRPr="001F4383">
        <w:rPr>
          <w:snapToGrid w:val="0"/>
        </w:rPr>
        <w:tab/>
        <w:t>Fishing from public bridges and jetties</w:t>
      </w:r>
      <w:r>
        <w:tab/>
      </w:r>
      <w:r>
        <w:fldChar w:fldCharType="begin"/>
      </w:r>
      <w:r>
        <w:instrText xml:space="preserve"> PAGEREF _Toc377133749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32</w:t>
      </w:r>
      <w:r w:rsidRPr="001F4383">
        <w:rPr>
          <w:snapToGrid w:val="0"/>
        </w:rPr>
        <w:t>.</w:t>
      </w:r>
      <w:r w:rsidRPr="001F4383">
        <w:rPr>
          <w:snapToGrid w:val="0"/>
        </w:rPr>
        <w:tab/>
        <w:t>Hawking, meetings etc. prohibited</w:t>
      </w:r>
      <w:r>
        <w:tab/>
      </w:r>
      <w:r>
        <w:fldChar w:fldCharType="begin"/>
      </w:r>
      <w:r>
        <w:instrText xml:space="preserve"> PAGEREF _Toc377133750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33</w:t>
      </w:r>
      <w:r w:rsidRPr="001F4383">
        <w:rPr>
          <w:snapToGrid w:val="0"/>
        </w:rPr>
        <w:t>.</w:t>
      </w:r>
      <w:r w:rsidRPr="001F4383">
        <w:rPr>
          <w:snapToGrid w:val="0"/>
        </w:rPr>
        <w:tab/>
        <w:t>Gangways to be provided</w:t>
      </w:r>
      <w:r>
        <w:tab/>
      </w:r>
      <w:r>
        <w:fldChar w:fldCharType="begin"/>
      </w:r>
      <w:r>
        <w:instrText xml:space="preserve"> PAGEREF _Toc377133751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34</w:t>
      </w:r>
      <w:r w:rsidRPr="001F4383">
        <w:rPr>
          <w:snapToGrid w:val="0"/>
        </w:rPr>
        <w:t>.</w:t>
      </w:r>
      <w:r w:rsidRPr="001F4383">
        <w:rPr>
          <w:snapToGrid w:val="0"/>
        </w:rPr>
        <w:tab/>
        <w:t>Material not to be removed without permission</w:t>
      </w:r>
      <w:r>
        <w:tab/>
      </w:r>
      <w:r>
        <w:fldChar w:fldCharType="begin"/>
      </w:r>
      <w:r>
        <w:instrText xml:space="preserve"> PAGEREF _Toc377133752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35</w:t>
      </w:r>
      <w:r w:rsidRPr="001F4383">
        <w:rPr>
          <w:snapToGrid w:val="0"/>
        </w:rPr>
        <w:t>.</w:t>
      </w:r>
      <w:r w:rsidRPr="001F4383">
        <w:rPr>
          <w:snapToGrid w:val="0"/>
        </w:rPr>
        <w:tab/>
        <w:t>Obstruction of jetties or officer</w:t>
      </w:r>
      <w:r>
        <w:tab/>
      </w:r>
      <w:r>
        <w:fldChar w:fldCharType="begin"/>
      </w:r>
      <w:r>
        <w:instrText xml:space="preserve"> PAGEREF _Toc377133753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36</w:t>
      </w:r>
      <w:r w:rsidRPr="001F4383">
        <w:rPr>
          <w:snapToGrid w:val="0"/>
        </w:rPr>
        <w:t>.</w:t>
      </w:r>
      <w:r w:rsidRPr="001F4383">
        <w:rPr>
          <w:snapToGrid w:val="0"/>
        </w:rPr>
        <w:tab/>
        <w:t>Penalties</w:t>
      </w:r>
      <w:r>
        <w:tab/>
      </w:r>
      <w:r>
        <w:fldChar w:fldCharType="begin"/>
      </w:r>
      <w:r>
        <w:instrText xml:space="preserve"> PAGEREF _Toc377133754 \h </w:instrText>
      </w:r>
      <w:r>
        <w:fldChar w:fldCharType="separate"/>
      </w:r>
      <w:r w:rsidR="00794C45">
        <w:t>1</w:t>
      </w:r>
      <w:r>
        <w:fldChar w:fldCharType="end"/>
      </w:r>
    </w:p>
    <w:p w:rsidR="00E05D3F" w:rsidRDefault="00E05D3F">
      <w:pPr>
        <w:pStyle w:val="TOC2"/>
        <w:tabs>
          <w:tab w:val="right" w:leader="dot" w:pos="7086"/>
        </w:tabs>
        <w:rPr>
          <w:rFonts w:asciiTheme="minorHAnsi" w:eastAsiaTheme="minorEastAsia" w:hAnsiTheme="minorHAnsi" w:cstheme="minorBidi"/>
          <w:b w:val="0"/>
          <w:sz w:val="22"/>
          <w:szCs w:val="22"/>
        </w:rPr>
      </w:pPr>
      <w:r>
        <w:t>Part IV — Berthing and mooring</w:t>
      </w:r>
    </w:p>
    <w:p w:rsidR="00E05D3F" w:rsidRDefault="00E05D3F">
      <w:pPr>
        <w:pStyle w:val="TOC8"/>
        <w:rPr>
          <w:rFonts w:asciiTheme="minorHAnsi" w:eastAsiaTheme="minorEastAsia" w:hAnsiTheme="minorHAnsi" w:cstheme="minorBidi"/>
          <w:szCs w:val="22"/>
        </w:rPr>
      </w:pPr>
      <w:r>
        <w:t>37</w:t>
      </w:r>
      <w:r w:rsidRPr="001F4383">
        <w:rPr>
          <w:snapToGrid w:val="0"/>
        </w:rPr>
        <w:t>.</w:t>
      </w:r>
      <w:r w:rsidRPr="001F4383">
        <w:rPr>
          <w:snapToGrid w:val="0"/>
        </w:rPr>
        <w:tab/>
        <w:t>Application of this Part</w:t>
      </w:r>
      <w:r>
        <w:tab/>
      </w:r>
      <w:r>
        <w:fldChar w:fldCharType="begin"/>
      </w:r>
      <w:r>
        <w:instrText xml:space="preserve"> PAGEREF _Toc377133756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38</w:t>
      </w:r>
      <w:r w:rsidRPr="001F4383">
        <w:rPr>
          <w:snapToGrid w:val="0"/>
        </w:rPr>
        <w:t>.</w:t>
      </w:r>
      <w:r w:rsidRPr="001F4383">
        <w:rPr>
          <w:snapToGrid w:val="0"/>
        </w:rPr>
        <w:tab/>
        <w:t>Vessels to be moored, berthed or take their departure as directed</w:t>
      </w:r>
      <w:r>
        <w:tab/>
      </w:r>
      <w:r>
        <w:fldChar w:fldCharType="begin"/>
      </w:r>
      <w:r>
        <w:instrText xml:space="preserve"> PAGEREF _Toc377133757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39</w:t>
      </w:r>
      <w:r w:rsidRPr="001F4383">
        <w:rPr>
          <w:snapToGrid w:val="0"/>
        </w:rPr>
        <w:t>.</w:t>
      </w:r>
      <w:r w:rsidRPr="001F4383">
        <w:rPr>
          <w:snapToGrid w:val="0"/>
        </w:rPr>
        <w:tab/>
        <w:t>Vessels and moorings not to be interfered with</w:t>
      </w:r>
      <w:r>
        <w:tab/>
      </w:r>
      <w:r>
        <w:fldChar w:fldCharType="begin"/>
      </w:r>
      <w:r>
        <w:instrText xml:space="preserve"> PAGEREF _Toc377133758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40</w:t>
      </w:r>
      <w:r w:rsidRPr="001F4383">
        <w:rPr>
          <w:snapToGrid w:val="0"/>
        </w:rPr>
        <w:t>.</w:t>
      </w:r>
      <w:r w:rsidRPr="001F4383">
        <w:rPr>
          <w:snapToGrid w:val="0"/>
        </w:rPr>
        <w:tab/>
        <w:t>Penalties</w:t>
      </w:r>
      <w:r>
        <w:tab/>
      </w:r>
      <w:r>
        <w:fldChar w:fldCharType="begin"/>
      </w:r>
      <w:r>
        <w:instrText xml:space="preserve"> PAGEREF _Toc377133759 \h </w:instrText>
      </w:r>
      <w:r>
        <w:fldChar w:fldCharType="separate"/>
      </w:r>
      <w:r w:rsidR="00794C45">
        <w:t>1</w:t>
      </w:r>
      <w:r>
        <w:fldChar w:fldCharType="end"/>
      </w:r>
    </w:p>
    <w:p w:rsidR="00E05D3F" w:rsidRDefault="00E05D3F">
      <w:pPr>
        <w:pStyle w:val="TOC2"/>
        <w:tabs>
          <w:tab w:val="right" w:leader="dot" w:pos="7086"/>
        </w:tabs>
        <w:rPr>
          <w:rFonts w:asciiTheme="minorHAnsi" w:eastAsiaTheme="minorEastAsia" w:hAnsiTheme="minorHAnsi" w:cstheme="minorBidi"/>
          <w:b w:val="0"/>
          <w:sz w:val="22"/>
          <w:szCs w:val="22"/>
        </w:rPr>
      </w:pPr>
      <w:r>
        <w:t>Part V — Obstruction and wrecks</w:t>
      </w:r>
    </w:p>
    <w:p w:rsidR="00E05D3F" w:rsidRDefault="00E05D3F">
      <w:pPr>
        <w:pStyle w:val="TOC8"/>
        <w:rPr>
          <w:rFonts w:asciiTheme="minorHAnsi" w:eastAsiaTheme="minorEastAsia" w:hAnsiTheme="minorHAnsi" w:cstheme="minorBidi"/>
          <w:szCs w:val="22"/>
        </w:rPr>
      </w:pPr>
      <w:r>
        <w:t>41</w:t>
      </w:r>
      <w:r w:rsidRPr="001F4383">
        <w:rPr>
          <w:snapToGrid w:val="0"/>
        </w:rPr>
        <w:t>.</w:t>
      </w:r>
      <w:r w:rsidRPr="001F4383">
        <w:rPr>
          <w:snapToGrid w:val="0"/>
        </w:rPr>
        <w:tab/>
        <w:t>Application of this Part</w:t>
      </w:r>
      <w:r>
        <w:tab/>
      </w:r>
      <w:r>
        <w:fldChar w:fldCharType="begin"/>
      </w:r>
      <w:r>
        <w:instrText xml:space="preserve"> PAGEREF _Toc377133761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42</w:t>
      </w:r>
      <w:r w:rsidRPr="001F4383">
        <w:rPr>
          <w:snapToGrid w:val="0"/>
        </w:rPr>
        <w:t>.</w:t>
      </w:r>
      <w:r w:rsidRPr="001F4383">
        <w:rPr>
          <w:snapToGrid w:val="0"/>
        </w:rPr>
        <w:tab/>
        <w:t>Vessels not to be moored in fairway or channel</w:t>
      </w:r>
      <w:r>
        <w:tab/>
      </w:r>
      <w:r>
        <w:fldChar w:fldCharType="begin"/>
      </w:r>
      <w:r>
        <w:instrText xml:space="preserve"> PAGEREF _Toc377133762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43</w:t>
      </w:r>
      <w:r w:rsidRPr="001F4383">
        <w:rPr>
          <w:snapToGrid w:val="0"/>
        </w:rPr>
        <w:t>.</w:t>
      </w:r>
      <w:r w:rsidRPr="001F4383">
        <w:rPr>
          <w:snapToGrid w:val="0"/>
        </w:rPr>
        <w:tab/>
        <w:t>Channels or fairways not to be obstructed by nets etc.</w:t>
      </w:r>
      <w:r>
        <w:tab/>
      </w:r>
      <w:r>
        <w:fldChar w:fldCharType="begin"/>
      </w:r>
      <w:r>
        <w:instrText xml:space="preserve"> PAGEREF _Toc377133763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44</w:t>
      </w:r>
      <w:r w:rsidRPr="001F4383">
        <w:rPr>
          <w:snapToGrid w:val="0"/>
        </w:rPr>
        <w:t>.</w:t>
      </w:r>
      <w:r w:rsidRPr="001F4383">
        <w:rPr>
          <w:snapToGrid w:val="0"/>
        </w:rPr>
        <w:tab/>
        <w:t>Beached vessels to be removed by owner or officer</w:t>
      </w:r>
      <w:r>
        <w:tab/>
      </w:r>
      <w:r>
        <w:fldChar w:fldCharType="begin"/>
      </w:r>
      <w:r>
        <w:instrText xml:space="preserve"> PAGEREF _Toc377133764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45</w:t>
      </w:r>
      <w:r w:rsidRPr="001F4383">
        <w:rPr>
          <w:snapToGrid w:val="0"/>
        </w:rPr>
        <w:t>.</w:t>
      </w:r>
      <w:r w:rsidRPr="001F4383">
        <w:rPr>
          <w:snapToGrid w:val="0"/>
        </w:rPr>
        <w:tab/>
        <w:t>Penalties</w:t>
      </w:r>
      <w:r>
        <w:tab/>
      </w:r>
      <w:r>
        <w:fldChar w:fldCharType="begin"/>
      </w:r>
      <w:r>
        <w:instrText xml:space="preserve"> PAGEREF _Toc377133765 \h </w:instrText>
      </w:r>
      <w:r>
        <w:fldChar w:fldCharType="separate"/>
      </w:r>
      <w:r w:rsidR="00794C45">
        <w:t>1</w:t>
      </w:r>
      <w:r>
        <w:fldChar w:fldCharType="end"/>
      </w:r>
    </w:p>
    <w:p w:rsidR="00E05D3F" w:rsidRDefault="00E05D3F">
      <w:pPr>
        <w:pStyle w:val="TOC2"/>
        <w:tabs>
          <w:tab w:val="right" w:leader="dot" w:pos="7086"/>
        </w:tabs>
        <w:rPr>
          <w:rFonts w:asciiTheme="minorHAnsi" w:eastAsiaTheme="minorEastAsia" w:hAnsiTheme="minorHAnsi" w:cstheme="minorBidi"/>
          <w:b w:val="0"/>
          <w:sz w:val="22"/>
          <w:szCs w:val="22"/>
        </w:rPr>
      </w:pPr>
      <w:r>
        <w:t>Part VA — Registration of private pleasure boats</w:t>
      </w:r>
    </w:p>
    <w:p w:rsidR="00E05D3F" w:rsidRDefault="00E05D3F">
      <w:pPr>
        <w:pStyle w:val="TOC8"/>
        <w:rPr>
          <w:rFonts w:asciiTheme="minorHAnsi" w:eastAsiaTheme="minorEastAsia" w:hAnsiTheme="minorHAnsi" w:cstheme="minorBidi"/>
          <w:szCs w:val="22"/>
        </w:rPr>
      </w:pPr>
      <w:r>
        <w:t>45A</w:t>
      </w:r>
      <w:r w:rsidRPr="001F4383">
        <w:rPr>
          <w:snapToGrid w:val="0"/>
        </w:rPr>
        <w:t>.</w:t>
      </w:r>
      <w:r w:rsidRPr="001F4383">
        <w:rPr>
          <w:snapToGrid w:val="0"/>
        </w:rPr>
        <w:tab/>
        <w:t>Terms used and application of this Part</w:t>
      </w:r>
      <w:r>
        <w:tab/>
      </w:r>
      <w:r>
        <w:fldChar w:fldCharType="begin"/>
      </w:r>
      <w:r>
        <w:instrText xml:space="preserve"> PAGEREF _Toc377133767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45B</w:t>
      </w:r>
      <w:r w:rsidRPr="001F4383">
        <w:rPr>
          <w:snapToGrid w:val="0"/>
        </w:rPr>
        <w:t>.</w:t>
      </w:r>
      <w:r w:rsidRPr="001F4383">
        <w:rPr>
          <w:snapToGrid w:val="0"/>
        </w:rPr>
        <w:tab/>
        <w:t>Registration of vessels</w:t>
      </w:r>
      <w:r>
        <w:tab/>
      </w:r>
      <w:r>
        <w:fldChar w:fldCharType="begin"/>
      </w:r>
      <w:r>
        <w:instrText xml:space="preserve"> PAGEREF _Toc377133768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45BAA</w:t>
      </w:r>
      <w:r w:rsidRPr="001F4383">
        <w:rPr>
          <w:snapToGrid w:val="0"/>
        </w:rPr>
        <w:t>.</w:t>
      </w:r>
      <w:r w:rsidRPr="001F4383">
        <w:rPr>
          <w:snapToGrid w:val="0"/>
        </w:rPr>
        <w:tab/>
        <w:t>Registration of foreign pleasure vessels</w:t>
      </w:r>
      <w:r>
        <w:tab/>
      </w:r>
      <w:r>
        <w:fldChar w:fldCharType="begin"/>
      </w:r>
      <w:r>
        <w:instrText xml:space="preserve"> PAGEREF _Toc377133769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45BA</w:t>
      </w:r>
      <w:r w:rsidRPr="001F4383">
        <w:rPr>
          <w:snapToGrid w:val="0"/>
        </w:rPr>
        <w:t>.</w:t>
      </w:r>
      <w:r w:rsidRPr="001F4383">
        <w:rPr>
          <w:snapToGrid w:val="0"/>
        </w:rPr>
        <w:tab/>
        <w:t>Dealers plates</w:t>
      </w:r>
      <w:r>
        <w:tab/>
      </w:r>
      <w:r>
        <w:fldChar w:fldCharType="begin"/>
      </w:r>
      <w:r>
        <w:instrText xml:space="preserve"> PAGEREF _Toc377133770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45C</w:t>
      </w:r>
      <w:r w:rsidRPr="001F4383">
        <w:rPr>
          <w:snapToGrid w:val="0"/>
        </w:rPr>
        <w:t>.</w:t>
      </w:r>
      <w:r w:rsidRPr="001F4383">
        <w:rPr>
          <w:snapToGrid w:val="0"/>
        </w:rPr>
        <w:tab/>
        <w:t>Duration of registration etc.</w:t>
      </w:r>
      <w:r>
        <w:tab/>
      </w:r>
      <w:r>
        <w:fldChar w:fldCharType="begin"/>
      </w:r>
      <w:r>
        <w:instrText xml:space="preserve"> PAGEREF _Toc377133771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45D</w:t>
      </w:r>
      <w:r w:rsidRPr="001F4383">
        <w:rPr>
          <w:snapToGrid w:val="0"/>
        </w:rPr>
        <w:t>.</w:t>
      </w:r>
      <w:r w:rsidRPr="001F4383">
        <w:rPr>
          <w:snapToGrid w:val="0"/>
        </w:rPr>
        <w:tab/>
        <w:t>Owners to furnish particulars of changes of address etc.</w:t>
      </w:r>
      <w:r>
        <w:tab/>
      </w:r>
      <w:r>
        <w:fldChar w:fldCharType="begin"/>
      </w:r>
      <w:r>
        <w:instrText xml:space="preserve"> PAGEREF _Toc377133772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45E</w:t>
      </w:r>
      <w:r w:rsidRPr="001F4383">
        <w:rPr>
          <w:snapToGrid w:val="0"/>
        </w:rPr>
        <w:t>.</w:t>
      </w:r>
      <w:r w:rsidRPr="001F4383">
        <w:rPr>
          <w:snapToGrid w:val="0"/>
        </w:rPr>
        <w:tab/>
        <w:t>Transfers of vessels</w:t>
      </w:r>
      <w:r>
        <w:tab/>
      </w:r>
      <w:r>
        <w:fldChar w:fldCharType="begin"/>
      </w:r>
      <w:r>
        <w:instrText xml:space="preserve"> PAGEREF _Toc377133773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_Toc377133774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_Toc377133775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45F.</w:t>
      </w:r>
      <w:r>
        <w:tab/>
        <w:t>Penalties</w:t>
      </w:r>
      <w:r>
        <w:tab/>
      </w:r>
      <w:r>
        <w:fldChar w:fldCharType="begin"/>
      </w:r>
      <w:r>
        <w:instrText xml:space="preserve"> PAGEREF _Toc377133776 \h </w:instrText>
      </w:r>
      <w:r>
        <w:fldChar w:fldCharType="separate"/>
      </w:r>
      <w:r w:rsidR="00794C45">
        <w:t>1</w:t>
      </w:r>
      <w:r>
        <w:fldChar w:fldCharType="end"/>
      </w:r>
    </w:p>
    <w:p w:rsidR="00E05D3F" w:rsidRDefault="00E05D3F">
      <w:pPr>
        <w:pStyle w:val="TOC2"/>
        <w:tabs>
          <w:tab w:val="right" w:leader="dot" w:pos="7086"/>
        </w:tabs>
        <w:rPr>
          <w:rFonts w:asciiTheme="minorHAnsi" w:eastAsiaTheme="minorEastAsia" w:hAnsiTheme="minorHAnsi" w:cstheme="minorBidi"/>
          <w:b w:val="0"/>
          <w:sz w:val="22"/>
          <w:szCs w:val="22"/>
        </w:rPr>
      </w:pPr>
      <w:r>
        <w:t>Part VI — Private pleasure boats</w:t>
      </w:r>
    </w:p>
    <w:p w:rsidR="00E05D3F" w:rsidRDefault="00E05D3F">
      <w:pPr>
        <w:pStyle w:val="TOC8"/>
        <w:rPr>
          <w:rFonts w:asciiTheme="minorHAnsi" w:eastAsiaTheme="minorEastAsia" w:hAnsiTheme="minorHAnsi" w:cstheme="minorBidi"/>
          <w:szCs w:val="22"/>
        </w:rPr>
      </w:pPr>
      <w:r>
        <w:t>46</w:t>
      </w:r>
      <w:r w:rsidRPr="001F4383">
        <w:rPr>
          <w:snapToGrid w:val="0"/>
        </w:rPr>
        <w:t>.</w:t>
      </w:r>
      <w:r w:rsidRPr="001F4383">
        <w:rPr>
          <w:snapToGrid w:val="0"/>
        </w:rPr>
        <w:tab/>
        <w:t>Terms used</w:t>
      </w:r>
      <w:r>
        <w:tab/>
      </w:r>
      <w:r>
        <w:fldChar w:fldCharType="begin"/>
      </w:r>
      <w:r>
        <w:instrText xml:space="preserve"> PAGEREF _Toc377133778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46A.</w:t>
      </w:r>
      <w:r>
        <w:tab/>
        <w:t>Personal flotation devices</w:t>
      </w:r>
      <w:r>
        <w:tab/>
      </w:r>
      <w:r>
        <w:fldChar w:fldCharType="begin"/>
      </w:r>
      <w:r>
        <w:instrText xml:space="preserve"> PAGEREF _Toc377133779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_Toc377133780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47AA.</w:t>
      </w:r>
      <w:r>
        <w:tab/>
        <w:t>Who may drive motor boat — before 1 April 2007</w:t>
      </w:r>
      <w:r>
        <w:tab/>
      </w:r>
      <w:r>
        <w:fldChar w:fldCharType="begin"/>
      </w:r>
      <w:r>
        <w:instrText xml:space="preserve"> PAGEREF _Toc377133781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47AB.</w:t>
      </w:r>
      <w:r>
        <w:tab/>
        <w:t>Who may drive motor boat — 1 April 2007 to 31 March 2008</w:t>
      </w:r>
      <w:r>
        <w:tab/>
      </w:r>
      <w:r>
        <w:fldChar w:fldCharType="begin"/>
      </w:r>
      <w:r>
        <w:instrText xml:space="preserve"> PAGEREF _Toc377133782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_Toc377133783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47B</w:t>
      </w:r>
      <w:r w:rsidRPr="001F4383">
        <w:rPr>
          <w:iCs/>
        </w:rPr>
        <w:t>.</w:t>
      </w:r>
      <w:r w:rsidRPr="001F4383">
        <w:rPr>
          <w:iCs/>
        </w:rPr>
        <w:tab/>
        <w:t>Learner deemed to be directly supervised</w:t>
      </w:r>
      <w:r>
        <w:tab/>
      </w:r>
      <w:r>
        <w:fldChar w:fldCharType="begin"/>
      </w:r>
      <w:r>
        <w:instrText xml:space="preserve"> PAGEREF _Toc377133784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_Toc377133785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47CA</w:t>
      </w:r>
      <w:r w:rsidRPr="001F4383">
        <w:rPr>
          <w:iCs/>
        </w:rPr>
        <w:t>.</w:t>
      </w:r>
      <w:r w:rsidRPr="001F4383">
        <w:rPr>
          <w:iCs/>
        </w:rPr>
        <w:tab/>
        <w:t>Transitional — prior ownership or qualifications</w:t>
      </w:r>
      <w:r>
        <w:tab/>
      </w:r>
      <w:r>
        <w:fldChar w:fldCharType="begin"/>
      </w:r>
      <w:r>
        <w:instrText xml:space="preserve"> PAGEREF _Toc377133786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_Toc377133787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_Toc377133788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47F.</w:t>
      </w:r>
      <w:r>
        <w:tab/>
        <w:t>Exemptions</w:t>
      </w:r>
      <w:r>
        <w:tab/>
      </w:r>
      <w:r>
        <w:fldChar w:fldCharType="begin"/>
      </w:r>
      <w:r>
        <w:instrText xml:space="preserve"> PAGEREF _Toc377133789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_Toc377133790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47H</w:t>
      </w:r>
      <w:r w:rsidRPr="001F4383">
        <w:rPr>
          <w:iCs/>
        </w:rPr>
        <w:t>.</w:t>
      </w:r>
      <w:r w:rsidRPr="001F4383">
        <w:rPr>
          <w:iCs/>
        </w:rPr>
        <w:tab/>
        <w:t>Ticket</w:t>
      </w:r>
      <w:r>
        <w:t xml:space="preserve"> </w:t>
      </w:r>
      <w:r w:rsidRPr="001F4383">
        <w:rPr>
          <w:iCs/>
        </w:rPr>
        <w:t>to be produced on request</w:t>
      </w:r>
      <w:r>
        <w:tab/>
      </w:r>
      <w:r>
        <w:fldChar w:fldCharType="begin"/>
      </w:r>
      <w:r>
        <w:instrText xml:space="preserve"> PAGEREF _Toc377133791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47I</w:t>
      </w:r>
      <w:r w:rsidRPr="001F4383">
        <w:rPr>
          <w:iCs/>
        </w:rPr>
        <w:t>.</w:t>
      </w:r>
      <w:r w:rsidRPr="001F4383">
        <w:rPr>
          <w:iCs/>
        </w:rPr>
        <w:tab/>
        <w:t xml:space="preserve">Ticket </w:t>
      </w:r>
      <w:r>
        <w:t>holder to notify change of details</w:t>
      </w:r>
      <w:r>
        <w:tab/>
      </w:r>
      <w:r>
        <w:fldChar w:fldCharType="begin"/>
      </w:r>
      <w:r>
        <w:instrText xml:space="preserve"> PAGEREF _Toc377133792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48</w:t>
      </w:r>
      <w:r w:rsidRPr="001F4383">
        <w:rPr>
          <w:snapToGrid w:val="0"/>
        </w:rPr>
        <w:t>.</w:t>
      </w:r>
      <w:r w:rsidRPr="001F4383">
        <w:rPr>
          <w:snapToGrid w:val="0"/>
        </w:rPr>
        <w:tab/>
        <w:t>Limitation of speed</w:t>
      </w:r>
      <w:r>
        <w:tab/>
      </w:r>
      <w:r>
        <w:fldChar w:fldCharType="begin"/>
      </w:r>
      <w:r>
        <w:instrText xml:space="preserve"> PAGEREF _Toc377133793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48A</w:t>
      </w:r>
      <w:r w:rsidRPr="001F4383">
        <w:rPr>
          <w:snapToGrid w:val="0"/>
        </w:rPr>
        <w:t>.</w:t>
      </w:r>
      <w:r w:rsidRPr="001F4383">
        <w:rPr>
          <w:snapToGrid w:val="0"/>
        </w:rPr>
        <w:tab/>
        <w:t>Areas for speed boats and water ski</w:t>
      </w:r>
      <w:r w:rsidRPr="001F4383">
        <w:rPr>
          <w:snapToGrid w:val="0"/>
        </w:rPr>
        <w:noBreakHyphen/>
        <w:t>ing</w:t>
      </w:r>
      <w:r>
        <w:tab/>
      </w:r>
      <w:r>
        <w:fldChar w:fldCharType="begin"/>
      </w:r>
      <w:r>
        <w:instrText xml:space="preserve"> PAGEREF _Toc377133794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49</w:t>
      </w:r>
      <w:r w:rsidRPr="001F4383">
        <w:rPr>
          <w:snapToGrid w:val="0"/>
        </w:rPr>
        <w:t>.</w:t>
      </w:r>
      <w:r w:rsidRPr="001F4383">
        <w:rPr>
          <w:snapToGrid w:val="0"/>
        </w:rPr>
        <w:tab/>
        <w:t>Driver to be accompanied and to be alert</w:t>
      </w:r>
      <w:r>
        <w:tab/>
      </w:r>
      <w:r>
        <w:fldChar w:fldCharType="begin"/>
      </w:r>
      <w:r>
        <w:instrText xml:space="preserve"> PAGEREF _Toc377133795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49C</w:t>
      </w:r>
      <w:r w:rsidRPr="001F4383">
        <w:rPr>
          <w:snapToGrid w:val="0"/>
        </w:rPr>
        <w:t>.</w:t>
      </w:r>
      <w:r w:rsidRPr="001F4383">
        <w:rPr>
          <w:snapToGrid w:val="0"/>
        </w:rPr>
        <w:tab/>
        <w:t>Driving speed boats behind skiers</w:t>
      </w:r>
      <w:r>
        <w:tab/>
      </w:r>
      <w:r>
        <w:fldChar w:fldCharType="begin"/>
      </w:r>
      <w:r>
        <w:instrText xml:space="preserve"> PAGEREF _Toc377133796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49D</w:t>
      </w:r>
      <w:r w:rsidRPr="001F4383">
        <w:rPr>
          <w:snapToGrid w:val="0"/>
        </w:rPr>
        <w:t>.</w:t>
      </w:r>
      <w:r w:rsidRPr="001F4383">
        <w:rPr>
          <w:snapToGrid w:val="0"/>
        </w:rPr>
        <w:tab/>
        <w:t>Right of way when landing a water skier</w:t>
      </w:r>
      <w:r>
        <w:tab/>
      </w:r>
      <w:r>
        <w:fldChar w:fldCharType="begin"/>
      </w:r>
      <w:r>
        <w:instrText xml:space="preserve"> PAGEREF _Toc377133797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49E</w:t>
      </w:r>
      <w:r w:rsidRPr="001F4383">
        <w:rPr>
          <w:snapToGrid w:val="0"/>
        </w:rPr>
        <w:t>.</w:t>
      </w:r>
      <w:r w:rsidRPr="001F4383">
        <w:rPr>
          <w:snapToGrid w:val="0"/>
        </w:rPr>
        <w:tab/>
        <w:t>Ski ropes</w:t>
      </w:r>
      <w:r>
        <w:tab/>
      </w:r>
      <w:r>
        <w:fldChar w:fldCharType="begin"/>
      </w:r>
      <w:r>
        <w:instrText xml:space="preserve"> PAGEREF _Toc377133798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49F</w:t>
      </w:r>
      <w:r w:rsidRPr="001F4383">
        <w:rPr>
          <w:snapToGrid w:val="0"/>
        </w:rPr>
        <w:t>.</w:t>
      </w:r>
      <w:r w:rsidRPr="001F4383">
        <w:rPr>
          <w:snapToGrid w:val="0"/>
        </w:rPr>
        <w:tab/>
        <w:t>Towing trick water skiers</w:t>
      </w:r>
      <w:r>
        <w:tab/>
      </w:r>
      <w:r>
        <w:fldChar w:fldCharType="begin"/>
      </w:r>
      <w:r>
        <w:instrText xml:space="preserve"> PAGEREF _Toc377133799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49G</w:t>
      </w:r>
      <w:r w:rsidRPr="001F4383">
        <w:rPr>
          <w:snapToGrid w:val="0"/>
        </w:rPr>
        <w:t>.</w:t>
      </w:r>
      <w:r w:rsidRPr="001F4383">
        <w:rPr>
          <w:snapToGrid w:val="0"/>
        </w:rPr>
        <w:tab/>
        <w:t>Towing skiers near landing or take</w:t>
      </w:r>
      <w:r w:rsidRPr="001F4383">
        <w:rPr>
          <w:snapToGrid w:val="0"/>
        </w:rPr>
        <w:noBreakHyphen/>
        <w:t>off areas</w:t>
      </w:r>
      <w:r>
        <w:tab/>
      </w:r>
      <w:r>
        <w:fldChar w:fldCharType="begin"/>
      </w:r>
      <w:r>
        <w:instrText xml:space="preserve"> PAGEREF _Toc377133800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49H</w:t>
      </w:r>
      <w:r w:rsidRPr="001F4383">
        <w:rPr>
          <w:snapToGrid w:val="0"/>
        </w:rPr>
        <w:t>.</w:t>
      </w:r>
      <w:r w:rsidRPr="001F4383">
        <w:rPr>
          <w:snapToGrid w:val="0"/>
        </w:rPr>
        <w:tab/>
        <w:t>Ski line to be retrieved</w:t>
      </w:r>
      <w:r>
        <w:tab/>
      </w:r>
      <w:r>
        <w:fldChar w:fldCharType="begin"/>
      </w:r>
      <w:r>
        <w:instrText xml:space="preserve"> PAGEREF _Toc377133801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49I</w:t>
      </w:r>
      <w:r w:rsidRPr="001F4383">
        <w:rPr>
          <w:snapToGrid w:val="0"/>
        </w:rPr>
        <w:t>.</w:t>
      </w:r>
      <w:r w:rsidRPr="001F4383">
        <w:rPr>
          <w:snapToGrid w:val="0"/>
        </w:rPr>
        <w:tab/>
        <w:t>Driver of speed boat not to approach shore where skier has landed</w:t>
      </w:r>
      <w:r>
        <w:tab/>
      </w:r>
      <w:r>
        <w:fldChar w:fldCharType="begin"/>
      </w:r>
      <w:r>
        <w:instrText xml:space="preserve"> PAGEREF _Toc377133802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49J</w:t>
      </w:r>
      <w:r w:rsidRPr="001F4383">
        <w:rPr>
          <w:snapToGrid w:val="0"/>
        </w:rPr>
        <w:t>.</w:t>
      </w:r>
      <w:r w:rsidRPr="001F4383">
        <w:rPr>
          <w:snapToGrid w:val="0"/>
        </w:rPr>
        <w:tab/>
        <w:t>Sitting on gunwale or back of driver’s seat prohibited</w:t>
      </w:r>
      <w:r>
        <w:tab/>
      </w:r>
      <w:r>
        <w:fldChar w:fldCharType="begin"/>
      </w:r>
      <w:r>
        <w:instrText xml:space="preserve"> PAGEREF _Toc377133803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49K</w:t>
      </w:r>
      <w:r w:rsidRPr="001F4383">
        <w:rPr>
          <w:snapToGrid w:val="0"/>
        </w:rPr>
        <w:t>.</w:t>
      </w:r>
      <w:r w:rsidRPr="001F4383">
        <w:rPr>
          <w:snapToGrid w:val="0"/>
        </w:rPr>
        <w:tab/>
        <w:t>Water skis to be retrieved immediately</w:t>
      </w:r>
      <w:r>
        <w:tab/>
      </w:r>
      <w:r>
        <w:fldChar w:fldCharType="begin"/>
      </w:r>
      <w:r>
        <w:instrText xml:space="preserve"> PAGEREF _Toc377133804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49M</w:t>
      </w:r>
      <w:r w:rsidRPr="001F4383">
        <w:rPr>
          <w:snapToGrid w:val="0"/>
        </w:rPr>
        <w:t>.</w:t>
      </w:r>
      <w:r w:rsidRPr="001F4383">
        <w:rPr>
          <w:snapToGrid w:val="0"/>
        </w:rPr>
        <w:tab/>
        <w:t>Slalom ski</w:t>
      </w:r>
      <w:r w:rsidRPr="001F4383">
        <w:rPr>
          <w:snapToGrid w:val="0"/>
        </w:rPr>
        <w:noBreakHyphen/>
        <w:t>ing or ski</w:t>
      </w:r>
      <w:r w:rsidRPr="001F4383">
        <w:rPr>
          <w:snapToGrid w:val="0"/>
        </w:rPr>
        <w:noBreakHyphen/>
        <w:t>jumping, restrictions on</w:t>
      </w:r>
      <w:r>
        <w:tab/>
      </w:r>
      <w:r>
        <w:fldChar w:fldCharType="begin"/>
      </w:r>
      <w:r>
        <w:instrText xml:space="preserve"> PAGEREF _Toc377133805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50</w:t>
      </w:r>
      <w:r w:rsidRPr="001F4383">
        <w:rPr>
          <w:snapToGrid w:val="0"/>
        </w:rPr>
        <w:t>.</w:t>
      </w:r>
      <w:r w:rsidRPr="001F4383">
        <w:rPr>
          <w:snapToGrid w:val="0"/>
        </w:rPr>
        <w:tab/>
        <w:t>Towing of water skier prohibited at certain times</w:t>
      </w:r>
      <w:r>
        <w:tab/>
      </w:r>
      <w:r>
        <w:fldChar w:fldCharType="begin"/>
      </w:r>
      <w:r>
        <w:instrText xml:space="preserve"> PAGEREF _Toc377133806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50A</w:t>
      </w:r>
      <w:r w:rsidRPr="001F4383">
        <w:rPr>
          <w:snapToGrid w:val="0"/>
        </w:rPr>
        <w:t>.</w:t>
      </w:r>
      <w:r w:rsidRPr="001F4383">
        <w:rPr>
          <w:snapToGrid w:val="0"/>
        </w:rPr>
        <w:tab/>
        <w:t>Freestyle driving, surfing and wave jumping on personal watercraft, restrictions on</w:t>
      </w:r>
      <w:r>
        <w:tab/>
      </w:r>
      <w:r>
        <w:fldChar w:fldCharType="begin"/>
      </w:r>
      <w:r>
        <w:instrText xml:space="preserve"> PAGEREF _Toc377133807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50B</w:t>
      </w:r>
      <w:r w:rsidRPr="001F4383">
        <w:rPr>
          <w:snapToGrid w:val="0"/>
        </w:rPr>
        <w:t>.</w:t>
      </w:r>
      <w:r w:rsidRPr="001F4383">
        <w:rPr>
          <w:snapToGrid w:val="0"/>
        </w:rPr>
        <w:tab/>
        <w:t>Personal flotation device to be worn by the driver and passenger of a personal watercraft</w:t>
      </w:r>
      <w:r>
        <w:tab/>
      </w:r>
      <w:r>
        <w:fldChar w:fldCharType="begin"/>
      </w:r>
      <w:r>
        <w:instrText xml:space="preserve"> PAGEREF _Toc377133808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51</w:t>
      </w:r>
      <w:r w:rsidRPr="001F4383">
        <w:rPr>
          <w:snapToGrid w:val="0"/>
        </w:rPr>
        <w:t>.</w:t>
      </w:r>
      <w:r w:rsidRPr="001F4383">
        <w:rPr>
          <w:snapToGrid w:val="0"/>
        </w:rPr>
        <w:tab/>
        <w:t>Silencers on motor boats</w:t>
      </w:r>
      <w:r>
        <w:tab/>
      </w:r>
      <w:r>
        <w:fldChar w:fldCharType="begin"/>
      </w:r>
      <w:r>
        <w:instrText xml:space="preserve"> PAGEREF _Toc377133809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51A</w:t>
      </w:r>
      <w:r w:rsidRPr="001F4383">
        <w:rPr>
          <w:snapToGrid w:val="0"/>
        </w:rPr>
        <w:t>.</w:t>
      </w:r>
      <w:r w:rsidRPr="001F4383">
        <w:rPr>
          <w:snapToGrid w:val="0"/>
        </w:rPr>
        <w:tab/>
        <w:t>Motor boats not to emit smoke or vapour</w:t>
      </w:r>
      <w:r>
        <w:tab/>
      </w:r>
      <w:r>
        <w:fldChar w:fldCharType="begin"/>
      </w:r>
      <w:r>
        <w:instrText xml:space="preserve"> PAGEREF _Toc377133810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51C</w:t>
      </w:r>
      <w:r w:rsidRPr="001F4383">
        <w:rPr>
          <w:snapToGrid w:val="0"/>
        </w:rPr>
        <w:t>.</w:t>
      </w:r>
      <w:r w:rsidRPr="001F4383">
        <w:rPr>
          <w:snapToGrid w:val="0"/>
        </w:rPr>
        <w:tab/>
        <w:t>Organized races, displays, regattas and aquatic sports</w:t>
      </w:r>
      <w:r>
        <w:tab/>
      </w:r>
      <w:r>
        <w:fldChar w:fldCharType="begin"/>
      </w:r>
      <w:r>
        <w:instrText xml:space="preserve"> PAGEREF _Toc377133811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51D</w:t>
      </w:r>
      <w:r w:rsidRPr="001F4383">
        <w:rPr>
          <w:snapToGrid w:val="0"/>
        </w:rPr>
        <w:t>.</w:t>
      </w:r>
      <w:r w:rsidRPr="001F4383">
        <w:rPr>
          <w:snapToGrid w:val="0"/>
        </w:rPr>
        <w:tab/>
        <w:t>Certain vessels to be equipped with bilge pumps</w:t>
      </w:r>
      <w:r>
        <w:tab/>
      </w:r>
      <w:r>
        <w:fldChar w:fldCharType="begin"/>
      </w:r>
      <w:r>
        <w:instrText xml:space="preserve"> PAGEREF _Toc377133812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52</w:t>
      </w:r>
      <w:r w:rsidRPr="001F4383">
        <w:rPr>
          <w:snapToGrid w:val="0"/>
        </w:rPr>
        <w:t>.</w:t>
      </w:r>
      <w:r w:rsidRPr="001F4383">
        <w:rPr>
          <w:snapToGrid w:val="0"/>
        </w:rPr>
        <w:tab/>
        <w:t>Certain vessels to be equipped with fire extinguishers</w:t>
      </w:r>
      <w:r>
        <w:tab/>
      </w:r>
      <w:r>
        <w:fldChar w:fldCharType="begin"/>
      </w:r>
      <w:r>
        <w:instrText xml:space="preserve"> PAGEREF _Toc377133813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52A</w:t>
      </w:r>
      <w:r w:rsidRPr="001F4383">
        <w:rPr>
          <w:snapToGrid w:val="0"/>
        </w:rPr>
        <w:t>.</w:t>
      </w:r>
      <w:r w:rsidRPr="001F4383">
        <w:rPr>
          <w:snapToGrid w:val="0"/>
        </w:rPr>
        <w:tab/>
        <w:t>Vessels to be equipped with personal flotation devices or life jackets</w:t>
      </w:r>
      <w:r>
        <w:tab/>
      </w:r>
      <w:r>
        <w:fldChar w:fldCharType="begin"/>
      </w:r>
      <w:r>
        <w:instrText xml:space="preserve"> PAGEREF _Toc377133814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52B</w:t>
      </w:r>
      <w:r w:rsidRPr="001F4383">
        <w:rPr>
          <w:snapToGrid w:val="0"/>
        </w:rPr>
        <w:t>.</w:t>
      </w:r>
      <w:r w:rsidRPr="001F4383">
        <w:rPr>
          <w:snapToGrid w:val="0"/>
        </w:rPr>
        <w:tab/>
        <w:t>Vessels to be equipped with certain distress signals</w:t>
      </w:r>
      <w:r>
        <w:tab/>
      </w:r>
      <w:r>
        <w:fldChar w:fldCharType="begin"/>
      </w:r>
      <w:r>
        <w:instrText xml:space="preserve"> PAGEREF _Toc377133815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52BAA</w:t>
      </w:r>
      <w:r w:rsidRPr="001F4383">
        <w:rPr>
          <w:snapToGrid w:val="0"/>
        </w:rPr>
        <w:t>.</w:t>
      </w:r>
      <w:r w:rsidRPr="001F4383">
        <w:rPr>
          <w:snapToGrid w:val="0"/>
        </w:rPr>
        <w:tab/>
        <w:t>Certain vessels to be equipped with marine transceiver</w:t>
      </w:r>
      <w:r>
        <w:tab/>
      </w:r>
      <w:r>
        <w:fldChar w:fldCharType="begin"/>
      </w:r>
      <w:r>
        <w:instrText xml:space="preserve"> PAGEREF _Toc377133816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52BAB</w:t>
      </w:r>
      <w:r w:rsidRPr="001F4383">
        <w:rPr>
          <w:snapToGrid w:val="0"/>
        </w:rPr>
        <w:t>.</w:t>
      </w:r>
      <w:r w:rsidRPr="001F4383">
        <w:rPr>
          <w:snapToGrid w:val="0"/>
        </w:rPr>
        <w:tab/>
        <w:t>Certain vessels to carry Emergency Position Indicating Radio Beacons</w:t>
      </w:r>
      <w:r>
        <w:tab/>
      </w:r>
      <w:r>
        <w:fldChar w:fldCharType="begin"/>
      </w:r>
      <w:r>
        <w:instrText xml:space="preserve"> PAGEREF _Toc377133817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52BA</w:t>
      </w:r>
      <w:r w:rsidRPr="001F4383">
        <w:rPr>
          <w:snapToGrid w:val="0"/>
        </w:rPr>
        <w:t>.</w:t>
      </w:r>
      <w:r w:rsidRPr="001F4383">
        <w:rPr>
          <w:snapToGrid w:val="0"/>
        </w:rPr>
        <w:tab/>
        <w:t>Equipment to be maintained in a serviceable condition and readily accessible</w:t>
      </w:r>
      <w:r>
        <w:tab/>
      </w:r>
      <w:r>
        <w:fldChar w:fldCharType="begin"/>
      </w:r>
      <w:r>
        <w:instrText xml:space="preserve"> PAGEREF _Toc377133818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52C</w:t>
      </w:r>
      <w:r w:rsidRPr="001F4383">
        <w:rPr>
          <w:snapToGrid w:val="0"/>
        </w:rPr>
        <w:t>.</w:t>
      </w:r>
      <w:r w:rsidRPr="001F4383">
        <w:rPr>
          <w:snapToGrid w:val="0"/>
        </w:rPr>
        <w:tab/>
        <w:t>Vessels to be equipped with efficient anchor and lines</w:t>
      </w:r>
      <w:r>
        <w:tab/>
      </w:r>
      <w:r>
        <w:fldChar w:fldCharType="begin"/>
      </w:r>
      <w:r>
        <w:instrText xml:space="preserve"> PAGEREF _Toc377133819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52CA</w:t>
      </w:r>
      <w:r w:rsidRPr="001F4383">
        <w:rPr>
          <w:snapToGrid w:val="0"/>
        </w:rPr>
        <w:t>.</w:t>
      </w:r>
      <w:r w:rsidRPr="001F4383">
        <w:rPr>
          <w:snapToGrid w:val="0"/>
        </w:rPr>
        <w:tab/>
        <w:t>Chief executive officer may grant exemption from compliance with r. 52A, 52B and 52C</w:t>
      </w:r>
      <w:r>
        <w:tab/>
      </w:r>
      <w:r>
        <w:fldChar w:fldCharType="begin"/>
      </w:r>
      <w:r>
        <w:instrText xml:space="preserve"> PAGEREF _Toc377133820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52D</w:t>
      </w:r>
      <w:r w:rsidRPr="001F4383">
        <w:rPr>
          <w:snapToGrid w:val="0"/>
        </w:rPr>
        <w:t>.</w:t>
      </w:r>
      <w:r w:rsidRPr="001F4383">
        <w:rPr>
          <w:snapToGrid w:val="0"/>
        </w:rPr>
        <w:tab/>
        <w:t>Person in charge of vessel to obey directions of officers of the department in special circumstances</w:t>
      </w:r>
      <w:r>
        <w:tab/>
      </w:r>
      <w:r>
        <w:fldChar w:fldCharType="begin"/>
      </w:r>
      <w:r>
        <w:instrText xml:space="preserve"> PAGEREF _Toc377133821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52E</w:t>
      </w:r>
      <w:r w:rsidRPr="001F4383">
        <w:rPr>
          <w:snapToGrid w:val="0"/>
        </w:rPr>
        <w:t>.</w:t>
      </w:r>
      <w:r w:rsidRPr="001F4383">
        <w:rPr>
          <w:snapToGrid w:val="0"/>
        </w:rPr>
        <w:tab/>
        <w:t>Storage and use of fuel in motor boats</w:t>
      </w:r>
      <w:r>
        <w:tab/>
      </w:r>
      <w:r>
        <w:fldChar w:fldCharType="begin"/>
      </w:r>
      <w:r>
        <w:instrText xml:space="preserve"> PAGEREF _Toc377133822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52F</w:t>
      </w:r>
      <w:r w:rsidRPr="001F4383">
        <w:rPr>
          <w:snapToGrid w:val="0"/>
        </w:rPr>
        <w:t>.</w:t>
      </w:r>
      <w:r w:rsidRPr="001F4383">
        <w:rPr>
          <w:snapToGrid w:val="0"/>
        </w:rPr>
        <w:tab/>
        <w:t>Ventilation of engine compartment</w:t>
      </w:r>
      <w:r>
        <w:tab/>
      </w:r>
      <w:r>
        <w:fldChar w:fldCharType="begin"/>
      </w:r>
      <w:r>
        <w:instrText xml:space="preserve"> PAGEREF _Toc377133823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52G</w:t>
      </w:r>
      <w:r w:rsidRPr="001F4383">
        <w:rPr>
          <w:snapToGrid w:val="0"/>
        </w:rPr>
        <w:t>.</w:t>
      </w:r>
      <w:r w:rsidRPr="001F4383">
        <w:rPr>
          <w:snapToGrid w:val="0"/>
        </w:rPr>
        <w:tab/>
        <w:t>Navigation lights</w:t>
      </w:r>
      <w:r>
        <w:tab/>
      </w:r>
      <w:r>
        <w:fldChar w:fldCharType="begin"/>
      </w:r>
      <w:r>
        <w:instrText xml:space="preserve"> PAGEREF _Toc377133824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52H</w:t>
      </w:r>
      <w:r w:rsidRPr="001F4383">
        <w:rPr>
          <w:snapToGrid w:val="0"/>
        </w:rPr>
        <w:t>.</w:t>
      </w:r>
      <w:r w:rsidRPr="001F4383">
        <w:rPr>
          <w:snapToGrid w:val="0"/>
        </w:rPr>
        <w:tab/>
        <w:t>Reporting accidents and fires</w:t>
      </w:r>
      <w:r>
        <w:tab/>
      </w:r>
      <w:r>
        <w:fldChar w:fldCharType="begin"/>
      </w:r>
      <w:r>
        <w:instrText xml:space="preserve"> PAGEREF _Toc377133825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53</w:t>
      </w:r>
      <w:r w:rsidRPr="001F4383">
        <w:rPr>
          <w:snapToGrid w:val="0"/>
        </w:rPr>
        <w:t>.</w:t>
      </w:r>
      <w:r w:rsidRPr="001F4383">
        <w:rPr>
          <w:snapToGrid w:val="0"/>
        </w:rPr>
        <w:tab/>
        <w:t>Penalties</w:t>
      </w:r>
      <w:r>
        <w:tab/>
      </w:r>
      <w:r>
        <w:fldChar w:fldCharType="begin"/>
      </w:r>
      <w:r>
        <w:instrText xml:space="preserve"> PAGEREF _Toc377133826 \h </w:instrText>
      </w:r>
      <w:r>
        <w:fldChar w:fldCharType="separate"/>
      </w:r>
      <w:r w:rsidR="00794C45">
        <w:t>1</w:t>
      </w:r>
      <w:r>
        <w:fldChar w:fldCharType="end"/>
      </w:r>
    </w:p>
    <w:p w:rsidR="00E05D3F" w:rsidRDefault="00E05D3F">
      <w:pPr>
        <w:pStyle w:val="TOC2"/>
        <w:tabs>
          <w:tab w:val="right" w:leader="dot" w:pos="7086"/>
        </w:tabs>
        <w:rPr>
          <w:rFonts w:asciiTheme="minorHAnsi" w:eastAsiaTheme="minorEastAsia" w:hAnsiTheme="minorHAnsi" w:cstheme="minorBidi"/>
          <w:b w:val="0"/>
          <w:sz w:val="22"/>
          <w:szCs w:val="22"/>
        </w:rPr>
      </w:pPr>
      <w:r>
        <w:t>Part VII — Regulations applying to certain areas</w:t>
      </w:r>
    </w:p>
    <w:p w:rsidR="00E05D3F" w:rsidRDefault="00E05D3F">
      <w:pPr>
        <w:pStyle w:val="TOC4"/>
        <w:tabs>
          <w:tab w:val="right" w:leader="dot" w:pos="7086"/>
        </w:tabs>
        <w:rPr>
          <w:rFonts w:asciiTheme="minorHAnsi" w:eastAsiaTheme="minorEastAsia" w:hAnsiTheme="minorHAnsi" w:cstheme="minorBidi"/>
          <w:b w:val="0"/>
          <w:szCs w:val="22"/>
        </w:rPr>
      </w:pPr>
      <w:r>
        <w:t>Division 1</w:t>
      </w:r>
      <w:r w:rsidRPr="001F4383">
        <w:rPr>
          <w:snapToGrid w:val="0"/>
        </w:rPr>
        <w:t> — </w:t>
      </w:r>
      <w:r>
        <w:t>Port of Perth</w:t>
      </w:r>
    </w:p>
    <w:p w:rsidR="00E05D3F" w:rsidRDefault="00E05D3F">
      <w:pPr>
        <w:pStyle w:val="TOC8"/>
        <w:rPr>
          <w:rFonts w:asciiTheme="minorHAnsi" w:eastAsiaTheme="minorEastAsia" w:hAnsiTheme="minorHAnsi" w:cstheme="minorBidi"/>
          <w:szCs w:val="22"/>
        </w:rPr>
      </w:pPr>
      <w:r>
        <w:t>54</w:t>
      </w:r>
      <w:r w:rsidRPr="001F4383">
        <w:rPr>
          <w:snapToGrid w:val="0"/>
        </w:rPr>
        <w:t>.</w:t>
      </w:r>
      <w:r w:rsidRPr="001F4383">
        <w:rPr>
          <w:snapToGrid w:val="0"/>
        </w:rPr>
        <w:tab/>
        <w:t>Application of Division</w:t>
      </w:r>
      <w:r>
        <w:tab/>
      </w:r>
      <w:r>
        <w:fldChar w:fldCharType="begin"/>
      </w:r>
      <w:r>
        <w:instrText xml:space="preserve"> PAGEREF _Toc377133829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57</w:t>
      </w:r>
      <w:r w:rsidRPr="001F4383">
        <w:rPr>
          <w:snapToGrid w:val="0"/>
        </w:rPr>
        <w:t>.</w:t>
      </w:r>
      <w:r w:rsidRPr="001F4383">
        <w:rPr>
          <w:snapToGrid w:val="0"/>
        </w:rPr>
        <w:tab/>
        <w:t>Permanent berths for exclusive use</w:t>
      </w:r>
      <w:r>
        <w:tab/>
      </w:r>
      <w:r>
        <w:fldChar w:fldCharType="begin"/>
      </w:r>
      <w:r>
        <w:instrText xml:space="preserve"> PAGEREF _Toc377133830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58</w:t>
      </w:r>
      <w:r w:rsidRPr="001F4383">
        <w:rPr>
          <w:snapToGrid w:val="0"/>
        </w:rPr>
        <w:t>.</w:t>
      </w:r>
      <w:r w:rsidRPr="001F4383">
        <w:rPr>
          <w:snapToGrid w:val="0"/>
        </w:rPr>
        <w:tab/>
        <w:t>Wharfage dues</w:t>
      </w:r>
      <w:r>
        <w:tab/>
      </w:r>
      <w:r>
        <w:fldChar w:fldCharType="begin"/>
      </w:r>
      <w:r>
        <w:instrText xml:space="preserve"> PAGEREF _Toc377133831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67</w:t>
      </w:r>
      <w:r w:rsidRPr="001F4383">
        <w:rPr>
          <w:snapToGrid w:val="0"/>
        </w:rPr>
        <w:t>.</w:t>
      </w:r>
      <w:r w:rsidRPr="001F4383">
        <w:rPr>
          <w:snapToGrid w:val="0"/>
        </w:rPr>
        <w:tab/>
        <w:t>Penalties</w:t>
      </w:r>
      <w:r>
        <w:tab/>
      </w:r>
      <w:r>
        <w:fldChar w:fldCharType="begin"/>
      </w:r>
      <w:r>
        <w:instrText xml:space="preserve"> PAGEREF _Toc377133832 \h </w:instrText>
      </w:r>
      <w:r>
        <w:fldChar w:fldCharType="separate"/>
      </w:r>
      <w:r w:rsidR="00794C45">
        <w:t>1</w:t>
      </w:r>
      <w:r>
        <w:fldChar w:fldCharType="end"/>
      </w:r>
    </w:p>
    <w:p w:rsidR="00E05D3F" w:rsidRDefault="00E05D3F">
      <w:pPr>
        <w:pStyle w:val="TOC8"/>
        <w:rPr>
          <w:rFonts w:asciiTheme="minorHAnsi" w:eastAsiaTheme="minorEastAsia" w:hAnsiTheme="minorHAnsi" w:cstheme="minorBidi"/>
          <w:szCs w:val="22"/>
        </w:rPr>
      </w:pPr>
      <w:r>
        <w:t>68</w:t>
      </w:r>
      <w:r w:rsidRPr="001F4383">
        <w:rPr>
          <w:snapToGrid w:val="0"/>
        </w:rPr>
        <w:t>.</w:t>
      </w:r>
      <w:r w:rsidRPr="001F4383">
        <w:rPr>
          <w:snapToGrid w:val="0"/>
        </w:rPr>
        <w:tab/>
        <w:t>Duty of owner or person navigating vessel</w:t>
      </w:r>
      <w:r>
        <w:tab/>
      </w:r>
      <w:r>
        <w:fldChar w:fldCharType="begin"/>
      </w:r>
      <w:r>
        <w:instrText xml:space="preserve"> PAGEREF _Toc377133833 \h </w:instrText>
      </w:r>
      <w:r>
        <w:fldChar w:fldCharType="separate"/>
      </w:r>
      <w:r w:rsidR="00794C45">
        <w:t>1</w:t>
      </w:r>
      <w:r>
        <w:fldChar w:fldCharType="end"/>
      </w:r>
    </w:p>
    <w:p w:rsidR="00E05D3F" w:rsidRDefault="00E05D3F">
      <w:pPr>
        <w:pStyle w:val="TOC2"/>
        <w:tabs>
          <w:tab w:val="right" w:leader="dot" w:pos="7086"/>
        </w:tabs>
        <w:rPr>
          <w:rFonts w:asciiTheme="minorHAnsi" w:eastAsiaTheme="minorEastAsia" w:hAnsiTheme="minorHAnsi" w:cstheme="minorBidi"/>
          <w:b w:val="0"/>
          <w:sz w:val="22"/>
          <w:szCs w:val="22"/>
        </w:rPr>
      </w:pPr>
      <w:r>
        <w:t>Notes</w:t>
      </w:r>
    </w:p>
    <w:p w:rsidR="00E05D3F" w:rsidRDefault="00E05D3F" w:rsidP="00E05D3F">
      <w:pPr>
        <w:pStyle w:val="TOC8"/>
        <w:rPr>
          <w:rFonts w:asciiTheme="minorHAnsi" w:eastAsiaTheme="minorEastAsia" w:hAnsiTheme="minorHAnsi" w:cstheme="minorBidi"/>
          <w:szCs w:val="22"/>
        </w:rPr>
      </w:pPr>
      <w:r>
        <w:rPr>
          <w:snapToGrid w:val="0"/>
        </w:rPr>
        <w:tab/>
      </w:r>
      <w:r w:rsidRPr="001F4383">
        <w:rPr>
          <w:snapToGrid w:val="0"/>
        </w:rPr>
        <w:t>Compilation table</w:t>
      </w:r>
      <w:r>
        <w:tab/>
      </w:r>
      <w:r>
        <w:fldChar w:fldCharType="begin"/>
      </w:r>
      <w:r>
        <w:instrText xml:space="preserve"> PAGEREF _Toc377133835 \h </w:instrText>
      </w:r>
      <w:r>
        <w:fldChar w:fldCharType="separate"/>
      </w:r>
      <w:r w:rsidR="00794C45">
        <w:t>1</w:t>
      </w:r>
      <w:r>
        <w:fldChar w:fldCharType="end"/>
      </w:r>
    </w:p>
    <w:p w:rsidR="00E05D3F" w:rsidRDefault="00E05D3F">
      <w:pPr>
        <w:pStyle w:val="TOC2"/>
        <w:tabs>
          <w:tab w:val="right" w:leader="dot" w:pos="7086"/>
        </w:tabs>
        <w:rPr>
          <w:rFonts w:asciiTheme="minorHAnsi" w:eastAsiaTheme="minorEastAsia" w:hAnsiTheme="minorHAnsi" w:cstheme="minorBidi"/>
          <w:b w:val="0"/>
          <w:sz w:val="22"/>
          <w:szCs w:val="22"/>
        </w:rPr>
      </w:pPr>
      <w:r>
        <w:t>Defined terms</w:t>
      </w:r>
    </w:p>
    <w:p w:rsidR="00361820" w:rsidRDefault="00361820">
      <w:pPr>
        <w:pStyle w:val="TOC8"/>
      </w:pPr>
      <w:r>
        <w:fldChar w:fldCharType="end"/>
      </w:r>
    </w:p>
    <w:p w:rsidR="00361820" w:rsidRDefault="00361820">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16A83" w:rsidRDefault="00A16A83" w:rsidP="00A16A83"/>
    <w:p w:rsidR="00A16A83" w:rsidRPr="00A16A83" w:rsidRDefault="00A16A83" w:rsidP="00A16A83">
      <w:pPr>
        <w:sectPr w:rsidR="00A16A83" w:rsidRPr="00A16A83" w:rsidSect="00BD7AB9">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79" w:gutter="0"/>
          <w:pgNumType w:fmt="lowerRoman" w:start="1"/>
          <w:cols w:space="720"/>
          <w:noEndnote/>
          <w:titlePg/>
          <w:docGrid w:linePitch="326"/>
        </w:sectPr>
      </w:pPr>
    </w:p>
    <w:p w:rsidR="00361820" w:rsidRPr="00B667DA" w:rsidRDefault="00361820" w:rsidP="00557DF9">
      <w:pPr>
        <w:pStyle w:val="WA"/>
        <w:spacing w:before="120"/>
        <w:outlineLvl w:val="0"/>
      </w:pPr>
      <w:r w:rsidRPr="00B667DA">
        <w:t>Western Australia</w:t>
      </w:r>
    </w:p>
    <w:p w:rsidR="00361820" w:rsidRPr="00B667DA" w:rsidRDefault="00361820" w:rsidP="002D6F0E">
      <w:pPr>
        <w:pStyle w:val="PrincipalActReg"/>
        <w:spacing w:before="240" w:after="560"/>
      </w:pPr>
      <w:r w:rsidRPr="00B667DA">
        <w:t xml:space="preserve">Shipping </w:t>
      </w:r>
      <w:r w:rsidRPr="00B667DA">
        <w:rPr>
          <w:snapToGrid w:val="0"/>
        </w:rPr>
        <w:t>and</w:t>
      </w:r>
      <w:r w:rsidRPr="00B667DA">
        <w:t xml:space="preserve"> Pilotage Act 1967</w:t>
      </w:r>
      <w:r w:rsidRPr="00B667DA">
        <w:br/>
        <w:t>Jetties Act 1926</w:t>
      </w:r>
      <w:r w:rsidRPr="00B667DA">
        <w:br/>
        <w:t>Western Australian Marine Act 1982</w:t>
      </w:r>
    </w:p>
    <w:p w:rsidR="00361820" w:rsidRPr="00B667DA" w:rsidRDefault="00361820" w:rsidP="002D6F0E">
      <w:pPr>
        <w:pStyle w:val="NameofActReg"/>
        <w:spacing w:before="600" w:after="700"/>
        <w:outlineLvl w:val="0"/>
      </w:pPr>
      <w:r w:rsidRPr="00B667DA">
        <w:t>Navigable Waters Regulations 1958</w:t>
      </w:r>
    </w:p>
    <w:p w:rsidR="00361820" w:rsidRPr="00B667DA" w:rsidRDefault="00361820">
      <w:pPr>
        <w:pStyle w:val="Heading2"/>
        <w:pageBreakBefore w:val="0"/>
        <w:spacing w:before="240"/>
      </w:pPr>
      <w:bookmarkStart w:id="1" w:name="_Toc377133701"/>
      <w:r w:rsidRPr="00B667DA">
        <w:rPr>
          <w:rStyle w:val="CharPartNo"/>
        </w:rPr>
        <w:t>Part I</w:t>
      </w:r>
      <w:r w:rsidRPr="00B667DA">
        <w:rPr>
          <w:rStyle w:val="CharDivNo"/>
        </w:rPr>
        <w:t> </w:t>
      </w:r>
      <w:r w:rsidRPr="00B667DA">
        <w:t>—</w:t>
      </w:r>
      <w:r w:rsidRPr="00B667DA">
        <w:rPr>
          <w:rStyle w:val="CharDivText"/>
        </w:rPr>
        <w:t> </w:t>
      </w:r>
      <w:r w:rsidRPr="00B667DA">
        <w:rPr>
          <w:rStyle w:val="CharPartText"/>
        </w:rPr>
        <w:t>Preliminary</w:t>
      </w:r>
      <w:bookmarkEnd w:id="1"/>
    </w:p>
    <w:p w:rsidR="00361820" w:rsidRPr="00B667DA" w:rsidRDefault="00361820" w:rsidP="00247753">
      <w:pPr>
        <w:pStyle w:val="Heading5"/>
        <w:rPr>
          <w:snapToGrid w:val="0"/>
        </w:rPr>
      </w:pPr>
      <w:bookmarkStart w:id="2" w:name="_Toc377133702"/>
      <w:r w:rsidRPr="00B667DA">
        <w:rPr>
          <w:rStyle w:val="CharSectno"/>
        </w:rPr>
        <w:t>1</w:t>
      </w:r>
      <w:r w:rsidRPr="00B667DA">
        <w:rPr>
          <w:snapToGrid w:val="0"/>
        </w:rPr>
        <w:t>.</w:t>
      </w:r>
      <w:r w:rsidRPr="00B667DA">
        <w:rPr>
          <w:snapToGrid w:val="0"/>
        </w:rPr>
        <w:tab/>
        <w:t>Citation and commencement</w:t>
      </w:r>
      <w:bookmarkEnd w:id="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These regulations may be cited as the </w:t>
      </w:r>
      <w:r w:rsidRPr="00B667DA">
        <w:rPr>
          <w:i/>
          <w:snapToGrid w:val="0"/>
        </w:rPr>
        <w:t>Navigable Waters Regulations 1958</w:t>
      </w:r>
      <w:r w:rsidRPr="00B667DA">
        <w:rPr>
          <w:snapToGrid w:val="0"/>
        </w:rPr>
        <w:t xml:space="preserve">, and shall come into force one month after the publication thereof in the </w:t>
      </w:r>
      <w:r w:rsidRPr="00B667DA">
        <w:rPr>
          <w:i/>
          <w:snapToGrid w:val="0"/>
        </w:rPr>
        <w:t>Government Gazette</w:t>
      </w:r>
      <w:r w:rsidRPr="00B667DA">
        <w:rPr>
          <w:snapToGrid w:val="0"/>
          <w:vertAlign w:val="superscript"/>
        </w:rPr>
        <w:t xml:space="preserve"> 1</w:t>
      </w:r>
      <w:r w:rsidRPr="00B667DA">
        <w:rPr>
          <w:snapToGrid w:val="0"/>
        </w:rPr>
        <w:t>.</w:t>
      </w:r>
    </w:p>
    <w:p w:rsidR="00361820" w:rsidRPr="00B667DA" w:rsidRDefault="00361820">
      <w:pPr>
        <w:pStyle w:val="Footnotesection"/>
      </w:pPr>
      <w:r w:rsidRPr="00B667DA">
        <w:tab/>
        <w:t>[Regulation 1 amended in Gazette 10 Feb 2006 p. 667.]</w:t>
      </w:r>
    </w:p>
    <w:p w:rsidR="00361820" w:rsidRPr="00B667DA" w:rsidRDefault="00361820" w:rsidP="00247753">
      <w:pPr>
        <w:pStyle w:val="Heading5"/>
        <w:rPr>
          <w:snapToGrid w:val="0"/>
        </w:rPr>
      </w:pPr>
      <w:bookmarkStart w:id="3" w:name="_Toc377133703"/>
      <w:r w:rsidRPr="00B667DA">
        <w:rPr>
          <w:rStyle w:val="CharSectno"/>
        </w:rPr>
        <w:t>2</w:t>
      </w:r>
      <w:r w:rsidRPr="00B667DA">
        <w:rPr>
          <w:snapToGrid w:val="0"/>
        </w:rPr>
        <w:t>.</w:t>
      </w:r>
      <w:r w:rsidRPr="00B667DA">
        <w:rPr>
          <w:snapToGrid w:val="0"/>
        </w:rPr>
        <w:tab/>
        <w:t>Terms used</w:t>
      </w:r>
      <w:bookmarkEnd w:id="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In these regulations, subject to the context — </w:t>
      </w:r>
    </w:p>
    <w:p w:rsidR="00247753" w:rsidRPr="00B667DA" w:rsidRDefault="00361820">
      <w:pPr>
        <w:pStyle w:val="Defstart"/>
      </w:pPr>
      <w:r w:rsidRPr="00B667DA">
        <w:rPr>
          <w:b/>
        </w:rPr>
        <w:tab/>
      </w:r>
      <w:r w:rsidR="00247753" w:rsidRPr="00B667DA">
        <w:rPr>
          <w:rStyle w:val="CharDefText"/>
        </w:rPr>
        <w:t>Acts</w:t>
      </w:r>
      <w:r w:rsidR="00247753" w:rsidRPr="00B667DA">
        <w:t xml:space="preserve"> means the </w:t>
      </w:r>
      <w:r w:rsidR="00247753" w:rsidRPr="00B667DA">
        <w:rPr>
          <w:i/>
        </w:rPr>
        <w:t>Shipping and Pilotage Act 1967</w:t>
      </w:r>
      <w:r w:rsidR="00247753" w:rsidRPr="00B667DA">
        <w:t xml:space="preserve">, the </w:t>
      </w:r>
      <w:r w:rsidR="00247753" w:rsidRPr="00B667DA">
        <w:rPr>
          <w:i/>
        </w:rPr>
        <w:t>Jetties Act 1926</w:t>
      </w:r>
      <w:r w:rsidR="00247753" w:rsidRPr="00B667DA">
        <w:t xml:space="preserve"> and the </w:t>
      </w:r>
      <w:r w:rsidR="00247753" w:rsidRPr="00B667DA">
        <w:rPr>
          <w:i/>
        </w:rPr>
        <w:t>Western Australian Marine Act 1982</w:t>
      </w:r>
      <w:r w:rsidR="00247753" w:rsidRPr="00B667DA">
        <w:t>;</w:t>
      </w:r>
    </w:p>
    <w:p w:rsidR="00361820" w:rsidRPr="00B667DA" w:rsidRDefault="00247753">
      <w:pPr>
        <w:pStyle w:val="Defstart"/>
      </w:pPr>
      <w:r w:rsidRPr="00B667DA">
        <w:tab/>
      </w:r>
      <w:r w:rsidR="00361820" w:rsidRPr="00B667DA">
        <w:rPr>
          <w:rStyle w:val="CharDefText"/>
        </w:rPr>
        <w:t>authorised person</w:t>
      </w:r>
      <w:r w:rsidR="00361820" w:rsidRPr="00B667DA">
        <w:rPr>
          <w:i/>
          <w:iCs/>
        </w:rPr>
        <w:t xml:space="preserve"> </w:t>
      </w:r>
      <w:r w:rsidR="00361820" w:rsidRPr="00B667DA">
        <w:t xml:space="preserve">means a person appointed under section 117(2) of the </w:t>
      </w:r>
      <w:r w:rsidR="00361820" w:rsidRPr="00B667DA">
        <w:rPr>
          <w:i/>
        </w:rPr>
        <w:t>Western Australian Marine Act 1982</w:t>
      </w:r>
      <w:r w:rsidR="00361820" w:rsidRPr="00B667DA">
        <w:t>;</w:t>
      </w:r>
    </w:p>
    <w:p w:rsidR="00361820" w:rsidRPr="00B667DA" w:rsidRDefault="00361820" w:rsidP="002D6F0E">
      <w:pPr>
        <w:pStyle w:val="Defstart"/>
        <w:spacing w:before="100"/>
      </w:pPr>
      <w:r w:rsidRPr="00B667DA">
        <w:rPr>
          <w:b/>
          <w:i/>
          <w:iCs/>
        </w:rPr>
        <w:tab/>
      </w:r>
      <w:r w:rsidRPr="00B667DA">
        <w:rPr>
          <w:rStyle w:val="CharDefText"/>
        </w:rPr>
        <w:t>department</w:t>
      </w:r>
      <w:r w:rsidRPr="00B667DA">
        <w:t xml:space="preserve"> means the department principally assisting the Minister in the administration of the Acts;</w:t>
      </w:r>
    </w:p>
    <w:p w:rsidR="00361820" w:rsidRPr="00B667DA" w:rsidRDefault="00361820" w:rsidP="002D6F0E">
      <w:pPr>
        <w:pStyle w:val="Defstart"/>
        <w:spacing w:before="100"/>
      </w:pPr>
      <w:r w:rsidRPr="00B667DA">
        <w:rPr>
          <w:i/>
          <w:iCs/>
        </w:rPr>
        <w:tab/>
      </w:r>
      <w:r w:rsidRPr="00B667DA">
        <w:rPr>
          <w:rStyle w:val="CharDefText"/>
        </w:rPr>
        <w:t>diving</w:t>
      </w:r>
      <w:r w:rsidRPr="00B667DA">
        <w:t xml:space="preserve"> means diving using compressed gas for breathing by means of either surface supplied breathing apparatus or self</w:t>
      </w:r>
      <w:r w:rsidRPr="00B667DA">
        <w:noBreakHyphen/>
        <w:t>contained underwater breathing apparatus;</w:t>
      </w:r>
    </w:p>
    <w:p w:rsidR="00361820" w:rsidRPr="00B667DA" w:rsidRDefault="00361820" w:rsidP="002D6F0E">
      <w:pPr>
        <w:pStyle w:val="Defstart"/>
        <w:spacing w:before="100"/>
      </w:pPr>
      <w:r w:rsidRPr="00B667DA">
        <w:rPr>
          <w:b/>
        </w:rPr>
        <w:tab/>
      </w:r>
      <w:r w:rsidRPr="00B667DA">
        <w:rPr>
          <w:rStyle w:val="CharDefText"/>
        </w:rPr>
        <w:t>inspector</w:t>
      </w:r>
      <w:r w:rsidRPr="00B667DA">
        <w:t xml:space="preserve"> means a person appointed under section 117(1) of the </w:t>
      </w:r>
      <w:r w:rsidRPr="00B667DA">
        <w:rPr>
          <w:i/>
          <w:iCs/>
        </w:rPr>
        <w:t>Western Australian Marine Act 1982</w:t>
      </w:r>
      <w:r w:rsidRPr="00B667DA">
        <w:t>;</w:t>
      </w:r>
    </w:p>
    <w:p w:rsidR="00361820" w:rsidRPr="00B667DA" w:rsidRDefault="00361820" w:rsidP="002D6F0E">
      <w:pPr>
        <w:pStyle w:val="Defstart"/>
        <w:spacing w:before="100"/>
      </w:pPr>
      <w:r w:rsidRPr="00B667DA">
        <w:rPr>
          <w:b/>
          <w:i/>
          <w:iCs/>
        </w:rPr>
        <w:tab/>
      </w:r>
      <w:r w:rsidRPr="00B667DA">
        <w:rPr>
          <w:rStyle w:val="CharDefText"/>
        </w:rPr>
        <w:t>motor boat</w:t>
      </w:r>
      <w:r w:rsidRPr="00B667DA">
        <w:t xml:space="preserve"> means a vessel propelled by any means other than oars or sail and includes a speed boat and a sailing vessel which is equipped with propelling machinery and propelled by mechanical power;</w:t>
      </w:r>
    </w:p>
    <w:p w:rsidR="00DD5A1D" w:rsidRPr="00B667DA" w:rsidRDefault="00DD5A1D" w:rsidP="002D6F0E">
      <w:pPr>
        <w:pStyle w:val="Defstart"/>
        <w:spacing w:before="100"/>
      </w:pPr>
      <w:r w:rsidRPr="00B667DA">
        <w:tab/>
      </w:r>
      <w:r w:rsidRPr="00B667DA">
        <w:rPr>
          <w:rStyle w:val="CharDefText"/>
        </w:rPr>
        <w:t>navigable waters</w:t>
      </w:r>
      <w:r w:rsidRPr="00B667DA">
        <w:t xml:space="preserve"> means — </w:t>
      </w:r>
    </w:p>
    <w:p w:rsidR="00DD5A1D" w:rsidRPr="00B667DA" w:rsidRDefault="00DD5A1D" w:rsidP="00DD5A1D">
      <w:pPr>
        <w:pStyle w:val="Defpara"/>
      </w:pPr>
      <w:r w:rsidRPr="00B667DA">
        <w:tab/>
        <w:t>(a)</w:t>
      </w:r>
      <w:r w:rsidRPr="00B667DA">
        <w:tab/>
        <w:t>the territorial sea adjacent to the State; and</w:t>
      </w:r>
    </w:p>
    <w:p w:rsidR="00DD5A1D" w:rsidRPr="00B667DA" w:rsidRDefault="00DD5A1D" w:rsidP="00DD5A1D">
      <w:pPr>
        <w:pStyle w:val="Defpara"/>
      </w:pPr>
      <w:r w:rsidRPr="00B667DA">
        <w:tab/>
        <w:t>(b)</w:t>
      </w:r>
      <w:r w:rsidRPr="00B667DA">
        <w:tab/>
        <w:t>the sea on the landward side of the territorial sea adjacent to the State that is not within the limits of the State; and</w:t>
      </w:r>
    </w:p>
    <w:p w:rsidR="00DD5A1D" w:rsidRPr="00B667DA" w:rsidRDefault="00DD5A1D" w:rsidP="00DD5A1D">
      <w:pPr>
        <w:pStyle w:val="Defpara"/>
      </w:pPr>
      <w:r w:rsidRPr="00B667DA">
        <w:tab/>
        <w:t>(c)</w:t>
      </w:r>
      <w:r w:rsidRPr="00B667DA">
        <w:tab/>
        <w:t>waters within the limits of the State on which any vessel or any type of marine craft can be navigated;</w:t>
      </w:r>
    </w:p>
    <w:p w:rsidR="00361820" w:rsidRPr="00B667DA" w:rsidRDefault="00361820" w:rsidP="002D6F0E">
      <w:pPr>
        <w:pStyle w:val="Defstart"/>
        <w:spacing w:before="100"/>
      </w:pPr>
      <w:r w:rsidRPr="00B667DA">
        <w:rPr>
          <w:b/>
          <w:i/>
          <w:iCs/>
        </w:rPr>
        <w:tab/>
      </w:r>
      <w:r w:rsidRPr="00B667DA">
        <w:rPr>
          <w:rStyle w:val="CharDefText"/>
        </w:rPr>
        <w:t xml:space="preserve">officer of the department </w:t>
      </w:r>
      <w:r w:rsidRPr="00B667DA">
        <w:t>means an officer of the department and includes any Government officer or other person acting for or on behalf of or with the authority of the department;</w:t>
      </w:r>
    </w:p>
    <w:p w:rsidR="00361820" w:rsidRPr="00B667DA" w:rsidRDefault="00361820" w:rsidP="002D6F0E">
      <w:pPr>
        <w:pStyle w:val="Defstart"/>
        <w:spacing w:before="100"/>
      </w:pPr>
      <w:r w:rsidRPr="00B667DA">
        <w:rPr>
          <w:b/>
          <w:i/>
          <w:iCs/>
        </w:rPr>
        <w:tab/>
      </w:r>
      <w:r w:rsidRPr="00B667DA">
        <w:rPr>
          <w:rStyle w:val="CharDefText"/>
        </w:rPr>
        <w:t>owner</w:t>
      </w:r>
      <w:r w:rsidRPr="00B667DA">
        <w:t xml:space="preserve"> in relation to a vessel includes the master or person in charge of the vessel;</w:t>
      </w:r>
    </w:p>
    <w:p w:rsidR="00361820" w:rsidRPr="00B667DA" w:rsidRDefault="00361820" w:rsidP="002D6F0E">
      <w:pPr>
        <w:pStyle w:val="Defstart"/>
        <w:spacing w:before="100"/>
      </w:pPr>
      <w:r w:rsidRPr="00B667DA">
        <w:rPr>
          <w:b/>
          <w:i/>
          <w:iCs/>
        </w:rPr>
        <w:tab/>
      </w:r>
      <w:r w:rsidRPr="00B667DA">
        <w:rPr>
          <w:rStyle w:val="CharDefText"/>
        </w:rPr>
        <w:t>protected waters</w:t>
      </w:r>
      <w:r w:rsidRPr="00B667DA">
        <w:t xml:space="preserve"> means the waters contained in any lake, river or estuary, or by any breakwater, but does not include the waters of </w:t>
      </w:r>
      <w:smartTag w:uri="urn:schemas-microsoft-com:office:smarttags" w:element="PlaceName">
        <w:r w:rsidRPr="00B667DA">
          <w:t>Cambridge</w:t>
        </w:r>
      </w:smartTag>
      <w:r w:rsidRPr="00B667DA">
        <w:t xml:space="preserve"> </w:t>
      </w:r>
      <w:smartTag w:uri="urn:schemas-microsoft-com:office:smarttags" w:element="PlaceType">
        <w:r w:rsidRPr="00B667DA">
          <w:t>Gulf</w:t>
        </w:r>
      </w:smartTag>
      <w:r w:rsidRPr="00B667DA">
        <w:t xml:space="preserve"> or </w:t>
      </w:r>
      <w:smartTag w:uri="urn:schemas-microsoft-com:office:smarttags" w:element="place">
        <w:smartTag w:uri="urn:schemas-microsoft-com:office:smarttags" w:element="PlaceType">
          <w:r w:rsidRPr="00B667DA">
            <w:t>Lake</w:t>
          </w:r>
        </w:smartTag>
        <w:r w:rsidRPr="00B667DA">
          <w:t xml:space="preserve"> </w:t>
        </w:r>
        <w:smartTag w:uri="urn:schemas-microsoft-com:office:smarttags" w:element="PlaceName">
          <w:r w:rsidRPr="00B667DA">
            <w:t>Argyle</w:t>
          </w:r>
        </w:smartTag>
      </w:smartTag>
      <w:r w:rsidRPr="00B667DA">
        <w:t>;</w:t>
      </w:r>
    </w:p>
    <w:p w:rsidR="00361820" w:rsidRPr="00B667DA" w:rsidRDefault="00361820" w:rsidP="002D6F0E">
      <w:pPr>
        <w:pStyle w:val="Defstart"/>
        <w:spacing w:before="100"/>
      </w:pPr>
      <w:r w:rsidRPr="00B667DA">
        <w:rPr>
          <w:b/>
          <w:i/>
          <w:iCs/>
        </w:rPr>
        <w:tab/>
      </w:r>
      <w:r w:rsidRPr="00B667DA">
        <w:rPr>
          <w:rStyle w:val="CharDefText"/>
        </w:rPr>
        <w:t>public jetty</w:t>
      </w:r>
      <w:r w:rsidRPr="00B667DA">
        <w:t xml:space="preserve"> means </w:t>
      </w:r>
      <w:r w:rsidRPr="00B667DA">
        <w:rPr>
          <w:b/>
          <w:bCs/>
          <w:i/>
          <w:iCs/>
        </w:rPr>
        <w:t>public jetty</w:t>
      </w:r>
      <w:r w:rsidRPr="00B667DA">
        <w:t xml:space="preserve"> as defined in the </w:t>
      </w:r>
      <w:r w:rsidRPr="00B667DA">
        <w:rPr>
          <w:i/>
        </w:rPr>
        <w:t>Jetties Act 1926</w:t>
      </w:r>
      <w:r w:rsidRPr="00B667DA">
        <w:t>, section 3;</w:t>
      </w:r>
    </w:p>
    <w:p w:rsidR="00361820" w:rsidRPr="00B667DA" w:rsidRDefault="00361820" w:rsidP="002D6F0E">
      <w:pPr>
        <w:pStyle w:val="Defstart"/>
        <w:spacing w:before="100"/>
      </w:pPr>
      <w:r w:rsidRPr="00B667DA">
        <w:rPr>
          <w:b/>
          <w:i/>
          <w:iCs/>
        </w:rPr>
        <w:tab/>
      </w:r>
      <w:r w:rsidRPr="00B667DA">
        <w:rPr>
          <w:rStyle w:val="CharDefText"/>
        </w:rPr>
        <w:t>speed boat</w:t>
      </w:r>
      <w:r w:rsidRPr="00B667DA">
        <w:t xml:space="preserve"> means a motor boat designed for, or capable of, a speed in excess of 12 knots;</w:t>
      </w:r>
    </w:p>
    <w:p w:rsidR="00DD5A1D" w:rsidRPr="00B667DA" w:rsidRDefault="00DD5A1D" w:rsidP="002D6F0E">
      <w:pPr>
        <w:pStyle w:val="Defstart"/>
        <w:keepNext/>
      </w:pPr>
      <w:r w:rsidRPr="00B667DA">
        <w:tab/>
      </w:r>
      <w:r w:rsidRPr="00B667DA">
        <w:rPr>
          <w:rStyle w:val="CharDefText"/>
        </w:rPr>
        <w:t>territorial sea</w:t>
      </w:r>
      <w:r w:rsidRPr="00B667DA">
        <w:t xml:space="preserve"> means the territorial sea determined under the </w:t>
      </w:r>
      <w:r w:rsidRPr="00B667DA">
        <w:rPr>
          <w:i/>
        </w:rPr>
        <w:t>Seas and Submerged Lands Act 1973</w:t>
      </w:r>
      <w:r w:rsidRPr="00B667DA">
        <w:t xml:space="preserve"> (Commonwealth)</w:t>
      </w:r>
      <w:r w:rsidR="004C139C" w:rsidRPr="00B667DA">
        <w:t>.</w:t>
      </w:r>
    </w:p>
    <w:p w:rsidR="00361820" w:rsidRPr="00B667DA" w:rsidRDefault="00361820" w:rsidP="002D6F0E">
      <w:pPr>
        <w:pStyle w:val="Footnotesection"/>
        <w:keepLines w:val="0"/>
      </w:pPr>
      <w:r w:rsidRPr="00B667DA">
        <w:tab/>
        <w:t>[Regulation 2 amended in Gazette 19 Dec 1962 p. 4014; 23 Mar 1965 p. 900; 7 Jun 1972 p. 1721; 22 Dec 1972 p. 4777; 12 Jul 1974 p. 2624; 1 Jul 1983 p. 2263; 28 Aug 1992 p. 4239; 24 Apr 1998 p. 2161; 11 Mar 2003 p. 752; 24 Oct 2008 p. 4669</w:t>
      </w:r>
      <w:r w:rsidRPr="00B667DA">
        <w:noBreakHyphen/>
        <w:t>70; 11 Dec 2009 p. 5059</w:t>
      </w:r>
      <w:r w:rsidR="00DD5A1D" w:rsidRPr="00B667DA">
        <w:t>; 25 Nov 2011 p. 4873</w:t>
      </w:r>
      <w:r w:rsidRPr="00B667DA">
        <w:t xml:space="preserve">.] </w:t>
      </w:r>
    </w:p>
    <w:p w:rsidR="00361820" w:rsidRPr="00B667DA" w:rsidRDefault="00361820" w:rsidP="00363817">
      <w:pPr>
        <w:pStyle w:val="Heading5"/>
        <w:rPr>
          <w:snapToGrid w:val="0"/>
        </w:rPr>
      </w:pPr>
      <w:bookmarkStart w:id="4" w:name="_Toc377133704"/>
      <w:r w:rsidRPr="00B667DA">
        <w:rPr>
          <w:rStyle w:val="CharSectno"/>
        </w:rPr>
        <w:t>3</w:t>
      </w:r>
      <w:r w:rsidRPr="00B667DA">
        <w:rPr>
          <w:snapToGrid w:val="0"/>
        </w:rPr>
        <w:t>.</w:t>
      </w:r>
      <w:r w:rsidRPr="00B667DA">
        <w:rPr>
          <w:snapToGrid w:val="0"/>
        </w:rPr>
        <w:tab/>
        <w:t>Responsibility of master and owner</w:t>
      </w:r>
      <w:bookmarkEnd w:id="4"/>
      <w:r w:rsidRPr="00B667DA">
        <w:rPr>
          <w:snapToGrid w:val="0"/>
        </w:rPr>
        <w:t xml:space="preserve"> </w:t>
      </w:r>
    </w:p>
    <w:p w:rsidR="00361820" w:rsidRPr="00B667DA" w:rsidRDefault="00361820" w:rsidP="00363817">
      <w:pPr>
        <w:pStyle w:val="Subsection"/>
        <w:rPr>
          <w:snapToGrid w:val="0"/>
        </w:rPr>
      </w:pPr>
      <w:r w:rsidRPr="00B667DA">
        <w:rPr>
          <w:snapToGrid w:val="0"/>
        </w:rPr>
        <w:tab/>
        <w:t>(1)</w:t>
      </w:r>
      <w:r w:rsidRPr="00B667DA">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361820" w:rsidRPr="00B667DA" w:rsidRDefault="00361820" w:rsidP="00363817">
      <w:pPr>
        <w:pStyle w:val="Subsection"/>
        <w:rPr>
          <w:snapToGrid w:val="0"/>
        </w:rPr>
      </w:pPr>
      <w:r w:rsidRPr="00B667DA">
        <w:rPr>
          <w:snapToGrid w:val="0"/>
        </w:rPr>
        <w:tab/>
        <w:t>(2)</w:t>
      </w:r>
      <w:r w:rsidRPr="00B667DA">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rsidR="00361820" w:rsidRPr="00B667DA" w:rsidRDefault="00361820">
      <w:pPr>
        <w:pStyle w:val="Footnotesection"/>
      </w:pPr>
      <w:r w:rsidRPr="00B667DA">
        <w:tab/>
        <w:t xml:space="preserve">[Regulation 3 amended in Gazette 19 Dec 1962 p. 4014; 10 Feb 2006 p. 667; 27 Aug 2010 p. 4113.] </w:t>
      </w:r>
    </w:p>
    <w:p w:rsidR="00361820" w:rsidRPr="00B667DA" w:rsidRDefault="00361820" w:rsidP="00363817">
      <w:pPr>
        <w:pStyle w:val="Heading5"/>
        <w:rPr>
          <w:snapToGrid w:val="0"/>
        </w:rPr>
      </w:pPr>
      <w:bookmarkStart w:id="5" w:name="_Toc377133705"/>
      <w:r w:rsidRPr="00B667DA">
        <w:rPr>
          <w:rStyle w:val="CharSectno"/>
        </w:rPr>
        <w:t>3A</w:t>
      </w:r>
      <w:r w:rsidRPr="00B667DA">
        <w:rPr>
          <w:snapToGrid w:val="0"/>
        </w:rPr>
        <w:t>.</w:t>
      </w:r>
      <w:r w:rsidRPr="00B667DA">
        <w:rPr>
          <w:snapToGrid w:val="0"/>
        </w:rPr>
        <w:tab/>
        <w:t>When emergency vessels exempt</w:t>
      </w:r>
      <w:bookmarkEnd w:id="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provision of these regulations does not apply to a vessel if — </w:t>
      </w:r>
    </w:p>
    <w:p w:rsidR="00361820" w:rsidRPr="00B667DA" w:rsidRDefault="00361820">
      <w:pPr>
        <w:pStyle w:val="Indenta"/>
        <w:rPr>
          <w:snapToGrid w:val="0"/>
        </w:rPr>
      </w:pPr>
      <w:r w:rsidRPr="00B667DA">
        <w:rPr>
          <w:snapToGrid w:val="0"/>
        </w:rPr>
        <w:tab/>
        <w:t>(a)</w:t>
      </w:r>
      <w:r w:rsidRPr="00B667DA">
        <w:rPr>
          <w:snapToGrid w:val="0"/>
        </w:rPr>
        <w:tab/>
        <w:t>the vessel has been declared to be an emergency vessel under regulation 19H;</w:t>
      </w:r>
      <w:r w:rsidR="004C139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vessel is being used as an emergency vessel in accordance with the terms of that declaration; and</w:t>
      </w:r>
    </w:p>
    <w:p w:rsidR="00361820" w:rsidRPr="00B667DA" w:rsidRDefault="00361820">
      <w:pPr>
        <w:pStyle w:val="Indenta"/>
        <w:rPr>
          <w:snapToGrid w:val="0"/>
        </w:rPr>
      </w:pPr>
      <w:r w:rsidRPr="00B667DA">
        <w:rPr>
          <w:snapToGrid w:val="0"/>
        </w:rPr>
        <w:tab/>
        <w:t>(c)</w:t>
      </w:r>
      <w:r w:rsidRPr="00B667DA">
        <w:rPr>
          <w:snapToGrid w:val="0"/>
        </w:rPr>
        <w:tab/>
        <w:t>the provision is one from which the vessel is exempt under regulation 19H(2)(b).</w:t>
      </w:r>
    </w:p>
    <w:p w:rsidR="00361820" w:rsidRPr="00B667DA" w:rsidRDefault="00361820">
      <w:pPr>
        <w:pStyle w:val="Footnotesection"/>
      </w:pPr>
      <w:r w:rsidRPr="00B667DA">
        <w:tab/>
        <w:t xml:space="preserve">[Regulation 3A inserted in Gazette 3 Aug 1990 p. 3753; amended in Gazette 20 Jun 2000 p. 3038.] </w:t>
      </w:r>
    </w:p>
    <w:p w:rsidR="00361820" w:rsidRPr="00B667DA" w:rsidRDefault="00361820">
      <w:pPr>
        <w:pStyle w:val="Heading2"/>
      </w:pPr>
      <w:bookmarkStart w:id="6" w:name="_Toc377133706"/>
      <w:r w:rsidRPr="00B667DA">
        <w:rPr>
          <w:rStyle w:val="CharPartNo"/>
        </w:rPr>
        <w:t>Part II</w:t>
      </w:r>
      <w:r w:rsidRPr="00B667DA">
        <w:rPr>
          <w:rStyle w:val="CharDivNo"/>
        </w:rPr>
        <w:t> </w:t>
      </w:r>
      <w:r w:rsidRPr="00B667DA">
        <w:t>—</w:t>
      </w:r>
      <w:r w:rsidRPr="00B667DA">
        <w:rPr>
          <w:rStyle w:val="CharDivText"/>
        </w:rPr>
        <w:t> </w:t>
      </w:r>
      <w:r w:rsidRPr="00B667DA">
        <w:rPr>
          <w:rStyle w:val="CharPartText"/>
        </w:rPr>
        <w:t>General good order regulations</w:t>
      </w:r>
      <w:bookmarkEnd w:id="6"/>
      <w:r w:rsidRPr="00B667DA">
        <w:rPr>
          <w:rStyle w:val="CharPartText"/>
        </w:rPr>
        <w:t xml:space="preserve"> </w:t>
      </w:r>
    </w:p>
    <w:p w:rsidR="00361820" w:rsidRPr="00B667DA" w:rsidRDefault="00361820">
      <w:pPr>
        <w:pStyle w:val="Heading5"/>
        <w:rPr>
          <w:snapToGrid w:val="0"/>
        </w:rPr>
      </w:pPr>
      <w:bookmarkStart w:id="7" w:name="_Toc377133707"/>
      <w:r w:rsidRPr="00B667DA">
        <w:rPr>
          <w:rStyle w:val="CharSectno"/>
        </w:rPr>
        <w:t>4</w:t>
      </w:r>
      <w:r w:rsidRPr="00B667DA">
        <w:rPr>
          <w:snapToGrid w:val="0"/>
        </w:rPr>
        <w:t>.</w:t>
      </w:r>
      <w:r w:rsidRPr="00B667DA">
        <w:rPr>
          <w:snapToGrid w:val="0"/>
        </w:rPr>
        <w:tab/>
      </w:r>
      <w:r w:rsidR="00705B42" w:rsidRPr="00B667DA">
        <w:rPr>
          <w:snapToGrid w:val="0"/>
        </w:rPr>
        <w:t>R</w:t>
      </w:r>
      <w:r w:rsidRPr="00B667DA">
        <w:rPr>
          <w:snapToGrid w:val="0"/>
        </w:rPr>
        <w:t>egulations</w:t>
      </w:r>
      <w:r w:rsidR="00705B42" w:rsidRPr="00B667DA">
        <w:rPr>
          <w:snapToGrid w:val="0"/>
        </w:rPr>
        <w:t>, application of</w:t>
      </w:r>
      <w:bookmarkEnd w:id="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Unless the contrary intention appears these regulations apply to and in relation to — </w:t>
      </w:r>
    </w:p>
    <w:p w:rsidR="00361820" w:rsidRPr="00B667DA" w:rsidRDefault="00361820">
      <w:pPr>
        <w:pStyle w:val="Indenta"/>
        <w:rPr>
          <w:snapToGrid w:val="0"/>
        </w:rPr>
      </w:pPr>
      <w:r w:rsidRPr="00B667DA">
        <w:rPr>
          <w:snapToGrid w:val="0"/>
        </w:rPr>
        <w:tab/>
        <w:t>(a)</w:t>
      </w:r>
      <w:r w:rsidRPr="00B667DA">
        <w:rPr>
          <w:snapToGrid w:val="0"/>
        </w:rPr>
        <w:tab/>
        <w:t xml:space="preserve">commercial vessels and pleasure vessels to which Parts II and VI of the </w:t>
      </w:r>
      <w:r w:rsidRPr="00B667DA">
        <w:rPr>
          <w:i/>
          <w:snapToGrid w:val="0"/>
        </w:rPr>
        <w:t>Western Australian Marine Act 1982</w:t>
      </w:r>
      <w:r w:rsidRPr="00B667DA">
        <w:rPr>
          <w:snapToGrid w:val="0"/>
        </w:rPr>
        <w:t xml:space="preserve"> apply, in or upon navigable waters; and</w:t>
      </w:r>
    </w:p>
    <w:p w:rsidR="00361820" w:rsidRPr="00B667DA" w:rsidRDefault="00361820">
      <w:pPr>
        <w:pStyle w:val="Indenta"/>
        <w:rPr>
          <w:snapToGrid w:val="0"/>
        </w:rPr>
      </w:pPr>
      <w:r w:rsidRPr="00B667DA">
        <w:rPr>
          <w:snapToGrid w:val="0"/>
        </w:rPr>
        <w:tab/>
        <w:t>(b)</w:t>
      </w:r>
      <w:r w:rsidRPr="00B667DA">
        <w:rPr>
          <w:snapToGrid w:val="0"/>
        </w:rPr>
        <w:tab/>
        <w:t>persons in or upon navigable waters.</w:t>
      </w:r>
    </w:p>
    <w:p w:rsidR="00361820" w:rsidRPr="00B667DA" w:rsidRDefault="00361820">
      <w:pPr>
        <w:pStyle w:val="Footnotesection"/>
      </w:pPr>
      <w:r w:rsidRPr="00B667DA">
        <w:tab/>
        <w:t xml:space="preserve">[Regulation 4 inserted in Gazette 28 May 1969 p. 1568; amended in Gazette 1 Jul 1983 p. 2263.] </w:t>
      </w:r>
    </w:p>
    <w:p w:rsidR="00361820" w:rsidRPr="00B667DA" w:rsidRDefault="00361820">
      <w:pPr>
        <w:pStyle w:val="Heading5"/>
        <w:rPr>
          <w:snapToGrid w:val="0"/>
        </w:rPr>
      </w:pPr>
      <w:bookmarkStart w:id="8" w:name="_Toc377133708"/>
      <w:r w:rsidRPr="00B667DA">
        <w:rPr>
          <w:rStyle w:val="CharSectno"/>
        </w:rPr>
        <w:t>5</w:t>
      </w:r>
      <w:r w:rsidRPr="00B667DA">
        <w:rPr>
          <w:snapToGrid w:val="0"/>
        </w:rPr>
        <w:t>.</w:t>
      </w:r>
      <w:r w:rsidRPr="00B667DA">
        <w:rPr>
          <w:snapToGrid w:val="0"/>
        </w:rPr>
        <w:tab/>
        <w:t>Inspection of vessels</w:t>
      </w:r>
      <w:bookmarkEnd w:id="8"/>
      <w:r w:rsidRPr="00B667DA">
        <w:rPr>
          <w:snapToGrid w:val="0"/>
        </w:rPr>
        <w:t xml:space="preserve"> </w:t>
      </w:r>
    </w:p>
    <w:p w:rsidR="00361820" w:rsidRPr="00B667DA" w:rsidRDefault="00361820" w:rsidP="00543165">
      <w:pPr>
        <w:pStyle w:val="Subsection"/>
        <w:rPr>
          <w:snapToGrid w:val="0"/>
        </w:rPr>
      </w:pPr>
      <w:r w:rsidRPr="00B667DA">
        <w:rPr>
          <w:snapToGrid w:val="0"/>
        </w:rPr>
        <w:tab/>
        <w:t>(a)</w:t>
      </w:r>
      <w:r w:rsidRPr="00B667DA">
        <w:rPr>
          <w:snapToGrid w:val="0"/>
        </w:rPr>
        <w:tab/>
        <w:t>Any officer of the department and any police officer may at any hour of the day or night enter upon and inspect any vessel and the equipment, machinery and gear in or about the vessel.</w:t>
      </w:r>
    </w:p>
    <w:p w:rsidR="00361820" w:rsidRPr="00B667DA" w:rsidRDefault="00361820" w:rsidP="00543165">
      <w:pPr>
        <w:pStyle w:val="Subsection"/>
        <w:rPr>
          <w:snapToGrid w:val="0"/>
        </w:rPr>
      </w:pPr>
      <w:r w:rsidRPr="00B667DA">
        <w:rPr>
          <w:snapToGrid w:val="0"/>
        </w:rPr>
        <w:tab/>
        <w:t>(b)</w:t>
      </w:r>
      <w:r w:rsidRPr="00B667DA">
        <w:rPr>
          <w:snapToGrid w:val="0"/>
        </w:rPr>
        <w:tab/>
        <w:t>Any person who obstructs, threatens or interferes with an officer of the department or police officer when acting under the last preceding subregulation shall be guilty of an offence.</w:t>
      </w:r>
    </w:p>
    <w:p w:rsidR="00361820" w:rsidRPr="00B667DA" w:rsidRDefault="00361820" w:rsidP="00543165">
      <w:pPr>
        <w:pStyle w:val="Subsection"/>
        <w:rPr>
          <w:snapToGrid w:val="0"/>
        </w:rPr>
      </w:pPr>
      <w:r w:rsidRPr="00B667DA">
        <w:rPr>
          <w:snapToGrid w:val="0"/>
        </w:rPr>
        <w:tab/>
        <w:t>(c)</w:t>
      </w:r>
      <w:r w:rsidRPr="00B667DA">
        <w:rPr>
          <w:snapToGrid w:val="0"/>
        </w:rPr>
        <w:tab/>
        <w:t>No person on or about a vessel shall, on demand by an officer of the department, refuse to furnish the officer with the person’s name and address.</w:t>
      </w:r>
    </w:p>
    <w:p w:rsidR="00361820" w:rsidRPr="00B667DA" w:rsidRDefault="00361820" w:rsidP="00543165">
      <w:pPr>
        <w:pStyle w:val="Subsection"/>
        <w:rPr>
          <w:snapToGrid w:val="0"/>
        </w:rPr>
      </w:pPr>
      <w:r w:rsidRPr="00B667DA">
        <w:rPr>
          <w:snapToGrid w:val="0"/>
        </w:rPr>
        <w:tab/>
        <w:t>(d)</w:t>
      </w:r>
      <w:r w:rsidRPr="00B667DA">
        <w:rPr>
          <w:snapToGrid w:val="0"/>
        </w:rPr>
        <w:tab/>
        <w:t>The department may cancel or suspend any certificate granted by the department under any of the Acts to a person convicted of an offence under this regulation.</w:t>
      </w:r>
    </w:p>
    <w:p w:rsidR="00361820" w:rsidRPr="00B667DA" w:rsidRDefault="00361820">
      <w:pPr>
        <w:pStyle w:val="Heading5"/>
        <w:rPr>
          <w:snapToGrid w:val="0"/>
        </w:rPr>
      </w:pPr>
      <w:bookmarkStart w:id="9" w:name="_Toc377133709"/>
      <w:r w:rsidRPr="00B667DA">
        <w:rPr>
          <w:rStyle w:val="CharSectno"/>
        </w:rPr>
        <w:t>6</w:t>
      </w:r>
      <w:r w:rsidRPr="00B667DA">
        <w:rPr>
          <w:snapToGrid w:val="0"/>
        </w:rPr>
        <w:t>.</w:t>
      </w:r>
      <w:r w:rsidRPr="00B667DA">
        <w:rPr>
          <w:snapToGrid w:val="0"/>
        </w:rPr>
        <w:tab/>
        <w:t>Lifesaving equipment</w:t>
      </w:r>
      <w:r w:rsidR="006A1AC8" w:rsidRPr="00B667DA">
        <w:rPr>
          <w:snapToGrid w:val="0"/>
        </w:rPr>
        <w:t xml:space="preserve"> </w:t>
      </w:r>
      <w:r w:rsidR="00C82719" w:rsidRPr="00B667DA">
        <w:rPr>
          <w:snapToGrid w:val="0"/>
        </w:rPr>
        <w:t>not to be interfered with</w:t>
      </w:r>
      <w:bookmarkEnd w:id="9"/>
    </w:p>
    <w:p w:rsidR="00361820" w:rsidRPr="00B667DA" w:rsidRDefault="00361820">
      <w:pPr>
        <w:pStyle w:val="Subsection"/>
        <w:rPr>
          <w:snapToGrid w:val="0"/>
        </w:rPr>
      </w:pPr>
      <w:r w:rsidRPr="00B667DA">
        <w:rPr>
          <w:snapToGrid w:val="0"/>
        </w:rPr>
        <w:tab/>
      </w:r>
      <w:r w:rsidRPr="00B667DA">
        <w:rPr>
          <w:snapToGrid w:val="0"/>
        </w:rPr>
        <w:tab/>
        <w:t>No person shall interfere with, remove or damage any lifesaving equipment which has been placed in a public place for use in saving life from drowning.</w:t>
      </w:r>
    </w:p>
    <w:p w:rsidR="00361820" w:rsidRPr="00B667DA" w:rsidRDefault="00361820">
      <w:pPr>
        <w:pStyle w:val="Footnotesection"/>
      </w:pPr>
      <w:r w:rsidRPr="00B667DA">
        <w:tab/>
        <w:t xml:space="preserve">[Regulation 6 amended in Gazette 28 May 1969 p. 1568.] </w:t>
      </w:r>
    </w:p>
    <w:p w:rsidR="00361820" w:rsidRPr="00B667DA" w:rsidRDefault="00361820">
      <w:pPr>
        <w:pStyle w:val="Heading5"/>
        <w:rPr>
          <w:snapToGrid w:val="0"/>
        </w:rPr>
      </w:pPr>
      <w:bookmarkStart w:id="10" w:name="_Toc377133710"/>
      <w:r w:rsidRPr="00B667DA">
        <w:rPr>
          <w:rStyle w:val="CharSectno"/>
        </w:rPr>
        <w:t>6A</w:t>
      </w:r>
      <w:r w:rsidRPr="00B667DA">
        <w:rPr>
          <w:snapToGrid w:val="0"/>
        </w:rPr>
        <w:t>.</w:t>
      </w:r>
      <w:r w:rsidRPr="00B667DA">
        <w:rPr>
          <w:snapToGrid w:val="0"/>
        </w:rPr>
        <w:tab/>
        <w:t xml:space="preserve">Owner of vessel </w:t>
      </w:r>
      <w:r w:rsidR="00A37544">
        <w:rPr>
          <w:snapToGrid w:val="0"/>
        </w:rPr>
        <w:t>to</w:t>
      </w:r>
      <w:r w:rsidRPr="00B667DA">
        <w:rPr>
          <w:snapToGrid w:val="0"/>
        </w:rPr>
        <w:t xml:space="preserve"> comply with directions</w:t>
      </w:r>
      <w:bookmarkEnd w:id="10"/>
      <w:r w:rsidRPr="00B667DA">
        <w:rPr>
          <w:snapToGrid w:val="0"/>
        </w:rPr>
        <w:t xml:space="preserve"> </w:t>
      </w:r>
    </w:p>
    <w:p w:rsidR="00361820" w:rsidRPr="00B667DA" w:rsidRDefault="00361820">
      <w:pPr>
        <w:pStyle w:val="Subsection"/>
        <w:spacing w:before="180"/>
        <w:rPr>
          <w:snapToGrid w:val="0"/>
        </w:rPr>
      </w:pPr>
      <w:r w:rsidRPr="00B667DA">
        <w:rPr>
          <w:snapToGrid w:val="0"/>
        </w:rPr>
        <w:tab/>
      </w:r>
      <w:r w:rsidRPr="00B667DA">
        <w:rPr>
          <w:snapToGrid w:val="0"/>
        </w:rPr>
        <w:tab/>
        <w:t>The owner of a vessel shall, at all times, comply with any directions given by an officer of the department, an authorised person, an inspector or a police officer.</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6A inserted in Gazette 28 Aug 1992 p. 4239; amended in Gazette 17 Nov 2009 p. 4630.] </w:t>
      </w:r>
    </w:p>
    <w:p w:rsidR="00361820" w:rsidRPr="00B667DA" w:rsidRDefault="00361820">
      <w:pPr>
        <w:pStyle w:val="Heading5"/>
        <w:spacing w:before="240"/>
        <w:rPr>
          <w:snapToGrid w:val="0"/>
        </w:rPr>
      </w:pPr>
      <w:bookmarkStart w:id="11" w:name="_Toc377133711"/>
      <w:r w:rsidRPr="00B667DA">
        <w:rPr>
          <w:rStyle w:val="CharSectno"/>
        </w:rPr>
        <w:t>7</w:t>
      </w:r>
      <w:r w:rsidRPr="00B667DA">
        <w:rPr>
          <w:snapToGrid w:val="0"/>
        </w:rPr>
        <w:t>.</w:t>
      </w:r>
      <w:r w:rsidRPr="00B667DA">
        <w:rPr>
          <w:snapToGrid w:val="0"/>
        </w:rPr>
        <w:tab/>
        <w:t>Aids to navigation</w:t>
      </w:r>
      <w:r w:rsidR="008B778D" w:rsidRPr="00B667DA">
        <w:rPr>
          <w:snapToGrid w:val="0"/>
        </w:rPr>
        <w:t xml:space="preserve"> not to be interfered with</w:t>
      </w:r>
      <w:bookmarkEnd w:id="11"/>
    </w:p>
    <w:p w:rsidR="00361820" w:rsidRPr="00B667DA" w:rsidRDefault="00361820">
      <w:pPr>
        <w:pStyle w:val="Subsection"/>
        <w:spacing w:before="180"/>
        <w:rPr>
          <w:snapToGrid w:val="0"/>
        </w:rPr>
      </w:pPr>
      <w:r w:rsidRPr="00B667DA">
        <w:rPr>
          <w:snapToGrid w:val="0"/>
        </w:rPr>
        <w:tab/>
        <w:t>(a)</w:t>
      </w:r>
      <w:r w:rsidRPr="00B667DA">
        <w:rPr>
          <w:snapToGrid w:val="0"/>
        </w:rPr>
        <w:tab/>
        <w:t>No person shall interfere with, remove or damage any beacon, buoy or other artificial aid to navigation.</w:t>
      </w:r>
    </w:p>
    <w:p w:rsidR="00361820" w:rsidRPr="00B667DA" w:rsidRDefault="00361820">
      <w:pPr>
        <w:pStyle w:val="Subsection"/>
        <w:spacing w:before="180"/>
        <w:rPr>
          <w:snapToGrid w:val="0"/>
        </w:rPr>
      </w:pPr>
      <w:r w:rsidRPr="00B667DA">
        <w:rPr>
          <w:snapToGrid w:val="0"/>
        </w:rPr>
        <w:tab/>
        <w:t>(b)</w:t>
      </w:r>
      <w:r w:rsidRPr="00B667DA">
        <w:rPr>
          <w:snapToGrid w:val="0"/>
        </w:rPr>
        <w:tab/>
        <w:t>No person shall, except with permission in writing from the department, make fast any vessel to any beacon, buoy, seamark or other aid to navigation.</w:t>
      </w:r>
    </w:p>
    <w:p w:rsidR="00361820" w:rsidRPr="00B667DA" w:rsidRDefault="00361820">
      <w:pPr>
        <w:pStyle w:val="Heading5"/>
        <w:spacing w:before="240"/>
        <w:rPr>
          <w:snapToGrid w:val="0"/>
        </w:rPr>
      </w:pPr>
      <w:bookmarkStart w:id="12" w:name="_Toc377133712"/>
      <w:r w:rsidRPr="00B667DA">
        <w:rPr>
          <w:rStyle w:val="CharSectno"/>
        </w:rPr>
        <w:t>8</w:t>
      </w:r>
      <w:r w:rsidRPr="00B667DA">
        <w:rPr>
          <w:snapToGrid w:val="0"/>
        </w:rPr>
        <w:t>.</w:t>
      </w:r>
      <w:r w:rsidRPr="00B667DA">
        <w:rPr>
          <w:snapToGrid w:val="0"/>
        </w:rPr>
        <w:tab/>
        <w:t>Rubbish</w:t>
      </w:r>
      <w:bookmarkEnd w:id="12"/>
      <w:r w:rsidRPr="00B667DA">
        <w:rPr>
          <w:snapToGrid w:val="0"/>
        </w:rPr>
        <w:t xml:space="preserve"> </w:t>
      </w:r>
    </w:p>
    <w:p w:rsidR="00361820" w:rsidRPr="00B667DA" w:rsidRDefault="00361820">
      <w:pPr>
        <w:pStyle w:val="Subsection"/>
        <w:spacing w:before="180"/>
        <w:rPr>
          <w:snapToGrid w:val="0"/>
        </w:rPr>
      </w:pPr>
      <w:r w:rsidRPr="00B667DA">
        <w:rPr>
          <w:snapToGrid w:val="0"/>
        </w:rPr>
        <w:tab/>
        <w:t>(a)</w:t>
      </w:r>
      <w:r w:rsidRPr="00B667DA">
        <w:rPr>
          <w:snapToGrid w:val="0"/>
        </w:rPr>
        <w:tab/>
        <w:t>No person shall throw into or cause to be placed in any port or harbour or navigable waters any matter or thing except with the permission of the department.</w:t>
      </w:r>
    </w:p>
    <w:p w:rsidR="00361820" w:rsidRPr="00B667DA" w:rsidRDefault="00361820">
      <w:pPr>
        <w:pStyle w:val="Subsection"/>
        <w:spacing w:before="180"/>
        <w:rPr>
          <w:snapToGrid w:val="0"/>
        </w:rPr>
      </w:pPr>
      <w:r w:rsidRPr="00B667DA">
        <w:rPr>
          <w:snapToGrid w:val="0"/>
        </w:rPr>
        <w:tab/>
        <w:t>(b)</w:t>
      </w:r>
      <w:r w:rsidRPr="00B667DA">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361820" w:rsidRPr="00B667DA" w:rsidRDefault="00361820">
      <w:pPr>
        <w:pStyle w:val="Footnotesection"/>
      </w:pPr>
      <w:r w:rsidRPr="00B667DA">
        <w:tab/>
        <w:t xml:space="preserve">[Regulation 8 amended in Gazette 28 May 1969 p. 1568; 22 Dec 1972 p. 4777.] </w:t>
      </w:r>
    </w:p>
    <w:p w:rsidR="00361820" w:rsidRPr="00B667DA" w:rsidRDefault="00361820">
      <w:pPr>
        <w:pStyle w:val="Heading5"/>
        <w:spacing w:before="240"/>
        <w:rPr>
          <w:snapToGrid w:val="0"/>
        </w:rPr>
      </w:pPr>
      <w:bookmarkStart w:id="13" w:name="_Toc377133713"/>
      <w:r w:rsidRPr="00B667DA">
        <w:rPr>
          <w:rStyle w:val="CharSectno"/>
        </w:rPr>
        <w:t>9</w:t>
      </w:r>
      <w:r w:rsidRPr="00B667DA">
        <w:rPr>
          <w:snapToGrid w:val="0"/>
        </w:rPr>
        <w:t>.</w:t>
      </w:r>
      <w:r w:rsidRPr="00B667DA">
        <w:rPr>
          <w:snapToGrid w:val="0"/>
        </w:rPr>
        <w:tab/>
        <w:t>Sand below high water mark not to be interfered with</w:t>
      </w:r>
      <w:bookmarkEnd w:id="13"/>
      <w:r w:rsidRPr="00B667DA">
        <w:rPr>
          <w:snapToGrid w:val="0"/>
        </w:rPr>
        <w:t xml:space="preserve"> </w:t>
      </w:r>
    </w:p>
    <w:p w:rsidR="00361820" w:rsidRPr="00B667DA" w:rsidRDefault="00361820">
      <w:pPr>
        <w:pStyle w:val="Subsection"/>
        <w:keepNext/>
        <w:keepLines/>
        <w:widowControl w:val="0"/>
        <w:rPr>
          <w:snapToGrid w:val="0"/>
        </w:rPr>
      </w:pPr>
      <w:r w:rsidRPr="00B667DA">
        <w:rPr>
          <w:snapToGrid w:val="0"/>
        </w:rPr>
        <w:tab/>
        <w:t>(a)</w:t>
      </w:r>
      <w:r w:rsidRPr="00B667DA">
        <w:rPr>
          <w:snapToGrid w:val="0"/>
        </w:rPr>
        <w:tab/>
        <w:t>Except as provided by subregulation (b) of the last preceding regulation, no person shall, except with permission of the department, remove any sand or other material from below high water mark in any port or harbour.</w:t>
      </w:r>
    </w:p>
    <w:p w:rsidR="00361820" w:rsidRPr="00B667DA" w:rsidRDefault="00361820">
      <w:pPr>
        <w:pStyle w:val="Subsection"/>
        <w:rPr>
          <w:snapToGrid w:val="0"/>
        </w:rPr>
      </w:pPr>
      <w:r w:rsidRPr="00B667DA">
        <w:rPr>
          <w:snapToGrid w:val="0"/>
        </w:rPr>
        <w:tab/>
        <w:t>(b)</w:t>
      </w:r>
      <w:r w:rsidRPr="00B667DA">
        <w:rPr>
          <w:snapToGrid w:val="0"/>
        </w:rPr>
        <w:tab/>
        <w:t>No person shall interfere with or cause damage or erosion to the sea shore or to any natural or artificial river bank within a port or harbour.</w:t>
      </w:r>
    </w:p>
    <w:p w:rsidR="00361820" w:rsidRPr="00B667DA" w:rsidRDefault="00361820">
      <w:pPr>
        <w:pStyle w:val="Heading5"/>
        <w:rPr>
          <w:snapToGrid w:val="0"/>
        </w:rPr>
      </w:pPr>
      <w:bookmarkStart w:id="14" w:name="_Toc377133714"/>
      <w:r w:rsidRPr="00B667DA">
        <w:rPr>
          <w:rStyle w:val="CharSectno"/>
        </w:rPr>
        <w:t>10</w:t>
      </w:r>
      <w:r w:rsidRPr="00B667DA">
        <w:rPr>
          <w:snapToGrid w:val="0"/>
        </w:rPr>
        <w:t>.</w:t>
      </w:r>
      <w:r w:rsidRPr="00B667DA">
        <w:rPr>
          <w:snapToGrid w:val="0"/>
        </w:rPr>
        <w:tab/>
        <w:t>Conduct on or near vessels, public jetties or bridges</w:t>
      </w:r>
      <w:bookmarkEnd w:id="1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 </w:t>
      </w:r>
    </w:p>
    <w:p w:rsidR="00361820" w:rsidRPr="00B667DA" w:rsidRDefault="00361820">
      <w:pPr>
        <w:pStyle w:val="Indenta"/>
        <w:rPr>
          <w:snapToGrid w:val="0"/>
        </w:rPr>
      </w:pPr>
      <w:r w:rsidRPr="00B667DA">
        <w:rPr>
          <w:snapToGrid w:val="0"/>
        </w:rPr>
        <w:tab/>
        <w:t>(a)</w:t>
      </w:r>
      <w:r w:rsidRPr="00B667DA">
        <w:rPr>
          <w:snapToGrid w:val="0"/>
        </w:rPr>
        <w:tab/>
        <w:t>while using or swimming from or near any public jetty or bridge obstruct, impede or interfere with the passage of any vessel approaching or leaving the public jetty or bridge; or</w:t>
      </w:r>
    </w:p>
    <w:p w:rsidR="00361820" w:rsidRPr="00B667DA" w:rsidRDefault="00361820">
      <w:pPr>
        <w:pStyle w:val="Indenta"/>
        <w:rPr>
          <w:snapToGrid w:val="0"/>
        </w:rPr>
      </w:pPr>
      <w:r w:rsidRPr="00B667DA">
        <w:rPr>
          <w:snapToGrid w:val="0"/>
        </w:rPr>
        <w:tab/>
        <w:t>(b)</w:t>
      </w:r>
      <w:r w:rsidRPr="00B667DA">
        <w:rPr>
          <w:snapToGrid w:val="0"/>
        </w:rPr>
        <w:tab/>
        <w:t>cause a nuisance to any person on, in or about a vessel, public jetty or bridge.</w:t>
      </w:r>
    </w:p>
    <w:p w:rsidR="00361820" w:rsidRPr="00B667DA" w:rsidRDefault="00361820">
      <w:pPr>
        <w:pStyle w:val="Footnotesection"/>
      </w:pPr>
      <w:r w:rsidRPr="00B667DA">
        <w:tab/>
        <w:t xml:space="preserve">[Regulation 10 amended in Gazette 12 Jul 1974 p. 2624.] </w:t>
      </w:r>
    </w:p>
    <w:p w:rsidR="00361820" w:rsidRPr="00B667DA" w:rsidRDefault="00361820">
      <w:pPr>
        <w:pStyle w:val="Heading5"/>
        <w:rPr>
          <w:snapToGrid w:val="0"/>
        </w:rPr>
      </w:pPr>
      <w:bookmarkStart w:id="15" w:name="_Toc377133715"/>
      <w:r w:rsidRPr="00B667DA">
        <w:rPr>
          <w:rStyle w:val="CharSectno"/>
        </w:rPr>
        <w:t>10A</w:t>
      </w:r>
      <w:r w:rsidRPr="00B667DA">
        <w:rPr>
          <w:snapToGrid w:val="0"/>
        </w:rPr>
        <w:t>.</w:t>
      </w:r>
      <w:r w:rsidRPr="00B667DA">
        <w:rPr>
          <w:snapToGrid w:val="0"/>
        </w:rPr>
        <w:tab/>
        <w:t>Areas for swimming</w:t>
      </w:r>
      <w:bookmarkEnd w:id="1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department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as an area that shall not be used for any purpose other than swimming;</w:t>
      </w:r>
    </w:p>
    <w:p w:rsidR="00361820" w:rsidRPr="00B667DA" w:rsidRDefault="00361820">
      <w:pPr>
        <w:pStyle w:val="Indenta"/>
        <w:rPr>
          <w:snapToGrid w:val="0"/>
        </w:rPr>
      </w:pPr>
      <w:r w:rsidRPr="00B667DA">
        <w:rPr>
          <w:snapToGrid w:val="0"/>
        </w:rPr>
        <w:tab/>
        <w:t>(b)</w:t>
      </w:r>
      <w:r w:rsidRPr="00B667DA">
        <w:rPr>
          <w:snapToGrid w:val="0"/>
        </w:rPr>
        <w:tab/>
        <w:t>prohibit swimming from or near any public jetty or bridge specified in the notice or within any area of navigable waters defined in the notice;</w:t>
      </w:r>
    </w:p>
    <w:p w:rsidR="00361820" w:rsidRPr="00B667DA" w:rsidRDefault="00361820">
      <w:pPr>
        <w:pStyle w:val="Indenta"/>
        <w:rPr>
          <w:snapToGrid w:val="0"/>
        </w:rPr>
      </w:pPr>
      <w:r w:rsidRPr="00B667DA">
        <w:rPr>
          <w:snapToGrid w:val="0"/>
        </w:rPr>
        <w:tab/>
        <w:t>(c)</w:t>
      </w:r>
      <w:r w:rsidRPr="00B667DA">
        <w:rPr>
          <w:snapToGrid w:val="0"/>
        </w:rPr>
        <w:tab/>
        <w:t>vary or cancel any previous notice under this regulation.</w:t>
      </w:r>
    </w:p>
    <w:p w:rsidR="00361820" w:rsidRPr="00B667DA" w:rsidRDefault="00361820">
      <w:pPr>
        <w:pStyle w:val="Footnotesection"/>
        <w:ind w:left="890" w:hanging="890"/>
      </w:pPr>
      <w:r w:rsidRPr="00B667DA">
        <w:tab/>
        <w:t xml:space="preserve">[Regulation 10A inserted in Gazette 12 Jul 1974 p. 2625; amended in Gazette 16 Mar 1979 p. 750.] </w:t>
      </w:r>
    </w:p>
    <w:p w:rsidR="00361820" w:rsidRPr="00B667DA" w:rsidRDefault="00361820">
      <w:pPr>
        <w:pStyle w:val="Heading5"/>
        <w:spacing w:before="180"/>
        <w:rPr>
          <w:snapToGrid w:val="0"/>
        </w:rPr>
      </w:pPr>
      <w:bookmarkStart w:id="16" w:name="_Toc377133716"/>
      <w:r w:rsidRPr="00B667DA">
        <w:rPr>
          <w:rStyle w:val="CharSectno"/>
        </w:rPr>
        <w:t>11</w:t>
      </w:r>
      <w:r w:rsidRPr="00B667DA">
        <w:rPr>
          <w:snapToGrid w:val="0"/>
        </w:rPr>
        <w:t>.</w:t>
      </w:r>
      <w:r w:rsidRPr="00B667DA">
        <w:rPr>
          <w:snapToGrid w:val="0"/>
        </w:rPr>
        <w:tab/>
        <w:t>Swimming from public jetty to be at own risk</w:t>
      </w:r>
      <w:bookmarkEnd w:id="16"/>
      <w:r w:rsidRPr="00B667DA">
        <w:rPr>
          <w:snapToGrid w:val="0"/>
        </w:rPr>
        <w:t xml:space="preserve"> </w:t>
      </w:r>
    </w:p>
    <w:p w:rsidR="00361820" w:rsidRPr="00B667DA" w:rsidRDefault="00361820" w:rsidP="00AA7234">
      <w:pPr>
        <w:pStyle w:val="Subsection"/>
        <w:rPr>
          <w:snapToGrid w:val="0"/>
        </w:rPr>
      </w:pPr>
      <w:r w:rsidRPr="00B667DA">
        <w:rPr>
          <w:snapToGrid w:val="0"/>
        </w:rPr>
        <w:tab/>
      </w:r>
      <w:r w:rsidRPr="00B667DA">
        <w:rPr>
          <w:snapToGrid w:val="0"/>
        </w:rPr>
        <w:tab/>
        <w:t>A person using or swimming from a public jetty shall do so at his own risk so far as liability of the Crown or the department is concerned for any injury, loss or damage incurred by that person in his use of the jetty.</w:t>
      </w:r>
    </w:p>
    <w:p w:rsidR="00361820" w:rsidRPr="00B667DA" w:rsidRDefault="00361820">
      <w:pPr>
        <w:pStyle w:val="Heading5"/>
        <w:rPr>
          <w:snapToGrid w:val="0"/>
        </w:rPr>
      </w:pPr>
      <w:bookmarkStart w:id="17" w:name="_Toc377133717"/>
      <w:r w:rsidRPr="00B667DA">
        <w:rPr>
          <w:rStyle w:val="CharSectno"/>
        </w:rPr>
        <w:t>12</w:t>
      </w:r>
      <w:r w:rsidRPr="00B667DA">
        <w:rPr>
          <w:snapToGrid w:val="0"/>
        </w:rPr>
        <w:t>.</w:t>
      </w:r>
      <w:r w:rsidRPr="00B667DA">
        <w:rPr>
          <w:snapToGrid w:val="0"/>
        </w:rPr>
        <w:tab/>
        <w:t>Regattas</w:t>
      </w:r>
      <w:bookmarkEnd w:id="17"/>
      <w:r w:rsidRPr="00B667DA">
        <w:rPr>
          <w:snapToGrid w:val="0"/>
        </w:rPr>
        <w:t xml:space="preserve"> </w:t>
      </w:r>
    </w:p>
    <w:p w:rsidR="00361820" w:rsidRPr="00B667DA" w:rsidRDefault="00361820" w:rsidP="00AA7234">
      <w:pPr>
        <w:pStyle w:val="Subsection"/>
        <w:rPr>
          <w:snapToGrid w:val="0"/>
        </w:rPr>
      </w:pPr>
      <w:r w:rsidRPr="00B667DA">
        <w:rPr>
          <w:snapToGrid w:val="0"/>
        </w:rPr>
        <w:tab/>
        <w:t>(a)</w:t>
      </w:r>
      <w:r w:rsidRPr="00B667DA">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361820" w:rsidRPr="00B667DA" w:rsidRDefault="00361820" w:rsidP="00AA7234">
      <w:pPr>
        <w:pStyle w:val="Ednotesubsection"/>
      </w:pPr>
      <w:r w:rsidRPr="00B667DA">
        <w:tab/>
        <w:t>[(b)</w:t>
      </w:r>
      <w:r w:rsidRPr="00B667DA">
        <w:tab/>
        <w:t>deleted]</w:t>
      </w:r>
    </w:p>
    <w:p w:rsidR="00361820" w:rsidRPr="00B667DA" w:rsidRDefault="00361820" w:rsidP="00AA7234">
      <w:pPr>
        <w:pStyle w:val="Subsection"/>
        <w:rPr>
          <w:snapToGrid w:val="0"/>
        </w:rPr>
      </w:pPr>
      <w:r w:rsidRPr="00B667DA">
        <w:rPr>
          <w:snapToGrid w:val="0"/>
        </w:rPr>
        <w:tab/>
        <w:t>(c)</w:t>
      </w:r>
      <w:r w:rsidRPr="00B667DA">
        <w:rPr>
          <w:snapToGrid w:val="0"/>
        </w:rPr>
        <w:tab/>
        <w:t>Notwithstanding subregulation (a) the person in charge of any sailing vessel or motor boat competing in an organized event shall comply with regulation 13.</w:t>
      </w:r>
    </w:p>
    <w:p w:rsidR="00361820" w:rsidRPr="00B667DA" w:rsidRDefault="00361820">
      <w:pPr>
        <w:pStyle w:val="Footnotesection"/>
      </w:pPr>
      <w:r w:rsidRPr="00B667DA">
        <w:tab/>
        <w:t xml:space="preserve">[Regulation 12 amended in Gazette 3 Oct 1967 p. 2592; 18 Dec 1981 p. 5219; 28 Aug 1992 p. 4239.] </w:t>
      </w:r>
    </w:p>
    <w:p w:rsidR="00361820" w:rsidRPr="00B667DA" w:rsidRDefault="00361820">
      <w:pPr>
        <w:pStyle w:val="Heading5"/>
        <w:rPr>
          <w:snapToGrid w:val="0"/>
        </w:rPr>
      </w:pPr>
      <w:bookmarkStart w:id="18" w:name="_Toc377133718"/>
      <w:r w:rsidRPr="00B667DA">
        <w:rPr>
          <w:rStyle w:val="CharSectno"/>
        </w:rPr>
        <w:t>13</w:t>
      </w:r>
      <w:r w:rsidRPr="00B667DA">
        <w:rPr>
          <w:snapToGrid w:val="0"/>
        </w:rPr>
        <w:t>.</w:t>
      </w:r>
      <w:r w:rsidRPr="00B667DA">
        <w:rPr>
          <w:snapToGrid w:val="0"/>
        </w:rPr>
        <w:tab/>
      </w:r>
      <w:r w:rsidRPr="00B667DA">
        <w:rPr>
          <w:i/>
          <w:snapToGrid w:val="0"/>
        </w:rPr>
        <w:t>Prevention of Collisions at Sea Regulations 1983</w:t>
      </w:r>
      <w:r w:rsidRPr="00B667DA">
        <w:rPr>
          <w:snapToGrid w:val="0"/>
        </w:rPr>
        <w:t xml:space="preserve"> apply</w:t>
      </w:r>
      <w:bookmarkEnd w:id="1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It is the duty of every person in charge of a motor boat or sailing vessel to be conversant with, and to abide at all times by, these regulations and the </w:t>
      </w:r>
      <w:r w:rsidRPr="00B667DA">
        <w:rPr>
          <w:i/>
          <w:snapToGrid w:val="0"/>
        </w:rPr>
        <w:t>Prevention of Collisions at Sea Regulations 1983</w:t>
      </w:r>
      <w:r w:rsidRPr="00B667DA">
        <w:rPr>
          <w:snapToGrid w:val="0"/>
        </w:rPr>
        <w:t xml:space="preserve"> made under the </w:t>
      </w:r>
      <w:r w:rsidRPr="00B667DA">
        <w:rPr>
          <w:i/>
          <w:snapToGrid w:val="0"/>
        </w:rPr>
        <w:t>Western Australian Marine Act 1982</w:t>
      </w:r>
      <w:r w:rsidRPr="00B667DA">
        <w:rPr>
          <w:snapToGrid w:val="0"/>
        </w:rPr>
        <w:t>.</w:t>
      </w:r>
    </w:p>
    <w:p w:rsidR="00361820" w:rsidRPr="00B667DA" w:rsidRDefault="00361820">
      <w:pPr>
        <w:pStyle w:val="Footnotesection"/>
      </w:pPr>
      <w:r w:rsidRPr="00B667DA">
        <w:tab/>
        <w:t xml:space="preserve">[Regulation 13 inserted in Gazette 18 Dec 1981 p. 5219; amended in Gazette 1 Jul 1983 p. 2263.] </w:t>
      </w:r>
    </w:p>
    <w:p w:rsidR="00361820" w:rsidRPr="00B667DA" w:rsidRDefault="00361820">
      <w:pPr>
        <w:pStyle w:val="Heading5"/>
        <w:rPr>
          <w:snapToGrid w:val="0"/>
        </w:rPr>
      </w:pPr>
      <w:bookmarkStart w:id="19" w:name="_Toc377133719"/>
      <w:r w:rsidRPr="00B667DA">
        <w:rPr>
          <w:rStyle w:val="CharSectno"/>
        </w:rPr>
        <w:t>14</w:t>
      </w:r>
      <w:r w:rsidRPr="00B667DA">
        <w:rPr>
          <w:snapToGrid w:val="0"/>
        </w:rPr>
        <w:t>.</w:t>
      </w:r>
      <w:r w:rsidRPr="00B667DA">
        <w:rPr>
          <w:snapToGrid w:val="0"/>
        </w:rPr>
        <w:tab/>
        <w:t>Vessel not to be used to cause nuisance or damage</w:t>
      </w:r>
      <w:bookmarkEnd w:id="19"/>
    </w:p>
    <w:p w:rsidR="00361820" w:rsidRPr="00B667DA" w:rsidRDefault="00361820" w:rsidP="000B3956">
      <w:pPr>
        <w:pStyle w:val="Subsection"/>
        <w:keepNext/>
        <w:keepLines/>
        <w:rPr>
          <w:snapToGrid w:val="0"/>
        </w:rPr>
      </w:pPr>
      <w:r w:rsidRPr="00B667DA">
        <w:rPr>
          <w:snapToGrid w:val="0"/>
        </w:rPr>
        <w:tab/>
      </w:r>
      <w:r w:rsidRPr="00B667DA">
        <w:rPr>
          <w:snapToGrid w:val="0"/>
        </w:rPr>
        <w:tab/>
        <w:t>No vessel shall travel at such a speed or in such a manner as to</w:t>
      </w:r>
      <w:r w:rsidRPr="00B667DA">
        <w:t xml:space="preserve"> cause —</w:t>
      </w:r>
    </w:p>
    <w:p w:rsidR="00361820" w:rsidRPr="00B667DA" w:rsidRDefault="00361820" w:rsidP="00A123DB">
      <w:pPr>
        <w:pStyle w:val="Indenta"/>
      </w:pPr>
      <w:r w:rsidRPr="00B667DA">
        <w:tab/>
        <w:t>(a)</w:t>
      </w:r>
      <w:r w:rsidRPr="00B667DA">
        <w:tab/>
        <w:t>nuisance to any person or to any other vessel whether moored or not; or</w:t>
      </w:r>
    </w:p>
    <w:p w:rsidR="00361820" w:rsidRPr="00B667DA" w:rsidRDefault="00361820" w:rsidP="00A123DB">
      <w:pPr>
        <w:pStyle w:val="Indenta"/>
      </w:pPr>
      <w:r w:rsidRPr="00B667DA">
        <w:tab/>
        <w:t>(b)</w:t>
      </w:r>
      <w:r w:rsidRPr="00B667DA">
        <w:tab/>
        <w:t>damage to any person or to that or any other vessel whether moored or not; or</w:t>
      </w:r>
    </w:p>
    <w:p w:rsidR="00361820" w:rsidRPr="00B667DA" w:rsidRDefault="00361820" w:rsidP="00A123DB">
      <w:pPr>
        <w:pStyle w:val="Indenta"/>
      </w:pPr>
      <w:r w:rsidRPr="00B667DA">
        <w:tab/>
        <w:t>(c)</w:t>
      </w:r>
      <w:r w:rsidRPr="00B667DA">
        <w:tab/>
        <w:t>damage or erosion to any bank or property.</w:t>
      </w:r>
    </w:p>
    <w:p w:rsidR="00361820" w:rsidRPr="00B667DA" w:rsidRDefault="00361820" w:rsidP="00543165">
      <w:pPr>
        <w:pStyle w:val="Footnotesection"/>
        <w:ind w:left="890" w:hanging="890"/>
      </w:pPr>
      <w:r w:rsidRPr="00B667DA">
        <w:tab/>
        <w:t>[Regulation 14 amended in Gazette 17 Nov 2009 p. 4628]</w:t>
      </w:r>
    </w:p>
    <w:p w:rsidR="00361820" w:rsidRPr="00B667DA" w:rsidRDefault="00361820" w:rsidP="000B3956">
      <w:pPr>
        <w:pStyle w:val="Heading5"/>
        <w:keepNext w:val="0"/>
        <w:keepLines w:val="0"/>
        <w:spacing w:before="240"/>
        <w:rPr>
          <w:snapToGrid w:val="0"/>
        </w:rPr>
      </w:pPr>
      <w:bookmarkStart w:id="20" w:name="_Toc377133720"/>
      <w:r w:rsidRPr="00B667DA">
        <w:rPr>
          <w:rStyle w:val="CharSectno"/>
        </w:rPr>
        <w:t>14A</w:t>
      </w:r>
      <w:r w:rsidRPr="00B667DA">
        <w:rPr>
          <w:snapToGrid w:val="0"/>
        </w:rPr>
        <w:t>.</w:t>
      </w:r>
      <w:r w:rsidRPr="00B667DA">
        <w:rPr>
          <w:snapToGrid w:val="0"/>
        </w:rPr>
        <w:tab/>
        <w:t>Safe navigation of vessels</w:t>
      </w:r>
      <w:bookmarkEnd w:id="20"/>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navigate a vessel in such a manner as to — </w:t>
      </w:r>
    </w:p>
    <w:p w:rsidR="00361820" w:rsidRPr="00B667DA" w:rsidRDefault="00361820" w:rsidP="00AA7234">
      <w:pPr>
        <w:pStyle w:val="Indenta"/>
        <w:rPr>
          <w:snapToGrid w:val="0"/>
        </w:rPr>
      </w:pPr>
      <w:r w:rsidRPr="00B667DA">
        <w:rPr>
          <w:snapToGrid w:val="0"/>
        </w:rPr>
        <w:tab/>
        <w:t>(a)</w:t>
      </w:r>
      <w:r w:rsidRPr="00B667DA">
        <w:rPr>
          <w:snapToGrid w:val="0"/>
        </w:rPr>
        <w:tab/>
        <w:t>endanger the safety of that or any other vessel or any person; or</w:t>
      </w:r>
    </w:p>
    <w:p w:rsidR="00361820" w:rsidRPr="00B667DA" w:rsidRDefault="00361820" w:rsidP="00AA7234">
      <w:pPr>
        <w:pStyle w:val="Indenta"/>
        <w:rPr>
          <w:snapToGrid w:val="0"/>
        </w:rPr>
      </w:pPr>
      <w:r w:rsidRPr="00B667DA">
        <w:rPr>
          <w:snapToGrid w:val="0"/>
        </w:rPr>
        <w:tab/>
        <w:t>(b)</w:t>
      </w:r>
      <w:r w:rsidRPr="00B667DA">
        <w:rPr>
          <w:snapToGrid w:val="0"/>
        </w:rPr>
        <w:tab/>
        <w:t>obstruct, impede or otherwise interfere with any other vessel.</w:t>
      </w:r>
    </w:p>
    <w:p w:rsidR="00361820" w:rsidRPr="00B667DA" w:rsidRDefault="00361820">
      <w:pPr>
        <w:pStyle w:val="Footnotesection"/>
      </w:pPr>
      <w:r w:rsidRPr="00B667DA">
        <w:tab/>
        <w:t xml:space="preserve">[Regulation 14A inserted in Gazette 22 Sep 1978 p. 3504.] </w:t>
      </w:r>
    </w:p>
    <w:p w:rsidR="00361820" w:rsidRPr="00B667DA" w:rsidRDefault="00361820" w:rsidP="000B3956">
      <w:pPr>
        <w:pStyle w:val="Heading5"/>
        <w:spacing w:before="240"/>
        <w:rPr>
          <w:snapToGrid w:val="0"/>
        </w:rPr>
      </w:pPr>
      <w:bookmarkStart w:id="21" w:name="_Toc377133721"/>
      <w:r w:rsidRPr="00B667DA">
        <w:rPr>
          <w:rStyle w:val="CharSectno"/>
        </w:rPr>
        <w:t>14B</w:t>
      </w:r>
      <w:r w:rsidRPr="00B667DA">
        <w:rPr>
          <w:snapToGrid w:val="0"/>
        </w:rPr>
        <w:t>.</w:t>
      </w:r>
      <w:r w:rsidRPr="00B667DA">
        <w:rPr>
          <w:snapToGrid w:val="0"/>
        </w:rPr>
        <w:tab/>
        <w:t>Passengers to keep within certain limits of vessel during navigation</w:t>
      </w:r>
      <w:bookmarkEnd w:id="21"/>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361820" w:rsidRPr="00B667DA" w:rsidRDefault="00361820">
      <w:pPr>
        <w:pStyle w:val="Footnotesection"/>
      </w:pPr>
      <w:r w:rsidRPr="00B667DA">
        <w:tab/>
        <w:t xml:space="preserve">[Regulation 14B inserted in Gazette 22 Aug 1975 p. 3044.] </w:t>
      </w:r>
    </w:p>
    <w:p w:rsidR="00361820" w:rsidRPr="00B667DA" w:rsidRDefault="00361820" w:rsidP="000B3956">
      <w:pPr>
        <w:pStyle w:val="Heading5"/>
        <w:spacing w:before="240"/>
        <w:rPr>
          <w:snapToGrid w:val="0"/>
        </w:rPr>
      </w:pPr>
      <w:bookmarkStart w:id="22" w:name="_Toc377133722"/>
      <w:r w:rsidRPr="00B667DA">
        <w:rPr>
          <w:rStyle w:val="CharSectno"/>
        </w:rPr>
        <w:t>15</w:t>
      </w:r>
      <w:r w:rsidRPr="00B667DA">
        <w:rPr>
          <w:snapToGrid w:val="0"/>
        </w:rPr>
        <w:t>.</w:t>
      </w:r>
      <w:r w:rsidRPr="00B667DA">
        <w:rPr>
          <w:snapToGrid w:val="0"/>
        </w:rPr>
        <w:tab/>
        <w:t>Towing vessels</w:t>
      </w:r>
      <w:bookmarkEnd w:id="22"/>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No motor boat shall pass through or under any bridge with more than one vessel in tow.</w:t>
      </w:r>
    </w:p>
    <w:p w:rsidR="00361820" w:rsidRPr="00B667DA" w:rsidRDefault="00361820" w:rsidP="000B3956">
      <w:pPr>
        <w:pStyle w:val="Subsection"/>
        <w:rPr>
          <w:snapToGrid w:val="0"/>
        </w:rPr>
      </w:pPr>
      <w:r w:rsidRPr="00B667DA">
        <w:rPr>
          <w:snapToGrid w:val="0"/>
        </w:rPr>
        <w:tab/>
        <w:t>(2)</w:t>
      </w:r>
      <w:r w:rsidRPr="00B667DA">
        <w:rPr>
          <w:snapToGrid w:val="0"/>
        </w:rPr>
        <w:tab/>
        <w:t>A person shall not use a vessel for the purposes of towing unless he is at least 17 years of age and is accompanied, in the vessel, by a person of at least 14 years of age.</w:t>
      </w:r>
    </w:p>
    <w:p w:rsidR="00361820" w:rsidRPr="00B667DA" w:rsidRDefault="00361820" w:rsidP="000B3956">
      <w:pPr>
        <w:pStyle w:val="Subsection"/>
        <w:rPr>
          <w:snapToGrid w:val="0"/>
        </w:rPr>
      </w:pPr>
      <w:r w:rsidRPr="00B667DA">
        <w:rPr>
          <w:snapToGrid w:val="0"/>
        </w:rPr>
        <w:tab/>
        <w:t>(3)</w:t>
      </w:r>
      <w:r w:rsidRPr="00B667DA">
        <w:rPr>
          <w:snapToGrid w:val="0"/>
        </w:rPr>
        <w:tab/>
        <w:t>A person in control of a towing vessel shall maintain a constant look</w:t>
      </w:r>
      <w:r w:rsidRPr="00B667DA">
        <w:rPr>
          <w:snapToGrid w:val="0"/>
        </w:rPr>
        <w:noBreakHyphen/>
        <w:t>out ahead and the person accompanying him, in the vessel, shall maintain a constant watch over the vessel or object being towed by that vessel.</w:t>
      </w:r>
    </w:p>
    <w:p w:rsidR="00361820" w:rsidRPr="00B667DA" w:rsidRDefault="00361820" w:rsidP="000B3956">
      <w:pPr>
        <w:pStyle w:val="Subsection"/>
        <w:rPr>
          <w:snapToGrid w:val="0"/>
        </w:rPr>
      </w:pPr>
      <w:r w:rsidRPr="00B667DA">
        <w:rPr>
          <w:snapToGrid w:val="0"/>
        </w:rPr>
        <w:tab/>
        <w:t>(4)</w:t>
      </w:r>
      <w:r w:rsidRPr="00B667DA">
        <w:rPr>
          <w:snapToGrid w:val="0"/>
        </w:rPr>
        <w:tab/>
        <w:t>Subregulations (2) and (3) do not apply where — </w:t>
      </w:r>
    </w:p>
    <w:p w:rsidR="00361820" w:rsidRPr="00B667DA" w:rsidRDefault="00361820">
      <w:pPr>
        <w:pStyle w:val="Indenta"/>
        <w:rPr>
          <w:snapToGrid w:val="0"/>
        </w:rPr>
      </w:pPr>
      <w:r w:rsidRPr="00B667DA">
        <w:rPr>
          <w:snapToGrid w:val="0"/>
        </w:rPr>
        <w:tab/>
        <w:t>(a)</w:t>
      </w:r>
      <w:r w:rsidRPr="00B667DA">
        <w:rPr>
          <w:snapToGrid w:val="0"/>
        </w:rPr>
        <w:tab/>
        <w:t>a distressed vessel is being towed in an emergency situation and no other person is available as an observer; or</w:t>
      </w:r>
    </w:p>
    <w:p w:rsidR="00361820" w:rsidRPr="00B667DA" w:rsidRDefault="00361820">
      <w:pPr>
        <w:pStyle w:val="Indenta"/>
        <w:rPr>
          <w:snapToGrid w:val="0"/>
        </w:rPr>
      </w:pPr>
      <w:r w:rsidRPr="00B667DA">
        <w:rPr>
          <w:snapToGrid w:val="0"/>
        </w:rPr>
        <w:tab/>
        <w:t>(b)</w:t>
      </w:r>
      <w:r w:rsidRPr="00B667DA">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361820" w:rsidRPr="00B667DA" w:rsidRDefault="00361820">
      <w:pPr>
        <w:pStyle w:val="Footnotesection"/>
      </w:pPr>
      <w:r w:rsidRPr="00B667DA">
        <w:tab/>
        <w:t xml:space="preserve">[Regulation 15 amended in Gazette 22 Sep 1978 p. 3504.] </w:t>
      </w:r>
    </w:p>
    <w:p w:rsidR="00361820" w:rsidRPr="00B667DA" w:rsidRDefault="00361820" w:rsidP="00543165">
      <w:pPr>
        <w:pStyle w:val="Heading5"/>
        <w:rPr>
          <w:snapToGrid w:val="0"/>
        </w:rPr>
      </w:pPr>
      <w:bookmarkStart w:id="23" w:name="_Toc377133723"/>
      <w:r w:rsidRPr="00B667DA">
        <w:rPr>
          <w:rStyle w:val="CharSectno"/>
        </w:rPr>
        <w:t>16</w:t>
      </w:r>
      <w:r w:rsidRPr="00B667DA">
        <w:rPr>
          <w:snapToGrid w:val="0"/>
        </w:rPr>
        <w:t>.</w:t>
      </w:r>
      <w:r w:rsidRPr="00B667DA">
        <w:rPr>
          <w:snapToGrid w:val="0"/>
        </w:rPr>
        <w:tab/>
        <w:t>Inflammable liquid</w:t>
      </w:r>
      <w:bookmarkEnd w:id="23"/>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carry or attempt to carry or cause to be carried any inflammable liquid in any vessel licensed to carry passengers whether or not the liquid is carried with cargo or in passenger’s baggage or otherwise.</w:t>
      </w:r>
    </w:p>
    <w:p w:rsidR="00361820" w:rsidRPr="00B667DA" w:rsidRDefault="00361820">
      <w:pPr>
        <w:pStyle w:val="Heading5"/>
        <w:rPr>
          <w:snapToGrid w:val="0"/>
        </w:rPr>
      </w:pPr>
      <w:bookmarkStart w:id="24" w:name="_Toc377133724"/>
      <w:r w:rsidRPr="00B667DA">
        <w:rPr>
          <w:rStyle w:val="CharSectno"/>
        </w:rPr>
        <w:t>17</w:t>
      </w:r>
      <w:r w:rsidRPr="00B667DA">
        <w:rPr>
          <w:snapToGrid w:val="0"/>
        </w:rPr>
        <w:t>.</w:t>
      </w:r>
      <w:r w:rsidRPr="00B667DA">
        <w:rPr>
          <w:snapToGrid w:val="0"/>
        </w:rPr>
        <w:tab/>
        <w:t>Two vessels leaving adjacent berths at the same time</w:t>
      </w:r>
      <w:bookmarkEnd w:id="24"/>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361820" w:rsidRPr="00B667DA" w:rsidRDefault="00361820">
      <w:pPr>
        <w:pStyle w:val="Footnotesection"/>
      </w:pPr>
      <w:r w:rsidRPr="00B667DA">
        <w:tab/>
        <w:t xml:space="preserve">[Regulation 17 amended in Gazette 24 Apr 1998 p. 2161.] </w:t>
      </w:r>
    </w:p>
    <w:p w:rsidR="00361820" w:rsidRPr="00B667DA" w:rsidRDefault="00361820" w:rsidP="00A123DB">
      <w:pPr>
        <w:pStyle w:val="Heading5"/>
        <w:keepLines w:val="0"/>
        <w:spacing w:before="240"/>
        <w:rPr>
          <w:snapToGrid w:val="0"/>
        </w:rPr>
      </w:pPr>
      <w:bookmarkStart w:id="25" w:name="_Toc377133725"/>
      <w:r w:rsidRPr="00B667DA">
        <w:rPr>
          <w:rStyle w:val="CharSectno"/>
        </w:rPr>
        <w:t>18</w:t>
      </w:r>
      <w:r w:rsidRPr="00B667DA">
        <w:rPr>
          <w:snapToGrid w:val="0"/>
        </w:rPr>
        <w:t>.</w:t>
      </w:r>
      <w:r w:rsidRPr="00B667DA">
        <w:rPr>
          <w:snapToGrid w:val="0"/>
        </w:rPr>
        <w:tab/>
        <w:t>Right of way when approaching jetties</w:t>
      </w:r>
      <w:bookmarkEnd w:id="25"/>
      <w:r w:rsidRPr="00B667DA">
        <w:rPr>
          <w:snapToGrid w:val="0"/>
        </w:rPr>
        <w:t xml:space="preserve"> </w:t>
      </w:r>
    </w:p>
    <w:p w:rsidR="00361820" w:rsidRPr="00B667DA" w:rsidRDefault="00361820" w:rsidP="000B3956">
      <w:pPr>
        <w:pStyle w:val="Subsection"/>
        <w:rPr>
          <w:snapToGrid w:val="0"/>
        </w:rPr>
      </w:pPr>
      <w:r w:rsidRPr="00B667DA">
        <w:rPr>
          <w:snapToGrid w:val="0"/>
        </w:rPr>
        <w:tab/>
        <w:t>(a)</w:t>
      </w:r>
      <w:r w:rsidRPr="00B667DA">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361820" w:rsidRPr="00B667DA" w:rsidRDefault="00361820" w:rsidP="000B3956">
      <w:pPr>
        <w:pStyle w:val="Subsection"/>
        <w:rPr>
          <w:snapToGrid w:val="0"/>
        </w:rPr>
      </w:pPr>
      <w:r w:rsidRPr="00B667DA">
        <w:rPr>
          <w:snapToGrid w:val="0"/>
        </w:rPr>
        <w:tab/>
        <w:t>(b)</w:t>
      </w:r>
      <w:r w:rsidRPr="00B667DA">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361820" w:rsidRPr="00B667DA" w:rsidRDefault="00361820" w:rsidP="000B3956">
      <w:pPr>
        <w:pStyle w:val="Heading5"/>
        <w:spacing w:before="240"/>
        <w:rPr>
          <w:snapToGrid w:val="0"/>
        </w:rPr>
      </w:pPr>
      <w:bookmarkStart w:id="26" w:name="_Toc377133726"/>
      <w:r w:rsidRPr="00B667DA">
        <w:rPr>
          <w:rStyle w:val="CharSectno"/>
        </w:rPr>
        <w:t>18A</w:t>
      </w:r>
      <w:r w:rsidRPr="00B667DA">
        <w:rPr>
          <w:snapToGrid w:val="0"/>
        </w:rPr>
        <w:t>.</w:t>
      </w:r>
      <w:r w:rsidRPr="00B667DA">
        <w:rPr>
          <w:snapToGrid w:val="0"/>
        </w:rPr>
        <w:tab/>
        <w:t xml:space="preserve">At least 2 persons </w:t>
      </w:r>
      <w:r w:rsidR="00A37544">
        <w:rPr>
          <w:snapToGrid w:val="0"/>
        </w:rPr>
        <w:t>to</w:t>
      </w:r>
      <w:r w:rsidRPr="00B667DA">
        <w:rPr>
          <w:snapToGrid w:val="0"/>
        </w:rPr>
        <w:t xml:space="preserve"> man sea going vessel</w:t>
      </w:r>
      <w:bookmarkEnd w:id="26"/>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any vessel held for the purpose of pleasure privately and not for hire or reward.</w:t>
      </w:r>
    </w:p>
    <w:p w:rsidR="00361820" w:rsidRPr="00B667DA" w:rsidRDefault="00361820" w:rsidP="000B3956">
      <w:pPr>
        <w:pStyle w:val="Subsection"/>
        <w:rPr>
          <w:snapToGrid w:val="0"/>
        </w:rPr>
      </w:pPr>
      <w:r w:rsidRPr="00B667DA">
        <w:rPr>
          <w:snapToGrid w:val="0"/>
        </w:rPr>
        <w:tab/>
        <w:t>(2)</w:t>
      </w:r>
      <w:r w:rsidRPr="00B667DA">
        <w:rPr>
          <w:snapToGrid w:val="0"/>
        </w:rPr>
        <w:tab/>
        <w:t>A person shall not cause or permit a vessel to go to sea and to remain outside the limits of any port for a period exceeding 12 hours unless the vessel is manned by not less than 2 persons.</w:t>
      </w:r>
    </w:p>
    <w:p w:rsidR="00361820" w:rsidRPr="00B667DA" w:rsidRDefault="00361820">
      <w:pPr>
        <w:pStyle w:val="Footnotesection"/>
      </w:pPr>
      <w:r w:rsidRPr="00B667DA">
        <w:tab/>
        <w:t xml:space="preserve">[Regulation 18A inserted in Gazette 30 Dec 1966 p. 3465.] </w:t>
      </w:r>
    </w:p>
    <w:p w:rsidR="00361820" w:rsidRPr="00B667DA" w:rsidRDefault="00361820" w:rsidP="000B3956">
      <w:pPr>
        <w:pStyle w:val="Heading5"/>
        <w:spacing w:before="240"/>
        <w:rPr>
          <w:snapToGrid w:val="0"/>
        </w:rPr>
      </w:pPr>
      <w:bookmarkStart w:id="27" w:name="_Toc377133727"/>
      <w:r w:rsidRPr="00B667DA">
        <w:rPr>
          <w:rStyle w:val="CharSectno"/>
        </w:rPr>
        <w:t>19</w:t>
      </w:r>
      <w:r w:rsidRPr="00B667DA">
        <w:rPr>
          <w:snapToGrid w:val="0"/>
        </w:rPr>
        <w:t>.</w:t>
      </w:r>
      <w:r w:rsidRPr="00B667DA">
        <w:rPr>
          <w:snapToGrid w:val="0"/>
        </w:rPr>
        <w:tab/>
        <w:t>Certain vessels to remain within 5 nautical miles</w:t>
      </w:r>
      <w:bookmarkEnd w:id="27"/>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 </w:t>
      </w:r>
    </w:p>
    <w:p w:rsidR="00361820" w:rsidRPr="00B667DA" w:rsidRDefault="00361820">
      <w:pPr>
        <w:pStyle w:val="Indenta"/>
        <w:rPr>
          <w:snapToGrid w:val="0"/>
        </w:rPr>
      </w:pPr>
      <w:r w:rsidRPr="00B667DA">
        <w:rPr>
          <w:snapToGrid w:val="0"/>
        </w:rPr>
        <w:tab/>
        <w:t>(a)</w:t>
      </w:r>
      <w:r w:rsidRPr="00B667DA">
        <w:rPr>
          <w:snapToGrid w:val="0"/>
        </w:rPr>
        <w:tab/>
        <w:t>a vessel not solely propelled by oars, held for the purpose of pleasure privately and not for hire or reward;</w:t>
      </w:r>
    </w:p>
    <w:p w:rsidR="00361820" w:rsidRPr="00B667DA" w:rsidRDefault="00361820">
      <w:pPr>
        <w:pStyle w:val="Indenta"/>
        <w:rPr>
          <w:snapToGrid w:val="0"/>
        </w:rPr>
      </w:pPr>
      <w:r w:rsidRPr="00B667DA">
        <w:rPr>
          <w:snapToGrid w:val="0"/>
        </w:rPr>
        <w:tab/>
        <w:t>(b)</w:t>
      </w:r>
      <w:r w:rsidRPr="00B667DA">
        <w:rPr>
          <w:snapToGrid w:val="0"/>
        </w:rPr>
        <w:tab/>
        <w:t xml:space="preserve">a boat licensed or required to be licensed under the </w:t>
      </w:r>
      <w:r w:rsidRPr="00B667DA">
        <w:rPr>
          <w:i/>
          <w:snapToGrid w:val="0"/>
        </w:rPr>
        <w:t>Fish Resources Management Act 1994</w:t>
      </w:r>
      <w:r w:rsidRPr="00B667DA">
        <w:rPr>
          <w:snapToGrid w:val="0"/>
        </w:rPr>
        <w:t>.</w:t>
      </w:r>
    </w:p>
    <w:p w:rsidR="00361820" w:rsidRPr="00B667DA" w:rsidRDefault="00361820" w:rsidP="000B3956">
      <w:pPr>
        <w:pStyle w:val="Subsection"/>
        <w:rPr>
          <w:snapToGrid w:val="0"/>
        </w:rPr>
      </w:pPr>
      <w:r w:rsidRPr="00B667DA">
        <w:rPr>
          <w:snapToGrid w:val="0"/>
        </w:rPr>
        <w:tab/>
        <w:t>(2)</w:t>
      </w:r>
      <w:r w:rsidRPr="00B667DA">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rsidR="00361820" w:rsidRPr="00B667DA" w:rsidRDefault="00361820">
      <w:pPr>
        <w:pStyle w:val="Penstart"/>
        <w:spacing w:before="180"/>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rsidP="00543165">
      <w:pPr>
        <w:pStyle w:val="Subsection"/>
        <w:spacing w:before="120"/>
        <w:rPr>
          <w:snapToGrid w:val="0"/>
        </w:rPr>
      </w:pPr>
      <w:r w:rsidRPr="00B667DA">
        <w:rPr>
          <w:snapToGrid w:val="0"/>
        </w:rPr>
        <w:tab/>
        <w:t>(3)</w:t>
      </w:r>
      <w:r w:rsidRPr="00B667DA">
        <w:rPr>
          <w:snapToGrid w:val="0"/>
        </w:rPr>
        <w:tab/>
        <w:t>Nothing in this regulation prevents the navigation of a vessel of less than 3.75 m in length — </w:t>
      </w:r>
    </w:p>
    <w:p w:rsidR="00361820" w:rsidRPr="00B667DA" w:rsidRDefault="00361820">
      <w:pPr>
        <w:pStyle w:val="Indenta"/>
        <w:rPr>
          <w:snapToGrid w:val="0"/>
        </w:rPr>
      </w:pPr>
      <w:r w:rsidRPr="00B667DA">
        <w:rPr>
          <w:snapToGrid w:val="0"/>
        </w:rPr>
        <w:tab/>
        <w:t>(a)</w:t>
      </w:r>
      <w:r w:rsidRPr="00B667DA">
        <w:rPr>
          <w:snapToGrid w:val="0"/>
        </w:rPr>
        <w:tab/>
        <w:t xml:space="preserve">within the limits of any port or port authority port as defined in the </w:t>
      </w:r>
      <w:r w:rsidRPr="00B667DA">
        <w:rPr>
          <w:i/>
          <w:snapToGrid w:val="0"/>
        </w:rPr>
        <w:t>Shipping and Pilotage Act 1967</w:t>
      </w:r>
      <w:r w:rsidRPr="00B667DA">
        <w:rPr>
          <w:snapToGrid w:val="0"/>
        </w:rPr>
        <w:t>; or</w:t>
      </w:r>
    </w:p>
    <w:p w:rsidR="00361820" w:rsidRPr="00B667DA" w:rsidRDefault="00361820" w:rsidP="00543165">
      <w:pPr>
        <w:pStyle w:val="Indenta"/>
        <w:rPr>
          <w:snapToGrid w:val="0"/>
        </w:rPr>
      </w:pPr>
      <w:r w:rsidRPr="00B667DA">
        <w:rPr>
          <w:snapToGrid w:val="0"/>
        </w:rPr>
        <w:tab/>
        <w:t>(b)</w:t>
      </w:r>
      <w:r w:rsidRPr="00B667DA">
        <w:rPr>
          <w:snapToGrid w:val="0"/>
        </w:rPr>
        <w:tab/>
        <w:t>within a distance of one nautical mile from any island.</w:t>
      </w:r>
    </w:p>
    <w:p w:rsidR="00361820" w:rsidRPr="00B667DA" w:rsidRDefault="00361820" w:rsidP="000B3956">
      <w:pPr>
        <w:pStyle w:val="Footnotesection"/>
        <w:keepLines w:val="0"/>
        <w:ind w:left="890" w:hanging="890"/>
      </w:pPr>
      <w:r w:rsidRPr="00B667DA">
        <w:tab/>
        <w:t>[Regulation 19 inserted in Gazette 4 Nov 1965 p. 3803</w:t>
      </w:r>
      <w:r w:rsidRPr="00B667DA">
        <w:noBreakHyphen/>
        <w:t xml:space="preserve">4; amended in Gazette 14 Feb 1975 p. 572; 28 Aug 1992 p. 4242; 24 Apr 1998 p. 2161; 17 Nov 2009 p. 4630.] </w:t>
      </w:r>
    </w:p>
    <w:p w:rsidR="00361820" w:rsidRPr="00B667DA" w:rsidRDefault="00361820" w:rsidP="000B3956">
      <w:pPr>
        <w:pStyle w:val="Heading5"/>
        <w:rPr>
          <w:snapToGrid w:val="0"/>
        </w:rPr>
      </w:pPr>
      <w:bookmarkStart w:id="28" w:name="_Toc377133728"/>
      <w:r w:rsidRPr="00B667DA">
        <w:rPr>
          <w:rStyle w:val="CharSectno"/>
        </w:rPr>
        <w:t>19A</w:t>
      </w:r>
      <w:r w:rsidRPr="00B667DA">
        <w:rPr>
          <w:snapToGrid w:val="0"/>
        </w:rPr>
        <w:t>.</w:t>
      </w:r>
      <w:r w:rsidRPr="00B667DA">
        <w:rPr>
          <w:snapToGrid w:val="0"/>
        </w:rPr>
        <w:tab/>
        <w:t xml:space="preserve">Speed limit in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bookmarkEnd w:id="28"/>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r w:rsidRPr="00B667DA">
        <w:rPr>
          <w:snapToGrid w:val="0"/>
        </w:rPr>
        <w:t xml:space="preserve"> between the hours of sunset and sunrise.</w:t>
      </w:r>
    </w:p>
    <w:p w:rsidR="00361820" w:rsidRPr="00B667DA" w:rsidRDefault="00361820">
      <w:pPr>
        <w:pStyle w:val="Footnotesection"/>
      </w:pPr>
      <w:r w:rsidRPr="00B667DA">
        <w:tab/>
        <w:t xml:space="preserve">[Regulation 19A inserted in Gazette 24 Mar 1972 p. 699.] </w:t>
      </w:r>
    </w:p>
    <w:p w:rsidR="00361820" w:rsidRPr="00B667DA" w:rsidRDefault="00361820">
      <w:pPr>
        <w:pStyle w:val="Heading5"/>
        <w:rPr>
          <w:snapToGrid w:val="0"/>
        </w:rPr>
      </w:pPr>
      <w:bookmarkStart w:id="29" w:name="_Toc377133729"/>
      <w:r w:rsidRPr="00B667DA">
        <w:rPr>
          <w:rStyle w:val="CharSectno"/>
        </w:rPr>
        <w:t>19B</w:t>
      </w:r>
      <w:r w:rsidRPr="00B667DA">
        <w:rPr>
          <w:snapToGrid w:val="0"/>
        </w:rPr>
        <w:t>.</w:t>
      </w:r>
      <w:r w:rsidRPr="00B667DA">
        <w:rPr>
          <w:snapToGrid w:val="0"/>
        </w:rPr>
        <w:tab/>
        <w:t>Use of signals and flares etc.</w:t>
      </w:r>
      <w:bookmarkEnd w:id="2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$1 000.</w:t>
      </w:r>
    </w:p>
    <w:p w:rsidR="00361820" w:rsidRPr="00B667DA" w:rsidRDefault="00361820">
      <w:pPr>
        <w:pStyle w:val="Footnotesection"/>
      </w:pPr>
      <w:r w:rsidRPr="00B667DA">
        <w:tab/>
        <w:t xml:space="preserve">[Regulation 19B inserted in Gazette 24 Mar 1972 p. 699; amended in Gazette 28 Aug 1992 p. 4242; 17 Nov 2009 p. 4629 and 4630.] </w:t>
      </w:r>
    </w:p>
    <w:p w:rsidR="00361820" w:rsidRPr="00B667DA" w:rsidRDefault="00361820">
      <w:pPr>
        <w:pStyle w:val="Heading5"/>
        <w:rPr>
          <w:snapToGrid w:val="0"/>
        </w:rPr>
      </w:pPr>
      <w:bookmarkStart w:id="30" w:name="_Toc377133730"/>
      <w:r w:rsidRPr="00B667DA">
        <w:rPr>
          <w:rStyle w:val="CharSectno"/>
        </w:rPr>
        <w:t>19C</w:t>
      </w:r>
      <w:r w:rsidRPr="00B667DA">
        <w:rPr>
          <w:snapToGrid w:val="0"/>
        </w:rPr>
        <w:t>.</w:t>
      </w:r>
      <w:r w:rsidRPr="00B667DA">
        <w:rPr>
          <w:snapToGrid w:val="0"/>
        </w:rPr>
        <w:tab/>
        <w:t>Master to display diving signals during diving</w:t>
      </w:r>
      <w:bookmarkEnd w:id="30"/>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r>
      <w:r w:rsidRPr="00B667DA">
        <w:t>Except as provided by subregulation (3), the</w:t>
      </w:r>
      <w:r w:rsidRPr="00B667DA">
        <w:rPr>
          <w:snapToGrid w:val="0"/>
        </w:rPr>
        <w:t xml:space="preserve"> master or person in charge of a vessel </w:t>
      </w:r>
      <w:r w:rsidRPr="00B667DA">
        <w:t xml:space="preserve">from which a person is diving must, </w:t>
      </w:r>
      <w:r w:rsidRPr="00B667DA">
        <w:rPr>
          <w:snapToGrid w:val="0"/>
        </w:rPr>
        <w:t xml:space="preserve">at all times during which the vessel is </w:t>
      </w:r>
      <w:r w:rsidRPr="00B667DA">
        <w:t xml:space="preserve">being so used, </w:t>
      </w:r>
      <w:r w:rsidRPr="00B667DA">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361820" w:rsidRPr="00B667DA" w:rsidRDefault="00361820">
      <w:pPr>
        <w:pStyle w:val="Subsection"/>
      </w:pPr>
      <w:r w:rsidRPr="00B667DA">
        <w:tab/>
        <w:t>(2)</w:t>
      </w:r>
      <w:r w:rsidRPr="00B667DA">
        <w:tab/>
        <w:t xml:space="preserve">The International Code Flag “A” referred to in subregulation (1) must be — </w:t>
      </w:r>
    </w:p>
    <w:p w:rsidR="00361820" w:rsidRPr="00B667DA" w:rsidRDefault="00361820">
      <w:pPr>
        <w:pStyle w:val="Indenta"/>
        <w:spacing w:before="100"/>
      </w:pPr>
      <w:r w:rsidRPr="00B667DA">
        <w:tab/>
        <w:t>(a)</w:t>
      </w:r>
      <w:r w:rsidRPr="00B667DA">
        <w:tab/>
        <w:t>a flag of size 6 of the International Flag Code; or</w:t>
      </w:r>
    </w:p>
    <w:p w:rsidR="00361820" w:rsidRPr="00B667DA" w:rsidRDefault="00361820">
      <w:pPr>
        <w:pStyle w:val="Indenta"/>
        <w:spacing w:before="100"/>
      </w:pPr>
      <w:r w:rsidRPr="00B667DA">
        <w:tab/>
        <w:t>(b)</w:t>
      </w:r>
      <w:r w:rsidRPr="00B667DA">
        <w:tab/>
        <w:t>not less than 750 m</w:t>
      </w:r>
      <w:r w:rsidR="00A123DB" w:rsidRPr="00B667DA">
        <w:t>m</w:t>
      </w:r>
      <w:r w:rsidRPr="00B667DA">
        <w:t xml:space="preserve"> in length and not less than 600</w:t>
      </w:r>
      <w:r w:rsidR="00A123DB" w:rsidRPr="00B667DA">
        <w:t> </w:t>
      </w:r>
      <w:r w:rsidRPr="00B667DA">
        <w:t>m</w:t>
      </w:r>
      <w:r w:rsidR="00A123DB" w:rsidRPr="00B667DA">
        <w:t>m</w:t>
      </w:r>
      <w:r w:rsidRPr="00B667DA">
        <w:t xml:space="preserve"> in width.</w:t>
      </w:r>
    </w:p>
    <w:p w:rsidR="00361820" w:rsidRPr="00B667DA" w:rsidRDefault="00361820" w:rsidP="000B3956">
      <w:pPr>
        <w:pStyle w:val="Subsection"/>
        <w:rPr>
          <w:snapToGrid w:val="0"/>
        </w:rPr>
      </w:pPr>
      <w:r w:rsidRPr="00B667DA">
        <w:rPr>
          <w:snapToGrid w:val="0"/>
        </w:rPr>
        <w:tab/>
        <w:t>(3)</w:t>
      </w:r>
      <w:r w:rsidRPr="00B667DA">
        <w:rPr>
          <w:snapToGrid w:val="0"/>
        </w:rPr>
        <w:tab/>
        <w:t xml:space="preserve">The master or person in charge of a vessel </w:t>
      </w:r>
      <w:r w:rsidRPr="00B667DA">
        <w:t>from which a person is diving during the hours of darkness shall</w:t>
      </w:r>
      <w:r w:rsidRPr="00B667DA">
        <w:rPr>
          <w:snapToGrid w:val="0"/>
        </w:rPr>
        <w:t xml:space="preserve"> cause to be displayed on the vessel, in a vertical line </w:t>
      </w:r>
      <w:r w:rsidRPr="00B667DA">
        <w:t xml:space="preserve">and so as to be clearly visible to all approaching vessels at all times, </w:t>
      </w:r>
      <w:r w:rsidRPr="00B667DA">
        <w:rPr>
          <w:snapToGrid w:val="0"/>
        </w:rPr>
        <w:t xml:space="preserve">3 all round lights (having a visibility of not less than </w:t>
      </w:r>
      <w:r w:rsidRPr="00B667DA">
        <w:t xml:space="preserve">200 m) </w:t>
      </w:r>
      <w:r w:rsidRPr="00B667DA">
        <w:rPr>
          <w:snapToGrid w:val="0"/>
        </w:rPr>
        <w:t>the highest and lowest of which must be red and the middle light must be white.</w:t>
      </w:r>
    </w:p>
    <w:p w:rsidR="00361820" w:rsidRPr="00B667DA" w:rsidRDefault="00361820">
      <w:pPr>
        <w:pStyle w:val="Footnotesection"/>
      </w:pPr>
      <w:r w:rsidRPr="00B667DA">
        <w:tab/>
        <w:t>[Regulation 19C inserted in Gazette 22 Dec 1972 p. 4777; amended in Gazette 9 Feb 1979 p. 375; 28 Aug 1992 p. 4239; 11 Mar 2003 p. 752</w:t>
      </w:r>
      <w:r w:rsidRPr="00B667DA">
        <w:noBreakHyphen/>
        <w:t xml:space="preserve">3.] </w:t>
      </w:r>
    </w:p>
    <w:p w:rsidR="00361820" w:rsidRPr="00B667DA" w:rsidRDefault="00361820" w:rsidP="000B3956">
      <w:pPr>
        <w:pStyle w:val="Heading5"/>
        <w:spacing w:before="180"/>
      </w:pPr>
      <w:bookmarkStart w:id="31" w:name="_Toc377133731"/>
      <w:r w:rsidRPr="00B667DA">
        <w:rPr>
          <w:rStyle w:val="CharSectno"/>
        </w:rPr>
        <w:t>19D</w:t>
      </w:r>
      <w:r w:rsidRPr="00B667DA">
        <w:t>.</w:t>
      </w:r>
      <w:r w:rsidRPr="00B667DA">
        <w:tab/>
        <w:t>Person to display certain signals when diving otherwise than from vessel</w:t>
      </w:r>
      <w:bookmarkEnd w:id="31"/>
    </w:p>
    <w:p w:rsidR="00361820" w:rsidRPr="00B667DA" w:rsidRDefault="00361820" w:rsidP="000B3956">
      <w:pPr>
        <w:pStyle w:val="Subsection"/>
      </w:pPr>
      <w:r w:rsidRPr="00B667DA">
        <w:tab/>
        <w:t>(1)</w:t>
      </w:r>
      <w:r w:rsidRPr="00B667DA">
        <w:tab/>
        <w:t xml:space="preserve">A person who is diving otherwise than from a vessel must ensure that there is displayed at the place where he or she is diving, so as to be clearly visible to all approaching vessels at all times — </w:t>
      </w:r>
    </w:p>
    <w:p w:rsidR="00361820" w:rsidRPr="00B667DA" w:rsidRDefault="00361820">
      <w:pPr>
        <w:pStyle w:val="Indenta"/>
      </w:pPr>
      <w:r w:rsidRPr="00B667DA">
        <w:tab/>
        <w:t>(a)</w:t>
      </w:r>
      <w:r w:rsidRPr="00B667DA">
        <w:tab/>
        <w:t>the International Code Flag “A”; or</w:t>
      </w:r>
    </w:p>
    <w:p w:rsidR="00361820" w:rsidRPr="00B667DA" w:rsidRDefault="00361820">
      <w:pPr>
        <w:pStyle w:val="Indenta"/>
      </w:pPr>
      <w:r w:rsidRPr="00B667DA">
        <w:tab/>
        <w:t>(b)</w:t>
      </w:r>
      <w:r w:rsidRPr="00B667DA">
        <w:tab/>
        <w:t>if diving is taking place during the hours of darkness, a yellow or orange flashing light with a visibility of not less than 200 m.</w:t>
      </w:r>
    </w:p>
    <w:p w:rsidR="00361820" w:rsidRPr="00B667DA" w:rsidRDefault="00361820" w:rsidP="000B3956">
      <w:pPr>
        <w:pStyle w:val="Subsection"/>
      </w:pPr>
      <w:r w:rsidRPr="00B667DA">
        <w:tab/>
        <w:t>(2)</w:t>
      </w:r>
      <w:r w:rsidRPr="00B667DA">
        <w:tab/>
        <w:t xml:space="preserve">The International Code Flag “A” referred to in subregulation (1) must be — </w:t>
      </w:r>
    </w:p>
    <w:p w:rsidR="00361820" w:rsidRPr="00B667DA" w:rsidRDefault="00361820">
      <w:pPr>
        <w:pStyle w:val="Indenta"/>
      </w:pPr>
      <w:r w:rsidRPr="00B667DA">
        <w:tab/>
        <w:t>(a)</w:t>
      </w:r>
      <w:r w:rsidRPr="00B667DA">
        <w:tab/>
        <w:t>if displayed from a buoy, not less than 300</w:t>
      </w:r>
      <w:r w:rsidR="00A123DB" w:rsidRPr="00B667DA">
        <w:t> </w:t>
      </w:r>
      <w:r w:rsidRPr="00B667DA">
        <w:t>m</w:t>
      </w:r>
      <w:r w:rsidR="00A123DB" w:rsidRPr="00B667DA">
        <w:t>m</w:t>
      </w:r>
      <w:r w:rsidRPr="00B667DA">
        <w:t xml:space="preserve"> in length and not less than 200 m</w:t>
      </w:r>
      <w:r w:rsidR="00A123DB" w:rsidRPr="00B667DA">
        <w:t>m</w:t>
      </w:r>
      <w:r w:rsidRPr="00B667DA">
        <w:t xml:space="preserve"> in width; or</w:t>
      </w:r>
    </w:p>
    <w:p w:rsidR="00361820" w:rsidRPr="00B667DA" w:rsidRDefault="00361820">
      <w:pPr>
        <w:pStyle w:val="Indenta"/>
      </w:pPr>
      <w:r w:rsidRPr="00B667DA">
        <w:tab/>
        <w:t>(b)</w:t>
      </w:r>
      <w:r w:rsidRPr="00B667DA">
        <w:tab/>
        <w:t xml:space="preserve">if otherwise displayed — </w:t>
      </w:r>
    </w:p>
    <w:p w:rsidR="00361820" w:rsidRPr="00B667DA" w:rsidRDefault="00361820">
      <w:pPr>
        <w:pStyle w:val="Indenti"/>
      </w:pPr>
      <w:r w:rsidRPr="00B667DA">
        <w:tab/>
        <w:t>(i)</w:t>
      </w:r>
      <w:r w:rsidRPr="00B667DA">
        <w:tab/>
        <w:t>a flag of size 6 of the International Flag Code; or</w:t>
      </w:r>
    </w:p>
    <w:p w:rsidR="00361820" w:rsidRPr="00B667DA" w:rsidRDefault="00361820" w:rsidP="00A123DB">
      <w:pPr>
        <w:pStyle w:val="Indenti"/>
        <w:keepNext/>
      </w:pPr>
      <w:r w:rsidRPr="00B667DA">
        <w:tab/>
        <w:t>(ii)</w:t>
      </w:r>
      <w:r w:rsidRPr="00B667DA">
        <w:tab/>
        <w:t>not less than</w:t>
      </w:r>
      <w:r w:rsidR="00A123DB" w:rsidRPr="00B667DA">
        <w:t> </w:t>
      </w:r>
      <w:r w:rsidRPr="00B667DA">
        <w:t>750</w:t>
      </w:r>
      <w:r w:rsidR="00A123DB" w:rsidRPr="00B667DA">
        <w:t> </w:t>
      </w:r>
      <w:r w:rsidRPr="00B667DA">
        <w:t>m</w:t>
      </w:r>
      <w:r w:rsidR="00A123DB" w:rsidRPr="00B667DA">
        <w:t>m</w:t>
      </w:r>
      <w:r w:rsidRPr="00B667DA">
        <w:t xml:space="preserve"> in length and not less than</w:t>
      </w:r>
      <w:r w:rsidR="00A123DB" w:rsidRPr="00B667DA">
        <w:t> </w:t>
      </w:r>
      <w:r w:rsidRPr="00B667DA">
        <w:t>600</w:t>
      </w:r>
      <w:r w:rsidR="00A123DB" w:rsidRPr="00B667DA">
        <w:t> </w:t>
      </w:r>
      <w:r w:rsidRPr="00B667DA">
        <w:t>m</w:t>
      </w:r>
      <w:r w:rsidR="00A123DB" w:rsidRPr="00B667DA">
        <w:t>m</w:t>
      </w:r>
      <w:r w:rsidRPr="00B667DA">
        <w:t xml:space="preserve"> in width.</w:t>
      </w:r>
    </w:p>
    <w:p w:rsidR="00361820" w:rsidRPr="00B667DA" w:rsidRDefault="00361820" w:rsidP="000B3956">
      <w:pPr>
        <w:pStyle w:val="Footnotesection"/>
        <w:ind w:left="890" w:hanging="890"/>
      </w:pPr>
      <w:r w:rsidRPr="00B667DA">
        <w:tab/>
        <w:t>[Regulation 19D inserted in Gazette 11 Mar 2003 p. 753</w:t>
      </w:r>
      <w:r w:rsidRPr="00B667DA">
        <w:noBreakHyphen/>
        <w:t>4.]</w:t>
      </w:r>
    </w:p>
    <w:p w:rsidR="00361820" w:rsidRPr="00B667DA" w:rsidRDefault="00361820" w:rsidP="000B3956">
      <w:pPr>
        <w:pStyle w:val="Heading5"/>
        <w:rPr>
          <w:snapToGrid w:val="0"/>
        </w:rPr>
      </w:pPr>
      <w:bookmarkStart w:id="32" w:name="_Toc377133732"/>
      <w:r w:rsidRPr="00B667DA">
        <w:rPr>
          <w:rStyle w:val="CharSectno"/>
        </w:rPr>
        <w:t>19E</w:t>
      </w:r>
      <w:r w:rsidRPr="00B667DA">
        <w:rPr>
          <w:snapToGrid w:val="0"/>
        </w:rPr>
        <w:t>.</w:t>
      </w:r>
      <w:r w:rsidRPr="00B667DA">
        <w:rPr>
          <w:snapToGrid w:val="0"/>
        </w:rPr>
        <w:tab/>
        <w:t>Precautions when approaching diving operations</w:t>
      </w:r>
      <w:bookmarkEnd w:id="32"/>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Subject to subregulation (2), the master or person in charge of a vessel approaching a place or another vessel displaying International Code Flag “A” </w:t>
      </w:r>
      <w:r w:rsidRPr="00B667DA">
        <w:t>or, during the hours of darkness, the appropriate signal must</w:t>
      </w:r>
      <w:r w:rsidRPr="00B667DA">
        <w:rPr>
          <w:snapToGrid w:val="0"/>
        </w:rPr>
        <w:t> — </w:t>
      </w:r>
    </w:p>
    <w:p w:rsidR="00361820" w:rsidRPr="00B667DA" w:rsidRDefault="00361820" w:rsidP="000B3956">
      <w:pPr>
        <w:pStyle w:val="Indenta"/>
        <w:rPr>
          <w:snapToGrid w:val="0"/>
        </w:rPr>
      </w:pPr>
      <w:r w:rsidRPr="00B667DA">
        <w:rPr>
          <w:snapToGrid w:val="0"/>
        </w:rPr>
        <w:tab/>
        <w:t>(a)</w:t>
      </w:r>
      <w:r w:rsidRPr="00B667DA">
        <w:rPr>
          <w:snapToGrid w:val="0"/>
        </w:rPr>
        <w:tab/>
        <w:t>keep his vessel at least 50 m clear of that place or vessel; or</w:t>
      </w:r>
    </w:p>
    <w:p w:rsidR="00361820" w:rsidRPr="00B667DA" w:rsidRDefault="00361820" w:rsidP="000B3956">
      <w:pPr>
        <w:pStyle w:val="Indenta"/>
        <w:keepNext/>
        <w:rPr>
          <w:snapToGrid w:val="0"/>
        </w:rPr>
      </w:pPr>
      <w:r w:rsidRPr="00B667DA">
        <w:rPr>
          <w:snapToGrid w:val="0"/>
        </w:rPr>
        <w:tab/>
        <w:t>(b)</w:t>
      </w:r>
      <w:r w:rsidRPr="00B667DA">
        <w:rPr>
          <w:snapToGrid w:val="0"/>
        </w:rPr>
        <w:tab/>
        <w:t>where it is not possible to keep 50 m clear of that place or vessel — </w:t>
      </w:r>
    </w:p>
    <w:p w:rsidR="00361820" w:rsidRPr="00B667DA" w:rsidRDefault="00361820" w:rsidP="000B3956">
      <w:pPr>
        <w:pStyle w:val="Indenti"/>
        <w:rPr>
          <w:snapToGrid w:val="0"/>
        </w:rPr>
      </w:pPr>
      <w:r w:rsidRPr="00B667DA">
        <w:rPr>
          <w:snapToGrid w:val="0"/>
        </w:rPr>
        <w:tab/>
        <w:t>(i)</w:t>
      </w:r>
      <w:r w:rsidRPr="00B667DA">
        <w:rPr>
          <w:snapToGrid w:val="0"/>
        </w:rPr>
        <w:tab/>
        <w:t>proceed at the slowest speed at which his vessel can be safely navigated; and</w:t>
      </w:r>
    </w:p>
    <w:p w:rsidR="00361820" w:rsidRPr="00B667DA" w:rsidRDefault="00361820" w:rsidP="000B3956">
      <w:pPr>
        <w:pStyle w:val="Indenti"/>
        <w:keepNext/>
        <w:rPr>
          <w:snapToGrid w:val="0"/>
        </w:rPr>
      </w:pPr>
      <w:r w:rsidRPr="00B667DA">
        <w:rPr>
          <w:snapToGrid w:val="0"/>
        </w:rPr>
        <w:tab/>
        <w:t>(ii)</w:t>
      </w:r>
      <w:r w:rsidRPr="00B667DA">
        <w:rPr>
          <w:snapToGrid w:val="0"/>
        </w:rPr>
        <w:tab/>
        <w:t>maintain a proper lookout for persons in the water,</w:t>
      </w:r>
    </w:p>
    <w:p w:rsidR="00361820" w:rsidRPr="00B667DA" w:rsidRDefault="00361820" w:rsidP="000B3956">
      <w:pPr>
        <w:pStyle w:val="Indenta"/>
        <w:rPr>
          <w:snapToGrid w:val="0"/>
        </w:rPr>
      </w:pPr>
      <w:r w:rsidRPr="00B667DA">
        <w:rPr>
          <w:snapToGrid w:val="0"/>
        </w:rPr>
        <w:tab/>
      </w:r>
      <w:r w:rsidRPr="00B667DA">
        <w:rPr>
          <w:snapToGrid w:val="0"/>
        </w:rPr>
        <w:tab/>
        <w:t xml:space="preserve">whilst passing within 50 m </w:t>
      </w:r>
      <w:r w:rsidRPr="00B667DA">
        <w:t>of the place or vessel displaying the flag or the appropriate signal.</w:t>
      </w:r>
    </w:p>
    <w:p w:rsidR="00361820" w:rsidRPr="00B667DA" w:rsidRDefault="00361820" w:rsidP="000B3956">
      <w:pPr>
        <w:pStyle w:val="Penstart"/>
      </w:pPr>
      <w:r w:rsidRPr="00B667DA">
        <w:tab/>
        <w:t>Penalty: a fine of $1 000.</w:t>
      </w:r>
    </w:p>
    <w:p w:rsidR="00361820" w:rsidRPr="00B667DA" w:rsidRDefault="00361820" w:rsidP="000B3956">
      <w:pPr>
        <w:pStyle w:val="Subsection"/>
        <w:rPr>
          <w:snapToGrid w:val="0"/>
        </w:rPr>
      </w:pPr>
      <w:r w:rsidRPr="00B667DA">
        <w:rPr>
          <w:snapToGrid w:val="0"/>
        </w:rPr>
        <w:tab/>
        <w:t>(2)</w:t>
      </w:r>
      <w:r w:rsidRPr="00B667DA">
        <w:rPr>
          <w:snapToGrid w:val="0"/>
        </w:rPr>
        <w:tab/>
        <w:t>Notwithstanding subregulation (1) — </w:t>
      </w:r>
    </w:p>
    <w:p w:rsidR="00361820" w:rsidRPr="00B667DA" w:rsidRDefault="00361820">
      <w:pPr>
        <w:pStyle w:val="Indenta"/>
        <w:rPr>
          <w:snapToGrid w:val="0"/>
        </w:rPr>
      </w:pPr>
      <w:r w:rsidRPr="00B667DA">
        <w:rPr>
          <w:snapToGrid w:val="0"/>
        </w:rPr>
        <w:tab/>
        <w:t>(a)</w:t>
      </w:r>
      <w:r w:rsidRPr="00B667DA">
        <w:rPr>
          <w:snapToGrid w:val="0"/>
        </w:rPr>
        <w:tab/>
        <w:t>an officer of the</w:t>
      </w:r>
      <w:r w:rsidRPr="00B667DA">
        <w:t xml:space="preserve"> Department;</w:t>
      </w:r>
      <w:r w:rsidRPr="00B667DA">
        <w:rPr>
          <w:snapToGrid w:val="0"/>
        </w:rPr>
        <w:t xml:space="preserve"> </w:t>
      </w:r>
      <w:r w:rsidR="00A123DB" w:rsidRPr="00B667DA">
        <w:rPr>
          <w:snapToGrid w:val="0"/>
        </w:rPr>
        <w:t>or</w:t>
      </w:r>
    </w:p>
    <w:p w:rsidR="00361820" w:rsidRPr="00B667DA" w:rsidRDefault="00361820">
      <w:pPr>
        <w:pStyle w:val="Indenta"/>
        <w:rPr>
          <w:snapToGrid w:val="0"/>
        </w:rPr>
      </w:pPr>
      <w:r w:rsidRPr="00B667DA">
        <w:rPr>
          <w:snapToGrid w:val="0"/>
        </w:rPr>
        <w:tab/>
        <w:t>(b)</w:t>
      </w:r>
      <w:r w:rsidRPr="00B667DA">
        <w:rPr>
          <w:snapToGrid w:val="0"/>
        </w:rPr>
        <w:tab/>
        <w:t xml:space="preserve">an officer of a department principally assisting a Minister to whom the administration of the </w:t>
      </w:r>
      <w:r w:rsidRPr="00B667DA">
        <w:rPr>
          <w:i/>
          <w:snapToGrid w:val="0"/>
        </w:rPr>
        <w:t>Conservation and Land Management Act 1984</w:t>
      </w:r>
      <w:r w:rsidRPr="00B667DA">
        <w:rPr>
          <w:snapToGrid w:val="0"/>
        </w:rPr>
        <w:t xml:space="preserve">, the </w:t>
      </w:r>
      <w:r w:rsidRPr="00B667DA">
        <w:rPr>
          <w:i/>
          <w:snapToGrid w:val="0"/>
        </w:rPr>
        <w:t>Fish Resources Management Act 1994</w:t>
      </w:r>
      <w:r w:rsidRPr="00B667DA">
        <w:rPr>
          <w:snapToGrid w:val="0"/>
        </w:rPr>
        <w:t xml:space="preserve"> or the </w:t>
      </w:r>
      <w:r w:rsidRPr="00B667DA">
        <w:rPr>
          <w:i/>
          <w:snapToGrid w:val="0"/>
        </w:rPr>
        <w:t>Wildlife Conservation Act 1950</w:t>
      </w:r>
      <w:r w:rsidRPr="00B667DA">
        <w:rPr>
          <w:snapToGrid w:val="0"/>
        </w:rPr>
        <w:t xml:space="preserve"> is committed in the administration of that Act; or</w:t>
      </w:r>
    </w:p>
    <w:p w:rsidR="00361820" w:rsidRPr="00B667DA" w:rsidRDefault="00361820">
      <w:pPr>
        <w:pStyle w:val="Indenta"/>
        <w:rPr>
          <w:snapToGrid w:val="0"/>
        </w:rPr>
      </w:pPr>
      <w:r w:rsidRPr="00B667DA">
        <w:rPr>
          <w:snapToGrid w:val="0"/>
        </w:rPr>
        <w:tab/>
        <w:t>(c)</w:t>
      </w:r>
      <w:r w:rsidRPr="00B667DA">
        <w:rPr>
          <w:snapToGrid w:val="0"/>
        </w:rPr>
        <w:tab/>
        <w:t xml:space="preserve">a police officer, or an Aboriginal police liaison officer appointed under the </w:t>
      </w:r>
      <w:r w:rsidRPr="00B667DA">
        <w:rPr>
          <w:i/>
          <w:snapToGrid w:val="0"/>
        </w:rPr>
        <w:t>Police Act 1892</w:t>
      </w:r>
      <w:r w:rsidRPr="00B667DA">
        <w:rPr>
          <w:iCs/>
          <w:snapToGrid w:val="0"/>
        </w:rPr>
        <w:t xml:space="preserve"> section </w:t>
      </w:r>
      <w:r w:rsidRPr="00B667DA">
        <w:rPr>
          <w:snapToGrid w:val="0"/>
        </w:rPr>
        <w:t>38B(1),</w:t>
      </w:r>
    </w:p>
    <w:p w:rsidR="00361820" w:rsidRPr="00B667DA" w:rsidRDefault="00361820" w:rsidP="00E3477E">
      <w:pPr>
        <w:pStyle w:val="Subsection"/>
        <w:rPr>
          <w:snapToGrid w:val="0"/>
        </w:rPr>
      </w:pPr>
      <w:r w:rsidRPr="00B667DA">
        <w:rPr>
          <w:snapToGrid w:val="0"/>
        </w:rPr>
        <w:tab/>
      </w:r>
      <w:r w:rsidRPr="00B667DA">
        <w:rPr>
          <w:snapToGrid w:val="0"/>
        </w:rPr>
        <w:tab/>
        <w:t>who is the master or person in charge of a vessel may, in the course of his or her duties, approach a place or another vessel displaying the International Code Flag “A”</w:t>
      </w:r>
      <w:r w:rsidRPr="00B667DA">
        <w:t xml:space="preserve"> or, during the hours of darkness, the appropriate signal.</w:t>
      </w:r>
    </w:p>
    <w:p w:rsidR="00361820" w:rsidRPr="00B667DA" w:rsidRDefault="00361820" w:rsidP="00E3477E">
      <w:pPr>
        <w:pStyle w:val="Subsection"/>
        <w:rPr>
          <w:snapToGrid w:val="0"/>
        </w:rPr>
      </w:pPr>
      <w:r w:rsidRPr="00B667DA">
        <w:rPr>
          <w:snapToGrid w:val="0"/>
        </w:rPr>
        <w:tab/>
        <w:t>(3)</w:t>
      </w:r>
      <w:r w:rsidRPr="00B667DA">
        <w:rPr>
          <w:snapToGrid w:val="0"/>
        </w:rPr>
        <w:tab/>
        <w:t xml:space="preserve">The master or person in charge of a vessel under subregulation (2) must, while </w:t>
      </w:r>
      <w:r w:rsidRPr="00B667DA">
        <w:t>within 50 m</w:t>
      </w:r>
      <w:r w:rsidRPr="00B667DA">
        <w:rPr>
          <w:snapToGrid w:val="0"/>
        </w:rPr>
        <w:t xml:space="preserve"> of the vessel or place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Subsection"/>
        <w:spacing w:before="180"/>
      </w:pPr>
      <w:r w:rsidRPr="00B667DA">
        <w:tab/>
        <w:t>(4A)</w:t>
      </w:r>
      <w:r w:rsidRPr="00B667DA">
        <w:tab/>
        <w:t xml:space="preserve">The master or person in charge of a vessel in the vicinity of </w:t>
      </w:r>
      <w:r w:rsidRPr="00B667DA">
        <w:rPr>
          <w:snapToGrid w:val="0"/>
        </w:rPr>
        <w:t xml:space="preserve">a place or another vessel displaying International Code Flag “A” </w:t>
      </w:r>
      <w:r w:rsidRPr="00B667DA">
        <w:t xml:space="preserve">or, during the hours of darkness, the appropriate signal, but at least 50 m clear of that place or vessel, must, while in such a position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Penstart"/>
      </w:pPr>
      <w:r w:rsidRPr="00B667DA">
        <w:tab/>
        <w:t>Penalty: a fine of $1 000.</w:t>
      </w:r>
    </w:p>
    <w:p w:rsidR="00361820" w:rsidRPr="00B667DA" w:rsidRDefault="00361820">
      <w:pPr>
        <w:pStyle w:val="Subsection"/>
        <w:spacing w:before="180"/>
      </w:pPr>
      <w:r w:rsidRPr="00B667DA">
        <w:tab/>
        <w:t>(4B)</w:t>
      </w:r>
      <w:r w:rsidRPr="00B667DA">
        <w:tab/>
        <w:t xml:space="preserve">For the purposes of subregulation (4A), a vessel is in the vicinity as described in subregulation (4A) if </w:t>
      </w:r>
      <w:r w:rsidRPr="00B667DA">
        <w:rPr>
          <w:snapToGrid w:val="0"/>
        </w:rPr>
        <w:t>the flag or signal is or would be visible to a person on the vessel maintaining a proper lookout.</w:t>
      </w:r>
    </w:p>
    <w:p w:rsidR="00361820" w:rsidRPr="00B667DA" w:rsidRDefault="00361820">
      <w:pPr>
        <w:pStyle w:val="Subsection"/>
        <w:spacing w:before="180"/>
      </w:pPr>
      <w:r w:rsidRPr="00B667DA">
        <w:tab/>
        <w:t>(4)</w:t>
      </w:r>
      <w:r w:rsidRPr="00B667DA">
        <w:tab/>
        <w:t xml:space="preserve">In this regulation — </w:t>
      </w:r>
    </w:p>
    <w:p w:rsidR="00361820" w:rsidRPr="00B667DA" w:rsidRDefault="00361820">
      <w:pPr>
        <w:pStyle w:val="Defstart"/>
      </w:pPr>
      <w:r w:rsidRPr="00B667DA">
        <w:rPr>
          <w:i/>
          <w:iCs/>
        </w:rPr>
        <w:tab/>
      </w:r>
      <w:r w:rsidRPr="00B667DA">
        <w:rPr>
          <w:rStyle w:val="CharDefText"/>
        </w:rPr>
        <w:t>appropriate signal</w:t>
      </w:r>
      <w:r w:rsidRPr="00B667DA">
        <w:rPr>
          <w:b/>
        </w:rPr>
        <w:t xml:space="preserve"> </w:t>
      </w:r>
      <w:r w:rsidRPr="00B667DA">
        <w:t xml:space="preserve">means, as the case requires — </w:t>
      </w:r>
    </w:p>
    <w:p w:rsidR="00361820" w:rsidRPr="00B667DA" w:rsidRDefault="00361820">
      <w:pPr>
        <w:pStyle w:val="Defpara"/>
      </w:pPr>
      <w:r w:rsidRPr="00B667DA">
        <w:tab/>
        <w:t>(a)</w:t>
      </w:r>
      <w:r w:rsidRPr="00B667DA">
        <w:tab/>
        <w:t>the 3 all round lights referred to in regulation 19C(3); or</w:t>
      </w:r>
    </w:p>
    <w:p w:rsidR="00361820" w:rsidRPr="00B667DA" w:rsidRDefault="00361820">
      <w:pPr>
        <w:pStyle w:val="Defpara"/>
      </w:pPr>
      <w:r w:rsidRPr="00B667DA">
        <w:tab/>
        <w:t>(b)</w:t>
      </w:r>
      <w:r w:rsidRPr="00B667DA">
        <w:tab/>
        <w:t>the yellow or orange flashing light referred to in regulation 19D(1)(b).</w:t>
      </w:r>
    </w:p>
    <w:p w:rsidR="00361820" w:rsidRPr="00B667DA" w:rsidRDefault="00361820">
      <w:pPr>
        <w:pStyle w:val="Footnotesection"/>
        <w:keepLines w:val="0"/>
        <w:ind w:left="890" w:hanging="890"/>
      </w:pPr>
      <w:r w:rsidRPr="00B667DA">
        <w:tab/>
        <w:t>[Regulation 19E inserted in Gazette 22 Dec 1972 p. 4778; amended in Gazette 24 Jul 1987 p. 2830; 16 Oct 1987 p. 3893; 2 Nov 1990 p. 5470; 24 Apr 1998 p. 2161; 11 Mar 2003 p. 754</w:t>
      </w:r>
      <w:r w:rsidRPr="00B667DA">
        <w:noBreakHyphen/>
        <w:t xml:space="preserve">5; 13 Mar 2009 p. 762; 17 Nov 2009 p. 4629.] </w:t>
      </w:r>
    </w:p>
    <w:p w:rsidR="00361820" w:rsidRPr="00B667DA" w:rsidRDefault="00361820">
      <w:pPr>
        <w:pStyle w:val="Heading5"/>
        <w:keepLines w:val="0"/>
        <w:spacing w:before="240"/>
        <w:rPr>
          <w:snapToGrid w:val="0"/>
        </w:rPr>
      </w:pPr>
      <w:bookmarkStart w:id="33" w:name="_Toc377133733"/>
      <w:r w:rsidRPr="00B667DA">
        <w:rPr>
          <w:rStyle w:val="CharSectno"/>
        </w:rPr>
        <w:t>19F</w:t>
      </w:r>
      <w:r w:rsidRPr="00B667DA">
        <w:rPr>
          <w:snapToGrid w:val="0"/>
        </w:rPr>
        <w:t>.</w:t>
      </w:r>
      <w:r w:rsidRPr="00B667DA">
        <w:rPr>
          <w:snapToGrid w:val="0"/>
        </w:rPr>
        <w:tab/>
        <w:t>Owner of vessel to supply driver’s name and address</w:t>
      </w:r>
      <w:bookmarkEnd w:id="33"/>
      <w:r w:rsidRPr="00B667DA">
        <w:rPr>
          <w:snapToGrid w:val="0"/>
        </w:rPr>
        <w:t xml:space="preserve"> </w:t>
      </w:r>
    </w:p>
    <w:p w:rsidR="00361820" w:rsidRPr="00B667DA" w:rsidRDefault="00361820">
      <w:pPr>
        <w:pStyle w:val="Subsection"/>
        <w:spacing w:before="180"/>
        <w:rPr>
          <w:snapToGrid w:val="0"/>
        </w:rPr>
      </w:pPr>
      <w:r w:rsidRPr="00B667DA">
        <w:rPr>
          <w:snapToGrid w:val="0"/>
        </w:rPr>
        <w:tab/>
        <w:t>(1)</w:t>
      </w:r>
      <w:r w:rsidRPr="00B667DA">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361820" w:rsidRPr="00B667DA" w:rsidRDefault="00361820">
      <w:pPr>
        <w:pStyle w:val="Subsection"/>
        <w:rPr>
          <w:snapToGrid w:val="0"/>
        </w:rPr>
      </w:pPr>
      <w:r w:rsidRPr="00B667DA">
        <w:rPr>
          <w:snapToGrid w:val="0"/>
        </w:rPr>
        <w:tab/>
        <w:t>(2)</w:t>
      </w:r>
      <w:r w:rsidRPr="00B667DA">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19F inserted in Gazette 22 Dec 1972 p. 4778; amended in Gazette 28 Aug 1992 p. 4242; 17 Nov 2009 p. 4630.] </w:t>
      </w:r>
    </w:p>
    <w:p w:rsidR="00361820" w:rsidRPr="00B667DA" w:rsidRDefault="00361820">
      <w:pPr>
        <w:pStyle w:val="Heading5"/>
        <w:rPr>
          <w:snapToGrid w:val="0"/>
        </w:rPr>
      </w:pPr>
      <w:bookmarkStart w:id="34" w:name="_Toc377133734"/>
      <w:r w:rsidRPr="00B667DA">
        <w:rPr>
          <w:rStyle w:val="CharSectno"/>
        </w:rPr>
        <w:t>19G</w:t>
      </w:r>
      <w:r w:rsidRPr="00B667DA">
        <w:rPr>
          <w:snapToGrid w:val="0"/>
        </w:rPr>
        <w:t>.</w:t>
      </w:r>
      <w:r w:rsidRPr="00B667DA">
        <w:rPr>
          <w:snapToGrid w:val="0"/>
        </w:rPr>
        <w:tab/>
        <w:t>Certificate of appointment</w:t>
      </w:r>
      <w:bookmarkEnd w:id="3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form of certificate of appointment for the purpose of sections 117 and 118 of the </w:t>
      </w:r>
      <w:r w:rsidRPr="00B667DA">
        <w:rPr>
          <w:i/>
          <w:snapToGrid w:val="0"/>
        </w:rPr>
        <w:t>Western Australian Marine Act 1982</w:t>
      </w:r>
      <w:r w:rsidRPr="00B667DA">
        <w:rPr>
          <w:snapToGrid w:val="0"/>
        </w:rPr>
        <w:t xml:space="preserve"> is a form in the form in the Schedule.</w:t>
      </w:r>
    </w:p>
    <w:p w:rsidR="00361820" w:rsidRPr="00B667DA" w:rsidRDefault="00361820">
      <w:pPr>
        <w:pStyle w:val="Footnotesection"/>
      </w:pPr>
      <w:r w:rsidRPr="00B667DA">
        <w:tab/>
        <w:t>[Regulation 19G inserted in Gazette 17 Mar 1978 p. 816</w:t>
      </w:r>
      <w:r w:rsidRPr="00B667DA">
        <w:noBreakHyphen/>
        <w:t xml:space="preserve">17; amended in Gazette 1 Jul 1983 p. 2263.] </w:t>
      </w:r>
    </w:p>
    <w:p w:rsidR="00361820" w:rsidRPr="00B667DA" w:rsidRDefault="00361820">
      <w:pPr>
        <w:pStyle w:val="Heading5"/>
        <w:rPr>
          <w:snapToGrid w:val="0"/>
        </w:rPr>
      </w:pPr>
      <w:bookmarkStart w:id="35" w:name="_Toc377133735"/>
      <w:r w:rsidRPr="00B667DA">
        <w:rPr>
          <w:rStyle w:val="CharSectno"/>
        </w:rPr>
        <w:t>19H</w:t>
      </w:r>
      <w:r w:rsidRPr="00B667DA">
        <w:rPr>
          <w:snapToGrid w:val="0"/>
        </w:rPr>
        <w:t>.</w:t>
      </w:r>
      <w:r w:rsidRPr="00B667DA">
        <w:rPr>
          <w:snapToGrid w:val="0"/>
        </w:rPr>
        <w:tab/>
        <w:t>Declaration of emergency vessel</w:t>
      </w:r>
      <w:bookmarkEnd w:id="35"/>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w:t>
      </w:r>
      <w:r w:rsidRPr="00B667DA">
        <w:rPr>
          <w:snapToGrid w:val="0"/>
        </w:rPr>
        <w:t>, declare a specific vessel to be an emergency vessel for the purposes of these regulations.</w:t>
      </w:r>
    </w:p>
    <w:p w:rsidR="00361820" w:rsidRPr="00B667DA" w:rsidRDefault="00361820">
      <w:pPr>
        <w:pStyle w:val="Subsection"/>
        <w:rPr>
          <w:snapToGrid w:val="0"/>
        </w:rPr>
      </w:pPr>
      <w:r w:rsidRPr="00B667DA">
        <w:rPr>
          <w:snapToGrid w:val="0"/>
        </w:rPr>
        <w:tab/>
        <w:t>(2)</w:t>
      </w:r>
      <w:r w:rsidRPr="00B667DA">
        <w:rPr>
          <w:snapToGrid w:val="0"/>
        </w:rPr>
        <w:tab/>
        <w:t>A declaration under subregulation (1) may specify — </w:t>
      </w:r>
    </w:p>
    <w:p w:rsidR="00361820" w:rsidRPr="00B667DA" w:rsidRDefault="00361820">
      <w:pPr>
        <w:pStyle w:val="Indenta"/>
        <w:rPr>
          <w:snapToGrid w:val="0"/>
        </w:rPr>
      </w:pPr>
      <w:r w:rsidRPr="00B667DA">
        <w:rPr>
          <w:snapToGrid w:val="0"/>
        </w:rPr>
        <w:tab/>
        <w:t>(a)</w:t>
      </w:r>
      <w:r w:rsidRPr="00B667DA">
        <w:rPr>
          <w:snapToGrid w:val="0"/>
        </w:rPr>
        <w:tab/>
        <w:t>the areas within which the vessel may operate as an emergency vessel;</w:t>
      </w:r>
      <w:r w:rsidR="00A123DB" w:rsidRPr="00B667DA">
        <w:rPr>
          <w:snapToGrid w:val="0"/>
        </w:rPr>
        <w:t xml:space="preserve"> and</w:t>
      </w:r>
    </w:p>
    <w:p w:rsidR="00361820" w:rsidRPr="00B667DA" w:rsidRDefault="00361820" w:rsidP="00A123DB">
      <w:pPr>
        <w:pStyle w:val="Indenta"/>
        <w:keepLines/>
        <w:rPr>
          <w:snapToGrid w:val="0"/>
        </w:rPr>
      </w:pPr>
      <w:r w:rsidRPr="00B667DA">
        <w:rPr>
          <w:snapToGrid w:val="0"/>
        </w:rPr>
        <w:tab/>
        <w:t>(b)</w:t>
      </w:r>
      <w:r w:rsidRPr="00B667DA">
        <w:rPr>
          <w:snapToGrid w:val="0"/>
        </w:rPr>
        <w:tab/>
        <w:t>that these regulations, or specified provisions of these regulations, do not apply, in any circumstances or in specified circumstances, to that vessel while it is being used as an emergency vessel;</w:t>
      </w:r>
      <w:r w:rsidR="00A123DB" w:rsidRPr="00B667DA">
        <w:rPr>
          <w:snapToGrid w:val="0"/>
        </w:rPr>
        <w:t xml:space="preserve"> and</w:t>
      </w:r>
    </w:p>
    <w:p w:rsidR="00361820" w:rsidRPr="00B667DA" w:rsidRDefault="00361820" w:rsidP="00A123DB">
      <w:pPr>
        <w:pStyle w:val="Indenta"/>
        <w:rPr>
          <w:snapToGrid w:val="0"/>
        </w:rPr>
      </w:pPr>
      <w:r w:rsidRPr="00B667DA">
        <w:rPr>
          <w:snapToGrid w:val="0"/>
        </w:rPr>
        <w:tab/>
        <w:t>(c)</w:t>
      </w:r>
      <w:r w:rsidRPr="00B667DA">
        <w:rPr>
          <w:snapToGrid w:val="0"/>
        </w:rPr>
        <w:tab/>
        <w:t>when a lamp displaying intermittent blue flashes may be used on that vessel;</w:t>
      </w:r>
      <w:r w:rsidR="00A123DB"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persons entitled to operate the vessel under emergency conditions; and</w:t>
      </w:r>
    </w:p>
    <w:p w:rsidR="00361820" w:rsidRPr="00B667DA" w:rsidRDefault="00361820">
      <w:pPr>
        <w:pStyle w:val="Indenta"/>
        <w:rPr>
          <w:snapToGrid w:val="0"/>
        </w:rPr>
      </w:pPr>
      <w:r w:rsidRPr="00B667DA">
        <w:rPr>
          <w:snapToGrid w:val="0"/>
        </w:rPr>
        <w:tab/>
        <w:t>(e)</w:t>
      </w:r>
      <w:r w:rsidRPr="00B667DA">
        <w:rPr>
          <w:snapToGrid w:val="0"/>
        </w:rPr>
        <w:tab/>
        <w:t>such other matters as the chief executive officer considers expedient.</w:t>
      </w:r>
    </w:p>
    <w:p w:rsidR="00361820" w:rsidRPr="00B667DA" w:rsidRDefault="00361820">
      <w:pPr>
        <w:pStyle w:val="Subsection"/>
        <w:rPr>
          <w:snapToGrid w:val="0"/>
        </w:rPr>
      </w:pPr>
      <w:r w:rsidRPr="00B667DA">
        <w:rPr>
          <w:snapToGrid w:val="0"/>
        </w:rPr>
        <w:tab/>
        <w:t>(3)</w:t>
      </w:r>
      <w:r w:rsidRPr="00B667DA">
        <w:rPr>
          <w:snapToGrid w:val="0"/>
        </w:rPr>
        <w:tab/>
        <w:t xml:space="preserve">The chief executive officer may amend or revoke a declaration made under subregulation (1) by the publication of a subsequent notice in the </w:t>
      </w:r>
      <w:r w:rsidRPr="00B667DA">
        <w:rPr>
          <w:i/>
          <w:snapToGrid w:val="0"/>
        </w:rPr>
        <w:t>Government Gazette</w:t>
      </w:r>
      <w:r w:rsidRPr="00B667DA">
        <w:rPr>
          <w:snapToGrid w:val="0"/>
        </w:rPr>
        <w:t>.</w:t>
      </w:r>
    </w:p>
    <w:p w:rsidR="00361820" w:rsidRPr="00B667DA" w:rsidRDefault="00361820">
      <w:pPr>
        <w:pStyle w:val="Footnotesection"/>
        <w:ind w:left="890" w:hanging="890"/>
      </w:pPr>
      <w:r w:rsidRPr="00B667DA">
        <w:tab/>
        <w:t>[Regulation 19H inserted in Gazette 3 Aug 1990 p. 3753; amended in Gazette 11 Aug 1992 p. 3975</w:t>
      </w:r>
      <w:r w:rsidRPr="00B667DA">
        <w:noBreakHyphen/>
        <w:t xml:space="preserve">6.] </w:t>
      </w:r>
    </w:p>
    <w:p w:rsidR="00361820" w:rsidRPr="00B667DA" w:rsidRDefault="00361820">
      <w:pPr>
        <w:pStyle w:val="Heading5"/>
        <w:rPr>
          <w:snapToGrid w:val="0"/>
        </w:rPr>
      </w:pPr>
      <w:bookmarkStart w:id="36" w:name="_Toc377133736"/>
      <w:r w:rsidRPr="00B667DA">
        <w:rPr>
          <w:rStyle w:val="CharSectno"/>
        </w:rPr>
        <w:t>19I</w:t>
      </w:r>
      <w:r w:rsidRPr="00B667DA">
        <w:rPr>
          <w:snapToGrid w:val="0"/>
        </w:rPr>
        <w:t>.</w:t>
      </w:r>
      <w:r w:rsidRPr="00B667DA">
        <w:rPr>
          <w:snapToGrid w:val="0"/>
        </w:rPr>
        <w:tab/>
        <w:t>Flashing blue lamps</w:t>
      </w:r>
      <w:bookmarkEnd w:id="3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shall not fit to a vessel a lamp that is capable of intermittent blue flashes unless that vessel has been declared to be an emergency vessel under regulation 19H.</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Subsection"/>
        <w:rPr>
          <w:snapToGrid w:val="0"/>
        </w:rPr>
      </w:pPr>
      <w:r w:rsidRPr="00B667DA">
        <w:rPr>
          <w:snapToGrid w:val="0"/>
        </w:rPr>
        <w:tab/>
        <w:t>(2)</w:t>
      </w:r>
      <w:r w:rsidRPr="00B667DA">
        <w:rPr>
          <w:snapToGrid w:val="0"/>
        </w:rPr>
        <w:tab/>
        <w:t>A person shall not cause a lamp displaying intermittent blue flashes to be used on a vessel unless — </w:t>
      </w:r>
    </w:p>
    <w:p w:rsidR="00361820" w:rsidRPr="00B667DA" w:rsidRDefault="00361820">
      <w:pPr>
        <w:pStyle w:val="Indenta"/>
        <w:rPr>
          <w:snapToGrid w:val="0"/>
        </w:rPr>
      </w:pPr>
      <w:r w:rsidRPr="00B667DA">
        <w:rPr>
          <w:snapToGrid w:val="0"/>
        </w:rPr>
        <w:tab/>
        <w:t>(a)</w:t>
      </w:r>
      <w:r w:rsidRPr="00B667DA">
        <w:rPr>
          <w:snapToGrid w:val="0"/>
        </w:rPr>
        <w:tab/>
        <w:t>that vessel has been declared to be an emergency vessel under regulation 19H; and</w:t>
      </w:r>
    </w:p>
    <w:p w:rsidR="00361820" w:rsidRPr="00B667DA" w:rsidRDefault="00361820">
      <w:pPr>
        <w:pStyle w:val="Indenta"/>
        <w:rPr>
          <w:snapToGrid w:val="0"/>
        </w:rPr>
      </w:pPr>
      <w:r w:rsidRPr="00B667DA">
        <w:rPr>
          <w:snapToGrid w:val="0"/>
        </w:rPr>
        <w:tab/>
        <w:t>(b)</w:t>
      </w:r>
      <w:r w:rsidRPr="00B667DA">
        <w:rPr>
          <w:snapToGrid w:val="0"/>
        </w:rPr>
        <w:tab/>
        <w:t>the lamp is used in accordance with the terms of that declaration.</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ind w:left="890" w:hanging="890"/>
      </w:pPr>
      <w:r w:rsidRPr="00B667DA">
        <w:tab/>
        <w:t xml:space="preserve">[Regulation 19I inserted in Gazette 3 Aug 1990 p. 3753; amended in Gazette 28 Aug 1992 p. 4242; 17 Nov 2009 p. 4630.] </w:t>
      </w:r>
    </w:p>
    <w:p w:rsidR="00361820" w:rsidRPr="00B667DA" w:rsidRDefault="00361820" w:rsidP="00A123DB">
      <w:pPr>
        <w:pStyle w:val="Heading5"/>
        <w:keepLines w:val="0"/>
        <w:rPr>
          <w:snapToGrid w:val="0"/>
        </w:rPr>
      </w:pPr>
      <w:bookmarkStart w:id="37" w:name="_Toc377133737"/>
      <w:r w:rsidRPr="00B667DA">
        <w:rPr>
          <w:rStyle w:val="CharSectno"/>
        </w:rPr>
        <w:t>20</w:t>
      </w:r>
      <w:r w:rsidRPr="00B667DA">
        <w:rPr>
          <w:snapToGrid w:val="0"/>
        </w:rPr>
        <w:t>.</w:t>
      </w:r>
      <w:r w:rsidRPr="00B667DA">
        <w:rPr>
          <w:snapToGrid w:val="0"/>
        </w:rPr>
        <w:tab/>
        <w:t>Penalties</w:t>
      </w:r>
      <w:bookmarkEnd w:id="3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r>
      <w:r w:rsidRPr="00B667DA">
        <w:t>Unless otherwise provided, every person</w:t>
      </w:r>
      <w:r w:rsidRPr="00B667DA">
        <w:rPr>
          <w:snapToGrid w:val="0"/>
        </w:rPr>
        <w:t xml:space="preserve">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of $500.</w:t>
      </w:r>
    </w:p>
    <w:p w:rsidR="00361820" w:rsidRPr="00B667DA" w:rsidRDefault="00361820">
      <w:pPr>
        <w:pStyle w:val="Footnotesection"/>
        <w:keepLines w:val="0"/>
        <w:ind w:left="890" w:hanging="890"/>
      </w:pPr>
      <w:r w:rsidRPr="00B667DA">
        <w:tab/>
        <w:t xml:space="preserve">[Regulation 20 inserted in Gazette 12 Jul 1974 p. 2625; amended in Gazette 17 Sep 1976 p. 3463; 28 Aug 1992 p. 4242; 17 Nov 2009 p. 4630.] </w:t>
      </w:r>
    </w:p>
    <w:p w:rsidR="00361820" w:rsidRPr="00B667DA" w:rsidRDefault="00361820">
      <w:pPr>
        <w:pStyle w:val="Heading2"/>
      </w:pPr>
      <w:bookmarkStart w:id="38" w:name="_Toc377133738"/>
      <w:r w:rsidRPr="00B667DA">
        <w:rPr>
          <w:rStyle w:val="CharPartNo"/>
        </w:rPr>
        <w:t>Part III</w:t>
      </w:r>
      <w:r w:rsidRPr="00B667DA">
        <w:rPr>
          <w:rStyle w:val="CharDivNo"/>
        </w:rPr>
        <w:t> </w:t>
      </w:r>
      <w:r w:rsidRPr="00B667DA">
        <w:t>—</w:t>
      </w:r>
      <w:r w:rsidRPr="00B667DA">
        <w:rPr>
          <w:rStyle w:val="CharDivText"/>
        </w:rPr>
        <w:t> </w:t>
      </w:r>
      <w:r w:rsidRPr="00B667DA">
        <w:rPr>
          <w:rStyle w:val="CharPartText"/>
        </w:rPr>
        <w:t>Use of public jetties</w:t>
      </w:r>
      <w:bookmarkEnd w:id="38"/>
      <w:r w:rsidRPr="00B667DA">
        <w:rPr>
          <w:rStyle w:val="CharPartText"/>
        </w:rPr>
        <w:t xml:space="preserve"> </w:t>
      </w:r>
    </w:p>
    <w:p w:rsidR="00361820" w:rsidRPr="00B667DA" w:rsidRDefault="00361820">
      <w:pPr>
        <w:pStyle w:val="Heading5"/>
        <w:rPr>
          <w:snapToGrid w:val="0"/>
        </w:rPr>
      </w:pPr>
      <w:bookmarkStart w:id="39" w:name="_Toc377133739"/>
      <w:r w:rsidRPr="00B667DA">
        <w:rPr>
          <w:rStyle w:val="CharSectno"/>
        </w:rPr>
        <w:t>21</w:t>
      </w:r>
      <w:r w:rsidRPr="00B667DA">
        <w:rPr>
          <w:snapToGrid w:val="0"/>
        </w:rPr>
        <w:t>.</w:t>
      </w:r>
      <w:r w:rsidRPr="00B667DA">
        <w:rPr>
          <w:snapToGrid w:val="0"/>
        </w:rPr>
        <w:tab/>
        <w:t>Terms used</w:t>
      </w:r>
      <w:bookmarkEnd w:id="39"/>
    </w:p>
    <w:p w:rsidR="00361820" w:rsidRPr="00B667DA" w:rsidRDefault="00361820">
      <w:pPr>
        <w:pStyle w:val="Subsection"/>
        <w:rPr>
          <w:snapToGrid w:val="0"/>
        </w:rPr>
      </w:pPr>
      <w:r w:rsidRPr="00B667DA">
        <w:rPr>
          <w:snapToGrid w:val="0"/>
        </w:rPr>
        <w:tab/>
      </w:r>
      <w:r w:rsidRPr="00B667DA">
        <w:rPr>
          <w:snapToGrid w:val="0"/>
        </w:rPr>
        <w:tab/>
        <w:t>In this Part, subject to the context — </w:t>
      </w:r>
    </w:p>
    <w:p w:rsidR="00361820" w:rsidRPr="00B667DA" w:rsidRDefault="00361820">
      <w:pPr>
        <w:pStyle w:val="Defstart"/>
      </w:pPr>
      <w:r w:rsidRPr="00B667DA">
        <w:rPr>
          <w:b/>
          <w:i/>
          <w:iCs/>
        </w:rPr>
        <w:tab/>
      </w:r>
      <w:r w:rsidRPr="00B667DA">
        <w:rPr>
          <w:rStyle w:val="CharDefText"/>
        </w:rPr>
        <w:t>jetty</w:t>
      </w:r>
      <w:r w:rsidRPr="00B667DA">
        <w:t xml:space="preserve"> means </w:t>
      </w:r>
      <w:r w:rsidRPr="00B667DA">
        <w:rPr>
          <w:b/>
          <w:bCs/>
          <w:i/>
          <w:iCs/>
        </w:rPr>
        <w:t>public jetty</w:t>
      </w:r>
      <w:r w:rsidRPr="00B667DA">
        <w:t xml:space="preserve"> as defined in section 3 of the </w:t>
      </w:r>
      <w:r w:rsidRPr="00B667DA">
        <w:rPr>
          <w:i/>
        </w:rPr>
        <w:t>Jetties Act 1926</w:t>
      </w:r>
      <w:r w:rsidRPr="00B667DA">
        <w:t>, and includes all jetties as defined in the said section and public and private jetties within a proclaimed port or harbour;</w:t>
      </w:r>
    </w:p>
    <w:p w:rsidR="00361820" w:rsidRPr="00B667DA" w:rsidRDefault="00361820">
      <w:pPr>
        <w:pStyle w:val="Defstart"/>
      </w:pPr>
      <w:r w:rsidRPr="00B667DA">
        <w:rPr>
          <w:b/>
          <w:i/>
          <w:iCs/>
        </w:rPr>
        <w:tab/>
      </w:r>
      <w:r w:rsidRPr="00B667DA">
        <w:rPr>
          <w:rStyle w:val="CharDefText"/>
        </w:rPr>
        <w:t>vessel</w:t>
      </w:r>
      <w:r w:rsidRPr="00B667DA">
        <w:t xml:space="preserve"> means </w:t>
      </w:r>
      <w:r w:rsidRPr="00B667DA">
        <w:rPr>
          <w:b/>
          <w:bCs/>
          <w:i/>
          <w:iCs/>
        </w:rPr>
        <w:t>vessel</w:t>
      </w:r>
      <w:r w:rsidRPr="00B667DA">
        <w:t xml:space="preserve"> as defined in section 3 of the </w:t>
      </w:r>
      <w:r w:rsidRPr="00B667DA">
        <w:rPr>
          <w:i/>
        </w:rPr>
        <w:t>Jetties Act 1926</w:t>
      </w:r>
      <w:r w:rsidRPr="00B667DA">
        <w:t>.</w:t>
      </w:r>
    </w:p>
    <w:p w:rsidR="00361820" w:rsidRPr="00B667DA" w:rsidRDefault="00361820" w:rsidP="00D95A16">
      <w:pPr>
        <w:pStyle w:val="Heading5"/>
        <w:rPr>
          <w:snapToGrid w:val="0"/>
        </w:rPr>
      </w:pPr>
      <w:bookmarkStart w:id="40" w:name="_Toc377133740"/>
      <w:r w:rsidRPr="00B667DA">
        <w:rPr>
          <w:rStyle w:val="CharSectno"/>
        </w:rPr>
        <w:t>22</w:t>
      </w:r>
      <w:r w:rsidRPr="00B667DA">
        <w:rPr>
          <w:snapToGrid w:val="0"/>
        </w:rPr>
        <w:t>.</w:t>
      </w:r>
      <w:r w:rsidRPr="00B667DA">
        <w:rPr>
          <w:snapToGrid w:val="0"/>
        </w:rPr>
        <w:tab/>
        <w:t>Application of this Part</w:t>
      </w:r>
      <w:bookmarkEnd w:id="4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Regulations in this Part apply in relation to all persons, in, on, or using navigable waters in or about a jetty.</w:t>
      </w:r>
    </w:p>
    <w:p w:rsidR="00361820" w:rsidRPr="00B667DA" w:rsidRDefault="00361820">
      <w:pPr>
        <w:pStyle w:val="Heading5"/>
        <w:rPr>
          <w:snapToGrid w:val="0"/>
        </w:rPr>
      </w:pPr>
      <w:bookmarkStart w:id="41" w:name="_Toc377133741"/>
      <w:r w:rsidRPr="00B667DA">
        <w:rPr>
          <w:rStyle w:val="CharSectno"/>
        </w:rPr>
        <w:t>23</w:t>
      </w:r>
      <w:r w:rsidRPr="00B667DA">
        <w:rPr>
          <w:snapToGrid w:val="0"/>
        </w:rPr>
        <w:t>.</w:t>
      </w:r>
      <w:r w:rsidRPr="00B667DA">
        <w:rPr>
          <w:snapToGrid w:val="0"/>
        </w:rPr>
        <w:tab/>
        <w:t>Jetties to be in accordance with these regulations</w:t>
      </w:r>
      <w:bookmarkEnd w:id="41"/>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land at, use or enter a jetty except in accordance with these regulations.</w:t>
      </w:r>
    </w:p>
    <w:p w:rsidR="00361820" w:rsidRPr="00B667DA" w:rsidRDefault="00361820">
      <w:pPr>
        <w:pStyle w:val="Subsection"/>
        <w:rPr>
          <w:snapToGrid w:val="0"/>
        </w:rPr>
      </w:pPr>
      <w:r w:rsidRPr="00B667DA">
        <w:rPr>
          <w:snapToGrid w:val="0"/>
        </w:rPr>
        <w:tab/>
        <w:t>(b)</w:t>
      </w:r>
      <w:r w:rsidRPr="00B667DA">
        <w:rPr>
          <w:snapToGrid w:val="0"/>
        </w:rPr>
        <w:tab/>
        <w:t xml:space="preserve">No person shall land at, use or enter a jetty which is under construction or under repair or is closed under section 6 of the </w:t>
      </w:r>
      <w:r w:rsidRPr="00B667DA">
        <w:rPr>
          <w:i/>
          <w:snapToGrid w:val="0"/>
        </w:rPr>
        <w:t>Jetties Act 1926</w:t>
      </w:r>
      <w:r w:rsidRPr="00B667DA">
        <w:rPr>
          <w:snapToGrid w:val="0"/>
        </w:rPr>
        <w:t>.</w:t>
      </w:r>
    </w:p>
    <w:p w:rsidR="00361820" w:rsidRPr="00B667DA" w:rsidRDefault="00361820">
      <w:pPr>
        <w:pStyle w:val="Heading5"/>
        <w:rPr>
          <w:snapToGrid w:val="0"/>
        </w:rPr>
      </w:pPr>
      <w:bookmarkStart w:id="42" w:name="_Toc377133742"/>
      <w:r w:rsidRPr="00B667DA">
        <w:rPr>
          <w:rStyle w:val="CharSectno"/>
        </w:rPr>
        <w:t>24</w:t>
      </w:r>
      <w:r w:rsidRPr="00B667DA">
        <w:rPr>
          <w:snapToGrid w:val="0"/>
        </w:rPr>
        <w:t>.</w:t>
      </w:r>
      <w:r w:rsidRPr="00B667DA">
        <w:rPr>
          <w:snapToGrid w:val="0"/>
        </w:rPr>
        <w:tab/>
        <w:t>Vessels moored to jetties</w:t>
      </w:r>
      <w:bookmarkEnd w:id="42"/>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vessel shall be moored or made fast to a jetty or any part thereof except to such mooring piles, ring bolts or other fastenings as are provided and no vessel shall remain alongside any jetty unless so moored or fastened.</w:t>
      </w:r>
    </w:p>
    <w:p w:rsidR="00361820" w:rsidRPr="00B667DA" w:rsidRDefault="00361820">
      <w:pPr>
        <w:pStyle w:val="Subsection"/>
        <w:rPr>
          <w:snapToGrid w:val="0"/>
        </w:rPr>
      </w:pPr>
      <w:r w:rsidRPr="00B667DA">
        <w:rPr>
          <w:snapToGrid w:val="0"/>
        </w:rPr>
        <w:tab/>
        <w:t>(b)</w:t>
      </w:r>
      <w:r w:rsidRPr="00B667DA">
        <w:rPr>
          <w:snapToGrid w:val="0"/>
        </w:rPr>
        <w:tab/>
        <w:t>No person shall cause any obstruction on or to any public steps or landing place for passengers on or at a jetty or impede the free passage of other persons on or along such steps or places.</w:t>
      </w:r>
    </w:p>
    <w:p w:rsidR="00361820" w:rsidRPr="00B667DA" w:rsidRDefault="00361820">
      <w:pPr>
        <w:pStyle w:val="Heading5"/>
        <w:keepLines w:val="0"/>
        <w:spacing w:before="180"/>
        <w:rPr>
          <w:snapToGrid w:val="0"/>
        </w:rPr>
      </w:pPr>
      <w:bookmarkStart w:id="43" w:name="_Toc377133743"/>
      <w:r w:rsidRPr="00B667DA">
        <w:rPr>
          <w:rStyle w:val="CharSectno"/>
        </w:rPr>
        <w:t>25</w:t>
      </w:r>
      <w:r w:rsidRPr="00B667DA">
        <w:rPr>
          <w:snapToGrid w:val="0"/>
        </w:rPr>
        <w:t>.</w:t>
      </w:r>
      <w:r w:rsidRPr="00B667DA">
        <w:rPr>
          <w:snapToGrid w:val="0"/>
        </w:rPr>
        <w:tab/>
        <w:t>Vessels not to remain at jetties</w:t>
      </w:r>
      <w:bookmarkEnd w:id="4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vessel fastened to or alongside a jetty shall be removed forthwith on order for removal being given by an officer of the department.</w:t>
      </w:r>
    </w:p>
    <w:p w:rsidR="00361820" w:rsidRPr="00B667DA" w:rsidRDefault="00361820">
      <w:pPr>
        <w:pStyle w:val="Subsection"/>
        <w:rPr>
          <w:snapToGrid w:val="0"/>
        </w:rPr>
      </w:pPr>
      <w:r w:rsidRPr="00B667DA">
        <w:rPr>
          <w:snapToGrid w:val="0"/>
        </w:rPr>
        <w:tab/>
        <w:t>(b)</w:t>
      </w:r>
      <w:r w:rsidRPr="00B667DA">
        <w:rPr>
          <w:snapToGrid w:val="0"/>
        </w:rPr>
        <w:tab/>
        <w:t>Subject to subregulation (a), vessels fastened to or alongside any jetty shall remain so fastened or alongside only while embarking or disembarking passengers or cargo.</w:t>
      </w:r>
    </w:p>
    <w:p w:rsidR="00361820" w:rsidRPr="00B667DA" w:rsidRDefault="00361820">
      <w:pPr>
        <w:pStyle w:val="Subsection"/>
        <w:rPr>
          <w:snapToGrid w:val="0"/>
        </w:rPr>
      </w:pPr>
      <w:r w:rsidRPr="00B667DA">
        <w:rPr>
          <w:snapToGrid w:val="0"/>
        </w:rPr>
        <w:tab/>
        <w:t>(c)</w:t>
      </w:r>
      <w:r w:rsidRPr="00B667DA">
        <w:rPr>
          <w:snapToGrid w:val="0"/>
        </w:rPr>
        <w:tab/>
        <w:t>No vessel loading or discharging cargo shall come alongside or be fastened to any jetty until the cargo is ready to be loaded or discharged as the case may be.</w:t>
      </w:r>
    </w:p>
    <w:p w:rsidR="00361820" w:rsidRPr="00B667DA" w:rsidRDefault="00361820">
      <w:pPr>
        <w:pStyle w:val="Subsection"/>
        <w:rPr>
          <w:snapToGrid w:val="0"/>
        </w:rPr>
      </w:pPr>
      <w:r w:rsidRPr="00B667DA">
        <w:rPr>
          <w:snapToGrid w:val="0"/>
        </w:rPr>
        <w:tab/>
        <w:t>(d)</w:t>
      </w:r>
      <w:r w:rsidRPr="00B667DA">
        <w:rPr>
          <w:snapToGrid w:val="0"/>
        </w:rPr>
        <w:tab/>
        <w:t>Except with the written permission of the department, no vessel shall remain alongside a jetty for the purpose of loading or discharging cargo between sunset and the next following sunrise.</w:t>
      </w:r>
    </w:p>
    <w:p w:rsidR="00361820" w:rsidRPr="00B667DA" w:rsidRDefault="00361820">
      <w:pPr>
        <w:pStyle w:val="Heading5"/>
        <w:rPr>
          <w:snapToGrid w:val="0"/>
        </w:rPr>
      </w:pPr>
      <w:bookmarkStart w:id="44" w:name="_Toc377133744"/>
      <w:r w:rsidRPr="00B667DA">
        <w:rPr>
          <w:rStyle w:val="CharSectno"/>
        </w:rPr>
        <w:t>26</w:t>
      </w:r>
      <w:r w:rsidRPr="00B667DA">
        <w:rPr>
          <w:snapToGrid w:val="0"/>
        </w:rPr>
        <w:t>.</w:t>
      </w:r>
      <w:r w:rsidRPr="00B667DA">
        <w:rPr>
          <w:snapToGrid w:val="0"/>
        </w:rPr>
        <w:tab/>
        <w:t>Cargo or property not to be left on jetties</w:t>
      </w:r>
      <w:bookmarkEnd w:id="44"/>
      <w:r w:rsidRPr="00B667DA">
        <w:rPr>
          <w:snapToGrid w:val="0"/>
        </w:rPr>
        <w:t xml:space="preserve"> </w:t>
      </w:r>
    </w:p>
    <w:p w:rsidR="00361820" w:rsidRPr="00B667DA" w:rsidRDefault="00361820" w:rsidP="00D95A16">
      <w:pPr>
        <w:pStyle w:val="Subsection"/>
        <w:rPr>
          <w:snapToGrid w:val="0"/>
        </w:rPr>
      </w:pPr>
      <w:r w:rsidRPr="00B667DA">
        <w:rPr>
          <w:snapToGrid w:val="0"/>
        </w:rPr>
        <w:tab/>
        <w:t>(a)</w:t>
      </w:r>
      <w:r w:rsidRPr="00B667DA">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361820" w:rsidRPr="00B667DA" w:rsidRDefault="00361820" w:rsidP="00D95A16">
      <w:pPr>
        <w:pStyle w:val="Subsection"/>
        <w:rPr>
          <w:snapToGrid w:val="0"/>
        </w:rPr>
      </w:pPr>
      <w:r w:rsidRPr="00B667DA">
        <w:rPr>
          <w:snapToGrid w:val="0"/>
        </w:rPr>
        <w:tab/>
        <w:t>(b)</w:t>
      </w:r>
      <w:r w:rsidRPr="00B667DA">
        <w:rPr>
          <w:snapToGrid w:val="0"/>
        </w:rPr>
        <w:tab/>
        <w:t>Property unloaded from a vessel on to a jetty shall be removed from the jetty as soon as practicable.</w:t>
      </w:r>
    </w:p>
    <w:p w:rsidR="00361820" w:rsidRPr="00B667DA" w:rsidRDefault="00361820" w:rsidP="00D95A16">
      <w:pPr>
        <w:pStyle w:val="Subsection"/>
        <w:rPr>
          <w:snapToGrid w:val="0"/>
        </w:rPr>
      </w:pPr>
      <w:r w:rsidRPr="00B667DA">
        <w:rPr>
          <w:snapToGrid w:val="0"/>
        </w:rPr>
        <w:tab/>
        <w:t>(c)</w:t>
      </w:r>
      <w:r w:rsidRPr="00B667DA">
        <w:rPr>
          <w:snapToGrid w:val="0"/>
        </w:rPr>
        <w:tab/>
        <w:t>Property on a jetty shall be forthwith removed therefrom upon demand by an officer of the department.</w:t>
      </w:r>
    </w:p>
    <w:p w:rsidR="00361820" w:rsidRPr="00B667DA" w:rsidRDefault="00361820" w:rsidP="00D95A16">
      <w:pPr>
        <w:pStyle w:val="Subsection"/>
        <w:rPr>
          <w:snapToGrid w:val="0"/>
        </w:rPr>
      </w:pPr>
      <w:r w:rsidRPr="00B667DA">
        <w:rPr>
          <w:snapToGrid w:val="0"/>
        </w:rPr>
        <w:tab/>
        <w:t>(d)</w:t>
      </w:r>
      <w:r w:rsidRPr="00B667DA">
        <w:rPr>
          <w:snapToGrid w:val="0"/>
        </w:rPr>
        <w:tab/>
        <w:t>Property left on a jetty shall be removed before the next sunrise.</w:t>
      </w:r>
    </w:p>
    <w:p w:rsidR="00361820" w:rsidRPr="00B667DA" w:rsidRDefault="00361820" w:rsidP="00D95A16">
      <w:pPr>
        <w:pStyle w:val="Subsection"/>
        <w:rPr>
          <w:snapToGrid w:val="0"/>
        </w:rPr>
      </w:pPr>
      <w:r w:rsidRPr="00B667DA">
        <w:rPr>
          <w:snapToGrid w:val="0"/>
        </w:rPr>
        <w:tab/>
        <w:t>(e)</w:t>
      </w:r>
      <w:r w:rsidRPr="00B667DA">
        <w:rPr>
          <w:snapToGrid w:val="0"/>
        </w:rPr>
        <w:tab/>
        <w:t>A person who leaves property or is in charge of property left on a jetty contrary to this regulation commits an offence.</w:t>
      </w:r>
    </w:p>
    <w:p w:rsidR="00361820" w:rsidRPr="00B667DA" w:rsidRDefault="00361820" w:rsidP="00D95A16">
      <w:pPr>
        <w:pStyle w:val="Subsection"/>
        <w:rPr>
          <w:snapToGrid w:val="0"/>
        </w:rPr>
      </w:pPr>
      <w:r w:rsidRPr="00B667DA">
        <w:rPr>
          <w:snapToGrid w:val="0"/>
        </w:rPr>
        <w:tab/>
        <w:t>(f)</w:t>
      </w:r>
      <w:r w:rsidRPr="00B667DA">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rsidR="00361820" w:rsidRPr="00B667DA" w:rsidRDefault="00361820">
      <w:pPr>
        <w:pStyle w:val="Heading5"/>
        <w:keepLines w:val="0"/>
        <w:rPr>
          <w:snapToGrid w:val="0"/>
        </w:rPr>
      </w:pPr>
      <w:bookmarkStart w:id="45" w:name="_Toc377133745"/>
      <w:r w:rsidRPr="00B667DA">
        <w:rPr>
          <w:rStyle w:val="CharSectno"/>
        </w:rPr>
        <w:t>27</w:t>
      </w:r>
      <w:r w:rsidRPr="00B667DA">
        <w:rPr>
          <w:snapToGrid w:val="0"/>
        </w:rPr>
        <w:t>.</w:t>
      </w:r>
      <w:r w:rsidRPr="00B667DA">
        <w:rPr>
          <w:snapToGrid w:val="0"/>
        </w:rPr>
        <w:tab/>
        <w:t>Explosives not to be landed on jetties</w:t>
      </w:r>
      <w:bookmarkEnd w:id="4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Without the permission of the department, no person shall land, place or handle on a jetty an explosive as defined in section 7(1) of the </w:t>
      </w:r>
      <w:r w:rsidRPr="00B667DA">
        <w:rPr>
          <w:i/>
          <w:snapToGrid w:val="0"/>
        </w:rPr>
        <w:t>Explosives and Dangerous Goods Act 1961</w:t>
      </w:r>
      <w:r w:rsidRPr="00B667DA">
        <w:rPr>
          <w:snapToGrid w:val="0"/>
          <w:vertAlign w:val="superscript"/>
        </w:rPr>
        <w:t> 2</w:t>
      </w:r>
      <w:r w:rsidRPr="00B667DA">
        <w:rPr>
          <w:snapToGrid w:val="0"/>
        </w:rPr>
        <w:t>.</w:t>
      </w:r>
    </w:p>
    <w:p w:rsidR="00361820" w:rsidRPr="00B667DA" w:rsidRDefault="00361820">
      <w:pPr>
        <w:pStyle w:val="Footnotesection"/>
      </w:pPr>
      <w:r w:rsidRPr="00B667DA">
        <w:tab/>
        <w:t xml:space="preserve">[Regulation 27 amended in Gazette 24 Apr 1998 p. 2161.] </w:t>
      </w:r>
    </w:p>
    <w:p w:rsidR="00361820" w:rsidRPr="00B667DA" w:rsidRDefault="00361820">
      <w:pPr>
        <w:pStyle w:val="Heading5"/>
        <w:keepNext w:val="0"/>
        <w:keepLines w:val="0"/>
        <w:rPr>
          <w:snapToGrid w:val="0"/>
        </w:rPr>
      </w:pPr>
      <w:bookmarkStart w:id="46" w:name="_Toc377133746"/>
      <w:r w:rsidRPr="00B667DA">
        <w:rPr>
          <w:rStyle w:val="CharSectno"/>
        </w:rPr>
        <w:t>28</w:t>
      </w:r>
      <w:r w:rsidRPr="00B667DA">
        <w:rPr>
          <w:snapToGrid w:val="0"/>
        </w:rPr>
        <w:t>.</w:t>
      </w:r>
      <w:r w:rsidRPr="00B667DA">
        <w:rPr>
          <w:snapToGrid w:val="0"/>
        </w:rPr>
        <w:tab/>
        <w:t>Vehicles and bicycles on jetties</w:t>
      </w:r>
      <w:bookmarkEnd w:id="46"/>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vehicle shall be driven on to or be or remain on a jetty without permission of an officer of the department.</w:t>
      </w:r>
    </w:p>
    <w:p w:rsidR="00361820" w:rsidRPr="00B667DA" w:rsidRDefault="00361820">
      <w:pPr>
        <w:pStyle w:val="Subsection"/>
        <w:rPr>
          <w:snapToGrid w:val="0"/>
        </w:rPr>
      </w:pPr>
      <w:r w:rsidRPr="00B667DA">
        <w:rPr>
          <w:snapToGrid w:val="0"/>
        </w:rPr>
        <w:tab/>
        <w:t>(b)</w:t>
      </w:r>
      <w:r w:rsidRPr="00B667DA">
        <w:rPr>
          <w:snapToGrid w:val="0"/>
        </w:rPr>
        <w:tab/>
        <w:t>No person shall ride or have a bicycle on any jetty.</w:t>
      </w:r>
    </w:p>
    <w:p w:rsidR="00361820" w:rsidRPr="00B667DA" w:rsidRDefault="00361820">
      <w:pPr>
        <w:pStyle w:val="Heading5"/>
        <w:rPr>
          <w:snapToGrid w:val="0"/>
        </w:rPr>
      </w:pPr>
      <w:bookmarkStart w:id="47" w:name="_Toc377133747"/>
      <w:r w:rsidRPr="00B667DA">
        <w:rPr>
          <w:rStyle w:val="CharSectno"/>
        </w:rPr>
        <w:t>29</w:t>
      </w:r>
      <w:r w:rsidRPr="00B667DA">
        <w:rPr>
          <w:snapToGrid w:val="0"/>
        </w:rPr>
        <w:t>.</w:t>
      </w:r>
      <w:r w:rsidRPr="00B667DA">
        <w:rPr>
          <w:snapToGrid w:val="0"/>
        </w:rPr>
        <w:tab/>
        <w:t>Written permission required for bulk cargoes</w:t>
      </w:r>
      <w:bookmarkEnd w:id="47"/>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361820" w:rsidRPr="00B667DA" w:rsidRDefault="00361820">
      <w:pPr>
        <w:pStyle w:val="Subsection"/>
        <w:rPr>
          <w:snapToGrid w:val="0"/>
        </w:rPr>
      </w:pPr>
      <w:r w:rsidRPr="00B667DA">
        <w:rPr>
          <w:snapToGrid w:val="0"/>
        </w:rPr>
        <w:tab/>
        <w:t>(b)</w:t>
      </w:r>
      <w:r w:rsidRPr="00B667DA">
        <w:rPr>
          <w:snapToGrid w:val="0"/>
        </w:rPr>
        <w:tab/>
        <w:t>All property tipped or deposited on to a jetty shall be so tipped or deposited gently and carefully.</w:t>
      </w:r>
    </w:p>
    <w:p w:rsidR="00361820" w:rsidRPr="00B667DA" w:rsidRDefault="00361820">
      <w:pPr>
        <w:pStyle w:val="Heading5"/>
        <w:rPr>
          <w:snapToGrid w:val="0"/>
        </w:rPr>
      </w:pPr>
      <w:bookmarkStart w:id="48" w:name="_Toc377133748"/>
      <w:r w:rsidRPr="00B667DA">
        <w:rPr>
          <w:rStyle w:val="CharSectno"/>
        </w:rPr>
        <w:t>30</w:t>
      </w:r>
      <w:r w:rsidRPr="00B667DA">
        <w:rPr>
          <w:snapToGrid w:val="0"/>
        </w:rPr>
        <w:t>.</w:t>
      </w:r>
      <w:r w:rsidRPr="00B667DA">
        <w:rPr>
          <w:snapToGrid w:val="0"/>
        </w:rPr>
        <w:tab/>
        <w:t>Damage to jetties</w:t>
      </w:r>
      <w:bookmarkEnd w:id="48"/>
      <w:r w:rsidRPr="00B667DA">
        <w:rPr>
          <w:snapToGrid w:val="0"/>
        </w:rPr>
        <w:t xml:space="preserve"> </w:t>
      </w:r>
    </w:p>
    <w:p w:rsidR="00361820" w:rsidRPr="00B667DA" w:rsidRDefault="00361820">
      <w:pPr>
        <w:pStyle w:val="Subsection"/>
        <w:spacing w:before="120"/>
        <w:rPr>
          <w:snapToGrid w:val="0"/>
        </w:rPr>
      </w:pPr>
      <w:r w:rsidRPr="00B667DA">
        <w:rPr>
          <w:snapToGrid w:val="0"/>
        </w:rPr>
        <w:tab/>
        <w:t>(a)</w:t>
      </w:r>
      <w:r w:rsidRPr="00B667DA">
        <w:rPr>
          <w:snapToGrid w:val="0"/>
        </w:rPr>
        <w:tab/>
        <w:t>Without prejudice to the liability of other persons, if any, the owner of a vessel is personally responsible for all damage to a jetty caused by a person employed by him.</w:t>
      </w:r>
    </w:p>
    <w:p w:rsidR="00361820" w:rsidRPr="00B667DA" w:rsidRDefault="00361820">
      <w:pPr>
        <w:pStyle w:val="Subsection"/>
        <w:spacing w:before="120"/>
        <w:rPr>
          <w:snapToGrid w:val="0"/>
        </w:rPr>
      </w:pPr>
      <w:r w:rsidRPr="00B667DA">
        <w:rPr>
          <w:snapToGrid w:val="0"/>
        </w:rPr>
        <w:tab/>
        <w:t>(b)</w:t>
      </w:r>
      <w:r w:rsidRPr="00B667DA">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361820" w:rsidRPr="00B667DA" w:rsidRDefault="00361820">
      <w:pPr>
        <w:pStyle w:val="Heading5"/>
        <w:spacing w:before="180"/>
        <w:rPr>
          <w:snapToGrid w:val="0"/>
        </w:rPr>
      </w:pPr>
      <w:bookmarkStart w:id="49" w:name="_Toc377133749"/>
      <w:r w:rsidRPr="00B667DA">
        <w:rPr>
          <w:rStyle w:val="CharSectno"/>
        </w:rPr>
        <w:t>31</w:t>
      </w:r>
      <w:r w:rsidRPr="00B667DA">
        <w:rPr>
          <w:snapToGrid w:val="0"/>
        </w:rPr>
        <w:t>.</w:t>
      </w:r>
      <w:r w:rsidRPr="00B667DA">
        <w:rPr>
          <w:snapToGrid w:val="0"/>
        </w:rPr>
        <w:tab/>
        <w:t>Fishing from public bridges and jetties</w:t>
      </w:r>
      <w:bookmarkEnd w:id="49"/>
      <w:r w:rsidRPr="00B667DA">
        <w:rPr>
          <w:snapToGrid w:val="0"/>
        </w:rPr>
        <w:t xml:space="preserve"> </w:t>
      </w:r>
    </w:p>
    <w:p w:rsidR="00361820" w:rsidRPr="00B667DA" w:rsidRDefault="00361820">
      <w:pPr>
        <w:pStyle w:val="Subsection"/>
        <w:spacing w:before="120"/>
        <w:rPr>
          <w:snapToGrid w:val="0"/>
        </w:rPr>
      </w:pPr>
      <w:r w:rsidRPr="00B667DA">
        <w:rPr>
          <w:snapToGrid w:val="0"/>
        </w:rPr>
        <w:tab/>
        <w:t>(1)</w:t>
      </w:r>
      <w:r w:rsidRPr="00B667DA">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361820" w:rsidRPr="00B667DA" w:rsidRDefault="00361820">
      <w:pPr>
        <w:pStyle w:val="Subsection"/>
        <w:rPr>
          <w:snapToGrid w:val="0"/>
        </w:rPr>
      </w:pPr>
      <w:r w:rsidRPr="00B667DA">
        <w:rPr>
          <w:snapToGrid w:val="0"/>
        </w:rPr>
        <w:tab/>
        <w:t>(2)</w:t>
      </w:r>
      <w:r w:rsidRPr="00B667DA">
        <w:rPr>
          <w:snapToGrid w:val="0"/>
        </w:rPr>
        <w:tab/>
        <w:t>A person shall not hang or spread a fishing net from, on or over any part of a jetty.</w:t>
      </w:r>
    </w:p>
    <w:p w:rsidR="00361820" w:rsidRPr="00B667DA" w:rsidRDefault="00361820">
      <w:pPr>
        <w:pStyle w:val="Footnotesection"/>
      </w:pPr>
      <w:r w:rsidRPr="00B667DA">
        <w:tab/>
        <w:t xml:space="preserve">[Regulation 31 inserted in Gazette 23 Mar 1967 p. 814.] </w:t>
      </w:r>
    </w:p>
    <w:p w:rsidR="00361820" w:rsidRPr="00B667DA" w:rsidRDefault="00361820">
      <w:pPr>
        <w:pStyle w:val="Heading5"/>
        <w:rPr>
          <w:snapToGrid w:val="0"/>
        </w:rPr>
      </w:pPr>
      <w:bookmarkStart w:id="50" w:name="_Toc377133750"/>
      <w:r w:rsidRPr="00B667DA">
        <w:rPr>
          <w:rStyle w:val="CharSectno"/>
        </w:rPr>
        <w:t>32</w:t>
      </w:r>
      <w:r w:rsidRPr="00B667DA">
        <w:rPr>
          <w:snapToGrid w:val="0"/>
        </w:rPr>
        <w:t>.</w:t>
      </w:r>
      <w:r w:rsidRPr="00B667DA">
        <w:rPr>
          <w:snapToGrid w:val="0"/>
        </w:rPr>
        <w:tab/>
        <w:t>Hawking, meetings etc. prohibited</w:t>
      </w:r>
      <w:bookmarkEnd w:id="5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 </w:t>
      </w:r>
    </w:p>
    <w:p w:rsidR="00361820" w:rsidRPr="00B667DA" w:rsidRDefault="00361820">
      <w:pPr>
        <w:pStyle w:val="Indenta"/>
        <w:rPr>
          <w:snapToGrid w:val="0"/>
        </w:rPr>
      </w:pPr>
      <w:r w:rsidRPr="00B667DA">
        <w:rPr>
          <w:snapToGrid w:val="0"/>
        </w:rPr>
        <w:tab/>
        <w:t>(a)</w:t>
      </w:r>
      <w:r w:rsidRPr="00B667DA">
        <w:rPr>
          <w:snapToGrid w:val="0"/>
        </w:rPr>
        <w:tab/>
        <w:t>without the consent of the department, offer goods for sale on a jetty;</w:t>
      </w:r>
      <w:r w:rsidR="00D95A16"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by any means, tout or solicit anyone to proceed as a passenger by any vessel or vehicle;</w:t>
      </w:r>
      <w:r w:rsidR="00D95A16"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without the consent of the department, display any sign or advertisement or use any loud speaking device, on a jetty; or</w:t>
      </w:r>
    </w:p>
    <w:p w:rsidR="00361820" w:rsidRPr="00B667DA" w:rsidRDefault="00361820">
      <w:pPr>
        <w:pStyle w:val="Indenta"/>
        <w:rPr>
          <w:snapToGrid w:val="0"/>
        </w:rPr>
      </w:pPr>
      <w:r w:rsidRPr="00B667DA">
        <w:rPr>
          <w:snapToGrid w:val="0"/>
        </w:rPr>
        <w:tab/>
        <w:t>(d)</w:t>
      </w:r>
      <w:r w:rsidRPr="00B667DA">
        <w:rPr>
          <w:snapToGrid w:val="0"/>
        </w:rPr>
        <w:tab/>
        <w:t>so conduct himself as to interfere with free movement of persons entering upon or leaving a jetty.</w:t>
      </w:r>
    </w:p>
    <w:p w:rsidR="00361820" w:rsidRPr="00B667DA" w:rsidRDefault="00361820">
      <w:pPr>
        <w:pStyle w:val="Footnotesection"/>
      </w:pPr>
      <w:r w:rsidRPr="00B667DA">
        <w:tab/>
        <w:t xml:space="preserve">[Regulation 32 inserted in Gazette 23 Mar 1967 p. 815.] </w:t>
      </w:r>
    </w:p>
    <w:p w:rsidR="00361820" w:rsidRPr="00B667DA" w:rsidRDefault="00361820">
      <w:pPr>
        <w:pStyle w:val="Heading5"/>
        <w:rPr>
          <w:snapToGrid w:val="0"/>
        </w:rPr>
      </w:pPr>
      <w:bookmarkStart w:id="51" w:name="_Toc377133751"/>
      <w:r w:rsidRPr="00B667DA">
        <w:rPr>
          <w:rStyle w:val="CharSectno"/>
        </w:rPr>
        <w:t>33</w:t>
      </w:r>
      <w:r w:rsidRPr="00B667DA">
        <w:rPr>
          <w:snapToGrid w:val="0"/>
        </w:rPr>
        <w:t>.</w:t>
      </w:r>
      <w:r w:rsidRPr="00B667DA">
        <w:rPr>
          <w:snapToGrid w:val="0"/>
        </w:rPr>
        <w:tab/>
        <w:t>Gangways to be provided</w:t>
      </w:r>
      <w:bookmarkEnd w:id="51"/>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licensed passenger motor boat using a jetty for the purpose of embarking or disembarking passengers shall provide between the vessel and the jetty at least one safe gangway of not less than 800 m</w:t>
      </w:r>
      <w:r w:rsidR="00D95A16" w:rsidRPr="00B667DA">
        <w:rPr>
          <w:snapToGrid w:val="0"/>
        </w:rPr>
        <w:t>m</w:t>
      </w:r>
      <w:r w:rsidRPr="00B667DA">
        <w:rPr>
          <w:snapToGrid w:val="0"/>
        </w:rPr>
        <w:t xml:space="preserve"> in width and having a hand rail on both sides.</w:t>
      </w:r>
    </w:p>
    <w:p w:rsidR="00361820" w:rsidRPr="00B667DA" w:rsidRDefault="00361820">
      <w:pPr>
        <w:pStyle w:val="Subsection"/>
        <w:rPr>
          <w:snapToGrid w:val="0"/>
        </w:rPr>
      </w:pPr>
      <w:r w:rsidRPr="00B667DA">
        <w:rPr>
          <w:snapToGrid w:val="0"/>
        </w:rPr>
        <w:tab/>
        <w:t>(b)</w:t>
      </w:r>
      <w:r w:rsidRPr="00B667DA">
        <w:rPr>
          <w:snapToGrid w:val="0"/>
        </w:rPr>
        <w:tab/>
        <w:t>Where passengers are embarking or disembarking between sunset and the next following sunrise, the gangway referred to in the last preceding subregulation shall be sufficiently lighted.</w:t>
      </w:r>
    </w:p>
    <w:p w:rsidR="00361820" w:rsidRPr="00B667DA" w:rsidRDefault="00361820">
      <w:pPr>
        <w:pStyle w:val="Footnotesection"/>
      </w:pPr>
      <w:r w:rsidRPr="00B667DA">
        <w:tab/>
        <w:t xml:space="preserve">[Regulation 33 amended in Gazette 14 Feb 1975 p. 572.] </w:t>
      </w:r>
    </w:p>
    <w:p w:rsidR="00361820" w:rsidRPr="00B667DA" w:rsidRDefault="00361820">
      <w:pPr>
        <w:pStyle w:val="Heading5"/>
        <w:rPr>
          <w:snapToGrid w:val="0"/>
        </w:rPr>
      </w:pPr>
      <w:bookmarkStart w:id="52" w:name="_Toc377133752"/>
      <w:r w:rsidRPr="00B667DA">
        <w:rPr>
          <w:rStyle w:val="CharSectno"/>
        </w:rPr>
        <w:t>34</w:t>
      </w:r>
      <w:r w:rsidRPr="00B667DA">
        <w:rPr>
          <w:snapToGrid w:val="0"/>
        </w:rPr>
        <w:t>.</w:t>
      </w:r>
      <w:r w:rsidRPr="00B667DA">
        <w:rPr>
          <w:snapToGrid w:val="0"/>
        </w:rPr>
        <w:tab/>
        <w:t xml:space="preserve">Material not to be removed </w:t>
      </w:r>
      <w:r w:rsidR="00D95A16" w:rsidRPr="00B667DA">
        <w:rPr>
          <w:snapToGrid w:val="0"/>
        </w:rPr>
        <w:t>without permission</w:t>
      </w:r>
      <w:bookmarkEnd w:id="52"/>
    </w:p>
    <w:p w:rsidR="00361820" w:rsidRPr="00B667DA" w:rsidRDefault="00361820">
      <w:pPr>
        <w:pStyle w:val="Subsection"/>
        <w:rPr>
          <w:snapToGrid w:val="0"/>
        </w:rPr>
      </w:pPr>
      <w:r w:rsidRPr="00B667DA">
        <w:rPr>
          <w:snapToGrid w:val="0"/>
        </w:rPr>
        <w:tab/>
      </w:r>
      <w:r w:rsidRPr="00B667DA">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sidRPr="00B667DA">
        <w:rPr>
          <w:i/>
          <w:snapToGrid w:val="0"/>
        </w:rPr>
        <w:t>Public Works Act 1902</w:t>
      </w:r>
      <w:r w:rsidRPr="00B667DA">
        <w:rPr>
          <w:snapToGrid w:val="0"/>
        </w:rPr>
        <w:t xml:space="preserve"> is committed or his representative.</w:t>
      </w:r>
    </w:p>
    <w:p w:rsidR="00361820" w:rsidRPr="00B667DA" w:rsidRDefault="00361820">
      <w:pPr>
        <w:pStyle w:val="Footnotesection"/>
      </w:pPr>
      <w:r w:rsidRPr="00B667DA">
        <w:tab/>
        <w:t xml:space="preserve">[Regulation 34 amended in Gazette 24 Apr 1998 p. 2162.] </w:t>
      </w:r>
    </w:p>
    <w:p w:rsidR="00361820" w:rsidRPr="00B667DA" w:rsidRDefault="00361820">
      <w:pPr>
        <w:pStyle w:val="Heading5"/>
        <w:rPr>
          <w:snapToGrid w:val="0"/>
        </w:rPr>
      </w:pPr>
      <w:bookmarkStart w:id="53" w:name="_Toc377133753"/>
      <w:r w:rsidRPr="00B667DA">
        <w:rPr>
          <w:rStyle w:val="CharSectno"/>
        </w:rPr>
        <w:t>35</w:t>
      </w:r>
      <w:r w:rsidRPr="00B667DA">
        <w:rPr>
          <w:snapToGrid w:val="0"/>
        </w:rPr>
        <w:t>.</w:t>
      </w:r>
      <w:r w:rsidRPr="00B667DA">
        <w:rPr>
          <w:snapToGrid w:val="0"/>
        </w:rPr>
        <w:tab/>
        <w:t>Obstruction of jetties or officer</w:t>
      </w:r>
      <w:bookmarkEnd w:id="5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 xml:space="preserve">No person shall place or cause to be placed on a jetty any obstruction without the written permission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w:t>
      </w:r>
    </w:p>
    <w:p w:rsidR="00361820" w:rsidRPr="00B667DA" w:rsidRDefault="00361820">
      <w:pPr>
        <w:pStyle w:val="Subsection"/>
        <w:rPr>
          <w:snapToGrid w:val="0"/>
        </w:rPr>
      </w:pPr>
      <w:r w:rsidRPr="00B667DA">
        <w:rPr>
          <w:snapToGrid w:val="0"/>
        </w:rPr>
        <w:tab/>
        <w:t>(b)</w:t>
      </w:r>
      <w:r w:rsidRPr="00B667DA">
        <w:rPr>
          <w:snapToGrid w:val="0"/>
        </w:rPr>
        <w:tab/>
        <w:t xml:space="preserve">No person shall obstruct any representative, officer or workman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 in constructing, repairing, adding to or working on any jetty.</w:t>
      </w:r>
    </w:p>
    <w:p w:rsidR="00361820" w:rsidRPr="00B667DA" w:rsidRDefault="00361820">
      <w:pPr>
        <w:pStyle w:val="Footnotesection"/>
      </w:pPr>
      <w:r w:rsidRPr="00B667DA">
        <w:tab/>
        <w:t xml:space="preserve">[Regulation 35 amended in Gazette 24 Apr 1998 p. 2162.] </w:t>
      </w:r>
    </w:p>
    <w:p w:rsidR="00361820" w:rsidRPr="00B667DA" w:rsidRDefault="00361820">
      <w:pPr>
        <w:pStyle w:val="Heading5"/>
        <w:rPr>
          <w:snapToGrid w:val="0"/>
        </w:rPr>
      </w:pPr>
      <w:bookmarkStart w:id="54" w:name="_Toc377133754"/>
      <w:r w:rsidRPr="00B667DA">
        <w:rPr>
          <w:rStyle w:val="CharSectno"/>
        </w:rPr>
        <w:t>36</w:t>
      </w:r>
      <w:r w:rsidRPr="00B667DA">
        <w:rPr>
          <w:snapToGrid w:val="0"/>
        </w:rPr>
        <w:t>.</w:t>
      </w:r>
      <w:r w:rsidRPr="00B667DA">
        <w:rPr>
          <w:snapToGrid w:val="0"/>
        </w:rPr>
        <w:tab/>
        <w:t>Penalties</w:t>
      </w:r>
      <w:bookmarkEnd w:id="5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36 amended in Gazette 17 Sep 1976 p. 3463; 28 Aug 1992 p. 4242; 17 Nov 2009 p. 4630.] </w:t>
      </w:r>
    </w:p>
    <w:p w:rsidR="00361820" w:rsidRPr="00B667DA" w:rsidRDefault="00361820">
      <w:pPr>
        <w:pStyle w:val="Heading2"/>
      </w:pPr>
      <w:bookmarkStart w:id="55" w:name="_Toc377133755"/>
      <w:r w:rsidRPr="00B667DA">
        <w:rPr>
          <w:rStyle w:val="CharPartNo"/>
        </w:rPr>
        <w:t>Part IV</w:t>
      </w:r>
      <w:r w:rsidRPr="00B667DA">
        <w:rPr>
          <w:rStyle w:val="CharDivNo"/>
        </w:rPr>
        <w:t> </w:t>
      </w:r>
      <w:r w:rsidRPr="00B667DA">
        <w:t>—</w:t>
      </w:r>
      <w:r w:rsidRPr="00B667DA">
        <w:rPr>
          <w:rStyle w:val="CharDivText"/>
        </w:rPr>
        <w:t> </w:t>
      </w:r>
      <w:r w:rsidRPr="00B667DA">
        <w:rPr>
          <w:rStyle w:val="CharPartText"/>
        </w:rPr>
        <w:t>Berthing and mooring</w:t>
      </w:r>
      <w:bookmarkEnd w:id="55"/>
      <w:r w:rsidRPr="00B667DA">
        <w:rPr>
          <w:rStyle w:val="CharPartText"/>
        </w:rPr>
        <w:t xml:space="preserve"> </w:t>
      </w:r>
    </w:p>
    <w:p w:rsidR="00361820" w:rsidRPr="00B667DA" w:rsidRDefault="00361820">
      <w:pPr>
        <w:pStyle w:val="Heading5"/>
        <w:rPr>
          <w:snapToGrid w:val="0"/>
        </w:rPr>
      </w:pPr>
      <w:bookmarkStart w:id="56" w:name="_Toc377133756"/>
      <w:r w:rsidRPr="00B667DA">
        <w:rPr>
          <w:rStyle w:val="CharSectno"/>
        </w:rPr>
        <w:t>37</w:t>
      </w:r>
      <w:r w:rsidRPr="00B667DA">
        <w:rPr>
          <w:snapToGrid w:val="0"/>
        </w:rPr>
        <w:t>.</w:t>
      </w:r>
      <w:r w:rsidRPr="00B667DA">
        <w:rPr>
          <w:snapToGrid w:val="0"/>
        </w:rPr>
        <w:tab/>
        <w:t>Application of this Part</w:t>
      </w:r>
      <w:bookmarkEnd w:id="5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the regulations in this Part apply in relation to all vessels referred to in any of the Acts in any port, harbour, or navigable waters.</w:t>
      </w:r>
    </w:p>
    <w:p w:rsidR="00361820" w:rsidRPr="00B667DA" w:rsidRDefault="00361820">
      <w:pPr>
        <w:pStyle w:val="Heading5"/>
        <w:rPr>
          <w:snapToGrid w:val="0"/>
        </w:rPr>
      </w:pPr>
      <w:bookmarkStart w:id="57" w:name="_Toc377133757"/>
      <w:r w:rsidRPr="00B667DA">
        <w:rPr>
          <w:rStyle w:val="CharSectno"/>
        </w:rPr>
        <w:t>38</w:t>
      </w:r>
      <w:r w:rsidRPr="00B667DA">
        <w:rPr>
          <w:snapToGrid w:val="0"/>
        </w:rPr>
        <w:t>.</w:t>
      </w:r>
      <w:r w:rsidRPr="00B667DA">
        <w:rPr>
          <w:snapToGrid w:val="0"/>
        </w:rPr>
        <w:tab/>
        <w:t>Vessels to be moored, berthed or take their departure as directed</w:t>
      </w:r>
      <w:bookmarkEnd w:id="57"/>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361820" w:rsidRPr="00B667DA" w:rsidRDefault="00361820">
      <w:pPr>
        <w:pStyle w:val="Subsection"/>
        <w:rPr>
          <w:snapToGrid w:val="0"/>
        </w:rPr>
      </w:pPr>
      <w:r w:rsidRPr="00B667DA">
        <w:rPr>
          <w:snapToGrid w:val="0"/>
        </w:rPr>
        <w:tab/>
        <w:t>(b)</w:t>
      </w:r>
      <w:r w:rsidRPr="00B667DA">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361820" w:rsidRPr="00B667DA" w:rsidRDefault="00361820">
      <w:pPr>
        <w:pStyle w:val="Subsection"/>
        <w:rPr>
          <w:snapToGrid w:val="0"/>
        </w:rPr>
      </w:pPr>
      <w:r w:rsidRPr="00B667DA">
        <w:rPr>
          <w:snapToGrid w:val="0"/>
        </w:rPr>
        <w:tab/>
        <w:t>(c)</w:t>
      </w:r>
      <w:r w:rsidRPr="00B667DA">
        <w:rPr>
          <w:snapToGrid w:val="0"/>
        </w:rPr>
        <w:tab/>
        <w:t>An officer of the department may, without the knowledge or consent of the owner of the vessel, move or cause to be moved the vessel or its moorings or both as found necessary from time to time.</w:t>
      </w:r>
    </w:p>
    <w:p w:rsidR="00361820" w:rsidRPr="00B667DA" w:rsidRDefault="00361820">
      <w:pPr>
        <w:pStyle w:val="Subsection"/>
        <w:rPr>
          <w:snapToGrid w:val="0"/>
        </w:rPr>
      </w:pPr>
      <w:r w:rsidRPr="00B667DA">
        <w:rPr>
          <w:snapToGrid w:val="0"/>
        </w:rPr>
        <w:tab/>
        <w:t>(d)</w:t>
      </w:r>
      <w:r w:rsidRPr="00B667DA">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361820" w:rsidRPr="00B667DA" w:rsidRDefault="00361820">
      <w:pPr>
        <w:pStyle w:val="Footnotesection"/>
      </w:pPr>
      <w:r w:rsidRPr="00B667DA">
        <w:tab/>
        <w:t xml:space="preserve">[Regulation 38 amended in Gazette 23 Mar 1967 p. 815.] </w:t>
      </w:r>
    </w:p>
    <w:p w:rsidR="00361820" w:rsidRPr="00B667DA" w:rsidRDefault="00361820">
      <w:pPr>
        <w:pStyle w:val="Heading5"/>
        <w:rPr>
          <w:snapToGrid w:val="0"/>
        </w:rPr>
      </w:pPr>
      <w:bookmarkStart w:id="58" w:name="_Toc377133758"/>
      <w:r w:rsidRPr="00B667DA">
        <w:rPr>
          <w:rStyle w:val="CharSectno"/>
        </w:rPr>
        <w:t>39</w:t>
      </w:r>
      <w:r w:rsidRPr="00B667DA">
        <w:rPr>
          <w:snapToGrid w:val="0"/>
        </w:rPr>
        <w:t>.</w:t>
      </w:r>
      <w:r w:rsidRPr="00B667DA">
        <w:rPr>
          <w:snapToGrid w:val="0"/>
        </w:rPr>
        <w:tab/>
      </w:r>
      <w:r w:rsidR="008B778D" w:rsidRPr="00B667DA">
        <w:rPr>
          <w:snapToGrid w:val="0"/>
        </w:rPr>
        <w:t>V</w:t>
      </w:r>
      <w:r w:rsidRPr="00B667DA">
        <w:rPr>
          <w:snapToGrid w:val="0"/>
        </w:rPr>
        <w:t>essels</w:t>
      </w:r>
      <w:r w:rsidR="00D95A16" w:rsidRPr="00B667DA">
        <w:rPr>
          <w:snapToGrid w:val="0"/>
        </w:rPr>
        <w:t xml:space="preserve"> </w:t>
      </w:r>
      <w:r w:rsidR="008B778D" w:rsidRPr="00B667DA">
        <w:rPr>
          <w:snapToGrid w:val="0"/>
        </w:rPr>
        <w:t>and moorings not to be in</w:t>
      </w:r>
      <w:r w:rsidR="006A4B85" w:rsidRPr="00B667DA">
        <w:rPr>
          <w:snapToGrid w:val="0"/>
        </w:rPr>
        <w:t>ter</w:t>
      </w:r>
      <w:r w:rsidR="008B778D" w:rsidRPr="00B667DA">
        <w:rPr>
          <w:snapToGrid w:val="0"/>
        </w:rPr>
        <w:t>fered with</w:t>
      </w:r>
      <w:bookmarkEnd w:id="5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without the consent of the department, or of the owner of a vessel, move, let go or otherwise interfere with a vessel or its moorings.</w:t>
      </w:r>
    </w:p>
    <w:p w:rsidR="00361820" w:rsidRPr="00B667DA" w:rsidRDefault="00361820">
      <w:pPr>
        <w:pStyle w:val="Heading5"/>
        <w:rPr>
          <w:snapToGrid w:val="0"/>
        </w:rPr>
      </w:pPr>
      <w:bookmarkStart w:id="59" w:name="_Toc377133759"/>
      <w:r w:rsidRPr="00B667DA">
        <w:rPr>
          <w:rStyle w:val="CharSectno"/>
        </w:rPr>
        <w:t>40</w:t>
      </w:r>
      <w:r w:rsidRPr="00B667DA">
        <w:rPr>
          <w:snapToGrid w:val="0"/>
        </w:rPr>
        <w:t>.</w:t>
      </w:r>
      <w:r w:rsidRPr="00B667DA">
        <w:rPr>
          <w:snapToGrid w:val="0"/>
        </w:rPr>
        <w:tab/>
        <w:t>Penalties</w:t>
      </w:r>
      <w:bookmarkEnd w:id="5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40 amended in Gazette 17 Sep 1976 p. 3463; 28 Aug 1992 p. 4242; 20 Jun 2000 p. 3038; 14 May 2004 p. 1447; 17 Nov 2009 p. 4630.] </w:t>
      </w:r>
    </w:p>
    <w:p w:rsidR="00361820" w:rsidRPr="00B667DA" w:rsidRDefault="00361820">
      <w:pPr>
        <w:pStyle w:val="Heading2"/>
      </w:pPr>
      <w:bookmarkStart w:id="60" w:name="_Toc377133760"/>
      <w:r w:rsidRPr="00B667DA">
        <w:rPr>
          <w:rStyle w:val="CharPartNo"/>
        </w:rPr>
        <w:t>Part V</w:t>
      </w:r>
      <w:r w:rsidRPr="00B667DA">
        <w:rPr>
          <w:rStyle w:val="CharDivNo"/>
        </w:rPr>
        <w:t> </w:t>
      </w:r>
      <w:r w:rsidRPr="00B667DA">
        <w:t>—</w:t>
      </w:r>
      <w:r w:rsidRPr="00B667DA">
        <w:rPr>
          <w:rStyle w:val="CharDivText"/>
        </w:rPr>
        <w:t> </w:t>
      </w:r>
      <w:r w:rsidRPr="00B667DA">
        <w:rPr>
          <w:rStyle w:val="CharPartText"/>
        </w:rPr>
        <w:t>Obstruction and wrecks</w:t>
      </w:r>
      <w:bookmarkEnd w:id="60"/>
      <w:r w:rsidRPr="00B667DA">
        <w:rPr>
          <w:rStyle w:val="CharPartText"/>
        </w:rPr>
        <w:t xml:space="preserve"> </w:t>
      </w:r>
    </w:p>
    <w:p w:rsidR="00361820" w:rsidRPr="00B667DA" w:rsidRDefault="00361820">
      <w:pPr>
        <w:pStyle w:val="Heading5"/>
        <w:rPr>
          <w:snapToGrid w:val="0"/>
        </w:rPr>
      </w:pPr>
      <w:bookmarkStart w:id="61" w:name="_Toc377133761"/>
      <w:r w:rsidRPr="00B667DA">
        <w:rPr>
          <w:rStyle w:val="CharSectno"/>
        </w:rPr>
        <w:t>41</w:t>
      </w:r>
      <w:r w:rsidRPr="00B667DA">
        <w:rPr>
          <w:snapToGrid w:val="0"/>
        </w:rPr>
        <w:t>.</w:t>
      </w:r>
      <w:r w:rsidRPr="00B667DA">
        <w:rPr>
          <w:snapToGrid w:val="0"/>
        </w:rPr>
        <w:tab/>
        <w:t>Application of this Part</w:t>
      </w:r>
      <w:bookmarkEnd w:id="6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regulations in this Part apply within ports, harbours and navigable waters and in relation to vessels, owners and persons referred to in the Acts.</w:t>
      </w:r>
    </w:p>
    <w:p w:rsidR="00361820" w:rsidRPr="00B667DA" w:rsidRDefault="00361820">
      <w:pPr>
        <w:pStyle w:val="Heading5"/>
        <w:rPr>
          <w:snapToGrid w:val="0"/>
        </w:rPr>
      </w:pPr>
      <w:bookmarkStart w:id="62" w:name="_Toc377133762"/>
      <w:r w:rsidRPr="00B667DA">
        <w:rPr>
          <w:rStyle w:val="CharSectno"/>
        </w:rPr>
        <w:t>42</w:t>
      </w:r>
      <w:r w:rsidRPr="00B667DA">
        <w:rPr>
          <w:snapToGrid w:val="0"/>
        </w:rPr>
        <w:t>.</w:t>
      </w:r>
      <w:r w:rsidRPr="00B667DA">
        <w:rPr>
          <w:snapToGrid w:val="0"/>
        </w:rPr>
        <w:tab/>
        <w:t>Vessels not to be moored in fairway or channel</w:t>
      </w:r>
      <w:bookmarkEnd w:id="62"/>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anchor or moor any vessel in any fairway or channel, unless the vessel is in distress.</w:t>
      </w:r>
    </w:p>
    <w:p w:rsidR="00361820" w:rsidRPr="00B667DA" w:rsidRDefault="00361820">
      <w:pPr>
        <w:pStyle w:val="Subsection"/>
        <w:rPr>
          <w:snapToGrid w:val="0"/>
        </w:rPr>
      </w:pPr>
      <w:r w:rsidRPr="00B667DA">
        <w:rPr>
          <w:snapToGrid w:val="0"/>
        </w:rPr>
        <w:tab/>
        <w:t>(b)</w:t>
      </w:r>
      <w:r w:rsidRPr="00B667DA">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361820" w:rsidRPr="00B667DA" w:rsidRDefault="00361820">
      <w:pPr>
        <w:pStyle w:val="Subsection"/>
        <w:rPr>
          <w:snapToGrid w:val="0"/>
        </w:rPr>
      </w:pPr>
      <w:r w:rsidRPr="00B667DA">
        <w:rPr>
          <w:snapToGrid w:val="0"/>
        </w:rPr>
        <w:tab/>
        <w:t>(c)</w:t>
      </w:r>
      <w:r w:rsidRPr="00B667DA">
        <w:rPr>
          <w:snapToGrid w:val="0"/>
        </w:rPr>
        <w:tab/>
        <w:t>No person shall place a cable, rope or other obstruction in or across a fairway or channel without the permission in writing of the department.</w:t>
      </w:r>
    </w:p>
    <w:p w:rsidR="00361820" w:rsidRPr="00B667DA" w:rsidRDefault="00361820">
      <w:pPr>
        <w:pStyle w:val="Subsection"/>
        <w:rPr>
          <w:snapToGrid w:val="0"/>
        </w:rPr>
      </w:pPr>
      <w:r w:rsidRPr="00B667DA">
        <w:rPr>
          <w:snapToGrid w:val="0"/>
        </w:rPr>
        <w:tab/>
        <w:t>(d)</w:t>
      </w:r>
      <w:r w:rsidRPr="00B667DA">
        <w:rPr>
          <w:snapToGrid w:val="0"/>
        </w:rPr>
        <w:tab/>
        <w:t>No person who causes an obstruction in any fairway or channel shall allow the obstruction to remain in the fairway or channel.</w:t>
      </w:r>
    </w:p>
    <w:p w:rsidR="00361820" w:rsidRPr="00B667DA" w:rsidRDefault="00361820">
      <w:pPr>
        <w:pStyle w:val="Subsection"/>
        <w:rPr>
          <w:snapToGrid w:val="0"/>
        </w:rPr>
      </w:pPr>
      <w:r w:rsidRPr="00B667DA">
        <w:rPr>
          <w:snapToGrid w:val="0"/>
        </w:rPr>
        <w:tab/>
        <w:t>(e)</w:t>
      </w:r>
      <w:r w:rsidRPr="00B667DA">
        <w:rPr>
          <w:snapToGrid w:val="0"/>
        </w:rPr>
        <w:tab/>
        <w:t>A vessel detained by engine failure or similar cause in a fairway or channel shall be moved close to one side of and where possible out of the fairway or channel.</w:t>
      </w:r>
    </w:p>
    <w:p w:rsidR="00361820" w:rsidRPr="00B667DA" w:rsidRDefault="00361820">
      <w:pPr>
        <w:pStyle w:val="Heading5"/>
        <w:rPr>
          <w:snapToGrid w:val="0"/>
        </w:rPr>
      </w:pPr>
      <w:bookmarkStart w:id="63" w:name="_Toc377133763"/>
      <w:r w:rsidRPr="00B667DA">
        <w:rPr>
          <w:rStyle w:val="CharSectno"/>
        </w:rPr>
        <w:t>43</w:t>
      </w:r>
      <w:r w:rsidRPr="00B667DA">
        <w:rPr>
          <w:snapToGrid w:val="0"/>
        </w:rPr>
        <w:t>.</w:t>
      </w:r>
      <w:r w:rsidRPr="00B667DA">
        <w:rPr>
          <w:snapToGrid w:val="0"/>
        </w:rPr>
        <w:tab/>
        <w:t>Channels or fairways not to be obstructed by nets etc.</w:t>
      </w:r>
      <w:bookmarkEnd w:id="6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361820" w:rsidRPr="00B667DA" w:rsidRDefault="00361820">
      <w:pPr>
        <w:pStyle w:val="Subsection"/>
        <w:rPr>
          <w:snapToGrid w:val="0"/>
        </w:rPr>
      </w:pPr>
      <w:r w:rsidRPr="00B667DA">
        <w:rPr>
          <w:snapToGrid w:val="0"/>
        </w:rPr>
        <w:tab/>
        <w:t>(b)</w:t>
      </w:r>
      <w:r w:rsidRPr="00B667DA">
        <w:rPr>
          <w:snapToGrid w:val="0"/>
        </w:rPr>
        <w:tab/>
        <w:t>No person shall sink, set adrift or abandon any vessel, wreck or thing liable to obstruct the passage of or to cause damage to any vessel in any port, harbour or navigable waters.</w:t>
      </w:r>
    </w:p>
    <w:p w:rsidR="00361820" w:rsidRPr="00B667DA" w:rsidRDefault="00361820">
      <w:pPr>
        <w:pStyle w:val="Subsection"/>
        <w:rPr>
          <w:snapToGrid w:val="0"/>
        </w:rPr>
      </w:pPr>
      <w:r w:rsidRPr="00B667DA">
        <w:rPr>
          <w:snapToGrid w:val="0"/>
        </w:rPr>
        <w:tab/>
        <w:t>(c)</w:t>
      </w:r>
      <w:r w:rsidRPr="00B667DA">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361820" w:rsidRPr="00B667DA" w:rsidRDefault="00361820">
      <w:pPr>
        <w:pStyle w:val="Subsection"/>
        <w:rPr>
          <w:snapToGrid w:val="0"/>
        </w:rPr>
      </w:pPr>
      <w:r w:rsidRPr="00B667DA">
        <w:rPr>
          <w:snapToGrid w:val="0"/>
        </w:rPr>
        <w:tab/>
        <w:t>(d)</w:t>
      </w:r>
      <w:r w:rsidRPr="00B667DA">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361820" w:rsidRPr="00B667DA" w:rsidRDefault="00361820">
      <w:pPr>
        <w:pStyle w:val="Subsection"/>
        <w:rPr>
          <w:snapToGrid w:val="0"/>
        </w:rPr>
      </w:pPr>
      <w:r w:rsidRPr="00B667DA">
        <w:rPr>
          <w:snapToGrid w:val="0"/>
        </w:rPr>
        <w:tab/>
        <w:t>(e)</w:t>
      </w:r>
      <w:r w:rsidRPr="00B667DA">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361820" w:rsidRPr="00B667DA" w:rsidRDefault="00361820">
      <w:pPr>
        <w:pStyle w:val="Footnotesection"/>
      </w:pPr>
      <w:r w:rsidRPr="00B667DA">
        <w:tab/>
        <w:t xml:space="preserve">[Regulation 43 amended in Gazette 30 Oct 1967 p. 2593; 22 Sep 1978 p. 3504.] </w:t>
      </w:r>
    </w:p>
    <w:p w:rsidR="00361820" w:rsidRPr="00B667DA" w:rsidRDefault="00361820">
      <w:pPr>
        <w:pStyle w:val="Heading5"/>
        <w:rPr>
          <w:snapToGrid w:val="0"/>
        </w:rPr>
      </w:pPr>
      <w:bookmarkStart w:id="64" w:name="_Toc377133764"/>
      <w:r w:rsidRPr="00B667DA">
        <w:rPr>
          <w:rStyle w:val="CharSectno"/>
        </w:rPr>
        <w:t>44</w:t>
      </w:r>
      <w:r w:rsidRPr="00B667DA">
        <w:rPr>
          <w:snapToGrid w:val="0"/>
        </w:rPr>
        <w:t>.</w:t>
      </w:r>
      <w:r w:rsidRPr="00B667DA">
        <w:rPr>
          <w:snapToGrid w:val="0"/>
        </w:rPr>
        <w:tab/>
        <w:t>Beached vessels to be removed by owner or officer</w:t>
      </w:r>
      <w:bookmarkEnd w:id="64"/>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remove or otherwise interfere with a vessel which has been beached except with the consent of the owner of the vessel.</w:t>
      </w:r>
    </w:p>
    <w:p w:rsidR="00361820" w:rsidRPr="00B667DA" w:rsidRDefault="00361820">
      <w:pPr>
        <w:pStyle w:val="Subsection"/>
        <w:rPr>
          <w:snapToGrid w:val="0"/>
        </w:rPr>
      </w:pPr>
      <w:r w:rsidRPr="00B667DA">
        <w:rPr>
          <w:snapToGrid w:val="0"/>
        </w:rPr>
        <w:tab/>
        <w:t>(b)</w:t>
      </w:r>
      <w:r w:rsidRPr="00B667DA">
        <w:rPr>
          <w:snapToGrid w:val="0"/>
        </w:rPr>
        <w:tab/>
        <w:t>The owner of a beached vessel shall remove it to another place if and when directed by an officer of the department and in accordance with such directions.</w:t>
      </w:r>
    </w:p>
    <w:p w:rsidR="00361820" w:rsidRPr="00B667DA" w:rsidRDefault="00361820">
      <w:pPr>
        <w:pStyle w:val="Subsection"/>
        <w:rPr>
          <w:snapToGrid w:val="0"/>
        </w:rPr>
      </w:pPr>
      <w:r w:rsidRPr="00B667DA">
        <w:rPr>
          <w:snapToGrid w:val="0"/>
        </w:rPr>
        <w:tab/>
        <w:t>(c)</w:t>
      </w:r>
      <w:r w:rsidRPr="00B667DA">
        <w:rPr>
          <w:snapToGrid w:val="0"/>
        </w:rPr>
        <w:tab/>
        <w:t>An officer of the department may remove any beached vessel from any place to any other place.</w:t>
      </w:r>
    </w:p>
    <w:p w:rsidR="00361820" w:rsidRPr="00B667DA" w:rsidRDefault="00361820">
      <w:pPr>
        <w:pStyle w:val="Heading5"/>
        <w:rPr>
          <w:snapToGrid w:val="0"/>
        </w:rPr>
      </w:pPr>
      <w:bookmarkStart w:id="65" w:name="_Toc377133765"/>
      <w:r w:rsidRPr="00B667DA">
        <w:rPr>
          <w:rStyle w:val="CharSectno"/>
        </w:rPr>
        <w:t>45</w:t>
      </w:r>
      <w:r w:rsidRPr="00B667DA">
        <w:rPr>
          <w:snapToGrid w:val="0"/>
        </w:rPr>
        <w:t>.</w:t>
      </w:r>
      <w:r w:rsidRPr="00B667DA">
        <w:rPr>
          <w:snapToGrid w:val="0"/>
        </w:rPr>
        <w:tab/>
        <w:t>Penalties</w:t>
      </w:r>
      <w:bookmarkEnd w:id="6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Any person who by act or omission contravenes the provisions of any regulation in this Part commits an offence and is liable on conviction to a </w:t>
      </w:r>
      <w:r w:rsidRPr="00B667DA">
        <w:t>fine</w:t>
      </w:r>
      <w:r w:rsidRPr="00B667DA">
        <w:rPr>
          <w:snapToGrid w:val="0"/>
        </w:rPr>
        <w:t xml:space="preserve"> not exceeding $500 or to imprisonment not exceeding one month.</w:t>
      </w:r>
    </w:p>
    <w:p w:rsidR="00361820" w:rsidRPr="00B667DA" w:rsidRDefault="00361820">
      <w:pPr>
        <w:pStyle w:val="Footnotesection"/>
      </w:pPr>
      <w:r w:rsidRPr="00B667DA">
        <w:tab/>
        <w:t xml:space="preserve">[Regulation 45 amended in Gazette 17 Sep 1976 p. 3463; 28 Aug 1992 p. 4242; 20 Jun 2000 p. 3038; 17 Nov 2009 p. 4630.] </w:t>
      </w:r>
    </w:p>
    <w:p w:rsidR="00361820" w:rsidRPr="00931B06" w:rsidRDefault="00361820">
      <w:pPr>
        <w:pStyle w:val="Heading2"/>
      </w:pPr>
      <w:bookmarkStart w:id="66" w:name="_Toc377133766"/>
      <w:smartTag w:uri="urn:schemas-microsoft-com:office:smarttags" w:element="place">
        <w:smartTag w:uri="urn:schemas-microsoft-com:office:smarttags" w:element="City">
          <w:r w:rsidRPr="00B667DA">
            <w:rPr>
              <w:rStyle w:val="CharPartNo"/>
            </w:rPr>
            <w:t>Part</w:t>
          </w:r>
        </w:smartTag>
        <w:r w:rsidRPr="00B667DA">
          <w:rPr>
            <w:rStyle w:val="CharPartNo"/>
          </w:rPr>
          <w:t xml:space="preserve"> </w:t>
        </w:r>
        <w:smartTag w:uri="urn:schemas-microsoft-com:office:smarttags" w:element="State">
          <w:r w:rsidRPr="00B667DA">
            <w:rPr>
              <w:rStyle w:val="CharPartNo"/>
            </w:rPr>
            <w:t>VA</w:t>
          </w:r>
        </w:smartTag>
      </w:smartTag>
      <w:r w:rsidRPr="00B667DA">
        <w:rPr>
          <w:rStyle w:val="CharDivNo"/>
        </w:rPr>
        <w:t> </w:t>
      </w:r>
      <w:r w:rsidRPr="00B667DA">
        <w:t>—</w:t>
      </w:r>
      <w:r w:rsidRPr="00B667DA">
        <w:rPr>
          <w:rStyle w:val="CharDivText"/>
        </w:rPr>
        <w:t> </w:t>
      </w:r>
      <w:r w:rsidRPr="00B667DA">
        <w:rPr>
          <w:rStyle w:val="CharPartText"/>
        </w:rPr>
        <w:t>Registration of private pleasure boats</w:t>
      </w:r>
      <w:bookmarkEnd w:id="66"/>
    </w:p>
    <w:p w:rsidR="006A4B85" w:rsidRPr="00B667DA" w:rsidRDefault="006A4B85" w:rsidP="006A4B85">
      <w:pPr>
        <w:pStyle w:val="Footnoteheading"/>
      </w:pPr>
      <w:r w:rsidRPr="00B667DA">
        <w:tab/>
        <w:t>[Heading inserted in Gazette 16 Dec 1971 p. 5230.]</w:t>
      </w:r>
    </w:p>
    <w:p w:rsidR="00361820" w:rsidRPr="00B667DA" w:rsidRDefault="00361820">
      <w:pPr>
        <w:pStyle w:val="Heading5"/>
        <w:rPr>
          <w:snapToGrid w:val="0"/>
        </w:rPr>
      </w:pPr>
      <w:bookmarkStart w:id="67" w:name="_Toc377133767"/>
      <w:r w:rsidRPr="00B667DA">
        <w:rPr>
          <w:rStyle w:val="CharSectno"/>
        </w:rPr>
        <w:t>45A</w:t>
      </w:r>
      <w:r w:rsidRPr="00B667DA">
        <w:rPr>
          <w:snapToGrid w:val="0"/>
        </w:rPr>
        <w:t>.</w:t>
      </w:r>
      <w:r w:rsidRPr="00B667DA">
        <w:rPr>
          <w:snapToGrid w:val="0"/>
        </w:rPr>
        <w:tab/>
        <w:t>Terms used and application of this Part</w:t>
      </w:r>
      <w:bookmarkEnd w:id="67"/>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provisions of this Part apply to and in relation to — </w:t>
      </w:r>
    </w:p>
    <w:p w:rsidR="00361820" w:rsidRPr="00B667DA" w:rsidRDefault="00361820">
      <w:pPr>
        <w:pStyle w:val="Indenta"/>
        <w:rPr>
          <w:snapToGrid w:val="0"/>
        </w:rPr>
      </w:pPr>
      <w:r w:rsidRPr="00B667DA">
        <w:rPr>
          <w:snapToGrid w:val="0"/>
        </w:rPr>
        <w:tab/>
        <w:t>(a)</w:t>
      </w:r>
      <w:r w:rsidRPr="00B667DA">
        <w:rPr>
          <w:snapToGrid w:val="0"/>
        </w:rPr>
        <w:tab/>
        <w:t>the use in navigable water of any registrable vessel on or after 1 January 1972;</w:t>
      </w:r>
    </w:p>
    <w:p w:rsidR="00361820" w:rsidRPr="00B667DA" w:rsidRDefault="00361820">
      <w:pPr>
        <w:pStyle w:val="Indenta"/>
        <w:rPr>
          <w:snapToGrid w:val="0"/>
        </w:rPr>
      </w:pPr>
      <w:r w:rsidRPr="00B667DA">
        <w:rPr>
          <w:snapToGrid w:val="0"/>
        </w:rPr>
        <w:tab/>
        <w:t>(b)</w:t>
      </w:r>
      <w:r w:rsidRPr="00B667DA">
        <w:rPr>
          <w:snapToGrid w:val="0"/>
        </w:rPr>
        <w:tab/>
        <w:t>the registration of any registrable vessel that is effected on or after 1 January 1972;</w:t>
      </w:r>
    </w:p>
    <w:p w:rsidR="00361820" w:rsidRPr="00B667DA" w:rsidRDefault="00361820">
      <w:pPr>
        <w:pStyle w:val="Ednotepara"/>
        <w:spacing w:before="80"/>
        <w:ind w:left="1610" w:hanging="1610"/>
        <w:rPr>
          <w:snapToGrid w:val="0"/>
        </w:rPr>
      </w:pPr>
      <w:r w:rsidRPr="00B667DA">
        <w:rPr>
          <w:snapToGrid w:val="0"/>
        </w:rPr>
        <w:tab/>
        <w:t>[(c)</w:t>
      </w:r>
      <w:r w:rsidRPr="00B667DA">
        <w:rPr>
          <w:snapToGrid w:val="0"/>
        </w:rPr>
        <w:tab/>
        <w:t xml:space="preserve">deleted] </w:t>
      </w:r>
    </w:p>
    <w:p w:rsidR="00361820" w:rsidRPr="00B667DA" w:rsidRDefault="00361820">
      <w:pPr>
        <w:pStyle w:val="Indenta"/>
        <w:rPr>
          <w:snapToGrid w:val="0"/>
        </w:rPr>
      </w:pPr>
      <w:r w:rsidRPr="00B667DA">
        <w:rPr>
          <w:snapToGrid w:val="0"/>
        </w:rPr>
        <w:tab/>
        <w:t>(d)</w:t>
      </w:r>
      <w:r w:rsidRPr="00B667DA">
        <w:rPr>
          <w:snapToGrid w:val="0"/>
        </w:rPr>
        <w:tab/>
        <w:t>the transfer, on or after 1 January 1972, of the ownership and registration of any registered vessel.</w:t>
      </w:r>
    </w:p>
    <w:p w:rsidR="00361820" w:rsidRPr="00B667DA" w:rsidRDefault="00361820" w:rsidP="00D95A16">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rPr>
          <w:b/>
          <w:i/>
          <w:iCs/>
        </w:rPr>
        <w:tab/>
      </w:r>
      <w:r w:rsidRPr="00B667DA">
        <w:rPr>
          <w:rStyle w:val="CharDefText"/>
        </w:rPr>
        <w:t>ABP standard</w:t>
      </w:r>
      <w:r w:rsidRPr="00B667DA">
        <w:t xml:space="preserve"> has the meaning given to the term in regulation 8 of the </w:t>
      </w:r>
      <w:r w:rsidRPr="00B667DA">
        <w:rPr>
          <w:i/>
          <w:iCs/>
        </w:rPr>
        <w:t>Fair Trading (Product Information Standard) Regulations 2005</w:t>
      </w:r>
      <w:r w:rsidRPr="00B667DA">
        <w:t>;</w:t>
      </w:r>
    </w:p>
    <w:p w:rsidR="00361820" w:rsidRPr="00B667DA" w:rsidRDefault="00361820" w:rsidP="00931B06">
      <w:pPr>
        <w:pStyle w:val="Defstart"/>
      </w:pPr>
      <w:r w:rsidRPr="00B667DA">
        <w:rPr>
          <w:i/>
          <w:iCs/>
        </w:rPr>
        <w:tab/>
      </w:r>
      <w:r w:rsidRPr="00B667DA">
        <w:rPr>
          <w:rStyle w:val="CharDefText"/>
        </w:rPr>
        <w:t>hull identification number</w:t>
      </w:r>
      <w:r w:rsidRPr="00B667DA">
        <w:t>, in relation to a vessel, means a number —</w:t>
      </w:r>
    </w:p>
    <w:p w:rsidR="00361820" w:rsidRPr="00B667DA" w:rsidRDefault="00361820" w:rsidP="00931B06">
      <w:pPr>
        <w:pStyle w:val="Defpara"/>
      </w:pPr>
      <w:r w:rsidRPr="00B667DA">
        <w:tab/>
        <w:t>(a)</w:t>
      </w:r>
      <w:r w:rsidRPr="00B667DA">
        <w:tab/>
        <w:t>approved by the chief executive officer; and</w:t>
      </w:r>
    </w:p>
    <w:p w:rsidR="00361820" w:rsidRPr="00B667DA" w:rsidRDefault="00361820" w:rsidP="00931B06">
      <w:pPr>
        <w:pStyle w:val="Defpara"/>
      </w:pPr>
      <w:r w:rsidRPr="00B667DA">
        <w:tab/>
        <w:t>(b)</w:t>
      </w:r>
      <w:r w:rsidRPr="00B667DA">
        <w:tab/>
        <w:t>affixed to the hull of the vessel by a person, and in a form and manner, approved by the chief executive officer;</w:t>
      </w:r>
    </w:p>
    <w:p w:rsidR="00361820" w:rsidRPr="00B667DA" w:rsidRDefault="00361820" w:rsidP="00931B06">
      <w:pPr>
        <w:pStyle w:val="Defstart"/>
      </w:pPr>
      <w:r w:rsidRPr="00B667DA">
        <w:rPr>
          <w:b/>
          <w:i/>
          <w:iCs/>
        </w:rPr>
        <w:tab/>
      </w:r>
      <w:r w:rsidRPr="00B667DA">
        <w:rPr>
          <w:rStyle w:val="CharDefText"/>
        </w:rPr>
        <w:t>owner</w:t>
      </w:r>
      <w:r w:rsidRPr="00B667DA">
        <w:t xml:space="preserve"> in relation to a registered vessel, means the person stated to be the owner in the application for registration or transfer thereof, of the vessel, last received by the department;</w:t>
      </w:r>
    </w:p>
    <w:p w:rsidR="00361820" w:rsidRPr="00B667DA" w:rsidRDefault="00361820" w:rsidP="00931B06">
      <w:pPr>
        <w:pStyle w:val="Defstart"/>
      </w:pPr>
      <w:r w:rsidRPr="00B667DA">
        <w:rPr>
          <w:b/>
          <w:i/>
          <w:iCs/>
        </w:rPr>
        <w:tab/>
      </w:r>
      <w:r w:rsidRPr="00B667DA">
        <w:rPr>
          <w:rStyle w:val="CharDefText"/>
        </w:rPr>
        <w:t>registered interstate pleasure vessel</w:t>
      </w:r>
      <w:r w:rsidRPr="00B667DA">
        <w:t xml:space="preserve"> means a registrable vessel which is currently registered in any State or Territory under a system of registration equivalent to that under this Part;</w:t>
      </w:r>
    </w:p>
    <w:p w:rsidR="00361820" w:rsidRPr="00B667DA" w:rsidRDefault="00361820" w:rsidP="00931B06">
      <w:pPr>
        <w:pStyle w:val="Defstart"/>
      </w:pPr>
      <w:r w:rsidRPr="00B667DA">
        <w:rPr>
          <w:b/>
          <w:i/>
          <w:iCs/>
        </w:rPr>
        <w:tab/>
      </w:r>
      <w:r w:rsidRPr="00B667DA">
        <w:rPr>
          <w:rStyle w:val="CharDefText"/>
        </w:rPr>
        <w:t>registered vessel</w:t>
      </w:r>
      <w:r w:rsidRPr="00B667DA">
        <w:rPr>
          <w:i/>
          <w:iCs/>
        </w:rPr>
        <w:t xml:space="preserve"> </w:t>
      </w:r>
      <w:r w:rsidRPr="00B667DA">
        <w:t>means a vessel for the time being registered under this Part;</w:t>
      </w:r>
    </w:p>
    <w:p w:rsidR="00361820" w:rsidRPr="00B667DA" w:rsidRDefault="00361820" w:rsidP="00931B06">
      <w:pPr>
        <w:pStyle w:val="Defstart"/>
      </w:pPr>
      <w:r w:rsidRPr="00B667DA">
        <w:rPr>
          <w:b/>
          <w:i/>
          <w:iCs/>
        </w:rPr>
        <w:tab/>
      </w:r>
      <w:r w:rsidRPr="00B667DA">
        <w:rPr>
          <w:rStyle w:val="CharDefText"/>
        </w:rPr>
        <w:t>registrable vessel</w:t>
      </w:r>
      <w:r w:rsidRPr="00B667DA">
        <w:t xml:space="preserve"> subject to subregulation (3) means any pleasure vessel, within the meaning of section 98 of the </w:t>
      </w:r>
      <w:r w:rsidRPr="00B667DA">
        <w:rPr>
          <w:i/>
        </w:rPr>
        <w:t>Western Australian Marine Act 1982</w:t>
      </w:r>
      <w:r w:rsidRPr="00B667DA">
        <w:t>, which is or may be propelled by mechanical power, including such a vessel which is ordinarily propelled by sail only;</w:t>
      </w:r>
    </w:p>
    <w:p w:rsidR="00361820" w:rsidRPr="00B667DA" w:rsidRDefault="00361820">
      <w:pPr>
        <w:pStyle w:val="Defstart"/>
        <w:keepNext/>
      </w:pPr>
      <w:r w:rsidRPr="00B667DA">
        <w:rPr>
          <w:b/>
          <w:i/>
          <w:iCs/>
        </w:rPr>
        <w:tab/>
      </w:r>
      <w:r w:rsidRPr="00B667DA">
        <w:rPr>
          <w:rStyle w:val="CharDefText"/>
        </w:rPr>
        <w:t>tender</w:t>
      </w:r>
      <w:r w:rsidRPr="00B667DA">
        <w:t xml:space="preserve"> means an auxiliary vessel that — </w:t>
      </w:r>
    </w:p>
    <w:p w:rsidR="00361820" w:rsidRPr="00B667DA" w:rsidRDefault="00361820">
      <w:pPr>
        <w:pStyle w:val="Defpara"/>
      </w:pPr>
      <w:r w:rsidRPr="00B667DA">
        <w:tab/>
        <w:t>(a)</w:t>
      </w:r>
      <w:r w:rsidRPr="00B667DA">
        <w:tab/>
        <w:t>is not more than 3.1 m in length; and</w:t>
      </w:r>
    </w:p>
    <w:p w:rsidR="00361820" w:rsidRPr="00B667DA" w:rsidRDefault="00361820">
      <w:pPr>
        <w:pStyle w:val="Defpara"/>
      </w:pPr>
      <w:r w:rsidRPr="00B667DA">
        <w:tab/>
        <w:t>(b)</w:t>
      </w:r>
      <w:r w:rsidRPr="00B667DA">
        <w:tab/>
        <w:t>is propelled by motored power not exceeding 3.73</w:t>
      </w:r>
      <w:r w:rsidR="00272186">
        <w:t> kW</w:t>
      </w:r>
      <w:r w:rsidRPr="00B667DA">
        <w:t>,</w:t>
      </w:r>
    </w:p>
    <w:p w:rsidR="00361820" w:rsidRPr="00B667DA" w:rsidRDefault="00361820">
      <w:pPr>
        <w:pStyle w:val="Defstart"/>
      </w:pPr>
      <w:r w:rsidRPr="00B667DA">
        <w:tab/>
        <w:t>that is used as a life boat or means of transportation between the parent vessel and the shore, or for both those purposes, but for no other purpose.</w:t>
      </w:r>
    </w:p>
    <w:p w:rsidR="00361820" w:rsidRPr="00B667DA" w:rsidRDefault="00361820" w:rsidP="00931B06">
      <w:pPr>
        <w:pStyle w:val="Subsection"/>
        <w:rPr>
          <w:snapToGrid w:val="0"/>
        </w:rPr>
      </w:pPr>
      <w:r w:rsidRPr="00B667DA">
        <w:rPr>
          <w:snapToGrid w:val="0"/>
        </w:rPr>
        <w:tab/>
        <w:t>(3)</w:t>
      </w:r>
      <w:r w:rsidRPr="00B667DA">
        <w:rPr>
          <w:snapToGrid w:val="0"/>
        </w:rPr>
        <w:tab/>
        <w:t>A tender is not a registrable vessel for the purposes of this Part if the tender is marked with the registration number of its parent vessel in black numerals not less than 50 m</w:t>
      </w:r>
      <w:r w:rsidR="00D95A16" w:rsidRPr="00B667DA">
        <w:rPr>
          <w:snapToGrid w:val="0"/>
        </w:rPr>
        <w:t>m</w:t>
      </w:r>
      <w:r w:rsidRPr="00B667DA">
        <w:rPr>
          <w:snapToGrid w:val="0"/>
        </w:rPr>
        <w:t xml:space="preserve"> in height and 12</w:t>
      </w:r>
      <w:r w:rsidR="00D95A16" w:rsidRPr="00B667DA">
        <w:rPr>
          <w:snapToGrid w:val="0"/>
        </w:rPr>
        <w:t> </w:t>
      </w:r>
      <w:r w:rsidRPr="00B667DA">
        <w:rPr>
          <w:snapToGrid w:val="0"/>
        </w:rPr>
        <w:t>m</w:t>
      </w:r>
      <w:r w:rsidR="00D95A16" w:rsidRPr="00B667DA">
        <w:rPr>
          <w:snapToGrid w:val="0"/>
        </w:rPr>
        <w:t>m</w:t>
      </w:r>
      <w:r w:rsidRPr="00B667DA">
        <w:rPr>
          <w:snapToGrid w:val="0"/>
        </w:rPr>
        <w:t xml:space="preserve"> in width with a white surround not less than 7</w:t>
      </w:r>
      <w:r w:rsidR="00D95A16" w:rsidRPr="00B667DA">
        <w:rPr>
          <w:snapToGrid w:val="0"/>
        </w:rPr>
        <w:t> </w:t>
      </w:r>
      <w:r w:rsidRPr="00B667DA">
        <w:rPr>
          <w:snapToGrid w:val="0"/>
        </w:rPr>
        <w:t>m</w:t>
      </w:r>
      <w:r w:rsidR="00D95A16" w:rsidRPr="00B667DA">
        <w:rPr>
          <w:snapToGrid w:val="0"/>
        </w:rPr>
        <w:t>m</w:t>
      </w:r>
      <w:r w:rsidRPr="00B667DA">
        <w:rPr>
          <w:snapToGrid w:val="0"/>
        </w:rPr>
        <w:t xml:space="preserve"> immediately forward of the transom on each side of the vessel.</w:t>
      </w:r>
    </w:p>
    <w:p w:rsidR="00361820" w:rsidRPr="00B667DA" w:rsidRDefault="00361820" w:rsidP="00931B06">
      <w:pPr>
        <w:pStyle w:val="Footnotesection"/>
        <w:ind w:left="890" w:hanging="890"/>
      </w:pPr>
      <w:r w:rsidRPr="00B667DA">
        <w:tab/>
        <w:t>[Regulation 45A inserted in Gazette 16 Dec 1971 p. 5230</w:t>
      </w:r>
      <w:r w:rsidRPr="00B667DA">
        <w:noBreakHyphen/>
        <w:t>1; amended in Gazette 14 Feb 1975 p. 572; 17 Sep 1976 p. 3464; 22 Sep 1978 p. 3504; 1 Jul 1983 p. 2263; 12 Oct 1984 p. 3273; 21 Feb 1986 p. 566; 1 Dec 2000 p. 6763</w:t>
      </w:r>
      <w:r w:rsidRPr="00B667DA">
        <w:noBreakHyphen/>
        <w:t xml:space="preserve">4; 14 Jun 2002 p. 2324; 1 Sep 2006 p. 3597.] </w:t>
      </w:r>
    </w:p>
    <w:p w:rsidR="00361820" w:rsidRPr="00B667DA" w:rsidRDefault="00361820">
      <w:pPr>
        <w:pStyle w:val="Heading5"/>
        <w:rPr>
          <w:snapToGrid w:val="0"/>
        </w:rPr>
      </w:pPr>
      <w:bookmarkStart w:id="68" w:name="_Toc377133768"/>
      <w:r w:rsidRPr="00B667DA">
        <w:rPr>
          <w:rStyle w:val="CharSectno"/>
        </w:rPr>
        <w:t>45B</w:t>
      </w:r>
      <w:r w:rsidRPr="00B667DA">
        <w:rPr>
          <w:snapToGrid w:val="0"/>
        </w:rPr>
        <w:t>.</w:t>
      </w:r>
      <w:r w:rsidRPr="00B667DA">
        <w:rPr>
          <w:snapToGrid w:val="0"/>
        </w:rPr>
        <w:tab/>
        <w:t>Registration of vessels</w:t>
      </w:r>
      <w:bookmarkEnd w:id="68"/>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Subject to subregulations (2) and (2a) and to regulation 45BAA, a person shall not use or have in any navigable waters a registrable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registered with the department in accordance with this Part; and</w:t>
      </w:r>
    </w:p>
    <w:p w:rsidR="00361820" w:rsidRPr="00B667DA" w:rsidRDefault="00361820">
      <w:pPr>
        <w:pStyle w:val="Indenta"/>
        <w:spacing w:before="60"/>
        <w:rPr>
          <w:snapToGrid w:val="0"/>
        </w:rPr>
      </w:pPr>
      <w:r w:rsidRPr="00B667DA">
        <w:rPr>
          <w:snapToGrid w:val="0"/>
        </w:rPr>
        <w:tab/>
        <w:t>(b)</w:t>
      </w:r>
      <w:r w:rsidRPr="00B667DA">
        <w:rPr>
          <w:snapToGrid w:val="0"/>
        </w:rPr>
        <w:tab/>
        <w:t>the current boat registration label for the vessel is fixed to the port side of the vessel, next to the registration number required by subregulation (7), in a manner which makes it clearly visible.</w:t>
      </w:r>
    </w:p>
    <w:p w:rsidR="00361820" w:rsidRPr="00B667DA" w:rsidRDefault="00361820">
      <w:pPr>
        <w:pStyle w:val="Subsection"/>
      </w:pPr>
      <w:r w:rsidRPr="00B667DA">
        <w:tab/>
        <w:t>(1a)</w:t>
      </w:r>
      <w:r w:rsidRPr="00B667DA">
        <w:tab/>
        <w:t>A person who contravenes subregulation (1) commits an offence.</w:t>
      </w:r>
    </w:p>
    <w:p w:rsidR="00361820" w:rsidRPr="00B667DA" w:rsidRDefault="00361820" w:rsidP="00931B06">
      <w:pPr>
        <w:pStyle w:val="Subsection"/>
        <w:rPr>
          <w:snapToGrid w:val="0"/>
        </w:rPr>
      </w:pPr>
      <w:r w:rsidRPr="00B667DA">
        <w:rPr>
          <w:snapToGrid w:val="0"/>
        </w:rPr>
        <w:tab/>
        <w:t>(2)</w:t>
      </w:r>
      <w:r w:rsidRPr="00B667DA">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361820" w:rsidRPr="00B667DA" w:rsidRDefault="00361820" w:rsidP="00931B06">
      <w:pPr>
        <w:pStyle w:val="Subsection"/>
        <w:rPr>
          <w:snapToGrid w:val="0"/>
        </w:rPr>
      </w:pPr>
      <w:r w:rsidRPr="00B667DA">
        <w:rPr>
          <w:snapToGrid w:val="0"/>
        </w:rPr>
        <w:tab/>
        <w:t>(2a)</w:t>
      </w:r>
      <w:r w:rsidRPr="00B667DA">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361820" w:rsidRPr="00B667DA" w:rsidRDefault="00361820" w:rsidP="00931B06">
      <w:pPr>
        <w:pStyle w:val="Subsection"/>
        <w:rPr>
          <w:snapToGrid w:val="0"/>
        </w:rPr>
      </w:pPr>
      <w:r w:rsidRPr="00B667DA">
        <w:rPr>
          <w:snapToGrid w:val="0"/>
        </w:rPr>
        <w:tab/>
        <w:t>(3)</w:t>
      </w:r>
      <w:r w:rsidRPr="00B667DA">
        <w:rPr>
          <w:snapToGrid w:val="0"/>
        </w:rPr>
        <w:tab/>
        <w:t>Every application for the registration of a registrable vessel shall be made to the department in writing on a form specified by the Minister and shall include — </w:t>
      </w:r>
    </w:p>
    <w:p w:rsidR="00361820" w:rsidRPr="00B667DA" w:rsidRDefault="00361820" w:rsidP="00D95A16">
      <w:pPr>
        <w:pStyle w:val="Indenta"/>
        <w:rPr>
          <w:snapToGrid w:val="0"/>
        </w:rPr>
      </w:pPr>
      <w:r w:rsidRPr="00B667DA">
        <w:rPr>
          <w:snapToGrid w:val="0"/>
        </w:rPr>
        <w:tab/>
        <w:t>(a)</w:t>
      </w:r>
      <w:r w:rsidRPr="00B667DA">
        <w:rPr>
          <w:snapToGrid w:val="0"/>
        </w:rPr>
        <w:tab/>
        <w:t>subject to paragraph (aa) the full name and residential address of the owner of the vessel and the telephone number of any telephone installed at that address for the owner;</w:t>
      </w:r>
      <w:r w:rsidR="00D95A16" w:rsidRPr="00B667DA">
        <w:rPr>
          <w:snapToGrid w:val="0"/>
        </w:rPr>
        <w:t xml:space="preserve"> and</w:t>
      </w:r>
    </w:p>
    <w:p w:rsidR="00361820" w:rsidRPr="00B667DA" w:rsidRDefault="00361820" w:rsidP="00D95A16">
      <w:pPr>
        <w:pStyle w:val="Indenta"/>
        <w:rPr>
          <w:snapToGrid w:val="0"/>
        </w:rPr>
      </w:pPr>
      <w:r w:rsidRPr="00B667DA">
        <w:rPr>
          <w:snapToGrid w:val="0"/>
        </w:rPr>
        <w:tab/>
        <w:t>(aa)</w:t>
      </w:r>
      <w:r w:rsidRPr="00B667DA">
        <w:rPr>
          <w:snapToGrid w:val="0"/>
        </w:rPr>
        <w:tab/>
        <w:t>where the owner of a registered vessel is — </w:t>
      </w:r>
    </w:p>
    <w:p w:rsidR="00361820" w:rsidRPr="00B667DA" w:rsidRDefault="00361820" w:rsidP="00931B06">
      <w:pPr>
        <w:pStyle w:val="Indenti"/>
        <w:rPr>
          <w:snapToGrid w:val="0"/>
        </w:rPr>
      </w:pPr>
      <w:r w:rsidRPr="00B667DA">
        <w:rPr>
          <w:snapToGrid w:val="0"/>
        </w:rPr>
        <w:tab/>
        <w:t>(i)</w:t>
      </w:r>
      <w:r w:rsidRPr="00B667DA">
        <w:rPr>
          <w:snapToGrid w:val="0"/>
        </w:rPr>
        <w:tab/>
        <w:t>a company, the full name of a natural person nominated by the company; or</w:t>
      </w:r>
    </w:p>
    <w:p w:rsidR="00361820" w:rsidRPr="00B667DA" w:rsidRDefault="00361820" w:rsidP="00931B06">
      <w:pPr>
        <w:pStyle w:val="Indenti"/>
        <w:rPr>
          <w:snapToGrid w:val="0"/>
        </w:rPr>
      </w:pPr>
      <w:r w:rsidRPr="00B667DA">
        <w:rPr>
          <w:snapToGrid w:val="0"/>
        </w:rPr>
        <w:tab/>
        <w:t>(ii)</w:t>
      </w:r>
      <w:r w:rsidRPr="00B667DA">
        <w:rPr>
          <w:snapToGrid w:val="0"/>
        </w:rPr>
        <w:tab/>
        <w:t>a partnership, the full name of each partner,</w:t>
      </w:r>
    </w:p>
    <w:p w:rsidR="00361820" w:rsidRPr="00B667DA" w:rsidRDefault="00361820" w:rsidP="00931B06">
      <w:pPr>
        <w:pStyle w:val="Indenta"/>
        <w:rPr>
          <w:snapToGrid w:val="0"/>
        </w:rPr>
      </w:pPr>
      <w:r w:rsidRPr="00B667DA">
        <w:rPr>
          <w:snapToGrid w:val="0"/>
        </w:rPr>
        <w:tab/>
      </w:r>
      <w:r w:rsidRPr="00B667DA">
        <w:rPr>
          <w:snapToGrid w:val="0"/>
        </w:rPr>
        <w:tab/>
        <w:t>together with the addresses and telephone numbers at which the natural person or partners, as the case may be, may be contacted both during normal business hours and outside of those hours;</w:t>
      </w:r>
      <w:r w:rsidR="00D95A16" w:rsidRPr="00B667DA">
        <w:rPr>
          <w:snapToGrid w:val="0"/>
        </w:rPr>
        <w:t xml:space="preserve"> and</w:t>
      </w:r>
    </w:p>
    <w:p w:rsidR="00361820" w:rsidRPr="00B667DA" w:rsidRDefault="00361820" w:rsidP="00931B06">
      <w:pPr>
        <w:pStyle w:val="Indenta"/>
      </w:pPr>
      <w:r w:rsidRPr="00B667DA">
        <w:tab/>
        <w:t>(ab)</w:t>
      </w:r>
      <w:r w:rsidRPr="00B667DA">
        <w:tab/>
        <w:t>the hull identification number of the vessel;</w:t>
      </w:r>
      <w:r w:rsidR="00D95A16" w:rsidRPr="00B667DA">
        <w:t xml:space="preserve"> and</w:t>
      </w:r>
    </w:p>
    <w:p w:rsidR="00361820" w:rsidRPr="00B667DA" w:rsidRDefault="00361820" w:rsidP="00931B06">
      <w:pPr>
        <w:pStyle w:val="Indenta"/>
        <w:rPr>
          <w:snapToGrid w:val="0"/>
        </w:rPr>
      </w:pPr>
      <w:r w:rsidRPr="00B667DA">
        <w:rPr>
          <w:snapToGrid w:val="0"/>
        </w:rPr>
        <w:tab/>
        <w:t>(ac)</w:t>
      </w:r>
      <w:r w:rsidRPr="00B667DA">
        <w:rPr>
          <w:snapToGrid w:val="0"/>
        </w:rPr>
        <w:tab/>
        <w:t>the engine number of any motor fitted to the vessel;</w:t>
      </w:r>
      <w:r w:rsidR="00D95A16" w:rsidRPr="00B667DA">
        <w:rPr>
          <w:snapToGrid w:val="0"/>
        </w:rPr>
        <w:t xml:space="preserve"> and</w:t>
      </w:r>
    </w:p>
    <w:p w:rsidR="00361820" w:rsidRPr="00B667DA" w:rsidRDefault="00361820" w:rsidP="00931B06">
      <w:pPr>
        <w:pStyle w:val="Indenta"/>
      </w:pPr>
      <w:r w:rsidRPr="00B667DA">
        <w:tab/>
        <w:t>(ad)</w:t>
      </w:r>
      <w:r w:rsidRPr="00B667DA">
        <w:tab/>
        <w:t>whether or not an Australian Builders Plate is attached to the vessel in accordance with the ABP standard;</w:t>
      </w:r>
      <w:r w:rsidR="00D95A16" w:rsidRPr="00B667DA">
        <w:t xml:space="preserve"> and</w:t>
      </w:r>
    </w:p>
    <w:p w:rsidR="00361820" w:rsidRPr="00B667DA" w:rsidRDefault="00361820" w:rsidP="00931B06">
      <w:pPr>
        <w:pStyle w:val="Indenta"/>
        <w:rPr>
          <w:snapToGrid w:val="0"/>
        </w:rPr>
      </w:pPr>
      <w:r w:rsidRPr="00B667DA">
        <w:rPr>
          <w:snapToGrid w:val="0"/>
        </w:rPr>
        <w:tab/>
        <w:t>(b)</w:t>
      </w:r>
      <w:r w:rsidRPr="00B667DA">
        <w:rPr>
          <w:snapToGrid w:val="0"/>
        </w:rPr>
        <w:tab/>
        <w:t>the overall length of the vessel expressed in metres expressed to 2 decimal places;</w:t>
      </w:r>
      <w:r w:rsidR="00D95A16" w:rsidRPr="00B667DA">
        <w:rPr>
          <w:snapToGrid w:val="0"/>
        </w:rPr>
        <w:t xml:space="preserve"> and</w:t>
      </w:r>
    </w:p>
    <w:p w:rsidR="00361820" w:rsidRPr="00B667DA" w:rsidRDefault="00361820" w:rsidP="00931B06">
      <w:pPr>
        <w:pStyle w:val="Indenta"/>
        <w:rPr>
          <w:snapToGrid w:val="0"/>
        </w:rPr>
      </w:pPr>
      <w:r w:rsidRPr="00B667DA">
        <w:rPr>
          <w:snapToGrid w:val="0"/>
        </w:rPr>
        <w:tab/>
        <w:t>(c)</w:t>
      </w:r>
      <w:r w:rsidRPr="00B667DA">
        <w:rPr>
          <w:snapToGrid w:val="0"/>
        </w:rPr>
        <w:tab/>
        <w:t>the type of construction of the vessel and its colour; and</w:t>
      </w:r>
    </w:p>
    <w:p w:rsidR="00361820" w:rsidRPr="00B667DA" w:rsidRDefault="00361820">
      <w:pPr>
        <w:pStyle w:val="Indenta"/>
        <w:rPr>
          <w:snapToGrid w:val="0"/>
        </w:rPr>
      </w:pPr>
      <w:r w:rsidRPr="00B667DA">
        <w:rPr>
          <w:snapToGrid w:val="0"/>
        </w:rPr>
        <w:tab/>
        <w:t>(d)</w:t>
      </w:r>
      <w:r w:rsidRPr="00B667DA">
        <w:rPr>
          <w:snapToGrid w:val="0"/>
        </w:rPr>
        <w:tab/>
        <w:t>the power in kilowatts and name of the manufacturer of the engine fitted to the vessel or carried as an auxiliary in the vessel and a statement as to whether the engine is of the inboard or outboard type.</w:t>
      </w:r>
    </w:p>
    <w:p w:rsidR="00361820" w:rsidRPr="00B667DA" w:rsidRDefault="00361820">
      <w:pPr>
        <w:pStyle w:val="Subsection"/>
      </w:pPr>
      <w:r w:rsidRPr="00B667DA">
        <w:rPr>
          <w:spacing w:val="-4"/>
        </w:rPr>
        <w:tab/>
        <w:t>(3a)</w:t>
      </w:r>
      <w:r w:rsidRPr="00B667DA">
        <w:rPr>
          <w:spacing w:val="-4"/>
        </w:rPr>
        <w:tab/>
      </w:r>
      <w:r w:rsidRPr="00B667DA">
        <w:t>An application under subregulation (3) is to be accompanied by —</w:t>
      </w:r>
    </w:p>
    <w:p w:rsidR="00361820" w:rsidRPr="00B667DA" w:rsidRDefault="00361820">
      <w:pPr>
        <w:pStyle w:val="Indenta"/>
      </w:pPr>
      <w:r w:rsidRPr="00B667DA">
        <w:tab/>
        <w:t>(a)</w:t>
      </w:r>
      <w:r w:rsidRPr="00B667DA">
        <w:tab/>
        <w:t>such proof of the particulars referred to in subregulation (3) as the department may require; and</w:t>
      </w:r>
    </w:p>
    <w:p w:rsidR="00073EC1" w:rsidRDefault="00073EC1" w:rsidP="00073EC1">
      <w:pPr>
        <w:pStyle w:val="Indenta"/>
      </w:pPr>
      <w:r>
        <w:tab/>
        <w:t>(b)</w:t>
      </w:r>
      <w:r>
        <w:tab/>
        <w:t>the appropriate fee ascertained in accordance with the following Table —</w:t>
      </w:r>
    </w:p>
    <w:p w:rsidR="00606CBB" w:rsidRPr="00B3439C" w:rsidRDefault="00606CBB" w:rsidP="00606CBB">
      <w:pPr>
        <w:pStyle w:val="THeadingNAm"/>
        <w:keepLines/>
        <w:ind w:left="0" w:right="-2"/>
      </w:pPr>
      <w:r w:rsidRPr="00B3439C">
        <w:t>Table of fees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992"/>
      </w:tblGrid>
      <w:tr w:rsidR="00606CBB" w:rsidRPr="00613925" w:rsidTr="00606CBB">
        <w:trPr>
          <w:tblHeader/>
        </w:trPr>
        <w:tc>
          <w:tcPr>
            <w:tcW w:w="3969" w:type="dxa"/>
          </w:tcPr>
          <w:p w:rsidR="00606CBB" w:rsidRPr="00613925" w:rsidRDefault="00606CBB" w:rsidP="00606CBB">
            <w:pPr>
              <w:pStyle w:val="TableNAm"/>
              <w:keepNext/>
              <w:keepLines/>
              <w:rPr>
                <w:b/>
              </w:rPr>
            </w:pPr>
            <w:r w:rsidRPr="00613925">
              <w:rPr>
                <w:b/>
              </w:rPr>
              <w:t>Length of vessel</w:t>
            </w:r>
          </w:p>
        </w:tc>
        <w:tc>
          <w:tcPr>
            <w:tcW w:w="992" w:type="dxa"/>
          </w:tcPr>
          <w:p w:rsidR="00606CBB" w:rsidRPr="00613925" w:rsidRDefault="00606CBB" w:rsidP="00606CBB">
            <w:pPr>
              <w:pStyle w:val="TableNAm"/>
              <w:keepNext/>
              <w:keepLines/>
              <w:rPr>
                <w:b/>
              </w:rPr>
            </w:pPr>
            <w:r w:rsidRPr="00613925">
              <w:rPr>
                <w:b/>
              </w:rPr>
              <w:t>Fee ($)</w:t>
            </w:r>
          </w:p>
        </w:tc>
      </w:tr>
      <w:tr w:rsidR="00606CBB" w:rsidRPr="00B3439C" w:rsidTr="00606CBB">
        <w:tc>
          <w:tcPr>
            <w:tcW w:w="3969" w:type="dxa"/>
          </w:tcPr>
          <w:p w:rsidR="00606CBB" w:rsidRPr="00B3439C" w:rsidRDefault="00606CBB" w:rsidP="00606CBB">
            <w:pPr>
              <w:pStyle w:val="TableNAm"/>
              <w:keepNext/>
              <w:keepLines/>
            </w:pPr>
            <w:r w:rsidRPr="00B3439C">
              <w:t>(i)</w:t>
            </w:r>
            <w:r w:rsidRPr="00B3439C">
              <w:tab/>
              <w:t>less than 5 m</w:t>
            </w:r>
          </w:p>
        </w:tc>
        <w:tc>
          <w:tcPr>
            <w:tcW w:w="992" w:type="dxa"/>
          </w:tcPr>
          <w:p w:rsidR="00606CBB" w:rsidRPr="00B3439C" w:rsidRDefault="00606CBB" w:rsidP="00606CBB">
            <w:pPr>
              <w:pStyle w:val="TableNAm"/>
              <w:keepNext/>
              <w:keepLines/>
              <w:jc w:val="right"/>
            </w:pPr>
            <w:r>
              <w:t>91.30</w:t>
            </w:r>
          </w:p>
        </w:tc>
      </w:tr>
      <w:tr w:rsidR="00606CBB" w:rsidRPr="00B3439C" w:rsidTr="00606CBB">
        <w:tc>
          <w:tcPr>
            <w:tcW w:w="3969" w:type="dxa"/>
          </w:tcPr>
          <w:p w:rsidR="00606CBB" w:rsidRPr="00B3439C" w:rsidRDefault="00606CBB" w:rsidP="00606CBB">
            <w:pPr>
              <w:pStyle w:val="TableNAm"/>
              <w:keepNext/>
              <w:keepLines/>
            </w:pPr>
            <w:r w:rsidRPr="00B3439C">
              <w:t>(ii)</w:t>
            </w:r>
            <w:r w:rsidRPr="00B3439C">
              <w:tab/>
              <w:t>5 m or more but less than 10 m</w:t>
            </w:r>
          </w:p>
        </w:tc>
        <w:tc>
          <w:tcPr>
            <w:tcW w:w="992" w:type="dxa"/>
          </w:tcPr>
          <w:p w:rsidR="00606CBB" w:rsidRPr="00B3439C" w:rsidRDefault="00606CBB" w:rsidP="00606CBB">
            <w:pPr>
              <w:pStyle w:val="TableNAm"/>
              <w:keepNext/>
              <w:keepLines/>
              <w:jc w:val="right"/>
            </w:pPr>
            <w:r>
              <w:t>19</w:t>
            </w:r>
            <w:r w:rsidRPr="00B3439C">
              <w:t>4.</w:t>
            </w:r>
            <w:r>
              <w:t>1</w:t>
            </w:r>
            <w:r w:rsidRPr="00B3439C">
              <w:t>0</w:t>
            </w:r>
          </w:p>
        </w:tc>
      </w:tr>
      <w:tr w:rsidR="00606CBB" w:rsidRPr="00B3439C" w:rsidTr="00606CBB">
        <w:tc>
          <w:tcPr>
            <w:tcW w:w="3969" w:type="dxa"/>
          </w:tcPr>
          <w:p w:rsidR="00606CBB" w:rsidRPr="00B3439C" w:rsidRDefault="00606CBB" w:rsidP="00606CBB">
            <w:pPr>
              <w:pStyle w:val="TableNAm"/>
              <w:keepNext/>
              <w:keepLines/>
            </w:pPr>
            <w:r w:rsidRPr="00B3439C">
              <w:t>(iii)</w:t>
            </w:r>
            <w:r w:rsidRPr="00B3439C">
              <w:tab/>
              <w:t>10 m or more but less than 20 m</w:t>
            </w:r>
          </w:p>
        </w:tc>
        <w:tc>
          <w:tcPr>
            <w:tcW w:w="992" w:type="dxa"/>
          </w:tcPr>
          <w:p w:rsidR="00606CBB" w:rsidRPr="00B3439C" w:rsidRDefault="00606CBB" w:rsidP="00606CBB">
            <w:pPr>
              <w:pStyle w:val="TableNAm"/>
              <w:keepNext/>
              <w:keepLines/>
              <w:jc w:val="right"/>
            </w:pPr>
            <w:r w:rsidRPr="00B3439C">
              <w:t>3</w:t>
            </w:r>
            <w:r>
              <w:t>89.4</w:t>
            </w:r>
            <w:r w:rsidRPr="00B3439C">
              <w:t>0</w:t>
            </w:r>
          </w:p>
        </w:tc>
      </w:tr>
      <w:tr w:rsidR="00606CBB" w:rsidRPr="00B3439C" w:rsidTr="00606CBB">
        <w:tc>
          <w:tcPr>
            <w:tcW w:w="3969" w:type="dxa"/>
          </w:tcPr>
          <w:p w:rsidR="00606CBB" w:rsidRPr="00B3439C" w:rsidRDefault="00606CBB" w:rsidP="00606CBB">
            <w:pPr>
              <w:pStyle w:val="TableNAm"/>
              <w:keepNext/>
              <w:keepLines/>
            </w:pPr>
            <w:r w:rsidRPr="00B3439C">
              <w:t>(iv)</w:t>
            </w:r>
            <w:r w:rsidRPr="00B3439C">
              <w:tab/>
              <w:t>20 m or more</w:t>
            </w:r>
          </w:p>
        </w:tc>
        <w:tc>
          <w:tcPr>
            <w:tcW w:w="992" w:type="dxa"/>
          </w:tcPr>
          <w:p w:rsidR="00606CBB" w:rsidRPr="00B3439C" w:rsidRDefault="00606CBB" w:rsidP="00606CBB">
            <w:pPr>
              <w:pStyle w:val="TableNAm"/>
              <w:keepNext/>
              <w:keepLines/>
              <w:jc w:val="right"/>
            </w:pPr>
            <w:r>
              <w:t>569.60</w:t>
            </w:r>
          </w:p>
        </w:tc>
      </w:tr>
    </w:tbl>
    <w:p w:rsidR="00073EC1" w:rsidRDefault="00073EC1" w:rsidP="00931B06">
      <w:pPr>
        <w:pStyle w:val="Subsection"/>
        <w:spacing w:before="200"/>
        <w:rPr>
          <w:snapToGrid w:val="0"/>
        </w:rPr>
      </w:pPr>
      <w:r>
        <w:rPr>
          <w:snapToGrid w:val="0"/>
        </w:rPr>
        <w:tab/>
        <w:t>(4)</w:t>
      </w:r>
      <w:r>
        <w:rPr>
          <w:snapToGrid w:val="0"/>
        </w:rPr>
        <w:tab/>
        <w:t>Where an application for registration is made for a vessel — </w:t>
      </w:r>
    </w:p>
    <w:p w:rsidR="00361820" w:rsidRPr="00B667DA" w:rsidRDefault="00361820">
      <w:pPr>
        <w:pStyle w:val="Indenta"/>
        <w:rPr>
          <w:snapToGrid w:val="0"/>
        </w:rPr>
      </w:pPr>
      <w:r w:rsidRPr="00B667DA">
        <w:rPr>
          <w:snapToGrid w:val="0"/>
        </w:rPr>
        <w:tab/>
        <w:t>(a)</w:t>
      </w:r>
      <w:r w:rsidRPr="00B667DA">
        <w:rPr>
          <w:snapToGrid w:val="0"/>
        </w:rPr>
        <w:tab/>
        <w:t>not previously registered under these regulations; or</w:t>
      </w:r>
    </w:p>
    <w:p w:rsidR="00361820" w:rsidRPr="00B667DA" w:rsidRDefault="00361820">
      <w:pPr>
        <w:pStyle w:val="Indenta"/>
        <w:rPr>
          <w:snapToGrid w:val="0"/>
        </w:rPr>
      </w:pPr>
      <w:r w:rsidRPr="00B667DA">
        <w:rPr>
          <w:snapToGrid w:val="0"/>
        </w:rPr>
        <w:tab/>
        <w:t>(b)</w:t>
      </w:r>
      <w:r w:rsidRPr="00B667DA">
        <w:rPr>
          <w:snapToGrid w:val="0"/>
        </w:rPr>
        <w:tab/>
        <w:t>for which the registration last issued under these regulations expired more than 30 days prior to the date of the application,</w:t>
      </w:r>
    </w:p>
    <w:p w:rsidR="00361820" w:rsidRPr="00B667DA" w:rsidRDefault="00361820">
      <w:pPr>
        <w:pStyle w:val="Subsection"/>
        <w:rPr>
          <w:snapToGrid w:val="0"/>
        </w:rPr>
      </w:pPr>
      <w:r w:rsidRPr="00B667DA">
        <w:rPr>
          <w:snapToGrid w:val="0"/>
        </w:rPr>
        <w:tab/>
      </w:r>
      <w:r w:rsidRPr="00B667DA">
        <w:rPr>
          <w:snapToGrid w:val="0"/>
        </w:rPr>
        <w:tab/>
        <w:t xml:space="preserve">the application shall be accompanied by the appropriate fee prescribed in </w:t>
      </w:r>
      <w:r w:rsidRPr="00B667DA">
        <w:t xml:space="preserve">subregulation (3a)(b) </w:t>
      </w:r>
      <w:r w:rsidRPr="00B667DA">
        <w:rPr>
          <w:snapToGrid w:val="0"/>
        </w:rPr>
        <w:t>and a recording fee of</w:t>
      </w:r>
      <w:r w:rsidR="00D614BD" w:rsidRPr="00B667DA">
        <w:t xml:space="preserve"> </w:t>
      </w:r>
      <w:r w:rsidR="00606CBB">
        <w:t>$24.00.</w:t>
      </w:r>
    </w:p>
    <w:p w:rsidR="00361820" w:rsidRPr="00B667DA" w:rsidRDefault="00361820">
      <w:pPr>
        <w:pStyle w:val="Subsection"/>
        <w:rPr>
          <w:snapToGrid w:val="0"/>
        </w:rPr>
      </w:pPr>
      <w:r w:rsidRPr="00B667DA">
        <w:rPr>
          <w:snapToGrid w:val="0"/>
        </w:rPr>
        <w:tab/>
        <w:t>(5)</w:t>
      </w:r>
      <w:r w:rsidRPr="00B667DA">
        <w:rPr>
          <w:snapToGrid w:val="0"/>
        </w:rPr>
        <w:tab/>
        <w:t>A vessel owned and operated solely for sea search and rescue operations by a properly constituted volunteer organization is exempted from fees prescribed in this regulation.</w:t>
      </w:r>
    </w:p>
    <w:p w:rsidR="00361820" w:rsidRPr="00B667DA" w:rsidRDefault="00361820">
      <w:pPr>
        <w:pStyle w:val="Subsection"/>
        <w:keepNext/>
        <w:spacing w:before="120"/>
      </w:pPr>
      <w:r w:rsidRPr="00B667DA">
        <w:tab/>
        <w:t>(5a)</w:t>
      </w:r>
      <w:r w:rsidRPr="00B667DA">
        <w:tab/>
        <w:t>On an application under this regulation the department is to register a vessel if and only if it is satisfied that —</w:t>
      </w:r>
    </w:p>
    <w:p w:rsidR="00361820" w:rsidRPr="00B667DA" w:rsidRDefault="00361820" w:rsidP="00D95A16">
      <w:pPr>
        <w:pStyle w:val="Indenta"/>
      </w:pPr>
      <w:r w:rsidRPr="00B667DA">
        <w:tab/>
        <w:t>(a)</w:t>
      </w:r>
      <w:r w:rsidRPr="00B667DA">
        <w:tab/>
        <w:t>the vessel has a hull identification number; and</w:t>
      </w:r>
    </w:p>
    <w:p w:rsidR="00361820" w:rsidRPr="00B667DA" w:rsidRDefault="00361820" w:rsidP="00D95A16">
      <w:pPr>
        <w:pStyle w:val="Indenta"/>
      </w:pPr>
      <w:r w:rsidRPr="00B667DA">
        <w:tab/>
        <w:t>(b)</w:t>
      </w:r>
      <w:r w:rsidRPr="00B667DA">
        <w:tab/>
        <w:t>the particulars provided in the application are true and correct; and</w:t>
      </w:r>
    </w:p>
    <w:p w:rsidR="00361820" w:rsidRPr="00B667DA" w:rsidRDefault="00361820" w:rsidP="00D95A16">
      <w:pPr>
        <w:pStyle w:val="Indenta"/>
      </w:pPr>
      <w:r w:rsidRPr="00B667DA">
        <w:tab/>
        <w:t>(c)</w:t>
      </w:r>
      <w:r w:rsidRPr="00B667DA">
        <w:tab/>
        <w:t xml:space="preserve">if the vessel has not been registered in </w:t>
      </w:r>
      <w:smartTag w:uri="urn:schemas-microsoft-com:office:smarttags" w:element="place">
        <w:smartTag w:uri="urn:schemas-microsoft-com:office:smarttags" w:element="State">
          <w:r w:rsidRPr="00B667DA">
            <w:t>Western Australia</w:t>
          </w:r>
        </w:smartTag>
      </w:smartTag>
      <w:r w:rsidRPr="00B667DA">
        <w:t xml:space="preserve"> before and the vessel — </w:t>
      </w:r>
    </w:p>
    <w:p w:rsidR="00361820" w:rsidRPr="00B667DA" w:rsidRDefault="00361820" w:rsidP="00D95A16">
      <w:pPr>
        <w:pStyle w:val="Indenti"/>
      </w:pPr>
      <w:r w:rsidRPr="00B667DA">
        <w:tab/>
        <w:t>(i)</w:t>
      </w:r>
      <w:r w:rsidRPr="00B667DA">
        <w:tab/>
        <w:t xml:space="preserve">is a vessel to which regulation 9 of the </w:t>
      </w:r>
      <w:r w:rsidRPr="00B667DA">
        <w:rPr>
          <w:i/>
          <w:iCs/>
        </w:rPr>
        <w:t>Fair Trading (Product Information Standard) Regulations 2005</w:t>
      </w:r>
      <w:r w:rsidRPr="00B667DA">
        <w:t xml:space="preserve"> applies; or</w:t>
      </w:r>
    </w:p>
    <w:p w:rsidR="00361820" w:rsidRPr="00B667DA" w:rsidRDefault="00361820" w:rsidP="00D95A16">
      <w:pPr>
        <w:pStyle w:val="Indenti"/>
      </w:pPr>
      <w:r w:rsidRPr="00B667DA">
        <w:tab/>
        <w:t>(ii)</w:t>
      </w:r>
      <w:r w:rsidRPr="00B667DA">
        <w:tab/>
        <w:t xml:space="preserve">is a vessel to which regulation 9 of the </w:t>
      </w:r>
      <w:r w:rsidRPr="00B667DA">
        <w:rPr>
          <w:i/>
          <w:iCs/>
        </w:rPr>
        <w:t>Fair Trading (Product Information Standard) Regulations 2005</w:t>
      </w:r>
      <w:r w:rsidRPr="00B667DA">
        <w:t xml:space="preserve"> does not apply solely because of regulation 9(2)(a) of those regulations and in respect of which a certificate of survey has not been issued,</w:t>
      </w:r>
    </w:p>
    <w:p w:rsidR="00361820" w:rsidRPr="00B667DA" w:rsidRDefault="00361820" w:rsidP="00D95A16">
      <w:pPr>
        <w:pStyle w:val="Indenta"/>
      </w:pPr>
      <w:r w:rsidRPr="00B667DA">
        <w:tab/>
      </w:r>
      <w:r w:rsidRPr="00B667DA">
        <w:tab/>
        <w:t>the vessel has an Australian Builders Plate attached in accordance with the ABP standard.</w:t>
      </w:r>
    </w:p>
    <w:p w:rsidR="00361820" w:rsidRPr="00B667DA" w:rsidRDefault="00361820" w:rsidP="00931B06">
      <w:pPr>
        <w:pStyle w:val="Subsection"/>
      </w:pPr>
      <w:r w:rsidRPr="00B667DA">
        <w:tab/>
        <w:t>(5b)</w:t>
      </w:r>
      <w:r w:rsidRPr="00B667DA">
        <w:tab/>
        <w:t xml:space="preserve">The requirement to have an Australian Builders Plate under subregulation (5a)(c) does not apply to a vessel imported from a State or Territory if — </w:t>
      </w:r>
    </w:p>
    <w:p w:rsidR="00361820" w:rsidRPr="00B667DA" w:rsidRDefault="00361820">
      <w:pPr>
        <w:pStyle w:val="Indenta"/>
      </w:pPr>
      <w:r w:rsidRPr="00B667DA">
        <w:tab/>
        <w:t>(a)</w:t>
      </w:r>
      <w:r w:rsidRPr="00B667DA">
        <w:tab/>
        <w:t>the vessel has an Australian Builders Plate or an equivalent plate that complies with a requirement of the State or Territory that corresponds to the requirement to have an Australian Builders Plate under subregulation (5a)(c); or</w:t>
      </w:r>
    </w:p>
    <w:p w:rsidR="00361820" w:rsidRPr="00B667DA" w:rsidRDefault="00361820">
      <w:pPr>
        <w:pStyle w:val="Indenta"/>
      </w:pPr>
      <w:r w:rsidRPr="00B667DA">
        <w:tab/>
        <w:t>(b)</w:t>
      </w:r>
      <w:r w:rsidRPr="00B667DA">
        <w:tab/>
        <w:t>the vessel is exempt from that corresponding requirement by or under a law of the State or Territory; or</w:t>
      </w:r>
    </w:p>
    <w:p w:rsidR="00361820" w:rsidRPr="00B667DA" w:rsidRDefault="00361820">
      <w:pPr>
        <w:pStyle w:val="Indenta"/>
      </w:pPr>
      <w:r w:rsidRPr="00B667DA">
        <w:tab/>
        <w:t>(c)</w:t>
      </w:r>
      <w:r w:rsidRPr="00B667DA">
        <w:tab/>
        <w:t xml:space="preserve">the State or Territory does not have a requirement that corresponds to the requirement to have an Australian Builders Plate under subregulation (5a)(c) and the vessel is imported within 18 months after the day on which the </w:t>
      </w:r>
      <w:r w:rsidRPr="00B667DA">
        <w:rPr>
          <w:i/>
          <w:iCs/>
        </w:rPr>
        <w:t>Navigable Waters Amendment Regulations (No. 2) 2006</w:t>
      </w:r>
      <w:r w:rsidRPr="00B667DA">
        <w:t xml:space="preserve"> came into operation</w:t>
      </w:r>
      <w:r w:rsidRPr="00B667DA">
        <w:rPr>
          <w:vertAlign w:val="superscript"/>
        </w:rPr>
        <w:t> 1</w:t>
      </w:r>
      <w:r w:rsidRPr="00B667DA">
        <w:t>.</w:t>
      </w:r>
    </w:p>
    <w:p w:rsidR="00361820" w:rsidRPr="00B667DA" w:rsidRDefault="00361820">
      <w:pPr>
        <w:pStyle w:val="Subsection"/>
        <w:keepNext/>
      </w:pPr>
      <w:r w:rsidRPr="00B667DA">
        <w:tab/>
        <w:t>(5c)</w:t>
      </w:r>
      <w:r w:rsidRPr="00B667DA">
        <w:tab/>
        <w:t xml:space="preserve">The chief executive officer may, on application, exempt a particular vessel from the requirement to have an Australian Builders Plate under subregulation (5a)(c) if satisfied that — </w:t>
      </w:r>
    </w:p>
    <w:p w:rsidR="00361820" w:rsidRPr="00B667DA" w:rsidRDefault="00361820">
      <w:pPr>
        <w:pStyle w:val="Indenta"/>
      </w:pPr>
      <w:r w:rsidRPr="00B667DA">
        <w:tab/>
        <w:t>(a)</w:t>
      </w:r>
      <w:r w:rsidRPr="00B667DA">
        <w:tab/>
        <w:t>the vessel complies with some other appropriate safety standard and, in the circumstances of the case, it would be unreasonable for the vessel to be required to have an Australian Builders Plate; or</w:t>
      </w:r>
    </w:p>
    <w:p w:rsidR="00361820" w:rsidRPr="00B667DA" w:rsidRDefault="00361820">
      <w:pPr>
        <w:pStyle w:val="Indenta"/>
      </w:pPr>
      <w:r w:rsidRPr="00B667DA">
        <w:tab/>
        <w:t>(b)</w:t>
      </w:r>
      <w:r w:rsidRPr="00B667DA">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361820" w:rsidRPr="00B667DA" w:rsidRDefault="00361820">
      <w:pPr>
        <w:pStyle w:val="Indenta"/>
      </w:pPr>
      <w:r w:rsidRPr="00B667DA">
        <w:tab/>
        <w:t>(c)</w:t>
      </w:r>
      <w:r w:rsidRPr="00B667DA">
        <w:tab/>
        <w:t>the vessel is of a type that closely resembles a vessel</w:t>
      </w:r>
      <w:r w:rsidRPr="00B667DA">
        <w:br/>
        <w:t>of a type that is not covered by regulation 9 of the</w:t>
      </w:r>
      <w:r w:rsidRPr="00B667DA">
        <w:br/>
      </w:r>
      <w:r w:rsidRPr="00B667DA">
        <w:rPr>
          <w:i/>
          <w:iCs/>
        </w:rPr>
        <w:t>Fair Trading (Product Information Standard) Regulations 2005</w:t>
      </w:r>
      <w:r w:rsidRPr="00B667DA">
        <w:t xml:space="preserve"> because of regulation 9(2) of those regulations and, in the circumstances of the case, it would be unreasonable for the vessel to be required to have an Australian Builders Plate; or</w:t>
      </w:r>
    </w:p>
    <w:p w:rsidR="00361820" w:rsidRPr="00B667DA" w:rsidRDefault="00361820">
      <w:pPr>
        <w:pStyle w:val="Indenta"/>
      </w:pPr>
      <w:r w:rsidRPr="00B667DA">
        <w:tab/>
        <w:t>(d)</w:t>
      </w:r>
      <w:r w:rsidRPr="00B667DA">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361820" w:rsidRPr="00B667DA" w:rsidRDefault="00361820">
      <w:pPr>
        <w:pStyle w:val="Subsection"/>
        <w:rPr>
          <w:snapToGrid w:val="0"/>
        </w:rPr>
      </w:pPr>
      <w:r w:rsidRPr="00B667DA">
        <w:rPr>
          <w:snapToGrid w:val="0"/>
        </w:rPr>
        <w:tab/>
        <w:t>(6)</w:t>
      </w:r>
      <w:r w:rsidRPr="00B667DA">
        <w:rPr>
          <w:snapToGrid w:val="0"/>
        </w:rPr>
        <w:tab/>
        <w:t>When the department registers a vessel under this Part, other than under regulation 45BAA, the department shall — </w:t>
      </w:r>
    </w:p>
    <w:p w:rsidR="00361820" w:rsidRPr="00B667DA" w:rsidRDefault="00361820">
      <w:pPr>
        <w:pStyle w:val="Indenta"/>
        <w:rPr>
          <w:snapToGrid w:val="0"/>
        </w:rPr>
      </w:pPr>
      <w:r w:rsidRPr="00B667DA">
        <w:rPr>
          <w:snapToGrid w:val="0"/>
        </w:rPr>
        <w:tab/>
        <w:t>(a)</w:t>
      </w:r>
      <w:r w:rsidRPr="00B667DA">
        <w:rPr>
          <w:snapToGrid w:val="0"/>
        </w:rPr>
        <w:tab/>
        <w:t>if the vessel has not previously been registered, allot a registration number for the vessel; and</w:t>
      </w:r>
    </w:p>
    <w:p w:rsidR="00361820" w:rsidRPr="00B667DA" w:rsidRDefault="00361820">
      <w:pPr>
        <w:pStyle w:val="Indenta"/>
        <w:rPr>
          <w:snapToGrid w:val="0"/>
        </w:rPr>
      </w:pPr>
      <w:r w:rsidRPr="00B667DA">
        <w:rPr>
          <w:snapToGrid w:val="0"/>
        </w:rPr>
        <w:tab/>
        <w:t>(b)</w:t>
      </w:r>
      <w:r w:rsidRPr="00B667DA">
        <w:rPr>
          <w:snapToGrid w:val="0"/>
        </w:rPr>
        <w:tab/>
        <w:t>in every case, issue to the owner for whom the application was made a certificate of registration for the vessel and a boat registration label.</w:t>
      </w:r>
    </w:p>
    <w:p w:rsidR="00606CBB" w:rsidRDefault="00606CBB" w:rsidP="00606CBB">
      <w:pPr>
        <w:pStyle w:val="Subsection"/>
      </w:pPr>
      <w:r>
        <w:tab/>
        <w:t>(6A)</w:t>
      </w:r>
      <w:r>
        <w:tab/>
        <w:t>An owner</w:t>
      </w:r>
      <w:r w:rsidRPr="00F04886">
        <w:t xml:space="preserve"> </w:t>
      </w:r>
      <w:r>
        <w:t>of a registered vessel, or a person authorised in writing by an owner, may be issued with a replacement certificate of registration on payment of a fee of $10.00.</w:t>
      </w:r>
    </w:p>
    <w:p w:rsidR="00361820" w:rsidRPr="00B667DA" w:rsidRDefault="00361820">
      <w:pPr>
        <w:pStyle w:val="Subsection"/>
        <w:keepNext/>
        <w:rPr>
          <w:snapToGrid w:val="0"/>
        </w:rPr>
      </w:pPr>
      <w:r w:rsidRPr="00B667DA">
        <w:rPr>
          <w:snapToGrid w:val="0"/>
        </w:rPr>
        <w:tab/>
        <w:t>(7)</w:t>
      </w:r>
      <w:r w:rsidRPr="00B667DA">
        <w:rPr>
          <w:snapToGrid w:val="0"/>
        </w:rPr>
        <w:tab/>
        <w:t>A person shall not use or have in any navigable waters a registrable vessel, other than a foreign pleasure vessel as defined in regulation 45BAA(1), unless — </w:t>
      </w:r>
    </w:p>
    <w:p w:rsidR="00361820" w:rsidRPr="00B667DA" w:rsidRDefault="00361820">
      <w:pPr>
        <w:pStyle w:val="Indenta"/>
        <w:rPr>
          <w:snapToGrid w:val="0"/>
        </w:rPr>
      </w:pPr>
      <w:r w:rsidRPr="00B667DA">
        <w:rPr>
          <w:snapToGrid w:val="0"/>
        </w:rPr>
        <w:tab/>
        <w:t>(a)</w:t>
      </w:r>
      <w:r w:rsidRPr="00B667DA">
        <w:rPr>
          <w:snapToGrid w:val="0"/>
        </w:rPr>
        <w:tab/>
        <w:t xml:space="preserve">where the vessel is </w:t>
      </w:r>
      <w:r w:rsidRPr="00B667DA">
        <w:t xml:space="preserve">not a vessel to which paragraph (b) or (c) applies, </w:t>
      </w:r>
      <w:r w:rsidRPr="00B667DA">
        <w:rPr>
          <w:snapToGrid w:val="0"/>
        </w:rPr>
        <w:t>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not be positioned under a flared bow of the vessel and shall at all times be easily visible, whether or not the vessel is under way;</w:t>
      </w:r>
      <w:r w:rsidR="00D95A16"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where a vessel has the number marked on the hull the digits of the number shall be positioned so that the highest part of each digit commences at a point that is not lower than 75 m</w:t>
      </w:r>
      <w:r w:rsidR="00D95A16" w:rsidRPr="00B667DA">
        <w:rPr>
          <w:snapToGrid w:val="0"/>
        </w:rPr>
        <w:t>m</w:t>
      </w:r>
      <w:r w:rsidRPr="00B667DA">
        <w:rPr>
          <w:snapToGrid w:val="0"/>
        </w:rPr>
        <w:t xml:space="preserve"> below the gunwale of the vessel;</w:t>
      </w:r>
      <w:r w:rsidR="00676732"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not less than 150 m</w:t>
      </w:r>
      <w:r w:rsidR="00D95A16" w:rsidRPr="00B667DA">
        <w:rPr>
          <w:snapToGrid w:val="0"/>
        </w:rPr>
        <w:t>m</w:t>
      </w:r>
      <w:r w:rsidRPr="00B667DA">
        <w:rPr>
          <w:snapToGrid w:val="0"/>
        </w:rPr>
        <w:t xml:space="preserve"> in height, and not less than 25 m</w:t>
      </w:r>
      <w:r w:rsidR="00D95A16" w:rsidRPr="00B667DA">
        <w:rPr>
          <w:snapToGrid w:val="0"/>
        </w:rPr>
        <w:t>m</w:t>
      </w:r>
      <w:r w:rsidRPr="00B667DA">
        <w:rPr>
          <w:snapToGrid w:val="0"/>
        </w:rPr>
        <w:t xml:space="preserve"> in width;</w:t>
      </w:r>
      <w:r w:rsidR="00676732"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 m</w:t>
      </w:r>
      <w:r w:rsidR="00D95A16"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each digit of the number shall be of plain block design and not script and be vertical and not 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immediately forward of the transom so as to be easily visible;</w:t>
      </w:r>
      <w:r w:rsidR="00DE60B4"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the digits of the number shall be positioned so that the highest part of each digit commences at a point that is not lower than 75 m</w:t>
      </w:r>
      <w:r w:rsidR="00DE60B4" w:rsidRPr="00B667DA">
        <w:rPr>
          <w:snapToGrid w:val="0"/>
        </w:rPr>
        <w:t>m</w:t>
      </w:r>
      <w:r w:rsidRPr="00B667DA">
        <w:rPr>
          <w:snapToGrid w:val="0"/>
        </w:rPr>
        <w:t xml:space="preserve"> below the gunwale of the vessel;</w:t>
      </w:r>
      <w:r w:rsidR="00DE60B4"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black and shall be not less than 50 m</w:t>
      </w:r>
      <w:r w:rsidR="00DE60B4" w:rsidRPr="00B667DA">
        <w:rPr>
          <w:snapToGrid w:val="0"/>
        </w:rPr>
        <w:t>m</w:t>
      </w:r>
      <w:r w:rsidRPr="00B667DA">
        <w:rPr>
          <w:snapToGrid w:val="0"/>
        </w:rPr>
        <w:t xml:space="preserve"> in height and 12</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w:t>
      </w:r>
      <w:r w:rsidR="00DE60B4"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 xml:space="preserve">each digit of the number shall be of plain block design and not script and be vertical and not </w:t>
      </w:r>
      <w:r w:rsidRPr="00B667DA">
        <w:t>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pPr>
      <w:r w:rsidRPr="00B667DA">
        <w:tab/>
        <w:t>(c)</w:t>
      </w:r>
      <w:r w:rsidRPr="00B667DA">
        <w:tab/>
      </w:r>
      <w:r w:rsidRPr="00B667DA">
        <w:rPr>
          <w:snapToGrid w:val="0"/>
        </w:rPr>
        <w:t xml:space="preserve">where the vessel is a personal watercraft, 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so as to be easily visible;</w:t>
      </w:r>
    </w:p>
    <w:p w:rsidR="00361820" w:rsidRPr="00B667DA" w:rsidRDefault="00361820">
      <w:pPr>
        <w:pStyle w:val="Indenti"/>
        <w:rPr>
          <w:snapToGrid w:val="0"/>
        </w:rPr>
      </w:pPr>
      <w:r w:rsidRPr="00B667DA">
        <w:rPr>
          <w:snapToGrid w:val="0"/>
        </w:rPr>
        <w:tab/>
        <w:t>(ii)</w:t>
      </w:r>
      <w:r w:rsidRPr="00B667DA">
        <w:rPr>
          <w:snapToGrid w:val="0"/>
        </w:rPr>
        <w:tab/>
        <w:t>each digit of the number shall be not less than 100</w:t>
      </w:r>
      <w:r w:rsidR="004A2FBA" w:rsidRPr="00B667DA">
        <w:rPr>
          <w:snapToGrid w:val="0"/>
        </w:rPr>
        <w:t> </w:t>
      </w:r>
      <w:r w:rsidRPr="00B667DA">
        <w:rPr>
          <w:snapToGrid w:val="0"/>
        </w:rPr>
        <w:t>m</w:t>
      </w:r>
      <w:r w:rsidR="004A2FBA" w:rsidRPr="00B667DA">
        <w:rPr>
          <w:snapToGrid w:val="0"/>
        </w:rPr>
        <w:t>m</w:t>
      </w:r>
      <w:r w:rsidRPr="00B667DA">
        <w:rPr>
          <w:snapToGrid w:val="0"/>
        </w:rPr>
        <w:t xml:space="preserve"> in height, and not less than 25</w:t>
      </w:r>
      <w:r w:rsidR="004A2FBA" w:rsidRPr="00B667DA">
        <w:rPr>
          <w:snapToGrid w:val="0"/>
        </w:rPr>
        <w:t> </w:t>
      </w:r>
      <w:r w:rsidRPr="00B667DA">
        <w:rPr>
          <w:snapToGrid w:val="0"/>
        </w:rPr>
        <w:t>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(iii)</w:t>
      </w:r>
      <w:r w:rsidRPr="00B667DA">
        <w:rPr>
          <w:snapToGrid w:val="0"/>
        </w:rPr>
        <w:tab/>
        <w:t>where the background of each digit is not white, each digit of the number shall have a white surround not less than 7 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(iv)</w:t>
      </w:r>
      <w:r w:rsidRPr="00B667DA">
        <w:rPr>
          <w:snapToGrid w:val="0"/>
        </w:rPr>
        <w:tab/>
        <w:t>each digit of the number shall be of plain block design and not script and be vertical and not slanting.</w:t>
      </w:r>
    </w:p>
    <w:p w:rsidR="00361820" w:rsidRPr="00B667DA" w:rsidRDefault="00361820" w:rsidP="00931B06">
      <w:pPr>
        <w:pStyle w:val="Subsection"/>
      </w:pPr>
      <w:r w:rsidRPr="00B667DA">
        <w:tab/>
        <w:t>(7a)</w:t>
      </w:r>
      <w:r w:rsidRPr="00B667DA">
        <w:tab/>
        <w:t>A person who contravenes subregulation (7) commits an offence.</w:t>
      </w:r>
    </w:p>
    <w:p w:rsidR="00361820" w:rsidRPr="00B667DA" w:rsidRDefault="00361820" w:rsidP="00931B06">
      <w:pPr>
        <w:pStyle w:val="Subsection"/>
        <w:rPr>
          <w:snapToGrid w:val="0"/>
        </w:rPr>
      </w:pPr>
      <w:r w:rsidRPr="00B667DA">
        <w:rPr>
          <w:snapToGrid w:val="0"/>
        </w:rPr>
        <w:tab/>
        <w:t>(8)</w:t>
      </w:r>
      <w:r w:rsidRPr="00B667DA">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rsidR="00361820" w:rsidRPr="00B667DA" w:rsidRDefault="00361820">
      <w:pPr>
        <w:pStyle w:val="Indenta"/>
        <w:rPr>
          <w:snapToGrid w:val="0"/>
        </w:rPr>
      </w:pPr>
      <w:r w:rsidRPr="00B667DA">
        <w:rPr>
          <w:snapToGrid w:val="0"/>
        </w:rPr>
        <w:tab/>
        <w:t>(a)</w:t>
      </w:r>
      <w:r w:rsidRPr="00B667DA">
        <w:rPr>
          <w:snapToGrid w:val="0"/>
        </w:rPr>
        <w:tab/>
        <w:t>upon the top of the wheelhouse; or</w:t>
      </w:r>
    </w:p>
    <w:p w:rsidR="00361820" w:rsidRPr="00B667DA" w:rsidRDefault="00361820">
      <w:pPr>
        <w:pStyle w:val="Indenta"/>
        <w:rPr>
          <w:snapToGrid w:val="0"/>
        </w:rPr>
      </w:pPr>
      <w:r w:rsidRPr="00B667DA">
        <w:rPr>
          <w:snapToGrid w:val="0"/>
        </w:rPr>
        <w:tab/>
        <w:t>(b)</w:t>
      </w:r>
      <w:r w:rsidRPr="00B667DA">
        <w:rPr>
          <w:snapToGrid w:val="0"/>
        </w:rPr>
        <w:tab/>
        <w:t>upon a canvas sheet carried upon the vessel and displayed when required for identification of the vessel.</w:t>
      </w:r>
    </w:p>
    <w:p w:rsidR="00361820" w:rsidRPr="00B667DA" w:rsidRDefault="00361820" w:rsidP="00DE60B4">
      <w:pPr>
        <w:pStyle w:val="Subsection"/>
      </w:pPr>
      <w:r w:rsidRPr="00B667DA">
        <w:tab/>
        <w:t>(8a)</w:t>
      </w:r>
      <w:r w:rsidRPr="00B667DA">
        <w:tab/>
        <w:t>A person who contravenes subregulation (8) commits an offence.</w:t>
      </w:r>
    </w:p>
    <w:p w:rsidR="00361820" w:rsidRPr="00B667DA" w:rsidRDefault="00361820" w:rsidP="00931B06">
      <w:pPr>
        <w:pStyle w:val="Footnotesection"/>
        <w:keepLines w:val="0"/>
        <w:ind w:left="890" w:hanging="890"/>
      </w:pPr>
      <w:r w:rsidRPr="00B667DA">
        <w:tab/>
        <w:t>[Regulation 45B inserted in Gazette 12 Oct 1984 p. 3273</w:t>
      </w:r>
      <w:r w:rsidRPr="00B667DA">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rsidRPr="00B667DA">
        <w:noBreakHyphen/>
        <w:t>5; 27 Jul 2001 p. 3800; 14 Jun 2002 p. 2324</w:t>
      </w:r>
      <w:r w:rsidRPr="00B667DA">
        <w:noBreakHyphen/>
        <w:t xml:space="preserve">5; </w:t>
      </w:r>
      <w:r w:rsidRPr="00B667DA">
        <w:rPr>
          <w:color w:val="000000"/>
        </w:rPr>
        <w:t>27 Jun 2003 p. </w:t>
      </w:r>
      <w:r w:rsidRPr="00B667DA">
        <w:t>2536; 25 Jun 2004 p. 2264; 24 Jun 2005 p. 2778; 23 Jun 2006 p. 2207; 1 Sep 2006 p. 3597</w:t>
      </w:r>
      <w:r w:rsidRPr="00B667DA">
        <w:noBreakHyphen/>
        <w:t>9; 12 Jun 2007 p. 2727; 24 Jun 2008 p. 2894; 9 Jan 2009 p. 37; 12 Jun 2009 p. 2130; 27 Aug 2010 p. 4115</w:t>
      </w:r>
      <w:r w:rsidR="00D614BD" w:rsidRPr="00B667DA">
        <w:t>; 21 Jun 201</w:t>
      </w:r>
      <w:r w:rsidR="009164B5" w:rsidRPr="00B667DA">
        <w:t xml:space="preserve">1 </w:t>
      </w:r>
      <w:r w:rsidR="00D614BD" w:rsidRPr="00B667DA">
        <w:t>p. 2241</w:t>
      </w:r>
      <w:r w:rsidR="00171068" w:rsidRPr="00B667DA">
        <w:t>; 4 Nov 2011 p. 4634</w:t>
      </w:r>
      <w:r w:rsidR="00073EC1">
        <w:t>; 15 Jun 2012 p. 2525</w:t>
      </w:r>
      <w:r w:rsidR="00606CBB">
        <w:t>; 14 Jun 2013 p. 2237</w:t>
      </w:r>
      <w:r w:rsidR="00606CBB">
        <w:noBreakHyphen/>
        <w:t>8</w:t>
      </w:r>
      <w:r w:rsidRPr="00B667DA">
        <w:t xml:space="preserve">.] </w:t>
      </w:r>
    </w:p>
    <w:p w:rsidR="00361820" w:rsidRPr="00B667DA" w:rsidRDefault="00361820">
      <w:pPr>
        <w:pStyle w:val="Heading5"/>
        <w:rPr>
          <w:snapToGrid w:val="0"/>
        </w:rPr>
      </w:pPr>
      <w:bookmarkStart w:id="69" w:name="_Toc377133769"/>
      <w:r w:rsidRPr="00B667DA">
        <w:rPr>
          <w:rStyle w:val="CharSectno"/>
        </w:rPr>
        <w:t>45BAA</w:t>
      </w:r>
      <w:r w:rsidRPr="00B667DA">
        <w:rPr>
          <w:snapToGrid w:val="0"/>
        </w:rPr>
        <w:t>.</w:t>
      </w:r>
      <w:r w:rsidRPr="00B667DA">
        <w:rPr>
          <w:snapToGrid w:val="0"/>
        </w:rPr>
        <w:tab/>
        <w:t>Registration of foreign pleasure vessels</w:t>
      </w:r>
      <w:bookmarkEnd w:id="6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foreign pleasure vessel</w:t>
      </w:r>
      <w:r w:rsidRPr="00B667DA">
        <w:t xml:space="preserve"> means a registrable vessel which is owned by a person who is not a permanent resident of the State and which is temporarily within navigable waters but does not include a registered interstate pleasure vessel;</w:t>
      </w:r>
    </w:p>
    <w:p w:rsidR="00361820" w:rsidRPr="00B667DA" w:rsidRDefault="00361820">
      <w:pPr>
        <w:pStyle w:val="Defstart"/>
      </w:pPr>
      <w:r w:rsidRPr="00B667DA">
        <w:rPr>
          <w:b/>
          <w:i/>
          <w:iCs/>
        </w:rPr>
        <w:tab/>
      </w:r>
      <w:r w:rsidRPr="00B667DA">
        <w:rPr>
          <w:rStyle w:val="CharDefText"/>
        </w:rPr>
        <w:t>proposed departure date</w:t>
      </w:r>
      <w:r w:rsidRPr="00B667DA">
        <w:t xml:space="preserve"> in relation to a foreign pleasure vessel means the date notified to the department pursuant to subregulation (4)(g) in respect of that vessel.</w:t>
      </w:r>
    </w:p>
    <w:p w:rsidR="00361820" w:rsidRPr="00B667DA" w:rsidRDefault="00361820">
      <w:pPr>
        <w:pStyle w:val="Subsection"/>
        <w:rPr>
          <w:snapToGrid w:val="0"/>
        </w:rPr>
      </w:pPr>
      <w:r w:rsidRPr="00B667DA">
        <w:rPr>
          <w:snapToGrid w:val="0"/>
        </w:rPr>
        <w:tab/>
        <w:t>(2)</w:t>
      </w:r>
      <w:r w:rsidRPr="00B667DA">
        <w:rPr>
          <w:snapToGrid w:val="0"/>
        </w:rPr>
        <w:tab/>
        <w:t>Subject to subregulation (3), a person shall not use or have in any navigable waters a foreign pleasure vessel unless the vessel is registered with the department in accordance with this regulation.</w:t>
      </w:r>
    </w:p>
    <w:p w:rsidR="00361820" w:rsidRPr="00B667DA" w:rsidRDefault="00361820">
      <w:pPr>
        <w:pStyle w:val="Subsection"/>
      </w:pPr>
      <w:r w:rsidRPr="00B667DA">
        <w:tab/>
        <w:t>(2a)</w:t>
      </w:r>
      <w:r w:rsidRPr="00B667DA">
        <w:tab/>
        <w:t>A person who contravenes subregulation (2) commits an offence.</w:t>
      </w:r>
    </w:p>
    <w:p w:rsidR="00361820" w:rsidRPr="00B667DA" w:rsidRDefault="00361820">
      <w:pPr>
        <w:pStyle w:val="Subsection"/>
        <w:rPr>
          <w:snapToGrid w:val="0"/>
        </w:rPr>
      </w:pPr>
      <w:r w:rsidRPr="00B667DA">
        <w:rPr>
          <w:snapToGrid w:val="0"/>
        </w:rPr>
        <w:tab/>
        <w:t>(3)</w:t>
      </w:r>
      <w:r w:rsidRPr="00B667DA">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361820" w:rsidRPr="00B667DA" w:rsidRDefault="00361820">
      <w:pPr>
        <w:pStyle w:val="Subsection"/>
        <w:rPr>
          <w:snapToGrid w:val="0"/>
        </w:rPr>
      </w:pPr>
      <w:r w:rsidRPr="00B667DA">
        <w:rPr>
          <w:snapToGrid w:val="0"/>
        </w:rPr>
        <w:tab/>
        <w:t>(4)</w:t>
      </w:r>
      <w:r w:rsidRPr="00B667DA">
        <w:rPr>
          <w:snapToGrid w:val="0"/>
        </w:rPr>
        <w:tab/>
        <w:t>Every application for the registration of a foreign pleasure vessel shall be made to the department in writing on a form specified by the Minister and shall include particulars of — </w:t>
      </w:r>
    </w:p>
    <w:p w:rsidR="00361820" w:rsidRPr="00B667DA" w:rsidRDefault="00361820">
      <w:pPr>
        <w:pStyle w:val="Indenta"/>
        <w:rPr>
          <w:snapToGrid w:val="0"/>
        </w:rPr>
      </w:pPr>
      <w:r w:rsidRPr="00B667DA">
        <w:rPr>
          <w:snapToGrid w:val="0"/>
        </w:rPr>
        <w:tab/>
        <w:t>(a)</w:t>
      </w:r>
      <w:r w:rsidRPr="00B667DA">
        <w:rPr>
          <w:snapToGrid w:val="0"/>
        </w:rPr>
        <w:tab/>
        <w:t>the full name and residential address of the owner of the vessel and the telephone number of any telephone installed at that address for the owner;</w:t>
      </w:r>
      <w:r w:rsidR="00DE60B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full name and residential address of the master of the vessel;</w:t>
      </w:r>
      <w:r w:rsidR="00DE60B4"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the overall length of the vessel expressed in metres expressed to 2 decimal places;</w:t>
      </w:r>
      <w:r w:rsidR="00DE60B4"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type of construction of the vessel and its colour;</w:t>
      </w:r>
      <w:r w:rsidR="00DE60B4" w:rsidRPr="00B667DA">
        <w:rPr>
          <w:snapToGrid w:val="0"/>
        </w:rPr>
        <w:t xml:space="preserve"> and</w:t>
      </w:r>
    </w:p>
    <w:p w:rsidR="00361820" w:rsidRPr="00B667DA" w:rsidRDefault="00361820">
      <w:pPr>
        <w:pStyle w:val="Indenta"/>
        <w:rPr>
          <w:snapToGrid w:val="0"/>
        </w:rPr>
      </w:pPr>
      <w:r w:rsidRPr="00B667DA">
        <w:rPr>
          <w:snapToGrid w:val="0"/>
        </w:rPr>
        <w:tab/>
        <w:t>(e)</w:t>
      </w:r>
      <w:r w:rsidRPr="00B667DA">
        <w:rPr>
          <w:snapToGrid w:val="0"/>
        </w:rPr>
        <w:tab/>
        <w:t>the power in kilowatts and name of the manufacturer of the engine fitted to the vessel or carried as an auxiliary in the vessel and a statement as to whether the engine is of the inboard or outboard type;</w:t>
      </w:r>
      <w:r w:rsidR="00DE60B4" w:rsidRPr="00B667DA">
        <w:rPr>
          <w:snapToGrid w:val="0"/>
        </w:rPr>
        <w:t xml:space="preserve"> and</w:t>
      </w:r>
    </w:p>
    <w:p w:rsidR="00361820" w:rsidRPr="00B667DA" w:rsidRDefault="00361820">
      <w:pPr>
        <w:pStyle w:val="Indenta"/>
        <w:rPr>
          <w:snapToGrid w:val="0"/>
        </w:rPr>
      </w:pPr>
      <w:r w:rsidRPr="00B667DA">
        <w:rPr>
          <w:snapToGrid w:val="0"/>
        </w:rPr>
        <w:tab/>
        <w:t>(f)</w:t>
      </w:r>
      <w:r w:rsidRPr="00B667DA">
        <w:rPr>
          <w:snapToGrid w:val="0"/>
        </w:rPr>
        <w:tab/>
        <w:t>the date of entry of the vessel into navigable waters; and</w:t>
      </w:r>
    </w:p>
    <w:p w:rsidR="00361820" w:rsidRPr="00B667DA" w:rsidRDefault="00361820">
      <w:pPr>
        <w:pStyle w:val="Indenta"/>
        <w:rPr>
          <w:snapToGrid w:val="0"/>
        </w:rPr>
      </w:pPr>
      <w:r w:rsidRPr="00B667DA">
        <w:rPr>
          <w:snapToGrid w:val="0"/>
        </w:rPr>
        <w:tab/>
        <w:t>(g)</w:t>
      </w:r>
      <w:r w:rsidRPr="00B667DA">
        <w:rPr>
          <w:snapToGrid w:val="0"/>
        </w:rPr>
        <w:tab/>
        <w:t xml:space="preserve">the proposed date of departure of the vessel from navigable waters, and the application shall be accompanied by a recording fee of </w:t>
      </w:r>
      <w:r w:rsidR="00D614BD" w:rsidRPr="00B667DA">
        <w:t xml:space="preserve">$19.60 </w:t>
      </w:r>
      <w:r w:rsidRPr="00B667DA">
        <w:rPr>
          <w:snapToGrid w:val="0"/>
        </w:rPr>
        <w:t>and the appropriate fee ascertained in accordance with the following table for each 3 month period or part of a 3 month period for which it is proposed the vessel will be in navigable waters — </w:t>
      </w:r>
    </w:p>
    <w:p w:rsidR="00361820" w:rsidRPr="00B667DA" w:rsidRDefault="00361820">
      <w:pPr>
        <w:pStyle w:val="THeadingNAm"/>
        <w:rPr>
          <w:bCs w:val="0"/>
          <w:snapToGrid w:val="0"/>
        </w:rPr>
      </w:pPr>
      <w:r w:rsidRPr="00B667DA">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rsidR="00361820" w:rsidRPr="00B667DA" w:rsidTr="007740ED">
        <w:tc>
          <w:tcPr>
            <w:tcW w:w="4560" w:type="dxa"/>
          </w:tcPr>
          <w:p w:rsidR="00361820" w:rsidRPr="00B667DA" w:rsidRDefault="00361820" w:rsidP="007740ED">
            <w:pPr>
              <w:pStyle w:val="TableNAm"/>
              <w:spacing w:before="80" w:after="40"/>
              <w:ind w:right="-112"/>
            </w:pPr>
            <w:r w:rsidRPr="00B667DA">
              <w:t>Where the length of the vessel is — </w:t>
            </w:r>
          </w:p>
        </w:tc>
        <w:tc>
          <w:tcPr>
            <w:tcW w:w="1160" w:type="dxa"/>
          </w:tcPr>
          <w:p w:rsidR="00361820" w:rsidRPr="00B667DA" w:rsidRDefault="00361820" w:rsidP="007740ED">
            <w:pPr>
              <w:pStyle w:val="TableNAm"/>
              <w:spacing w:before="80" w:after="40"/>
            </w:pPr>
            <w:r w:rsidRPr="00B667DA">
              <w:t xml:space="preserve">  $</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7" w:right="-112" w:hanging="797"/>
            </w:pPr>
            <w:r w:rsidRPr="00B667DA">
              <w:tab/>
              <w:t>(i)</w:t>
            </w:r>
            <w:r w:rsidRPr="00B667DA">
              <w:tab/>
              <w:t>less than 5 m ................</w:t>
            </w:r>
            <w:r w:rsidR="008A54AC" w:rsidRPr="00B667DA">
              <w:t>...............</w:t>
            </w:r>
            <w:r w:rsidRPr="00B667DA">
              <w:t>.</w:t>
            </w:r>
          </w:p>
        </w:tc>
        <w:tc>
          <w:tcPr>
            <w:tcW w:w="1160" w:type="dxa"/>
          </w:tcPr>
          <w:p w:rsidR="00361820" w:rsidRPr="00B667DA" w:rsidRDefault="00361820" w:rsidP="007740ED">
            <w:pPr>
              <w:pStyle w:val="TableNAm"/>
              <w:spacing w:before="80" w:after="40"/>
            </w:pPr>
            <w:r w:rsidRPr="00B667DA">
              <w:t>4.00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w:t>
            </w:r>
            <w:r w:rsidRPr="00B667DA">
              <w:tab/>
              <w:t>5 m</w:t>
            </w:r>
            <w:r w:rsidR="00DE60B4" w:rsidRPr="00B667DA">
              <w:t xml:space="preserve"> </w:t>
            </w:r>
            <w:r w:rsidRPr="00B667DA">
              <w:t>or over but less than 10 m .</w:t>
            </w:r>
            <w:r w:rsidR="007740ED">
              <w:t>....</w:t>
            </w:r>
          </w:p>
        </w:tc>
        <w:tc>
          <w:tcPr>
            <w:tcW w:w="1160" w:type="dxa"/>
          </w:tcPr>
          <w:p w:rsidR="00361820" w:rsidRPr="00B667DA" w:rsidRDefault="00361820" w:rsidP="007740ED">
            <w:pPr>
              <w:pStyle w:val="TableNAm"/>
              <w:spacing w:before="80" w:after="40"/>
            </w:pPr>
            <w:r w:rsidRPr="00B667DA">
              <w:t>7.25</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(iii)</w:t>
            </w:r>
            <w:r w:rsidRPr="00B667DA">
              <w:tab/>
              <w:t>10 m or over but less than 20 </w:t>
            </w:r>
            <w:r w:rsidR="007740ED">
              <w:t xml:space="preserve">m </w:t>
            </w:r>
            <w:r w:rsidRPr="00B667DA">
              <w:t>...</w:t>
            </w:r>
          </w:p>
        </w:tc>
        <w:tc>
          <w:tcPr>
            <w:tcW w:w="1160" w:type="dxa"/>
          </w:tcPr>
          <w:p w:rsidR="00361820" w:rsidRPr="00B667DA" w:rsidRDefault="00361820" w:rsidP="007740ED">
            <w:pPr>
              <w:pStyle w:val="TableNAm"/>
              <w:spacing w:before="80" w:after="40"/>
            </w:pPr>
            <w:r w:rsidRPr="00B667DA">
              <w:t>9.50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(iv)</w:t>
            </w:r>
            <w:r w:rsidRPr="00B667DA">
              <w:tab/>
              <w:t>20 m or ove</w:t>
            </w:r>
            <w:r w:rsidR="007740ED">
              <w:t>r but less than 30 m ..</w:t>
            </w:r>
            <w:r w:rsidRPr="00B667DA">
              <w:t>.</w:t>
            </w:r>
          </w:p>
        </w:tc>
        <w:tc>
          <w:tcPr>
            <w:tcW w:w="1160" w:type="dxa"/>
          </w:tcPr>
          <w:p w:rsidR="00361820" w:rsidRPr="00B667DA" w:rsidRDefault="00361820" w:rsidP="007740ED">
            <w:pPr>
              <w:pStyle w:val="TableNAm"/>
              <w:spacing w:before="80" w:after="40"/>
            </w:pPr>
            <w:r w:rsidRPr="00B667DA">
              <w:t>19.00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w:t>
            </w:r>
            <w:r w:rsidRPr="00B667DA">
              <w:tab/>
              <w:t>30 m or ove</w:t>
            </w:r>
            <w:r w:rsidR="007740ED">
              <w:t>r but less than 40 m ..</w:t>
            </w:r>
            <w:r w:rsidRPr="00B667DA">
              <w:t>.</w:t>
            </w:r>
          </w:p>
        </w:tc>
        <w:tc>
          <w:tcPr>
            <w:tcW w:w="1160" w:type="dxa"/>
          </w:tcPr>
          <w:p w:rsidR="00361820" w:rsidRPr="00B667DA" w:rsidRDefault="00361820" w:rsidP="007740ED">
            <w:pPr>
              <w:pStyle w:val="TableNAm"/>
              <w:spacing w:before="80" w:after="40"/>
            </w:pPr>
            <w:r w:rsidRPr="00B667DA">
              <w:t>38.00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(vi)</w:t>
            </w:r>
            <w:r w:rsidRPr="00B667DA">
              <w:tab/>
              <w:t>40 m or over ...</w:t>
            </w:r>
            <w:r w:rsidR="008A54AC" w:rsidRPr="00B667DA">
              <w:t>................</w:t>
            </w:r>
            <w:r w:rsidRPr="00B667DA">
              <w:t>..............</w:t>
            </w:r>
          </w:p>
        </w:tc>
        <w:tc>
          <w:tcPr>
            <w:tcW w:w="1160" w:type="dxa"/>
          </w:tcPr>
          <w:p w:rsidR="00361820" w:rsidRPr="00B667DA" w:rsidRDefault="00361820" w:rsidP="007740ED">
            <w:pPr>
              <w:pStyle w:val="TableNAm"/>
              <w:spacing w:before="80" w:after="40"/>
            </w:pPr>
            <w:r w:rsidRPr="00B667DA">
              <w:t>76.00</w:t>
            </w:r>
          </w:p>
        </w:tc>
      </w:tr>
    </w:tbl>
    <w:p w:rsidR="00361820" w:rsidRPr="00B667DA" w:rsidRDefault="00361820">
      <w:pPr>
        <w:pStyle w:val="Subsection"/>
        <w:rPr>
          <w:snapToGrid w:val="0"/>
        </w:rPr>
      </w:pPr>
      <w:r w:rsidRPr="00B667DA">
        <w:rPr>
          <w:snapToGrid w:val="0"/>
        </w:rPr>
        <w:tab/>
        <w:t>(5)</w:t>
      </w:r>
      <w:r w:rsidRPr="00B667DA">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361820" w:rsidRPr="00B667DA" w:rsidRDefault="00361820">
      <w:pPr>
        <w:pStyle w:val="Indenta"/>
        <w:rPr>
          <w:snapToGrid w:val="0"/>
        </w:rPr>
      </w:pPr>
      <w:r w:rsidRPr="00B667DA">
        <w:rPr>
          <w:snapToGrid w:val="0"/>
        </w:rPr>
        <w:tab/>
        <w:t>(a)</w:t>
      </w:r>
      <w:r w:rsidRPr="00B667DA">
        <w:rPr>
          <w:snapToGrid w:val="0"/>
        </w:rPr>
        <w:tab/>
        <w:t>a boat registration label; and</w:t>
      </w:r>
    </w:p>
    <w:p w:rsidR="00361820" w:rsidRPr="00B667DA" w:rsidRDefault="00361820">
      <w:pPr>
        <w:pStyle w:val="Indenta"/>
        <w:rPr>
          <w:snapToGrid w:val="0"/>
        </w:rPr>
      </w:pPr>
      <w:r w:rsidRPr="00B667DA">
        <w:rPr>
          <w:snapToGrid w:val="0"/>
        </w:rPr>
        <w:tab/>
        <w:t>(b)</w:t>
      </w:r>
      <w:r w:rsidRPr="00B667DA">
        <w:rPr>
          <w:snapToGrid w:val="0"/>
        </w:rPr>
        <w:tab/>
        <w:t>a certificate of registration for the vessel, which certificate shall indicate the date of expiry of the registration of the vessel.</w:t>
      </w:r>
    </w:p>
    <w:p w:rsidR="00361820" w:rsidRPr="00B667DA" w:rsidRDefault="00361820" w:rsidP="00DC7C5E">
      <w:pPr>
        <w:pStyle w:val="Subsection"/>
        <w:rPr>
          <w:snapToGrid w:val="0"/>
        </w:rPr>
      </w:pPr>
      <w:r w:rsidRPr="00B667DA">
        <w:rPr>
          <w:snapToGrid w:val="0"/>
        </w:rPr>
        <w:tab/>
        <w:t>(6)</w:t>
      </w:r>
      <w:r w:rsidRPr="00B667DA">
        <w:rPr>
          <w:snapToGrid w:val="0"/>
        </w:rPr>
        <w:tab/>
        <w:t>A person shall not use or have in any navigable waters a foreign pleasure vessel unless — </w:t>
      </w:r>
    </w:p>
    <w:p w:rsidR="00361820" w:rsidRPr="00B667DA" w:rsidRDefault="00361820">
      <w:pPr>
        <w:pStyle w:val="Indenta"/>
        <w:rPr>
          <w:snapToGrid w:val="0"/>
        </w:rPr>
      </w:pPr>
      <w:r w:rsidRPr="00B667DA">
        <w:rPr>
          <w:snapToGrid w:val="0"/>
        </w:rPr>
        <w:tab/>
        <w:t>(a)</w:t>
      </w:r>
      <w:r w:rsidRPr="00B667DA">
        <w:rPr>
          <w:snapToGrid w:val="0"/>
        </w:rPr>
        <w:tab/>
        <w:t>the current boat registration label for the vessel is fixed to the port side of the vessel in a manner and position which makes it clearly visible; and</w:t>
      </w:r>
    </w:p>
    <w:p w:rsidR="00361820" w:rsidRPr="00B667DA" w:rsidRDefault="00361820">
      <w:pPr>
        <w:pStyle w:val="Indenta"/>
        <w:rPr>
          <w:snapToGrid w:val="0"/>
        </w:rPr>
      </w:pPr>
      <w:r w:rsidRPr="00B667DA">
        <w:rPr>
          <w:snapToGrid w:val="0"/>
        </w:rPr>
        <w:tab/>
        <w:t>(b)</w:t>
      </w:r>
      <w:r w:rsidRPr="00B667DA">
        <w:rPr>
          <w:snapToGrid w:val="0"/>
        </w:rPr>
        <w:tab/>
        <w:t>the certificate of registration referred to in subregulation (5) is carried upon the vessel.</w:t>
      </w:r>
    </w:p>
    <w:p w:rsidR="00361820" w:rsidRPr="00B667DA" w:rsidRDefault="00361820" w:rsidP="00DC7C5E">
      <w:pPr>
        <w:pStyle w:val="Subsection"/>
      </w:pPr>
      <w:r w:rsidRPr="00B667DA">
        <w:tab/>
        <w:t>(6a)</w:t>
      </w:r>
      <w:r w:rsidRPr="00B667DA">
        <w:tab/>
        <w:t>A person who contravenes subregulation (6) commits an offence.</w:t>
      </w:r>
    </w:p>
    <w:p w:rsidR="00361820" w:rsidRPr="00B667DA" w:rsidRDefault="00361820" w:rsidP="00DC7C5E">
      <w:pPr>
        <w:pStyle w:val="Subsection"/>
        <w:rPr>
          <w:snapToGrid w:val="0"/>
        </w:rPr>
      </w:pPr>
      <w:r w:rsidRPr="00B667DA">
        <w:rPr>
          <w:snapToGrid w:val="0"/>
        </w:rPr>
        <w:tab/>
        <w:t>(7)</w:t>
      </w:r>
      <w:r w:rsidRPr="00B667DA">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361820" w:rsidRPr="00B667DA" w:rsidRDefault="00361820" w:rsidP="00DC7C5E">
      <w:pPr>
        <w:pStyle w:val="Subsection"/>
        <w:rPr>
          <w:snapToGrid w:val="0"/>
        </w:rPr>
      </w:pPr>
      <w:r w:rsidRPr="00B667DA">
        <w:rPr>
          <w:snapToGrid w:val="0"/>
        </w:rPr>
        <w:tab/>
        <w:t>(8)</w:t>
      </w:r>
      <w:r w:rsidRPr="00B667DA">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keepLines w:val="0"/>
        <w:ind w:left="890" w:hanging="890"/>
      </w:pPr>
      <w:r w:rsidRPr="00B667DA">
        <w:tab/>
        <w:t>[Regulation 45BAA inserted in Gazette 21 Feb 1986 p. 566</w:t>
      </w:r>
      <w:r w:rsidRPr="00B667DA">
        <w:noBreakHyphen/>
        <w:t xml:space="preserve">7; amended in Gazette 2 Mar 1990 p. 1328; 1 Aug 1990 p. 3647; 10 Apr 1992 p. 1597; 30 Jun 1992 p. 2900; 29 Jun 1993 p. 3188; 14 Jun 1994 p. 2482; 27 Jun 1997 p. 3151; 12 May 1998 p. 2796; 1 Dec 2000 p. 6765; 27 Jul 2001 p. 3800; 14 Jun 2002 p. 2325; </w:t>
      </w:r>
      <w:r w:rsidRPr="00B667DA">
        <w:rPr>
          <w:color w:val="000000"/>
        </w:rPr>
        <w:t>27 Jun 2003 p. </w:t>
      </w:r>
      <w:r w:rsidRPr="00B667DA">
        <w:t>2536; 25 Jun 2004 p. 2264; 24 Jun 2005 p. 2778; 23 Jun 2006 p. 2207; 12 Jun 2007 p. 2727; 24 Jun 2008 p. 2895; 12 Jun 2009 p. 2130; 27 Aug 2010 p. 4115</w:t>
      </w:r>
      <w:r w:rsidR="00D614BD" w:rsidRPr="00B667DA">
        <w:t>; 21 Jun 2011 p. 2241</w:t>
      </w:r>
      <w:r w:rsidRPr="00B667DA">
        <w:t xml:space="preserve">.] </w:t>
      </w:r>
    </w:p>
    <w:p w:rsidR="00361820" w:rsidRPr="00B667DA" w:rsidRDefault="00361820">
      <w:pPr>
        <w:pStyle w:val="Heading5"/>
        <w:rPr>
          <w:snapToGrid w:val="0"/>
        </w:rPr>
      </w:pPr>
      <w:bookmarkStart w:id="70" w:name="_Toc377133770"/>
      <w:r w:rsidRPr="00B667DA">
        <w:rPr>
          <w:rStyle w:val="CharSectno"/>
        </w:rPr>
        <w:t>45BA</w:t>
      </w:r>
      <w:r w:rsidRPr="00B667DA">
        <w:rPr>
          <w:snapToGrid w:val="0"/>
        </w:rPr>
        <w:t>.</w:t>
      </w:r>
      <w:r w:rsidRPr="00B667DA">
        <w:rPr>
          <w:snapToGrid w:val="0"/>
        </w:rPr>
        <w:tab/>
        <w:t>Dealers plates</w:t>
      </w:r>
      <w:bookmarkEnd w:id="70"/>
      <w:r w:rsidRPr="00B667DA">
        <w:rPr>
          <w:snapToGrid w:val="0"/>
        </w:rPr>
        <w:t xml:space="preserve"> </w:t>
      </w:r>
    </w:p>
    <w:p w:rsidR="00361820" w:rsidRPr="00B667DA" w:rsidRDefault="00361820" w:rsidP="00DC7C5E">
      <w:pPr>
        <w:pStyle w:val="Subsection"/>
        <w:keepNext/>
        <w:keepLines/>
        <w:rPr>
          <w:snapToGrid w:val="0"/>
        </w:rPr>
      </w:pPr>
      <w:r w:rsidRPr="00B667DA">
        <w:rPr>
          <w:snapToGrid w:val="0"/>
        </w:rPr>
        <w:tab/>
        <w:t>(1)</w:t>
      </w:r>
      <w:r w:rsidRPr="00B667DA">
        <w:rPr>
          <w:snapToGrid w:val="0"/>
        </w:rPr>
        <w:tab/>
        <w:t>Any person who is carrying on the business of — </w:t>
      </w:r>
    </w:p>
    <w:p w:rsidR="00361820" w:rsidRPr="00B667DA" w:rsidRDefault="00361820">
      <w:pPr>
        <w:pStyle w:val="Indenta"/>
        <w:rPr>
          <w:snapToGrid w:val="0"/>
        </w:rPr>
      </w:pPr>
      <w:r w:rsidRPr="00B667DA">
        <w:rPr>
          <w:snapToGrid w:val="0"/>
        </w:rPr>
        <w:tab/>
        <w:t>(a)</w:t>
      </w:r>
      <w:r w:rsidRPr="00B667DA">
        <w:rPr>
          <w:snapToGrid w:val="0"/>
        </w:rPr>
        <w:tab/>
        <w:t>manufacturing vessels;</w:t>
      </w:r>
      <w:r w:rsidR="00DE60B4"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buying or selling new vessels;</w:t>
      </w:r>
      <w:r w:rsidR="00DE60B4"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buying or selling used vessels;</w:t>
      </w:r>
      <w:r w:rsidR="00DE60B4" w:rsidRPr="00B667DA">
        <w:rPr>
          <w:snapToGrid w:val="0"/>
        </w:rPr>
        <w:t xml:space="preserve"> or</w:t>
      </w:r>
    </w:p>
    <w:p w:rsidR="00361820" w:rsidRPr="00B667DA" w:rsidRDefault="00361820">
      <w:pPr>
        <w:pStyle w:val="Indenta"/>
        <w:spacing w:before="60"/>
        <w:rPr>
          <w:snapToGrid w:val="0"/>
        </w:rPr>
      </w:pPr>
      <w:r w:rsidRPr="00B667DA">
        <w:rPr>
          <w:snapToGrid w:val="0"/>
        </w:rPr>
        <w:tab/>
        <w:t>(d)</w:t>
      </w:r>
      <w:r w:rsidRPr="00B667DA">
        <w:rPr>
          <w:snapToGrid w:val="0"/>
        </w:rPr>
        <w:tab/>
        <w:t>repairing vessels; or</w:t>
      </w:r>
    </w:p>
    <w:p w:rsidR="00361820" w:rsidRPr="00B667DA" w:rsidRDefault="00361820" w:rsidP="007740ED">
      <w:pPr>
        <w:pStyle w:val="Indenta"/>
        <w:keepNext/>
        <w:spacing w:before="60"/>
        <w:rPr>
          <w:snapToGrid w:val="0"/>
        </w:rPr>
      </w:pPr>
      <w:r w:rsidRPr="00B667DA">
        <w:rPr>
          <w:snapToGrid w:val="0"/>
        </w:rPr>
        <w:tab/>
        <w:t>(e)</w:t>
      </w:r>
      <w:r w:rsidRPr="00B667DA">
        <w:rPr>
          <w:snapToGrid w:val="0"/>
        </w:rPr>
        <w:tab/>
        <w:t>buying or selling trade articles used on vessels,</w:t>
      </w:r>
    </w:p>
    <w:p w:rsidR="00361820" w:rsidRPr="00B667DA" w:rsidRDefault="00361820" w:rsidP="00931B06">
      <w:pPr>
        <w:pStyle w:val="Subsection"/>
        <w:rPr>
          <w:snapToGrid w:val="0"/>
        </w:rPr>
      </w:pPr>
      <w:r w:rsidRPr="00B667DA">
        <w:rPr>
          <w:snapToGrid w:val="0"/>
        </w:rPr>
        <w:tab/>
      </w:r>
      <w:r w:rsidRPr="00B667DA">
        <w:rPr>
          <w:snapToGrid w:val="0"/>
        </w:rPr>
        <w:tab/>
        <w:t>may apply in writing to the department for the issue to him of one or more sets of dealers plates.</w:t>
      </w:r>
    </w:p>
    <w:p w:rsidR="00361820" w:rsidRPr="00B667DA" w:rsidRDefault="00361820" w:rsidP="00931B06">
      <w:pPr>
        <w:pStyle w:val="Subsection"/>
      </w:pPr>
      <w:r w:rsidRPr="00B667DA">
        <w:rPr>
          <w:snapToGrid w:val="0"/>
        </w:rPr>
        <w:tab/>
        <w:t>(2)</w:t>
      </w:r>
      <w:r w:rsidRPr="00B667DA">
        <w:rPr>
          <w:snapToGrid w:val="0"/>
        </w:rPr>
        <w:tab/>
        <w:t xml:space="preserve">An application under subregulation (1) shall be made in writing in a form approved by the department and be accompanied by a </w:t>
      </w:r>
      <w:r w:rsidRPr="00B667DA">
        <w:t xml:space="preserve"> fee of — </w:t>
      </w:r>
    </w:p>
    <w:p w:rsidR="00361820" w:rsidRPr="00B667DA" w:rsidRDefault="00361820">
      <w:pPr>
        <w:pStyle w:val="Indenta"/>
        <w:spacing w:before="60"/>
      </w:pPr>
      <w:r w:rsidRPr="00B667DA">
        <w:tab/>
        <w:t>(a)</w:t>
      </w:r>
      <w:r w:rsidRPr="00B667DA">
        <w:tab/>
      </w:r>
      <w:r w:rsidR="00606CBB">
        <w:t xml:space="preserve">$314.00 </w:t>
      </w:r>
      <w:r w:rsidRPr="00B667DA">
        <w:t>for the issue of the first set of plates; and</w:t>
      </w:r>
    </w:p>
    <w:p w:rsidR="00361820" w:rsidRPr="00B667DA" w:rsidRDefault="00361820">
      <w:pPr>
        <w:pStyle w:val="Indenta"/>
        <w:spacing w:before="60"/>
        <w:rPr>
          <w:snapToGrid w:val="0"/>
        </w:rPr>
      </w:pPr>
      <w:r w:rsidRPr="00B667DA">
        <w:tab/>
        <w:t>(b)</w:t>
      </w:r>
      <w:r w:rsidRPr="00B667DA">
        <w:tab/>
      </w:r>
      <w:r w:rsidR="00606CBB">
        <w:t xml:space="preserve">$93.00 </w:t>
      </w:r>
      <w:r w:rsidRPr="00B667DA">
        <w:t>for the issue of each additional set of plates.</w:t>
      </w:r>
    </w:p>
    <w:p w:rsidR="00361820" w:rsidRPr="00B667DA" w:rsidRDefault="00361820" w:rsidP="00DC7C5E">
      <w:pPr>
        <w:pStyle w:val="Subsection"/>
        <w:rPr>
          <w:snapToGrid w:val="0"/>
        </w:rPr>
      </w:pPr>
      <w:r w:rsidRPr="00B667DA">
        <w:rPr>
          <w:snapToGrid w:val="0"/>
        </w:rPr>
        <w:tab/>
        <w:t>(3)</w:t>
      </w:r>
      <w:r w:rsidRPr="00B667DA">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rsidRPr="00B667DA">
        <w:t xml:space="preserve">renewal fees of </w:t>
      </w:r>
      <w:r w:rsidR="00D357C5">
        <w:t>$237.00</w:t>
      </w:r>
      <w:r w:rsidR="00D614BD" w:rsidRPr="00B667DA">
        <w:t xml:space="preserve"> </w:t>
      </w:r>
      <w:r w:rsidRPr="00B667DA">
        <w:t>for the first set of plates and 10% of that fee for each additional set of plates are</w:t>
      </w:r>
      <w:r w:rsidRPr="00B667DA">
        <w:rPr>
          <w:snapToGrid w:val="0"/>
        </w:rPr>
        <w:t xml:space="preserve"> paid to the department prior to the commencement of each such successive period of 12 months.</w:t>
      </w:r>
    </w:p>
    <w:p w:rsidR="00361820" w:rsidRPr="00B667DA" w:rsidRDefault="00361820" w:rsidP="00DC7C5E">
      <w:pPr>
        <w:pStyle w:val="Subsection"/>
        <w:rPr>
          <w:snapToGrid w:val="0"/>
        </w:rPr>
      </w:pPr>
      <w:r w:rsidRPr="00B667DA">
        <w:rPr>
          <w:snapToGrid w:val="0"/>
        </w:rPr>
        <w:tab/>
        <w:t>(4)</w:t>
      </w:r>
      <w:r w:rsidRPr="00B667DA">
        <w:rPr>
          <w:snapToGrid w:val="0"/>
        </w:rPr>
        <w:tab/>
        <w:t>A person shall not use a vessel, or cause or permit a vessel to be used, while dealers plates are affixed on the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being used by or with the consent of the person to whom the dealers plates have been issued;</w:t>
      </w:r>
      <w:r w:rsidR="006A4B85" w:rsidRPr="00B667DA">
        <w:rPr>
          <w:snapToGrid w:val="0"/>
        </w:rPr>
        <w:t xml:space="preserve"> and</w:t>
      </w:r>
    </w:p>
    <w:p w:rsidR="00361820" w:rsidRPr="00B667DA" w:rsidRDefault="00361820" w:rsidP="004A2FBA">
      <w:pPr>
        <w:pStyle w:val="Indenta"/>
        <w:spacing w:before="60"/>
        <w:rPr>
          <w:snapToGrid w:val="0"/>
        </w:rPr>
      </w:pPr>
      <w:r w:rsidRPr="00B667DA">
        <w:rPr>
          <w:snapToGrid w:val="0"/>
        </w:rPr>
        <w:tab/>
        <w:t>(b)</w:t>
      </w:r>
      <w:r w:rsidRPr="00B667DA">
        <w:rPr>
          <w:snapToGrid w:val="0"/>
        </w:rPr>
        <w:tab/>
        <w:t>the vessel is being used for purposes connected with the manufacture, alteration, repair, testing, sale or demonstration for a commercial purpose of the vessel or of a trade article used on the vessel; and</w:t>
      </w:r>
    </w:p>
    <w:p w:rsidR="00361820" w:rsidRPr="00B667DA" w:rsidRDefault="00361820" w:rsidP="00931B06">
      <w:pPr>
        <w:pStyle w:val="Indenta"/>
        <w:keepNext/>
        <w:keepLines/>
        <w:spacing w:before="60"/>
        <w:rPr>
          <w:snapToGrid w:val="0"/>
        </w:rPr>
      </w:pPr>
      <w:r w:rsidRPr="00B667DA">
        <w:rPr>
          <w:snapToGrid w:val="0"/>
        </w:rPr>
        <w:tab/>
        <w:t>(c)</w:t>
      </w:r>
      <w:r w:rsidRPr="00B667DA">
        <w:rPr>
          <w:snapToGrid w:val="0"/>
        </w:rPr>
        <w:tab/>
        <w:t>the plates are securely affixed to the vessel and are visible at a distance of 50</w:t>
      </w:r>
      <w:r w:rsidR="00DC7C5E" w:rsidRPr="00B667DA">
        <w:rPr>
          <w:snapToGrid w:val="0"/>
        </w:rPr>
        <w:t xml:space="preserve"> </w:t>
      </w:r>
      <w:r w:rsidRPr="00B667DA">
        <w:rPr>
          <w:snapToGrid w:val="0"/>
        </w:rPr>
        <w:t>m while the vessel is under way,</w:t>
      </w:r>
    </w:p>
    <w:p w:rsidR="00361820" w:rsidRPr="00B667DA" w:rsidRDefault="00361820" w:rsidP="00931B06">
      <w:pPr>
        <w:pStyle w:val="Subsection"/>
        <w:rPr>
          <w:snapToGrid w:val="0"/>
        </w:rPr>
      </w:pPr>
      <w:r w:rsidRPr="00B667DA">
        <w:rPr>
          <w:snapToGrid w:val="0"/>
        </w:rPr>
        <w:tab/>
      </w:r>
      <w:r w:rsidRPr="00B667DA">
        <w:rPr>
          <w:snapToGrid w:val="0"/>
        </w:rPr>
        <w:tab/>
        <w:t>and no payment or valuable consideration of any kind shall be made, given or demanded for the use of a vessel while dealers plates are affixed on the vessel.</w:t>
      </w:r>
    </w:p>
    <w:p w:rsidR="00361820" w:rsidRPr="00B667DA" w:rsidRDefault="00361820" w:rsidP="00931B06">
      <w:pPr>
        <w:pStyle w:val="Subsection"/>
      </w:pPr>
      <w:r w:rsidRPr="00B667DA">
        <w:tab/>
        <w:t>(4a)</w:t>
      </w:r>
      <w:r w:rsidRPr="00B667DA">
        <w:tab/>
        <w:t>A person who contravenes subregulation (4) commits an offence.</w:t>
      </w:r>
    </w:p>
    <w:p w:rsidR="00361820" w:rsidRPr="00B667DA" w:rsidRDefault="00361820" w:rsidP="00931B06">
      <w:pPr>
        <w:pStyle w:val="Subsection"/>
        <w:rPr>
          <w:snapToGrid w:val="0"/>
        </w:rPr>
      </w:pPr>
      <w:r w:rsidRPr="00B667DA">
        <w:rPr>
          <w:snapToGrid w:val="0"/>
        </w:rPr>
        <w:tab/>
        <w:t>(5)(a)</w:t>
      </w:r>
      <w:r w:rsidRPr="00B667DA">
        <w:rPr>
          <w:snapToGrid w:val="0"/>
        </w:rPr>
        <w:tab/>
        <w:t>The department</w:t>
      </w:r>
      <w:r w:rsidRPr="00B667DA">
        <w:t xml:space="preserve"> may by notice served on a person to whom dealers plates have been issued</w:t>
      </w:r>
      <w:r w:rsidRPr="00B667DA">
        <w:rPr>
          <w:snapToGrid w:val="0"/>
        </w:rPr>
        <w:t>, require him to immediately or within 7 days deliver up the plates to the department.</w:t>
      </w:r>
    </w:p>
    <w:p w:rsidR="00361820" w:rsidRPr="00B667DA" w:rsidRDefault="00361820" w:rsidP="00931B06">
      <w:pPr>
        <w:pStyle w:val="Subsection"/>
        <w:rPr>
          <w:snapToGrid w:val="0"/>
        </w:rPr>
      </w:pPr>
      <w:r w:rsidRPr="00B667DA">
        <w:rPr>
          <w:snapToGrid w:val="0"/>
        </w:rPr>
        <w:tab/>
        <w:t>(b)</w:t>
      </w:r>
      <w:r w:rsidRPr="00B667DA">
        <w:rPr>
          <w:snapToGrid w:val="0"/>
        </w:rPr>
        <w:tab/>
        <w:t xml:space="preserve">A person served </w:t>
      </w:r>
      <w:r w:rsidRPr="00B667DA">
        <w:t>with a notice pursuant to paragraph (a) commits an offence if the person uses</w:t>
      </w:r>
      <w:r w:rsidRPr="00B667DA">
        <w:rPr>
          <w:snapToGrid w:val="0"/>
        </w:rPr>
        <w:t xml:space="preserve"> the plates after service of that notice.</w:t>
      </w:r>
    </w:p>
    <w:p w:rsidR="00361820" w:rsidRPr="00B667DA" w:rsidRDefault="00361820" w:rsidP="00931B06">
      <w:pPr>
        <w:pStyle w:val="Subsection"/>
      </w:pPr>
      <w:r w:rsidRPr="00B667DA">
        <w:tab/>
        <w:t>(6)</w:t>
      </w:r>
      <w:r w:rsidRPr="00B667DA">
        <w:tab/>
        <w:t>Where any dealers plate or set of dealers plates issued under this regulation is lost the person to whom it was issued commits an offence if the person does not, as soon as practicable, notify the department of that fact.</w:t>
      </w:r>
    </w:p>
    <w:p w:rsidR="00361820" w:rsidRPr="00B667DA" w:rsidRDefault="00361820" w:rsidP="00931B06">
      <w:pPr>
        <w:pStyle w:val="Subsection"/>
      </w:pPr>
      <w:r w:rsidRPr="00B667DA">
        <w:tab/>
        <w:t>(6a)</w:t>
      </w:r>
      <w:r w:rsidRPr="00B667DA">
        <w:tab/>
        <w:t>The department may issue a further dealers plate or set of dealers plates in replacement for that lost —</w:t>
      </w:r>
    </w:p>
    <w:p w:rsidR="00361820" w:rsidRPr="00B667DA" w:rsidRDefault="00361820">
      <w:pPr>
        <w:pStyle w:val="Indenta"/>
      </w:pPr>
      <w:r w:rsidRPr="00B667DA">
        <w:tab/>
        <w:t>(a)</w:t>
      </w:r>
      <w:r w:rsidRPr="00B667DA">
        <w:tab/>
        <w:t>on being notified under subregulation (6); and</w:t>
      </w:r>
    </w:p>
    <w:p w:rsidR="00361820" w:rsidRPr="00B667DA" w:rsidRDefault="00361820">
      <w:pPr>
        <w:pStyle w:val="Indenta"/>
      </w:pPr>
      <w:r w:rsidRPr="00B667DA">
        <w:tab/>
        <w:t>(b)</w:t>
      </w:r>
      <w:r w:rsidRPr="00B667DA">
        <w:tab/>
        <w:t>on the payment of a fee of</w:t>
      </w:r>
      <w:r w:rsidR="00D614BD" w:rsidRPr="00B667DA">
        <w:t xml:space="preserve"> </w:t>
      </w:r>
      <w:r w:rsidR="00606CBB">
        <w:t>$93.00.</w:t>
      </w:r>
    </w:p>
    <w:p w:rsidR="00361820" w:rsidRPr="00B667DA" w:rsidRDefault="00361820">
      <w:pPr>
        <w:pStyle w:val="Subsection"/>
        <w:rPr>
          <w:snapToGrid w:val="0"/>
        </w:rPr>
      </w:pPr>
      <w:r w:rsidRPr="00B667DA">
        <w:rPr>
          <w:snapToGrid w:val="0"/>
        </w:rPr>
        <w:tab/>
        <w:t>(7)</w:t>
      </w:r>
      <w:r w:rsidRPr="00B667DA">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361820" w:rsidRPr="00B667DA" w:rsidRDefault="00361820">
      <w:pPr>
        <w:pStyle w:val="Footnotesection"/>
        <w:keepLines w:val="0"/>
      </w:pPr>
      <w:r w:rsidRPr="00B667DA">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rsidRPr="00B667DA">
        <w:noBreakHyphen/>
        <w:t>3; 27 Jun 1997 p. 3151; 12 May 1998 p. 2796; 20 Jun 2000 p. 3039; 1 Dec 2000 p. 6765</w:t>
      </w:r>
      <w:r w:rsidRPr="00B667DA">
        <w:noBreakHyphen/>
        <w:t xml:space="preserve">6; 27 Jul 2001 p. 3800; </w:t>
      </w:r>
      <w:r w:rsidRPr="00B667DA">
        <w:rPr>
          <w:color w:val="000000"/>
        </w:rPr>
        <w:t>27 Jun 2003 p. </w:t>
      </w:r>
      <w:r w:rsidRPr="00B667DA">
        <w:t>2537; 25 Jun 2004 p. 2265; 24 Jun 2005 p. 2779; 23 Jun 2006 p. 2208; 12 Jun 2007 p. 2727; 1 Jul 2008 p. 3154; 12 Jun 2009 p. 2130</w:t>
      </w:r>
      <w:r w:rsidR="00D614BD" w:rsidRPr="00B667DA">
        <w:t>; 21 Jun 2011 p. 2241</w:t>
      </w:r>
      <w:r w:rsidR="00931B06">
        <w:t>; 15 Jun 2012 p. 252</w:t>
      </w:r>
      <w:r w:rsidR="007740ED">
        <w:t>6</w:t>
      </w:r>
      <w:r w:rsidR="00B251A0">
        <w:t>; 14 Jun 2013 p. 2238</w:t>
      </w:r>
      <w:r w:rsidRPr="00B667DA">
        <w:t xml:space="preserve">.] </w:t>
      </w:r>
    </w:p>
    <w:p w:rsidR="00361820" w:rsidRPr="00B667DA" w:rsidRDefault="00361820" w:rsidP="00DC7C5E">
      <w:pPr>
        <w:pStyle w:val="Heading5"/>
        <w:rPr>
          <w:snapToGrid w:val="0"/>
        </w:rPr>
      </w:pPr>
      <w:bookmarkStart w:id="71" w:name="_Toc377133771"/>
      <w:r w:rsidRPr="00B667DA">
        <w:rPr>
          <w:rStyle w:val="CharSectno"/>
        </w:rPr>
        <w:t>45C</w:t>
      </w:r>
      <w:r w:rsidRPr="00B667DA">
        <w:rPr>
          <w:snapToGrid w:val="0"/>
        </w:rPr>
        <w:t>.</w:t>
      </w:r>
      <w:r w:rsidRPr="00B667DA">
        <w:rPr>
          <w:snapToGrid w:val="0"/>
        </w:rPr>
        <w:tab/>
        <w:t>Duration of registration etc.</w:t>
      </w:r>
      <w:bookmarkEnd w:id="71"/>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361820" w:rsidRPr="00B667DA" w:rsidRDefault="00361820" w:rsidP="00F230E0">
      <w:pPr>
        <w:pStyle w:val="Subsection"/>
        <w:spacing w:before="120"/>
        <w:rPr>
          <w:snapToGrid w:val="0"/>
        </w:rPr>
      </w:pPr>
      <w:r w:rsidRPr="00B667DA">
        <w:rPr>
          <w:snapToGrid w:val="0"/>
        </w:rPr>
        <w:tab/>
        <w:t>(2)</w:t>
      </w:r>
      <w:r w:rsidRPr="00B667DA">
        <w:rPr>
          <w:snapToGrid w:val="0"/>
        </w:rPr>
        <w:tab/>
        <w:t>Where application for registration of a vessel previously registered under this Part is duly made under regulation 45B and is accompanied by the prescribed fee — </w:t>
      </w:r>
    </w:p>
    <w:p w:rsidR="00361820" w:rsidRPr="00B667DA" w:rsidRDefault="00361820">
      <w:pPr>
        <w:pStyle w:val="Indenta"/>
        <w:rPr>
          <w:snapToGrid w:val="0"/>
        </w:rPr>
      </w:pPr>
      <w:r w:rsidRPr="00B667DA">
        <w:rPr>
          <w:snapToGrid w:val="0"/>
        </w:rPr>
        <w:tab/>
        <w:t>(a)</w:t>
      </w:r>
      <w:r w:rsidRPr="00B667DA">
        <w:rPr>
          <w:snapToGrid w:val="0"/>
        </w:rPr>
        <w:tab/>
        <w:t>within the period of 30 days immediately preceding the day on which the registration expires; or</w:t>
      </w:r>
    </w:p>
    <w:p w:rsidR="00361820" w:rsidRPr="00B667DA" w:rsidRDefault="00361820">
      <w:pPr>
        <w:pStyle w:val="Indenta"/>
        <w:rPr>
          <w:snapToGrid w:val="0"/>
        </w:rPr>
      </w:pPr>
      <w:r w:rsidRPr="00B667DA">
        <w:rPr>
          <w:snapToGrid w:val="0"/>
        </w:rPr>
        <w:tab/>
        <w:t>(b)</w:t>
      </w:r>
      <w:r w:rsidRPr="00B667DA">
        <w:rPr>
          <w:snapToGrid w:val="0"/>
        </w:rPr>
        <w:tab/>
        <w:t>within the period of 30 days immediately succeeding the day on which the registration expires,</w:t>
      </w:r>
    </w:p>
    <w:p w:rsidR="00361820" w:rsidRPr="00B667DA" w:rsidRDefault="00361820" w:rsidP="00F230E0">
      <w:pPr>
        <w:pStyle w:val="Subsection"/>
        <w:spacing w:before="120"/>
        <w:rPr>
          <w:snapToGrid w:val="0"/>
        </w:rPr>
      </w:pPr>
      <w:r w:rsidRPr="00B667DA">
        <w:rPr>
          <w:snapToGrid w:val="0"/>
        </w:rPr>
        <w:tab/>
      </w:r>
      <w:r w:rsidRPr="00B667DA">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ind w:left="890" w:hanging="890"/>
      </w:pPr>
      <w:r w:rsidRPr="00B667DA">
        <w:tab/>
        <w:t xml:space="preserve">[Regulation 45C inserted in Gazette 12 Oct 1984 p. 3275.] </w:t>
      </w:r>
    </w:p>
    <w:p w:rsidR="00361820" w:rsidRPr="00B667DA" w:rsidRDefault="00361820" w:rsidP="00DC7C5E">
      <w:pPr>
        <w:pStyle w:val="Heading5"/>
        <w:rPr>
          <w:snapToGrid w:val="0"/>
        </w:rPr>
      </w:pPr>
      <w:bookmarkStart w:id="72" w:name="_Toc377133772"/>
      <w:r w:rsidRPr="00B667DA">
        <w:rPr>
          <w:rStyle w:val="CharSectno"/>
        </w:rPr>
        <w:t>45D</w:t>
      </w:r>
      <w:r w:rsidRPr="00B667DA">
        <w:rPr>
          <w:snapToGrid w:val="0"/>
        </w:rPr>
        <w:t>.</w:t>
      </w:r>
      <w:r w:rsidRPr="00B667DA">
        <w:rPr>
          <w:snapToGrid w:val="0"/>
        </w:rPr>
        <w:tab/>
        <w:t>Owners to furnish particulars of changes of address etc.</w:t>
      </w:r>
      <w:bookmarkEnd w:id="72"/>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The owner of a registered vessel</w:t>
      </w:r>
      <w:r w:rsidRPr="00B667DA">
        <w:t xml:space="preserve">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produce to an officer of the department or a member of the police force the certificate of registration of the vessel within the time specified by the officer or member; and</w:t>
      </w:r>
    </w:p>
    <w:p w:rsidR="00361820" w:rsidRPr="00B667DA" w:rsidRDefault="00361820">
      <w:pPr>
        <w:pStyle w:val="Indenta"/>
        <w:rPr>
          <w:snapToGrid w:val="0"/>
        </w:rPr>
      </w:pPr>
      <w:r w:rsidRPr="00B667DA">
        <w:rPr>
          <w:snapToGrid w:val="0"/>
        </w:rPr>
        <w:tab/>
        <w:t>(b)</w:t>
      </w:r>
      <w:r w:rsidRPr="00B667DA">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361820" w:rsidRPr="00B667DA" w:rsidRDefault="00361820" w:rsidP="00DC7C5E">
      <w:pPr>
        <w:pStyle w:val="Subsection"/>
      </w:pPr>
      <w:r w:rsidRPr="00B667DA">
        <w:tab/>
        <w:t>(2)</w:t>
      </w:r>
      <w:r w:rsidRPr="00B667DA">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361820" w:rsidRPr="00B667DA" w:rsidRDefault="00361820" w:rsidP="00DC7C5E">
      <w:pPr>
        <w:pStyle w:val="Subsection"/>
      </w:pPr>
      <w:r w:rsidRPr="00B667DA">
        <w:tab/>
        <w:t>(3)</w:t>
      </w:r>
      <w:r w:rsidRPr="00B667DA">
        <w:tab/>
        <w:t>On being notified under subregulation (2), the department may issue a duplicate certificate of registration or a replacement boat registration label, as the case requires.</w:t>
      </w:r>
    </w:p>
    <w:p w:rsidR="00361820" w:rsidRPr="00B667DA" w:rsidRDefault="00361820">
      <w:pPr>
        <w:pStyle w:val="Footnotesection"/>
        <w:ind w:left="890" w:hanging="890"/>
      </w:pPr>
      <w:r w:rsidRPr="00B667DA">
        <w:tab/>
        <w:t>[Regulation 45D inserted in Gazette 16 Dec 1971 p. 5232; amended in Gazette 21 Feb 1986 p. 567; 1 Aug 1990 p. 3647; 10 Apr 1992 p. 1597</w:t>
      </w:r>
      <w:r w:rsidRPr="00B667DA">
        <w:noBreakHyphen/>
        <w:t xml:space="preserve">8; 30 Jun 1992 p. 2901; 28 Aug 1992 p. 4240; 27 Jun 1997 p. 3151; 12 May 1998 p. 2796; 20 Jun 2000 p. 3039; 1 Dec 2000 p. 6766.] </w:t>
      </w:r>
    </w:p>
    <w:p w:rsidR="00361820" w:rsidRPr="00B667DA" w:rsidRDefault="00361820">
      <w:pPr>
        <w:pStyle w:val="Heading5"/>
        <w:rPr>
          <w:snapToGrid w:val="0"/>
        </w:rPr>
      </w:pPr>
      <w:bookmarkStart w:id="73" w:name="_Toc377133773"/>
      <w:r w:rsidRPr="00B667DA">
        <w:rPr>
          <w:rStyle w:val="CharSectno"/>
        </w:rPr>
        <w:t>45E</w:t>
      </w:r>
      <w:r w:rsidRPr="00B667DA">
        <w:rPr>
          <w:snapToGrid w:val="0"/>
        </w:rPr>
        <w:t>.</w:t>
      </w:r>
      <w:r w:rsidRPr="00B667DA">
        <w:rPr>
          <w:snapToGrid w:val="0"/>
        </w:rPr>
        <w:tab/>
        <w:t>Transfers of vessels</w:t>
      </w:r>
      <w:bookmarkEnd w:id="73"/>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Where the owner of a registered vessel sells or otherwise disposes of the vessel, </w:t>
      </w:r>
      <w:r w:rsidRPr="00B667DA">
        <w:t>the owner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forthwith furnish to the person to whom the vessel has been sold or disposed of the certificate of registration issued in respect of the vessel; and</w:t>
      </w:r>
    </w:p>
    <w:p w:rsidR="00361820" w:rsidRPr="00B667DA" w:rsidRDefault="00361820">
      <w:pPr>
        <w:pStyle w:val="Indenta"/>
        <w:rPr>
          <w:snapToGrid w:val="0"/>
        </w:rPr>
      </w:pPr>
      <w:r w:rsidRPr="00B667DA">
        <w:rPr>
          <w:snapToGrid w:val="0"/>
        </w:rPr>
        <w:tab/>
        <w:t>(b)</w:t>
      </w:r>
      <w:r w:rsidRPr="00B667DA">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361820" w:rsidRPr="00B667DA" w:rsidRDefault="00361820" w:rsidP="004A2FBA">
      <w:pPr>
        <w:pStyle w:val="Subsection"/>
        <w:rPr>
          <w:snapToGrid w:val="0"/>
        </w:rPr>
      </w:pPr>
      <w:r w:rsidRPr="00B667DA">
        <w:rPr>
          <w:snapToGrid w:val="0"/>
        </w:rPr>
        <w:tab/>
        <w:t>(2)</w:t>
      </w:r>
      <w:r w:rsidRPr="00B667DA">
        <w:rPr>
          <w:snapToGrid w:val="0"/>
        </w:rPr>
        <w:tab/>
        <w:t xml:space="preserve">Subject to subregulation (5), a person to whom a registered vessel has been sold or disposed of </w:t>
      </w:r>
      <w:r w:rsidRPr="00B667DA">
        <w:t>commits an offence if the person does not, within 15 days</w:t>
      </w:r>
      <w:r w:rsidRPr="00B667DA">
        <w:rPr>
          <w:snapToGrid w:val="0"/>
        </w:rPr>
        <w:t xml:space="preserve"> of the sale or disposal — </w:t>
      </w:r>
    </w:p>
    <w:p w:rsidR="00361820" w:rsidRPr="00B667DA" w:rsidRDefault="00361820">
      <w:pPr>
        <w:pStyle w:val="Indenta"/>
        <w:rPr>
          <w:snapToGrid w:val="0"/>
        </w:rPr>
      </w:pPr>
      <w:r w:rsidRPr="00B667DA">
        <w:rPr>
          <w:snapToGrid w:val="0"/>
        </w:rPr>
        <w:tab/>
        <w:t>(a)</w:t>
      </w:r>
      <w:r w:rsidRPr="00B667DA">
        <w:rPr>
          <w:snapToGrid w:val="0"/>
        </w:rPr>
        <w:tab/>
        <w:t>apply to the department for the transfer of the vessel and include with his application a recording fee of</w:t>
      </w:r>
      <w:r w:rsidR="00D614BD" w:rsidRPr="00B667DA">
        <w:rPr>
          <w:snapToGrid w:val="0"/>
        </w:rPr>
        <w:t xml:space="preserve"> </w:t>
      </w:r>
      <w:r w:rsidR="00B251A0">
        <w:t>$24.00; and</w:t>
      </w:r>
    </w:p>
    <w:p w:rsidR="00361820" w:rsidRPr="00B667DA" w:rsidRDefault="00361820">
      <w:pPr>
        <w:pStyle w:val="Indenta"/>
        <w:spacing w:before="60"/>
      </w:pPr>
      <w:r w:rsidRPr="00B667DA">
        <w:tab/>
        <w:t>(b)</w:t>
      </w:r>
      <w:r w:rsidRPr="00B667DA">
        <w:tab/>
        <w:t>produce to the department —</w:t>
      </w:r>
    </w:p>
    <w:p w:rsidR="00361820" w:rsidRPr="00B667DA" w:rsidRDefault="00361820">
      <w:pPr>
        <w:pStyle w:val="Indenti"/>
        <w:spacing w:before="60"/>
      </w:pPr>
      <w:r w:rsidRPr="00B667DA">
        <w:tab/>
        <w:t>(i)</w:t>
      </w:r>
      <w:r w:rsidRPr="00B667DA">
        <w:tab/>
        <w:t>the certificate of registration of the vessel;</w:t>
      </w:r>
      <w:r w:rsidR="00DC7C5E" w:rsidRPr="00B667DA">
        <w:t xml:space="preserve"> and</w:t>
      </w:r>
    </w:p>
    <w:p w:rsidR="00361820" w:rsidRPr="00B667DA" w:rsidRDefault="00361820">
      <w:pPr>
        <w:pStyle w:val="Indenti"/>
        <w:spacing w:before="60"/>
      </w:pPr>
      <w:r w:rsidRPr="00B667DA">
        <w:tab/>
        <w:t>(ii)</w:t>
      </w:r>
      <w:r w:rsidRPr="00B667DA">
        <w:tab/>
        <w:t>the consent in writing of all the parties named in the application and such other proof of the sale or disposal of the vessel as the department may require; and</w:t>
      </w:r>
    </w:p>
    <w:p w:rsidR="00361820" w:rsidRPr="00B667DA" w:rsidRDefault="00361820">
      <w:pPr>
        <w:pStyle w:val="Indenti"/>
        <w:spacing w:before="60"/>
      </w:pPr>
      <w:r w:rsidRPr="00B667DA">
        <w:tab/>
        <w:t>(iii)</w:t>
      </w:r>
      <w:r w:rsidRPr="00B667DA">
        <w:tab/>
        <w:t>the particulars referred to in regulation 45B(3), and such proof of the particulars as the department may require.</w:t>
      </w:r>
    </w:p>
    <w:p w:rsidR="00361820" w:rsidRPr="00B667DA" w:rsidRDefault="00361820" w:rsidP="00DC7C5E">
      <w:pPr>
        <w:pStyle w:val="Subsection"/>
      </w:pPr>
      <w:r w:rsidRPr="00B667DA">
        <w:tab/>
        <w:t>(2a)</w:t>
      </w:r>
      <w:r w:rsidRPr="00B667DA">
        <w:tab/>
        <w:t>On an application under subregulation (2) the department is to transfer the registration, and return to the person by whom the application was made the certificate of registration, suitably endorsed, if and only if the department is satisfied that —</w:t>
      </w:r>
    </w:p>
    <w:p w:rsidR="00361820" w:rsidRPr="00B667DA" w:rsidRDefault="00361820">
      <w:pPr>
        <w:pStyle w:val="Indenta"/>
        <w:spacing w:before="60"/>
      </w:pPr>
      <w:r w:rsidRPr="00B667DA">
        <w:tab/>
        <w:t>(a)</w:t>
      </w:r>
      <w:r w:rsidRPr="00B667DA">
        <w:tab/>
        <w:t>the vessel has a hull identification number; and</w:t>
      </w:r>
    </w:p>
    <w:p w:rsidR="00361820" w:rsidRPr="00B667DA" w:rsidRDefault="00361820">
      <w:pPr>
        <w:pStyle w:val="Indenta"/>
        <w:spacing w:before="60"/>
      </w:pPr>
      <w:r w:rsidRPr="00B667DA">
        <w:tab/>
        <w:t>(b)</w:t>
      </w:r>
      <w:r w:rsidRPr="00B667DA">
        <w:tab/>
        <w:t>the particulars provided in the application are true and correct.</w:t>
      </w:r>
    </w:p>
    <w:p w:rsidR="00361820" w:rsidRPr="00B667DA" w:rsidRDefault="00361820" w:rsidP="00F230E0">
      <w:pPr>
        <w:pStyle w:val="Subsection"/>
        <w:rPr>
          <w:snapToGrid w:val="0"/>
        </w:rPr>
      </w:pPr>
      <w:r w:rsidRPr="00B667DA">
        <w:rPr>
          <w:snapToGrid w:val="0"/>
        </w:rPr>
        <w:tab/>
        <w:t>(3)</w:t>
      </w:r>
      <w:r w:rsidRPr="00B667DA">
        <w:rPr>
          <w:snapToGrid w:val="0"/>
        </w:rPr>
        <w:tab/>
        <w:t xml:space="preserve">The owner of a registered vessel </w:t>
      </w:r>
      <w:r w:rsidRPr="00B667DA">
        <w:t>commits an offence if the owner does not</w:t>
      </w:r>
      <w:r w:rsidRPr="00B667DA">
        <w:rPr>
          <w:snapToGrid w:val="0"/>
        </w:rPr>
        <w:t xml:space="preserve"> notify the department in writing of the loss of that vessel, however occasioned, within 15 days of his learning of that loss.</w:t>
      </w:r>
    </w:p>
    <w:p w:rsidR="00361820" w:rsidRPr="00B667DA" w:rsidRDefault="00361820" w:rsidP="00F230E0">
      <w:pPr>
        <w:pStyle w:val="Subsection"/>
        <w:rPr>
          <w:snapToGrid w:val="0"/>
        </w:rPr>
      </w:pPr>
      <w:r w:rsidRPr="00B667DA">
        <w:rPr>
          <w:snapToGrid w:val="0"/>
        </w:rPr>
        <w:tab/>
        <w:t>(4)</w:t>
      </w:r>
      <w:r w:rsidRPr="00B667DA">
        <w:rPr>
          <w:snapToGrid w:val="0"/>
        </w:rPr>
        <w:tab/>
        <w:t>Subregulation (3) does not apply if the department has already been notified of the loss of the vessel pursuant to regulation 52H.</w:t>
      </w:r>
    </w:p>
    <w:p w:rsidR="00361820" w:rsidRPr="00B667DA" w:rsidRDefault="00361820" w:rsidP="00F230E0">
      <w:pPr>
        <w:pStyle w:val="Subsection"/>
      </w:pPr>
      <w:r w:rsidRPr="00B667DA">
        <w:tab/>
        <w:t>(5)</w:t>
      </w:r>
      <w:r w:rsidRPr="00B667DA">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361820" w:rsidRPr="00B667DA" w:rsidRDefault="00361820" w:rsidP="00F230E0">
      <w:pPr>
        <w:pStyle w:val="Subsection"/>
        <w:keepNext/>
      </w:pPr>
      <w:r w:rsidRPr="00B667DA">
        <w:tab/>
        <w:t>(6)</w:t>
      </w:r>
      <w:r w:rsidRPr="00B667DA">
        <w:tab/>
        <w:t>On receiving the certificate or registration and proof of sale or disposal referred to in subregulation (5), the department is to —</w:t>
      </w:r>
    </w:p>
    <w:p w:rsidR="00361820" w:rsidRPr="00B667DA" w:rsidRDefault="00361820" w:rsidP="00DC7C5E">
      <w:pPr>
        <w:pStyle w:val="Indenta"/>
      </w:pPr>
      <w:r w:rsidRPr="00B667DA">
        <w:tab/>
        <w:t>(a)</w:t>
      </w:r>
      <w:r w:rsidRPr="00B667DA">
        <w:tab/>
        <w:t>transfer the registration of the vessel and return to that person the certificate of registration, suitably endorsed; or</w:t>
      </w:r>
    </w:p>
    <w:p w:rsidR="00361820" w:rsidRPr="00B667DA" w:rsidRDefault="00361820" w:rsidP="00DC7C5E">
      <w:pPr>
        <w:pStyle w:val="Indenta"/>
        <w:rPr>
          <w:snapToGrid w:val="0"/>
        </w:rPr>
      </w:pPr>
      <w:r w:rsidRPr="00B667DA">
        <w:tab/>
        <w:t>(b)</w:t>
      </w:r>
      <w:r w:rsidRPr="00B667DA">
        <w:tab/>
        <w:t>where the department considers the vessel is no longer a foreign pleasure vessel, direct that person to make application for registration of the vessel under regulation 45B.</w:t>
      </w:r>
    </w:p>
    <w:p w:rsidR="00361820" w:rsidRPr="00B667DA" w:rsidRDefault="00361820" w:rsidP="00DC7C5E">
      <w:pPr>
        <w:pStyle w:val="Footnotesection"/>
        <w:ind w:left="890" w:hanging="890"/>
      </w:pPr>
      <w:r w:rsidRPr="00B667DA">
        <w:tab/>
        <w:t>[Regulation 45E inserted in Gazette 16 Dec 1971 p. 5232; amended in Gazette 12 Jul 1974 p. 2625; 9 Feb 1979 p. 375; 7 Aug 1981 p. 3230; 12 Oct 1984 p. 3275; 2 Nov 1984 p. 3523; 21 Feb 1986 p. 567</w:t>
      </w:r>
      <w:r w:rsidRPr="00B667DA">
        <w:noBreakHyphen/>
        <w:t>8; 2 Mar 1990 p. 1329; 1 Aug 1990 p. 3647; 10 Apr 1992 p. 1598; 30 Jun 1992 p. 2901; 24 Apr 1998 p. 2162; 1 Dec 2000 p. 6766</w:t>
      </w:r>
      <w:r w:rsidRPr="00B667DA">
        <w:noBreakHyphen/>
        <w:t xml:space="preserve">8; 14 Jun 2002 p. 2325; </w:t>
      </w:r>
      <w:r w:rsidRPr="00B667DA">
        <w:rPr>
          <w:color w:val="000000"/>
        </w:rPr>
        <w:t>27 Jun 2003 p. </w:t>
      </w:r>
      <w:r w:rsidRPr="00B667DA">
        <w:t>2537; 30 Nov 2007 p. 5938; 27 Aug 2010 p. 4115</w:t>
      </w:r>
      <w:r w:rsidR="00D614BD" w:rsidRPr="00B667DA">
        <w:t>; 21 Jun 2011 p. 2242</w:t>
      </w:r>
      <w:r w:rsidR="00C3263A">
        <w:t>; 15 Jun 2012 p. 2526</w:t>
      </w:r>
      <w:r w:rsidR="00B251A0">
        <w:t>; 14 Jun 2013 p. 2238</w:t>
      </w:r>
      <w:r w:rsidRPr="00B667DA">
        <w:t xml:space="preserve">.] </w:t>
      </w:r>
    </w:p>
    <w:p w:rsidR="00361820" w:rsidRPr="00B667DA" w:rsidRDefault="00361820" w:rsidP="00DC7C5E">
      <w:pPr>
        <w:pStyle w:val="Heading5"/>
      </w:pPr>
      <w:bookmarkStart w:id="74" w:name="_Toc377133774"/>
      <w:r w:rsidRPr="00B667DA">
        <w:rPr>
          <w:rStyle w:val="CharSectno"/>
        </w:rPr>
        <w:t>45EA</w:t>
      </w:r>
      <w:r w:rsidRPr="00B667DA">
        <w:t>.</w:t>
      </w:r>
      <w:r w:rsidRPr="00B667DA">
        <w:tab/>
      </w:r>
      <w:r w:rsidR="004A2FBA" w:rsidRPr="00B667DA">
        <w:t>Hull identification number, a</w:t>
      </w:r>
      <w:r w:rsidRPr="00B667DA">
        <w:t>ltering</w:t>
      </w:r>
      <w:r w:rsidR="004A2FBA" w:rsidRPr="00B667DA">
        <w:t xml:space="preserve"> etc. of</w:t>
      </w:r>
      <w:r w:rsidRPr="00B667DA">
        <w:t xml:space="preserve"> prohibited</w:t>
      </w:r>
      <w:bookmarkEnd w:id="74"/>
    </w:p>
    <w:p w:rsidR="00361820" w:rsidRPr="00B667DA" w:rsidRDefault="00361820">
      <w:pPr>
        <w:pStyle w:val="Subsection"/>
        <w:spacing w:before="120"/>
      </w:pPr>
      <w:r w:rsidRPr="00B667DA">
        <w:tab/>
      </w:r>
      <w:r w:rsidRPr="00B667DA">
        <w:tab/>
        <w:t>A person who, without the approval of the chief executive officer, alters, removes or renders illegible the hull identification number of a registered vessel commits an offence.</w:t>
      </w:r>
    </w:p>
    <w:p w:rsidR="00361820" w:rsidRPr="00B667DA" w:rsidRDefault="00361820">
      <w:pPr>
        <w:pStyle w:val="Footnotesection"/>
        <w:spacing w:before="100"/>
        <w:ind w:left="890" w:hanging="890"/>
      </w:pPr>
      <w:r w:rsidRPr="00B667DA">
        <w:tab/>
        <w:t>[Regulation 45EA inserted in Gazette 1 Dec 2000 p. 6768.]</w:t>
      </w:r>
    </w:p>
    <w:p w:rsidR="00361820" w:rsidRPr="00B667DA" w:rsidRDefault="00361820" w:rsidP="00DC7C5E">
      <w:pPr>
        <w:pStyle w:val="Heading5"/>
      </w:pPr>
      <w:bookmarkStart w:id="75" w:name="_Toc377133775"/>
      <w:r w:rsidRPr="00B667DA">
        <w:rPr>
          <w:rStyle w:val="CharSectno"/>
        </w:rPr>
        <w:t>45EB</w:t>
      </w:r>
      <w:r w:rsidRPr="00B667DA">
        <w:t>.</w:t>
      </w:r>
      <w:r w:rsidRPr="00B667DA">
        <w:tab/>
      </w:r>
      <w:r w:rsidR="004A2FBA" w:rsidRPr="00B667DA">
        <w:t xml:space="preserve">Hull identification number </w:t>
      </w:r>
      <w:r w:rsidR="008B778D" w:rsidRPr="00B667DA">
        <w:t xml:space="preserve">altered </w:t>
      </w:r>
      <w:r w:rsidR="004A2FBA" w:rsidRPr="00B667DA">
        <w:t>etc., d</w:t>
      </w:r>
      <w:r w:rsidRPr="00B667DA">
        <w:t>uty of owner to reaffix</w:t>
      </w:r>
      <w:bookmarkEnd w:id="75"/>
      <w:r w:rsidRPr="00B667DA">
        <w:t xml:space="preserve"> </w:t>
      </w:r>
    </w:p>
    <w:p w:rsidR="00361820" w:rsidRPr="00B667DA" w:rsidRDefault="00361820" w:rsidP="00DC7C5E">
      <w:pPr>
        <w:pStyle w:val="Subsection"/>
      </w:pPr>
      <w:r w:rsidRPr="00B667DA">
        <w:tab/>
      </w:r>
      <w:r w:rsidRPr="00B667DA">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361820" w:rsidRPr="00B667DA" w:rsidRDefault="00361820" w:rsidP="00DC7C5E">
      <w:pPr>
        <w:pStyle w:val="Footnotesection"/>
        <w:keepLines w:val="0"/>
        <w:ind w:left="890" w:hanging="890"/>
      </w:pPr>
      <w:r w:rsidRPr="00B667DA">
        <w:tab/>
        <w:t>[Regulation 45EB inserted in Gazette 1 Dec 2000 p. 6768.]</w:t>
      </w:r>
    </w:p>
    <w:p w:rsidR="00361820" w:rsidRPr="00B667DA" w:rsidRDefault="00361820" w:rsidP="00DC7C5E">
      <w:pPr>
        <w:pStyle w:val="Heading5"/>
      </w:pPr>
      <w:bookmarkStart w:id="76" w:name="_Toc377133776"/>
      <w:r w:rsidRPr="00B667DA">
        <w:rPr>
          <w:rStyle w:val="CharSectno"/>
        </w:rPr>
        <w:t>45F</w:t>
      </w:r>
      <w:r w:rsidRPr="00B667DA">
        <w:t>.</w:t>
      </w:r>
      <w:r w:rsidRPr="00B667DA">
        <w:tab/>
        <w:t>Penalties</w:t>
      </w:r>
      <w:bookmarkEnd w:id="76"/>
    </w:p>
    <w:p w:rsidR="00361820" w:rsidRPr="00B667DA" w:rsidRDefault="00361820" w:rsidP="00DC7C5E">
      <w:pPr>
        <w:pStyle w:val="Subsection"/>
        <w:keepNext/>
        <w:keepLines/>
      </w:pPr>
      <w:r w:rsidRPr="00B667DA">
        <w:tab/>
      </w:r>
      <w:r w:rsidRPr="00B667DA">
        <w:tab/>
        <w:t>A person who commits an offence under this Part is liable to a fine of $500.</w:t>
      </w:r>
    </w:p>
    <w:p w:rsidR="00361820" w:rsidRPr="00B667DA" w:rsidRDefault="00361820">
      <w:pPr>
        <w:pStyle w:val="Footnotesection"/>
      </w:pPr>
      <w:r w:rsidRPr="00B667DA">
        <w:tab/>
        <w:t>[Regulation 45F inserted in Gazette 1 Dec 2000 p. 6768; amended in Gazette 17 Nov 2009 p. 4630.]</w:t>
      </w:r>
    </w:p>
    <w:p w:rsidR="00361820" w:rsidRPr="00B667DA" w:rsidRDefault="00361820">
      <w:pPr>
        <w:pStyle w:val="Heading2"/>
      </w:pPr>
      <w:bookmarkStart w:id="77" w:name="_Toc377133777"/>
      <w:r w:rsidRPr="00B667DA">
        <w:rPr>
          <w:rStyle w:val="CharPartNo"/>
        </w:rPr>
        <w:t>Part VI</w:t>
      </w:r>
      <w:r w:rsidRPr="00B667DA">
        <w:rPr>
          <w:rStyle w:val="CharDivNo"/>
        </w:rPr>
        <w:t> </w:t>
      </w:r>
      <w:r w:rsidRPr="00B667DA">
        <w:t>—</w:t>
      </w:r>
      <w:r w:rsidRPr="00B667DA">
        <w:rPr>
          <w:rStyle w:val="CharDivText"/>
        </w:rPr>
        <w:t> </w:t>
      </w:r>
      <w:r w:rsidRPr="00B667DA">
        <w:rPr>
          <w:rStyle w:val="CharPartText"/>
        </w:rPr>
        <w:t>Private pleasure boats</w:t>
      </w:r>
      <w:bookmarkEnd w:id="77"/>
      <w:r w:rsidRPr="00B667DA">
        <w:rPr>
          <w:rStyle w:val="CharPartText"/>
        </w:rPr>
        <w:t xml:space="preserve"> </w:t>
      </w:r>
    </w:p>
    <w:p w:rsidR="00361820" w:rsidRPr="00B667DA" w:rsidRDefault="00361820">
      <w:pPr>
        <w:pStyle w:val="Heading5"/>
        <w:rPr>
          <w:snapToGrid w:val="0"/>
        </w:rPr>
      </w:pPr>
      <w:bookmarkStart w:id="78" w:name="_Toc377133778"/>
      <w:r w:rsidRPr="00B667DA">
        <w:rPr>
          <w:rStyle w:val="CharSectno"/>
        </w:rPr>
        <w:t>46</w:t>
      </w:r>
      <w:r w:rsidRPr="00B667DA">
        <w:rPr>
          <w:snapToGrid w:val="0"/>
        </w:rPr>
        <w:t>.</w:t>
      </w:r>
      <w:r w:rsidRPr="00B667DA">
        <w:rPr>
          <w:snapToGrid w:val="0"/>
        </w:rPr>
        <w:tab/>
        <w:t>Terms used</w:t>
      </w:r>
      <w:bookmarkEnd w:id="78"/>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provisions of regulation 3(2), a reference in this Part to a motor boat is a reference to a motor boat that is a </w:t>
      </w:r>
      <w:r w:rsidRPr="00B667DA">
        <w:rPr>
          <w:b/>
          <w:bCs/>
          <w:i/>
          <w:iCs/>
          <w:snapToGrid w:val="0"/>
        </w:rPr>
        <w:t>pleasure vessel</w:t>
      </w:r>
      <w:r w:rsidRPr="00B667DA">
        <w:rPr>
          <w:snapToGrid w:val="0"/>
        </w:rPr>
        <w:t xml:space="preserve"> within the meaning of section 98(1) of the </w:t>
      </w:r>
      <w:r w:rsidRPr="00B667DA">
        <w:rPr>
          <w:i/>
          <w:snapToGrid w:val="0"/>
        </w:rPr>
        <w:t>Western Australian Marine Act 1982</w:t>
      </w:r>
      <w:r w:rsidRPr="00B667DA">
        <w:rPr>
          <w:snapToGrid w:val="0"/>
        </w:rPr>
        <w:t xml:space="preserve">; and the word </w:t>
      </w:r>
      <w:r w:rsidRPr="00B667DA">
        <w:rPr>
          <w:rStyle w:val="CharDefText"/>
          <w:snapToGrid w:val="0"/>
        </w:rPr>
        <w:t>owner</w:t>
      </w:r>
      <w:r w:rsidRPr="00B667DA">
        <w:rPr>
          <w:snapToGrid w:val="0"/>
        </w:rPr>
        <w:t xml:space="preserve"> has the meaning provided by that section.</w:t>
      </w:r>
    </w:p>
    <w:p w:rsidR="00361820" w:rsidRPr="00B667DA" w:rsidRDefault="00361820">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tab/>
      </w:r>
      <w:r w:rsidRPr="00B667DA">
        <w:rPr>
          <w:rStyle w:val="CharDefText"/>
        </w:rPr>
        <w:t>Level 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50S (Special)</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100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275</w:t>
      </w:r>
      <w:r w:rsidRPr="00B667DA">
        <w:t xml:space="preserve"> means a personal flotation device classified as such by the Australian Standard AS 4758;</w:t>
      </w:r>
    </w:p>
    <w:p w:rsidR="00361820" w:rsidRPr="00B667DA" w:rsidRDefault="00361820">
      <w:pPr>
        <w:pStyle w:val="Defstart"/>
      </w:pPr>
      <w:r w:rsidRPr="00B667DA">
        <w:rPr>
          <w:b/>
          <w:i/>
          <w:iCs/>
        </w:rPr>
        <w:tab/>
      </w:r>
      <w:r w:rsidRPr="00B667DA">
        <w:rPr>
          <w:rStyle w:val="CharDefText"/>
        </w:rPr>
        <w:t>para</w:t>
      </w:r>
      <w:r w:rsidRPr="00B667DA">
        <w:rPr>
          <w:rStyle w:val="CharDefText"/>
        </w:rPr>
        <w:noBreakHyphen/>
        <w:t>sailing</w:t>
      </w:r>
      <w:r w:rsidRPr="00B667DA">
        <w:t xml:space="preserve"> means the sport or exercise where a person is towed over water by a motor boat and with the aid of a kite, parachute or similar apparatus becomes airborne;</w:t>
      </w:r>
    </w:p>
    <w:p w:rsidR="00361820" w:rsidRPr="00B667DA" w:rsidRDefault="00361820">
      <w:pPr>
        <w:pStyle w:val="Defstart"/>
      </w:pPr>
      <w:r w:rsidRPr="00B667DA">
        <w:rPr>
          <w:b/>
          <w:i/>
          <w:iCs/>
        </w:rPr>
        <w:tab/>
      </w:r>
      <w:r w:rsidRPr="00B667DA">
        <w:rPr>
          <w:rStyle w:val="CharDefText"/>
        </w:rPr>
        <w:t>personal watercraft</w:t>
      </w:r>
      <w:r w:rsidRPr="00B667DA">
        <w:t xml:space="preserve"> means any vessel that — </w:t>
      </w:r>
    </w:p>
    <w:p w:rsidR="00361820" w:rsidRPr="00B667DA" w:rsidRDefault="00361820">
      <w:pPr>
        <w:pStyle w:val="Defpara"/>
      </w:pPr>
      <w:r w:rsidRPr="00B667DA">
        <w:tab/>
        <w:t>(a)</w:t>
      </w:r>
      <w:r w:rsidRPr="00B667DA">
        <w:tab/>
        <w:t>is propelled by means of an inboard motor powering a water jet pump; and</w:t>
      </w:r>
    </w:p>
    <w:p w:rsidR="00361820" w:rsidRPr="00B667DA" w:rsidRDefault="00361820">
      <w:pPr>
        <w:pStyle w:val="Defpara"/>
      </w:pPr>
      <w:r w:rsidRPr="00B667DA">
        <w:tab/>
        <w:t>(b)</w:t>
      </w:r>
      <w:r w:rsidRPr="00B667DA">
        <w:tab/>
        <w:t>is designed to be steered by a person sitting, standing or kneeling on the vessel and not within it;</w:t>
      </w:r>
    </w:p>
    <w:p w:rsidR="00361820" w:rsidRPr="00B667DA" w:rsidRDefault="00361820">
      <w:pPr>
        <w:pStyle w:val="Defstart"/>
      </w:pPr>
      <w:r w:rsidRPr="00B667DA">
        <w:rPr>
          <w:b/>
          <w:i/>
          <w:iCs/>
        </w:rPr>
        <w:tab/>
      </w:r>
      <w:r w:rsidRPr="00B667DA">
        <w:rPr>
          <w:rStyle w:val="CharDefText"/>
        </w:rPr>
        <w:t>PFD Type 1</w:t>
      </w:r>
      <w:r w:rsidRPr="00B667DA">
        <w:t xml:space="preserve"> means a personal flotation device that bears the stamp of Standards Australia and conforms to standard AS</w:t>
      </w:r>
      <w:r w:rsidR="0019538C" w:rsidRPr="00B667DA">
        <w:t> </w:t>
      </w:r>
      <w:r w:rsidRPr="00B667DA">
        <w:t>1512 issued by that body;</w:t>
      </w:r>
    </w:p>
    <w:p w:rsidR="00361820" w:rsidRPr="00B667DA" w:rsidRDefault="00361820">
      <w:pPr>
        <w:pStyle w:val="Defstart"/>
      </w:pPr>
      <w:r w:rsidRPr="00B667DA">
        <w:rPr>
          <w:b/>
          <w:i/>
          <w:iCs/>
        </w:rPr>
        <w:tab/>
      </w:r>
      <w:r w:rsidRPr="00B667DA">
        <w:rPr>
          <w:rStyle w:val="CharDefText"/>
        </w:rPr>
        <w:t>PFD Type 2</w:t>
      </w:r>
      <w:r w:rsidRPr="00B667DA">
        <w:t xml:space="preserve"> means a personal flotation device that bears the stamp of Standards Australia and conforms to standard AS</w:t>
      </w:r>
      <w:r w:rsidR="0019538C" w:rsidRPr="00B667DA">
        <w:t> </w:t>
      </w:r>
      <w:r w:rsidRPr="00B667DA">
        <w:t>1499 issued by that body;</w:t>
      </w:r>
    </w:p>
    <w:p w:rsidR="00361820" w:rsidRPr="00B667DA" w:rsidRDefault="00361820">
      <w:pPr>
        <w:pStyle w:val="Defstart"/>
      </w:pPr>
      <w:r w:rsidRPr="00B667DA">
        <w:rPr>
          <w:b/>
          <w:i/>
          <w:iCs/>
        </w:rPr>
        <w:tab/>
      </w:r>
      <w:r w:rsidRPr="00B667DA">
        <w:rPr>
          <w:rStyle w:val="CharDefText"/>
        </w:rPr>
        <w:t>PFD Type 3</w:t>
      </w:r>
      <w:r w:rsidRPr="00B667DA">
        <w:t xml:space="preserve"> means a personal flotation device that bears the stamp of Standards Australia and conforms to standard AS</w:t>
      </w:r>
      <w:r w:rsidR="008B778D" w:rsidRPr="00B667DA">
        <w:t> </w:t>
      </w:r>
      <w:r w:rsidRPr="00B667DA">
        <w:t>2260 issued by that body;</w:t>
      </w:r>
    </w:p>
    <w:p w:rsidR="00361820" w:rsidRPr="00B667DA" w:rsidRDefault="00361820">
      <w:pPr>
        <w:pStyle w:val="Defstart"/>
      </w:pPr>
      <w:r w:rsidRPr="00B667DA">
        <w:tab/>
      </w:r>
      <w:r w:rsidRPr="00B667DA">
        <w:rPr>
          <w:rStyle w:val="CharDefText"/>
        </w:rPr>
        <w:t>SOLAS jacket</w:t>
      </w:r>
      <w:r w:rsidRPr="00B667DA">
        <w:t xml:space="preserve"> means a jacket that meets the standards of the current International Convention for the Safety of Life at Sea;</w:t>
      </w:r>
    </w:p>
    <w:p w:rsidR="00361820" w:rsidRPr="00B667DA" w:rsidRDefault="00361820">
      <w:pPr>
        <w:pStyle w:val="Defstart"/>
      </w:pPr>
      <w:r w:rsidRPr="00B667DA">
        <w:rPr>
          <w:b/>
          <w:i/>
          <w:iCs/>
        </w:rPr>
        <w:tab/>
      </w:r>
      <w:r w:rsidRPr="00B667DA">
        <w:rPr>
          <w:rStyle w:val="CharDefText"/>
        </w:rPr>
        <w:t>trick water ski</w:t>
      </w:r>
      <w:r w:rsidRPr="00B667DA">
        <w:rPr>
          <w:rStyle w:val="CharDefText"/>
        </w:rPr>
        <w:noBreakHyphen/>
        <w:t>ing</w:t>
      </w:r>
      <w:r w:rsidRPr="00B667DA">
        <w:t xml:space="preserve"> means the sport or exercise of being towed over the water by a motor boat, without being continuously supported on the surface;</w:t>
      </w:r>
    </w:p>
    <w:p w:rsidR="00361820" w:rsidRPr="00B667DA" w:rsidRDefault="00361820">
      <w:pPr>
        <w:pStyle w:val="Defstart"/>
      </w:pPr>
      <w:r w:rsidRPr="00B667DA">
        <w:rPr>
          <w:b/>
          <w:i/>
          <w:iCs/>
        </w:rPr>
        <w:tab/>
      </w:r>
      <w:r w:rsidRPr="00B667DA">
        <w:rPr>
          <w:rStyle w:val="CharDefText"/>
        </w:rPr>
        <w:t>water ski</w:t>
      </w:r>
      <w:r w:rsidRPr="00B667DA">
        <w:rPr>
          <w:rStyle w:val="CharDefText"/>
        </w:rPr>
        <w:noBreakHyphen/>
        <w:t>ing</w:t>
      </w:r>
      <w:r w:rsidRPr="00B667DA">
        <w:t xml:space="preserve"> means the sport or exercise of being towed over water, at a speed of 8 knots or more, by a motor boat, so as to be supported on the surface by a ski or skis, an aquaplane or other apparatus, or the feet; and </w:t>
      </w:r>
      <w:r w:rsidRPr="00B667DA">
        <w:rPr>
          <w:rStyle w:val="CharDefText"/>
        </w:rPr>
        <w:t>water skier</w:t>
      </w:r>
      <w:r w:rsidRPr="00B667DA">
        <w:rPr>
          <w:i/>
          <w:iCs/>
        </w:rPr>
        <w:t xml:space="preserve"> </w:t>
      </w:r>
      <w:r w:rsidRPr="00B667DA">
        <w:t>means a person engaging in water ski</w:t>
      </w:r>
      <w:r w:rsidRPr="00B667DA">
        <w:noBreakHyphen/>
        <w:t>ing or in trick water ski</w:t>
      </w:r>
      <w:r w:rsidRPr="00B667DA">
        <w:noBreakHyphen/>
        <w:t>ing.</w:t>
      </w:r>
    </w:p>
    <w:p w:rsidR="00361820" w:rsidRPr="00B667DA" w:rsidRDefault="00361820">
      <w:pPr>
        <w:pStyle w:val="Subsection"/>
        <w:rPr>
          <w:snapToGrid w:val="0"/>
        </w:rPr>
      </w:pPr>
      <w:r w:rsidRPr="00B667DA">
        <w:rPr>
          <w:snapToGrid w:val="0"/>
        </w:rPr>
        <w:tab/>
        <w:t>(3)</w:t>
      </w:r>
      <w:r w:rsidRPr="00B667DA">
        <w:rPr>
          <w:snapToGrid w:val="0"/>
        </w:rPr>
        <w:tab/>
        <w:t xml:space="preserve">Regulations 48 to 51A, 52, 52E and 52F apply to or in relation to motor </w:t>
      </w:r>
      <w:r w:rsidRPr="00B667DA">
        <w:t>boats, regulation 52A applies to or in relation to all vessels except commercial vessels</w:t>
      </w:r>
      <w:r w:rsidRPr="00B667DA">
        <w:rPr>
          <w:snapToGrid w:val="0"/>
        </w:rPr>
        <w:t xml:space="preserve"> and regulations 51C, </w:t>
      </w:r>
      <w:r w:rsidRPr="00B667DA">
        <w:t>52B to</w:t>
      </w:r>
      <w:r w:rsidRPr="00B667DA">
        <w:rPr>
          <w:snapToGrid w:val="0"/>
        </w:rPr>
        <w:t xml:space="preserve"> 52D, 52G and 52H apply to or in relation to all vessels.</w:t>
      </w:r>
    </w:p>
    <w:p w:rsidR="00361820" w:rsidRPr="00B667DA" w:rsidRDefault="00361820">
      <w:pPr>
        <w:pStyle w:val="Footnotesection"/>
      </w:pPr>
      <w:r w:rsidRPr="00B667DA">
        <w:tab/>
        <w:t>[Regulation 46 inserted in Gazette 19 Dec 1962 p. 4014</w:t>
      </w:r>
      <w:r w:rsidRPr="00B667DA">
        <w:noBreakHyphen/>
        <w:t>15; amended in Gazette 12 Jul 1974 p. 2625; 16 May 1986 p. 1661; 10 Apr 1992 p. 1598; 28 Aug 1992 p. 4240</w:t>
      </w:r>
      <w:r w:rsidRPr="00B667DA">
        <w:noBreakHyphen/>
        <w:t xml:space="preserve">1; 24 Apr 1998 p. 2162; 8 May 2001 p. 2273; 1 Sep 2006 p. 3599; 9 Jan 2009 p. 37; 27 Aug 2010 p. 4113.] </w:t>
      </w:r>
    </w:p>
    <w:p w:rsidR="00361820" w:rsidRPr="00B667DA" w:rsidRDefault="00361820">
      <w:pPr>
        <w:pStyle w:val="Heading5"/>
      </w:pPr>
      <w:bookmarkStart w:id="79" w:name="_Toc377133779"/>
      <w:r w:rsidRPr="00B667DA">
        <w:rPr>
          <w:rStyle w:val="CharSectno"/>
        </w:rPr>
        <w:t>46A</w:t>
      </w:r>
      <w:r w:rsidRPr="00B667DA">
        <w:t>.</w:t>
      </w:r>
      <w:r w:rsidRPr="00B667DA">
        <w:tab/>
        <w:t>Personal flotation devices</w:t>
      </w:r>
      <w:bookmarkEnd w:id="79"/>
    </w:p>
    <w:p w:rsidR="00361820" w:rsidRPr="00B667DA" w:rsidRDefault="00361820">
      <w:pPr>
        <w:pStyle w:val="Subsection"/>
      </w:pPr>
      <w:r w:rsidRPr="00B667DA">
        <w:tab/>
        <w:t>(1)</w:t>
      </w:r>
      <w:r w:rsidRPr="00B667DA">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361820" w:rsidRPr="00B667DA" w:rsidRDefault="00361820">
      <w:pPr>
        <w:pStyle w:val="Subsection"/>
      </w:pPr>
      <w:r w:rsidRPr="00B667DA">
        <w:tab/>
        <w:t>(2)</w:t>
      </w:r>
      <w:r w:rsidRPr="00B667DA">
        <w:tab/>
        <w:t xml:space="preserve">For the purposes of this Part — </w:t>
      </w:r>
    </w:p>
    <w:p w:rsidR="00361820" w:rsidRPr="00B667DA" w:rsidRDefault="00361820">
      <w:pPr>
        <w:pStyle w:val="Indenta"/>
      </w:pPr>
      <w:r w:rsidRPr="00B667DA">
        <w:tab/>
        <w:t>(a)</w:t>
      </w:r>
      <w:r w:rsidRPr="00B667DA">
        <w:tab/>
        <w:t>a Level 100, a Level 150, a Level 275 and a SOLAS jacket all have a buoyancy equivalent to or higher than a PFD Type 1; and</w:t>
      </w:r>
    </w:p>
    <w:p w:rsidR="00361820" w:rsidRPr="00B667DA" w:rsidRDefault="00361820">
      <w:pPr>
        <w:pStyle w:val="Indenta"/>
      </w:pPr>
      <w:r w:rsidRPr="00B667DA">
        <w:tab/>
        <w:t>(b)</w:t>
      </w:r>
      <w:r w:rsidRPr="00B667DA">
        <w:tab/>
        <w:t>a Level 50, a Level 100, a Level 150, a Level 275 and a SOLAS jacket all have a buoyancy equivalent to or higher than a PFD Type 2; and</w:t>
      </w:r>
    </w:p>
    <w:p w:rsidR="00361820" w:rsidRPr="00B667DA" w:rsidRDefault="00361820">
      <w:pPr>
        <w:pStyle w:val="Indenta"/>
      </w:pPr>
      <w:r w:rsidRPr="00B667DA">
        <w:tab/>
        <w:t>(c)</w:t>
      </w:r>
      <w:r w:rsidRPr="00B667DA">
        <w:tab/>
        <w:t>a Level 50S, a Level 100, a Level 150, a Level 275 and a SOLAS jacket all have a buoyancy equivalent to or higher than a PFD Type 3; and</w:t>
      </w:r>
    </w:p>
    <w:p w:rsidR="00361820" w:rsidRPr="00B667DA" w:rsidRDefault="00361820">
      <w:pPr>
        <w:pStyle w:val="Indenta"/>
      </w:pPr>
      <w:r w:rsidRPr="00B667DA">
        <w:tab/>
        <w:t>(d)</w:t>
      </w:r>
      <w:r w:rsidRPr="00B667DA">
        <w:tab/>
        <w:t>a PFD Type 3 has a buoyancy equivalent to a PFD Type 2.</w:t>
      </w:r>
    </w:p>
    <w:p w:rsidR="00361820" w:rsidRPr="00B667DA" w:rsidRDefault="00361820">
      <w:pPr>
        <w:pStyle w:val="Footnotesection"/>
      </w:pPr>
      <w:r w:rsidRPr="00B667DA">
        <w:tab/>
        <w:t xml:space="preserve">[Regulation 46A inserted in Gazette 27 Aug 2010 p. 4114.] </w:t>
      </w:r>
    </w:p>
    <w:p w:rsidR="00361820" w:rsidRPr="00B667DA" w:rsidRDefault="00361820" w:rsidP="003B4F0F">
      <w:pPr>
        <w:pStyle w:val="Ednotedivision"/>
        <w:spacing w:before="240"/>
      </w:pPr>
      <w:r w:rsidRPr="00B667DA">
        <w:t>[Heading deleted in Gazette 1 Jul 1983 p. 2263.]</w:t>
      </w:r>
    </w:p>
    <w:p w:rsidR="00361820" w:rsidRPr="00B667DA" w:rsidRDefault="00361820" w:rsidP="003B4F0F">
      <w:pPr>
        <w:pStyle w:val="Heading5"/>
        <w:spacing w:before="240"/>
      </w:pPr>
      <w:bookmarkStart w:id="80" w:name="_Toc377133780"/>
      <w:r w:rsidRPr="00B667DA">
        <w:rPr>
          <w:rStyle w:val="CharSectno"/>
        </w:rPr>
        <w:t>47</w:t>
      </w:r>
      <w:r w:rsidRPr="00B667DA">
        <w:t>.</w:t>
      </w:r>
      <w:r w:rsidRPr="00B667DA">
        <w:tab/>
      </w:r>
      <w:r w:rsidR="0012029B">
        <w:t>T</w:t>
      </w:r>
      <w:r w:rsidRPr="00B667DA">
        <w:t>erms used</w:t>
      </w:r>
      <w:r w:rsidR="0012029B">
        <w:t xml:space="preserve"> etc. in r. 47 to 47I</w:t>
      </w:r>
      <w:bookmarkEnd w:id="80"/>
    </w:p>
    <w:p w:rsidR="00361820" w:rsidRPr="00B667DA" w:rsidRDefault="00361820" w:rsidP="003B4F0F">
      <w:pPr>
        <w:pStyle w:val="Subsection"/>
        <w:spacing w:before="180"/>
      </w:pPr>
      <w:r w:rsidRPr="00B667DA">
        <w:tab/>
        <w:t>(1)</w:t>
      </w:r>
      <w:r w:rsidRPr="00B667DA">
        <w:tab/>
        <w:t xml:space="preserve">In regulations 47 to 47I — </w:t>
      </w:r>
    </w:p>
    <w:p w:rsidR="00361820" w:rsidRPr="00B667DA" w:rsidRDefault="00361820">
      <w:pPr>
        <w:pStyle w:val="Defstart"/>
      </w:pPr>
      <w:r w:rsidRPr="00B667DA">
        <w:rPr>
          <w:b/>
          <w:i/>
          <w:iCs/>
        </w:rPr>
        <w:tab/>
      </w:r>
      <w:r w:rsidRPr="00B667DA">
        <w:rPr>
          <w:rStyle w:val="CharDefText"/>
        </w:rPr>
        <w:t>CEO</w:t>
      </w:r>
      <w:r w:rsidRPr="00B667DA">
        <w:t xml:space="preserve"> means the chief executive officer of the department; </w:t>
      </w:r>
    </w:p>
    <w:p w:rsidR="00361820" w:rsidRPr="00B667DA" w:rsidRDefault="00361820">
      <w:pPr>
        <w:pStyle w:val="Defstart"/>
      </w:pPr>
      <w:r w:rsidRPr="00B667DA">
        <w:rPr>
          <w:b/>
          <w:i/>
          <w:iCs/>
        </w:rPr>
        <w:tab/>
      </w:r>
      <w:r w:rsidRPr="00B667DA">
        <w:rPr>
          <w:rStyle w:val="CharDefText"/>
        </w:rPr>
        <w:t>examiner</w:t>
      </w:r>
      <w:r w:rsidRPr="00B667DA">
        <w:t xml:space="preserve"> means a person or body approved for the purpose of regulation 47C(2)(a);</w:t>
      </w:r>
    </w:p>
    <w:p w:rsidR="00361820" w:rsidRPr="00B667DA" w:rsidRDefault="00361820">
      <w:pPr>
        <w:pStyle w:val="Defstart"/>
      </w:pPr>
      <w:r w:rsidRPr="00B667DA">
        <w:rPr>
          <w:b/>
          <w:i/>
          <w:iCs/>
        </w:rPr>
        <w:tab/>
      </w:r>
      <w:r w:rsidRPr="00B667DA">
        <w:rPr>
          <w:rStyle w:val="CharDefText"/>
        </w:rPr>
        <w:t>foreign skipper’s ticket</w:t>
      </w:r>
      <w:r w:rsidRPr="00B667DA">
        <w:t xml:space="preserve"> means an equivalent of a recreational skipper’s ticket granted outside Western Australia the prerequisites for which, in the CEO’s opinion, require a person to meet or exceed the recreational skipper’s competency requirements;</w:t>
      </w:r>
    </w:p>
    <w:p w:rsidR="00361820" w:rsidRPr="00B667DA" w:rsidRDefault="00361820">
      <w:pPr>
        <w:pStyle w:val="NotesPerm"/>
        <w:tabs>
          <w:tab w:val="clear" w:pos="879"/>
          <w:tab w:val="left" w:pos="1418"/>
        </w:tabs>
        <w:spacing w:before="80"/>
        <w:ind w:left="2268" w:hanging="2268"/>
      </w:pPr>
      <w:r w:rsidRPr="00B667DA">
        <w:tab/>
        <w:t>[Note:</w:t>
      </w:r>
      <w:r w:rsidRPr="00B667DA">
        <w:tab/>
      </w:r>
      <w:r w:rsidRPr="00B667DA">
        <w:rPr>
          <w:b/>
          <w:bCs/>
          <w:i/>
          <w:iCs/>
        </w:rPr>
        <w:t>owner</w:t>
      </w:r>
      <w:r w:rsidRPr="00B667DA">
        <w:t xml:space="preserve"> is defined in regulation 2 to include the master or person in charge of a vessel.]</w:t>
      </w:r>
    </w:p>
    <w:p w:rsidR="00361820" w:rsidRPr="00B667DA" w:rsidRDefault="00361820">
      <w:pPr>
        <w:pStyle w:val="Defstart"/>
      </w:pPr>
      <w:r w:rsidRPr="00B667DA">
        <w:rPr>
          <w:b/>
          <w:i/>
          <w:iCs/>
        </w:rPr>
        <w:tab/>
      </w:r>
      <w:r w:rsidRPr="00B667DA">
        <w:rPr>
          <w:rStyle w:val="CharDefText"/>
        </w:rPr>
        <w:t>recreational skipper’s ticket</w:t>
      </w:r>
      <w:r w:rsidRPr="00B667DA">
        <w:t xml:space="preserve"> means a ticket granted by the CEO under regulation 47C;</w:t>
      </w:r>
    </w:p>
    <w:p w:rsidR="00361820" w:rsidRPr="00B667DA" w:rsidRDefault="00361820">
      <w:pPr>
        <w:pStyle w:val="Defstart"/>
      </w:pPr>
      <w:r w:rsidRPr="00B667DA">
        <w:rPr>
          <w:b/>
          <w:i/>
          <w:iCs/>
        </w:rPr>
        <w:tab/>
      </w:r>
      <w:r w:rsidRPr="00B667DA">
        <w:rPr>
          <w:rStyle w:val="CharDefText"/>
        </w:rPr>
        <w:t>RST vessel</w:t>
      </w:r>
      <w:r w:rsidRPr="00B667DA">
        <w:t xml:space="preserve"> means a vessel that — </w:t>
      </w:r>
    </w:p>
    <w:p w:rsidR="00361820" w:rsidRPr="00B667DA" w:rsidRDefault="00361820">
      <w:pPr>
        <w:pStyle w:val="Defpara"/>
      </w:pPr>
      <w:r w:rsidRPr="00B667DA">
        <w:tab/>
        <w:t>(a)</w:t>
      </w:r>
      <w:r w:rsidRPr="00B667DA">
        <w:tab/>
        <w:t xml:space="preserve">is a registrable vessel for the purposes of </w:t>
      </w:r>
      <w:smartTag w:uri="urn:schemas-microsoft-com:office:smarttags" w:element="place">
        <w:smartTag w:uri="urn:schemas-microsoft-com:office:smarttags" w:element="City">
          <w:r w:rsidRPr="00B667DA">
            <w:t>Part</w:t>
          </w:r>
        </w:smartTag>
        <w:r w:rsidRPr="00B667DA">
          <w:t> </w:t>
        </w:r>
        <w:smartTag w:uri="urn:schemas-microsoft-com:office:smarttags" w:element="State">
          <w:r w:rsidRPr="00B667DA">
            <w:t>VA</w:t>
          </w:r>
        </w:smartTag>
      </w:smartTag>
      <w:r w:rsidRPr="00B667DA">
        <w:t xml:space="preserve">; and </w:t>
      </w:r>
    </w:p>
    <w:p w:rsidR="00361820" w:rsidRPr="00B667DA" w:rsidRDefault="00361820">
      <w:pPr>
        <w:pStyle w:val="Defpara"/>
        <w:rPr>
          <w:rStyle w:val="DraftersNotes"/>
        </w:rPr>
      </w:pPr>
      <w:r w:rsidRPr="00B667DA">
        <w:tab/>
        <w:t>(b)</w:t>
      </w:r>
      <w:r w:rsidRPr="00B667DA">
        <w:tab/>
        <w:t>is propelled by motored power that exceeds 4.5</w:t>
      </w:r>
      <w:r w:rsidR="00307805" w:rsidRPr="00B667DA">
        <w:t> </w:t>
      </w:r>
      <w:r w:rsidR="009E097C">
        <w:t>kW</w:t>
      </w:r>
      <w:r w:rsidRPr="00B667DA">
        <w:t>.</w:t>
      </w:r>
    </w:p>
    <w:p w:rsidR="00361820" w:rsidRPr="00B667DA" w:rsidRDefault="00361820" w:rsidP="003B4F0F">
      <w:pPr>
        <w:pStyle w:val="Subsection"/>
        <w:spacing w:before="180"/>
      </w:pPr>
      <w:r w:rsidRPr="00B667DA">
        <w:tab/>
        <w:t>(2)</w:t>
      </w:r>
      <w:r w:rsidRPr="00B667DA">
        <w:tab/>
        <w:t>For the purposes of regulations 47 to 47I a person</w:t>
      </w:r>
      <w:r w:rsidRPr="00B667DA">
        <w:rPr>
          <w:b/>
          <w:bCs/>
        </w:rPr>
        <w:t xml:space="preserve"> </w:t>
      </w:r>
      <w:r w:rsidRPr="00B667DA">
        <w:t xml:space="preserve">meets the recreational skipper’s competency requirements if he or she has knowledge of, and is able to demonstrate, the minimum competencies set out in the </w:t>
      </w:r>
      <w:r w:rsidRPr="00B667DA">
        <w:rPr>
          <w:i/>
          <w:iCs/>
        </w:rPr>
        <w:t xml:space="preserve">Guidelines for Recreational Boat Operator Competencies </w:t>
      </w:r>
      <w:r w:rsidRPr="00B667DA">
        <w:t>published by the National Marine Safety Committee in 2000.</w:t>
      </w:r>
    </w:p>
    <w:p w:rsidR="00361820" w:rsidRPr="00B667DA" w:rsidRDefault="00361820" w:rsidP="003B4F0F">
      <w:pPr>
        <w:pStyle w:val="Subsection"/>
        <w:spacing w:before="180"/>
      </w:pPr>
      <w:r w:rsidRPr="00B667DA">
        <w:tab/>
        <w:t>(3)</w:t>
      </w:r>
      <w:r w:rsidRPr="00B667DA">
        <w:tab/>
        <w:t xml:space="preserve">For the purposes of regulation 47 to 47I, an applicant for a recreational skipper’s ticket is taken to have lodged an application if he or she has — </w:t>
      </w:r>
    </w:p>
    <w:p w:rsidR="00361820" w:rsidRPr="00B667DA" w:rsidRDefault="00361820">
      <w:pPr>
        <w:pStyle w:val="Indenta"/>
      </w:pPr>
      <w:r w:rsidRPr="00B667DA">
        <w:tab/>
        <w:t>(a)</w:t>
      </w:r>
      <w:r w:rsidRPr="00B667DA">
        <w:tab/>
        <w:t xml:space="preserve">lodged an application with the CEO; or </w:t>
      </w:r>
    </w:p>
    <w:p w:rsidR="00361820" w:rsidRPr="00B667DA" w:rsidRDefault="00361820">
      <w:pPr>
        <w:pStyle w:val="Indenta"/>
      </w:pPr>
      <w:r w:rsidRPr="00B667DA">
        <w:tab/>
        <w:t>(b)</w:t>
      </w:r>
      <w:r w:rsidRPr="00B667DA">
        <w:tab/>
        <w:t>given a completed application to the examiner to be lodged in accordance with regulation 47C(3)(c)(ii).</w:t>
      </w:r>
    </w:p>
    <w:p w:rsidR="00361820" w:rsidRPr="00B667DA" w:rsidRDefault="00361820">
      <w:pPr>
        <w:pStyle w:val="Footnotesection"/>
      </w:pPr>
      <w:r w:rsidRPr="00B667DA">
        <w:tab/>
        <w:t>[Regulation 47 inserted in Gazette 10 Feb 2006 p. 667</w:t>
      </w:r>
      <w:r w:rsidRPr="00B667DA">
        <w:noBreakHyphen/>
        <w:t>8.]</w:t>
      </w:r>
    </w:p>
    <w:p w:rsidR="00361820" w:rsidRPr="00B667DA" w:rsidRDefault="00361820" w:rsidP="003B4F0F">
      <w:pPr>
        <w:pStyle w:val="Heading5"/>
        <w:spacing w:before="240"/>
      </w:pPr>
      <w:bookmarkStart w:id="81" w:name="_Toc377133781"/>
      <w:r w:rsidRPr="00B667DA">
        <w:rPr>
          <w:rStyle w:val="CharSectno"/>
        </w:rPr>
        <w:t>47AA</w:t>
      </w:r>
      <w:r w:rsidRPr="00B667DA">
        <w:t>.</w:t>
      </w:r>
      <w:r w:rsidRPr="00B667DA">
        <w:tab/>
        <w:t>Who may drive motor boat — before 1 April 2007</w:t>
      </w:r>
      <w:bookmarkEnd w:id="81"/>
    </w:p>
    <w:p w:rsidR="00361820" w:rsidRPr="00B667DA" w:rsidRDefault="00361820" w:rsidP="003B4F0F">
      <w:pPr>
        <w:pStyle w:val="Subsection"/>
        <w:spacing w:before="180"/>
      </w:pPr>
      <w:r w:rsidRPr="00B667DA">
        <w:tab/>
        <w:t>(1)</w:t>
      </w:r>
      <w:r w:rsidRPr="00B667DA">
        <w:tab/>
        <w:t xml:space="preserve">This regulation ceases to apply on 1 April 2007.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rsidP="003B4F0F">
      <w:pPr>
        <w:pStyle w:val="Subsection"/>
        <w:spacing w:before="180"/>
        <w:rPr>
          <w:rStyle w:val="DraftersNotes"/>
        </w:rPr>
      </w:pPr>
      <w:r w:rsidRPr="00B667DA">
        <w:tab/>
        <w:t>(3)</w:t>
      </w:r>
      <w:r w:rsidRPr="00B667DA">
        <w:tab/>
        <w:t>A person who is at least 10, but under 16, years of age must not drive an RST vessel unless he or she is under the direct supervision of a person who is at least 18 years of age.</w:t>
      </w:r>
    </w:p>
    <w:p w:rsidR="00361820" w:rsidRPr="00B667DA" w:rsidRDefault="00361820" w:rsidP="003B4F0F">
      <w:pPr>
        <w:pStyle w:val="Subsection"/>
        <w:spacing w:before="180"/>
      </w:pPr>
      <w:r w:rsidRPr="00B667DA">
        <w:tab/>
        <w:t>(4)</w:t>
      </w:r>
      <w:r w:rsidRPr="00B667DA">
        <w:tab/>
        <w:t>The owner of an RST vessel must not knowingly permit it to be driven in contravention of subregulation (2) or (3).</w:t>
      </w:r>
    </w:p>
    <w:p w:rsidR="00361820" w:rsidRPr="00B667DA" w:rsidRDefault="00361820" w:rsidP="003B4F0F">
      <w:pPr>
        <w:pStyle w:val="Subsection"/>
        <w:spacing w:before="180"/>
      </w:pPr>
      <w:r w:rsidRPr="00B667DA">
        <w:tab/>
        <w:t>(5)</w:t>
      </w:r>
      <w:r w:rsidRPr="00B667DA">
        <w:tab/>
        <w:t>A person who contravenes this regulation commits an offence.</w:t>
      </w:r>
    </w:p>
    <w:p w:rsidR="00361820" w:rsidRPr="00B667DA" w:rsidRDefault="00361820">
      <w:pPr>
        <w:pStyle w:val="Footnotesection"/>
      </w:pPr>
      <w:r w:rsidRPr="00B667DA">
        <w:tab/>
        <w:t>[Regulation 47AA inserted in Gazette 10 Feb 2006 p. 668.]</w:t>
      </w:r>
    </w:p>
    <w:p w:rsidR="00361820" w:rsidRPr="00B667DA" w:rsidRDefault="00361820" w:rsidP="003B4F0F">
      <w:pPr>
        <w:pStyle w:val="Heading5"/>
        <w:keepNext w:val="0"/>
        <w:keepLines w:val="0"/>
        <w:spacing w:before="240"/>
      </w:pPr>
      <w:bookmarkStart w:id="82" w:name="_Toc377133782"/>
      <w:r w:rsidRPr="00B667DA">
        <w:rPr>
          <w:rStyle w:val="CharSectno"/>
        </w:rPr>
        <w:t>47AB</w:t>
      </w:r>
      <w:r w:rsidRPr="00B667DA">
        <w:t>.</w:t>
      </w:r>
      <w:r w:rsidRPr="00B667DA">
        <w:tab/>
        <w:t>Who may drive motor boat — 1 April 2007 to 31 March 2008</w:t>
      </w:r>
      <w:bookmarkEnd w:id="82"/>
    </w:p>
    <w:p w:rsidR="00361820" w:rsidRPr="00B667DA" w:rsidRDefault="00361820" w:rsidP="003B4F0F">
      <w:pPr>
        <w:pStyle w:val="Subsection"/>
        <w:spacing w:before="180"/>
      </w:pPr>
      <w:r w:rsidRPr="00B667DA">
        <w:tab/>
        <w:t>(1)</w:t>
      </w:r>
      <w:r w:rsidRPr="00B667DA">
        <w:tab/>
        <w:t xml:space="preserve">This regulation applies on and after 1 April 2007 and ceases to apply on 1 April 2008.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pPr>
        <w:pStyle w:val="Subsection"/>
        <w:spacing w:before="180"/>
      </w:pPr>
      <w:r w:rsidRPr="00B667DA">
        <w:tab/>
        <w:t>(3)</w:t>
      </w:r>
      <w:r w:rsidRPr="00B667DA">
        <w:tab/>
        <w:t xml:space="preserve">A person who is at least 10, but under 14, years of age must not drive an RST vessel unless he or she is under the direct supervision of a person — </w:t>
      </w:r>
    </w:p>
    <w:p w:rsidR="00361820" w:rsidRPr="00B667DA" w:rsidRDefault="00361820">
      <w:pPr>
        <w:pStyle w:val="Indenta"/>
      </w:pPr>
      <w:r w:rsidRPr="00B667DA">
        <w:tab/>
        <w:t>(a)</w:t>
      </w:r>
      <w:r w:rsidRPr="00B667DA">
        <w:tab/>
        <w:t>who is at least 25 years of age; or</w:t>
      </w:r>
    </w:p>
    <w:p w:rsidR="00361820" w:rsidRPr="00B667DA" w:rsidRDefault="00361820">
      <w:pPr>
        <w:pStyle w:val="Indenta"/>
        <w:rPr>
          <w:rStyle w:val="DraftersNotes"/>
        </w:rPr>
      </w:pPr>
      <w:r w:rsidRPr="00B667DA">
        <w:tab/>
        <w:t>(b)</w:t>
      </w:r>
      <w:r w:rsidRPr="00B667DA">
        <w:tab/>
        <w:t>who is at least 18, but under 25, years of age and holds a recreational skipper’s ticket.</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rsidP="006F548E">
      <w:pPr>
        <w:pStyle w:val="Subsection"/>
      </w:pPr>
      <w:r w:rsidRPr="00B667DA">
        <w:tab/>
        <w:t>(5)</w:t>
      </w:r>
      <w:r w:rsidRPr="00B667DA">
        <w:tab/>
        <w:t xml:space="preserve">A person who is at least 16, but under 25,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keepLines/>
      </w:pPr>
      <w:r w:rsidRPr="00B667DA">
        <w:tab/>
        <w:t>(7)</w:t>
      </w:r>
      <w:r w:rsidRPr="00B667DA">
        <w:tab/>
        <w:t>A person who contravenes this regulation commits an offence.</w:t>
      </w:r>
    </w:p>
    <w:p w:rsidR="00361820" w:rsidRPr="00B667DA" w:rsidRDefault="00361820">
      <w:pPr>
        <w:pStyle w:val="Footnotesection"/>
        <w:keepLines w:val="0"/>
        <w:ind w:left="890" w:hanging="890"/>
      </w:pPr>
      <w:r w:rsidRPr="00B667DA">
        <w:tab/>
        <w:t>[Regulation 47AB inserted in Gazette 10 Feb 2006 p. 669.]</w:t>
      </w:r>
    </w:p>
    <w:p w:rsidR="00361820" w:rsidRPr="00B667DA" w:rsidRDefault="00361820">
      <w:pPr>
        <w:pStyle w:val="Heading5"/>
        <w:keepLines w:val="0"/>
      </w:pPr>
      <w:bookmarkStart w:id="83" w:name="_Toc377133783"/>
      <w:r w:rsidRPr="00B667DA">
        <w:rPr>
          <w:rStyle w:val="CharSectno"/>
        </w:rPr>
        <w:t>47A</w:t>
      </w:r>
      <w:r w:rsidRPr="00B667DA">
        <w:t>.</w:t>
      </w:r>
      <w:r w:rsidRPr="00B667DA">
        <w:tab/>
        <w:t>Who may drive motor boat — from 1 April 2008</w:t>
      </w:r>
      <w:bookmarkEnd w:id="83"/>
    </w:p>
    <w:p w:rsidR="00361820" w:rsidRPr="00B667DA" w:rsidRDefault="00361820">
      <w:pPr>
        <w:pStyle w:val="Subsection"/>
      </w:pPr>
      <w:r w:rsidRPr="00B667DA">
        <w:tab/>
        <w:t>(1)</w:t>
      </w:r>
      <w:r w:rsidRPr="00B667DA">
        <w:tab/>
        <w:t xml:space="preserve">This regulation applies on and after 1 April 2008. </w:t>
      </w:r>
    </w:p>
    <w:p w:rsidR="00361820" w:rsidRPr="00B667DA" w:rsidRDefault="00361820">
      <w:pPr>
        <w:pStyle w:val="Subsection"/>
      </w:pPr>
      <w:r w:rsidRPr="00B667DA">
        <w:tab/>
        <w:t>(2)</w:t>
      </w:r>
      <w:r w:rsidRPr="00B667DA">
        <w:tab/>
        <w:t>A person who is under 10 years of age must not drive a motor boat.</w:t>
      </w:r>
    </w:p>
    <w:p w:rsidR="00361820" w:rsidRPr="00B667DA" w:rsidRDefault="00361820">
      <w:pPr>
        <w:pStyle w:val="Subsection"/>
        <w:rPr>
          <w:rStyle w:val="DraftersNotes"/>
        </w:rPr>
      </w:pPr>
      <w:r w:rsidRPr="00B667DA">
        <w:tab/>
        <w:t>(3)</w:t>
      </w:r>
      <w:r w:rsidRPr="00B667DA">
        <w:tab/>
        <w:t>A person who is at least 10, but under 14, years of age must not drive an RST vessel unless he or she is under the direct supervision of a person who holds a recreational skipper’s ticket and is at least 18 years of age.</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(5)</w:t>
      </w:r>
      <w:r w:rsidRPr="00B667DA">
        <w:tab/>
        <w:t xml:space="preserve">A person who is at least 16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pPr>
      <w:r w:rsidRPr="00B667DA">
        <w:tab/>
        <w:t>(7)</w:t>
      </w:r>
      <w:r w:rsidRPr="00B667DA">
        <w:tab/>
        <w:t>A person who contravenes this regulation commits an offence.</w:t>
      </w:r>
    </w:p>
    <w:p w:rsidR="00361820" w:rsidRPr="00B667DA" w:rsidRDefault="00361820">
      <w:pPr>
        <w:pStyle w:val="Footnotesection"/>
        <w:ind w:left="890" w:hanging="890"/>
      </w:pPr>
      <w:r w:rsidRPr="00B667DA">
        <w:tab/>
        <w:t>[Regulation 47A inserted in Gazette 10 Feb 2006 p. 669</w:t>
      </w:r>
      <w:r w:rsidRPr="00B667DA">
        <w:noBreakHyphen/>
        <w:t>70.]</w:t>
      </w:r>
    </w:p>
    <w:p w:rsidR="00361820" w:rsidRPr="00B667DA" w:rsidRDefault="00361820">
      <w:pPr>
        <w:pStyle w:val="Heading5"/>
      </w:pPr>
      <w:bookmarkStart w:id="84" w:name="_Toc377133784"/>
      <w:r w:rsidRPr="00B667DA">
        <w:rPr>
          <w:rStyle w:val="CharSectno"/>
        </w:rPr>
        <w:t>47B</w:t>
      </w:r>
      <w:r w:rsidRPr="00B667DA">
        <w:rPr>
          <w:iCs/>
        </w:rPr>
        <w:t>.</w:t>
      </w:r>
      <w:r w:rsidRPr="00B667DA">
        <w:rPr>
          <w:iCs/>
        </w:rPr>
        <w:tab/>
        <w:t>Learner deemed to be directly supervised</w:t>
      </w:r>
      <w:bookmarkEnd w:id="84"/>
      <w:r w:rsidRPr="00B667DA">
        <w:rPr>
          <w:iCs/>
        </w:rPr>
        <w:t xml:space="preserve"> </w:t>
      </w:r>
    </w:p>
    <w:p w:rsidR="00361820" w:rsidRPr="00B667DA" w:rsidRDefault="00361820">
      <w:pPr>
        <w:pStyle w:val="Subsection"/>
      </w:pPr>
      <w:r w:rsidRPr="00B667DA">
        <w:tab/>
        <w:t>(1)</w:t>
      </w:r>
      <w:r w:rsidRPr="00B667DA">
        <w:tab/>
        <w:t xml:space="preserve">If a learner is driving an RST vessel under the supervision of an examiner, the learner is taken to be under the direct supervision of the examiner — </w:t>
      </w:r>
    </w:p>
    <w:p w:rsidR="00361820" w:rsidRPr="00B667DA" w:rsidRDefault="00361820">
      <w:pPr>
        <w:pStyle w:val="Indenta"/>
      </w:pPr>
      <w:r w:rsidRPr="00B667DA">
        <w:tab/>
        <w:t>(a)</w:t>
      </w:r>
      <w:r w:rsidRPr="00B667DA">
        <w:tab/>
        <w:t xml:space="preserve">if the vessel is within 400 m of the examiner; and </w:t>
      </w:r>
    </w:p>
    <w:p w:rsidR="00361820" w:rsidRPr="00B667DA" w:rsidRDefault="00361820">
      <w:pPr>
        <w:pStyle w:val="Indenta"/>
      </w:pPr>
      <w:r w:rsidRPr="00B667DA">
        <w:tab/>
        <w:t>(b)</w:t>
      </w:r>
      <w:r w:rsidRPr="00B667DA">
        <w:tab/>
        <w:t xml:space="preserve">even if the examiner is also instructing or assessing one or more other learners. </w:t>
      </w:r>
    </w:p>
    <w:p w:rsidR="00361820" w:rsidRPr="00B667DA" w:rsidRDefault="00361820">
      <w:pPr>
        <w:pStyle w:val="Subsection"/>
      </w:pPr>
      <w:r w:rsidRPr="00B667DA">
        <w:tab/>
        <w:t>(2)</w:t>
      </w:r>
      <w:r w:rsidRPr="00B667DA">
        <w:tab/>
        <w:t xml:space="preserve">In this regulation — </w:t>
      </w:r>
    </w:p>
    <w:p w:rsidR="00361820" w:rsidRPr="00B667DA" w:rsidRDefault="00361820">
      <w:pPr>
        <w:pStyle w:val="Defstart"/>
      </w:pPr>
      <w:r w:rsidRPr="00B667DA">
        <w:rPr>
          <w:b/>
          <w:i/>
          <w:iCs/>
        </w:rPr>
        <w:tab/>
      </w:r>
      <w:r w:rsidRPr="00B667DA">
        <w:rPr>
          <w:rStyle w:val="CharDefText"/>
        </w:rPr>
        <w:t>learner</w:t>
      </w:r>
      <w:r w:rsidRPr="00B667DA">
        <w:t xml:space="preserve"> means a person who is learning to drive an RST vessel or is being assessed for the purpose of seeking to obtain a recreational skipper’s ticket.</w:t>
      </w:r>
    </w:p>
    <w:p w:rsidR="00361820" w:rsidRPr="00B667DA" w:rsidRDefault="00361820">
      <w:pPr>
        <w:pStyle w:val="Footnotesection"/>
        <w:ind w:left="890" w:hanging="890"/>
      </w:pPr>
      <w:r w:rsidRPr="00B667DA">
        <w:tab/>
        <w:t>[Regulation 47B inserted in Gazette 10 Feb 2006 p. 670.]</w:t>
      </w:r>
    </w:p>
    <w:p w:rsidR="00361820" w:rsidRPr="00B667DA" w:rsidRDefault="00361820">
      <w:pPr>
        <w:pStyle w:val="Heading5"/>
      </w:pPr>
      <w:bookmarkStart w:id="85" w:name="_Toc377133785"/>
      <w:r w:rsidRPr="00B667DA">
        <w:rPr>
          <w:rStyle w:val="CharSectno"/>
        </w:rPr>
        <w:t>47C</w:t>
      </w:r>
      <w:r w:rsidRPr="00B667DA">
        <w:t>.</w:t>
      </w:r>
      <w:r w:rsidRPr="00B667DA">
        <w:tab/>
        <w:t>Recreational skipper’s ticket</w:t>
      </w:r>
      <w:bookmarkEnd w:id="85"/>
    </w:p>
    <w:p w:rsidR="00361820" w:rsidRPr="00B667DA" w:rsidRDefault="00361820" w:rsidP="006F548E">
      <w:pPr>
        <w:pStyle w:val="Subsection"/>
        <w:rPr>
          <w:rStyle w:val="DraftersNotes"/>
        </w:rPr>
      </w:pPr>
      <w:r w:rsidRPr="00B667DA">
        <w:tab/>
        <w:t>(1)</w:t>
      </w:r>
      <w:r w:rsidRPr="00B667DA">
        <w:tab/>
        <w:t xml:space="preserve">Subject to regulation 47G, the CEO is to grant a recreational skipper’s ticket to a person who applies in accordance with subregulation (3), if satisfied that the person meets the recreational skipper’s competency requirements. </w:t>
      </w:r>
    </w:p>
    <w:p w:rsidR="00361820" w:rsidRPr="00B667DA" w:rsidRDefault="00361820" w:rsidP="006F548E">
      <w:pPr>
        <w:pStyle w:val="Subsection"/>
      </w:pPr>
      <w:r w:rsidRPr="00B667DA">
        <w:tab/>
        <w:t>(2)</w:t>
      </w:r>
      <w:r w:rsidRPr="00B667DA">
        <w:tab/>
        <w:t xml:space="preserve">The CEO may, in satisfaction of the requirement imposed by subregulation (1) — </w:t>
      </w:r>
    </w:p>
    <w:p w:rsidR="00361820" w:rsidRPr="00B667DA" w:rsidRDefault="00361820">
      <w:pPr>
        <w:pStyle w:val="Indenta"/>
      </w:pPr>
      <w:r w:rsidRPr="00B667DA">
        <w:tab/>
        <w:t>(a)</w:t>
      </w:r>
      <w:r w:rsidRPr="00B667DA">
        <w:tab/>
        <w:t xml:space="preserve">accept evidence from a person or body approved by the CEO for that purpose; or </w:t>
      </w:r>
    </w:p>
    <w:p w:rsidR="00361820" w:rsidRPr="00B667DA" w:rsidRDefault="00361820">
      <w:pPr>
        <w:pStyle w:val="Indenta"/>
      </w:pPr>
      <w:r w:rsidRPr="00B667DA">
        <w:tab/>
        <w:t>(b)</w:t>
      </w:r>
      <w:r w:rsidRPr="00B667DA">
        <w:tab/>
        <w:t>accept possession by the applicant of a higher qualification or a foreign skipper’s ticket.</w:t>
      </w:r>
    </w:p>
    <w:p w:rsidR="00361820" w:rsidRPr="00B667DA" w:rsidRDefault="00361820" w:rsidP="006F548E">
      <w:pPr>
        <w:pStyle w:val="Subsection"/>
      </w:pPr>
      <w:r w:rsidRPr="00B667DA">
        <w:tab/>
        <w:t>(3)</w:t>
      </w:r>
      <w:r w:rsidRPr="00B667DA">
        <w:tab/>
        <w:t xml:space="preserve">An application for a recreational skipper’s ticket — </w:t>
      </w:r>
    </w:p>
    <w:p w:rsidR="00361820" w:rsidRPr="00B667DA" w:rsidRDefault="00361820">
      <w:pPr>
        <w:pStyle w:val="Indenta"/>
      </w:pPr>
      <w:r w:rsidRPr="00B667DA">
        <w:tab/>
        <w:t>(a)</w:t>
      </w:r>
      <w:r w:rsidRPr="00B667DA">
        <w:tab/>
        <w:t xml:space="preserve">is to be made to the CEO in writing in a form specified by the Minister; </w:t>
      </w:r>
      <w:r w:rsidR="006F548E" w:rsidRPr="00B667DA">
        <w:t>and</w:t>
      </w:r>
    </w:p>
    <w:p w:rsidR="00361820" w:rsidRPr="00B667DA" w:rsidRDefault="00361820">
      <w:pPr>
        <w:pStyle w:val="Indenta"/>
      </w:pPr>
      <w:r w:rsidRPr="00B667DA">
        <w:tab/>
        <w:t>(b)</w:t>
      </w:r>
      <w:r w:rsidRPr="00B667DA">
        <w:tab/>
        <w:t xml:space="preserve">is to be accompanied by evidence that the applicant meets the recreational skipper’s competency requirements; and </w:t>
      </w:r>
    </w:p>
    <w:p w:rsidR="00361820" w:rsidRPr="00B667DA" w:rsidRDefault="00361820">
      <w:pPr>
        <w:pStyle w:val="Indenta"/>
        <w:keepNext/>
      </w:pPr>
      <w:r w:rsidRPr="00B667DA">
        <w:tab/>
        <w:t>(c)</w:t>
      </w:r>
      <w:r w:rsidRPr="00B667DA">
        <w:tab/>
        <w:t xml:space="preserve">may be lodged — </w:t>
      </w:r>
    </w:p>
    <w:p w:rsidR="00361820" w:rsidRPr="00B667DA" w:rsidRDefault="00361820">
      <w:pPr>
        <w:pStyle w:val="Indenti"/>
      </w:pPr>
      <w:r w:rsidRPr="00B667DA">
        <w:tab/>
        <w:t>(i)</w:t>
      </w:r>
      <w:r w:rsidRPr="00B667DA">
        <w:tab/>
        <w:t xml:space="preserve">by the applicant; or </w:t>
      </w:r>
    </w:p>
    <w:p w:rsidR="00361820" w:rsidRPr="00B667DA" w:rsidRDefault="00361820">
      <w:pPr>
        <w:pStyle w:val="Indenti"/>
      </w:pPr>
      <w:r w:rsidRPr="00B667DA">
        <w:tab/>
        <w:t>(ii)</w:t>
      </w:r>
      <w:r w:rsidRPr="00B667DA">
        <w:tab/>
        <w:t xml:space="preserve">if lodged with evidence of the kind referred to in subregulation (2)(a), by the examiner on behalf of the applicant. </w:t>
      </w:r>
    </w:p>
    <w:p w:rsidR="00361820" w:rsidRPr="00B667DA" w:rsidRDefault="00361820" w:rsidP="0019538C">
      <w:pPr>
        <w:pStyle w:val="Subsection"/>
        <w:keepNext/>
        <w:keepLines/>
      </w:pPr>
      <w:r w:rsidRPr="00B667DA">
        <w:tab/>
        <w:t>(4)</w:t>
      </w:r>
      <w:r w:rsidRPr="00B667DA">
        <w:tab/>
        <w:t xml:space="preserve">If an applicant has lodged an application together with evidence of the kind referred to in subregulation (2)(a), the applicant is taken to hold a recreational skipper’s ticket until he or she receives — </w:t>
      </w:r>
    </w:p>
    <w:p w:rsidR="00361820" w:rsidRPr="00B667DA" w:rsidRDefault="00361820">
      <w:pPr>
        <w:pStyle w:val="Indenta"/>
      </w:pPr>
      <w:r w:rsidRPr="00B667DA">
        <w:tab/>
        <w:t>(a)</w:t>
      </w:r>
      <w:r w:rsidRPr="00B667DA">
        <w:tab/>
        <w:t>a recreational skipper’s ticket; or</w:t>
      </w:r>
    </w:p>
    <w:p w:rsidR="00361820" w:rsidRPr="00B667DA" w:rsidRDefault="00361820">
      <w:pPr>
        <w:pStyle w:val="Indenta"/>
      </w:pPr>
      <w:r w:rsidRPr="00B667DA">
        <w:tab/>
        <w:t>(b)</w:t>
      </w:r>
      <w:r w:rsidRPr="00B667DA">
        <w:tab/>
        <w:t>written notice that the CEO has refused the application.</w:t>
      </w:r>
    </w:p>
    <w:p w:rsidR="00361820" w:rsidRPr="00B667DA" w:rsidRDefault="00361820" w:rsidP="008B778D">
      <w:pPr>
        <w:pStyle w:val="Subsection"/>
      </w:pPr>
      <w:r w:rsidRPr="00B667DA">
        <w:tab/>
        <w:t>(5)</w:t>
      </w:r>
      <w:r w:rsidRPr="00B667DA">
        <w:tab/>
        <w:t xml:space="preserve">The CEO is to issue a replacement recreational skipper’s ticket — </w:t>
      </w:r>
    </w:p>
    <w:p w:rsidR="00361820" w:rsidRPr="00B667DA" w:rsidRDefault="00361820">
      <w:pPr>
        <w:pStyle w:val="Indenta"/>
      </w:pPr>
      <w:r w:rsidRPr="00B667DA">
        <w:tab/>
        <w:t>(a)</w:t>
      </w:r>
      <w:r w:rsidRPr="00B667DA">
        <w:tab/>
        <w:t xml:space="preserve">when the CEO is notified under regulation 47I of a change to the ticket holder’s name or address; or </w:t>
      </w:r>
    </w:p>
    <w:p w:rsidR="00B251A0" w:rsidRDefault="00B251A0" w:rsidP="00B251A0">
      <w:pPr>
        <w:pStyle w:val="Indenta"/>
      </w:pPr>
      <w:r>
        <w:tab/>
        <w:t>(b)</w:t>
      </w:r>
      <w:r>
        <w:tab/>
        <w:t xml:space="preserve">at the request of the ticket holder, if — </w:t>
      </w:r>
    </w:p>
    <w:p w:rsidR="00B251A0" w:rsidRDefault="00B251A0" w:rsidP="00B251A0">
      <w:pPr>
        <w:pStyle w:val="Indenti"/>
      </w:pPr>
      <w:r>
        <w:tab/>
        <w:t>(i)</w:t>
      </w:r>
      <w:r>
        <w:tab/>
        <w:t>the CEO is satisfied that the original ticket has been lost, damaged or destroyed; and</w:t>
      </w:r>
    </w:p>
    <w:p w:rsidR="00B251A0" w:rsidRPr="00D1202D" w:rsidRDefault="00B251A0" w:rsidP="00B251A0">
      <w:pPr>
        <w:pStyle w:val="Indenti"/>
      </w:pPr>
      <w:r>
        <w:tab/>
        <w:t>(ii)</w:t>
      </w:r>
      <w:r>
        <w:tab/>
        <w:t>the ticket holder pays a replacement fee of $20.00.</w:t>
      </w:r>
    </w:p>
    <w:p w:rsidR="00361820" w:rsidRPr="00B667DA" w:rsidRDefault="00361820">
      <w:pPr>
        <w:pStyle w:val="Subsection"/>
      </w:pPr>
      <w:r w:rsidRPr="00B667DA">
        <w:tab/>
        <w:t>(6)</w:t>
      </w:r>
      <w:r w:rsidRPr="00B667DA">
        <w:tab/>
        <w:t>The CEO may issue a replacement recreational skipper’s ticket at any other time if the CEO considers it appropriate.</w:t>
      </w:r>
    </w:p>
    <w:p w:rsidR="00361820" w:rsidRPr="00B667DA" w:rsidRDefault="00361820">
      <w:pPr>
        <w:pStyle w:val="Subsection"/>
      </w:pPr>
      <w:r w:rsidRPr="00B667DA">
        <w:tab/>
        <w:t>(7)</w:t>
      </w:r>
      <w:r w:rsidRPr="00B667DA">
        <w:tab/>
        <w:t xml:space="preserve">In this regulation — </w:t>
      </w:r>
    </w:p>
    <w:p w:rsidR="00361820" w:rsidRPr="00B667DA" w:rsidRDefault="00361820">
      <w:pPr>
        <w:pStyle w:val="Defstart"/>
      </w:pPr>
      <w:r w:rsidRPr="00B667DA">
        <w:rPr>
          <w:b/>
          <w:i/>
          <w:iCs/>
        </w:rPr>
        <w:tab/>
      </w:r>
      <w:r w:rsidRPr="00B667DA">
        <w:rPr>
          <w:rStyle w:val="CharDefText"/>
        </w:rPr>
        <w:t>higher qualification</w:t>
      </w:r>
      <w:r w:rsidRPr="00B667DA">
        <w:t xml:space="preserve"> means — </w:t>
      </w:r>
    </w:p>
    <w:p w:rsidR="00361820" w:rsidRPr="00B667DA" w:rsidRDefault="00361820" w:rsidP="006F548E">
      <w:pPr>
        <w:pStyle w:val="Defpara"/>
      </w:pPr>
      <w:r w:rsidRPr="00B667DA">
        <w:tab/>
        <w:t>(a)</w:t>
      </w:r>
      <w:r w:rsidRPr="00B667DA">
        <w:tab/>
        <w:t xml:space="preserve">a certificate of competency or certificate of proficiency granted or recognised under the </w:t>
      </w:r>
      <w:r w:rsidRPr="00B667DA">
        <w:rPr>
          <w:i/>
          <w:iCs/>
        </w:rPr>
        <w:t xml:space="preserve">W.A. Marine (Certificates of Competency and Safety Manning) Regulations 1983 </w:t>
      </w:r>
      <w:r w:rsidRPr="00B667DA">
        <w:t xml:space="preserve">other than a certificate of competency as — </w:t>
      </w:r>
    </w:p>
    <w:p w:rsidR="00361820" w:rsidRPr="00B667DA" w:rsidRDefault="00361820" w:rsidP="006F548E">
      <w:pPr>
        <w:pStyle w:val="Defsubpara"/>
        <w:keepLines w:val="0"/>
      </w:pPr>
      <w:r w:rsidRPr="00B667DA">
        <w:tab/>
        <w:t>(i)</w:t>
      </w:r>
      <w:r w:rsidRPr="00B667DA">
        <w:tab/>
        <w:t>Coxswain Instructor of commercial ski</w:t>
      </w:r>
      <w:r w:rsidRPr="00B667DA">
        <w:noBreakHyphen/>
        <w:t>boat;</w:t>
      </w:r>
      <w:r w:rsidR="006F548E" w:rsidRPr="00B667DA">
        <w:t xml:space="preserve"> or</w:t>
      </w:r>
    </w:p>
    <w:p w:rsidR="00361820" w:rsidRPr="00B667DA" w:rsidRDefault="00361820" w:rsidP="006F548E">
      <w:pPr>
        <w:pStyle w:val="Defsubpara"/>
        <w:keepLines w:val="0"/>
      </w:pPr>
      <w:r w:rsidRPr="00B667DA">
        <w:tab/>
        <w:t>(ii)</w:t>
      </w:r>
      <w:r w:rsidRPr="00B667DA">
        <w:tab/>
        <w:t xml:space="preserve">Marine Engineer Class III; </w:t>
      </w:r>
      <w:r w:rsidR="006F548E" w:rsidRPr="00B667DA">
        <w:t>or</w:t>
      </w:r>
    </w:p>
    <w:p w:rsidR="00361820" w:rsidRPr="00B667DA" w:rsidRDefault="00361820" w:rsidP="006F548E">
      <w:pPr>
        <w:pStyle w:val="Defsubpara"/>
        <w:keepLines w:val="0"/>
      </w:pPr>
      <w:r w:rsidRPr="00B667DA">
        <w:tab/>
        <w:t>(iii)</w:t>
      </w:r>
      <w:r w:rsidRPr="00B667DA">
        <w:tab/>
        <w:t xml:space="preserve">Marine Engine Driver Grade I; or </w:t>
      </w:r>
    </w:p>
    <w:p w:rsidR="00361820" w:rsidRPr="00B667DA" w:rsidRDefault="00361820" w:rsidP="006F548E">
      <w:pPr>
        <w:pStyle w:val="Defsubpara"/>
        <w:keepLines w:val="0"/>
      </w:pPr>
      <w:r w:rsidRPr="00B667DA">
        <w:tab/>
        <w:t>(iv)</w:t>
      </w:r>
      <w:r w:rsidRPr="00B667DA">
        <w:tab/>
        <w:t>Marine Engine Driver Grade II;</w:t>
      </w:r>
    </w:p>
    <w:p w:rsidR="00361820" w:rsidRPr="00B667DA" w:rsidRDefault="00361820" w:rsidP="006F548E">
      <w:pPr>
        <w:pStyle w:val="Defpara"/>
      </w:pPr>
      <w:r w:rsidRPr="00B667DA">
        <w:tab/>
      </w:r>
      <w:r w:rsidRPr="00B667DA">
        <w:tab/>
        <w:t>or</w:t>
      </w:r>
    </w:p>
    <w:p w:rsidR="00361820" w:rsidRPr="00B667DA" w:rsidRDefault="00361820" w:rsidP="006F548E">
      <w:pPr>
        <w:pStyle w:val="Defpara"/>
      </w:pPr>
      <w:r w:rsidRPr="00B667DA">
        <w:tab/>
        <w:t>(b)</w:t>
      </w:r>
      <w:r w:rsidRPr="00B667DA">
        <w:tab/>
        <w:t>any other qualification the prerequisites for which, in the CEO’s opinion, require a person to meet or exceed the recreational skipper’s competency requirements.</w:t>
      </w:r>
    </w:p>
    <w:p w:rsidR="00361820" w:rsidRPr="00B667DA" w:rsidRDefault="00361820">
      <w:pPr>
        <w:pStyle w:val="Footnotesection"/>
        <w:ind w:left="890" w:hanging="890"/>
      </w:pPr>
      <w:r w:rsidRPr="00B667DA">
        <w:tab/>
        <w:t>[Regulation 47C inserted in Gazette 10 Feb 2006 p. 671</w:t>
      </w:r>
      <w:r w:rsidRPr="00B667DA">
        <w:noBreakHyphen/>
        <w:t>2</w:t>
      </w:r>
      <w:r w:rsidR="00B251A0">
        <w:t>; amended in Gazette 14 Jun 2013 p. 2238</w:t>
      </w:r>
      <w:r w:rsidRPr="00B667DA">
        <w:t>.]</w:t>
      </w:r>
    </w:p>
    <w:p w:rsidR="00361820" w:rsidRPr="00B667DA" w:rsidRDefault="00361820" w:rsidP="006F548E">
      <w:pPr>
        <w:pStyle w:val="Heading5"/>
      </w:pPr>
      <w:bookmarkStart w:id="86" w:name="_Toc377133786"/>
      <w:r w:rsidRPr="00B667DA">
        <w:rPr>
          <w:rStyle w:val="CharSectno"/>
        </w:rPr>
        <w:t>47CA</w:t>
      </w:r>
      <w:r w:rsidRPr="00B667DA">
        <w:rPr>
          <w:iCs/>
        </w:rPr>
        <w:t>.</w:t>
      </w:r>
      <w:r w:rsidRPr="00B667DA">
        <w:rPr>
          <w:iCs/>
        </w:rPr>
        <w:tab/>
        <w:t>Transitional — prior ownership or qualifications</w:t>
      </w:r>
      <w:bookmarkEnd w:id="86"/>
    </w:p>
    <w:p w:rsidR="00361820" w:rsidRPr="00B667DA" w:rsidRDefault="00361820" w:rsidP="006F548E">
      <w:pPr>
        <w:pStyle w:val="Subsection"/>
        <w:keepNext/>
        <w:keepLines/>
      </w:pPr>
      <w:r w:rsidRPr="00B667DA">
        <w:tab/>
        <w:t>(1)</w:t>
      </w:r>
      <w:r w:rsidRPr="00B667DA">
        <w:tab/>
        <w:t xml:space="preserve">If a person — </w:t>
      </w:r>
    </w:p>
    <w:p w:rsidR="00361820" w:rsidRPr="00B667DA" w:rsidRDefault="00361820">
      <w:pPr>
        <w:pStyle w:val="Indenta"/>
      </w:pPr>
      <w:r w:rsidRPr="00B667DA">
        <w:tab/>
        <w:t>(a)</w:t>
      </w:r>
      <w:r w:rsidRPr="00B667DA">
        <w:tab/>
        <w:t xml:space="preserve">has been the owner, or one of the owners, of a registered vessel for all of the 5 years immediately preceding the commencement date; and </w:t>
      </w:r>
    </w:p>
    <w:p w:rsidR="00361820" w:rsidRPr="00B667DA" w:rsidRDefault="00361820">
      <w:pPr>
        <w:pStyle w:val="Indenta"/>
      </w:pPr>
      <w:r w:rsidRPr="00B667DA">
        <w:tab/>
        <w:t>(b)</w:t>
      </w:r>
      <w:r w:rsidRPr="00B667DA">
        <w:tab/>
        <w:t xml:space="preserve">lodges an application for a recreational skipper’s ticket — </w:t>
      </w:r>
    </w:p>
    <w:p w:rsidR="00361820" w:rsidRPr="00B667DA" w:rsidRDefault="00361820">
      <w:pPr>
        <w:pStyle w:val="Indenti"/>
      </w:pPr>
      <w:r w:rsidRPr="00B667DA">
        <w:tab/>
        <w:t>(i)</w:t>
      </w:r>
      <w:r w:rsidRPr="00B667DA">
        <w:tab/>
        <w:t>before 1 April 2007; and</w:t>
      </w:r>
    </w:p>
    <w:p w:rsidR="00361820" w:rsidRPr="00B667DA" w:rsidRDefault="00361820">
      <w:pPr>
        <w:pStyle w:val="Indenti"/>
      </w:pPr>
      <w:r w:rsidRPr="00B667DA">
        <w:tab/>
        <w:t>(ii)</w:t>
      </w:r>
      <w:r w:rsidRPr="00B667DA">
        <w:tab/>
        <w:t>together with evidence from an examiner that the applicant has a theoretical knowledge of the recreational skipper’s competency requirements,</w:t>
      </w:r>
    </w:p>
    <w:p w:rsidR="00361820" w:rsidRPr="00B667DA" w:rsidRDefault="00361820" w:rsidP="008B778D">
      <w:pPr>
        <w:pStyle w:val="Subsection"/>
      </w:pPr>
      <w:r w:rsidRPr="00B667DA">
        <w:tab/>
      </w:r>
      <w:r w:rsidRPr="00B667DA">
        <w:tab/>
        <w:t>the CEO may accept that ownership and evidence of theoretical knowledge as evidence in satisfaction of the requirement imposed by regulation 47C(1).</w:t>
      </w:r>
    </w:p>
    <w:p w:rsidR="00361820" w:rsidRPr="00B667DA" w:rsidRDefault="00361820" w:rsidP="008B778D">
      <w:pPr>
        <w:pStyle w:val="Subsection"/>
      </w:pPr>
      <w:r w:rsidRPr="00B667DA">
        <w:tab/>
        <w:t>(2)</w:t>
      </w:r>
      <w:r w:rsidRPr="00B667DA">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361820" w:rsidRPr="00B667DA" w:rsidRDefault="00361820">
      <w:pPr>
        <w:pStyle w:val="Indenta"/>
      </w:pPr>
      <w:r w:rsidRPr="00B667DA">
        <w:tab/>
        <w:t>(a)</w:t>
      </w:r>
      <w:r w:rsidRPr="00B667DA">
        <w:tab/>
        <w:t>a certificate granted by the CEO certifying that the holder has completed the boating safety course known as “BoatSmart”;</w:t>
      </w:r>
    </w:p>
    <w:p w:rsidR="00361820" w:rsidRPr="00B667DA" w:rsidRDefault="00361820">
      <w:pPr>
        <w:pStyle w:val="Indenta"/>
      </w:pPr>
      <w:r w:rsidRPr="00B667DA">
        <w:tab/>
        <w:t>(b)</w:t>
      </w:r>
      <w:r w:rsidRPr="00B667DA">
        <w:tab/>
        <w:t>a National Power Boat Scheme TL3 Certificate granted by the Australian Yachting Federation;</w:t>
      </w:r>
    </w:p>
    <w:p w:rsidR="00361820" w:rsidRPr="00B667DA" w:rsidRDefault="00361820">
      <w:pPr>
        <w:pStyle w:val="Indenta"/>
      </w:pPr>
      <w:r w:rsidRPr="00B667DA">
        <w:tab/>
        <w:t>(c)</w:t>
      </w:r>
      <w:r w:rsidRPr="00B667DA">
        <w:tab/>
        <w:t xml:space="preserve">a National Motor Cruising Scheme TL5 Certificate granted by the Australian Yachting Federation. </w:t>
      </w:r>
    </w:p>
    <w:p w:rsidR="00361820" w:rsidRPr="00B667DA" w:rsidRDefault="00361820">
      <w:pPr>
        <w:pStyle w:val="Subsection"/>
        <w:keepNext/>
      </w:pPr>
      <w:r w:rsidRPr="00B667DA">
        <w:tab/>
        <w:t>(3)</w:t>
      </w:r>
      <w:r w:rsidRPr="00B667DA">
        <w:tab/>
        <w:t xml:space="preserve">In this regulation — </w:t>
      </w:r>
    </w:p>
    <w:p w:rsidR="00361820" w:rsidRPr="00B667DA" w:rsidRDefault="00361820">
      <w:pPr>
        <w:pStyle w:val="Defstart"/>
      </w:pPr>
      <w:r w:rsidRPr="00B667DA">
        <w:rPr>
          <w:b/>
          <w:i/>
          <w:iCs/>
        </w:rPr>
        <w:tab/>
      </w:r>
      <w:r w:rsidRPr="00B667DA">
        <w:rPr>
          <w:rStyle w:val="CharDefText"/>
        </w:rPr>
        <w:t>commencement date</w:t>
      </w:r>
      <w:r w:rsidRPr="00B667DA">
        <w:t xml:space="preserve"> means the date on which the </w:t>
      </w:r>
      <w:r w:rsidRPr="00B667DA">
        <w:rPr>
          <w:i/>
        </w:rPr>
        <w:t>Navigable Waters Amendment Regulations (No. 2) 2005</w:t>
      </w:r>
      <w:r w:rsidRPr="00B667DA">
        <w:t xml:space="preserve"> came into operation</w:t>
      </w:r>
      <w:r w:rsidRPr="00B667DA">
        <w:rPr>
          <w:vertAlign w:val="superscript"/>
        </w:rPr>
        <w:t> 1</w:t>
      </w:r>
      <w:r w:rsidRPr="00B667DA">
        <w:t>;</w:t>
      </w:r>
    </w:p>
    <w:p w:rsidR="00361820" w:rsidRPr="00B667DA" w:rsidRDefault="00361820">
      <w:pPr>
        <w:pStyle w:val="Defstart"/>
      </w:pPr>
      <w:r w:rsidRPr="00B667DA">
        <w:rPr>
          <w:b/>
          <w:i/>
          <w:iCs/>
        </w:rPr>
        <w:tab/>
      </w:r>
      <w:r w:rsidRPr="00B667DA">
        <w:rPr>
          <w:rStyle w:val="CharDefText"/>
        </w:rPr>
        <w:t>owner</w:t>
      </w:r>
      <w:r w:rsidRPr="00B667DA">
        <w:t xml:space="preserve"> has the meaning given to that term in regulation 45A.</w:t>
      </w:r>
    </w:p>
    <w:p w:rsidR="00361820" w:rsidRPr="00B667DA" w:rsidRDefault="00361820">
      <w:pPr>
        <w:pStyle w:val="Footnotesection"/>
      </w:pPr>
      <w:r w:rsidRPr="00B667DA">
        <w:tab/>
        <w:t>[Regulation 47CA inserted in Gazette 10 Feb 2006 p. 672.]</w:t>
      </w:r>
    </w:p>
    <w:p w:rsidR="00361820" w:rsidRPr="00B667DA" w:rsidRDefault="00361820">
      <w:pPr>
        <w:pStyle w:val="Heading5"/>
      </w:pPr>
      <w:bookmarkStart w:id="87" w:name="_Toc377133787"/>
      <w:r w:rsidRPr="00B667DA">
        <w:rPr>
          <w:rStyle w:val="CharSectno"/>
        </w:rPr>
        <w:t>47D</w:t>
      </w:r>
      <w:r w:rsidRPr="00B667DA">
        <w:t>.</w:t>
      </w:r>
      <w:r w:rsidRPr="00B667DA">
        <w:tab/>
      </w:r>
      <w:r w:rsidR="008F138C" w:rsidRPr="00B667DA">
        <w:t>R</w:t>
      </w:r>
      <w:r w:rsidRPr="00B667DA">
        <w:t>ecreational skipper’s ticket</w:t>
      </w:r>
      <w:r w:rsidR="008F138C" w:rsidRPr="00B667DA">
        <w:t>, conditions on</w:t>
      </w:r>
      <w:bookmarkEnd w:id="87"/>
    </w:p>
    <w:p w:rsidR="00361820" w:rsidRPr="00B667DA" w:rsidRDefault="00361820">
      <w:pPr>
        <w:pStyle w:val="Subsection"/>
      </w:pPr>
      <w:r w:rsidRPr="00B667DA">
        <w:tab/>
        <w:t>(1)</w:t>
      </w:r>
      <w:r w:rsidRPr="00B667DA">
        <w:tab/>
        <w:t>The CEO may grant a recreational skipper’s ticket subject to any conditions the CEO considers appropriate for ensuring the safety of any person or the public generally.</w:t>
      </w:r>
    </w:p>
    <w:p w:rsidR="00361820" w:rsidRPr="00B667DA" w:rsidRDefault="00361820">
      <w:pPr>
        <w:pStyle w:val="Subsection"/>
      </w:pPr>
      <w:r w:rsidRPr="00B667DA">
        <w:tab/>
        <w:t>(2)</w:t>
      </w:r>
      <w:r w:rsidRPr="00B667DA">
        <w:tab/>
        <w:t xml:space="preserve">A person who holds a recreational skipper’s ticket that is subject to a condition is taken not to hold a recreational skipper’s ticket if the condition is not being complied with. </w:t>
      </w:r>
    </w:p>
    <w:p w:rsidR="00361820" w:rsidRPr="00B667DA" w:rsidRDefault="00361820">
      <w:pPr>
        <w:pStyle w:val="Subsection"/>
      </w:pPr>
      <w:r w:rsidRPr="00B667DA">
        <w:tab/>
        <w:t>(3)</w:t>
      </w:r>
      <w:r w:rsidRPr="00B667DA">
        <w:tab/>
        <w:t xml:space="preserve">The CEO may revoke a condition by giving written notice to the ticket holder. </w:t>
      </w:r>
    </w:p>
    <w:p w:rsidR="00361820" w:rsidRPr="00B667DA" w:rsidRDefault="00361820">
      <w:pPr>
        <w:pStyle w:val="Footnotesection"/>
      </w:pPr>
      <w:r w:rsidRPr="00B667DA">
        <w:tab/>
        <w:t>[Regulation 47D inserted in Gazette 10 Feb 2006 p. 673.]</w:t>
      </w:r>
    </w:p>
    <w:p w:rsidR="00361820" w:rsidRPr="00B667DA" w:rsidRDefault="00361820">
      <w:pPr>
        <w:pStyle w:val="Heading5"/>
      </w:pPr>
      <w:bookmarkStart w:id="88" w:name="_Toc377133788"/>
      <w:r w:rsidRPr="00B667DA">
        <w:rPr>
          <w:rStyle w:val="CharSectno"/>
        </w:rPr>
        <w:t>47E</w:t>
      </w:r>
      <w:r w:rsidRPr="00B667DA">
        <w:t>.</w:t>
      </w:r>
      <w:r w:rsidRPr="00B667DA">
        <w:tab/>
        <w:t>Interstate or overseas ticket valid for 3 months</w:t>
      </w:r>
      <w:bookmarkEnd w:id="88"/>
    </w:p>
    <w:p w:rsidR="00361820" w:rsidRPr="00B667DA" w:rsidRDefault="00361820">
      <w:pPr>
        <w:pStyle w:val="Subsection"/>
      </w:pPr>
      <w:r w:rsidRPr="00B667DA">
        <w:tab/>
      </w:r>
      <w:r w:rsidRPr="00B667DA">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361820" w:rsidRPr="00B667DA" w:rsidRDefault="00361820">
      <w:pPr>
        <w:pStyle w:val="Footnotesection"/>
      </w:pPr>
      <w:r w:rsidRPr="00B667DA">
        <w:tab/>
        <w:t>[Regulation 47E inserted in Gazette 10 Feb 2006 p. 673.]</w:t>
      </w:r>
    </w:p>
    <w:p w:rsidR="00361820" w:rsidRPr="00B667DA" w:rsidRDefault="00361820">
      <w:pPr>
        <w:pStyle w:val="Heading5"/>
        <w:keepLines w:val="0"/>
      </w:pPr>
      <w:bookmarkStart w:id="89" w:name="_Toc377133789"/>
      <w:r w:rsidRPr="00B667DA">
        <w:rPr>
          <w:rStyle w:val="CharSectno"/>
        </w:rPr>
        <w:t>47F</w:t>
      </w:r>
      <w:r w:rsidRPr="00B667DA">
        <w:t>.</w:t>
      </w:r>
      <w:r w:rsidRPr="00B667DA">
        <w:tab/>
        <w:t>Exemptions</w:t>
      </w:r>
      <w:bookmarkEnd w:id="89"/>
    </w:p>
    <w:p w:rsidR="00361820" w:rsidRPr="00B667DA" w:rsidRDefault="00361820" w:rsidP="008B778D">
      <w:pPr>
        <w:pStyle w:val="Subsection"/>
      </w:pPr>
      <w:r w:rsidRPr="00B667DA">
        <w:tab/>
        <w:t>(1)</w:t>
      </w:r>
      <w:r w:rsidRPr="00B667DA">
        <w:tab/>
        <w:t>The CEO may exempt a person or class of persons from all or any of the provisions of regulation 47AA, 47AB or 47A.</w:t>
      </w:r>
    </w:p>
    <w:p w:rsidR="00361820" w:rsidRPr="00B667DA" w:rsidRDefault="00361820" w:rsidP="008B778D">
      <w:pPr>
        <w:pStyle w:val="Subsection"/>
      </w:pPr>
      <w:r w:rsidRPr="00B667DA">
        <w:tab/>
        <w:t>(2)</w:t>
      </w:r>
      <w:r w:rsidRPr="00B667DA">
        <w:tab/>
        <w:t>The CEO may grant an exemption subject to any conditions the CEO considers appropriate for ensuring the safety of any person or the public generally.</w:t>
      </w:r>
    </w:p>
    <w:p w:rsidR="00361820" w:rsidRPr="00B667DA" w:rsidRDefault="00361820" w:rsidP="008B778D">
      <w:pPr>
        <w:pStyle w:val="Subsection"/>
      </w:pPr>
      <w:r w:rsidRPr="00B667DA">
        <w:tab/>
        <w:t>(3)</w:t>
      </w:r>
      <w:r w:rsidRPr="00B667DA">
        <w:tab/>
        <w:t xml:space="preserve">A provision of regulation 47AA, 47AB or 47A in respect of which an exemption has been granted does not apply to a person — </w:t>
      </w:r>
    </w:p>
    <w:p w:rsidR="00361820" w:rsidRPr="00B667DA" w:rsidRDefault="00361820">
      <w:pPr>
        <w:pStyle w:val="Indenta"/>
      </w:pPr>
      <w:r w:rsidRPr="00B667DA">
        <w:tab/>
        <w:t>(a)</w:t>
      </w:r>
      <w:r w:rsidRPr="00B667DA">
        <w:tab/>
        <w:t xml:space="preserve">to whom the exemption applies; and </w:t>
      </w:r>
    </w:p>
    <w:p w:rsidR="00361820" w:rsidRPr="00B667DA" w:rsidRDefault="00361820">
      <w:pPr>
        <w:pStyle w:val="Indenta"/>
      </w:pPr>
      <w:r w:rsidRPr="00B667DA">
        <w:tab/>
        <w:t>(b)</w:t>
      </w:r>
      <w:r w:rsidRPr="00B667DA">
        <w:tab/>
        <w:t xml:space="preserve">who is driving a vessel in accordance with the exemption and any conditions to which it is subject. </w:t>
      </w:r>
    </w:p>
    <w:p w:rsidR="00361820" w:rsidRPr="00B667DA" w:rsidRDefault="00361820">
      <w:pPr>
        <w:pStyle w:val="Footnotesection"/>
        <w:ind w:left="890" w:hanging="890"/>
      </w:pPr>
      <w:r w:rsidRPr="00B667DA">
        <w:tab/>
        <w:t>[Regulation 47F inserted in Gazette 10 Feb 2006 p. 673.]</w:t>
      </w:r>
    </w:p>
    <w:p w:rsidR="00361820" w:rsidRPr="00B667DA" w:rsidRDefault="00361820">
      <w:pPr>
        <w:pStyle w:val="Heading5"/>
        <w:spacing w:before="260"/>
      </w:pPr>
      <w:bookmarkStart w:id="90" w:name="_Toc377133790"/>
      <w:r w:rsidRPr="00B667DA">
        <w:rPr>
          <w:rStyle w:val="CharSectno"/>
        </w:rPr>
        <w:t>47G</w:t>
      </w:r>
      <w:r w:rsidRPr="00B667DA">
        <w:t>.</w:t>
      </w:r>
      <w:r w:rsidRPr="00B667DA">
        <w:tab/>
      </w:r>
      <w:r w:rsidR="008F138C" w:rsidRPr="00B667DA">
        <w:t>R</w:t>
      </w:r>
      <w:r w:rsidRPr="00B667DA">
        <w:t>ecreational skipper’s ticket</w:t>
      </w:r>
      <w:r w:rsidR="008F138C" w:rsidRPr="00B667DA">
        <w:t>, CEO may refuse, cancel or suspend</w:t>
      </w:r>
      <w:bookmarkEnd w:id="90"/>
      <w:r w:rsidR="008F138C" w:rsidRPr="00B667DA">
        <w:t xml:space="preserve"> </w:t>
      </w:r>
      <w:r w:rsidRPr="00B667DA">
        <w:t xml:space="preserve"> </w:t>
      </w:r>
    </w:p>
    <w:p w:rsidR="00361820" w:rsidRPr="00B667DA" w:rsidRDefault="00361820">
      <w:pPr>
        <w:pStyle w:val="Subsection"/>
      </w:pPr>
      <w:r w:rsidRPr="00B667DA">
        <w:tab/>
        <w:t>(1)</w:t>
      </w:r>
      <w:r w:rsidRPr="00B667DA">
        <w:tab/>
        <w:t>The CEO may refuse an application for, or cancel or suspend, a recreational skipper’s ticket if satisfied that the applicant or ticket holder — </w:t>
      </w:r>
    </w:p>
    <w:p w:rsidR="00361820" w:rsidRPr="00B667DA" w:rsidRDefault="00361820">
      <w:pPr>
        <w:pStyle w:val="Indenta"/>
      </w:pPr>
      <w:r w:rsidRPr="00B667DA">
        <w:tab/>
        <w:t>(a)</w:t>
      </w:r>
      <w:r w:rsidRPr="00B667DA">
        <w:tab/>
        <w:t xml:space="preserve">is seeking to obtain, or obtained, the ticket by fraud, dishonesty or misrepresentation; or </w:t>
      </w:r>
    </w:p>
    <w:p w:rsidR="00361820" w:rsidRPr="00B667DA" w:rsidRDefault="00361820">
      <w:pPr>
        <w:pStyle w:val="Indenta"/>
      </w:pPr>
      <w:r w:rsidRPr="00B667DA">
        <w:tab/>
        <w:t>(b)</w:t>
      </w:r>
      <w:r w:rsidRPr="00B667DA">
        <w:tab/>
        <w:t>should not hold a recreational skipper’s ticket because he or she would be likely to be a danger to the public if permitted to be in charge of an RST vessel.</w:t>
      </w:r>
    </w:p>
    <w:p w:rsidR="00361820" w:rsidRPr="00B667DA" w:rsidRDefault="00361820" w:rsidP="008B778D">
      <w:pPr>
        <w:pStyle w:val="Subsection"/>
      </w:pPr>
      <w:r w:rsidRPr="00B667DA">
        <w:tab/>
        <w:t>(2)</w:t>
      </w:r>
      <w:r w:rsidRPr="00B667DA">
        <w:tab/>
        <w:t>The CEO must not cancel a recreational skipper’s ticket until the ticket holder has been given a reasonable opportunity to satisfy the CEO that the ticket should not be cancelled.</w:t>
      </w:r>
    </w:p>
    <w:p w:rsidR="00361820" w:rsidRPr="00B667DA" w:rsidRDefault="00361820" w:rsidP="008B778D">
      <w:pPr>
        <w:pStyle w:val="Subsection"/>
      </w:pPr>
      <w:r w:rsidRPr="00B667DA">
        <w:tab/>
        <w:t>(3)</w:t>
      </w:r>
      <w:r w:rsidRPr="00B667DA">
        <w:tab/>
        <w:t>If the CEO refuses an application for, or cancels or suspends, a recreational skipper’s ticket the CEO must give written notice of the refusal, cancellation or suspension, and the reasons for it, to the applicant or ticket holder.</w:t>
      </w:r>
    </w:p>
    <w:p w:rsidR="00361820" w:rsidRPr="00B667DA" w:rsidRDefault="00361820" w:rsidP="008B778D">
      <w:pPr>
        <w:pStyle w:val="Subsection"/>
      </w:pPr>
      <w:r w:rsidRPr="00B667DA">
        <w:tab/>
        <w:t>(4)</w:t>
      </w:r>
      <w:r w:rsidRPr="00B667DA">
        <w:tab/>
        <w:t>The power under subregulation (1) to cancel or suspend a recreational skipper’s ticket includes a power to cancel or suspend the application of regulation 47E to a person who is taken under that regulation to hold a recreational skipper’s ticket.</w:t>
      </w:r>
    </w:p>
    <w:p w:rsidR="00361820" w:rsidRPr="00B667DA" w:rsidRDefault="00361820" w:rsidP="008B778D">
      <w:pPr>
        <w:pStyle w:val="Subsection"/>
        <w:keepNext/>
      </w:pPr>
      <w:r w:rsidRPr="00B667DA">
        <w:tab/>
        <w:t>(5)</w:t>
      </w:r>
      <w:r w:rsidRPr="00B667DA">
        <w:tab/>
        <w:t>A person aggrieved by a decision of the CEO under this regulation may apply to the State Administrative Tribunal for a review of the decision.</w:t>
      </w:r>
    </w:p>
    <w:p w:rsidR="00361820" w:rsidRPr="00B667DA" w:rsidRDefault="00361820">
      <w:pPr>
        <w:pStyle w:val="Footnotesection"/>
        <w:ind w:left="890" w:hanging="890"/>
      </w:pPr>
      <w:r w:rsidRPr="00B667DA">
        <w:tab/>
        <w:t>[Regulation 47G inserted in Gazette 10 Feb 2006 p. 673</w:t>
      </w:r>
      <w:r w:rsidRPr="00B667DA">
        <w:noBreakHyphen/>
        <w:t>4.]</w:t>
      </w:r>
    </w:p>
    <w:p w:rsidR="00361820" w:rsidRPr="00B667DA" w:rsidRDefault="00361820">
      <w:pPr>
        <w:pStyle w:val="Heading5"/>
      </w:pPr>
      <w:bookmarkStart w:id="91" w:name="_Toc377133791"/>
      <w:r w:rsidRPr="00B667DA">
        <w:rPr>
          <w:rStyle w:val="CharSectno"/>
        </w:rPr>
        <w:t>47H</w:t>
      </w:r>
      <w:r w:rsidRPr="00B667DA">
        <w:rPr>
          <w:iCs/>
        </w:rPr>
        <w:t>.</w:t>
      </w:r>
      <w:r w:rsidRPr="00B667DA">
        <w:rPr>
          <w:iCs/>
        </w:rPr>
        <w:tab/>
        <w:t>Ticket</w:t>
      </w:r>
      <w:r w:rsidRPr="00B667DA">
        <w:t xml:space="preserve"> </w:t>
      </w:r>
      <w:r w:rsidRPr="00B667DA">
        <w:rPr>
          <w:iCs/>
        </w:rPr>
        <w:t>to be produced on request</w:t>
      </w:r>
      <w:bookmarkEnd w:id="91"/>
    </w:p>
    <w:p w:rsidR="00361820" w:rsidRPr="00B667DA" w:rsidRDefault="00361820">
      <w:pPr>
        <w:pStyle w:val="Subsection"/>
      </w:pPr>
      <w:r w:rsidRPr="00B667DA">
        <w:tab/>
        <w:t>(1)</w:t>
      </w:r>
      <w:r w:rsidRPr="00B667DA">
        <w:tab/>
        <w:t xml:space="preserve">The holder of a recreational skipper’s ticket must produce it for inspection when requested to do so by an authorised person (as defined in section 98 of the </w:t>
      </w:r>
      <w:r w:rsidRPr="00B667DA">
        <w:rPr>
          <w:i/>
          <w:iCs/>
        </w:rPr>
        <w:t>Western Australian Marine Act 1982</w:t>
      </w:r>
      <w:r w:rsidRPr="00B667DA">
        <w:t>).</w:t>
      </w:r>
    </w:p>
    <w:p w:rsidR="00361820" w:rsidRPr="00B667DA" w:rsidRDefault="00361820">
      <w:pPr>
        <w:pStyle w:val="Subsection"/>
      </w:pPr>
      <w:r w:rsidRPr="00B667DA">
        <w:tab/>
        <w:t>(2)</w:t>
      </w:r>
      <w:r w:rsidRPr="00B667DA">
        <w:tab/>
        <w:t xml:space="preserve">A person who is taken under regulation 47C(4) to hold a recreational skipper’s ticket complies with subregulation (1) if the person produces written evidence that — </w:t>
      </w:r>
    </w:p>
    <w:p w:rsidR="00361820" w:rsidRPr="00B667DA" w:rsidRDefault="00361820">
      <w:pPr>
        <w:pStyle w:val="Indenta"/>
      </w:pPr>
      <w:r w:rsidRPr="00B667DA">
        <w:tab/>
        <w:t>(a)</w:t>
      </w:r>
      <w:r w:rsidRPr="00B667DA">
        <w:tab/>
        <w:t xml:space="preserve">the person has demonstrated, to the satisfaction of an examiner, that the person meets the recreational skipper’s competency requirements; and </w:t>
      </w:r>
    </w:p>
    <w:p w:rsidR="00361820" w:rsidRPr="00B667DA" w:rsidRDefault="00361820">
      <w:pPr>
        <w:pStyle w:val="Indenta"/>
      </w:pPr>
      <w:r w:rsidRPr="00B667DA">
        <w:tab/>
        <w:t>(b)</w:t>
      </w:r>
      <w:r w:rsidRPr="00B667DA">
        <w:tab/>
        <w:t>the person has lodged an application in accordance with regulation 47C(3).</w:t>
      </w:r>
    </w:p>
    <w:p w:rsidR="00361820" w:rsidRPr="00B667DA" w:rsidRDefault="00361820">
      <w:pPr>
        <w:pStyle w:val="Subsection"/>
      </w:pPr>
      <w:r w:rsidRPr="00B667DA">
        <w:tab/>
        <w:t>(3)</w:t>
      </w:r>
      <w:r w:rsidRPr="00B667DA">
        <w:tab/>
        <w:t xml:space="preserve">A person who is taken under regulation 47E to hold a recreational skipper’s ticket complies with subregulation (1) if he or she produces — </w:t>
      </w:r>
    </w:p>
    <w:p w:rsidR="00361820" w:rsidRPr="00B667DA" w:rsidRDefault="00361820">
      <w:pPr>
        <w:pStyle w:val="Indenta"/>
      </w:pPr>
      <w:r w:rsidRPr="00B667DA">
        <w:tab/>
        <w:t>(a)</w:t>
      </w:r>
      <w:r w:rsidRPr="00B667DA">
        <w:tab/>
        <w:t xml:space="preserve">his or her foreign skipper’s ticket; and </w:t>
      </w:r>
    </w:p>
    <w:p w:rsidR="00361820" w:rsidRPr="00B667DA" w:rsidRDefault="00361820">
      <w:pPr>
        <w:pStyle w:val="Indenta"/>
      </w:pPr>
      <w:r w:rsidRPr="00B667DA">
        <w:tab/>
        <w:t>(b)</w:t>
      </w:r>
      <w:r w:rsidRPr="00B667DA">
        <w:tab/>
        <w:t xml:space="preserve">evidence of the date of his or her entry into </w:t>
      </w:r>
      <w:smartTag w:uri="urn:schemas-microsoft-com:office:smarttags" w:element="place">
        <w:smartTag w:uri="urn:schemas-microsoft-com:office:smarttags" w:element="State">
          <w:r w:rsidRPr="00B667DA">
            <w:t>Western Australia</w:t>
          </w:r>
        </w:smartTag>
      </w:smartTag>
      <w:r w:rsidRPr="00B667DA">
        <w:t>.</w:t>
      </w:r>
    </w:p>
    <w:p w:rsidR="00361820" w:rsidRPr="00B667DA" w:rsidRDefault="00361820">
      <w:pPr>
        <w:pStyle w:val="Subsection"/>
      </w:pPr>
      <w:r w:rsidRPr="00B667DA">
        <w:tab/>
        <w:t>(4)</w:t>
      </w:r>
      <w:r w:rsidRPr="00B667DA">
        <w:tab/>
        <w:t>A person who contravenes this regulation commits an offence.</w:t>
      </w:r>
    </w:p>
    <w:p w:rsidR="00361820" w:rsidRPr="00B667DA" w:rsidRDefault="00361820">
      <w:pPr>
        <w:pStyle w:val="Footnotesection"/>
      </w:pPr>
      <w:r w:rsidRPr="00B667DA">
        <w:tab/>
        <w:t>[Regulation 47H inserted in Gazette 10 Feb 2006 p. 674.]</w:t>
      </w:r>
    </w:p>
    <w:p w:rsidR="00361820" w:rsidRPr="00B667DA" w:rsidRDefault="00361820">
      <w:pPr>
        <w:pStyle w:val="Heading5"/>
      </w:pPr>
      <w:bookmarkStart w:id="92" w:name="_Toc377133792"/>
      <w:r w:rsidRPr="00B667DA">
        <w:rPr>
          <w:rStyle w:val="CharSectno"/>
        </w:rPr>
        <w:t>47I</w:t>
      </w:r>
      <w:r w:rsidRPr="00B667DA">
        <w:rPr>
          <w:iCs/>
        </w:rPr>
        <w:t>.</w:t>
      </w:r>
      <w:r w:rsidRPr="00B667DA">
        <w:rPr>
          <w:iCs/>
        </w:rPr>
        <w:tab/>
        <w:t xml:space="preserve">Ticket </w:t>
      </w:r>
      <w:r w:rsidRPr="00B667DA">
        <w:t>holder to notify change of details</w:t>
      </w:r>
      <w:bookmarkEnd w:id="92"/>
      <w:r w:rsidRPr="00B667DA">
        <w:t xml:space="preserve"> </w:t>
      </w:r>
    </w:p>
    <w:p w:rsidR="00361820" w:rsidRPr="00B667DA" w:rsidRDefault="00361820">
      <w:pPr>
        <w:pStyle w:val="Subsection"/>
      </w:pPr>
      <w:r w:rsidRPr="00B667DA">
        <w:tab/>
        <w:t>(1)</w:t>
      </w:r>
      <w:r w:rsidRPr="00B667DA">
        <w:tab/>
        <w:t xml:space="preserve">The holder of a recreational skipper’s ticket who changes his or her name or address must give written notice of the change to the CEO within 21 days of the change being made. </w:t>
      </w:r>
    </w:p>
    <w:p w:rsidR="00361820" w:rsidRPr="00B667DA" w:rsidRDefault="00361820">
      <w:pPr>
        <w:pStyle w:val="Subsection"/>
        <w:keepNext/>
      </w:pPr>
      <w:r w:rsidRPr="00B667DA">
        <w:tab/>
        <w:t>(2)</w:t>
      </w:r>
      <w:r w:rsidRPr="00B667DA">
        <w:tab/>
        <w:t>A person who contravenes this regulation commits an offence.</w:t>
      </w:r>
    </w:p>
    <w:p w:rsidR="00361820" w:rsidRPr="00B667DA" w:rsidRDefault="00361820">
      <w:pPr>
        <w:pStyle w:val="Footnotesection"/>
        <w:ind w:left="890" w:hanging="890"/>
      </w:pPr>
      <w:r w:rsidRPr="00B667DA">
        <w:tab/>
        <w:t>[Regulation 47I inserted in Gazette 10 Feb 2006 p. 674</w:t>
      </w:r>
      <w:r w:rsidRPr="00B667DA">
        <w:noBreakHyphen/>
        <w:t>5.]</w:t>
      </w:r>
    </w:p>
    <w:p w:rsidR="00361820" w:rsidRPr="00B667DA" w:rsidRDefault="00361820">
      <w:pPr>
        <w:pStyle w:val="Heading5"/>
        <w:rPr>
          <w:snapToGrid w:val="0"/>
        </w:rPr>
      </w:pPr>
      <w:bookmarkStart w:id="93" w:name="_Toc377133793"/>
      <w:r w:rsidRPr="00B667DA">
        <w:rPr>
          <w:rStyle w:val="CharSectno"/>
        </w:rPr>
        <w:t>48</w:t>
      </w:r>
      <w:r w:rsidRPr="00B667DA">
        <w:rPr>
          <w:snapToGrid w:val="0"/>
        </w:rPr>
        <w:t>.</w:t>
      </w:r>
      <w:r w:rsidRPr="00B667DA">
        <w:rPr>
          <w:snapToGrid w:val="0"/>
        </w:rPr>
        <w:tab/>
        <w:t>Limitation of speed</w:t>
      </w:r>
      <w:bookmarkEnd w:id="9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regulation 48A a person shall not, in any navigable waters, drive a motor boat at a speed exceeding 8 knots, water ski or para</w:t>
      </w:r>
      <w:r w:rsidRPr="00B667DA">
        <w:rPr>
          <w:snapToGrid w:val="0"/>
        </w:rPr>
        <w:noBreakHyphen/>
        <w:t>sail — </w:t>
      </w:r>
    </w:p>
    <w:p w:rsidR="00361820" w:rsidRPr="00B667DA" w:rsidRDefault="00361820">
      <w:pPr>
        <w:pStyle w:val="Indenta"/>
        <w:rPr>
          <w:snapToGrid w:val="0"/>
        </w:rPr>
      </w:pPr>
      <w:r w:rsidRPr="00B667DA">
        <w:rPr>
          <w:snapToGrid w:val="0"/>
        </w:rPr>
        <w:tab/>
        <w:t>(a)</w:t>
      </w:r>
      <w:r w:rsidRPr="00B667DA">
        <w:rPr>
          <w:snapToGrid w:val="0"/>
        </w:rPr>
        <w:tab/>
        <w:t>without the approval of the department — </w:t>
      </w:r>
    </w:p>
    <w:p w:rsidR="00361820" w:rsidRPr="00B667DA" w:rsidRDefault="00361820">
      <w:pPr>
        <w:pStyle w:val="Indenti"/>
        <w:rPr>
          <w:snapToGrid w:val="0"/>
        </w:rPr>
      </w:pPr>
      <w:r w:rsidRPr="00B667DA">
        <w:rPr>
          <w:snapToGrid w:val="0"/>
        </w:rPr>
        <w:tab/>
        <w:t>(i)</w:t>
      </w:r>
      <w:r w:rsidRPr="00B667DA">
        <w:rPr>
          <w:snapToGrid w:val="0"/>
        </w:rPr>
        <w:tab/>
        <w:t>in any water having a depth of less than 3</w:t>
      </w:r>
      <w:r w:rsidR="0019538C" w:rsidRPr="00B667DA">
        <w:rPr>
          <w:snapToGrid w:val="0"/>
        </w:rPr>
        <w:t> </w:t>
      </w:r>
      <w:r w:rsidRPr="00B667DA">
        <w:rPr>
          <w:snapToGrid w:val="0"/>
        </w:rPr>
        <w:t>m; or</w:t>
      </w:r>
    </w:p>
    <w:p w:rsidR="00361820" w:rsidRPr="00B667DA" w:rsidRDefault="00361820">
      <w:pPr>
        <w:pStyle w:val="Indenti"/>
        <w:rPr>
          <w:snapToGrid w:val="0"/>
        </w:rPr>
      </w:pPr>
      <w:r w:rsidRPr="00B667DA">
        <w:rPr>
          <w:snapToGrid w:val="0"/>
        </w:rPr>
        <w:tab/>
        <w:t>(ii)</w:t>
      </w:r>
      <w:r w:rsidRPr="00B667DA">
        <w:rPr>
          <w:snapToGrid w:val="0"/>
        </w:rPr>
        <w:tab/>
        <w:t>within 45 m of a river bank or low water mark;</w:t>
      </w:r>
    </w:p>
    <w:p w:rsidR="0019538C" w:rsidRPr="00B667DA" w:rsidRDefault="00361820">
      <w:pPr>
        <w:pStyle w:val="Indenta"/>
        <w:rPr>
          <w:snapToGrid w:val="0"/>
        </w:rPr>
      </w:pPr>
      <w:r w:rsidRPr="00B667DA">
        <w:rPr>
          <w:snapToGrid w:val="0"/>
        </w:rPr>
        <w:tab/>
      </w:r>
      <w:r w:rsidR="0019538C" w:rsidRPr="00B667DA">
        <w:rPr>
          <w:snapToGrid w:val="0"/>
        </w:rPr>
        <w:tab/>
        <w:t>or</w:t>
      </w:r>
    </w:p>
    <w:p w:rsidR="00361820" w:rsidRPr="00B667DA" w:rsidRDefault="0019538C">
      <w:pPr>
        <w:pStyle w:val="Indenta"/>
        <w:rPr>
          <w:snapToGrid w:val="0"/>
        </w:rPr>
      </w:pPr>
      <w:r w:rsidRPr="00B667DA">
        <w:rPr>
          <w:snapToGrid w:val="0"/>
        </w:rPr>
        <w:tab/>
      </w:r>
      <w:r w:rsidR="00361820" w:rsidRPr="00B667DA">
        <w:rPr>
          <w:snapToGrid w:val="0"/>
        </w:rPr>
        <w:t>(b)</w:t>
      </w:r>
      <w:r w:rsidR="00361820" w:rsidRPr="00B667DA">
        <w:rPr>
          <w:snapToGrid w:val="0"/>
        </w:rPr>
        <w:tab/>
        <w:t>in or through a mooring area;</w:t>
      </w:r>
      <w:r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within 15 m of a vessel under</w:t>
      </w:r>
      <w:r w:rsidRPr="00B667DA">
        <w:t xml:space="preserve"> way</w:t>
      </w:r>
      <w:r w:rsidRPr="00B667DA">
        <w:rPr>
          <w:snapToGrid w:val="0"/>
        </w:rPr>
        <w:t>;</w:t>
      </w:r>
      <w:r w:rsidR="0019538C" w:rsidRPr="00B667DA">
        <w:rPr>
          <w:snapToGrid w:val="0"/>
        </w:rPr>
        <w:t xml:space="preserve"> or</w:t>
      </w:r>
    </w:p>
    <w:p w:rsidR="00361820" w:rsidRPr="00B667DA" w:rsidRDefault="00361820">
      <w:pPr>
        <w:pStyle w:val="Indenta"/>
        <w:rPr>
          <w:snapToGrid w:val="0"/>
        </w:rPr>
      </w:pPr>
      <w:r w:rsidRPr="00B667DA">
        <w:rPr>
          <w:snapToGrid w:val="0"/>
        </w:rPr>
        <w:tab/>
        <w:t>(d)</w:t>
      </w:r>
      <w:r w:rsidRPr="00B667DA">
        <w:rPr>
          <w:snapToGrid w:val="0"/>
        </w:rPr>
        <w:tab/>
        <w:t>within 45 m of — </w:t>
      </w:r>
    </w:p>
    <w:p w:rsidR="00361820" w:rsidRPr="00B667DA" w:rsidRDefault="00361820">
      <w:pPr>
        <w:pStyle w:val="Indenti"/>
        <w:rPr>
          <w:snapToGrid w:val="0"/>
        </w:rPr>
      </w:pPr>
      <w:r w:rsidRPr="00B667DA">
        <w:rPr>
          <w:snapToGrid w:val="0"/>
        </w:rPr>
        <w:tab/>
        <w:t>(i)</w:t>
      </w:r>
      <w:r w:rsidRPr="00B667DA">
        <w:rPr>
          <w:snapToGrid w:val="0"/>
        </w:rPr>
        <w:tab/>
        <w:t>a moored vessel;</w:t>
      </w:r>
      <w:r w:rsidR="0019538C" w:rsidRPr="00B667DA">
        <w:rPr>
          <w:snapToGrid w:val="0"/>
        </w:rPr>
        <w:t xml:space="preserve"> or</w:t>
      </w:r>
    </w:p>
    <w:p w:rsidR="00361820" w:rsidRPr="00B667DA" w:rsidRDefault="00361820">
      <w:pPr>
        <w:pStyle w:val="Ednotesubpara"/>
        <w:rPr>
          <w:iCs/>
          <w:snapToGrid w:val="0"/>
        </w:rPr>
      </w:pPr>
      <w:r w:rsidRPr="00B667DA">
        <w:rPr>
          <w:i w:val="0"/>
          <w:snapToGrid w:val="0"/>
        </w:rPr>
        <w:tab/>
      </w:r>
      <w:r w:rsidRPr="00B667DA">
        <w:rPr>
          <w:iCs/>
          <w:snapToGrid w:val="0"/>
        </w:rPr>
        <w:t>[(ii)</w:t>
      </w:r>
      <w:r w:rsidRPr="00B667DA">
        <w:rPr>
          <w:iCs/>
          <w:snapToGrid w:val="0"/>
        </w:rPr>
        <w:tab/>
        <w:t xml:space="preserve">deleted] </w:t>
      </w:r>
    </w:p>
    <w:p w:rsidR="00361820" w:rsidRPr="00B667DA" w:rsidRDefault="00361820">
      <w:pPr>
        <w:pStyle w:val="Indenti"/>
        <w:rPr>
          <w:snapToGrid w:val="0"/>
        </w:rPr>
      </w:pPr>
      <w:r w:rsidRPr="00B667DA">
        <w:rPr>
          <w:snapToGrid w:val="0"/>
        </w:rPr>
        <w:tab/>
        <w:t>(iii)</w:t>
      </w:r>
      <w:r w:rsidRPr="00B667DA">
        <w:rPr>
          <w:snapToGrid w:val="0"/>
        </w:rPr>
        <w:tab/>
        <w:t>a person in the water; or</w:t>
      </w:r>
    </w:p>
    <w:p w:rsidR="00361820" w:rsidRPr="00B667DA" w:rsidRDefault="00361820">
      <w:pPr>
        <w:pStyle w:val="Indenti"/>
        <w:keepNext/>
        <w:rPr>
          <w:snapToGrid w:val="0"/>
        </w:rPr>
      </w:pPr>
      <w:r w:rsidRPr="00B667DA">
        <w:rPr>
          <w:snapToGrid w:val="0"/>
        </w:rPr>
        <w:tab/>
        <w:t>(iv)</w:t>
      </w:r>
      <w:r w:rsidRPr="00B667DA">
        <w:rPr>
          <w:snapToGrid w:val="0"/>
        </w:rPr>
        <w:tab/>
        <w:t>a jetty or wharf;</w:t>
      </w:r>
    </w:p>
    <w:p w:rsidR="00361820" w:rsidRPr="00B667DA" w:rsidRDefault="00361820">
      <w:pPr>
        <w:pStyle w:val="Indenta"/>
        <w:keepNext/>
        <w:rPr>
          <w:snapToGrid w:val="0"/>
        </w:rPr>
      </w:pPr>
      <w:r w:rsidRPr="00B667DA">
        <w:rPr>
          <w:snapToGrid w:val="0"/>
        </w:rPr>
        <w:tab/>
      </w:r>
      <w:r w:rsidRPr="00B667DA">
        <w:rPr>
          <w:snapToGrid w:val="0"/>
        </w:rPr>
        <w:tab/>
        <w:t>or</w:t>
      </w:r>
    </w:p>
    <w:p w:rsidR="00361820" w:rsidRPr="00B667DA" w:rsidRDefault="00361820">
      <w:pPr>
        <w:pStyle w:val="Indenta"/>
        <w:rPr>
          <w:snapToGrid w:val="0"/>
        </w:rPr>
      </w:pPr>
      <w:r w:rsidRPr="00B667DA">
        <w:rPr>
          <w:snapToGrid w:val="0"/>
        </w:rPr>
        <w:tab/>
        <w:t>(e)</w:t>
      </w:r>
      <w:r w:rsidRPr="00B667DA">
        <w:rPr>
          <w:snapToGrid w:val="0"/>
        </w:rPr>
        <w:tab/>
        <w:t>through an arch of a bridge.</w:t>
      </w:r>
    </w:p>
    <w:p w:rsidR="00361820" w:rsidRPr="00B667DA" w:rsidRDefault="00361820">
      <w:pPr>
        <w:pStyle w:val="Footnotesection"/>
        <w:ind w:left="890" w:hanging="890"/>
      </w:pPr>
      <w:r w:rsidRPr="00B667DA">
        <w:tab/>
        <w:t xml:space="preserve">[Regulation 48 inserted in Gazette 19 Dec 1962 p. 4015; amended in Gazette 9 Feb 1970 p. 377; 22 Dec 1972 p. 4778; 14 Feb 1975 p. 572; 28 Aug 1992 p. 4241; 10 Feb 2006 p. 675.] </w:t>
      </w:r>
    </w:p>
    <w:p w:rsidR="00361820" w:rsidRPr="00B667DA" w:rsidRDefault="00361820">
      <w:pPr>
        <w:pStyle w:val="Heading5"/>
        <w:spacing w:before="260"/>
        <w:rPr>
          <w:snapToGrid w:val="0"/>
        </w:rPr>
      </w:pPr>
      <w:bookmarkStart w:id="94" w:name="_Toc377133794"/>
      <w:r w:rsidRPr="00B667DA">
        <w:rPr>
          <w:rStyle w:val="CharSectno"/>
        </w:rPr>
        <w:t>48A</w:t>
      </w:r>
      <w:r w:rsidRPr="00B667DA">
        <w:rPr>
          <w:snapToGrid w:val="0"/>
        </w:rPr>
        <w:t>.</w:t>
      </w:r>
      <w:r w:rsidRPr="00B667DA">
        <w:rPr>
          <w:snapToGrid w:val="0"/>
        </w:rPr>
        <w:tab/>
        <w:t>Areas for speed boats and water ski</w:t>
      </w:r>
      <w:r w:rsidRPr="00B667DA">
        <w:rPr>
          <w:snapToGrid w:val="0"/>
        </w:rPr>
        <w:noBreakHyphen/>
        <w:t>ing</w:t>
      </w:r>
      <w:bookmarkEnd w:id="94"/>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limit the speed of any specified class or classes of motor boat, in any navigable waters therein defined;</w:t>
      </w:r>
    </w:p>
    <w:p w:rsidR="00361820" w:rsidRPr="00B667DA" w:rsidRDefault="00361820" w:rsidP="003B4F0F">
      <w:pPr>
        <w:pStyle w:val="Indenta"/>
        <w:keepLines/>
        <w:rPr>
          <w:snapToGrid w:val="0"/>
        </w:rPr>
      </w:pPr>
      <w:r w:rsidRPr="00B667DA">
        <w:rPr>
          <w:snapToGrid w:val="0"/>
        </w:rPr>
        <w:tab/>
        <w:t>(b)</w:t>
      </w:r>
      <w:r w:rsidRPr="00B667DA">
        <w:rPr>
          <w:snapToGrid w:val="0"/>
        </w:rPr>
        <w:tab/>
        <w:t>define and set aside any area of navigable waters for the purpose of racing by speed boats of which the owners have been granted permission to race by the chief executive officer;</w:t>
      </w:r>
    </w:p>
    <w:p w:rsidR="00361820" w:rsidRPr="00B667DA" w:rsidRDefault="00361820">
      <w:pPr>
        <w:pStyle w:val="Indenta"/>
        <w:rPr>
          <w:snapToGrid w:val="0"/>
        </w:rPr>
      </w:pPr>
      <w:r w:rsidRPr="00B667DA">
        <w:rPr>
          <w:snapToGrid w:val="0"/>
        </w:rPr>
        <w:tab/>
        <w:t>(c)</w:t>
      </w:r>
      <w:r w:rsidRPr="00B667DA">
        <w:rPr>
          <w:snapToGrid w:val="0"/>
        </w:rPr>
        <w:tab/>
        <w:t>define and set aside, and impose conditions on the use of, any area of navigable waters for the purposes of para</w:t>
      </w:r>
      <w:r w:rsidRPr="00B667DA">
        <w:rPr>
          <w:snapToGrid w:val="0"/>
        </w:rPr>
        <w:noBreakHyphen/>
        <w:t>sailing or water ski</w:t>
      </w:r>
      <w:r w:rsidRPr="00B667DA">
        <w:rPr>
          <w:snapToGrid w:val="0"/>
        </w:rPr>
        <w:noBreakHyphen/>
        <w:t>ing and, where he sees fit, specify times when that area may be so used and may by that notice, permit the use in accordance with that notice of any waters mentioned in regulation 48(a), for that purpose;</w:t>
      </w:r>
    </w:p>
    <w:p w:rsidR="00361820" w:rsidRPr="00B667DA" w:rsidRDefault="00361820">
      <w:pPr>
        <w:pStyle w:val="Indenta"/>
        <w:rPr>
          <w:snapToGrid w:val="0"/>
        </w:rPr>
      </w:pPr>
      <w:r w:rsidRPr="00B667DA">
        <w:rPr>
          <w:snapToGrid w:val="0"/>
        </w:rPr>
        <w:tab/>
        <w:t>(d)</w:t>
      </w:r>
      <w:r w:rsidRPr="00B667DA">
        <w:rPr>
          <w:snapToGrid w:val="0"/>
        </w:rPr>
        <w:tab/>
        <w:t>vary or cancel any previous notice under this subregulation.</w:t>
      </w:r>
    </w:p>
    <w:p w:rsidR="00361820" w:rsidRPr="00B667DA" w:rsidRDefault="00361820">
      <w:pPr>
        <w:pStyle w:val="Subsection"/>
        <w:rPr>
          <w:snapToGrid w:val="0"/>
        </w:rPr>
      </w:pPr>
      <w:r w:rsidRPr="00B667DA">
        <w:rPr>
          <w:snapToGrid w:val="0"/>
        </w:rPr>
        <w:tab/>
        <w:t>(2)</w:t>
      </w:r>
      <w:r w:rsidRPr="00B667DA">
        <w:rPr>
          <w:snapToGrid w:val="0"/>
        </w:rPr>
        <w:tab/>
        <w:t>A person shall not race a motor boat, or drive a motor boat towing a para</w:t>
      </w:r>
      <w:r w:rsidRPr="00B667DA">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sidRPr="00B667DA">
        <w:rPr>
          <w:snapToGrid w:val="0"/>
        </w:rPr>
        <w:noBreakHyphen/>
        <w:t>sailing or on water ski</w:t>
      </w:r>
      <w:r w:rsidRPr="00B667DA">
        <w:rPr>
          <w:snapToGrid w:val="0"/>
        </w:rPr>
        <w:noBreakHyphen/>
        <w:t>ing, in any such defined area, a person failing to comply with those conditions commits an offence.</w:t>
      </w:r>
    </w:p>
    <w:p w:rsidR="00361820" w:rsidRPr="00B667DA" w:rsidRDefault="00361820">
      <w:pPr>
        <w:pStyle w:val="Subsection"/>
        <w:rPr>
          <w:snapToGrid w:val="0"/>
        </w:rPr>
      </w:pPr>
      <w:r w:rsidRPr="00B667DA">
        <w:rPr>
          <w:snapToGrid w:val="0"/>
        </w:rPr>
        <w:tab/>
        <w:t>(3)</w:t>
      </w:r>
      <w:r w:rsidRPr="00B667DA">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361820" w:rsidRPr="00B667DA" w:rsidRDefault="00361820">
      <w:pPr>
        <w:pStyle w:val="Footnotesection"/>
      </w:pPr>
      <w:r w:rsidRPr="00B667DA">
        <w:tab/>
        <w:t>[Regulation 48A inserted in Gazette 19 Dec 1962 p. 4016; amended in Gazette 16 Dec 1963 p. 3876; 16 Oct 1970 p. 3206; 12 Jul 1974 p. 2625; 16 May 1986 p. 1661; 11 Aug 1992 p. 3975</w:t>
      </w:r>
      <w:r w:rsidRPr="00B667DA">
        <w:noBreakHyphen/>
        <w:t xml:space="preserve">6; 28 Aug 1992 p. 4241.] </w:t>
      </w:r>
    </w:p>
    <w:p w:rsidR="00361820" w:rsidRPr="00B667DA" w:rsidRDefault="00361820" w:rsidP="008B778D">
      <w:pPr>
        <w:pStyle w:val="Heading5"/>
        <w:keepLines w:val="0"/>
        <w:spacing w:before="180"/>
        <w:rPr>
          <w:snapToGrid w:val="0"/>
        </w:rPr>
      </w:pPr>
      <w:bookmarkStart w:id="95" w:name="_Toc377133795"/>
      <w:r w:rsidRPr="00B667DA">
        <w:rPr>
          <w:rStyle w:val="CharSectno"/>
        </w:rPr>
        <w:t>49</w:t>
      </w:r>
      <w:r w:rsidRPr="00B667DA">
        <w:rPr>
          <w:snapToGrid w:val="0"/>
        </w:rPr>
        <w:t>.</w:t>
      </w:r>
      <w:r w:rsidRPr="00B667DA">
        <w:rPr>
          <w:snapToGrid w:val="0"/>
        </w:rPr>
        <w:tab/>
        <w:t>Driver to be accompanied and to be alert</w:t>
      </w:r>
      <w:bookmarkEnd w:id="95"/>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t>(1)</w:t>
      </w:r>
      <w:r w:rsidRPr="00B667DA">
        <w:rPr>
          <w:snapToGrid w:val="0"/>
        </w:rPr>
        <w:tab/>
        <w:t>A person shall not drive a speed boat towing a para</w:t>
      </w:r>
      <w:r w:rsidRPr="00B667DA">
        <w:rPr>
          <w:snapToGrid w:val="0"/>
        </w:rPr>
        <w:noBreakHyphen/>
        <w:t>sailor or a water skier unless he is at least 17 years of age and is accompanied, in the boat, by a person of at least 14 years of age.</w:t>
      </w:r>
    </w:p>
    <w:p w:rsidR="00361820" w:rsidRPr="00B667DA" w:rsidRDefault="00361820" w:rsidP="003B4F0F">
      <w:pPr>
        <w:pStyle w:val="Subsection"/>
        <w:spacing w:before="120"/>
        <w:rPr>
          <w:snapToGrid w:val="0"/>
        </w:rPr>
      </w:pPr>
      <w:r w:rsidRPr="00B667DA">
        <w:rPr>
          <w:snapToGrid w:val="0"/>
        </w:rPr>
        <w:tab/>
        <w:t>(2)</w:t>
      </w:r>
      <w:r w:rsidRPr="00B667DA">
        <w:rPr>
          <w:snapToGrid w:val="0"/>
        </w:rPr>
        <w:tab/>
        <w:t>A person driving a speed boat towing a para</w:t>
      </w:r>
      <w:r w:rsidRPr="00B667DA">
        <w:rPr>
          <w:snapToGrid w:val="0"/>
        </w:rPr>
        <w:noBreakHyphen/>
        <w:t>sailor or a water skier shall maintain a constant lookout ahead and the person accompanying him, in the boat, shall maintain a constant watch over the para</w:t>
      </w:r>
      <w:r w:rsidRPr="00B667DA">
        <w:rPr>
          <w:snapToGrid w:val="0"/>
        </w:rPr>
        <w:noBreakHyphen/>
        <w:t>sailor or para</w:t>
      </w:r>
      <w:r w:rsidRPr="00B667DA">
        <w:rPr>
          <w:snapToGrid w:val="0"/>
        </w:rPr>
        <w:noBreakHyphen/>
        <w:t>sailors or the skier or skiers being towed by that boat.</w:t>
      </w:r>
    </w:p>
    <w:p w:rsidR="00361820" w:rsidRPr="00B667DA" w:rsidRDefault="00361820" w:rsidP="0019538C">
      <w:pPr>
        <w:pStyle w:val="Footnotesection"/>
        <w:keepLines w:val="0"/>
        <w:spacing w:before="80"/>
        <w:ind w:left="890" w:hanging="890"/>
      </w:pPr>
      <w:r w:rsidRPr="00B667DA">
        <w:tab/>
        <w:t xml:space="preserve">[Regulation 49 inserted in Gazette 19 Dec 1962 p. 4016; amended in Gazette 16 Oct 1970 p. 3206; 28 Aug 1992 p. 4241.] </w:t>
      </w:r>
    </w:p>
    <w:p w:rsidR="00361820" w:rsidRPr="00B667DA" w:rsidRDefault="00361820" w:rsidP="00B46C09">
      <w:pPr>
        <w:pStyle w:val="Ednotesection"/>
        <w:ind w:left="890" w:hanging="890"/>
      </w:pPr>
      <w:r w:rsidRPr="00B667DA">
        <w:t>[</w:t>
      </w:r>
      <w:r w:rsidRPr="00B667DA">
        <w:rPr>
          <w:b/>
        </w:rPr>
        <w:t>49A.</w:t>
      </w:r>
      <w:r w:rsidRPr="00B667DA">
        <w:tab/>
        <w:t xml:space="preserve">Deleted in Gazette 10 Feb 2006 p. 675.] </w:t>
      </w:r>
    </w:p>
    <w:p w:rsidR="00361820" w:rsidRPr="00B667DA" w:rsidRDefault="00361820" w:rsidP="00B46C09">
      <w:pPr>
        <w:pStyle w:val="Ednotesection"/>
        <w:ind w:left="890" w:hanging="890"/>
      </w:pPr>
      <w:r w:rsidRPr="00B667DA">
        <w:t>[</w:t>
      </w:r>
      <w:r w:rsidRPr="00B667DA">
        <w:rPr>
          <w:b/>
        </w:rPr>
        <w:t>49B.</w:t>
      </w:r>
      <w:r w:rsidRPr="00B667DA">
        <w:tab/>
        <w:t xml:space="preserve">Deleted in Gazette 1 Jul 1983 p. 2263.] </w:t>
      </w:r>
    </w:p>
    <w:p w:rsidR="00361820" w:rsidRPr="00B667DA" w:rsidRDefault="00361820" w:rsidP="00B46C09">
      <w:pPr>
        <w:pStyle w:val="Heading5"/>
        <w:rPr>
          <w:snapToGrid w:val="0"/>
        </w:rPr>
      </w:pPr>
      <w:bookmarkStart w:id="96" w:name="_Toc377133796"/>
      <w:r w:rsidRPr="00B667DA">
        <w:rPr>
          <w:rStyle w:val="CharSectno"/>
        </w:rPr>
        <w:t>49C</w:t>
      </w:r>
      <w:r w:rsidRPr="00B667DA">
        <w:rPr>
          <w:snapToGrid w:val="0"/>
        </w:rPr>
        <w:t>.</w:t>
      </w:r>
      <w:r w:rsidRPr="00B667DA">
        <w:rPr>
          <w:snapToGrid w:val="0"/>
        </w:rPr>
        <w:tab/>
        <w:t>Driving speed boats behind skiers</w:t>
      </w:r>
      <w:bookmarkEnd w:id="96"/>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drive a speed boat directly behind a water skier or another boat under way so as to approach within 45</w:t>
      </w:r>
      <w:r w:rsidR="0019538C" w:rsidRPr="00B667DA">
        <w:rPr>
          <w:snapToGrid w:val="0"/>
        </w:rPr>
        <w:t> </w:t>
      </w:r>
      <w:r w:rsidRPr="00B667DA">
        <w:rPr>
          <w:snapToGrid w:val="0"/>
        </w:rPr>
        <w:t>m of such water skier or other boat.</w:t>
      </w:r>
    </w:p>
    <w:p w:rsidR="00361820" w:rsidRPr="00B667DA" w:rsidRDefault="00361820">
      <w:pPr>
        <w:pStyle w:val="Footnotesection"/>
        <w:ind w:left="890" w:hanging="890"/>
      </w:pPr>
      <w:r w:rsidRPr="00B667DA">
        <w:tab/>
        <w:t xml:space="preserve">[Regulation 49C inserted in Gazette 16 Oct 1970 p. 3206; amended in Gazette 14 Feb 1975 p. 572.] </w:t>
      </w:r>
    </w:p>
    <w:p w:rsidR="00361820" w:rsidRPr="00B667DA" w:rsidRDefault="00361820" w:rsidP="003B4F0F">
      <w:pPr>
        <w:pStyle w:val="Heading5"/>
        <w:spacing w:before="180"/>
        <w:rPr>
          <w:snapToGrid w:val="0"/>
        </w:rPr>
      </w:pPr>
      <w:bookmarkStart w:id="97" w:name="_Toc377133797"/>
      <w:r w:rsidRPr="00B667DA">
        <w:rPr>
          <w:rStyle w:val="CharSectno"/>
        </w:rPr>
        <w:t>49D</w:t>
      </w:r>
      <w:r w:rsidRPr="00B667DA">
        <w:rPr>
          <w:snapToGrid w:val="0"/>
        </w:rPr>
        <w:t>.</w:t>
      </w:r>
      <w:r w:rsidRPr="00B667DA">
        <w:rPr>
          <w:snapToGrid w:val="0"/>
        </w:rPr>
        <w:tab/>
        <w:t>Right of way when landing a water skier</w:t>
      </w:r>
      <w:bookmarkEnd w:id="97"/>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driving a boat about to take</w:t>
      </w:r>
      <w:r w:rsidRPr="00B667DA">
        <w:rPr>
          <w:snapToGrid w:val="0"/>
        </w:rPr>
        <w:noBreakHyphen/>
        <w:t>off shall yield right of way to a speed boat coming in to land a water skier.</w:t>
      </w:r>
    </w:p>
    <w:p w:rsidR="00361820" w:rsidRPr="00B667DA" w:rsidRDefault="00361820">
      <w:pPr>
        <w:pStyle w:val="Footnotesection"/>
        <w:ind w:left="890" w:hanging="890"/>
      </w:pPr>
      <w:r w:rsidRPr="00B667DA">
        <w:tab/>
        <w:t xml:space="preserve">[Regulation 49D inserted in Gazette 19 Dec 1962 p. 4016.] </w:t>
      </w:r>
    </w:p>
    <w:p w:rsidR="00361820" w:rsidRPr="00B667DA" w:rsidRDefault="00361820" w:rsidP="003B4F0F">
      <w:pPr>
        <w:pStyle w:val="Heading5"/>
        <w:spacing w:before="180"/>
        <w:rPr>
          <w:snapToGrid w:val="0"/>
        </w:rPr>
      </w:pPr>
      <w:bookmarkStart w:id="98" w:name="_Toc377133798"/>
      <w:r w:rsidRPr="00B667DA">
        <w:rPr>
          <w:rStyle w:val="CharSectno"/>
        </w:rPr>
        <w:t>49E</w:t>
      </w:r>
      <w:r w:rsidRPr="00B667DA">
        <w:rPr>
          <w:snapToGrid w:val="0"/>
        </w:rPr>
        <w:t>.</w:t>
      </w:r>
      <w:r w:rsidRPr="00B667DA">
        <w:rPr>
          <w:snapToGrid w:val="0"/>
        </w:rPr>
        <w:tab/>
        <w:t>Ski ropes</w:t>
      </w:r>
      <w:bookmarkEnd w:id="98"/>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permit a ski rope to trail within 30 m of the shore of any area set aside for water ski</w:t>
      </w:r>
      <w:r w:rsidRPr="00B667DA">
        <w:rPr>
          <w:snapToGrid w:val="0"/>
        </w:rPr>
        <w:noBreakHyphen/>
        <w:t>ing, unless the rope handles are held by a skier.</w:t>
      </w:r>
    </w:p>
    <w:p w:rsidR="00361820" w:rsidRPr="00B667DA" w:rsidRDefault="00361820">
      <w:pPr>
        <w:pStyle w:val="Footnotesection"/>
        <w:spacing w:before="80"/>
        <w:ind w:left="890" w:hanging="890"/>
      </w:pPr>
      <w:r w:rsidRPr="00B667DA">
        <w:tab/>
        <w:t xml:space="preserve">[Regulation 49E inserted in Gazette 19 Dec 1962 p. 4016; amended in Gazette 14 Feb 1975 p. 572.] </w:t>
      </w:r>
    </w:p>
    <w:p w:rsidR="00361820" w:rsidRPr="00B667DA" w:rsidRDefault="00361820" w:rsidP="00B46C09">
      <w:pPr>
        <w:pStyle w:val="Heading5"/>
        <w:rPr>
          <w:snapToGrid w:val="0"/>
        </w:rPr>
      </w:pPr>
      <w:bookmarkStart w:id="99" w:name="_Toc377133799"/>
      <w:r w:rsidRPr="00B667DA">
        <w:rPr>
          <w:rStyle w:val="CharSectno"/>
        </w:rPr>
        <w:t>49F</w:t>
      </w:r>
      <w:r w:rsidRPr="00B667DA">
        <w:rPr>
          <w:snapToGrid w:val="0"/>
        </w:rPr>
        <w:t>.</w:t>
      </w:r>
      <w:r w:rsidRPr="00B667DA">
        <w:rPr>
          <w:snapToGrid w:val="0"/>
        </w:rPr>
        <w:tab/>
        <w:t>Towing trick water skiers</w:t>
      </w:r>
      <w:bookmarkEnd w:id="99"/>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drive a speed boat towing a person or persons engaged in the exercise of trick water ski</w:t>
      </w:r>
      <w:r w:rsidRPr="00B667DA">
        <w:rPr>
          <w:snapToGrid w:val="0"/>
        </w:rPr>
        <w:noBreakHyphen/>
      </w:r>
      <w:r w:rsidRPr="00B667DA">
        <w:rPr>
          <w:snapToGrid w:val="0"/>
        </w:rPr>
        <w:softHyphen/>
        <w:t>ing so as to approach within 90 m of any landing or take</w:t>
      </w:r>
      <w:r w:rsidRPr="00B667DA">
        <w:rPr>
          <w:snapToGrid w:val="0"/>
        </w:rPr>
        <w:noBreakHyphen/>
        <w:t>off area.</w:t>
      </w:r>
    </w:p>
    <w:p w:rsidR="00361820" w:rsidRPr="00B667DA" w:rsidRDefault="00361820">
      <w:pPr>
        <w:pStyle w:val="Footnotesection"/>
        <w:spacing w:before="80"/>
        <w:ind w:left="890" w:hanging="890"/>
      </w:pPr>
      <w:r w:rsidRPr="00B667DA">
        <w:tab/>
        <w:t xml:space="preserve">[Regulation 49F inserted in Gazette 19 Dec 1962 p. 4016; amended in Gazette 16 Dec 1963 p. 3876; 14 Feb 1975 p. 572.] </w:t>
      </w:r>
    </w:p>
    <w:p w:rsidR="00361820" w:rsidRPr="00B667DA" w:rsidRDefault="00361820" w:rsidP="00B46C09">
      <w:pPr>
        <w:pStyle w:val="Heading5"/>
        <w:rPr>
          <w:snapToGrid w:val="0"/>
        </w:rPr>
      </w:pPr>
      <w:bookmarkStart w:id="100" w:name="_Toc377133800"/>
      <w:r w:rsidRPr="00B667DA">
        <w:rPr>
          <w:rStyle w:val="CharSectno"/>
        </w:rPr>
        <w:t>49G</w:t>
      </w:r>
      <w:r w:rsidRPr="00B667DA">
        <w:rPr>
          <w:snapToGrid w:val="0"/>
        </w:rPr>
        <w:t>.</w:t>
      </w:r>
      <w:r w:rsidRPr="00B667DA">
        <w:rPr>
          <w:snapToGrid w:val="0"/>
        </w:rPr>
        <w:tab/>
        <w:t>Towing skiers near landing or take</w:t>
      </w:r>
      <w:r w:rsidRPr="00B667DA">
        <w:rPr>
          <w:snapToGrid w:val="0"/>
        </w:rPr>
        <w:noBreakHyphen/>
        <w:t>off areas</w:t>
      </w:r>
      <w:bookmarkEnd w:id="100"/>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Except as otherwise provided by any notice published under the provisions of regulation 48A, a person shall not drive a speed boat towing water skiers within 30 m of the shore of any landing or take</w:t>
      </w:r>
      <w:r w:rsidRPr="00B667DA">
        <w:rPr>
          <w:snapToGrid w:val="0"/>
        </w:rPr>
        <w:noBreakHyphen/>
        <w:t>off area, except for the purpose of landing or taking off water skiers.</w:t>
      </w:r>
    </w:p>
    <w:p w:rsidR="00361820" w:rsidRPr="00B667DA" w:rsidRDefault="00361820" w:rsidP="00B46C09">
      <w:pPr>
        <w:pStyle w:val="Footnotesection"/>
        <w:ind w:left="890" w:hanging="890"/>
      </w:pPr>
      <w:r w:rsidRPr="00B667DA">
        <w:tab/>
        <w:t xml:space="preserve">[Regulation 49G inserted in Gazette 16 Dec 1963 p. 3876; amended in Gazette 14 Feb 1975 p. 572.] </w:t>
      </w:r>
    </w:p>
    <w:p w:rsidR="00361820" w:rsidRPr="00B667DA" w:rsidRDefault="00361820" w:rsidP="00B46C09">
      <w:pPr>
        <w:pStyle w:val="Heading5"/>
        <w:rPr>
          <w:snapToGrid w:val="0"/>
        </w:rPr>
      </w:pPr>
      <w:bookmarkStart w:id="101" w:name="_Toc377133801"/>
      <w:r w:rsidRPr="00B667DA">
        <w:rPr>
          <w:rStyle w:val="CharSectno"/>
        </w:rPr>
        <w:t>49H</w:t>
      </w:r>
      <w:r w:rsidRPr="00B667DA">
        <w:rPr>
          <w:snapToGrid w:val="0"/>
        </w:rPr>
        <w:t>.</w:t>
      </w:r>
      <w:r w:rsidRPr="00B667DA">
        <w:rPr>
          <w:snapToGrid w:val="0"/>
        </w:rPr>
        <w:tab/>
        <w:t>Ski line to be retrieved</w:t>
      </w:r>
      <w:bookmarkEnd w:id="101"/>
      <w:r w:rsidRPr="00B667DA">
        <w:rPr>
          <w:snapToGrid w:val="0"/>
        </w:rPr>
        <w:t xml:space="preserve"> </w:t>
      </w:r>
    </w:p>
    <w:p w:rsidR="00361820" w:rsidRPr="006C4C4B" w:rsidRDefault="00361820" w:rsidP="00B46C09">
      <w:pPr>
        <w:pStyle w:val="Subsection"/>
        <w:rPr>
          <w:snapToGrid w:val="0"/>
        </w:rPr>
      </w:pPr>
      <w:r w:rsidRPr="006C4C4B">
        <w:rPr>
          <w:snapToGrid w:val="0"/>
        </w:rPr>
        <w:tab/>
      </w:r>
      <w:r w:rsidRPr="006C4C4B">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361820" w:rsidRPr="00B667DA" w:rsidRDefault="00361820" w:rsidP="00B46C09">
      <w:pPr>
        <w:pStyle w:val="Footnotesection"/>
        <w:keepLines w:val="0"/>
        <w:ind w:left="890" w:hanging="890"/>
      </w:pPr>
      <w:r w:rsidRPr="00B667DA">
        <w:tab/>
        <w:t xml:space="preserve">[Regulation 49H inserted in Gazette 16 Oct 1970 p. 3206; amended in Gazette 14 Feb 1975 p. 572.] </w:t>
      </w:r>
    </w:p>
    <w:p w:rsidR="00361820" w:rsidRPr="00B667DA" w:rsidRDefault="00361820" w:rsidP="00B46C09">
      <w:pPr>
        <w:pStyle w:val="Heading5"/>
        <w:rPr>
          <w:snapToGrid w:val="0"/>
        </w:rPr>
      </w:pPr>
      <w:bookmarkStart w:id="102" w:name="_Toc377133802"/>
      <w:r w:rsidRPr="00B667DA">
        <w:rPr>
          <w:rStyle w:val="CharSectno"/>
        </w:rPr>
        <w:t>49I</w:t>
      </w:r>
      <w:r w:rsidRPr="00B667DA">
        <w:rPr>
          <w:snapToGrid w:val="0"/>
        </w:rPr>
        <w:t>.</w:t>
      </w:r>
      <w:r w:rsidRPr="00B667DA">
        <w:rPr>
          <w:snapToGrid w:val="0"/>
        </w:rPr>
        <w:tab/>
        <w:t>Driver of speed boat not to approach shore where skier has landed</w:t>
      </w:r>
      <w:bookmarkEnd w:id="102"/>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The driver of a speed boat landing a water skier shall not approach within 25 m of the shore where the skier is to be landed.</w:t>
      </w:r>
    </w:p>
    <w:p w:rsidR="00361820" w:rsidRPr="00B667DA" w:rsidRDefault="00361820">
      <w:pPr>
        <w:pStyle w:val="Footnotesection"/>
      </w:pPr>
      <w:r w:rsidRPr="00B667DA">
        <w:tab/>
        <w:t xml:space="preserve">[Regulation 49I inserted in Gazette 16 Oct 1970 p. 3206; amended in Gazette 14 Feb 1975 p. 572.] </w:t>
      </w:r>
    </w:p>
    <w:p w:rsidR="00361820" w:rsidRPr="00B667DA" w:rsidRDefault="00361820">
      <w:pPr>
        <w:pStyle w:val="Heading5"/>
        <w:rPr>
          <w:snapToGrid w:val="0"/>
        </w:rPr>
      </w:pPr>
      <w:bookmarkStart w:id="103" w:name="_Toc377133803"/>
      <w:r w:rsidRPr="00B667DA">
        <w:rPr>
          <w:rStyle w:val="CharSectno"/>
        </w:rPr>
        <w:t>49J</w:t>
      </w:r>
      <w:r w:rsidRPr="00B667DA">
        <w:rPr>
          <w:snapToGrid w:val="0"/>
        </w:rPr>
        <w:t>.</w:t>
      </w:r>
      <w:r w:rsidRPr="00B667DA">
        <w:rPr>
          <w:snapToGrid w:val="0"/>
        </w:rPr>
        <w:tab/>
        <w:t>Sitting on gunwale or back of driver’s seat prohibited</w:t>
      </w:r>
      <w:bookmarkEnd w:id="103"/>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while driving a speed boat, sit on the gunwale or on the back of the driving seat.</w:t>
      </w:r>
    </w:p>
    <w:p w:rsidR="00361820" w:rsidRPr="00B667DA" w:rsidRDefault="00361820">
      <w:pPr>
        <w:pStyle w:val="Footnotesection"/>
        <w:ind w:left="890" w:hanging="890"/>
      </w:pPr>
      <w:r w:rsidRPr="00B667DA">
        <w:tab/>
        <w:t xml:space="preserve">[Regulation 49J inserted in Gazette 3 Oct 1967 p. 2593.] </w:t>
      </w:r>
    </w:p>
    <w:p w:rsidR="00361820" w:rsidRPr="00B667DA" w:rsidRDefault="00361820">
      <w:pPr>
        <w:pStyle w:val="Heading5"/>
        <w:rPr>
          <w:snapToGrid w:val="0"/>
        </w:rPr>
      </w:pPr>
      <w:bookmarkStart w:id="104" w:name="_Toc377133804"/>
      <w:r w:rsidRPr="00B667DA">
        <w:rPr>
          <w:rStyle w:val="CharSectno"/>
        </w:rPr>
        <w:t>49K</w:t>
      </w:r>
      <w:r w:rsidRPr="00B667DA">
        <w:rPr>
          <w:snapToGrid w:val="0"/>
        </w:rPr>
        <w:t>.</w:t>
      </w:r>
      <w:r w:rsidRPr="00B667DA">
        <w:rPr>
          <w:snapToGrid w:val="0"/>
        </w:rPr>
        <w:tab/>
        <w:t>Water skis to be retrieved immediately</w:t>
      </w:r>
      <w:bookmarkEnd w:id="10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water skier shall, immediately upon losing or intentionally discarding a ski, retrieve or cause to be retrieved such ski.</w:t>
      </w:r>
    </w:p>
    <w:p w:rsidR="00361820" w:rsidRPr="00B667DA" w:rsidRDefault="00361820">
      <w:pPr>
        <w:pStyle w:val="Footnotesection"/>
        <w:ind w:left="890" w:hanging="890"/>
      </w:pPr>
      <w:r w:rsidRPr="00B667DA">
        <w:tab/>
        <w:t xml:space="preserve">[Regulation 49K inserted in Gazette 1 May 1970 p. 1233.] </w:t>
      </w:r>
    </w:p>
    <w:p w:rsidR="00361820" w:rsidRPr="00B667DA" w:rsidRDefault="00361820">
      <w:pPr>
        <w:pStyle w:val="Ednotesection"/>
      </w:pPr>
      <w:r w:rsidRPr="00B667DA">
        <w:t>[</w:t>
      </w:r>
      <w:r w:rsidRPr="00B667DA">
        <w:rPr>
          <w:b/>
        </w:rPr>
        <w:t>49L.</w:t>
      </w:r>
      <w:r w:rsidRPr="00B667DA">
        <w:tab/>
        <w:t xml:space="preserve">Deleted in Gazette 1 Jul 1983 p. 2263.] </w:t>
      </w:r>
    </w:p>
    <w:p w:rsidR="00361820" w:rsidRPr="00B667DA" w:rsidRDefault="00361820">
      <w:pPr>
        <w:pStyle w:val="Heading5"/>
        <w:rPr>
          <w:snapToGrid w:val="0"/>
        </w:rPr>
      </w:pPr>
      <w:bookmarkStart w:id="105" w:name="_Toc377133805"/>
      <w:r w:rsidRPr="00B667DA">
        <w:rPr>
          <w:rStyle w:val="CharSectno"/>
        </w:rPr>
        <w:t>49M</w:t>
      </w:r>
      <w:r w:rsidRPr="00B667DA">
        <w:rPr>
          <w:snapToGrid w:val="0"/>
        </w:rPr>
        <w:t>.</w:t>
      </w:r>
      <w:r w:rsidRPr="00B667DA">
        <w:rPr>
          <w:snapToGrid w:val="0"/>
        </w:rPr>
        <w:tab/>
      </w:r>
      <w:r w:rsidR="008F138C" w:rsidRPr="00B667DA">
        <w:rPr>
          <w:snapToGrid w:val="0"/>
        </w:rPr>
        <w:t>S</w:t>
      </w:r>
      <w:r w:rsidRPr="00B667DA">
        <w:rPr>
          <w:snapToGrid w:val="0"/>
        </w:rPr>
        <w:t>lalom ski</w:t>
      </w:r>
      <w:r w:rsidRPr="00B667DA">
        <w:rPr>
          <w:snapToGrid w:val="0"/>
        </w:rPr>
        <w:noBreakHyphen/>
        <w:t>ing or ski</w:t>
      </w:r>
      <w:r w:rsidRPr="00B667DA">
        <w:rPr>
          <w:snapToGrid w:val="0"/>
        </w:rPr>
        <w:noBreakHyphen/>
        <w:t>jumping</w:t>
      </w:r>
      <w:r w:rsidR="008F138C" w:rsidRPr="00B667DA">
        <w:rPr>
          <w:snapToGrid w:val="0"/>
        </w:rPr>
        <w:t>, restrictions on</w:t>
      </w:r>
      <w:bookmarkEnd w:id="10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any navigable waters for the purpose of — </w:t>
      </w:r>
    </w:p>
    <w:p w:rsidR="00361820" w:rsidRPr="00B667DA" w:rsidRDefault="00361820">
      <w:pPr>
        <w:pStyle w:val="Indenta"/>
        <w:rPr>
          <w:snapToGrid w:val="0"/>
        </w:rPr>
      </w:pPr>
      <w:r w:rsidRPr="00B667DA">
        <w:rPr>
          <w:snapToGrid w:val="0"/>
        </w:rPr>
        <w:tab/>
        <w:t>(a)</w:t>
      </w:r>
      <w:r w:rsidRPr="00B667DA">
        <w:rPr>
          <w:snapToGrid w:val="0"/>
        </w:rPr>
        <w:tab/>
        <w:t>a slalom course or ski</w:t>
      </w:r>
      <w:r w:rsidRPr="00B667DA">
        <w:rPr>
          <w:snapToGrid w:val="0"/>
        </w:rPr>
        <w:noBreakHyphen/>
      </w:r>
      <w:r w:rsidRPr="00B667DA">
        <w:rPr>
          <w:snapToGrid w:val="0"/>
        </w:rPr>
        <w:softHyphen/>
        <w:t>jump unless prior approval in writing has been obtained from the department;</w:t>
      </w:r>
      <w:r w:rsidR="00E719E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a slalom course or ski</w:t>
      </w:r>
      <w:r w:rsidRPr="00B667DA">
        <w:rPr>
          <w:snapToGrid w:val="0"/>
        </w:rPr>
        <w:noBreakHyphen/>
        <w:t>jump unless a safety zone surrounding such slalom course or ski</w:t>
      </w:r>
      <w:r w:rsidRPr="00B667DA">
        <w:rPr>
          <w:snapToGrid w:val="0"/>
        </w:rPr>
        <w:noBreakHyphen/>
        <w:t>jump is defined by red marker buoys, each having a diameter of 200</w:t>
      </w:r>
      <w:r w:rsidR="00CC4BDE" w:rsidRPr="00B667DA">
        <w:rPr>
          <w:snapToGrid w:val="0"/>
        </w:rPr>
        <w:t> </w:t>
      </w:r>
      <w:r w:rsidRPr="00B667DA">
        <w:rPr>
          <w:snapToGrid w:val="0"/>
        </w:rPr>
        <w:t>m</w:t>
      </w:r>
      <w:r w:rsidR="00CC4BDE" w:rsidRPr="00B667DA">
        <w:rPr>
          <w:snapToGrid w:val="0"/>
        </w:rPr>
        <w:t>m</w:t>
      </w:r>
      <w:r w:rsidRPr="00B667DA">
        <w:rPr>
          <w:snapToGrid w:val="0"/>
        </w:rPr>
        <w:t xml:space="preserve"> and fitted with a 300 m</w:t>
      </w:r>
      <w:r w:rsidR="00CC4BDE" w:rsidRPr="00B667DA">
        <w:rPr>
          <w:snapToGrid w:val="0"/>
        </w:rPr>
        <w:t>m</w:t>
      </w:r>
      <w:r w:rsidRPr="00B667DA">
        <w:rPr>
          <w:snapToGrid w:val="0"/>
        </w:rPr>
        <w:t xml:space="preserve"> high orange triangular pennant;</w:t>
      </w:r>
      <w:r w:rsidR="00E719EC"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slalom ski</w:t>
      </w:r>
      <w:r w:rsidRPr="00B667DA">
        <w:rPr>
          <w:snapToGrid w:val="0"/>
        </w:rPr>
        <w:noBreakHyphen/>
        <w:t>ing unless that person is wearing a PFD Type 2 or PFD Type 3; and</w:t>
      </w:r>
    </w:p>
    <w:p w:rsidR="00361820" w:rsidRPr="00B667DA" w:rsidRDefault="00361820">
      <w:pPr>
        <w:pStyle w:val="Indenta"/>
        <w:rPr>
          <w:snapToGrid w:val="0"/>
        </w:rPr>
      </w:pPr>
      <w:r w:rsidRPr="00B667DA">
        <w:rPr>
          <w:snapToGrid w:val="0"/>
        </w:rPr>
        <w:tab/>
        <w:t>(d)</w:t>
      </w:r>
      <w:r w:rsidRPr="00B667DA">
        <w:rPr>
          <w:snapToGrid w:val="0"/>
        </w:rPr>
        <w:tab/>
        <w:t>slalom ski</w:t>
      </w:r>
      <w:r w:rsidRPr="00B667DA">
        <w:rPr>
          <w:snapToGrid w:val="0"/>
        </w:rPr>
        <w:noBreakHyphen/>
        <w:t>ing or ski</w:t>
      </w:r>
      <w:r w:rsidRPr="00B667DA">
        <w:rPr>
          <w:snapToGrid w:val="0"/>
        </w:rPr>
        <w:noBreakHyphen/>
        <w:t>jumping unless that person is permitted to use the slalom course or ski</w:t>
      </w:r>
      <w:r w:rsidRPr="00B667DA">
        <w:rPr>
          <w:snapToGrid w:val="0"/>
        </w:rPr>
        <w:noBreakHyphen/>
        <w:t>jump by the person or club having the approval of the department to use the water for that purpose.</w:t>
      </w:r>
    </w:p>
    <w:p w:rsidR="00361820" w:rsidRPr="00B667DA" w:rsidRDefault="00361820">
      <w:pPr>
        <w:pStyle w:val="Footnotesection"/>
      </w:pPr>
      <w:r w:rsidRPr="00B667DA">
        <w:tab/>
        <w:t xml:space="preserve">[Regulation 49M inserted in Gazette 16 Oct 1970 p. 3206; amended in Gazette 14 Feb 1975 p. 572; 24 Apr 1998 p. 2162.] </w:t>
      </w:r>
    </w:p>
    <w:p w:rsidR="00361820" w:rsidRPr="00B667DA" w:rsidRDefault="00361820">
      <w:pPr>
        <w:pStyle w:val="Heading5"/>
        <w:rPr>
          <w:snapToGrid w:val="0"/>
        </w:rPr>
      </w:pPr>
      <w:bookmarkStart w:id="106" w:name="_Toc377133806"/>
      <w:r w:rsidRPr="00B667DA">
        <w:rPr>
          <w:rStyle w:val="CharSectno"/>
        </w:rPr>
        <w:t>50</w:t>
      </w:r>
      <w:r w:rsidRPr="00B667DA">
        <w:rPr>
          <w:snapToGrid w:val="0"/>
        </w:rPr>
        <w:t>.</w:t>
      </w:r>
      <w:r w:rsidRPr="00B667DA">
        <w:rPr>
          <w:snapToGrid w:val="0"/>
        </w:rPr>
        <w:tab/>
        <w:t>Towing of water skier prohibited at certain times</w:t>
      </w:r>
      <w:bookmarkEnd w:id="106"/>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Subject to subregulation (2), a person shall not drive a motor boat towing a water skier — </w:t>
      </w:r>
    </w:p>
    <w:p w:rsidR="00361820" w:rsidRPr="00B667DA" w:rsidRDefault="00361820">
      <w:pPr>
        <w:pStyle w:val="Indenta"/>
        <w:rPr>
          <w:snapToGrid w:val="0"/>
        </w:rPr>
      </w:pPr>
      <w:r w:rsidRPr="00B667DA">
        <w:rPr>
          <w:snapToGrid w:val="0"/>
        </w:rPr>
        <w:tab/>
        <w:t>(a)</w:t>
      </w:r>
      <w:r w:rsidRPr="00B667DA">
        <w:rPr>
          <w:snapToGrid w:val="0"/>
        </w:rPr>
        <w:tab/>
        <w:t xml:space="preserve">before 8 a.m. and after sundown, in the waters of the </w:t>
      </w:r>
      <w:smartTag w:uri="urn:schemas-microsoft-com:office:smarttags" w:element="place">
        <w:smartTag w:uri="urn:schemas-microsoft-com:office:smarttags" w:element="PlaceName">
          <w:r w:rsidRPr="00B667DA">
            <w:rPr>
              <w:snapToGrid w:val="0"/>
            </w:rPr>
            <w:t>Swan</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 or</w:t>
      </w:r>
    </w:p>
    <w:p w:rsidR="00361820" w:rsidRPr="00B667DA" w:rsidRDefault="00361820">
      <w:pPr>
        <w:pStyle w:val="Indenta"/>
        <w:rPr>
          <w:snapToGrid w:val="0"/>
        </w:rPr>
      </w:pPr>
      <w:r w:rsidRPr="00B667DA">
        <w:rPr>
          <w:snapToGrid w:val="0"/>
        </w:rPr>
        <w:tab/>
        <w:t>(b)</w:t>
      </w:r>
      <w:r w:rsidRPr="00B667DA">
        <w:rPr>
          <w:snapToGrid w:val="0"/>
        </w:rPr>
        <w:tab/>
        <w:t xml:space="preserve">before 9 a.m. and after sundown in the waters of the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w:t>
      </w:r>
    </w:p>
    <w:p w:rsidR="00361820" w:rsidRPr="00B667DA" w:rsidRDefault="00361820">
      <w:pPr>
        <w:pStyle w:val="Subsection"/>
        <w:spacing w:before="200"/>
        <w:rPr>
          <w:snapToGrid w:val="0"/>
        </w:rPr>
      </w:pPr>
      <w:r w:rsidRPr="00B667DA">
        <w:rPr>
          <w:snapToGrid w:val="0"/>
        </w:rPr>
        <w:tab/>
        <w:t>(2)</w:t>
      </w:r>
      <w:r w:rsidRPr="00B667DA">
        <w:rPr>
          <w:snapToGrid w:val="0"/>
        </w:rPr>
        <w:tab/>
        <w:t>Where by notice under regulation 48A an area of the Swan River has been defined and set aside for the purposes of water ski</w:t>
      </w:r>
      <w:r w:rsidRPr="00B667DA">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sidRPr="00B667DA">
        <w:rPr>
          <w:snapToGrid w:val="0"/>
        </w:rPr>
        <w:noBreakHyphen/>
        <w:t>ing in that area at times permitted by, and otherwise in accordance with, that notice.</w:t>
      </w:r>
    </w:p>
    <w:p w:rsidR="00361820" w:rsidRPr="00B667DA" w:rsidRDefault="00361820">
      <w:pPr>
        <w:pStyle w:val="Footnotesection"/>
      </w:pPr>
      <w:r w:rsidRPr="00B667DA">
        <w:tab/>
        <w:t xml:space="preserve">[Regulation 50 inserted in Gazette 14 Aug 1981 p. 3340; amended in Gazette 16 May 1986 p. 1661.] </w:t>
      </w:r>
    </w:p>
    <w:p w:rsidR="00361820" w:rsidRPr="00B667DA" w:rsidRDefault="00361820">
      <w:pPr>
        <w:pStyle w:val="Heading5"/>
        <w:spacing w:before="260"/>
        <w:rPr>
          <w:snapToGrid w:val="0"/>
        </w:rPr>
      </w:pPr>
      <w:bookmarkStart w:id="107" w:name="_Toc377133807"/>
      <w:r w:rsidRPr="00B667DA">
        <w:rPr>
          <w:rStyle w:val="CharSectno"/>
        </w:rPr>
        <w:t>50A</w:t>
      </w:r>
      <w:r w:rsidRPr="00B667DA">
        <w:rPr>
          <w:snapToGrid w:val="0"/>
        </w:rPr>
        <w:t>.</w:t>
      </w:r>
      <w:r w:rsidRPr="00B667DA">
        <w:rPr>
          <w:snapToGrid w:val="0"/>
        </w:rPr>
        <w:tab/>
      </w:r>
      <w:r w:rsidR="008F138C" w:rsidRPr="00B667DA">
        <w:rPr>
          <w:snapToGrid w:val="0"/>
        </w:rPr>
        <w:t>F</w:t>
      </w:r>
      <w:r w:rsidRPr="00B667DA">
        <w:rPr>
          <w:snapToGrid w:val="0"/>
        </w:rPr>
        <w:t>reestyle driving, surfing and wave jumping on personal watercraft</w:t>
      </w:r>
      <w:r w:rsidR="008F138C" w:rsidRPr="00B667DA">
        <w:rPr>
          <w:snapToGrid w:val="0"/>
        </w:rPr>
        <w:t>, restrictions on</w:t>
      </w:r>
      <w:bookmarkEnd w:id="107"/>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where freestyle driving, surfing or wave jumping on a personal watercraft is prohibited;</w:t>
      </w:r>
    </w:p>
    <w:p w:rsidR="00361820" w:rsidRPr="00B667DA" w:rsidRDefault="00361820">
      <w:pPr>
        <w:pStyle w:val="Indenta"/>
        <w:rPr>
          <w:snapToGrid w:val="0"/>
        </w:rPr>
      </w:pPr>
      <w:r w:rsidRPr="00B667DA">
        <w:rPr>
          <w:snapToGrid w:val="0"/>
        </w:rPr>
        <w:tab/>
        <w:t>(b)</w:t>
      </w:r>
      <w:r w:rsidRPr="00B667DA">
        <w:rPr>
          <w:snapToGrid w:val="0"/>
        </w:rPr>
        <w:tab/>
        <w:t>vary or cancel any previous notice under this subregulation.</w:t>
      </w:r>
    </w:p>
    <w:p w:rsidR="00361820" w:rsidRPr="00B667DA" w:rsidRDefault="00361820">
      <w:pPr>
        <w:pStyle w:val="Subsection"/>
        <w:spacing w:before="200"/>
        <w:rPr>
          <w:snapToGrid w:val="0"/>
        </w:rPr>
      </w:pPr>
      <w:r w:rsidRPr="00B667DA">
        <w:rPr>
          <w:snapToGrid w:val="0"/>
        </w:rPr>
        <w:tab/>
        <w:t>(2)</w:t>
      </w:r>
      <w:r w:rsidRPr="00B667DA">
        <w:rPr>
          <w:snapToGrid w:val="0"/>
        </w:rPr>
        <w:tab/>
        <w:t>A person must not engage in freestyle driving, surfing or wave jumping on a personal watercraft in an area defined and set aside by the chief executive officer under subregulation (1).</w:t>
      </w:r>
    </w:p>
    <w:p w:rsidR="00361820" w:rsidRPr="00B667DA" w:rsidRDefault="00361820">
      <w:pPr>
        <w:pStyle w:val="Subsection"/>
        <w:spacing w:before="200"/>
        <w:rPr>
          <w:snapToGrid w:val="0"/>
        </w:rPr>
      </w:pPr>
      <w:r w:rsidRPr="00B667DA">
        <w:rPr>
          <w:snapToGrid w:val="0"/>
        </w:rPr>
        <w:tab/>
        <w:t>(3)</w:t>
      </w:r>
      <w:r w:rsidRPr="00B667DA">
        <w:rPr>
          <w:snapToGrid w:val="0"/>
        </w:rPr>
        <w:tab/>
        <w:t>A person must not, in any navigable waters, engage in freestyle driving, surfing or wave jumping on a personal watercraft unless the personal watercraft is — </w:t>
      </w:r>
    </w:p>
    <w:p w:rsidR="00361820" w:rsidRPr="00B667DA" w:rsidRDefault="00361820">
      <w:pPr>
        <w:pStyle w:val="Indenta"/>
        <w:rPr>
          <w:snapToGrid w:val="0"/>
        </w:rPr>
      </w:pPr>
      <w:r w:rsidRPr="00B667DA">
        <w:rPr>
          <w:snapToGrid w:val="0"/>
        </w:rPr>
        <w:tab/>
        <w:t>(a)</w:t>
      </w:r>
      <w:r w:rsidRPr="00B667DA">
        <w:rPr>
          <w:snapToGrid w:val="0"/>
        </w:rPr>
        <w:tab/>
        <w:t>30 m clear of any other personal watercraft; and</w:t>
      </w:r>
    </w:p>
    <w:p w:rsidR="00361820" w:rsidRPr="00B667DA" w:rsidRDefault="00361820">
      <w:pPr>
        <w:pStyle w:val="Indenta"/>
        <w:rPr>
          <w:snapToGrid w:val="0"/>
        </w:rPr>
      </w:pPr>
      <w:r w:rsidRPr="00B667DA">
        <w:rPr>
          <w:snapToGrid w:val="0"/>
        </w:rPr>
        <w:tab/>
        <w:t>(b)</w:t>
      </w:r>
      <w:r w:rsidRPr="00B667DA">
        <w:rPr>
          <w:snapToGrid w:val="0"/>
        </w:rPr>
        <w:tab/>
        <w:t>50 m clear of any other vessel or person.</w:t>
      </w:r>
    </w:p>
    <w:p w:rsidR="00361820" w:rsidRPr="00B667DA" w:rsidRDefault="00361820" w:rsidP="003B4F0F">
      <w:pPr>
        <w:pStyle w:val="Subsection"/>
        <w:rPr>
          <w:snapToGrid w:val="0"/>
        </w:rPr>
      </w:pPr>
      <w:r w:rsidRPr="00B667DA">
        <w:rPr>
          <w:snapToGrid w:val="0"/>
        </w:rPr>
        <w:tab/>
        <w:t>(4)</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freestyle driving</w:t>
      </w:r>
      <w:r w:rsidRPr="00B667DA">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sidRPr="00B667DA">
        <w:rPr>
          <w:i/>
        </w:rPr>
        <w:t>Prevention of Collisions at Sea Regulations 1983</w:t>
      </w:r>
      <w:r w:rsidRPr="00B667DA">
        <w:t xml:space="preserve"> to avoid a collision;</w:t>
      </w:r>
    </w:p>
    <w:p w:rsidR="00361820" w:rsidRPr="00B667DA" w:rsidRDefault="00361820">
      <w:pPr>
        <w:pStyle w:val="Defstart"/>
      </w:pPr>
      <w:r w:rsidRPr="00B667DA">
        <w:rPr>
          <w:b/>
          <w:i/>
          <w:iCs/>
        </w:rPr>
        <w:tab/>
      </w:r>
      <w:r w:rsidRPr="00B667DA">
        <w:rPr>
          <w:rStyle w:val="CharDefText"/>
        </w:rPr>
        <w:t>surfing</w:t>
      </w:r>
      <w:r w:rsidRPr="00B667DA">
        <w:t xml:space="preserve"> in relation to a personal watercraft, means the practice of driving the personal watercraft down a breaking wave or swell, whether formed naturally or by the passage of a vessel;</w:t>
      </w:r>
    </w:p>
    <w:p w:rsidR="00361820" w:rsidRPr="00B667DA" w:rsidRDefault="00361820">
      <w:pPr>
        <w:pStyle w:val="Defstart"/>
      </w:pPr>
      <w:r w:rsidRPr="00B667DA">
        <w:rPr>
          <w:i/>
          <w:iCs/>
        </w:rPr>
        <w:tab/>
      </w:r>
      <w:r w:rsidRPr="00B667DA">
        <w:rPr>
          <w:rStyle w:val="CharDefText"/>
        </w:rPr>
        <w:t>wave jumping</w:t>
      </w:r>
      <w:r w:rsidRPr="00B667DA">
        <w:t>, in relation to a personal watercraft, means the practice of driving the personal watercraft over or across a breaking wave or swell, whether formed naturally or by the passage of a vessel, with the aim of becoming airborne.</w:t>
      </w:r>
    </w:p>
    <w:p w:rsidR="00361820" w:rsidRPr="00B667DA" w:rsidRDefault="00361820">
      <w:pPr>
        <w:pStyle w:val="Footnotesection"/>
      </w:pPr>
      <w:r w:rsidRPr="00B667DA">
        <w:tab/>
        <w:t>[Regulation 50A inserted in Gazette 24 Apr 1998 p. 2162</w:t>
      </w:r>
      <w:r w:rsidRPr="00B667DA">
        <w:noBreakHyphen/>
        <w:t xml:space="preserve">3.] </w:t>
      </w:r>
    </w:p>
    <w:p w:rsidR="00361820" w:rsidRPr="00B667DA" w:rsidRDefault="00361820">
      <w:pPr>
        <w:pStyle w:val="Heading5"/>
        <w:spacing w:before="260"/>
        <w:rPr>
          <w:snapToGrid w:val="0"/>
        </w:rPr>
      </w:pPr>
      <w:bookmarkStart w:id="108" w:name="_Toc377133808"/>
      <w:r w:rsidRPr="00B667DA">
        <w:rPr>
          <w:rStyle w:val="CharSectno"/>
        </w:rPr>
        <w:t>50B</w:t>
      </w:r>
      <w:r w:rsidRPr="00B667DA">
        <w:rPr>
          <w:snapToGrid w:val="0"/>
        </w:rPr>
        <w:t>.</w:t>
      </w:r>
      <w:r w:rsidRPr="00B667DA">
        <w:rPr>
          <w:snapToGrid w:val="0"/>
        </w:rPr>
        <w:tab/>
        <w:t>Personal flotation device to be worn by the driver and passenger of a personal watercraft</w:t>
      </w:r>
      <w:bookmarkEnd w:id="108"/>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must not, in any navigable waters, drive a personal watercraft unless the person and any passenger on the personal watercraft is wearing an appropriate personal flotation device.</w:t>
      </w:r>
    </w:p>
    <w:p w:rsidR="00361820" w:rsidRPr="00B667DA" w:rsidRDefault="00361820">
      <w:pPr>
        <w:pStyle w:val="Subsection"/>
        <w:rPr>
          <w:snapToGrid w:val="0"/>
        </w:rPr>
      </w:pPr>
      <w:r w:rsidRPr="00B667DA">
        <w:rPr>
          <w:snapToGrid w:val="0"/>
        </w:rPr>
        <w:tab/>
        <w:t>(2)</w:t>
      </w:r>
      <w:r w:rsidRPr="00B667DA">
        <w:rPr>
          <w:snapToGrid w:val="0"/>
        </w:rPr>
        <w:tab/>
        <w:t>A person must not, in any navigable waters, travel on a personal watercraft as a passenger unless the person is wearing an appropriate personal flotation device.</w:t>
      </w:r>
    </w:p>
    <w:p w:rsidR="00361820" w:rsidRPr="00B667DA" w:rsidRDefault="00361820">
      <w:pPr>
        <w:pStyle w:val="Subsection"/>
        <w:keepNext/>
        <w:keepLines/>
        <w:rPr>
          <w:snapToGrid w:val="0"/>
        </w:rPr>
      </w:pPr>
      <w:r w:rsidRPr="00B667DA">
        <w:rPr>
          <w:snapToGrid w:val="0"/>
        </w:rPr>
        <w:tab/>
        <w:t>(3)</w:t>
      </w:r>
      <w:r w:rsidRPr="00B667DA">
        <w:rPr>
          <w:snapToGrid w:val="0"/>
        </w:rPr>
        <w:tab/>
        <w:t>In this regulation — </w:t>
      </w:r>
    </w:p>
    <w:p w:rsidR="00361820" w:rsidRPr="00B667DA" w:rsidRDefault="00361820">
      <w:pPr>
        <w:pStyle w:val="Defstart"/>
        <w:keepNext/>
        <w:keepLines/>
      </w:pPr>
      <w:r w:rsidRPr="00B667DA">
        <w:rPr>
          <w:i/>
          <w:iCs/>
        </w:rPr>
        <w:tab/>
      </w:r>
      <w:r w:rsidRPr="00B667DA">
        <w:rPr>
          <w:rStyle w:val="CharDefText"/>
        </w:rPr>
        <w:t>appropriate personal flotation device</w:t>
      </w:r>
      <w:r w:rsidRPr="00B667DA">
        <w:t xml:space="preserve"> means — </w:t>
      </w:r>
    </w:p>
    <w:p w:rsidR="00361820" w:rsidRPr="00B667DA" w:rsidRDefault="00361820">
      <w:pPr>
        <w:pStyle w:val="Defpara"/>
        <w:keepNext/>
        <w:keepLines/>
        <w:rPr>
          <w:spacing w:val="-4"/>
        </w:rPr>
      </w:pPr>
      <w:r w:rsidRPr="00B667DA">
        <w:rPr>
          <w:spacing w:val="-4"/>
        </w:rPr>
        <w:tab/>
        <w:t>(a)</w:t>
      </w:r>
      <w:r w:rsidRPr="00B667DA">
        <w:rPr>
          <w:spacing w:val="-4"/>
        </w:rPr>
        <w:tab/>
        <w:t>a PFD Type 1, if a personal watercraft is being used — </w:t>
      </w:r>
    </w:p>
    <w:p w:rsidR="00361820" w:rsidRPr="00B667DA" w:rsidRDefault="00361820">
      <w:pPr>
        <w:pStyle w:val="Defsubpara"/>
        <w:keepLines w:val="0"/>
        <w:rPr>
          <w:snapToGrid w:val="0"/>
        </w:rPr>
      </w:pPr>
      <w:r w:rsidRPr="00B667DA">
        <w:rPr>
          <w:snapToGrid w:val="0"/>
        </w:rPr>
        <w:tab/>
        <w:t>(i)</w:t>
      </w:r>
      <w:r w:rsidRPr="00B667DA">
        <w:rPr>
          <w:snapToGrid w:val="0"/>
        </w:rPr>
        <w:tab/>
        <w:t>outside of protected waters; and</w:t>
      </w:r>
    </w:p>
    <w:p w:rsidR="00361820" w:rsidRPr="00B667DA" w:rsidRDefault="00361820">
      <w:pPr>
        <w:pStyle w:val="Defsubpara"/>
        <w:keepLines w:val="0"/>
        <w:rPr>
          <w:snapToGrid w:val="0"/>
        </w:rPr>
      </w:pPr>
      <w:r w:rsidRPr="00B667DA">
        <w:rPr>
          <w:snapToGrid w:val="0"/>
        </w:rPr>
        <w:tab/>
        <w:t>(ii)</w:t>
      </w:r>
      <w:r w:rsidRPr="00B667DA">
        <w:rPr>
          <w:snapToGrid w:val="0"/>
        </w:rPr>
        <w:tab/>
        <w:t>more than 400 m from any shore;</w:t>
      </w:r>
    </w:p>
    <w:p w:rsidR="00361820" w:rsidRPr="00B667DA" w:rsidRDefault="00361820">
      <w:pPr>
        <w:pStyle w:val="Defpara"/>
      </w:pPr>
      <w:r w:rsidRPr="00B667DA">
        <w:tab/>
      </w:r>
      <w:r w:rsidRPr="00B667DA">
        <w:tab/>
        <w:t>or</w:t>
      </w:r>
    </w:p>
    <w:p w:rsidR="00361820" w:rsidRPr="00B667DA" w:rsidRDefault="00361820">
      <w:pPr>
        <w:pStyle w:val="Defpara"/>
      </w:pPr>
      <w:r w:rsidRPr="00B667DA">
        <w:tab/>
        <w:t>(b)</w:t>
      </w:r>
      <w:r w:rsidRPr="00B667DA">
        <w:tab/>
        <w:t>a PFD Type 2 or PFD Type 3 in any other case.</w:t>
      </w:r>
    </w:p>
    <w:p w:rsidR="00361820" w:rsidRPr="00B667DA" w:rsidRDefault="00361820">
      <w:pPr>
        <w:pStyle w:val="Footnotesection"/>
      </w:pPr>
      <w:r w:rsidRPr="00B667DA">
        <w:tab/>
        <w:t xml:space="preserve">[Regulation 50B inserted in Gazette 24 Apr 1998 p. 2163.] </w:t>
      </w:r>
    </w:p>
    <w:p w:rsidR="00361820" w:rsidRPr="00B667DA" w:rsidRDefault="00361820">
      <w:pPr>
        <w:pStyle w:val="Ednotesection"/>
      </w:pPr>
      <w:r w:rsidRPr="00B667DA">
        <w:t>[</w:t>
      </w:r>
      <w:r w:rsidRPr="00B667DA">
        <w:rPr>
          <w:b/>
        </w:rPr>
        <w:t>50C, 50D.</w:t>
      </w:r>
      <w:r w:rsidRPr="00B667DA">
        <w:rPr>
          <w:b/>
        </w:rPr>
        <w:tab/>
      </w:r>
      <w:r w:rsidRPr="00B667DA">
        <w:t>Deleted in Gazette 19 Dec 1962 p. 4017.]</w:t>
      </w:r>
    </w:p>
    <w:p w:rsidR="00361820" w:rsidRPr="00B667DA" w:rsidRDefault="00361820">
      <w:pPr>
        <w:pStyle w:val="Heading5"/>
        <w:rPr>
          <w:snapToGrid w:val="0"/>
        </w:rPr>
      </w:pPr>
      <w:bookmarkStart w:id="109" w:name="_Toc377133809"/>
      <w:r w:rsidRPr="00B667DA">
        <w:rPr>
          <w:rStyle w:val="CharSectno"/>
        </w:rPr>
        <w:t>51</w:t>
      </w:r>
      <w:r w:rsidRPr="00B667DA">
        <w:rPr>
          <w:snapToGrid w:val="0"/>
        </w:rPr>
        <w:t>.</w:t>
      </w:r>
      <w:r w:rsidRPr="00B667DA">
        <w:rPr>
          <w:snapToGrid w:val="0"/>
        </w:rPr>
        <w:tab/>
        <w:t>Silencers on motor boats</w:t>
      </w:r>
      <w:bookmarkEnd w:id="10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 motor boat unless it is fitted with an efficient silencer approved by the department.</w:t>
      </w:r>
    </w:p>
    <w:p w:rsidR="00361820" w:rsidRPr="00B667DA" w:rsidRDefault="00361820">
      <w:pPr>
        <w:pStyle w:val="Footnotesection"/>
      </w:pPr>
      <w:r w:rsidRPr="00B667DA">
        <w:tab/>
        <w:t xml:space="preserve">[Regulation 51 inserted in Gazette 19 Dec 1962 p. 4017.] </w:t>
      </w:r>
    </w:p>
    <w:p w:rsidR="00361820" w:rsidRPr="00B667DA" w:rsidRDefault="00361820">
      <w:pPr>
        <w:pStyle w:val="Heading5"/>
        <w:rPr>
          <w:snapToGrid w:val="0"/>
        </w:rPr>
      </w:pPr>
      <w:bookmarkStart w:id="110" w:name="_Toc377133810"/>
      <w:r w:rsidRPr="00B667DA">
        <w:rPr>
          <w:rStyle w:val="CharSectno"/>
        </w:rPr>
        <w:t>51A</w:t>
      </w:r>
      <w:r w:rsidRPr="00B667DA">
        <w:rPr>
          <w:snapToGrid w:val="0"/>
        </w:rPr>
        <w:t>.</w:t>
      </w:r>
      <w:r w:rsidRPr="00B667DA">
        <w:rPr>
          <w:snapToGrid w:val="0"/>
        </w:rPr>
        <w:tab/>
        <w:t>Motor boats not to emit smoke or vapour</w:t>
      </w:r>
      <w:bookmarkEnd w:id="11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Except in the case of an emergency, a person shall not cause or permit a motor boat to emit smoke or vapour to such an extent as to cause danger, nuisance or annoyance to the public.</w:t>
      </w:r>
    </w:p>
    <w:p w:rsidR="00361820" w:rsidRPr="00B667DA" w:rsidRDefault="00361820">
      <w:pPr>
        <w:pStyle w:val="Footnotesection"/>
      </w:pPr>
      <w:r w:rsidRPr="00B667DA">
        <w:tab/>
        <w:t xml:space="preserve">[Regulation 51A inserted in Gazette 19 Dec 1962 p. 4017.] </w:t>
      </w:r>
    </w:p>
    <w:p w:rsidR="00361820" w:rsidRPr="00B667DA" w:rsidRDefault="00361820">
      <w:pPr>
        <w:pStyle w:val="Ednotesection"/>
      </w:pPr>
      <w:r w:rsidRPr="00B667DA">
        <w:t>[</w:t>
      </w:r>
      <w:r w:rsidRPr="00B667DA">
        <w:rPr>
          <w:b/>
        </w:rPr>
        <w:t>51B.</w:t>
      </w:r>
      <w:r w:rsidRPr="00B667DA">
        <w:tab/>
        <w:t xml:space="preserve">Deleted in Gazette 7 Sep 1979 p. 2735.] </w:t>
      </w:r>
    </w:p>
    <w:p w:rsidR="00361820" w:rsidRPr="00B667DA" w:rsidRDefault="00361820">
      <w:pPr>
        <w:pStyle w:val="Heading5"/>
        <w:rPr>
          <w:snapToGrid w:val="0"/>
        </w:rPr>
      </w:pPr>
      <w:bookmarkStart w:id="111" w:name="_Toc377133811"/>
      <w:r w:rsidRPr="00B667DA">
        <w:rPr>
          <w:rStyle w:val="CharSectno"/>
        </w:rPr>
        <w:t>51C</w:t>
      </w:r>
      <w:r w:rsidRPr="00B667DA">
        <w:rPr>
          <w:snapToGrid w:val="0"/>
        </w:rPr>
        <w:t>.</w:t>
      </w:r>
      <w:r w:rsidRPr="00B667DA">
        <w:rPr>
          <w:snapToGrid w:val="0"/>
        </w:rPr>
        <w:tab/>
        <w:t>Organized races, displays, regattas and aquatic sports</w:t>
      </w:r>
      <w:bookmarkEnd w:id="11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organize, promote or conduct a race, display or regatta for vessels of any description or an exhibition of any form of aquatic sport, including water ski</w:t>
      </w:r>
      <w:r w:rsidRPr="00B667DA">
        <w:rPr>
          <w:snapToGrid w:val="0"/>
        </w:rPr>
        <w:noBreakHyphen/>
        <w:t xml:space="preserve">ing, in any navigable waters, unless permission therefor has first been granted by the </w:t>
      </w:r>
      <w:r w:rsidR="00DD5A1D" w:rsidRPr="00B667DA">
        <w:t>chief executive officer.</w:t>
      </w:r>
    </w:p>
    <w:p w:rsidR="00361820" w:rsidRPr="00B667DA" w:rsidRDefault="00361820">
      <w:pPr>
        <w:pStyle w:val="Footnotesection"/>
      </w:pPr>
      <w:r w:rsidRPr="00B667DA">
        <w:tab/>
        <w:t>[Regulation 51C inserted in Gazette 19 Dec 1962 p. 4017</w:t>
      </w:r>
      <w:r w:rsidR="00DD5A1D" w:rsidRPr="00B667DA">
        <w:t>; amended in Gazette 25 Nov 2011 p. 4874</w:t>
      </w:r>
      <w:r w:rsidRPr="00B667DA">
        <w:t xml:space="preserve">.] </w:t>
      </w:r>
    </w:p>
    <w:p w:rsidR="00361820" w:rsidRPr="00B667DA" w:rsidRDefault="00361820">
      <w:pPr>
        <w:pStyle w:val="Heading5"/>
        <w:rPr>
          <w:snapToGrid w:val="0"/>
        </w:rPr>
      </w:pPr>
      <w:bookmarkStart w:id="112" w:name="_Toc377133812"/>
      <w:r w:rsidRPr="00B667DA">
        <w:rPr>
          <w:rStyle w:val="CharSectno"/>
        </w:rPr>
        <w:t>51D</w:t>
      </w:r>
      <w:r w:rsidRPr="00B667DA">
        <w:rPr>
          <w:snapToGrid w:val="0"/>
        </w:rPr>
        <w:t>.</w:t>
      </w:r>
      <w:r w:rsidRPr="00B667DA">
        <w:rPr>
          <w:snapToGrid w:val="0"/>
        </w:rPr>
        <w:tab/>
        <w:t>Certain vessels to be equipped with bilge pumps</w:t>
      </w:r>
      <w:bookmarkEnd w:id="112"/>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owner of a vessel of 7 m length or over must ensure that the vessel is fitted with an efficient and operational bilge pump.</w:t>
      </w:r>
    </w:p>
    <w:p w:rsidR="00361820" w:rsidRPr="00B667DA" w:rsidRDefault="00361820">
      <w:pPr>
        <w:pStyle w:val="Subsection"/>
        <w:rPr>
          <w:snapToGrid w:val="0"/>
        </w:rPr>
      </w:pPr>
      <w:r w:rsidRPr="00B667DA">
        <w:rPr>
          <w:snapToGrid w:val="0"/>
        </w:rPr>
        <w:tab/>
        <w:t>(2)</w:t>
      </w:r>
      <w:r w:rsidRPr="00B667DA">
        <w:rPr>
          <w:snapToGrid w:val="0"/>
        </w:rPr>
        <w:tab/>
        <w:t>A pump referred to in subregulation (1) must — </w:t>
      </w:r>
    </w:p>
    <w:p w:rsidR="00361820" w:rsidRPr="00B667DA" w:rsidRDefault="00361820">
      <w:pPr>
        <w:pStyle w:val="Indenta"/>
        <w:rPr>
          <w:snapToGrid w:val="0"/>
        </w:rPr>
      </w:pPr>
      <w:r w:rsidRPr="00B667DA">
        <w:rPr>
          <w:snapToGrid w:val="0"/>
        </w:rPr>
        <w:tab/>
        <w:t>(a)</w:t>
      </w:r>
      <w:r w:rsidRPr="00B667DA">
        <w:rPr>
          <w:snapToGrid w:val="0"/>
        </w:rPr>
        <w:tab/>
        <w:t>have the capacity to pump not less than 4 k</w:t>
      </w:r>
      <w:r w:rsidR="008F138C" w:rsidRPr="00B667DA">
        <w:rPr>
          <w:snapToGrid w:val="0"/>
        </w:rPr>
        <w:t>L</w:t>
      </w:r>
      <w:r w:rsidRPr="00B667DA">
        <w:rPr>
          <w:snapToGrid w:val="0"/>
        </w:rPr>
        <w:t xml:space="preserve"> per hour; and</w:t>
      </w:r>
    </w:p>
    <w:p w:rsidR="00361820" w:rsidRPr="00B667DA" w:rsidRDefault="00361820">
      <w:pPr>
        <w:pStyle w:val="Indenta"/>
        <w:rPr>
          <w:snapToGrid w:val="0"/>
        </w:rPr>
      </w:pPr>
      <w:r w:rsidRPr="00B667DA">
        <w:rPr>
          <w:snapToGrid w:val="0"/>
        </w:rPr>
        <w:tab/>
        <w:t>(b)</w:t>
      </w:r>
      <w:r w:rsidRPr="00B667DA">
        <w:rPr>
          <w:snapToGrid w:val="0"/>
        </w:rPr>
        <w:tab/>
        <w:t>if it is automatic or electric, be wired so that an indicator shows when the pump is working.</w:t>
      </w:r>
    </w:p>
    <w:p w:rsidR="00361820" w:rsidRPr="00B667DA" w:rsidRDefault="00361820">
      <w:pPr>
        <w:pStyle w:val="Subsection"/>
        <w:rPr>
          <w:snapToGrid w:val="0"/>
        </w:rPr>
      </w:pPr>
      <w:r w:rsidRPr="00B667DA">
        <w:rPr>
          <w:snapToGrid w:val="0"/>
        </w:rPr>
        <w:tab/>
        <w:t>(3)</w:t>
      </w:r>
      <w:r w:rsidRPr="00B667DA">
        <w:rPr>
          <w:snapToGrid w:val="0"/>
        </w:rPr>
        <w:tab/>
        <w:t>The owner of a vessel of under 7 m length which is not fitted with a bilge pump must ensure that the vessel carries a bucket or bailer.</w:t>
      </w:r>
    </w:p>
    <w:p w:rsidR="00361820" w:rsidRPr="00B667DA" w:rsidRDefault="00361820">
      <w:pPr>
        <w:pStyle w:val="Subsection"/>
        <w:rPr>
          <w:snapToGrid w:val="0"/>
        </w:rPr>
      </w:pPr>
      <w:r w:rsidRPr="00B667DA">
        <w:rPr>
          <w:snapToGrid w:val="0"/>
        </w:rPr>
        <w:tab/>
        <w:t>(4)</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51D inserted in Gazette 31 Dec 1993 p. 6913.] </w:t>
      </w:r>
    </w:p>
    <w:p w:rsidR="00361820" w:rsidRPr="00B667DA" w:rsidRDefault="00361820">
      <w:pPr>
        <w:pStyle w:val="Heading5"/>
        <w:rPr>
          <w:snapToGrid w:val="0"/>
        </w:rPr>
      </w:pPr>
      <w:bookmarkStart w:id="113" w:name="_Toc377133813"/>
      <w:r w:rsidRPr="00B667DA">
        <w:rPr>
          <w:rStyle w:val="CharSectno"/>
        </w:rPr>
        <w:t>52</w:t>
      </w:r>
      <w:r w:rsidRPr="00B667DA">
        <w:rPr>
          <w:snapToGrid w:val="0"/>
        </w:rPr>
        <w:t>.</w:t>
      </w:r>
      <w:r w:rsidRPr="00B667DA">
        <w:rPr>
          <w:snapToGrid w:val="0"/>
        </w:rPr>
        <w:tab/>
        <w:t>Certain vessels to be equipped with fire extinguishers</w:t>
      </w:r>
      <w:bookmarkEnd w:id="113"/>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361820" w:rsidRPr="00B667DA" w:rsidRDefault="00361820">
      <w:pPr>
        <w:pStyle w:val="Indenta"/>
        <w:rPr>
          <w:snapToGrid w:val="0"/>
        </w:rPr>
      </w:pPr>
      <w:r w:rsidRPr="00B667DA">
        <w:rPr>
          <w:snapToGrid w:val="0"/>
        </w:rPr>
        <w:tab/>
        <w:t>(a)</w:t>
      </w:r>
      <w:r w:rsidRPr="00B667DA">
        <w:rPr>
          <w:snapToGrid w:val="0"/>
        </w:rPr>
        <w:tab/>
        <w:t>AS 1841.1 and AS 1841.4 (foam);</w:t>
      </w:r>
      <w:r w:rsidR="008F138C"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AS 1841.1 and AS 1841.5 (powder type);</w:t>
      </w:r>
      <w:r w:rsidR="008F138C" w:rsidRPr="00B667DA">
        <w:rPr>
          <w:snapToGrid w:val="0"/>
        </w:rPr>
        <w:t xml:space="preserve"> or</w:t>
      </w:r>
    </w:p>
    <w:p w:rsidR="00361820" w:rsidRPr="00B667DA" w:rsidRDefault="00361820">
      <w:pPr>
        <w:pStyle w:val="Indenta"/>
        <w:keepNext/>
        <w:rPr>
          <w:snapToGrid w:val="0"/>
        </w:rPr>
      </w:pPr>
      <w:r w:rsidRPr="00B667DA">
        <w:rPr>
          <w:snapToGrid w:val="0"/>
        </w:rPr>
        <w:tab/>
        <w:t>(c)</w:t>
      </w:r>
      <w:r w:rsidRPr="00B667DA">
        <w:rPr>
          <w:snapToGrid w:val="0"/>
        </w:rPr>
        <w:tab/>
        <w:t>AS 1841.1 and AS 1841.6 (carbon dioxide); or</w:t>
      </w:r>
    </w:p>
    <w:p w:rsidR="00361820" w:rsidRPr="00B667DA" w:rsidRDefault="00361820">
      <w:pPr>
        <w:pStyle w:val="Indenta"/>
        <w:rPr>
          <w:snapToGrid w:val="0"/>
        </w:rPr>
      </w:pPr>
      <w:r w:rsidRPr="00B667DA">
        <w:rPr>
          <w:snapToGrid w:val="0"/>
        </w:rPr>
        <w:tab/>
        <w:t>(d)</w:t>
      </w:r>
      <w:r w:rsidRPr="00B667DA">
        <w:rPr>
          <w:snapToGrid w:val="0"/>
        </w:rPr>
        <w:tab/>
        <w:t>AS 1841.1 and AS 1841.7 (vaporizing liquid).</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a personal watercraft.</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 inserted in Gazette 24 Apr 1998 p. 2163.] </w:t>
      </w:r>
    </w:p>
    <w:p w:rsidR="00361820" w:rsidRPr="00B667DA" w:rsidRDefault="00361820" w:rsidP="0034053F">
      <w:pPr>
        <w:pStyle w:val="Heading5"/>
        <w:rPr>
          <w:snapToGrid w:val="0"/>
        </w:rPr>
      </w:pPr>
      <w:bookmarkStart w:id="114" w:name="_Toc377133814"/>
      <w:r w:rsidRPr="00B667DA">
        <w:rPr>
          <w:rStyle w:val="CharSectno"/>
        </w:rPr>
        <w:t>52A</w:t>
      </w:r>
      <w:r w:rsidRPr="00B667DA">
        <w:rPr>
          <w:snapToGrid w:val="0"/>
        </w:rPr>
        <w:t>.</w:t>
      </w:r>
      <w:r w:rsidRPr="00B667DA">
        <w:rPr>
          <w:snapToGrid w:val="0"/>
        </w:rPr>
        <w:tab/>
        <w:t>Vessels to be equipped with personal flotation devices or life jackets</w:t>
      </w:r>
      <w:bookmarkEnd w:id="114"/>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 </w:t>
      </w:r>
    </w:p>
    <w:p w:rsidR="00361820" w:rsidRPr="00B667DA" w:rsidRDefault="00361820">
      <w:pPr>
        <w:pStyle w:val="Indenta"/>
        <w:rPr>
          <w:snapToGrid w:val="0"/>
        </w:rPr>
      </w:pPr>
      <w:r w:rsidRPr="00B667DA">
        <w:rPr>
          <w:snapToGrid w:val="0"/>
        </w:rPr>
        <w:tab/>
        <w:t>(a)</w:t>
      </w:r>
      <w:r w:rsidRPr="00B667DA">
        <w:rPr>
          <w:snapToGrid w:val="0"/>
        </w:rPr>
        <w:tab/>
        <w:t>a PFD Type 1; or</w:t>
      </w:r>
    </w:p>
    <w:p w:rsidR="00361820" w:rsidRPr="00B667DA" w:rsidRDefault="00361820">
      <w:pPr>
        <w:pStyle w:val="Indenta"/>
        <w:rPr>
          <w:snapToGrid w:val="0"/>
        </w:rPr>
      </w:pPr>
      <w:r w:rsidRPr="00B667DA">
        <w:rPr>
          <w:snapToGrid w:val="0"/>
        </w:rPr>
        <w:tab/>
        <w:t>(b)</w:t>
      </w:r>
      <w:r w:rsidRPr="00B667DA">
        <w:rPr>
          <w:snapToGrid w:val="0"/>
        </w:rPr>
        <w:tab/>
        <w:t xml:space="preserve">a life jacket that has been approved by the Australian Maritime Safety Authority established under section 5 of the </w:t>
      </w:r>
      <w:r w:rsidRPr="00B667DA">
        <w:rPr>
          <w:i/>
          <w:snapToGrid w:val="0"/>
        </w:rPr>
        <w:t>Australian Maritime Safety Authority Act 1990</w:t>
      </w:r>
      <w:r w:rsidRPr="00B667DA">
        <w:rPr>
          <w:snapToGrid w:val="0"/>
        </w:rPr>
        <w:t xml:space="preserve"> of the Commonwealth,</w:t>
      </w:r>
    </w:p>
    <w:p w:rsidR="00361820" w:rsidRPr="00B667DA" w:rsidRDefault="00361820" w:rsidP="0034053F">
      <w:pPr>
        <w:pStyle w:val="Subsection"/>
        <w:rPr>
          <w:snapToGrid w:val="0"/>
        </w:rPr>
      </w:pPr>
      <w:r w:rsidRPr="00B667DA">
        <w:rPr>
          <w:snapToGrid w:val="0"/>
        </w:rPr>
        <w:tab/>
      </w:r>
      <w:r w:rsidRPr="00B667DA">
        <w:rPr>
          <w:snapToGrid w:val="0"/>
        </w:rPr>
        <w:tab/>
        <w:t xml:space="preserve">for each person on </w:t>
      </w:r>
      <w:r w:rsidRPr="00B667DA">
        <w:t xml:space="preserve">board who has reached 12 months of age, </w:t>
      </w:r>
      <w:r w:rsidRPr="00B667DA">
        <w:rPr>
          <w:snapToGrid w:val="0"/>
        </w:rPr>
        <w:t>appropriate in terms of the buoyancy and size to the body mass of every such person.</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rsidP="0034053F">
      <w:pPr>
        <w:pStyle w:val="Subsection"/>
        <w:rPr>
          <w:snapToGrid w:val="0"/>
        </w:rPr>
      </w:pPr>
      <w:r w:rsidRPr="00B667DA">
        <w:rPr>
          <w:snapToGrid w:val="0"/>
        </w:rPr>
        <w:tab/>
      </w:r>
      <w:r w:rsidRPr="00B667DA">
        <w:rPr>
          <w:snapToGrid w:val="0"/>
        </w:rPr>
        <w:tab/>
        <w:t>being used within 400 m of any shore.</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52A inserted in Gazette 24 Apr 1998 p. 2163; amended in Gazette 19 Mar 2010 p. 1036.] </w:t>
      </w:r>
    </w:p>
    <w:p w:rsidR="00361820" w:rsidRPr="00B667DA" w:rsidRDefault="00361820" w:rsidP="0034053F">
      <w:pPr>
        <w:pStyle w:val="Heading5"/>
        <w:rPr>
          <w:snapToGrid w:val="0"/>
        </w:rPr>
      </w:pPr>
      <w:bookmarkStart w:id="115" w:name="_Toc377133815"/>
      <w:r w:rsidRPr="00B667DA">
        <w:rPr>
          <w:rStyle w:val="CharSectno"/>
        </w:rPr>
        <w:t>52B</w:t>
      </w:r>
      <w:r w:rsidRPr="00B667DA">
        <w:rPr>
          <w:snapToGrid w:val="0"/>
        </w:rPr>
        <w:t>.</w:t>
      </w:r>
      <w:r w:rsidRPr="00B667DA">
        <w:rPr>
          <w:snapToGrid w:val="0"/>
        </w:rPr>
        <w:tab/>
        <w:t>Vessels to be equipped with certain distress signals</w:t>
      </w:r>
      <w:bookmarkEnd w:id="115"/>
      <w:r w:rsidRPr="00B667DA">
        <w:rPr>
          <w:snapToGrid w:val="0"/>
        </w:rPr>
        <w:t xml:space="preserve"> </w:t>
      </w:r>
    </w:p>
    <w:p w:rsidR="00660532" w:rsidRDefault="00660532" w:rsidP="00660532">
      <w:pPr>
        <w:pStyle w:val="Subsection"/>
      </w:pPr>
      <w:r>
        <w:tab/>
        <w:t>(1AA)</w:t>
      </w:r>
      <w:r>
        <w:tab/>
        <w:t xml:space="preserve">For the purposes of this regulation, a vessel is taken not to be equipped with a particular distress signal if — </w:t>
      </w:r>
    </w:p>
    <w:p w:rsidR="00660532" w:rsidRDefault="00660532" w:rsidP="00660532">
      <w:pPr>
        <w:pStyle w:val="Indenta"/>
      </w:pPr>
      <w:r>
        <w:tab/>
        <w:t>(a)</w:t>
      </w:r>
      <w:r>
        <w:tab/>
        <w:t>the distress signal has a date of expiry marked on it by its manufacturer; and</w:t>
      </w:r>
    </w:p>
    <w:p w:rsidR="00660532" w:rsidRDefault="00660532" w:rsidP="00660532">
      <w:pPr>
        <w:pStyle w:val="Indenta"/>
      </w:pPr>
      <w:r>
        <w:tab/>
        <w:t>(b)</w:t>
      </w:r>
      <w:r>
        <w:tab/>
        <w:t>the date of expiry has passed.</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the following distress signals — </w:t>
      </w:r>
    </w:p>
    <w:p w:rsidR="00361820" w:rsidRPr="00B667DA" w:rsidRDefault="00361820" w:rsidP="00D752F2">
      <w:pPr>
        <w:pStyle w:val="Indenta"/>
        <w:keepNext/>
        <w:rPr>
          <w:snapToGrid w:val="0"/>
        </w:rPr>
      </w:pPr>
      <w:r w:rsidRPr="00B667DA">
        <w:rPr>
          <w:snapToGrid w:val="0"/>
        </w:rPr>
        <w:tab/>
        <w:t>(a)</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red hand held flares; or</w:t>
      </w:r>
    </w:p>
    <w:p w:rsidR="00361820" w:rsidRPr="00B667DA" w:rsidRDefault="00361820">
      <w:pPr>
        <w:pStyle w:val="Indenti"/>
        <w:rPr>
          <w:snapToGrid w:val="0"/>
        </w:rPr>
      </w:pPr>
      <w:r w:rsidRPr="00B667DA">
        <w:rPr>
          <w:snapToGrid w:val="0"/>
        </w:rPr>
        <w:tab/>
        <w:t>(ii)</w:t>
      </w:r>
      <w:r w:rsidRPr="00B667DA">
        <w:rPr>
          <w:snapToGrid w:val="0"/>
        </w:rPr>
        <w:tab/>
        <w:t>2 parachute distress rockets;</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rPr>
          <w:snapToGrid w:val="0"/>
        </w:rPr>
      </w:pPr>
      <w:r w:rsidRPr="00B667DA">
        <w:rPr>
          <w:snapToGrid w:val="0"/>
        </w:rPr>
        <w:tab/>
        <w:t>(1a)</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361820" w:rsidRPr="00B667DA" w:rsidRDefault="00361820">
      <w:pPr>
        <w:pStyle w:val="Indenta"/>
        <w:rPr>
          <w:snapToGrid w:val="0"/>
        </w:rPr>
      </w:pPr>
      <w:r w:rsidRPr="00B667DA">
        <w:rPr>
          <w:snapToGrid w:val="0"/>
        </w:rPr>
        <w:tab/>
        <w:t>(a)</w:t>
      </w:r>
      <w:r w:rsidRPr="00B667DA">
        <w:rPr>
          <w:snapToGrid w:val="0"/>
        </w:rPr>
        <w:tab/>
        <w:t>not less than 2 parachute distress rockets; 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pPr>
      <w:r w:rsidRPr="00B667DA">
        <w:tab/>
        <w:t>(2)</w:t>
      </w:r>
      <w:r w:rsidRPr="00B667DA">
        <w:tab/>
        <w:t xml:space="preserve">The parachute distress rockets required by subregulations (1)(a)(ii) and (1a)(a) must comply with the </w:t>
      </w:r>
      <w:r w:rsidRPr="00B667DA">
        <w:rPr>
          <w:i/>
          <w:iCs/>
        </w:rPr>
        <w:t>Marine Orders Part 25</w:t>
      </w:r>
      <w:r w:rsidRPr="00B667DA">
        <w:t xml:space="preserve"> (Commonwealth).</w:t>
      </w:r>
    </w:p>
    <w:p w:rsidR="00361820" w:rsidRPr="00B667DA" w:rsidRDefault="00361820" w:rsidP="0034053F">
      <w:pPr>
        <w:pStyle w:val="Subsection"/>
      </w:pPr>
      <w:r w:rsidRPr="00B667DA">
        <w:tab/>
        <w:t>(2AA)</w:t>
      </w:r>
      <w:r w:rsidRPr="00B667DA">
        <w:tab/>
        <w:t>The other distress signals required by subregulations (1) and (1a) must comply with —</w:t>
      </w:r>
    </w:p>
    <w:p w:rsidR="00361820" w:rsidRPr="00B667DA" w:rsidRDefault="00361820">
      <w:pPr>
        <w:pStyle w:val="Indenta"/>
      </w:pPr>
      <w:r w:rsidRPr="00B667DA">
        <w:tab/>
        <w:t>(a)</w:t>
      </w:r>
      <w:r w:rsidRPr="00B667DA">
        <w:tab/>
        <w:t xml:space="preserve">the </w:t>
      </w:r>
      <w:r w:rsidRPr="00B667DA">
        <w:rPr>
          <w:i/>
          <w:iCs/>
        </w:rPr>
        <w:t>Marine Orders Part 25</w:t>
      </w:r>
      <w:r w:rsidRPr="00B667DA">
        <w:t xml:space="preserve"> (Commonwealth); or</w:t>
      </w:r>
    </w:p>
    <w:p w:rsidR="00361820" w:rsidRPr="00B667DA" w:rsidRDefault="00361820">
      <w:pPr>
        <w:pStyle w:val="Indenta"/>
      </w:pPr>
      <w:r w:rsidRPr="00B667DA">
        <w:tab/>
        <w:t>(b)</w:t>
      </w:r>
      <w:r w:rsidRPr="00B667DA">
        <w:tab/>
        <w:t>Australian Standard 2092</w:t>
      </w:r>
      <w:r w:rsidRPr="00B667DA">
        <w:noBreakHyphen/>
        <w:t xml:space="preserve">2004 </w:t>
      </w:r>
      <w:r w:rsidRPr="00B667DA">
        <w:rPr>
          <w:i/>
          <w:iCs/>
        </w:rPr>
        <w:t xml:space="preserve">Pyrotechnic marine distress flares and signals for pleasure craft </w:t>
      </w:r>
      <w:r w:rsidRPr="00B667DA">
        <w:t>published by Standards Australia on 10 May 2004.</w:t>
      </w:r>
    </w:p>
    <w:p w:rsidR="00361820" w:rsidRPr="00B667DA" w:rsidRDefault="00361820">
      <w:pPr>
        <w:pStyle w:val="Subsection"/>
        <w:spacing w:before="120"/>
        <w:rPr>
          <w:snapToGrid w:val="0"/>
        </w:rPr>
      </w:pPr>
      <w:r w:rsidRPr="00B667DA">
        <w:rPr>
          <w:snapToGrid w:val="0"/>
        </w:rPr>
        <w:tab/>
        <w:t>(2a)</w:t>
      </w:r>
      <w:r w:rsidRPr="00B667DA">
        <w:rPr>
          <w:snapToGrid w:val="0"/>
        </w:rPr>
        <w:tab/>
        <w:t>Subregulations (1) and (2) do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pPr>
        <w:pStyle w:val="Subsection"/>
        <w:rPr>
          <w:snapToGrid w:val="0"/>
        </w:rPr>
      </w:pPr>
      <w:r w:rsidRPr="00B667DA">
        <w:rPr>
          <w:snapToGrid w:val="0"/>
        </w:rPr>
        <w:tab/>
      </w:r>
      <w:r w:rsidRPr="00B667DA">
        <w:rPr>
          <w:snapToGrid w:val="0"/>
        </w:rPr>
        <w:tab/>
        <w:t>being used within 400 m of any shore.</w:t>
      </w:r>
    </w:p>
    <w:p w:rsidR="00361820" w:rsidRPr="00B667DA" w:rsidRDefault="00361820" w:rsidP="00D752F2">
      <w:pPr>
        <w:pStyle w:val="Subsection"/>
        <w:keepNext/>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[Regulation 52B inserted in Gazette 22 Aug 1975 p. 3044; amended in Gazette 11 May 1990 p. 2283; 31 Dec 1993 p. 6913</w:t>
      </w:r>
      <w:r w:rsidRPr="00B667DA">
        <w:noBreakHyphen/>
        <w:t>14; 24 Apr 1998 p. 2164; 24 Oct 2008 p. 4670; 11 Dec 2009 p. 5059</w:t>
      </w:r>
      <w:r w:rsidR="00660532">
        <w:t>; 13 Dec 2013 p. 6177</w:t>
      </w:r>
      <w:r w:rsidRPr="00B667DA">
        <w:t>.]</w:t>
      </w:r>
    </w:p>
    <w:p w:rsidR="00361820" w:rsidRPr="00B667DA" w:rsidRDefault="00361820">
      <w:pPr>
        <w:pStyle w:val="Heading5"/>
        <w:rPr>
          <w:snapToGrid w:val="0"/>
        </w:rPr>
      </w:pPr>
      <w:bookmarkStart w:id="116" w:name="_Toc377133816"/>
      <w:r w:rsidRPr="00B667DA">
        <w:rPr>
          <w:rStyle w:val="CharSectno"/>
        </w:rPr>
        <w:t>52BAA</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be equipped with marine transceiver</w:t>
      </w:r>
      <w:bookmarkEnd w:id="116"/>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361820" w:rsidRPr="00B667DA" w:rsidRDefault="00361820" w:rsidP="0034053F">
      <w:pPr>
        <w:pStyle w:val="Subsection"/>
        <w:rPr>
          <w:snapToGrid w:val="0"/>
        </w:rPr>
      </w:pPr>
      <w:r w:rsidRPr="00B667DA">
        <w:rPr>
          <w:snapToGrid w:val="0"/>
        </w:rPr>
        <w:tab/>
        <w:t>(2)</w:t>
      </w:r>
      <w:r w:rsidRPr="00B667DA">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361820" w:rsidRPr="00B667DA" w:rsidRDefault="00361820">
      <w:pPr>
        <w:pStyle w:val="Subsection"/>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52BAA inserted in Gazette 31 Dec 1993 p. 6914; amended in Gazette 24 Apr 1998 p. 2164.] </w:t>
      </w:r>
    </w:p>
    <w:p w:rsidR="00361820" w:rsidRPr="00B667DA" w:rsidRDefault="00361820" w:rsidP="0034053F">
      <w:pPr>
        <w:pStyle w:val="Heading5"/>
        <w:rPr>
          <w:snapToGrid w:val="0"/>
        </w:rPr>
      </w:pPr>
      <w:bookmarkStart w:id="117" w:name="_Toc377133817"/>
      <w:r w:rsidRPr="00B667DA">
        <w:rPr>
          <w:rStyle w:val="CharSectno"/>
        </w:rPr>
        <w:t>52BAB</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carry Emergency Position Indicating Radio Beacons</w:t>
      </w:r>
      <w:bookmarkEnd w:id="117"/>
      <w:r w:rsidRPr="00B667DA">
        <w:rPr>
          <w:snapToGrid w:val="0"/>
        </w:rPr>
        <w:t xml:space="preserve"> </w:t>
      </w:r>
    </w:p>
    <w:p w:rsidR="00361820" w:rsidRPr="00B667DA" w:rsidRDefault="00361820" w:rsidP="0034053F">
      <w:pPr>
        <w:pStyle w:val="Subsection"/>
      </w:pPr>
      <w:r w:rsidRPr="00B667DA">
        <w:tab/>
        <w:t>(1A)</w:t>
      </w:r>
      <w:r w:rsidRPr="00B667DA">
        <w:tab/>
        <w:t>In this regulation —</w:t>
      </w:r>
    </w:p>
    <w:p w:rsidR="00361820" w:rsidRPr="00B667DA" w:rsidRDefault="00361820">
      <w:pPr>
        <w:pStyle w:val="Defstart"/>
      </w:pPr>
      <w:r w:rsidRPr="00B667DA">
        <w:rPr>
          <w:b/>
        </w:rPr>
        <w:tab/>
      </w:r>
      <w:r w:rsidRPr="00B667DA">
        <w:rPr>
          <w:rStyle w:val="CharDefText"/>
        </w:rPr>
        <w:t>AS/NZS</w:t>
      </w:r>
      <w:r w:rsidRPr="00B667DA">
        <w:t>, followed by a designation means the Australian/New Zealand Standard having that designation that is jointly published by Standards Australia and the Standards Council of New Zealand;</w:t>
      </w:r>
    </w:p>
    <w:p w:rsidR="00361820" w:rsidRPr="00B667DA" w:rsidRDefault="00361820">
      <w:pPr>
        <w:pStyle w:val="Defstart"/>
      </w:pPr>
      <w:r w:rsidRPr="00B667DA">
        <w:rPr>
          <w:b/>
        </w:rPr>
        <w:tab/>
      </w:r>
      <w:r w:rsidRPr="00B667DA">
        <w:rPr>
          <w:rStyle w:val="CharDefText"/>
        </w:rPr>
        <w:t>MS 241</w:t>
      </w:r>
      <w:r w:rsidRPr="00B667DA">
        <w:t xml:space="preserve"> means the Ministerial Standard for Emergency Position Indicating Radio Beacons, made by the Federal Minister under the </w:t>
      </w:r>
      <w:r w:rsidRPr="00B667DA">
        <w:rPr>
          <w:i/>
          <w:iCs/>
        </w:rPr>
        <w:t>Radiocommunications Act 1983</w:t>
      </w:r>
      <w:r w:rsidRPr="00B667DA">
        <w:t xml:space="preserve"> of the Commonwealth section 9;</w:t>
      </w:r>
    </w:p>
    <w:p w:rsidR="00361820" w:rsidRPr="00B667DA" w:rsidRDefault="00361820" w:rsidP="00D752F2">
      <w:pPr>
        <w:pStyle w:val="Defstart"/>
        <w:keepNext/>
      </w:pPr>
      <w:r w:rsidRPr="00B667DA">
        <w:rPr>
          <w:b/>
        </w:rPr>
        <w:tab/>
      </w:r>
      <w:r w:rsidRPr="00B667DA">
        <w:rPr>
          <w:rStyle w:val="CharDefText"/>
        </w:rPr>
        <w:t>prescribed standard</w:t>
      </w:r>
      <w:r w:rsidRPr="00B667DA">
        <w:t xml:space="preserve"> means —</w:t>
      </w:r>
    </w:p>
    <w:p w:rsidR="00361820" w:rsidRPr="00B667DA" w:rsidRDefault="00361820">
      <w:pPr>
        <w:pStyle w:val="Defpara"/>
      </w:pPr>
      <w:r w:rsidRPr="00B667DA">
        <w:tab/>
        <w:t>(a)</w:t>
      </w:r>
      <w:r w:rsidRPr="00B667DA">
        <w:tab/>
        <w:t>AS/NZS 4280.1:2003; or</w:t>
      </w:r>
    </w:p>
    <w:p w:rsidR="00361820" w:rsidRPr="00B667DA" w:rsidRDefault="00361820">
      <w:pPr>
        <w:pStyle w:val="Defpara"/>
      </w:pPr>
      <w:r w:rsidRPr="00B667DA">
        <w:tab/>
        <w:t>(b)</w:t>
      </w:r>
      <w:r w:rsidRPr="00B667DA">
        <w:tab/>
        <w:t>until 1 February 2009 — MS 241 or AS/NZS 4330:1995.</w:t>
      </w:r>
    </w:p>
    <w:p w:rsidR="00361820" w:rsidRPr="00B667DA" w:rsidRDefault="00361820">
      <w:pPr>
        <w:pStyle w:val="Subsection"/>
        <w:spacing w:before="120"/>
      </w:pPr>
      <w:r w:rsidRPr="00B667DA">
        <w:tab/>
        <w:t>(1)</w:t>
      </w:r>
      <w:r w:rsidRPr="00B667DA">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361820" w:rsidRPr="00B667DA" w:rsidRDefault="00361820">
      <w:pPr>
        <w:pStyle w:val="Indenta"/>
      </w:pPr>
      <w:r w:rsidRPr="00B667DA">
        <w:tab/>
        <w:t>(a)</w:t>
      </w:r>
      <w:r w:rsidRPr="00B667DA">
        <w:tab/>
        <w:t>complies with a prescribed standard; and</w:t>
      </w:r>
    </w:p>
    <w:p w:rsidR="00361820" w:rsidRPr="00B667DA" w:rsidRDefault="00361820">
      <w:pPr>
        <w:pStyle w:val="Indenta"/>
      </w:pPr>
      <w:r w:rsidRPr="00B667DA">
        <w:tab/>
        <w:t>(b)</w:t>
      </w:r>
      <w:r w:rsidRPr="00B667DA">
        <w:tab/>
        <w:t xml:space="preserve">is registered with the Australian Maritime Safety Authority established under the </w:t>
      </w:r>
      <w:r w:rsidRPr="00B667DA">
        <w:rPr>
          <w:i/>
          <w:iCs/>
        </w:rPr>
        <w:t>Australian Maritime Safety Authority Act 1990</w:t>
      </w:r>
      <w:r w:rsidRPr="00B667DA">
        <w:t xml:space="preserve"> of the Commonwealth section 5.</w:t>
      </w:r>
    </w:p>
    <w:p w:rsidR="00361820" w:rsidRPr="00B667DA" w:rsidRDefault="00361820">
      <w:pPr>
        <w:pStyle w:val="Subsection"/>
        <w:rPr>
          <w:snapToGrid w:val="0"/>
        </w:rPr>
      </w:pPr>
      <w:r w:rsidRPr="00B667DA">
        <w:rPr>
          <w:snapToGrid w:val="0"/>
        </w:rPr>
        <w:tab/>
        <w:t>(2)</w:t>
      </w:r>
      <w:r w:rsidRPr="00B667DA">
        <w:rPr>
          <w:snapToGrid w:val="0"/>
        </w:rPr>
        <w:tab/>
      </w:r>
      <w:r w:rsidR="00C847F6">
        <w:rPr>
          <w:snapToGrid w:val="0"/>
        </w:rPr>
        <w:t>An</w:t>
      </w:r>
      <w:r w:rsidRPr="00B667DA">
        <w:rPr>
          <w:snapToGrid w:val="0"/>
        </w:rPr>
        <w:t xml:space="preserve"> owner who contravenes </w:t>
      </w:r>
      <w:r w:rsidRPr="00B667DA">
        <w:t xml:space="preserve">subregulation (1) </w:t>
      </w:r>
      <w:r w:rsidRPr="00B667DA">
        <w:rPr>
          <w:snapToGrid w:val="0"/>
        </w:rPr>
        <w:t>commits an offence.</w:t>
      </w:r>
    </w:p>
    <w:p w:rsidR="00C847F6" w:rsidRDefault="00C847F6" w:rsidP="00C847F6">
      <w:pPr>
        <w:pStyle w:val="Ednotesubsection"/>
      </w:pPr>
      <w:r>
        <w:tab/>
        <w:t>[(3)</w:t>
      </w:r>
      <w:r>
        <w:tab/>
        <w:t>deleted]</w:t>
      </w:r>
    </w:p>
    <w:p w:rsidR="00361820" w:rsidRPr="00B667DA" w:rsidRDefault="00361820">
      <w:pPr>
        <w:pStyle w:val="Footnotesection"/>
      </w:pPr>
      <w:r w:rsidRPr="00B667DA">
        <w:tab/>
        <w:t>[Regulation 52BAB inserted in Gazette 31 Dec 1993 p. 6914</w:t>
      </w:r>
      <w:r w:rsidRPr="00B667DA">
        <w:noBreakHyphen/>
        <w:t>15; amended in Gazette 3 Apr 1998 p. 1990; 3 Apr 1998 p. 1991; 24 Jun 2008 p. 2892</w:t>
      </w:r>
      <w:r w:rsidR="00C847F6">
        <w:t>; 6 Sep 2013 p. 4247</w:t>
      </w:r>
      <w:r w:rsidRPr="00B667DA">
        <w:t xml:space="preserve">.] </w:t>
      </w:r>
    </w:p>
    <w:p w:rsidR="00361820" w:rsidRPr="00B667DA" w:rsidRDefault="00361820">
      <w:pPr>
        <w:pStyle w:val="Heading5"/>
        <w:rPr>
          <w:snapToGrid w:val="0"/>
        </w:rPr>
      </w:pPr>
      <w:bookmarkStart w:id="118" w:name="_Toc377133818"/>
      <w:r w:rsidRPr="00B667DA">
        <w:rPr>
          <w:rStyle w:val="CharSectno"/>
        </w:rPr>
        <w:t>52BA</w:t>
      </w:r>
      <w:r w:rsidRPr="00B667DA">
        <w:rPr>
          <w:snapToGrid w:val="0"/>
        </w:rPr>
        <w:t>.</w:t>
      </w:r>
      <w:r w:rsidRPr="00B667DA">
        <w:rPr>
          <w:snapToGrid w:val="0"/>
        </w:rPr>
        <w:tab/>
        <w:t>Equipment to be maintained in a serviceable condition and readily accessible</w:t>
      </w:r>
      <w:bookmarkEnd w:id="118"/>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All items of equipment required to be carried on board any vessel pursuant to regulations 51D, 52, 52A, 52B, 52BAA, 52BAB and 52G shall be — </w:t>
      </w:r>
    </w:p>
    <w:p w:rsidR="00361820" w:rsidRPr="00B667DA" w:rsidRDefault="00361820">
      <w:pPr>
        <w:pStyle w:val="Indenta"/>
        <w:rPr>
          <w:snapToGrid w:val="0"/>
        </w:rPr>
      </w:pPr>
      <w:r w:rsidRPr="00B667DA">
        <w:rPr>
          <w:snapToGrid w:val="0"/>
        </w:rPr>
        <w:tab/>
        <w:t>(a)</w:t>
      </w:r>
      <w:r w:rsidRPr="00B667DA">
        <w:rPr>
          <w:snapToGrid w:val="0"/>
        </w:rPr>
        <w:tab/>
        <w:t>maintained in a serviceable condition; and</w:t>
      </w:r>
    </w:p>
    <w:p w:rsidR="00361820" w:rsidRPr="00B667DA" w:rsidRDefault="00361820">
      <w:pPr>
        <w:pStyle w:val="Indenta"/>
        <w:rPr>
          <w:snapToGrid w:val="0"/>
        </w:rPr>
      </w:pPr>
      <w:r w:rsidRPr="00B667DA">
        <w:rPr>
          <w:snapToGrid w:val="0"/>
        </w:rPr>
        <w:tab/>
        <w:t>(b)</w:t>
      </w:r>
      <w:r w:rsidRPr="00B667DA">
        <w:rPr>
          <w:snapToGrid w:val="0"/>
        </w:rPr>
        <w:tab/>
        <w:t>situated so as to be readily accessible to all persons on board the vessel.</w:t>
      </w:r>
    </w:p>
    <w:p w:rsidR="00361820" w:rsidRPr="00B667DA" w:rsidRDefault="00361820" w:rsidP="00AB2354">
      <w:pPr>
        <w:pStyle w:val="Subsection"/>
        <w:rPr>
          <w:snapToGrid w:val="0"/>
        </w:rPr>
      </w:pPr>
      <w:r w:rsidRPr="00B667DA">
        <w:rPr>
          <w:snapToGrid w:val="0"/>
        </w:rPr>
        <w:tab/>
        <w:t>(2)</w:t>
      </w:r>
      <w:r w:rsidRPr="00B667DA">
        <w:rPr>
          <w:snapToGrid w:val="0"/>
        </w:rPr>
        <w:tab/>
        <w:t>Where any of the items of equipment referred to in regulation 52BA(1) are stored under cover, the position of those items shall be clearly indicated by appropriate markings.</w:t>
      </w:r>
    </w:p>
    <w:p w:rsidR="00361820" w:rsidRPr="00B667DA" w:rsidRDefault="00361820" w:rsidP="00AB2354">
      <w:pPr>
        <w:pStyle w:val="Subsection"/>
        <w:rPr>
          <w:snapToGrid w:val="0"/>
        </w:rPr>
      </w:pPr>
      <w:r w:rsidRPr="00B667DA">
        <w:rPr>
          <w:snapToGrid w:val="0"/>
        </w:rPr>
        <w:tab/>
        <w:t>(3)</w:t>
      </w:r>
      <w:r w:rsidRPr="00B667DA">
        <w:rPr>
          <w:snapToGrid w:val="0"/>
        </w:rPr>
        <w:tab/>
        <w:t>All equipment required to be carried on board any vessel pursuant to regulations 51D, 52, 52A, 52B, 52BAA, 52BAB, 52C and 52G shall be produced to an officer of the department on demand.</w:t>
      </w:r>
    </w:p>
    <w:p w:rsidR="00361820" w:rsidRPr="00B667DA" w:rsidRDefault="00361820">
      <w:pPr>
        <w:pStyle w:val="Footnotesection"/>
      </w:pPr>
      <w:r w:rsidRPr="00B667DA">
        <w:tab/>
        <w:t xml:space="preserve">[Regulation 52BA inserted in Gazette 17 Sep 1976 p. 3464; amended in Gazette 31 Dec 1993 p. 6915.] </w:t>
      </w:r>
    </w:p>
    <w:p w:rsidR="00361820" w:rsidRPr="00B667DA" w:rsidRDefault="00361820">
      <w:pPr>
        <w:pStyle w:val="Heading5"/>
        <w:rPr>
          <w:snapToGrid w:val="0"/>
        </w:rPr>
      </w:pPr>
      <w:bookmarkStart w:id="119" w:name="_Toc377133819"/>
      <w:r w:rsidRPr="00B667DA">
        <w:rPr>
          <w:rStyle w:val="CharSectno"/>
        </w:rPr>
        <w:t>52C</w:t>
      </w:r>
      <w:r w:rsidRPr="00B667DA">
        <w:rPr>
          <w:snapToGrid w:val="0"/>
        </w:rPr>
        <w:t>.</w:t>
      </w:r>
      <w:r w:rsidRPr="00B667DA">
        <w:rPr>
          <w:snapToGrid w:val="0"/>
        </w:rPr>
        <w:tab/>
        <w:t>Vessels to be equipped with efficient anchor and lines</w:t>
      </w:r>
      <w:bookmarkEnd w:id="119"/>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an efficient anchor and line.</w:t>
      </w:r>
    </w:p>
    <w:p w:rsidR="00361820" w:rsidRPr="00B667DA" w:rsidRDefault="00361820" w:rsidP="00AB2354">
      <w:pPr>
        <w:pStyle w:val="Subsection"/>
        <w:rPr>
          <w:snapToGrid w:val="0"/>
        </w:rPr>
      </w:pPr>
      <w:r w:rsidRPr="00B667DA">
        <w:rPr>
          <w:snapToGrid w:val="0"/>
        </w:rPr>
        <w:tab/>
        <w:t>(2)</w:t>
      </w:r>
      <w:r w:rsidRPr="00B667DA">
        <w:rPr>
          <w:snapToGrid w:val="0"/>
        </w:rPr>
        <w:tab/>
        <w:t>Subregulation (1) does not apply to a personal watercraft or a sailboard.</w:t>
      </w:r>
    </w:p>
    <w:p w:rsidR="00361820" w:rsidRPr="00B667DA" w:rsidRDefault="00361820" w:rsidP="00AB2354">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52C inserted in Gazette 24 Apr 1998 p. 2164.] </w:t>
      </w:r>
    </w:p>
    <w:p w:rsidR="00361820" w:rsidRPr="00B667DA" w:rsidRDefault="00361820" w:rsidP="00AB2354">
      <w:pPr>
        <w:pStyle w:val="Heading5"/>
        <w:rPr>
          <w:snapToGrid w:val="0"/>
        </w:rPr>
      </w:pPr>
      <w:bookmarkStart w:id="120" w:name="_Toc377133820"/>
      <w:r w:rsidRPr="00B667DA">
        <w:rPr>
          <w:rStyle w:val="CharSectno"/>
        </w:rPr>
        <w:t>52CA</w:t>
      </w:r>
      <w:r w:rsidRPr="00B667DA">
        <w:rPr>
          <w:snapToGrid w:val="0"/>
        </w:rPr>
        <w:t>.</w:t>
      </w:r>
      <w:r w:rsidRPr="00B667DA">
        <w:rPr>
          <w:snapToGrid w:val="0"/>
        </w:rPr>
        <w:tab/>
      </w:r>
      <w:r w:rsidR="002B2F47" w:rsidRPr="00B667DA">
        <w:rPr>
          <w:snapToGrid w:val="0"/>
        </w:rPr>
        <w:t>Chief executive officer may grant exemption from compliance with r</w:t>
      </w:r>
      <w:r w:rsidR="00AB2354" w:rsidRPr="00B667DA">
        <w:rPr>
          <w:snapToGrid w:val="0"/>
        </w:rPr>
        <w:t>.</w:t>
      </w:r>
      <w:r w:rsidR="002B2F47" w:rsidRPr="00B667DA">
        <w:rPr>
          <w:snapToGrid w:val="0"/>
        </w:rPr>
        <w:t xml:space="preserve"> 52A, 52B and</w:t>
      </w:r>
      <w:r w:rsidR="00AB2354" w:rsidRPr="00B667DA">
        <w:rPr>
          <w:snapToGrid w:val="0"/>
        </w:rPr>
        <w:t> </w:t>
      </w:r>
      <w:r w:rsidR="002B2F47" w:rsidRPr="00B667DA">
        <w:rPr>
          <w:snapToGrid w:val="0"/>
        </w:rPr>
        <w:t>52C</w:t>
      </w:r>
      <w:bookmarkEnd w:id="120"/>
    </w:p>
    <w:p w:rsidR="00361820" w:rsidRPr="00B667DA" w:rsidRDefault="00361820" w:rsidP="00AB2354">
      <w:pPr>
        <w:pStyle w:val="Subsection"/>
        <w:rPr>
          <w:snapToGrid w:val="0"/>
        </w:rPr>
      </w:pPr>
      <w:r w:rsidRPr="00B667DA">
        <w:rPr>
          <w:snapToGrid w:val="0"/>
        </w:rPr>
        <w:tab/>
        <w:t>(1)</w:t>
      </w:r>
      <w:r w:rsidRPr="00B667DA">
        <w:rPr>
          <w:snapToGrid w:val="0"/>
        </w:rPr>
        <w:tab/>
        <w:t xml:space="preserve">A provision of regulations 52A, 52B and 52C does not apply to a vessel while it is taking part in any race or regatta for which permission has been granted by the </w:t>
      </w:r>
      <w:r w:rsidR="00DD5A1D" w:rsidRPr="00B667DA">
        <w:t>chief executive officer under regulation 51C</w:t>
      </w:r>
      <w:r w:rsidR="00DD5A1D" w:rsidRPr="00B667DA" w:rsidDel="00DD5A1D">
        <w:rPr>
          <w:snapToGrid w:val="0"/>
        </w:rPr>
        <w:t xml:space="preserve"> </w:t>
      </w:r>
      <w:r w:rsidRPr="00B667DA">
        <w:rPr>
          <w:snapToGrid w:val="0"/>
        </w:rPr>
        <w:t>if — </w:t>
      </w:r>
    </w:p>
    <w:p w:rsidR="00361820" w:rsidRPr="00B667DA" w:rsidRDefault="00361820" w:rsidP="00AB2354">
      <w:pPr>
        <w:pStyle w:val="Indenta"/>
        <w:rPr>
          <w:snapToGrid w:val="0"/>
        </w:rPr>
      </w:pPr>
      <w:r w:rsidRPr="00B667DA">
        <w:rPr>
          <w:snapToGrid w:val="0"/>
        </w:rPr>
        <w:tab/>
        <w:t>(a)</w:t>
      </w:r>
      <w:r w:rsidRPr="00B667DA">
        <w:rPr>
          <w:snapToGrid w:val="0"/>
        </w:rPr>
        <w:tab/>
        <w:t xml:space="preserve">a written exemption has been granted by the </w:t>
      </w:r>
      <w:r w:rsidR="00DD5A1D" w:rsidRPr="00B667DA">
        <w:t>chief executive officer</w:t>
      </w:r>
      <w:r w:rsidRPr="00B667DA">
        <w:rPr>
          <w:snapToGrid w:val="0"/>
        </w:rPr>
        <w:t xml:space="preserve"> under subregulation (2) from that provision, for that vessel or description of vessel during that race or regatta; and</w:t>
      </w:r>
    </w:p>
    <w:p w:rsidR="00361820" w:rsidRPr="00B667DA" w:rsidRDefault="00361820" w:rsidP="00AB2354">
      <w:pPr>
        <w:pStyle w:val="Indenta"/>
        <w:rPr>
          <w:snapToGrid w:val="0"/>
        </w:rPr>
      </w:pPr>
      <w:r w:rsidRPr="00B667DA">
        <w:rPr>
          <w:snapToGrid w:val="0"/>
        </w:rPr>
        <w:tab/>
        <w:t>(b)</w:t>
      </w:r>
      <w:r w:rsidRPr="00B667DA">
        <w:rPr>
          <w:snapToGrid w:val="0"/>
        </w:rPr>
        <w:tab/>
        <w:t xml:space="preserve">the owner and the person in charge of the vessel comply with the terms and conditions of the exemption imposed on them respectively by the </w:t>
      </w:r>
      <w:r w:rsidR="00DD5A1D" w:rsidRPr="00B667DA">
        <w:t>chief executive officer.</w:t>
      </w:r>
    </w:p>
    <w:p w:rsidR="00361820" w:rsidRPr="00B667DA" w:rsidRDefault="00361820" w:rsidP="00AB2354">
      <w:pPr>
        <w:pStyle w:val="Subsection"/>
        <w:rPr>
          <w:snapToGrid w:val="0"/>
        </w:rPr>
      </w:pPr>
      <w:r w:rsidRPr="00B667DA">
        <w:rPr>
          <w:snapToGrid w:val="0"/>
        </w:rPr>
        <w:tab/>
        <w:t>(2)</w:t>
      </w:r>
      <w:r w:rsidRPr="00B667DA">
        <w:rPr>
          <w:snapToGrid w:val="0"/>
        </w:rPr>
        <w:tab/>
        <w:t xml:space="preserve">The </w:t>
      </w:r>
      <w:r w:rsidR="002B2F47" w:rsidRPr="00B667DA">
        <w:t>chief executive officer may, upon written application, grant an exemption described in subregulation (1)(a) if he or she</w:t>
      </w:r>
      <w:r w:rsidR="002B2F47" w:rsidRPr="00B667DA" w:rsidDel="002B2F47">
        <w:rPr>
          <w:snapToGrid w:val="0"/>
        </w:rPr>
        <w:t xml:space="preserve"> </w:t>
      </w:r>
      <w:r w:rsidRPr="00B667DA">
        <w:rPr>
          <w:snapToGrid w:val="0"/>
        </w:rPr>
        <w:t>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361820" w:rsidRPr="00B667DA" w:rsidRDefault="00361820" w:rsidP="00AB2354">
      <w:pPr>
        <w:pStyle w:val="Subsection"/>
        <w:rPr>
          <w:snapToGrid w:val="0"/>
        </w:rPr>
      </w:pPr>
      <w:r w:rsidRPr="00B667DA">
        <w:rPr>
          <w:snapToGrid w:val="0"/>
        </w:rPr>
        <w:tab/>
        <w:t>(3)</w:t>
      </w:r>
      <w:r w:rsidRPr="00B667DA">
        <w:rPr>
          <w:snapToGrid w:val="0"/>
        </w:rPr>
        <w:tab/>
        <w:t xml:space="preserve">Without limiting the other grounds on which the </w:t>
      </w:r>
      <w:r w:rsidR="002B2F47" w:rsidRPr="00B667DA">
        <w:t>chief executive officer may refuse to grant an exemption under subregulation (2), he or she shall not grant an exemption unless he or she</w:t>
      </w:r>
      <w:r w:rsidRPr="00B667DA">
        <w:rPr>
          <w:snapToGrid w:val="0"/>
        </w:rPr>
        <w:t xml:space="preserve"> is satisfied that — </w:t>
      </w:r>
    </w:p>
    <w:p w:rsidR="00361820" w:rsidRPr="00B667DA" w:rsidRDefault="00361820">
      <w:pPr>
        <w:pStyle w:val="Indenta"/>
        <w:rPr>
          <w:snapToGrid w:val="0"/>
        </w:rPr>
      </w:pPr>
      <w:r w:rsidRPr="00B667DA">
        <w:rPr>
          <w:snapToGrid w:val="0"/>
        </w:rPr>
        <w:tab/>
        <w:t>(a)</w:t>
      </w:r>
      <w:r w:rsidRPr="00B667DA">
        <w:rPr>
          <w:snapToGrid w:val="0"/>
        </w:rPr>
        <w:tab/>
        <w:t>the race or regatta is to commence after sunrise and be completed before sunset; and</w:t>
      </w:r>
    </w:p>
    <w:p w:rsidR="00361820" w:rsidRPr="00B667DA" w:rsidRDefault="00361820">
      <w:pPr>
        <w:pStyle w:val="Indenta"/>
        <w:rPr>
          <w:snapToGrid w:val="0"/>
        </w:rPr>
      </w:pPr>
      <w:r w:rsidRPr="00B667DA">
        <w:rPr>
          <w:snapToGrid w:val="0"/>
        </w:rPr>
        <w:tab/>
        <w:t>(b)</w:t>
      </w:r>
      <w:r w:rsidRPr="00B667DA">
        <w:rPr>
          <w:snapToGrid w:val="0"/>
        </w:rPr>
        <w:tab/>
        <w:t>a sufficient number of suitable rescue craft will be available throughout the duration of the event.</w:t>
      </w:r>
    </w:p>
    <w:p w:rsidR="00361820" w:rsidRPr="00B667DA" w:rsidRDefault="00361820">
      <w:pPr>
        <w:pStyle w:val="Footnotesection"/>
      </w:pPr>
      <w:r w:rsidRPr="00B667DA">
        <w:tab/>
        <w:t>[Regulation 52CA inserted in Gazette 4 Sep 1981 p. 3861</w:t>
      </w:r>
      <w:r w:rsidRPr="00B667DA">
        <w:noBreakHyphen/>
        <w:t>2</w:t>
      </w:r>
      <w:r w:rsidR="00DD5A1D" w:rsidRPr="00B667DA">
        <w:t>; amended in Gazette 25 Nov 2011 p. 4874</w:t>
      </w:r>
      <w:r w:rsidRPr="00B667DA">
        <w:t xml:space="preserve">.] </w:t>
      </w:r>
    </w:p>
    <w:p w:rsidR="00361820" w:rsidRPr="00B667DA" w:rsidRDefault="00361820">
      <w:pPr>
        <w:pStyle w:val="Ednotesection"/>
      </w:pPr>
      <w:r w:rsidRPr="00B667DA">
        <w:t>[</w:t>
      </w:r>
      <w:r w:rsidRPr="00B667DA">
        <w:rPr>
          <w:b/>
        </w:rPr>
        <w:t>52CAB.</w:t>
      </w:r>
      <w:r w:rsidRPr="00B667DA">
        <w:rPr>
          <w:b/>
        </w:rPr>
        <w:tab/>
      </w:r>
      <w:r w:rsidRPr="00B667DA">
        <w:t xml:space="preserve">Deleted in Gazette 24 Apr 1998 p. 2164.] </w:t>
      </w:r>
    </w:p>
    <w:p w:rsidR="00361820" w:rsidRPr="00B667DA" w:rsidRDefault="00361820">
      <w:pPr>
        <w:pStyle w:val="Heading5"/>
        <w:rPr>
          <w:snapToGrid w:val="0"/>
        </w:rPr>
      </w:pPr>
      <w:bookmarkStart w:id="121" w:name="_Toc377133821"/>
      <w:r w:rsidRPr="00B667DA">
        <w:rPr>
          <w:rStyle w:val="CharSectno"/>
        </w:rPr>
        <w:t>52D</w:t>
      </w:r>
      <w:r w:rsidRPr="00B667DA">
        <w:rPr>
          <w:snapToGrid w:val="0"/>
        </w:rPr>
        <w:t>.</w:t>
      </w:r>
      <w:r w:rsidRPr="00B667DA">
        <w:rPr>
          <w:snapToGrid w:val="0"/>
        </w:rPr>
        <w:tab/>
        <w:t>Person in charge of vessel to obey directions of officers of the department in special circumstances</w:t>
      </w:r>
      <w:bookmarkEnd w:id="12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361820" w:rsidRPr="00B667DA" w:rsidRDefault="00361820">
      <w:pPr>
        <w:pStyle w:val="Footnotesection"/>
      </w:pPr>
      <w:r w:rsidRPr="00B667DA">
        <w:tab/>
        <w:t xml:space="preserve">[Regulation 52D inserted in Gazette 19 Dec 1962 p. 4017.] </w:t>
      </w:r>
    </w:p>
    <w:p w:rsidR="00361820" w:rsidRPr="00B667DA" w:rsidRDefault="00361820">
      <w:pPr>
        <w:pStyle w:val="Heading5"/>
        <w:rPr>
          <w:snapToGrid w:val="0"/>
        </w:rPr>
      </w:pPr>
      <w:bookmarkStart w:id="122" w:name="_Toc377133822"/>
      <w:r w:rsidRPr="00B667DA">
        <w:rPr>
          <w:rStyle w:val="CharSectno"/>
        </w:rPr>
        <w:t>52E</w:t>
      </w:r>
      <w:r w:rsidRPr="00B667DA">
        <w:rPr>
          <w:snapToGrid w:val="0"/>
        </w:rPr>
        <w:t>.</w:t>
      </w:r>
      <w:r w:rsidRPr="00B667DA">
        <w:rPr>
          <w:snapToGrid w:val="0"/>
        </w:rPr>
        <w:tab/>
        <w:t>Storage and use of fuel in motor boats</w:t>
      </w:r>
      <w:bookmarkEnd w:id="122"/>
      <w:r w:rsidRPr="00B667DA">
        <w:rPr>
          <w:snapToGrid w:val="0"/>
        </w:rPr>
        <w:t xml:space="preserve"> </w:t>
      </w:r>
    </w:p>
    <w:p w:rsidR="00361820" w:rsidRPr="00B667DA" w:rsidRDefault="00361820" w:rsidP="00AB2354">
      <w:pPr>
        <w:pStyle w:val="Subsection"/>
        <w:rPr>
          <w:snapToGrid w:val="0"/>
        </w:rPr>
      </w:pPr>
      <w:r w:rsidRPr="00B667DA">
        <w:rPr>
          <w:snapToGrid w:val="0"/>
        </w:rPr>
        <w:tab/>
      </w:r>
      <w:r w:rsidRPr="00B667DA">
        <w:rPr>
          <w:snapToGrid w:val="0"/>
        </w:rPr>
        <w:tab/>
        <w:t>The following provisions apply to the storage and use of fuel in all motor boats, namely — </w:t>
      </w:r>
    </w:p>
    <w:p w:rsidR="00361820" w:rsidRPr="00B667DA" w:rsidRDefault="00361820">
      <w:pPr>
        <w:pStyle w:val="Indenta"/>
        <w:rPr>
          <w:snapToGrid w:val="0"/>
        </w:rPr>
      </w:pPr>
      <w:r w:rsidRPr="00B667DA">
        <w:rPr>
          <w:snapToGrid w:val="0"/>
        </w:rPr>
        <w:tab/>
        <w:t>(a)</w:t>
      </w:r>
      <w:r w:rsidRPr="00B667DA">
        <w:rPr>
          <w:snapToGrid w:val="0"/>
        </w:rPr>
        <w:tab/>
        <w:t>fuel shall be carried in containers soundly constructed of metal or any other approved materials and shall not, in any event, be carried in plastic containers;</w:t>
      </w:r>
      <w:r w:rsidR="00AB235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subject to paragraph (c), the pipes leading from the fuel tank to the engine shall be of steel or copper having all joints brazed and union faces ground and made of metal;</w:t>
      </w:r>
      <w:r w:rsidR="00AB2354" w:rsidRPr="00B667DA">
        <w:rPr>
          <w:snapToGrid w:val="0"/>
        </w:rPr>
        <w:t xml:space="preserve"> and</w:t>
      </w:r>
    </w:p>
    <w:p w:rsidR="00361820" w:rsidRPr="00B667DA" w:rsidRDefault="00361820">
      <w:pPr>
        <w:pStyle w:val="Indenta"/>
        <w:keepNext/>
        <w:rPr>
          <w:snapToGrid w:val="0"/>
        </w:rPr>
      </w:pPr>
      <w:r w:rsidRPr="00B667DA">
        <w:rPr>
          <w:snapToGrid w:val="0"/>
        </w:rPr>
        <w:tab/>
        <w:t>(c)</w:t>
      </w:r>
      <w:r w:rsidRPr="00B667DA">
        <w:rPr>
          <w:snapToGrid w:val="0"/>
        </w:rPr>
        <w:tab/>
        <w:t>a short length of flexible piping of some other material may be used with the approval of the department; and</w:t>
      </w:r>
    </w:p>
    <w:p w:rsidR="00361820" w:rsidRPr="00B667DA" w:rsidRDefault="00361820">
      <w:pPr>
        <w:pStyle w:val="Indenta"/>
        <w:rPr>
          <w:snapToGrid w:val="0"/>
        </w:rPr>
      </w:pPr>
      <w:r w:rsidRPr="00B667DA">
        <w:rPr>
          <w:snapToGrid w:val="0"/>
        </w:rPr>
        <w:tab/>
        <w:t>(d)</w:t>
      </w:r>
      <w:r w:rsidRPr="00B667DA">
        <w:rPr>
          <w:snapToGrid w:val="0"/>
        </w:rPr>
        <w:tab/>
        <w:t>an efficient valve shall be fitted against the fuel tank outlet.</w:t>
      </w:r>
    </w:p>
    <w:p w:rsidR="00361820" w:rsidRPr="00B667DA" w:rsidRDefault="00361820">
      <w:pPr>
        <w:pStyle w:val="Footnotesection"/>
      </w:pPr>
      <w:r w:rsidRPr="00B667DA">
        <w:tab/>
        <w:t xml:space="preserve">[Regulation 52E inserted in Gazette 4 Nov 1965 p. 3804.] </w:t>
      </w:r>
    </w:p>
    <w:p w:rsidR="00361820" w:rsidRPr="00B667DA" w:rsidRDefault="00361820">
      <w:pPr>
        <w:pStyle w:val="Heading5"/>
        <w:rPr>
          <w:snapToGrid w:val="0"/>
        </w:rPr>
      </w:pPr>
      <w:bookmarkStart w:id="123" w:name="_Toc377133823"/>
      <w:r w:rsidRPr="00B667DA">
        <w:rPr>
          <w:rStyle w:val="CharSectno"/>
        </w:rPr>
        <w:t>52F</w:t>
      </w:r>
      <w:r w:rsidRPr="00B667DA">
        <w:rPr>
          <w:snapToGrid w:val="0"/>
        </w:rPr>
        <w:t>.</w:t>
      </w:r>
      <w:r w:rsidRPr="00B667DA">
        <w:rPr>
          <w:snapToGrid w:val="0"/>
        </w:rPr>
        <w:tab/>
        <w:t>Ventilation of engine compartment</w:t>
      </w:r>
      <w:bookmarkEnd w:id="12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Any engine compartment of a motor boat shall be adequately ventilated.</w:t>
      </w:r>
    </w:p>
    <w:p w:rsidR="00361820" w:rsidRPr="00B667DA" w:rsidRDefault="00361820">
      <w:pPr>
        <w:pStyle w:val="Footnotesection"/>
      </w:pPr>
      <w:r w:rsidRPr="00B667DA">
        <w:tab/>
        <w:t xml:space="preserve">[Regulation 52F inserted in Gazette 4 Nov 1965 p. 3804.] </w:t>
      </w:r>
    </w:p>
    <w:p w:rsidR="00361820" w:rsidRPr="00B667DA" w:rsidRDefault="00361820">
      <w:pPr>
        <w:pStyle w:val="Heading5"/>
        <w:rPr>
          <w:snapToGrid w:val="0"/>
        </w:rPr>
      </w:pPr>
      <w:bookmarkStart w:id="124" w:name="_Toc377133824"/>
      <w:r w:rsidRPr="00B667DA">
        <w:rPr>
          <w:rStyle w:val="CharSectno"/>
        </w:rPr>
        <w:t>52G</w:t>
      </w:r>
      <w:r w:rsidRPr="00B667DA">
        <w:rPr>
          <w:snapToGrid w:val="0"/>
        </w:rPr>
        <w:t>.</w:t>
      </w:r>
      <w:r w:rsidRPr="00B667DA">
        <w:rPr>
          <w:snapToGrid w:val="0"/>
        </w:rPr>
        <w:tab/>
        <w:t>Navigation lights</w:t>
      </w:r>
      <w:bookmarkEnd w:id="124"/>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owner of a vessel must ensure that the vessel, while operating between sunset and sunrise, displays the navigation lights prescribed under the </w:t>
      </w:r>
      <w:r w:rsidRPr="00B667DA">
        <w:rPr>
          <w:i/>
          <w:snapToGrid w:val="0"/>
        </w:rPr>
        <w:t>Prevention of Collisions at Sea Regulations 1983</w:t>
      </w:r>
      <w:r w:rsidRPr="00B667DA">
        <w:rPr>
          <w:snapToGrid w:val="0"/>
        </w:rPr>
        <w:t>.</w:t>
      </w:r>
    </w:p>
    <w:p w:rsidR="00361820" w:rsidRPr="00B667DA" w:rsidRDefault="00361820">
      <w:pPr>
        <w:pStyle w:val="Subsection"/>
        <w:rPr>
          <w:snapToGrid w:val="0"/>
        </w:rPr>
      </w:pPr>
      <w:r w:rsidRPr="00B667DA">
        <w:rPr>
          <w:snapToGrid w:val="0"/>
        </w:rPr>
        <w:tab/>
        <w:t>(2)</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52G inserted in Gazette 31 Dec 1993 p. 6915.] </w:t>
      </w:r>
    </w:p>
    <w:p w:rsidR="00361820" w:rsidRPr="00B667DA" w:rsidRDefault="00361820">
      <w:pPr>
        <w:pStyle w:val="Heading5"/>
        <w:rPr>
          <w:snapToGrid w:val="0"/>
        </w:rPr>
      </w:pPr>
      <w:bookmarkStart w:id="125" w:name="_Toc377133825"/>
      <w:r w:rsidRPr="00B667DA">
        <w:rPr>
          <w:rStyle w:val="CharSectno"/>
        </w:rPr>
        <w:t>52H</w:t>
      </w:r>
      <w:r w:rsidRPr="00B667DA">
        <w:rPr>
          <w:snapToGrid w:val="0"/>
        </w:rPr>
        <w:t>.</w:t>
      </w:r>
      <w:r w:rsidRPr="00B667DA">
        <w:rPr>
          <w:snapToGrid w:val="0"/>
        </w:rPr>
        <w:tab/>
        <w:t>Reporting accidents and fires</w:t>
      </w:r>
      <w:bookmarkEnd w:id="12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Whenever — </w:t>
      </w:r>
    </w:p>
    <w:p w:rsidR="00361820" w:rsidRPr="00B667DA" w:rsidRDefault="00361820">
      <w:pPr>
        <w:pStyle w:val="Indenta"/>
        <w:rPr>
          <w:snapToGrid w:val="0"/>
        </w:rPr>
      </w:pPr>
      <w:r w:rsidRPr="00B667DA">
        <w:rPr>
          <w:snapToGrid w:val="0"/>
        </w:rPr>
        <w:tab/>
        <w:t>(a)</w:t>
      </w:r>
      <w:r w:rsidRPr="00B667DA">
        <w:rPr>
          <w:snapToGrid w:val="0"/>
        </w:rPr>
        <w:tab/>
        <w:t>any vessel (including a vessel propelled solely by sail) is involved in an accident; or</w:t>
      </w:r>
    </w:p>
    <w:p w:rsidR="00361820" w:rsidRPr="00B667DA" w:rsidRDefault="00361820">
      <w:pPr>
        <w:pStyle w:val="Indenta"/>
        <w:rPr>
          <w:snapToGrid w:val="0"/>
        </w:rPr>
      </w:pPr>
      <w:r w:rsidRPr="00B667DA">
        <w:rPr>
          <w:snapToGrid w:val="0"/>
        </w:rPr>
        <w:tab/>
        <w:t>(b)</w:t>
      </w:r>
      <w:r w:rsidRPr="00B667DA">
        <w:rPr>
          <w:snapToGrid w:val="0"/>
        </w:rPr>
        <w:tab/>
        <w:t>a fire occurs on board any vessel (including a vessel propelled solely by sail),</w:t>
      </w:r>
    </w:p>
    <w:p w:rsidR="00361820" w:rsidRPr="00B667DA" w:rsidRDefault="00361820">
      <w:pPr>
        <w:pStyle w:val="Subsection"/>
        <w:rPr>
          <w:snapToGrid w:val="0"/>
        </w:rPr>
      </w:pPr>
      <w:r w:rsidRPr="00B667DA">
        <w:rPr>
          <w:snapToGrid w:val="0"/>
        </w:rPr>
        <w:tab/>
      </w:r>
      <w:r w:rsidRPr="00B667DA">
        <w:rPr>
          <w:snapToGrid w:val="0"/>
        </w:rPr>
        <w:tab/>
        <w:t>and by reason of that accident or fire — </w:t>
      </w:r>
    </w:p>
    <w:p w:rsidR="00361820" w:rsidRPr="00B667DA" w:rsidRDefault="00361820">
      <w:pPr>
        <w:pStyle w:val="Indenta"/>
        <w:rPr>
          <w:snapToGrid w:val="0"/>
        </w:rPr>
      </w:pPr>
      <w:r w:rsidRPr="00B667DA">
        <w:rPr>
          <w:snapToGrid w:val="0"/>
        </w:rPr>
        <w:tab/>
        <w:t>(c)</w:t>
      </w:r>
      <w:r w:rsidRPr="00B667DA">
        <w:rPr>
          <w:snapToGrid w:val="0"/>
        </w:rPr>
        <w:tab/>
        <w:t>the vessel is lost or sustains damage rendering it unseaworthy or incapable of being safely navigated; or</w:t>
      </w:r>
    </w:p>
    <w:p w:rsidR="00361820" w:rsidRPr="00B667DA" w:rsidRDefault="00361820">
      <w:pPr>
        <w:pStyle w:val="Indenta"/>
        <w:rPr>
          <w:snapToGrid w:val="0"/>
        </w:rPr>
      </w:pPr>
      <w:r w:rsidRPr="00B667DA">
        <w:rPr>
          <w:snapToGrid w:val="0"/>
        </w:rPr>
        <w:tab/>
        <w:t>(d)</w:t>
      </w:r>
      <w:r w:rsidRPr="00B667DA">
        <w:rPr>
          <w:snapToGrid w:val="0"/>
        </w:rPr>
        <w:tab/>
        <w:t>loss of life or serious injury occurs,</w:t>
      </w:r>
    </w:p>
    <w:p w:rsidR="00361820" w:rsidRPr="00B667DA" w:rsidRDefault="00361820">
      <w:pPr>
        <w:pStyle w:val="Subsection"/>
        <w:rPr>
          <w:snapToGrid w:val="0"/>
        </w:rPr>
      </w:pPr>
      <w:r w:rsidRPr="00B667DA">
        <w:rPr>
          <w:snapToGrid w:val="0"/>
        </w:rPr>
        <w:tab/>
      </w:r>
      <w:r w:rsidRPr="00B667DA">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361820" w:rsidRPr="00B667DA" w:rsidRDefault="00361820">
      <w:pPr>
        <w:pStyle w:val="Footnotesection"/>
      </w:pPr>
      <w:r w:rsidRPr="00B667DA">
        <w:tab/>
        <w:t xml:space="preserve">[Regulation 52H inserted in Gazette 12 Jul 1974 p. 2626.] </w:t>
      </w:r>
    </w:p>
    <w:p w:rsidR="00361820" w:rsidRPr="00B667DA" w:rsidRDefault="00361820">
      <w:pPr>
        <w:pStyle w:val="Heading5"/>
        <w:spacing w:before="260"/>
        <w:rPr>
          <w:snapToGrid w:val="0"/>
        </w:rPr>
      </w:pPr>
      <w:bookmarkStart w:id="126" w:name="_Toc377133826"/>
      <w:r w:rsidRPr="00B667DA">
        <w:rPr>
          <w:rStyle w:val="CharSectno"/>
        </w:rPr>
        <w:t>53</w:t>
      </w:r>
      <w:r w:rsidRPr="00B667DA">
        <w:rPr>
          <w:snapToGrid w:val="0"/>
        </w:rPr>
        <w:t>.</w:t>
      </w:r>
      <w:r w:rsidRPr="00B667DA">
        <w:rPr>
          <w:snapToGrid w:val="0"/>
        </w:rPr>
        <w:tab/>
        <w:t>Penalties</w:t>
      </w:r>
      <w:bookmarkEnd w:id="12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not exceeding $500.</w:t>
      </w:r>
    </w:p>
    <w:p w:rsidR="00361820" w:rsidRPr="00B667DA" w:rsidRDefault="00361820">
      <w:pPr>
        <w:pStyle w:val="Subsection"/>
        <w:rPr>
          <w:snapToGrid w:val="0"/>
        </w:rPr>
      </w:pPr>
      <w:r w:rsidRPr="00B667DA">
        <w:rPr>
          <w:snapToGrid w:val="0"/>
        </w:rPr>
        <w:tab/>
        <w:t>(2)</w:t>
      </w:r>
      <w:r w:rsidRPr="00B667DA">
        <w:rPr>
          <w:snapToGrid w:val="0"/>
        </w:rPr>
        <w:tab/>
        <w:t>Every person who by act or omission fails to comply with any condition imposed on him under regulation 52CA(2) commits an offence and is liable on conviction to a fine not exceeding $500.</w:t>
      </w:r>
    </w:p>
    <w:p w:rsidR="00361820" w:rsidRPr="00B667DA" w:rsidRDefault="00361820">
      <w:pPr>
        <w:pStyle w:val="Subsection"/>
        <w:rPr>
          <w:snapToGrid w:val="0"/>
        </w:rPr>
      </w:pPr>
      <w:r w:rsidRPr="00B667DA">
        <w:rPr>
          <w:snapToGrid w:val="0"/>
        </w:rPr>
        <w:tab/>
        <w:t>(3)</w:t>
      </w:r>
      <w:r w:rsidRPr="00B667DA">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361820" w:rsidRPr="00B667DA" w:rsidRDefault="00361820">
      <w:pPr>
        <w:pStyle w:val="Footnotesection"/>
      </w:pPr>
      <w:r w:rsidRPr="00B667DA">
        <w:tab/>
        <w:t xml:space="preserve">[Regulation 53 inserted in Gazette 19 Dec 1962 p. 4017; amended in Gazette 17 Sep 1976 p. 3464; 4 Sep 1981 p. 3862; 28 Aug 1992 p. 4242; 20 Jun 2000 p. 3039; 14 May 2004 p. 1447; 17 Nov 2009 p. 4630.] </w:t>
      </w:r>
    </w:p>
    <w:p w:rsidR="00361820" w:rsidRPr="00B667DA" w:rsidRDefault="00361820">
      <w:pPr>
        <w:pStyle w:val="Heading2"/>
      </w:pPr>
      <w:bookmarkStart w:id="127" w:name="_Toc377133827"/>
      <w:r w:rsidRPr="00B667DA">
        <w:rPr>
          <w:rStyle w:val="CharPartNo"/>
        </w:rPr>
        <w:t>Part VII</w:t>
      </w:r>
      <w:r w:rsidRPr="00B667DA">
        <w:t> — </w:t>
      </w:r>
      <w:r w:rsidRPr="00B667DA">
        <w:rPr>
          <w:rStyle w:val="CharPartText"/>
        </w:rPr>
        <w:t>Regulations applying to certain areas</w:t>
      </w:r>
      <w:bookmarkEnd w:id="127"/>
      <w:r w:rsidRPr="00B667DA">
        <w:rPr>
          <w:rStyle w:val="CharPartText"/>
        </w:rPr>
        <w:t xml:space="preserve"> </w:t>
      </w:r>
    </w:p>
    <w:p w:rsidR="00361820" w:rsidRPr="00B667DA" w:rsidRDefault="00361820">
      <w:pPr>
        <w:pStyle w:val="Heading3"/>
        <w:rPr>
          <w:snapToGrid w:val="0"/>
        </w:rPr>
      </w:pPr>
      <w:bookmarkStart w:id="128" w:name="_Toc377133828"/>
      <w:r w:rsidRPr="00B667DA">
        <w:rPr>
          <w:rStyle w:val="CharDivNo"/>
        </w:rPr>
        <w:t>Division 1</w:t>
      </w:r>
      <w:r w:rsidRPr="00B667DA">
        <w:rPr>
          <w:snapToGrid w:val="0"/>
        </w:rPr>
        <w:t> — </w:t>
      </w:r>
      <w:r w:rsidRPr="00B667DA">
        <w:rPr>
          <w:rStyle w:val="CharDivText"/>
        </w:rPr>
        <w:t xml:space="preserve">Port of </w:t>
      </w:r>
      <w:smartTag w:uri="urn:schemas-microsoft-com:office:smarttags" w:element="place">
        <w:smartTag w:uri="urn:schemas-microsoft-com:office:smarttags" w:element="City">
          <w:r w:rsidRPr="00B667DA">
            <w:rPr>
              <w:rStyle w:val="CharDivText"/>
            </w:rPr>
            <w:t>Perth</w:t>
          </w:r>
        </w:smartTag>
      </w:smartTag>
      <w:bookmarkEnd w:id="128"/>
    </w:p>
    <w:p w:rsidR="00361820" w:rsidRPr="00B667DA" w:rsidRDefault="00361820">
      <w:pPr>
        <w:pStyle w:val="Heading5"/>
        <w:rPr>
          <w:snapToGrid w:val="0"/>
        </w:rPr>
      </w:pPr>
      <w:bookmarkStart w:id="129" w:name="_Toc377133829"/>
      <w:r w:rsidRPr="00B667DA">
        <w:rPr>
          <w:rStyle w:val="CharSectno"/>
        </w:rPr>
        <w:t>54</w:t>
      </w:r>
      <w:r w:rsidRPr="00B667DA">
        <w:rPr>
          <w:snapToGrid w:val="0"/>
        </w:rPr>
        <w:t>.</w:t>
      </w:r>
      <w:r w:rsidRPr="00B667DA">
        <w:rPr>
          <w:snapToGrid w:val="0"/>
        </w:rPr>
        <w:tab/>
        <w:t>Application of Division</w:t>
      </w:r>
      <w:bookmarkEnd w:id="12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for the time being declared under section 10 of the </w:t>
      </w:r>
      <w:r w:rsidRPr="00B667DA">
        <w:rPr>
          <w:i/>
          <w:snapToGrid w:val="0"/>
        </w:rPr>
        <w:t>Shipping and Pilotage Act 1967</w:t>
      </w:r>
      <w:r w:rsidRPr="00B667DA">
        <w:rPr>
          <w:snapToGrid w:val="0"/>
        </w:rPr>
        <w:t>.</w:t>
      </w:r>
    </w:p>
    <w:p w:rsidR="00361820" w:rsidRPr="00B667DA" w:rsidRDefault="00361820">
      <w:pPr>
        <w:pStyle w:val="Footnotesection"/>
      </w:pPr>
      <w:r w:rsidRPr="00B667DA">
        <w:tab/>
        <w:t xml:space="preserve">[Regulation 54 amended in Gazette 24 Apr 1998 p. 2164.] </w:t>
      </w:r>
    </w:p>
    <w:p w:rsidR="00361820" w:rsidRPr="00B667DA" w:rsidRDefault="00361820">
      <w:pPr>
        <w:pStyle w:val="Ednotesection"/>
      </w:pPr>
      <w:r w:rsidRPr="00B667DA">
        <w:t>[</w:t>
      </w:r>
      <w:r w:rsidRPr="00B667DA">
        <w:rPr>
          <w:b/>
        </w:rPr>
        <w:t>55, 56.</w:t>
      </w:r>
      <w:r w:rsidRPr="00B667DA">
        <w:tab/>
        <w:t xml:space="preserve">Deleted in Gazette 1 Aug 1990 p. 3641.] </w:t>
      </w:r>
    </w:p>
    <w:p w:rsidR="00361820" w:rsidRPr="00B667DA" w:rsidRDefault="00361820">
      <w:pPr>
        <w:pStyle w:val="Heading5"/>
        <w:rPr>
          <w:snapToGrid w:val="0"/>
        </w:rPr>
      </w:pPr>
      <w:bookmarkStart w:id="130" w:name="_Toc377133830"/>
      <w:r w:rsidRPr="00B667DA">
        <w:rPr>
          <w:rStyle w:val="CharSectno"/>
        </w:rPr>
        <w:t>57</w:t>
      </w:r>
      <w:r w:rsidRPr="00B667DA">
        <w:rPr>
          <w:snapToGrid w:val="0"/>
        </w:rPr>
        <w:t>.</w:t>
      </w:r>
      <w:r w:rsidRPr="00B667DA">
        <w:rPr>
          <w:snapToGrid w:val="0"/>
        </w:rPr>
        <w:tab/>
        <w:t>Permanent berths for exclusive use</w:t>
      </w:r>
      <w:bookmarkEnd w:id="130"/>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payment of the appropriate fee set out in </w:t>
      </w:r>
      <w:r w:rsidRPr="00B667DA">
        <w:t>Schedule 2 to</w:t>
      </w:r>
      <w:r w:rsidRPr="00B667DA">
        <w:rPr>
          <w:snapToGrid w:val="0"/>
        </w:rPr>
        <w:t xml:space="preserve"> the </w:t>
      </w:r>
      <w:r w:rsidRPr="00B667DA">
        <w:rPr>
          <w:i/>
          <w:iCs/>
          <w:snapToGrid w:val="0"/>
        </w:rPr>
        <w:t>Jetties Regulations 1940</w:t>
      </w:r>
      <w:r w:rsidRPr="00B667DA">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361820" w:rsidRPr="00B667DA" w:rsidRDefault="00361820">
      <w:pPr>
        <w:pStyle w:val="Subsection"/>
        <w:rPr>
          <w:snapToGrid w:val="0"/>
        </w:rPr>
      </w:pPr>
      <w:r w:rsidRPr="00B667DA">
        <w:rPr>
          <w:snapToGrid w:val="0"/>
        </w:rPr>
        <w:tab/>
        <w:t>(2)</w:t>
      </w:r>
      <w:r w:rsidRPr="00B667DA">
        <w:rPr>
          <w:snapToGrid w:val="0"/>
        </w:rPr>
        <w:tab/>
        <w:t>Where a permit for the exclusive use of a berth is granted under subregulation (1) for a vessel, no other vessel shall use the berth while the permit is current.</w:t>
      </w:r>
    </w:p>
    <w:p w:rsidR="00361820" w:rsidRPr="00B667DA" w:rsidRDefault="00361820">
      <w:pPr>
        <w:pStyle w:val="Subsection"/>
        <w:rPr>
          <w:snapToGrid w:val="0"/>
        </w:rPr>
      </w:pPr>
      <w:r w:rsidRPr="00B667DA">
        <w:rPr>
          <w:snapToGrid w:val="0"/>
        </w:rPr>
        <w:tab/>
        <w:t>(3)</w:t>
      </w:r>
      <w:r w:rsidRPr="00B667DA">
        <w:rPr>
          <w:snapToGrid w:val="0"/>
        </w:rPr>
        <w:tab/>
        <w:t>Any permit granted under this regulation may specify — </w:t>
      </w:r>
    </w:p>
    <w:p w:rsidR="00361820" w:rsidRPr="00B667DA" w:rsidRDefault="00361820">
      <w:pPr>
        <w:pStyle w:val="Indenta"/>
        <w:rPr>
          <w:snapToGrid w:val="0"/>
        </w:rPr>
      </w:pPr>
      <w:r w:rsidRPr="00B667DA">
        <w:rPr>
          <w:snapToGrid w:val="0"/>
        </w:rPr>
        <w:tab/>
        <w:t>(a)</w:t>
      </w:r>
      <w:r w:rsidRPr="00B667DA">
        <w:rPr>
          <w:snapToGrid w:val="0"/>
        </w:rPr>
        <w:tab/>
        <w:t xml:space="preserve">any other berth or jetty within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at which the vessel may berth to pick up or set down passengers;</w:t>
      </w:r>
    </w:p>
    <w:p w:rsidR="00361820" w:rsidRPr="00B667DA" w:rsidRDefault="00361820">
      <w:pPr>
        <w:pStyle w:val="Indenta"/>
        <w:rPr>
          <w:snapToGrid w:val="0"/>
        </w:rPr>
      </w:pPr>
      <w:r w:rsidRPr="00B667DA">
        <w:rPr>
          <w:snapToGrid w:val="0"/>
        </w:rPr>
        <w:tab/>
        <w:t>(b)</w:t>
      </w:r>
      <w:r w:rsidRPr="00B667DA">
        <w:rPr>
          <w:snapToGrid w:val="0"/>
        </w:rPr>
        <w:tab/>
        <w:t>the time or times that the vessel may berth or pick up or set down passengers;</w:t>
      </w:r>
    </w:p>
    <w:p w:rsidR="00361820" w:rsidRPr="00B667DA" w:rsidRDefault="00361820">
      <w:pPr>
        <w:pStyle w:val="Indenta"/>
        <w:rPr>
          <w:snapToGrid w:val="0"/>
        </w:rPr>
      </w:pPr>
      <w:r w:rsidRPr="00B667DA">
        <w:rPr>
          <w:snapToGrid w:val="0"/>
        </w:rPr>
        <w:tab/>
        <w:t>(c)</w:t>
      </w:r>
      <w:r w:rsidRPr="00B667DA">
        <w:rPr>
          <w:snapToGrid w:val="0"/>
        </w:rPr>
        <w:tab/>
        <w:t>other conditions which the chief executive officer considers necessary for good order on or about a public jetty or in the interests of safety of the passengers, vessel or jetty.</w:t>
      </w:r>
    </w:p>
    <w:p w:rsidR="00361820" w:rsidRPr="00B667DA" w:rsidRDefault="00361820" w:rsidP="00AB2354">
      <w:pPr>
        <w:pStyle w:val="Subsection"/>
        <w:rPr>
          <w:snapToGrid w:val="0"/>
        </w:rPr>
      </w:pPr>
      <w:r w:rsidRPr="00B667DA">
        <w:rPr>
          <w:snapToGrid w:val="0"/>
        </w:rPr>
        <w:tab/>
        <w:t>(4)</w:t>
      </w:r>
      <w:r w:rsidRPr="00B667DA">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361820" w:rsidRPr="00B667DA" w:rsidRDefault="00361820">
      <w:pPr>
        <w:pStyle w:val="Subsection"/>
        <w:rPr>
          <w:snapToGrid w:val="0"/>
        </w:rPr>
      </w:pPr>
      <w:r w:rsidRPr="00B667DA">
        <w:rPr>
          <w:snapToGrid w:val="0"/>
        </w:rPr>
        <w:tab/>
        <w:t>(5)</w:t>
      </w:r>
      <w:r w:rsidRPr="00B667DA">
        <w:rPr>
          <w:snapToGrid w:val="0"/>
        </w:rPr>
        <w:tab/>
        <w:t xml:space="preserve">A person who, by act or omission, contravenes the conditions of a permit issued under this regulation is liable on conviction to a </w:t>
      </w:r>
      <w:r w:rsidRPr="00B667DA">
        <w:t>fine</w:t>
      </w:r>
      <w:r w:rsidRPr="00B667DA">
        <w:rPr>
          <w:snapToGrid w:val="0"/>
        </w:rPr>
        <w:t xml:space="preserve"> not exceeding $200.</w:t>
      </w:r>
    </w:p>
    <w:p w:rsidR="00361820" w:rsidRPr="00B667DA" w:rsidRDefault="00361820">
      <w:pPr>
        <w:pStyle w:val="Subsection"/>
        <w:rPr>
          <w:snapToGrid w:val="0"/>
        </w:rPr>
      </w:pPr>
      <w:r w:rsidRPr="00B667DA">
        <w:rPr>
          <w:snapToGrid w:val="0"/>
        </w:rPr>
        <w:tab/>
        <w:t>(6)</w:t>
      </w:r>
      <w:r w:rsidRPr="00B667DA">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361820" w:rsidRPr="00B667DA" w:rsidRDefault="00361820">
      <w:pPr>
        <w:pStyle w:val="Footnotesection"/>
      </w:pPr>
      <w:r w:rsidRPr="00B667DA">
        <w:tab/>
        <w:t>[Regulation 57 inserted in Gazette 31 Mar 1978 p. 989</w:t>
      </w:r>
      <w:r w:rsidRPr="00B667DA">
        <w:noBreakHyphen/>
        <w:t xml:space="preserve">90; amended in Gazette 1 Aug 1990 p. 3641; 11 Aug 1992 p. 3976; 24 Aug 2004 p. 3660; 24 Jun 2005 p. 2779; 17 Nov 2009 p. 4630.] </w:t>
      </w:r>
    </w:p>
    <w:p w:rsidR="00361820" w:rsidRPr="00B667DA" w:rsidRDefault="00361820">
      <w:pPr>
        <w:pStyle w:val="Heading5"/>
        <w:rPr>
          <w:snapToGrid w:val="0"/>
        </w:rPr>
      </w:pPr>
      <w:bookmarkStart w:id="131" w:name="_Toc377133831"/>
      <w:r w:rsidRPr="00B667DA">
        <w:rPr>
          <w:rStyle w:val="CharSectno"/>
        </w:rPr>
        <w:t>58</w:t>
      </w:r>
      <w:r w:rsidRPr="00B667DA">
        <w:rPr>
          <w:snapToGrid w:val="0"/>
        </w:rPr>
        <w:t>.</w:t>
      </w:r>
      <w:r w:rsidRPr="00B667DA">
        <w:rPr>
          <w:snapToGrid w:val="0"/>
        </w:rPr>
        <w:tab/>
        <w:t>Wharfage dues</w:t>
      </w:r>
      <w:bookmarkEnd w:id="13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The owner of any vessel handling or permitting the handling of cargo on any jetty shall pay to the department as wharfage dues the sum of 10 cents per tonne of such cargo.</w:t>
      </w:r>
    </w:p>
    <w:p w:rsidR="00361820" w:rsidRPr="00B667DA" w:rsidRDefault="00361820">
      <w:pPr>
        <w:pStyle w:val="Footnotesection"/>
      </w:pPr>
      <w:r w:rsidRPr="00B667DA">
        <w:tab/>
        <w:t>[Regulation 58 amended in Gazette 24 Aug 2004 p. 3660.]</w:t>
      </w:r>
    </w:p>
    <w:p w:rsidR="00361820" w:rsidRPr="00B667DA" w:rsidRDefault="00361820">
      <w:pPr>
        <w:pStyle w:val="Ednotedivision"/>
        <w:spacing w:before="240"/>
      </w:pPr>
      <w:r w:rsidRPr="00B667DA">
        <w:t>[Division II and III (r. 59-66) deleted in Gazette 9 Feb 1970 p. 377.]</w:t>
      </w:r>
    </w:p>
    <w:p w:rsidR="00361820" w:rsidRPr="00B667DA" w:rsidRDefault="00361820">
      <w:pPr>
        <w:pStyle w:val="Heading5"/>
        <w:rPr>
          <w:snapToGrid w:val="0"/>
        </w:rPr>
      </w:pPr>
      <w:bookmarkStart w:id="132" w:name="_Toc377133832"/>
      <w:r w:rsidRPr="00B667DA">
        <w:rPr>
          <w:rStyle w:val="CharSectno"/>
        </w:rPr>
        <w:t>67</w:t>
      </w:r>
      <w:r w:rsidRPr="00B667DA">
        <w:rPr>
          <w:snapToGrid w:val="0"/>
        </w:rPr>
        <w:t>.</w:t>
      </w:r>
      <w:r w:rsidRPr="00B667DA">
        <w:rPr>
          <w:snapToGrid w:val="0"/>
        </w:rPr>
        <w:tab/>
        <w:t>Penalties</w:t>
      </w:r>
      <w:bookmarkEnd w:id="13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361820" w:rsidRPr="00B667DA" w:rsidRDefault="00361820">
      <w:pPr>
        <w:pStyle w:val="Footnotesection"/>
      </w:pPr>
      <w:r w:rsidRPr="00B667DA">
        <w:tab/>
        <w:t xml:space="preserve">[Regulation 67 amended in Gazette 31 Mar 1978 p. 990; 17 Nov 2009 p. 4630.] </w:t>
      </w:r>
    </w:p>
    <w:p w:rsidR="00361820" w:rsidRPr="00B667DA" w:rsidRDefault="00361820">
      <w:pPr>
        <w:pStyle w:val="Heading5"/>
        <w:rPr>
          <w:snapToGrid w:val="0"/>
        </w:rPr>
      </w:pPr>
      <w:bookmarkStart w:id="133" w:name="_Toc377133833"/>
      <w:r w:rsidRPr="00B667DA">
        <w:rPr>
          <w:rStyle w:val="CharSectno"/>
        </w:rPr>
        <w:t>68</w:t>
      </w:r>
      <w:r w:rsidRPr="00B667DA">
        <w:rPr>
          <w:snapToGrid w:val="0"/>
        </w:rPr>
        <w:t>.</w:t>
      </w:r>
      <w:r w:rsidRPr="00B667DA">
        <w:rPr>
          <w:snapToGrid w:val="0"/>
        </w:rPr>
        <w:tab/>
        <w:t>Duty of owner or person navigating vessel</w:t>
      </w:r>
      <w:bookmarkEnd w:id="13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361820" w:rsidRPr="00B667DA" w:rsidRDefault="00361820">
      <w:pPr>
        <w:pStyle w:val="Footnotesection"/>
      </w:pPr>
      <w:r w:rsidRPr="00B667DA">
        <w:tab/>
        <w:t xml:space="preserve">[Regulation 68 inserted in Gazette 11 Sep 1987 p. 3545.] </w:t>
      </w:r>
    </w:p>
    <w:p w:rsidR="00361820" w:rsidRPr="00B667DA" w:rsidRDefault="00361820">
      <w:pPr>
        <w:pStyle w:val="yEdnoteschedule"/>
      </w:pPr>
      <w:r w:rsidRPr="00B667DA">
        <w:t>[Schedule 1 deleted in Gazette 25 Aug 1989 p. 2846.]</w:t>
      </w:r>
    </w:p>
    <w:p w:rsidR="00361820" w:rsidRPr="00B667DA" w:rsidRDefault="00361820">
      <w:pPr>
        <w:pStyle w:val="yEdnoteschedule"/>
      </w:pPr>
      <w:r w:rsidRPr="00B667DA">
        <w:t>[Schedule 2 deleted in Gazette 1 Aug 1990 p. 3641.]</w:t>
      </w:r>
    </w:p>
    <w:p w:rsidR="00AB2354" w:rsidRPr="00B667DA" w:rsidRDefault="00A41CCB">
      <w:pPr>
        <w:pStyle w:val="CentredBaseLine"/>
        <w:jc w:val="center"/>
      </w:pPr>
      <w:r>
        <w:rPr>
          <w:noProof/>
        </w:rPr>
        <w:drawing>
          <wp:inline distT="0" distB="0" distL="0" distR="0" wp14:anchorId="2BC4C21D" wp14:editId="3657A2B6">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815A3" w:rsidRPr="00B667DA" w:rsidRDefault="002815A3" w:rsidP="00FC7B81"/>
    <w:p w:rsidR="00712595" w:rsidRPr="006C4C4B" w:rsidRDefault="00712595" w:rsidP="006C4C4B">
      <w:pPr>
        <w:sectPr w:rsidR="00712595" w:rsidRPr="006C4C4B" w:rsidSect="00BD7AB9">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79" w:gutter="0"/>
          <w:pgNumType w:start="1"/>
          <w:cols w:space="720"/>
          <w:noEndnote/>
          <w:titlePg/>
          <w:docGrid w:linePitch="326"/>
        </w:sectPr>
      </w:pPr>
    </w:p>
    <w:p w:rsidR="00361820" w:rsidRPr="00B667DA" w:rsidRDefault="00361820">
      <w:pPr>
        <w:pStyle w:val="nHeading2"/>
      </w:pPr>
      <w:bookmarkStart w:id="134" w:name="_Toc377133834"/>
      <w:r w:rsidRPr="00B667DA">
        <w:t>Notes</w:t>
      </w:r>
      <w:bookmarkEnd w:id="134"/>
    </w:p>
    <w:p w:rsidR="00557DF9" w:rsidRPr="00B667DA" w:rsidRDefault="00361820">
      <w:pPr>
        <w:pStyle w:val="nSubsection"/>
        <w:rPr>
          <w:snapToGrid w:val="0"/>
        </w:rPr>
      </w:pPr>
      <w:r w:rsidRPr="00B667DA">
        <w:rPr>
          <w:snapToGrid w:val="0"/>
          <w:vertAlign w:val="superscript"/>
        </w:rPr>
        <w:t>1</w:t>
      </w:r>
      <w:r w:rsidR="00557DF9" w:rsidRPr="00B667DA">
        <w:rPr>
          <w:snapToGrid w:val="0"/>
        </w:rPr>
        <w:tab/>
        <w:t xml:space="preserve">This is a compilation of the </w:t>
      </w:r>
      <w:r w:rsidR="00D029E0">
        <w:rPr>
          <w:i/>
          <w:noProof/>
          <w:snapToGrid w:val="0"/>
        </w:rPr>
        <w:t>Navigable Waters Regulations 1958</w:t>
      </w:r>
      <w:r w:rsidR="00557DF9" w:rsidRPr="00B667DA">
        <w:rPr>
          <w:snapToGrid w:val="0"/>
        </w:rPr>
        <w:t xml:space="preserve"> and includes the amendments made by the other written laws referred to in the following table</w:t>
      </w:r>
      <w:r w:rsidR="009E7C33">
        <w:rPr>
          <w:snapToGrid w:val="0"/>
        </w:rPr>
        <w:t> </w:t>
      </w:r>
      <w:r w:rsidR="009E7C33" w:rsidRPr="004900ED">
        <w:rPr>
          <w:snapToGrid w:val="0"/>
          <w:vertAlign w:val="superscript"/>
        </w:rPr>
        <w:t>1a</w:t>
      </w:r>
      <w:r w:rsidR="00557DF9" w:rsidRPr="00B667DA">
        <w:rPr>
          <w:snapToGrid w:val="0"/>
        </w:rPr>
        <w:t>.  The table also contains information about any reprint.</w:t>
      </w:r>
    </w:p>
    <w:p w:rsidR="00361820" w:rsidRPr="00B667DA" w:rsidRDefault="00557DF9" w:rsidP="00557DF9">
      <w:pPr>
        <w:pStyle w:val="nHeading3"/>
        <w:rPr>
          <w:snapToGrid w:val="0"/>
        </w:rPr>
      </w:pPr>
      <w:bookmarkStart w:id="135" w:name="_Toc377133835"/>
      <w:r w:rsidRPr="00B667DA">
        <w:rPr>
          <w:snapToGrid w:val="0"/>
        </w:rPr>
        <w:t>Compilation table</w:t>
      </w:r>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61820" w:rsidRPr="00B667DA" w:rsidTr="004F5908">
        <w:trPr>
          <w:cantSplit/>
          <w:tblHeader/>
        </w:trPr>
        <w:tc>
          <w:tcPr>
            <w:tcW w:w="3118" w:type="dxa"/>
            <w:tcBorders>
              <w:top w:val="single" w:sz="8" w:space="0" w:color="auto"/>
              <w:bottom w:val="single" w:sz="8" w:space="0" w:color="auto"/>
            </w:tcBorders>
            <w:shd w:val="clear" w:color="auto" w:fill="auto"/>
          </w:tcPr>
          <w:p w:rsidR="00361820" w:rsidRPr="00B667DA" w:rsidRDefault="00557DF9" w:rsidP="00557DF9">
            <w:pPr>
              <w:pStyle w:val="nTable"/>
              <w:spacing w:after="40"/>
              <w:ind w:right="113"/>
              <w:rPr>
                <w:b/>
                <w:sz w:val="19"/>
              </w:rPr>
            </w:pPr>
            <w:r w:rsidRPr="00B667DA">
              <w:rPr>
                <w:b/>
                <w:sz w:val="19"/>
              </w:rPr>
              <w:t>Citation</w:t>
            </w:r>
          </w:p>
        </w:tc>
        <w:tc>
          <w:tcPr>
            <w:tcW w:w="1276"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Gazettal</w:t>
            </w:r>
          </w:p>
        </w:tc>
        <w:tc>
          <w:tcPr>
            <w:tcW w:w="2693"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Commencement</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 xml:space="preserve">Navigable Waters Regulations </w:t>
            </w:r>
            <w:r w:rsidRPr="00B667DA">
              <w:rPr>
                <w:iCs/>
                <w:sz w:val="19"/>
                <w:vertAlign w:val="superscript"/>
              </w:rPr>
              <w:t>3</w:t>
            </w:r>
          </w:p>
        </w:tc>
        <w:tc>
          <w:tcPr>
            <w:tcW w:w="1276" w:type="dxa"/>
          </w:tcPr>
          <w:p w:rsidR="00361820" w:rsidRPr="00B667DA" w:rsidRDefault="00361820" w:rsidP="00557DF9">
            <w:pPr>
              <w:pStyle w:val="nTable"/>
              <w:spacing w:after="40"/>
              <w:rPr>
                <w:sz w:val="19"/>
              </w:rPr>
            </w:pPr>
            <w:r w:rsidRPr="00B667DA">
              <w:rPr>
                <w:sz w:val="19"/>
              </w:rPr>
              <w:t>2 Apr 1958 p. 622</w:t>
            </w:r>
            <w:r w:rsidRPr="00B667DA">
              <w:rPr>
                <w:sz w:val="19"/>
              </w:rPr>
              <w:noBreakHyphen/>
              <w:t>32</w:t>
            </w:r>
          </w:p>
        </w:tc>
        <w:tc>
          <w:tcPr>
            <w:tcW w:w="2693" w:type="dxa"/>
          </w:tcPr>
          <w:p w:rsidR="00361820" w:rsidRPr="00B667DA" w:rsidRDefault="00361820" w:rsidP="00557DF9">
            <w:pPr>
              <w:pStyle w:val="nTable"/>
              <w:spacing w:after="40"/>
              <w:rPr>
                <w:sz w:val="19"/>
              </w:rPr>
            </w:pPr>
            <w:r w:rsidRPr="00B667DA">
              <w:rPr>
                <w:sz w:val="19"/>
              </w:rPr>
              <w:t>1 May 1958 (see r. 1)</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Dec 1960 p. 4063</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23 Dec 1960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19 Dec 1962 p. 4014</w:t>
            </w:r>
            <w:r w:rsidRPr="00B667DA">
              <w:rPr>
                <w:sz w:val="19"/>
              </w:rPr>
              <w:noBreakHyphen/>
              <w:t>18</w:t>
            </w:r>
          </w:p>
        </w:tc>
        <w:tc>
          <w:tcPr>
            <w:tcW w:w="2693" w:type="dxa"/>
          </w:tcPr>
          <w:p w:rsidR="00361820" w:rsidRPr="00B667DA" w:rsidRDefault="00361820" w:rsidP="00557DF9">
            <w:pPr>
              <w:pStyle w:val="nTable"/>
              <w:spacing w:after="40"/>
              <w:rPr>
                <w:sz w:val="19"/>
              </w:rPr>
            </w:pPr>
            <w:r w:rsidRPr="00B667DA">
              <w:rPr>
                <w:sz w:val="19"/>
              </w:rPr>
              <w:t>28 Dec 1962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1963 p. 3875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Dec 1963</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Dec 1964 p. 3907</w:t>
            </w:r>
          </w:p>
        </w:tc>
        <w:tc>
          <w:tcPr>
            <w:tcW w:w="2693" w:type="dxa"/>
          </w:tcPr>
          <w:p w:rsidR="00361820" w:rsidRPr="00B667DA" w:rsidRDefault="00361820" w:rsidP="00557DF9">
            <w:pPr>
              <w:pStyle w:val="nTable"/>
              <w:spacing w:after="40"/>
              <w:rPr>
                <w:sz w:val="19"/>
              </w:rPr>
            </w:pPr>
            <w:r w:rsidRPr="00B667DA">
              <w:rPr>
                <w:sz w:val="19"/>
              </w:rPr>
              <w:t>9 Dec 1964</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1965 p. 900</w:t>
            </w:r>
          </w:p>
        </w:tc>
        <w:tc>
          <w:tcPr>
            <w:tcW w:w="2693" w:type="dxa"/>
          </w:tcPr>
          <w:p w:rsidR="00361820" w:rsidRPr="00B667DA" w:rsidRDefault="00361820" w:rsidP="00557DF9">
            <w:pPr>
              <w:pStyle w:val="nTable"/>
              <w:spacing w:after="40"/>
              <w:rPr>
                <w:sz w:val="19"/>
              </w:rPr>
            </w:pPr>
            <w:r w:rsidRPr="00B667DA">
              <w:rPr>
                <w:sz w:val="19"/>
              </w:rPr>
              <w:t>23 Mar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4 Nov 1965 p. 3803</w:t>
            </w:r>
            <w:r w:rsidRPr="00B667DA">
              <w:rPr>
                <w:sz w:val="19"/>
              </w:rPr>
              <w:noBreakHyphen/>
              <w:t>4 (erratum 26 Nov 1965 p. 4029)</w:t>
            </w:r>
          </w:p>
        </w:tc>
        <w:tc>
          <w:tcPr>
            <w:tcW w:w="2693" w:type="dxa"/>
          </w:tcPr>
          <w:p w:rsidR="00361820" w:rsidRPr="00B667DA" w:rsidRDefault="00361820" w:rsidP="00557DF9">
            <w:pPr>
              <w:pStyle w:val="nTable"/>
              <w:spacing w:after="40"/>
              <w:rPr>
                <w:sz w:val="19"/>
              </w:rPr>
            </w:pPr>
            <w:r w:rsidRPr="00B667DA">
              <w:rPr>
                <w:sz w:val="19"/>
              </w:rPr>
              <w:t>4 Nov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30 Dec 1966 p. 3465</w:t>
            </w:r>
          </w:p>
        </w:tc>
        <w:tc>
          <w:tcPr>
            <w:tcW w:w="2693" w:type="dxa"/>
          </w:tcPr>
          <w:p w:rsidR="00361820" w:rsidRPr="00B667DA" w:rsidRDefault="00361820" w:rsidP="00557DF9">
            <w:pPr>
              <w:pStyle w:val="nTable"/>
              <w:spacing w:after="40"/>
              <w:rPr>
                <w:sz w:val="19"/>
              </w:rPr>
            </w:pPr>
            <w:r w:rsidRPr="00B667DA">
              <w:rPr>
                <w:sz w:val="19"/>
              </w:rPr>
              <w:t>30 Dec 1966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1967 p. 814</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23 Mar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 Oct 1967 p. 2592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3 Oct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28 May 1969 p. 1568</w:t>
            </w:r>
          </w:p>
        </w:tc>
        <w:tc>
          <w:tcPr>
            <w:tcW w:w="2693" w:type="dxa"/>
          </w:tcPr>
          <w:p w:rsidR="00361820" w:rsidRPr="00B667DA" w:rsidRDefault="00361820" w:rsidP="00557DF9">
            <w:pPr>
              <w:pStyle w:val="nTable"/>
              <w:spacing w:after="40"/>
              <w:rPr>
                <w:sz w:val="19"/>
              </w:rPr>
            </w:pPr>
            <w:r w:rsidRPr="00B667DA">
              <w:rPr>
                <w:sz w:val="19"/>
              </w:rPr>
              <w:t>28 May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 Jul 1969 p. 1954</w:t>
            </w:r>
          </w:p>
        </w:tc>
        <w:tc>
          <w:tcPr>
            <w:tcW w:w="2693" w:type="dxa"/>
          </w:tcPr>
          <w:p w:rsidR="00361820" w:rsidRPr="00B667DA" w:rsidRDefault="00361820" w:rsidP="00557DF9">
            <w:pPr>
              <w:pStyle w:val="nTable"/>
              <w:spacing w:after="40"/>
              <w:rPr>
                <w:sz w:val="19"/>
              </w:rPr>
            </w:pPr>
            <w:r w:rsidRPr="00B667DA">
              <w:rPr>
                <w:sz w:val="19"/>
              </w:rPr>
              <w:t>2 Jul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1970 p. 377</w:t>
            </w:r>
          </w:p>
        </w:tc>
        <w:tc>
          <w:tcPr>
            <w:tcW w:w="2693" w:type="dxa"/>
          </w:tcPr>
          <w:p w:rsidR="00361820" w:rsidRPr="00B667DA" w:rsidRDefault="00361820" w:rsidP="00557DF9">
            <w:pPr>
              <w:pStyle w:val="nTable"/>
              <w:spacing w:after="40"/>
              <w:rPr>
                <w:sz w:val="19"/>
              </w:rPr>
            </w:pPr>
            <w:r w:rsidRPr="00B667DA">
              <w:rPr>
                <w:sz w:val="19"/>
              </w:rPr>
              <w:t>9 Feb 1970</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15 Apr 1970 in </w:t>
            </w:r>
            <w:r w:rsidRPr="00B667DA">
              <w:rPr>
                <w:b/>
                <w:i/>
                <w:sz w:val="19"/>
              </w:rPr>
              <w:t>Gazette</w:t>
            </w:r>
            <w:r w:rsidRPr="00B667DA">
              <w:rPr>
                <w:b/>
                <w:sz w:val="19"/>
              </w:rPr>
              <w:t xml:space="preserve"> 28 Apr 1970 p. 1181</w:t>
            </w:r>
            <w:r w:rsidRPr="00B667DA">
              <w:rPr>
                <w:b/>
                <w:sz w:val="19"/>
              </w:rPr>
              <w:noBreakHyphen/>
              <w:t>98</w:t>
            </w:r>
            <w:r w:rsidRPr="00B667DA">
              <w:rPr>
                <w:sz w:val="19"/>
              </w:rPr>
              <w:t xml:space="preserve"> (includes amendments listed above except those in </w:t>
            </w:r>
            <w:r w:rsidRPr="00B667DA">
              <w:rPr>
                <w:i/>
                <w:sz w:val="19"/>
              </w:rPr>
              <w:t>Gazette</w:t>
            </w:r>
            <w:r w:rsidRPr="00B667DA">
              <w:rPr>
                <w:sz w:val="19"/>
              </w:rPr>
              <w:t xml:space="preserve"> 9 Feb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 May 1970 p. 1233</w:t>
            </w:r>
          </w:p>
        </w:tc>
        <w:tc>
          <w:tcPr>
            <w:tcW w:w="2693" w:type="dxa"/>
          </w:tcPr>
          <w:p w:rsidR="00361820" w:rsidRPr="00B667DA" w:rsidRDefault="00361820" w:rsidP="00557DF9">
            <w:pPr>
              <w:pStyle w:val="nTable"/>
              <w:spacing w:after="40"/>
              <w:rPr>
                <w:sz w:val="19"/>
              </w:rPr>
            </w:pPr>
            <w:r w:rsidRPr="00B667DA">
              <w:rPr>
                <w:sz w:val="19"/>
              </w:rPr>
              <w:t>1 May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Oct 1970 p. 3205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Oct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1971 p. 5230</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16 Dec 1971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24 Mar 1972 p. 699</w:t>
            </w:r>
          </w:p>
        </w:tc>
        <w:tc>
          <w:tcPr>
            <w:tcW w:w="2693" w:type="dxa"/>
          </w:tcPr>
          <w:p w:rsidR="00361820" w:rsidRPr="00B667DA" w:rsidRDefault="00361820" w:rsidP="00557DF9">
            <w:pPr>
              <w:pStyle w:val="nTable"/>
              <w:spacing w:after="40"/>
              <w:rPr>
                <w:sz w:val="19"/>
              </w:rPr>
            </w:pPr>
            <w:r w:rsidRPr="00B667DA">
              <w:rPr>
                <w:sz w:val="19"/>
              </w:rPr>
              <w:t>24 Mar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Jun 1972 p. 1721</w:t>
            </w:r>
          </w:p>
        </w:tc>
        <w:tc>
          <w:tcPr>
            <w:tcW w:w="2693" w:type="dxa"/>
          </w:tcPr>
          <w:p w:rsidR="00361820" w:rsidRPr="00B667DA" w:rsidRDefault="00361820" w:rsidP="00557DF9">
            <w:pPr>
              <w:pStyle w:val="nTable"/>
              <w:spacing w:after="40"/>
              <w:rPr>
                <w:sz w:val="19"/>
              </w:rPr>
            </w:pPr>
            <w:r w:rsidRPr="00B667DA">
              <w:rPr>
                <w:sz w:val="19"/>
              </w:rPr>
              <w:t>7 Jun 1972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Jul 1972 in </w:t>
            </w:r>
            <w:r w:rsidRPr="00B667DA">
              <w:rPr>
                <w:b/>
                <w:i/>
                <w:sz w:val="19"/>
              </w:rPr>
              <w:t>Gazette</w:t>
            </w:r>
            <w:r w:rsidRPr="00B667DA">
              <w:rPr>
                <w:b/>
                <w:sz w:val="19"/>
              </w:rPr>
              <w:t xml:space="preserve"> 1 Aug 1972 p. 2901</w:t>
            </w:r>
            <w:r w:rsidRPr="00B667DA">
              <w:rPr>
                <w:b/>
                <w:sz w:val="19"/>
              </w:rPr>
              <w:noBreakHyphen/>
              <w:t>20</w:t>
            </w:r>
            <w:r w:rsidRPr="00B667DA">
              <w:rPr>
                <w:sz w:val="19"/>
              </w:rPr>
              <w:t xml:space="preserve"> (includes amendments listed above except those in </w:t>
            </w:r>
            <w:r w:rsidRPr="00B667DA">
              <w:rPr>
                <w:i/>
                <w:sz w:val="19"/>
              </w:rPr>
              <w:t>Gazette</w:t>
            </w:r>
            <w:r w:rsidRPr="00B667DA">
              <w:rPr>
                <w:sz w:val="19"/>
              </w:rPr>
              <w:t xml:space="preserve"> 7 Jun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Dec 1972 p. 4777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22 Dec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 xml:space="preserve">Untitled notice under the </w:t>
            </w:r>
            <w:r w:rsidRPr="00B667DA">
              <w:rPr>
                <w:i/>
                <w:iCs/>
                <w:sz w:val="19"/>
              </w:rPr>
              <w:t>Metric Conversion Act 1972</w:t>
            </w:r>
            <w:r w:rsidRPr="00B667DA">
              <w:rPr>
                <w:sz w:val="19"/>
              </w:rPr>
              <w:t xml:space="preserve"> s. 6 </w:t>
            </w:r>
          </w:p>
        </w:tc>
        <w:tc>
          <w:tcPr>
            <w:tcW w:w="1276" w:type="dxa"/>
          </w:tcPr>
          <w:p w:rsidR="00361820" w:rsidRPr="00B667DA" w:rsidRDefault="00361820" w:rsidP="00557DF9">
            <w:pPr>
              <w:pStyle w:val="nTable"/>
              <w:spacing w:after="40"/>
              <w:rPr>
                <w:sz w:val="19"/>
              </w:rPr>
            </w:pPr>
            <w:r w:rsidRPr="00B667DA">
              <w:rPr>
                <w:sz w:val="19"/>
              </w:rPr>
              <w:t>15 Jun 1973 p. 2234</w:t>
            </w:r>
          </w:p>
        </w:tc>
        <w:tc>
          <w:tcPr>
            <w:tcW w:w="2693" w:type="dxa"/>
          </w:tcPr>
          <w:p w:rsidR="00361820" w:rsidRPr="00B667DA" w:rsidRDefault="00361820" w:rsidP="00557DF9">
            <w:pPr>
              <w:pStyle w:val="nTable"/>
              <w:spacing w:after="40"/>
              <w:rPr>
                <w:sz w:val="19"/>
              </w:rPr>
            </w:pPr>
            <w:r w:rsidRPr="00B667DA">
              <w:rPr>
                <w:sz w:val="19"/>
              </w:rPr>
              <w:t>1 Jul 1973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4 Jul 1974 in </w:t>
            </w:r>
            <w:r w:rsidRPr="00B667DA">
              <w:rPr>
                <w:b/>
                <w:i/>
                <w:sz w:val="19"/>
              </w:rPr>
              <w:t>Gazette</w:t>
            </w:r>
            <w:r w:rsidRPr="00B667DA">
              <w:rPr>
                <w:b/>
                <w:sz w:val="19"/>
              </w:rPr>
              <w:t xml:space="preserve"> 10 Jul 1974 p. 2547</w:t>
            </w:r>
            <w:r w:rsidRPr="00B667DA">
              <w:rPr>
                <w:b/>
                <w:sz w:val="19"/>
              </w:rPr>
              <w:noBreakHyphen/>
              <w:t>65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12 Jul 1974 p. 2624</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12 Jul 1974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Feb 1975 p. 572</w:t>
            </w:r>
          </w:p>
        </w:tc>
        <w:tc>
          <w:tcPr>
            <w:tcW w:w="2693" w:type="dxa"/>
          </w:tcPr>
          <w:p w:rsidR="00361820" w:rsidRPr="00B667DA" w:rsidRDefault="00361820" w:rsidP="00557DF9">
            <w:pPr>
              <w:pStyle w:val="nTable"/>
              <w:spacing w:after="40"/>
              <w:rPr>
                <w:sz w:val="19"/>
              </w:rPr>
            </w:pPr>
            <w:r w:rsidRPr="00B667DA">
              <w:rPr>
                <w:sz w:val="19"/>
              </w:rPr>
              <w:t>1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Mar 1975 p. 899</w:t>
            </w:r>
            <w:r w:rsidRPr="00B667DA">
              <w:rPr>
                <w:sz w:val="19"/>
              </w:rPr>
              <w:noBreakHyphen/>
              <w:t>900</w:t>
            </w:r>
          </w:p>
        </w:tc>
        <w:tc>
          <w:tcPr>
            <w:tcW w:w="2693" w:type="dxa"/>
          </w:tcPr>
          <w:p w:rsidR="00361820" w:rsidRPr="00B667DA" w:rsidRDefault="00361820" w:rsidP="00557DF9">
            <w:pPr>
              <w:pStyle w:val="nTable"/>
              <w:spacing w:after="40"/>
              <w:rPr>
                <w:sz w:val="19"/>
              </w:rPr>
            </w:pPr>
            <w:r w:rsidRPr="00B667DA">
              <w:rPr>
                <w:sz w:val="19"/>
              </w:rPr>
              <w:t>14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Aug 1975 p. 3044</w:t>
            </w:r>
          </w:p>
        </w:tc>
        <w:tc>
          <w:tcPr>
            <w:tcW w:w="2693" w:type="dxa"/>
          </w:tcPr>
          <w:p w:rsidR="00361820" w:rsidRPr="00B667DA" w:rsidRDefault="00361820" w:rsidP="00557DF9">
            <w:pPr>
              <w:pStyle w:val="nTable"/>
              <w:spacing w:after="40"/>
              <w:rPr>
                <w:sz w:val="19"/>
              </w:rPr>
            </w:pPr>
            <w:r w:rsidRPr="00B667DA">
              <w:rPr>
                <w:sz w:val="19"/>
              </w:rPr>
              <w:t>22 Aug 1975</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6 Apr 1976 in </w:t>
            </w:r>
            <w:r w:rsidRPr="00B667DA">
              <w:rPr>
                <w:b/>
                <w:i/>
                <w:sz w:val="19"/>
              </w:rPr>
              <w:t>Gazette</w:t>
            </w:r>
            <w:r w:rsidRPr="00B667DA">
              <w:rPr>
                <w:b/>
                <w:sz w:val="19"/>
              </w:rPr>
              <w:t xml:space="preserve"> 14 Apr 1976 p. 1141</w:t>
            </w:r>
            <w:r w:rsidRPr="00B667DA">
              <w:rPr>
                <w:b/>
                <w:sz w:val="19"/>
              </w:rPr>
              <w:noBreakHyphen/>
              <w:t>63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Sep 1976 p. 3463</w:t>
            </w:r>
          </w:p>
        </w:tc>
        <w:tc>
          <w:tcPr>
            <w:tcW w:w="2693" w:type="dxa"/>
          </w:tcPr>
          <w:p w:rsidR="00361820" w:rsidRPr="00B667DA" w:rsidRDefault="00361820" w:rsidP="00557DF9">
            <w:pPr>
              <w:pStyle w:val="nTable"/>
              <w:spacing w:after="40"/>
              <w:rPr>
                <w:sz w:val="19"/>
              </w:rPr>
            </w:pPr>
            <w:r w:rsidRPr="00B667DA">
              <w:rPr>
                <w:sz w:val="19"/>
              </w:rPr>
              <w:t>17 Sep 1976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18 Feb 1977 p. 505</w:t>
            </w:r>
          </w:p>
        </w:tc>
        <w:tc>
          <w:tcPr>
            <w:tcW w:w="2693" w:type="dxa"/>
          </w:tcPr>
          <w:p w:rsidR="00361820" w:rsidRPr="00B667DA" w:rsidRDefault="00361820" w:rsidP="00557DF9">
            <w:pPr>
              <w:pStyle w:val="nTable"/>
              <w:spacing w:after="40"/>
              <w:rPr>
                <w:sz w:val="19"/>
              </w:rPr>
            </w:pPr>
            <w:r w:rsidRPr="00B667DA">
              <w:rPr>
                <w:sz w:val="19"/>
              </w:rPr>
              <w:t>18 Feb 1977</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Aug 1977 in </w:t>
            </w:r>
            <w:r w:rsidRPr="00B667DA">
              <w:rPr>
                <w:b/>
                <w:i/>
                <w:sz w:val="19"/>
              </w:rPr>
              <w:t>Gazette</w:t>
            </w:r>
            <w:r w:rsidRPr="00B667DA">
              <w:rPr>
                <w:b/>
                <w:sz w:val="19"/>
              </w:rPr>
              <w:t xml:space="preserve"> 7 Sep 1977 p. 3223</w:t>
            </w:r>
            <w:r w:rsidRPr="00B667DA">
              <w:rPr>
                <w:b/>
                <w:sz w:val="19"/>
              </w:rPr>
              <w:noBreakHyphen/>
              <w:t>45</w:t>
            </w:r>
            <w:r w:rsidRPr="00B667DA">
              <w:rPr>
                <w:sz w:val="19"/>
              </w:rPr>
              <w:t xml:space="preserve"> (includes amendments listed above except those in </w:t>
            </w:r>
            <w:r w:rsidRPr="00B667DA">
              <w:rPr>
                <w:i/>
                <w:sz w:val="19"/>
              </w:rPr>
              <w:t>Gazette</w:t>
            </w:r>
            <w:r w:rsidRPr="00B667DA">
              <w:rPr>
                <w:sz w:val="19"/>
              </w:rPr>
              <w:t xml:space="preserve"> 18 Feb 1977)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Mar 1978 p. 816</w:t>
            </w:r>
            <w:r w:rsidRPr="00B667DA">
              <w:rPr>
                <w:sz w:val="19"/>
              </w:rPr>
              <w:noBreakHyphen/>
              <w:t>17</w:t>
            </w:r>
          </w:p>
        </w:tc>
        <w:tc>
          <w:tcPr>
            <w:tcW w:w="2693" w:type="dxa"/>
          </w:tcPr>
          <w:p w:rsidR="00361820" w:rsidRPr="00B667DA" w:rsidRDefault="00361820" w:rsidP="00557DF9">
            <w:pPr>
              <w:pStyle w:val="nTable"/>
              <w:spacing w:after="40"/>
              <w:rPr>
                <w:sz w:val="19"/>
              </w:rPr>
            </w:pPr>
            <w:r w:rsidRPr="00B667DA">
              <w:rPr>
                <w:sz w:val="19"/>
              </w:rPr>
              <w:t xml:space="preserve">20 Mar 1978 (see </w:t>
            </w:r>
            <w:r w:rsidRPr="00B667DA">
              <w:rPr>
                <w:i/>
                <w:sz w:val="19"/>
              </w:rPr>
              <w:t>Gazette</w:t>
            </w:r>
            <w:r w:rsidRPr="00B667DA">
              <w:rPr>
                <w:sz w:val="19"/>
              </w:rPr>
              <w:t xml:space="preserve"> 17 Mar 1978 p. 789)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31 Mar 1978 p. 989</w:t>
            </w:r>
            <w:r w:rsidRPr="00B667DA">
              <w:rPr>
                <w:sz w:val="19"/>
              </w:rPr>
              <w:noBreakHyphen/>
              <w:t>90</w:t>
            </w:r>
          </w:p>
        </w:tc>
        <w:tc>
          <w:tcPr>
            <w:tcW w:w="2693" w:type="dxa"/>
          </w:tcPr>
          <w:p w:rsidR="00361820" w:rsidRPr="00B667DA" w:rsidRDefault="00361820" w:rsidP="00557DF9">
            <w:pPr>
              <w:pStyle w:val="nTable"/>
              <w:spacing w:after="40"/>
              <w:rPr>
                <w:sz w:val="19"/>
              </w:rPr>
            </w:pPr>
            <w:r w:rsidRPr="00B667DA">
              <w:rPr>
                <w:sz w:val="19"/>
              </w:rPr>
              <w:t>31 Mar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Sep 1978 p. 3504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22 Sep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1979 p. 375</w:t>
            </w:r>
          </w:p>
        </w:tc>
        <w:tc>
          <w:tcPr>
            <w:tcW w:w="2693" w:type="dxa"/>
          </w:tcPr>
          <w:p w:rsidR="00361820" w:rsidRPr="00B667DA" w:rsidRDefault="00361820" w:rsidP="00557DF9">
            <w:pPr>
              <w:pStyle w:val="nTable"/>
              <w:spacing w:after="40"/>
              <w:rPr>
                <w:sz w:val="19"/>
              </w:rPr>
            </w:pPr>
            <w:r w:rsidRPr="00B667DA">
              <w:rPr>
                <w:sz w:val="19"/>
              </w:rPr>
              <w:t>9 Feb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Mar 1979 p. 750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Mar 1979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25 Jun 1979 in </w:t>
            </w:r>
            <w:r w:rsidRPr="00B667DA">
              <w:rPr>
                <w:b/>
                <w:i/>
                <w:sz w:val="19"/>
              </w:rPr>
              <w:t>Gazette</w:t>
            </w:r>
            <w:r w:rsidRPr="00B667DA">
              <w:rPr>
                <w:b/>
                <w:sz w:val="19"/>
              </w:rPr>
              <w:t xml:space="preserve"> 23 Jul 1979 p. 2047</w:t>
            </w:r>
            <w:r w:rsidRPr="00B667DA">
              <w:rPr>
                <w:b/>
                <w:sz w:val="19"/>
              </w:rPr>
              <w:noBreakHyphen/>
              <w:t>69</w:t>
            </w:r>
            <w:r w:rsidRPr="00B667DA">
              <w:rPr>
                <w:sz w:val="19"/>
              </w:rPr>
              <w:t xml:space="preserve"> (includes amendments listed above except those in </w:t>
            </w:r>
            <w:r w:rsidRPr="00B667DA">
              <w:rPr>
                <w:i/>
                <w:sz w:val="19"/>
              </w:rPr>
              <w:t>Gazette</w:t>
            </w:r>
            <w:r w:rsidRPr="00B667DA">
              <w:rPr>
                <w:sz w:val="19"/>
              </w:rPr>
              <w:t xml:space="preserve"> 9 Feb and 16 Mar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Sep 1979 p. 2735</w:t>
            </w:r>
          </w:p>
        </w:tc>
        <w:tc>
          <w:tcPr>
            <w:tcW w:w="2693" w:type="dxa"/>
          </w:tcPr>
          <w:p w:rsidR="00361820" w:rsidRPr="00B667DA" w:rsidRDefault="00361820" w:rsidP="00557DF9">
            <w:pPr>
              <w:pStyle w:val="nTable"/>
              <w:spacing w:after="40"/>
              <w:rPr>
                <w:sz w:val="19"/>
              </w:rPr>
            </w:pPr>
            <w:r w:rsidRPr="00B667DA">
              <w:rPr>
                <w:sz w:val="19"/>
              </w:rPr>
              <w:t>7 Sep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20 Jun 1980 p. 1831</w:t>
            </w:r>
          </w:p>
        </w:tc>
        <w:tc>
          <w:tcPr>
            <w:tcW w:w="2693" w:type="dxa"/>
          </w:tcPr>
          <w:p w:rsidR="00361820" w:rsidRPr="00B667DA" w:rsidRDefault="00361820" w:rsidP="00557DF9">
            <w:pPr>
              <w:pStyle w:val="nTable"/>
              <w:spacing w:after="40"/>
              <w:rPr>
                <w:sz w:val="19"/>
              </w:rPr>
            </w:pPr>
            <w:r w:rsidRPr="00B667DA">
              <w:rPr>
                <w:sz w:val="19"/>
              </w:rPr>
              <w:t>1 Jul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1980</w:t>
            </w:r>
          </w:p>
        </w:tc>
        <w:tc>
          <w:tcPr>
            <w:tcW w:w="1276" w:type="dxa"/>
          </w:tcPr>
          <w:p w:rsidR="00361820" w:rsidRPr="00B667DA" w:rsidRDefault="00361820" w:rsidP="00557DF9">
            <w:pPr>
              <w:pStyle w:val="nTable"/>
              <w:spacing w:after="40"/>
              <w:rPr>
                <w:sz w:val="19"/>
              </w:rPr>
            </w:pPr>
            <w:r w:rsidRPr="00B667DA">
              <w:rPr>
                <w:sz w:val="19"/>
              </w:rPr>
              <w:t>28 Nov 1980 p. 4050</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2)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1 Dec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3)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1981</w:t>
            </w:r>
          </w:p>
        </w:tc>
        <w:tc>
          <w:tcPr>
            <w:tcW w:w="1276" w:type="dxa"/>
          </w:tcPr>
          <w:p w:rsidR="00361820" w:rsidRPr="00B667DA" w:rsidRDefault="00361820" w:rsidP="00557DF9">
            <w:pPr>
              <w:pStyle w:val="nTable"/>
              <w:spacing w:after="40"/>
              <w:rPr>
                <w:sz w:val="19"/>
              </w:rPr>
            </w:pPr>
            <w:r w:rsidRPr="00B667DA">
              <w:rPr>
                <w:sz w:val="19"/>
              </w:rPr>
              <w:t>26 Jun 1981 p. 2413</w:t>
            </w:r>
          </w:p>
        </w:tc>
        <w:tc>
          <w:tcPr>
            <w:tcW w:w="2693" w:type="dxa"/>
          </w:tcPr>
          <w:p w:rsidR="00361820" w:rsidRPr="00B667DA" w:rsidRDefault="00361820" w:rsidP="00557DF9">
            <w:pPr>
              <w:pStyle w:val="nTable"/>
              <w:spacing w:after="40"/>
              <w:rPr>
                <w:sz w:val="19"/>
              </w:rPr>
            </w:pPr>
            <w:r w:rsidRPr="00B667DA">
              <w:rPr>
                <w:sz w:val="19"/>
              </w:rPr>
              <w:t>1 Jul 1981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1981</w:t>
            </w:r>
          </w:p>
        </w:tc>
        <w:tc>
          <w:tcPr>
            <w:tcW w:w="1276" w:type="dxa"/>
          </w:tcPr>
          <w:p w:rsidR="00361820" w:rsidRPr="00B667DA" w:rsidRDefault="00361820" w:rsidP="00557DF9">
            <w:pPr>
              <w:pStyle w:val="nTable"/>
              <w:spacing w:after="40"/>
              <w:rPr>
                <w:sz w:val="19"/>
              </w:rPr>
            </w:pPr>
            <w:r w:rsidRPr="00B667DA">
              <w:rPr>
                <w:sz w:val="19"/>
              </w:rPr>
              <w:t>7 Aug 1981 p. 3230</w:t>
            </w:r>
          </w:p>
        </w:tc>
        <w:tc>
          <w:tcPr>
            <w:tcW w:w="2693" w:type="dxa"/>
          </w:tcPr>
          <w:p w:rsidR="00361820" w:rsidRPr="00B667DA" w:rsidRDefault="00361820" w:rsidP="00557DF9">
            <w:pPr>
              <w:pStyle w:val="nTable"/>
              <w:spacing w:after="40"/>
              <w:rPr>
                <w:sz w:val="19"/>
              </w:rPr>
            </w:pPr>
            <w:r w:rsidRPr="00B667DA">
              <w:rPr>
                <w:sz w:val="19"/>
              </w:rPr>
              <w:t>7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1981</w:t>
            </w:r>
          </w:p>
        </w:tc>
        <w:tc>
          <w:tcPr>
            <w:tcW w:w="1276" w:type="dxa"/>
          </w:tcPr>
          <w:p w:rsidR="00361820" w:rsidRPr="00B667DA" w:rsidRDefault="00361820" w:rsidP="00557DF9">
            <w:pPr>
              <w:pStyle w:val="nTable"/>
              <w:spacing w:after="40"/>
              <w:rPr>
                <w:sz w:val="19"/>
              </w:rPr>
            </w:pPr>
            <w:r w:rsidRPr="00B667DA">
              <w:rPr>
                <w:sz w:val="19"/>
              </w:rPr>
              <w:t>14 Aug 1981 p. 3340</w:t>
            </w:r>
          </w:p>
        </w:tc>
        <w:tc>
          <w:tcPr>
            <w:tcW w:w="2693" w:type="dxa"/>
          </w:tcPr>
          <w:p w:rsidR="00361820" w:rsidRPr="00B667DA" w:rsidRDefault="00361820" w:rsidP="00557DF9">
            <w:pPr>
              <w:pStyle w:val="nTable"/>
              <w:spacing w:after="40"/>
              <w:rPr>
                <w:sz w:val="19"/>
              </w:rPr>
            </w:pPr>
            <w:r w:rsidRPr="00B667DA">
              <w:rPr>
                <w:sz w:val="19"/>
              </w:rPr>
              <w:t>14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5) 1981</w:t>
            </w:r>
          </w:p>
        </w:tc>
        <w:tc>
          <w:tcPr>
            <w:tcW w:w="1276" w:type="dxa"/>
          </w:tcPr>
          <w:p w:rsidR="00361820" w:rsidRPr="00B667DA" w:rsidRDefault="00361820" w:rsidP="00557DF9">
            <w:pPr>
              <w:pStyle w:val="nTable"/>
              <w:spacing w:after="40"/>
              <w:rPr>
                <w:sz w:val="19"/>
              </w:rPr>
            </w:pPr>
            <w:r w:rsidRPr="00B667DA">
              <w:rPr>
                <w:sz w:val="19"/>
              </w:rPr>
              <w:t>4 Sep 1981 p. 3861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4 Sep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1981</w:t>
            </w:r>
          </w:p>
        </w:tc>
        <w:tc>
          <w:tcPr>
            <w:tcW w:w="1276" w:type="dxa"/>
          </w:tcPr>
          <w:p w:rsidR="00361820" w:rsidRPr="00B667DA" w:rsidRDefault="00361820" w:rsidP="00557DF9">
            <w:pPr>
              <w:pStyle w:val="nTable"/>
              <w:spacing w:after="40"/>
              <w:rPr>
                <w:sz w:val="19"/>
              </w:rPr>
            </w:pPr>
            <w:r w:rsidRPr="00B667DA">
              <w:rPr>
                <w:sz w:val="19"/>
              </w:rPr>
              <w:t>9 Oct 1981 p. 4257</w:t>
            </w:r>
          </w:p>
        </w:tc>
        <w:tc>
          <w:tcPr>
            <w:tcW w:w="2693" w:type="dxa"/>
          </w:tcPr>
          <w:p w:rsidR="00361820" w:rsidRPr="00B667DA" w:rsidRDefault="00361820" w:rsidP="00557DF9">
            <w:pPr>
              <w:pStyle w:val="nTable"/>
              <w:spacing w:after="40"/>
              <w:rPr>
                <w:sz w:val="19"/>
              </w:rPr>
            </w:pPr>
            <w:r w:rsidRPr="00B667DA">
              <w:rPr>
                <w:sz w:val="19"/>
              </w:rPr>
              <w:t>9 Oct 1981</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3 Dec 1981 in </w:t>
            </w:r>
            <w:r w:rsidRPr="00B667DA">
              <w:rPr>
                <w:b/>
                <w:i/>
                <w:sz w:val="19"/>
              </w:rPr>
              <w:t>Gazette</w:t>
            </w:r>
            <w:r w:rsidRPr="00B667DA">
              <w:rPr>
                <w:b/>
                <w:sz w:val="19"/>
              </w:rPr>
              <w:t xml:space="preserve"> 21 Dec 1981 p. 5283</w:t>
            </w:r>
            <w:r w:rsidRPr="00B667DA">
              <w:rPr>
                <w:b/>
                <w:sz w:val="19"/>
              </w:rPr>
              <w:noBreakHyphen/>
              <w:t>306</w:t>
            </w:r>
            <w:r w:rsidRPr="00B667DA">
              <w:rPr>
                <w:sz w:val="19"/>
              </w:rPr>
              <w:t xml:space="preserve"> (includes amendments listed above except those in the </w:t>
            </w:r>
            <w:r w:rsidRPr="00B667DA">
              <w:rPr>
                <w:i/>
                <w:sz w:val="19"/>
              </w:rPr>
              <w:t xml:space="preserve"> Navigable Waters Amendment Regulations 1981 </w:t>
            </w:r>
            <w:r w:rsidRPr="00B667DA">
              <w:rPr>
                <w:sz w:val="19"/>
              </w:rPr>
              <w:t>and the</w:t>
            </w:r>
            <w:r w:rsidRPr="00B667DA">
              <w:rPr>
                <w:i/>
                <w:sz w:val="19"/>
              </w:rPr>
              <w:t xml:space="preserve"> Navigable Waters Amendment Regulations (No. 2), (No. 3), (No. 4) </w:t>
            </w:r>
            <w:r w:rsidRPr="00B667DA">
              <w:rPr>
                <w:sz w:val="19"/>
              </w:rPr>
              <w:t>and</w:t>
            </w:r>
            <w:r w:rsidRPr="00B667DA">
              <w:rPr>
                <w:i/>
                <w:sz w:val="19"/>
              </w:rPr>
              <w:t xml:space="preserve"> (No. 5) 1981</w:t>
            </w:r>
            <w:r w:rsidRPr="00B667DA">
              <w:rPr>
                <w:sz w:val="19"/>
              </w:rPr>
              <w:t>)</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6) 1981</w:t>
            </w:r>
          </w:p>
        </w:tc>
        <w:tc>
          <w:tcPr>
            <w:tcW w:w="1276" w:type="dxa"/>
          </w:tcPr>
          <w:p w:rsidR="00361820" w:rsidRPr="00B667DA" w:rsidRDefault="00361820" w:rsidP="00557DF9">
            <w:pPr>
              <w:pStyle w:val="nTable"/>
              <w:spacing w:after="40"/>
              <w:rPr>
                <w:sz w:val="19"/>
              </w:rPr>
            </w:pPr>
            <w:r w:rsidRPr="00B667DA">
              <w:rPr>
                <w:sz w:val="19"/>
              </w:rPr>
              <w:t>18 Dec 1981 p. 5219</w:t>
            </w:r>
          </w:p>
        </w:tc>
        <w:tc>
          <w:tcPr>
            <w:tcW w:w="2693" w:type="dxa"/>
          </w:tcPr>
          <w:p w:rsidR="00361820" w:rsidRPr="00B667DA" w:rsidRDefault="00361820" w:rsidP="00557DF9">
            <w:pPr>
              <w:pStyle w:val="nTable"/>
              <w:spacing w:after="40"/>
              <w:rPr>
                <w:sz w:val="19"/>
              </w:rPr>
            </w:pPr>
            <w:r w:rsidRPr="00B667DA">
              <w:rPr>
                <w:sz w:val="19"/>
              </w:rPr>
              <w:t>18 Dec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1982</w:t>
            </w:r>
          </w:p>
        </w:tc>
        <w:tc>
          <w:tcPr>
            <w:tcW w:w="1276" w:type="dxa"/>
          </w:tcPr>
          <w:p w:rsidR="00361820" w:rsidRPr="00B667DA" w:rsidRDefault="00361820" w:rsidP="00557DF9">
            <w:pPr>
              <w:pStyle w:val="nTable"/>
              <w:spacing w:after="40"/>
              <w:rPr>
                <w:sz w:val="19"/>
              </w:rPr>
            </w:pPr>
            <w:r w:rsidRPr="00B667DA">
              <w:rPr>
                <w:sz w:val="19"/>
              </w:rPr>
              <w:t>7 May 1982 p. 1454</w:t>
            </w:r>
          </w:p>
        </w:tc>
        <w:tc>
          <w:tcPr>
            <w:tcW w:w="2693" w:type="dxa"/>
          </w:tcPr>
          <w:p w:rsidR="00361820" w:rsidRPr="00B667DA" w:rsidRDefault="00361820" w:rsidP="00557DF9">
            <w:pPr>
              <w:pStyle w:val="nTable"/>
              <w:spacing w:after="40"/>
              <w:rPr>
                <w:sz w:val="19"/>
              </w:rPr>
            </w:pPr>
            <w:r w:rsidRPr="00B667DA">
              <w:rPr>
                <w:sz w:val="19"/>
              </w:rPr>
              <w:t>7 May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1982</w:t>
            </w:r>
          </w:p>
        </w:tc>
        <w:tc>
          <w:tcPr>
            <w:tcW w:w="1276" w:type="dxa"/>
          </w:tcPr>
          <w:p w:rsidR="00361820" w:rsidRPr="00B667DA" w:rsidRDefault="00361820" w:rsidP="00557DF9">
            <w:pPr>
              <w:pStyle w:val="nTable"/>
              <w:spacing w:after="40"/>
              <w:rPr>
                <w:sz w:val="19"/>
              </w:rPr>
            </w:pPr>
            <w:r w:rsidRPr="00B667DA">
              <w:rPr>
                <w:sz w:val="19"/>
              </w:rPr>
              <w:t>4 Jun 1982 p. 1808</w:t>
            </w:r>
          </w:p>
        </w:tc>
        <w:tc>
          <w:tcPr>
            <w:tcW w:w="2693" w:type="dxa"/>
          </w:tcPr>
          <w:p w:rsidR="00361820" w:rsidRPr="00B667DA" w:rsidRDefault="00361820" w:rsidP="00557DF9">
            <w:pPr>
              <w:pStyle w:val="nTable"/>
              <w:spacing w:after="40"/>
              <w:rPr>
                <w:sz w:val="19"/>
              </w:rPr>
            </w:pPr>
            <w:r w:rsidRPr="00B667DA">
              <w:rPr>
                <w:sz w:val="19"/>
              </w:rPr>
              <w:t>4 Jun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1982</w:t>
            </w:r>
          </w:p>
        </w:tc>
        <w:tc>
          <w:tcPr>
            <w:tcW w:w="1276" w:type="dxa"/>
          </w:tcPr>
          <w:p w:rsidR="00361820" w:rsidRPr="00B667DA" w:rsidRDefault="00361820" w:rsidP="00557DF9">
            <w:pPr>
              <w:pStyle w:val="nTable"/>
              <w:spacing w:after="40"/>
              <w:rPr>
                <w:sz w:val="19"/>
              </w:rPr>
            </w:pPr>
            <w:r w:rsidRPr="00B667DA">
              <w:rPr>
                <w:sz w:val="19"/>
              </w:rPr>
              <w:t>24 Dec 1982 p. 4920</w:t>
            </w:r>
          </w:p>
        </w:tc>
        <w:tc>
          <w:tcPr>
            <w:tcW w:w="2693" w:type="dxa"/>
          </w:tcPr>
          <w:p w:rsidR="00361820" w:rsidRPr="00B667DA" w:rsidRDefault="00361820" w:rsidP="00557DF9">
            <w:pPr>
              <w:pStyle w:val="nTable"/>
              <w:spacing w:after="40"/>
              <w:rPr>
                <w:sz w:val="19"/>
              </w:rPr>
            </w:pPr>
            <w:r w:rsidRPr="00B667DA">
              <w:rPr>
                <w:sz w:val="19"/>
              </w:rPr>
              <w:t>24 Dec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1983</w:t>
            </w:r>
          </w:p>
        </w:tc>
        <w:tc>
          <w:tcPr>
            <w:tcW w:w="1276" w:type="dxa"/>
          </w:tcPr>
          <w:p w:rsidR="00361820" w:rsidRPr="00B667DA" w:rsidRDefault="00361820" w:rsidP="00557DF9">
            <w:pPr>
              <w:pStyle w:val="nTable"/>
              <w:spacing w:after="40"/>
              <w:rPr>
                <w:sz w:val="19"/>
              </w:rPr>
            </w:pPr>
            <w:r w:rsidRPr="00B667DA">
              <w:rPr>
                <w:sz w:val="19"/>
              </w:rPr>
              <w:t>1 Jul 1983 p. 2263</w:t>
            </w:r>
          </w:p>
        </w:tc>
        <w:tc>
          <w:tcPr>
            <w:tcW w:w="2693" w:type="dxa"/>
          </w:tcPr>
          <w:p w:rsidR="00361820" w:rsidRPr="00B667DA" w:rsidRDefault="00361820" w:rsidP="00557DF9">
            <w:pPr>
              <w:pStyle w:val="nTable"/>
              <w:spacing w:after="40"/>
              <w:rPr>
                <w:sz w:val="19"/>
              </w:rPr>
            </w:pPr>
            <w:r w:rsidRPr="00B667DA">
              <w:rPr>
                <w:sz w:val="19"/>
              </w:rPr>
              <w:t>1 Jul 1983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1983</w:t>
            </w:r>
          </w:p>
        </w:tc>
        <w:tc>
          <w:tcPr>
            <w:tcW w:w="1276" w:type="dxa"/>
          </w:tcPr>
          <w:p w:rsidR="00361820" w:rsidRPr="00B667DA" w:rsidRDefault="00361820" w:rsidP="00557DF9">
            <w:pPr>
              <w:pStyle w:val="nTable"/>
              <w:spacing w:after="40"/>
              <w:rPr>
                <w:sz w:val="19"/>
              </w:rPr>
            </w:pPr>
            <w:r w:rsidRPr="00B667DA">
              <w:rPr>
                <w:sz w:val="19"/>
              </w:rPr>
              <w:t>5 Aug 1983 p. 2837</w:t>
            </w:r>
          </w:p>
        </w:tc>
        <w:tc>
          <w:tcPr>
            <w:tcW w:w="2693" w:type="dxa"/>
          </w:tcPr>
          <w:p w:rsidR="00361820" w:rsidRPr="00B667DA" w:rsidRDefault="00361820" w:rsidP="00557DF9">
            <w:pPr>
              <w:pStyle w:val="nTable"/>
              <w:spacing w:after="40"/>
              <w:rPr>
                <w:sz w:val="19"/>
              </w:rPr>
            </w:pPr>
            <w:r w:rsidRPr="00B667DA">
              <w:rPr>
                <w:sz w:val="19"/>
              </w:rPr>
              <w:t>5 Aug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1983</w:t>
            </w:r>
          </w:p>
        </w:tc>
        <w:tc>
          <w:tcPr>
            <w:tcW w:w="1276" w:type="dxa"/>
          </w:tcPr>
          <w:p w:rsidR="00361820" w:rsidRPr="00B667DA" w:rsidRDefault="00361820" w:rsidP="00557DF9">
            <w:pPr>
              <w:pStyle w:val="nTable"/>
              <w:spacing w:after="40"/>
              <w:rPr>
                <w:sz w:val="19"/>
              </w:rPr>
            </w:pPr>
            <w:r w:rsidRPr="00B667DA">
              <w:rPr>
                <w:sz w:val="19"/>
              </w:rPr>
              <w:t>25 Nov 1983 p. 4670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25 Nov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1984</w:t>
            </w:r>
          </w:p>
        </w:tc>
        <w:tc>
          <w:tcPr>
            <w:tcW w:w="1276" w:type="dxa"/>
          </w:tcPr>
          <w:p w:rsidR="00361820" w:rsidRPr="00B667DA" w:rsidRDefault="00361820" w:rsidP="00557DF9">
            <w:pPr>
              <w:pStyle w:val="nTable"/>
              <w:spacing w:after="40"/>
              <w:rPr>
                <w:sz w:val="19"/>
              </w:rPr>
            </w:pPr>
            <w:r w:rsidRPr="00B667DA">
              <w:rPr>
                <w:sz w:val="19"/>
              </w:rPr>
              <w:t>6 Jul 1984 p. 2028</w:t>
            </w:r>
          </w:p>
        </w:tc>
        <w:tc>
          <w:tcPr>
            <w:tcW w:w="2693" w:type="dxa"/>
          </w:tcPr>
          <w:p w:rsidR="00361820" w:rsidRPr="00B667DA" w:rsidRDefault="00361820" w:rsidP="00557DF9">
            <w:pPr>
              <w:pStyle w:val="nTable"/>
              <w:spacing w:after="40"/>
              <w:rPr>
                <w:sz w:val="19"/>
              </w:rPr>
            </w:pPr>
            <w:r w:rsidRPr="00B667DA">
              <w:rPr>
                <w:sz w:val="19"/>
              </w:rPr>
              <w:t>6 Jul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1984</w:t>
            </w:r>
          </w:p>
        </w:tc>
        <w:tc>
          <w:tcPr>
            <w:tcW w:w="1276" w:type="dxa"/>
          </w:tcPr>
          <w:p w:rsidR="00361820" w:rsidRPr="00B667DA" w:rsidRDefault="00361820" w:rsidP="00557DF9">
            <w:pPr>
              <w:pStyle w:val="nTable"/>
              <w:spacing w:after="40"/>
              <w:rPr>
                <w:sz w:val="19"/>
              </w:rPr>
            </w:pPr>
            <w:r w:rsidRPr="00B667DA">
              <w:rPr>
                <w:sz w:val="19"/>
              </w:rPr>
              <w:t>12 Oct 1984 p. 3273</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Nov 1984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1984</w:t>
            </w:r>
          </w:p>
        </w:tc>
        <w:tc>
          <w:tcPr>
            <w:tcW w:w="1276" w:type="dxa"/>
          </w:tcPr>
          <w:p w:rsidR="00361820" w:rsidRPr="00B667DA" w:rsidRDefault="00361820" w:rsidP="00557DF9">
            <w:pPr>
              <w:pStyle w:val="nTable"/>
              <w:spacing w:after="40"/>
              <w:rPr>
                <w:sz w:val="19"/>
              </w:rPr>
            </w:pPr>
            <w:r w:rsidRPr="00B667DA">
              <w:rPr>
                <w:sz w:val="19"/>
              </w:rPr>
              <w:t>2 Nov 1984 p. 3523</w:t>
            </w:r>
          </w:p>
        </w:tc>
        <w:tc>
          <w:tcPr>
            <w:tcW w:w="2693" w:type="dxa"/>
          </w:tcPr>
          <w:p w:rsidR="00361820" w:rsidRPr="00B667DA" w:rsidRDefault="00361820" w:rsidP="00557DF9">
            <w:pPr>
              <w:pStyle w:val="nTable"/>
              <w:spacing w:after="40"/>
              <w:rPr>
                <w:sz w:val="19"/>
              </w:rPr>
            </w:pPr>
            <w:r w:rsidRPr="00B667DA">
              <w:rPr>
                <w:sz w:val="19"/>
              </w:rPr>
              <w:t>2 Nov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1985</w:t>
            </w:r>
          </w:p>
        </w:tc>
        <w:tc>
          <w:tcPr>
            <w:tcW w:w="1276" w:type="dxa"/>
          </w:tcPr>
          <w:p w:rsidR="00361820" w:rsidRPr="00B667DA" w:rsidRDefault="00361820" w:rsidP="00557DF9">
            <w:pPr>
              <w:pStyle w:val="nTable"/>
              <w:spacing w:after="40"/>
              <w:rPr>
                <w:sz w:val="19"/>
              </w:rPr>
            </w:pPr>
            <w:r w:rsidRPr="00B667DA">
              <w:rPr>
                <w:sz w:val="19"/>
              </w:rPr>
              <w:t>30 Aug 1985 p. 3079</w:t>
            </w:r>
          </w:p>
        </w:tc>
        <w:tc>
          <w:tcPr>
            <w:tcW w:w="2693" w:type="dxa"/>
          </w:tcPr>
          <w:p w:rsidR="00361820" w:rsidRPr="00B667DA" w:rsidRDefault="00361820" w:rsidP="00557DF9">
            <w:pPr>
              <w:pStyle w:val="nTable"/>
              <w:spacing w:after="40"/>
              <w:rPr>
                <w:sz w:val="19"/>
              </w:rPr>
            </w:pPr>
            <w:r w:rsidRPr="00B667DA">
              <w:rPr>
                <w:sz w:val="19"/>
              </w:rPr>
              <w:t>30 Aug 1985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1986</w:t>
            </w:r>
          </w:p>
        </w:tc>
        <w:tc>
          <w:tcPr>
            <w:tcW w:w="1276" w:type="dxa"/>
          </w:tcPr>
          <w:p w:rsidR="00361820" w:rsidRPr="00B667DA" w:rsidRDefault="00361820" w:rsidP="00557DF9">
            <w:pPr>
              <w:pStyle w:val="nTable"/>
              <w:spacing w:after="40"/>
              <w:rPr>
                <w:sz w:val="19"/>
              </w:rPr>
            </w:pPr>
            <w:r w:rsidRPr="00B667DA">
              <w:rPr>
                <w:sz w:val="19"/>
              </w:rPr>
              <w:t>21 Feb 1986 p. 566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21 Feb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1986</w:t>
            </w:r>
          </w:p>
        </w:tc>
        <w:tc>
          <w:tcPr>
            <w:tcW w:w="1276" w:type="dxa"/>
          </w:tcPr>
          <w:p w:rsidR="00361820" w:rsidRPr="00B667DA" w:rsidRDefault="00361820" w:rsidP="00557DF9">
            <w:pPr>
              <w:pStyle w:val="nTable"/>
              <w:spacing w:after="40"/>
              <w:rPr>
                <w:sz w:val="19"/>
              </w:rPr>
            </w:pPr>
            <w:r w:rsidRPr="00B667DA">
              <w:rPr>
                <w:sz w:val="19"/>
              </w:rPr>
              <w:t>16 May 1986 p. 1660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1986</w:t>
            </w:r>
          </w:p>
        </w:tc>
        <w:tc>
          <w:tcPr>
            <w:tcW w:w="1276" w:type="dxa"/>
          </w:tcPr>
          <w:p w:rsidR="00361820" w:rsidRPr="00B667DA" w:rsidRDefault="00361820" w:rsidP="00557DF9">
            <w:pPr>
              <w:pStyle w:val="nTable"/>
              <w:spacing w:after="40"/>
              <w:rPr>
                <w:sz w:val="19"/>
              </w:rPr>
            </w:pPr>
            <w:r w:rsidRPr="00B667DA">
              <w:rPr>
                <w:sz w:val="19"/>
              </w:rPr>
              <w:t>16 May 1986 p. 1661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1987</w:t>
            </w:r>
          </w:p>
        </w:tc>
        <w:tc>
          <w:tcPr>
            <w:tcW w:w="1276" w:type="dxa"/>
          </w:tcPr>
          <w:p w:rsidR="00361820" w:rsidRPr="00B667DA" w:rsidRDefault="00361820" w:rsidP="00557DF9">
            <w:pPr>
              <w:pStyle w:val="nTable"/>
              <w:spacing w:after="40"/>
              <w:rPr>
                <w:sz w:val="19"/>
              </w:rPr>
            </w:pPr>
            <w:r w:rsidRPr="00B667DA">
              <w:rPr>
                <w:sz w:val="19"/>
              </w:rPr>
              <w:t>16 Apr 1987 p. 1370</w:t>
            </w:r>
          </w:p>
        </w:tc>
        <w:tc>
          <w:tcPr>
            <w:tcW w:w="2693" w:type="dxa"/>
          </w:tcPr>
          <w:p w:rsidR="00361820" w:rsidRPr="00B667DA" w:rsidRDefault="00361820" w:rsidP="00557DF9">
            <w:pPr>
              <w:pStyle w:val="nTable"/>
              <w:spacing w:after="40"/>
              <w:rPr>
                <w:sz w:val="19"/>
              </w:rPr>
            </w:pPr>
            <w:r w:rsidRPr="00B667DA">
              <w:rPr>
                <w:sz w:val="19"/>
              </w:rPr>
              <w:t>1 May 1987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1987</w:t>
            </w:r>
          </w:p>
        </w:tc>
        <w:tc>
          <w:tcPr>
            <w:tcW w:w="1276" w:type="dxa"/>
          </w:tcPr>
          <w:p w:rsidR="00361820" w:rsidRPr="00B667DA" w:rsidRDefault="00361820" w:rsidP="00557DF9">
            <w:pPr>
              <w:pStyle w:val="nTable"/>
              <w:spacing w:after="40"/>
              <w:rPr>
                <w:sz w:val="19"/>
              </w:rPr>
            </w:pPr>
            <w:r w:rsidRPr="00B667DA">
              <w:rPr>
                <w:sz w:val="19"/>
              </w:rPr>
              <w:t>24 Jul 1987 p. 2830</w:t>
            </w:r>
          </w:p>
        </w:tc>
        <w:tc>
          <w:tcPr>
            <w:tcW w:w="2693" w:type="dxa"/>
          </w:tcPr>
          <w:p w:rsidR="00361820" w:rsidRPr="00B667DA" w:rsidRDefault="00361820" w:rsidP="00557DF9">
            <w:pPr>
              <w:pStyle w:val="nTable"/>
              <w:spacing w:after="40"/>
              <w:rPr>
                <w:sz w:val="19"/>
              </w:rPr>
            </w:pPr>
            <w:r w:rsidRPr="00B667DA">
              <w:rPr>
                <w:sz w:val="19"/>
              </w:rPr>
              <w:t>24 Jul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1987</w:t>
            </w:r>
          </w:p>
        </w:tc>
        <w:tc>
          <w:tcPr>
            <w:tcW w:w="1276" w:type="dxa"/>
          </w:tcPr>
          <w:p w:rsidR="00361820" w:rsidRPr="00B667DA" w:rsidRDefault="00361820" w:rsidP="00557DF9">
            <w:pPr>
              <w:pStyle w:val="nTable"/>
              <w:spacing w:after="40"/>
              <w:rPr>
                <w:sz w:val="19"/>
              </w:rPr>
            </w:pPr>
            <w:r w:rsidRPr="00B667DA">
              <w:rPr>
                <w:sz w:val="19"/>
              </w:rPr>
              <w:t>11 Sep 1987 p. 3545</w:t>
            </w:r>
          </w:p>
        </w:tc>
        <w:tc>
          <w:tcPr>
            <w:tcW w:w="2693" w:type="dxa"/>
          </w:tcPr>
          <w:p w:rsidR="00361820" w:rsidRPr="00B667DA" w:rsidRDefault="00361820" w:rsidP="00557DF9">
            <w:pPr>
              <w:pStyle w:val="nTable"/>
              <w:spacing w:after="40"/>
              <w:rPr>
                <w:sz w:val="19"/>
              </w:rPr>
            </w:pPr>
            <w:r w:rsidRPr="00B667DA">
              <w:rPr>
                <w:sz w:val="19"/>
              </w:rPr>
              <w:t>11 Sep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1987</w:t>
            </w:r>
          </w:p>
        </w:tc>
        <w:tc>
          <w:tcPr>
            <w:tcW w:w="1276" w:type="dxa"/>
          </w:tcPr>
          <w:p w:rsidR="00361820" w:rsidRPr="00B667DA" w:rsidRDefault="00361820" w:rsidP="00557DF9">
            <w:pPr>
              <w:pStyle w:val="nTable"/>
              <w:spacing w:after="40"/>
              <w:rPr>
                <w:sz w:val="19"/>
              </w:rPr>
            </w:pPr>
            <w:r w:rsidRPr="00B667DA">
              <w:rPr>
                <w:sz w:val="19"/>
              </w:rPr>
              <w:t>16 Oct 1987 p. 3893</w:t>
            </w:r>
          </w:p>
        </w:tc>
        <w:tc>
          <w:tcPr>
            <w:tcW w:w="2693" w:type="dxa"/>
          </w:tcPr>
          <w:p w:rsidR="00361820" w:rsidRPr="00B667DA" w:rsidRDefault="00361820" w:rsidP="00557DF9">
            <w:pPr>
              <w:pStyle w:val="nTable"/>
              <w:spacing w:after="40"/>
              <w:rPr>
                <w:sz w:val="19"/>
              </w:rPr>
            </w:pPr>
            <w:r w:rsidRPr="00B667DA">
              <w:rPr>
                <w:sz w:val="19"/>
              </w:rPr>
              <w:t>16 Oct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1988</w:t>
            </w:r>
          </w:p>
        </w:tc>
        <w:tc>
          <w:tcPr>
            <w:tcW w:w="1276" w:type="dxa"/>
          </w:tcPr>
          <w:p w:rsidR="00361820" w:rsidRPr="00B667DA" w:rsidRDefault="00361820" w:rsidP="00557DF9">
            <w:pPr>
              <w:pStyle w:val="nTable"/>
              <w:spacing w:after="40"/>
              <w:rPr>
                <w:sz w:val="19"/>
              </w:rPr>
            </w:pPr>
            <w:r w:rsidRPr="00B667DA">
              <w:rPr>
                <w:sz w:val="19"/>
              </w:rPr>
              <w:t>12 Aug 1988 p. 2715</w:t>
            </w:r>
          </w:p>
        </w:tc>
        <w:tc>
          <w:tcPr>
            <w:tcW w:w="2693" w:type="dxa"/>
          </w:tcPr>
          <w:p w:rsidR="00361820" w:rsidRPr="00B667DA" w:rsidRDefault="00361820" w:rsidP="00557DF9">
            <w:pPr>
              <w:pStyle w:val="nTable"/>
              <w:spacing w:after="40"/>
              <w:rPr>
                <w:sz w:val="19"/>
              </w:rPr>
            </w:pPr>
            <w:r w:rsidRPr="00B667DA">
              <w:rPr>
                <w:sz w:val="19"/>
              </w:rPr>
              <w:t>12 Aug 1988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1988</w:t>
            </w:r>
          </w:p>
        </w:tc>
        <w:tc>
          <w:tcPr>
            <w:tcW w:w="1276" w:type="dxa"/>
          </w:tcPr>
          <w:p w:rsidR="00361820" w:rsidRPr="00B667DA" w:rsidRDefault="00361820" w:rsidP="00557DF9">
            <w:pPr>
              <w:pStyle w:val="nTable"/>
              <w:spacing w:after="40"/>
              <w:rPr>
                <w:sz w:val="19"/>
              </w:rPr>
            </w:pPr>
            <w:r w:rsidRPr="00B667DA">
              <w:rPr>
                <w:sz w:val="19"/>
              </w:rPr>
              <w:t>28 Oct 1988 p. 4289</w:t>
            </w:r>
          </w:p>
        </w:tc>
        <w:tc>
          <w:tcPr>
            <w:tcW w:w="2693" w:type="dxa"/>
          </w:tcPr>
          <w:p w:rsidR="00361820" w:rsidRPr="00B667DA" w:rsidRDefault="00361820" w:rsidP="00557DF9">
            <w:pPr>
              <w:pStyle w:val="nTable"/>
              <w:spacing w:after="40"/>
              <w:rPr>
                <w:sz w:val="19"/>
              </w:rPr>
            </w:pPr>
            <w:r w:rsidRPr="00B667DA">
              <w:rPr>
                <w:sz w:val="19"/>
              </w:rPr>
              <w:t>28 Oct 19</w:t>
            </w:r>
            <w:r w:rsidR="004B4C55" w:rsidRPr="00B667DA">
              <w:rPr>
                <w:sz w:val="19"/>
              </w:rPr>
              <w:t>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1988</w:t>
            </w:r>
          </w:p>
        </w:tc>
        <w:tc>
          <w:tcPr>
            <w:tcW w:w="1276" w:type="dxa"/>
          </w:tcPr>
          <w:p w:rsidR="00361820" w:rsidRPr="00B667DA" w:rsidRDefault="00361820" w:rsidP="00557DF9">
            <w:pPr>
              <w:pStyle w:val="nTable"/>
              <w:spacing w:after="40"/>
              <w:rPr>
                <w:sz w:val="19"/>
              </w:rPr>
            </w:pPr>
            <w:r w:rsidRPr="00B667DA">
              <w:rPr>
                <w:sz w:val="19"/>
              </w:rPr>
              <w:t>13 Jan 1989 p. 75</w:t>
            </w:r>
          </w:p>
        </w:tc>
        <w:tc>
          <w:tcPr>
            <w:tcW w:w="2693" w:type="dxa"/>
          </w:tcPr>
          <w:p w:rsidR="00361820" w:rsidRPr="00B667DA" w:rsidRDefault="00361820" w:rsidP="00557DF9">
            <w:pPr>
              <w:pStyle w:val="nTable"/>
              <w:spacing w:after="40"/>
              <w:rPr>
                <w:sz w:val="19"/>
              </w:rPr>
            </w:pPr>
            <w:r w:rsidRPr="00B667DA">
              <w:rPr>
                <w:sz w:val="19"/>
              </w:rPr>
              <w:t>13 Jan 1989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1989</w:t>
            </w:r>
          </w:p>
        </w:tc>
        <w:tc>
          <w:tcPr>
            <w:tcW w:w="1276" w:type="dxa"/>
          </w:tcPr>
          <w:p w:rsidR="00361820" w:rsidRPr="00B667DA" w:rsidRDefault="00361820" w:rsidP="00557DF9">
            <w:pPr>
              <w:pStyle w:val="nTable"/>
              <w:spacing w:after="40"/>
              <w:rPr>
                <w:sz w:val="19"/>
              </w:rPr>
            </w:pPr>
            <w:r w:rsidRPr="00B667DA">
              <w:rPr>
                <w:sz w:val="19"/>
              </w:rPr>
              <w:t>30 Jun 1989 p. 1926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1989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1989</w:t>
            </w:r>
          </w:p>
        </w:tc>
        <w:tc>
          <w:tcPr>
            <w:tcW w:w="1276" w:type="dxa"/>
          </w:tcPr>
          <w:p w:rsidR="00361820" w:rsidRPr="00B667DA" w:rsidRDefault="00361820" w:rsidP="00557DF9">
            <w:pPr>
              <w:pStyle w:val="nTable"/>
              <w:spacing w:after="40"/>
              <w:rPr>
                <w:sz w:val="19"/>
              </w:rPr>
            </w:pPr>
            <w:r w:rsidRPr="00B667DA">
              <w:rPr>
                <w:sz w:val="19"/>
              </w:rPr>
              <w:t>25 Aug 1989 p. 2846</w:t>
            </w:r>
          </w:p>
        </w:tc>
        <w:tc>
          <w:tcPr>
            <w:tcW w:w="2693" w:type="dxa"/>
          </w:tcPr>
          <w:p w:rsidR="00361820" w:rsidRPr="00B667DA" w:rsidRDefault="00361820" w:rsidP="00557DF9">
            <w:pPr>
              <w:pStyle w:val="nTable"/>
              <w:spacing w:after="40"/>
              <w:rPr>
                <w:sz w:val="19"/>
              </w:rPr>
            </w:pPr>
            <w:r w:rsidRPr="00B667DA">
              <w:rPr>
                <w:sz w:val="19"/>
              </w:rPr>
              <w:t>25 Aug 1989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as at 17 Oct 1989 in </w:t>
            </w:r>
            <w:r w:rsidRPr="00B667DA">
              <w:rPr>
                <w:b/>
                <w:i/>
                <w:sz w:val="19"/>
              </w:rPr>
              <w:t xml:space="preserve">Gazette </w:t>
            </w:r>
            <w:r w:rsidRPr="00B667DA">
              <w:rPr>
                <w:b/>
                <w:sz w:val="19"/>
              </w:rPr>
              <w:t>8 Nov 1989 p. 4001</w:t>
            </w:r>
            <w:r w:rsidRPr="00B667DA">
              <w:rPr>
                <w:b/>
                <w:sz w:val="19"/>
              </w:rPr>
              <w:noBreakHyphen/>
              <w:t>39</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1989</w:t>
            </w:r>
          </w:p>
        </w:tc>
        <w:tc>
          <w:tcPr>
            <w:tcW w:w="1276" w:type="dxa"/>
          </w:tcPr>
          <w:p w:rsidR="00361820" w:rsidRPr="00B667DA" w:rsidRDefault="00361820" w:rsidP="00557DF9">
            <w:pPr>
              <w:pStyle w:val="nTable"/>
              <w:spacing w:after="40"/>
              <w:rPr>
                <w:sz w:val="19"/>
              </w:rPr>
            </w:pPr>
            <w:r w:rsidRPr="00B667DA">
              <w:rPr>
                <w:sz w:val="19"/>
              </w:rPr>
              <w:t>2 Mar 1990 p. 1328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2 Mar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1990</w:t>
            </w:r>
          </w:p>
        </w:tc>
        <w:tc>
          <w:tcPr>
            <w:tcW w:w="1276" w:type="dxa"/>
          </w:tcPr>
          <w:p w:rsidR="00361820" w:rsidRPr="00B667DA" w:rsidRDefault="00361820" w:rsidP="00557DF9">
            <w:pPr>
              <w:pStyle w:val="nTable"/>
              <w:spacing w:after="40"/>
              <w:rPr>
                <w:sz w:val="19"/>
              </w:rPr>
            </w:pPr>
            <w:r w:rsidRPr="00B667DA">
              <w:rPr>
                <w:sz w:val="19"/>
              </w:rPr>
              <w:t>11 May 1990 p. 2283</w:t>
            </w:r>
          </w:p>
        </w:tc>
        <w:tc>
          <w:tcPr>
            <w:tcW w:w="2693" w:type="dxa"/>
          </w:tcPr>
          <w:p w:rsidR="00361820" w:rsidRPr="00B667DA" w:rsidRDefault="00361820" w:rsidP="00557DF9">
            <w:pPr>
              <w:pStyle w:val="nTable"/>
              <w:spacing w:after="40"/>
              <w:rPr>
                <w:sz w:val="19"/>
              </w:rPr>
            </w:pPr>
            <w:r w:rsidRPr="00B667DA">
              <w:rPr>
                <w:sz w:val="19"/>
              </w:rPr>
              <w:t>11 May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1990</w:t>
            </w:r>
          </w:p>
        </w:tc>
        <w:tc>
          <w:tcPr>
            <w:tcW w:w="1276" w:type="dxa"/>
          </w:tcPr>
          <w:p w:rsidR="00361820" w:rsidRPr="00B667DA" w:rsidRDefault="00361820" w:rsidP="00557DF9">
            <w:pPr>
              <w:pStyle w:val="nTable"/>
              <w:spacing w:after="40"/>
              <w:rPr>
                <w:sz w:val="19"/>
              </w:rPr>
            </w:pPr>
            <w:r w:rsidRPr="00B667DA">
              <w:rPr>
                <w:sz w:val="19"/>
              </w:rPr>
              <w:t>3 Aug 1990 p. 3753</w:t>
            </w:r>
          </w:p>
        </w:tc>
        <w:tc>
          <w:tcPr>
            <w:tcW w:w="2693" w:type="dxa"/>
          </w:tcPr>
          <w:p w:rsidR="00361820" w:rsidRPr="00B667DA" w:rsidRDefault="00361820" w:rsidP="00557DF9">
            <w:pPr>
              <w:pStyle w:val="nTable"/>
              <w:spacing w:after="40"/>
              <w:rPr>
                <w:sz w:val="19"/>
              </w:rPr>
            </w:pPr>
            <w:r w:rsidRPr="00B667DA">
              <w:rPr>
                <w:sz w:val="19"/>
              </w:rPr>
              <w:t>3 Aug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1990</w:t>
            </w:r>
          </w:p>
        </w:tc>
        <w:tc>
          <w:tcPr>
            <w:tcW w:w="1276" w:type="dxa"/>
          </w:tcPr>
          <w:p w:rsidR="00361820" w:rsidRPr="00B667DA" w:rsidRDefault="00361820" w:rsidP="00557DF9">
            <w:pPr>
              <w:pStyle w:val="nTable"/>
              <w:spacing w:after="40"/>
              <w:rPr>
                <w:sz w:val="19"/>
              </w:rPr>
            </w:pPr>
            <w:r w:rsidRPr="00B667DA">
              <w:rPr>
                <w:sz w:val="19"/>
              </w:rPr>
              <w:t>2 Nov 1990 p. 5469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z w:val="19"/>
              </w:rPr>
              <w:t>2 Nov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1991</w:t>
            </w:r>
          </w:p>
        </w:tc>
        <w:tc>
          <w:tcPr>
            <w:tcW w:w="1276" w:type="dxa"/>
          </w:tcPr>
          <w:p w:rsidR="00361820" w:rsidRPr="00B667DA" w:rsidRDefault="00361820" w:rsidP="00557DF9">
            <w:pPr>
              <w:pStyle w:val="nTable"/>
              <w:spacing w:after="40"/>
              <w:rPr>
                <w:sz w:val="19"/>
              </w:rPr>
            </w:pPr>
            <w:r w:rsidRPr="00B667DA">
              <w:rPr>
                <w:sz w:val="19"/>
              </w:rPr>
              <w:t>26 Jul 1991 p. 3924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Aug 1991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1992</w:t>
            </w:r>
            <w:r w:rsidRPr="00B667DA">
              <w:rPr>
                <w:sz w:val="19"/>
                <w:vertAlign w:val="superscript"/>
              </w:rPr>
              <w:t xml:space="preserve"> 4</w:t>
            </w:r>
          </w:p>
        </w:tc>
        <w:tc>
          <w:tcPr>
            <w:tcW w:w="1276" w:type="dxa"/>
          </w:tcPr>
          <w:p w:rsidR="00361820" w:rsidRPr="00B667DA" w:rsidRDefault="00361820" w:rsidP="00557DF9">
            <w:pPr>
              <w:pStyle w:val="nTable"/>
              <w:spacing w:after="40"/>
              <w:rPr>
                <w:sz w:val="19"/>
              </w:rPr>
            </w:pPr>
            <w:r w:rsidRPr="00B667DA">
              <w:rPr>
                <w:sz w:val="19"/>
              </w:rPr>
              <w:t>10 Apr 1992 p. 1596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30 Jun 1992 p. 2900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11 Aug 1992 p. 3975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11 Aug 1992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1992</w:t>
            </w:r>
          </w:p>
        </w:tc>
        <w:tc>
          <w:tcPr>
            <w:tcW w:w="1276" w:type="dxa"/>
          </w:tcPr>
          <w:p w:rsidR="00361820" w:rsidRPr="00B667DA" w:rsidRDefault="00361820" w:rsidP="00557DF9">
            <w:pPr>
              <w:pStyle w:val="nTable"/>
              <w:spacing w:after="40"/>
              <w:rPr>
                <w:sz w:val="19"/>
              </w:rPr>
            </w:pPr>
            <w:r w:rsidRPr="00B667DA">
              <w:rPr>
                <w:sz w:val="19"/>
              </w:rPr>
              <w:t>28 Aug 1992 p. 4238</w:t>
            </w:r>
            <w:r w:rsidRPr="00B667DA">
              <w:rPr>
                <w:sz w:val="19"/>
              </w:rPr>
              <w:noBreakHyphen/>
              <w:t>42</w:t>
            </w:r>
          </w:p>
        </w:tc>
        <w:tc>
          <w:tcPr>
            <w:tcW w:w="2693" w:type="dxa"/>
          </w:tcPr>
          <w:p w:rsidR="00361820" w:rsidRPr="00B667DA" w:rsidRDefault="00361820" w:rsidP="00557DF9">
            <w:pPr>
              <w:pStyle w:val="nTable"/>
              <w:spacing w:after="40"/>
              <w:rPr>
                <w:sz w:val="19"/>
              </w:rPr>
            </w:pPr>
            <w:r w:rsidRPr="00B667DA">
              <w:rPr>
                <w:sz w:val="19"/>
              </w:rPr>
              <w:t>1 Sep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1993</w:t>
            </w:r>
          </w:p>
        </w:tc>
        <w:tc>
          <w:tcPr>
            <w:tcW w:w="1276" w:type="dxa"/>
          </w:tcPr>
          <w:p w:rsidR="00361820" w:rsidRPr="00B667DA" w:rsidRDefault="00361820" w:rsidP="00557DF9">
            <w:pPr>
              <w:pStyle w:val="nTable"/>
              <w:spacing w:after="40"/>
              <w:rPr>
                <w:sz w:val="19"/>
              </w:rPr>
            </w:pPr>
            <w:r w:rsidRPr="00B667DA">
              <w:rPr>
                <w:sz w:val="19"/>
              </w:rPr>
              <w:t>29 Jun 1993 p. 3187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1993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1993</w:t>
            </w:r>
          </w:p>
        </w:tc>
        <w:tc>
          <w:tcPr>
            <w:tcW w:w="1276" w:type="dxa"/>
          </w:tcPr>
          <w:p w:rsidR="00361820" w:rsidRPr="00B667DA" w:rsidRDefault="00361820" w:rsidP="00557DF9">
            <w:pPr>
              <w:pStyle w:val="nTable"/>
              <w:spacing w:after="40"/>
              <w:rPr>
                <w:sz w:val="19"/>
              </w:rPr>
            </w:pPr>
            <w:r w:rsidRPr="00B667DA">
              <w:rPr>
                <w:sz w:val="19"/>
              </w:rPr>
              <w:t>31 Dec 1993 p. 6912</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1 Mar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1994</w:t>
            </w:r>
          </w:p>
        </w:tc>
        <w:tc>
          <w:tcPr>
            <w:tcW w:w="1276" w:type="dxa"/>
          </w:tcPr>
          <w:p w:rsidR="00361820" w:rsidRPr="00B667DA" w:rsidRDefault="00361820" w:rsidP="00557DF9">
            <w:pPr>
              <w:pStyle w:val="nTable"/>
              <w:spacing w:after="40"/>
              <w:rPr>
                <w:sz w:val="19"/>
              </w:rPr>
            </w:pPr>
            <w:r w:rsidRPr="00B667DA">
              <w:rPr>
                <w:sz w:val="19"/>
              </w:rPr>
              <w:t>14 Jun 1994 p. 2482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1 Jul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1995</w:t>
            </w:r>
          </w:p>
        </w:tc>
        <w:tc>
          <w:tcPr>
            <w:tcW w:w="1276" w:type="dxa"/>
          </w:tcPr>
          <w:p w:rsidR="00361820" w:rsidRPr="00B667DA" w:rsidRDefault="00361820" w:rsidP="00557DF9">
            <w:pPr>
              <w:pStyle w:val="nTable"/>
              <w:spacing w:after="40"/>
              <w:rPr>
                <w:sz w:val="19"/>
              </w:rPr>
            </w:pPr>
            <w:r w:rsidRPr="00B667DA">
              <w:rPr>
                <w:sz w:val="19"/>
              </w:rPr>
              <w:t>30 Jun 1995</w:t>
            </w:r>
            <w:r w:rsidRPr="00B667DA">
              <w:rPr>
                <w:sz w:val="19"/>
              </w:rPr>
              <w:br/>
              <w:t>p. 2706</w:t>
            </w:r>
          </w:p>
        </w:tc>
        <w:tc>
          <w:tcPr>
            <w:tcW w:w="2693" w:type="dxa"/>
          </w:tcPr>
          <w:p w:rsidR="00361820" w:rsidRPr="00B667DA" w:rsidRDefault="00361820" w:rsidP="00557DF9">
            <w:pPr>
              <w:pStyle w:val="nTable"/>
              <w:spacing w:after="40"/>
              <w:rPr>
                <w:sz w:val="19"/>
              </w:rPr>
            </w:pPr>
            <w:r w:rsidRPr="00B667DA">
              <w:rPr>
                <w:sz w:val="19"/>
              </w:rPr>
              <w:t>1 Jul 1995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Jul 1995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1996</w:t>
            </w:r>
          </w:p>
        </w:tc>
        <w:tc>
          <w:tcPr>
            <w:tcW w:w="1276" w:type="dxa"/>
          </w:tcPr>
          <w:p w:rsidR="00361820" w:rsidRPr="00B667DA" w:rsidRDefault="00361820" w:rsidP="00557DF9">
            <w:pPr>
              <w:pStyle w:val="nTable"/>
              <w:spacing w:after="40"/>
              <w:rPr>
                <w:sz w:val="19"/>
              </w:rPr>
            </w:pPr>
            <w:r w:rsidRPr="00B667DA">
              <w:rPr>
                <w:sz w:val="19"/>
              </w:rPr>
              <w:t>25 Jun 1996 p. 2992</w:t>
            </w:r>
          </w:p>
        </w:tc>
        <w:tc>
          <w:tcPr>
            <w:tcW w:w="2693" w:type="dxa"/>
          </w:tcPr>
          <w:p w:rsidR="00361820" w:rsidRPr="00B667DA" w:rsidRDefault="00361820" w:rsidP="00557DF9">
            <w:pPr>
              <w:pStyle w:val="nTable"/>
              <w:spacing w:after="40"/>
              <w:rPr>
                <w:sz w:val="19"/>
              </w:rPr>
            </w:pPr>
            <w:r w:rsidRPr="00B667DA">
              <w:rPr>
                <w:sz w:val="19"/>
              </w:rPr>
              <w:t>1 Jul 1996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1997</w:t>
            </w:r>
          </w:p>
        </w:tc>
        <w:tc>
          <w:tcPr>
            <w:tcW w:w="1276" w:type="dxa"/>
          </w:tcPr>
          <w:p w:rsidR="00361820" w:rsidRPr="00B667DA" w:rsidRDefault="00361820" w:rsidP="00557DF9">
            <w:pPr>
              <w:pStyle w:val="nTable"/>
              <w:spacing w:after="40"/>
              <w:rPr>
                <w:sz w:val="19"/>
              </w:rPr>
            </w:pPr>
            <w:r w:rsidRPr="00B667DA">
              <w:rPr>
                <w:sz w:val="19"/>
              </w:rPr>
              <w:t>27 Jun 1997 p. 3150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1997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1997</w:t>
            </w:r>
          </w:p>
        </w:tc>
        <w:tc>
          <w:tcPr>
            <w:tcW w:w="1276" w:type="dxa"/>
          </w:tcPr>
          <w:p w:rsidR="00361820" w:rsidRPr="00B667DA" w:rsidRDefault="00361820" w:rsidP="00557DF9">
            <w:pPr>
              <w:pStyle w:val="nTable"/>
              <w:spacing w:after="40"/>
              <w:rPr>
                <w:sz w:val="19"/>
              </w:rPr>
            </w:pPr>
            <w:r w:rsidRPr="00B667DA">
              <w:rPr>
                <w:sz w:val="19"/>
              </w:rPr>
              <w:t>3 Apr 1998 p. 1990</w:t>
            </w:r>
          </w:p>
        </w:tc>
        <w:tc>
          <w:tcPr>
            <w:tcW w:w="2693" w:type="dxa"/>
          </w:tcPr>
          <w:p w:rsidR="00361820" w:rsidRPr="00B667DA" w:rsidRDefault="00361820" w:rsidP="00557DF9">
            <w:pPr>
              <w:pStyle w:val="nTable"/>
              <w:spacing w:after="40"/>
              <w:rPr>
                <w:sz w:val="19"/>
              </w:rPr>
            </w:pPr>
            <w:r w:rsidRPr="00B667DA">
              <w:rPr>
                <w:sz w:val="19"/>
              </w:rPr>
              <w:t>3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1997</w:t>
            </w:r>
          </w:p>
        </w:tc>
        <w:tc>
          <w:tcPr>
            <w:tcW w:w="1276" w:type="dxa"/>
          </w:tcPr>
          <w:p w:rsidR="00361820" w:rsidRPr="00B667DA" w:rsidRDefault="00361820" w:rsidP="00557DF9">
            <w:pPr>
              <w:pStyle w:val="nTable"/>
              <w:spacing w:after="40"/>
              <w:rPr>
                <w:sz w:val="19"/>
              </w:rPr>
            </w:pPr>
            <w:r w:rsidRPr="00B667DA">
              <w:rPr>
                <w:sz w:val="19"/>
              </w:rPr>
              <w:t>3 Apr 1998 p. 1991</w:t>
            </w:r>
          </w:p>
        </w:tc>
        <w:tc>
          <w:tcPr>
            <w:tcW w:w="2693" w:type="dxa"/>
          </w:tcPr>
          <w:p w:rsidR="00361820" w:rsidRPr="00B667DA" w:rsidRDefault="00361820" w:rsidP="00557DF9">
            <w:pPr>
              <w:pStyle w:val="nTable"/>
              <w:spacing w:after="40"/>
              <w:rPr>
                <w:sz w:val="19"/>
              </w:rPr>
            </w:pPr>
            <w:r w:rsidRPr="00B667DA">
              <w:rPr>
                <w:sz w:val="19"/>
              </w:rPr>
              <w:t>1 Oct 1998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1998</w:t>
            </w:r>
          </w:p>
        </w:tc>
        <w:tc>
          <w:tcPr>
            <w:tcW w:w="1276" w:type="dxa"/>
          </w:tcPr>
          <w:p w:rsidR="00361820" w:rsidRPr="00B667DA" w:rsidRDefault="00361820" w:rsidP="00557DF9">
            <w:pPr>
              <w:pStyle w:val="nTable"/>
              <w:spacing w:after="40"/>
              <w:rPr>
                <w:sz w:val="19"/>
              </w:rPr>
            </w:pPr>
            <w:r w:rsidRPr="00B667DA">
              <w:rPr>
                <w:sz w:val="19"/>
              </w:rPr>
              <w:t>24 Apr 1998 p. 2160</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24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1998</w:t>
            </w:r>
          </w:p>
        </w:tc>
        <w:tc>
          <w:tcPr>
            <w:tcW w:w="1276" w:type="dxa"/>
          </w:tcPr>
          <w:p w:rsidR="00361820" w:rsidRPr="00B667DA" w:rsidRDefault="00361820" w:rsidP="00557DF9">
            <w:pPr>
              <w:pStyle w:val="nTable"/>
              <w:spacing w:after="40"/>
              <w:rPr>
                <w:sz w:val="19"/>
              </w:rPr>
            </w:pPr>
            <w:r w:rsidRPr="00B667DA">
              <w:rPr>
                <w:sz w:val="19"/>
              </w:rPr>
              <w:t>12 May 1998 p. 2796</w:t>
            </w:r>
          </w:p>
        </w:tc>
        <w:tc>
          <w:tcPr>
            <w:tcW w:w="2693" w:type="dxa"/>
          </w:tcPr>
          <w:p w:rsidR="00361820" w:rsidRPr="00B667DA" w:rsidRDefault="00361820" w:rsidP="00557DF9">
            <w:pPr>
              <w:pStyle w:val="nTable"/>
              <w:spacing w:after="40"/>
              <w:rPr>
                <w:sz w:val="19"/>
              </w:rPr>
            </w:pPr>
            <w:r w:rsidRPr="00B667DA">
              <w:rPr>
                <w:sz w:val="19"/>
              </w:rPr>
              <w:t>1 Jul 1998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Mar 2000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2000</w:t>
            </w:r>
          </w:p>
        </w:tc>
        <w:tc>
          <w:tcPr>
            <w:tcW w:w="1276" w:type="dxa"/>
          </w:tcPr>
          <w:p w:rsidR="00361820" w:rsidRPr="00B667DA" w:rsidRDefault="00361820" w:rsidP="00557DF9">
            <w:pPr>
              <w:pStyle w:val="nTable"/>
              <w:spacing w:after="40"/>
              <w:rPr>
                <w:sz w:val="19"/>
              </w:rPr>
            </w:pPr>
            <w:r w:rsidRPr="00B667DA">
              <w:rPr>
                <w:sz w:val="19"/>
              </w:rPr>
              <w:t>20 Jun 2000 p. 3038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2000</w:t>
            </w:r>
          </w:p>
        </w:tc>
        <w:tc>
          <w:tcPr>
            <w:tcW w:w="1276" w:type="dxa"/>
          </w:tcPr>
          <w:p w:rsidR="00361820" w:rsidRPr="00B667DA" w:rsidRDefault="00361820" w:rsidP="00557DF9">
            <w:pPr>
              <w:pStyle w:val="nTable"/>
              <w:spacing w:after="40"/>
              <w:rPr>
                <w:sz w:val="19"/>
              </w:rPr>
            </w:pPr>
            <w:r w:rsidRPr="00B667DA">
              <w:rPr>
                <w:sz w:val="19"/>
              </w:rPr>
              <w:t>1 Dec 2000 p. 6763</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28 Feb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2001</w:t>
            </w:r>
          </w:p>
        </w:tc>
        <w:tc>
          <w:tcPr>
            <w:tcW w:w="1276" w:type="dxa"/>
          </w:tcPr>
          <w:p w:rsidR="00361820" w:rsidRPr="00B667DA" w:rsidRDefault="00361820" w:rsidP="00557DF9">
            <w:pPr>
              <w:pStyle w:val="nTable"/>
              <w:spacing w:after="40"/>
              <w:rPr>
                <w:sz w:val="19"/>
              </w:rPr>
            </w:pPr>
            <w:r w:rsidRPr="00B667DA">
              <w:rPr>
                <w:sz w:val="19"/>
              </w:rPr>
              <w:t>8 May 2001</w:t>
            </w:r>
            <w:r w:rsidRPr="00B667DA">
              <w:rPr>
                <w:sz w:val="19"/>
              </w:rPr>
              <w:br/>
              <w:t>p. 2273</w:t>
            </w:r>
          </w:p>
        </w:tc>
        <w:tc>
          <w:tcPr>
            <w:tcW w:w="2693" w:type="dxa"/>
          </w:tcPr>
          <w:p w:rsidR="00361820" w:rsidRPr="00B667DA" w:rsidRDefault="00361820" w:rsidP="00557DF9">
            <w:pPr>
              <w:pStyle w:val="nTable"/>
              <w:spacing w:after="40"/>
              <w:rPr>
                <w:sz w:val="19"/>
              </w:rPr>
            </w:pPr>
            <w:r w:rsidRPr="00B667DA">
              <w:rPr>
                <w:sz w:val="19"/>
              </w:rPr>
              <w:t>8 May 2001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2001</w:t>
            </w:r>
          </w:p>
        </w:tc>
        <w:tc>
          <w:tcPr>
            <w:tcW w:w="1276" w:type="dxa"/>
          </w:tcPr>
          <w:p w:rsidR="00361820" w:rsidRPr="00B667DA" w:rsidRDefault="00361820" w:rsidP="00557DF9">
            <w:pPr>
              <w:pStyle w:val="nTable"/>
              <w:spacing w:after="40"/>
              <w:rPr>
                <w:sz w:val="19"/>
              </w:rPr>
            </w:pPr>
            <w:r w:rsidRPr="00B667DA">
              <w:rPr>
                <w:sz w:val="19"/>
              </w:rPr>
              <w:t>27 Jul 2001</w:t>
            </w:r>
            <w:r w:rsidRPr="00B667DA">
              <w:rPr>
                <w:sz w:val="19"/>
              </w:rPr>
              <w:br/>
              <w:t>p. 3799</w:t>
            </w:r>
            <w:r w:rsidRPr="00B667DA">
              <w:rPr>
                <w:sz w:val="19"/>
              </w:rPr>
              <w:noBreakHyphen/>
              <w:t>800</w:t>
            </w:r>
          </w:p>
        </w:tc>
        <w:tc>
          <w:tcPr>
            <w:tcW w:w="2693" w:type="dxa"/>
          </w:tcPr>
          <w:p w:rsidR="00361820" w:rsidRPr="00B667DA" w:rsidRDefault="00361820" w:rsidP="00557DF9">
            <w:pPr>
              <w:pStyle w:val="nTable"/>
              <w:spacing w:after="40"/>
              <w:rPr>
                <w:sz w:val="19"/>
              </w:rPr>
            </w:pPr>
            <w:r w:rsidRPr="00B667DA">
              <w:rPr>
                <w:sz w:val="19"/>
              </w:rPr>
              <w:t>1 Aug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2002</w:t>
            </w:r>
          </w:p>
        </w:tc>
        <w:tc>
          <w:tcPr>
            <w:tcW w:w="1276" w:type="dxa"/>
          </w:tcPr>
          <w:p w:rsidR="00361820" w:rsidRPr="00B667DA" w:rsidRDefault="00361820" w:rsidP="00557DF9">
            <w:pPr>
              <w:pStyle w:val="nTable"/>
              <w:spacing w:after="40"/>
              <w:rPr>
                <w:sz w:val="19"/>
              </w:rPr>
            </w:pPr>
            <w:r w:rsidRPr="00B667DA">
              <w:rPr>
                <w:sz w:val="19"/>
              </w:rPr>
              <w:t>14 Jun 2002 p. 2324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2002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2002</w:t>
            </w:r>
          </w:p>
        </w:tc>
        <w:tc>
          <w:tcPr>
            <w:tcW w:w="1276" w:type="dxa"/>
          </w:tcPr>
          <w:p w:rsidR="00361820" w:rsidRPr="00B667DA" w:rsidRDefault="00361820" w:rsidP="00557DF9">
            <w:pPr>
              <w:pStyle w:val="nTable"/>
              <w:spacing w:after="40"/>
              <w:rPr>
                <w:sz w:val="19"/>
              </w:rPr>
            </w:pPr>
            <w:r w:rsidRPr="00B667DA">
              <w:rPr>
                <w:sz w:val="19"/>
              </w:rPr>
              <w:t>11 Mar 2003 p. 752</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11 Mar 2003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11: The </w:t>
            </w:r>
            <w:r w:rsidRPr="00B667DA">
              <w:rPr>
                <w:b/>
                <w:i/>
                <w:sz w:val="19"/>
              </w:rPr>
              <w:t>Navigable Waters Regulations</w:t>
            </w:r>
            <w:r w:rsidRPr="00B667DA">
              <w:rPr>
                <w:b/>
                <w:sz w:val="19"/>
              </w:rPr>
              <w:t xml:space="preserve"> as at 21 Mar 2003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2003</w:t>
            </w:r>
          </w:p>
        </w:tc>
        <w:tc>
          <w:tcPr>
            <w:tcW w:w="1276" w:type="dxa"/>
          </w:tcPr>
          <w:p w:rsidR="00361820" w:rsidRPr="00B667DA" w:rsidRDefault="00361820" w:rsidP="00557DF9">
            <w:pPr>
              <w:pStyle w:val="nTable"/>
              <w:spacing w:after="40"/>
              <w:rPr>
                <w:sz w:val="19"/>
              </w:rPr>
            </w:pPr>
            <w:r w:rsidRPr="00B667DA">
              <w:rPr>
                <w:sz w:val="19"/>
              </w:rPr>
              <w:t>27 Jun 2003 p. 2536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2003 (see r. 2)</w:t>
            </w:r>
          </w:p>
        </w:tc>
      </w:tr>
      <w:tr w:rsidR="00361820" w:rsidRPr="00B667DA">
        <w:trPr>
          <w:cantSplit/>
        </w:trPr>
        <w:tc>
          <w:tcPr>
            <w:tcW w:w="3118" w:type="dxa"/>
          </w:tcPr>
          <w:p w:rsidR="00361820" w:rsidRPr="00B667DA" w:rsidRDefault="00361820" w:rsidP="00557DF9">
            <w:pPr>
              <w:pStyle w:val="nTable"/>
              <w:spacing w:after="40"/>
              <w:rPr>
                <w:sz w:val="19"/>
              </w:rPr>
            </w:pPr>
            <w:r w:rsidRPr="00B667DA">
              <w:rPr>
                <w:i/>
                <w:sz w:val="19"/>
              </w:rPr>
              <w:t>Sentencing Legislation (Short Sentences) Amendment Regulations 2004</w:t>
            </w:r>
            <w:r w:rsidRPr="00B667DA">
              <w:rPr>
                <w:sz w:val="19"/>
              </w:rPr>
              <w:t xml:space="preserve"> r. 7</w:t>
            </w:r>
          </w:p>
        </w:tc>
        <w:tc>
          <w:tcPr>
            <w:tcW w:w="1276" w:type="dxa"/>
          </w:tcPr>
          <w:p w:rsidR="00361820" w:rsidRPr="00B667DA" w:rsidRDefault="00361820" w:rsidP="00557DF9">
            <w:pPr>
              <w:pStyle w:val="nTable"/>
              <w:spacing w:after="40"/>
              <w:rPr>
                <w:sz w:val="19"/>
              </w:rPr>
            </w:pPr>
            <w:r w:rsidRPr="00B667DA">
              <w:rPr>
                <w:sz w:val="19"/>
              </w:rPr>
              <w:t>14 May 2004 p. 1445</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 xml:space="preserve">15 May 2004 (see r. 2 and </w:t>
            </w:r>
            <w:r w:rsidRPr="00B667DA">
              <w:rPr>
                <w:i/>
                <w:sz w:val="19"/>
              </w:rPr>
              <w:t xml:space="preserve">Gazette </w:t>
            </w:r>
            <w:r w:rsidRPr="00B667DA">
              <w:rPr>
                <w:sz w:val="19"/>
              </w:rPr>
              <w:t>14 May 2004 p. 1445)</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2004</w:t>
            </w:r>
          </w:p>
        </w:tc>
        <w:tc>
          <w:tcPr>
            <w:tcW w:w="1276" w:type="dxa"/>
          </w:tcPr>
          <w:p w:rsidR="00361820" w:rsidRPr="00B667DA" w:rsidRDefault="00361820" w:rsidP="00557DF9">
            <w:pPr>
              <w:pStyle w:val="nTable"/>
              <w:spacing w:after="40"/>
              <w:rPr>
                <w:sz w:val="19"/>
              </w:rPr>
            </w:pPr>
            <w:r w:rsidRPr="00B667DA">
              <w:rPr>
                <w:sz w:val="19"/>
              </w:rPr>
              <w:t>25 Jun 2004 p. 2264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2004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2004</w:t>
            </w:r>
          </w:p>
        </w:tc>
        <w:tc>
          <w:tcPr>
            <w:tcW w:w="1276" w:type="dxa"/>
          </w:tcPr>
          <w:p w:rsidR="00361820" w:rsidRPr="00B667DA" w:rsidRDefault="00361820" w:rsidP="00557DF9">
            <w:pPr>
              <w:pStyle w:val="nTable"/>
              <w:spacing w:after="40"/>
              <w:rPr>
                <w:sz w:val="19"/>
              </w:rPr>
            </w:pPr>
            <w:r w:rsidRPr="00B667DA">
              <w:rPr>
                <w:sz w:val="19"/>
              </w:rPr>
              <w:t>24 Aug 2004 p. 3659</w:t>
            </w:r>
            <w:r w:rsidRPr="00B667DA">
              <w:rPr>
                <w:sz w:val="19"/>
              </w:rPr>
              <w:noBreakHyphen/>
              <w:t>60</w:t>
            </w:r>
          </w:p>
        </w:tc>
        <w:tc>
          <w:tcPr>
            <w:tcW w:w="2693" w:type="dxa"/>
          </w:tcPr>
          <w:p w:rsidR="00361820" w:rsidRPr="00B667DA" w:rsidRDefault="00361820" w:rsidP="00557DF9">
            <w:pPr>
              <w:pStyle w:val="nTable"/>
              <w:spacing w:after="40"/>
              <w:rPr>
                <w:sz w:val="19"/>
              </w:rPr>
            </w:pPr>
            <w:r w:rsidRPr="00B667DA">
              <w:rPr>
                <w:sz w:val="19"/>
              </w:rPr>
              <w:t>24 Aug 2004</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2005</w:t>
            </w:r>
          </w:p>
        </w:tc>
        <w:tc>
          <w:tcPr>
            <w:tcW w:w="1276" w:type="dxa"/>
          </w:tcPr>
          <w:p w:rsidR="00361820" w:rsidRPr="00B667DA" w:rsidRDefault="00361820" w:rsidP="00557DF9">
            <w:pPr>
              <w:pStyle w:val="nTable"/>
              <w:spacing w:after="40"/>
              <w:rPr>
                <w:sz w:val="19"/>
              </w:rPr>
            </w:pPr>
            <w:r w:rsidRPr="00B667DA">
              <w:rPr>
                <w:sz w:val="19"/>
              </w:rPr>
              <w:t>24 Jun 2005 p. 2778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2005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2005</w:t>
            </w:r>
          </w:p>
        </w:tc>
        <w:tc>
          <w:tcPr>
            <w:tcW w:w="1276" w:type="dxa"/>
          </w:tcPr>
          <w:p w:rsidR="00361820" w:rsidRPr="00B667DA" w:rsidRDefault="00361820" w:rsidP="00557DF9">
            <w:pPr>
              <w:pStyle w:val="nTable"/>
              <w:spacing w:after="40"/>
              <w:rPr>
                <w:sz w:val="19"/>
              </w:rPr>
            </w:pPr>
            <w:r w:rsidRPr="00B667DA">
              <w:rPr>
                <w:sz w:val="19"/>
              </w:rPr>
              <w:t>10 Feb 2006 p. 667</w:t>
            </w:r>
            <w:r w:rsidRPr="00B667DA">
              <w:rPr>
                <w:sz w:val="19"/>
              </w:rPr>
              <w:noBreakHyphen/>
              <w:t>75</w:t>
            </w:r>
          </w:p>
        </w:tc>
        <w:tc>
          <w:tcPr>
            <w:tcW w:w="2693" w:type="dxa"/>
          </w:tcPr>
          <w:p w:rsidR="00361820" w:rsidRPr="00B667DA" w:rsidRDefault="00361820" w:rsidP="00557DF9">
            <w:pPr>
              <w:pStyle w:val="nTable"/>
              <w:spacing w:after="40"/>
              <w:rPr>
                <w:sz w:val="19"/>
              </w:rPr>
            </w:pPr>
            <w:r w:rsidRPr="00B667DA">
              <w:rPr>
                <w:sz w:val="19"/>
              </w:rPr>
              <w:t>10 Feb 2006</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2006</w:t>
            </w:r>
          </w:p>
        </w:tc>
        <w:tc>
          <w:tcPr>
            <w:tcW w:w="1276" w:type="dxa"/>
          </w:tcPr>
          <w:p w:rsidR="00361820" w:rsidRPr="00B667DA" w:rsidRDefault="00361820" w:rsidP="00557DF9">
            <w:pPr>
              <w:pStyle w:val="nTable"/>
              <w:spacing w:after="40"/>
              <w:rPr>
                <w:sz w:val="19"/>
              </w:rPr>
            </w:pPr>
            <w:r w:rsidRPr="00B667DA">
              <w:rPr>
                <w:sz w:val="19"/>
              </w:rPr>
              <w:t>23 Jun 2006 p. 2207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2006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12: The </w:t>
            </w:r>
            <w:r w:rsidRPr="00B667DA">
              <w:rPr>
                <w:b/>
                <w:i/>
                <w:sz w:val="19"/>
              </w:rPr>
              <w:t>Navigable Waters Regulations 1958</w:t>
            </w:r>
            <w:r w:rsidRPr="00B667DA">
              <w:rPr>
                <w:b/>
                <w:sz w:val="19"/>
              </w:rPr>
              <w:t xml:space="preserve"> as at 4 Aug 2006</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2006</w:t>
            </w:r>
          </w:p>
        </w:tc>
        <w:tc>
          <w:tcPr>
            <w:tcW w:w="1276" w:type="dxa"/>
          </w:tcPr>
          <w:p w:rsidR="00361820" w:rsidRPr="00B667DA" w:rsidRDefault="00361820" w:rsidP="00557DF9">
            <w:pPr>
              <w:pStyle w:val="nTable"/>
              <w:spacing w:after="40"/>
              <w:rPr>
                <w:sz w:val="19"/>
              </w:rPr>
            </w:pPr>
            <w:r w:rsidRPr="00B667DA">
              <w:rPr>
                <w:sz w:val="19"/>
              </w:rPr>
              <w:t>1 Sep 2006 p. 3596</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 xml:space="preserve">2 Sep 2006 (see r. 2(a) and </w:t>
            </w:r>
            <w:r w:rsidRPr="00B667DA">
              <w:rPr>
                <w:i/>
                <w:iCs/>
                <w:sz w:val="19"/>
              </w:rPr>
              <w:t>Gazette</w:t>
            </w:r>
            <w:r w:rsidRPr="00B667DA">
              <w:rPr>
                <w:sz w:val="19"/>
              </w:rPr>
              <w:t xml:space="preserve"> 1 Sep 2006 p. 3591)</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2007</w:t>
            </w:r>
            <w:r w:rsidRPr="00B667DA">
              <w:rPr>
                <w:iCs/>
                <w:sz w:val="19"/>
              </w:rPr>
              <w:t xml:space="preserve"> </w:t>
            </w:r>
          </w:p>
        </w:tc>
        <w:tc>
          <w:tcPr>
            <w:tcW w:w="1276" w:type="dxa"/>
          </w:tcPr>
          <w:p w:rsidR="00361820" w:rsidRPr="00B667DA" w:rsidRDefault="00361820" w:rsidP="00557DF9">
            <w:pPr>
              <w:pStyle w:val="nTable"/>
              <w:spacing w:after="40"/>
              <w:rPr>
                <w:sz w:val="19"/>
              </w:rPr>
            </w:pPr>
            <w:r w:rsidRPr="00B667DA">
              <w:rPr>
                <w:sz w:val="19"/>
              </w:rPr>
              <w:t>12 Jun 2007 p. 2726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2007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2007</w:t>
            </w:r>
          </w:p>
        </w:tc>
        <w:tc>
          <w:tcPr>
            <w:tcW w:w="1276" w:type="dxa"/>
          </w:tcPr>
          <w:p w:rsidR="00361820" w:rsidRPr="00B667DA" w:rsidRDefault="00361820" w:rsidP="00557DF9">
            <w:pPr>
              <w:pStyle w:val="nTable"/>
              <w:spacing w:after="40"/>
              <w:rPr>
                <w:sz w:val="19"/>
              </w:rPr>
            </w:pPr>
            <w:r w:rsidRPr="00B667DA">
              <w:rPr>
                <w:sz w:val="19"/>
              </w:rPr>
              <w:t>30 Nov 2007 p. 5938</w:t>
            </w:r>
          </w:p>
        </w:tc>
        <w:tc>
          <w:tcPr>
            <w:tcW w:w="2693" w:type="dxa"/>
          </w:tcPr>
          <w:p w:rsidR="00361820" w:rsidRPr="00B667DA" w:rsidRDefault="00361820" w:rsidP="00557DF9">
            <w:pPr>
              <w:pStyle w:val="nTable"/>
              <w:spacing w:after="40"/>
              <w:rPr>
                <w:sz w:val="19"/>
              </w:rPr>
            </w:pPr>
            <w:r w:rsidRPr="00B667DA">
              <w:rPr>
                <w:sz w:val="19"/>
              </w:rPr>
              <w:t>r. 1 and 2: 30 Nov 2007</w:t>
            </w:r>
            <w:r w:rsidRPr="00B667DA">
              <w:rPr>
                <w:sz w:val="19"/>
              </w:rPr>
              <w:br/>
              <w:t>(see r. 2(a));</w:t>
            </w:r>
            <w:r w:rsidRPr="00B667DA">
              <w:rPr>
                <w:sz w:val="19"/>
              </w:rPr>
              <w:br/>
              <w:t>Regulations other than r. 1 and 2: 1 Dec 2007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2008</w:t>
            </w:r>
          </w:p>
        </w:tc>
        <w:tc>
          <w:tcPr>
            <w:tcW w:w="1276" w:type="dxa"/>
          </w:tcPr>
          <w:p w:rsidR="00361820" w:rsidRPr="00B667DA" w:rsidRDefault="00361820" w:rsidP="00557DF9">
            <w:pPr>
              <w:pStyle w:val="nTable"/>
              <w:spacing w:after="40"/>
              <w:rPr>
                <w:sz w:val="19"/>
              </w:rPr>
            </w:pPr>
            <w:r w:rsidRPr="00B667DA">
              <w:rPr>
                <w:sz w:val="19"/>
              </w:rPr>
              <w:t>24 Jun 2008 p. 2891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r. 1 and 2: 24 Jun 2008</w:t>
            </w:r>
            <w:r w:rsidRPr="00B667DA">
              <w:rPr>
                <w:sz w:val="19"/>
              </w:rPr>
              <w:br/>
              <w:t>(see r. 2(a));</w:t>
            </w:r>
            <w:r w:rsidRPr="00B667DA">
              <w:rPr>
                <w:sz w:val="19"/>
              </w:rPr>
              <w:br/>
              <w:t>Regulations other than r. 1 and 2: 1 Feb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2008</w:t>
            </w:r>
          </w:p>
        </w:tc>
        <w:tc>
          <w:tcPr>
            <w:tcW w:w="1276" w:type="dxa"/>
          </w:tcPr>
          <w:p w:rsidR="00361820" w:rsidRPr="00B667DA" w:rsidRDefault="00361820" w:rsidP="00557DF9">
            <w:pPr>
              <w:pStyle w:val="nTable"/>
              <w:spacing w:after="40"/>
              <w:rPr>
                <w:sz w:val="19"/>
              </w:rPr>
            </w:pPr>
            <w:r w:rsidRPr="00B667DA">
              <w:rPr>
                <w:sz w:val="19"/>
              </w:rPr>
              <w:t>24 Jun 2008 p. 2894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napToGrid w:val="0"/>
                <w:sz w:val="19"/>
              </w:rPr>
              <w:t>r. 1 and 2: 24 Jun 2008 (see r. 2(a));</w:t>
            </w:r>
            <w:r w:rsidRPr="00B667DA">
              <w:rPr>
                <w:snapToGrid w:val="0"/>
                <w:sz w:val="19"/>
              </w:rPr>
              <w:br/>
              <w:t>Regulations other than r. 1 and 2: 1 Jul 2008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2008</w:t>
            </w:r>
          </w:p>
        </w:tc>
        <w:tc>
          <w:tcPr>
            <w:tcW w:w="1276" w:type="dxa"/>
          </w:tcPr>
          <w:p w:rsidR="00361820" w:rsidRPr="00B667DA" w:rsidRDefault="00361820" w:rsidP="00557DF9">
            <w:pPr>
              <w:pStyle w:val="nTable"/>
              <w:spacing w:after="40"/>
              <w:rPr>
                <w:sz w:val="19"/>
              </w:rPr>
            </w:pPr>
            <w:r w:rsidRPr="00B667DA">
              <w:rPr>
                <w:sz w:val="19"/>
              </w:rPr>
              <w:t>1 Jul 2008 p. 3154</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 Jul 2008</w:t>
            </w:r>
            <w:r w:rsidRPr="00B667DA">
              <w:rPr>
                <w:snapToGrid w:val="0"/>
                <w:sz w:val="19"/>
              </w:rPr>
              <w:br/>
              <w:t>(see r. 2(a));</w:t>
            </w:r>
            <w:r w:rsidRPr="00B667DA">
              <w:rPr>
                <w:snapToGrid w:val="0"/>
                <w:sz w:val="19"/>
              </w:rPr>
              <w:br/>
              <w:t>Regulations other than r. 1 and 2: 2 Jul 2008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rPr>
            </w:pPr>
            <w:r w:rsidRPr="00B667DA">
              <w:rPr>
                <w:b/>
                <w:sz w:val="19"/>
              </w:rPr>
              <w:t xml:space="preserve">Reprint 13: The </w:t>
            </w:r>
            <w:r w:rsidRPr="00B667DA">
              <w:rPr>
                <w:b/>
                <w:i/>
                <w:sz w:val="19"/>
              </w:rPr>
              <w:t>Navigable Waters Regulations 1958</w:t>
            </w:r>
            <w:r w:rsidRPr="00B667DA">
              <w:rPr>
                <w:b/>
                <w:sz w:val="19"/>
              </w:rPr>
              <w:t xml:space="preserve"> as at 3 Oct 2008</w:t>
            </w:r>
            <w:r w:rsidRPr="00B667DA">
              <w:rPr>
                <w:sz w:val="19"/>
              </w:rPr>
              <w:t xml:space="preserve"> (includes amendments listed above except those in the </w:t>
            </w:r>
            <w:r w:rsidRPr="00B667DA">
              <w:rPr>
                <w:i/>
                <w:sz w:val="19"/>
              </w:rPr>
              <w:t>Navigable Waters Amendment Regulations (No. 2) 2008</w:t>
            </w:r>
            <w:r w:rsidRPr="00B667DA">
              <w:rPr>
                <w:sz w:val="19"/>
              </w:rPr>
              <w:t>)</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5) 2008</w:t>
            </w:r>
          </w:p>
        </w:tc>
        <w:tc>
          <w:tcPr>
            <w:tcW w:w="1276" w:type="dxa"/>
          </w:tcPr>
          <w:p w:rsidR="00361820" w:rsidRPr="00B667DA" w:rsidRDefault="00361820" w:rsidP="00557DF9">
            <w:pPr>
              <w:pStyle w:val="nTable"/>
              <w:spacing w:after="40"/>
              <w:rPr>
                <w:sz w:val="19"/>
              </w:rPr>
            </w:pPr>
            <w:r w:rsidRPr="00B667DA">
              <w:rPr>
                <w:sz w:val="19"/>
              </w:rPr>
              <w:t>24 Oct 2008 p. 4669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napToGrid w:val="0"/>
                <w:sz w:val="19"/>
              </w:rPr>
              <w:t xml:space="preserve">r. 1 and 2: </w:t>
            </w:r>
            <w:r w:rsidRPr="00B667DA">
              <w:rPr>
                <w:sz w:val="19"/>
              </w:rPr>
              <w:t>24 Oct 2008</w:t>
            </w:r>
            <w:r w:rsidRPr="00B667DA">
              <w:rPr>
                <w:sz w:val="19"/>
              </w:rPr>
              <w:br/>
            </w:r>
            <w:r w:rsidRPr="00B667DA">
              <w:rPr>
                <w:snapToGrid w:val="0"/>
                <w:sz w:val="19"/>
              </w:rPr>
              <w:t>(see r. 2(a));</w:t>
            </w:r>
            <w:r w:rsidRPr="00B667DA">
              <w:rPr>
                <w:snapToGrid w:val="0"/>
                <w:sz w:val="19"/>
              </w:rPr>
              <w:br/>
              <w:t xml:space="preserve">Regulations other than r. 1 and 2: </w:t>
            </w:r>
            <w:r w:rsidRPr="00B667DA">
              <w:rPr>
                <w:sz w:val="19"/>
              </w:rPr>
              <w:t>25 Oct 2008</w:t>
            </w:r>
            <w:r w:rsidRPr="00B667DA">
              <w:rPr>
                <w:snapToGrid w:val="0"/>
                <w:sz w:val="19"/>
              </w:rPr>
              <w:t xml:space="preserve">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6) 2008</w:t>
            </w:r>
          </w:p>
        </w:tc>
        <w:tc>
          <w:tcPr>
            <w:tcW w:w="1276" w:type="dxa"/>
          </w:tcPr>
          <w:p w:rsidR="00361820" w:rsidRPr="00B667DA" w:rsidRDefault="00361820" w:rsidP="00557DF9">
            <w:pPr>
              <w:pStyle w:val="nTable"/>
              <w:spacing w:after="40"/>
              <w:rPr>
                <w:sz w:val="19"/>
              </w:rPr>
            </w:pPr>
            <w:r w:rsidRPr="00B667DA">
              <w:rPr>
                <w:sz w:val="19"/>
              </w:rPr>
              <w:t>9 Jan 2009 p. 36</w:t>
            </w:r>
            <w:r w:rsidRPr="00B667DA">
              <w:rPr>
                <w:sz w:val="19"/>
              </w:rPr>
              <w:noBreakHyphen/>
              <w:t>7</w:t>
            </w:r>
          </w:p>
        </w:tc>
        <w:tc>
          <w:tcPr>
            <w:tcW w:w="2693" w:type="dxa"/>
          </w:tcPr>
          <w:p w:rsidR="00361820" w:rsidRPr="00B667DA" w:rsidRDefault="00361820" w:rsidP="00557DF9">
            <w:pPr>
              <w:pStyle w:val="nTable"/>
              <w:spacing w:after="40"/>
              <w:rPr>
                <w:snapToGrid w:val="0"/>
                <w:sz w:val="19"/>
              </w:rPr>
            </w:pPr>
            <w:r w:rsidRPr="00B667DA">
              <w:rPr>
                <w:snapToGrid w:val="0"/>
                <w:sz w:val="19"/>
              </w:rPr>
              <w:t>r. 1 and 2: 9 Jan 2009</w:t>
            </w:r>
            <w:r w:rsidRPr="00B667DA">
              <w:rPr>
                <w:snapToGrid w:val="0"/>
                <w:sz w:val="19"/>
              </w:rPr>
              <w:br/>
              <w:t>(see r. 2(a));</w:t>
            </w:r>
            <w:r w:rsidRPr="00B667DA">
              <w:rPr>
                <w:snapToGrid w:val="0"/>
                <w:sz w:val="19"/>
              </w:rPr>
              <w:br/>
              <w:t>Regulations other than r. 1 and 2: 10 Jan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2009</w:t>
            </w:r>
          </w:p>
        </w:tc>
        <w:tc>
          <w:tcPr>
            <w:tcW w:w="1276" w:type="dxa"/>
          </w:tcPr>
          <w:p w:rsidR="00361820" w:rsidRPr="00B667DA" w:rsidRDefault="00361820" w:rsidP="00557DF9">
            <w:pPr>
              <w:pStyle w:val="nTable"/>
              <w:spacing w:after="40"/>
              <w:rPr>
                <w:sz w:val="19"/>
              </w:rPr>
            </w:pPr>
            <w:r w:rsidRPr="00B667DA">
              <w:rPr>
                <w:sz w:val="19"/>
              </w:rPr>
              <w:t>13 Mar 2009 p. 761</w:t>
            </w:r>
            <w:r w:rsidRPr="00B667DA">
              <w:rPr>
                <w:sz w:val="19"/>
              </w:rPr>
              <w:noBreakHyphen/>
              <w:t>2</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13 Mar 2009</w:t>
            </w:r>
            <w:r w:rsidRPr="00B667DA">
              <w:rPr>
                <w:snapToGrid w:val="0"/>
                <w:sz w:val="19"/>
              </w:rPr>
              <w:br/>
              <w:t>(see r. 2(a));</w:t>
            </w:r>
            <w:r w:rsidRPr="00B667DA">
              <w:rPr>
                <w:snapToGrid w:val="0"/>
                <w:sz w:val="19"/>
              </w:rPr>
              <w:br/>
              <w:t>Regulations other than r. 1 and 2: 14 Mar 2009 (see r. 2(b))</w:t>
            </w:r>
          </w:p>
        </w:tc>
      </w:tr>
      <w:tr w:rsidR="00361820" w:rsidRPr="00B667DA">
        <w:trPr>
          <w:cantSplit/>
        </w:trPr>
        <w:tc>
          <w:tcPr>
            <w:tcW w:w="3118" w:type="dxa"/>
          </w:tcPr>
          <w:p w:rsidR="00361820" w:rsidRPr="00B667DA" w:rsidRDefault="00361820" w:rsidP="00557DF9">
            <w:pPr>
              <w:pStyle w:val="nTable"/>
              <w:spacing w:after="40"/>
              <w:rPr>
                <w:iCs/>
                <w:sz w:val="19"/>
              </w:rPr>
            </w:pPr>
            <w:r w:rsidRPr="00B667DA">
              <w:rPr>
                <w:i/>
                <w:sz w:val="19"/>
              </w:rPr>
              <w:t>Navigable Waters Amendment Regulations (No. 2) 2009</w:t>
            </w:r>
          </w:p>
        </w:tc>
        <w:tc>
          <w:tcPr>
            <w:tcW w:w="1276" w:type="dxa"/>
          </w:tcPr>
          <w:p w:rsidR="00361820" w:rsidRPr="00B667DA" w:rsidRDefault="00361820" w:rsidP="00557DF9">
            <w:pPr>
              <w:pStyle w:val="nTable"/>
              <w:spacing w:after="40"/>
              <w:rPr>
                <w:sz w:val="19"/>
              </w:rPr>
            </w:pPr>
            <w:r w:rsidRPr="00B667DA">
              <w:rPr>
                <w:sz w:val="19"/>
              </w:rPr>
              <w:t>12 Jun 2009 p. 2129</w:t>
            </w:r>
            <w:r w:rsidRPr="00B667DA">
              <w:rPr>
                <w:sz w:val="19"/>
              </w:rPr>
              <w:noBreakHyphen/>
              <w:t>30</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12 Jun 2009 (see r. 2(a));</w:t>
            </w:r>
            <w:r w:rsidRPr="00B667DA">
              <w:rPr>
                <w:snapToGrid w:val="0"/>
                <w:sz w:val="19"/>
              </w:rPr>
              <w:br/>
              <w:t>Regulations other than r. 1 and 2: 1 Jul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2009</w:t>
            </w:r>
          </w:p>
        </w:tc>
        <w:tc>
          <w:tcPr>
            <w:tcW w:w="1276" w:type="dxa"/>
          </w:tcPr>
          <w:p w:rsidR="00361820" w:rsidRPr="00B667DA" w:rsidRDefault="00361820" w:rsidP="00557DF9">
            <w:pPr>
              <w:pStyle w:val="nTable"/>
              <w:spacing w:after="40"/>
              <w:rPr>
                <w:sz w:val="19"/>
              </w:rPr>
            </w:pPr>
            <w:r w:rsidRPr="00B667DA">
              <w:rPr>
                <w:sz w:val="19"/>
              </w:rPr>
              <w:t>17 Nov 2009 p. 4628</w:t>
            </w:r>
            <w:r w:rsidRPr="00B667DA">
              <w:rPr>
                <w:sz w:val="19"/>
              </w:rPr>
              <w:noBreakHyphen/>
              <w:t>30</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17 Nov 2009 (see r. 2(a));</w:t>
            </w:r>
            <w:r w:rsidRPr="00B667DA">
              <w:rPr>
                <w:snapToGrid w:val="0"/>
                <w:sz w:val="19"/>
              </w:rPr>
              <w:br/>
              <w:t>Regulations other than r. 1 and 2: 18 Nov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2009</w:t>
            </w:r>
          </w:p>
        </w:tc>
        <w:tc>
          <w:tcPr>
            <w:tcW w:w="1276" w:type="dxa"/>
          </w:tcPr>
          <w:p w:rsidR="00361820" w:rsidRPr="00B667DA" w:rsidRDefault="00361820" w:rsidP="00557DF9">
            <w:pPr>
              <w:pStyle w:val="nTable"/>
              <w:spacing w:after="40"/>
              <w:rPr>
                <w:sz w:val="19"/>
              </w:rPr>
            </w:pPr>
            <w:r w:rsidRPr="00B667DA">
              <w:rPr>
                <w:sz w:val="19"/>
              </w:rPr>
              <w:t>11 Dec 2009 p. 5058</w:t>
            </w:r>
            <w:r w:rsidRPr="00B667DA">
              <w:rPr>
                <w:sz w:val="19"/>
              </w:rPr>
              <w:noBreakHyphen/>
              <w:t>9</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11 Dec 2009</w:t>
            </w:r>
            <w:r w:rsidRPr="00B667DA">
              <w:rPr>
                <w:snapToGrid w:val="0"/>
                <w:sz w:val="19"/>
              </w:rPr>
              <w:br/>
              <w:t>(see r. 2(a));</w:t>
            </w:r>
            <w:r w:rsidRPr="00B667DA">
              <w:rPr>
                <w:snapToGrid w:val="0"/>
                <w:sz w:val="19"/>
              </w:rPr>
              <w:br/>
              <w:t>Regulations other than r. 1 and 2: 12 Dec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2010</w:t>
            </w:r>
          </w:p>
        </w:tc>
        <w:tc>
          <w:tcPr>
            <w:tcW w:w="1276" w:type="dxa"/>
          </w:tcPr>
          <w:p w:rsidR="00361820" w:rsidRPr="00B667DA" w:rsidRDefault="00361820" w:rsidP="00557DF9">
            <w:pPr>
              <w:pStyle w:val="nTable"/>
              <w:spacing w:after="40"/>
              <w:rPr>
                <w:sz w:val="19"/>
              </w:rPr>
            </w:pPr>
            <w:r w:rsidRPr="00B667DA">
              <w:rPr>
                <w:sz w:val="19"/>
              </w:rPr>
              <w:t>19 Mar 2010 p. 1036</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19 Mar 2010 (see r. 2(a));</w:t>
            </w:r>
            <w:r w:rsidRPr="00B667DA">
              <w:rPr>
                <w:snapToGrid w:val="0"/>
                <w:sz w:val="19"/>
              </w:rPr>
              <w:br/>
              <w:t>Regulations other than r. 1 and 2: 20 Mar 2010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rPr>
            </w:pPr>
            <w:r w:rsidRPr="00B667DA">
              <w:rPr>
                <w:b/>
                <w:sz w:val="19"/>
              </w:rPr>
              <w:t xml:space="preserve">Reprint 14: The </w:t>
            </w:r>
            <w:r w:rsidRPr="00B667DA">
              <w:rPr>
                <w:b/>
                <w:i/>
                <w:sz w:val="19"/>
              </w:rPr>
              <w:t>Navigable Waters Regulations 1958</w:t>
            </w:r>
            <w:r w:rsidRPr="00B667DA">
              <w:rPr>
                <w:b/>
                <w:sz w:val="19"/>
              </w:rPr>
              <w:t xml:space="preserve"> as at 14 May 2010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2010</w:t>
            </w:r>
          </w:p>
        </w:tc>
        <w:tc>
          <w:tcPr>
            <w:tcW w:w="1276" w:type="dxa"/>
          </w:tcPr>
          <w:p w:rsidR="00361820" w:rsidRPr="00B667DA" w:rsidRDefault="00361820" w:rsidP="00557DF9">
            <w:pPr>
              <w:pStyle w:val="nTable"/>
              <w:spacing w:after="40"/>
              <w:rPr>
                <w:sz w:val="19"/>
              </w:rPr>
            </w:pPr>
            <w:r w:rsidRPr="00B667DA">
              <w:rPr>
                <w:sz w:val="19"/>
              </w:rPr>
              <w:t>27 Aug 2010 p. 4112-14</w:t>
            </w:r>
          </w:p>
        </w:tc>
        <w:tc>
          <w:tcPr>
            <w:tcW w:w="2693" w:type="dxa"/>
          </w:tcPr>
          <w:p w:rsidR="00361820" w:rsidRPr="00B667DA" w:rsidRDefault="00361820" w:rsidP="00557DF9">
            <w:pPr>
              <w:pStyle w:val="nTable"/>
              <w:spacing w:after="40"/>
              <w:rPr>
                <w:snapToGrid w:val="0"/>
                <w:sz w:val="19"/>
              </w:rPr>
            </w:pPr>
            <w:r w:rsidRPr="00B667DA">
              <w:rPr>
                <w:snapToGrid w:val="0"/>
                <w:sz w:val="19"/>
              </w:rPr>
              <w:t>r. 1 and 2: 27 Aug 2010 (see r. 2(a));</w:t>
            </w:r>
            <w:r w:rsidRPr="00B667DA">
              <w:rPr>
                <w:snapToGrid w:val="0"/>
                <w:sz w:val="19"/>
              </w:rPr>
              <w:br/>
              <w:t>Regulations other than r. 1 and 2: 28 Aug 2010 (see r. 2(b))</w:t>
            </w:r>
          </w:p>
        </w:tc>
      </w:tr>
      <w:tr w:rsidR="00361820" w:rsidRPr="00B667DA" w:rsidTr="004F5908">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2010</w:t>
            </w:r>
          </w:p>
        </w:tc>
        <w:tc>
          <w:tcPr>
            <w:tcW w:w="1276" w:type="dxa"/>
          </w:tcPr>
          <w:p w:rsidR="00361820" w:rsidRPr="00B667DA" w:rsidRDefault="00361820" w:rsidP="00557DF9">
            <w:pPr>
              <w:pStyle w:val="nTable"/>
              <w:spacing w:after="40"/>
              <w:rPr>
                <w:sz w:val="19"/>
              </w:rPr>
            </w:pPr>
            <w:r w:rsidRPr="00B667DA">
              <w:rPr>
                <w:sz w:val="19"/>
              </w:rPr>
              <w:t>27 Aug 2010 p. 4114-15</w:t>
            </w:r>
          </w:p>
        </w:tc>
        <w:tc>
          <w:tcPr>
            <w:tcW w:w="2693" w:type="dxa"/>
          </w:tcPr>
          <w:p w:rsidR="00361820" w:rsidRPr="00B667DA" w:rsidRDefault="00361820" w:rsidP="00557DF9">
            <w:pPr>
              <w:pStyle w:val="nTable"/>
              <w:spacing w:after="40"/>
              <w:rPr>
                <w:snapToGrid w:val="0"/>
                <w:sz w:val="19"/>
              </w:rPr>
            </w:pPr>
            <w:r w:rsidRPr="00B667DA">
              <w:rPr>
                <w:snapToGrid w:val="0"/>
                <w:sz w:val="19"/>
              </w:rPr>
              <w:t>r. 1 and 2: 27 Aug 2010 (see r. 2(a));</w:t>
            </w:r>
            <w:r w:rsidRPr="00B667DA">
              <w:rPr>
                <w:snapToGrid w:val="0"/>
                <w:sz w:val="19"/>
              </w:rPr>
              <w:br/>
              <w:t>r. 3, 4(2), 5 and 6: 28 Aug 2010 (see r. 2(b))</w:t>
            </w:r>
            <w:r w:rsidR="00E719EC" w:rsidRPr="00B667DA">
              <w:rPr>
                <w:snapToGrid w:val="0"/>
                <w:sz w:val="19"/>
              </w:rPr>
              <w:t>;</w:t>
            </w:r>
            <w:r w:rsidRPr="00B667DA">
              <w:rPr>
                <w:snapToGrid w:val="0"/>
                <w:sz w:val="19"/>
              </w:rPr>
              <w:br/>
              <w:t>r. 4(1): 1 Sep 2010 (see r. 2(c))</w:t>
            </w:r>
          </w:p>
        </w:tc>
      </w:tr>
      <w:tr w:rsidR="00D614BD" w:rsidRPr="00B667DA" w:rsidTr="006F40B4">
        <w:trPr>
          <w:cantSplit/>
        </w:trPr>
        <w:tc>
          <w:tcPr>
            <w:tcW w:w="3118" w:type="dxa"/>
            <w:shd w:val="clear" w:color="auto" w:fill="auto"/>
          </w:tcPr>
          <w:p w:rsidR="00D614BD" w:rsidRPr="00B667DA" w:rsidRDefault="00D614BD" w:rsidP="00557DF9">
            <w:pPr>
              <w:pStyle w:val="nTable"/>
              <w:spacing w:after="40"/>
              <w:rPr>
                <w:i/>
                <w:sz w:val="19"/>
              </w:rPr>
            </w:pPr>
            <w:r w:rsidRPr="00B667DA">
              <w:rPr>
                <w:i/>
                <w:sz w:val="19"/>
              </w:rPr>
              <w:t>Navigable Waters Amendment Regulations 2011</w:t>
            </w:r>
          </w:p>
        </w:tc>
        <w:tc>
          <w:tcPr>
            <w:tcW w:w="1276" w:type="dxa"/>
            <w:shd w:val="clear" w:color="auto" w:fill="auto"/>
          </w:tcPr>
          <w:p w:rsidR="00D614BD" w:rsidRPr="00B667DA" w:rsidRDefault="00D614BD" w:rsidP="00557DF9">
            <w:pPr>
              <w:pStyle w:val="nTable"/>
              <w:spacing w:after="40"/>
              <w:rPr>
                <w:sz w:val="19"/>
              </w:rPr>
            </w:pPr>
            <w:r w:rsidRPr="00B667DA">
              <w:rPr>
                <w:sz w:val="19"/>
              </w:rPr>
              <w:t>21 Jun 2011 p. 2240-2</w:t>
            </w:r>
          </w:p>
        </w:tc>
        <w:tc>
          <w:tcPr>
            <w:tcW w:w="2693" w:type="dxa"/>
            <w:shd w:val="clear" w:color="auto" w:fill="auto"/>
          </w:tcPr>
          <w:p w:rsidR="00D614BD" w:rsidRPr="00B667DA" w:rsidRDefault="00D614BD" w:rsidP="00557DF9">
            <w:pPr>
              <w:pStyle w:val="nTable"/>
              <w:spacing w:after="40"/>
              <w:rPr>
                <w:snapToGrid w:val="0"/>
                <w:sz w:val="19"/>
              </w:rPr>
            </w:pPr>
            <w:r w:rsidRPr="00B667DA">
              <w:rPr>
                <w:snapToGrid w:val="0"/>
                <w:sz w:val="19"/>
              </w:rPr>
              <w:t>r. 1 and 2: 21 Jun 2011 (see r. 2(a));</w:t>
            </w:r>
            <w:r w:rsidRPr="00B667DA">
              <w:rPr>
                <w:snapToGrid w:val="0"/>
                <w:sz w:val="19"/>
              </w:rPr>
              <w:br/>
              <w:t>Regulations other than r. 1 and 2: 1 Jul 2011 (see r. 2(b))</w:t>
            </w:r>
          </w:p>
        </w:tc>
      </w:tr>
      <w:tr w:rsidR="00171068" w:rsidRPr="00B667DA" w:rsidTr="00557DF9">
        <w:trPr>
          <w:cantSplit/>
        </w:trPr>
        <w:tc>
          <w:tcPr>
            <w:tcW w:w="3118" w:type="dxa"/>
            <w:shd w:val="clear" w:color="auto" w:fill="auto"/>
          </w:tcPr>
          <w:p w:rsidR="00171068" w:rsidRPr="00B667DA" w:rsidRDefault="00171068" w:rsidP="00557DF9">
            <w:pPr>
              <w:pStyle w:val="nTable"/>
              <w:spacing w:after="40"/>
              <w:rPr>
                <w:i/>
                <w:sz w:val="19"/>
              </w:rPr>
            </w:pPr>
            <w:r w:rsidRPr="00B667DA">
              <w:rPr>
                <w:i/>
                <w:sz w:val="19"/>
              </w:rPr>
              <w:t>Navigable Waters Amendment Regulations (No. 3) 2011</w:t>
            </w:r>
            <w:r w:rsidRPr="00B667DA">
              <w:rPr>
                <w:sz w:val="19"/>
              </w:rPr>
              <w:t xml:space="preserve"> </w:t>
            </w:r>
          </w:p>
        </w:tc>
        <w:tc>
          <w:tcPr>
            <w:tcW w:w="1276" w:type="dxa"/>
            <w:shd w:val="clear" w:color="auto" w:fill="auto"/>
          </w:tcPr>
          <w:p w:rsidR="00171068" w:rsidRPr="00B667DA" w:rsidRDefault="00171068" w:rsidP="00557DF9">
            <w:pPr>
              <w:pStyle w:val="nTable"/>
              <w:spacing w:after="40"/>
              <w:rPr>
                <w:sz w:val="19"/>
              </w:rPr>
            </w:pPr>
            <w:r w:rsidRPr="00B667DA">
              <w:rPr>
                <w:sz w:val="19"/>
              </w:rPr>
              <w:t>4 Nov 2011 p. 4634</w:t>
            </w:r>
          </w:p>
        </w:tc>
        <w:tc>
          <w:tcPr>
            <w:tcW w:w="2693" w:type="dxa"/>
            <w:shd w:val="clear" w:color="auto" w:fill="auto"/>
          </w:tcPr>
          <w:p w:rsidR="00171068" w:rsidRPr="00B667DA" w:rsidRDefault="00171068" w:rsidP="00557DF9">
            <w:pPr>
              <w:pStyle w:val="nTable"/>
              <w:spacing w:after="40"/>
              <w:rPr>
                <w:snapToGrid w:val="0"/>
                <w:spacing w:val="-2"/>
                <w:sz w:val="19"/>
              </w:rPr>
            </w:pPr>
            <w:r w:rsidRPr="00B667DA">
              <w:rPr>
                <w:snapToGrid w:val="0"/>
                <w:spacing w:val="-2"/>
                <w:sz w:val="19"/>
              </w:rPr>
              <w:t>r. 1 and 2: 4 Nov 2011 (see r. 2(a));</w:t>
            </w:r>
            <w:r w:rsidRPr="00B667DA">
              <w:rPr>
                <w:snapToGrid w:val="0"/>
                <w:spacing w:val="-2"/>
                <w:sz w:val="19"/>
              </w:rPr>
              <w:br/>
              <w:t>Regulations other than r. 1 and 2: 1 Dec 2011 (see r. 2(b))</w:t>
            </w:r>
            <w:r w:rsidRPr="00B667DA">
              <w:rPr>
                <w:sz w:val="19"/>
              </w:rPr>
              <w:t xml:space="preserve"> </w:t>
            </w:r>
          </w:p>
        </w:tc>
      </w:tr>
      <w:tr w:rsidR="006F40B4" w:rsidRPr="00B667DA" w:rsidTr="00557DF9">
        <w:trPr>
          <w:cantSplit/>
        </w:trPr>
        <w:tc>
          <w:tcPr>
            <w:tcW w:w="3118" w:type="dxa"/>
            <w:shd w:val="clear" w:color="auto" w:fill="auto"/>
          </w:tcPr>
          <w:p w:rsidR="006F40B4" w:rsidRPr="00B667DA" w:rsidRDefault="006F40B4" w:rsidP="00557DF9">
            <w:pPr>
              <w:pStyle w:val="nTable"/>
              <w:spacing w:after="40"/>
              <w:rPr>
                <w:i/>
                <w:sz w:val="19"/>
              </w:rPr>
            </w:pPr>
            <w:r w:rsidRPr="00B667DA">
              <w:rPr>
                <w:i/>
                <w:sz w:val="19"/>
              </w:rPr>
              <w:t>Navigable Waters Amendment Regulations (No. 2) 2011</w:t>
            </w:r>
          </w:p>
        </w:tc>
        <w:tc>
          <w:tcPr>
            <w:tcW w:w="1276" w:type="dxa"/>
            <w:shd w:val="clear" w:color="auto" w:fill="auto"/>
          </w:tcPr>
          <w:p w:rsidR="006F40B4" w:rsidRPr="00B667DA" w:rsidRDefault="006F40B4" w:rsidP="00557DF9">
            <w:pPr>
              <w:pStyle w:val="nTable"/>
              <w:spacing w:after="40"/>
              <w:rPr>
                <w:sz w:val="19"/>
              </w:rPr>
            </w:pPr>
            <w:r w:rsidRPr="00B667DA">
              <w:rPr>
                <w:sz w:val="19"/>
              </w:rPr>
              <w:t>25 Nov 2011 p. 4873</w:t>
            </w:r>
            <w:r w:rsidRPr="00B667DA">
              <w:rPr>
                <w:sz w:val="19"/>
              </w:rPr>
              <w:noBreakHyphen/>
              <w:t>4</w:t>
            </w:r>
          </w:p>
        </w:tc>
        <w:tc>
          <w:tcPr>
            <w:tcW w:w="2693" w:type="dxa"/>
            <w:shd w:val="clear" w:color="auto" w:fill="auto"/>
          </w:tcPr>
          <w:p w:rsidR="006F40B4" w:rsidRPr="00B667DA" w:rsidRDefault="006F40B4" w:rsidP="00557DF9">
            <w:pPr>
              <w:pStyle w:val="nTable"/>
              <w:spacing w:after="40"/>
              <w:rPr>
                <w:snapToGrid w:val="0"/>
                <w:spacing w:val="-2"/>
                <w:sz w:val="19"/>
              </w:rPr>
            </w:pPr>
            <w:r w:rsidRPr="00B667DA">
              <w:rPr>
                <w:snapToGrid w:val="0"/>
                <w:spacing w:val="-2"/>
                <w:sz w:val="19"/>
              </w:rPr>
              <w:t>r. 1 and 2: 25 Nov 2011 (see r. 2(a));</w:t>
            </w:r>
            <w:r w:rsidRPr="00B667DA">
              <w:rPr>
                <w:snapToGrid w:val="0"/>
                <w:spacing w:val="-2"/>
                <w:sz w:val="19"/>
              </w:rPr>
              <w:br/>
              <w:t>Regulations other than r. 1 and 2: 26 Nov 2011 (see r. 2(b))</w:t>
            </w:r>
          </w:p>
        </w:tc>
      </w:tr>
      <w:tr w:rsidR="00AA6188" w:rsidRPr="005818E2" w:rsidTr="005818E2">
        <w:trPr>
          <w:cantSplit/>
          <w:trHeight w:val="941"/>
        </w:trPr>
        <w:tc>
          <w:tcPr>
            <w:tcW w:w="3118" w:type="dxa"/>
            <w:shd w:val="clear" w:color="auto" w:fill="auto"/>
          </w:tcPr>
          <w:p w:rsidR="00AA6188" w:rsidRPr="00B251A0" w:rsidRDefault="00AA6188" w:rsidP="005818E2">
            <w:pPr>
              <w:pStyle w:val="nTable"/>
              <w:spacing w:after="40"/>
              <w:rPr>
                <w:i/>
                <w:sz w:val="19"/>
              </w:rPr>
            </w:pPr>
            <w:r w:rsidRPr="00B251A0">
              <w:rPr>
                <w:i/>
                <w:sz w:val="19"/>
              </w:rPr>
              <w:t>Navigable Waters Amendment Regulations 2012</w:t>
            </w:r>
          </w:p>
        </w:tc>
        <w:tc>
          <w:tcPr>
            <w:tcW w:w="1276" w:type="dxa"/>
            <w:shd w:val="clear" w:color="auto" w:fill="auto"/>
          </w:tcPr>
          <w:p w:rsidR="00AA6188" w:rsidRPr="005818E2" w:rsidRDefault="00AA6188" w:rsidP="005818E2">
            <w:pPr>
              <w:pStyle w:val="nTable"/>
              <w:spacing w:after="40"/>
              <w:rPr>
                <w:sz w:val="19"/>
              </w:rPr>
            </w:pPr>
            <w:r w:rsidRPr="005818E2">
              <w:rPr>
                <w:sz w:val="19"/>
              </w:rPr>
              <w:t>15 Jun 2012 p. 2525</w:t>
            </w:r>
            <w:r w:rsidRPr="005818E2">
              <w:rPr>
                <w:sz w:val="19"/>
              </w:rPr>
              <w:noBreakHyphen/>
              <w:t>6</w:t>
            </w:r>
          </w:p>
        </w:tc>
        <w:tc>
          <w:tcPr>
            <w:tcW w:w="2693" w:type="dxa"/>
            <w:shd w:val="clear" w:color="auto" w:fill="auto"/>
          </w:tcPr>
          <w:p w:rsidR="00AA6188" w:rsidRPr="005818E2" w:rsidRDefault="00AA6188" w:rsidP="005818E2">
            <w:pPr>
              <w:pStyle w:val="nTable"/>
              <w:spacing w:after="40"/>
              <w:rPr>
                <w:sz w:val="19"/>
              </w:rPr>
            </w:pPr>
            <w:r w:rsidRPr="005818E2">
              <w:rPr>
                <w:sz w:val="19"/>
              </w:rPr>
              <w:t>r. 1 and 2: 15 Jun 2012 (see r. 2(a));</w:t>
            </w:r>
            <w:r w:rsidRPr="005818E2">
              <w:rPr>
                <w:sz w:val="19"/>
              </w:rPr>
              <w:br/>
              <w:t>Regulations other than r. 1 and 2: 1 Jul 2012 (see r. 2(b))</w:t>
            </w:r>
          </w:p>
        </w:tc>
      </w:tr>
      <w:tr w:rsidR="00557DF9" w:rsidRPr="00B667DA" w:rsidTr="00D357C5">
        <w:trPr>
          <w:cantSplit/>
        </w:trPr>
        <w:tc>
          <w:tcPr>
            <w:tcW w:w="7087" w:type="dxa"/>
            <w:gridSpan w:val="3"/>
            <w:shd w:val="clear" w:color="auto" w:fill="auto"/>
          </w:tcPr>
          <w:p w:rsidR="00557DF9" w:rsidRPr="00B667DA" w:rsidRDefault="00115C6A" w:rsidP="00557DF9">
            <w:pPr>
              <w:pStyle w:val="nTable"/>
              <w:spacing w:after="40"/>
              <w:rPr>
                <w:snapToGrid w:val="0"/>
                <w:spacing w:val="-2"/>
                <w:sz w:val="19"/>
              </w:rPr>
            </w:pPr>
            <w:r w:rsidRPr="00B667DA">
              <w:rPr>
                <w:b/>
                <w:sz w:val="19"/>
              </w:rPr>
              <w:t xml:space="preserve">Reprint 15: The </w:t>
            </w:r>
            <w:r w:rsidRPr="00B667DA">
              <w:rPr>
                <w:b/>
                <w:i/>
                <w:sz w:val="19"/>
              </w:rPr>
              <w:t>Navigable Waters Regulations 1958</w:t>
            </w:r>
            <w:r w:rsidRPr="00B667DA">
              <w:rPr>
                <w:b/>
                <w:sz w:val="19"/>
              </w:rPr>
              <w:t xml:space="preserve"> as at </w:t>
            </w:r>
            <w:r w:rsidR="00A806E0">
              <w:rPr>
                <w:b/>
                <w:sz w:val="19"/>
              </w:rPr>
              <w:t>20</w:t>
            </w:r>
            <w:r w:rsidRPr="00B667DA">
              <w:rPr>
                <w:b/>
                <w:sz w:val="19"/>
              </w:rPr>
              <w:t xml:space="preserve"> J</w:t>
            </w:r>
            <w:r w:rsidR="0028381B">
              <w:rPr>
                <w:b/>
                <w:sz w:val="19"/>
              </w:rPr>
              <w:t>ul</w:t>
            </w:r>
            <w:r w:rsidRPr="00B667DA">
              <w:rPr>
                <w:b/>
                <w:sz w:val="19"/>
              </w:rPr>
              <w:t xml:space="preserve"> 2012</w:t>
            </w:r>
            <w:r w:rsidRPr="00B667DA">
              <w:rPr>
                <w:sz w:val="19"/>
              </w:rPr>
              <w:t xml:space="preserve"> (includes amendments listed above)</w:t>
            </w:r>
          </w:p>
        </w:tc>
      </w:tr>
      <w:tr w:rsidR="00B251A0" w:rsidRPr="00B251A0" w:rsidTr="00D752F2">
        <w:trPr>
          <w:cantSplit/>
        </w:trPr>
        <w:tc>
          <w:tcPr>
            <w:tcW w:w="3118" w:type="dxa"/>
            <w:shd w:val="clear" w:color="auto" w:fill="auto"/>
          </w:tcPr>
          <w:p w:rsidR="00B251A0" w:rsidRPr="00B251A0" w:rsidRDefault="00B251A0">
            <w:pPr>
              <w:pStyle w:val="nTable"/>
              <w:spacing w:after="40"/>
              <w:rPr>
                <w:i/>
                <w:sz w:val="19"/>
              </w:rPr>
            </w:pPr>
            <w:r w:rsidRPr="00B251A0">
              <w:rPr>
                <w:i/>
                <w:sz w:val="19"/>
              </w:rPr>
              <w:t>Navigable Waters Amendment Regulations (No. 2) 2013</w:t>
            </w:r>
          </w:p>
        </w:tc>
        <w:tc>
          <w:tcPr>
            <w:tcW w:w="1276" w:type="dxa"/>
            <w:shd w:val="clear" w:color="auto" w:fill="auto"/>
          </w:tcPr>
          <w:p w:rsidR="00B251A0" w:rsidRPr="00D357C5" w:rsidRDefault="00B251A0" w:rsidP="00D357C5">
            <w:pPr>
              <w:pStyle w:val="nTable"/>
              <w:spacing w:after="40"/>
              <w:rPr>
                <w:sz w:val="19"/>
              </w:rPr>
            </w:pPr>
            <w:r w:rsidRPr="00B251A0">
              <w:rPr>
                <w:sz w:val="19"/>
              </w:rPr>
              <w:t>14 Jun 2013 p. 2237</w:t>
            </w:r>
            <w:r w:rsidRPr="00B251A0">
              <w:rPr>
                <w:sz w:val="19"/>
              </w:rPr>
              <w:noBreakHyphen/>
              <w:t>8</w:t>
            </w:r>
          </w:p>
        </w:tc>
        <w:tc>
          <w:tcPr>
            <w:tcW w:w="2693" w:type="dxa"/>
            <w:shd w:val="clear" w:color="auto" w:fill="auto"/>
          </w:tcPr>
          <w:p w:rsidR="00B251A0" w:rsidRPr="00D357C5" w:rsidRDefault="00B251A0" w:rsidP="00D357C5">
            <w:pPr>
              <w:pStyle w:val="nTable"/>
              <w:spacing w:after="40"/>
              <w:rPr>
                <w:snapToGrid w:val="0"/>
                <w:sz w:val="19"/>
              </w:rPr>
            </w:pPr>
            <w:r w:rsidRPr="00D357C5">
              <w:rPr>
                <w:snapToGrid w:val="0"/>
                <w:sz w:val="19"/>
              </w:rPr>
              <w:t>r. 1 and 2: 14 Jun 2013 (see r. 2(a));</w:t>
            </w:r>
            <w:r w:rsidRPr="00D357C5">
              <w:rPr>
                <w:snapToGrid w:val="0"/>
                <w:sz w:val="19"/>
              </w:rPr>
              <w:br/>
              <w:t>Regulations other than r. 1 and 2: 1 Jul 2013 (see r. 2(b))</w:t>
            </w:r>
          </w:p>
        </w:tc>
      </w:tr>
      <w:tr w:rsidR="00C847F6" w:rsidRPr="00B251A0" w:rsidTr="00D752F2">
        <w:trPr>
          <w:cantSplit/>
        </w:trPr>
        <w:tc>
          <w:tcPr>
            <w:tcW w:w="3118" w:type="dxa"/>
            <w:shd w:val="clear" w:color="auto" w:fill="auto"/>
          </w:tcPr>
          <w:p w:rsidR="00C847F6" w:rsidRPr="00B251A0" w:rsidRDefault="00C847F6">
            <w:pPr>
              <w:pStyle w:val="nTable"/>
              <w:spacing w:after="40"/>
              <w:rPr>
                <w:i/>
                <w:sz w:val="19"/>
              </w:rPr>
            </w:pPr>
            <w:r w:rsidRPr="004900ED">
              <w:rPr>
                <w:i/>
                <w:sz w:val="19"/>
                <w:szCs w:val="19"/>
              </w:rPr>
              <w:t>Navigable Waters Amendment Regulations (No. 3) 2013</w:t>
            </w:r>
          </w:p>
        </w:tc>
        <w:tc>
          <w:tcPr>
            <w:tcW w:w="1276" w:type="dxa"/>
            <w:shd w:val="clear" w:color="auto" w:fill="auto"/>
          </w:tcPr>
          <w:p w:rsidR="00C847F6" w:rsidRPr="00B251A0" w:rsidRDefault="00C847F6" w:rsidP="00D357C5">
            <w:pPr>
              <w:pStyle w:val="nTable"/>
              <w:spacing w:after="40"/>
              <w:rPr>
                <w:sz w:val="19"/>
              </w:rPr>
            </w:pPr>
            <w:r w:rsidRPr="004900ED">
              <w:rPr>
                <w:sz w:val="19"/>
                <w:szCs w:val="19"/>
              </w:rPr>
              <w:t>6 Sep 2013 p. 4247</w:t>
            </w:r>
          </w:p>
        </w:tc>
        <w:tc>
          <w:tcPr>
            <w:tcW w:w="2693" w:type="dxa"/>
            <w:shd w:val="clear" w:color="auto" w:fill="auto"/>
          </w:tcPr>
          <w:p w:rsidR="00C847F6" w:rsidRPr="00D357C5" w:rsidRDefault="00C847F6" w:rsidP="00C847F6">
            <w:pPr>
              <w:pStyle w:val="nTable"/>
              <w:spacing w:after="40"/>
              <w:rPr>
                <w:snapToGrid w:val="0"/>
                <w:sz w:val="19"/>
              </w:rPr>
            </w:pPr>
            <w:r>
              <w:rPr>
                <w:snapToGrid w:val="0"/>
                <w:sz w:val="19"/>
              </w:rPr>
              <w:t>r. 1 and 2: 6</w:t>
            </w:r>
            <w:r w:rsidRPr="00D357C5">
              <w:rPr>
                <w:snapToGrid w:val="0"/>
                <w:sz w:val="19"/>
              </w:rPr>
              <w:t> </w:t>
            </w:r>
            <w:r>
              <w:rPr>
                <w:snapToGrid w:val="0"/>
                <w:sz w:val="19"/>
              </w:rPr>
              <w:t>Sep</w:t>
            </w:r>
            <w:r w:rsidRPr="00D357C5">
              <w:rPr>
                <w:snapToGrid w:val="0"/>
                <w:sz w:val="19"/>
              </w:rPr>
              <w:t> 2013 (see r. 2(a));</w:t>
            </w:r>
            <w:r w:rsidRPr="00D357C5">
              <w:rPr>
                <w:snapToGrid w:val="0"/>
                <w:sz w:val="19"/>
              </w:rPr>
              <w:br/>
              <w:t>Regulations other than r. 1 and 2:</w:t>
            </w:r>
            <w:r>
              <w:rPr>
                <w:snapToGrid w:val="0"/>
                <w:sz w:val="19"/>
              </w:rPr>
              <w:t xml:space="preserve"> </w:t>
            </w:r>
            <w:r w:rsidRPr="004900ED">
              <w:rPr>
                <w:sz w:val="19"/>
                <w:szCs w:val="19"/>
              </w:rPr>
              <w:t>1 Jan 2014 (see r. 2(b))</w:t>
            </w:r>
          </w:p>
        </w:tc>
      </w:tr>
      <w:tr w:rsidR="00660532" w:rsidRPr="00A12F62" w:rsidTr="00D357C5">
        <w:trPr>
          <w:cantSplit/>
        </w:trPr>
        <w:tc>
          <w:tcPr>
            <w:tcW w:w="3118" w:type="dxa"/>
            <w:tcBorders>
              <w:bottom w:val="single" w:sz="8" w:space="0" w:color="auto"/>
            </w:tcBorders>
            <w:shd w:val="clear" w:color="auto" w:fill="auto"/>
          </w:tcPr>
          <w:p w:rsidR="00660532" w:rsidRPr="00A12F62" w:rsidRDefault="00660532">
            <w:pPr>
              <w:pStyle w:val="nTable"/>
              <w:spacing w:after="40"/>
              <w:rPr>
                <w:i/>
                <w:sz w:val="19"/>
                <w:szCs w:val="19"/>
              </w:rPr>
            </w:pPr>
            <w:r w:rsidRPr="00A12F62">
              <w:rPr>
                <w:i/>
                <w:sz w:val="19"/>
                <w:szCs w:val="19"/>
              </w:rPr>
              <w:t>Navigable Waters Amendment Regulations (No. 4) 2013</w:t>
            </w:r>
          </w:p>
        </w:tc>
        <w:tc>
          <w:tcPr>
            <w:tcW w:w="1276" w:type="dxa"/>
            <w:tcBorders>
              <w:bottom w:val="single" w:sz="8" w:space="0" w:color="auto"/>
            </w:tcBorders>
            <w:shd w:val="clear" w:color="auto" w:fill="auto"/>
          </w:tcPr>
          <w:p w:rsidR="00660532" w:rsidRPr="00A12F62" w:rsidRDefault="00660532" w:rsidP="00D357C5">
            <w:pPr>
              <w:pStyle w:val="nTable"/>
              <w:spacing w:after="40"/>
              <w:rPr>
                <w:sz w:val="19"/>
                <w:szCs w:val="19"/>
              </w:rPr>
            </w:pPr>
            <w:r w:rsidRPr="00A12F62">
              <w:rPr>
                <w:sz w:val="19"/>
                <w:szCs w:val="19"/>
              </w:rPr>
              <w:t>13 Dec 2013 p. 6177</w:t>
            </w:r>
          </w:p>
        </w:tc>
        <w:tc>
          <w:tcPr>
            <w:tcW w:w="2693" w:type="dxa"/>
            <w:tcBorders>
              <w:bottom w:val="single" w:sz="8" w:space="0" w:color="auto"/>
            </w:tcBorders>
            <w:shd w:val="clear" w:color="auto" w:fill="auto"/>
          </w:tcPr>
          <w:p w:rsidR="00660532" w:rsidRPr="00A12F62" w:rsidRDefault="00660532" w:rsidP="00D357C5">
            <w:pPr>
              <w:pStyle w:val="nTable"/>
              <w:spacing w:after="40"/>
              <w:rPr>
                <w:snapToGrid w:val="0"/>
                <w:sz w:val="19"/>
                <w:szCs w:val="19"/>
              </w:rPr>
            </w:pPr>
            <w:r w:rsidRPr="00A12F62">
              <w:rPr>
                <w:bCs/>
                <w:snapToGrid w:val="0"/>
                <w:sz w:val="19"/>
                <w:szCs w:val="19"/>
              </w:rPr>
              <w:t>r. 1 and 2: 13 Dec 2013 (see r. 2(a));</w:t>
            </w:r>
            <w:r w:rsidRPr="00A12F62">
              <w:rPr>
                <w:bCs/>
                <w:snapToGrid w:val="0"/>
                <w:sz w:val="19"/>
                <w:szCs w:val="19"/>
              </w:rPr>
              <w:br/>
              <w:t>Regulations other than r. 1 and 2: 14 Dec 2013 (see r. 2(b))</w:t>
            </w:r>
          </w:p>
        </w:tc>
      </w:tr>
    </w:tbl>
    <w:p w:rsidR="00361820" w:rsidRPr="00B667DA" w:rsidRDefault="00361820">
      <w:pPr>
        <w:pStyle w:val="nSubsection"/>
        <w:spacing w:before="160"/>
        <w:rPr>
          <w:iCs/>
        </w:rPr>
      </w:pPr>
      <w:r w:rsidRPr="00B667DA">
        <w:rPr>
          <w:vertAlign w:val="superscript"/>
        </w:rPr>
        <w:t>2</w:t>
      </w:r>
      <w:r w:rsidRPr="00B667DA">
        <w:tab/>
        <w:t>Repealed by the</w:t>
      </w:r>
      <w:r w:rsidRPr="00B667DA">
        <w:rPr>
          <w:i/>
        </w:rPr>
        <w:t xml:space="preserve"> Dangerous Goods Safety Act 2004</w:t>
      </w:r>
      <w:r w:rsidRPr="00B667DA">
        <w:rPr>
          <w:iCs/>
          <w:snapToGrid w:val="0"/>
        </w:rPr>
        <w:t>.</w:t>
      </w:r>
    </w:p>
    <w:p w:rsidR="00361820" w:rsidRPr="00B667DA" w:rsidRDefault="00361820">
      <w:pPr>
        <w:pStyle w:val="nSubsection"/>
        <w:rPr>
          <w:iCs/>
        </w:rPr>
      </w:pPr>
      <w:r w:rsidRPr="00B667DA">
        <w:rPr>
          <w:vertAlign w:val="superscript"/>
        </w:rPr>
        <w:t>3</w:t>
      </w:r>
      <w:r w:rsidRPr="00B667DA">
        <w:tab/>
        <w:t xml:space="preserve">Now known as the </w:t>
      </w:r>
      <w:r w:rsidRPr="00B667DA">
        <w:rPr>
          <w:i/>
          <w:snapToGrid w:val="0"/>
        </w:rPr>
        <w:t>Navigable Waters Regulations 1958</w:t>
      </w:r>
      <w:r w:rsidRPr="00B667DA">
        <w:rPr>
          <w:iCs/>
          <w:snapToGrid w:val="0"/>
        </w:rPr>
        <w:t>; citation changed (see note under r. 1).</w:t>
      </w:r>
    </w:p>
    <w:p w:rsidR="00361820" w:rsidRPr="00B667DA" w:rsidRDefault="00361820" w:rsidP="007B0F39">
      <w:pPr>
        <w:pStyle w:val="nSubsection"/>
        <w:rPr>
          <w:snapToGrid w:val="0"/>
        </w:rPr>
      </w:pPr>
      <w:r w:rsidRPr="00B667DA">
        <w:rPr>
          <w:snapToGrid w:val="0"/>
          <w:vertAlign w:val="superscript"/>
        </w:rPr>
        <w:t>4</w:t>
      </w:r>
      <w:r w:rsidRPr="00B667DA">
        <w:rPr>
          <w:snapToGrid w:val="0"/>
        </w:rPr>
        <w:tab/>
        <w:t xml:space="preserve">The </w:t>
      </w:r>
      <w:r w:rsidRPr="00B667DA">
        <w:rPr>
          <w:i/>
          <w:snapToGrid w:val="0"/>
        </w:rPr>
        <w:t>Navigable Waters Amendment Regulations 1992</w:t>
      </w:r>
      <w:r w:rsidRPr="00B667DA">
        <w:rPr>
          <w:snapToGrid w:val="0"/>
        </w:rPr>
        <w:t xml:space="preserve"> r. 9 is a transitional provision that has no further effect.</w:t>
      </w:r>
    </w:p>
    <w:p w:rsidR="009E7C33" w:rsidRDefault="009E7C33" w:rsidP="009E7C33">
      <w:pPr>
        <w:pStyle w:val="ByCommand"/>
      </w:pPr>
    </w:p>
    <w:p w:rsidR="009E7C33" w:rsidRDefault="009E7C33" w:rsidP="00537835">
      <w:pPr>
        <w:sectPr w:rsidR="009E7C33" w:rsidSect="002C64C7">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719EC" w:rsidRPr="00B667DA" w:rsidRDefault="00C847F6" w:rsidP="00E719EC">
      <w:pPr>
        <w:pStyle w:val="nHeading2"/>
        <w:rPr>
          <w:sz w:val="28"/>
        </w:rPr>
      </w:pPr>
      <w:bookmarkStart w:id="136" w:name="_Toc377133836"/>
      <w:r>
        <w:rPr>
          <w:sz w:val="28"/>
        </w:rPr>
        <w:t>Defined t</w:t>
      </w:r>
      <w:r w:rsidR="00E719EC" w:rsidRPr="00B667DA">
        <w:rPr>
          <w:sz w:val="28"/>
        </w:rPr>
        <w:t>erms</w:t>
      </w:r>
      <w:bookmarkEnd w:id="136"/>
    </w:p>
    <w:p w:rsidR="00E719EC" w:rsidRPr="00B667DA" w:rsidRDefault="00E719EC" w:rsidP="00E719EC">
      <w:pPr>
        <w:ind w:left="850" w:right="850"/>
        <w:jc w:val="center"/>
        <w:rPr>
          <w:i/>
          <w:sz w:val="18"/>
        </w:rPr>
      </w:pPr>
    </w:p>
    <w:p w:rsidR="00E719EC" w:rsidRPr="00B667DA" w:rsidRDefault="00E719EC" w:rsidP="00E719EC">
      <w:pPr>
        <w:ind w:left="850" w:right="850"/>
        <w:jc w:val="center"/>
        <w:rPr>
          <w:i/>
          <w:sz w:val="18"/>
        </w:rPr>
      </w:pPr>
      <w:r w:rsidRPr="00B667DA">
        <w:rPr>
          <w:i/>
          <w:sz w:val="18"/>
        </w:rPr>
        <w:t>[This is a list of terms defined and the provisions where they are defined.  The list is not part of the law.]</w:t>
      </w:r>
    </w:p>
    <w:p w:rsidR="00E719EC" w:rsidRPr="00B667DA" w:rsidRDefault="00E719EC" w:rsidP="00E719EC">
      <w:pPr>
        <w:pBdr>
          <w:bottom w:val="single" w:sz="4" w:space="1" w:color="auto"/>
        </w:pBdr>
        <w:tabs>
          <w:tab w:val="right" w:pos="7070"/>
        </w:tabs>
        <w:ind w:left="578"/>
        <w:rPr>
          <w:b/>
          <w:sz w:val="20"/>
        </w:rPr>
      </w:pPr>
      <w:r w:rsidRPr="00B667DA">
        <w:rPr>
          <w:b/>
          <w:sz w:val="20"/>
        </w:rPr>
        <w:t xml:space="preserve">Defined </w:t>
      </w:r>
      <w:r w:rsidR="00C847F6">
        <w:rPr>
          <w:b/>
          <w:sz w:val="20"/>
        </w:rPr>
        <w:t>t</w:t>
      </w:r>
      <w:r w:rsidRPr="00B667DA">
        <w:rPr>
          <w:b/>
          <w:sz w:val="20"/>
        </w:rPr>
        <w:t>erm</w:t>
      </w:r>
      <w:r w:rsidRPr="00B667DA">
        <w:rPr>
          <w:b/>
          <w:sz w:val="20"/>
        </w:rPr>
        <w:tab/>
        <w:t>Provision(s)</w:t>
      </w:r>
    </w:p>
    <w:p w:rsidR="00E719EC" w:rsidRPr="00B667DA" w:rsidRDefault="00E719EC" w:rsidP="00E719EC">
      <w:pPr>
        <w:pStyle w:val="DefinedTerms"/>
      </w:pPr>
      <w:bookmarkStart w:id="137" w:name="DefinedTerms"/>
      <w:bookmarkEnd w:id="137"/>
      <w:r w:rsidRPr="00B667DA">
        <w:t>ABP standard</w:t>
      </w:r>
      <w:r w:rsidRPr="00B667DA">
        <w:tab/>
        <w:t>45A(2)</w:t>
      </w:r>
    </w:p>
    <w:p w:rsidR="00E719EC" w:rsidRPr="00B667DA" w:rsidRDefault="00E719EC" w:rsidP="00E719EC">
      <w:pPr>
        <w:pStyle w:val="DefinedTerms"/>
      </w:pPr>
      <w:r w:rsidRPr="00B667DA">
        <w:t>Acts</w:t>
      </w:r>
      <w:r w:rsidRPr="00B667DA">
        <w:tab/>
        <w:t>2</w:t>
      </w:r>
    </w:p>
    <w:p w:rsidR="00E719EC" w:rsidRPr="00B667DA" w:rsidRDefault="00E719EC" w:rsidP="00E719EC">
      <w:pPr>
        <w:pStyle w:val="DefinedTerms"/>
      </w:pPr>
      <w:r w:rsidRPr="00B667DA">
        <w:t>appropriate personal flotation device</w:t>
      </w:r>
      <w:r w:rsidRPr="00B667DA">
        <w:tab/>
        <w:t>50B(3)</w:t>
      </w:r>
    </w:p>
    <w:p w:rsidR="00E719EC" w:rsidRPr="00B667DA" w:rsidRDefault="00E719EC" w:rsidP="00E719EC">
      <w:pPr>
        <w:pStyle w:val="DefinedTerms"/>
      </w:pPr>
      <w:r w:rsidRPr="00B667DA">
        <w:t>appropriate signal</w:t>
      </w:r>
      <w:r w:rsidRPr="00B667DA">
        <w:tab/>
        <w:t>19E(4)</w:t>
      </w:r>
    </w:p>
    <w:p w:rsidR="00E719EC" w:rsidRPr="00B667DA" w:rsidRDefault="00E719EC" w:rsidP="00E719EC">
      <w:pPr>
        <w:pStyle w:val="DefinedTerms"/>
      </w:pPr>
      <w:r w:rsidRPr="00B667DA">
        <w:t>AS/NZS</w:t>
      </w:r>
      <w:r w:rsidRPr="00B667DA">
        <w:tab/>
        <w:t>52BAB(1A)</w:t>
      </w:r>
    </w:p>
    <w:p w:rsidR="00E719EC" w:rsidRPr="00B667DA" w:rsidRDefault="00E719EC" w:rsidP="00E719EC">
      <w:pPr>
        <w:pStyle w:val="DefinedTerms"/>
      </w:pPr>
      <w:r w:rsidRPr="00B667DA">
        <w:t>authorised person</w:t>
      </w:r>
      <w:r w:rsidRPr="00B667DA">
        <w:tab/>
        <w:t>2</w:t>
      </w:r>
    </w:p>
    <w:p w:rsidR="00E719EC" w:rsidRPr="00B667DA" w:rsidRDefault="00E719EC" w:rsidP="00E719EC">
      <w:pPr>
        <w:pStyle w:val="DefinedTerms"/>
      </w:pPr>
      <w:r w:rsidRPr="00B667DA">
        <w:t>CEO</w:t>
      </w:r>
      <w:r w:rsidRPr="00B667DA">
        <w:tab/>
        <w:t>47(1)</w:t>
      </w:r>
    </w:p>
    <w:p w:rsidR="00E719EC" w:rsidRPr="00B667DA" w:rsidRDefault="00E719EC" w:rsidP="00E719EC">
      <w:pPr>
        <w:pStyle w:val="DefinedTerms"/>
      </w:pPr>
      <w:r w:rsidRPr="00B667DA">
        <w:t>commencement date</w:t>
      </w:r>
      <w:r w:rsidRPr="00B667DA">
        <w:tab/>
        <w:t>47CA(3)</w:t>
      </w:r>
    </w:p>
    <w:p w:rsidR="00E719EC" w:rsidRPr="00B667DA" w:rsidRDefault="00E719EC" w:rsidP="00E719EC">
      <w:pPr>
        <w:pStyle w:val="DefinedTerms"/>
      </w:pPr>
      <w:r w:rsidRPr="00B667DA">
        <w:t>department</w:t>
      </w:r>
      <w:r w:rsidRPr="00B667DA">
        <w:tab/>
        <w:t>2</w:t>
      </w:r>
    </w:p>
    <w:p w:rsidR="00E719EC" w:rsidRPr="00B667DA" w:rsidRDefault="00E719EC" w:rsidP="00E719EC">
      <w:pPr>
        <w:pStyle w:val="DefinedTerms"/>
      </w:pPr>
      <w:r w:rsidRPr="00B667DA">
        <w:t>diving</w:t>
      </w:r>
      <w:r w:rsidRPr="00B667DA">
        <w:tab/>
        <w:t>2</w:t>
      </w:r>
    </w:p>
    <w:p w:rsidR="00E719EC" w:rsidRPr="00B667DA" w:rsidRDefault="00E719EC" w:rsidP="00E719EC">
      <w:pPr>
        <w:pStyle w:val="DefinedTerms"/>
      </w:pPr>
      <w:r w:rsidRPr="00B667DA">
        <w:t>examiner</w:t>
      </w:r>
      <w:r w:rsidRPr="00B667DA">
        <w:tab/>
        <w:t>47(1)</w:t>
      </w:r>
    </w:p>
    <w:p w:rsidR="00E719EC" w:rsidRPr="00B667DA" w:rsidRDefault="00E719EC" w:rsidP="00E719EC">
      <w:pPr>
        <w:pStyle w:val="DefinedTerms"/>
      </w:pPr>
      <w:r w:rsidRPr="00B667DA">
        <w:t>foreign pleasure vessel</w:t>
      </w:r>
      <w:r w:rsidRPr="00B667DA">
        <w:tab/>
        <w:t>45BAA(1)</w:t>
      </w:r>
    </w:p>
    <w:p w:rsidR="00E719EC" w:rsidRPr="00B667DA" w:rsidRDefault="00E719EC" w:rsidP="00E719EC">
      <w:pPr>
        <w:pStyle w:val="DefinedTerms"/>
      </w:pPr>
      <w:r w:rsidRPr="00B667DA">
        <w:t>foreign skipper’s ticket</w:t>
      </w:r>
      <w:r w:rsidRPr="00B667DA">
        <w:tab/>
        <w:t>47(1)</w:t>
      </w:r>
    </w:p>
    <w:p w:rsidR="00E719EC" w:rsidRPr="00B667DA" w:rsidRDefault="00E719EC" w:rsidP="00E719EC">
      <w:pPr>
        <w:pStyle w:val="DefinedTerms"/>
      </w:pPr>
      <w:r w:rsidRPr="00B667DA">
        <w:t>freestyle driving</w:t>
      </w:r>
      <w:r w:rsidRPr="00B667DA">
        <w:tab/>
        <w:t>50A(4)</w:t>
      </w:r>
    </w:p>
    <w:p w:rsidR="00E719EC" w:rsidRPr="00B667DA" w:rsidRDefault="00E719EC" w:rsidP="00E719EC">
      <w:pPr>
        <w:pStyle w:val="DefinedTerms"/>
      </w:pPr>
      <w:r w:rsidRPr="00B667DA">
        <w:t>higher qualification</w:t>
      </w:r>
      <w:r w:rsidRPr="00B667DA">
        <w:tab/>
        <w:t>47C(7)</w:t>
      </w:r>
    </w:p>
    <w:p w:rsidR="00E719EC" w:rsidRPr="00B667DA" w:rsidRDefault="00E719EC" w:rsidP="00E719EC">
      <w:pPr>
        <w:pStyle w:val="DefinedTerms"/>
      </w:pPr>
      <w:r w:rsidRPr="00B667DA">
        <w:t>hull identification number</w:t>
      </w:r>
      <w:r w:rsidRPr="00B667DA">
        <w:tab/>
        <w:t>45A(2)</w:t>
      </w:r>
    </w:p>
    <w:p w:rsidR="00E719EC" w:rsidRPr="00B667DA" w:rsidRDefault="00E719EC" w:rsidP="00E719EC">
      <w:pPr>
        <w:pStyle w:val="DefinedTerms"/>
      </w:pPr>
      <w:r w:rsidRPr="00B667DA">
        <w:t>inspector</w:t>
      </w:r>
      <w:r w:rsidRPr="00B667DA">
        <w:tab/>
        <w:t>2</w:t>
      </w:r>
    </w:p>
    <w:p w:rsidR="00E719EC" w:rsidRPr="00B667DA" w:rsidRDefault="00E719EC" w:rsidP="00E719EC">
      <w:pPr>
        <w:pStyle w:val="DefinedTerms"/>
      </w:pPr>
      <w:r w:rsidRPr="00B667DA">
        <w:t>jetty</w:t>
      </w:r>
      <w:r w:rsidRPr="00B667DA">
        <w:tab/>
        <w:t>21</w:t>
      </w:r>
    </w:p>
    <w:p w:rsidR="00E719EC" w:rsidRPr="00B667DA" w:rsidRDefault="00E719EC" w:rsidP="00E719EC">
      <w:pPr>
        <w:pStyle w:val="DefinedTerms"/>
      </w:pPr>
      <w:r w:rsidRPr="00B667DA">
        <w:t>learner</w:t>
      </w:r>
      <w:r w:rsidRPr="00B667DA">
        <w:tab/>
        <w:t>47B(2)</w:t>
      </w:r>
    </w:p>
    <w:p w:rsidR="00E719EC" w:rsidRPr="00B667DA" w:rsidRDefault="00E719EC" w:rsidP="00E719EC">
      <w:pPr>
        <w:pStyle w:val="DefinedTerms"/>
      </w:pPr>
      <w:r w:rsidRPr="00B667DA">
        <w:t>Level 100</w:t>
      </w:r>
      <w:r w:rsidRPr="00B667DA">
        <w:tab/>
        <w:t>46(2)</w:t>
      </w:r>
    </w:p>
    <w:p w:rsidR="00E719EC" w:rsidRPr="00B667DA" w:rsidRDefault="00E719EC" w:rsidP="00E719EC">
      <w:pPr>
        <w:pStyle w:val="DefinedTerms"/>
      </w:pPr>
      <w:r w:rsidRPr="00B667DA">
        <w:t>Level 150</w:t>
      </w:r>
      <w:r w:rsidRPr="00B667DA">
        <w:tab/>
        <w:t>46(2)</w:t>
      </w:r>
    </w:p>
    <w:p w:rsidR="00E719EC" w:rsidRPr="00B667DA" w:rsidRDefault="00E719EC" w:rsidP="00E719EC">
      <w:pPr>
        <w:pStyle w:val="DefinedTerms"/>
      </w:pPr>
      <w:r w:rsidRPr="00B667DA">
        <w:t>Level 275</w:t>
      </w:r>
      <w:r w:rsidRPr="00B667DA">
        <w:tab/>
        <w:t>46(2)</w:t>
      </w:r>
    </w:p>
    <w:p w:rsidR="00E719EC" w:rsidRPr="00B667DA" w:rsidRDefault="00E719EC" w:rsidP="00E719EC">
      <w:pPr>
        <w:pStyle w:val="DefinedTerms"/>
      </w:pPr>
      <w:r w:rsidRPr="00B667DA">
        <w:t>Level 50</w:t>
      </w:r>
      <w:r w:rsidRPr="00B667DA">
        <w:tab/>
        <w:t>46(2)</w:t>
      </w:r>
    </w:p>
    <w:p w:rsidR="00E719EC" w:rsidRPr="00B667DA" w:rsidRDefault="00E719EC" w:rsidP="00E719EC">
      <w:pPr>
        <w:pStyle w:val="DefinedTerms"/>
      </w:pPr>
      <w:r w:rsidRPr="00B667DA">
        <w:t>Level 50S (Special)</w:t>
      </w:r>
      <w:r w:rsidRPr="00B667DA">
        <w:tab/>
        <w:t>46(2)</w:t>
      </w:r>
    </w:p>
    <w:p w:rsidR="00E719EC" w:rsidRPr="00B667DA" w:rsidRDefault="00E719EC" w:rsidP="00E719EC">
      <w:pPr>
        <w:pStyle w:val="DefinedTerms"/>
      </w:pPr>
      <w:r w:rsidRPr="00B667DA">
        <w:t>motor boat</w:t>
      </w:r>
      <w:r w:rsidRPr="00B667DA">
        <w:tab/>
        <w:t>2</w:t>
      </w:r>
    </w:p>
    <w:p w:rsidR="00E719EC" w:rsidRPr="00B667DA" w:rsidRDefault="00E719EC" w:rsidP="00E719EC">
      <w:pPr>
        <w:pStyle w:val="DefinedTerms"/>
      </w:pPr>
      <w:r w:rsidRPr="00B667DA">
        <w:t>MS 241</w:t>
      </w:r>
      <w:r w:rsidRPr="00B667DA">
        <w:tab/>
        <w:t>52BAB(1A)</w:t>
      </w:r>
    </w:p>
    <w:p w:rsidR="00E719EC" w:rsidRPr="00B667DA" w:rsidRDefault="00E719EC" w:rsidP="00E719EC">
      <w:pPr>
        <w:pStyle w:val="DefinedTerms"/>
      </w:pPr>
      <w:r w:rsidRPr="00B667DA">
        <w:t>navigable waters</w:t>
      </w:r>
      <w:r w:rsidRPr="00B667DA">
        <w:tab/>
        <w:t>2</w:t>
      </w:r>
    </w:p>
    <w:p w:rsidR="00E719EC" w:rsidRPr="00B667DA" w:rsidRDefault="00E719EC" w:rsidP="00E719EC">
      <w:pPr>
        <w:pStyle w:val="DefinedTerms"/>
      </w:pPr>
      <w:r w:rsidRPr="00B667DA">
        <w:t xml:space="preserve">officer of the department </w:t>
      </w:r>
      <w:r w:rsidRPr="00B667DA">
        <w:tab/>
        <w:t>2</w:t>
      </w:r>
    </w:p>
    <w:p w:rsidR="00E719EC" w:rsidRPr="00B667DA" w:rsidRDefault="00E719EC" w:rsidP="00E719EC">
      <w:pPr>
        <w:pStyle w:val="DefinedTerms"/>
      </w:pPr>
      <w:r w:rsidRPr="00B667DA">
        <w:t>owner</w:t>
      </w:r>
      <w:r w:rsidRPr="00B667DA">
        <w:tab/>
        <w:t>2, 45A(2), 46(1), 47CA(3)</w:t>
      </w:r>
    </w:p>
    <w:p w:rsidR="00E719EC" w:rsidRPr="00B667DA" w:rsidRDefault="00E719EC" w:rsidP="00E719EC">
      <w:pPr>
        <w:pStyle w:val="DefinedTerms"/>
      </w:pPr>
      <w:r w:rsidRPr="00B667DA">
        <w:t>para</w:t>
      </w:r>
      <w:r w:rsidRPr="00B667DA">
        <w:noBreakHyphen/>
        <w:t>sailing</w:t>
      </w:r>
      <w:r w:rsidRPr="00B667DA">
        <w:tab/>
        <w:t>46(2)</w:t>
      </w:r>
    </w:p>
    <w:p w:rsidR="00E719EC" w:rsidRPr="00B667DA" w:rsidRDefault="00E719EC" w:rsidP="00E719EC">
      <w:pPr>
        <w:pStyle w:val="DefinedTerms"/>
      </w:pPr>
      <w:r w:rsidRPr="00B667DA">
        <w:t>personal watercraft</w:t>
      </w:r>
      <w:r w:rsidRPr="00B667DA">
        <w:tab/>
        <w:t>46(2)</w:t>
      </w:r>
    </w:p>
    <w:p w:rsidR="00E719EC" w:rsidRPr="00B667DA" w:rsidRDefault="00E719EC" w:rsidP="00E719EC">
      <w:pPr>
        <w:pStyle w:val="DefinedTerms"/>
      </w:pPr>
      <w:r w:rsidRPr="00B667DA">
        <w:t>PFD Type 1</w:t>
      </w:r>
      <w:r w:rsidRPr="00B667DA">
        <w:tab/>
        <w:t>46(2)</w:t>
      </w:r>
    </w:p>
    <w:p w:rsidR="00E719EC" w:rsidRPr="00B667DA" w:rsidRDefault="00E719EC" w:rsidP="00E719EC">
      <w:pPr>
        <w:pStyle w:val="DefinedTerms"/>
      </w:pPr>
      <w:r w:rsidRPr="00B667DA">
        <w:t>PFD Type 2</w:t>
      </w:r>
      <w:r w:rsidRPr="00B667DA">
        <w:tab/>
        <w:t>46(2)</w:t>
      </w:r>
    </w:p>
    <w:p w:rsidR="00E719EC" w:rsidRPr="00B667DA" w:rsidRDefault="00E719EC" w:rsidP="00E719EC">
      <w:pPr>
        <w:pStyle w:val="DefinedTerms"/>
      </w:pPr>
      <w:r w:rsidRPr="00B667DA">
        <w:t>PFD Type 3</w:t>
      </w:r>
      <w:r w:rsidRPr="00B667DA">
        <w:tab/>
        <w:t>46(2)</w:t>
      </w:r>
    </w:p>
    <w:p w:rsidR="00E719EC" w:rsidRPr="00B667DA" w:rsidRDefault="00E719EC" w:rsidP="00E719EC">
      <w:pPr>
        <w:pStyle w:val="DefinedTerms"/>
      </w:pPr>
      <w:r w:rsidRPr="00B667DA">
        <w:t>prescribed standard</w:t>
      </w:r>
      <w:r w:rsidRPr="00B667DA">
        <w:tab/>
        <w:t>52BAB(1A)</w:t>
      </w:r>
    </w:p>
    <w:p w:rsidR="00E719EC" w:rsidRPr="00B667DA" w:rsidRDefault="00E719EC" w:rsidP="00E719EC">
      <w:pPr>
        <w:pStyle w:val="DefinedTerms"/>
      </w:pPr>
      <w:r w:rsidRPr="00B667DA">
        <w:t>proposed departure date</w:t>
      </w:r>
      <w:r w:rsidRPr="00B667DA">
        <w:tab/>
        <w:t>45BAA(1)</w:t>
      </w:r>
    </w:p>
    <w:p w:rsidR="00E719EC" w:rsidRPr="00B667DA" w:rsidRDefault="00E719EC" w:rsidP="00E719EC">
      <w:pPr>
        <w:pStyle w:val="DefinedTerms"/>
      </w:pPr>
      <w:r w:rsidRPr="00B667DA">
        <w:t>protected waters</w:t>
      </w:r>
      <w:r w:rsidRPr="00B667DA">
        <w:tab/>
        <w:t>2</w:t>
      </w:r>
    </w:p>
    <w:p w:rsidR="00E719EC" w:rsidRPr="00B667DA" w:rsidRDefault="00E719EC" w:rsidP="00E719EC">
      <w:pPr>
        <w:pStyle w:val="DefinedTerms"/>
      </w:pPr>
      <w:r w:rsidRPr="00B667DA">
        <w:t>public jetty</w:t>
      </w:r>
      <w:r w:rsidRPr="00B667DA">
        <w:tab/>
        <w:t>2</w:t>
      </w:r>
    </w:p>
    <w:p w:rsidR="00E719EC" w:rsidRPr="00B667DA" w:rsidRDefault="00E719EC" w:rsidP="00E719EC">
      <w:pPr>
        <w:pStyle w:val="DefinedTerms"/>
      </w:pPr>
      <w:r w:rsidRPr="00B667DA">
        <w:t>recreational skipper’s ticket</w:t>
      </w:r>
      <w:r w:rsidRPr="00B667DA">
        <w:tab/>
        <w:t>47(1)</w:t>
      </w:r>
    </w:p>
    <w:p w:rsidR="00E719EC" w:rsidRPr="00B667DA" w:rsidRDefault="00E719EC" w:rsidP="00E719EC">
      <w:pPr>
        <w:pStyle w:val="DefinedTerms"/>
      </w:pPr>
      <w:r w:rsidRPr="00B667DA">
        <w:t>registered interstate pleasure vessel</w:t>
      </w:r>
      <w:r w:rsidRPr="00B667DA">
        <w:tab/>
        <w:t>45A(2)</w:t>
      </w:r>
    </w:p>
    <w:p w:rsidR="00E719EC" w:rsidRPr="00B667DA" w:rsidRDefault="00E719EC" w:rsidP="00E719EC">
      <w:pPr>
        <w:pStyle w:val="DefinedTerms"/>
      </w:pPr>
      <w:r w:rsidRPr="00B667DA">
        <w:t>registered vessel</w:t>
      </w:r>
      <w:r w:rsidRPr="00B667DA">
        <w:tab/>
        <w:t>45A(2)</w:t>
      </w:r>
    </w:p>
    <w:p w:rsidR="00E719EC" w:rsidRPr="00B667DA" w:rsidRDefault="00E719EC" w:rsidP="00E719EC">
      <w:pPr>
        <w:pStyle w:val="DefinedTerms"/>
      </w:pPr>
      <w:r w:rsidRPr="00B667DA">
        <w:t>registrable vessel</w:t>
      </w:r>
      <w:r w:rsidRPr="00B667DA">
        <w:tab/>
        <w:t>45A(2)</w:t>
      </w:r>
    </w:p>
    <w:p w:rsidR="00E719EC" w:rsidRPr="00B667DA" w:rsidRDefault="00E719EC" w:rsidP="00E719EC">
      <w:pPr>
        <w:pStyle w:val="DefinedTerms"/>
      </w:pPr>
      <w:r w:rsidRPr="00B667DA">
        <w:t>RST vessel</w:t>
      </w:r>
      <w:r w:rsidRPr="00B667DA">
        <w:tab/>
        <w:t>47(1)</w:t>
      </w:r>
    </w:p>
    <w:p w:rsidR="00E719EC" w:rsidRPr="00B667DA" w:rsidRDefault="00E719EC" w:rsidP="00E719EC">
      <w:pPr>
        <w:pStyle w:val="DefinedTerms"/>
      </w:pPr>
      <w:r w:rsidRPr="00B667DA">
        <w:t>SOLAS jacket</w:t>
      </w:r>
      <w:r w:rsidRPr="00B667DA">
        <w:tab/>
        <w:t>46(2)</w:t>
      </w:r>
    </w:p>
    <w:p w:rsidR="00E719EC" w:rsidRPr="00B667DA" w:rsidRDefault="00E719EC" w:rsidP="00E719EC">
      <w:pPr>
        <w:pStyle w:val="DefinedTerms"/>
      </w:pPr>
      <w:r w:rsidRPr="00B667DA">
        <w:t>speed boat</w:t>
      </w:r>
      <w:r w:rsidRPr="00B667DA">
        <w:tab/>
        <w:t>2</w:t>
      </w:r>
    </w:p>
    <w:p w:rsidR="00E719EC" w:rsidRPr="00B667DA" w:rsidRDefault="00E719EC" w:rsidP="00E719EC">
      <w:pPr>
        <w:pStyle w:val="DefinedTerms"/>
      </w:pPr>
      <w:r w:rsidRPr="00B667DA">
        <w:t>surfing</w:t>
      </w:r>
      <w:r w:rsidRPr="00B667DA">
        <w:tab/>
        <w:t>50A(4)</w:t>
      </w:r>
    </w:p>
    <w:p w:rsidR="00E719EC" w:rsidRPr="00B667DA" w:rsidRDefault="00E719EC" w:rsidP="00E719EC">
      <w:pPr>
        <w:pStyle w:val="DefinedTerms"/>
      </w:pPr>
      <w:r w:rsidRPr="00B667DA">
        <w:t>tender</w:t>
      </w:r>
      <w:r w:rsidRPr="00B667DA">
        <w:tab/>
        <w:t>45A(2)</w:t>
      </w:r>
    </w:p>
    <w:p w:rsidR="00E719EC" w:rsidRPr="00B667DA" w:rsidRDefault="00E719EC" w:rsidP="00E719EC">
      <w:pPr>
        <w:pStyle w:val="DefinedTerms"/>
      </w:pPr>
      <w:r w:rsidRPr="00B667DA">
        <w:t>territorial sea</w:t>
      </w:r>
      <w:r w:rsidRPr="00B667DA">
        <w:tab/>
        <w:t>2</w:t>
      </w:r>
    </w:p>
    <w:p w:rsidR="00E719EC" w:rsidRPr="00B667DA" w:rsidRDefault="00E719EC" w:rsidP="00E719EC">
      <w:pPr>
        <w:pStyle w:val="DefinedTerms"/>
      </w:pPr>
      <w:r w:rsidRPr="00B667DA">
        <w:t>trick water ski</w:t>
      </w:r>
      <w:r w:rsidRPr="00B667DA">
        <w:noBreakHyphen/>
        <w:t>ing</w:t>
      </w:r>
      <w:r w:rsidRPr="00B667DA">
        <w:tab/>
        <w:t>46(2)</w:t>
      </w:r>
    </w:p>
    <w:p w:rsidR="00E719EC" w:rsidRPr="00B667DA" w:rsidRDefault="00E719EC" w:rsidP="00E719EC">
      <w:pPr>
        <w:pStyle w:val="DefinedTerms"/>
      </w:pPr>
      <w:r w:rsidRPr="00B667DA">
        <w:t>vessel</w:t>
      </w:r>
      <w:r w:rsidRPr="00B667DA">
        <w:tab/>
        <w:t>18A(1), 19(1), 21</w:t>
      </w:r>
    </w:p>
    <w:p w:rsidR="00E719EC" w:rsidRPr="00B667DA" w:rsidRDefault="00E719EC" w:rsidP="00E719EC">
      <w:pPr>
        <w:pStyle w:val="DefinedTerms"/>
      </w:pPr>
      <w:r w:rsidRPr="00B667DA">
        <w:t>water skier</w:t>
      </w:r>
      <w:r w:rsidRPr="00B667DA">
        <w:tab/>
        <w:t>46(2)</w:t>
      </w:r>
    </w:p>
    <w:p w:rsidR="00E719EC" w:rsidRPr="00B667DA" w:rsidRDefault="00E719EC" w:rsidP="00E719EC">
      <w:pPr>
        <w:pStyle w:val="DefinedTerms"/>
      </w:pPr>
      <w:r w:rsidRPr="00B667DA">
        <w:t>water ski</w:t>
      </w:r>
      <w:r w:rsidRPr="00B667DA">
        <w:noBreakHyphen/>
        <w:t>ing</w:t>
      </w:r>
      <w:r w:rsidRPr="00B667DA">
        <w:tab/>
        <w:t>46(2)</w:t>
      </w:r>
    </w:p>
    <w:p w:rsidR="00E719EC" w:rsidRPr="00B667DA" w:rsidRDefault="00E719EC" w:rsidP="00E719EC">
      <w:pPr>
        <w:pStyle w:val="DefinedTerms"/>
      </w:pPr>
      <w:r w:rsidRPr="00B667DA">
        <w:t>wave jumping</w:t>
      </w:r>
      <w:r w:rsidRPr="00B667DA">
        <w:tab/>
        <w:t>50A(4)</w:t>
      </w:r>
    </w:p>
    <w:p w:rsidR="00505054" w:rsidRDefault="00505054" w:rsidP="00505054">
      <w:pPr>
        <w:rPr>
          <w:snapToGrid w:val="0"/>
        </w:rPr>
      </w:pPr>
    </w:p>
    <w:p w:rsidR="00632DEC" w:rsidRDefault="00632DEC" w:rsidP="00632DEC">
      <w:pPr>
        <w:rPr>
          <w:snapToGrid w:val="0"/>
        </w:rPr>
        <w:sectPr w:rsidR="00632DEC" w:rsidSect="002C64C7">
          <w:headerReference w:type="even" r:id="rId31"/>
          <w:headerReference w:type="default" r:id="rId32"/>
          <w:pgSz w:w="11906" w:h="16838" w:code="9"/>
          <w:pgMar w:top="2376" w:right="2404" w:bottom="3544" w:left="2404" w:header="720" w:footer="3380" w:gutter="0"/>
          <w:cols w:space="720"/>
          <w:noEndnote/>
          <w:docGrid w:linePitch="326"/>
        </w:sectPr>
      </w:pPr>
    </w:p>
    <w:p w:rsidR="00557DF9" w:rsidRPr="00B667DA" w:rsidRDefault="00557DF9" w:rsidP="002C64C7"/>
    <w:sectPr w:rsidR="00557DF9" w:rsidRPr="00B667DA" w:rsidSect="002C64C7">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1A1" w:rsidRDefault="003611A1">
      <w:r>
        <w:separator/>
      </w:r>
    </w:p>
  </w:endnote>
  <w:endnote w:type="continuationSeparator" w:id="0">
    <w:p w:rsidR="003611A1" w:rsidRDefault="00361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94C45">
      <w:rPr>
        <w:rFonts w:ascii="Arial" w:hAnsi="Arial" w:cs="Arial"/>
        <w:sz w:val="20"/>
      </w:rPr>
      <w:t>15-e0-01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94C45">
      <w:rPr>
        <w:rFonts w:ascii="Arial" w:hAnsi="Arial" w:cs="Arial"/>
        <w:sz w:val="20"/>
      </w:rPr>
      <w:t>01 Jan 2014</w:t>
    </w:r>
    <w:r>
      <w:rPr>
        <w:rFonts w:ascii="Arial" w:hAnsi="Arial" w:cs="Arial"/>
        <w:sz w:val="20"/>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94C45">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94C45">
      <w:rPr>
        <w:rFonts w:ascii="Arial" w:hAnsi="Arial" w:cs="Arial"/>
        <w:sz w:val="20"/>
      </w:rPr>
      <w:t>15-e0-01</w:t>
    </w:r>
    <w:r>
      <w:rPr>
        <w:rFonts w:ascii="Arial" w:hAnsi="Arial" w:cs="Arial"/>
        <w:sz w:val="20"/>
      </w:rPr>
      <w:fldChar w:fldCharType="end"/>
    </w:r>
    <w:r>
      <w:rPr>
        <w:rFonts w:ascii="Arial" w:hAnsi="Arial" w:cs="Arial"/>
        <w:sz w:val="20"/>
      </w:rPr>
      <w:tab/>
    </w:r>
  </w:p>
  <w:p w:rsidR="003611A1" w:rsidRPr="002C64C7" w:rsidRDefault="003611A1" w:rsidP="002C64C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94C45">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94C45">
      <w:rPr>
        <w:rFonts w:ascii="Arial" w:hAnsi="Arial" w:cs="Arial"/>
        <w:sz w:val="20"/>
      </w:rPr>
      <w:t>15-e0-01</w:t>
    </w:r>
    <w:r>
      <w:rPr>
        <w:rFonts w:ascii="Arial" w:hAnsi="Arial" w:cs="Arial"/>
        <w:sz w:val="20"/>
      </w:rPr>
      <w:fldChar w:fldCharType="end"/>
    </w:r>
    <w:r>
      <w:rPr>
        <w:rFonts w:ascii="Arial" w:hAnsi="Arial" w:cs="Arial"/>
        <w:sz w:val="20"/>
      </w:rPr>
      <w:tab/>
    </w:r>
  </w:p>
  <w:p w:rsidR="003611A1" w:rsidRPr="002C64C7" w:rsidRDefault="003611A1" w:rsidP="002C64C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4C45">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94C45">
      <w:rPr>
        <w:rFonts w:ascii="Arial" w:hAnsi="Arial" w:cs="Arial"/>
        <w:sz w:val="20"/>
      </w:rPr>
      <w:t>15-e0-01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94C45">
      <w:rPr>
        <w:rFonts w:ascii="Arial" w:hAnsi="Arial" w:cs="Arial"/>
        <w:sz w:val="20"/>
      </w:rPr>
      <w:t>01 Jan 2014</w:t>
    </w:r>
    <w:r>
      <w:rPr>
        <w:rFonts w:ascii="Arial" w:hAnsi="Arial" w:cs="Arial"/>
        <w:sz w:val="20"/>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94C45">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94C45">
      <w:rPr>
        <w:rFonts w:ascii="Arial" w:hAnsi="Arial" w:cs="Arial"/>
        <w:sz w:val="20"/>
      </w:rPr>
      <w:t>15-e0-01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4C45">
      <w:rPr>
        <w:rStyle w:val="PageNumber"/>
        <w:rFonts w:ascii="Arial" w:hAnsi="Arial" w:cs="Arial"/>
        <w:noProof/>
      </w:rPr>
      <w:t>v</w:t>
    </w:r>
    <w:r>
      <w:rPr>
        <w:rStyle w:val="PageNumber"/>
        <w:rFonts w:ascii="Arial" w:hAnsi="Arial" w:cs="Arial"/>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94C45">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94C45">
      <w:rPr>
        <w:rFonts w:ascii="Arial" w:hAnsi="Arial" w:cs="Arial"/>
        <w:sz w:val="20"/>
      </w:rPr>
      <w:t>15-e0-01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4C45">
      <w:rPr>
        <w:rStyle w:val="PageNumber"/>
        <w:rFonts w:ascii="Arial" w:hAnsi="Arial" w:cs="Arial"/>
        <w:noProof/>
      </w:rPr>
      <w:t>i</w:t>
    </w:r>
    <w:r>
      <w:rPr>
        <w:rStyle w:val="PageNumber"/>
        <w:rFonts w:ascii="Arial" w:hAnsi="Arial" w:cs="Arial"/>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4C45">
      <w:rPr>
        <w:rStyle w:val="CharPageNo"/>
        <w:rFonts w:ascii="Arial" w:hAnsi="Arial"/>
        <w:noProof/>
      </w:rPr>
      <w:t>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94C45">
      <w:rPr>
        <w:rFonts w:ascii="Arial" w:hAnsi="Arial" w:cs="Arial"/>
        <w:sz w:val="20"/>
      </w:rPr>
      <w:t>15-e0-01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94C45">
      <w:rPr>
        <w:rFonts w:ascii="Arial" w:hAnsi="Arial" w:cs="Arial"/>
        <w:sz w:val="20"/>
      </w:rPr>
      <w:t>01 Jan 2014</w:t>
    </w:r>
    <w:r>
      <w:rPr>
        <w:rFonts w:ascii="Arial" w:hAnsi="Arial" w:cs="Arial"/>
        <w:sz w:val="20"/>
      </w:rPr>
      <w:fldChar w:fldCharType="end"/>
    </w:r>
    <w:r>
      <w:rPr>
        <w:rFonts w:ascii="Arial" w:hAnsi="Arial" w:cs="Arial"/>
        <w:sz w:val="20"/>
      </w:rPr>
      <w:t xml:space="preserve"> </w:t>
    </w:r>
  </w:p>
  <w:p w:rsidR="003611A1" w:rsidRPr="002C64C7" w:rsidRDefault="003611A1" w:rsidP="002C64C7">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94C45">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94C45">
      <w:rPr>
        <w:rFonts w:ascii="Arial" w:hAnsi="Arial" w:cs="Arial"/>
        <w:sz w:val="20"/>
      </w:rPr>
      <w:t>15-e0-01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4C45">
      <w:rPr>
        <w:rStyle w:val="CharPageNo"/>
        <w:rFonts w:ascii="Arial" w:hAnsi="Arial"/>
        <w:noProof/>
      </w:rPr>
      <w:t>89</w:t>
    </w:r>
    <w:r>
      <w:rPr>
        <w:rStyle w:val="CharPageNo"/>
        <w:rFonts w:ascii="Arial" w:hAnsi="Arial"/>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94C45">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94C45">
      <w:rPr>
        <w:rFonts w:ascii="Arial" w:hAnsi="Arial" w:cs="Arial"/>
        <w:sz w:val="20"/>
      </w:rPr>
      <w:t>15-e0-01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4C45">
      <w:rPr>
        <w:rStyle w:val="CharPageNo"/>
        <w:rFonts w:ascii="Arial" w:hAnsi="Arial"/>
        <w:noProof/>
      </w:rPr>
      <w:t>1</w:t>
    </w:r>
    <w:r>
      <w:rPr>
        <w:rStyle w:val="CharPageNo"/>
        <w:rFonts w:ascii="Arial" w:hAnsi="Arial"/>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1A1" w:rsidRDefault="003611A1">
      <w:r>
        <w:separator/>
      </w:r>
    </w:p>
  </w:footnote>
  <w:footnote w:type="continuationSeparator" w:id="0">
    <w:p w:rsidR="003611A1" w:rsidRDefault="003611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45" w:rsidRDefault="00794C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45" w:rsidRDefault="00794C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45" w:rsidRDefault="00794C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58" w:type="dxa"/>
          <w:gridSpan w:val="2"/>
        </w:tcPr>
        <w:p w:rsidR="003611A1" w:rsidRDefault="00794C45">
          <w:pPr>
            <w:pStyle w:val="HeaderActNameLeft"/>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rPr>
        <w:cantSplit/>
      </w:trPr>
      <w:tc>
        <w:tcPr>
          <w:tcW w:w="7258" w:type="dxa"/>
          <w:gridSpan w:val="2"/>
        </w:tcPr>
        <w:p w:rsidR="003611A1" w:rsidRDefault="003611A1">
          <w:pPr>
            <w:pStyle w:val="HeaderSectionLeft"/>
            <w:rPr>
              <w:b w:val="0"/>
            </w:rPr>
          </w:pPr>
          <w:r>
            <w:rPr>
              <w:b w:val="0"/>
            </w:rPr>
            <w:t>Contents</w:t>
          </w:r>
        </w:p>
      </w:tc>
    </w:tr>
  </w:tbl>
  <w:p w:rsidR="003611A1" w:rsidRDefault="003611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58" w:type="dxa"/>
          <w:gridSpan w:val="2"/>
        </w:tcPr>
        <w:p w:rsidR="003611A1" w:rsidRDefault="00794C45">
          <w:pPr>
            <w:pStyle w:val="HeaderActNameRight"/>
            <w:ind w:right="17"/>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rPr>
        <w:cantSplit/>
      </w:trPr>
      <w:tc>
        <w:tcPr>
          <w:tcW w:w="7258" w:type="dxa"/>
          <w:gridSpan w:val="2"/>
        </w:tcPr>
        <w:p w:rsidR="003611A1" w:rsidRDefault="003611A1">
          <w:pPr>
            <w:pStyle w:val="HeaderSectionRight"/>
            <w:ind w:right="17"/>
            <w:rPr>
              <w:b w:val="0"/>
            </w:rPr>
          </w:pPr>
          <w:r>
            <w:rPr>
              <w:b w:val="0"/>
            </w:rPr>
            <w:t>Contents</w:t>
          </w:r>
        </w:p>
      </w:tc>
    </w:tr>
  </w:tbl>
  <w:p w:rsidR="003611A1" w:rsidRDefault="003611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63" w:type="dxa"/>
          <w:gridSpan w:val="2"/>
        </w:tcPr>
        <w:p w:rsidR="003611A1" w:rsidRDefault="00794C45">
          <w:pPr>
            <w:pStyle w:val="HeaderActNameLeft"/>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1548" w:type="dxa"/>
        </w:tcPr>
        <w:p w:rsidR="003611A1" w:rsidRDefault="009F1E3C">
          <w:pPr>
            <w:pStyle w:val="HeaderNumberLeft"/>
          </w:pPr>
          <w:r>
            <w:fldChar w:fldCharType="begin"/>
          </w:r>
          <w:r>
            <w:instrText xml:space="preserve"> styleref CharPartNo </w:instrText>
          </w:r>
          <w:r>
            <w:rPr>
              <w:noProof/>
            </w:rPr>
            <w:fldChar w:fldCharType="end"/>
          </w:r>
        </w:p>
      </w:tc>
      <w:tc>
        <w:tcPr>
          <w:tcW w:w="5715" w:type="dxa"/>
        </w:tcPr>
        <w:p w:rsidR="003611A1" w:rsidRDefault="003611A1">
          <w:pPr>
            <w:pStyle w:val="HeaderTextLeft"/>
            <w:rPr>
              <w:sz w:val="19"/>
            </w:rPr>
          </w:pPr>
          <w:r>
            <w:rPr>
              <w:sz w:val="19"/>
            </w:rPr>
            <w:fldChar w:fldCharType="begin"/>
          </w:r>
          <w:r>
            <w:rPr>
              <w:sz w:val="19"/>
            </w:rPr>
            <w:instrText xml:space="preserve"> styleref CharPartText </w:instrText>
          </w:r>
          <w:r>
            <w:rPr>
              <w:sz w:val="19"/>
            </w:rPr>
            <w:fldChar w:fldCharType="end"/>
          </w:r>
        </w:p>
      </w:tc>
    </w:tr>
    <w:tr w:rsidR="003611A1">
      <w:tc>
        <w:tcPr>
          <w:tcW w:w="1548" w:type="dxa"/>
        </w:tcPr>
        <w:p w:rsidR="003611A1" w:rsidRDefault="009F1E3C">
          <w:pPr>
            <w:pStyle w:val="HeaderNumberLeft"/>
          </w:pPr>
          <w:r>
            <w:fldChar w:fldCharType="begin"/>
          </w:r>
          <w:r>
            <w:instrText xml:space="preserve"> styleref CharDivNo </w:instrText>
          </w:r>
          <w:r>
            <w:rPr>
              <w:noProof/>
            </w:rPr>
            <w:fldChar w:fldCharType="end"/>
          </w:r>
        </w:p>
      </w:tc>
      <w:tc>
        <w:tcPr>
          <w:tcW w:w="5715" w:type="dxa"/>
        </w:tcPr>
        <w:p w:rsidR="003611A1" w:rsidRDefault="009F1E3C">
          <w:pPr>
            <w:pStyle w:val="HeaderTextLeft"/>
          </w:pPr>
          <w:r>
            <w:fldChar w:fldCharType="begin"/>
          </w:r>
          <w:r>
            <w:instrText xml:space="preserve"> styleref CharDivText </w:instrText>
          </w:r>
          <w:r>
            <w:rPr>
              <w:noProof/>
            </w:rPr>
            <w:fldChar w:fldCharType="end"/>
          </w:r>
        </w:p>
      </w:tc>
    </w:tr>
    <w:tr w:rsidR="003611A1">
      <w:trPr>
        <w:cantSplit/>
      </w:trPr>
      <w:tc>
        <w:tcPr>
          <w:tcW w:w="7263" w:type="dxa"/>
          <w:gridSpan w:val="2"/>
        </w:tcPr>
        <w:p w:rsidR="003611A1" w:rsidRDefault="003611A1">
          <w:pPr>
            <w:pStyle w:val="HeaderSectionLeft"/>
          </w:pPr>
          <w:r>
            <w:t xml:space="preserve">r. </w:t>
          </w:r>
          <w:r w:rsidR="00794C45">
            <w:fldChar w:fldCharType="begin"/>
          </w:r>
          <w:r w:rsidR="00794C45">
            <w:instrText xml:space="preserve"> styleref CharSectno </w:instrText>
          </w:r>
          <w:r w:rsidR="00794C45">
            <w:fldChar w:fldCharType="separate"/>
          </w:r>
          <w:r w:rsidR="00794C45">
            <w:rPr>
              <w:noProof/>
            </w:rPr>
            <w:t>1</w:t>
          </w:r>
          <w:r w:rsidR="00794C45">
            <w:rPr>
              <w:noProof/>
            </w:rPr>
            <w:fldChar w:fldCharType="end"/>
          </w:r>
        </w:p>
      </w:tc>
    </w:tr>
  </w:tbl>
  <w:p w:rsidR="003611A1" w:rsidRDefault="003611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63" w:type="dxa"/>
          <w:gridSpan w:val="2"/>
        </w:tcPr>
        <w:p w:rsidR="003611A1" w:rsidRDefault="00794C45">
          <w:pPr>
            <w:pStyle w:val="HeaderActNameRight"/>
            <w:ind w:right="17"/>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5715" w:type="dxa"/>
        </w:tcPr>
        <w:p w:rsidR="003611A1" w:rsidRDefault="003611A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611A1" w:rsidRDefault="009F1E3C">
          <w:pPr>
            <w:pStyle w:val="HeaderNumberRight"/>
            <w:ind w:right="17"/>
          </w:pPr>
          <w:r>
            <w:fldChar w:fldCharType="begin"/>
          </w:r>
          <w:r>
            <w:instrText xml:space="preserve"> styleref CharPartNo </w:instrText>
          </w:r>
          <w:r>
            <w:rPr>
              <w:noProof/>
            </w:rPr>
            <w:fldChar w:fldCharType="end"/>
          </w:r>
        </w:p>
      </w:tc>
    </w:tr>
    <w:tr w:rsidR="003611A1">
      <w:tc>
        <w:tcPr>
          <w:tcW w:w="5715" w:type="dxa"/>
        </w:tcPr>
        <w:p w:rsidR="003611A1" w:rsidRDefault="009F1E3C">
          <w:pPr>
            <w:pStyle w:val="HeaderTextRight"/>
          </w:pPr>
          <w:r>
            <w:fldChar w:fldCharType="begin"/>
          </w:r>
          <w:r>
            <w:instrText xml:space="preserve"> styleref CharDivText </w:instrText>
          </w:r>
          <w:r>
            <w:rPr>
              <w:noProof/>
            </w:rPr>
            <w:fldChar w:fldCharType="end"/>
          </w:r>
        </w:p>
      </w:tc>
      <w:tc>
        <w:tcPr>
          <w:tcW w:w="1548" w:type="dxa"/>
        </w:tcPr>
        <w:p w:rsidR="003611A1" w:rsidRDefault="009F1E3C">
          <w:pPr>
            <w:pStyle w:val="HeaderNumberRight"/>
            <w:ind w:right="17"/>
          </w:pPr>
          <w:r>
            <w:fldChar w:fldCharType="begin"/>
          </w:r>
          <w:r>
            <w:instrText xml:space="preserve"> styleref CharDivNo </w:instrText>
          </w:r>
          <w:r>
            <w:rPr>
              <w:noProof/>
            </w:rPr>
            <w:fldChar w:fldCharType="end"/>
          </w:r>
        </w:p>
      </w:tc>
    </w:tr>
    <w:tr w:rsidR="003611A1">
      <w:trPr>
        <w:cantSplit/>
      </w:trPr>
      <w:tc>
        <w:tcPr>
          <w:tcW w:w="7263" w:type="dxa"/>
          <w:gridSpan w:val="2"/>
        </w:tcPr>
        <w:p w:rsidR="003611A1" w:rsidRDefault="003611A1">
          <w:pPr>
            <w:pStyle w:val="HeaderSectionRight"/>
            <w:ind w:right="17"/>
          </w:pPr>
          <w:r>
            <w:t xml:space="preserve">r. </w:t>
          </w:r>
          <w:r w:rsidR="00794C45">
            <w:fldChar w:fldCharType="begin"/>
          </w:r>
          <w:r w:rsidR="00794C45">
            <w:instrText xml:space="preserve"> styleref CharSectno </w:instrText>
          </w:r>
          <w:r w:rsidR="00794C45">
            <w:fldChar w:fldCharType="separate"/>
          </w:r>
          <w:r w:rsidR="00794C45">
            <w:rPr>
              <w:noProof/>
            </w:rPr>
            <w:t>1</w:t>
          </w:r>
          <w:r w:rsidR="00794C45">
            <w:rPr>
              <w:noProof/>
            </w:rPr>
            <w:fldChar w:fldCharType="end"/>
          </w:r>
        </w:p>
      </w:tc>
    </w:tr>
  </w:tbl>
  <w:p w:rsidR="003611A1" w:rsidRDefault="003611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58" w:type="dxa"/>
          <w:gridSpan w:val="2"/>
        </w:tcPr>
        <w:p w:rsidR="003611A1" w:rsidRDefault="00794C45">
          <w:pPr>
            <w:pStyle w:val="HeaderActNameLeft"/>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rPr>
        <w:cantSplit/>
      </w:trPr>
      <w:tc>
        <w:tcPr>
          <w:tcW w:w="7258" w:type="dxa"/>
          <w:gridSpan w:val="2"/>
        </w:tcPr>
        <w:p w:rsidR="003611A1" w:rsidRDefault="003611A1">
          <w:pPr>
            <w:pStyle w:val="HeaderSectionRight"/>
            <w:ind w:right="17"/>
            <w:jc w:val="left"/>
          </w:pPr>
        </w:p>
      </w:tc>
    </w:tr>
  </w:tbl>
  <w:p w:rsidR="003611A1" w:rsidRDefault="003611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58" w:type="dxa"/>
          <w:gridSpan w:val="2"/>
        </w:tcPr>
        <w:p w:rsidR="003611A1" w:rsidRDefault="00794C45">
          <w:pPr>
            <w:pStyle w:val="HeaderActNameRight"/>
            <w:ind w:right="17"/>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rPr>
        <w:cantSplit/>
      </w:trPr>
      <w:tc>
        <w:tcPr>
          <w:tcW w:w="7258" w:type="dxa"/>
          <w:gridSpan w:val="2"/>
        </w:tcPr>
        <w:p w:rsidR="003611A1" w:rsidRDefault="003611A1">
          <w:pPr>
            <w:pStyle w:val="HeaderSectionRight"/>
            <w:ind w:right="17"/>
          </w:pPr>
        </w:p>
      </w:tc>
    </w:tr>
  </w:tbl>
  <w:p w:rsidR="003611A1" w:rsidRDefault="003611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611A1" w:rsidTr="00712595">
      <w:trPr>
        <w:cantSplit/>
      </w:trPr>
      <w:tc>
        <w:tcPr>
          <w:tcW w:w="7263" w:type="dxa"/>
          <w:gridSpan w:val="2"/>
        </w:tcPr>
        <w:p w:rsidR="003611A1" w:rsidRDefault="00E00021" w:rsidP="00712595">
          <w:pPr>
            <w:pStyle w:val="HeaderActNameLeft"/>
          </w:pPr>
          <w:fldSimple w:instr=" STYLEREF &quot;Name of Act/Reg&quot; \* MERGEFORMAT ">
            <w:r w:rsidR="00794C45">
              <w:rPr>
                <w:noProof/>
              </w:rPr>
              <w:t>Navigable Waters Regulations 1958</w:t>
            </w:r>
          </w:fldSimple>
        </w:p>
      </w:tc>
    </w:tr>
    <w:tr w:rsidR="003611A1" w:rsidTr="00712595">
      <w:tc>
        <w:tcPr>
          <w:tcW w:w="1548" w:type="dxa"/>
        </w:tcPr>
        <w:p w:rsidR="003611A1" w:rsidRDefault="003611A1" w:rsidP="00712595">
          <w:pPr>
            <w:pStyle w:val="HeaderNumberLeft"/>
            <w:rPr>
              <w:b w:val="0"/>
            </w:rPr>
          </w:pPr>
        </w:p>
      </w:tc>
      <w:tc>
        <w:tcPr>
          <w:tcW w:w="5715" w:type="dxa"/>
        </w:tcPr>
        <w:p w:rsidR="003611A1" w:rsidRDefault="003611A1" w:rsidP="00712595">
          <w:pPr>
            <w:pStyle w:val="HeaderTextLeft"/>
          </w:pPr>
        </w:p>
      </w:tc>
    </w:tr>
    <w:tr w:rsidR="003611A1" w:rsidTr="00712595">
      <w:tc>
        <w:tcPr>
          <w:tcW w:w="1548" w:type="dxa"/>
        </w:tcPr>
        <w:p w:rsidR="003611A1" w:rsidRDefault="003611A1" w:rsidP="00712595">
          <w:pPr>
            <w:pStyle w:val="HeaderNumberLeft"/>
            <w:rPr>
              <w:b w:val="0"/>
            </w:rPr>
          </w:pPr>
        </w:p>
      </w:tc>
      <w:tc>
        <w:tcPr>
          <w:tcW w:w="5715" w:type="dxa"/>
          <w:vAlign w:val="bottom"/>
        </w:tcPr>
        <w:p w:rsidR="003611A1" w:rsidRDefault="003611A1" w:rsidP="00712595">
          <w:pPr>
            <w:pStyle w:val="HeaderTextLeft"/>
          </w:pPr>
        </w:p>
      </w:tc>
    </w:tr>
    <w:tr w:rsidR="003611A1" w:rsidTr="00712595">
      <w:trPr>
        <w:cantSplit/>
      </w:trPr>
      <w:tc>
        <w:tcPr>
          <w:tcW w:w="7263" w:type="dxa"/>
          <w:gridSpan w:val="2"/>
        </w:tcPr>
        <w:p w:rsidR="003611A1" w:rsidRDefault="003611A1" w:rsidP="00C847F6">
          <w:pPr>
            <w:pStyle w:val="HeaderTextLeft"/>
            <w:rPr>
              <w:b/>
            </w:rPr>
          </w:pPr>
          <w:r>
            <w:rPr>
              <w:b/>
            </w:rPr>
            <w:t xml:space="preserve">Defined </w:t>
          </w:r>
          <w:r w:rsidR="00C847F6">
            <w:rPr>
              <w:b/>
            </w:rPr>
            <w:t>t</w:t>
          </w:r>
          <w:r>
            <w:rPr>
              <w:b/>
            </w:rPr>
            <w:t>erms</w:t>
          </w:r>
        </w:p>
      </w:tc>
    </w:tr>
  </w:tbl>
  <w:p w:rsidR="003611A1" w:rsidRDefault="003611A1" w:rsidP="00632DE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3611A1" w:rsidTr="00712595">
      <w:trPr>
        <w:cantSplit/>
      </w:trPr>
      <w:tc>
        <w:tcPr>
          <w:tcW w:w="7160" w:type="dxa"/>
          <w:gridSpan w:val="2"/>
        </w:tcPr>
        <w:p w:rsidR="003611A1" w:rsidRDefault="00E00021" w:rsidP="00712595">
          <w:pPr>
            <w:pStyle w:val="HeaderActNameRight"/>
            <w:ind w:right="17"/>
          </w:pPr>
          <w:fldSimple w:instr=" STYLEREF &quot;Name of Act/Reg&quot; \* MERGEFORMAT ">
            <w:r w:rsidR="00794C45">
              <w:rPr>
                <w:noProof/>
              </w:rPr>
              <w:t>Navigable Waters Regulations 1958</w:t>
            </w:r>
          </w:fldSimple>
        </w:p>
      </w:tc>
    </w:tr>
    <w:tr w:rsidR="003611A1" w:rsidTr="00712595">
      <w:tc>
        <w:tcPr>
          <w:tcW w:w="5715" w:type="dxa"/>
        </w:tcPr>
        <w:p w:rsidR="003611A1" w:rsidRDefault="003611A1" w:rsidP="00712595">
          <w:pPr>
            <w:pStyle w:val="HeaderTextRight"/>
          </w:pPr>
        </w:p>
      </w:tc>
      <w:tc>
        <w:tcPr>
          <w:tcW w:w="1445" w:type="dxa"/>
        </w:tcPr>
        <w:p w:rsidR="003611A1" w:rsidRDefault="003611A1" w:rsidP="00712595">
          <w:pPr>
            <w:pStyle w:val="HeaderNumberRight"/>
            <w:ind w:right="17"/>
            <w:rPr>
              <w:b w:val="0"/>
            </w:rPr>
          </w:pPr>
        </w:p>
      </w:tc>
    </w:tr>
    <w:tr w:rsidR="003611A1" w:rsidTr="00712595">
      <w:tc>
        <w:tcPr>
          <w:tcW w:w="5715" w:type="dxa"/>
          <w:vAlign w:val="bottom"/>
        </w:tcPr>
        <w:p w:rsidR="003611A1" w:rsidRDefault="003611A1" w:rsidP="00712595">
          <w:pPr>
            <w:pStyle w:val="HeaderTextRight"/>
          </w:pPr>
        </w:p>
      </w:tc>
      <w:tc>
        <w:tcPr>
          <w:tcW w:w="1445" w:type="dxa"/>
        </w:tcPr>
        <w:p w:rsidR="003611A1" w:rsidRDefault="003611A1" w:rsidP="00712595">
          <w:pPr>
            <w:pStyle w:val="HeaderNumberRight"/>
            <w:ind w:right="17"/>
          </w:pPr>
        </w:p>
      </w:tc>
    </w:tr>
    <w:tr w:rsidR="003611A1" w:rsidTr="00712595">
      <w:trPr>
        <w:cantSplit/>
      </w:trPr>
      <w:tc>
        <w:tcPr>
          <w:tcW w:w="7160" w:type="dxa"/>
          <w:gridSpan w:val="2"/>
        </w:tcPr>
        <w:p w:rsidR="003611A1" w:rsidRDefault="003611A1" w:rsidP="00C847F6">
          <w:pPr>
            <w:pStyle w:val="HeaderNumberRight"/>
            <w:ind w:right="17"/>
          </w:pPr>
          <w:r>
            <w:t xml:space="preserve">Defined </w:t>
          </w:r>
          <w:r w:rsidR="00C847F6">
            <w:t>t</w:t>
          </w:r>
          <w:r>
            <w:t>erms</w:t>
          </w:r>
        </w:p>
      </w:tc>
    </w:tr>
  </w:tbl>
  <w:p w:rsidR="003611A1" w:rsidRDefault="003611A1" w:rsidP="00632DE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partodd"/>
      <w:ind w:left="0" w:firstLine="0"/>
      <w:rPr>
        <w:i/>
      </w:rPr>
    </w:pPr>
    <w:r>
      <w:rPr>
        <w:i/>
      </w:rPr>
      <w:fldChar w:fldCharType="begin"/>
    </w:r>
    <w:r>
      <w:rPr>
        <w:i/>
      </w:rPr>
      <w:instrText xml:space="preserve"> Styleref "Name of Act/Reg" </w:instrText>
    </w:r>
    <w:r>
      <w:rPr>
        <w:i/>
      </w:rPr>
      <w:fldChar w:fldCharType="separate"/>
    </w:r>
    <w:r w:rsidR="00794C45">
      <w:rPr>
        <w:i/>
        <w:noProof/>
      </w:rPr>
      <w:t>Navigable Waters Regulations 1958</w:t>
    </w:r>
    <w:r>
      <w:rPr>
        <w:i/>
      </w:rPr>
      <w:fldChar w:fldCharType="end"/>
    </w:r>
  </w:p>
  <w:p w:rsidR="003611A1" w:rsidRDefault="003611A1">
    <w:pPr>
      <w:pStyle w:val="headerpartodd"/>
      <w:ind w:left="0" w:firstLine="0"/>
      <w:rPr>
        <w:b w:val="0"/>
        <w:i/>
      </w:rPr>
    </w:pPr>
  </w:p>
  <w:p w:rsidR="003611A1" w:rsidRDefault="003611A1">
    <w:pPr>
      <w:pStyle w:val="headerpart"/>
    </w:pPr>
  </w:p>
  <w:p w:rsidR="003611A1" w:rsidRDefault="003611A1">
    <w:pPr>
      <w:pStyle w:val="headerpart"/>
    </w:pPr>
  </w:p>
  <w:p w:rsidR="003611A1" w:rsidRDefault="003611A1">
    <w:pPr>
      <w:pBdr>
        <w:bottom w:val="single" w:sz="6" w:space="1" w:color="auto"/>
      </w:pBdr>
      <w:rPr>
        <w:b/>
      </w:rPr>
    </w:pPr>
  </w:p>
  <w:p w:rsidR="003611A1" w:rsidRDefault="003611A1"/>
  <w:p w:rsidR="003611A1" w:rsidRDefault="003611A1"/>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partodd"/>
      <w:ind w:left="0" w:firstLine="0"/>
      <w:jc w:val="right"/>
      <w:rPr>
        <w:i/>
      </w:rPr>
    </w:pPr>
    <w:r>
      <w:rPr>
        <w:i/>
      </w:rPr>
      <w:fldChar w:fldCharType="begin"/>
    </w:r>
    <w:r>
      <w:rPr>
        <w:i/>
      </w:rPr>
      <w:instrText xml:space="preserve"> Styleref "Name of Act/Reg" </w:instrText>
    </w:r>
    <w:r>
      <w:rPr>
        <w:i/>
      </w:rPr>
      <w:fldChar w:fldCharType="separate"/>
    </w:r>
    <w:r w:rsidR="00794C45">
      <w:rPr>
        <w:i/>
        <w:noProof/>
      </w:rPr>
      <w:t>Navigable Waters Regulations 1958</w:t>
    </w:r>
    <w:r>
      <w:rPr>
        <w:i/>
      </w:rPr>
      <w:fldChar w:fldCharType="end"/>
    </w:r>
  </w:p>
  <w:p w:rsidR="003611A1" w:rsidRDefault="003611A1">
    <w:pPr>
      <w:pStyle w:val="headerpartodd"/>
      <w:ind w:left="0" w:firstLine="0"/>
      <w:jc w:val="right"/>
      <w:rPr>
        <w:b w:val="0"/>
        <w:i/>
      </w:rPr>
    </w:pPr>
  </w:p>
  <w:p w:rsidR="003611A1" w:rsidRDefault="003611A1">
    <w:pPr>
      <w:pStyle w:val="headerpart"/>
      <w:jc w:val="right"/>
    </w:pPr>
  </w:p>
  <w:p w:rsidR="003611A1" w:rsidRDefault="003611A1">
    <w:pPr>
      <w:pStyle w:val="headerpart"/>
      <w:jc w:val="right"/>
    </w:pPr>
  </w:p>
  <w:p w:rsidR="003611A1" w:rsidRDefault="003611A1">
    <w:pPr>
      <w:pBdr>
        <w:bottom w:val="single" w:sz="6" w:space="1" w:color="auto"/>
      </w:pBdr>
      <w:jc w:val="right"/>
      <w:rPr>
        <w:b/>
      </w:rPr>
    </w:pPr>
  </w:p>
  <w:p w:rsidR="003611A1" w:rsidRDefault="003611A1"/>
  <w:p w:rsidR="003611A1" w:rsidRDefault="003611A1"/>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0913"/>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s>
  <w:rsids>
    <w:rsidRoot w:val="00D614BD"/>
    <w:rsid w:val="00037D7B"/>
    <w:rsid w:val="000458D6"/>
    <w:rsid w:val="00073EC1"/>
    <w:rsid w:val="0008116E"/>
    <w:rsid w:val="000B3956"/>
    <w:rsid w:val="000B6AE3"/>
    <w:rsid w:val="000E4357"/>
    <w:rsid w:val="00115C6A"/>
    <w:rsid w:val="001178E1"/>
    <w:rsid w:val="0012029B"/>
    <w:rsid w:val="001605B6"/>
    <w:rsid w:val="00171068"/>
    <w:rsid w:val="0019538C"/>
    <w:rsid w:val="0021325F"/>
    <w:rsid w:val="00216647"/>
    <w:rsid w:val="00247753"/>
    <w:rsid w:val="0026245F"/>
    <w:rsid w:val="002667F4"/>
    <w:rsid w:val="00272186"/>
    <w:rsid w:val="002815A3"/>
    <w:rsid w:val="0028291D"/>
    <w:rsid w:val="0028381B"/>
    <w:rsid w:val="002A0773"/>
    <w:rsid w:val="002A418B"/>
    <w:rsid w:val="002B2F47"/>
    <w:rsid w:val="002C64C7"/>
    <w:rsid w:val="002D332D"/>
    <w:rsid w:val="002D42E6"/>
    <w:rsid w:val="002D6F0E"/>
    <w:rsid w:val="00307805"/>
    <w:rsid w:val="0034053F"/>
    <w:rsid w:val="003611A1"/>
    <w:rsid w:val="00361820"/>
    <w:rsid w:val="00363817"/>
    <w:rsid w:val="00365B6D"/>
    <w:rsid w:val="003B21DA"/>
    <w:rsid w:val="003B4F0F"/>
    <w:rsid w:val="003F37D3"/>
    <w:rsid w:val="00411976"/>
    <w:rsid w:val="004354B3"/>
    <w:rsid w:val="004443C5"/>
    <w:rsid w:val="004625ED"/>
    <w:rsid w:val="004900ED"/>
    <w:rsid w:val="004A2FBA"/>
    <w:rsid w:val="004B3589"/>
    <w:rsid w:val="004B4C55"/>
    <w:rsid w:val="004C139C"/>
    <w:rsid w:val="004E17EE"/>
    <w:rsid w:val="004F5908"/>
    <w:rsid w:val="00505054"/>
    <w:rsid w:val="00507938"/>
    <w:rsid w:val="005109AD"/>
    <w:rsid w:val="00522301"/>
    <w:rsid w:val="00537835"/>
    <w:rsid w:val="00543165"/>
    <w:rsid w:val="00554528"/>
    <w:rsid w:val="00557DF9"/>
    <w:rsid w:val="005818E2"/>
    <w:rsid w:val="005C5DDC"/>
    <w:rsid w:val="00606CBB"/>
    <w:rsid w:val="00607402"/>
    <w:rsid w:val="006242A1"/>
    <w:rsid w:val="00630C95"/>
    <w:rsid w:val="00632DEC"/>
    <w:rsid w:val="00660532"/>
    <w:rsid w:val="00676732"/>
    <w:rsid w:val="006A1AC8"/>
    <w:rsid w:val="006A4B85"/>
    <w:rsid w:val="006C4C4B"/>
    <w:rsid w:val="006E3C7D"/>
    <w:rsid w:val="006F40B4"/>
    <w:rsid w:val="006F548E"/>
    <w:rsid w:val="00705B42"/>
    <w:rsid w:val="00712595"/>
    <w:rsid w:val="0071333F"/>
    <w:rsid w:val="0074630E"/>
    <w:rsid w:val="007740ED"/>
    <w:rsid w:val="00794C45"/>
    <w:rsid w:val="007B0F39"/>
    <w:rsid w:val="007B46F7"/>
    <w:rsid w:val="007C6732"/>
    <w:rsid w:val="007D4AB2"/>
    <w:rsid w:val="008103AB"/>
    <w:rsid w:val="00822958"/>
    <w:rsid w:val="00823826"/>
    <w:rsid w:val="00823930"/>
    <w:rsid w:val="008357C7"/>
    <w:rsid w:val="008531CD"/>
    <w:rsid w:val="0086465B"/>
    <w:rsid w:val="00873702"/>
    <w:rsid w:val="00874025"/>
    <w:rsid w:val="008778AA"/>
    <w:rsid w:val="008A54AC"/>
    <w:rsid w:val="008B778D"/>
    <w:rsid w:val="008E2AD7"/>
    <w:rsid w:val="008F138C"/>
    <w:rsid w:val="008F7641"/>
    <w:rsid w:val="00915D3A"/>
    <w:rsid w:val="009164B5"/>
    <w:rsid w:val="00931B06"/>
    <w:rsid w:val="0095524D"/>
    <w:rsid w:val="00957230"/>
    <w:rsid w:val="0096777A"/>
    <w:rsid w:val="00967BC9"/>
    <w:rsid w:val="00992C03"/>
    <w:rsid w:val="009C14C3"/>
    <w:rsid w:val="009C62BF"/>
    <w:rsid w:val="009E097C"/>
    <w:rsid w:val="009E7C33"/>
    <w:rsid w:val="009F1E3C"/>
    <w:rsid w:val="00A123DB"/>
    <w:rsid w:val="00A12F62"/>
    <w:rsid w:val="00A16A83"/>
    <w:rsid w:val="00A16B8D"/>
    <w:rsid w:val="00A37544"/>
    <w:rsid w:val="00A41CCB"/>
    <w:rsid w:val="00A63D3A"/>
    <w:rsid w:val="00A806E0"/>
    <w:rsid w:val="00AA6188"/>
    <w:rsid w:val="00AA7234"/>
    <w:rsid w:val="00AB2354"/>
    <w:rsid w:val="00AB4639"/>
    <w:rsid w:val="00AD674C"/>
    <w:rsid w:val="00AF0C83"/>
    <w:rsid w:val="00B04FEE"/>
    <w:rsid w:val="00B21DEE"/>
    <w:rsid w:val="00B251A0"/>
    <w:rsid w:val="00B46C09"/>
    <w:rsid w:val="00B57FDE"/>
    <w:rsid w:val="00B667DA"/>
    <w:rsid w:val="00B77500"/>
    <w:rsid w:val="00B80467"/>
    <w:rsid w:val="00B82E10"/>
    <w:rsid w:val="00BC29D3"/>
    <w:rsid w:val="00BD21A8"/>
    <w:rsid w:val="00BD52BF"/>
    <w:rsid w:val="00BD55E1"/>
    <w:rsid w:val="00BD7AB9"/>
    <w:rsid w:val="00BF3368"/>
    <w:rsid w:val="00BF6DE4"/>
    <w:rsid w:val="00C3263A"/>
    <w:rsid w:val="00C82719"/>
    <w:rsid w:val="00C847F6"/>
    <w:rsid w:val="00CC4BDE"/>
    <w:rsid w:val="00CD37EC"/>
    <w:rsid w:val="00CD5D8E"/>
    <w:rsid w:val="00CE76B9"/>
    <w:rsid w:val="00CF52BC"/>
    <w:rsid w:val="00D029E0"/>
    <w:rsid w:val="00D1251D"/>
    <w:rsid w:val="00D32A9F"/>
    <w:rsid w:val="00D357C5"/>
    <w:rsid w:val="00D614BD"/>
    <w:rsid w:val="00D752F2"/>
    <w:rsid w:val="00D95A16"/>
    <w:rsid w:val="00DC7C5E"/>
    <w:rsid w:val="00DD5A1D"/>
    <w:rsid w:val="00DE1264"/>
    <w:rsid w:val="00DE60B4"/>
    <w:rsid w:val="00E00021"/>
    <w:rsid w:val="00E05D3F"/>
    <w:rsid w:val="00E3477E"/>
    <w:rsid w:val="00E458DD"/>
    <w:rsid w:val="00E544C0"/>
    <w:rsid w:val="00E719EC"/>
    <w:rsid w:val="00EB68F6"/>
    <w:rsid w:val="00ED0DAE"/>
    <w:rsid w:val="00ED38F6"/>
    <w:rsid w:val="00EE047A"/>
    <w:rsid w:val="00F15CD3"/>
    <w:rsid w:val="00F230E0"/>
    <w:rsid w:val="00F33849"/>
    <w:rsid w:val="00F803AA"/>
    <w:rsid w:val="00FC7B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D6151-C0FB-4D94-A721-14E96D731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24490</Words>
  <Characters>112410</Characters>
  <Application>Microsoft Office Word</Application>
  <DocSecurity>0</DocSecurity>
  <Lines>3306</Lines>
  <Paragraphs>1955</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1958 - 15-e0-01</dc:title>
  <dc:subject>SubIF_N</dc:subject>
  <dc:creator>Clare Dias</dc:creator>
  <cp:keywords/>
  <dc:description/>
  <cp:lastModifiedBy>svcMRProcess</cp:lastModifiedBy>
  <cp:revision>4</cp:revision>
  <cp:lastPrinted>2012-08-01T01:25:00Z</cp:lastPrinted>
  <dcterms:created xsi:type="dcterms:W3CDTF">2014-01-10T08:19:00Z</dcterms:created>
  <dcterms:modified xsi:type="dcterms:W3CDTF">2014-01-10T08:19:00Z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4657</vt:i4>
  </property>
  <property fmtid="{D5CDD505-2E9C-101B-9397-08002B2CF9AE}" pid="6" name="AsAtDate">
    <vt:lpwstr>01 Jan 2014</vt:lpwstr>
  </property>
  <property fmtid="{D5CDD505-2E9C-101B-9397-08002B2CF9AE}" pid="7" name="Suffix">
    <vt:lpwstr>15-e0-01</vt:lpwstr>
  </property>
  <property fmtid="{D5CDD505-2E9C-101B-9397-08002B2CF9AE}" pid="8" name="ReprintNo">
    <vt:lpwstr>15</vt:lpwstr>
  </property>
  <property fmtid="{D5CDD505-2E9C-101B-9397-08002B2CF9AE}" pid="9" name="ReprintedAsAt">
    <vt:filetime>2012-07-19T16:00:00Z</vt:filetime>
  </property>
</Properties>
</file>