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777" w:rsidRDefault="00094777" w:rsidP="00094777">
      <w:pPr>
        <w:pStyle w:val="WA"/>
        <w:outlineLvl w:val="0"/>
      </w:pPr>
      <w:bookmarkStart w:id="0" w:name="_GoBack"/>
      <w:bookmarkEnd w:id="0"/>
      <w:r>
        <w:t>Western Australia</w:t>
      </w:r>
    </w:p>
    <w:p w:rsidR="00094777" w:rsidRDefault="00094777" w:rsidP="00094777">
      <w:pPr>
        <w:pStyle w:val="NameofActRegPage1"/>
        <w:spacing w:before="3760" w:after="4200"/>
        <w:outlineLvl w:val="0"/>
      </w:pPr>
      <w:r w:rsidRPr="00094777">
        <w:rPr>
          <w:noProof/>
        </w:rPr>
        <w:t>Medicines and Poisons Act 2014</w:t>
      </w:r>
    </w:p>
    <w:p w:rsidR="00094777" w:rsidRDefault="00094777" w:rsidP="00094777">
      <w:pPr>
        <w:jc w:val="center"/>
        <w:outlineLvl w:val="0"/>
        <w:rPr>
          <w:b/>
        </w:rPr>
        <w:sectPr w:rsidR="00094777" w:rsidSect="00094777">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094777" w:rsidRDefault="00094777" w:rsidP="00094777">
      <w:pPr>
        <w:pStyle w:val="WA"/>
        <w:outlineLvl w:val="0"/>
      </w:pPr>
      <w:r>
        <w:lastRenderedPageBreak/>
        <w:t>Western Australia</w:t>
      </w:r>
    </w:p>
    <w:p w:rsidR="00094777" w:rsidRDefault="00094777" w:rsidP="00094777">
      <w:pPr>
        <w:pStyle w:val="NameofActRegPage1"/>
      </w:pPr>
      <w:r>
        <w:fldChar w:fldCharType="begin"/>
      </w:r>
      <w:r>
        <w:instrText xml:space="preserve"> STYLEREF "Name Of Act/Reg"</w:instrText>
      </w:r>
      <w:r>
        <w:fldChar w:fldCharType="separate"/>
      </w:r>
      <w:r w:rsidR="002D7CF8">
        <w:rPr>
          <w:noProof/>
        </w:rPr>
        <w:t>Medicines and Poisons Act 2014</w:t>
      </w:r>
      <w:r>
        <w:fldChar w:fldCharType="end"/>
      </w:r>
    </w:p>
    <w:p w:rsidR="00094777" w:rsidRDefault="00094777" w:rsidP="00094777">
      <w:pPr>
        <w:pStyle w:val="Arrangement"/>
      </w:pPr>
      <w:r>
        <w:t>Contents</w:t>
      </w:r>
    </w:p>
    <w:p w:rsidR="00E12615" w:rsidRDefault="00094777">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E12615">
        <w:t>Part 1 — Preliminary</w:t>
      </w:r>
    </w:p>
    <w:p w:rsidR="00E12615" w:rsidRDefault="00E12615">
      <w:pPr>
        <w:pStyle w:val="TOC8"/>
        <w:rPr>
          <w:rFonts w:asciiTheme="minorHAnsi" w:eastAsiaTheme="minorEastAsia" w:hAnsiTheme="minorHAnsi" w:cstheme="minorBidi"/>
          <w:szCs w:val="22"/>
        </w:rPr>
      </w:pPr>
      <w:r>
        <w:t>1.</w:t>
      </w:r>
      <w:r>
        <w:tab/>
      </w:r>
      <w:r w:rsidRPr="00252A10">
        <w:rPr>
          <w:snapToGrid w:val="0"/>
        </w:rPr>
        <w:t>Short title</w:t>
      </w:r>
      <w:r>
        <w:tab/>
      </w:r>
      <w:r>
        <w:fldChar w:fldCharType="begin"/>
      </w:r>
      <w:r>
        <w:instrText xml:space="preserve"> PAGEREF _Toc392150272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w:t>
      </w:r>
      <w:r w:rsidRPr="00252A10">
        <w:rPr>
          <w:snapToGrid w:val="0"/>
        </w:rPr>
        <w:t>.</w:t>
      </w:r>
      <w:r w:rsidRPr="00252A10">
        <w:rPr>
          <w:snapToGrid w:val="0"/>
        </w:rPr>
        <w:tab/>
      </w:r>
      <w:r>
        <w:t>Commencement</w:t>
      </w:r>
      <w:r>
        <w:tab/>
      </w:r>
      <w:r>
        <w:fldChar w:fldCharType="begin"/>
      </w:r>
      <w:r>
        <w:instrText xml:space="preserve"> PAGEREF _Toc392150273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w:t>
      </w:r>
      <w:r>
        <w:tab/>
        <w:t>Terms used</w:t>
      </w:r>
      <w:r>
        <w:tab/>
      </w:r>
      <w:r>
        <w:fldChar w:fldCharType="begin"/>
      </w:r>
      <w:r>
        <w:instrText xml:space="preserve"> PAGEREF _Toc392150274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w:t>
      </w:r>
      <w:r>
        <w:tab/>
      </w:r>
      <w:r w:rsidRPr="00252A10">
        <w:rPr>
          <w:iCs/>
        </w:rPr>
        <w:t>Poisons</w:t>
      </w:r>
      <w:r>
        <w:tab/>
      </w:r>
      <w:r>
        <w:fldChar w:fldCharType="begin"/>
      </w:r>
      <w:r>
        <w:instrText xml:space="preserve"> PAGEREF _Toc392150275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_Toc392150276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_Toc392150277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_Toc392150278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_Toc392150279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_Toc392150280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w:t>
      </w:r>
      <w:r>
        <w:tab/>
        <w:t xml:space="preserve">Relationship with </w:t>
      </w:r>
      <w:r w:rsidRPr="00252A10">
        <w:rPr>
          <w:i/>
        </w:rPr>
        <w:t>Misuse of Drugs Act 1981</w:t>
      </w:r>
      <w:r>
        <w:tab/>
      </w:r>
      <w:r>
        <w:fldChar w:fldCharType="begin"/>
      </w:r>
      <w:r>
        <w:instrText xml:space="preserve"> PAGEREF _Toc392150281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_Toc392150282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2 — Offences</w:t>
      </w:r>
    </w:p>
    <w:p w:rsidR="00E12615" w:rsidRDefault="00E12615">
      <w:pPr>
        <w:pStyle w:val="TOC8"/>
        <w:rPr>
          <w:rFonts w:asciiTheme="minorHAnsi" w:eastAsiaTheme="minorEastAsia" w:hAnsiTheme="minorHAnsi" w:cstheme="minorBidi"/>
          <w:szCs w:val="22"/>
        </w:rPr>
      </w:pPr>
      <w:r>
        <w:t>12.</w:t>
      </w:r>
      <w:r>
        <w:tab/>
        <w:t>Terms used</w:t>
      </w:r>
      <w:r>
        <w:tab/>
      </w:r>
      <w:r>
        <w:fldChar w:fldCharType="begin"/>
      </w:r>
      <w:r>
        <w:instrText xml:space="preserve"> PAGEREF _Toc392150284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_Toc392150285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_Toc392150286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_Toc392150287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_Toc392150288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_Toc392150289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w:t>
      </w:r>
      <w:r>
        <w:tab/>
        <w:t>Offences relating to supply and use of strictly controlled substances</w:t>
      </w:r>
      <w:r>
        <w:tab/>
      </w:r>
      <w:r>
        <w:fldChar w:fldCharType="begin"/>
      </w:r>
      <w:r>
        <w:instrText xml:space="preserve"> PAGEREF _Toc392150290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lastRenderedPageBreak/>
        <w:t>19.</w:t>
      </w:r>
      <w:r>
        <w:tab/>
        <w:t>Use of poison obtained under permit</w:t>
      </w:r>
      <w:r>
        <w:tab/>
      </w:r>
      <w:r>
        <w:fldChar w:fldCharType="begin"/>
      </w:r>
      <w:r>
        <w:instrText xml:space="preserve"> PAGEREF _Toc392150291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_Toc392150292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_Toc392150293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_Toc392150294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_Toc392150295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_Toc392150296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3 — Authorisation of health professionals</w:t>
      </w:r>
    </w:p>
    <w:p w:rsidR="00E12615" w:rsidRDefault="00E12615">
      <w:pPr>
        <w:pStyle w:val="TOC4"/>
        <w:tabs>
          <w:tab w:val="right" w:leader="dot" w:pos="7087"/>
        </w:tabs>
        <w:rPr>
          <w:rFonts w:asciiTheme="minorHAnsi" w:eastAsiaTheme="minorEastAsia" w:hAnsiTheme="minorHAnsi" w:cstheme="minorBidi"/>
          <w:b w:val="0"/>
          <w:szCs w:val="22"/>
        </w:rPr>
      </w:pPr>
      <w:r>
        <w:t>Division 1 — Authorisation of health professionals</w:t>
      </w:r>
    </w:p>
    <w:p w:rsidR="00E12615" w:rsidRDefault="00E12615">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_Toc392150299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_Toc392150300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_Toc392150301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Conditions, suspension and cancellation</w:t>
      </w:r>
    </w:p>
    <w:p w:rsidR="00E12615" w:rsidRDefault="00E12615">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_Toc392150303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_Toc392150304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_Toc392150305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_Toc392150306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_Toc392150307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_Toc392150308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4 — Licences, permits and notices</w:t>
      </w:r>
    </w:p>
    <w:p w:rsidR="00E12615" w:rsidRDefault="00E12615">
      <w:pPr>
        <w:pStyle w:val="TOC4"/>
        <w:tabs>
          <w:tab w:val="right" w:leader="dot" w:pos="7087"/>
        </w:tabs>
        <w:rPr>
          <w:rFonts w:asciiTheme="minorHAnsi" w:eastAsiaTheme="minorEastAsia" w:hAnsiTheme="minorHAnsi" w:cstheme="minorBidi"/>
          <w:b w:val="0"/>
          <w:szCs w:val="22"/>
        </w:rPr>
      </w:pPr>
      <w:r>
        <w:t>Division 1 — Licences and permits</w:t>
      </w:r>
    </w:p>
    <w:p w:rsidR="00E12615" w:rsidRDefault="00E12615">
      <w:pPr>
        <w:pStyle w:val="TOC8"/>
        <w:rPr>
          <w:rFonts w:asciiTheme="minorHAnsi" w:eastAsiaTheme="minorEastAsia" w:hAnsiTheme="minorHAnsi" w:cstheme="minorBidi"/>
          <w:szCs w:val="22"/>
        </w:rPr>
      </w:pPr>
      <w:r>
        <w:t>34.</w:t>
      </w:r>
      <w:r>
        <w:tab/>
        <w:t>Licences</w:t>
      </w:r>
      <w:r>
        <w:tab/>
      </w:r>
      <w:r>
        <w:fldChar w:fldCharType="begin"/>
      </w:r>
      <w:r>
        <w:instrText xml:space="preserve"> PAGEREF _Toc392150311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_Toc392150312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36.</w:t>
      </w:r>
      <w:r>
        <w:tab/>
        <w:t>Permits</w:t>
      </w:r>
      <w:r>
        <w:tab/>
      </w:r>
      <w:r>
        <w:fldChar w:fldCharType="begin"/>
      </w:r>
      <w:r>
        <w:instrText xml:space="preserve"> PAGEREF _Toc392150313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_Toc392150314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Licensing and permit procedure</w:t>
      </w:r>
    </w:p>
    <w:p w:rsidR="00E12615" w:rsidRDefault="00E12615">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_Toc392150316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_Toc392150317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_Toc392150318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_Toc392150319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_Toc392150320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_Toc392150321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_Toc392150322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_Toc392150323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_Toc392150324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_Toc392150325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_Toc392150326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_Toc392150327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3 — Conditions on licences or permits</w:t>
      </w:r>
    </w:p>
    <w:p w:rsidR="00E12615" w:rsidRDefault="00E12615">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_Toc392150329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_Toc392150330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_Toc392150331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4 — Change of management or death of licensee or permit holder</w:t>
      </w:r>
    </w:p>
    <w:p w:rsidR="00E12615" w:rsidRDefault="00E12615">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_Toc392150333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_Toc392150334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_Toc392150335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_Toc392150336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_Toc392150337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_Toc392150338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_Toc392150339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5 — Amendment, suspension or cancellation</w:t>
      </w:r>
    </w:p>
    <w:p w:rsidR="00E12615" w:rsidRDefault="00E12615">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_Toc392150341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_Toc392150342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62.</w:t>
      </w:r>
      <w:r>
        <w:tab/>
        <w:t>Publishing notice of action taken under this Division</w:t>
      </w:r>
      <w:r>
        <w:tab/>
      </w:r>
      <w:r>
        <w:fldChar w:fldCharType="begin"/>
      </w:r>
      <w:r>
        <w:instrText xml:space="preserve"> PAGEREF _Toc392150343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6 — Review of licensing and permit decisions</w:t>
      </w:r>
    </w:p>
    <w:p w:rsidR="00E12615" w:rsidRDefault="00E12615">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_Toc392150345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7 — General provisions</w:t>
      </w:r>
    </w:p>
    <w:p w:rsidR="00E12615" w:rsidRDefault="00E12615">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_Toc392150347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_Toc392150348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_Toc392150349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_Toc392150350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_Toc392150351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_Toc392150352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_Toc392150353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8 — Notices</w:t>
      </w:r>
    </w:p>
    <w:p w:rsidR="00E12615" w:rsidRDefault="00E12615">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_Toc392150355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_Toc392150356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_Toc392150357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5 — Register of licences, permits, notices and restricted professional authorities</w:t>
      </w:r>
    </w:p>
    <w:p w:rsidR="00E12615" w:rsidRDefault="00E12615">
      <w:pPr>
        <w:pStyle w:val="TOC8"/>
        <w:rPr>
          <w:rFonts w:asciiTheme="minorHAnsi" w:eastAsiaTheme="minorEastAsia" w:hAnsiTheme="minorHAnsi" w:cstheme="minorBidi"/>
          <w:szCs w:val="22"/>
        </w:rPr>
      </w:pPr>
      <w:r>
        <w:t>74.</w:t>
      </w:r>
      <w:r>
        <w:tab/>
        <w:t>Terms used</w:t>
      </w:r>
      <w:r>
        <w:tab/>
      </w:r>
      <w:r>
        <w:fldChar w:fldCharType="begin"/>
      </w:r>
      <w:r>
        <w:instrText xml:space="preserve"> PAGEREF _Toc392150359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_Toc392150360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_Toc392150361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6 — Drugs of addiction</w:t>
      </w:r>
    </w:p>
    <w:p w:rsidR="00E12615" w:rsidRDefault="00E12615">
      <w:pPr>
        <w:pStyle w:val="TOC4"/>
        <w:tabs>
          <w:tab w:val="right" w:leader="dot" w:pos="7087"/>
        </w:tabs>
        <w:rPr>
          <w:rFonts w:asciiTheme="minorHAnsi" w:eastAsiaTheme="minorEastAsia" w:hAnsiTheme="minorHAnsi" w:cstheme="minorBidi"/>
          <w:b w:val="0"/>
          <w:szCs w:val="22"/>
        </w:rPr>
      </w:pPr>
      <w:r>
        <w:t>Division 1 — Preliminary</w:t>
      </w:r>
    </w:p>
    <w:p w:rsidR="00E12615" w:rsidRDefault="00E12615">
      <w:pPr>
        <w:pStyle w:val="TOC8"/>
        <w:rPr>
          <w:rFonts w:asciiTheme="minorHAnsi" w:eastAsiaTheme="minorEastAsia" w:hAnsiTheme="minorHAnsi" w:cstheme="minorBidi"/>
          <w:szCs w:val="22"/>
        </w:rPr>
      </w:pPr>
      <w:r>
        <w:t>77.</w:t>
      </w:r>
      <w:r>
        <w:tab/>
        <w:t>Terms used</w:t>
      </w:r>
      <w:r>
        <w:tab/>
      </w:r>
      <w:r>
        <w:fldChar w:fldCharType="begin"/>
      </w:r>
      <w:r>
        <w:instrText xml:space="preserve"> PAGEREF _Toc392150364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Self</w:t>
      </w:r>
      <w:r>
        <w:noBreakHyphen/>
        <w:t>prescription</w:t>
      </w:r>
    </w:p>
    <w:p w:rsidR="00E12615" w:rsidRDefault="00E12615">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_Toc392150366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_Toc392150367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3 — Drug dependent persons</w:t>
      </w:r>
    </w:p>
    <w:p w:rsidR="00E12615" w:rsidRDefault="00E12615">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_Toc392150369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_Toc392150370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_Toc392150371 \h </w:instrText>
      </w:r>
      <w:r>
        <w:fldChar w:fldCharType="separate"/>
      </w:r>
      <w:r w:rsidR="002D7CF8">
        <w:t>2</w:t>
      </w:r>
      <w:r>
        <w:fldChar w:fldCharType="end"/>
      </w:r>
    </w:p>
    <w:p w:rsidR="00E12615" w:rsidRDefault="00E12615" w:rsidP="003C7904">
      <w:pPr>
        <w:pStyle w:val="TOC8"/>
        <w:keepNext/>
        <w:rPr>
          <w:rFonts w:asciiTheme="minorHAnsi" w:eastAsiaTheme="minorEastAsia" w:hAnsiTheme="minorHAnsi" w:cstheme="minorBidi"/>
          <w:szCs w:val="22"/>
        </w:rPr>
      </w:pPr>
      <w:r>
        <w:t>83.</w:t>
      </w:r>
      <w:r>
        <w:tab/>
        <w:t>Supply or prescription of drugs of addiction to or for drug dependent persons</w:t>
      </w:r>
      <w:r>
        <w:tab/>
      </w:r>
      <w:r>
        <w:fldChar w:fldCharType="begin"/>
      </w:r>
      <w:r>
        <w:instrText xml:space="preserve"> PAGEREF _Toc392150372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4 — Oversupplied persons</w:t>
      </w:r>
    </w:p>
    <w:p w:rsidR="00E12615" w:rsidRDefault="00E12615">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_Toc392150374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_Toc392150375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_Toc392150376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_Toc392150377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5 — Drugs of addiction record</w:t>
      </w:r>
    </w:p>
    <w:p w:rsidR="00E12615" w:rsidRDefault="00E12615">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_Toc392150379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_Toc392150380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_Toc392150381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_Toc392150382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6 — Review of decisions by State Administrative Tribunal</w:t>
      </w:r>
    </w:p>
    <w:p w:rsidR="00E12615" w:rsidRDefault="00E12615">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_Toc392150384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7 — Investigation and enforcement</w:t>
      </w:r>
    </w:p>
    <w:p w:rsidR="00E12615" w:rsidRDefault="00E12615">
      <w:pPr>
        <w:pStyle w:val="TOC4"/>
        <w:tabs>
          <w:tab w:val="right" w:leader="dot" w:pos="7087"/>
        </w:tabs>
        <w:rPr>
          <w:rFonts w:asciiTheme="minorHAnsi" w:eastAsiaTheme="minorEastAsia" w:hAnsiTheme="minorHAnsi" w:cstheme="minorBidi"/>
          <w:b w:val="0"/>
          <w:szCs w:val="22"/>
        </w:rPr>
      </w:pPr>
      <w:r>
        <w:t>Division 1 — Preliminary</w:t>
      </w:r>
    </w:p>
    <w:p w:rsidR="00E12615" w:rsidRDefault="00E12615">
      <w:pPr>
        <w:pStyle w:val="TOC8"/>
        <w:rPr>
          <w:rFonts w:asciiTheme="minorHAnsi" w:eastAsiaTheme="minorEastAsia" w:hAnsiTheme="minorHAnsi" w:cstheme="minorBidi"/>
          <w:szCs w:val="22"/>
        </w:rPr>
      </w:pPr>
      <w:r>
        <w:t>93.</w:t>
      </w:r>
      <w:r>
        <w:tab/>
        <w:t>Terms used</w:t>
      </w:r>
      <w:r>
        <w:tab/>
      </w:r>
      <w:r>
        <w:fldChar w:fldCharType="begin"/>
      </w:r>
      <w:r>
        <w:instrText xml:space="preserve"> PAGEREF _Toc392150387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_Toc392150388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Investigators</w:t>
      </w:r>
    </w:p>
    <w:p w:rsidR="00E12615" w:rsidRDefault="00E12615">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_Toc392150390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_Toc392150391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_Toc392150392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98.</w:t>
      </w:r>
      <w:r>
        <w:tab/>
        <w:t>Identity cards</w:t>
      </w:r>
      <w:r>
        <w:tab/>
      </w:r>
      <w:r>
        <w:fldChar w:fldCharType="begin"/>
      </w:r>
      <w:r>
        <w:instrText xml:space="preserve"> PAGEREF _Toc392150393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_Toc392150394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_Toc392150395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3 — Investigations</w:t>
      </w:r>
    </w:p>
    <w:p w:rsidR="00E12615" w:rsidRDefault="00E12615">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_Toc392150397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102.</w:t>
      </w:r>
      <w:r>
        <w:tab/>
        <w:t>Entry powers</w:t>
      </w:r>
      <w:r>
        <w:tab/>
      </w:r>
      <w:r>
        <w:fldChar w:fldCharType="begin"/>
      </w:r>
      <w:r>
        <w:instrText xml:space="preserve"> PAGEREF _Toc392150398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_Toc392150399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_Toc392150400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105.</w:t>
      </w:r>
      <w:r>
        <w:tab/>
        <w:t>Use of force and assistance</w:t>
      </w:r>
      <w:r>
        <w:tab/>
      </w:r>
      <w:r>
        <w:fldChar w:fldCharType="begin"/>
      </w:r>
      <w:r>
        <w:instrText xml:space="preserve"> PAGEREF _Toc392150401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106.</w:t>
      </w:r>
      <w:r>
        <w:tab/>
        <w:t>Obstruction</w:t>
      </w:r>
      <w:r>
        <w:tab/>
      </w:r>
      <w:r>
        <w:fldChar w:fldCharType="begin"/>
      </w:r>
      <w:r>
        <w:instrText xml:space="preserve"> PAGEREF _Toc392150402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_Toc392150403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_Toc392150404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4 — Entry warrants</w:t>
      </w:r>
    </w:p>
    <w:p w:rsidR="00E12615" w:rsidRDefault="00E12615">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_Toc392150406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_Toc392150407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_Toc392150408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_Toc392150409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5 — Seized things and forfeiture</w:t>
      </w:r>
    </w:p>
    <w:p w:rsidR="00E12615" w:rsidRDefault="00E12615">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_Toc392150411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_Toc392150412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6 — Penalties and other orders</w:t>
      </w:r>
    </w:p>
    <w:p w:rsidR="00E12615" w:rsidRDefault="00E12615">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_Toc392150414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_Toc392150415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_Toc392150416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7 — Liability of certain persons</w:t>
      </w:r>
    </w:p>
    <w:p w:rsidR="00E12615" w:rsidRDefault="00E12615">
      <w:pPr>
        <w:pStyle w:val="TOC8"/>
        <w:rPr>
          <w:rFonts w:asciiTheme="minorHAnsi" w:eastAsiaTheme="minorEastAsia" w:hAnsiTheme="minorHAnsi" w:cstheme="minorBidi"/>
          <w:szCs w:val="22"/>
        </w:rPr>
      </w:pPr>
      <w:r>
        <w:t>118.</w:t>
      </w:r>
      <w:r>
        <w:tab/>
        <w:t>Liability of corporate officers for acts of body corporate</w:t>
      </w:r>
      <w:r>
        <w:tab/>
      </w:r>
      <w:r>
        <w:fldChar w:fldCharType="begin"/>
      </w:r>
      <w:r>
        <w:instrText xml:space="preserve"> PAGEREF _Toc392150418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_Toc392150419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_Toc392150420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_Toc392150421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8 — Legal proceedings</w:t>
      </w:r>
    </w:p>
    <w:p w:rsidR="00E12615" w:rsidRDefault="00E12615">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_Toc392150423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_Toc392150424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9 — Evidentiary matters</w:t>
      </w:r>
    </w:p>
    <w:p w:rsidR="00E12615" w:rsidRDefault="00E12615">
      <w:pPr>
        <w:pStyle w:val="TOC8"/>
        <w:rPr>
          <w:rFonts w:asciiTheme="minorHAnsi" w:eastAsiaTheme="minorEastAsia" w:hAnsiTheme="minorHAnsi" w:cstheme="minorBidi"/>
          <w:szCs w:val="22"/>
        </w:rPr>
      </w:pPr>
      <w:r>
        <w:t>124.</w:t>
      </w:r>
      <w:r>
        <w:tab/>
        <w:t>Terms used</w:t>
      </w:r>
      <w:r>
        <w:tab/>
      </w:r>
      <w:r>
        <w:fldChar w:fldCharType="begin"/>
      </w:r>
      <w:r>
        <w:instrText xml:space="preserve"> PAGEREF _Toc392150426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_Toc392150427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_Toc392150428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_Toc392150429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_Toc392150430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_Toc392150431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_Toc392150432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8 — Regulations</w:t>
      </w:r>
    </w:p>
    <w:p w:rsidR="00E12615" w:rsidRDefault="00E12615">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_Toc392150434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_Toc392150435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9 — Miscellaneous</w:t>
      </w:r>
    </w:p>
    <w:p w:rsidR="00E12615" w:rsidRDefault="00E12615">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_Toc392150437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_Toc392150438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135.</w:t>
      </w:r>
      <w:r>
        <w:tab/>
        <w:t>Review of Act</w:t>
      </w:r>
      <w:r>
        <w:tab/>
      </w:r>
      <w:r>
        <w:fldChar w:fldCharType="begin"/>
      </w:r>
      <w:r>
        <w:instrText xml:space="preserve"> PAGEREF _Toc392150439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10 — Repeals and transitional provisions</w:t>
      </w:r>
    </w:p>
    <w:p w:rsidR="00E12615" w:rsidRDefault="00E12615">
      <w:pPr>
        <w:pStyle w:val="TOC4"/>
        <w:tabs>
          <w:tab w:val="right" w:leader="dot" w:pos="7087"/>
        </w:tabs>
        <w:rPr>
          <w:rFonts w:asciiTheme="minorHAnsi" w:eastAsiaTheme="minorEastAsia" w:hAnsiTheme="minorHAnsi" w:cstheme="minorBidi"/>
          <w:b w:val="0"/>
          <w:szCs w:val="22"/>
        </w:rPr>
      </w:pPr>
      <w:r>
        <w:t>Division 1 — General</w:t>
      </w:r>
    </w:p>
    <w:p w:rsidR="00E12615" w:rsidRDefault="00E12615">
      <w:pPr>
        <w:pStyle w:val="TOC8"/>
        <w:rPr>
          <w:rFonts w:asciiTheme="minorHAnsi" w:eastAsiaTheme="minorEastAsia" w:hAnsiTheme="minorHAnsi" w:cstheme="minorBidi"/>
          <w:szCs w:val="22"/>
        </w:rPr>
      </w:pPr>
      <w:r>
        <w:t>136.</w:t>
      </w:r>
      <w:r>
        <w:tab/>
      </w:r>
      <w:r w:rsidRPr="00252A10">
        <w:rPr>
          <w:i/>
        </w:rPr>
        <w:t>Interpretation Act 1984</w:t>
      </w:r>
      <w:r>
        <w:t xml:space="preserve"> not affected</w:t>
      </w:r>
      <w:r>
        <w:tab/>
      </w:r>
      <w:r>
        <w:fldChar w:fldCharType="begin"/>
      </w:r>
      <w:r>
        <w:instrText xml:space="preserve"> PAGEREF _Toc392150442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Repeals</w:t>
      </w:r>
    </w:p>
    <w:p w:rsidR="00E12615" w:rsidRDefault="00E12615">
      <w:pPr>
        <w:pStyle w:val="TOC8"/>
        <w:rPr>
          <w:rFonts w:asciiTheme="minorHAnsi" w:eastAsiaTheme="minorEastAsia" w:hAnsiTheme="minorHAnsi" w:cstheme="minorBidi"/>
          <w:szCs w:val="22"/>
        </w:rPr>
      </w:pPr>
      <w:r>
        <w:t>137.</w:t>
      </w:r>
      <w:r>
        <w:tab/>
      </w:r>
      <w:r w:rsidRPr="00252A10">
        <w:rPr>
          <w:i/>
          <w:iCs/>
        </w:rPr>
        <w:t>Poisons Act 1964</w:t>
      </w:r>
      <w:r>
        <w:t xml:space="preserve"> repealed</w:t>
      </w:r>
      <w:r>
        <w:tab/>
      </w:r>
      <w:r>
        <w:fldChar w:fldCharType="begin"/>
      </w:r>
      <w:r>
        <w:instrText xml:space="preserve"> PAGEREF _Toc392150444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138.</w:t>
      </w:r>
      <w:r>
        <w:tab/>
      </w:r>
      <w:r w:rsidRPr="00252A10">
        <w:rPr>
          <w:i/>
        </w:rPr>
        <w:t>White Phosphorus Matches Prohibition Act 1912</w:t>
      </w:r>
      <w:r>
        <w:t xml:space="preserve"> repealed</w:t>
      </w:r>
      <w:r>
        <w:tab/>
      </w:r>
      <w:r>
        <w:fldChar w:fldCharType="begin"/>
      </w:r>
      <w:r>
        <w:instrText xml:space="preserve"> PAGEREF _Toc392150445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_Toc392150446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3 — Saving and transitional matters</w:t>
      </w:r>
    </w:p>
    <w:p w:rsidR="00E12615" w:rsidRDefault="00E12615">
      <w:pPr>
        <w:pStyle w:val="TOC6"/>
        <w:tabs>
          <w:tab w:val="right" w:leader="dot" w:pos="7087"/>
        </w:tabs>
        <w:rPr>
          <w:rFonts w:asciiTheme="minorHAnsi" w:eastAsiaTheme="minorEastAsia" w:hAnsiTheme="minorHAnsi" w:cstheme="minorBidi"/>
          <w:b w:val="0"/>
          <w:sz w:val="22"/>
          <w:szCs w:val="22"/>
        </w:rPr>
      </w:pPr>
      <w:r>
        <w:t>Subdivision 1 — </w:t>
      </w:r>
      <w:r w:rsidRPr="00252A10">
        <w:rPr>
          <w:i/>
        </w:rPr>
        <w:t>Poisons Act 1964</w:t>
      </w:r>
    </w:p>
    <w:p w:rsidR="00E12615" w:rsidRDefault="00E12615">
      <w:pPr>
        <w:pStyle w:val="TOC8"/>
        <w:rPr>
          <w:rFonts w:asciiTheme="minorHAnsi" w:eastAsiaTheme="minorEastAsia" w:hAnsiTheme="minorHAnsi" w:cstheme="minorBidi"/>
          <w:szCs w:val="22"/>
        </w:rPr>
      </w:pPr>
      <w:r>
        <w:t>140.</w:t>
      </w:r>
      <w:r>
        <w:tab/>
        <w:t>Terms used</w:t>
      </w:r>
      <w:r>
        <w:tab/>
      </w:r>
      <w:r>
        <w:fldChar w:fldCharType="begin"/>
      </w:r>
      <w:r>
        <w:instrText xml:space="preserve"> PAGEREF _Toc392150449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_Toc392150450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_Toc392150451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_Toc392150452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_Toc392150453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_Toc392150454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_Toc392150455 \h </w:instrText>
      </w:r>
      <w:r>
        <w:fldChar w:fldCharType="separate"/>
      </w:r>
      <w:r w:rsidR="002D7CF8">
        <w:t>2</w:t>
      </w:r>
      <w:r>
        <w:fldChar w:fldCharType="end"/>
      </w:r>
    </w:p>
    <w:p w:rsidR="00E12615" w:rsidRDefault="00E12615">
      <w:pPr>
        <w:pStyle w:val="TOC6"/>
        <w:tabs>
          <w:tab w:val="right" w:leader="dot" w:pos="7087"/>
        </w:tabs>
        <w:rPr>
          <w:rFonts w:asciiTheme="minorHAnsi" w:eastAsiaTheme="minorEastAsia" w:hAnsiTheme="minorHAnsi" w:cstheme="minorBidi"/>
          <w:b w:val="0"/>
          <w:sz w:val="22"/>
          <w:szCs w:val="22"/>
        </w:rPr>
      </w:pPr>
      <w:r>
        <w:t>Subdivision 2 — </w:t>
      </w:r>
      <w:r w:rsidRPr="00252A10">
        <w:rPr>
          <w:i/>
        </w:rPr>
        <w:t>Drugs of Addiction Notification Regulations 1980</w:t>
      </w:r>
    </w:p>
    <w:p w:rsidR="00E12615" w:rsidRDefault="00E12615">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_Toc392150457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Part 11 — Consequential amendments</w:t>
      </w:r>
    </w:p>
    <w:p w:rsidR="00E12615" w:rsidRDefault="00E12615">
      <w:pPr>
        <w:pStyle w:val="TOC4"/>
        <w:tabs>
          <w:tab w:val="right" w:leader="dot" w:pos="7087"/>
        </w:tabs>
        <w:rPr>
          <w:rFonts w:asciiTheme="minorHAnsi" w:eastAsiaTheme="minorEastAsia" w:hAnsiTheme="minorHAnsi" w:cstheme="minorBidi"/>
          <w:b w:val="0"/>
          <w:szCs w:val="22"/>
        </w:rPr>
      </w:pPr>
      <w:r>
        <w:t>Division 1 — </w:t>
      </w:r>
      <w:r w:rsidRPr="00252A10">
        <w:rPr>
          <w:i/>
        </w:rPr>
        <w:t>Health Act 1911</w:t>
      </w:r>
      <w:r>
        <w:t xml:space="preserve"> amended</w:t>
      </w:r>
    </w:p>
    <w:p w:rsidR="00E12615" w:rsidRDefault="00E12615">
      <w:pPr>
        <w:pStyle w:val="TOC8"/>
        <w:rPr>
          <w:rFonts w:asciiTheme="minorHAnsi" w:eastAsiaTheme="minorEastAsia" w:hAnsiTheme="minorHAnsi" w:cstheme="minorBidi"/>
          <w:szCs w:val="22"/>
        </w:rPr>
      </w:pPr>
      <w:r>
        <w:t>148.</w:t>
      </w:r>
      <w:r>
        <w:tab/>
        <w:t>Act amended</w:t>
      </w:r>
      <w:r>
        <w:tab/>
      </w:r>
      <w:r>
        <w:fldChar w:fldCharType="begin"/>
      </w:r>
      <w:r>
        <w:instrText xml:space="preserve"> PAGEREF _Toc392150460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_Toc392150461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_Toc392150462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151.</w:t>
      </w:r>
      <w:r>
        <w:tab/>
        <w:t>Part VIIA heading replaced</w:t>
      </w:r>
      <w:r>
        <w:tab/>
      </w:r>
      <w:r>
        <w:fldChar w:fldCharType="begin"/>
      </w:r>
      <w:r>
        <w:instrText xml:space="preserve"> PAGEREF _Toc392150463 \h </w:instrText>
      </w:r>
      <w:r>
        <w:fldChar w:fldCharType="separate"/>
      </w:r>
      <w:r w:rsidR="002D7CF8">
        <w:t>2</w:t>
      </w:r>
      <w:r>
        <w:fldChar w:fldCharType="end"/>
      </w:r>
    </w:p>
    <w:p w:rsidR="00E12615" w:rsidRDefault="00E12615">
      <w:pPr>
        <w:pStyle w:val="TOC3"/>
        <w:tabs>
          <w:tab w:val="right" w:leader="dot" w:pos="7087"/>
        </w:tabs>
        <w:rPr>
          <w:rFonts w:asciiTheme="minorHAnsi" w:eastAsiaTheme="minorEastAsia" w:hAnsiTheme="minorHAnsi" w:cstheme="minorBidi"/>
          <w:b w:val="0"/>
          <w:sz w:val="22"/>
          <w:szCs w:val="22"/>
        </w:rPr>
      </w:pPr>
      <w:r>
        <w:t>Part VIIA</w:t>
      </w:r>
      <w:r w:rsidRPr="00252A10">
        <w:rPr>
          <w:b w:val="0"/>
        </w:rPr>
        <w:t> </w:t>
      </w:r>
      <w:r>
        <w:t>—</w:t>
      </w:r>
      <w:r w:rsidRPr="00252A10">
        <w:rPr>
          <w:b w:val="0"/>
        </w:rPr>
        <w:t> </w:t>
      </w:r>
      <w:r>
        <w:t>Pesticides</w:t>
      </w:r>
    </w:p>
    <w:p w:rsidR="00E12615" w:rsidRDefault="00E12615">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_Toc392150465 \h </w:instrText>
      </w:r>
      <w:r>
        <w:fldChar w:fldCharType="separate"/>
      </w:r>
      <w:r w:rsidR="002D7CF8">
        <w:t>2</w:t>
      </w:r>
      <w:r>
        <w:fldChar w:fldCharType="end"/>
      </w:r>
    </w:p>
    <w:p w:rsidR="00E12615" w:rsidRDefault="00E12615">
      <w:pPr>
        <w:pStyle w:val="TOC5"/>
        <w:tabs>
          <w:tab w:val="right" w:leader="dot" w:pos="7087"/>
        </w:tabs>
        <w:rPr>
          <w:rFonts w:asciiTheme="minorHAnsi" w:eastAsiaTheme="minorEastAsia" w:hAnsiTheme="minorHAnsi" w:cstheme="minorBidi"/>
          <w:b w:val="0"/>
          <w:sz w:val="22"/>
          <w:szCs w:val="22"/>
        </w:rPr>
      </w:pPr>
      <w:r>
        <w:t>Division 1 — Registration of analysts</w:t>
      </w:r>
    </w:p>
    <w:p w:rsidR="00E12615" w:rsidRDefault="00E12615">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_Toc392150467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_Toc392150468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_Toc392150469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_Toc392150470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157.</w:t>
      </w:r>
      <w:r>
        <w:tab/>
        <w:t>Section 360 amended</w:t>
      </w:r>
      <w:r>
        <w:tab/>
      </w:r>
      <w:r>
        <w:fldChar w:fldCharType="begin"/>
      </w:r>
      <w:r>
        <w:instrText xml:space="preserve"> PAGEREF _Toc392150471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_Toc392150472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_Toc392150473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2 — </w:t>
      </w:r>
      <w:r w:rsidRPr="00252A10">
        <w:rPr>
          <w:i/>
        </w:rPr>
        <w:t>Health Professionals (Special Events Exemption) Act 2000</w:t>
      </w:r>
      <w:r>
        <w:t xml:space="preserve"> amended</w:t>
      </w:r>
    </w:p>
    <w:p w:rsidR="00E12615" w:rsidRDefault="00E12615">
      <w:pPr>
        <w:pStyle w:val="TOC8"/>
        <w:rPr>
          <w:rFonts w:asciiTheme="minorHAnsi" w:eastAsiaTheme="minorEastAsia" w:hAnsiTheme="minorHAnsi" w:cstheme="minorBidi"/>
          <w:szCs w:val="22"/>
        </w:rPr>
      </w:pPr>
      <w:r>
        <w:t>160.</w:t>
      </w:r>
      <w:r>
        <w:tab/>
        <w:t>Act amended</w:t>
      </w:r>
      <w:r>
        <w:tab/>
      </w:r>
      <w:r>
        <w:fldChar w:fldCharType="begin"/>
      </w:r>
      <w:r>
        <w:instrText xml:space="preserve"> PAGEREF _Toc392150475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_Toc392150476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_Toc392150477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_Toc392150478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_Toc392150479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_Toc392150480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3 — </w:t>
      </w:r>
      <w:r w:rsidRPr="00252A10">
        <w:rPr>
          <w:i/>
        </w:rPr>
        <w:t>Misuse of Drugs Act 1981</w:t>
      </w:r>
      <w:r>
        <w:t xml:space="preserve"> amended</w:t>
      </w:r>
    </w:p>
    <w:p w:rsidR="00E12615" w:rsidRDefault="00E12615">
      <w:pPr>
        <w:pStyle w:val="TOC8"/>
        <w:rPr>
          <w:rFonts w:asciiTheme="minorHAnsi" w:eastAsiaTheme="minorEastAsia" w:hAnsiTheme="minorHAnsi" w:cstheme="minorBidi"/>
          <w:szCs w:val="22"/>
        </w:rPr>
      </w:pPr>
      <w:r>
        <w:t>165.</w:t>
      </w:r>
      <w:r>
        <w:tab/>
        <w:t>Act amended</w:t>
      </w:r>
      <w:r>
        <w:tab/>
      </w:r>
      <w:r>
        <w:fldChar w:fldCharType="begin"/>
      </w:r>
      <w:r>
        <w:instrText xml:space="preserve"> PAGEREF _Toc392150482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_Toc392150483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_Toc392150484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_Toc392150485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_Toc392150486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_Toc392150487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5B.</w:t>
      </w:r>
      <w:r>
        <w:rPr>
          <w:noProof/>
        </w:rPr>
        <w:tab/>
        <w:t xml:space="preserve">Authorisation under </w:t>
      </w:r>
      <w:r w:rsidRPr="00252A10">
        <w:rPr>
          <w:i/>
          <w:noProof/>
        </w:rPr>
        <w:t>Medicines and Poisons Act 2014</w:t>
      </w:r>
      <w:r>
        <w:rPr>
          <w:noProof/>
        </w:rPr>
        <w:tab/>
      </w:r>
      <w:r>
        <w:rPr>
          <w:noProof/>
        </w:rPr>
        <w:fldChar w:fldCharType="begin"/>
      </w:r>
      <w:r>
        <w:rPr>
          <w:noProof/>
        </w:rPr>
        <w:instrText xml:space="preserve"> PAGEREF _Toc392150488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_Toc392150489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_Toc392150490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_Toc392150491 \h </w:instrText>
      </w:r>
      <w:r>
        <w:rPr>
          <w:noProof/>
        </w:rPr>
      </w:r>
      <w:r>
        <w:rPr>
          <w:noProof/>
        </w:rPr>
        <w:fldChar w:fldCharType="separate"/>
      </w:r>
      <w:r w:rsidR="002D7CF8">
        <w:rPr>
          <w:noProof/>
        </w:rPr>
        <w:t>2</w:t>
      </w:r>
      <w:r>
        <w:rPr>
          <w:noProof/>
        </w:rPr>
        <w:fldChar w:fldCharType="end"/>
      </w:r>
    </w:p>
    <w:p w:rsidR="00E12615" w:rsidRDefault="00E12615">
      <w:pPr>
        <w:pStyle w:val="TOC9"/>
        <w:rPr>
          <w:rFonts w:asciiTheme="minorHAnsi" w:eastAsiaTheme="minorEastAsia" w:hAnsiTheme="minorHAnsi" w:cstheme="minorBidi"/>
          <w:noProof/>
          <w:sz w:val="22"/>
          <w:szCs w:val="22"/>
        </w:rPr>
      </w:pPr>
      <w:r w:rsidRPr="00252A10">
        <w:rPr>
          <w:noProof/>
          <w:snapToGrid w:val="0"/>
        </w:rPr>
        <w:t>7.</w:t>
      </w:r>
      <w:r w:rsidRPr="00252A10">
        <w:rPr>
          <w:noProof/>
          <w:snapToGrid w:val="0"/>
        </w:rPr>
        <w:tab/>
        <w:t>Offences concerned with prohibited plants generally</w:t>
      </w:r>
      <w:r>
        <w:rPr>
          <w:noProof/>
        </w:rPr>
        <w:tab/>
      </w:r>
      <w:r>
        <w:rPr>
          <w:noProof/>
        </w:rPr>
        <w:fldChar w:fldCharType="begin"/>
      </w:r>
      <w:r>
        <w:rPr>
          <w:noProof/>
        </w:rPr>
        <w:instrText xml:space="preserve"> PAGEREF _Toc392150492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_Toc392150493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_Toc392150494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_Toc392150495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_Toc392150496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_Toc392150497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_Toc392150498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178.</w:t>
      </w:r>
      <w:r>
        <w:tab/>
        <w:t>Schedule I heading amended</w:t>
      </w:r>
      <w:r>
        <w:tab/>
      </w:r>
      <w:r>
        <w:fldChar w:fldCharType="begin"/>
      </w:r>
      <w:r>
        <w:instrText xml:space="preserve"> PAGEREF _Toc392150499 \h </w:instrText>
      </w:r>
      <w:r>
        <w:fldChar w:fldCharType="separate"/>
      </w:r>
      <w:r w:rsidR="002D7CF8">
        <w:t>2</w:t>
      </w:r>
      <w:r>
        <w:fldChar w:fldCharType="end"/>
      </w:r>
    </w:p>
    <w:p w:rsidR="00E12615" w:rsidRDefault="00E12615">
      <w:pPr>
        <w:pStyle w:val="TOC3"/>
        <w:tabs>
          <w:tab w:val="right" w:leader="dot" w:pos="7087"/>
        </w:tabs>
        <w:rPr>
          <w:rFonts w:asciiTheme="minorHAnsi" w:eastAsiaTheme="minorEastAsia" w:hAnsiTheme="minorHAnsi" w:cstheme="minorBidi"/>
          <w:b w:val="0"/>
          <w:sz w:val="22"/>
          <w:szCs w:val="22"/>
        </w:rPr>
      </w:pPr>
      <w:r w:rsidRPr="00252A10">
        <w:rPr>
          <w:i/>
        </w:rPr>
        <w:t>Medicines and Poisons Act 2014</w:t>
      </w:r>
    </w:p>
    <w:p w:rsidR="00E12615" w:rsidRDefault="00E12615">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_Toc392150501 \h </w:instrText>
      </w:r>
      <w:r>
        <w:fldChar w:fldCharType="separate"/>
      </w:r>
      <w:r w:rsidR="002D7CF8">
        <w:t>2</w:t>
      </w:r>
      <w:r>
        <w:fldChar w:fldCharType="end"/>
      </w:r>
    </w:p>
    <w:p w:rsidR="00E12615" w:rsidRDefault="00E12615">
      <w:pPr>
        <w:pStyle w:val="TOC3"/>
        <w:tabs>
          <w:tab w:val="right" w:leader="dot" w:pos="7087"/>
        </w:tabs>
        <w:rPr>
          <w:rFonts w:asciiTheme="minorHAnsi" w:eastAsiaTheme="minorEastAsia" w:hAnsiTheme="minorHAnsi" w:cstheme="minorBidi"/>
          <w:b w:val="0"/>
          <w:sz w:val="22"/>
          <w:szCs w:val="22"/>
        </w:rPr>
      </w:pPr>
      <w:r>
        <w:t>Schedule II — Plants to which this Act applies</w:t>
      </w:r>
    </w:p>
    <w:p w:rsidR="00E12615" w:rsidRDefault="00E12615">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_Toc392150503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_Toc392150504 \h </w:instrText>
      </w:r>
      <w:r>
        <w:fldChar w:fldCharType="separate"/>
      </w:r>
      <w:r w:rsidR="002D7CF8">
        <w:t>2</w:t>
      </w:r>
      <w:r>
        <w:fldChar w:fldCharType="end"/>
      </w:r>
    </w:p>
    <w:p w:rsidR="00E12615" w:rsidRDefault="00E12615">
      <w:pPr>
        <w:pStyle w:val="TOC4"/>
        <w:tabs>
          <w:tab w:val="right" w:leader="dot" w:pos="7087"/>
        </w:tabs>
        <w:rPr>
          <w:rFonts w:asciiTheme="minorHAnsi" w:eastAsiaTheme="minorEastAsia" w:hAnsiTheme="minorHAnsi" w:cstheme="minorBidi"/>
          <w:b w:val="0"/>
          <w:szCs w:val="22"/>
        </w:rPr>
      </w:pPr>
      <w:r>
        <w:t>Division 4 — Other Acts amended</w:t>
      </w:r>
    </w:p>
    <w:p w:rsidR="00E12615" w:rsidRDefault="00E12615">
      <w:pPr>
        <w:pStyle w:val="TOC8"/>
        <w:rPr>
          <w:rFonts w:asciiTheme="minorHAnsi" w:eastAsiaTheme="minorEastAsia" w:hAnsiTheme="minorHAnsi" w:cstheme="minorBidi"/>
          <w:szCs w:val="22"/>
        </w:rPr>
      </w:pPr>
      <w:r>
        <w:t>182.</w:t>
      </w:r>
      <w:r>
        <w:tab/>
      </w:r>
      <w:r w:rsidRPr="00252A10">
        <w:rPr>
          <w:i/>
        </w:rPr>
        <w:t>Biosecurity and Agriculture Management Act 2007</w:t>
      </w:r>
      <w:r>
        <w:t xml:space="preserve"> amended</w:t>
      </w:r>
      <w:r>
        <w:tab/>
      </w:r>
      <w:r>
        <w:fldChar w:fldCharType="begin"/>
      </w:r>
      <w:r>
        <w:instrText xml:space="preserve"> PAGEREF _Toc392150506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183.</w:t>
      </w:r>
      <w:r>
        <w:tab/>
      </w:r>
      <w:r w:rsidRPr="00252A10">
        <w:rPr>
          <w:i/>
          <w:iCs/>
        </w:rPr>
        <w:t>Constitution Acts Amendment Act 1899</w:t>
      </w:r>
      <w:r>
        <w:t xml:space="preserve"> amended</w:t>
      </w:r>
      <w:r>
        <w:tab/>
      </w:r>
      <w:r>
        <w:fldChar w:fldCharType="begin"/>
      </w:r>
      <w:r>
        <w:instrText xml:space="preserve"> PAGEREF _Toc392150507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184.</w:t>
      </w:r>
      <w:r>
        <w:tab/>
      </w:r>
      <w:r w:rsidRPr="00252A10">
        <w:rPr>
          <w:i/>
          <w:iCs/>
        </w:rPr>
        <w:t>Emergency Management Act 2005</w:t>
      </w:r>
      <w:r>
        <w:t xml:space="preserve"> amended</w:t>
      </w:r>
      <w:r>
        <w:tab/>
      </w:r>
      <w:r>
        <w:fldChar w:fldCharType="begin"/>
      </w:r>
      <w:r>
        <w:instrText xml:space="preserve"> PAGEREF _Toc392150508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sidRPr="00252A10">
        <w:rPr>
          <w:iCs/>
          <w:noProof/>
        </w:rPr>
        <w:t>poisons</w:t>
      </w:r>
      <w:r>
        <w:rPr>
          <w:noProof/>
        </w:rPr>
        <w:tab/>
      </w:r>
      <w:r>
        <w:rPr>
          <w:noProof/>
        </w:rPr>
        <w:fldChar w:fldCharType="begin"/>
      </w:r>
      <w:r>
        <w:rPr>
          <w:noProof/>
        </w:rPr>
        <w:instrText xml:space="preserve"> PAGEREF _Toc392150509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185.</w:t>
      </w:r>
      <w:r>
        <w:tab/>
      </w:r>
      <w:r w:rsidRPr="00252A10">
        <w:rPr>
          <w:i/>
        </w:rPr>
        <w:t>Fair Trading Act 2010</w:t>
      </w:r>
      <w:r>
        <w:t xml:space="preserve"> amended</w:t>
      </w:r>
      <w:r>
        <w:tab/>
      </w:r>
      <w:r>
        <w:fldChar w:fldCharType="begin"/>
      </w:r>
      <w:r>
        <w:instrText xml:space="preserve"> PAGEREF _Toc392150510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186.</w:t>
      </w:r>
      <w:r>
        <w:tab/>
      </w:r>
      <w:r w:rsidRPr="00252A10">
        <w:rPr>
          <w:i/>
          <w:iCs/>
        </w:rPr>
        <w:t>Pharmacy Act 2010</w:t>
      </w:r>
      <w:r>
        <w:t xml:space="preserve"> amended</w:t>
      </w:r>
      <w:r>
        <w:tab/>
      </w:r>
      <w:r>
        <w:fldChar w:fldCharType="begin"/>
      </w:r>
      <w:r>
        <w:instrText xml:space="preserve"> PAGEREF _Toc392150511 \h </w:instrText>
      </w:r>
      <w:r>
        <w:fldChar w:fldCharType="separate"/>
      </w:r>
      <w:r w:rsidR="002D7CF8">
        <w:t>2</w:t>
      </w:r>
      <w:r>
        <w:fldChar w:fldCharType="end"/>
      </w:r>
    </w:p>
    <w:p w:rsidR="00E12615" w:rsidRDefault="00E12615">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_Toc392150512 \h </w:instrText>
      </w:r>
      <w:r>
        <w:rPr>
          <w:noProof/>
        </w:rPr>
      </w:r>
      <w:r>
        <w:rPr>
          <w:noProof/>
        </w:rPr>
        <w:fldChar w:fldCharType="separate"/>
      </w:r>
      <w:r w:rsidR="002D7CF8">
        <w:rPr>
          <w:noProof/>
        </w:rPr>
        <w:t>2</w:t>
      </w:r>
      <w:r>
        <w:rPr>
          <w:noProof/>
        </w:rPr>
        <w:fldChar w:fldCharType="end"/>
      </w:r>
    </w:p>
    <w:p w:rsidR="00E12615" w:rsidRDefault="00E12615">
      <w:pPr>
        <w:pStyle w:val="TOC8"/>
        <w:rPr>
          <w:rFonts w:asciiTheme="minorHAnsi" w:eastAsiaTheme="minorEastAsia" w:hAnsiTheme="minorHAnsi" w:cstheme="minorBidi"/>
          <w:szCs w:val="22"/>
        </w:rPr>
      </w:pPr>
      <w:r>
        <w:t>187.</w:t>
      </w:r>
      <w:r>
        <w:tab/>
      </w:r>
      <w:r w:rsidRPr="00252A10">
        <w:rPr>
          <w:i/>
        </w:rPr>
        <w:t>Police (Medical and Other Expenses for Former Officers) Act 2008</w:t>
      </w:r>
      <w:r>
        <w:t xml:space="preserve"> amended</w:t>
      </w:r>
      <w:r>
        <w:tab/>
      </w:r>
      <w:r>
        <w:fldChar w:fldCharType="begin"/>
      </w:r>
      <w:r>
        <w:instrText xml:space="preserve"> PAGEREF _Toc392150513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188.</w:t>
      </w:r>
      <w:r>
        <w:tab/>
      </w:r>
      <w:r w:rsidRPr="00252A10">
        <w:rPr>
          <w:i/>
          <w:iCs/>
        </w:rPr>
        <w:t>Road Traffic Act 1974</w:t>
      </w:r>
      <w:r>
        <w:t xml:space="preserve"> amended</w:t>
      </w:r>
      <w:r>
        <w:tab/>
      </w:r>
      <w:r>
        <w:fldChar w:fldCharType="begin"/>
      </w:r>
      <w:r>
        <w:instrText xml:space="preserve"> PAGEREF _Toc392150514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189.</w:t>
      </w:r>
      <w:r>
        <w:tab/>
      </w:r>
      <w:r w:rsidRPr="00252A10">
        <w:rPr>
          <w:i/>
        </w:rPr>
        <w:t>Tobacco Products Control Act 2006</w:t>
      </w:r>
      <w:r>
        <w:t xml:space="preserve"> amended</w:t>
      </w:r>
      <w:r>
        <w:tab/>
      </w:r>
      <w:r>
        <w:fldChar w:fldCharType="begin"/>
      </w:r>
      <w:r>
        <w:instrText xml:space="preserve"> PAGEREF _Toc392150515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190.</w:t>
      </w:r>
      <w:r>
        <w:tab/>
      </w:r>
      <w:r w:rsidRPr="00252A10">
        <w:rPr>
          <w:i/>
          <w:iCs/>
        </w:rPr>
        <w:t>Veterinary Chemical Control and Animal Feeding Stuffs Act 1976</w:t>
      </w:r>
      <w:r w:rsidRPr="00252A10">
        <w:rPr>
          <w:iCs/>
        </w:rPr>
        <w:t xml:space="preserve"> </w:t>
      </w:r>
      <w:r>
        <w:t>amended</w:t>
      </w:r>
      <w:r>
        <w:tab/>
      </w:r>
      <w:r>
        <w:fldChar w:fldCharType="begin"/>
      </w:r>
      <w:r>
        <w:instrText xml:space="preserve"> PAGEREF _Toc392150516 \h </w:instrText>
      </w:r>
      <w:r>
        <w:fldChar w:fldCharType="separate"/>
      </w:r>
      <w:r w:rsidR="002D7CF8">
        <w:t>2</w:t>
      </w:r>
      <w:r>
        <w:fldChar w:fldCharType="end"/>
      </w:r>
    </w:p>
    <w:p w:rsidR="00E12615" w:rsidRDefault="00E12615">
      <w:pPr>
        <w:pStyle w:val="TOC8"/>
        <w:rPr>
          <w:rFonts w:asciiTheme="minorHAnsi" w:eastAsiaTheme="minorEastAsia" w:hAnsiTheme="minorHAnsi" w:cstheme="minorBidi"/>
          <w:szCs w:val="22"/>
        </w:rPr>
      </w:pPr>
      <w:r>
        <w:t>191.</w:t>
      </w:r>
      <w:r>
        <w:tab/>
      </w:r>
      <w:r w:rsidRPr="00252A10">
        <w:rPr>
          <w:i/>
          <w:iCs/>
        </w:rPr>
        <w:t>Workers’ Compensation and Injury Management Act 1981</w:t>
      </w:r>
      <w:r>
        <w:t xml:space="preserve"> amended</w:t>
      </w:r>
      <w:r>
        <w:tab/>
      </w:r>
      <w:r>
        <w:fldChar w:fldCharType="begin"/>
      </w:r>
      <w:r>
        <w:instrText xml:space="preserve"> PAGEREF _Toc392150517 \h </w:instrText>
      </w:r>
      <w:r>
        <w:fldChar w:fldCharType="separate"/>
      </w:r>
      <w:r w:rsidR="002D7CF8">
        <w:t>2</w:t>
      </w:r>
      <w:r>
        <w:fldChar w:fldCharType="end"/>
      </w:r>
    </w:p>
    <w:p w:rsidR="00E12615" w:rsidRDefault="00E12615">
      <w:pPr>
        <w:pStyle w:val="TOC2"/>
        <w:tabs>
          <w:tab w:val="right" w:leader="dot" w:pos="7087"/>
        </w:tabs>
        <w:rPr>
          <w:rFonts w:asciiTheme="minorHAnsi" w:eastAsiaTheme="minorEastAsia" w:hAnsiTheme="minorHAnsi" w:cstheme="minorBidi"/>
          <w:b w:val="0"/>
          <w:sz w:val="22"/>
          <w:szCs w:val="22"/>
        </w:rPr>
      </w:pPr>
      <w:r>
        <w:t>Defined terms</w:t>
      </w:r>
    </w:p>
    <w:p w:rsidR="00094777" w:rsidRDefault="00094777" w:rsidP="00094777">
      <w:pPr>
        <w:pStyle w:val="TOC2"/>
      </w:pPr>
      <w:r>
        <w:fldChar w:fldCharType="end"/>
      </w:r>
    </w:p>
    <w:p w:rsidR="00094777" w:rsidRDefault="00094777" w:rsidP="000947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94777" w:rsidRDefault="00094777" w:rsidP="00094777">
      <w:pPr>
        <w:pStyle w:val="NoteHeading"/>
        <w:sectPr w:rsidR="00094777" w:rsidSect="00094777">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094777" w:rsidRDefault="00094777" w:rsidP="00094777">
      <w:pPr>
        <w:pStyle w:val="WA"/>
      </w:pPr>
      <w:r>
        <w:t>Western Australia</w:t>
      </w:r>
    </w:p>
    <w:p w:rsidR="001328D1" w:rsidRDefault="00A81AA4" w:rsidP="00E846F3">
      <w:pPr>
        <w:pStyle w:val="NameofActReg"/>
        <w:suppressLineNumbers/>
        <w:spacing w:before="120"/>
      </w:pPr>
      <w:r>
        <w:t>Medicines and Poisons Act 2014</w:t>
      </w:r>
    </w:p>
    <w:p w:rsidR="001328D1" w:rsidRDefault="006D5DFF" w:rsidP="006D5DFF">
      <w:pPr>
        <w:pStyle w:val="ABillFor"/>
        <w:pBdr>
          <w:top w:val="single" w:sz="4" w:space="6" w:color="auto"/>
          <w:bottom w:val="single" w:sz="4" w:space="6" w:color="auto"/>
        </w:pBdr>
        <w:spacing w:before="0" w:after="240"/>
        <w:ind w:left="2551" w:right="2551"/>
      </w:pPr>
      <w:bookmarkStart w:id="1" w:name="BillCited"/>
      <w:bookmarkEnd w:id="1"/>
      <w:r>
        <w:t xml:space="preserve">No. </w:t>
      </w:r>
      <w:r w:rsidR="00A81AA4">
        <w:t>13 of 2014</w:t>
      </w:r>
    </w:p>
    <w:p w:rsidR="00E235B8" w:rsidRPr="00226968" w:rsidRDefault="001328D1" w:rsidP="00E235B8">
      <w:pPr>
        <w:pStyle w:val="LongTitle"/>
        <w:suppressLineNumbers/>
        <w:rPr>
          <w:snapToGrid w:val="0"/>
        </w:rPr>
      </w:pPr>
      <w:r w:rsidRPr="00226968">
        <w:rPr>
          <w:snapToGrid w:val="0"/>
        </w:rPr>
        <w:t xml:space="preserve">An </w:t>
      </w:r>
      <w:r w:rsidR="00E235B8" w:rsidRPr="00226968">
        <w:rPr>
          <w:snapToGrid w:val="0"/>
        </w:rPr>
        <w:t>Act —</w:t>
      </w:r>
    </w:p>
    <w:p w:rsidR="003F7046" w:rsidRPr="00226968" w:rsidRDefault="003F7046" w:rsidP="00EC5029">
      <w:pPr>
        <w:pStyle w:val="LongTitle"/>
        <w:numPr>
          <w:ilvl w:val="0"/>
          <w:numId w:val="21"/>
        </w:numPr>
        <w:suppressLineNumbers/>
        <w:tabs>
          <w:tab w:val="left" w:pos="284"/>
          <w:tab w:val="num" w:pos="1080"/>
        </w:tabs>
        <w:ind w:left="284" w:hanging="284"/>
        <w:rPr>
          <w:snapToGrid w:val="0"/>
        </w:rPr>
      </w:pPr>
      <w:r w:rsidRPr="00226968">
        <w:rPr>
          <w:snapToGrid w:val="0"/>
        </w:rPr>
        <w:t>to regulate and control the manu</w:t>
      </w:r>
      <w:r w:rsidR="00796BC7">
        <w:rPr>
          <w:snapToGrid w:val="0"/>
        </w:rPr>
        <w:t>facture and supply of medicines</w:t>
      </w:r>
      <w:r w:rsidRPr="00226968">
        <w:rPr>
          <w:snapToGrid w:val="0"/>
        </w:rPr>
        <w:t xml:space="preserve"> </w:t>
      </w:r>
      <w:r w:rsidR="00796BC7">
        <w:rPr>
          <w:snapToGrid w:val="0"/>
        </w:rPr>
        <w:t>and poisons</w:t>
      </w:r>
      <w:r w:rsidRPr="00226968">
        <w:rPr>
          <w:snapToGrid w:val="0"/>
        </w:rPr>
        <w:t>; and</w:t>
      </w:r>
    </w:p>
    <w:p w:rsidR="003F7046" w:rsidRPr="00226968" w:rsidRDefault="003F7046" w:rsidP="003F7046">
      <w:pPr>
        <w:pStyle w:val="LongTitle"/>
        <w:numPr>
          <w:ilvl w:val="0"/>
          <w:numId w:val="21"/>
        </w:numPr>
        <w:suppressLineNumbers/>
        <w:tabs>
          <w:tab w:val="left" w:pos="284"/>
          <w:tab w:val="num" w:pos="1080"/>
        </w:tabs>
        <w:ind w:left="284" w:hanging="284"/>
        <w:rPr>
          <w:snapToGrid w:val="0"/>
        </w:rPr>
      </w:pPr>
      <w:r w:rsidRPr="00226968">
        <w:rPr>
          <w:snapToGrid w:val="0"/>
        </w:rPr>
        <w:t xml:space="preserve">to repeal the </w:t>
      </w:r>
      <w:r w:rsidRPr="00226968">
        <w:rPr>
          <w:i/>
          <w:iCs/>
          <w:snapToGrid w:val="0"/>
        </w:rPr>
        <w:t>Poisons Act 1964</w:t>
      </w:r>
      <w:r w:rsidRPr="00226968">
        <w:rPr>
          <w:snapToGrid w:val="0"/>
        </w:rPr>
        <w:t xml:space="preserve">, the </w:t>
      </w:r>
      <w:r w:rsidRPr="00226968">
        <w:rPr>
          <w:i/>
          <w:snapToGrid w:val="0"/>
        </w:rPr>
        <w:t xml:space="preserve">White Phosphorus Matches Prohibition Act 1912 </w:t>
      </w:r>
      <w:r w:rsidRPr="00226968">
        <w:rPr>
          <w:snapToGrid w:val="0"/>
        </w:rPr>
        <w:t>and various regulations; and</w:t>
      </w:r>
    </w:p>
    <w:p w:rsidR="003F7046" w:rsidRPr="00226968" w:rsidRDefault="003F7046" w:rsidP="003F7046">
      <w:pPr>
        <w:pStyle w:val="LongTitle"/>
        <w:numPr>
          <w:ilvl w:val="0"/>
          <w:numId w:val="21"/>
        </w:numPr>
        <w:suppressLineNumbers/>
        <w:tabs>
          <w:tab w:val="left" w:pos="284"/>
          <w:tab w:val="num" w:pos="1080"/>
        </w:tabs>
        <w:ind w:left="284" w:hanging="284"/>
        <w:rPr>
          <w:snapToGrid w:val="0"/>
        </w:rPr>
      </w:pPr>
      <w:r w:rsidRPr="00226968">
        <w:rPr>
          <w:snapToGrid w:val="0"/>
        </w:rPr>
        <w:t xml:space="preserve">to amend the </w:t>
      </w:r>
      <w:r w:rsidRPr="00226968">
        <w:rPr>
          <w:i/>
          <w:snapToGrid w:val="0"/>
        </w:rPr>
        <w:t>Health Act </w:t>
      </w:r>
      <w:r w:rsidRPr="00226968">
        <w:rPr>
          <w:i/>
          <w:iCs/>
          <w:snapToGrid w:val="0"/>
        </w:rPr>
        <w:t>1911</w:t>
      </w:r>
      <w:r w:rsidRPr="00226968">
        <w:rPr>
          <w:snapToGrid w:val="0"/>
        </w:rPr>
        <w:t xml:space="preserve">, </w:t>
      </w:r>
      <w:r w:rsidRPr="00226968">
        <w:rPr>
          <w:i/>
          <w:snapToGrid w:val="0"/>
        </w:rPr>
        <w:t>Misuse of Drugs Act 1981</w:t>
      </w:r>
      <w:r w:rsidRPr="00226968">
        <w:rPr>
          <w:snapToGrid w:val="0"/>
        </w:rPr>
        <w:t xml:space="preserve"> and various other written laws and,</w:t>
      </w:r>
    </w:p>
    <w:p w:rsidR="003F7046" w:rsidRDefault="003F7046" w:rsidP="003F7046">
      <w:pPr>
        <w:pStyle w:val="LongTitle"/>
        <w:suppressLineNumbers/>
      </w:pPr>
      <w:r w:rsidRPr="00226968">
        <w:rPr>
          <w:snapToGrid w:val="0"/>
        </w:rPr>
        <w:t>for incidental and related purposes</w:t>
      </w:r>
      <w:r w:rsidRPr="00226968">
        <w:t>.</w:t>
      </w:r>
    </w:p>
    <w:p w:rsidR="006D5DFF" w:rsidRDefault="006D5DFF" w:rsidP="006D5DFF"/>
    <w:p w:rsidR="006D5DFF" w:rsidRDefault="006D5DFF" w:rsidP="006D5DFF">
      <w:pPr>
        <w:jc w:val="right"/>
      </w:pPr>
      <w:r>
        <w:t>[</w:t>
      </w:r>
      <w:r>
        <w:rPr>
          <w:i/>
        </w:rPr>
        <w:t xml:space="preserve">Assented to </w:t>
      </w:r>
      <w:r w:rsidR="00A81AA4">
        <w:rPr>
          <w:i/>
        </w:rPr>
        <w:t>2 July 2014</w:t>
      </w:r>
      <w:r>
        <w:t>]</w:t>
      </w:r>
    </w:p>
    <w:p w:rsidR="006D5DFF" w:rsidRPr="006D5DFF" w:rsidRDefault="006D5DFF" w:rsidP="006D5DFF">
      <w:pPr>
        <w:jc w:val="right"/>
      </w:pPr>
    </w:p>
    <w:p w:rsidR="006D5DFF" w:rsidRPr="00226968" w:rsidRDefault="006D5DFF" w:rsidP="006D5DFF"/>
    <w:p w:rsidR="00E235B8" w:rsidRDefault="00E235B8" w:rsidP="006D5DFF">
      <w:pPr>
        <w:pStyle w:val="Enactment"/>
        <w:suppressLineNumbers/>
        <w:spacing w:before="0"/>
      </w:pPr>
      <w:r>
        <w:rPr>
          <w:snapToGrid w:val="0"/>
        </w:rPr>
        <w:t>The Parliament of Western Australia enacts as follows:</w:t>
      </w:r>
    </w:p>
    <w:p w:rsidR="001328D1" w:rsidRDefault="001328D1">
      <w:pPr>
        <w:sectPr w:rsidR="001328D1" w:rsidSect="00094777">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E235B8" w:rsidRPr="00522A94" w:rsidRDefault="00E235B8" w:rsidP="00E235B8">
      <w:pPr>
        <w:pStyle w:val="Heading2"/>
      </w:pPr>
      <w:bookmarkStart w:id="2" w:name="_Toc392149775"/>
      <w:bookmarkStart w:id="3" w:name="_Toc392150023"/>
      <w:bookmarkStart w:id="4" w:name="_Toc392150271"/>
      <w:r w:rsidRPr="00522A94">
        <w:rPr>
          <w:rStyle w:val="CharPartNo"/>
        </w:rPr>
        <w:t xml:space="preserve">Part </w:t>
      </w:r>
      <w:r w:rsidR="0092779B">
        <w:rPr>
          <w:rStyle w:val="CharPartNo"/>
        </w:rPr>
        <w:t>1</w:t>
      </w:r>
      <w:r w:rsidRPr="00522A94">
        <w:rPr>
          <w:rStyle w:val="CharDivNo"/>
        </w:rPr>
        <w:t> </w:t>
      </w:r>
      <w:r w:rsidRPr="00522A94">
        <w:t>—</w:t>
      </w:r>
      <w:r w:rsidRPr="00522A94">
        <w:rPr>
          <w:rStyle w:val="CharDivText"/>
        </w:rPr>
        <w:t> </w:t>
      </w:r>
      <w:r w:rsidRPr="00522A94">
        <w:rPr>
          <w:rStyle w:val="CharPartText"/>
        </w:rPr>
        <w:t>Preliminary</w:t>
      </w:r>
      <w:bookmarkEnd w:id="2"/>
      <w:bookmarkEnd w:id="3"/>
      <w:bookmarkEnd w:id="4"/>
    </w:p>
    <w:p w:rsidR="00E235B8" w:rsidRPr="00522A94" w:rsidRDefault="0092779B" w:rsidP="00E235B8">
      <w:pPr>
        <w:pStyle w:val="Heading5"/>
      </w:pPr>
      <w:bookmarkStart w:id="5" w:name="_Toc392150272"/>
      <w:r>
        <w:rPr>
          <w:rStyle w:val="CharSectno"/>
        </w:rPr>
        <w:t>1</w:t>
      </w:r>
      <w:r w:rsidR="00E235B8" w:rsidRPr="00522A94">
        <w:t>.</w:t>
      </w:r>
      <w:r w:rsidR="00E235B8" w:rsidRPr="00522A94">
        <w:tab/>
      </w:r>
      <w:r w:rsidR="00E235B8" w:rsidRPr="00522A94">
        <w:rPr>
          <w:snapToGrid w:val="0"/>
        </w:rPr>
        <w:t>Short title</w:t>
      </w:r>
      <w:bookmarkEnd w:id="5"/>
    </w:p>
    <w:p w:rsidR="00E235B8" w:rsidRPr="00522A94" w:rsidRDefault="00E235B8" w:rsidP="00E235B8">
      <w:pPr>
        <w:pStyle w:val="Subsection"/>
        <w:rPr>
          <w:snapToGrid w:val="0"/>
        </w:rPr>
      </w:pPr>
      <w:r w:rsidRPr="00522A94">
        <w:tab/>
      </w:r>
      <w:r w:rsidRPr="00522A94">
        <w:tab/>
        <w:t>This</w:t>
      </w:r>
      <w:r w:rsidRPr="00522A94">
        <w:rPr>
          <w:snapToGrid w:val="0"/>
        </w:rPr>
        <w:t xml:space="preserve"> is the</w:t>
      </w:r>
      <w:r w:rsidRPr="00522A94">
        <w:rPr>
          <w:i/>
          <w:snapToGrid w:val="0"/>
        </w:rPr>
        <w:t xml:space="preserve"> </w:t>
      </w:r>
      <w:r w:rsidR="00A81AA4">
        <w:rPr>
          <w:i/>
          <w:snapToGrid w:val="0"/>
        </w:rPr>
        <w:t>Medicines and Poisons Act 2014</w:t>
      </w:r>
      <w:r w:rsidRPr="00522A94">
        <w:rPr>
          <w:snapToGrid w:val="0"/>
        </w:rPr>
        <w:t>.</w:t>
      </w:r>
    </w:p>
    <w:p w:rsidR="00E235B8" w:rsidRPr="00522A94" w:rsidRDefault="0092779B" w:rsidP="00E235B8">
      <w:pPr>
        <w:pStyle w:val="Heading5"/>
        <w:rPr>
          <w:snapToGrid w:val="0"/>
        </w:rPr>
      </w:pPr>
      <w:bookmarkStart w:id="6" w:name="_Toc392150273"/>
      <w:r>
        <w:rPr>
          <w:rStyle w:val="CharSectno"/>
        </w:rPr>
        <w:t>2</w:t>
      </w:r>
      <w:r w:rsidR="00E235B8" w:rsidRPr="00522A94">
        <w:rPr>
          <w:snapToGrid w:val="0"/>
        </w:rPr>
        <w:t>.</w:t>
      </w:r>
      <w:r w:rsidR="00E235B8" w:rsidRPr="00522A94">
        <w:rPr>
          <w:snapToGrid w:val="0"/>
        </w:rPr>
        <w:tab/>
      </w:r>
      <w:r w:rsidR="00E235B8" w:rsidRPr="00522A94">
        <w:t>Commencement</w:t>
      </w:r>
      <w:bookmarkEnd w:id="6"/>
    </w:p>
    <w:p w:rsidR="00E235B8" w:rsidRPr="00522A94" w:rsidRDefault="00E235B8" w:rsidP="00E235B8">
      <w:pPr>
        <w:pStyle w:val="Subsection"/>
        <w:rPr>
          <w:spacing w:val="-2"/>
        </w:rPr>
      </w:pPr>
      <w:r w:rsidRPr="00522A94">
        <w:tab/>
      </w:r>
      <w:r w:rsidRPr="00522A94">
        <w:tab/>
        <w:t xml:space="preserve">This Act </w:t>
      </w:r>
      <w:r w:rsidRPr="00522A94">
        <w:rPr>
          <w:spacing w:val="-2"/>
        </w:rPr>
        <w:t xml:space="preserve">comes into operation </w:t>
      </w:r>
      <w:r w:rsidRPr="009477D7">
        <w:rPr>
          <w:spacing w:val="-2"/>
        </w:rPr>
        <w:t>as follows —</w:t>
      </w:r>
      <w:r w:rsidRPr="00522A94">
        <w:rPr>
          <w:spacing w:val="-2"/>
        </w:rPr>
        <w:t xml:space="preserve"> </w:t>
      </w:r>
    </w:p>
    <w:p w:rsidR="00E235B8" w:rsidRPr="00522A94" w:rsidRDefault="00E235B8" w:rsidP="00E235B8">
      <w:pPr>
        <w:pStyle w:val="Indenta"/>
      </w:pPr>
      <w:r w:rsidRPr="00522A94">
        <w:tab/>
      </w:r>
      <w:r w:rsidR="0092779B">
        <w:t>(a)</w:t>
      </w:r>
      <w:r w:rsidRPr="00522A94">
        <w:tab/>
        <w:t>sections </w:t>
      </w:r>
      <w:r w:rsidR="00CB2AB0">
        <w:t>1</w:t>
      </w:r>
      <w:r w:rsidRPr="00522A94">
        <w:t xml:space="preserve"> and </w:t>
      </w:r>
      <w:r w:rsidR="00CB2AB0">
        <w:t>2</w:t>
      </w:r>
      <w:r w:rsidRPr="00522A94">
        <w:t> — on the day on which this Act receives the Royal Assent;</w:t>
      </w:r>
    </w:p>
    <w:p w:rsidR="00E235B8" w:rsidRPr="00522A94" w:rsidRDefault="00E235B8" w:rsidP="00E235B8">
      <w:pPr>
        <w:pStyle w:val="Indenta"/>
      </w:pPr>
      <w:r w:rsidRPr="00522A94">
        <w:tab/>
      </w:r>
      <w:r w:rsidR="0092779B">
        <w:t>(b)</w:t>
      </w:r>
      <w:r w:rsidRPr="00522A94">
        <w:tab/>
        <w:t>the rest of the Act — on a day fixed by proclamation and different days may be fixed for different provisions.</w:t>
      </w:r>
    </w:p>
    <w:p w:rsidR="00E235B8" w:rsidRPr="00522A94" w:rsidRDefault="0092779B" w:rsidP="00E235B8">
      <w:pPr>
        <w:pStyle w:val="Heading5"/>
      </w:pPr>
      <w:bookmarkStart w:id="7" w:name="_Toc392150274"/>
      <w:r>
        <w:rPr>
          <w:rStyle w:val="CharSectno"/>
        </w:rPr>
        <w:t>3</w:t>
      </w:r>
      <w:r w:rsidR="00E235B8" w:rsidRPr="00522A94">
        <w:t>.</w:t>
      </w:r>
      <w:r w:rsidR="00E235B8" w:rsidRPr="00522A94">
        <w:tab/>
        <w:t>Terms used</w:t>
      </w:r>
      <w:bookmarkEnd w:id="7"/>
    </w:p>
    <w:p w:rsidR="00E235B8" w:rsidRPr="00522A94" w:rsidRDefault="00E235B8" w:rsidP="00E235B8">
      <w:pPr>
        <w:pStyle w:val="Subsection"/>
      </w:pPr>
      <w:r w:rsidRPr="00522A94">
        <w:tab/>
      </w:r>
      <w:r w:rsidRPr="00522A94">
        <w:tab/>
        <w:t>In this Act —</w:t>
      </w:r>
    </w:p>
    <w:p w:rsidR="00E235B8" w:rsidRPr="00522A94" w:rsidRDefault="00E235B8" w:rsidP="00E235B8">
      <w:pPr>
        <w:pStyle w:val="Defstart"/>
      </w:pPr>
      <w:r w:rsidRPr="00522A94">
        <w:tab/>
      </w:r>
      <w:r w:rsidRPr="00522A94">
        <w:rPr>
          <w:rStyle w:val="CharDefText"/>
        </w:rPr>
        <w:t>adopted code</w:t>
      </w:r>
      <w:r w:rsidRPr="00522A94">
        <w:t xml:space="preserve"> has the meaning given in section </w:t>
      </w:r>
      <w:r w:rsidR="00CB2AB0">
        <w:t>132(1)</w:t>
      </w:r>
      <w:r w:rsidRPr="00522A94">
        <w:t>;</w:t>
      </w:r>
    </w:p>
    <w:p w:rsidR="00E235B8" w:rsidRPr="00522A94" w:rsidRDefault="00E235B8" w:rsidP="00E235B8">
      <w:pPr>
        <w:pStyle w:val="Defstart"/>
      </w:pPr>
      <w:r w:rsidRPr="00522A94">
        <w:tab/>
      </w:r>
      <w:r w:rsidRPr="00522A94">
        <w:rPr>
          <w:rStyle w:val="CharDefText"/>
        </w:rPr>
        <w:t>Agvet Code of Western Australia</w:t>
      </w:r>
      <w:r w:rsidRPr="00522A94">
        <w:t xml:space="preserve"> has the meaning given in the </w:t>
      </w:r>
      <w:r w:rsidRPr="00522A94">
        <w:rPr>
          <w:i/>
        </w:rPr>
        <w:t>Agricultural and Veterinary Chemicals (</w:t>
      </w:r>
      <w:smartTag w:uri="urn:schemas-microsoft-com:office:smarttags" w:element="place">
        <w:smartTag w:uri="urn:schemas-microsoft-com:office:smarttags" w:element="State">
          <w:r w:rsidRPr="00522A94">
            <w:rPr>
              <w:i/>
            </w:rPr>
            <w:t>Western Australia</w:t>
          </w:r>
        </w:smartTag>
      </w:smartTag>
      <w:r w:rsidRPr="00522A94">
        <w:rPr>
          <w:i/>
        </w:rPr>
        <w:t>) Act 1995</w:t>
      </w:r>
      <w:r w:rsidRPr="00522A94">
        <w:t xml:space="preserve"> section 3;</w:t>
      </w:r>
    </w:p>
    <w:p w:rsidR="00E235B8" w:rsidRPr="00522A94" w:rsidRDefault="00E235B8" w:rsidP="00E235B8">
      <w:pPr>
        <w:pStyle w:val="Defstart"/>
      </w:pPr>
      <w:r w:rsidRPr="00522A94">
        <w:tab/>
      </w:r>
      <w:r w:rsidRPr="00522A94">
        <w:rPr>
          <w:rStyle w:val="CharDefText"/>
        </w:rPr>
        <w:t>authorised health professional</w:t>
      </w:r>
      <w:r w:rsidRPr="00522A94">
        <w:t xml:space="preserve"> means a health professional who has a professional authority;</w:t>
      </w:r>
    </w:p>
    <w:p w:rsidR="00E235B8" w:rsidRPr="00522A94" w:rsidRDefault="00E235B8" w:rsidP="00E235B8">
      <w:pPr>
        <w:pStyle w:val="Defstart"/>
      </w:pPr>
      <w:r w:rsidRPr="00522A94">
        <w:rPr>
          <w:b/>
        </w:rPr>
        <w:tab/>
      </w:r>
      <w:r w:rsidRPr="00522A94">
        <w:rPr>
          <w:rStyle w:val="CharDefText"/>
        </w:rPr>
        <w:t>CEO</w:t>
      </w:r>
      <w:r w:rsidRPr="00522A94">
        <w:t xml:space="preserve"> means the chief executive officer of the Department;</w:t>
      </w:r>
    </w:p>
    <w:p w:rsidR="00E235B8" w:rsidRPr="00522A94" w:rsidRDefault="00E235B8" w:rsidP="00E235B8">
      <w:pPr>
        <w:pStyle w:val="Defstart"/>
      </w:pPr>
      <w:r w:rsidRPr="00522A94">
        <w:tab/>
      </w:r>
      <w:r w:rsidRPr="00522A94">
        <w:rPr>
          <w:rStyle w:val="CharDefText"/>
        </w:rPr>
        <w:t>compliance notice</w:t>
      </w:r>
      <w:r w:rsidRPr="00522A94">
        <w:t xml:space="preserve"> means a notice given under section </w:t>
      </w:r>
      <w:r w:rsidR="00CB2AB0">
        <w:t>71</w:t>
      </w:r>
      <w:r w:rsidRPr="00522A94">
        <w:t>;</w:t>
      </w:r>
    </w:p>
    <w:p w:rsidR="00E235B8" w:rsidRPr="00522A94" w:rsidRDefault="00E235B8" w:rsidP="00E235B8">
      <w:pPr>
        <w:pStyle w:val="Defstart"/>
      </w:pPr>
      <w:r w:rsidRPr="00522A94">
        <w:rPr>
          <w:b/>
        </w:rPr>
        <w:tab/>
      </w:r>
      <w:r w:rsidRPr="00522A94">
        <w:rPr>
          <w:rStyle w:val="CharDefText"/>
        </w:rPr>
        <w:t>corporate officer</w:t>
      </w:r>
      <w:r w:rsidRPr="00522A94">
        <w:rPr>
          <w:bCs/>
        </w:rPr>
        <w:t>,</w:t>
      </w:r>
      <w:r w:rsidRPr="00522A94">
        <w:t xml:space="preserve"> in relation to a body corporate, means an individual who is an officer, as defined in the </w:t>
      </w:r>
      <w:r w:rsidRPr="00522A94">
        <w:rPr>
          <w:i/>
          <w:iCs/>
        </w:rPr>
        <w:t>Corporations Act 200</w:t>
      </w:r>
      <w:r w:rsidRPr="009477D7">
        <w:rPr>
          <w:i/>
          <w:iCs/>
        </w:rPr>
        <w:t>1</w:t>
      </w:r>
      <w:r w:rsidRPr="009477D7">
        <w:t xml:space="preserve"> (</w:t>
      </w:r>
      <w:r w:rsidRPr="00522A94">
        <w:t>Commonwealth) section 9, of the body corporate;</w:t>
      </w:r>
    </w:p>
    <w:p w:rsidR="00E235B8" w:rsidRPr="00522A94" w:rsidRDefault="00E235B8" w:rsidP="00E235B8">
      <w:pPr>
        <w:pStyle w:val="Defstart"/>
      </w:pPr>
      <w:r w:rsidRPr="00522A94">
        <w:tab/>
      </w:r>
      <w:r w:rsidRPr="00522A94">
        <w:rPr>
          <w:rStyle w:val="CharDefText"/>
        </w:rPr>
        <w:t>Department</w:t>
      </w:r>
      <w:r w:rsidRPr="00522A94">
        <w:t xml:space="preserve"> means the department of the Public Service principally assisting in the administration</w:t>
      </w:r>
      <w:r w:rsidRPr="009477D7">
        <w:t xml:space="preserve"> of this Act</w:t>
      </w:r>
      <w:r w:rsidRPr="00522A94">
        <w:t>;</w:t>
      </w:r>
    </w:p>
    <w:p w:rsidR="00E235B8" w:rsidRPr="00522A94" w:rsidRDefault="00E235B8" w:rsidP="00E235B8">
      <w:pPr>
        <w:pStyle w:val="Defstart"/>
      </w:pPr>
      <w:r w:rsidRPr="00522A94">
        <w:rPr>
          <w:b/>
        </w:rPr>
        <w:tab/>
      </w:r>
      <w:r w:rsidRPr="00522A94">
        <w:rPr>
          <w:rStyle w:val="CharDefText"/>
        </w:rPr>
        <w:t xml:space="preserve">drugs of addiction record </w:t>
      </w:r>
      <w:r w:rsidRPr="00522A94">
        <w:t>means the record kept under section </w:t>
      </w:r>
      <w:r w:rsidR="00CB2AB0">
        <w:t>88</w:t>
      </w:r>
      <w:r w:rsidRPr="00522A94">
        <w:t>;</w:t>
      </w:r>
    </w:p>
    <w:p w:rsidR="00E235B8" w:rsidRPr="00522A94" w:rsidRDefault="00E235B8" w:rsidP="00E235B8">
      <w:pPr>
        <w:pStyle w:val="Defstart"/>
      </w:pPr>
      <w:r w:rsidRPr="00522A94">
        <w:tab/>
      </w:r>
      <w:r w:rsidRPr="00522A94">
        <w:rPr>
          <w:rStyle w:val="CharDefText"/>
        </w:rPr>
        <w:t>health professional</w:t>
      </w:r>
      <w:r w:rsidRPr="00522A94">
        <w:t xml:space="preserve"> means a person who is — </w:t>
      </w:r>
    </w:p>
    <w:p w:rsidR="00E235B8" w:rsidRPr="00522A94" w:rsidRDefault="00E235B8" w:rsidP="00E235B8">
      <w:pPr>
        <w:pStyle w:val="Defpara"/>
      </w:pPr>
      <w:r w:rsidRPr="00522A94">
        <w:tab/>
      </w:r>
      <w:r w:rsidR="0092779B">
        <w:t>(a)</w:t>
      </w:r>
      <w:r w:rsidRPr="00522A94">
        <w:tab/>
        <w:t>a registered health practitioner; or</w:t>
      </w:r>
    </w:p>
    <w:p w:rsidR="00E235B8" w:rsidRPr="00522A94" w:rsidRDefault="00E235B8" w:rsidP="00E235B8">
      <w:pPr>
        <w:pStyle w:val="Defpara"/>
      </w:pPr>
      <w:r w:rsidRPr="00522A94">
        <w:tab/>
      </w:r>
      <w:r w:rsidR="0092779B">
        <w:t>(b)</w:t>
      </w:r>
      <w:r w:rsidRPr="00522A94">
        <w:tab/>
        <w:t>a veterinary surgeon; or</w:t>
      </w:r>
    </w:p>
    <w:p w:rsidR="00E235B8" w:rsidRPr="00522A94" w:rsidRDefault="00E235B8" w:rsidP="00E235B8">
      <w:pPr>
        <w:pStyle w:val="Defpara"/>
      </w:pPr>
      <w:r w:rsidRPr="00522A94">
        <w:tab/>
      </w:r>
      <w:r w:rsidR="0092779B">
        <w:t>(c)</w:t>
      </w:r>
      <w:r w:rsidRPr="00522A94">
        <w:tab/>
        <w:t xml:space="preserve">in a class of persons prescribed by the </w:t>
      </w:r>
      <w:r w:rsidRPr="009477D7">
        <w:t>regulation</w:t>
      </w:r>
      <w:r w:rsidRPr="00522A94">
        <w:t>s for the purposes</w:t>
      </w:r>
      <w:r w:rsidRPr="009477D7">
        <w:t xml:space="preserve"> of this definition</w:t>
      </w:r>
      <w:r w:rsidRPr="00522A94">
        <w:t>;</w:t>
      </w:r>
    </w:p>
    <w:p w:rsidR="00E235B8" w:rsidRPr="00522A94" w:rsidRDefault="00E235B8" w:rsidP="00E83BBB">
      <w:pPr>
        <w:pStyle w:val="Defstart"/>
      </w:pPr>
      <w:r w:rsidRPr="00522A94">
        <w:rPr>
          <w:b/>
        </w:rPr>
        <w:tab/>
      </w:r>
      <w:r w:rsidRPr="00522A94">
        <w:rPr>
          <w:rStyle w:val="CharDefText"/>
        </w:rPr>
        <w:t>investigator</w:t>
      </w:r>
      <w:r w:rsidRPr="00522A94">
        <w:t xml:space="preserve"> means</w:t>
      </w:r>
      <w:r w:rsidR="00E83BBB">
        <w:t xml:space="preserve"> </w:t>
      </w:r>
      <w:r w:rsidRPr="00522A94">
        <w:t>a person designated under section </w:t>
      </w:r>
      <w:r w:rsidR="00CB2AB0">
        <w:t>95(1)</w:t>
      </w:r>
      <w:r w:rsidR="00F03466">
        <w:t xml:space="preserve"> to be an investigator;</w:t>
      </w:r>
    </w:p>
    <w:p w:rsidR="00E235B8" w:rsidRPr="00522A94" w:rsidRDefault="00E235B8" w:rsidP="00E235B8">
      <w:pPr>
        <w:pStyle w:val="Defstart"/>
      </w:pPr>
      <w:r w:rsidRPr="00522A94">
        <w:rPr>
          <w:b/>
        </w:rPr>
        <w:tab/>
      </w:r>
      <w:r w:rsidRPr="00522A94">
        <w:rPr>
          <w:rStyle w:val="CharDefText"/>
        </w:rPr>
        <w:t>licence</w:t>
      </w:r>
      <w:r w:rsidRPr="00522A94">
        <w:t xml:space="preserve"> means a licence granted under Part </w:t>
      </w:r>
      <w:r w:rsidR="00CB2AB0">
        <w:t>4</w:t>
      </w:r>
      <w:r w:rsidRPr="00522A94">
        <w:t xml:space="preserve"> Division </w:t>
      </w:r>
      <w:r w:rsidR="00CB2AB0">
        <w:t>2</w:t>
      </w:r>
      <w:r w:rsidRPr="00522A94">
        <w:t>;</w:t>
      </w:r>
    </w:p>
    <w:p w:rsidR="00E235B8" w:rsidRPr="00522A94" w:rsidRDefault="00E235B8" w:rsidP="00E235B8">
      <w:pPr>
        <w:pStyle w:val="Defstart"/>
      </w:pPr>
      <w:r w:rsidRPr="00522A94">
        <w:rPr>
          <w:b/>
        </w:rPr>
        <w:tab/>
      </w:r>
      <w:r w:rsidRPr="00522A94">
        <w:rPr>
          <w:rStyle w:val="CharDefText"/>
        </w:rPr>
        <w:t>licensee</w:t>
      </w:r>
      <w:r w:rsidRPr="00522A94">
        <w:t xml:space="preserve"> means the holder of a licence;</w:t>
      </w:r>
    </w:p>
    <w:p w:rsidR="00E235B8" w:rsidRPr="00522A94" w:rsidRDefault="00E235B8" w:rsidP="00E235B8">
      <w:pPr>
        <w:pStyle w:val="Defstart"/>
      </w:pPr>
      <w:r w:rsidRPr="00522A94">
        <w:rPr>
          <w:b/>
        </w:rPr>
        <w:tab/>
      </w:r>
      <w:r w:rsidRPr="00522A94">
        <w:rPr>
          <w:rStyle w:val="CharDefText"/>
        </w:rPr>
        <w:t>manufacture</w:t>
      </w:r>
      <w:r w:rsidRPr="00522A94">
        <w:rPr>
          <w:b/>
        </w:rPr>
        <w:t xml:space="preserve"> </w:t>
      </w:r>
      <w:r w:rsidRPr="00522A94">
        <w:t>has the meaning given in section </w:t>
      </w:r>
      <w:r w:rsidR="00CB2AB0">
        <w:t>6</w:t>
      </w:r>
      <w:r w:rsidRPr="00522A94">
        <w:t>;</w:t>
      </w:r>
    </w:p>
    <w:p w:rsidR="00E235B8" w:rsidRDefault="00E235B8" w:rsidP="00E235B8">
      <w:pPr>
        <w:pStyle w:val="Defstart"/>
      </w:pPr>
      <w:r w:rsidRPr="00522A94">
        <w:rPr>
          <w:b/>
        </w:rPr>
        <w:tab/>
      </w:r>
      <w:r w:rsidRPr="00522A94">
        <w:rPr>
          <w:rStyle w:val="CharDefText"/>
        </w:rPr>
        <w:t>medicine</w:t>
      </w:r>
      <w:r w:rsidRPr="00522A94">
        <w:t xml:space="preserve"> means a substance that is a Schedule 2, 3, 4 or 8 poison;</w:t>
      </w:r>
    </w:p>
    <w:p w:rsidR="00CC7162" w:rsidRDefault="00CC7162" w:rsidP="00CC7162">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rsidR="00CC7162" w:rsidRDefault="00CC7162" w:rsidP="00CC7162">
      <w:pPr>
        <w:pStyle w:val="Defpara"/>
      </w:pPr>
      <w:r>
        <w:tab/>
      </w:r>
      <w:r w:rsidR="0092779B">
        <w:t>(a)</w:t>
      </w:r>
      <w:r>
        <w:tab/>
        <w:t xml:space="preserve">to supply people with any of the following — </w:t>
      </w:r>
    </w:p>
    <w:p w:rsidR="00CC7162" w:rsidRDefault="00CC7162" w:rsidP="00CC7162">
      <w:pPr>
        <w:pStyle w:val="Defsubpara"/>
      </w:pPr>
      <w:r>
        <w:tab/>
      </w:r>
      <w:r w:rsidR="0092779B">
        <w:t>(i)</w:t>
      </w:r>
      <w:r>
        <w:tab/>
        <w:t>sterile hypodermic syringes;</w:t>
      </w:r>
    </w:p>
    <w:p w:rsidR="00CC7162" w:rsidRDefault="00CC7162" w:rsidP="00CC7162">
      <w:pPr>
        <w:pStyle w:val="Defsubpara"/>
      </w:pPr>
      <w:r>
        <w:tab/>
      </w:r>
      <w:r w:rsidR="0092779B">
        <w:t>(ii)</w:t>
      </w:r>
      <w:r>
        <w:tab/>
        <w:t>sterile hypodermic needles;</w:t>
      </w:r>
    </w:p>
    <w:p w:rsidR="00CC7162" w:rsidRDefault="00CC7162" w:rsidP="00CC7162">
      <w:pPr>
        <w:pStyle w:val="Defsubpara"/>
      </w:pPr>
      <w:r>
        <w:tab/>
      </w:r>
      <w:r w:rsidR="0092779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rsidR="00CC7162" w:rsidRDefault="00CC7162" w:rsidP="00CC7162">
      <w:pPr>
        <w:pStyle w:val="Defpara"/>
      </w:pPr>
      <w:r>
        <w:tab/>
      </w:r>
      <w:r w:rsidR="0092779B">
        <w:t>(b)</w:t>
      </w:r>
      <w:r>
        <w:tab/>
        <w:t>to facilitate the safe disposal, after use, of any of the things mentioned in paragraph </w:t>
      </w:r>
      <w:r w:rsidR="00CB2AB0">
        <w:t>(a)</w:t>
      </w:r>
      <w:r>
        <w:t>;</w:t>
      </w:r>
    </w:p>
    <w:p w:rsidR="00CC7162" w:rsidRDefault="00CC7162" w:rsidP="00CC7162">
      <w:pPr>
        <w:pStyle w:val="Defpara"/>
      </w:pPr>
      <w:r>
        <w:tab/>
      </w:r>
      <w:r w:rsidR="0092779B">
        <w:t>(c)</w:t>
      </w:r>
      <w:r>
        <w:tab/>
        <w:t>to advise, counsel or disseminate information to people;</w:t>
      </w:r>
    </w:p>
    <w:p w:rsidR="00E235B8" w:rsidRPr="00522A94" w:rsidRDefault="00E235B8" w:rsidP="00E235B8">
      <w:pPr>
        <w:pStyle w:val="Defstart"/>
      </w:pPr>
      <w:r w:rsidRPr="00522A94">
        <w:rPr>
          <w:b/>
        </w:rPr>
        <w:tab/>
      </w:r>
      <w:r w:rsidRPr="00522A94">
        <w:rPr>
          <w:rStyle w:val="CharDefText"/>
        </w:rPr>
        <w:t>permit</w:t>
      </w:r>
      <w:r w:rsidRPr="00522A94">
        <w:t xml:space="preserve"> means a permit granted under Part </w:t>
      </w:r>
      <w:r w:rsidR="00CB2AB0">
        <w:t>4</w:t>
      </w:r>
      <w:r w:rsidRPr="00522A94">
        <w:t xml:space="preserve"> Division </w:t>
      </w:r>
      <w:r w:rsidR="00CB2AB0">
        <w:t>2</w:t>
      </w:r>
      <w:r w:rsidRPr="00522A94">
        <w:t>;</w:t>
      </w:r>
    </w:p>
    <w:p w:rsidR="00E235B8" w:rsidRPr="00522A94" w:rsidRDefault="00E235B8" w:rsidP="00E235B8">
      <w:pPr>
        <w:pStyle w:val="Defstart"/>
      </w:pPr>
      <w:r w:rsidRPr="00522A94">
        <w:tab/>
      </w:r>
      <w:r w:rsidRPr="00522A94">
        <w:rPr>
          <w:rStyle w:val="CharDefText"/>
        </w:rPr>
        <w:t>permit holder</w:t>
      </w:r>
      <w:r w:rsidRPr="00522A94">
        <w:t xml:space="preserve"> means the holder of a permit;</w:t>
      </w:r>
    </w:p>
    <w:p w:rsidR="00E235B8" w:rsidRPr="00522A94" w:rsidRDefault="00E235B8" w:rsidP="00E235B8">
      <w:pPr>
        <w:pStyle w:val="Defstart"/>
      </w:pPr>
      <w:r w:rsidRPr="00522A94">
        <w:rPr>
          <w:b/>
        </w:rPr>
        <w:tab/>
      </w:r>
      <w:r w:rsidRPr="00522A94">
        <w:rPr>
          <w:rStyle w:val="CharDefText"/>
        </w:rPr>
        <w:t>pharmacist</w:t>
      </w:r>
      <w:r w:rsidRPr="00522A94">
        <w:t xml:space="preserve"> means a person registered under the </w:t>
      </w:r>
      <w:r w:rsidRPr="00522A94">
        <w:rPr>
          <w:i/>
          <w:iCs/>
        </w:rPr>
        <w:t xml:space="preserve">Health Practitioner </w:t>
      </w:r>
      <w:r w:rsidRPr="009477D7">
        <w:rPr>
          <w:i/>
          <w:iCs/>
        </w:rPr>
        <w:t>Regulation</w:t>
      </w:r>
      <w:r w:rsidRPr="00522A94">
        <w:rPr>
          <w:i/>
          <w:iCs/>
        </w:rPr>
        <w:t xml:space="preserve"> National Law (</w:t>
      </w:r>
      <w:smartTag w:uri="urn:schemas-microsoft-com:office:smarttags" w:element="place">
        <w:smartTag w:uri="urn:schemas-microsoft-com:office:smarttags" w:element="State">
          <w:r w:rsidRPr="00522A94">
            <w:rPr>
              <w:i/>
              <w:iCs/>
            </w:rPr>
            <w:t>Western Australia</w:t>
          </w:r>
        </w:smartTag>
      </w:smartTag>
      <w:r w:rsidRPr="00522A94">
        <w:rPr>
          <w:i/>
          <w:iCs/>
        </w:rPr>
        <w:t>)</w:t>
      </w:r>
      <w:r w:rsidRPr="00522A94">
        <w:t xml:space="preserve"> in the pharmacy profession;</w:t>
      </w:r>
    </w:p>
    <w:p w:rsidR="00E235B8" w:rsidRPr="00522A94" w:rsidRDefault="00E235B8" w:rsidP="00E235B8">
      <w:pPr>
        <w:pStyle w:val="Defstart"/>
      </w:pPr>
      <w:r w:rsidRPr="00522A94">
        <w:tab/>
      </w:r>
      <w:r w:rsidRPr="00522A94">
        <w:rPr>
          <w:rStyle w:val="CharDefText"/>
        </w:rPr>
        <w:t>pharmacy</w:t>
      </w:r>
      <w:r w:rsidRPr="00522A94">
        <w:t xml:space="preserve"> means premises registered as a pharmacy under the </w:t>
      </w:r>
      <w:r w:rsidRPr="00522A94">
        <w:rPr>
          <w:i/>
          <w:iCs/>
        </w:rPr>
        <w:t xml:space="preserve">Pharmacy Act 2010 </w:t>
      </w:r>
      <w:r w:rsidRPr="00522A94">
        <w:t>section 39;</w:t>
      </w:r>
    </w:p>
    <w:p w:rsidR="00E235B8" w:rsidRPr="00522A94" w:rsidRDefault="00E235B8" w:rsidP="00E235B8">
      <w:pPr>
        <w:pStyle w:val="Defstart"/>
      </w:pPr>
      <w:r w:rsidRPr="00522A94">
        <w:rPr>
          <w:b/>
        </w:rPr>
        <w:tab/>
      </w:r>
      <w:r w:rsidRPr="00E47510">
        <w:rPr>
          <w:rStyle w:val="CharDefText"/>
        </w:rPr>
        <w:t>poison</w:t>
      </w:r>
      <w:r w:rsidRPr="00522A94">
        <w:t xml:space="preserve"> means a substance that is a Schedule 2, 3, 4, 5, 6, 7, 8 or 9 poison;</w:t>
      </w:r>
    </w:p>
    <w:p w:rsidR="00E235B8" w:rsidRPr="00522A94" w:rsidRDefault="00E235B8" w:rsidP="00E235B8">
      <w:pPr>
        <w:pStyle w:val="Defstart"/>
      </w:pPr>
      <w:r w:rsidRPr="00522A94">
        <w:rPr>
          <w:b/>
        </w:rPr>
        <w:tab/>
      </w:r>
      <w:r w:rsidRPr="00522A94">
        <w:rPr>
          <w:rStyle w:val="CharDefText"/>
        </w:rPr>
        <w:t>prescribe</w:t>
      </w:r>
      <w:r w:rsidRPr="00522A94">
        <w:t xml:space="preserve">, in relation to a poison, </w:t>
      </w:r>
      <w:r w:rsidRPr="00522A94">
        <w:rPr>
          <w:bCs/>
          <w:iCs/>
        </w:rPr>
        <w:t>has the meaning given in section </w:t>
      </w:r>
      <w:r w:rsidR="00CB2AB0">
        <w:rPr>
          <w:bCs/>
          <w:iCs/>
        </w:rPr>
        <w:t>7(1)</w:t>
      </w:r>
      <w:r w:rsidRPr="00522A94">
        <w:t>;</w:t>
      </w:r>
    </w:p>
    <w:p w:rsidR="00E235B8" w:rsidRPr="00522A94" w:rsidRDefault="00E235B8" w:rsidP="00E235B8">
      <w:pPr>
        <w:pStyle w:val="Defstart"/>
      </w:pPr>
      <w:r w:rsidRPr="00522A94">
        <w:rPr>
          <w:b/>
        </w:rPr>
        <w:tab/>
      </w:r>
      <w:r w:rsidRPr="00522A94">
        <w:rPr>
          <w:rStyle w:val="CharDefText"/>
        </w:rPr>
        <w:t>prescriber</w:t>
      </w:r>
      <w:r w:rsidRPr="00522A94">
        <w:rPr>
          <w:bCs/>
          <w:iCs/>
        </w:rPr>
        <w:t xml:space="preserve"> has the meaning given in section </w:t>
      </w:r>
      <w:r w:rsidR="00CB2AB0">
        <w:rPr>
          <w:bCs/>
          <w:iCs/>
        </w:rPr>
        <w:t>7(1)</w:t>
      </w:r>
      <w:r w:rsidRPr="00522A94">
        <w:t>;</w:t>
      </w:r>
    </w:p>
    <w:p w:rsidR="00E235B8" w:rsidRPr="00522A94" w:rsidRDefault="00E235B8" w:rsidP="00E235B8">
      <w:pPr>
        <w:pStyle w:val="Defstart"/>
        <w:rPr>
          <w:bCs/>
          <w:iCs/>
        </w:rPr>
      </w:pPr>
      <w:r w:rsidRPr="00522A94">
        <w:rPr>
          <w:b/>
          <w:iCs/>
        </w:rPr>
        <w:tab/>
      </w:r>
      <w:r w:rsidRPr="00522A94">
        <w:rPr>
          <w:rStyle w:val="CharDefText"/>
          <w:iCs/>
        </w:rPr>
        <w:t>prescription</w:t>
      </w:r>
      <w:r w:rsidRPr="00522A94">
        <w:rPr>
          <w:bCs/>
          <w:iCs/>
        </w:rPr>
        <w:t xml:space="preserve"> has the meaning given in section </w:t>
      </w:r>
      <w:r w:rsidR="00CB2AB0">
        <w:rPr>
          <w:bCs/>
          <w:iCs/>
        </w:rPr>
        <w:t>7(1)</w:t>
      </w:r>
      <w:r w:rsidRPr="00522A94">
        <w:rPr>
          <w:bCs/>
          <w:iCs/>
        </w:rPr>
        <w:t>;</w:t>
      </w:r>
    </w:p>
    <w:p w:rsidR="00E235B8" w:rsidRPr="00522A94" w:rsidRDefault="00E235B8" w:rsidP="00E235B8">
      <w:pPr>
        <w:pStyle w:val="Defstart"/>
      </w:pPr>
      <w:r w:rsidRPr="00522A94">
        <w:tab/>
      </w:r>
      <w:r w:rsidRPr="00522A94">
        <w:rPr>
          <w:rStyle w:val="CharDefText"/>
        </w:rPr>
        <w:t>professional authority</w:t>
      </w:r>
      <w:r w:rsidRPr="00522A94">
        <w:t xml:space="preserve"> means — </w:t>
      </w:r>
    </w:p>
    <w:p w:rsidR="00E235B8" w:rsidRPr="00522A94" w:rsidRDefault="00E235B8" w:rsidP="00E235B8">
      <w:pPr>
        <w:pStyle w:val="Defpara"/>
      </w:pPr>
      <w:r w:rsidRPr="00522A94">
        <w:tab/>
      </w:r>
      <w:r w:rsidR="0092779B">
        <w:t>(a)</w:t>
      </w:r>
      <w:r w:rsidRPr="00522A94">
        <w:tab/>
        <w:t>an authorisation under section </w:t>
      </w:r>
      <w:r w:rsidR="00CB2AB0">
        <w:t>25</w:t>
      </w:r>
      <w:r w:rsidRPr="00522A94">
        <w:t xml:space="preserve"> to administer, possess, prescribe, supply or use a medicine; or</w:t>
      </w:r>
    </w:p>
    <w:p w:rsidR="00E235B8" w:rsidRPr="00522A94" w:rsidRDefault="00E235B8" w:rsidP="00E235B8">
      <w:pPr>
        <w:pStyle w:val="Defpara"/>
      </w:pPr>
      <w:r w:rsidRPr="00522A94">
        <w:tab/>
      </w:r>
      <w:r w:rsidR="0092779B">
        <w:t>(b)</w:t>
      </w:r>
      <w:r w:rsidRPr="00522A94">
        <w:tab/>
        <w:t>an authorisation under section </w:t>
      </w:r>
      <w:r w:rsidR="00CB2AB0">
        <w:t>26</w:t>
      </w:r>
      <w:r w:rsidRPr="00522A94">
        <w:t xml:space="preserve"> to manufacture a medicine or use or possess a Schedule 7 poison;</w:t>
      </w:r>
    </w:p>
    <w:p w:rsidR="00E235B8" w:rsidRPr="00522A94" w:rsidRDefault="00E235B8" w:rsidP="00E235B8">
      <w:pPr>
        <w:pStyle w:val="Defstart"/>
      </w:pPr>
      <w:r w:rsidRPr="00522A94">
        <w:rPr>
          <w:b/>
        </w:rPr>
        <w:tab/>
      </w:r>
      <w:r w:rsidRPr="00522A94">
        <w:rPr>
          <w:rStyle w:val="CharDefText"/>
        </w:rPr>
        <w:t>register</w:t>
      </w:r>
      <w:r w:rsidRPr="00522A94">
        <w:t xml:space="preserve"> means the register kept under section </w:t>
      </w:r>
      <w:r w:rsidR="00CB2AB0">
        <w:t>75</w:t>
      </w:r>
      <w:r w:rsidRPr="00522A94">
        <w:t>;</w:t>
      </w:r>
    </w:p>
    <w:p w:rsidR="00E235B8" w:rsidRPr="00522A94" w:rsidRDefault="00E235B8" w:rsidP="00E235B8">
      <w:pPr>
        <w:pStyle w:val="Defstart"/>
      </w:pPr>
      <w:r w:rsidRPr="00522A94">
        <w:tab/>
      </w:r>
      <w:r w:rsidRPr="00522A94">
        <w:rPr>
          <w:rStyle w:val="CharDefText"/>
        </w:rPr>
        <w:t>registered health practitioner</w:t>
      </w:r>
      <w:r w:rsidRPr="00522A94">
        <w:t xml:space="preserve"> means a health practitioner who is registered under the </w:t>
      </w:r>
      <w:r w:rsidRPr="00522A94">
        <w:rPr>
          <w:i/>
          <w:iCs/>
        </w:rPr>
        <w:t xml:space="preserve">Health Practitioner </w:t>
      </w:r>
      <w:r w:rsidRPr="009477D7">
        <w:rPr>
          <w:i/>
          <w:iCs/>
        </w:rPr>
        <w:t>Regulation</w:t>
      </w:r>
      <w:r w:rsidRPr="00522A94">
        <w:rPr>
          <w:i/>
          <w:iCs/>
        </w:rPr>
        <w:t xml:space="preserve"> National Law (</w:t>
      </w:r>
      <w:smartTag w:uri="urn:schemas-microsoft-com:office:smarttags" w:element="place">
        <w:smartTag w:uri="urn:schemas-microsoft-com:office:smarttags" w:element="State">
          <w:r w:rsidRPr="00522A94">
            <w:rPr>
              <w:i/>
              <w:iCs/>
            </w:rPr>
            <w:t>Western Australia</w:t>
          </w:r>
        </w:smartTag>
      </w:smartTag>
      <w:r w:rsidRPr="00522A94">
        <w:rPr>
          <w:i/>
          <w:iCs/>
        </w:rPr>
        <w:t>)</w:t>
      </w:r>
      <w:r w:rsidRPr="00522A94">
        <w:t xml:space="preserve"> to practice a health profession;</w:t>
      </w:r>
    </w:p>
    <w:p w:rsidR="00E235B8" w:rsidRPr="00522A94" w:rsidRDefault="00E235B8" w:rsidP="00E235B8">
      <w:pPr>
        <w:pStyle w:val="Defstart"/>
      </w:pPr>
      <w:r w:rsidRPr="00522A94">
        <w:tab/>
      </w:r>
      <w:r w:rsidRPr="00522A94">
        <w:rPr>
          <w:rStyle w:val="CharDefText"/>
        </w:rPr>
        <w:t>Schedule 2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2;</w:t>
      </w:r>
    </w:p>
    <w:p w:rsidR="00E235B8" w:rsidRPr="00522A94" w:rsidRDefault="00E235B8" w:rsidP="00E235B8">
      <w:pPr>
        <w:pStyle w:val="Defstart"/>
      </w:pPr>
      <w:r w:rsidRPr="00522A94">
        <w:tab/>
      </w:r>
      <w:r w:rsidRPr="00522A94">
        <w:rPr>
          <w:rStyle w:val="CharDefText"/>
        </w:rPr>
        <w:t>Schedule 3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3;</w:t>
      </w:r>
    </w:p>
    <w:p w:rsidR="00E235B8" w:rsidRPr="00522A94" w:rsidRDefault="00E235B8" w:rsidP="00E235B8">
      <w:pPr>
        <w:pStyle w:val="Defstart"/>
      </w:pPr>
      <w:r w:rsidRPr="00522A94">
        <w:tab/>
      </w:r>
      <w:r w:rsidRPr="00522A94">
        <w:rPr>
          <w:rStyle w:val="CharDefText"/>
        </w:rPr>
        <w:t>Schedule 4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4;</w:t>
      </w:r>
    </w:p>
    <w:p w:rsidR="00E235B8" w:rsidRPr="00522A94" w:rsidRDefault="00E235B8" w:rsidP="00E235B8">
      <w:pPr>
        <w:pStyle w:val="Defstart"/>
      </w:pPr>
      <w:r w:rsidRPr="00522A94">
        <w:tab/>
      </w:r>
      <w:r w:rsidRPr="00522A94">
        <w:rPr>
          <w:rStyle w:val="CharDefText"/>
        </w:rPr>
        <w:t>Schedule 5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5;</w:t>
      </w:r>
    </w:p>
    <w:p w:rsidR="00E235B8" w:rsidRDefault="00E235B8" w:rsidP="00E235B8">
      <w:pPr>
        <w:pStyle w:val="Defstart"/>
      </w:pPr>
      <w:r w:rsidRPr="00522A94">
        <w:tab/>
      </w:r>
      <w:r w:rsidRPr="00522A94">
        <w:rPr>
          <w:rStyle w:val="CharDefText"/>
        </w:rPr>
        <w:t>Schedule 6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6;</w:t>
      </w:r>
    </w:p>
    <w:p w:rsidR="000A7BA5" w:rsidRPr="00522A94" w:rsidRDefault="000A7BA5" w:rsidP="000A7BA5">
      <w:pPr>
        <w:pStyle w:val="Defstart"/>
      </w:pPr>
      <w:r w:rsidRPr="00522A94">
        <w:tab/>
      </w:r>
      <w:r w:rsidRPr="00522A94">
        <w:rPr>
          <w:rStyle w:val="CharDefText"/>
        </w:rPr>
        <w:t>Schedule 7 notice</w:t>
      </w:r>
      <w:r w:rsidRPr="00522A94">
        <w:t xml:space="preserve"> means a notice given under section </w:t>
      </w:r>
      <w:r w:rsidR="00CB2AB0">
        <w:t>72</w:t>
      </w:r>
      <w:r w:rsidRPr="00522A94">
        <w:t>;</w:t>
      </w:r>
    </w:p>
    <w:p w:rsidR="00E235B8" w:rsidRPr="00522A94" w:rsidRDefault="00E235B8" w:rsidP="00E235B8">
      <w:pPr>
        <w:pStyle w:val="Defstart"/>
      </w:pPr>
      <w:r w:rsidRPr="00522A94">
        <w:tab/>
      </w:r>
      <w:r w:rsidRPr="00522A94">
        <w:rPr>
          <w:rStyle w:val="CharDefText"/>
        </w:rPr>
        <w:t>Schedule 7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7;</w:t>
      </w:r>
    </w:p>
    <w:p w:rsidR="00E235B8" w:rsidRPr="00522A94" w:rsidRDefault="00E235B8" w:rsidP="00E235B8">
      <w:pPr>
        <w:pStyle w:val="Defstart"/>
      </w:pPr>
      <w:r w:rsidRPr="00522A94">
        <w:tab/>
      </w:r>
      <w:r w:rsidRPr="00522A94">
        <w:rPr>
          <w:rStyle w:val="CharDefText"/>
        </w:rPr>
        <w:t>Schedule 8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8;</w:t>
      </w:r>
    </w:p>
    <w:p w:rsidR="00E235B8" w:rsidRPr="00522A94" w:rsidRDefault="00E235B8" w:rsidP="00E235B8">
      <w:pPr>
        <w:pStyle w:val="Defstart"/>
      </w:pPr>
      <w:r w:rsidRPr="00522A94">
        <w:tab/>
      </w:r>
      <w:r w:rsidRPr="00522A94">
        <w:rPr>
          <w:rStyle w:val="CharDefText"/>
        </w:rPr>
        <w:t>Schedule 9 poison</w:t>
      </w:r>
      <w:r w:rsidRPr="00522A94">
        <w:t xml:space="preserve"> means a substance that is classified by </w:t>
      </w:r>
      <w:r w:rsidRPr="009477D7">
        <w:t>regulation</w:t>
      </w:r>
      <w:r w:rsidRPr="00522A94">
        <w:t>s made under section </w:t>
      </w:r>
      <w:r w:rsidR="00CB2AB0">
        <w:t>4(1)</w:t>
      </w:r>
      <w:r w:rsidRPr="00522A94">
        <w:t xml:space="preserve"> as a poison included in Schedule 9;</w:t>
      </w:r>
    </w:p>
    <w:p w:rsidR="00E235B8" w:rsidRPr="00522A94" w:rsidRDefault="00E235B8" w:rsidP="00E235B8">
      <w:pPr>
        <w:pStyle w:val="Defstart"/>
      </w:pPr>
      <w:r w:rsidRPr="00522A94">
        <w:rPr>
          <w:b/>
        </w:rPr>
        <w:tab/>
      </w:r>
      <w:r w:rsidRPr="00522A94">
        <w:rPr>
          <w:rStyle w:val="CharDefText"/>
        </w:rPr>
        <w:t>strictly controlled substance</w:t>
      </w:r>
      <w:r w:rsidRPr="00522A94">
        <w:t xml:space="preserve"> means a substance that is classified by </w:t>
      </w:r>
      <w:r w:rsidRPr="009477D7">
        <w:t>regulation</w:t>
      </w:r>
      <w:r w:rsidRPr="00522A94">
        <w:t>s made under section </w:t>
      </w:r>
      <w:r w:rsidR="00CB2AB0">
        <w:t>5(1)</w:t>
      </w:r>
      <w:r w:rsidRPr="00522A94">
        <w:t xml:space="preserve"> as a strictly controlled substance;</w:t>
      </w:r>
    </w:p>
    <w:p w:rsidR="00E235B8" w:rsidRPr="00522A94" w:rsidRDefault="00E235B8" w:rsidP="00E235B8">
      <w:pPr>
        <w:pStyle w:val="Defstart"/>
      </w:pPr>
      <w:r w:rsidRPr="00522A94">
        <w:rPr>
          <w:b/>
        </w:rPr>
        <w:tab/>
      </w:r>
      <w:r w:rsidRPr="00522A94">
        <w:rPr>
          <w:rStyle w:val="CharDefText"/>
        </w:rPr>
        <w:t>substance</w:t>
      </w:r>
      <w:r w:rsidRPr="00522A94">
        <w:t xml:space="preserve"> includes a compound, preparation, mixture or plant;</w:t>
      </w:r>
    </w:p>
    <w:p w:rsidR="00E235B8" w:rsidRPr="00522A94" w:rsidRDefault="00E235B8" w:rsidP="00E235B8">
      <w:pPr>
        <w:pStyle w:val="Defstart"/>
      </w:pPr>
      <w:r w:rsidRPr="00522A94">
        <w:rPr>
          <w:b/>
        </w:rPr>
        <w:tab/>
      </w:r>
      <w:r w:rsidRPr="00522A94">
        <w:rPr>
          <w:rStyle w:val="CharDefText"/>
        </w:rPr>
        <w:t>supply</w:t>
      </w:r>
      <w:r w:rsidRPr="00522A94">
        <w:t xml:space="preserve"> has the meaning given in section </w:t>
      </w:r>
      <w:r w:rsidR="00CB2AB0">
        <w:t>8</w:t>
      </w:r>
      <w:r w:rsidRPr="00522A94">
        <w:t>;</w:t>
      </w:r>
    </w:p>
    <w:p w:rsidR="00E235B8" w:rsidRPr="00522A94" w:rsidRDefault="00E235B8" w:rsidP="00E235B8">
      <w:pPr>
        <w:pStyle w:val="Defstart"/>
      </w:pPr>
      <w:r w:rsidRPr="00522A94">
        <w:rPr>
          <w:b/>
        </w:rPr>
        <w:tab/>
      </w:r>
      <w:r w:rsidRPr="00522A94">
        <w:rPr>
          <w:rStyle w:val="CharDefText"/>
        </w:rPr>
        <w:t>veterinary surgeon</w:t>
      </w:r>
      <w:r w:rsidRPr="00522A94">
        <w:t xml:space="preserve"> means an individual registered as a veterinary surgeon under the </w:t>
      </w:r>
      <w:r w:rsidRPr="00522A94">
        <w:rPr>
          <w:i/>
          <w:iCs/>
        </w:rPr>
        <w:t>Veterinary Surgeons Act 1960</w:t>
      </w:r>
      <w:r w:rsidRPr="00522A94">
        <w:t>.</w:t>
      </w:r>
    </w:p>
    <w:p w:rsidR="00E235B8" w:rsidRPr="00522A94" w:rsidRDefault="0092779B" w:rsidP="00E235B8">
      <w:pPr>
        <w:pStyle w:val="Heading5"/>
        <w:rPr>
          <w:iCs/>
        </w:rPr>
      </w:pPr>
      <w:bookmarkStart w:id="8" w:name="_Toc392150275"/>
      <w:r>
        <w:rPr>
          <w:rStyle w:val="CharSectno"/>
        </w:rPr>
        <w:t>4</w:t>
      </w:r>
      <w:r w:rsidR="00E235B8" w:rsidRPr="00522A94">
        <w:t>.</w:t>
      </w:r>
      <w:r w:rsidR="00E235B8" w:rsidRPr="00522A94">
        <w:tab/>
      </w:r>
      <w:r w:rsidR="00E235B8" w:rsidRPr="00522A94">
        <w:rPr>
          <w:iCs/>
        </w:rPr>
        <w:t>Poisons</w:t>
      </w:r>
      <w:bookmarkEnd w:id="8"/>
    </w:p>
    <w:p w:rsidR="00E235B8" w:rsidRPr="00522A94" w:rsidRDefault="00E235B8" w:rsidP="00E235B8">
      <w:pPr>
        <w:pStyle w:val="Subsection"/>
      </w:pPr>
      <w:r w:rsidRPr="00522A94">
        <w:tab/>
      </w:r>
      <w:r w:rsidR="0092779B">
        <w:t>(1)</w:t>
      </w:r>
      <w:r w:rsidRPr="00522A94">
        <w:tab/>
        <w:t xml:space="preserve">The Governor may, on the recommendation of the Minister, make </w:t>
      </w:r>
      <w:r w:rsidRPr="009477D7">
        <w:t>regulation</w:t>
      </w:r>
      <w:r w:rsidRPr="00522A94">
        <w:t>s classifying a substance as a poison included in a Schedule referred to in the Table.</w:t>
      </w:r>
    </w:p>
    <w:p w:rsidR="00E235B8" w:rsidRPr="00522A94" w:rsidRDefault="00E235B8" w:rsidP="00E235B8">
      <w:pPr>
        <w:pStyle w:val="THeading"/>
      </w:pPr>
      <w:r w:rsidRPr="00522A94">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rsidR="00E235B8" w:rsidRPr="00522A94" w:rsidTr="00E235B8">
        <w:trPr>
          <w:cantSplit/>
        </w:trPr>
        <w:tc>
          <w:tcPr>
            <w:tcW w:w="5953" w:type="dxa"/>
          </w:tcPr>
          <w:p w:rsidR="00E235B8" w:rsidRPr="00522A94" w:rsidRDefault="00E235B8" w:rsidP="00E235B8">
            <w:pPr>
              <w:pStyle w:val="TableNAm"/>
            </w:pPr>
            <w:r w:rsidRPr="00522A94">
              <w:rPr>
                <w:b/>
                <w:bCs/>
              </w:rPr>
              <w:t>Schedule 1</w:t>
            </w:r>
            <w:r w:rsidRPr="00522A94">
              <w:t xml:space="preserve"> — [Blank]</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2 — Pharmacy medicines</w:t>
            </w:r>
          </w:p>
          <w:p w:rsidR="00E235B8" w:rsidRPr="00522A94" w:rsidRDefault="00E235B8" w:rsidP="00E235B8">
            <w:pPr>
              <w:pStyle w:val="TableNAm"/>
            </w:pPr>
            <w:r w:rsidRPr="00522A94">
              <w:t>Substances, the safe use of which may require advice from a pharmacist and which should be available from a pharmacy or, where a pharmacy service is not available, from a licensed person.</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3 — Pharmacist only medicines</w:t>
            </w:r>
          </w:p>
          <w:p w:rsidR="00E235B8" w:rsidRPr="00522A94" w:rsidRDefault="00E235B8" w:rsidP="00E235B8">
            <w:pPr>
              <w:pStyle w:val="TableNAm"/>
            </w:pPr>
            <w:r w:rsidRPr="00522A94">
              <w:t>Substances, the safe use of which requires professional advice but which should be available to the public from a pharmacist without a prescription.</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 xml:space="preserve">Schedule 4 — Prescription only medicines, </w:t>
            </w:r>
            <w:r w:rsidRPr="00522A94">
              <w:rPr>
                <w:b/>
              </w:rPr>
              <w:t>or</w:t>
            </w:r>
            <w:r w:rsidRPr="00522A94">
              <w:rPr>
                <w:b/>
                <w:bCs/>
              </w:rPr>
              <w:t xml:space="preserve"> Prescription Animal Remedy</w:t>
            </w:r>
          </w:p>
          <w:p w:rsidR="00E235B8" w:rsidRPr="00522A94" w:rsidRDefault="00E235B8" w:rsidP="00E235B8">
            <w:pPr>
              <w:pStyle w:val="TableNAm"/>
            </w:pPr>
            <w:r w:rsidRPr="00522A94">
              <w:t>Substances, the use or supply of which should be by or on the order of persons permitted under the Act to prescribe and should be available from a pharmacist on prescription.</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5 — Caution</w:t>
            </w:r>
          </w:p>
          <w:p w:rsidR="00E235B8" w:rsidRPr="00522A94" w:rsidRDefault="00E235B8" w:rsidP="00E235B8">
            <w:pPr>
              <w:pStyle w:val="TableNAm"/>
            </w:pPr>
            <w:r w:rsidRPr="00522A94">
              <w:t>Substances with a low potential for causing harm, the extent of which can be reduced through the use of appropriate packaging with simple warnings and safety directions on the label.</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6 — Poison</w:t>
            </w:r>
          </w:p>
          <w:p w:rsidR="00E235B8" w:rsidRPr="00522A94" w:rsidRDefault="00E235B8" w:rsidP="00E235B8">
            <w:pPr>
              <w:pStyle w:val="TableNAm"/>
            </w:pPr>
            <w:r w:rsidRPr="00522A94">
              <w:t>Substances with a moderate potential for causing harm, the extent of which can be reduced through the use of distinctive packaging with strong warnings and safety directions on the label.</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7 — Dangerous Poison</w:t>
            </w:r>
          </w:p>
          <w:p w:rsidR="00E235B8" w:rsidRPr="00522A94" w:rsidRDefault="00E235B8" w:rsidP="00E235B8">
            <w:pPr>
              <w:pStyle w:val="TableNAm"/>
            </w:pPr>
            <w:r w:rsidRPr="00522A94">
              <w:t xml:space="preserve">Substances with a high potential for causing harm at low exposure and which require special precautions during manufacture, handling or use. These poisons should be available only to specialised or authorised users who have the skills necessary to handle them safely. Special </w:t>
            </w:r>
            <w:r w:rsidRPr="009477D7">
              <w:t>regulation</w:t>
            </w:r>
            <w:r w:rsidRPr="00522A94">
              <w:t>s restricting their availability, possession, storage or use may apply.</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8 — Controlled Drug</w:t>
            </w:r>
          </w:p>
          <w:p w:rsidR="00E235B8" w:rsidRPr="00522A94" w:rsidRDefault="00E235B8" w:rsidP="00E235B8">
            <w:pPr>
              <w:pStyle w:val="TableNAm"/>
            </w:pPr>
            <w:r w:rsidRPr="00522A94">
              <w:t>Substances which should be available for use but require restriction of manufacture, supply, distribution, possession and use to reduce abuse, misuse and physical or psychological dependence.</w:t>
            </w:r>
          </w:p>
        </w:tc>
      </w:tr>
      <w:tr w:rsidR="00E235B8" w:rsidRPr="00522A94" w:rsidTr="00E235B8">
        <w:trPr>
          <w:cantSplit/>
        </w:trPr>
        <w:tc>
          <w:tcPr>
            <w:tcW w:w="5953" w:type="dxa"/>
          </w:tcPr>
          <w:p w:rsidR="00E235B8" w:rsidRPr="00522A94" w:rsidRDefault="00E235B8" w:rsidP="00E235B8">
            <w:pPr>
              <w:pStyle w:val="TableNAm"/>
              <w:rPr>
                <w:b/>
                <w:bCs/>
              </w:rPr>
            </w:pPr>
            <w:r w:rsidRPr="00522A94">
              <w:rPr>
                <w:b/>
                <w:bCs/>
              </w:rPr>
              <w:t>Schedule 9 — Prohibited Substance</w:t>
            </w:r>
          </w:p>
          <w:p w:rsidR="00E235B8" w:rsidRPr="00522A94" w:rsidRDefault="00E235B8" w:rsidP="00E235B8">
            <w:pPr>
              <w:pStyle w:val="TableNAm"/>
            </w:pPr>
            <w:r w:rsidRPr="00522A94">
              <w:t>Substances which may be abused or misused, the manufacture, possession, sale or use of which should be prohibited by law except when required for medical or scientific research, or for analytical, teaching or training purposes with approval of the CEO.</w:t>
            </w:r>
          </w:p>
        </w:tc>
      </w:tr>
    </w:tbl>
    <w:p w:rsidR="00E235B8" w:rsidRPr="00522A94" w:rsidRDefault="00E235B8" w:rsidP="00E235B8">
      <w:pPr>
        <w:pStyle w:val="Subsection"/>
      </w:pPr>
      <w:r w:rsidRPr="00522A94">
        <w:tab/>
      </w:r>
      <w:r w:rsidR="0092779B">
        <w:t>(2)</w:t>
      </w:r>
      <w:r w:rsidRPr="00522A94">
        <w:tab/>
        <w:t xml:space="preserve">The Minister may recommend that a substance be identified in the </w:t>
      </w:r>
      <w:r w:rsidRPr="009477D7">
        <w:t>regulation</w:t>
      </w:r>
      <w:r w:rsidRPr="00522A94">
        <w:t>s in any way the Minister thinks fit.</w:t>
      </w:r>
    </w:p>
    <w:p w:rsidR="00197BA4" w:rsidRDefault="00E235B8" w:rsidP="00E235B8">
      <w:pPr>
        <w:pStyle w:val="Subsection"/>
      </w:pPr>
      <w:r w:rsidRPr="00522A94">
        <w:tab/>
      </w:r>
      <w:r w:rsidR="0092779B">
        <w:t>(3)</w:t>
      </w:r>
      <w:r w:rsidRPr="00522A94">
        <w:tab/>
        <w:t>Without limiting subsection </w:t>
      </w:r>
      <w:r w:rsidR="00CB2AB0">
        <w:t>(2)</w:t>
      </w:r>
      <w:r w:rsidRPr="00522A94">
        <w:t>, a substance may be classified by reference to</w:t>
      </w:r>
      <w:r w:rsidR="00197BA4">
        <w:t xml:space="preserve"> any of the following — </w:t>
      </w:r>
    </w:p>
    <w:p w:rsidR="00E235B8" w:rsidRPr="00522A94" w:rsidRDefault="00197BA4" w:rsidP="00197BA4">
      <w:pPr>
        <w:pStyle w:val="Indenta"/>
      </w:pPr>
      <w:r>
        <w:tab/>
      </w:r>
      <w:r w:rsidR="0092779B">
        <w:t>(a)</w:t>
      </w:r>
      <w:r>
        <w:tab/>
      </w:r>
      <w:r w:rsidR="00E235B8" w:rsidRPr="00522A94">
        <w:t>an adopted code</w:t>
      </w:r>
      <w:r>
        <w:t>;</w:t>
      </w:r>
    </w:p>
    <w:p w:rsidR="00E235B8" w:rsidRPr="00522A94" w:rsidRDefault="00E235B8" w:rsidP="00E235B8">
      <w:pPr>
        <w:pStyle w:val="Indenta"/>
      </w:pPr>
      <w:r w:rsidRPr="00522A94">
        <w:tab/>
      </w:r>
      <w:r w:rsidR="0092779B">
        <w:t>(b)</w:t>
      </w:r>
      <w:r w:rsidRPr="00522A94">
        <w:tab/>
        <w:t xml:space="preserve">the way in which it </w:t>
      </w:r>
      <w:r w:rsidR="00F03466">
        <w:t>is, or is intended to be, used;</w:t>
      </w:r>
    </w:p>
    <w:p w:rsidR="00E235B8" w:rsidRPr="00522A94" w:rsidRDefault="00E235B8" w:rsidP="00E235B8">
      <w:pPr>
        <w:pStyle w:val="Indenta"/>
      </w:pPr>
      <w:r w:rsidRPr="00522A94">
        <w:tab/>
      </w:r>
      <w:r w:rsidR="0092779B">
        <w:t>(c)</w:t>
      </w:r>
      <w:r w:rsidRPr="00522A94">
        <w:tab/>
        <w:t xml:space="preserve">the purpose for which it </w:t>
      </w:r>
      <w:r w:rsidR="00F03466">
        <w:t>is, or is intended to be, used;</w:t>
      </w:r>
    </w:p>
    <w:p w:rsidR="00E235B8" w:rsidRPr="00522A94" w:rsidRDefault="00E235B8" w:rsidP="00E235B8">
      <w:pPr>
        <w:pStyle w:val="Indenta"/>
      </w:pPr>
      <w:r w:rsidRPr="00522A94">
        <w:tab/>
      </w:r>
      <w:r w:rsidR="0092779B">
        <w:t>(d)</w:t>
      </w:r>
      <w:r w:rsidRPr="00522A94">
        <w:tab/>
        <w:t>the qu</w:t>
      </w:r>
      <w:r w:rsidR="00F03466">
        <w:t>antity in which it is supplied;</w:t>
      </w:r>
    </w:p>
    <w:p w:rsidR="00E235B8" w:rsidRPr="00522A94" w:rsidRDefault="00E235B8" w:rsidP="00E235B8">
      <w:pPr>
        <w:pStyle w:val="Indenta"/>
      </w:pPr>
      <w:r w:rsidRPr="00522A94">
        <w:tab/>
      </w:r>
      <w:r w:rsidR="0092779B">
        <w:t>(e)</w:t>
      </w:r>
      <w:r w:rsidR="00F03466">
        <w:tab/>
        <w:t>its packaging or labelling;</w:t>
      </w:r>
    </w:p>
    <w:p w:rsidR="00E235B8" w:rsidRPr="00522A94" w:rsidRDefault="00E235B8" w:rsidP="00E235B8">
      <w:pPr>
        <w:pStyle w:val="Indenta"/>
      </w:pPr>
      <w:r w:rsidRPr="00522A94">
        <w:tab/>
      </w:r>
      <w:r w:rsidR="0092779B">
        <w:t>(f)</w:t>
      </w:r>
      <w:r w:rsidRPr="00522A94">
        <w:tab/>
        <w:t>its phys</w:t>
      </w:r>
      <w:r w:rsidR="00F03466">
        <w:t>ical or chemical state or form;</w:t>
      </w:r>
    </w:p>
    <w:p w:rsidR="00E235B8" w:rsidRPr="00522A94" w:rsidRDefault="00E235B8" w:rsidP="00E235B8">
      <w:pPr>
        <w:pStyle w:val="Indenta"/>
      </w:pPr>
      <w:r w:rsidRPr="00522A94">
        <w:tab/>
      </w:r>
      <w:r w:rsidR="0092779B">
        <w:t>(g)</w:t>
      </w:r>
      <w:r w:rsidRPr="00522A94">
        <w:tab/>
        <w:t>any other factor.</w:t>
      </w:r>
    </w:p>
    <w:p w:rsidR="00E235B8" w:rsidRPr="00522A94" w:rsidRDefault="00E235B8" w:rsidP="00E235B8">
      <w:pPr>
        <w:pStyle w:val="Subsection"/>
      </w:pPr>
      <w:r w:rsidRPr="00522A94">
        <w:tab/>
      </w:r>
      <w:r w:rsidR="0092779B">
        <w:t>(4)</w:t>
      </w:r>
      <w:r w:rsidRPr="00522A94">
        <w:tab/>
        <w:t>The following substances cannot be classified as poisons —</w:t>
      </w:r>
    </w:p>
    <w:p w:rsidR="00E235B8" w:rsidRPr="00522A94" w:rsidRDefault="00E235B8" w:rsidP="00E235B8">
      <w:pPr>
        <w:pStyle w:val="Indenta"/>
      </w:pPr>
      <w:r w:rsidRPr="00522A94">
        <w:tab/>
      </w:r>
      <w:r w:rsidR="0092779B">
        <w:t>(a)</w:t>
      </w:r>
      <w:r w:rsidRPr="00522A94">
        <w:tab/>
        <w:t xml:space="preserve">industrial hemp or industrial hemp seed as defined in the </w:t>
      </w:r>
      <w:r w:rsidRPr="00522A94">
        <w:rPr>
          <w:i/>
          <w:iCs/>
        </w:rPr>
        <w:t>Industrial Hemp Act 2004</w:t>
      </w:r>
      <w:r w:rsidRPr="00522A94">
        <w:t xml:space="preserve"> section 3(1);</w:t>
      </w:r>
    </w:p>
    <w:p w:rsidR="00E235B8" w:rsidRPr="00522A94" w:rsidRDefault="00E235B8" w:rsidP="00E235B8">
      <w:pPr>
        <w:pStyle w:val="Indenta"/>
      </w:pPr>
      <w:r w:rsidRPr="00522A94">
        <w:tab/>
      </w:r>
      <w:r w:rsidR="0092779B">
        <w:t>(b)</w:t>
      </w:r>
      <w:r w:rsidRPr="00522A94">
        <w:tab/>
        <w:t xml:space="preserve">processed industrial hemp as defined in the </w:t>
      </w:r>
      <w:r w:rsidRPr="00522A94">
        <w:rPr>
          <w:i/>
          <w:iCs/>
        </w:rPr>
        <w:t>Misuse of Drugs Act 1981</w:t>
      </w:r>
      <w:r w:rsidRPr="00522A94">
        <w:t xml:space="preserve"> section 3(1).</w:t>
      </w:r>
    </w:p>
    <w:p w:rsidR="00E235B8" w:rsidRPr="00522A94" w:rsidRDefault="0092779B" w:rsidP="00DA77B0">
      <w:pPr>
        <w:pStyle w:val="Heading5"/>
        <w:keepNext w:val="0"/>
        <w:keepLines w:val="0"/>
        <w:pageBreakBefore/>
        <w:widowControl w:val="0"/>
      </w:pPr>
      <w:bookmarkStart w:id="9" w:name="_Toc392150276"/>
      <w:r>
        <w:rPr>
          <w:rStyle w:val="CharSectno"/>
        </w:rPr>
        <w:t>5</w:t>
      </w:r>
      <w:r w:rsidR="00E235B8" w:rsidRPr="00522A94">
        <w:t>.</w:t>
      </w:r>
      <w:r w:rsidR="00E235B8" w:rsidRPr="00522A94">
        <w:tab/>
        <w:t>Strictly controlled substances</w:t>
      </w:r>
      <w:bookmarkEnd w:id="9"/>
    </w:p>
    <w:p w:rsidR="00E235B8" w:rsidRPr="00522A94" w:rsidRDefault="00E235B8" w:rsidP="00E235B8">
      <w:pPr>
        <w:pStyle w:val="Subsection"/>
      </w:pPr>
      <w:r w:rsidRPr="00522A94">
        <w:tab/>
      </w:r>
      <w:r w:rsidR="0092779B">
        <w:t>(1)</w:t>
      </w:r>
      <w:r w:rsidRPr="00522A94">
        <w:tab/>
        <w:t xml:space="preserve">The Governor may, on the recommendation of the Minister, make </w:t>
      </w:r>
      <w:r w:rsidRPr="009477D7">
        <w:t>regulation</w:t>
      </w:r>
      <w:r w:rsidRPr="00522A94">
        <w:t>s classifying a substance as a strictly controlled substance.</w:t>
      </w:r>
    </w:p>
    <w:p w:rsidR="00E235B8" w:rsidRPr="00522A94" w:rsidRDefault="00E235B8" w:rsidP="00E235B8">
      <w:pPr>
        <w:pStyle w:val="Subsection"/>
      </w:pPr>
      <w:r w:rsidRPr="00522A94">
        <w:tab/>
      </w:r>
      <w:r w:rsidR="0092779B">
        <w:t>(2)</w:t>
      </w:r>
      <w:r w:rsidRPr="00522A94">
        <w:tab/>
      </w:r>
      <w:r w:rsidR="00197BA4">
        <w:t xml:space="preserve">The </w:t>
      </w:r>
      <w:r w:rsidRPr="00522A94">
        <w:t>following substances can</w:t>
      </w:r>
      <w:r w:rsidR="00197BA4">
        <w:t>not</w:t>
      </w:r>
      <w:r w:rsidRPr="00522A94">
        <w:t xml:space="preserve"> be classified as strictly controlled substance</w:t>
      </w:r>
      <w:r w:rsidR="00197BA4">
        <w:t>s</w:t>
      </w:r>
      <w:r w:rsidRPr="00522A94">
        <w:t> —</w:t>
      </w:r>
    </w:p>
    <w:p w:rsidR="00E235B8" w:rsidRPr="00522A94" w:rsidRDefault="00E235B8" w:rsidP="00E235B8">
      <w:pPr>
        <w:pStyle w:val="Indenta"/>
      </w:pPr>
      <w:r w:rsidRPr="00522A94">
        <w:tab/>
      </w:r>
      <w:r w:rsidR="0092779B">
        <w:t>(a)</w:t>
      </w:r>
      <w:r w:rsidRPr="00522A94">
        <w:tab/>
        <w:t xml:space="preserve">industrial hemp or industrial hemp seed as defined in the </w:t>
      </w:r>
      <w:r w:rsidRPr="00522A94">
        <w:rPr>
          <w:i/>
          <w:iCs/>
        </w:rPr>
        <w:t>Industrial Hemp Act 2004</w:t>
      </w:r>
      <w:r w:rsidRPr="00522A94">
        <w:t xml:space="preserve"> section 3(1);</w:t>
      </w:r>
    </w:p>
    <w:p w:rsidR="00E235B8" w:rsidRPr="00522A94" w:rsidRDefault="00E235B8" w:rsidP="00E235B8">
      <w:pPr>
        <w:pStyle w:val="Indenta"/>
      </w:pPr>
      <w:r w:rsidRPr="00522A94">
        <w:tab/>
      </w:r>
      <w:r w:rsidR="0092779B">
        <w:t>(b)</w:t>
      </w:r>
      <w:r w:rsidRPr="00522A94">
        <w:tab/>
        <w:t xml:space="preserve">processed industrial hemp as defined in the </w:t>
      </w:r>
      <w:r w:rsidRPr="00522A94">
        <w:rPr>
          <w:i/>
          <w:iCs/>
        </w:rPr>
        <w:t>Misuse of Drugs Act 1981</w:t>
      </w:r>
      <w:r w:rsidRPr="00522A94">
        <w:t xml:space="preserve"> section 3(1).</w:t>
      </w:r>
    </w:p>
    <w:p w:rsidR="00E235B8" w:rsidRPr="00522A94" w:rsidRDefault="00E235B8" w:rsidP="00E235B8">
      <w:pPr>
        <w:pStyle w:val="Subsection"/>
      </w:pPr>
      <w:r w:rsidRPr="00522A94">
        <w:tab/>
      </w:r>
      <w:r w:rsidR="0092779B">
        <w:t>(3)</w:t>
      </w:r>
      <w:r w:rsidRPr="00522A94">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rsidR="00E235B8" w:rsidRPr="00522A94" w:rsidRDefault="00E235B8" w:rsidP="00E235B8">
      <w:pPr>
        <w:pStyle w:val="Subsection"/>
      </w:pPr>
      <w:r w:rsidRPr="00522A94">
        <w:tab/>
      </w:r>
      <w:r w:rsidR="0092779B">
        <w:t>(4)</w:t>
      </w:r>
      <w:r w:rsidRPr="00522A94">
        <w:tab/>
        <w:t xml:space="preserve">If the Minister is satisfied that strict control of the supply and use of a strictly controlled substance is no longer necessary to protect the health, safety and welfare of the public the Minister must recommend the making of </w:t>
      </w:r>
      <w:r w:rsidRPr="009477D7">
        <w:t>regulation</w:t>
      </w:r>
      <w:r w:rsidRPr="00522A94">
        <w:t>s terminating the classification of the substance as a strictly controlled substance.</w:t>
      </w:r>
    </w:p>
    <w:p w:rsidR="00E235B8" w:rsidRPr="00522A94" w:rsidRDefault="00E235B8" w:rsidP="00E235B8">
      <w:pPr>
        <w:pStyle w:val="Subsection"/>
      </w:pPr>
      <w:r w:rsidRPr="00522A94">
        <w:tab/>
      </w:r>
      <w:r w:rsidR="0092779B">
        <w:t>(5)</w:t>
      </w:r>
      <w:r w:rsidRPr="00522A94">
        <w:tab/>
        <w:t xml:space="preserve">On and from the control day for a strictly controlled substance that was a poison immediately before that day — </w:t>
      </w:r>
    </w:p>
    <w:p w:rsidR="00E235B8" w:rsidRPr="00522A94" w:rsidRDefault="00E235B8" w:rsidP="00E235B8">
      <w:pPr>
        <w:pStyle w:val="Indenta"/>
      </w:pPr>
      <w:r w:rsidRPr="00522A94">
        <w:tab/>
      </w:r>
      <w:r w:rsidR="0092779B">
        <w:t>(a)</w:t>
      </w:r>
      <w:r w:rsidRPr="00522A94">
        <w:tab/>
        <w:t>that substance ceases to be a poison; and</w:t>
      </w:r>
    </w:p>
    <w:p w:rsidR="00E235B8" w:rsidRPr="00522A94" w:rsidRDefault="00E235B8" w:rsidP="00E235B8">
      <w:pPr>
        <w:pStyle w:val="Indenta"/>
      </w:pPr>
      <w:r w:rsidRPr="00522A94">
        <w:tab/>
      </w:r>
      <w:r w:rsidR="0092779B">
        <w:t>(b)</w:t>
      </w:r>
      <w:r w:rsidRPr="00522A94">
        <w:tab/>
        <w:t>an authorisation given by a licence, permit or professional authority to supply or use that substance ceases to have effect.</w:t>
      </w:r>
    </w:p>
    <w:p w:rsidR="00E235B8" w:rsidRPr="00522A94" w:rsidRDefault="00E235B8" w:rsidP="00E235B8">
      <w:pPr>
        <w:pStyle w:val="Subsection"/>
      </w:pPr>
      <w:r w:rsidRPr="00522A94">
        <w:tab/>
      </w:r>
      <w:r w:rsidR="0092779B">
        <w:t>(6)</w:t>
      </w:r>
      <w:r w:rsidRPr="00522A94">
        <w:tab/>
        <w:t>For the purposes of subsection </w:t>
      </w:r>
      <w:r w:rsidR="00CB2AB0">
        <w:t>(5)</w:t>
      </w:r>
      <w:r w:rsidRPr="00522A94">
        <w:t xml:space="preserve"> — </w:t>
      </w:r>
    </w:p>
    <w:p w:rsidR="00E235B8" w:rsidRPr="00522A94" w:rsidRDefault="00E235B8" w:rsidP="00E235B8">
      <w:pPr>
        <w:pStyle w:val="Defstart"/>
      </w:pPr>
      <w:r w:rsidRPr="00522A94">
        <w:tab/>
      </w:r>
      <w:r w:rsidRPr="00522A94">
        <w:rPr>
          <w:rStyle w:val="CharDefText"/>
        </w:rPr>
        <w:t>control day</w:t>
      </w:r>
      <w:r w:rsidRPr="00522A94">
        <w:t>, in relation to a strictly controlled substance, means the day that the substance becomes a strictly controlled substance.</w:t>
      </w:r>
    </w:p>
    <w:p w:rsidR="00E235B8" w:rsidRPr="00522A94" w:rsidRDefault="00E235B8" w:rsidP="00E235B8">
      <w:pPr>
        <w:pStyle w:val="Subsection"/>
      </w:pPr>
      <w:r w:rsidRPr="00522A94">
        <w:tab/>
      </w:r>
      <w:r w:rsidR="0092779B">
        <w:t>(7)</w:t>
      </w:r>
      <w:r w:rsidRPr="00522A94">
        <w:tab/>
        <w:t xml:space="preserve">The CEO must take all reasonable steps to inform each licensee, permit holder or authorised health professional who is authorised to supply or use a poison that becomes a strictly controlled substance </w:t>
      </w:r>
      <w:r w:rsidR="00197BA4">
        <w:t>about</w:t>
      </w:r>
      <w:r w:rsidRPr="00522A94">
        <w:t xml:space="preserve"> the effect of subsection </w:t>
      </w:r>
      <w:r w:rsidR="00CB2AB0">
        <w:t>(5)</w:t>
      </w:r>
      <w:r w:rsidRPr="00522A94">
        <w:t>.</w:t>
      </w:r>
    </w:p>
    <w:p w:rsidR="00E235B8" w:rsidRPr="00522A94" w:rsidRDefault="0092779B" w:rsidP="00E235B8">
      <w:pPr>
        <w:pStyle w:val="Heading5"/>
      </w:pPr>
      <w:bookmarkStart w:id="10" w:name="_Toc392150277"/>
      <w:r>
        <w:rPr>
          <w:rStyle w:val="CharSectno"/>
        </w:rPr>
        <w:t>6</w:t>
      </w:r>
      <w:r w:rsidR="00E235B8" w:rsidRPr="00522A94">
        <w:t>.</w:t>
      </w:r>
      <w:r w:rsidR="00E235B8" w:rsidRPr="00522A94">
        <w:tab/>
        <w:t>Term used: manufacture</w:t>
      </w:r>
      <w:bookmarkEnd w:id="10"/>
    </w:p>
    <w:p w:rsidR="00E235B8" w:rsidRPr="00522A94" w:rsidRDefault="00E235B8" w:rsidP="00E235B8">
      <w:pPr>
        <w:pStyle w:val="Subsection"/>
      </w:pPr>
      <w:r w:rsidRPr="00522A94">
        <w:tab/>
      </w:r>
      <w:r w:rsidR="0092779B">
        <w:t>(1)</w:t>
      </w:r>
      <w:r w:rsidRPr="00522A94">
        <w:tab/>
        <w:t>In this Act —</w:t>
      </w:r>
    </w:p>
    <w:p w:rsidR="00E235B8" w:rsidRPr="00522A94" w:rsidRDefault="00E235B8" w:rsidP="00E235B8">
      <w:pPr>
        <w:pStyle w:val="Defstart"/>
      </w:pPr>
      <w:r w:rsidRPr="00522A94">
        <w:rPr>
          <w:b/>
        </w:rPr>
        <w:tab/>
      </w:r>
      <w:r w:rsidRPr="00522A94">
        <w:rPr>
          <w:rStyle w:val="CharDefText"/>
        </w:rPr>
        <w:t>manufacture</w:t>
      </w:r>
      <w:r w:rsidRPr="00522A94">
        <w:t>, in relation to a poison, means —</w:t>
      </w:r>
    </w:p>
    <w:p w:rsidR="00E235B8" w:rsidRPr="00522A94" w:rsidRDefault="00E235B8" w:rsidP="00E235B8">
      <w:pPr>
        <w:pStyle w:val="Defpara"/>
      </w:pPr>
      <w:r w:rsidRPr="00522A94">
        <w:tab/>
      </w:r>
      <w:r w:rsidR="0092779B">
        <w:t>(a)</w:t>
      </w:r>
      <w:r w:rsidRPr="00522A94">
        <w:tab/>
        <w:t>to produce the poison; or</w:t>
      </w:r>
    </w:p>
    <w:p w:rsidR="00E235B8" w:rsidRPr="00522A94" w:rsidRDefault="00E235B8" w:rsidP="00E235B8">
      <w:pPr>
        <w:pStyle w:val="Defpara"/>
      </w:pPr>
      <w:r w:rsidRPr="00522A94">
        <w:tab/>
      </w:r>
      <w:r w:rsidR="0092779B">
        <w:t>(b)</w:t>
      </w:r>
      <w:r w:rsidRPr="00522A94">
        <w:tab/>
        <w:t>if the poison is a plant, to cultivate the plant; or</w:t>
      </w:r>
    </w:p>
    <w:p w:rsidR="00E235B8" w:rsidRPr="00522A94" w:rsidRDefault="00E235B8" w:rsidP="00E235B8">
      <w:pPr>
        <w:pStyle w:val="Defpara"/>
      </w:pPr>
      <w:r w:rsidRPr="00522A94">
        <w:tab/>
      </w:r>
      <w:r w:rsidR="0092779B">
        <w:t>(c)</w:t>
      </w:r>
      <w:r w:rsidRPr="00522A94">
        <w:tab/>
        <w:t>to produce a substance that contains the poison; or</w:t>
      </w:r>
    </w:p>
    <w:p w:rsidR="00E235B8" w:rsidRPr="00522A94" w:rsidRDefault="00E235B8" w:rsidP="00E235B8">
      <w:pPr>
        <w:pStyle w:val="Defpara"/>
      </w:pPr>
      <w:r w:rsidRPr="00522A94">
        <w:tab/>
      </w:r>
      <w:r w:rsidR="0092779B">
        <w:t>(d)</w:t>
      </w:r>
      <w:r w:rsidRPr="00522A94">
        <w:tab/>
        <w:t>to do anything</w:t>
      </w:r>
      <w:r w:rsidR="00197BA4">
        <w:t xml:space="preserve">, </w:t>
      </w:r>
      <w:r w:rsidR="00197BA4" w:rsidRPr="00522A94">
        <w:t>including testing, packaging, labelling or storing the poison</w:t>
      </w:r>
      <w:r w:rsidR="00197BA4">
        <w:t>,</w:t>
      </w:r>
      <w:r w:rsidRPr="00522A94">
        <w:t xml:space="preserve"> that is part of the process of — </w:t>
      </w:r>
    </w:p>
    <w:p w:rsidR="00E235B8" w:rsidRPr="00522A94" w:rsidRDefault="00E235B8" w:rsidP="00E235B8">
      <w:pPr>
        <w:pStyle w:val="Defsubpara"/>
      </w:pPr>
      <w:r w:rsidRPr="00522A94">
        <w:tab/>
      </w:r>
      <w:r w:rsidR="0092779B">
        <w:t>(i)</w:t>
      </w:r>
      <w:r w:rsidRPr="00522A94">
        <w:tab/>
        <w:t>doing a thing described in paragraph </w:t>
      </w:r>
      <w:r w:rsidR="00CB2AB0">
        <w:t>(a)</w:t>
      </w:r>
      <w:r w:rsidRPr="00522A94">
        <w:t>, </w:t>
      </w:r>
      <w:r w:rsidR="00CB2AB0">
        <w:t>(b)</w:t>
      </w:r>
      <w:r w:rsidRPr="00522A94">
        <w:t xml:space="preserve"> or </w:t>
      </w:r>
      <w:r w:rsidR="00CB2AB0">
        <w:t>(c)</w:t>
      </w:r>
      <w:r w:rsidRPr="00522A94">
        <w:t>; or</w:t>
      </w:r>
    </w:p>
    <w:p w:rsidR="00E235B8" w:rsidRPr="00522A94" w:rsidRDefault="00E235B8" w:rsidP="00E235B8">
      <w:pPr>
        <w:pStyle w:val="Defsubpara"/>
      </w:pPr>
      <w:r w:rsidRPr="00522A94">
        <w:tab/>
      </w:r>
      <w:r w:rsidR="0092779B">
        <w:t>(ii)</w:t>
      </w:r>
      <w:r w:rsidRPr="00522A94">
        <w:tab/>
        <w:t>bringin</w:t>
      </w:r>
      <w:r w:rsidR="00197BA4">
        <w:t>g the poison to its final state.</w:t>
      </w:r>
    </w:p>
    <w:p w:rsidR="00E235B8" w:rsidRPr="00522A94" w:rsidRDefault="00E235B8" w:rsidP="00E235B8">
      <w:pPr>
        <w:pStyle w:val="Subsection"/>
      </w:pPr>
      <w:r w:rsidRPr="00522A94">
        <w:tab/>
      </w:r>
      <w:r w:rsidR="0092779B">
        <w:t>(2)</w:t>
      </w:r>
      <w:r w:rsidRPr="00522A94">
        <w:tab/>
        <w:t>For the purposes</w:t>
      </w:r>
      <w:r w:rsidRPr="009477D7">
        <w:t xml:space="preserve"> of this Act</w:t>
      </w:r>
      <w:r w:rsidRPr="00522A94">
        <w:t>, a person is taken to manufacture a poison if the person does any of the following —</w:t>
      </w:r>
    </w:p>
    <w:p w:rsidR="00E235B8" w:rsidRPr="00522A94" w:rsidRDefault="00E235B8" w:rsidP="00E235B8">
      <w:pPr>
        <w:pStyle w:val="Indenta"/>
      </w:pPr>
      <w:r w:rsidRPr="00522A94">
        <w:tab/>
      </w:r>
      <w:r w:rsidR="0092779B">
        <w:t>(a)</w:t>
      </w:r>
      <w:r w:rsidRPr="00522A94">
        <w:tab/>
        <w:t>agrees to manufacture the poison;</w:t>
      </w:r>
    </w:p>
    <w:p w:rsidR="00E235B8" w:rsidRPr="00522A94" w:rsidRDefault="00E235B8" w:rsidP="00E235B8">
      <w:pPr>
        <w:pStyle w:val="Indenta"/>
      </w:pPr>
      <w:r w:rsidRPr="00522A94">
        <w:tab/>
      </w:r>
      <w:r w:rsidR="0092779B">
        <w:t>(b)</w:t>
      </w:r>
      <w:r w:rsidRPr="00522A94">
        <w:tab/>
        <w:t>advertises or otherwise offers to manufacture the poison;</w:t>
      </w:r>
    </w:p>
    <w:p w:rsidR="00E235B8" w:rsidRPr="00522A94" w:rsidRDefault="00E235B8" w:rsidP="00E235B8">
      <w:pPr>
        <w:pStyle w:val="Indenta"/>
      </w:pPr>
      <w:r w:rsidRPr="00522A94">
        <w:tab/>
      </w:r>
      <w:r w:rsidR="0092779B">
        <w:t>(c)</w:t>
      </w:r>
      <w:r w:rsidRPr="00522A94">
        <w:tab/>
        <w:t>has possession of all the necessary equipment or materials to manufacture the poison for the purpose of manufacturing the poison.</w:t>
      </w:r>
    </w:p>
    <w:p w:rsidR="00E235B8" w:rsidRPr="00522A94" w:rsidRDefault="00E235B8" w:rsidP="00E235B8">
      <w:pPr>
        <w:pStyle w:val="Subsection"/>
      </w:pPr>
      <w:r w:rsidRPr="00522A94">
        <w:tab/>
      </w:r>
      <w:r w:rsidR="0092779B">
        <w:t>(3)</w:t>
      </w:r>
      <w:r w:rsidRPr="00522A94">
        <w:tab/>
        <w:t>For the purpose of determining if a person has manufactured a poison the following are immaterial —</w:t>
      </w:r>
    </w:p>
    <w:p w:rsidR="00E235B8" w:rsidRPr="00522A94" w:rsidRDefault="00E235B8" w:rsidP="00E235B8">
      <w:pPr>
        <w:pStyle w:val="Indenta"/>
      </w:pPr>
      <w:r w:rsidRPr="00522A94">
        <w:tab/>
      </w:r>
      <w:r w:rsidR="0092779B">
        <w:t>(a)</w:t>
      </w:r>
      <w:r w:rsidRPr="00522A94">
        <w:tab/>
        <w:t>the quantity of the poison;</w:t>
      </w:r>
    </w:p>
    <w:p w:rsidR="00E235B8" w:rsidRPr="00522A94" w:rsidRDefault="00E235B8" w:rsidP="00E235B8">
      <w:pPr>
        <w:pStyle w:val="Indenta"/>
      </w:pPr>
      <w:r w:rsidRPr="00522A94">
        <w:tab/>
      </w:r>
      <w:r w:rsidR="0092779B">
        <w:t>(b)</w:t>
      </w:r>
      <w:r w:rsidRPr="00522A94">
        <w:tab/>
        <w:t>the purpose for which the poison is manufactured;</w:t>
      </w:r>
    </w:p>
    <w:p w:rsidR="00E235B8" w:rsidRPr="00522A94" w:rsidRDefault="00E235B8" w:rsidP="00E235B8">
      <w:pPr>
        <w:pStyle w:val="Indenta"/>
      </w:pPr>
      <w:r w:rsidRPr="00522A94">
        <w:tab/>
      </w:r>
      <w:r w:rsidR="0092779B">
        <w:t>(c)</w:t>
      </w:r>
      <w:r w:rsidRPr="00522A94">
        <w:tab/>
        <w:t>whether or not the person was acting as an employee or agent of another person.</w:t>
      </w:r>
    </w:p>
    <w:p w:rsidR="00E235B8" w:rsidRPr="00522A94" w:rsidRDefault="0092779B" w:rsidP="005D0AB6">
      <w:pPr>
        <w:pStyle w:val="Heading5"/>
      </w:pPr>
      <w:bookmarkStart w:id="11" w:name="_Toc392150278"/>
      <w:r>
        <w:rPr>
          <w:rStyle w:val="CharSectno"/>
        </w:rPr>
        <w:t>7</w:t>
      </w:r>
      <w:r w:rsidR="00E235B8" w:rsidRPr="00522A94">
        <w:t>.</w:t>
      </w:r>
      <w:r w:rsidR="00E235B8" w:rsidRPr="00522A94">
        <w:tab/>
        <w:t>Terms used: prescription and related terms</w:t>
      </w:r>
      <w:bookmarkEnd w:id="11"/>
    </w:p>
    <w:p w:rsidR="00E235B8" w:rsidRPr="00522A94" w:rsidRDefault="00E235B8" w:rsidP="005D0AB6">
      <w:pPr>
        <w:pStyle w:val="Subsection"/>
        <w:keepNext/>
      </w:pPr>
      <w:r w:rsidRPr="00522A94">
        <w:tab/>
      </w:r>
      <w:r w:rsidR="0092779B">
        <w:t>(1)</w:t>
      </w:r>
      <w:r w:rsidRPr="00522A94">
        <w:tab/>
        <w:t>In this Act —</w:t>
      </w:r>
    </w:p>
    <w:p w:rsidR="00E235B8" w:rsidRPr="00522A94" w:rsidRDefault="00E235B8" w:rsidP="00E235B8">
      <w:pPr>
        <w:pStyle w:val="Defstart"/>
      </w:pPr>
      <w:r w:rsidRPr="00522A94">
        <w:rPr>
          <w:b/>
        </w:rPr>
        <w:tab/>
      </w:r>
      <w:r w:rsidRPr="00522A94">
        <w:rPr>
          <w:rStyle w:val="CharDefText"/>
        </w:rPr>
        <w:t>prescribe</w:t>
      </w:r>
      <w:r w:rsidRPr="00522A94">
        <w:t>, in relation to a poison, means to issue a prescription for the poison;</w:t>
      </w:r>
    </w:p>
    <w:p w:rsidR="00E235B8" w:rsidRPr="00522A94" w:rsidRDefault="00E235B8" w:rsidP="00E235B8">
      <w:pPr>
        <w:pStyle w:val="Defstart"/>
      </w:pPr>
      <w:r w:rsidRPr="00522A94">
        <w:rPr>
          <w:b/>
        </w:rPr>
        <w:tab/>
      </w:r>
      <w:r w:rsidRPr="00522A94">
        <w:rPr>
          <w:rStyle w:val="CharDefText"/>
        </w:rPr>
        <w:t>prescriber</w:t>
      </w:r>
      <w:r w:rsidRPr="00522A94">
        <w:t>, in relation to a Schedule 4 or 8 poison, means an authorised health professional who has authority to prescribe the poison;</w:t>
      </w:r>
    </w:p>
    <w:p w:rsidR="00E235B8" w:rsidRPr="00522A94" w:rsidRDefault="00E235B8" w:rsidP="00E235B8">
      <w:pPr>
        <w:pStyle w:val="Defstart"/>
      </w:pPr>
      <w:r w:rsidRPr="00522A94">
        <w:rPr>
          <w:b/>
        </w:rPr>
        <w:tab/>
      </w:r>
      <w:r w:rsidRPr="00522A94">
        <w:rPr>
          <w:rStyle w:val="CharDefText"/>
        </w:rPr>
        <w:t>prescription</w:t>
      </w:r>
      <w:r w:rsidRPr="00522A94">
        <w:t>, in relation to a Schedule 4 or 8 poison, means a document (whether written or electronic) that —</w:t>
      </w:r>
    </w:p>
    <w:p w:rsidR="00E235B8" w:rsidRPr="00522A94" w:rsidRDefault="00E235B8" w:rsidP="00E235B8">
      <w:pPr>
        <w:pStyle w:val="Defpara"/>
      </w:pPr>
      <w:r w:rsidRPr="00522A94">
        <w:tab/>
      </w:r>
      <w:r w:rsidR="0092779B">
        <w:t>(a)</w:t>
      </w:r>
      <w:r w:rsidRPr="00522A94">
        <w:tab/>
        <w:t>sets out particulars of the poison, or a substance that contains the poison, that is</w:t>
      </w:r>
      <w:r w:rsidR="007003BB">
        <w:t>, for therapeutic purposes,</w:t>
      </w:r>
      <w:r w:rsidRPr="00522A94">
        <w:t xml:space="preserve"> to be —</w:t>
      </w:r>
    </w:p>
    <w:p w:rsidR="00E235B8" w:rsidRPr="00522A94" w:rsidRDefault="00E235B8" w:rsidP="00E235B8">
      <w:pPr>
        <w:pStyle w:val="Defsubpara"/>
      </w:pPr>
      <w:r w:rsidRPr="00522A94">
        <w:tab/>
      </w:r>
      <w:r w:rsidR="0092779B">
        <w:t>(i)</w:t>
      </w:r>
      <w:r w:rsidRPr="00522A94">
        <w:tab/>
        <w:t>used by, or administered to, a person named in the document; or</w:t>
      </w:r>
    </w:p>
    <w:p w:rsidR="00E235B8" w:rsidRDefault="00E235B8" w:rsidP="00E235B8">
      <w:pPr>
        <w:pStyle w:val="Defsubpara"/>
      </w:pPr>
      <w:r w:rsidRPr="00522A94">
        <w:tab/>
      </w:r>
      <w:r w:rsidR="0092779B">
        <w:t>(ii)</w:t>
      </w:r>
      <w:r w:rsidRPr="00522A94">
        <w:tab/>
        <w:t>administered to an animal described in the document</w:t>
      </w:r>
      <w:r w:rsidR="007003BB">
        <w:t>;</w:t>
      </w:r>
    </w:p>
    <w:p w:rsidR="007003BB" w:rsidRPr="007003BB" w:rsidRDefault="007003BB" w:rsidP="007003BB">
      <w:pPr>
        <w:pStyle w:val="Defpara"/>
      </w:pPr>
      <w:r>
        <w:tab/>
      </w:r>
      <w:r>
        <w:tab/>
        <w:t>and</w:t>
      </w:r>
    </w:p>
    <w:p w:rsidR="00E235B8" w:rsidRPr="00522A94" w:rsidRDefault="00E235B8" w:rsidP="00E235B8">
      <w:pPr>
        <w:pStyle w:val="Defpara"/>
      </w:pPr>
      <w:r w:rsidRPr="00522A94">
        <w:tab/>
      </w:r>
      <w:r w:rsidR="0092779B">
        <w:t>(b)</w:t>
      </w:r>
      <w:r w:rsidRPr="00522A94">
        <w:tab/>
        <w:t>is issued for the purpose of enabling the poison to be supplied for that purpose; and</w:t>
      </w:r>
    </w:p>
    <w:p w:rsidR="00E235B8" w:rsidRDefault="00E235B8" w:rsidP="00E235B8">
      <w:pPr>
        <w:pStyle w:val="Defpara"/>
      </w:pPr>
      <w:r w:rsidRPr="00522A94">
        <w:tab/>
      </w:r>
      <w:r w:rsidR="0092779B">
        <w:t>(c)</w:t>
      </w:r>
      <w:r w:rsidRPr="00522A94">
        <w:tab/>
        <w:t xml:space="preserve">complies with any requirements prescribed by the </w:t>
      </w:r>
      <w:r w:rsidRPr="009477D7">
        <w:t>regulation</w:t>
      </w:r>
      <w:r w:rsidRPr="00522A94">
        <w:t>s.</w:t>
      </w:r>
    </w:p>
    <w:p w:rsidR="00A40C0C" w:rsidRDefault="00A40C0C" w:rsidP="00A40C0C">
      <w:pPr>
        <w:pStyle w:val="Subsection"/>
      </w:pPr>
      <w:r>
        <w:tab/>
      </w:r>
      <w:r w:rsidR="0092779B">
        <w:t>(2)</w:t>
      </w:r>
      <w:r>
        <w:tab/>
        <w:t>A person is not to be taken to have issued a prescription if</w:t>
      </w:r>
      <w:r w:rsidR="00C64A31">
        <w:t xml:space="preserve"> the person</w:t>
      </w:r>
      <w:r>
        <w:t xml:space="preserve"> — </w:t>
      </w:r>
    </w:p>
    <w:p w:rsidR="002C3FC3" w:rsidRDefault="00A40C0C" w:rsidP="00A40C0C">
      <w:pPr>
        <w:pStyle w:val="Indenta"/>
      </w:pPr>
      <w:r>
        <w:tab/>
      </w:r>
      <w:r w:rsidR="0092779B">
        <w:t>(a)</w:t>
      </w:r>
      <w:r>
        <w:tab/>
        <w:t xml:space="preserve">supplies a Schedule 4 or 8 poison in accordance with a prescription </w:t>
      </w:r>
      <w:r w:rsidR="002C3FC3">
        <w:t xml:space="preserve">that </w:t>
      </w:r>
      <w:r>
        <w:t>authoris</w:t>
      </w:r>
      <w:r w:rsidR="002C3FC3">
        <w:t xml:space="preserve">es — </w:t>
      </w:r>
    </w:p>
    <w:p w:rsidR="002C3FC3" w:rsidRDefault="002C3FC3" w:rsidP="002C3FC3">
      <w:pPr>
        <w:pStyle w:val="Indenti"/>
      </w:pPr>
      <w:r>
        <w:tab/>
      </w:r>
      <w:r w:rsidR="0092779B">
        <w:t>(i)</w:t>
      </w:r>
      <w:r>
        <w:tab/>
      </w:r>
      <w:r w:rsidR="00A40C0C">
        <w:t xml:space="preserve">the supply </w:t>
      </w:r>
      <w:r w:rsidR="00C64A31">
        <w:t xml:space="preserve">of </w:t>
      </w:r>
      <w:r>
        <w:t>2 or more Schedule 4 or 8</w:t>
      </w:r>
      <w:r w:rsidR="00C64A31">
        <w:t xml:space="preserve"> poison</w:t>
      </w:r>
      <w:r>
        <w:t>s;</w:t>
      </w:r>
      <w:r w:rsidR="00C64A31">
        <w:t xml:space="preserve"> </w:t>
      </w:r>
      <w:r>
        <w:t>or</w:t>
      </w:r>
    </w:p>
    <w:p w:rsidR="00A2466C" w:rsidRDefault="002C3FC3" w:rsidP="002C3FC3">
      <w:pPr>
        <w:pStyle w:val="Indenti"/>
      </w:pPr>
      <w:r>
        <w:tab/>
      </w:r>
      <w:r w:rsidR="0092779B">
        <w:t>(ii)</w:t>
      </w:r>
      <w:r>
        <w:tab/>
        <w:t xml:space="preserve">the supply of a Schedule 4 or 8 poison </w:t>
      </w:r>
      <w:r w:rsidR="00C64A31">
        <w:t xml:space="preserve">on 2 or more occasions; </w:t>
      </w:r>
    </w:p>
    <w:p w:rsidR="00A40C0C" w:rsidRDefault="00A2466C" w:rsidP="00A2466C">
      <w:pPr>
        <w:pStyle w:val="Indenta"/>
      </w:pPr>
      <w:r>
        <w:tab/>
      </w:r>
      <w:r>
        <w:tab/>
      </w:r>
      <w:r w:rsidR="00C64A31">
        <w:t>and</w:t>
      </w:r>
    </w:p>
    <w:p w:rsidR="00C64A31" w:rsidRPr="00C64A31" w:rsidRDefault="00C64A31" w:rsidP="00C64A31">
      <w:pPr>
        <w:pStyle w:val="Indenta"/>
      </w:pPr>
      <w:r>
        <w:tab/>
      </w:r>
      <w:r w:rsidR="0092779B">
        <w:t>(b)</w:t>
      </w:r>
      <w:r>
        <w:tab/>
        <w:t xml:space="preserve">also issues a form authorising the supply of </w:t>
      </w:r>
      <w:r w:rsidR="002C3FC3">
        <w:t>one or more of the poisons</w:t>
      </w:r>
      <w:r>
        <w:t xml:space="preserve"> in accordance with the prescription on another </w:t>
      </w:r>
      <w:r w:rsidR="002C3FC3">
        <w:t>occasion</w:t>
      </w:r>
      <w:r>
        <w:t>.</w:t>
      </w:r>
    </w:p>
    <w:p w:rsidR="00E235B8" w:rsidRPr="00522A94" w:rsidRDefault="00E235B8" w:rsidP="00E235B8">
      <w:pPr>
        <w:pStyle w:val="Subsection"/>
      </w:pPr>
      <w:r w:rsidRPr="00522A94">
        <w:tab/>
      </w:r>
      <w:r w:rsidR="0092779B">
        <w:t>(3)</w:t>
      </w:r>
      <w:r w:rsidRPr="00522A94">
        <w:tab/>
        <w:t>For the purposes</w:t>
      </w:r>
      <w:r w:rsidRPr="009477D7">
        <w:t xml:space="preserve"> of this Act</w:t>
      </w:r>
      <w:r w:rsidRPr="00522A94">
        <w:t xml:space="preserve"> a person</w:t>
      </w:r>
      <w:r w:rsidR="00E96873">
        <w:t xml:space="preserve"> (a</w:t>
      </w:r>
      <w:r w:rsidR="00E96873" w:rsidRPr="008B3764">
        <w:t xml:space="preserve"> </w:t>
      </w:r>
      <w:r w:rsidR="00E96873" w:rsidRPr="00E96873">
        <w:rPr>
          <w:rStyle w:val="CharDefText"/>
        </w:rPr>
        <w:t>supplier</w:t>
      </w:r>
      <w:r w:rsidR="00E96873">
        <w:t>)</w:t>
      </w:r>
      <w:r w:rsidRPr="00522A94">
        <w:t xml:space="preserve"> supplies a Schedule 4 or 8 poison </w:t>
      </w:r>
      <w:r w:rsidRPr="00522A94">
        <w:rPr>
          <w:rStyle w:val="CharDefText"/>
        </w:rPr>
        <w:t>in accordance with a prescription</w:t>
      </w:r>
      <w:r w:rsidRPr="00522A94">
        <w:rPr>
          <w:b/>
        </w:rPr>
        <w:t xml:space="preserve"> </w:t>
      </w:r>
      <w:r w:rsidRPr="00522A94">
        <w:t>if —</w:t>
      </w:r>
    </w:p>
    <w:p w:rsidR="00E235B8" w:rsidRPr="00522A94" w:rsidRDefault="00E235B8" w:rsidP="00E235B8">
      <w:pPr>
        <w:pStyle w:val="Indenta"/>
      </w:pPr>
      <w:r w:rsidRPr="00522A94">
        <w:tab/>
      </w:r>
      <w:r w:rsidR="0092779B">
        <w:t>(a)</w:t>
      </w:r>
      <w:r w:rsidRPr="00522A94">
        <w:tab/>
        <w:t>the supplier has been given a prescription relating to the poison; and</w:t>
      </w:r>
    </w:p>
    <w:p w:rsidR="00E235B8" w:rsidRPr="00522A94" w:rsidRDefault="00E235B8" w:rsidP="00E235B8">
      <w:pPr>
        <w:pStyle w:val="Indenta"/>
      </w:pPr>
      <w:r w:rsidRPr="00522A94">
        <w:tab/>
      </w:r>
      <w:r w:rsidR="0092779B">
        <w:t>(b)</w:t>
      </w:r>
      <w:r w:rsidRPr="00522A94">
        <w:tab/>
        <w:t>the supplier reasonably believes that the person to whom the poison is supplied —</w:t>
      </w:r>
    </w:p>
    <w:p w:rsidR="00E235B8" w:rsidRPr="00522A94" w:rsidRDefault="00E235B8" w:rsidP="00E235B8">
      <w:pPr>
        <w:pStyle w:val="Indenti"/>
      </w:pPr>
      <w:r w:rsidRPr="00522A94">
        <w:tab/>
      </w:r>
      <w:r w:rsidR="0092779B">
        <w:t>(i)</w:t>
      </w:r>
      <w:r w:rsidRPr="00522A94">
        <w:tab/>
        <w:t>is —</w:t>
      </w:r>
    </w:p>
    <w:p w:rsidR="00E235B8" w:rsidRPr="00522A94" w:rsidRDefault="00E235B8" w:rsidP="00E235B8">
      <w:pPr>
        <w:pStyle w:val="IndentI0"/>
      </w:pPr>
      <w:r w:rsidRPr="00522A94">
        <w:tab/>
      </w:r>
      <w:r w:rsidR="0092779B">
        <w:t>(I)</w:t>
      </w:r>
      <w:r w:rsidRPr="00522A94">
        <w:tab/>
        <w:t>if the poison is prescribed for the therapeutic use of a person</w:t>
      </w:r>
      <w:r w:rsidR="00EC5029">
        <w:t> — </w:t>
      </w:r>
      <w:r w:rsidRPr="00522A94">
        <w:t>that person; or</w:t>
      </w:r>
    </w:p>
    <w:p w:rsidR="00E235B8" w:rsidRPr="00522A94" w:rsidRDefault="00E235B8" w:rsidP="00E235B8">
      <w:pPr>
        <w:pStyle w:val="IndentI0"/>
      </w:pPr>
      <w:r w:rsidRPr="00522A94">
        <w:tab/>
      </w:r>
      <w:r w:rsidR="0092779B">
        <w:t>(II)</w:t>
      </w:r>
      <w:r w:rsidRPr="00522A94">
        <w:tab/>
        <w:t>if the poison is prescribed for t</w:t>
      </w:r>
      <w:r w:rsidR="00EC5029">
        <w:t>he therapeutic use of an animal — </w:t>
      </w:r>
      <w:r w:rsidRPr="00522A94">
        <w:t>the owner of the animal;</w:t>
      </w:r>
    </w:p>
    <w:p w:rsidR="00E235B8" w:rsidRPr="00522A94" w:rsidRDefault="00E235B8" w:rsidP="00E235B8">
      <w:pPr>
        <w:pStyle w:val="Indenti"/>
      </w:pPr>
      <w:r w:rsidRPr="00522A94">
        <w:tab/>
      </w:r>
      <w:r w:rsidRPr="00522A94">
        <w:tab/>
        <w:t>or</w:t>
      </w:r>
    </w:p>
    <w:p w:rsidR="00E235B8" w:rsidRPr="00522A94" w:rsidRDefault="00E235B8" w:rsidP="00E235B8">
      <w:pPr>
        <w:pStyle w:val="Indenti"/>
      </w:pPr>
      <w:r w:rsidRPr="00522A94">
        <w:tab/>
      </w:r>
      <w:r w:rsidR="0092779B">
        <w:t>(ii)</w:t>
      </w:r>
      <w:r w:rsidRPr="00522A94">
        <w:tab/>
        <w:t xml:space="preserve">has lawful authority to obtain the poison on behalf of </w:t>
      </w:r>
      <w:r w:rsidR="00184B50">
        <w:t>a person referred to in subparagraph</w:t>
      </w:r>
      <w:r w:rsidR="00864F26">
        <w:t> </w:t>
      </w:r>
      <w:r w:rsidR="00CB2AB0">
        <w:t>(i)</w:t>
      </w:r>
      <w:r w:rsidRPr="00522A94">
        <w:t>;</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(c)</w:t>
      </w:r>
      <w:r w:rsidRPr="00522A94">
        <w:tab/>
        <w:t>the quantity of the poison supplied does not exceed the quantity specified in the prescription.</w:t>
      </w:r>
    </w:p>
    <w:p w:rsidR="00E235B8" w:rsidRPr="00522A94" w:rsidRDefault="00E235B8" w:rsidP="00E235B8">
      <w:pPr>
        <w:pStyle w:val="Subsection"/>
      </w:pPr>
      <w:r w:rsidRPr="00522A94">
        <w:tab/>
      </w:r>
      <w:r w:rsidR="0092779B">
        <w:t>(4)</w:t>
      </w:r>
      <w:r w:rsidRPr="00522A94">
        <w:tab/>
        <w:t>If a prescription describes a poison without reference to a brand name, then for the purposes of subsection </w:t>
      </w:r>
      <w:r w:rsidR="00CB2AB0">
        <w:t>(3)(a)</w:t>
      </w:r>
      <w:r w:rsidR="00184B50">
        <w:t>,</w:t>
      </w:r>
      <w:r w:rsidRPr="00522A94">
        <w:t xml:space="preserve"> the prescription relates to any brand of the poison.</w:t>
      </w:r>
    </w:p>
    <w:p w:rsidR="00E235B8" w:rsidRPr="00522A94" w:rsidRDefault="00E235B8" w:rsidP="00E235B8">
      <w:pPr>
        <w:pStyle w:val="Subsection"/>
      </w:pPr>
      <w:r w:rsidRPr="00522A94">
        <w:tab/>
      </w:r>
      <w:r w:rsidR="0092779B">
        <w:t>(5)</w:t>
      </w:r>
      <w:r w:rsidRPr="00522A94">
        <w:tab/>
        <w:t>If a prescription describes a poison by reference to a brand name, then for the purposes of subsection </w:t>
      </w:r>
      <w:r w:rsidR="00CB2AB0">
        <w:t>(3)(a)</w:t>
      </w:r>
      <w:r w:rsidRPr="00522A94">
        <w:t>, the prescription relates to —</w:t>
      </w:r>
    </w:p>
    <w:p w:rsidR="00E235B8" w:rsidRPr="00522A94" w:rsidRDefault="00E235B8" w:rsidP="00E235B8">
      <w:pPr>
        <w:pStyle w:val="Indenta"/>
      </w:pPr>
      <w:r w:rsidRPr="00522A94">
        <w:tab/>
      </w:r>
      <w:r w:rsidR="0092779B">
        <w:t>(a)</w:t>
      </w:r>
      <w:r w:rsidRPr="00522A94">
        <w:tab/>
        <w:t>if the poison is prescribed for the therapeutic use of a person who is a patient in a public hospital — any brand of the poison (even if the prescription indicates that brand substitution is not permitted); or</w:t>
      </w:r>
    </w:p>
    <w:p w:rsidR="00E235B8" w:rsidRPr="00522A94" w:rsidRDefault="00E235B8" w:rsidP="00E235B8">
      <w:pPr>
        <w:pStyle w:val="Indenta"/>
      </w:pPr>
      <w:r w:rsidRPr="00522A94">
        <w:tab/>
      </w:r>
      <w:r w:rsidR="0092779B">
        <w:t>(b)</w:t>
      </w:r>
      <w:r w:rsidRPr="00522A94">
        <w:tab/>
        <w:t>if paragraph </w:t>
      </w:r>
      <w:r w:rsidR="00CB2AB0">
        <w:t>(a)</w:t>
      </w:r>
      <w:r w:rsidRPr="00522A94">
        <w:t xml:space="preserve"> does not apply —</w:t>
      </w:r>
    </w:p>
    <w:p w:rsidR="00E235B8" w:rsidRPr="00522A94" w:rsidRDefault="00E235B8" w:rsidP="00E235B8">
      <w:pPr>
        <w:pStyle w:val="Indenti"/>
      </w:pPr>
      <w:r w:rsidRPr="00522A94">
        <w:tab/>
      </w:r>
      <w:r w:rsidR="0092779B">
        <w:t>(i)</w:t>
      </w:r>
      <w:r w:rsidRPr="00522A94">
        <w:tab/>
        <w:t>if the prescription indicates that brand substitution is not permitted — the brand of poison specified in the prescription; or</w:t>
      </w:r>
    </w:p>
    <w:p w:rsidR="00E235B8" w:rsidRPr="00522A94" w:rsidRDefault="00E235B8" w:rsidP="00E235B8">
      <w:pPr>
        <w:pStyle w:val="Indenti"/>
      </w:pPr>
      <w:r w:rsidRPr="00522A94">
        <w:tab/>
      </w:r>
      <w:r w:rsidR="0092779B">
        <w:t>(ii)</w:t>
      </w:r>
      <w:r w:rsidRPr="00522A94">
        <w:tab/>
        <w:t>if the prescription does not indicate that brand substitution is not permitted — any brand of the poison.</w:t>
      </w:r>
    </w:p>
    <w:p w:rsidR="00E235B8" w:rsidRPr="00522A94" w:rsidRDefault="0092779B" w:rsidP="00E235B8">
      <w:pPr>
        <w:pStyle w:val="Heading5"/>
      </w:pPr>
      <w:bookmarkStart w:id="12" w:name="_Toc392150279"/>
      <w:r>
        <w:rPr>
          <w:rStyle w:val="CharSectno"/>
        </w:rPr>
        <w:t>8</w:t>
      </w:r>
      <w:r w:rsidR="00E235B8" w:rsidRPr="00522A94">
        <w:t>.</w:t>
      </w:r>
      <w:r w:rsidR="00E235B8" w:rsidRPr="00522A94">
        <w:tab/>
        <w:t>Term used: supply</w:t>
      </w:r>
      <w:bookmarkEnd w:id="12"/>
    </w:p>
    <w:p w:rsidR="00E235B8" w:rsidRPr="00522A94" w:rsidRDefault="00E235B8" w:rsidP="00E235B8">
      <w:pPr>
        <w:pStyle w:val="Subsection"/>
      </w:pPr>
      <w:r w:rsidRPr="00522A94">
        <w:tab/>
      </w:r>
      <w:r w:rsidR="0092779B">
        <w:t>(1)</w:t>
      </w:r>
      <w:r w:rsidRPr="00522A94">
        <w:tab/>
        <w:t>In this Act —</w:t>
      </w:r>
    </w:p>
    <w:p w:rsidR="00E235B8" w:rsidRPr="00522A94" w:rsidRDefault="00E235B8" w:rsidP="00E235B8">
      <w:pPr>
        <w:pStyle w:val="Defstart"/>
      </w:pPr>
      <w:r w:rsidRPr="00522A94">
        <w:rPr>
          <w:b/>
        </w:rPr>
        <w:tab/>
      </w:r>
      <w:r w:rsidRPr="00522A94">
        <w:rPr>
          <w:rStyle w:val="CharDefText"/>
        </w:rPr>
        <w:t>supply</w:t>
      </w:r>
      <w:r w:rsidRPr="00522A94">
        <w:t>, in relation to a poison, means to supply the poison, or a substance that contains the poison, to another person, but does not include administering a poison or substance directly to another person or to an animal.</w:t>
      </w:r>
    </w:p>
    <w:p w:rsidR="00E235B8" w:rsidRPr="00522A94" w:rsidRDefault="00E235B8" w:rsidP="00E235B8">
      <w:pPr>
        <w:pStyle w:val="Subsection"/>
      </w:pPr>
      <w:r w:rsidRPr="00522A94">
        <w:tab/>
      </w:r>
      <w:r w:rsidR="0092779B">
        <w:t>(2)</w:t>
      </w:r>
      <w:r w:rsidRPr="00522A94">
        <w:tab/>
        <w:t>For the purposes</w:t>
      </w:r>
      <w:r w:rsidRPr="009477D7">
        <w:t xml:space="preserve"> of this Act</w:t>
      </w:r>
      <w:r w:rsidRPr="00522A94">
        <w:t xml:space="preserve"> a person is taken to supply a poison if the person does any of the following —</w:t>
      </w:r>
    </w:p>
    <w:p w:rsidR="00E235B8" w:rsidRPr="00522A94" w:rsidRDefault="00E235B8" w:rsidP="00E235B8">
      <w:pPr>
        <w:pStyle w:val="Indenta"/>
      </w:pPr>
      <w:r w:rsidRPr="00522A94">
        <w:tab/>
      </w:r>
      <w:r w:rsidR="0092779B">
        <w:t>(a)</w:t>
      </w:r>
      <w:r w:rsidRPr="00522A94">
        <w:tab/>
        <w:t>agrees to supply the poison;</w:t>
      </w:r>
    </w:p>
    <w:p w:rsidR="00E235B8" w:rsidRPr="00522A94" w:rsidRDefault="00E235B8" w:rsidP="00E235B8">
      <w:pPr>
        <w:pStyle w:val="Indenta"/>
      </w:pPr>
      <w:r w:rsidRPr="00522A94">
        <w:tab/>
      </w:r>
      <w:r w:rsidR="0092779B">
        <w:t>(b)</w:t>
      </w:r>
      <w:r w:rsidRPr="00522A94">
        <w:tab/>
        <w:t>makes available, advertises, displays with a view to supplying, or otherwise offers to supply, the poison;</w:t>
      </w:r>
    </w:p>
    <w:p w:rsidR="00E235B8" w:rsidRPr="00522A94" w:rsidRDefault="00E235B8" w:rsidP="00E235B8">
      <w:pPr>
        <w:pStyle w:val="Indenta"/>
      </w:pPr>
      <w:r w:rsidRPr="00522A94">
        <w:tab/>
      </w:r>
      <w:r w:rsidR="0092779B">
        <w:t>(c)</w:t>
      </w:r>
      <w:r w:rsidRPr="00522A94">
        <w:tab/>
        <w:t>has possession of the poison for the purpose of supplying it.</w:t>
      </w:r>
    </w:p>
    <w:p w:rsidR="00E235B8" w:rsidRPr="00522A94" w:rsidRDefault="00E235B8" w:rsidP="00E235B8">
      <w:pPr>
        <w:pStyle w:val="Subsection"/>
      </w:pPr>
      <w:r w:rsidRPr="00522A94">
        <w:tab/>
      </w:r>
      <w:r w:rsidR="0092779B">
        <w:t>(3)</w:t>
      </w:r>
      <w:r w:rsidRPr="00522A94">
        <w:tab/>
        <w:t>For the purpose of determining if a person has supplied a poison the following are immaterial —</w:t>
      </w:r>
    </w:p>
    <w:p w:rsidR="00E235B8" w:rsidRPr="00522A94" w:rsidRDefault="00E235B8" w:rsidP="00E235B8">
      <w:pPr>
        <w:pStyle w:val="Indenta"/>
      </w:pPr>
      <w:r w:rsidRPr="00522A94">
        <w:tab/>
      </w:r>
      <w:r w:rsidR="0092779B">
        <w:t>(a)</w:t>
      </w:r>
      <w:r w:rsidRPr="00522A94">
        <w:tab/>
        <w:t>the quantity of the poison;</w:t>
      </w:r>
    </w:p>
    <w:p w:rsidR="00E235B8" w:rsidRPr="00522A94" w:rsidRDefault="00E235B8" w:rsidP="00E235B8">
      <w:pPr>
        <w:pStyle w:val="Indenta"/>
      </w:pPr>
      <w:r w:rsidRPr="00522A94">
        <w:tab/>
      </w:r>
      <w:r w:rsidR="0092779B">
        <w:t>(b)</w:t>
      </w:r>
      <w:r w:rsidRPr="00522A94">
        <w:tab/>
        <w:t>the purpose for which the poison is supplied;</w:t>
      </w:r>
    </w:p>
    <w:p w:rsidR="00E235B8" w:rsidRPr="00522A94" w:rsidRDefault="00E235B8" w:rsidP="00E235B8">
      <w:pPr>
        <w:pStyle w:val="Indenta"/>
      </w:pPr>
      <w:r w:rsidRPr="00522A94">
        <w:tab/>
      </w:r>
      <w:r w:rsidR="0092779B">
        <w:t>(c)</w:t>
      </w:r>
      <w:r w:rsidRPr="00522A94">
        <w:tab/>
        <w:t>whether or not the recipient pays for the poison;</w:t>
      </w:r>
    </w:p>
    <w:p w:rsidR="00E235B8" w:rsidRPr="00522A94" w:rsidRDefault="00E235B8" w:rsidP="00E235B8">
      <w:pPr>
        <w:pStyle w:val="Indenta"/>
      </w:pPr>
      <w:r w:rsidRPr="00522A94">
        <w:tab/>
      </w:r>
      <w:r w:rsidR="0092779B">
        <w:t>(d)</w:t>
      </w:r>
      <w:r w:rsidRPr="00522A94">
        <w:tab/>
        <w:t>whether or not the supplier and recipient are in the same place at the same time;</w:t>
      </w:r>
    </w:p>
    <w:p w:rsidR="00E235B8" w:rsidRPr="00522A94" w:rsidRDefault="00E235B8" w:rsidP="00E235B8">
      <w:pPr>
        <w:pStyle w:val="Indenta"/>
      </w:pPr>
      <w:r w:rsidRPr="00522A94">
        <w:tab/>
      </w:r>
      <w:r w:rsidR="0092779B">
        <w:t>(e)</w:t>
      </w:r>
      <w:r w:rsidRPr="00522A94">
        <w:tab/>
        <w:t>whether or not the poison is supplied by indirect means such as the internet, electronic mail, telephone, facsimile, mail order or a vending machine;</w:t>
      </w:r>
    </w:p>
    <w:p w:rsidR="00E235B8" w:rsidRPr="00522A94" w:rsidRDefault="00E235B8" w:rsidP="00E235B8">
      <w:pPr>
        <w:pStyle w:val="Indenta"/>
      </w:pPr>
      <w:r w:rsidRPr="00522A94">
        <w:tab/>
      </w:r>
      <w:r w:rsidR="0092779B">
        <w:t>(f)</w:t>
      </w:r>
      <w:r w:rsidRPr="00522A94">
        <w:tab/>
        <w:t>whether or not the person was acting as an employee or agent of another person.</w:t>
      </w:r>
    </w:p>
    <w:p w:rsidR="00E235B8" w:rsidRPr="00522A94" w:rsidRDefault="0092779B" w:rsidP="00E235B8">
      <w:pPr>
        <w:pStyle w:val="Heading5"/>
      </w:pPr>
      <w:bookmarkStart w:id="13" w:name="_Toc392150280"/>
      <w:r>
        <w:rPr>
          <w:rStyle w:val="CharSectno"/>
        </w:rPr>
        <w:t>9</w:t>
      </w:r>
      <w:r w:rsidR="00E235B8" w:rsidRPr="00522A94">
        <w:t>.</w:t>
      </w:r>
      <w:r w:rsidR="00E235B8" w:rsidRPr="00522A94">
        <w:tab/>
        <w:t>Supply and possession of poisons by pharmacy business</w:t>
      </w:r>
      <w:bookmarkEnd w:id="13"/>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pharmacy business</w:t>
      </w:r>
      <w:r w:rsidRPr="00522A94">
        <w:t xml:space="preserve"> has the meaning given in the </w:t>
      </w:r>
      <w:r w:rsidRPr="00522A94">
        <w:rPr>
          <w:i/>
        </w:rPr>
        <w:t>Pharmacy Act 2010</w:t>
      </w:r>
      <w:r w:rsidRPr="00522A94">
        <w:t xml:space="preserve"> section 3(1).</w:t>
      </w:r>
    </w:p>
    <w:p w:rsidR="00E235B8" w:rsidRPr="00522A94" w:rsidRDefault="00E235B8" w:rsidP="00E235B8">
      <w:pPr>
        <w:pStyle w:val="Subsection"/>
      </w:pPr>
      <w:r w:rsidRPr="00522A94">
        <w:tab/>
      </w:r>
      <w:r w:rsidR="0092779B">
        <w:t>(2)</w:t>
      </w:r>
      <w:r w:rsidRPr="00522A94">
        <w:tab/>
        <w:t>For the purposes</w:t>
      </w:r>
      <w:r w:rsidRPr="009477D7">
        <w:t xml:space="preserve"> of this Act</w:t>
      </w:r>
      <w:r w:rsidRPr="00522A94">
        <w:t xml:space="preserve">, supply or possession of a poison by a pharmacy business carried on at a pharmacy is to be taken to be supply or possession of the medicine or poison by the pharmacist who has overall responsibility for the pharmacy business in accordance with the </w:t>
      </w:r>
      <w:r w:rsidRPr="00522A94">
        <w:rPr>
          <w:i/>
        </w:rPr>
        <w:t>Pharmacy Act 2010</w:t>
      </w:r>
      <w:r w:rsidRPr="00522A94">
        <w:t xml:space="preserve"> section 56.</w:t>
      </w:r>
    </w:p>
    <w:p w:rsidR="00E235B8" w:rsidRPr="00522A94" w:rsidRDefault="0092779B" w:rsidP="00E235B8">
      <w:pPr>
        <w:pStyle w:val="Heading5"/>
      </w:pPr>
      <w:bookmarkStart w:id="14" w:name="_Toc392150281"/>
      <w:r>
        <w:rPr>
          <w:rStyle w:val="CharSectno"/>
        </w:rPr>
        <w:t>10</w:t>
      </w:r>
      <w:r w:rsidR="00E235B8" w:rsidRPr="00522A94">
        <w:t>.</w:t>
      </w:r>
      <w:r w:rsidR="00E235B8" w:rsidRPr="00522A94">
        <w:tab/>
        <w:t xml:space="preserve">Relationship </w:t>
      </w:r>
      <w:r w:rsidR="00E235B8" w:rsidRPr="00F64E4C">
        <w:t xml:space="preserve">with </w:t>
      </w:r>
      <w:r w:rsidR="00E235B8" w:rsidRPr="00F64E4C">
        <w:rPr>
          <w:i/>
        </w:rPr>
        <w:t>Misuse of Drugs Act 1981</w:t>
      </w:r>
      <w:bookmarkEnd w:id="14"/>
    </w:p>
    <w:p w:rsidR="00E235B8" w:rsidRPr="00522A94" w:rsidRDefault="00E235B8" w:rsidP="00E235B8">
      <w:pPr>
        <w:pStyle w:val="Subsection"/>
      </w:pPr>
      <w:r w:rsidRPr="00522A94">
        <w:tab/>
      </w:r>
      <w:r w:rsidRPr="00522A94">
        <w:tab/>
        <w:t xml:space="preserve">If a provision in this Act is inconsistent with a provision in the </w:t>
      </w:r>
      <w:r w:rsidRPr="00522A94">
        <w:rPr>
          <w:i/>
        </w:rPr>
        <w:t>Misuse of Drugs Act 1981</w:t>
      </w:r>
      <w:r w:rsidRPr="00522A94">
        <w:t>, the provision in this Act prevails.</w:t>
      </w:r>
    </w:p>
    <w:p w:rsidR="00E235B8" w:rsidRPr="00522A94" w:rsidRDefault="0092779B" w:rsidP="00E235B8">
      <w:pPr>
        <w:pStyle w:val="Heading5"/>
      </w:pPr>
      <w:bookmarkStart w:id="15" w:name="_Toc392150282"/>
      <w:r>
        <w:rPr>
          <w:rStyle w:val="CharSectno"/>
        </w:rPr>
        <w:t>11</w:t>
      </w:r>
      <w:r w:rsidR="00E235B8" w:rsidRPr="00522A94">
        <w:t>.</w:t>
      </w:r>
      <w:r w:rsidR="00E235B8" w:rsidRPr="00522A94">
        <w:tab/>
        <w:t>Act applies to the State</w:t>
      </w:r>
      <w:bookmarkEnd w:id="15"/>
    </w:p>
    <w:p w:rsidR="00E235B8" w:rsidRPr="00522A94" w:rsidRDefault="00E235B8" w:rsidP="00E235B8">
      <w:pPr>
        <w:pStyle w:val="Subsection"/>
        <w:rPr>
          <w:iCs/>
        </w:rPr>
      </w:pPr>
      <w:r w:rsidRPr="00522A94">
        <w:rPr>
          <w:iCs/>
        </w:rPr>
        <w:tab/>
      </w:r>
      <w:r w:rsidRPr="00522A94">
        <w:rPr>
          <w:iCs/>
        </w:rPr>
        <w:tab/>
        <w:t>This Act binds the State.</w:t>
      </w:r>
    </w:p>
    <w:p w:rsidR="00E235B8" w:rsidRPr="006A143A" w:rsidRDefault="00E235B8" w:rsidP="00E235B8">
      <w:pPr>
        <w:pStyle w:val="Heading2"/>
      </w:pPr>
      <w:bookmarkStart w:id="16" w:name="_Toc392149787"/>
      <w:bookmarkStart w:id="17" w:name="_Toc392150035"/>
      <w:bookmarkStart w:id="18" w:name="_Toc392150283"/>
      <w:r w:rsidRPr="00522A94">
        <w:rPr>
          <w:rStyle w:val="CharPartNo"/>
        </w:rPr>
        <w:t xml:space="preserve">Part </w:t>
      </w:r>
      <w:r w:rsidR="0092779B">
        <w:rPr>
          <w:rStyle w:val="CharPartNo"/>
        </w:rPr>
        <w:t>2</w:t>
      </w:r>
      <w:r w:rsidRPr="00522A94">
        <w:t> — </w:t>
      </w:r>
      <w:r w:rsidRPr="00522A94">
        <w:rPr>
          <w:rStyle w:val="CharPartText"/>
        </w:rPr>
        <w:t>Offences</w:t>
      </w:r>
      <w:bookmarkEnd w:id="16"/>
      <w:bookmarkEnd w:id="17"/>
      <w:bookmarkEnd w:id="18"/>
    </w:p>
    <w:p w:rsidR="00E235B8" w:rsidRPr="00522A94" w:rsidRDefault="0092779B" w:rsidP="00E235B8">
      <w:pPr>
        <w:pStyle w:val="Heading5"/>
      </w:pPr>
      <w:bookmarkStart w:id="19" w:name="_Toc392150284"/>
      <w:r>
        <w:rPr>
          <w:rStyle w:val="CharSectno"/>
        </w:rPr>
        <w:t>12</w:t>
      </w:r>
      <w:r w:rsidR="00E235B8" w:rsidRPr="00522A94">
        <w:t>.</w:t>
      </w:r>
      <w:r w:rsidR="00E235B8" w:rsidRPr="00522A94">
        <w:tab/>
        <w:t>Terms used</w:t>
      </w:r>
      <w:bookmarkEnd w:id="19"/>
    </w:p>
    <w:p w:rsidR="00E235B8" w:rsidRPr="00522A94" w:rsidRDefault="00E235B8" w:rsidP="00E235B8">
      <w:pPr>
        <w:pStyle w:val="Subsection"/>
      </w:pPr>
      <w:r w:rsidRPr="00522A94">
        <w:tab/>
      </w:r>
      <w:r w:rsidRPr="00522A94">
        <w:tab/>
        <w:t xml:space="preserve">In this Part — </w:t>
      </w:r>
    </w:p>
    <w:p w:rsidR="00E235B8" w:rsidRPr="00522A94" w:rsidRDefault="00E235B8" w:rsidP="00E235B8">
      <w:pPr>
        <w:pStyle w:val="Defstart"/>
      </w:pPr>
      <w:r w:rsidRPr="00522A94">
        <w:tab/>
      </w:r>
      <w:r w:rsidRPr="00522A94">
        <w:rPr>
          <w:rStyle w:val="CharDefText"/>
        </w:rPr>
        <w:t>appropriate licence</w:t>
      </w:r>
      <w:r w:rsidRPr="00522A94">
        <w:t xml:space="preserve"> means each of the following — </w:t>
      </w:r>
    </w:p>
    <w:p w:rsidR="00E235B8" w:rsidRPr="00522A94" w:rsidRDefault="00E235B8" w:rsidP="00E235B8">
      <w:pPr>
        <w:pStyle w:val="Defpara"/>
      </w:pPr>
      <w:r w:rsidRPr="00522A94">
        <w:tab/>
      </w:r>
      <w:r w:rsidR="0092779B">
        <w:rPr>
          <w:bCs/>
        </w:rPr>
        <w:t>(a)</w:t>
      </w:r>
      <w:r w:rsidRPr="00522A94">
        <w:tab/>
        <w:t>a licence granted under Part </w:t>
      </w:r>
      <w:r w:rsidR="00CB2AB0">
        <w:t>4</w:t>
      </w:r>
      <w:r w:rsidRPr="00522A94">
        <w:t xml:space="preserve"> Division </w:t>
      </w:r>
      <w:r w:rsidR="00CB2AB0">
        <w:t>2</w:t>
      </w:r>
      <w:r w:rsidRPr="00522A94">
        <w:t>;</w:t>
      </w:r>
    </w:p>
    <w:p w:rsidR="00E235B8" w:rsidRPr="00522A94" w:rsidRDefault="00E235B8" w:rsidP="00E235B8">
      <w:pPr>
        <w:pStyle w:val="Defpara"/>
      </w:pPr>
      <w:r w:rsidRPr="00522A94">
        <w:tab/>
      </w:r>
      <w:r w:rsidR="0092779B">
        <w:t>(b)</w:t>
      </w:r>
      <w:r w:rsidRPr="00522A94">
        <w:tab/>
        <w:t xml:space="preserve">a licence granted under the </w:t>
      </w:r>
      <w:r w:rsidRPr="00522A94">
        <w:rPr>
          <w:i/>
          <w:iCs/>
        </w:rPr>
        <w:t>Agricultural and Veterinary Chemicals Code Act 199</w:t>
      </w:r>
      <w:r w:rsidRPr="009477D7">
        <w:rPr>
          <w:i/>
          <w:iCs/>
        </w:rPr>
        <w:t xml:space="preserve">4 </w:t>
      </w:r>
      <w:r w:rsidRPr="009477D7">
        <w:t>(</w:t>
      </w:r>
      <w:r w:rsidRPr="00522A94">
        <w:t>Commonwealth);</w:t>
      </w:r>
    </w:p>
    <w:p w:rsidR="00E235B8" w:rsidRPr="00522A94" w:rsidRDefault="00E235B8" w:rsidP="00E235B8">
      <w:pPr>
        <w:pStyle w:val="Defpara"/>
      </w:pPr>
      <w:r w:rsidRPr="00522A94">
        <w:tab/>
      </w:r>
      <w:r w:rsidR="0092779B">
        <w:t>(c)</w:t>
      </w:r>
      <w:r w:rsidRPr="00522A94">
        <w:tab/>
        <w:t xml:space="preserve">a licence granted under the Agvet Code of </w:t>
      </w:r>
      <w:smartTag w:uri="urn:schemas-microsoft-com:office:smarttags" w:element="place">
        <w:smartTag w:uri="urn:schemas-microsoft-com:office:smarttags" w:element="State">
          <w:r w:rsidRPr="00522A94">
            <w:t>Western Australia</w:t>
          </w:r>
        </w:smartTag>
      </w:smartTag>
      <w:r w:rsidRPr="00522A94">
        <w:t>;</w:t>
      </w:r>
    </w:p>
    <w:p w:rsidR="00E235B8" w:rsidRPr="00522A94" w:rsidRDefault="00E235B8" w:rsidP="00E235B8">
      <w:pPr>
        <w:pStyle w:val="Defpara"/>
      </w:pPr>
      <w:r w:rsidRPr="00522A94">
        <w:tab/>
      </w:r>
      <w:r w:rsidR="0092779B">
        <w:t>(d)</w:t>
      </w:r>
      <w:r w:rsidRPr="00522A94">
        <w:tab/>
        <w:t xml:space="preserve">a licence or exemption granted under the </w:t>
      </w:r>
      <w:r w:rsidRPr="00522A94">
        <w:rPr>
          <w:i/>
        </w:rPr>
        <w:t>Radiation Safety Act 1975</w:t>
      </w:r>
      <w:r w:rsidRPr="00522A94">
        <w:t>;</w:t>
      </w:r>
    </w:p>
    <w:p w:rsidR="00E235B8" w:rsidRPr="00522A94" w:rsidRDefault="00E235B8" w:rsidP="00E235B8">
      <w:pPr>
        <w:pStyle w:val="Defpara"/>
      </w:pPr>
      <w:r w:rsidRPr="00522A94">
        <w:tab/>
      </w:r>
      <w:r w:rsidR="0092779B">
        <w:t>(e)</w:t>
      </w:r>
      <w:r w:rsidRPr="00522A94">
        <w:tab/>
        <w:t xml:space="preserve">a licence granted under the </w:t>
      </w:r>
      <w:r w:rsidRPr="00522A94">
        <w:rPr>
          <w:i/>
          <w:iCs/>
        </w:rPr>
        <w:t>Therapeutic Goods Act 198</w:t>
      </w:r>
      <w:r w:rsidRPr="009477D7">
        <w:rPr>
          <w:i/>
          <w:iCs/>
        </w:rPr>
        <w:t>9</w:t>
      </w:r>
      <w:r w:rsidRPr="009477D7">
        <w:t xml:space="preserve"> (</w:t>
      </w:r>
      <w:r w:rsidRPr="00522A94">
        <w:t>Commonwealth);</w:t>
      </w:r>
    </w:p>
    <w:p w:rsidR="00E235B8" w:rsidRPr="00522A94" w:rsidRDefault="00E235B8" w:rsidP="00E235B8">
      <w:pPr>
        <w:pStyle w:val="Defstart"/>
      </w:pPr>
      <w:r w:rsidRPr="00522A94">
        <w:tab/>
      </w:r>
      <w:r w:rsidRPr="00522A94">
        <w:rPr>
          <w:rStyle w:val="CharDefText"/>
        </w:rPr>
        <w:t>appropriate permit</w:t>
      </w:r>
      <w:r w:rsidRPr="00522A94">
        <w:t xml:space="preserve"> means each of the following — </w:t>
      </w:r>
    </w:p>
    <w:p w:rsidR="00E235B8" w:rsidRPr="00522A94" w:rsidRDefault="00E235B8" w:rsidP="00E235B8">
      <w:pPr>
        <w:pStyle w:val="Defpara"/>
      </w:pPr>
      <w:r w:rsidRPr="00522A94">
        <w:tab/>
      </w:r>
      <w:r w:rsidR="0092779B">
        <w:t>(a)</w:t>
      </w:r>
      <w:r w:rsidRPr="00522A94">
        <w:tab/>
        <w:t>a permit granted under Part </w:t>
      </w:r>
      <w:r w:rsidR="00CB2AB0">
        <w:t>4</w:t>
      </w:r>
      <w:r w:rsidRPr="00522A94">
        <w:t xml:space="preserve"> Division </w:t>
      </w:r>
      <w:r w:rsidR="00CB2AB0">
        <w:t>2</w:t>
      </w:r>
      <w:r w:rsidRPr="00522A94">
        <w:t>;</w:t>
      </w:r>
    </w:p>
    <w:p w:rsidR="00E235B8" w:rsidRPr="00522A94" w:rsidRDefault="00E235B8" w:rsidP="00E235B8">
      <w:pPr>
        <w:pStyle w:val="Defpara"/>
      </w:pPr>
      <w:r w:rsidRPr="00522A94">
        <w:tab/>
      </w:r>
      <w:r w:rsidR="0092779B">
        <w:t>(b)</w:t>
      </w:r>
      <w:r w:rsidRPr="00522A94">
        <w:tab/>
        <w:t xml:space="preserve">a permit granted under the </w:t>
      </w:r>
      <w:r w:rsidRPr="00522A94">
        <w:rPr>
          <w:i/>
          <w:iCs/>
        </w:rPr>
        <w:t>Agricultural and Veterinary Chemicals Code Act 199</w:t>
      </w:r>
      <w:r w:rsidRPr="009477D7">
        <w:rPr>
          <w:i/>
          <w:iCs/>
        </w:rPr>
        <w:t>4</w:t>
      </w:r>
      <w:r w:rsidRPr="009477D7">
        <w:t xml:space="preserve"> (</w:t>
      </w:r>
      <w:r w:rsidRPr="00522A94">
        <w:t>Commonwealth);</w:t>
      </w:r>
    </w:p>
    <w:p w:rsidR="00E235B8" w:rsidRPr="00522A94" w:rsidRDefault="00E235B8" w:rsidP="00E235B8">
      <w:pPr>
        <w:pStyle w:val="Defpara"/>
      </w:pPr>
      <w:r w:rsidRPr="00522A94">
        <w:tab/>
      </w:r>
      <w:r w:rsidR="0092779B">
        <w:t>(c)</w:t>
      </w:r>
      <w:r w:rsidRPr="00522A94">
        <w:tab/>
        <w:t xml:space="preserve">a permit granted under the Agvet Code of </w:t>
      </w:r>
      <w:smartTag w:uri="urn:schemas-microsoft-com:office:smarttags" w:element="place">
        <w:smartTag w:uri="urn:schemas-microsoft-com:office:smarttags" w:element="State">
          <w:r w:rsidRPr="00522A94">
            <w:t>Western Australia</w:t>
          </w:r>
        </w:smartTag>
      </w:smartTag>
      <w:r w:rsidRPr="00522A94">
        <w:t>.</w:t>
      </w:r>
    </w:p>
    <w:p w:rsidR="00E235B8" w:rsidRPr="00522A94" w:rsidRDefault="0092779B" w:rsidP="00E235B8">
      <w:pPr>
        <w:pStyle w:val="Heading5"/>
      </w:pPr>
      <w:bookmarkStart w:id="20" w:name="_Toc392150285"/>
      <w:r>
        <w:rPr>
          <w:rStyle w:val="CharSectno"/>
        </w:rPr>
        <w:t>13</w:t>
      </w:r>
      <w:r w:rsidR="00E235B8" w:rsidRPr="00522A94">
        <w:t>.</w:t>
      </w:r>
      <w:r w:rsidR="00E235B8" w:rsidRPr="00522A94">
        <w:tab/>
        <w:t xml:space="preserve">Offences relating to manufacture and supply of Schedule 2 and </w:t>
      </w:r>
      <w:r w:rsidR="00281A6B">
        <w:t>Schedule </w:t>
      </w:r>
      <w:r w:rsidR="00E235B8" w:rsidRPr="00522A94">
        <w:t>3 poisons</w:t>
      </w:r>
      <w:bookmarkEnd w:id="20"/>
    </w:p>
    <w:p w:rsidR="00E235B8" w:rsidRPr="00522A94" w:rsidRDefault="00E235B8" w:rsidP="00E235B8">
      <w:pPr>
        <w:pStyle w:val="Subsection"/>
      </w:pPr>
      <w:r w:rsidRPr="00522A94">
        <w:tab/>
      </w:r>
      <w:r w:rsidR="0092779B">
        <w:t>(1)</w:t>
      </w:r>
      <w:r w:rsidRPr="00522A94">
        <w:tab/>
        <w:t xml:space="preserve">A person </w:t>
      </w:r>
      <w:r w:rsidR="00A86C5C">
        <w:t>who</w:t>
      </w:r>
      <w:r w:rsidRPr="00522A94">
        <w:t xml:space="preserve"> manufacture</w:t>
      </w:r>
      <w:r w:rsidR="00A86C5C">
        <w:t>s or supplies</w:t>
      </w:r>
      <w:r w:rsidRPr="00522A94">
        <w:t xml:space="preserve"> a Schedule 2 or 3 poison </w:t>
      </w:r>
      <w:r w:rsidR="00A86C5C">
        <w:t xml:space="preserve">commits an offence </w:t>
      </w:r>
      <w:r w:rsidRPr="00522A94">
        <w:t xml:space="preserve">unless — </w:t>
      </w:r>
    </w:p>
    <w:p w:rsidR="00E235B8" w:rsidRPr="00522A94" w:rsidRDefault="00E235B8" w:rsidP="00E235B8">
      <w:pPr>
        <w:pStyle w:val="Indenta"/>
      </w:pPr>
      <w:r w:rsidRPr="00522A94">
        <w:tab/>
      </w:r>
      <w:r w:rsidR="0092779B">
        <w:t>(a)</w:t>
      </w:r>
      <w:r w:rsidRPr="00522A94">
        <w:tab/>
        <w:t xml:space="preserve">the person does so — </w:t>
      </w:r>
    </w:p>
    <w:p w:rsidR="00E235B8" w:rsidRPr="00522A94" w:rsidRDefault="00E235B8" w:rsidP="00E235B8">
      <w:pPr>
        <w:pStyle w:val="Indenti"/>
      </w:pPr>
      <w:r w:rsidRPr="00522A94">
        <w:tab/>
      </w:r>
      <w:r w:rsidR="0092779B">
        <w:t>(i)</w:t>
      </w:r>
      <w:r w:rsidRPr="00522A94">
        <w:tab/>
        <w:t>under and in accordance with an appropriate licence or a professional authority; and</w:t>
      </w:r>
    </w:p>
    <w:p w:rsidR="00E235B8" w:rsidRPr="00522A94" w:rsidRDefault="00E235B8" w:rsidP="00E235B8">
      <w:pPr>
        <w:pStyle w:val="Indenti"/>
      </w:pPr>
      <w:r w:rsidRPr="00522A94">
        <w:tab/>
      </w:r>
      <w:r w:rsidR="0092779B">
        <w:t>(ii)</w:t>
      </w:r>
      <w:r w:rsidRPr="00522A94">
        <w:tab/>
        <w:t xml:space="preserve">in accordance with the </w:t>
      </w:r>
      <w:r w:rsidRPr="009477D7">
        <w:t>regulation</w:t>
      </w:r>
      <w:r w:rsidRPr="00522A94">
        <w:t>s;</w:t>
      </w:r>
    </w:p>
    <w:p w:rsidR="00E235B8" w:rsidRPr="00522A94" w:rsidRDefault="00E235B8" w:rsidP="00E235B8">
      <w:pPr>
        <w:pStyle w:val="Indenta"/>
      </w:pPr>
      <w:r w:rsidRPr="00522A94">
        <w:tab/>
      </w:r>
      <w:r w:rsidRPr="00522A94">
        <w:tab/>
        <w:t>or</w:t>
      </w:r>
    </w:p>
    <w:p w:rsidR="00E235B8" w:rsidRPr="00522A94" w:rsidRDefault="00E235B8" w:rsidP="00760740">
      <w:pPr>
        <w:pStyle w:val="Indenta"/>
        <w:keepNext/>
      </w:pPr>
      <w:r w:rsidRPr="00522A94">
        <w:tab/>
      </w:r>
      <w:r w:rsidR="0092779B">
        <w:t>(b)</w:t>
      </w:r>
      <w:r w:rsidRPr="00522A94">
        <w:tab/>
        <w:t>the person does so in accordance with subsection </w:t>
      </w:r>
      <w:r w:rsidR="00CB2AB0">
        <w:t>(2)</w:t>
      </w:r>
      <w:r w:rsidRPr="00522A94">
        <w:t xml:space="preserve"> or </w:t>
      </w:r>
      <w:r w:rsidR="00CB2AB0">
        <w:t>(3)</w:t>
      </w:r>
      <w:r w:rsidRPr="00522A94">
        <w:t>.</w:t>
      </w:r>
    </w:p>
    <w:p w:rsidR="00E235B8" w:rsidRPr="00522A94" w:rsidRDefault="00E235B8" w:rsidP="00760740">
      <w:pPr>
        <w:pStyle w:val="Penstart"/>
        <w:keepNex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A person may supply a Schedule 2 or 3 poison to another person (the </w:t>
      </w:r>
      <w:r w:rsidRPr="00522A94">
        <w:rPr>
          <w:rStyle w:val="CharDefText"/>
        </w:rPr>
        <w:t>patient</w:t>
      </w:r>
      <w:r w:rsidRPr="00522A94">
        <w:t>) if —</w:t>
      </w:r>
    </w:p>
    <w:p w:rsidR="00E235B8" w:rsidRPr="00522A94" w:rsidRDefault="00E235B8" w:rsidP="00E235B8">
      <w:pPr>
        <w:pStyle w:val="Indenta"/>
      </w:pPr>
      <w:r w:rsidRPr="00522A94">
        <w:tab/>
      </w:r>
      <w:r w:rsidR="0092779B">
        <w:t>(a)</w:t>
      </w:r>
      <w:r w:rsidRPr="00522A94">
        <w:tab/>
        <w:t>the person reasonably believes that the use by the patient of the poison would be appropriate for therapeutic purposes; and</w:t>
      </w:r>
    </w:p>
    <w:p w:rsidR="00E235B8" w:rsidRPr="00522A94" w:rsidRDefault="00E235B8" w:rsidP="00E235B8">
      <w:pPr>
        <w:pStyle w:val="Indenta"/>
      </w:pPr>
      <w:r w:rsidRPr="00522A94">
        <w:tab/>
      </w:r>
      <w:r w:rsidR="0092779B">
        <w:t>(b)</w:t>
      </w:r>
      <w:r w:rsidRPr="00522A94">
        <w:tab/>
        <w:t>the amount of the poison supplied is reasonable in the circumstances; and</w:t>
      </w:r>
    </w:p>
    <w:p w:rsidR="00E235B8" w:rsidRPr="00522A94" w:rsidRDefault="00E235B8" w:rsidP="00E235B8">
      <w:pPr>
        <w:pStyle w:val="Indenta"/>
      </w:pPr>
      <w:r w:rsidRPr="00522A94">
        <w:tab/>
      </w:r>
      <w:r w:rsidR="0092779B">
        <w:t>(c)</w:t>
      </w:r>
      <w:r w:rsidRPr="00522A94">
        <w:tab/>
        <w:t>the person reasonably believes that the patient will use the poison for therapeutic purposes.</w:t>
      </w:r>
    </w:p>
    <w:p w:rsidR="00E235B8" w:rsidRPr="00522A94" w:rsidRDefault="00E235B8" w:rsidP="00E235B8">
      <w:pPr>
        <w:pStyle w:val="Subsection"/>
      </w:pPr>
      <w:r w:rsidRPr="00522A94">
        <w:tab/>
      </w:r>
      <w:r w:rsidR="0092779B">
        <w:t>(3)</w:t>
      </w:r>
      <w:r w:rsidRPr="00522A94">
        <w:tab/>
        <w:t xml:space="preserve">A person may supply a Schedule 2 or 3 poison to another person (an </w:t>
      </w:r>
      <w:r w:rsidRPr="00522A94">
        <w:rPr>
          <w:rStyle w:val="CharDefText"/>
        </w:rPr>
        <w:t>agent</w:t>
      </w:r>
      <w:r w:rsidRPr="00522A94">
        <w:t>) if —</w:t>
      </w:r>
    </w:p>
    <w:p w:rsidR="00E235B8" w:rsidRPr="00522A94" w:rsidRDefault="00E235B8" w:rsidP="00E235B8">
      <w:pPr>
        <w:pStyle w:val="Indenta"/>
      </w:pPr>
      <w:r w:rsidRPr="00522A94">
        <w:tab/>
      </w:r>
      <w:r w:rsidR="0092779B">
        <w:t>(a)</w:t>
      </w:r>
      <w:r w:rsidRPr="00522A94">
        <w:tab/>
        <w:t xml:space="preserve">the person supplies the poison to the agent for the purpose of it being supplied or administered to another person or to an animal (the </w:t>
      </w:r>
      <w:r w:rsidRPr="00522A94">
        <w:rPr>
          <w:rStyle w:val="CharDefText"/>
        </w:rPr>
        <w:t>patient</w:t>
      </w:r>
      <w:r w:rsidRPr="00522A94">
        <w:t>); and</w:t>
      </w:r>
    </w:p>
    <w:p w:rsidR="00E235B8" w:rsidRPr="00522A94" w:rsidRDefault="00E235B8" w:rsidP="00E235B8">
      <w:pPr>
        <w:pStyle w:val="Indenta"/>
      </w:pPr>
      <w:r w:rsidRPr="00522A94">
        <w:tab/>
      </w:r>
      <w:r w:rsidR="0092779B">
        <w:t>(b)</w:t>
      </w:r>
      <w:r w:rsidRPr="00522A94">
        <w:tab/>
        <w:t>the person reasonably believes that the use by the patient, or the administration to the patient, of the poison would be appropriate for therapeutic purposes; and</w:t>
      </w:r>
    </w:p>
    <w:p w:rsidR="00E235B8" w:rsidRPr="00522A94" w:rsidRDefault="00E235B8" w:rsidP="00E235B8">
      <w:pPr>
        <w:pStyle w:val="Indenta"/>
      </w:pPr>
      <w:r w:rsidRPr="00522A94">
        <w:tab/>
      </w:r>
      <w:r w:rsidR="0092779B">
        <w:t>(c)</w:t>
      </w:r>
      <w:r w:rsidRPr="00522A94">
        <w:tab/>
        <w:t>the amount of the poison supplied is reasonable in the circumstances; and</w:t>
      </w:r>
    </w:p>
    <w:p w:rsidR="00E235B8" w:rsidRPr="00522A94" w:rsidRDefault="00E235B8" w:rsidP="00E235B8">
      <w:pPr>
        <w:pStyle w:val="Indenta"/>
      </w:pPr>
      <w:r w:rsidRPr="00522A94">
        <w:tab/>
      </w:r>
      <w:r w:rsidR="0092779B">
        <w:t>(d)</w:t>
      </w:r>
      <w:r w:rsidRPr="00522A94">
        <w:tab/>
        <w:t>the person reasonably believes that —</w:t>
      </w:r>
    </w:p>
    <w:p w:rsidR="00E235B8" w:rsidRPr="00522A94" w:rsidRDefault="00E235B8" w:rsidP="00E235B8">
      <w:pPr>
        <w:pStyle w:val="Indenti"/>
      </w:pPr>
      <w:r w:rsidRPr="00522A94">
        <w:tab/>
      </w:r>
      <w:r w:rsidR="0092779B">
        <w:t>(i)</w:t>
      </w:r>
      <w:r w:rsidRPr="00522A94">
        <w:tab/>
        <w:t>the agent will —</w:t>
      </w:r>
    </w:p>
    <w:p w:rsidR="00E235B8" w:rsidRPr="00522A94" w:rsidRDefault="00E235B8" w:rsidP="00E235B8">
      <w:pPr>
        <w:pStyle w:val="IndentI0"/>
      </w:pPr>
      <w:r w:rsidRPr="00522A94">
        <w:tab/>
      </w:r>
      <w:r w:rsidR="0092779B">
        <w:t>(I)</w:t>
      </w:r>
      <w:r w:rsidRPr="00522A94">
        <w:tab/>
        <w:t>supply or administer the poison to the patient; or</w:t>
      </w:r>
    </w:p>
    <w:p w:rsidR="00E235B8" w:rsidRPr="00522A94" w:rsidRDefault="00E235B8" w:rsidP="00E235B8">
      <w:pPr>
        <w:pStyle w:val="IndentI0"/>
      </w:pPr>
      <w:r w:rsidRPr="00522A94">
        <w:tab/>
      </w:r>
      <w:r w:rsidR="0092779B">
        <w:t>(II)</w:t>
      </w:r>
      <w:r w:rsidRPr="00522A94">
        <w:tab/>
        <w:t>supply the poison to another person for the purpose of it being supplied or administered to the patient;</w:t>
      </w:r>
    </w:p>
    <w:p w:rsidR="00E235B8" w:rsidRPr="00522A94" w:rsidRDefault="00E235B8" w:rsidP="00E235B8">
      <w:pPr>
        <w:pStyle w:val="Indenti"/>
      </w:pPr>
      <w:r w:rsidRPr="00522A94">
        <w:tab/>
      </w:r>
      <w:r w:rsidRPr="00522A94">
        <w:tab/>
        <w:t>and</w:t>
      </w:r>
    </w:p>
    <w:p w:rsidR="00E235B8" w:rsidRPr="00522A94" w:rsidRDefault="00E235B8" w:rsidP="00E235B8">
      <w:pPr>
        <w:pStyle w:val="Indenti"/>
      </w:pPr>
      <w:r w:rsidRPr="00522A94">
        <w:tab/>
      </w:r>
      <w:r w:rsidR="0092779B">
        <w:t>(ii)</w:t>
      </w:r>
      <w:r w:rsidRPr="00522A94">
        <w:tab/>
        <w:t>the poison will be used by, or administered to, the patient for therapeutic purposes.</w:t>
      </w:r>
    </w:p>
    <w:p w:rsidR="00E235B8" w:rsidRPr="00522A94" w:rsidRDefault="00E235B8" w:rsidP="00E235B8">
      <w:pPr>
        <w:pStyle w:val="Subsection"/>
      </w:pPr>
      <w:r w:rsidRPr="00522A94">
        <w:tab/>
      </w:r>
      <w:r w:rsidR="0092779B">
        <w:t>(4)</w:t>
      </w:r>
      <w:r w:rsidRPr="00522A94">
        <w:tab/>
        <w:t>A person authorised under an appropriate licence or a professional authority to supply a Schedule 2 or 3 poison</w:t>
      </w:r>
      <w:r w:rsidR="00760CBB">
        <w:t xml:space="preserve"> who supplies</w:t>
      </w:r>
      <w:r w:rsidRPr="00522A94">
        <w:t xml:space="preserve"> the poison </w:t>
      </w:r>
      <w:r w:rsidR="00760CBB">
        <w:t>in circumstances where</w:t>
      </w:r>
      <w:r w:rsidRPr="00522A94">
        <w:t xml:space="preserve"> the person reasonably suspects or ought reasonably to suspect that the recipient intends to use it in a way that might reasonably be expected to pose a serious threat to the health, safety and welfare of a person or of the public</w:t>
      </w:r>
      <w:r w:rsidR="00760CBB">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21" w:name="_Toc392150286"/>
      <w:r>
        <w:rPr>
          <w:rStyle w:val="CharSectno"/>
        </w:rPr>
        <w:t>14</w:t>
      </w:r>
      <w:r w:rsidR="00E235B8" w:rsidRPr="00522A94">
        <w:t>.</w:t>
      </w:r>
      <w:r w:rsidR="00E235B8" w:rsidRPr="00522A94">
        <w:tab/>
        <w:t xml:space="preserve">Offences relating to manufacture, supply, prescribing and possession of Schedule 4 and </w:t>
      </w:r>
      <w:r w:rsidR="00281A6B">
        <w:t>Schedule </w:t>
      </w:r>
      <w:r w:rsidR="00E235B8" w:rsidRPr="00522A94">
        <w:t>8 poisons</w:t>
      </w:r>
      <w:bookmarkEnd w:id="21"/>
    </w:p>
    <w:p w:rsidR="00E235B8" w:rsidRPr="00522A94" w:rsidRDefault="00E235B8" w:rsidP="00E235B8">
      <w:pPr>
        <w:pStyle w:val="Subsection"/>
      </w:pPr>
      <w:r w:rsidRPr="00522A94">
        <w:tab/>
      </w:r>
      <w:r w:rsidR="0092779B">
        <w:t>(1)</w:t>
      </w:r>
      <w:r w:rsidR="00A86C5C">
        <w:tab/>
        <w:t xml:space="preserve">A person who </w:t>
      </w:r>
      <w:r w:rsidRPr="00522A94">
        <w:t>manufacture</w:t>
      </w:r>
      <w:r w:rsidR="00A86C5C">
        <w:t>s</w:t>
      </w:r>
      <w:r w:rsidRPr="00522A94">
        <w:t xml:space="preserve"> or suppl</w:t>
      </w:r>
      <w:r w:rsidR="00A86C5C">
        <w:t>ies</w:t>
      </w:r>
      <w:r w:rsidRPr="00522A94">
        <w:t xml:space="preserve"> a Schedule 4 or 8 poison </w:t>
      </w:r>
      <w:r w:rsidR="00A86C5C">
        <w:t xml:space="preserve">commits an offence </w:t>
      </w:r>
      <w:r w:rsidRPr="00522A94">
        <w:t xml:space="preserve">unless the person does so — </w:t>
      </w:r>
    </w:p>
    <w:p w:rsidR="00E235B8" w:rsidRPr="00522A94" w:rsidRDefault="00E235B8" w:rsidP="00E235B8">
      <w:pPr>
        <w:pStyle w:val="Indenta"/>
      </w:pPr>
      <w:r w:rsidRPr="00522A94">
        <w:tab/>
      </w:r>
      <w:r w:rsidR="0092779B">
        <w:t>(a)</w:t>
      </w:r>
      <w:r w:rsidRPr="00522A94">
        <w:tab/>
        <w:t>under and in accordance with an appropriate licence or a professional authority; and</w:t>
      </w:r>
    </w:p>
    <w:p w:rsidR="00E235B8" w:rsidRPr="00522A94" w:rsidRDefault="00E235B8" w:rsidP="00E235B8">
      <w:pPr>
        <w:pStyle w:val="Indenta"/>
      </w:pPr>
      <w:r w:rsidRPr="00522A94">
        <w:tab/>
      </w:r>
      <w:r w:rsidR="0092779B">
        <w:t>(b)</w:t>
      </w:r>
      <w:r w:rsidRPr="00522A94">
        <w:tab/>
        <w:t xml:space="preserve">in accordance with the </w:t>
      </w:r>
      <w:r w:rsidRPr="009477D7">
        <w:t>regulation</w:t>
      </w:r>
      <w:r w:rsidRPr="00522A94">
        <w:t>s.</w:t>
      </w:r>
    </w:p>
    <w:p w:rsidR="00E235B8" w:rsidRDefault="00E235B8" w:rsidP="00E235B8">
      <w:pPr>
        <w:pStyle w:val="Penstart"/>
      </w:pPr>
      <w:r w:rsidRPr="00522A94">
        <w:tab/>
        <w:t>Penalty: see section </w:t>
      </w:r>
      <w:r w:rsidR="00CB2AB0">
        <w:t>115</w:t>
      </w:r>
      <w:r w:rsidRPr="00522A94">
        <w:t>.</w:t>
      </w:r>
    </w:p>
    <w:p w:rsidR="000864CC" w:rsidRPr="00522A94" w:rsidRDefault="000864CC" w:rsidP="000864CC">
      <w:pPr>
        <w:pStyle w:val="Subsection"/>
      </w:pPr>
      <w:r w:rsidRPr="00522A94">
        <w:tab/>
      </w:r>
      <w:r w:rsidR="0092779B">
        <w:t>(2)</w:t>
      </w:r>
      <w:r w:rsidRPr="00522A94">
        <w:tab/>
        <w:t>A person authorised under an appropriate licence or a professional authority to supply a Schedule 4 or 8 poison</w:t>
      </w:r>
      <w:r>
        <w:t xml:space="preserve"> (an </w:t>
      </w:r>
      <w:r w:rsidRPr="000864CC">
        <w:rPr>
          <w:rStyle w:val="CharDefText"/>
        </w:rPr>
        <w:t>authorised supplier</w:t>
      </w:r>
      <w:r>
        <w:t>)</w:t>
      </w:r>
      <w:r w:rsidRPr="00522A94">
        <w:t xml:space="preserve"> </w:t>
      </w:r>
      <w:r>
        <w:t xml:space="preserve">who supplies a </w:t>
      </w:r>
      <w:r w:rsidR="00CF29FD">
        <w:t>Schedule 4</w:t>
      </w:r>
      <w:r>
        <w:t xml:space="preserve"> or 8 poison commits an offence unless</w:t>
      </w:r>
      <w:r w:rsidRPr="00522A94">
        <w:t xml:space="preserve"> — </w:t>
      </w:r>
    </w:p>
    <w:p w:rsidR="000864CC" w:rsidRPr="00522A94" w:rsidRDefault="000864CC" w:rsidP="000864CC">
      <w:pPr>
        <w:pStyle w:val="Indenta"/>
      </w:pPr>
      <w:r w:rsidRPr="00522A94">
        <w:tab/>
      </w:r>
      <w:r w:rsidR="0092779B">
        <w:t>(a)</w:t>
      </w:r>
      <w:r w:rsidRPr="00522A94">
        <w:tab/>
      </w:r>
      <w:r>
        <w:t>the supply is to a person</w:t>
      </w:r>
      <w:r w:rsidRPr="00522A94">
        <w:t xml:space="preserve"> (the </w:t>
      </w:r>
      <w:r w:rsidRPr="00522A94">
        <w:rPr>
          <w:rStyle w:val="CharDefText"/>
        </w:rPr>
        <w:t>patient</w:t>
      </w:r>
      <w:r w:rsidRPr="00522A94">
        <w:t>)</w:t>
      </w:r>
      <w:r>
        <w:t xml:space="preserve"> and</w:t>
      </w:r>
      <w:r w:rsidRPr="00522A94">
        <w:t> —</w:t>
      </w:r>
    </w:p>
    <w:p w:rsidR="000864CC" w:rsidRPr="00522A94" w:rsidRDefault="000864CC" w:rsidP="000864CC">
      <w:pPr>
        <w:pStyle w:val="Indenti"/>
      </w:pPr>
      <w:r w:rsidRPr="00522A94">
        <w:tab/>
      </w:r>
      <w:r w:rsidR="0092779B">
        <w:t>(i)</w:t>
      </w:r>
      <w:r w:rsidRPr="00522A94">
        <w:tab/>
        <w:t>the poison had been prescribed for the patient by a prescriber; and</w:t>
      </w:r>
    </w:p>
    <w:p w:rsidR="000864CC" w:rsidRPr="00522A94" w:rsidRDefault="000864CC" w:rsidP="000864CC">
      <w:pPr>
        <w:pStyle w:val="Indenti"/>
      </w:pPr>
      <w:r w:rsidRPr="00522A94">
        <w:tab/>
      </w:r>
      <w:r w:rsidR="0092779B">
        <w:t>(ii)</w:t>
      </w:r>
      <w:r w:rsidRPr="00522A94">
        <w:tab/>
        <w:t xml:space="preserve">the </w:t>
      </w:r>
      <w:r>
        <w:t>authorised supplier</w:t>
      </w:r>
      <w:r w:rsidRPr="00522A94">
        <w:t xml:space="preserve"> reasonably believes that the patient will use the poison in accordance with the instructions of the prescriber;</w:t>
      </w:r>
    </w:p>
    <w:p w:rsidR="000864CC" w:rsidRPr="00522A94" w:rsidRDefault="000864CC" w:rsidP="000864CC">
      <w:pPr>
        <w:pStyle w:val="Indenta"/>
      </w:pPr>
      <w:r w:rsidRPr="00522A94">
        <w:tab/>
      </w:r>
      <w:r w:rsidRPr="00522A94">
        <w:tab/>
        <w:t>or</w:t>
      </w:r>
    </w:p>
    <w:p w:rsidR="000864CC" w:rsidRPr="00522A94" w:rsidRDefault="000864CC" w:rsidP="000864CC">
      <w:pPr>
        <w:pStyle w:val="Indenta"/>
      </w:pPr>
      <w:r w:rsidRPr="00522A94">
        <w:tab/>
      </w:r>
      <w:r w:rsidR="0092779B">
        <w:t>(b)</w:t>
      </w:r>
      <w:r w:rsidRPr="00522A94">
        <w:tab/>
      </w:r>
      <w:r>
        <w:t>the supply is to a</w:t>
      </w:r>
      <w:r w:rsidRPr="00522A94">
        <w:t xml:space="preserve"> person (the </w:t>
      </w:r>
      <w:r w:rsidRPr="00522A94">
        <w:rPr>
          <w:rStyle w:val="CharDefText"/>
        </w:rPr>
        <w:t>agent</w:t>
      </w:r>
      <w:r w:rsidRPr="00522A94">
        <w:t xml:space="preserve">) </w:t>
      </w:r>
      <w:r>
        <w:t>and</w:t>
      </w:r>
      <w:r w:rsidRPr="00522A94">
        <w:t xml:space="preserve"> — </w:t>
      </w:r>
    </w:p>
    <w:p w:rsidR="000864CC" w:rsidRPr="00522A94" w:rsidRDefault="000864CC" w:rsidP="000864CC">
      <w:pPr>
        <w:pStyle w:val="Indenti"/>
      </w:pPr>
      <w:r w:rsidRPr="00522A94">
        <w:tab/>
      </w:r>
      <w:r w:rsidR="0092779B">
        <w:t>(i)</w:t>
      </w:r>
      <w:r w:rsidRPr="00522A94">
        <w:tab/>
        <w:t xml:space="preserve">the </w:t>
      </w:r>
      <w:r>
        <w:t>authorised supplier</w:t>
      </w:r>
      <w:r w:rsidRPr="00522A94">
        <w:t xml:space="preserve"> supplies the poison to the agent for the purpose of it being supplied or administered to another person or to an animal (the </w:t>
      </w:r>
      <w:r w:rsidRPr="00522A94">
        <w:rPr>
          <w:rStyle w:val="CharDefText"/>
        </w:rPr>
        <w:t>patient</w:t>
      </w:r>
      <w:r w:rsidRPr="00522A94">
        <w:t>); and</w:t>
      </w:r>
    </w:p>
    <w:p w:rsidR="000864CC" w:rsidRPr="00522A94" w:rsidRDefault="000864CC" w:rsidP="000864CC">
      <w:pPr>
        <w:pStyle w:val="Indenti"/>
      </w:pPr>
      <w:r w:rsidRPr="00522A94">
        <w:tab/>
      </w:r>
      <w:r w:rsidR="0092779B">
        <w:t>(ii)</w:t>
      </w:r>
      <w:r w:rsidRPr="00522A94">
        <w:tab/>
        <w:t>the poison had been prescribed for the patient by a prescriber; and</w:t>
      </w:r>
    </w:p>
    <w:p w:rsidR="000864CC" w:rsidRPr="00522A94" w:rsidRDefault="000864CC" w:rsidP="000864CC">
      <w:pPr>
        <w:pStyle w:val="Indenti"/>
      </w:pPr>
      <w:r w:rsidRPr="00522A94">
        <w:tab/>
      </w:r>
      <w:r w:rsidR="0092779B">
        <w:t>(iii)</w:t>
      </w:r>
      <w:r w:rsidRPr="00522A94">
        <w:tab/>
        <w:t xml:space="preserve">the </w:t>
      </w:r>
      <w:r>
        <w:t>authorised supplier</w:t>
      </w:r>
      <w:r w:rsidRPr="00522A94">
        <w:t xml:space="preserve"> reasonably believes that the poison will be supplied or administered to the patient in accordance with the instructions of the prescriber.</w:t>
      </w:r>
    </w:p>
    <w:p w:rsidR="000864CC" w:rsidRPr="00522A94" w:rsidRDefault="000864CC" w:rsidP="000864CC">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(3)</w:t>
      </w:r>
      <w:r w:rsidRPr="00522A94">
        <w:tab/>
        <w:t xml:space="preserve">A person </w:t>
      </w:r>
      <w:r w:rsidR="00A86C5C">
        <w:t>who</w:t>
      </w:r>
      <w:r w:rsidRPr="00522A94">
        <w:t xml:space="preserve"> prescribe</w:t>
      </w:r>
      <w:r w:rsidR="00A86C5C">
        <w:t>s</w:t>
      </w:r>
      <w:r w:rsidRPr="00522A94">
        <w:t xml:space="preserve"> a Schedule 4 or 8 poison </w:t>
      </w:r>
      <w:r w:rsidR="00A86C5C">
        <w:t xml:space="preserve">commits an offence </w:t>
      </w:r>
      <w:r w:rsidRPr="00522A94">
        <w:t xml:space="preserve">unless — </w:t>
      </w:r>
    </w:p>
    <w:p w:rsidR="00E235B8" w:rsidRPr="00522A94" w:rsidRDefault="00E235B8" w:rsidP="00E235B8">
      <w:pPr>
        <w:pStyle w:val="Indenta"/>
      </w:pPr>
      <w:r w:rsidRPr="00522A94">
        <w:tab/>
      </w:r>
      <w:r w:rsidR="0092779B">
        <w:t>(a)</w:t>
      </w:r>
      <w:r w:rsidRPr="00522A94">
        <w:tab/>
        <w:t>the person is a health professional who is authorised under section </w:t>
      </w:r>
      <w:r w:rsidR="00CB2AB0">
        <w:t>25</w:t>
      </w:r>
      <w:r w:rsidRPr="00522A94">
        <w:t xml:space="preserve"> to prescribe the poison; and</w:t>
      </w:r>
    </w:p>
    <w:p w:rsidR="00E235B8" w:rsidRPr="00522A94" w:rsidRDefault="00E235B8" w:rsidP="00E235B8">
      <w:pPr>
        <w:pStyle w:val="Indenta"/>
      </w:pPr>
      <w:r w:rsidRPr="00522A94">
        <w:tab/>
      </w:r>
      <w:r w:rsidR="0092779B">
        <w:t>(b)</w:t>
      </w:r>
      <w:r w:rsidRPr="00522A94">
        <w:tab/>
        <w:t xml:space="preserve">the prescription is 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(4)</w:t>
      </w:r>
      <w:r w:rsidRPr="00522A94">
        <w:tab/>
        <w:t xml:space="preserve">A person </w:t>
      </w:r>
      <w:r w:rsidR="00A86C5C">
        <w:t xml:space="preserve">who is </w:t>
      </w:r>
      <w:r w:rsidRPr="00522A94">
        <w:t xml:space="preserve">in possession of a Schedule 4 or 8 poison </w:t>
      </w:r>
      <w:r w:rsidR="00A86C5C">
        <w:t xml:space="preserve">commits an offence </w:t>
      </w:r>
      <w:r w:rsidRPr="00522A94">
        <w:t xml:space="preserve">unless — </w:t>
      </w:r>
    </w:p>
    <w:p w:rsidR="00E235B8" w:rsidRPr="00522A94" w:rsidRDefault="00E235B8" w:rsidP="00E235B8">
      <w:pPr>
        <w:pStyle w:val="Indenta"/>
      </w:pPr>
      <w:r w:rsidRPr="00522A94">
        <w:tab/>
      </w:r>
      <w:r w:rsidR="0092779B">
        <w:t>(a)</w:t>
      </w:r>
      <w:r w:rsidRPr="00522A94">
        <w:tab/>
        <w:t>the person is authorised by a professional authority or an appropriate licence to manufacture the poison and has possession of the poison for the purpose of, or as a result of, that manufacture; or</w:t>
      </w:r>
    </w:p>
    <w:p w:rsidR="00E235B8" w:rsidRPr="00522A94" w:rsidRDefault="00E235B8" w:rsidP="00E235B8">
      <w:pPr>
        <w:pStyle w:val="Indenta"/>
      </w:pPr>
      <w:r w:rsidRPr="00522A94">
        <w:tab/>
      </w:r>
      <w:r w:rsidR="0092779B">
        <w:t>(b)</w:t>
      </w:r>
      <w:r w:rsidRPr="00522A94">
        <w:tab/>
        <w:t>the person is authorised by a professional authority or an appropriate licence to supply the poison and has possession of the poison for the purpose of that supply; or</w:t>
      </w:r>
    </w:p>
    <w:p w:rsidR="00E235B8" w:rsidRPr="00522A94" w:rsidRDefault="00E235B8" w:rsidP="00E235B8">
      <w:pPr>
        <w:pStyle w:val="Indenta"/>
      </w:pPr>
      <w:r w:rsidRPr="00522A94">
        <w:tab/>
      </w:r>
      <w:r w:rsidR="0092779B">
        <w:t>(c)</w:t>
      </w:r>
      <w:r w:rsidRPr="00522A94">
        <w:tab/>
        <w:t>the person is the holder of an appropriate permit and has possession of the poison for the purpose specified in the permit; or</w:t>
      </w:r>
    </w:p>
    <w:p w:rsidR="00E235B8" w:rsidRPr="00522A94" w:rsidRDefault="00E235B8" w:rsidP="00E235B8">
      <w:pPr>
        <w:pStyle w:val="Indenta"/>
      </w:pPr>
      <w:r w:rsidRPr="00522A94">
        <w:tab/>
      </w:r>
      <w:r w:rsidR="0092779B">
        <w:t>(d)</w:t>
      </w:r>
      <w:r w:rsidRPr="00522A94">
        <w:tab/>
        <w:t>the poison was prescribed for the person by a prescriber who is authorised to prescribe the poison and the person has possession of the poison for the purpose of using it in accordance with the instructions of the prescriber; or</w:t>
      </w:r>
    </w:p>
    <w:p w:rsidR="00E235B8" w:rsidRPr="00522A94" w:rsidRDefault="00E235B8" w:rsidP="00E235B8">
      <w:pPr>
        <w:pStyle w:val="Indenta"/>
      </w:pPr>
      <w:r w:rsidRPr="00522A94">
        <w:tab/>
      </w:r>
      <w:r w:rsidR="0092779B">
        <w:t>(e)</w:t>
      </w:r>
      <w:r w:rsidRPr="00522A94">
        <w:tab/>
        <w:t>the person is a carer of a person referred to in paragraph </w:t>
      </w:r>
      <w:r w:rsidR="00CB2AB0">
        <w:t>(d)</w:t>
      </w:r>
      <w:r w:rsidRPr="009477D7">
        <w:t xml:space="preserve"> (</w:t>
      </w:r>
      <w:r w:rsidRPr="00522A94">
        <w:t xml:space="preserve">the </w:t>
      </w:r>
      <w:r w:rsidRPr="00522A94">
        <w:rPr>
          <w:rStyle w:val="CharDefText"/>
        </w:rPr>
        <w:t>patient</w:t>
      </w:r>
      <w:r w:rsidRPr="00522A94">
        <w:t>) and has possession for the purposes of supplying or administering the poison to the patient in accordance with the instructions of the prescriber; or</w:t>
      </w:r>
    </w:p>
    <w:p w:rsidR="00E235B8" w:rsidRPr="00522A94" w:rsidRDefault="00E235B8" w:rsidP="00E235B8">
      <w:pPr>
        <w:pStyle w:val="Indenta"/>
      </w:pPr>
      <w:r w:rsidRPr="00522A94">
        <w:tab/>
      </w:r>
      <w:r w:rsidR="0092779B">
        <w:t>(f)</w:t>
      </w:r>
      <w:r w:rsidRPr="00522A94">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rsidR="00E235B8" w:rsidRPr="00522A94" w:rsidRDefault="00E235B8" w:rsidP="00E235B8">
      <w:pPr>
        <w:pStyle w:val="Indenta"/>
      </w:pPr>
      <w:r w:rsidRPr="00522A94">
        <w:tab/>
      </w:r>
      <w:r w:rsidR="0092779B">
        <w:t>(g)</w:t>
      </w:r>
      <w:r w:rsidRPr="00522A94">
        <w:tab/>
        <w:t>the person has possession of the poison only for the purpose of delivering it to a person referred to in paragraphs </w:t>
      </w:r>
      <w:r w:rsidR="00CB2AB0">
        <w:t>(a)</w:t>
      </w:r>
      <w:r w:rsidRPr="00522A94">
        <w:t xml:space="preserve"> to </w:t>
      </w:r>
      <w:r w:rsidR="00CB2AB0">
        <w:t>(f)</w:t>
      </w:r>
      <w:r w:rsidRPr="00522A94">
        <w:t>; or</w:t>
      </w:r>
    </w:p>
    <w:p w:rsidR="00E235B8" w:rsidRPr="00522A94" w:rsidRDefault="00E235B8" w:rsidP="00E235B8">
      <w:pPr>
        <w:pStyle w:val="Indenta"/>
      </w:pPr>
      <w:r w:rsidRPr="00522A94">
        <w:tab/>
      </w:r>
      <w:r w:rsidR="0092779B">
        <w:t>(h)</w:t>
      </w:r>
      <w:r w:rsidRPr="00522A94">
        <w:tab/>
        <w:t xml:space="preserve">the poison is in or on a used hypodermic syringe, a used hypodermic needle or another used thing and the person has possession of the syringe, needle or other thing for the purposes of disposing of it in accordance with a needle and syringe programme of a type prescribed by the </w:t>
      </w:r>
      <w:r w:rsidRPr="009477D7">
        <w:t>regulation</w:t>
      </w:r>
      <w:r w:rsidRPr="00522A94">
        <w:t>s; or</w:t>
      </w:r>
    </w:p>
    <w:p w:rsidR="00E235B8" w:rsidRPr="00522A94" w:rsidRDefault="00E235B8" w:rsidP="00E235B8">
      <w:pPr>
        <w:pStyle w:val="Indenta"/>
      </w:pPr>
      <w:r w:rsidRPr="00522A94">
        <w:tab/>
      </w:r>
      <w:r w:rsidR="0092779B">
        <w:t>(i)</w:t>
      </w:r>
      <w:r w:rsidRPr="00522A94">
        <w:tab/>
        <w:t xml:space="preserve">the person is authorised under the </w:t>
      </w:r>
      <w:r w:rsidRPr="00522A94">
        <w:rPr>
          <w:i/>
        </w:rPr>
        <w:t>Misuse of Drugs Act 1981</w:t>
      </w:r>
      <w:r w:rsidRPr="00522A94">
        <w:t xml:space="preserve"> to have possession of the poison.</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(5)</w:t>
      </w:r>
      <w:r w:rsidRPr="00522A94">
        <w:tab/>
        <w:t>For the purposes of subsection </w:t>
      </w:r>
      <w:r w:rsidR="00CB2AB0">
        <w:t>(4)(e)</w:t>
      </w:r>
      <w:r w:rsidRPr="00522A94">
        <w:t xml:space="preserve"> a person is a carer of a patient if the person assists in the health care of the patient on a full</w:t>
      </w:r>
      <w:r w:rsidR="003F7046">
        <w:noBreakHyphen/>
      </w:r>
      <w:r w:rsidRPr="00522A94">
        <w:t>time or part</w:t>
      </w:r>
      <w:r w:rsidR="003F7046">
        <w:noBreakHyphen/>
      </w:r>
      <w:r w:rsidRPr="00522A94">
        <w:t>time basis, whether or not the person is paid for providing that assistance.</w:t>
      </w:r>
    </w:p>
    <w:p w:rsidR="00E235B8" w:rsidRPr="00522A94" w:rsidRDefault="0092779B" w:rsidP="00E235B8">
      <w:pPr>
        <w:pStyle w:val="Heading5"/>
      </w:pPr>
      <w:bookmarkStart w:id="22" w:name="_Toc392150287"/>
      <w:r>
        <w:rPr>
          <w:rStyle w:val="CharSectno"/>
        </w:rPr>
        <w:t>15</w:t>
      </w:r>
      <w:r w:rsidR="00E235B8" w:rsidRPr="00522A94">
        <w:t>.</w:t>
      </w:r>
      <w:r w:rsidR="00E235B8" w:rsidRPr="00522A94">
        <w:tab/>
        <w:t xml:space="preserve">Offences relating to manufacture and supply of Schedule 5 and </w:t>
      </w:r>
      <w:r w:rsidR="00281A6B">
        <w:t>Schedule </w:t>
      </w:r>
      <w:r w:rsidR="00E235B8" w:rsidRPr="00522A94">
        <w:t>6 poisons</w:t>
      </w:r>
      <w:bookmarkEnd w:id="22"/>
    </w:p>
    <w:p w:rsidR="00E235B8" w:rsidRPr="00522A94" w:rsidRDefault="00E235B8" w:rsidP="00E235B8">
      <w:pPr>
        <w:pStyle w:val="Subsection"/>
      </w:pPr>
      <w:r w:rsidRPr="00522A94">
        <w:tab/>
      </w:r>
      <w:r w:rsidR="0092779B">
        <w:t>(1)</w:t>
      </w:r>
      <w:r w:rsidRPr="00522A94">
        <w:tab/>
        <w:t xml:space="preserve">A person </w:t>
      </w:r>
      <w:r w:rsidR="00A86C5C">
        <w:t>who</w:t>
      </w:r>
      <w:r w:rsidRPr="00522A94">
        <w:t xml:space="preserve"> manufacture</w:t>
      </w:r>
      <w:r w:rsidR="00A86C5C">
        <w:t>s</w:t>
      </w:r>
      <w:r w:rsidRPr="00522A94">
        <w:t xml:space="preserve"> or suppl</w:t>
      </w:r>
      <w:r w:rsidR="00A86C5C">
        <w:t>ies</w:t>
      </w:r>
      <w:r w:rsidRPr="00522A94">
        <w:t xml:space="preserve"> a Schedule 5 or 6 poison </w:t>
      </w:r>
      <w:r w:rsidR="00A86C5C">
        <w:t xml:space="preserve">commits an offence </w:t>
      </w:r>
      <w:r w:rsidRPr="00522A94">
        <w:t xml:space="preserve">unless the person does so — </w:t>
      </w:r>
    </w:p>
    <w:p w:rsidR="00E235B8" w:rsidRPr="00522A94" w:rsidRDefault="00E235B8" w:rsidP="00E235B8">
      <w:pPr>
        <w:pStyle w:val="Indenta"/>
      </w:pPr>
      <w:r w:rsidRPr="00522A94">
        <w:tab/>
      </w:r>
      <w:r w:rsidR="0092779B">
        <w:t>(a)</w:t>
      </w:r>
      <w:r w:rsidRPr="00522A94">
        <w:tab/>
        <w:t>in accordance with any compliance notice that applies to the supply of the poison by the person; and</w:t>
      </w:r>
    </w:p>
    <w:p w:rsidR="00E235B8" w:rsidRPr="00522A94" w:rsidRDefault="00E235B8" w:rsidP="00E235B8">
      <w:pPr>
        <w:pStyle w:val="Indenta"/>
      </w:pPr>
      <w:r w:rsidRPr="00522A94">
        <w:tab/>
      </w:r>
      <w:r w:rsidR="0092779B">
        <w:t>(b)</w:t>
      </w:r>
      <w:r w:rsidRPr="00522A94">
        <w:tab/>
        <w:t xml:space="preserve">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A person </w:t>
      </w:r>
      <w:r w:rsidR="00760CBB">
        <w:t>who</w:t>
      </w:r>
      <w:r w:rsidRPr="00522A94">
        <w:t xml:space="preserve"> suppl</w:t>
      </w:r>
      <w:r w:rsidR="00760CBB">
        <w:t>ies</w:t>
      </w:r>
      <w:r w:rsidRPr="00522A94">
        <w:t xml:space="preserve"> a Schedule 5 or 6 poison </w:t>
      </w:r>
      <w:r w:rsidR="00760CBB">
        <w:t>in circumstances where</w:t>
      </w:r>
      <w:r w:rsidRPr="00522A94">
        <w:t xml:space="preserve"> the person reasonably suspects or ought reasonably to suspect that the recipient intends to use the poison in a way that might reasonably be expected to pose a serious threat to the health, safety and welfare of a person or of the public</w:t>
      </w:r>
      <w:r w:rsidR="00760CBB">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23" w:name="_Toc392150288"/>
      <w:r>
        <w:rPr>
          <w:rStyle w:val="CharSectno"/>
        </w:rPr>
        <w:t>16</w:t>
      </w:r>
      <w:r w:rsidR="00E235B8" w:rsidRPr="00522A94">
        <w:t>.</w:t>
      </w:r>
      <w:r w:rsidR="00E235B8" w:rsidRPr="00522A94">
        <w:tab/>
        <w:t>Offences relating to manufacture, supply, use and possession of Schedule 7 poisons</w:t>
      </w:r>
      <w:bookmarkEnd w:id="23"/>
    </w:p>
    <w:p w:rsidR="00E235B8" w:rsidRPr="00522A94" w:rsidRDefault="00E235B8" w:rsidP="00E235B8">
      <w:pPr>
        <w:pStyle w:val="Subsection"/>
      </w:pPr>
      <w:r w:rsidRPr="00522A94">
        <w:tab/>
      </w:r>
      <w:r w:rsidR="0092779B">
        <w:t>(1)</w:t>
      </w:r>
      <w:r w:rsidRPr="00522A94">
        <w:tab/>
        <w:t xml:space="preserve">A person </w:t>
      </w:r>
      <w:r w:rsidR="00A86C5C">
        <w:t>who</w:t>
      </w:r>
      <w:r w:rsidRPr="00522A94">
        <w:t xml:space="preserve"> manufacture</w:t>
      </w:r>
      <w:r w:rsidR="00A86C5C">
        <w:t>s</w:t>
      </w:r>
      <w:r w:rsidRPr="00522A94">
        <w:t xml:space="preserve"> or suppl</w:t>
      </w:r>
      <w:r w:rsidR="00A86C5C">
        <w:t>ies</w:t>
      </w:r>
      <w:r w:rsidRPr="00522A94">
        <w:t xml:space="preserve"> a Schedule 7 poison </w:t>
      </w:r>
      <w:r w:rsidR="00A86C5C">
        <w:t xml:space="preserve">commits an offence </w:t>
      </w:r>
      <w:r w:rsidRPr="00522A94">
        <w:t xml:space="preserve">unless the person does so — </w:t>
      </w:r>
    </w:p>
    <w:p w:rsidR="00E235B8" w:rsidRPr="00522A94" w:rsidRDefault="00E235B8" w:rsidP="00E235B8">
      <w:pPr>
        <w:pStyle w:val="Indenta"/>
      </w:pPr>
      <w:r w:rsidRPr="00522A94">
        <w:tab/>
      </w:r>
      <w:r w:rsidR="0092779B">
        <w:t>(a)</w:t>
      </w:r>
      <w:r w:rsidRPr="00522A94">
        <w:tab/>
        <w:t>under and in accordance with an appropriate licence; and</w:t>
      </w:r>
    </w:p>
    <w:p w:rsidR="00E235B8" w:rsidRPr="00522A94" w:rsidRDefault="00E235B8" w:rsidP="00E235B8">
      <w:pPr>
        <w:pStyle w:val="Indenta"/>
      </w:pPr>
      <w:r w:rsidRPr="00522A94">
        <w:tab/>
      </w:r>
      <w:r w:rsidR="0092779B">
        <w:t>(b)</w:t>
      </w:r>
      <w:r w:rsidRPr="00522A94">
        <w:tab/>
        <w:t>in accordance with any Schedule 7 notice that applies to the manufacture or supply of the poison by the person; and</w:t>
      </w:r>
    </w:p>
    <w:p w:rsidR="00E235B8" w:rsidRPr="00522A94" w:rsidRDefault="00E235B8" w:rsidP="00E235B8">
      <w:pPr>
        <w:pStyle w:val="Indenta"/>
      </w:pPr>
      <w:r w:rsidRPr="00522A94">
        <w:tab/>
      </w:r>
      <w:r w:rsidR="0092779B">
        <w:t>(c)</w:t>
      </w:r>
      <w:r w:rsidRPr="00522A94">
        <w:tab/>
        <w:t xml:space="preserve">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A person </w:t>
      </w:r>
      <w:r w:rsidR="00A86C5C">
        <w:t>who</w:t>
      </w:r>
      <w:r w:rsidRPr="00522A94">
        <w:t xml:space="preserve"> use</w:t>
      </w:r>
      <w:r w:rsidR="00A86C5C">
        <w:t>s</w:t>
      </w:r>
      <w:r w:rsidRPr="00522A94">
        <w:t xml:space="preserve"> or </w:t>
      </w:r>
      <w:r w:rsidR="00A86C5C">
        <w:t>is</w:t>
      </w:r>
      <w:r w:rsidRPr="00522A94">
        <w:t xml:space="preserve"> in possession of a Schedule 7 poison </w:t>
      </w:r>
      <w:r w:rsidR="00A86C5C">
        <w:t xml:space="preserve">commits an offence </w:t>
      </w:r>
      <w:r w:rsidRPr="00522A94">
        <w:t xml:space="preserve">unless — </w:t>
      </w:r>
    </w:p>
    <w:p w:rsidR="00E235B8" w:rsidRPr="00522A94" w:rsidRDefault="00E235B8" w:rsidP="00E235B8">
      <w:pPr>
        <w:pStyle w:val="Indenta"/>
      </w:pPr>
      <w:r w:rsidRPr="00522A94">
        <w:tab/>
      </w:r>
      <w:r w:rsidR="0092779B">
        <w:t>(a)</w:t>
      </w:r>
      <w:r w:rsidRPr="00522A94">
        <w:tab/>
        <w:t>the use or possession is in accordance with any Schedule 7 notice that applies to the use or possession of the poison by the person; or</w:t>
      </w:r>
    </w:p>
    <w:p w:rsidR="00E235B8" w:rsidRPr="00522A94" w:rsidRDefault="00E235B8" w:rsidP="00E235B8">
      <w:pPr>
        <w:pStyle w:val="Indenta"/>
      </w:pPr>
      <w:r w:rsidRPr="00522A94">
        <w:tab/>
      </w:r>
      <w:r w:rsidR="0092779B">
        <w:t>(b)</w:t>
      </w:r>
      <w:r w:rsidRPr="00522A94">
        <w:tab/>
        <w:t xml:space="preserve">the Schedule 7 poison is a pesticide as defined in the </w:t>
      </w:r>
      <w:r w:rsidRPr="00522A94">
        <w:rPr>
          <w:i/>
        </w:rPr>
        <w:t xml:space="preserve">Health Act 1911 </w:t>
      </w:r>
      <w:r w:rsidRPr="00522A94">
        <w:t xml:space="preserve">section 3(1), the person is licensed or registered under the </w:t>
      </w:r>
      <w:r w:rsidRPr="00522A94">
        <w:rPr>
          <w:i/>
        </w:rPr>
        <w:t>Health Act 1911</w:t>
      </w:r>
      <w:r w:rsidRPr="00522A94">
        <w:t xml:space="preserve"> to use or possess the poison and the use or possession by the person is in accordance with the licence or registration; or</w:t>
      </w:r>
    </w:p>
    <w:p w:rsidR="00E235B8" w:rsidRPr="00522A94" w:rsidRDefault="00E235B8" w:rsidP="00E235B8">
      <w:pPr>
        <w:pStyle w:val="Indenta"/>
      </w:pPr>
      <w:r w:rsidRPr="00522A94">
        <w:tab/>
      </w:r>
      <w:r w:rsidR="0092779B">
        <w:t>(c)</w:t>
      </w:r>
      <w:r w:rsidRPr="00522A94">
        <w:tab/>
        <w:t xml:space="preserve">the person is an officer of the department principally assisting in the administration of the </w:t>
      </w:r>
      <w:r w:rsidRPr="00522A94">
        <w:rPr>
          <w:i/>
        </w:rPr>
        <w:t>Biosecurity and Agriculture Management Act 2007</w:t>
      </w:r>
      <w:r w:rsidRPr="00522A94">
        <w:t xml:space="preserve"> and the use or possession is in connection with the employment of the officer in that department; or</w:t>
      </w:r>
    </w:p>
    <w:p w:rsidR="00E235B8" w:rsidRPr="00522A94" w:rsidRDefault="00E235B8" w:rsidP="00E235B8">
      <w:pPr>
        <w:pStyle w:val="Indenta"/>
      </w:pPr>
      <w:r w:rsidRPr="00522A94">
        <w:tab/>
      </w:r>
      <w:r w:rsidR="0092779B">
        <w:t>(d)</w:t>
      </w:r>
      <w:r w:rsidRPr="00522A94">
        <w:tab/>
        <w:t>the person is authorised by a professional authority to use or possess the poison.</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(3)</w:t>
      </w:r>
      <w:r w:rsidRPr="00522A94">
        <w:tab/>
        <w:t xml:space="preserve">A person authorised under an appropriate licence to supply a Schedule 7 poison </w:t>
      </w:r>
      <w:r w:rsidR="00760CBB">
        <w:t>who supplies</w:t>
      </w:r>
      <w:r w:rsidRPr="00522A94">
        <w:t xml:space="preserve"> the poison </w:t>
      </w:r>
      <w:r w:rsidR="00760CBB">
        <w:t>in circumstances where</w:t>
      </w:r>
      <w:r w:rsidRPr="00522A94">
        <w:t xml:space="preserve"> the person reasonably suspects or ought reasonably to suspect that the recipient intends to use it in a way that might reasonably be expected to pose a serious threat to the health, safety and welfare of a person or of the public</w:t>
      </w:r>
      <w:r w:rsidR="00760CBB">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24" w:name="_Toc392150289"/>
      <w:r>
        <w:rPr>
          <w:rStyle w:val="CharSectno"/>
        </w:rPr>
        <w:t>17</w:t>
      </w:r>
      <w:r w:rsidR="00E235B8" w:rsidRPr="00522A94">
        <w:t>.</w:t>
      </w:r>
      <w:r w:rsidR="00E235B8" w:rsidRPr="00522A94">
        <w:tab/>
        <w:t xml:space="preserve">Offences relating to manufacture, supply, use and possession </w:t>
      </w:r>
      <w:r w:rsidR="003E7791">
        <w:t xml:space="preserve">of </w:t>
      </w:r>
      <w:r w:rsidR="00E235B8" w:rsidRPr="00522A94">
        <w:t>Schedule 9 poisons</w:t>
      </w:r>
      <w:bookmarkEnd w:id="24"/>
    </w:p>
    <w:p w:rsidR="00D16958" w:rsidRDefault="00E235B8" w:rsidP="00E235B8">
      <w:pPr>
        <w:pStyle w:val="Subsection"/>
      </w:pPr>
      <w:r w:rsidRPr="00522A94">
        <w:tab/>
      </w:r>
      <w:r w:rsidRPr="00522A94">
        <w:tab/>
        <w:t xml:space="preserve">A person </w:t>
      </w:r>
      <w:r w:rsidR="00A86C5C">
        <w:t>who</w:t>
      </w:r>
      <w:r w:rsidRPr="00522A94">
        <w:t xml:space="preserve"> manufacture</w:t>
      </w:r>
      <w:r w:rsidR="00A86C5C">
        <w:t>s</w:t>
      </w:r>
      <w:r w:rsidRPr="00522A94">
        <w:t>, suppl</w:t>
      </w:r>
      <w:r w:rsidR="00A86C5C">
        <w:t>ies</w:t>
      </w:r>
      <w:r w:rsidRPr="00522A94">
        <w:t>, use</w:t>
      </w:r>
      <w:r w:rsidR="00A86C5C">
        <w:t>s</w:t>
      </w:r>
      <w:r w:rsidRPr="00522A94">
        <w:t xml:space="preserve"> or </w:t>
      </w:r>
      <w:r w:rsidR="00A86C5C">
        <w:t xml:space="preserve">is in </w:t>
      </w:r>
      <w:r w:rsidRPr="00522A94">
        <w:t>possess</w:t>
      </w:r>
      <w:r w:rsidR="00A86C5C">
        <w:t>ion of</w:t>
      </w:r>
      <w:r w:rsidRPr="00522A94">
        <w:t xml:space="preserve"> a Schedule 9 poison</w:t>
      </w:r>
      <w:r w:rsidR="00A86C5C">
        <w:t xml:space="preserve"> commits an offence</w:t>
      </w:r>
      <w:r w:rsidRPr="00522A94">
        <w:t xml:space="preserve"> unless</w:t>
      </w:r>
      <w:r w:rsidR="00D16958">
        <w:t xml:space="preserve"> — </w:t>
      </w:r>
    </w:p>
    <w:p w:rsidR="00E235B8" w:rsidRDefault="00D16958" w:rsidP="00D16958">
      <w:pPr>
        <w:pStyle w:val="Indenta"/>
      </w:pPr>
      <w:r>
        <w:tab/>
      </w:r>
      <w:r w:rsidR="0092779B">
        <w:t>(a)</w:t>
      </w:r>
      <w:r>
        <w:tab/>
      </w:r>
      <w:r w:rsidR="00E235B8" w:rsidRPr="00522A94">
        <w:t>the person does so under and in accordance with a licence or a permit</w:t>
      </w:r>
      <w:r>
        <w:t>; or</w:t>
      </w:r>
    </w:p>
    <w:p w:rsidR="00D16958" w:rsidRPr="00522A94" w:rsidRDefault="00D16958" w:rsidP="00D16958">
      <w:pPr>
        <w:pStyle w:val="Indenta"/>
      </w:pPr>
      <w:r w:rsidRPr="00522A94">
        <w:tab/>
      </w:r>
      <w:r w:rsidR="0092779B">
        <w:t>(b)</w:t>
      </w:r>
      <w:r w:rsidRPr="00522A94">
        <w:tab/>
        <w:t>the poison is in or on a used hypodermic syringe, a used hypodermic needle or another used thing and the person has possession of the syringe, needle or other thing for the purposes of disposing of it in accordance with a needle and syringe programme of a type p</w:t>
      </w:r>
      <w:r>
        <w:t xml:space="preserve">rescribed by the </w:t>
      </w:r>
      <w:r w:rsidRPr="009477D7">
        <w:t>regulation</w:t>
      </w:r>
      <w:r>
        <w:t>s.</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25" w:name="_Toc392150290"/>
      <w:r>
        <w:rPr>
          <w:rStyle w:val="CharSectno"/>
        </w:rPr>
        <w:t>18</w:t>
      </w:r>
      <w:r w:rsidR="00E235B8" w:rsidRPr="00522A94">
        <w:t>.</w:t>
      </w:r>
      <w:r w:rsidR="00E235B8" w:rsidRPr="00522A94">
        <w:tab/>
        <w:t>Offences relating to supply and use of strictly controlled substances</w:t>
      </w:r>
      <w:bookmarkEnd w:id="25"/>
    </w:p>
    <w:p w:rsidR="00E235B8" w:rsidRPr="00522A94" w:rsidRDefault="00E235B8" w:rsidP="00E235B8">
      <w:pPr>
        <w:pStyle w:val="Subsection"/>
      </w:pPr>
      <w:r w:rsidRPr="00522A94">
        <w:tab/>
      </w:r>
      <w:r w:rsidR="0092779B">
        <w:t>(1)</w:t>
      </w:r>
      <w:r w:rsidRPr="00522A94">
        <w:tab/>
        <w:t xml:space="preserve">A person </w:t>
      </w:r>
      <w:r w:rsidR="00A86C5C">
        <w:t>who</w:t>
      </w:r>
      <w:r w:rsidRPr="00522A94">
        <w:t xml:space="preserve"> suppl</w:t>
      </w:r>
      <w:r w:rsidR="00A86C5C">
        <w:t>ies</w:t>
      </w:r>
      <w:r w:rsidRPr="00522A94">
        <w:t xml:space="preserve"> a strictly controlled substance</w:t>
      </w:r>
      <w:r w:rsidR="00A86C5C">
        <w:t xml:space="preserve"> commits an offence</w:t>
      </w:r>
      <w:r w:rsidRPr="00522A94">
        <w:t xml:space="preserve"> unless — </w:t>
      </w:r>
    </w:p>
    <w:p w:rsidR="00E235B8" w:rsidRPr="00522A94" w:rsidRDefault="00E235B8" w:rsidP="00E235B8">
      <w:pPr>
        <w:pStyle w:val="Indenta"/>
      </w:pPr>
      <w:r w:rsidRPr="00522A94">
        <w:tab/>
      </w:r>
      <w:r w:rsidR="0092779B">
        <w:t>(a)</w:t>
      </w:r>
      <w:r w:rsidRPr="00522A94">
        <w:tab/>
        <w:t xml:space="preserve">either — </w:t>
      </w:r>
    </w:p>
    <w:p w:rsidR="00E235B8" w:rsidRPr="00522A94" w:rsidRDefault="00E235B8" w:rsidP="00E235B8">
      <w:pPr>
        <w:pStyle w:val="Indenti"/>
      </w:pPr>
      <w:r w:rsidRPr="00522A94">
        <w:tab/>
      </w:r>
      <w:r w:rsidR="0092779B">
        <w:t>(i)</w:t>
      </w:r>
      <w:r w:rsidRPr="00522A94">
        <w:tab/>
        <w:t xml:space="preserve">the person is a member of a class of persons who are authorised under the </w:t>
      </w:r>
      <w:r w:rsidRPr="009477D7">
        <w:t>regulation</w:t>
      </w:r>
      <w:r w:rsidRPr="00522A94">
        <w:t>s to supply the substance; or</w:t>
      </w:r>
    </w:p>
    <w:p w:rsidR="00E235B8" w:rsidRPr="00522A94" w:rsidRDefault="00E235B8" w:rsidP="00E235B8">
      <w:pPr>
        <w:pStyle w:val="Indenti"/>
      </w:pPr>
      <w:r w:rsidRPr="00522A94">
        <w:tab/>
      </w:r>
      <w:r w:rsidR="0092779B">
        <w:t>(ii)</w:t>
      </w:r>
      <w:r w:rsidRPr="00522A94">
        <w:tab/>
        <w:t xml:space="preserve">the person supplies the substance under and in accordance with an authorisation granted by the CEO in accordance with the </w:t>
      </w:r>
      <w:r w:rsidRPr="009477D7">
        <w:t>regulation</w:t>
      </w:r>
      <w:r w:rsidRPr="00522A94">
        <w:t>s;</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r>
      <w:r w:rsidR="00B55270">
        <w:t>the supply is</w:t>
      </w:r>
      <w:r w:rsidRPr="00522A94">
        <w:t xml:space="preserve"> 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A person </w:t>
      </w:r>
      <w:r w:rsidR="00A86C5C">
        <w:t>who</w:t>
      </w:r>
      <w:r w:rsidRPr="00522A94">
        <w:t xml:space="preserve"> use</w:t>
      </w:r>
      <w:r w:rsidR="00A86C5C">
        <w:t>s</w:t>
      </w:r>
      <w:r w:rsidRPr="00522A94">
        <w:t xml:space="preserve"> a strictly controlled substance </w:t>
      </w:r>
      <w:r w:rsidR="00A86C5C">
        <w:t xml:space="preserve">commits an offence </w:t>
      </w:r>
      <w:r w:rsidRPr="00522A94">
        <w:t xml:space="preserve">unless — </w:t>
      </w:r>
    </w:p>
    <w:p w:rsidR="00E235B8" w:rsidRPr="00522A94" w:rsidRDefault="00E235B8" w:rsidP="00E235B8">
      <w:pPr>
        <w:pStyle w:val="Indenta"/>
      </w:pPr>
      <w:r w:rsidRPr="00522A94">
        <w:tab/>
      </w:r>
      <w:r w:rsidR="0092779B">
        <w:t>(a)</w:t>
      </w:r>
      <w:r w:rsidRPr="00522A94">
        <w:tab/>
        <w:t xml:space="preserve">either — </w:t>
      </w:r>
    </w:p>
    <w:p w:rsidR="00E235B8" w:rsidRPr="00522A94" w:rsidRDefault="00E235B8" w:rsidP="00E235B8">
      <w:pPr>
        <w:pStyle w:val="Indenti"/>
      </w:pPr>
      <w:r w:rsidRPr="00522A94">
        <w:tab/>
      </w:r>
      <w:r w:rsidR="0092779B">
        <w:t>(i)</w:t>
      </w:r>
      <w:r w:rsidRPr="00522A94">
        <w:tab/>
        <w:t xml:space="preserve">the person is a member of a class of persons who are authorised under the </w:t>
      </w:r>
      <w:r w:rsidRPr="009477D7">
        <w:t>regulation</w:t>
      </w:r>
      <w:r w:rsidRPr="00522A94">
        <w:t>s to use the substance; or</w:t>
      </w:r>
    </w:p>
    <w:p w:rsidR="00E235B8" w:rsidRPr="00522A94" w:rsidRDefault="00E235B8" w:rsidP="00E235B8">
      <w:pPr>
        <w:pStyle w:val="Indenti"/>
      </w:pPr>
      <w:r w:rsidRPr="00522A94">
        <w:tab/>
      </w:r>
      <w:r w:rsidR="0092779B">
        <w:t>(ii)</w:t>
      </w:r>
      <w:r w:rsidRPr="00522A94">
        <w:tab/>
        <w:t xml:space="preserve">the person </w:t>
      </w:r>
      <w:r w:rsidR="00EC5029">
        <w:t xml:space="preserve">uses </w:t>
      </w:r>
      <w:r w:rsidR="00A7659F">
        <w:t>the substance</w:t>
      </w:r>
      <w:r w:rsidRPr="00522A94">
        <w:t xml:space="preserve"> under and in accordance with an authorisation granted by the CEO in accordance with the </w:t>
      </w:r>
      <w:r w:rsidRPr="009477D7">
        <w:t>regulation</w:t>
      </w:r>
      <w:r w:rsidRPr="00522A94">
        <w:t>s;</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r>
      <w:r w:rsidR="00B55270">
        <w:t xml:space="preserve">the </w:t>
      </w:r>
      <w:r w:rsidR="00EC5029">
        <w:t xml:space="preserve">use </w:t>
      </w:r>
      <w:r w:rsidR="00B55270">
        <w:t>is</w:t>
      </w:r>
      <w:r w:rsidRPr="00522A94">
        <w:t xml:space="preserve"> 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(3)</w:t>
      </w:r>
      <w:r w:rsidRPr="00522A94">
        <w:tab/>
        <w:t>It is a defence to a charge under subsection </w:t>
      </w:r>
      <w:r w:rsidR="00CB2AB0">
        <w:t>(1)</w:t>
      </w:r>
      <w:r w:rsidRPr="00522A94">
        <w:t xml:space="preserve"> to prove that — </w:t>
      </w:r>
    </w:p>
    <w:p w:rsidR="00E235B8" w:rsidRPr="00522A94" w:rsidRDefault="00E235B8" w:rsidP="00E235B8">
      <w:pPr>
        <w:pStyle w:val="Indenta"/>
      </w:pPr>
      <w:r w:rsidRPr="00522A94">
        <w:tab/>
      </w:r>
      <w:r w:rsidR="0092779B">
        <w:t>(a)</w:t>
      </w:r>
      <w:r w:rsidRPr="00522A94">
        <w:tab/>
        <w:t>before the substance became a strictly controlled substance it was a poison; and</w:t>
      </w:r>
    </w:p>
    <w:p w:rsidR="00E235B8" w:rsidRPr="00522A94" w:rsidRDefault="00E235B8" w:rsidP="00E235B8">
      <w:pPr>
        <w:pStyle w:val="Indenta"/>
      </w:pPr>
      <w:r w:rsidRPr="00522A94">
        <w:tab/>
      </w:r>
      <w:r w:rsidR="0092779B">
        <w:t>(b)</w:t>
      </w:r>
      <w:r w:rsidRPr="00522A94">
        <w:tab/>
        <w:t>the accused was a licensee or authorised health professional who was authorised to supply the poison; and</w:t>
      </w:r>
    </w:p>
    <w:p w:rsidR="00E235B8" w:rsidRPr="00522A94" w:rsidRDefault="00E235B8" w:rsidP="00E235B8">
      <w:pPr>
        <w:pStyle w:val="Indenta"/>
      </w:pPr>
      <w:r w:rsidRPr="00522A94">
        <w:tab/>
      </w:r>
      <w:r w:rsidR="0092779B">
        <w:t>(c)</w:t>
      </w:r>
      <w:r w:rsidRPr="00522A94">
        <w:tab/>
        <w:t>the accused did not know, and could not reasonably have known, that the substance had become a strictly controlled substance.</w:t>
      </w:r>
    </w:p>
    <w:p w:rsidR="00E235B8" w:rsidRPr="00522A94" w:rsidRDefault="00E235B8" w:rsidP="00E235B8">
      <w:pPr>
        <w:pStyle w:val="Subsection"/>
      </w:pPr>
      <w:r w:rsidRPr="00522A94">
        <w:tab/>
      </w:r>
      <w:r w:rsidR="0092779B">
        <w:t>(4)</w:t>
      </w:r>
      <w:r w:rsidRPr="00522A94">
        <w:tab/>
        <w:t>It is a defence to a charge under subsection </w:t>
      </w:r>
      <w:r w:rsidR="00CB2AB0">
        <w:t>(2)</w:t>
      </w:r>
      <w:r w:rsidRPr="00522A94">
        <w:t xml:space="preserve"> to prove that — </w:t>
      </w:r>
    </w:p>
    <w:p w:rsidR="00E235B8" w:rsidRPr="00522A94" w:rsidRDefault="00E235B8" w:rsidP="00E235B8">
      <w:pPr>
        <w:pStyle w:val="Indenta"/>
      </w:pPr>
      <w:r w:rsidRPr="00522A94">
        <w:tab/>
      </w:r>
      <w:r w:rsidR="0092779B">
        <w:t>(a)</w:t>
      </w:r>
      <w:r w:rsidRPr="00522A94">
        <w:tab/>
        <w:t>before the substance became a strictly controlled substance it was a poison; and</w:t>
      </w:r>
    </w:p>
    <w:p w:rsidR="00E235B8" w:rsidRPr="00522A94" w:rsidRDefault="00E235B8" w:rsidP="00E235B8">
      <w:pPr>
        <w:pStyle w:val="Indenta"/>
      </w:pPr>
      <w:r w:rsidRPr="00522A94">
        <w:tab/>
      </w:r>
      <w:r w:rsidR="0092779B">
        <w:t>(b)</w:t>
      </w:r>
      <w:r w:rsidRPr="00522A94">
        <w:tab/>
        <w:t>the accused was a permit holder or authorised health professional who was authorised to use the poison; and</w:t>
      </w:r>
    </w:p>
    <w:p w:rsidR="00E235B8" w:rsidRPr="00522A94" w:rsidRDefault="00E235B8" w:rsidP="00E235B8">
      <w:pPr>
        <w:pStyle w:val="Indenta"/>
      </w:pPr>
      <w:r w:rsidRPr="00522A94">
        <w:tab/>
      </w:r>
      <w:r w:rsidR="0092779B">
        <w:t>(c)</w:t>
      </w:r>
      <w:r w:rsidRPr="00522A94">
        <w:tab/>
        <w:t>the accused did not know, and could not reasonably have known, that the substance had become a strictly controlled substance.</w:t>
      </w:r>
    </w:p>
    <w:p w:rsidR="00E235B8" w:rsidRPr="00522A94" w:rsidRDefault="00E235B8" w:rsidP="00E235B8">
      <w:pPr>
        <w:pStyle w:val="Subsection"/>
      </w:pPr>
      <w:r w:rsidRPr="00522A94">
        <w:tab/>
      </w:r>
      <w:r w:rsidR="0092779B">
        <w:t>(5)</w:t>
      </w:r>
      <w:r w:rsidRPr="00522A94">
        <w:tab/>
        <w:t>It is a defence to a charge under subsection </w:t>
      </w:r>
      <w:r w:rsidR="00CB2AB0">
        <w:t>(2)</w:t>
      </w:r>
      <w:r w:rsidRPr="00522A94">
        <w:t xml:space="preserve"> to prove that — </w:t>
      </w:r>
    </w:p>
    <w:p w:rsidR="00B55270" w:rsidRDefault="00E235B8" w:rsidP="00E235B8">
      <w:pPr>
        <w:pStyle w:val="Indenta"/>
      </w:pPr>
      <w:r w:rsidRPr="00522A94">
        <w:tab/>
      </w:r>
      <w:r w:rsidR="0092779B">
        <w:t>(a)</w:t>
      </w:r>
      <w:r w:rsidRPr="00522A94">
        <w:tab/>
        <w:t>before the substance became a strictly controlled substance</w:t>
      </w:r>
      <w:r w:rsidR="00B55270">
        <w:t xml:space="preserve"> — </w:t>
      </w:r>
    </w:p>
    <w:p w:rsidR="00B55270" w:rsidRDefault="00B55270" w:rsidP="00B55270">
      <w:pPr>
        <w:pStyle w:val="Indenti"/>
      </w:pPr>
      <w:r>
        <w:tab/>
      </w:r>
      <w:r w:rsidR="0092779B">
        <w:t>(i)</w:t>
      </w:r>
      <w:r>
        <w:tab/>
      </w:r>
      <w:r w:rsidR="00E235B8" w:rsidRPr="00522A94">
        <w:t>it was a Schedule 4 or 8 poison</w:t>
      </w:r>
      <w:r>
        <w:t>; and</w:t>
      </w:r>
    </w:p>
    <w:p w:rsidR="004B1133" w:rsidRDefault="004B1133" w:rsidP="004B1133">
      <w:pPr>
        <w:pStyle w:val="Indenti"/>
      </w:pPr>
      <w:r>
        <w:tab/>
      </w:r>
      <w:r w:rsidR="0092779B">
        <w:t>(ii)</w:t>
      </w:r>
      <w:r>
        <w:tab/>
        <w:t>it was</w:t>
      </w:r>
      <w:r w:rsidR="00E235B8" w:rsidRPr="00522A94">
        <w:t xml:space="preserve"> prescribed for the use of a person or for administration to an animal;</w:t>
      </w:r>
    </w:p>
    <w:p w:rsidR="00E235B8" w:rsidRPr="00522A94" w:rsidRDefault="004B1133" w:rsidP="004B1133">
      <w:pPr>
        <w:pStyle w:val="Indenta"/>
      </w:pPr>
      <w:r>
        <w:tab/>
      </w:r>
      <w:r>
        <w:tab/>
      </w:r>
      <w:r w:rsidR="00E235B8" w:rsidRPr="00522A94">
        <w:t>and</w:t>
      </w:r>
    </w:p>
    <w:p w:rsidR="00E235B8" w:rsidRPr="00522A94" w:rsidRDefault="00E235B8" w:rsidP="00E235B8">
      <w:pPr>
        <w:pStyle w:val="Indenta"/>
      </w:pPr>
      <w:r w:rsidRPr="00522A94">
        <w:tab/>
      </w:r>
      <w:r w:rsidR="0092779B">
        <w:t>(b)</w:t>
      </w:r>
      <w:r w:rsidRPr="00522A94">
        <w:tab/>
        <w:t>the accused used the substance in accordance with the instructions of the prescriber.</w:t>
      </w:r>
    </w:p>
    <w:p w:rsidR="00E235B8" w:rsidRPr="00522A94" w:rsidRDefault="00E235B8" w:rsidP="00E235B8">
      <w:pPr>
        <w:pStyle w:val="Subsection"/>
      </w:pPr>
      <w:r w:rsidRPr="00522A94">
        <w:tab/>
      </w:r>
      <w:r w:rsidR="0092779B">
        <w:t>(6)</w:t>
      </w:r>
      <w:r w:rsidRPr="00522A94">
        <w:tab/>
        <w:t>It is a defence to a charge under subsection </w:t>
      </w:r>
      <w:r w:rsidR="00CB2AB0">
        <w:t>(2)</w:t>
      </w:r>
      <w:r w:rsidRPr="00522A94">
        <w:t xml:space="preserve"> to prove that — </w:t>
      </w:r>
    </w:p>
    <w:p w:rsidR="00E235B8" w:rsidRPr="00522A94" w:rsidRDefault="00E235B8" w:rsidP="00E235B8">
      <w:pPr>
        <w:pStyle w:val="Indenta"/>
      </w:pPr>
      <w:r w:rsidRPr="00522A94">
        <w:tab/>
      </w:r>
      <w:r w:rsidR="0092779B">
        <w:t>(a)</w:t>
      </w:r>
      <w:r w:rsidRPr="00522A94">
        <w:tab/>
        <w:t>before the substance became a strictly controlled substance it was a Schedule 5, 6 or 7 poison; and</w:t>
      </w:r>
    </w:p>
    <w:p w:rsidR="00E235B8" w:rsidRPr="00522A94" w:rsidRDefault="00E235B8" w:rsidP="00E235B8">
      <w:pPr>
        <w:pStyle w:val="Indenta"/>
      </w:pPr>
      <w:r w:rsidRPr="00522A94">
        <w:tab/>
      </w:r>
      <w:r w:rsidR="0092779B">
        <w:t>(b)</w:t>
      </w:r>
      <w:r w:rsidRPr="00522A94">
        <w:tab/>
        <w:t>the substance was supplied to the accused before it became a strictly controlled substance; and</w:t>
      </w:r>
    </w:p>
    <w:p w:rsidR="00E235B8" w:rsidRPr="00522A94" w:rsidRDefault="00E235B8" w:rsidP="00E235B8">
      <w:pPr>
        <w:pStyle w:val="Indenta"/>
      </w:pPr>
      <w:r w:rsidRPr="00522A94">
        <w:tab/>
      </w:r>
      <w:r w:rsidR="0092779B">
        <w:t>(c)</w:t>
      </w:r>
      <w:r w:rsidRPr="00522A94">
        <w:tab/>
        <w:t xml:space="preserve">the accused did not know, and could not reasonably have known, that the substance </w:t>
      </w:r>
      <w:r w:rsidR="00A7659F">
        <w:t>had become</w:t>
      </w:r>
      <w:r w:rsidRPr="00522A94">
        <w:t xml:space="preserve"> a strictly controlled substance.</w:t>
      </w:r>
    </w:p>
    <w:p w:rsidR="00E235B8" w:rsidRPr="00522A94" w:rsidRDefault="0092779B" w:rsidP="00E235B8">
      <w:pPr>
        <w:pStyle w:val="Heading5"/>
      </w:pPr>
      <w:bookmarkStart w:id="26" w:name="_Toc392150291"/>
      <w:r>
        <w:rPr>
          <w:rStyle w:val="CharSectno"/>
        </w:rPr>
        <w:t>19</w:t>
      </w:r>
      <w:r w:rsidR="00E235B8" w:rsidRPr="00522A94">
        <w:t>.</w:t>
      </w:r>
      <w:r w:rsidR="00E235B8" w:rsidRPr="00522A94">
        <w:tab/>
        <w:t>Use of poison obtained under permit</w:t>
      </w:r>
      <w:bookmarkEnd w:id="26"/>
    </w:p>
    <w:p w:rsidR="00E235B8" w:rsidRPr="00522A94" w:rsidRDefault="00E235B8" w:rsidP="00E235B8">
      <w:pPr>
        <w:pStyle w:val="Subsection"/>
      </w:pPr>
      <w:r w:rsidRPr="00522A94">
        <w:tab/>
      </w:r>
      <w:r w:rsidRPr="00522A94">
        <w:tab/>
        <w:t>A permit holder</w:t>
      </w:r>
      <w:r w:rsidR="00760CBB">
        <w:t xml:space="preserve"> who uses</w:t>
      </w:r>
      <w:r w:rsidR="004B1133">
        <w:t xml:space="preserve">, </w:t>
      </w:r>
      <w:r w:rsidR="004B1133" w:rsidRPr="00522A94">
        <w:t>or cause</w:t>
      </w:r>
      <w:r w:rsidR="004B1133">
        <w:t>s</w:t>
      </w:r>
      <w:r w:rsidR="004B1133" w:rsidRPr="00522A94">
        <w:t xml:space="preserve"> or allow</w:t>
      </w:r>
      <w:r w:rsidR="004B1133">
        <w:t>s</w:t>
      </w:r>
      <w:r w:rsidR="004B1133" w:rsidRPr="00522A94">
        <w:t xml:space="preserve"> to be used</w:t>
      </w:r>
      <w:r w:rsidR="004B1133">
        <w:t>,</w:t>
      </w:r>
      <w:r w:rsidRPr="00522A94">
        <w:t xml:space="preserve"> a poison obtained by the person</w:t>
      </w:r>
      <w:r w:rsidR="004B1133">
        <w:t xml:space="preserve"> under the permit</w:t>
      </w:r>
      <w:r w:rsidRPr="00522A94">
        <w:t xml:space="preserve"> </w:t>
      </w:r>
      <w:r w:rsidR="00760CBB">
        <w:t>commits an offence unless the poison is used</w:t>
      </w:r>
      <w:r w:rsidRPr="00522A94">
        <w:t> —</w:t>
      </w:r>
    </w:p>
    <w:p w:rsidR="00E235B8" w:rsidRPr="00522A94" w:rsidRDefault="00E235B8" w:rsidP="00E235B8">
      <w:pPr>
        <w:pStyle w:val="Indenta"/>
      </w:pPr>
      <w:r w:rsidRPr="00522A94">
        <w:tab/>
      </w:r>
      <w:r w:rsidR="0092779B">
        <w:t>(a)</w:t>
      </w:r>
      <w:r w:rsidRPr="00522A94">
        <w:tab/>
        <w:t>for the purpose and in the manner specified in the permit; and</w:t>
      </w:r>
    </w:p>
    <w:p w:rsidR="00E235B8" w:rsidRPr="00522A94" w:rsidRDefault="00E235B8" w:rsidP="00E235B8">
      <w:pPr>
        <w:pStyle w:val="Indenta"/>
      </w:pPr>
      <w:r w:rsidRPr="00522A94">
        <w:tab/>
      </w:r>
      <w:r w:rsidR="0092779B">
        <w:t>(b)</w:t>
      </w:r>
      <w:r w:rsidRPr="00522A94">
        <w:tab/>
        <w:t>in accordance with any conditions attached to the permit; and</w:t>
      </w:r>
    </w:p>
    <w:p w:rsidR="00E235B8" w:rsidRPr="00522A94" w:rsidRDefault="00E235B8" w:rsidP="005D0AB6">
      <w:pPr>
        <w:pStyle w:val="Indenta"/>
        <w:keepNext/>
      </w:pPr>
      <w:r w:rsidRPr="00522A94">
        <w:tab/>
      </w:r>
      <w:r w:rsidR="0092779B">
        <w:t>(c)</w:t>
      </w:r>
      <w:r w:rsidRPr="00522A94">
        <w:tab/>
        <w:t xml:space="preserve">in accordance with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27" w:name="_Toc392150292"/>
      <w:r>
        <w:rPr>
          <w:rStyle w:val="CharSectno"/>
        </w:rPr>
        <w:t>20</w:t>
      </w:r>
      <w:r w:rsidR="00E235B8" w:rsidRPr="00522A94">
        <w:t>.</w:t>
      </w:r>
      <w:r w:rsidR="00E235B8" w:rsidRPr="00522A94">
        <w:tab/>
        <w:t>Unlawfully obtaining poison by wholesale</w:t>
      </w:r>
      <w:bookmarkEnd w:id="27"/>
    </w:p>
    <w:p w:rsidR="00E235B8" w:rsidRPr="00522A94" w:rsidRDefault="00E235B8" w:rsidP="00E235B8">
      <w:pPr>
        <w:pStyle w:val="Subsection"/>
      </w:pPr>
      <w:r w:rsidRPr="00522A94">
        <w:tab/>
      </w:r>
      <w:r w:rsidR="0092779B">
        <w:t>(1)</w:t>
      </w:r>
      <w:r w:rsidRPr="00522A94">
        <w:tab/>
        <w:t xml:space="preserve">A person </w:t>
      </w:r>
      <w:r w:rsidR="00760CBB">
        <w:t>who</w:t>
      </w:r>
      <w:r w:rsidRPr="00522A94">
        <w:t xml:space="preserve"> obtain</w:t>
      </w:r>
      <w:r w:rsidR="00760CBB">
        <w:t>s</w:t>
      </w:r>
      <w:r w:rsidRPr="00522A94">
        <w:t>, or attempt</w:t>
      </w:r>
      <w:r w:rsidR="00760CBB">
        <w:t>s</w:t>
      </w:r>
      <w:r w:rsidRPr="00522A94">
        <w:t xml:space="preserve"> to obtain, a poison by wholesale supply </w:t>
      </w:r>
      <w:r w:rsidR="00760CBB">
        <w:t xml:space="preserve">commits an offence </w:t>
      </w:r>
      <w:r w:rsidRPr="00522A94">
        <w:t>unless —</w:t>
      </w:r>
    </w:p>
    <w:p w:rsidR="00E235B8" w:rsidRPr="00522A94" w:rsidRDefault="00E235B8" w:rsidP="00E235B8">
      <w:pPr>
        <w:pStyle w:val="Indenta"/>
      </w:pPr>
      <w:r w:rsidRPr="00522A94">
        <w:tab/>
      </w:r>
      <w:r w:rsidR="0092779B">
        <w:t>(a)</w:t>
      </w:r>
      <w:r w:rsidRPr="00522A94">
        <w:tab/>
        <w:t>the person —</w:t>
      </w:r>
    </w:p>
    <w:p w:rsidR="00E235B8" w:rsidRPr="00522A94" w:rsidRDefault="00E235B8" w:rsidP="00E235B8">
      <w:pPr>
        <w:pStyle w:val="Indenti"/>
      </w:pPr>
      <w:r w:rsidRPr="00522A94">
        <w:tab/>
      </w:r>
      <w:r w:rsidR="0092779B">
        <w:t>(i)</w:t>
      </w:r>
      <w:r w:rsidRPr="00522A94">
        <w:tab/>
        <w:t>is a licensee or authorised health professional who is authorised to supply the poison; and</w:t>
      </w:r>
    </w:p>
    <w:p w:rsidR="00E235B8" w:rsidRPr="00522A94" w:rsidRDefault="00E235B8" w:rsidP="00E235B8">
      <w:pPr>
        <w:pStyle w:val="Indenti"/>
      </w:pPr>
      <w:r w:rsidRPr="00522A94">
        <w:tab/>
      </w:r>
      <w:r w:rsidR="0092779B">
        <w:t>(ii)</w:t>
      </w:r>
      <w:r w:rsidRPr="00522A94">
        <w:tab/>
        <w:t>obtains, or attempts to obtain, the poison for the purpose of such supply;</w:t>
      </w:r>
    </w:p>
    <w:p w:rsidR="00E235B8" w:rsidRPr="00522A94" w:rsidRDefault="00E235B8" w:rsidP="00E235B8">
      <w:pPr>
        <w:pStyle w:val="Indenta"/>
      </w:pPr>
      <w:r w:rsidRPr="00522A94">
        <w:tab/>
      </w:r>
      <w:r w:rsidRPr="00522A94">
        <w:tab/>
        <w:t>or</w:t>
      </w:r>
    </w:p>
    <w:p w:rsidR="00E235B8" w:rsidRPr="00522A94" w:rsidRDefault="00E235B8" w:rsidP="00E235B8">
      <w:pPr>
        <w:pStyle w:val="Indenta"/>
      </w:pPr>
      <w:r w:rsidRPr="00522A94">
        <w:tab/>
      </w:r>
      <w:r w:rsidR="0092779B">
        <w:t>(b)</w:t>
      </w:r>
      <w:r w:rsidRPr="00522A94">
        <w:tab/>
        <w:t>the person —</w:t>
      </w:r>
    </w:p>
    <w:p w:rsidR="00E235B8" w:rsidRPr="00522A94" w:rsidRDefault="00E235B8" w:rsidP="00E235B8">
      <w:pPr>
        <w:pStyle w:val="Indenti"/>
      </w:pPr>
      <w:r w:rsidRPr="00522A94">
        <w:tab/>
      </w:r>
      <w:r w:rsidR="0092779B">
        <w:t>(i)</w:t>
      </w:r>
      <w:r w:rsidRPr="00522A94">
        <w:tab/>
        <w:t>is a permit holder; and</w:t>
      </w:r>
    </w:p>
    <w:p w:rsidR="00E235B8" w:rsidRPr="00522A94" w:rsidRDefault="00E235B8" w:rsidP="00E235B8">
      <w:pPr>
        <w:pStyle w:val="Indenti"/>
      </w:pPr>
      <w:r w:rsidRPr="00522A94">
        <w:tab/>
      </w:r>
      <w:r w:rsidR="0092779B">
        <w:t>(ii)</w:t>
      </w:r>
      <w:r w:rsidRPr="00522A94">
        <w:tab/>
        <w:t>obtains, or attempts to obtain, the poison for the purpose specified in the permit;</w:t>
      </w:r>
    </w:p>
    <w:p w:rsidR="00E235B8" w:rsidRPr="00522A94" w:rsidRDefault="00E235B8" w:rsidP="00E235B8">
      <w:pPr>
        <w:pStyle w:val="Indenta"/>
      </w:pPr>
      <w:r w:rsidRPr="00522A94">
        <w:tab/>
      </w:r>
      <w:r w:rsidRPr="00522A94">
        <w:tab/>
        <w:t>or</w:t>
      </w:r>
    </w:p>
    <w:p w:rsidR="00E235B8" w:rsidRPr="00522A94" w:rsidRDefault="00E235B8" w:rsidP="00E235B8">
      <w:pPr>
        <w:pStyle w:val="Indenta"/>
      </w:pPr>
      <w:r w:rsidRPr="00522A94">
        <w:tab/>
      </w:r>
      <w:r w:rsidR="0092779B">
        <w:t>(c)</w:t>
      </w:r>
      <w:r w:rsidRPr="00522A94">
        <w:tab/>
        <w:t>the poison is a Schedule 5 or 6 poison.</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Subsection </w:t>
      </w:r>
      <w:r w:rsidR="00CB2AB0">
        <w:t>(1)</w:t>
      </w:r>
      <w:r w:rsidRPr="00522A94">
        <w:t xml:space="preserve"> applies whether or not the supplier from whom the person obtains, or attempts to obtain, the poison is in this State.</w:t>
      </w:r>
    </w:p>
    <w:p w:rsidR="00E235B8" w:rsidRPr="00522A94" w:rsidRDefault="0092779B" w:rsidP="00E235B8">
      <w:pPr>
        <w:pStyle w:val="Heading5"/>
      </w:pPr>
      <w:bookmarkStart w:id="28" w:name="_Toc392150293"/>
      <w:r>
        <w:rPr>
          <w:rStyle w:val="CharSectno"/>
        </w:rPr>
        <w:t>21</w:t>
      </w:r>
      <w:r w:rsidR="00E235B8" w:rsidRPr="00522A94">
        <w:t>.</w:t>
      </w:r>
      <w:r w:rsidR="00E235B8" w:rsidRPr="00522A94">
        <w:tab/>
        <w:t>Fraudulent behaviour to obtain supply of poison</w:t>
      </w:r>
      <w:bookmarkEnd w:id="28"/>
    </w:p>
    <w:p w:rsidR="00E235B8" w:rsidRPr="00522A94" w:rsidRDefault="00E235B8" w:rsidP="00E235B8">
      <w:pPr>
        <w:pStyle w:val="Subsection"/>
      </w:pPr>
      <w:r w:rsidRPr="00522A94">
        <w:tab/>
      </w:r>
      <w:r w:rsidR="0092779B">
        <w:t>(1)</w:t>
      </w:r>
      <w:r w:rsidRPr="00522A94">
        <w:tab/>
        <w:t xml:space="preserve">A person </w:t>
      </w:r>
      <w:r w:rsidR="00760CBB">
        <w:t>commits an offence if the person</w:t>
      </w:r>
      <w:r w:rsidRPr="00522A94">
        <w:t> —</w:t>
      </w:r>
    </w:p>
    <w:p w:rsidR="00E235B8" w:rsidRPr="00522A94" w:rsidRDefault="00E235B8" w:rsidP="00E235B8">
      <w:pPr>
        <w:pStyle w:val="Indenta"/>
      </w:pPr>
      <w:r w:rsidRPr="00522A94">
        <w:tab/>
      </w:r>
      <w:r w:rsidR="0092779B">
        <w:t>(a)</w:t>
      </w:r>
      <w:r w:rsidRPr="00522A94">
        <w:tab/>
        <w:t>fraudulently alter</w:t>
      </w:r>
      <w:r w:rsidR="00760CBB">
        <w:t>s</w:t>
      </w:r>
      <w:r w:rsidRPr="00522A94">
        <w:t xml:space="preserve"> a prescription; or</w:t>
      </w:r>
    </w:p>
    <w:p w:rsidR="00E235B8" w:rsidRPr="00522A94" w:rsidRDefault="00E235B8" w:rsidP="00E235B8">
      <w:pPr>
        <w:pStyle w:val="Indenta"/>
      </w:pPr>
      <w:r w:rsidRPr="00522A94">
        <w:tab/>
      </w:r>
      <w:r w:rsidR="0092779B">
        <w:t>(b)</w:t>
      </w:r>
      <w:r w:rsidRPr="00522A94">
        <w:tab/>
      </w:r>
      <w:r w:rsidR="00760CBB">
        <w:t>is</w:t>
      </w:r>
      <w:r w:rsidRPr="00522A94">
        <w:t xml:space="preserve"> in possession of a prescription that the person suspects, or ought reasonably to suspect, has been fraudulently altered.</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A pharmacist does not commit an offence under subsection </w:t>
      </w:r>
      <w:r w:rsidR="00CB2AB0">
        <w:t>(1)(b)</w:t>
      </w:r>
      <w:r w:rsidRPr="00522A94">
        <w:t xml:space="preserve"> if the pharmacist — </w:t>
      </w:r>
    </w:p>
    <w:p w:rsidR="00E235B8" w:rsidRPr="00522A94" w:rsidRDefault="00E235B8" w:rsidP="00E235B8">
      <w:pPr>
        <w:pStyle w:val="Indenta"/>
      </w:pPr>
      <w:r w:rsidRPr="00522A94">
        <w:tab/>
      </w:r>
      <w:r w:rsidR="0092779B">
        <w:t>(a)</w:t>
      </w:r>
      <w:r w:rsidRPr="00522A94">
        <w:tab/>
        <w:t>takes possession of a prescription that the pharmacist suspects has been fraudulently altered; and</w:t>
      </w:r>
    </w:p>
    <w:p w:rsidR="00E235B8" w:rsidRPr="00522A94" w:rsidRDefault="00E235B8" w:rsidP="00E235B8">
      <w:pPr>
        <w:pStyle w:val="Indenta"/>
      </w:pPr>
      <w:r w:rsidRPr="00522A94">
        <w:tab/>
      </w:r>
      <w:r w:rsidR="0092779B">
        <w:t>(b)</w:t>
      </w:r>
      <w:r w:rsidRPr="00522A94">
        <w:tab/>
        <w:t>as soon as is reasonably practicable, gives the prescription to the CEO.</w:t>
      </w:r>
    </w:p>
    <w:p w:rsidR="00E235B8" w:rsidRPr="00522A94" w:rsidRDefault="00E235B8" w:rsidP="00E235B8">
      <w:pPr>
        <w:pStyle w:val="Subsection"/>
      </w:pPr>
      <w:r w:rsidRPr="00522A94">
        <w:tab/>
      </w:r>
      <w:r w:rsidR="0092779B">
        <w:t>(3)</w:t>
      </w:r>
      <w:r w:rsidRPr="00522A94">
        <w:tab/>
        <w:t xml:space="preserve">A person </w:t>
      </w:r>
      <w:r w:rsidR="00B04909">
        <w:t>who</w:t>
      </w:r>
      <w:r w:rsidRPr="00522A94">
        <w:t xml:space="preserve"> use</w:t>
      </w:r>
      <w:r w:rsidR="00B04909">
        <w:t>s</w:t>
      </w:r>
      <w:r w:rsidRPr="00522A94">
        <w:t xml:space="preserve"> fraudulent means to cause another person to prescribe or supply a poison</w:t>
      </w:r>
      <w:r w:rsidR="00B04909">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(4)</w:t>
      </w:r>
      <w:r w:rsidRPr="00522A94">
        <w:tab/>
        <w:t>In subsection </w:t>
      </w:r>
      <w:r w:rsidR="00CB2AB0">
        <w:t>(3)</w:t>
      </w:r>
      <w:r w:rsidRPr="00522A94">
        <w:t> —</w:t>
      </w:r>
    </w:p>
    <w:p w:rsidR="00E235B8" w:rsidRPr="00522A94" w:rsidRDefault="00E235B8" w:rsidP="00E235B8">
      <w:pPr>
        <w:pStyle w:val="Defstart"/>
      </w:pPr>
      <w:r w:rsidRPr="00522A94">
        <w:rPr>
          <w:b/>
        </w:rPr>
        <w:tab/>
      </w:r>
      <w:r w:rsidRPr="00522A94">
        <w:rPr>
          <w:rStyle w:val="CharDefText"/>
        </w:rPr>
        <w:t>fraudulent means</w:t>
      </w:r>
      <w:r w:rsidRPr="00522A94">
        <w:t xml:space="preserve"> includes —</w:t>
      </w:r>
    </w:p>
    <w:p w:rsidR="00E235B8" w:rsidRPr="00522A94" w:rsidRDefault="00E235B8" w:rsidP="00E235B8">
      <w:pPr>
        <w:pStyle w:val="Defpara"/>
      </w:pPr>
      <w:r w:rsidRPr="00522A94">
        <w:tab/>
      </w:r>
      <w:r w:rsidR="0092779B">
        <w:t>(a)</w:t>
      </w:r>
      <w:r w:rsidRPr="00522A94">
        <w:tab/>
        <w:t>making a statement that the person knows, or ought reasonably to know, is false or misleading in a material particular;</w:t>
      </w:r>
    </w:p>
    <w:p w:rsidR="00E235B8" w:rsidRPr="00522A94" w:rsidRDefault="00E235B8" w:rsidP="00E235B8">
      <w:pPr>
        <w:pStyle w:val="Defpara"/>
      </w:pPr>
      <w:r w:rsidRPr="00522A94">
        <w:tab/>
      </w:r>
      <w:r w:rsidR="0092779B">
        <w:t>(b)</w:t>
      </w:r>
      <w:r w:rsidRPr="00522A94">
        <w:tab/>
        <w:t>failing to disclose all information that the person knows, or ought reasonably to know, is materially relevant;</w:t>
      </w:r>
    </w:p>
    <w:p w:rsidR="00E235B8" w:rsidRPr="00522A94" w:rsidRDefault="00E235B8" w:rsidP="00E235B8">
      <w:pPr>
        <w:pStyle w:val="Defpara"/>
      </w:pPr>
      <w:r w:rsidRPr="00522A94">
        <w:tab/>
      </w:r>
      <w:r w:rsidR="0092779B">
        <w:t>(c)</w:t>
      </w:r>
      <w:r w:rsidRPr="00522A94">
        <w:tab/>
        <w:t>using a prescription that the person knows, or ought reasonably to know —</w:t>
      </w:r>
    </w:p>
    <w:p w:rsidR="00E235B8" w:rsidRPr="00522A94" w:rsidRDefault="00E235B8" w:rsidP="00E235B8">
      <w:pPr>
        <w:pStyle w:val="Defsubpara"/>
      </w:pPr>
      <w:r w:rsidRPr="00522A94">
        <w:tab/>
      </w:r>
      <w:r w:rsidR="0092779B">
        <w:t>(i)</w:t>
      </w:r>
      <w:r w:rsidRPr="00522A94">
        <w:tab/>
        <w:t>was issued in contravention of section </w:t>
      </w:r>
      <w:r w:rsidR="00CB2AB0">
        <w:t>14(3)</w:t>
      </w:r>
      <w:r w:rsidRPr="00522A94">
        <w:t>; or</w:t>
      </w:r>
    </w:p>
    <w:p w:rsidR="00E235B8" w:rsidRPr="00522A94" w:rsidRDefault="00E235B8" w:rsidP="00E235B8">
      <w:pPr>
        <w:pStyle w:val="Defsubpara"/>
      </w:pPr>
      <w:r w:rsidRPr="00522A94">
        <w:tab/>
      </w:r>
      <w:r w:rsidR="0092779B">
        <w:t>(ii)</w:t>
      </w:r>
      <w:r w:rsidRPr="00522A94">
        <w:tab/>
        <w:t>has been fraudulently altered;</w:t>
      </w:r>
    </w:p>
    <w:p w:rsidR="00E235B8" w:rsidRPr="00522A94" w:rsidRDefault="00E235B8" w:rsidP="00E235B8">
      <w:pPr>
        <w:pStyle w:val="Defpara"/>
      </w:pPr>
      <w:r w:rsidRPr="00522A94">
        <w:tab/>
      </w:r>
      <w:r w:rsidR="0092779B">
        <w:t>(d)</w:t>
      </w:r>
      <w:r w:rsidRPr="00522A94">
        <w:tab/>
        <w:t>using a forged document;</w:t>
      </w:r>
    </w:p>
    <w:p w:rsidR="00E235B8" w:rsidRPr="00522A94" w:rsidRDefault="00E235B8" w:rsidP="00E235B8">
      <w:pPr>
        <w:pStyle w:val="Defpara"/>
      </w:pPr>
      <w:r w:rsidRPr="00522A94">
        <w:tab/>
      </w:r>
      <w:r w:rsidR="0092779B">
        <w:t>(e)</w:t>
      </w:r>
      <w:r w:rsidRPr="00522A94">
        <w:tab/>
        <w:t>using a false pretence.</w:t>
      </w:r>
    </w:p>
    <w:p w:rsidR="00E235B8" w:rsidRPr="00522A94" w:rsidRDefault="0092779B" w:rsidP="00E235B8">
      <w:pPr>
        <w:pStyle w:val="Heading5"/>
      </w:pPr>
      <w:bookmarkStart w:id="29" w:name="_Toc392150294"/>
      <w:r>
        <w:rPr>
          <w:rStyle w:val="CharSectno"/>
        </w:rPr>
        <w:t>22</w:t>
      </w:r>
      <w:r w:rsidR="00E235B8" w:rsidRPr="00522A94">
        <w:t>.</w:t>
      </w:r>
      <w:r w:rsidR="00E235B8" w:rsidRPr="00522A94">
        <w:tab/>
        <w:t>Storage, handling, transport and disposal of poisons</w:t>
      </w:r>
      <w:bookmarkEnd w:id="29"/>
    </w:p>
    <w:p w:rsidR="00E235B8" w:rsidRPr="00522A94" w:rsidRDefault="00E235B8" w:rsidP="00E235B8">
      <w:pPr>
        <w:pStyle w:val="Subsection"/>
      </w:pPr>
      <w:r w:rsidRPr="00522A94">
        <w:tab/>
      </w:r>
      <w:r w:rsidR="0092779B">
        <w:t>(1)</w:t>
      </w:r>
      <w:r w:rsidRPr="00522A94">
        <w:tab/>
        <w:t xml:space="preserve">A person </w:t>
      </w:r>
      <w:r w:rsidR="00B04909">
        <w:t>who</w:t>
      </w:r>
      <w:r w:rsidRPr="00522A94">
        <w:t xml:space="preserve"> store</w:t>
      </w:r>
      <w:r w:rsidR="00B04909">
        <w:t>s</w:t>
      </w:r>
      <w:r w:rsidRPr="00522A94">
        <w:t>, handle</w:t>
      </w:r>
      <w:r w:rsidR="00B04909">
        <w:t>s</w:t>
      </w:r>
      <w:r w:rsidRPr="00522A94">
        <w:t>, transport</w:t>
      </w:r>
      <w:r w:rsidR="00B04909">
        <w:t>s</w:t>
      </w:r>
      <w:r w:rsidRPr="00522A94">
        <w:t xml:space="preserve"> or dispose</w:t>
      </w:r>
      <w:r w:rsidR="00B04909">
        <w:t>s</w:t>
      </w:r>
      <w:r w:rsidRPr="00522A94">
        <w:t xml:space="preserve"> of a poison other than in accordance with </w:t>
      </w:r>
      <w:r w:rsidRPr="009477D7">
        <w:t>regulation</w:t>
      </w:r>
      <w:r w:rsidRPr="00522A94">
        <w:t>s made under subsection </w:t>
      </w:r>
      <w:r w:rsidR="00CB2AB0">
        <w:t>(2)</w:t>
      </w:r>
      <w:r w:rsidR="00B04909">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 xml:space="preserve">s may </w:t>
      </w:r>
      <w:r w:rsidR="002E0182">
        <w:t xml:space="preserve">make </w:t>
      </w:r>
      <w:r w:rsidR="00A7659F">
        <w:t>provision</w:t>
      </w:r>
      <w:r w:rsidR="00CB7E72">
        <w:t xml:space="preserve"> in relation to</w:t>
      </w:r>
      <w:r w:rsidRPr="00522A94">
        <w:t xml:space="preserve"> the manner in which poisons are to be stored, handled, transported or disposed of.</w:t>
      </w:r>
    </w:p>
    <w:p w:rsidR="00E235B8" w:rsidRPr="00522A94" w:rsidRDefault="0092779B" w:rsidP="00E235B8">
      <w:pPr>
        <w:pStyle w:val="Heading5"/>
      </w:pPr>
      <w:bookmarkStart w:id="30" w:name="_Toc392150295"/>
      <w:r>
        <w:rPr>
          <w:rStyle w:val="CharSectno"/>
        </w:rPr>
        <w:t>23</w:t>
      </w:r>
      <w:r w:rsidR="00E235B8" w:rsidRPr="00522A94">
        <w:t>.</w:t>
      </w:r>
      <w:r w:rsidR="00E235B8" w:rsidRPr="00522A94">
        <w:tab/>
        <w:t>Record keeping and reporting</w:t>
      </w:r>
      <w:bookmarkEnd w:id="30"/>
    </w:p>
    <w:p w:rsidR="00E235B8" w:rsidRPr="00522A94" w:rsidRDefault="00E235B8" w:rsidP="00E235B8">
      <w:pPr>
        <w:pStyle w:val="Subsection"/>
      </w:pPr>
      <w:r w:rsidRPr="00522A94">
        <w:tab/>
      </w:r>
      <w:r w:rsidR="0092779B">
        <w:t>(1)</w:t>
      </w:r>
      <w:r w:rsidRPr="00522A94">
        <w:tab/>
        <w:t>A</w:t>
      </w:r>
      <w:r w:rsidR="00B04909">
        <w:t xml:space="preserve"> person who is a</w:t>
      </w:r>
      <w:r w:rsidRPr="00522A94">
        <w:t xml:space="preserve"> licensee, permit holder or authorised health professional </w:t>
      </w:r>
      <w:r w:rsidR="00B04909">
        <w:t>commits an offence unless the person</w:t>
      </w:r>
      <w:r w:rsidRPr="00522A94">
        <w:t> —</w:t>
      </w:r>
    </w:p>
    <w:p w:rsidR="00E235B8" w:rsidRPr="00522A94" w:rsidRDefault="00E235B8" w:rsidP="00E235B8">
      <w:pPr>
        <w:pStyle w:val="Indenta"/>
      </w:pPr>
      <w:r w:rsidRPr="00522A94">
        <w:tab/>
      </w:r>
      <w:r w:rsidR="0092779B">
        <w:t>(a)</w:t>
      </w:r>
      <w:r w:rsidRPr="00522A94">
        <w:tab/>
        <w:t>keep</w:t>
      </w:r>
      <w:r w:rsidR="00B04909">
        <w:t>s</w:t>
      </w:r>
      <w:r w:rsidRPr="00522A94">
        <w:t xml:space="preserve"> the records that are prescribed by the </w:t>
      </w:r>
      <w:r w:rsidRPr="009477D7">
        <w:t>regulation</w:t>
      </w:r>
      <w:r w:rsidRPr="00522A94">
        <w:t>s; and</w:t>
      </w:r>
    </w:p>
    <w:p w:rsidR="00E235B8" w:rsidRPr="00522A94" w:rsidRDefault="00E235B8" w:rsidP="00E235B8">
      <w:pPr>
        <w:pStyle w:val="Indenta"/>
      </w:pPr>
      <w:r w:rsidRPr="00522A94">
        <w:tab/>
      </w:r>
      <w:r w:rsidR="0092779B">
        <w:t>(b)</w:t>
      </w:r>
      <w:r w:rsidRPr="00522A94">
        <w:tab/>
        <w:t>give</w:t>
      </w:r>
      <w:r w:rsidR="00B04909">
        <w:t>s</w:t>
      </w:r>
      <w:r w:rsidRPr="00522A94">
        <w:t xml:space="preserve"> copies of, or information from, those records to the CEO as required by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 xml:space="preserve">A person </w:t>
      </w:r>
      <w:r w:rsidR="003B323D">
        <w:t>commits an offence if the person</w:t>
      </w:r>
      <w:r w:rsidRPr="00522A94">
        <w:t> —</w:t>
      </w:r>
    </w:p>
    <w:p w:rsidR="00E235B8" w:rsidRPr="00522A94" w:rsidRDefault="00E235B8" w:rsidP="00E235B8">
      <w:pPr>
        <w:pStyle w:val="Indenta"/>
      </w:pPr>
      <w:r w:rsidRPr="00522A94">
        <w:tab/>
      </w:r>
      <w:r w:rsidR="0092779B">
        <w:t>(a)</w:t>
      </w:r>
      <w:r w:rsidRPr="00522A94">
        <w:tab/>
        <w:t>make</w:t>
      </w:r>
      <w:r w:rsidR="00CB7E72">
        <w:t>s</w:t>
      </w:r>
      <w:r w:rsidRPr="00522A94">
        <w:t xml:space="preserve"> an entry in a record</w:t>
      </w:r>
      <w:r w:rsidR="003B323D">
        <w:t xml:space="preserve"> that the person knows </w:t>
      </w:r>
      <w:r w:rsidR="003B323D" w:rsidRPr="00522A94">
        <w:t>is false or misleading in a material particular</w:t>
      </w:r>
      <w:r w:rsidRPr="00522A94">
        <w:t>; or</w:t>
      </w:r>
    </w:p>
    <w:p w:rsidR="00E235B8" w:rsidRPr="00522A94" w:rsidRDefault="00E235B8" w:rsidP="00E235B8">
      <w:pPr>
        <w:pStyle w:val="Indenta"/>
      </w:pPr>
      <w:r w:rsidRPr="00522A94">
        <w:tab/>
      </w:r>
      <w:r w:rsidR="0092779B">
        <w:t>(b)</w:t>
      </w:r>
      <w:r w:rsidRPr="00522A94">
        <w:tab/>
        <w:t>give</w:t>
      </w:r>
      <w:r w:rsidR="00CB7E72">
        <w:t>s</w:t>
      </w:r>
      <w:r w:rsidRPr="00522A94">
        <w:t xml:space="preserve"> information from a record</w:t>
      </w:r>
      <w:r w:rsidR="003B323D">
        <w:t xml:space="preserve"> that the person knows is </w:t>
      </w:r>
      <w:r w:rsidR="003B323D" w:rsidRPr="00522A94">
        <w:t>false or misleading in a material particular</w:t>
      </w:r>
      <w:r w:rsidR="003B323D">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31" w:name="_Toc392150296"/>
      <w:r>
        <w:rPr>
          <w:rStyle w:val="CharSectno"/>
        </w:rPr>
        <w:t>24</w:t>
      </w:r>
      <w:r w:rsidR="00E235B8" w:rsidRPr="00522A94">
        <w:t>.</w:t>
      </w:r>
      <w:r w:rsidR="00E235B8" w:rsidRPr="00522A94">
        <w:tab/>
        <w:t>Vending machines</w:t>
      </w:r>
      <w:bookmarkEnd w:id="31"/>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tab/>
      </w:r>
      <w:r w:rsidRPr="00522A94">
        <w:rPr>
          <w:rStyle w:val="CharDefText"/>
        </w:rPr>
        <w:t>responsible person</w:t>
      </w:r>
      <w:r w:rsidRPr="00522A94">
        <w:t>, in relation to premises, means a person having the management or control, or otherwise being in charge of, the premises;</w:t>
      </w:r>
    </w:p>
    <w:p w:rsidR="00E235B8" w:rsidRPr="00522A94" w:rsidRDefault="00E235B8" w:rsidP="00E235B8">
      <w:pPr>
        <w:pStyle w:val="Defstart"/>
      </w:pPr>
      <w:r w:rsidRPr="00522A94">
        <w:rPr>
          <w:b/>
        </w:rPr>
        <w:tab/>
      </w:r>
      <w:r w:rsidRPr="00522A94">
        <w:rPr>
          <w:rStyle w:val="CharDefText"/>
        </w:rPr>
        <w:t>vending machine</w:t>
      </w:r>
      <w:r w:rsidRPr="00522A94">
        <w:t xml:space="preserve"> means a machine or device used or capable of being used for the purpose of supplying goods without the personal manipulation or attention at the time of supply of the supplier or an employee or agent of the supplier.</w:t>
      </w:r>
    </w:p>
    <w:p w:rsidR="00E235B8" w:rsidRPr="00522A94" w:rsidRDefault="00E235B8" w:rsidP="00E235B8">
      <w:pPr>
        <w:pStyle w:val="Subsection"/>
      </w:pPr>
      <w:r w:rsidRPr="00522A94">
        <w:tab/>
      </w:r>
      <w:r w:rsidR="0092779B">
        <w:t>(2)</w:t>
      </w:r>
      <w:r w:rsidRPr="00522A94">
        <w:tab/>
        <w:t>A</w:t>
      </w:r>
      <w:r w:rsidR="00657671">
        <w:t xml:space="preserve"> </w:t>
      </w:r>
      <w:r w:rsidRPr="00522A94">
        <w:t xml:space="preserve">responsible person </w:t>
      </w:r>
      <w:r w:rsidR="00657671">
        <w:t>for</w:t>
      </w:r>
      <w:r w:rsidRPr="00522A94">
        <w:t xml:space="preserve"> premises </w:t>
      </w:r>
      <w:r w:rsidR="00657671">
        <w:t xml:space="preserve">commits an offence if a </w:t>
      </w:r>
      <w:r w:rsidRPr="00522A94">
        <w:t xml:space="preserve">person is supplied with a poison from a vending machine at the premises unless the supply of the poison from the vending machine is in accordance with </w:t>
      </w:r>
      <w:r w:rsidRPr="009477D7">
        <w:t>regulation</w:t>
      </w:r>
      <w:r w:rsidRPr="00522A94">
        <w:t>s made under subsection </w:t>
      </w:r>
      <w:r w:rsidR="00CB2AB0">
        <w:t>(5)</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(3)</w:t>
      </w:r>
      <w:r w:rsidRPr="00522A94">
        <w:tab/>
        <w:t>Subsection </w:t>
      </w:r>
      <w:r w:rsidR="00CB2AB0">
        <w:t>(2)</w:t>
      </w:r>
      <w:r w:rsidRPr="00522A94">
        <w:t xml:space="preserve"> applies to a responsible person notwithstanding that the person may be authorised under a professional authority or licence to supply the poison.</w:t>
      </w:r>
    </w:p>
    <w:p w:rsidR="00E235B8" w:rsidRPr="00522A94" w:rsidRDefault="00E235B8" w:rsidP="00E235B8">
      <w:pPr>
        <w:pStyle w:val="Subsection"/>
        <w:rPr>
          <w:color w:val="000000"/>
        </w:rPr>
      </w:pPr>
      <w:r w:rsidRPr="00522A94">
        <w:tab/>
      </w:r>
      <w:r w:rsidR="0092779B">
        <w:t>(4)</w:t>
      </w:r>
      <w:r w:rsidRPr="00522A94">
        <w:tab/>
        <w:t xml:space="preserve">A person </w:t>
      </w:r>
      <w:r w:rsidR="00657671">
        <w:t>who</w:t>
      </w:r>
      <w:r w:rsidRPr="00522A94">
        <w:t xml:space="preserve"> place</w:t>
      </w:r>
      <w:r w:rsidR="00657671">
        <w:t>s</w:t>
      </w:r>
      <w:r w:rsidRPr="00522A94">
        <w:t>, or authorise</w:t>
      </w:r>
      <w:r w:rsidR="00657671">
        <w:t>s</w:t>
      </w:r>
      <w:r w:rsidRPr="00522A94">
        <w:t xml:space="preserve"> or allow</w:t>
      </w:r>
      <w:r w:rsidR="00657671">
        <w:t>s</w:t>
      </w:r>
      <w:r w:rsidRPr="00522A94">
        <w:t xml:space="preserve"> to be placed, in any premises a vending machine </w:t>
      </w:r>
      <w:r w:rsidR="00657671">
        <w:t xml:space="preserve">commits an offence </w:t>
      </w:r>
      <w:r w:rsidRPr="00522A94">
        <w:t xml:space="preserve">unless the placement is in accordance with </w:t>
      </w:r>
      <w:r w:rsidRPr="009477D7">
        <w:t>regulation</w:t>
      </w:r>
      <w:r w:rsidRPr="00522A94">
        <w:t>s made under subsection </w:t>
      </w:r>
      <w:r w:rsidR="00CB2AB0">
        <w:t>(5)</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(5)</w:t>
      </w:r>
      <w:r w:rsidRPr="00522A94">
        <w:tab/>
        <w:t xml:space="preserve">The </w:t>
      </w:r>
      <w:r w:rsidRPr="009477D7">
        <w:t>regulation</w:t>
      </w:r>
      <w:r w:rsidRPr="00522A94">
        <w:t xml:space="preserve">s may </w:t>
      </w:r>
      <w:r w:rsidR="00CB7E72">
        <w:t xml:space="preserve">make </w:t>
      </w:r>
      <w:r w:rsidR="00A7659F">
        <w:t>provision</w:t>
      </w:r>
      <w:r w:rsidR="00CB7E72">
        <w:t xml:space="preserve"> in relation to</w:t>
      </w:r>
      <w:r w:rsidRPr="00522A94">
        <w:t xml:space="preserve"> — </w:t>
      </w:r>
    </w:p>
    <w:p w:rsidR="00E235B8" w:rsidRPr="00522A94" w:rsidRDefault="00E235B8" w:rsidP="00E235B8">
      <w:pPr>
        <w:pStyle w:val="Indenta"/>
      </w:pPr>
      <w:r w:rsidRPr="00522A94">
        <w:tab/>
      </w:r>
      <w:r w:rsidR="0092779B">
        <w:t>(a)</w:t>
      </w:r>
      <w:r w:rsidRPr="00522A94">
        <w:tab/>
        <w:t xml:space="preserve">circumstances in which poisons prescribed by the </w:t>
      </w:r>
      <w:r w:rsidRPr="009477D7">
        <w:t>regulation</w:t>
      </w:r>
      <w:r w:rsidRPr="00522A94">
        <w:t>s may be supplied from a vending machine; and</w:t>
      </w:r>
    </w:p>
    <w:p w:rsidR="00E235B8" w:rsidRPr="00522A94" w:rsidRDefault="00E235B8" w:rsidP="00E235B8">
      <w:pPr>
        <w:pStyle w:val="Indenta"/>
      </w:pPr>
      <w:r w:rsidRPr="00522A94">
        <w:tab/>
      </w:r>
      <w:r w:rsidR="0092779B">
        <w:t>(b)</w:t>
      </w:r>
      <w:r w:rsidRPr="00522A94">
        <w:tab/>
        <w:t>premises at which a vending machine may be located.</w:t>
      </w:r>
    </w:p>
    <w:p w:rsidR="00E235B8" w:rsidRPr="00522A94" w:rsidRDefault="00E235B8" w:rsidP="00E235B8">
      <w:pPr>
        <w:pStyle w:val="Heading2"/>
      </w:pPr>
      <w:bookmarkStart w:id="32" w:name="_Toc392149801"/>
      <w:bookmarkStart w:id="33" w:name="_Toc392150049"/>
      <w:bookmarkStart w:id="34" w:name="_Toc392150297"/>
      <w:r w:rsidRPr="00522A94">
        <w:rPr>
          <w:rStyle w:val="CharPartNo"/>
        </w:rPr>
        <w:t xml:space="preserve">Part </w:t>
      </w:r>
      <w:r w:rsidR="0092779B">
        <w:rPr>
          <w:rStyle w:val="CharPartNo"/>
        </w:rPr>
        <w:t>3</w:t>
      </w:r>
      <w:r w:rsidRPr="00522A94">
        <w:t> — </w:t>
      </w:r>
      <w:r w:rsidRPr="00522A94">
        <w:rPr>
          <w:rStyle w:val="CharPartText"/>
        </w:rPr>
        <w:t>Authorisation of health professionals</w:t>
      </w:r>
      <w:bookmarkEnd w:id="32"/>
      <w:bookmarkEnd w:id="33"/>
      <w:bookmarkEnd w:id="34"/>
    </w:p>
    <w:p w:rsidR="00E235B8" w:rsidRPr="00522A94" w:rsidRDefault="00E235B8" w:rsidP="00E235B8">
      <w:pPr>
        <w:pStyle w:val="Heading3"/>
      </w:pPr>
      <w:bookmarkStart w:id="35" w:name="_Toc392149802"/>
      <w:bookmarkStart w:id="36" w:name="_Toc392150050"/>
      <w:bookmarkStart w:id="37" w:name="_Toc392150298"/>
      <w:r w:rsidRPr="00522A94">
        <w:rPr>
          <w:rStyle w:val="CharDivNo"/>
        </w:rPr>
        <w:t xml:space="preserve">Division </w:t>
      </w:r>
      <w:r w:rsidR="0092779B">
        <w:rPr>
          <w:rStyle w:val="CharDivNo"/>
        </w:rPr>
        <w:t>1</w:t>
      </w:r>
      <w:r w:rsidRPr="00522A94">
        <w:t> — </w:t>
      </w:r>
      <w:r w:rsidRPr="00522A94">
        <w:rPr>
          <w:rStyle w:val="CharDivText"/>
        </w:rPr>
        <w:t>Authorisation of health professionals</w:t>
      </w:r>
      <w:bookmarkEnd w:id="35"/>
      <w:bookmarkEnd w:id="36"/>
      <w:bookmarkEnd w:id="37"/>
    </w:p>
    <w:p w:rsidR="00E235B8" w:rsidRPr="00522A94" w:rsidRDefault="0092779B" w:rsidP="00E235B8">
      <w:pPr>
        <w:pStyle w:val="Heading5"/>
      </w:pPr>
      <w:bookmarkStart w:id="38" w:name="_Toc392150299"/>
      <w:r>
        <w:rPr>
          <w:rStyle w:val="CharSectno"/>
        </w:rPr>
        <w:t>25</w:t>
      </w:r>
      <w:r w:rsidR="00E235B8" w:rsidRPr="00522A94">
        <w:t>.</w:t>
      </w:r>
      <w:r w:rsidR="00E235B8" w:rsidRPr="00522A94">
        <w:tab/>
        <w:t>Authorisation of health professionals to administer, possess, prescribe, supply or use medicines</w:t>
      </w:r>
      <w:bookmarkEnd w:id="38"/>
    </w:p>
    <w:p w:rsidR="00E235B8" w:rsidRPr="00522A94" w:rsidRDefault="00E235B8" w:rsidP="00E235B8">
      <w:pPr>
        <w:pStyle w:val="Subsection"/>
      </w:pPr>
      <w:r w:rsidRPr="00522A94">
        <w:tab/>
      </w:r>
      <w:r w:rsidR="0092779B">
        <w:t>(1)</w:t>
      </w:r>
      <w:r w:rsidRPr="00522A94">
        <w:tab/>
        <w:t xml:space="preserve">A health professional acting in the lawful practice of </w:t>
      </w:r>
      <w:r w:rsidRPr="009477D7">
        <w:t>his</w:t>
      </w:r>
      <w:r w:rsidRPr="00522A94">
        <w:t xml:space="preserve"> or her profession is authorised to administer, possess, prescribe, supply or use a medicine if — </w:t>
      </w:r>
    </w:p>
    <w:p w:rsidR="00E235B8" w:rsidRPr="00522A94" w:rsidRDefault="00E235B8" w:rsidP="00E235B8">
      <w:pPr>
        <w:pStyle w:val="Indenta"/>
      </w:pPr>
      <w:r w:rsidRPr="00522A94">
        <w:tab/>
      </w:r>
      <w:r w:rsidR="0092779B">
        <w:t>(a)</w:t>
      </w:r>
      <w:r w:rsidRPr="00522A94">
        <w:tab/>
        <w:t xml:space="preserve">the health professional is a member of a class of health professional prescribed by the </w:t>
      </w:r>
      <w:r w:rsidRPr="009477D7">
        <w:t>regulation</w:t>
      </w:r>
      <w:r w:rsidRPr="00522A94">
        <w:t>s; and</w:t>
      </w:r>
    </w:p>
    <w:p w:rsidR="00E235B8" w:rsidRPr="00522A94" w:rsidRDefault="00E235B8" w:rsidP="00E235B8">
      <w:pPr>
        <w:pStyle w:val="Indenta"/>
      </w:pPr>
      <w:r w:rsidRPr="00522A94">
        <w:tab/>
      </w:r>
      <w:r w:rsidR="0092779B">
        <w:t>(b)</w:t>
      </w:r>
      <w:r w:rsidRPr="00522A94">
        <w:tab/>
        <w:t xml:space="preserve">the medicine is prescribed by the </w:t>
      </w:r>
      <w:r w:rsidRPr="009477D7">
        <w:t>regulation</w:t>
      </w:r>
      <w:r w:rsidRPr="00522A94">
        <w:t>s as one that may be administered, possessed, prescribed, supplied or used by a member of that class of health professional; and</w:t>
      </w:r>
    </w:p>
    <w:p w:rsidR="00E235B8" w:rsidRPr="00522A94" w:rsidRDefault="00E235B8" w:rsidP="00E235B8">
      <w:pPr>
        <w:pStyle w:val="Indenta"/>
      </w:pPr>
      <w:r w:rsidRPr="00522A94">
        <w:tab/>
      </w:r>
      <w:r w:rsidR="0092779B">
        <w:t>(c)</w:t>
      </w:r>
      <w:r w:rsidRPr="00522A94">
        <w:tab/>
        <w:t xml:space="preserve">the administration, possession, prescription, supply or use of the medicine is in accordance with the </w:t>
      </w:r>
      <w:r w:rsidRPr="009477D7">
        <w:t>regulation</w:t>
      </w:r>
      <w:r w:rsidRPr="00522A94">
        <w:t>s.</w:t>
      </w:r>
    </w:p>
    <w:p w:rsidR="00E235B8" w:rsidRPr="00522A94" w:rsidRDefault="00E235B8" w:rsidP="00E235B8">
      <w:pPr>
        <w:pStyle w:val="Subsection"/>
      </w:pPr>
      <w:r w:rsidRPr="00522A94">
        <w:tab/>
      </w:r>
      <w:r w:rsidR="0092779B">
        <w:t>(2)</w:t>
      </w:r>
      <w:r w:rsidRPr="00522A94">
        <w:tab/>
      </w:r>
      <w:r w:rsidRPr="009477D7">
        <w:t>Regulation</w:t>
      </w:r>
      <w:r w:rsidRPr="00522A94">
        <w:t>s referred to in subsection </w:t>
      </w:r>
      <w:r w:rsidR="00CB2AB0">
        <w:t>(1)</w:t>
      </w:r>
      <w:r w:rsidRPr="00522A94">
        <w:t xml:space="preserve"> may </w:t>
      </w:r>
      <w:r w:rsidR="00CB7E72">
        <w:t xml:space="preserve">make </w:t>
      </w:r>
      <w:r w:rsidR="00A7659F">
        <w:t>provision</w:t>
      </w:r>
      <w:r w:rsidR="00CB7E72">
        <w:t xml:space="preserve"> in relation to</w:t>
      </w:r>
      <w:r w:rsidRPr="00522A94">
        <w:t xml:space="preserve"> the circumstances and manner in which, and the conditions on which, a member of a prescribed class of health professional may administer, possess, prescribe, supply or use a medicine.</w:t>
      </w:r>
    </w:p>
    <w:p w:rsidR="00E235B8" w:rsidRPr="00522A94" w:rsidRDefault="0092779B" w:rsidP="00E235B8">
      <w:pPr>
        <w:pStyle w:val="Heading5"/>
      </w:pPr>
      <w:bookmarkStart w:id="39" w:name="_Toc392150300"/>
      <w:r>
        <w:rPr>
          <w:rStyle w:val="CharSectno"/>
        </w:rPr>
        <w:t>26</w:t>
      </w:r>
      <w:r w:rsidR="00E235B8" w:rsidRPr="00522A94">
        <w:t>.</w:t>
      </w:r>
      <w:r w:rsidR="00E235B8" w:rsidRPr="00522A94">
        <w:tab/>
        <w:t>Authorisation of pharmacists to manufacture medicines or use or possess Schedule 7 poisons</w:t>
      </w:r>
      <w:bookmarkEnd w:id="39"/>
    </w:p>
    <w:p w:rsidR="00E235B8" w:rsidRPr="00522A94" w:rsidRDefault="00E235B8" w:rsidP="00E235B8">
      <w:pPr>
        <w:pStyle w:val="Subsection"/>
      </w:pPr>
      <w:r w:rsidRPr="00522A94">
        <w:tab/>
      </w:r>
      <w:r w:rsidRPr="00522A94">
        <w:tab/>
        <w:t xml:space="preserve">A pharmacist acting in the lawful practice of </w:t>
      </w:r>
      <w:r w:rsidRPr="009477D7">
        <w:t>his</w:t>
      </w:r>
      <w:r w:rsidRPr="00522A94">
        <w:t xml:space="preserve"> or her profession is authorised —</w:t>
      </w:r>
    </w:p>
    <w:p w:rsidR="00E235B8" w:rsidRPr="00522A94" w:rsidRDefault="00E235B8" w:rsidP="00E235B8">
      <w:pPr>
        <w:pStyle w:val="Indenta"/>
      </w:pPr>
      <w:r w:rsidRPr="00522A94">
        <w:tab/>
      </w:r>
      <w:r w:rsidR="0092779B">
        <w:t>(a)</w:t>
      </w:r>
      <w:r w:rsidRPr="00522A94">
        <w:tab/>
        <w:t>to manufacture any medicine to the extent that it is necessary for the purpose of extemporaneously preparing a medicine that is to be supplied by the pharmacist; and</w:t>
      </w:r>
    </w:p>
    <w:p w:rsidR="00E235B8" w:rsidRPr="00522A94" w:rsidRDefault="00E235B8" w:rsidP="00E235B8">
      <w:pPr>
        <w:pStyle w:val="Indenta"/>
      </w:pPr>
      <w:r w:rsidRPr="00522A94">
        <w:tab/>
      </w:r>
      <w:r w:rsidR="0092779B">
        <w:t>(b)</w:t>
      </w:r>
      <w:r w:rsidRPr="00522A94">
        <w:tab/>
        <w:t xml:space="preserve">to use or possess a Schedule 7 poison that is an ingredient in a therapeutic good within the meaning given in the </w:t>
      </w:r>
      <w:r w:rsidRPr="00522A94">
        <w:rPr>
          <w:i/>
          <w:iCs/>
        </w:rPr>
        <w:t>Therapeutic Goods Act 198</w:t>
      </w:r>
      <w:r w:rsidRPr="009477D7">
        <w:rPr>
          <w:i/>
          <w:iCs/>
        </w:rPr>
        <w:t>9</w:t>
      </w:r>
      <w:r w:rsidRPr="009477D7">
        <w:t xml:space="preserve"> (</w:t>
      </w:r>
      <w:r w:rsidRPr="00522A94">
        <w:t xml:space="preserve">Commonwealth) section 3(1) for the purpose of extemporaneously preparing the therapeutic good. </w:t>
      </w:r>
    </w:p>
    <w:p w:rsidR="00E235B8" w:rsidRPr="00522A94" w:rsidRDefault="0092779B" w:rsidP="00E235B8">
      <w:pPr>
        <w:pStyle w:val="Heading5"/>
      </w:pPr>
      <w:bookmarkStart w:id="40" w:name="_Toc392150301"/>
      <w:r>
        <w:rPr>
          <w:rStyle w:val="CharSectno"/>
        </w:rPr>
        <w:t>27</w:t>
      </w:r>
      <w:r w:rsidR="00E235B8" w:rsidRPr="00522A94">
        <w:t>.</w:t>
      </w:r>
      <w:r w:rsidR="00E235B8" w:rsidRPr="00522A94">
        <w:tab/>
        <w:t>Authorisation of employees and agents</w:t>
      </w:r>
      <w:bookmarkEnd w:id="40"/>
    </w:p>
    <w:p w:rsidR="00E235B8" w:rsidRPr="00522A94" w:rsidRDefault="00E235B8" w:rsidP="00E235B8">
      <w:pPr>
        <w:pStyle w:val="Subsection"/>
      </w:pPr>
      <w:r w:rsidRPr="00522A94">
        <w:tab/>
      </w:r>
      <w:r w:rsidR="0092779B">
        <w:t>(1)</w:t>
      </w:r>
      <w:r w:rsidRPr="00522A94">
        <w:tab/>
        <w:t>An employee or agent of a health professional acting within the scope of the employee’s or agent’s actual or apparent authority, may do anything that is authorised by the professional authority of the health professional, other than to prescribe a medicine.</w:t>
      </w:r>
    </w:p>
    <w:p w:rsidR="00E235B8" w:rsidRPr="00522A94" w:rsidRDefault="00E235B8" w:rsidP="00E235B8">
      <w:pPr>
        <w:pStyle w:val="Subsection"/>
      </w:pPr>
      <w:r w:rsidRPr="00522A94">
        <w:tab/>
      </w:r>
      <w:r w:rsidR="0092779B">
        <w:t>(2)</w:t>
      </w:r>
      <w:r w:rsidRPr="00522A94">
        <w:tab/>
        <w:t>For the purposes</w:t>
      </w:r>
      <w:r w:rsidRPr="009477D7">
        <w:t xml:space="preserve"> of this Act</w:t>
      </w:r>
      <w:r w:rsidRPr="00522A94">
        <w:t>, if an agent or employee of a health professional does something that is authorised under subsection </w:t>
      </w:r>
      <w:r w:rsidR="00CB2AB0">
        <w:t>(1)</w:t>
      </w:r>
      <w:r w:rsidRPr="00522A94">
        <w:t xml:space="preserve"> the health professional is to be taken to have also done the thing.</w:t>
      </w:r>
    </w:p>
    <w:p w:rsidR="00E235B8" w:rsidRPr="00522A94" w:rsidRDefault="00E235B8" w:rsidP="00E235B8">
      <w:pPr>
        <w:pStyle w:val="Heading3"/>
      </w:pPr>
      <w:bookmarkStart w:id="41" w:name="_Toc392149806"/>
      <w:bookmarkStart w:id="42" w:name="_Toc392150054"/>
      <w:bookmarkStart w:id="43" w:name="_Toc392150302"/>
      <w:r w:rsidRPr="00522A94">
        <w:rPr>
          <w:rStyle w:val="CharDivNo"/>
        </w:rPr>
        <w:t xml:space="preserve">Division </w:t>
      </w:r>
      <w:r w:rsidR="0092779B">
        <w:rPr>
          <w:rStyle w:val="CharDivNo"/>
        </w:rPr>
        <w:t>2</w:t>
      </w:r>
      <w:r w:rsidRPr="00522A94">
        <w:t> — </w:t>
      </w:r>
      <w:r w:rsidRPr="00522A94">
        <w:rPr>
          <w:rStyle w:val="CharDivText"/>
        </w:rPr>
        <w:t>Conditions, suspension and cancellation</w:t>
      </w:r>
      <w:bookmarkEnd w:id="41"/>
      <w:bookmarkEnd w:id="42"/>
      <w:bookmarkEnd w:id="43"/>
    </w:p>
    <w:p w:rsidR="00E235B8" w:rsidRPr="00522A94" w:rsidRDefault="0092779B" w:rsidP="00E235B8">
      <w:pPr>
        <w:pStyle w:val="Heading5"/>
      </w:pPr>
      <w:bookmarkStart w:id="44" w:name="_Toc392150303"/>
      <w:r>
        <w:rPr>
          <w:rStyle w:val="CharSectno"/>
        </w:rPr>
        <w:t>28</w:t>
      </w:r>
      <w:r w:rsidR="00E235B8" w:rsidRPr="00522A94">
        <w:t>.</w:t>
      </w:r>
      <w:r w:rsidR="00E235B8" w:rsidRPr="00522A94">
        <w:tab/>
        <w:t>Grounds for taking action</w:t>
      </w:r>
      <w:bookmarkEnd w:id="44"/>
    </w:p>
    <w:p w:rsidR="00E235B8" w:rsidRPr="00522A94" w:rsidRDefault="00E235B8" w:rsidP="00E235B8">
      <w:pPr>
        <w:pStyle w:val="Subsection"/>
      </w:pPr>
      <w:r w:rsidRPr="00522A94">
        <w:tab/>
      </w:r>
      <w:r w:rsidR="0092779B">
        <w:t>(1)</w:t>
      </w:r>
      <w:r w:rsidRPr="00522A94">
        <w:tab/>
        <w:t xml:space="preserve">There are </w:t>
      </w:r>
      <w:r w:rsidRPr="00522A94">
        <w:rPr>
          <w:rStyle w:val="CharDefText"/>
        </w:rPr>
        <w:t>grounds for taking action</w:t>
      </w:r>
      <w:r w:rsidRPr="00522A94">
        <w:t xml:space="preserve"> against an authorised health professional under this Division if the health professional or an employee or agent o</w:t>
      </w:r>
      <w:r w:rsidR="00801590">
        <w:t>f the health professional </w:t>
      </w:r>
      <w:r w:rsidRPr="00522A94">
        <w:t>—</w:t>
      </w:r>
    </w:p>
    <w:p w:rsidR="00E235B8" w:rsidRPr="00522A94" w:rsidRDefault="00E235B8" w:rsidP="00E235B8">
      <w:pPr>
        <w:pStyle w:val="Indenta"/>
      </w:pPr>
      <w:r w:rsidRPr="00522A94">
        <w:tab/>
      </w:r>
      <w:r w:rsidR="0092779B">
        <w:t>(a)</w:t>
      </w:r>
      <w:r w:rsidRPr="00522A94">
        <w:tab/>
        <w:t>has, in connection with the person’s administration, manufacture, possession, prescription, supply or use of a poison, contravened any of the following —</w:t>
      </w:r>
    </w:p>
    <w:p w:rsidR="00E235B8" w:rsidRPr="00522A94" w:rsidRDefault="00E235B8" w:rsidP="00E235B8">
      <w:pPr>
        <w:pStyle w:val="Indenti"/>
      </w:pPr>
      <w:r w:rsidRPr="00522A94">
        <w:tab/>
      </w:r>
      <w:r w:rsidR="0092779B">
        <w:t>(i)</w:t>
      </w:r>
      <w:r w:rsidRPr="00522A94">
        <w:tab/>
        <w:t>this Act;</w:t>
      </w:r>
    </w:p>
    <w:p w:rsidR="00E235B8" w:rsidRPr="00522A94" w:rsidRDefault="00E235B8" w:rsidP="00E235B8">
      <w:pPr>
        <w:pStyle w:val="Indenti"/>
      </w:pPr>
      <w:r w:rsidRPr="00522A94">
        <w:tab/>
      </w:r>
      <w:r w:rsidR="0092779B">
        <w:t>(ii)</w:t>
      </w:r>
      <w:r w:rsidRPr="00522A94">
        <w:tab/>
        <w:t xml:space="preserve">the </w:t>
      </w:r>
      <w:r w:rsidRPr="00522A94">
        <w:rPr>
          <w:i/>
          <w:iCs/>
        </w:rPr>
        <w:t>Misuse of Drugs Act 1981</w:t>
      </w:r>
      <w:r w:rsidRPr="00522A94">
        <w:t>;</w:t>
      </w:r>
    </w:p>
    <w:p w:rsidR="00E235B8" w:rsidRPr="00522A94" w:rsidRDefault="00E235B8" w:rsidP="00E235B8">
      <w:pPr>
        <w:pStyle w:val="Indenti"/>
      </w:pPr>
      <w:r w:rsidRPr="00522A94">
        <w:tab/>
      </w:r>
      <w:r w:rsidR="0092779B">
        <w:t>(iii)</w:t>
      </w:r>
      <w:r w:rsidRPr="00522A94">
        <w:tab/>
        <w:t xml:space="preserve">the </w:t>
      </w:r>
      <w:r w:rsidRPr="00522A94">
        <w:rPr>
          <w:i/>
          <w:iCs/>
        </w:rPr>
        <w:t>Agricultural and Veterinary Chemicals Code Act 199</w:t>
      </w:r>
      <w:r w:rsidRPr="009477D7">
        <w:rPr>
          <w:i/>
          <w:iCs/>
        </w:rPr>
        <w:t xml:space="preserve">4 </w:t>
      </w:r>
      <w:r w:rsidRPr="009477D7">
        <w:t>(</w:t>
      </w:r>
      <w:r w:rsidRPr="00522A94">
        <w:t>Commonwealth);</w:t>
      </w:r>
    </w:p>
    <w:p w:rsidR="00E235B8" w:rsidRPr="00522A94" w:rsidRDefault="00E235B8" w:rsidP="00E235B8">
      <w:pPr>
        <w:pStyle w:val="Indenti"/>
      </w:pPr>
      <w:r w:rsidRPr="00522A94">
        <w:tab/>
      </w:r>
      <w:r w:rsidR="0092779B">
        <w:t>(iv)</w:t>
      </w:r>
      <w:r w:rsidRPr="00522A94">
        <w:tab/>
        <w:t xml:space="preserve">the </w:t>
      </w:r>
      <w:r w:rsidRPr="00522A94">
        <w:rPr>
          <w:iCs/>
        </w:rPr>
        <w:t xml:space="preserve">Agvet Code of </w:t>
      </w:r>
      <w:smartTag w:uri="urn:schemas-microsoft-com:office:smarttags" w:element="place">
        <w:smartTag w:uri="urn:schemas-microsoft-com:office:smarttags" w:element="State">
          <w:r w:rsidRPr="00522A94">
            <w:rPr>
              <w:iCs/>
            </w:rPr>
            <w:t>Western Australia</w:t>
          </w:r>
        </w:smartTag>
      </w:smartTag>
      <w:r w:rsidRPr="00522A94">
        <w:t>;</w:t>
      </w:r>
    </w:p>
    <w:p w:rsidR="00E235B8" w:rsidRPr="00522A94" w:rsidRDefault="00E235B8" w:rsidP="00E235B8">
      <w:pPr>
        <w:pStyle w:val="Indenti"/>
      </w:pPr>
      <w:r w:rsidRPr="00522A94">
        <w:tab/>
      </w:r>
      <w:r w:rsidR="0092779B">
        <w:t>(v)</w:t>
      </w:r>
      <w:r w:rsidRPr="00522A94">
        <w:tab/>
        <w:t xml:space="preserve">the </w:t>
      </w:r>
      <w:r w:rsidRPr="00522A94">
        <w:rPr>
          <w:i/>
          <w:iCs/>
        </w:rPr>
        <w:t>Therapeutic Goods Act 198</w:t>
      </w:r>
      <w:r w:rsidRPr="009477D7">
        <w:rPr>
          <w:i/>
          <w:iCs/>
        </w:rPr>
        <w:t>9</w:t>
      </w:r>
      <w:r w:rsidRPr="009477D7">
        <w:t xml:space="preserve"> (</w:t>
      </w:r>
      <w:r w:rsidRPr="00522A94">
        <w:t>Commonwealth);</w:t>
      </w:r>
    </w:p>
    <w:p w:rsidR="00E235B8" w:rsidRPr="00522A94" w:rsidRDefault="00E235B8" w:rsidP="00E235B8">
      <w:pPr>
        <w:pStyle w:val="Indenta"/>
      </w:pPr>
      <w:r w:rsidRPr="00522A94">
        <w:tab/>
      </w:r>
      <w:r w:rsidRPr="00522A94">
        <w:tab/>
        <w:t>or</w:t>
      </w:r>
    </w:p>
    <w:p w:rsidR="00E235B8" w:rsidRPr="00522A94" w:rsidRDefault="00E235B8" w:rsidP="005D0AB6">
      <w:pPr>
        <w:pStyle w:val="Indenta"/>
        <w:keepNext/>
      </w:pPr>
      <w:r w:rsidRPr="00522A94">
        <w:tab/>
      </w:r>
      <w:r w:rsidR="0092779B">
        <w:t>(b)</w:t>
      </w:r>
      <w:r w:rsidRPr="00522A94">
        <w:tab/>
        <w:t xml:space="preserve">has, in connection with the person’s administration, manufacture, possession, prescription, supply or use of a poison — </w:t>
      </w:r>
    </w:p>
    <w:p w:rsidR="00E235B8" w:rsidRPr="00522A94" w:rsidRDefault="00E235B8" w:rsidP="00E235B8">
      <w:pPr>
        <w:pStyle w:val="Indenti"/>
      </w:pPr>
      <w:r w:rsidRPr="00522A94">
        <w:tab/>
      </w:r>
      <w:r w:rsidR="0092779B">
        <w:t>(i)</w:t>
      </w:r>
      <w:r w:rsidRPr="00522A94">
        <w:tab/>
        <w:t>acted carelessly, incompetently or improperly; or</w:t>
      </w:r>
    </w:p>
    <w:p w:rsidR="00E235B8" w:rsidRPr="00522A94" w:rsidRDefault="00E235B8" w:rsidP="00E235B8">
      <w:pPr>
        <w:pStyle w:val="Indenti"/>
      </w:pPr>
      <w:r w:rsidRPr="00522A94">
        <w:tab/>
      </w:r>
      <w:r w:rsidR="0092779B">
        <w:t>(ii)</w:t>
      </w:r>
      <w:r w:rsidRPr="00522A94">
        <w:tab/>
        <w:t>done or omitted to do something, or engaged in conduct, that poses a threat to the health, safety or welfare of a person or of the public;</w:t>
      </w:r>
    </w:p>
    <w:p w:rsidR="00E235B8" w:rsidRPr="00522A94" w:rsidRDefault="00E235B8" w:rsidP="00E235B8">
      <w:pPr>
        <w:pStyle w:val="Indenta"/>
      </w:pPr>
      <w:r w:rsidRPr="00522A94">
        <w:tab/>
      </w:r>
      <w:r w:rsidRPr="00522A94">
        <w:tab/>
        <w:t>or</w:t>
      </w:r>
    </w:p>
    <w:p w:rsidR="00E235B8" w:rsidRPr="00522A94" w:rsidRDefault="00E235B8" w:rsidP="00E235B8">
      <w:pPr>
        <w:pStyle w:val="Indenta"/>
      </w:pPr>
      <w:r w:rsidRPr="00522A94">
        <w:tab/>
      </w:r>
      <w:r w:rsidR="0092779B">
        <w:t>(c)</w:t>
      </w:r>
      <w:r w:rsidRPr="00522A94">
        <w:tab/>
        <w:t>has done or omitted to do something, or engaged in conduct, that renders the person unfit to administer, manufacture, possess, prescribe, supply or use a poison.</w:t>
      </w:r>
    </w:p>
    <w:p w:rsidR="00E235B8" w:rsidRPr="00522A94" w:rsidRDefault="00E235B8" w:rsidP="00E235B8">
      <w:pPr>
        <w:pStyle w:val="Subsection"/>
      </w:pPr>
      <w:r w:rsidRPr="00522A94">
        <w:tab/>
      </w:r>
      <w:r w:rsidR="0092779B">
        <w:t>(2)</w:t>
      </w:r>
      <w:r w:rsidRPr="00522A94">
        <w:tab/>
        <w:t xml:space="preserve">However, if grounds for taking action against an authorised health professional arise because of the conduct of an employee or agent, the CEO cannot take action against the health professional under this Division unless </w:t>
      </w:r>
      <w:r w:rsidR="00D12A5F">
        <w:t xml:space="preserve">the CEO is </w:t>
      </w:r>
      <w:r w:rsidRPr="00522A94">
        <w:t xml:space="preserve">satisfied that — </w:t>
      </w:r>
    </w:p>
    <w:p w:rsidR="00E235B8" w:rsidRPr="00522A94" w:rsidRDefault="00E235B8" w:rsidP="00E235B8">
      <w:pPr>
        <w:pStyle w:val="Indenta"/>
      </w:pPr>
      <w:r w:rsidRPr="00522A94">
        <w:tab/>
      </w:r>
      <w:r w:rsidR="0092779B">
        <w:t>(a)</w:t>
      </w:r>
      <w:r w:rsidRPr="00522A94">
        <w:tab/>
        <w:t>the employee or agent engaged in the conduct with the knowledge, authority or consent of the health professional; or</w:t>
      </w:r>
    </w:p>
    <w:p w:rsidR="00E235B8" w:rsidRPr="00522A94" w:rsidRDefault="00E235B8" w:rsidP="00E235B8">
      <w:pPr>
        <w:pStyle w:val="Indenta"/>
      </w:pPr>
      <w:r w:rsidRPr="00522A94">
        <w:tab/>
      </w:r>
      <w:r w:rsidR="0092779B">
        <w:t>(b)</w:t>
      </w:r>
      <w:r w:rsidRPr="00522A94">
        <w:tab/>
        <w:t>the health professional failed to take all reasonable measures to prevent the employee or agent engaging in the conduct.</w:t>
      </w:r>
    </w:p>
    <w:p w:rsidR="00E235B8" w:rsidRPr="00522A94" w:rsidRDefault="00E235B8" w:rsidP="00E235B8">
      <w:pPr>
        <w:pStyle w:val="Subsection"/>
      </w:pPr>
      <w:r w:rsidRPr="00522A94">
        <w:tab/>
      </w:r>
      <w:r w:rsidR="0092779B">
        <w:t>(3)</w:t>
      </w:r>
      <w:r w:rsidRPr="00522A94">
        <w:tab/>
        <w:t xml:space="preserve">There are also </w:t>
      </w:r>
      <w:r w:rsidRPr="00522A94">
        <w:rPr>
          <w:rStyle w:val="CharDefText"/>
        </w:rPr>
        <w:t>grounds for taking action</w:t>
      </w:r>
      <w:r w:rsidRPr="00522A94">
        <w:t xml:space="preserve"> against an authorised health professional under this Division if the health professional requests that the action be taken.</w:t>
      </w:r>
    </w:p>
    <w:p w:rsidR="00E235B8" w:rsidRPr="00522A94" w:rsidRDefault="0092779B" w:rsidP="00E235B8">
      <w:pPr>
        <w:pStyle w:val="Heading5"/>
      </w:pPr>
      <w:bookmarkStart w:id="45" w:name="_Toc392150304"/>
      <w:r>
        <w:rPr>
          <w:rStyle w:val="CharSectno"/>
        </w:rPr>
        <w:t>29</w:t>
      </w:r>
      <w:r w:rsidR="00E235B8" w:rsidRPr="00522A94">
        <w:t>.</w:t>
      </w:r>
      <w:r w:rsidR="00E235B8" w:rsidRPr="00522A94">
        <w:tab/>
        <w:t>CEO may impose conditions, suspend or cancel authority</w:t>
      </w:r>
      <w:bookmarkEnd w:id="45"/>
    </w:p>
    <w:p w:rsidR="00E235B8" w:rsidRPr="00522A94" w:rsidRDefault="00E235B8" w:rsidP="00E235B8">
      <w:pPr>
        <w:pStyle w:val="Subsection"/>
      </w:pPr>
      <w:r w:rsidRPr="00522A94">
        <w:tab/>
      </w:r>
      <w:r w:rsidR="0092779B">
        <w:t>(1)</w:t>
      </w:r>
      <w:r w:rsidRPr="00522A94">
        <w:tab/>
        <w:t xml:space="preserve">If the CEO considers that there are grounds for taking action against an authorised health professional under this Division the CEO may, by giving written notice to the health professional — </w:t>
      </w:r>
    </w:p>
    <w:p w:rsidR="00E235B8" w:rsidRPr="00522A94" w:rsidRDefault="00E235B8" w:rsidP="00E235B8">
      <w:pPr>
        <w:pStyle w:val="Indenta"/>
      </w:pPr>
      <w:r w:rsidRPr="00522A94">
        <w:tab/>
      </w:r>
      <w:r w:rsidR="0092779B">
        <w:t>(a)</w:t>
      </w:r>
      <w:r w:rsidRPr="00522A94">
        <w:tab/>
        <w:t>impose on the person’s professional authority any conditions the CEO thinks fit; or</w:t>
      </w:r>
    </w:p>
    <w:p w:rsidR="00E235B8" w:rsidRPr="00522A94" w:rsidRDefault="00E235B8" w:rsidP="00E235B8">
      <w:pPr>
        <w:pStyle w:val="Indenta"/>
      </w:pPr>
      <w:r w:rsidRPr="00522A94">
        <w:tab/>
      </w:r>
      <w:r w:rsidR="0092779B">
        <w:t>(b)</w:t>
      </w:r>
      <w:r w:rsidRPr="00522A94">
        <w:tab/>
        <w:t>suspend the person’s professional authority for a specified period; or</w:t>
      </w:r>
    </w:p>
    <w:p w:rsidR="00E235B8" w:rsidRPr="00522A94" w:rsidRDefault="00E235B8" w:rsidP="00E235B8">
      <w:pPr>
        <w:pStyle w:val="Indenta"/>
      </w:pPr>
      <w:r w:rsidRPr="00522A94">
        <w:tab/>
      </w:r>
      <w:r w:rsidR="0092779B">
        <w:t>(c)</w:t>
      </w:r>
      <w:r w:rsidRPr="00522A94">
        <w:tab/>
        <w:t>cancel the person’s professional authority.</w:t>
      </w:r>
    </w:p>
    <w:p w:rsidR="00E235B8" w:rsidRPr="00522A94" w:rsidRDefault="00E235B8" w:rsidP="00E235B8">
      <w:pPr>
        <w:pStyle w:val="Subsection"/>
      </w:pPr>
      <w:r w:rsidRPr="00522A94">
        <w:tab/>
      </w:r>
      <w:r w:rsidR="0092779B">
        <w:t>(2)</w:t>
      </w:r>
      <w:r w:rsidRPr="00522A94">
        <w:tab/>
        <w:t>A notice given for the purposes of subsection </w:t>
      </w:r>
      <w:r w:rsidR="00CB2AB0">
        <w:t>(1)</w:t>
      </w:r>
      <w:r w:rsidRPr="00522A94">
        <w:t xml:space="preserve"> — </w:t>
      </w:r>
    </w:p>
    <w:p w:rsidR="00E235B8" w:rsidRPr="00522A94" w:rsidRDefault="00E235B8" w:rsidP="00E235B8">
      <w:pPr>
        <w:pStyle w:val="Indenta"/>
      </w:pPr>
      <w:r w:rsidRPr="00522A94">
        <w:tab/>
      </w:r>
      <w:r w:rsidR="0092779B">
        <w:t>(a)</w:t>
      </w:r>
      <w:r w:rsidRPr="00522A94">
        <w:tab/>
        <w:t>must set out the grounds on which the action is taken; and</w:t>
      </w:r>
    </w:p>
    <w:p w:rsidR="00E235B8" w:rsidRPr="00522A94" w:rsidRDefault="00E235B8" w:rsidP="00E235B8">
      <w:pPr>
        <w:pStyle w:val="Indenta"/>
      </w:pPr>
      <w:r w:rsidRPr="00522A94">
        <w:tab/>
      </w:r>
      <w:r w:rsidR="0092779B">
        <w:t>(b)</w:t>
      </w:r>
      <w:r w:rsidRPr="00522A94">
        <w:tab/>
        <w:t>takes effect on the day specified in it.</w:t>
      </w:r>
    </w:p>
    <w:p w:rsidR="00E235B8" w:rsidRPr="00522A94" w:rsidRDefault="00E235B8" w:rsidP="00E235B8">
      <w:pPr>
        <w:pStyle w:val="Subsection"/>
      </w:pPr>
      <w:r w:rsidRPr="00522A94">
        <w:tab/>
      </w:r>
      <w:r w:rsidR="0092779B">
        <w:t>(3)</w:t>
      </w:r>
      <w:r w:rsidRPr="00522A94">
        <w:tab/>
        <w:t>Conditions imposed under subsection </w:t>
      </w:r>
      <w:r w:rsidR="00CB2AB0">
        <w:t>(1)(a)</w:t>
      </w:r>
      <w:r w:rsidRPr="00522A94">
        <w:t xml:space="preserve"> may include a condition that the health professional must not exercise the authority in relation to a particular poison or class of poisons.</w:t>
      </w:r>
    </w:p>
    <w:p w:rsidR="00E235B8" w:rsidRPr="00522A94" w:rsidRDefault="00E235B8" w:rsidP="00E235B8">
      <w:pPr>
        <w:pStyle w:val="Subsection"/>
      </w:pPr>
      <w:r w:rsidRPr="00522A94">
        <w:tab/>
      </w:r>
      <w:r w:rsidR="0092779B">
        <w:t>(4)</w:t>
      </w:r>
      <w:r w:rsidRPr="00522A94">
        <w:tab/>
        <w:t>Before taking action under subsection </w:t>
      </w:r>
      <w:r w:rsidR="00CB2AB0">
        <w:t>(1)</w:t>
      </w:r>
      <w:r w:rsidRPr="00522A94">
        <w:t xml:space="preserve"> the CEO must — </w:t>
      </w:r>
    </w:p>
    <w:p w:rsidR="00E235B8" w:rsidRPr="00522A94" w:rsidRDefault="00E235B8" w:rsidP="00E235B8">
      <w:pPr>
        <w:pStyle w:val="Indenta"/>
      </w:pPr>
      <w:r w:rsidRPr="00522A94">
        <w:tab/>
      </w:r>
      <w:r w:rsidR="0092779B">
        <w:t>(a)</w:t>
      </w:r>
      <w:r w:rsidRPr="00522A94">
        <w:tab/>
        <w:t>give to the authorised health professional written notice of the action that the CEO proposes to take and the grounds on which it is proposed to take that action; and</w:t>
      </w:r>
    </w:p>
    <w:p w:rsidR="00E235B8" w:rsidRPr="00522A94" w:rsidRDefault="00E235B8" w:rsidP="00E235B8">
      <w:pPr>
        <w:pStyle w:val="Indenta"/>
      </w:pPr>
      <w:r w:rsidRPr="00522A94">
        <w:tab/>
      </w:r>
      <w:r w:rsidR="0092779B">
        <w:t>(b)</w:t>
      </w:r>
      <w:r w:rsidRPr="00522A94">
        <w:tab/>
        <w:t>give the health professional a reasonable opportunity to be heard on the matter.</w:t>
      </w:r>
    </w:p>
    <w:p w:rsidR="00E235B8" w:rsidRPr="00522A94" w:rsidRDefault="00E235B8" w:rsidP="00E235B8">
      <w:pPr>
        <w:pStyle w:val="Subsection"/>
      </w:pPr>
      <w:r w:rsidRPr="00522A94">
        <w:tab/>
      </w:r>
      <w:r w:rsidR="0092779B">
        <w:t>(5)</w:t>
      </w:r>
      <w:r w:rsidRPr="00522A94">
        <w:tab/>
        <w:t>However the CEO may take action under subsection </w:t>
      </w:r>
      <w:r w:rsidR="00CB2AB0">
        <w:t>(1)</w:t>
      </w:r>
      <w:r w:rsidRPr="00522A94">
        <w:t xml:space="preserve"> without complying with subsection </w:t>
      </w:r>
      <w:r w:rsidR="00CB2AB0">
        <w:t>(4)</w:t>
      </w:r>
      <w:r w:rsidRPr="00522A94">
        <w:t xml:space="preserve"> if the CEO considers that the taking of immediate action is essential in order to protect the health, safety and welfare of </w:t>
      </w:r>
      <w:r w:rsidR="00C4167E">
        <w:t xml:space="preserve">a person or of </w:t>
      </w:r>
      <w:r w:rsidRPr="00522A94">
        <w:t>the public.</w:t>
      </w:r>
    </w:p>
    <w:p w:rsidR="00E235B8" w:rsidRPr="00522A94" w:rsidRDefault="00E235B8" w:rsidP="00E235B8">
      <w:pPr>
        <w:pStyle w:val="Subsection"/>
      </w:pPr>
      <w:r w:rsidRPr="00522A94">
        <w:tab/>
      </w:r>
      <w:r w:rsidR="0092779B">
        <w:t>(6)</w:t>
      </w:r>
      <w:r w:rsidRPr="00522A94">
        <w:tab/>
        <w:t xml:space="preserve">If the CEO takes immediate action the CEO must — </w:t>
      </w:r>
    </w:p>
    <w:p w:rsidR="00E235B8" w:rsidRPr="00522A94" w:rsidRDefault="00E235B8" w:rsidP="00E235B8">
      <w:pPr>
        <w:pStyle w:val="Indenta"/>
      </w:pPr>
      <w:r w:rsidRPr="00522A94">
        <w:tab/>
      </w:r>
      <w:r w:rsidR="0092779B">
        <w:t>(a)</w:t>
      </w:r>
      <w:r w:rsidRPr="00522A94">
        <w:tab/>
        <w:t>as soon as practicable after taking the action give the health professional a reasonable opportunity to be heard on the matter; and</w:t>
      </w:r>
    </w:p>
    <w:p w:rsidR="00E235B8" w:rsidRPr="00522A94" w:rsidRDefault="00E235B8" w:rsidP="00E235B8">
      <w:pPr>
        <w:pStyle w:val="Indenta"/>
      </w:pPr>
      <w:r w:rsidRPr="00522A94">
        <w:tab/>
      </w:r>
      <w:r w:rsidR="0092779B">
        <w:t>(b)</w:t>
      </w:r>
      <w:r w:rsidRPr="00522A94">
        <w:tab/>
        <w:t>if the health professional makes any representations to the CEO on the matter, review the decision to take that action after considering those representations.</w:t>
      </w:r>
    </w:p>
    <w:p w:rsidR="00E235B8" w:rsidRPr="00522A94" w:rsidRDefault="00E235B8" w:rsidP="00E235B8">
      <w:pPr>
        <w:pStyle w:val="Subsection"/>
      </w:pPr>
      <w:r w:rsidRPr="00522A94">
        <w:tab/>
      </w:r>
      <w:r w:rsidR="0092779B">
        <w:t>(7)</w:t>
      </w:r>
      <w:r w:rsidRPr="00522A94">
        <w:tab/>
        <w:t>The CEO may</w:t>
      </w:r>
      <w:r w:rsidR="009B6A49">
        <w:t xml:space="preserve">, </w:t>
      </w:r>
      <w:r w:rsidR="009B6A49" w:rsidRPr="00522A94">
        <w:t xml:space="preserve">by giving written notice to </w:t>
      </w:r>
      <w:r w:rsidR="009B6A49">
        <w:t>an</w:t>
      </w:r>
      <w:r w:rsidR="009B6A49" w:rsidRPr="00522A94">
        <w:t xml:space="preserve"> authorised health professional</w:t>
      </w:r>
      <w:r w:rsidRPr="00522A94">
        <w:t xml:space="preserve"> — </w:t>
      </w:r>
    </w:p>
    <w:p w:rsidR="00E235B8" w:rsidRPr="00522A94" w:rsidRDefault="00E235B8" w:rsidP="00E235B8">
      <w:pPr>
        <w:pStyle w:val="Indenta"/>
      </w:pPr>
      <w:r w:rsidRPr="00522A94">
        <w:tab/>
      </w:r>
      <w:r w:rsidR="0092779B">
        <w:t>(a)</w:t>
      </w:r>
      <w:r w:rsidRPr="00522A94">
        <w:tab/>
        <w:t xml:space="preserve">amend or revoke a condition imposed </w:t>
      </w:r>
      <w:r w:rsidR="009B6A49" w:rsidRPr="00522A94">
        <w:t>under subsection </w:t>
      </w:r>
      <w:r w:rsidR="00CB2AB0">
        <w:t>(1)</w:t>
      </w:r>
      <w:r w:rsidR="009B6A49">
        <w:t xml:space="preserve"> </w:t>
      </w:r>
      <w:r w:rsidRPr="00522A94">
        <w:t xml:space="preserve">on </w:t>
      </w:r>
      <w:r w:rsidR="009B6A49">
        <w:t>the</w:t>
      </w:r>
      <w:r w:rsidRPr="00522A94">
        <w:t xml:space="preserve"> </w:t>
      </w:r>
      <w:r w:rsidR="009B6A49">
        <w:t xml:space="preserve">person’s </w:t>
      </w:r>
      <w:r w:rsidRPr="00522A94">
        <w:t>professional authority; or</w:t>
      </w:r>
    </w:p>
    <w:p w:rsidR="00E235B8" w:rsidRPr="00522A94" w:rsidRDefault="00E235B8" w:rsidP="00E235B8">
      <w:pPr>
        <w:pStyle w:val="Indenta"/>
      </w:pPr>
      <w:r w:rsidRPr="00522A94">
        <w:tab/>
      </w:r>
      <w:r w:rsidR="0092779B">
        <w:t>(b)</w:t>
      </w:r>
      <w:r w:rsidRPr="00522A94">
        <w:tab/>
        <w:t>revoke the suspension or cancellation under subsection </w:t>
      </w:r>
      <w:r w:rsidR="00CB2AB0">
        <w:t>(1)</w:t>
      </w:r>
      <w:r w:rsidRPr="00522A94">
        <w:t xml:space="preserve"> of </w:t>
      </w:r>
      <w:r w:rsidR="009B6A49">
        <w:t xml:space="preserve">the person’s </w:t>
      </w:r>
      <w:r w:rsidRPr="00522A94">
        <w:t>professional authority</w:t>
      </w:r>
      <w:r w:rsidR="009B6A49">
        <w:t>.</w:t>
      </w:r>
    </w:p>
    <w:p w:rsidR="00E235B8" w:rsidRPr="00522A94" w:rsidRDefault="00E235B8" w:rsidP="00E235B8">
      <w:pPr>
        <w:pStyle w:val="Subsection"/>
      </w:pPr>
      <w:r w:rsidRPr="00522A94">
        <w:tab/>
      </w:r>
      <w:r w:rsidR="0092779B">
        <w:t>(8)</w:t>
      </w:r>
      <w:r w:rsidRPr="00522A94">
        <w:tab/>
        <w:t>The CEO may exercise a power under subsection </w:t>
      </w:r>
      <w:r w:rsidR="00CB2AB0">
        <w:t>(7)</w:t>
      </w:r>
      <w:r w:rsidRPr="00522A94">
        <w:t xml:space="preserve"> on </w:t>
      </w:r>
      <w:r w:rsidRPr="009477D7">
        <w:t>his</w:t>
      </w:r>
      <w:r w:rsidRPr="00522A94">
        <w:t xml:space="preserve"> or her own initiative or on the request of the authorised health professional.</w:t>
      </w:r>
    </w:p>
    <w:p w:rsidR="00E235B8" w:rsidRPr="00522A94" w:rsidRDefault="0092779B" w:rsidP="00E235B8">
      <w:pPr>
        <w:pStyle w:val="Heading5"/>
      </w:pPr>
      <w:bookmarkStart w:id="46" w:name="_Toc392150305"/>
      <w:r>
        <w:rPr>
          <w:rStyle w:val="CharSectno"/>
        </w:rPr>
        <w:t>30</w:t>
      </w:r>
      <w:r w:rsidR="00E235B8" w:rsidRPr="00522A94">
        <w:t>.</w:t>
      </w:r>
      <w:r w:rsidR="00E235B8" w:rsidRPr="00522A94">
        <w:tab/>
        <w:t>Effect of conditions, suspension or cancellation</w:t>
      </w:r>
      <w:bookmarkEnd w:id="46"/>
    </w:p>
    <w:p w:rsidR="00E235B8" w:rsidRPr="00522A94" w:rsidRDefault="00E235B8" w:rsidP="00E235B8">
      <w:pPr>
        <w:pStyle w:val="Subsection"/>
      </w:pPr>
      <w:r w:rsidRPr="00522A94">
        <w:tab/>
      </w:r>
      <w:r w:rsidR="0092779B">
        <w:t>(1)</w:t>
      </w:r>
      <w:r w:rsidRPr="00522A94">
        <w:tab/>
        <w:t>If a condition is imposed on a person’s professional authority, the authority conferred on that health professional by section </w:t>
      </w:r>
      <w:r w:rsidR="00CB2AB0">
        <w:t>25</w:t>
      </w:r>
      <w:r w:rsidRPr="00522A94">
        <w:t xml:space="preserve"> or </w:t>
      </w:r>
      <w:r w:rsidR="00CB2AB0">
        <w:t>26</w:t>
      </w:r>
      <w:r w:rsidRPr="009477D7">
        <w:t xml:space="preserve"> (</w:t>
      </w:r>
      <w:r w:rsidRPr="00522A94">
        <w:t>as the case requires) is subject to that condition.</w:t>
      </w:r>
    </w:p>
    <w:p w:rsidR="00E235B8" w:rsidRPr="00522A94" w:rsidRDefault="00E235B8" w:rsidP="00E235B8">
      <w:pPr>
        <w:pStyle w:val="Subsection"/>
      </w:pPr>
      <w:r w:rsidRPr="00522A94">
        <w:tab/>
      </w:r>
      <w:r w:rsidR="0092779B">
        <w:t>(2)</w:t>
      </w:r>
      <w:r w:rsidRPr="00522A94">
        <w:tab/>
        <w:t>If a person’s professional authority is suspended, section </w:t>
      </w:r>
      <w:r w:rsidR="00CB2AB0">
        <w:t>25</w:t>
      </w:r>
      <w:r w:rsidRPr="00522A94">
        <w:t xml:space="preserve"> or </w:t>
      </w:r>
      <w:r w:rsidR="00CB2AB0">
        <w:t>26</w:t>
      </w:r>
      <w:r w:rsidRPr="009477D7">
        <w:t xml:space="preserve"> (</w:t>
      </w:r>
      <w:r w:rsidRPr="00522A94">
        <w:t>as the case requires) ceases to apply in relation to the person during the period of suspension.</w:t>
      </w:r>
    </w:p>
    <w:p w:rsidR="00E235B8" w:rsidRPr="00522A94" w:rsidRDefault="00E235B8" w:rsidP="00E235B8">
      <w:pPr>
        <w:pStyle w:val="Subsection"/>
      </w:pPr>
      <w:r w:rsidRPr="00522A94">
        <w:tab/>
      </w:r>
      <w:r w:rsidR="0092779B">
        <w:t>(3)</w:t>
      </w:r>
      <w:r w:rsidRPr="00522A94">
        <w:tab/>
        <w:t>If a person’s professional authority is cancelled, section </w:t>
      </w:r>
      <w:r w:rsidR="00CB2AB0">
        <w:t>25</w:t>
      </w:r>
      <w:r w:rsidRPr="00522A94">
        <w:t xml:space="preserve"> or </w:t>
      </w:r>
      <w:r w:rsidR="00CB2AB0">
        <w:t>26</w:t>
      </w:r>
      <w:r w:rsidRPr="009477D7">
        <w:t xml:space="preserve"> (</w:t>
      </w:r>
      <w:r w:rsidRPr="00522A94">
        <w:t>as the case requires) ceases to apply in relation to the health professional.</w:t>
      </w:r>
    </w:p>
    <w:p w:rsidR="00E235B8" w:rsidRPr="00522A94" w:rsidRDefault="0092779B" w:rsidP="00E235B8">
      <w:pPr>
        <w:pStyle w:val="Heading5"/>
      </w:pPr>
      <w:bookmarkStart w:id="47" w:name="_Toc392150306"/>
      <w:r>
        <w:rPr>
          <w:rStyle w:val="CharSectno"/>
        </w:rPr>
        <w:t>31</w:t>
      </w:r>
      <w:r w:rsidR="00E235B8" w:rsidRPr="00522A94">
        <w:t>.</w:t>
      </w:r>
      <w:r w:rsidR="00E235B8" w:rsidRPr="00522A94">
        <w:tab/>
        <w:t>CEO may notify regulatory authority if action taken under this Division</w:t>
      </w:r>
      <w:bookmarkEnd w:id="47"/>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relevant regulatory authority</w:t>
      </w:r>
      <w:r w:rsidRPr="00522A94">
        <w:t xml:space="preserve"> means — </w:t>
      </w:r>
    </w:p>
    <w:p w:rsidR="00E235B8" w:rsidRPr="00522A94" w:rsidRDefault="00E235B8" w:rsidP="00E235B8">
      <w:pPr>
        <w:pStyle w:val="Defpara"/>
      </w:pPr>
      <w:r w:rsidRPr="00522A94">
        <w:tab/>
      </w:r>
      <w:r w:rsidR="0092779B">
        <w:t>(a)</w:t>
      </w:r>
      <w:r w:rsidRPr="00522A94">
        <w:tab/>
        <w:t xml:space="preserve">in the case of a registered health practitioner, the National Agency, as defined in the </w:t>
      </w:r>
      <w:r w:rsidRPr="00522A94">
        <w:rPr>
          <w:i/>
        </w:rPr>
        <w:t xml:space="preserve">Health Practitioner </w:t>
      </w:r>
      <w:r w:rsidRPr="009477D7">
        <w:rPr>
          <w:i/>
        </w:rPr>
        <w:t>Regulation</w:t>
      </w:r>
      <w:r w:rsidRPr="00522A94">
        <w:rPr>
          <w:i/>
        </w:rPr>
        <w:t xml:space="preserve"> National Law (W</w:t>
      </w:r>
      <w:r w:rsidR="00E52724">
        <w:rPr>
          <w:i/>
        </w:rPr>
        <w:t xml:space="preserve">estern </w:t>
      </w:r>
      <w:r w:rsidRPr="00522A94">
        <w:rPr>
          <w:i/>
        </w:rPr>
        <w:t>A</w:t>
      </w:r>
      <w:r w:rsidR="00E52724">
        <w:rPr>
          <w:i/>
        </w:rPr>
        <w:t>ustralia</w:t>
      </w:r>
      <w:r w:rsidRPr="00522A94">
        <w:rPr>
          <w:i/>
        </w:rPr>
        <w:t xml:space="preserve">) </w:t>
      </w:r>
      <w:r w:rsidRPr="00522A94">
        <w:t>section 5; or</w:t>
      </w:r>
    </w:p>
    <w:p w:rsidR="00E235B8" w:rsidRPr="00522A94" w:rsidRDefault="00E235B8" w:rsidP="00E235B8">
      <w:pPr>
        <w:pStyle w:val="Defpara"/>
      </w:pPr>
      <w:r w:rsidRPr="00522A94">
        <w:tab/>
      </w:r>
      <w:r w:rsidR="0092779B">
        <w:t>(b)</w:t>
      </w:r>
      <w:r w:rsidRPr="00522A94">
        <w:tab/>
        <w:t xml:space="preserve">in the case of a veterinary surgeon, the Veterinary Surgeons’ Board established under the </w:t>
      </w:r>
      <w:r w:rsidRPr="00522A94">
        <w:rPr>
          <w:i/>
        </w:rPr>
        <w:t>Veterinary Surgeons Act 1960</w:t>
      </w:r>
      <w:r w:rsidRPr="00522A94">
        <w:t xml:space="preserve"> section 4.</w:t>
      </w:r>
    </w:p>
    <w:p w:rsidR="00E235B8" w:rsidRPr="00522A94" w:rsidRDefault="00E235B8" w:rsidP="00E235B8">
      <w:pPr>
        <w:pStyle w:val="Subsection"/>
      </w:pPr>
      <w:r w:rsidRPr="00522A94">
        <w:tab/>
      </w:r>
      <w:r w:rsidR="0092779B">
        <w:t>(2)</w:t>
      </w:r>
      <w:r w:rsidRPr="00522A94">
        <w:tab/>
        <w:t>If the CEO takes action against an authorised health professional under this Division, the CEO may notify a relevant regulatory authority of the action taken and the grounds on which th</w:t>
      </w:r>
      <w:r w:rsidR="00E52724">
        <w:t>e</w:t>
      </w:r>
      <w:r w:rsidRPr="00522A94">
        <w:t xml:space="preserve"> action was taken.</w:t>
      </w:r>
    </w:p>
    <w:p w:rsidR="00E235B8" w:rsidRPr="00522A94" w:rsidRDefault="0092779B" w:rsidP="00E235B8">
      <w:pPr>
        <w:pStyle w:val="Heading5"/>
      </w:pPr>
      <w:bookmarkStart w:id="48" w:name="_Toc392150307"/>
      <w:r>
        <w:rPr>
          <w:rStyle w:val="CharSectno"/>
        </w:rPr>
        <w:t>32</w:t>
      </w:r>
      <w:r w:rsidR="00E235B8" w:rsidRPr="00522A94">
        <w:t>.</w:t>
      </w:r>
      <w:r w:rsidR="00E235B8" w:rsidRPr="00522A94">
        <w:tab/>
        <w:t>Publishing notice of action taken under this Division</w:t>
      </w:r>
      <w:bookmarkEnd w:id="48"/>
    </w:p>
    <w:p w:rsidR="00B12FB2" w:rsidRDefault="00E235B8" w:rsidP="00D63C72">
      <w:pPr>
        <w:pStyle w:val="Subsection"/>
      </w:pPr>
      <w:r w:rsidRPr="00522A94">
        <w:tab/>
      </w:r>
      <w:r w:rsidRPr="00522A94">
        <w:tab/>
        <w:t>If the CEO takes action against an authorised health professional under this Division, the CEO may</w:t>
      </w:r>
      <w:r w:rsidR="00D63C72">
        <w:t xml:space="preserve"> </w:t>
      </w:r>
      <w:r w:rsidRPr="00522A94">
        <w:t>cause notice of the action to be published</w:t>
      </w:r>
      <w:r w:rsidR="00B12FB2">
        <w:t xml:space="preserve"> </w:t>
      </w:r>
      <w:r w:rsidR="00B12FB2" w:rsidRPr="009477D7">
        <w:t>as follows —</w:t>
      </w:r>
      <w:r w:rsidR="00B12FB2">
        <w:t xml:space="preserve"> </w:t>
      </w:r>
    </w:p>
    <w:p w:rsidR="00B12FB2" w:rsidRDefault="00B12FB2" w:rsidP="00B12FB2">
      <w:pPr>
        <w:pStyle w:val="Indenta"/>
      </w:pPr>
      <w:r>
        <w:tab/>
      </w:r>
      <w:r w:rsidR="0092779B">
        <w:t>(a)</w:t>
      </w:r>
      <w:r>
        <w:tab/>
      </w:r>
      <w:r w:rsidR="00E235B8" w:rsidRPr="00522A94">
        <w:t xml:space="preserve">in the </w:t>
      </w:r>
      <w:r w:rsidR="00E235B8" w:rsidRPr="00522A94">
        <w:rPr>
          <w:i/>
        </w:rPr>
        <w:t>Gazette</w:t>
      </w:r>
      <w:r>
        <w:t>;</w:t>
      </w:r>
    </w:p>
    <w:p w:rsidR="00E235B8" w:rsidRPr="00D63C72" w:rsidRDefault="00B12FB2" w:rsidP="00B12FB2">
      <w:pPr>
        <w:pStyle w:val="Indenta"/>
      </w:pPr>
      <w:r>
        <w:tab/>
      </w:r>
      <w:r w:rsidR="0092779B">
        <w:t>(b)</w:t>
      </w:r>
      <w:r>
        <w:tab/>
      </w:r>
      <w:r w:rsidR="00D63C72">
        <w:t>on a website maintained by the CEO.</w:t>
      </w:r>
    </w:p>
    <w:p w:rsidR="00E235B8" w:rsidRPr="00522A94" w:rsidRDefault="0092779B" w:rsidP="00E235B8">
      <w:pPr>
        <w:pStyle w:val="Heading5"/>
      </w:pPr>
      <w:bookmarkStart w:id="49" w:name="_Toc392150308"/>
      <w:r>
        <w:rPr>
          <w:rStyle w:val="CharSectno"/>
        </w:rPr>
        <w:t>33</w:t>
      </w:r>
      <w:r w:rsidR="00E235B8" w:rsidRPr="00522A94">
        <w:t>.</w:t>
      </w:r>
      <w:r w:rsidR="00E235B8" w:rsidRPr="00522A94">
        <w:tab/>
        <w:t>Review of decisions by State Administrative Tribunal</w:t>
      </w:r>
      <w:bookmarkEnd w:id="49"/>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reviewable decision</w:t>
      </w:r>
      <w:r w:rsidRPr="00522A94">
        <w:t xml:space="preserve"> means a decision of the CEO —</w:t>
      </w:r>
    </w:p>
    <w:p w:rsidR="00E235B8" w:rsidRPr="00522A94" w:rsidRDefault="00E235B8" w:rsidP="00E235B8">
      <w:pPr>
        <w:pStyle w:val="Defpara"/>
      </w:pPr>
      <w:r w:rsidRPr="00522A94">
        <w:tab/>
      </w:r>
      <w:r w:rsidR="0092779B">
        <w:t>(a)</w:t>
      </w:r>
      <w:r w:rsidRPr="00522A94">
        <w:tab/>
        <w:t>under section </w:t>
      </w:r>
      <w:r w:rsidR="00CB2AB0">
        <w:t>29(1)</w:t>
      </w:r>
      <w:r w:rsidRPr="00522A94">
        <w:t xml:space="preserve"> to impose a condition on, suspend or cancel a professional authority; or</w:t>
      </w:r>
    </w:p>
    <w:p w:rsidR="00E235B8" w:rsidRPr="00522A94" w:rsidRDefault="00E235B8" w:rsidP="00E235B8">
      <w:pPr>
        <w:pStyle w:val="Defpara"/>
      </w:pPr>
      <w:r w:rsidRPr="00522A94">
        <w:tab/>
      </w:r>
      <w:r w:rsidR="0092779B">
        <w:t>(b)</w:t>
      </w:r>
      <w:r w:rsidRPr="00522A94">
        <w:tab/>
        <w:t>under section </w:t>
      </w:r>
      <w:r w:rsidR="00CB2AB0">
        <w:t>29(7)</w:t>
      </w:r>
      <w:r w:rsidRPr="00522A94">
        <w:t xml:space="preserve"> to amend a condition on a professional authority; or</w:t>
      </w:r>
    </w:p>
    <w:p w:rsidR="00E235B8" w:rsidRPr="00522A94" w:rsidRDefault="00E235B8" w:rsidP="00E235B8">
      <w:pPr>
        <w:pStyle w:val="Defpara"/>
      </w:pPr>
      <w:r w:rsidRPr="00522A94">
        <w:tab/>
      </w:r>
      <w:r w:rsidR="0092779B">
        <w:t>(c)</w:t>
      </w:r>
      <w:r w:rsidRPr="00522A94">
        <w:tab/>
        <w:t xml:space="preserve">to refuse a request </w:t>
      </w:r>
      <w:r w:rsidR="00A7659F">
        <w:t>under section</w:t>
      </w:r>
      <w:r w:rsidR="003F7046">
        <w:t> </w:t>
      </w:r>
      <w:r w:rsidR="00CB2AB0">
        <w:t>29(8)</w:t>
      </w:r>
      <w:r w:rsidR="00A7659F">
        <w:t xml:space="preserve"> </w:t>
      </w:r>
      <w:r w:rsidRPr="00522A94">
        <w:t xml:space="preserve">for the CEO to — </w:t>
      </w:r>
    </w:p>
    <w:p w:rsidR="00E235B8" w:rsidRPr="00522A94" w:rsidRDefault="00E235B8" w:rsidP="00E235B8">
      <w:pPr>
        <w:pStyle w:val="Defsubpara"/>
      </w:pPr>
      <w:r w:rsidRPr="00522A94">
        <w:tab/>
      </w:r>
      <w:r w:rsidR="0092779B">
        <w:t>(i)</w:t>
      </w:r>
      <w:r w:rsidRPr="00522A94">
        <w:tab/>
        <w:t>amend or revoke a condition imposed on a professional authority; or</w:t>
      </w:r>
    </w:p>
    <w:p w:rsidR="00E235B8" w:rsidRPr="00522A94" w:rsidRDefault="00E235B8" w:rsidP="00E235B8">
      <w:pPr>
        <w:pStyle w:val="Defsubpara"/>
      </w:pPr>
      <w:r w:rsidRPr="00522A94">
        <w:tab/>
      </w:r>
      <w:r w:rsidR="0092779B">
        <w:t>(ii)</w:t>
      </w:r>
      <w:r w:rsidRPr="00522A94">
        <w:tab/>
        <w:t>revoke the suspension or cancellation of a professional authority,</w:t>
      </w:r>
    </w:p>
    <w:p w:rsidR="00E235B8" w:rsidRDefault="00E235B8" w:rsidP="00E235B8">
      <w:pPr>
        <w:pStyle w:val="Defpara"/>
      </w:pPr>
      <w:r w:rsidRPr="00522A94">
        <w:tab/>
      </w:r>
      <w:r w:rsidRPr="00522A94">
        <w:tab/>
        <w:t>if the request was made more than 2 years after the condition, suspension or cancellation was imposed.</w:t>
      </w:r>
    </w:p>
    <w:p w:rsidR="00E235B8" w:rsidRPr="00522A94" w:rsidRDefault="00E235B8" w:rsidP="00E235B8">
      <w:pPr>
        <w:pStyle w:val="Subsection"/>
      </w:pPr>
      <w:r w:rsidRPr="00522A94">
        <w:tab/>
      </w:r>
      <w:r w:rsidR="0092779B">
        <w:t>(2)</w:t>
      </w:r>
      <w:r w:rsidRPr="00522A94">
        <w:tab/>
        <w:t>A health professional whose professional authority is affected by a reviewable decision may apply to the State Administrative Tribunal for a review of the decision.</w:t>
      </w:r>
    </w:p>
    <w:p w:rsidR="00E235B8" w:rsidRPr="00522A94" w:rsidRDefault="00E235B8" w:rsidP="00E235B8">
      <w:pPr>
        <w:pStyle w:val="Heading2"/>
      </w:pPr>
      <w:bookmarkStart w:id="50" w:name="_Toc392149813"/>
      <w:bookmarkStart w:id="51" w:name="_Toc392150061"/>
      <w:bookmarkStart w:id="52" w:name="_Toc392150309"/>
      <w:r w:rsidRPr="00522A94">
        <w:rPr>
          <w:rStyle w:val="CharPartNo"/>
        </w:rPr>
        <w:t xml:space="preserve">Part </w:t>
      </w:r>
      <w:r w:rsidR="0092779B">
        <w:rPr>
          <w:rStyle w:val="CharPartNo"/>
        </w:rPr>
        <w:t>4</w:t>
      </w:r>
      <w:r w:rsidRPr="00522A94">
        <w:t> — </w:t>
      </w:r>
      <w:r w:rsidRPr="00522A94">
        <w:rPr>
          <w:rStyle w:val="CharPartText"/>
        </w:rPr>
        <w:t>Licences, permits and notices</w:t>
      </w:r>
      <w:bookmarkEnd w:id="50"/>
      <w:bookmarkEnd w:id="51"/>
      <w:bookmarkEnd w:id="52"/>
      <w:r w:rsidRPr="00522A94">
        <w:rPr>
          <w:rStyle w:val="CharPartText"/>
        </w:rPr>
        <w:t xml:space="preserve"> </w:t>
      </w:r>
    </w:p>
    <w:p w:rsidR="00E235B8" w:rsidRPr="00522A94" w:rsidRDefault="00E235B8" w:rsidP="00E235B8">
      <w:pPr>
        <w:pStyle w:val="Heading3"/>
      </w:pPr>
      <w:bookmarkStart w:id="53" w:name="_Toc392149814"/>
      <w:bookmarkStart w:id="54" w:name="_Toc392150062"/>
      <w:bookmarkStart w:id="55" w:name="_Toc392150310"/>
      <w:r w:rsidRPr="00522A94">
        <w:rPr>
          <w:rStyle w:val="CharDivNo"/>
        </w:rPr>
        <w:t xml:space="preserve">Division </w:t>
      </w:r>
      <w:r w:rsidR="0092779B">
        <w:rPr>
          <w:rStyle w:val="CharDivNo"/>
        </w:rPr>
        <w:t>1</w:t>
      </w:r>
      <w:r w:rsidRPr="00522A94">
        <w:t> — </w:t>
      </w:r>
      <w:r w:rsidRPr="00522A94">
        <w:rPr>
          <w:rStyle w:val="CharDivText"/>
        </w:rPr>
        <w:t>Licences and permits</w:t>
      </w:r>
      <w:bookmarkEnd w:id="53"/>
      <w:bookmarkEnd w:id="54"/>
      <w:bookmarkEnd w:id="55"/>
    </w:p>
    <w:p w:rsidR="00E235B8" w:rsidRPr="00522A94" w:rsidRDefault="0092779B" w:rsidP="00E235B8">
      <w:pPr>
        <w:pStyle w:val="Heading5"/>
      </w:pPr>
      <w:bookmarkStart w:id="56" w:name="_Toc392150311"/>
      <w:r>
        <w:rPr>
          <w:rStyle w:val="CharSectno"/>
        </w:rPr>
        <w:t>34</w:t>
      </w:r>
      <w:r w:rsidR="00E235B8" w:rsidRPr="00522A94">
        <w:t>.</w:t>
      </w:r>
      <w:r w:rsidR="00E235B8" w:rsidRPr="00522A94">
        <w:tab/>
        <w:t>Licences</w:t>
      </w:r>
      <w:bookmarkEnd w:id="56"/>
    </w:p>
    <w:p w:rsidR="00E235B8" w:rsidRPr="00522A94" w:rsidRDefault="00E235B8" w:rsidP="00E235B8">
      <w:pPr>
        <w:pStyle w:val="Subsection"/>
      </w:pPr>
      <w:r w:rsidRPr="00522A94">
        <w:tab/>
      </w:r>
      <w:r w:rsidR="0092779B">
        <w:t>(1)</w:t>
      </w:r>
      <w:r w:rsidRPr="00522A94">
        <w:tab/>
        <w:t>A licence authorises the licensee to manufacture or supply a poison in accordance with the licence.</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 xml:space="preserve">s may </w:t>
      </w:r>
      <w:r w:rsidR="00CB7E72">
        <w:t xml:space="preserve">make </w:t>
      </w:r>
      <w:r w:rsidR="00A7659F">
        <w:t>provision</w:t>
      </w:r>
      <w:r w:rsidR="00CB7E72">
        <w:t xml:space="preserve"> in relation to</w:t>
      </w:r>
      <w:r w:rsidRPr="00522A94">
        <w:t xml:space="preserve"> the types of licences that may be granted under this Act.</w:t>
      </w:r>
    </w:p>
    <w:p w:rsidR="00E235B8" w:rsidRPr="00522A94" w:rsidRDefault="00E235B8" w:rsidP="00E235B8">
      <w:pPr>
        <w:pStyle w:val="Subsection"/>
      </w:pPr>
      <w:r w:rsidRPr="00522A94">
        <w:tab/>
      </w:r>
      <w:r w:rsidR="0092779B">
        <w:t>(3)</w:t>
      </w:r>
      <w:r w:rsidRPr="00522A94">
        <w:tab/>
        <w:t>A licence —</w:t>
      </w:r>
    </w:p>
    <w:p w:rsidR="00E235B8" w:rsidRPr="00522A94" w:rsidRDefault="00E235B8" w:rsidP="00E235B8">
      <w:pPr>
        <w:pStyle w:val="Indenta"/>
      </w:pPr>
      <w:r w:rsidRPr="00522A94">
        <w:tab/>
      </w:r>
      <w:r w:rsidR="0092779B">
        <w:t>(a)</w:t>
      </w:r>
      <w:r w:rsidRPr="00522A94">
        <w:tab/>
        <w:t>must specify the poison or poisons to which the licence applies; and</w:t>
      </w:r>
    </w:p>
    <w:p w:rsidR="00E235B8" w:rsidRPr="00522A94" w:rsidRDefault="00E235B8" w:rsidP="00E235B8">
      <w:pPr>
        <w:pStyle w:val="Indenta"/>
      </w:pPr>
      <w:r w:rsidRPr="00522A94">
        <w:tab/>
      </w:r>
      <w:r w:rsidR="0092779B">
        <w:t>(b)</w:t>
      </w:r>
      <w:r w:rsidRPr="00522A94">
        <w:tab/>
        <w:t>must specify the activities that are authorised by the licence.</w:t>
      </w:r>
    </w:p>
    <w:p w:rsidR="00E235B8" w:rsidRPr="00522A94" w:rsidRDefault="00E235B8" w:rsidP="00E235B8">
      <w:pPr>
        <w:pStyle w:val="Subsection"/>
      </w:pPr>
      <w:r w:rsidRPr="00522A94">
        <w:tab/>
      </w:r>
      <w:r w:rsidR="0092779B">
        <w:t>(4)</w:t>
      </w:r>
      <w:r w:rsidRPr="00522A94">
        <w:tab/>
        <w:t>An agent or employee of a licensee acting within the scope of the agent’s or employee’s actual or apparent authority, may do anything that is authorised by the licence.</w:t>
      </w:r>
    </w:p>
    <w:p w:rsidR="00E235B8" w:rsidRPr="00522A94" w:rsidRDefault="00E235B8" w:rsidP="00E235B8">
      <w:pPr>
        <w:pStyle w:val="Subsection"/>
      </w:pPr>
      <w:r w:rsidRPr="00522A94">
        <w:tab/>
      </w:r>
      <w:r w:rsidR="0092779B">
        <w:t>(5)</w:t>
      </w:r>
      <w:r w:rsidRPr="00522A94">
        <w:tab/>
        <w:t>For the purposes</w:t>
      </w:r>
      <w:r w:rsidRPr="009477D7">
        <w:t xml:space="preserve"> of this Act</w:t>
      </w:r>
      <w:r w:rsidRPr="00522A94">
        <w:t>, if an agent or employee of a licensee does something that is authorised under subsection </w:t>
      </w:r>
      <w:r w:rsidR="00CB2AB0">
        <w:t>(4)</w:t>
      </w:r>
      <w:r w:rsidRPr="00522A94">
        <w:t xml:space="preserve"> the licensee is to be taken to have also done the thing.</w:t>
      </w:r>
    </w:p>
    <w:p w:rsidR="00E235B8" w:rsidRPr="00522A94" w:rsidRDefault="0092779B" w:rsidP="00E235B8">
      <w:pPr>
        <w:pStyle w:val="Heading5"/>
      </w:pPr>
      <w:bookmarkStart w:id="57" w:name="_Toc392150312"/>
      <w:r>
        <w:rPr>
          <w:rStyle w:val="CharSectno"/>
        </w:rPr>
        <w:t>35</w:t>
      </w:r>
      <w:r w:rsidR="00E235B8" w:rsidRPr="00522A94">
        <w:t>.</w:t>
      </w:r>
      <w:r w:rsidR="00E235B8" w:rsidRPr="00522A94">
        <w:tab/>
        <w:t>Licences for Schedule 9 poisons</w:t>
      </w:r>
      <w:bookmarkEnd w:id="57"/>
    </w:p>
    <w:p w:rsidR="00E235B8" w:rsidRPr="00522A94" w:rsidRDefault="00E235B8" w:rsidP="00E235B8">
      <w:pPr>
        <w:pStyle w:val="Subsection"/>
      </w:pPr>
      <w:r w:rsidRPr="00522A94">
        <w:tab/>
      </w:r>
      <w:r w:rsidRPr="00522A94">
        <w:tab/>
        <w:t xml:space="preserve">A licence granted in relation to a Schedule 9 poison — </w:t>
      </w:r>
    </w:p>
    <w:p w:rsidR="00E235B8" w:rsidRPr="00522A94" w:rsidRDefault="00E235B8" w:rsidP="00E235B8">
      <w:pPr>
        <w:pStyle w:val="Indenta"/>
      </w:pPr>
      <w:r w:rsidRPr="00522A94">
        <w:tab/>
      </w:r>
      <w:r w:rsidR="0092779B">
        <w:t>(a)</w:t>
      </w:r>
      <w:r w:rsidRPr="00522A94">
        <w:tab/>
        <w:t xml:space="preserve">may authorise the manufacture or supply of a Schedule 9 poison only for educational, experimental or research purposes or for a purpose prescribed by the </w:t>
      </w:r>
      <w:r w:rsidRPr="009477D7">
        <w:t>regulation</w:t>
      </w:r>
      <w:r w:rsidRPr="00522A94">
        <w:t>s; and</w:t>
      </w:r>
    </w:p>
    <w:p w:rsidR="00E235B8" w:rsidRPr="00522A94" w:rsidRDefault="00E235B8" w:rsidP="00E235B8">
      <w:pPr>
        <w:pStyle w:val="Indenta"/>
      </w:pPr>
      <w:r w:rsidRPr="00522A94">
        <w:tab/>
      </w:r>
      <w:r w:rsidR="0092779B">
        <w:t>(b)</w:t>
      </w:r>
      <w:r w:rsidRPr="00522A94">
        <w:tab/>
        <w:t>may not authorise the retail supply of a Schedule 9 poison.</w:t>
      </w:r>
    </w:p>
    <w:p w:rsidR="00E235B8" w:rsidRPr="00522A94" w:rsidRDefault="0092779B" w:rsidP="00E235B8">
      <w:pPr>
        <w:pStyle w:val="Heading5"/>
      </w:pPr>
      <w:bookmarkStart w:id="58" w:name="_Toc392150313"/>
      <w:r>
        <w:rPr>
          <w:rStyle w:val="CharSectno"/>
        </w:rPr>
        <w:t>36</w:t>
      </w:r>
      <w:r w:rsidR="00E235B8" w:rsidRPr="00522A94">
        <w:t>.</w:t>
      </w:r>
      <w:r w:rsidR="00E235B8" w:rsidRPr="00522A94">
        <w:tab/>
        <w:t>Permits</w:t>
      </w:r>
      <w:bookmarkEnd w:id="58"/>
    </w:p>
    <w:p w:rsidR="00E235B8" w:rsidRPr="00522A94" w:rsidRDefault="00E235B8" w:rsidP="00E235B8">
      <w:pPr>
        <w:pStyle w:val="Subsection"/>
      </w:pPr>
      <w:r w:rsidRPr="00522A94">
        <w:tab/>
      </w:r>
      <w:r w:rsidR="0092779B">
        <w:t>(1)</w:t>
      </w:r>
      <w:r w:rsidRPr="00522A94">
        <w:tab/>
        <w:t>A permit authorises the permit holder to use a poison in accordance with the permit.</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 xml:space="preserve">s may </w:t>
      </w:r>
      <w:r w:rsidR="00CB7E72">
        <w:t xml:space="preserve">make </w:t>
      </w:r>
      <w:r w:rsidR="00A7659F">
        <w:t>provision</w:t>
      </w:r>
      <w:r w:rsidR="00CB7E72">
        <w:t xml:space="preserve"> in relation to</w:t>
      </w:r>
      <w:r w:rsidRPr="00522A94">
        <w:t xml:space="preserve"> the types of permits that may be granted under this Act.</w:t>
      </w:r>
    </w:p>
    <w:p w:rsidR="00E235B8" w:rsidRPr="00522A94" w:rsidRDefault="00E235B8" w:rsidP="00E235B8">
      <w:pPr>
        <w:pStyle w:val="Subsection"/>
      </w:pPr>
      <w:r w:rsidRPr="00522A94">
        <w:tab/>
      </w:r>
      <w:r w:rsidR="0092779B">
        <w:t>(3)</w:t>
      </w:r>
      <w:r w:rsidRPr="00522A94">
        <w:tab/>
        <w:t>A permit —</w:t>
      </w:r>
    </w:p>
    <w:p w:rsidR="00E235B8" w:rsidRPr="00522A94" w:rsidRDefault="00E235B8" w:rsidP="00E235B8">
      <w:pPr>
        <w:pStyle w:val="Indenta"/>
      </w:pPr>
      <w:r w:rsidRPr="00522A94">
        <w:tab/>
      </w:r>
      <w:r w:rsidR="0092779B">
        <w:t>(a)</w:t>
      </w:r>
      <w:r w:rsidRPr="00522A94">
        <w:tab/>
        <w:t>must specify the poison or poisons to which the permit applies; and</w:t>
      </w:r>
    </w:p>
    <w:p w:rsidR="00E235B8" w:rsidRPr="00522A94" w:rsidRDefault="00E235B8" w:rsidP="00E235B8">
      <w:pPr>
        <w:pStyle w:val="Indenta"/>
      </w:pPr>
      <w:r w:rsidRPr="00522A94">
        <w:tab/>
      </w:r>
      <w:r w:rsidR="0092779B">
        <w:t>(b)</w:t>
      </w:r>
      <w:r w:rsidRPr="00522A94">
        <w:tab/>
        <w:t>must specify the purpose for which the poison may be used by the permit holder; and</w:t>
      </w:r>
    </w:p>
    <w:p w:rsidR="00E235B8" w:rsidRPr="00522A94" w:rsidRDefault="00E235B8" w:rsidP="00E235B8">
      <w:pPr>
        <w:pStyle w:val="Indenta"/>
      </w:pPr>
      <w:r w:rsidRPr="00522A94">
        <w:tab/>
      </w:r>
      <w:r w:rsidR="0092779B">
        <w:t>(c)</w:t>
      </w:r>
      <w:r w:rsidRPr="00522A94">
        <w:tab/>
        <w:t>may specify the manner in which the poison may be used by the permit holder.</w:t>
      </w:r>
    </w:p>
    <w:p w:rsidR="00E235B8" w:rsidRPr="00522A94" w:rsidRDefault="00E235B8" w:rsidP="00E235B8">
      <w:pPr>
        <w:pStyle w:val="Subsection"/>
      </w:pPr>
      <w:r w:rsidRPr="00522A94">
        <w:tab/>
      </w:r>
      <w:r w:rsidR="0092779B">
        <w:t>(4)</w:t>
      </w:r>
      <w:r w:rsidRPr="00522A94">
        <w:tab/>
        <w:t>An agent or employee of a permit holder, acting within the scope of the agent’s or employee’s actual or apparent authority, may do anything that is authorised by the permit.</w:t>
      </w:r>
    </w:p>
    <w:p w:rsidR="00E235B8" w:rsidRPr="00522A94" w:rsidRDefault="00E235B8" w:rsidP="00E235B8">
      <w:pPr>
        <w:pStyle w:val="Subsection"/>
      </w:pPr>
      <w:r w:rsidRPr="00522A94">
        <w:tab/>
      </w:r>
      <w:r w:rsidR="0092779B">
        <w:t>(5)</w:t>
      </w:r>
      <w:r w:rsidRPr="00522A94">
        <w:tab/>
        <w:t>For the purposes</w:t>
      </w:r>
      <w:r w:rsidRPr="009477D7">
        <w:t xml:space="preserve"> of this Act</w:t>
      </w:r>
      <w:r w:rsidRPr="00522A94">
        <w:t>, if an agent or employee of a permit holder does something that is authorised under subsection </w:t>
      </w:r>
      <w:r w:rsidR="00CB2AB0">
        <w:t>(4)</w:t>
      </w:r>
      <w:r w:rsidRPr="00522A94">
        <w:t xml:space="preserve"> the permit holder is to be taken to have also done the thing.</w:t>
      </w:r>
    </w:p>
    <w:p w:rsidR="00E235B8" w:rsidRPr="00522A94" w:rsidRDefault="0092779B" w:rsidP="00E235B8">
      <w:pPr>
        <w:pStyle w:val="Heading5"/>
      </w:pPr>
      <w:bookmarkStart w:id="59" w:name="_Toc392150314"/>
      <w:r>
        <w:rPr>
          <w:rStyle w:val="CharSectno"/>
        </w:rPr>
        <w:t>37</w:t>
      </w:r>
      <w:r w:rsidR="00E235B8" w:rsidRPr="00522A94">
        <w:t>.</w:t>
      </w:r>
      <w:r w:rsidR="00E235B8" w:rsidRPr="00522A94">
        <w:tab/>
        <w:t>Permits for Schedule 9 poisons</w:t>
      </w:r>
      <w:bookmarkEnd w:id="59"/>
    </w:p>
    <w:p w:rsidR="00E235B8" w:rsidRPr="00522A94" w:rsidRDefault="00E235B8" w:rsidP="00E235B8">
      <w:pPr>
        <w:pStyle w:val="Subsection"/>
      </w:pPr>
      <w:r w:rsidRPr="00522A94">
        <w:tab/>
      </w:r>
      <w:r w:rsidRPr="00522A94">
        <w:tab/>
        <w:t xml:space="preserve">A permit granted in relation to a Schedule 9 poison may authorise the use of a Schedule 9 poison only for educational, experimental or research purposes or for a purpose prescribed by the </w:t>
      </w:r>
      <w:r w:rsidRPr="009477D7">
        <w:t>regulation</w:t>
      </w:r>
      <w:r w:rsidRPr="00522A94">
        <w:t>s.</w:t>
      </w:r>
    </w:p>
    <w:p w:rsidR="00E235B8" w:rsidRPr="00522A94" w:rsidRDefault="00E235B8" w:rsidP="00E235B8">
      <w:pPr>
        <w:pStyle w:val="Heading3"/>
      </w:pPr>
      <w:bookmarkStart w:id="60" w:name="_Toc392149819"/>
      <w:bookmarkStart w:id="61" w:name="_Toc392150067"/>
      <w:bookmarkStart w:id="62" w:name="_Toc392150315"/>
      <w:r w:rsidRPr="00522A94">
        <w:rPr>
          <w:rStyle w:val="CharDivNo"/>
        </w:rPr>
        <w:t xml:space="preserve">Division </w:t>
      </w:r>
      <w:r w:rsidR="0092779B">
        <w:rPr>
          <w:rStyle w:val="CharDivNo"/>
        </w:rPr>
        <w:t>2</w:t>
      </w:r>
      <w:r w:rsidRPr="00522A94">
        <w:t> — </w:t>
      </w:r>
      <w:r w:rsidRPr="00522A94">
        <w:rPr>
          <w:rStyle w:val="CharDivText"/>
        </w:rPr>
        <w:t>Licensing and permit procedure</w:t>
      </w:r>
      <w:bookmarkEnd w:id="60"/>
      <w:bookmarkEnd w:id="61"/>
      <w:bookmarkEnd w:id="62"/>
    </w:p>
    <w:p w:rsidR="00E235B8" w:rsidRPr="00522A94" w:rsidRDefault="0092779B" w:rsidP="00E235B8">
      <w:pPr>
        <w:pStyle w:val="Heading5"/>
      </w:pPr>
      <w:bookmarkStart w:id="63" w:name="_Toc392150316"/>
      <w:r>
        <w:rPr>
          <w:rStyle w:val="CharSectno"/>
        </w:rPr>
        <w:t>38</w:t>
      </w:r>
      <w:r w:rsidR="00E235B8" w:rsidRPr="00522A94">
        <w:t>.</w:t>
      </w:r>
      <w:r w:rsidR="00E235B8" w:rsidRPr="00522A94">
        <w:tab/>
        <w:t>Application for licence or permit or renewal of licence or permit</w:t>
      </w:r>
      <w:bookmarkEnd w:id="63"/>
    </w:p>
    <w:p w:rsidR="00E235B8" w:rsidRPr="00522A94" w:rsidRDefault="00E235B8" w:rsidP="00E235B8">
      <w:pPr>
        <w:pStyle w:val="Subsection"/>
      </w:pPr>
      <w:r w:rsidRPr="00522A94">
        <w:tab/>
      </w:r>
      <w:r w:rsidR="0092779B">
        <w:t>(1)</w:t>
      </w:r>
      <w:r w:rsidRPr="00522A94">
        <w:tab/>
        <w:t>A person may apply to the CEO for a licence or permit or for the renewal of a licence or permit.</w:t>
      </w:r>
    </w:p>
    <w:p w:rsidR="00E235B8" w:rsidRPr="00522A94" w:rsidRDefault="00E235B8" w:rsidP="003371CC">
      <w:pPr>
        <w:pStyle w:val="Subsection"/>
        <w:keepNext/>
      </w:pPr>
      <w:r w:rsidRPr="00522A94">
        <w:tab/>
      </w:r>
      <w:r w:rsidR="0092779B">
        <w:t>(2)</w:t>
      </w:r>
      <w:r w:rsidRPr="00522A94">
        <w:tab/>
        <w:t xml:space="preserve">An application must be — </w:t>
      </w:r>
    </w:p>
    <w:p w:rsidR="00E235B8" w:rsidRPr="00522A94" w:rsidRDefault="00E235B8" w:rsidP="00E235B8">
      <w:pPr>
        <w:pStyle w:val="Indenta"/>
      </w:pPr>
      <w:r w:rsidRPr="00522A94">
        <w:tab/>
      </w:r>
      <w:r w:rsidR="0092779B">
        <w:t>(a)</w:t>
      </w:r>
      <w:r w:rsidRPr="00522A94">
        <w:tab/>
        <w:t>in the manner and form approved by the CEO; and</w:t>
      </w:r>
    </w:p>
    <w:p w:rsidR="00E235B8" w:rsidRPr="00522A94" w:rsidRDefault="00E235B8" w:rsidP="00E235B8">
      <w:pPr>
        <w:pStyle w:val="Indenta"/>
      </w:pPr>
      <w:r w:rsidRPr="00522A94">
        <w:tab/>
      </w:r>
      <w:r w:rsidR="0092779B">
        <w:t>(b)</w:t>
      </w:r>
      <w:r w:rsidRPr="00522A94">
        <w:tab/>
        <w:t>accompanied by —</w:t>
      </w:r>
    </w:p>
    <w:p w:rsidR="00E235B8" w:rsidRPr="00522A94" w:rsidRDefault="00E235B8" w:rsidP="00E235B8">
      <w:pPr>
        <w:pStyle w:val="Indenti"/>
      </w:pPr>
      <w:r w:rsidRPr="00522A94">
        <w:tab/>
      </w:r>
      <w:r w:rsidR="0092779B">
        <w:t>(i)</w:t>
      </w:r>
      <w:r w:rsidRPr="00522A94">
        <w:tab/>
        <w:t xml:space="preserve">the application fee prescribed by the </w:t>
      </w:r>
      <w:r w:rsidRPr="009477D7">
        <w:t>regulation</w:t>
      </w:r>
      <w:r w:rsidRPr="00522A94">
        <w:t>s (if any); and</w:t>
      </w:r>
    </w:p>
    <w:p w:rsidR="00E235B8" w:rsidRPr="00522A94" w:rsidRDefault="00E235B8" w:rsidP="00E235B8">
      <w:pPr>
        <w:pStyle w:val="Indenti"/>
      </w:pPr>
      <w:r w:rsidRPr="00522A94">
        <w:tab/>
      </w:r>
      <w:r w:rsidR="0092779B">
        <w:t>(ii)</w:t>
      </w:r>
      <w:r w:rsidRPr="00522A94">
        <w:tab/>
        <w:t xml:space="preserve">the licence or permit fee prescribed by the </w:t>
      </w:r>
      <w:r w:rsidRPr="009477D7">
        <w:t>regulation</w:t>
      </w:r>
      <w:r w:rsidRPr="00522A94">
        <w:t>s.</w:t>
      </w:r>
    </w:p>
    <w:p w:rsidR="00E235B8" w:rsidRPr="00522A94" w:rsidRDefault="00E235B8" w:rsidP="00E235B8">
      <w:pPr>
        <w:pStyle w:val="Subsection"/>
      </w:pPr>
      <w:r w:rsidRPr="00522A94">
        <w:tab/>
      </w:r>
      <w:r w:rsidR="0092779B">
        <w:t>(3)</w:t>
      </w:r>
      <w:r w:rsidRPr="00522A94">
        <w:tab/>
        <w:t>If a licence or permit is not granted or renewed, the CEO must refund the licence or permit fee.</w:t>
      </w:r>
    </w:p>
    <w:p w:rsidR="00E235B8" w:rsidRPr="00522A94" w:rsidRDefault="0092779B" w:rsidP="00E235B8">
      <w:pPr>
        <w:pStyle w:val="Heading5"/>
      </w:pPr>
      <w:bookmarkStart w:id="64" w:name="_Toc392150317"/>
      <w:r>
        <w:rPr>
          <w:rStyle w:val="CharSectno"/>
        </w:rPr>
        <w:t>39</w:t>
      </w:r>
      <w:r w:rsidR="00E235B8" w:rsidRPr="00522A94">
        <w:t>.</w:t>
      </w:r>
      <w:r w:rsidR="00E235B8" w:rsidRPr="00522A94">
        <w:tab/>
        <w:t>Further information</w:t>
      </w:r>
      <w:bookmarkEnd w:id="64"/>
    </w:p>
    <w:p w:rsidR="00E235B8" w:rsidRPr="00522A94" w:rsidRDefault="00E235B8" w:rsidP="00E235B8">
      <w:pPr>
        <w:pStyle w:val="Subsection"/>
      </w:pPr>
      <w:r w:rsidRPr="00522A94">
        <w:tab/>
      </w:r>
      <w:r w:rsidR="0092779B">
        <w:t>(1)</w:t>
      </w:r>
      <w:r w:rsidRPr="00522A94">
        <w:tab/>
        <w:t>The CEO may, in writing, require an applicant under section </w:t>
      </w:r>
      <w:r w:rsidR="00CB2AB0">
        <w:t>38</w:t>
      </w:r>
      <w:r w:rsidRPr="00522A94">
        <w:t xml:space="preserve"> to do any or all of the following — </w:t>
      </w:r>
    </w:p>
    <w:p w:rsidR="00E235B8" w:rsidRPr="00522A94" w:rsidRDefault="00E235B8" w:rsidP="00E235B8">
      <w:pPr>
        <w:pStyle w:val="Indenta"/>
      </w:pPr>
      <w:r w:rsidRPr="00522A94">
        <w:tab/>
      </w:r>
      <w:r w:rsidR="0092779B">
        <w:t>(a)</w:t>
      </w:r>
      <w:r w:rsidRPr="00522A94">
        <w:tab/>
        <w:t>provide the CEO with such further information that is relevant to the application as the CEO requires;</w:t>
      </w:r>
    </w:p>
    <w:p w:rsidR="00E235B8" w:rsidRPr="00522A94" w:rsidRDefault="00E235B8" w:rsidP="00E235B8">
      <w:pPr>
        <w:pStyle w:val="Indenta"/>
      </w:pPr>
      <w:r w:rsidRPr="00522A94">
        <w:tab/>
      </w:r>
      <w:r w:rsidR="0092779B">
        <w:t>(b)</w:t>
      </w:r>
      <w:r w:rsidRPr="00522A94">
        <w:tab/>
        <w:t>verify any further information provided by statutory declaration;</w:t>
      </w:r>
    </w:p>
    <w:p w:rsidR="00E235B8" w:rsidRPr="00522A94" w:rsidRDefault="00E235B8" w:rsidP="00E235B8">
      <w:pPr>
        <w:pStyle w:val="Indenta"/>
      </w:pPr>
      <w:r w:rsidRPr="00522A94">
        <w:tab/>
      </w:r>
      <w:r w:rsidR="0092779B">
        <w:t>(c)</w:t>
      </w:r>
      <w:r w:rsidRPr="00522A94">
        <w:tab/>
        <w:t>provide the CEO with the applicant’s written consent to seek from another person specified in the requirement information about the applicant relevant to the application.</w:t>
      </w:r>
    </w:p>
    <w:p w:rsidR="00E235B8" w:rsidRPr="00522A94" w:rsidRDefault="00E235B8" w:rsidP="00E235B8">
      <w:pPr>
        <w:pStyle w:val="Subsection"/>
      </w:pPr>
      <w:r w:rsidRPr="00522A94">
        <w:tab/>
      </w:r>
      <w:r w:rsidR="0092779B">
        <w:t>(2)</w:t>
      </w:r>
      <w:r w:rsidRPr="00522A94">
        <w:tab/>
        <w:t>The CEO may specify in the requirement a reasonable time within which the applicant must comply with the requirement.</w:t>
      </w:r>
    </w:p>
    <w:p w:rsidR="00E235B8" w:rsidRPr="00522A94" w:rsidRDefault="00E235B8" w:rsidP="00E235B8">
      <w:pPr>
        <w:pStyle w:val="Subsection"/>
      </w:pPr>
      <w:r w:rsidRPr="00522A94">
        <w:tab/>
      </w:r>
      <w:r w:rsidR="0092779B">
        <w:t>(3)</w:t>
      </w:r>
      <w:r w:rsidRPr="00522A94">
        <w:tab/>
        <w:t>The CEO may refuse an application if the applicant does not comply with a requirement under subsection </w:t>
      </w:r>
      <w:r w:rsidR="00CB2AB0">
        <w:t>(1)</w:t>
      </w:r>
      <w:r w:rsidRPr="00522A94">
        <w:t xml:space="preserve"> within the time specified in the requirement or, if no time is so specified, within a reasonable time.</w:t>
      </w:r>
    </w:p>
    <w:p w:rsidR="00E235B8" w:rsidRPr="00522A94" w:rsidRDefault="0092779B" w:rsidP="00E235B8">
      <w:pPr>
        <w:pStyle w:val="Heading5"/>
      </w:pPr>
      <w:bookmarkStart w:id="65" w:name="_Toc392150318"/>
      <w:r>
        <w:rPr>
          <w:rStyle w:val="CharSectno"/>
        </w:rPr>
        <w:t>40</w:t>
      </w:r>
      <w:r w:rsidR="00E235B8" w:rsidRPr="00522A94">
        <w:t>.</w:t>
      </w:r>
      <w:r w:rsidR="00E235B8" w:rsidRPr="00522A94">
        <w:tab/>
        <w:t>Timing of application for renewal of licence or permit</w:t>
      </w:r>
      <w:bookmarkEnd w:id="65"/>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expiry day</w:t>
      </w:r>
      <w:r w:rsidRPr="00522A94">
        <w:t>, in relation to a licence or permit, is the day on which the licence or permit is due to expire.</w:t>
      </w:r>
    </w:p>
    <w:p w:rsidR="00E235B8" w:rsidRPr="00522A94" w:rsidRDefault="00E235B8" w:rsidP="00E235B8">
      <w:pPr>
        <w:pStyle w:val="Subsection"/>
      </w:pPr>
      <w:r w:rsidRPr="00522A94">
        <w:tab/>
      </w:r>
      <w:r w:rsidR="0092779B">
        <w:t>(2)</w:t>
      </w:r>
      <w:r w:rsidRPr="00522A94">
        <w:tab/>
        <w:t>An application for the renewal of a licence or permit must be made not later than 28 days before the expiry day of a licence or permit.</w:t>
      </w:r>
    </w:p>
    <w:p w:rsidR="00E235B8" w:rsidRPr="00522A94" w:rsidRDefault="00E235B8" w:rsidP="00E235B8">
      <w:pPr>
        <w:pStyle w:val="Subsection"/>
      </w:pPr>
      <w:r w:rsidRPr="00522A94">
        <w:tab/>
      </w:r>
      <w:r w:rsidR="0092779B">
        <w:t>(3)</w:t>
      </w:r>
      <w:r w:rsidRPr="00522A94">
        <w:tab/>
        <w:t>The CEO may, at the request of the licensee or permit holder, accept an application made less than 28 days before the expiry day if the CEO is satisfied that there is sufficient time to determine the application before the expiry day.</w:t>
      </w:r>
    </w:p>
    <w:p w:rsidR="00E235B8" w:rsidRPr="00522A94" w:rsidRDefault="00E235B8" w:rsidP="00E235B8">
      <w:pPr>
        <w:pStyle w:val="Subsection"/>
      </w:pPr>
      <w:r w:rsidRPr="00522A94">
        <w:tab/>
      </w:r>
      <w:r w:rsidR="0092779B">
        <w:t>(4)</w:t>
      </w:r>
      <w:r w:rsidRPr="00522A94">
        <w:tab/>
        <w:t>If an application has been made for the renewal of a licence or permit in accordance with this section then the licence or permit continues to have effect until the application is determined, unless it is sooner suspended or cancelled under section </w:t>
      </w:r>
      <w:r w:rsidR="00CB2AB0">
        <w:t>61</w:t>
      </w:r>
      <w:r w:rsidRPr="00522A94">
        <w:t>.</w:t>
      </w:r>
    </w:p>
    <w:p w:rsidR="00E235B8" w:rsidRPr="00522A94" w:rsidRDefault="0092779B" w:rsidP="00E235B8">
      <w:pPr>
        <w:pStyle w:val="Heading5"/>
      </w:pPr>
      <w:bookmarkStart w:id="66" w:name="_Toc392150319"/>
      <w:r>
        <w:rPr>
          <w:rStyle w:val="CharSectno"/>
        </w:rPr>
        <w:t>41</w:t>
      </w:r>
      <w:r w:rsidR="00E235B8" w:rsidRPr="00522A94">
        <w:t>.</w:t>
      </w:r>
      <w:r w:rsidR="00E235B8" w:rsidRPr="00522A94">
        <w:tab/>
        <w:t>Grant or renewal of licence or permit to individual</w:t>
      </w:r>
      <w:bookmarkEnd w:id="66"/>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relevant activity</w:t>
      </w:r>
      <w:r w:rsidRPr="00522A94">
        <w:t xml:space="preserve"> means —</w:t>
      </w:r>
    </w:p>
    <w:p w:rsidR="00E235B8" w:rsidRPr="00522A94" w:rsidRDefault="00E235B8" w:rsidP="00E235B8">
      <w:pPr>
        <w:pStyle w:val="Defpara"/>
      </w:pPr>
      <w:r w:rsidRPr="00522A94">
        <w:tab/>
      </w:r>
      <w:r w:rsidR="0092779B">
        <w:t>(a)</w:t>
      </w:r>
      <w:r w:rsidRPr="00522A94">
        <w:tab/>
        <w:t>in relation to a licence, an activity to be authorised by the licence; or</w:t>
      </w:r>
    </w:p>
    <w:p w:rsidR="00E235B8" w:rsidRPr="00522A94" w:rsidRDefault="00E235B8" w:rsidP="00E235B8">
      <w:pPr>
        <w:pStyle w:val="Defpara"/>
      </w:pPr>
      <w:r w:rsidRPr="00522A94">
        <w:tab/>
      </w:r>
      <w:r w:rsidR="0092779B">
        <w:t>(b)</w:t>
      </w:r>
      <w:r w:rsidRPr="00522A94">
        <w:tab/>
        <w:t>in relation to a permit, the use of a poison for a purpose to be specified in the permit;</w:t>
      </w:r>
    </w:p>
    <w:p w:rsidR="00E235B8" w:rsidRPr="00522A94" w:rsidRDefault="00E235B8" w:rsidP="00E235B8">
      <w:pPr>
        <w:pStyle w:val="Defstart"/>
      </w:pPr>
      <w:r w:rsidRPr="00522A94">
        <w:rPr>
          <w:b/>
        </w:rPr>
        <w:tab/>
      </w:r>
      <w:r w:rsidRPr="00522A94">
        <w:rPr>
          <w:rStyle w:val="CharDefText"/>
        </w:rPr>
        <w:t>sufficient</w:t>
      </w:r>
      <w:r w:rsidRPr="00522A94">
        <w:t>, in relation to knowledge or resources, means sufficient to enable each relevant activity to be carried out —</w:t>
      </w:r>
    </w:p>
    <w:p w:rsidR="00E235B8" w:rsidRPr="00522A94" w:rsidRDefault="00E235B8" w:rsidP="00E235B8">
      <w:pPr>
        <w:pStyle w:val="Defpara"/>
      </w:pPr>
      <w:r w:rsidRPr="00522A94">
        <w:tab/>
      </w:r>
      <w:r w:rsidR="0092779B">
        <w:t>(a)</w:t>
      </w:r>
      <w:r w:rsidRPr="00522A94">
        <w:tab/>
        <w:t>in accordance with the Act; and</w:t>
      </w:r>
    </w:p>
    <w:p w:rsidR="00E235B8" w:rsidRPr="00522A94" w:rsidRDefault="00E235B8" w:rsidP="00E235B8">
      <w:pPr>
        <w:pStyle w:val="Defpara"/>
      </w:pPr>
      <w:r w:rsidRPr="00522A94">
        <w:tab/>
      </w:r>
      <w:r w:rsidR="0092779B">
        <w:t>(b)</w:t>
      </w:r>
      <w:r w:rsidRPr="00522A94">
        <w:tab/>
        <w:t xml:space="preserve">without posing a threat to the health, safety and welfare of </w:t>
      </w:r>
      <w:r w:rsidR="00A2466C">
        <w:t xml:space="preserve">a person or of </w:t>
      </w:r>
      <w:r w:rsidRPr="00522A94">
        <w:t>the public.</w:t>
      </w:r>
    </w:p>
    <w:p w:rsidR="00E235B8" w:rsidRPr="00522A94" w:rsidRDefault="00E235B8" w:rsidP="00E235B8">
      <w:pPr>
        <w:pStyle w:val="Subsection"/>
      </w:pPr>
      <w:r w:rsidRPr="00522A94">
        <w:tab/>
      </w:r>
      <w:r w:rsidR="0092779B">
        <w:t>(2)</w:t>
      </w:r>
      <w:r w:rsidRPr="00522A94">
        <w:tab/>
        <w:t xml:space="preserve">The CEO must grant a licence or permit, or renew a licence or permit, to an applicant who is an individual if the CEO is satisfied that the applicant — </w:t>
      </w:r>
    </w:p>
    <w:p w:rsidR="00E235B8" w:rsidRPr="00522A94" w:rsidRDefault="00E235B8" w:rsidP="00E235B8">
      <w:pPr>
        <w:pStyle w:val="Indenta"/>
      </w:pPr>
      <w:r w:rsidRPr="00522A94">
        <w:tab/>
      </w:r>
      <w:r w:rsidR="0092779B">
        <w:t>(a)</w:t>
      </w:r>
      <w:r w:rsidRPr="00522A94">
        <w:tab/>
        <w:t>has complied with sections </w:t>
      </w:r>
      <w:r w:rsidR="00CB2AB0">
        <w:t>38</w:t>
      </w:r>
      <w:r w:rsidRPr="00522A94">
        <w:t xml:space="preserve"> and </w:t>
      </w:r>
      <w:r w:rsidR="00CB2AB0">
        <w:t>39</w:t>
      </w:r>
      <w:r w:rsidRPr="00522A94">
        <w:t>; and</w:t>
      </w:r>
    </w:p>
    <w:p w:rsidR="00E235B8" w:rsidRPr="00522A94" w:rsidRDefault="00E235B8" w:rsidP="00E235B8">
      <w:pPr>
        <w:pStyle w:val="Indenta"/>
      </w:pPr>
      <w:r w:rsidRPr="00522A94">
        <w:tab/>
      </w:r>
      <w:r w:rsidR="0092779B">
        <w:t>(b)</w:t>
      </w:r>
      <w:r w:rsidRPr="00522A94">
        <w:tab/>
        <w:t>is at least 21 years of age; and</w:t>
      </w:r>
    </w:p>
    <w:p w:rsidR="00E235B8" w:rsidRPr="00522A94" w:rsidRDefault="00E235B8" w:rsidP="00E235B8">
      <w:pPr>
        <w:pStyle w:val="Indenta"/>
      </w:pPr>
      <w:r w:rsidRPr="00522A94">
        <w:tab/>
      </w:r>
      <w:r w:rsidR="0092779B">
        <w:t>(c)</w:t>
      </w:r>
      <w:r w:rsidRPr="00522A94">
        <w:tab/>
        <w:t>is a fit and proper person to be involved in each relevant activity; and</w:t>
      </w:r>
    </w:p>
    <w:p w:rsidR="00E235B8" w:rsidRPr="00522A94" w:rsidRDefault="00E235B8" w:rsidP="003371CC">
      <w:pPr>
        <w:pStyle w:val="Indenta"/>
        <w:keepNext/>
      </w:pPr>
      <w:r w:rsidRPr="00522A94">
        <w:tab/>
      </w:r>
      <w:r w:rsidR="0092779B">
        <w:t>(d)</w:t>
      </w:r>
      <w:r w:rsidRPr="00522A94">
        <w:tab/>
        <w:t>has sufficient knowledge of —</w:t>
      </w:r>
    </w:p>
    <w:p w:rsidR="00E235B8" w:rsidRPr="00522A94" w:rsidRDefault="00E235B8" w:rsidP="00E235B8">
      <w:pPr>
        <w:pStyle w:val="Indenti"/>
      </w:pPr>
      <w:r w:rsidRPr="00522A94">
        <w:tab/>
      </w:r>
      <w:r w:rsidR="0092779B">
        <w:t>(i)</w:t>
      </w:r>
      <w:r w:rsidRPr="00522A94">
        <w:tab/>
        <w:t xml:space="preserve">each poison to which the licence or permit is to </w:t>
      </w:r>
      <w:r w:rsidR="00A7659F">
        <w:t>apply</w:t>
      </w:r>
      <w:r w:rsidRPr="00522A94">
        <w:t>; and</w:t>
      </w:r>
    </w:p>
    <w:p w:rsidR="00E235B8" w:rsidRPr="00522A94" w:rsidRDefault="00E235B8" w:rsidP="00E235B8">
      <w:pPr>
        <w:pStyle w:val="Indenti"/>
      </w:pPr>
      <w:r w:rsidRPr="00522A94">
        <w:tab/>
      </w:r>
      <w:r w:rsidR="0092779B">
        <w:t>(ii)</w:t>
      </w:r>
      <w:r w:rsidRPr="00522A94">
        <w:tab/>
        <w:t>the duties and obligations of a licensee or permit holder;</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(e)</w:t>
      </w:r>
      <w:r w:rsidRPr="00522A94">
        <w:tab/>
        <w:t>has sufficient material, human and financial resources</w:t>
      </w:r>
      <w:r w:rsidR="00A7659F">
        <w:t xml:space="preserve"> to carry on the relevant activity</w:t>
      </w:r>
      <w:r w:rsidRPr="00522A94">
        <w:t>; and</w:t>
      </w:r>
    </w:p>
    <w:p w:rsidR="00E235B8" w:rsidRPr="00522A94" w:rsidRDefault="00E235B8" w:rsidP="00E235B8">
      <w:pPr>
        <w:pStyle w:val="Indenta"/>
      </w:pPr>
      <w:r w:rsidRPr="00522A94">
        <w:tab/>
      </w:r>
      <w:r w:rsidR="0092779B">
        <w:t>(f)</w:t>
      </w:r>
      <w:r w:rsidRPr="00522A94">
        <w:tab/>
        <w:t xml:space="preserve">proposes to carry on each relevant activity at premises which comply with any requirements prescribed by the </w:t>
      </w:r>
      <w:r w:rsidRPr="009477D7">
        <w:t>regulation</w:t>
      </w:r>
      <w:r w:rsidRPr="00522A94">
        <w:t>s for the purposes</w:t>
      </w:r>
      <w:r w:rsidRPr="009477D7">
        <w:t xml:space="preserve"> of this paragraph</w:t>
      </w:r>
      <w:r w:rsidRPr="00522A94">
        <w:t>; and</w:t>
      </w:r>
    </w:p>
    <w:p w:rsidR="00E235B8" w:rsidRPr="00522A94" w:rsidRDefault="00E235B8" w:rsidP="00E235B8">
      <w:pPr>
        <w:pStyle w:val="Indenta"/>
      </w:pPr>
      <w:r w:rsidRPr="00522A94">
        <w:tab/>
      </w:r>
      <w:r w:rsidR="0092779B">
        <w:t>(g)</w:t>
      </w:r>
      <w:r w:rsidRPr="00522A94">
        <w:tab/>
        <w:t xml:space="preserve">proposes to carry on each relevant activity in a manner which complies with any requirements prescribed by the </w:t>
      </w:r>
      <w:r w:rsidRPr="009477D7">
        <w:t>regulation</w:t>
      </w:r>
      <w:r w:rsidRPr="00522A94">
        <w:t>s for the purposes</w:t>
      </w:r>
      <w:r w:rsidRPr="009477D7">
        <w:t xml:space="preserve"> of this paragraph</w:t>
      </w:r>
      <w:r w:rsidRPr="00522A94">
        <w:t>; and</w:t>
      </w:r>
    </w:p>
    <w:p w:rsidR="00E235B8" w:rsidRPr="00522A94" w:rsidRDefault="00E235B8" w:rsidP="00E235B8">
      <w:pPr>
        <w:pStyle w:val="Indenta"/>
      </w:pPr>
      <w:r w:rsidRPr="00522A94">
        <w:tab/>
      </w:r>
      <w:r w:rsidR="0092779B">
        <w:t>(h)</w:t>
      </w:r>
      <w:r w:rsidRPr="00522A94">
        <w:tab/>
        <w:t xml:space="preserve">meets any other requirements prescribed by the </w:t>
      </w:r>
      <w:r w:rsidRPr="009477D7">
        <w:t>regulation</w:t>
      </w:r>
      <w:r w:rsidRPr="00522A94">
        <w:t>s.</w:t>
      </w:r>
    </w:p>
    <w:p w:rsidR="00E235B8" w:rsidRDefault="00E235B8" w:rsidP="00E235B8">
      <w:pPr>
        <w:pStyle w:val="Subsection"/>
      </w:pPr>
      <w:r w:rsidRPr="00522A94">
        <w:tab/>
      </w:r>
      <w:r w:rsidR="0092779B">
        <w:t>(3)</w:t>
      </w:r>
      <w:r w:rsidRPr="00522A94">
        <w:tab/>
        <w:t>The CEO must not grant a licence or permit, or renew a licence or permit, to an applicant who is an individual unless the CEO is satisfied that the applicant has met the requirements set out in subsection </w:t>
      </w:r>
      <w:r w:rsidR="00CB2AB0">
        <w:t>(2)</w:t>
      </w:r>
      <w:r w:rsidRPr="00522A94">
        <w:t>.</w:t>
      </w:r>
    </w:p>
    <w:p w:rsidR="005845C8" w:rsidRPr="00522A94" w:rsidRDefault="0092779B" w:rsidP="005845C8">
      <w:pPr>
        <w:pStyle w:val="Heading5"/>
      </w:pPr>
      <w:bookmarkStart w:id="67" w:name="_Toc392150320"/>
      <w:r>
        <w:rPr>
          <w:rStyle w:val="CharSectno"/>
        </w:rPr>
        <w:t>42</w:t>
      </w:r>
      <w:r w:rsidR="005845C8" w:rsidRPr="00522A94">
        <w:t>.</w:t>
      </w:r>
      <w:r w:rsidR="005845C8" w:rsidRPr="00522A94">
        <w:tab/>
      </w:r>
      <w:r w:rsidR="005845C8">
        <w:t>Grant or renewal of licence or permit to</w:t>
      </w:r>
      <w:r w:rsidR="005845C8" w:rsidRPr="00522A94">
        <w:t xml:space="preserve"> </w:t>
      </w:r>
      <w:r w:rsidR="005845C8">
        <w:t>partnership</w:t>
      </w:r>
      <w:bookmarkEnd w:id="67"/>
    </w:p>
    <w:p w:rsidR="005845C8" w:rsidRPr="00522A94" w:rsidRDefault="005845C8" w:rsidP="005845C8">
      <w:pPr>
        <w:pStyle w:val="Subsection"/>
      </w:pPr>
      <w:r w:rsidRPr="00522A94">
        <w:tab/>
      </w:r>
      <w:r w:rsidR="0092779B">
        <w:t>(1)</w:t>
      </w:r>
      <w:r w:rsidRPr="00522A94">
        <w:tab/>
      </w:r>
      <w:r w:rsidR="00D12A5F">
        <w:t>T</w:t>
      </w:r>
      <w:r w:rsidRPr="00522A94">
        <w:t>he CEO must</w:t>
      </w:r>
      <w:r w:rsidR="00D12A5F">
        <w:t>, on an application made under section</w:t>
      </w:r>
      <w:r w:rsidR="00CF29FD">
        <w:t> </w:t>
      </w:r>
      <w:r w:rsidR="00CB2AB0">
        <w:t>38</w:t>
      </w:r>
      <w:r w:rsidR="00D12A5F">
        <w:t xml:space="preserve"> by a member of a partnership,</w:t>
      </w:r>
      <w:r w:rsidRPr="00522A94">
        <w:t xml:space="preserve"> grant a licence or permit, or renew a licence or permit, </w:t>
      </w:r>
      <w:r w:rsidR="006A30F3">
        <w:t xml:space="preserve">jointly </w:t>
      </w:r>
      <w:r w:rsidRPr="00522A94">
        <w:t xml:space="preserve">to </w:t>
      </w:r>
      <w:r>
        <w:t xml:space="preserve">2 or more persons who together constitute </w:t>
      </w:r>
      <w:r w:rsidR="00D12A5F">
        <w:t>the</w:t>
      </w:r>
      <w:r>
        <w:t xml:space="preserve"> partnership</w:t>
      </w:r>
      <w:r w:rsidR="00E8067D">
        <w:t>,</w:t>
      </w:r>
      <w:r>
        <w:t xml:space="preserve"> </w:t>
      </w:r>
      <w:r w:rsidRPr="00522A94">
        <w:t xml:space="preserve">if the CEO is satisfied that — </w:t>
      </w:r>
    </w:p>
    <w:p w:rsidR="005845C8" w:rsidRPr="00522A94" w:rsidRDefault="005845C8" w:rsidP="005845C8">
      <w:pPr>
        <w:pStyle w:val="Indenta"/>
      </w:pPr>
      <w:r w:rsidRPr="00522A94">
        <w:tab/>
      </w:r>
      <w:r w:rsidR="0092779B">
        <w:t>(a)</w:t>
      </w:r>
      <w:r w:rsidRPr="00522A94">
        <w:tab/>
        <w:t>the applicant has complied with sections </w:t>
      </w:r>
      <w:r w:rsidR="00CB2AB0">
        <w:t>38</w:t>
      </w:r>
      <w:r w:rsidRPr="00522A94">
        <w:t xml:space="preserve"> and </w:t>
      </w:r>
      <w:r w:rsidR="00CB2AB0">
        <w:t>39</w:t>
      </w:r>
      <w:r w:rsidRPr="00522A94">
        <w:t>; and</w:t>
      </w:r>
    </w:p>
    <w:p w:rsidR="005845C8" w:rsidRPr="00522A94" w:rsidRDefault="005845C8" w:rsidP="005845C8">
      <w:pPr>
        <w:pStyle w:val="Indenta"/>
      </w:pPr>
      <w:r w:rsidRPr="00522A94">
        <w:tab/>
      </w:r>
      <w:r w:rsidR="0092779B">
        <w:t>(b)</w:t>
      </w:r>
      <w:r w:rsidRPr="00522A94">
        <w:tab/>
        <w:t xml:space="preserve">each </w:t>
      </w:r>
      <w:r>
        <w:t>person who is a member of the partnership</w:t>
      </w:r>
      <w:r w:rsidRPr="00522A94">
        <w:t xml:space="preserve"> complies with section </w:t>
      </w:r>
      <w:r w:rsidR="00CB2AB0">
        <w:t>41(2)(b)</w:t>
      </w:r>
      <w:r w:rsidRPr="00522A94">
        <w:t xml:space="preserve"> to </w:t>
      </w:r>
      <w:r w:rsidR="00CB2AB0">
        <w:t>(d)</w:t>
      </w:r>
      <w:r w:rsidRPr="00522A94">
        <w:t xml:space="preserve"> and </w:t>
      </w:r>
      <w:r w:rsidR="00CB2AB0">
        <w:t>(h)</w:t>
      </w:r>
      <w:r w:rsidRPr="00522A94">
        <w:t>; and</w:t>
      </w:r>
    </w:p>
    <w:p w:rsidR="005845C8" w:rsidRPr="00522A94" w:rsidRDefault="005845C8" w:rsidP="005845C8">
      <w:pPr>
        <w:pStyle w:val="Indenta"/>
      </w:pPr>
      <w:r w:rsidRPr="00522A94">
        <w:tab/>
      </w:r>
      <w:r w:rsidR="0092779B">
        <w:t>(c)</w:t>
      </w:r>
      <w:r w:rsidRPr="00522A94">
        <w:tab/>
        <w:t xml:space="preserve">the </w:t>
      </w:r>
      <w:r>
        <w:t>members of the partnership together</w:t>
      </w:r>
      <w:r w:rsidRPr="00522A94">
        <w:t> —</w:t>
      </w:r>
      <w:r w:rsidR="00B51327">
        <w:t xml:space="preserve"> </w:t>
      </w:r>
    </w:p>
    <w:p w:rsidR="005845C8" w:rsidRPr="00522A94" w:rsidRDefault="005845C8" w:rsidP="005845C8">
      <w:pPr>
        <w:pStyle w:val="Indenti"/>
      </w:pPr>
      <w:r w:rsidRPr="00522A94">
        <w:tab/>
      </w:r>
      <w:r w:rsidR="0092779B">
        <w:t>(i)</w:t>
      </w:r>
      <w:r w:rsidRPr="00522A94">
        <w:tab/>
        <w:t>meet the requirements set out in section </w:t>
      </w:r>
      <w:r w:rsidR="00CB2AB0">
        <w:t>41(2)(e)</w:t>
      </w:r>
      <w:r w:rsidRPr="00522A94">
        <w:t xml:space="preserve"> to </w:t>
      </w:r>
      <w:r w:rsidR="00CB2AB0">
        <w:t>(g)</w:t>
      </w:r>
      <w:r w:rsidRPr="00522A94">
        <w:t>; and</w:t>
      </w:r>
    </w:p>
    <w:p w:rsidR="005845C8" w:rsidRPr="00522A94" w:rsidRDefault="005845C8" w:rsidP="005845C8">
      <w:pPr>
        <w:pStyle w:val="Indenti"/>
      </w:pPr>
      <w:r w:rsidRPr="00522A94">
        <w:tab/>
      </w:r>
      <w:r w:rsidR="0092779B">
        <w:t>(ii)</w:t>
      </w:r>
      <w:r w:rsidRPr="00522A94">
        <w:tab/>
        <w:t xml:space="preserve">meet any other requirements prescribed by the </w:t>
      </w:r>
      <w:r w:rsidRPr="009477D7">
        <w:t>regulation</w:t>
      </w:r>
      <w:r w:rsidRPr="00522A94">
        <w:t>s.</w:t>
      </w:r>
    </w:p>
    <w:p w:rsidR="005845C8" w:rsidRPr="00522A94" w:rsidRDefault="005845C8" w:rsidP="005845C8">
      <w:pPr>
        <w:pStyle w:val="Subsection"/>
      </w:pPr>
      <w:r w:rsidRPr="00522A94">
        <w:tab/>
      </w:r>
      <w:r w:rsidR="0092779B">
        <w:t>(2)</w:t>
      </w:r>
      <w:r w:rsidRPr="00522A94">
        <w:tab/>
        <w:t xml:space="preserve">The CEO must not grant a licence or permit, or renew a licence or permit, </w:t>
      </w:r>
      <w:r w:rsidR="00D12A5F">
        <w:t xml:space="preserve">jointly </w:t>
      </w:r>
      <w:r w:rsidRPr="00522A94">
        <w:t xml:space="preserve">to </w:t>
      </w:r>
      <w:r>
        <w:t>2 or more persons who together constitute a partnership</w:t>
      </w:r>
      <w:r w:rsidRPr="00522A94">
        <w:t xml:space="preserve"> unless the CEO is satisfied that the requirements set out in </w:t>
      </w:r>
      <w:r w:rsidR="00A7659F">
        <w:t>subsection</w:t>
      </w:r>
      <w:r w:rsidR="003F7046">
        <w:t> </w:t>
      </w:r>
      <w:r w:rsidR="00CB2AB0">
        <w:t>(1)</w:t>
      </w:r>
      <w:r w:rsidR="00D12A5F">
        <w:t xml:space="preserve"> have been met</w:t>
      </w:r>
      <w:r w:rsidRPr="00522A94">
        <w:t>.</w:t>
      </w:r>
    </w:p>
    <w:p w:rsidR="00E235B8" w:rsidRPr="00522A94" w:rsidRDefault="0092779B" w:rsidP="00E235B8">
      <w:pPr>
        <w:pStyle w:val="Heading5"/>
      </w:pPr>
      <w:bookmarkStart w:id="68" w:name="_Toc392150321"/>
      <w:r>
        <w:rPr>
          <w:rStyle w:val="CharSectno"/>
        </w:rPr>
        <w:t>43</w:t>
      </w:r>
      <w:r w:rsidR="00E235B8" w:rsidRPr="00522A94">
        <w:t>.</w:t>
      </w:r>
      <w:r w:rsidR="00E235B8" w:rsidRPr="00522A94">
        <w:tab/>
      </w:r>
      <w:r w:rsidR="00B3212D">
        <w:t>Grant or renewal of licence or permit to</w:t>
      </w:r>
      <w:r w:rsidR="00E235B8" w:rsidRPr="00522A94">
        <w:t xml:space="preserve"> body corporate</w:t>
      </w:r>
      <w:bookmarkEnd w:id="68"/>
    </w:p>
    <w:p w:rsidR="00E235B8" w:rsidRPr="00522A94" w:rsidRDefault="00E235B8" w:rsidP="00E235B8">
      <w:pPr>
        <w:pStyle w:val="Subsection"/>
      </w:pPr>
      <w:r w:rsidRPr="00522A94">
        <w:tab/>
      </w:r>
      <w:r w:rsidR="0092779B">
        <w:t>(1)</w:t>
      </w:r>
      <w:r w:rsidRPr="00522A94">
        <w:tab/>
        <w:t xml:space="preserve">The CEO must grant a licence or permit, or renew a licence or permit, to an applicant </w:t>
      </w:r>
      <w:r w:rsidR="00A7659F">
        <w:t>that</w:t>
      </w:r>
      <w:r w:rsidRPr="00522A94">
        <w:t xml:space="preserve"> is a body corporate if the CEO is satisfied that — </w:t>
      </w:r>
    </w:p>
    <w:p w:rsidR="00E235B8" w:rsidRPr="00522A94" w:rsidRDefault="00E235B8" w:rsidP="00E235B8">
      <w:pPr>
        <w:pStyle w:val="Indenta"/>
      </w:pPr>
      <w:r w:rsidRPr="00522A94">
        <w:tab/>
      </w:r>
      <w:r w:rsidR="0092779B">
        <w:t>(a)</w:t>
      </w:r>
      <w:r w:rsidRPr="00522A94">
        <w:tab/>
        <w:t>the applicant has complied with sections </w:t>
      </w:r>
      <w:r w:rsidR="00CB2AB0">
        <w:t>38</w:t>
      </w:r>
      <w:r w:rsidRPr="00522A94">
        <w:t xml:space="preserve"> and </w:t>
      </w:r>
      <w:r w:rsidR="00CB2AB0">
        <w:t>39</w:t>
      </w:r>
      <w:r w:rsidRPr="00522A94">
        <w:t>; and</w:t>
      </w:r>
    </w:p>
    <w:p w:rsidR="00E235B8" w:rsidRPr="00522A94" w:rsidRDefault="00E235B8" w:rsidP="00E235B8">
      <w:pPr>
        <w:pStyle w:val="Indenta"/>
      </w:pPr>
      <w:r w:rsidRPr="00522A94">
        <w:tab/>
      </w:r>
      <w:r w:rsidR="0092779B">
        <w:t>(b)</w:t>
      </w:r>
      <w:r w:rsidRPr="00522A94">
        <w:tab/>
        <w:t>each corporate officer of the body corporate complies with section </w:t>
      </w:r>
      <w:r w:rsidR="00CB2AB0">
        <w:t>41(2)(b)</w:t>
      </w:r>
      <w:r w:rsidRPr="00522A94">
        <w:t xml:space="preserve"> to </w:t>
      </w:r>
      <w:r w:rsidR="00CB2AB0">
        <w:t>(d)</w:t>
      </w:r>
      <w:r w:rsidRPr="00522A94">
        <w:t xml:space="preserve"> and </w:t>
      </w:r>
      <w:r w:rsidR="00CB2AB0">
        <w:t>(h)</w:t>
      </w:r>
      <w:r w:rsidRPr="00522A94">
        <w:t>; and</w:t>
      </w:r>
    </w:p>
    <w:p w:rsidR="00E235B8" w:rsidRPr="00522A94" w:rsidRDefault="00E235B8" w:rsidP="00E235B8">
      <w:pPr>
        <w:pStyle w:val="Indenta"/>
      </w:pPr>
      <w:r w:rsidRPr="00522A94">
        <w:tab/>
      </w:r>
      <w:r w:rsidR="0092779B">
        <w:t>(c)</w:t>
      </w:r>
      <w:r w:rsidRPr="00522A94">
        <w:tab/>
        <w:t>the body corporate —</w:t>
      </w:r>
    </w:p>
    <w:p w:rsidR="00E235B8" w:rsidRPr="00522A94" w:rsidRDefault="00E235B8" w:rsidP="00E235B8">
      <w:pPr>
        <w:pStyle w:val="Indenti"/>
      </w:pPr>
      <w:r w:rsidRPr="00522A94">
        <w:tab/>
      </w:r>
      <w:r w:rsidR="0092779B">
        <w:t>(i)</w:t>
      </w:r>
      <w:r w:rsidRPr="00522A94">
        <w:tab/>
        <w:t>meets the requirements set out in section </w:t>
      </w:r>
      <w:r w:rsidR="00CB2AB0">
        <w:t>41(2)(e)</w:t>
      </w:r>
      <w:r w:rsidRPr="00522A94">
        <w:t xml:space="preserve"> to </w:t>
      </w:r>
      <w:r w:rsidR="00CB2AB0">
        <w:t>(g)</w:t>
      </w:r>
      <w:r w:rsidRPr="00522A94">
        <w:t>; and</w:t>
      </w:r>
    </w:p>
    <w:p w:rsidR="00E235B8" w:rsidRPr="00522A94" w:rsidRDefault="00E235B8" w:rsidP="00E235B8">
      <w:pPr>
        <w:pStyle w:val="Indenti"/>
      </w:pPr>
      <w:r w:rsidRPr="00522A94">
        <w:tab/>
      </w:r>
      <w:r w:rsidR="0092779B">
        <w:t>(ii)</w:t>
      </w:r>
      <w:r w:rsidRPr="00522A94">
        <w:tab/>
        <w:t xml:space="preserve">meets any other requirements prescribed by the </w:t>
      </w:r>
      <w:r w:rsidRPr="009477D7">
        <w:t>regulation</w:t>
      </w:r>
      <w:r w:rsidRPr="00522A94">
        <w:t>s.</w:t>
      </w:r>
    </w:p>
    <w:p w:rsidR="00E235B8" w:rsidRPr="00522A94" w:rsidRDefault="00E235B8" w:rsidP="00E235B8">
      <w:pPr>
        <w:pStyle w:val="Subsection"/>
      </w:pPr>
      <w:r w:rsidRPr="00522A94">
        <w:tab/>
      </w:r>
      <w:r w:rsidR="0092779B">
        <w:t>(2)</w:t>
      </w:r>
      <w:r w:rsidRPr="00522A94">
        <w:tab/>
        <w:t xml:space="preserve">The CEO must not grant a licence or permit, or renew a licence or permit, to an applicant </w:t>
      </w:r>
      <w:r w:rsidR="00A7659F">
        <w:t>that</w:t>
      </w:r>
      <w:r w:rsidRPr="00522A94">
        <w:t xml:space="preserve"> is a body corporate unless the CEO is satisfied that the requirements set out in subsection </w:t>
      </w:r>
      <w:r w:rsidR="00CB2AB0">
        <w:t>(1)</w:t>
      </w:r>
      <w:r w:rsidR="00D12A5F">
        <w:t xml:space="preserve"> have been met</w:t>
      </w:r>
      <w:r w:rsidRPr="00522A94">
        <w:t>.</w:t>
      </w:r>
    </w:p>
    <w:p w:rsidR="00E235B8" w:rsidRPr="00522A94" w:rsidRDefault="0092779B" w:rsidP="00E235B8">
      <w:pPr>
        <w:pStyle w:val="Heading5"/>
      </w:pPr>
      <w:bookmarkStart w:id="69" w:name="_Toc392150322"/>
      <w:r>
        <w:rPr>
          <w:rStyle w:val="CharSectno"/>
        </w:rPr>
        <w:t>44</w:t>
      </w:r>
      <w:r w:rsidR="00E235B8" w:rsidRPr="00522A94">
        <w:t>.</w:t>
      </w:r>
      <w:r w:rsidR="00E235B8" w:rsidRPr="00522A94">
        <w:tab/>
        <w:t>Notice of decision</w:t>
      </w:r>
      <w:bookmarkEnd w:id="69"/>
    </w:p>
    <w:p w:rsidR="00E235B8" w:rsidRPr="00522A94" w:rsidRDefault="00E235B8" w:rsidP="00BE3BB7">
      <w:pPr>
        <w:pStyle w:val="Subsection"/>
      </w:pPr>
      <w:r w:rsidRPr="00522A94">
        <w:tab/>
      </w:r>
      <w:r w:rsidRPr="00522A94">
        <w:tab/>
        <w:t>The CEO must, as soon as is practicable after making a decision under section </w:t>
      </w:r>
      <w:r w:rsidR="00CB2AB0">
        <w:t>41</w:t>
      </w:r>
      <w:r w:rsidR="00D12A5F">
        <w:t>,</w:t>
      </w:r>
      <w:r w:rsidR="00CF29FD">
        <w:t> </w:t>
      </w:r>
      <w:r w:rsidR="00CB2AB0">
        <w:t>42</w:t>
      </w:r>
      <w:r w:rsidRPr="00522A94">
        <w:t xml:space="preserve"> or </w:t>
      </w:r>
      <w:r w:rsidR="00CB2AB0">
        <w:t>43</w:t>
      </w:r>
      <w:r w:rsidRPr="00522A94">
        <w:t>, give to the person to whom the decision relates</w:t>
      </w:r>
      <w:r w:rsidR="00A7659F">
        <w:t>, written notice of</w:t>
      </w:r>
      <w:r w:rsidRPr="00522A94">
        <w:t xml:space="preserve"> — </w:t>
      </w:r>
    </w:p>
    <w:p w:rsidR="00E235B8" w:rsidRPr="00522A94" w:rsidRDefault="00E235B8" w:rsidP="00E235B8">
      <w:pPr>
        <w:pStyle w:val="Indenta"/>
      </w:pPr>
      <w:r w:rsidRPr="00522A94">
        <w:tab/>
      </w:r>
      <w:r w:rsidR="0092779B">
        <w:t>(a)</w:t>
      </w:r>
      <w:r w:rsidRPr="00522A94">
        <w:tab/>
        <w:t>the decision; and</w:t>
      </w:r>
    </w:p>
    <w:p w:rsidR="00E235B8" w:rsidRPr="00522A94" w:rsidRDefault="00E235B8" w:rsidP="00E235B8">
      <w:pPr>
        <w:pStyle w:val="Indenta"/>
      </w:pPr>
      <w:r w:rsidRPr="00522A94">
        <w:tab/>
      </w:r>
      <w:r w:rsidR="0092779B">
        <w:t>(b)</w:t>
      </w:r>
      <w:r w:rsidRPr="00522A94">
        <w:tab/>
        <w:t>if the grant or renewal of a licence or permit has been refused</w:t>
      </w:r>
      <w:r w:rsidR="00EC5029">
        <w:t> —</w:t>
      </w:r>
      <w:r w:rsidR="00BB4498">
        <w:t> </w:t>
      </w:r>
      <w:r w:rsidRPr="00522A94">
        <w:t>the person’s right of review under section </w:t>
      </w:r>
      <w:r w:rsidR="00CB2AB0">
        <w:t>63</w:t>
      </w:r>
      <w:r w:rsidRPr="00522A94">
        <w:t>.</w:t>
      </w:r>
    </w:p>
    <w:p w:rsidR="00E235B8" w:rsidRPr="00522A94" w:rsidRDefault="0092779B" w:rsidP="00E235B8">
      <w:pPr>
        <w:pStyle w:val="Heading5"/>
      </w:pPr>
      <w:bookmarkStart w:id="70" w:name="_Toc392150323"/>
      <w:r>
        <w:rPr>
          <w:rStyle w:val="CharSectno"/>
        </w:rPr>
        <w:t>45</w:t>
      </w:r>
      <w:r w:rsidR="00E235B8" w:rsidRPr="00522A94">
        <w:t>.</w:t>
      </w:r>
      <w:r w:rsidR="00E235B8" w:rsidRPr="00522A94">
        <w:tab/>
        <w:t>Form of licence or permit</w:t>
      </w:r>
      <w:bookmarkEnd w:id="70"/>
    </w:p>
    <w:p w:rsidR="00E235B8" w:rsidRPr="00522A94" w:rsidRDefault="00E235B8" w:rsidP="00E235B8">
      <w:pPr>
        <w:pStyle w:val="Subsection"/>
      </w:pPr>
      <w:r w:rsidRPr="00522A94">
        <w:tab/>
      </w:r>
      <w:r w:rsidRPr="00522A94">
        <w:tab/>
        <w:t>A licence or permit must be in a form approved by the CEO.</w:t>
      </w:r>
    </w:p>
    <w:p w:rsidR="00E235B8" w:rsidRPr="00522A94" w:rsidRDefault="0092779B" w:rsidP="00E235B8">
      <w:pPr>
        <w:pStyle w:val="Heading5"/>
      </w:pPr>
      <w:bookmarkStart w:id="71" w:name="_Toc392150324"/>
      <w:r>
        <w:rPr>
          <w:rStyle w:val="CharSectno"/>
        </w:rPr>
        <w:t>46</w:t>
      </w:r>
      <w:r w:rsidR="00E235B8" w:rsidRPr="00522A94">
        <w:t>.</w:t>
      </w:r>
      <w:r w:rsidR="00E235B8" w:rsidRPr="00522A94">
        <w:tab/>
        <w:t>Duration of licence or permit</w:t>
      </w:r>
      <w:bookmarkEnd w:id="71"/>
    </w:p>
    <w:p w:rsidR="00E235B8" w:rsidRPr="00522A94" w:rsidRDefault="00E235B8" w:rsidP="00E235B8">
      <w:pPr>
        <w:pStyle w:val="Subsection"/>
      </w:pPr>
      <w:r w:rsidRPr="00522A94">
        <w:tab/>
      </w:r>
      <w:r w:rsidR="0092779B">
        <w:t>(1)</w:t>
      </w:r>
      <w:r w:rsidRPr="00522A94">
        <w:tab/>
        <w:t>A licence or permit that is granted or renewed has effect for the period specified in the licence or permit unless it is sooner suspended or cancelled under section </w:t>
      </w:r>
      <w:r w:rsidR="00CB2AB0">
        <w:t>61</w:t>
      </w:r>
      <w:r w:rsidRPr="00522A94">
        <w:t>.</w:t>
      </w:r>
    </w:p>
    <w:p w:rsidR="00E235B8" w:rsidRPr="00522A94" w:rsidRDefault="00E235B8" w:rsidP="00E235B8">
      <w:pPr>
        <w:pStyle w:val="Subsection"/>
      </w:pPr>
      <w:r w:rsidRPr="00522A94">
        <w:tab/>
      </w:r>
      <w:r w:rsidR="0092779B">
        <w:t>(2)</w:t>
      </w:r>
      <w:r w:rsidRPr="00522A94">
        <w:tab/>
        <w:t>The period specified in a licence or permit must not exceed 12 months from the day on which the licence or permit is granted or renewed.</w:t>
      </w:r>
    </w:p>
    <w:p w:rsidR="00E235B8" w:rsidRPr="00522A94" w:rsidRDefault="0092779B" w:rsidP="00E235B8">
      <w:pPr>
        <w:pStyle w:val="Heading5"/>
      </w:pPr>
      <w:bookmarkStart w:id="72" w:name="_Toc392150325"/>
      <w:r>
        <w:rPr>
          <w:rStyle w:val="CharSectno"/>
        </w:rPr>
        <w:t>47</w:t>
      </w:r>
      <w:r w:rsidR="00E235B8" w:rsidRPr="00522A94">
        <w:t>.</w:t>
      </w:r>
      <w:r w:rsidR="00E235B8" w:rsidRPr="00522A94">
        <w:tab/>
        <w:t>Licence or permit not transferable</w:t>
      </w:r>
      <w:bookmarkEnd w:id="72"/>
    </w:p>
    <w:p w:rsidR="00E235B8" w:rsidRPr="00522A94" w:rsidRDefault="00E235B8" w:rsidP="00E235B8">
      <w:pPr>
        <w:pStyle w:val="Subsection"/>
      </w:pPr>
      <w:r w:rsidRPr="00522A94">
        <w:tab/>
      </w:r>
      <w:r w:rsidRPr="00522A94">
        <w:tab/>
        <w:t>A licence or permit is not transferable.</w:t>
      </w:r>
    </w:p>
    <w:p w:rsidR="00E235B8" w:rsidRPr="00522A94" w:rsidRDefault="0092779B" w:rsidP="00E235B8">
      <w:pPr>
        <w:pStyle w:val="Heading5"/>
      </w:pPr>
      <w:bookmarkStart w:id="73" w:name="_Toc392150326"/>
      <w:r>
        <w:rPr>
          <w:rStyle w:val="CharSectno"/>
        </w:rPr>
        <w:t>48</w:t>
      </w:r>
      <w:r w:rsidR="00E235B8" w:rsidRPr="00522A94">
        <w:t>.</w:t>
      </w:r>
      <w:r w:rsidR="00E235B8" w:rsidRPr="00522A94">
        <w:tab/>
        <w:t>Application to vary licence or permit</w:t>
      </w:r>
      <w:bookmarkEnd w:id="73"/>
    </w:p>
    <w:p w:rsidR="00E235B8" w:rsidRPr="00522A94" w:rsidRDefault="00E235B8" w:rsidP="00E235B8">
      <w:pPr>
        <w:pStyle w:val="Subsection"/>
      </w:pPr>
      <w:r w:rsidRPr="00522A94">
        <w:tab/>
      </w:r>
      <w:r w:rsidR="0092779B">
        <w:t>(1)</w:t>
      </w:r>
      <w:r w:rsidRPr="00522A94">
        <w:tab/>
        <w:t xml:space="preserve">A licensee may apply to the CEO to vary — </w:t>
      </w:r>
    </w:p>
    <w:p w:rsidR="00E235B8" w:rsidRPr="00522A94" w:rsidRDefault="00E235B8" w:rsidP="00E235B8">
      <w:pPr>
        <w:pStyle w:val="Indenta"/>
      </w:pPr>
      <w:r w:rsidRPr="00522A94">
        <w:tab/>
      </w:r>
      <w:r w:rsidR="0092779B">
        <w:t>(a)</w:t>
      </w:r>
      <w:r w:rsidRPr="00522A94">
        <w:tab/>
        <w:t>the poison or poisons to which the licence applies; or</w:t>
      </w:r>
    </w:p>
    <w:p w:rsidR="00E235B8" w:rsidRPr="00522A94" w:rsidRDefault="00E235B8" w:rsidP="00E235B8">
      <w:pPr>
        <w:pStyle w:val="Indenta"/>
      </w:pPr>
      <w:r w:rsidRPr="00522A94">
        <w:tab/>
      </w:r>
      <w:r w:rsidR="0092779B">
        <w:t>(b)</w:t>
      </w:r>
      <w:r w:rsidRPr="00522A94">
        <w:tab/>
        <w:t>the activities that are authorised by the licence.</w:t>
      </w:r>
    </w:p>
    <w:p w:rsidR="00E235B8" w:rsidRPr="00522A94" w:rsidRDefault="00E235B8" w:rsidP="00E235B8">
      <w:pPr>
        <w:pStyle w:val="Subsection"/>
      </w:pPr>
      <w:r w:rsidRPr="00522A94">
        <w:tab/>
      </w:r>
      <w:r w:rsidR="0092779B">
        <w:t>(2)</w:t>
      </w:r>
      <w:r w:rsidRPr="00522A94">
        <w:tab/>
        <w:t xml:space="preserve">A permit holder may apply to the CEO to vary — </w:t>
      </w:r>
    </w:p>
    <w:p w:rsidR="00E235B8" w:rsidRPr="00522A94" w:rsidRDefault="00E235B8" w:rsidP="00E235B8">
      <w:pPr>
        <w:pStyle w:val="Indenta"/>
      </w:pPr>
      <w:r w:rsidRPr="00522A94">
        <w:tab/>
      </w:r>
      <w:r w:rsidR="0092779B">
        <w:t>(a)</w:t>
      </w:r>
      <w:r w:rsidRPr="00522A94">
        <w:tab/>
        <w:t>the poison or poisons to which the permit applies; or</w:t>
      </w:r>
    </w:p>
    <w:p w:rsidR="00E235B8" w:rsidRPr="00522A94" w:rsidRDefault="00E235B8" w:rsidP="00E235B8">
      <w:pPr>
        <w:pStyle w:val="Indenta"/>
      </w:pPr>
      <w:r w:rsidRPr="00522A94">
        <w:tab/>
      </w:r>
      <w:r w:rsidR="0092779B">
        <w:t>(b)</w:t>
      </w:r>
      <w:r w:rsidRPr="00522A94">
        <w:tab/>
        <w:t>the purpose for which a poison to which the permit applies may be used by the permit holder; or</w:t>
      </w:r>
    </w:p>
    <w:p w:rsidR="00E235B8" w:rsidRPr="00522A94" w:rsidRDefault="00E235B8" w:rsidP="00E235B8">
      <w:pPr>
        <w:pStyle w:val="Indenta"/>
      </w:pPr>
      <w:r w:rsidRPr="00522A94">
        <w:tab/>
      </w:r>
      <w:r w:rsidR="0092779B">
        <w:t>(c)</w:t>
      </w:r>
      <w:r w:rsidRPr="00522A94">
        <w:tab/>
        <w:t>the manner in which a poison to which the permit applies may be used by the permit holder.</w:t>
      </w:r>
    </w:p>
    <w:p w:rsidR="00E235B8" w:rsidRPr="00522A94" w:rsidRDefault="00E235B8" w:rsidP="00E235B8">
      <w:pPr>
        <w:pStyle w:val="Subsection"/>
      </w:pPr>
      <w:r w:rsidRPr="00522A94">
        <w:tab/>
      </w:r>
      <w:r w:rsidR="0092779B">
        <w:t>(3)</w:t>
      </w:r>
      <w:r w:rsidRPr="00522A94">
        <w:tab/>
        <w:t xml:space="preserve">An application must be — </w:t>
      </w:r>
    </w:p>
    <w:p w:rsidR="00E235B8" w:rsidRPr="00522A94" w:rsidRDefault="00E235B8" w:rsidP="00E235B8">
      <w:pPr>
        <w:pStyle w:val="Indenta"/>
      </w:pPr>
      <w:r w:rsidRPr="00522A94">
        <w:tab/>
      </w:r>
      <w:r w:rsidR="0092779B">
        <w:t>(a)</w:t>
      </w:r>
      <w:r w:rsidRPr="00522A94">
        <w:tab/>
      </w:r>
      <w:r w:rsidR="00A7659F">
        <w:t xml:space="preserve">made </w:t>
      </w:r>
      <w:r w:rsidRPr="00522A94">
        <w:t>in the manner and form approved by the CEO; and</w:t>
      </w:r>
    </w:p>
    <w:p w:rsidR="00E235B8" w:rsidRPr="00522A94" w:rsidRDefault="00E235B8" w:rsidP="00E235B8">
      <w:pPr>
        <w:pStyle w:val="Indenta"/>
      </w:pPr>
      <w:r w:rsidRPr="00522A94">
        <w:tab/>
      </w:r>
      <w:r w:rsidR="0092779B">
        <w:t>(b)</w:t>
      </w:r>
      <w:r w:rsidRPr="00522A94">
        <w:tab/>
        <w:t xml:space="preserve">accompanied by the fee prescribed by the </w:t>
      </w:r>
      <w:r w:rsidRPr="009477D7">
        <w:t>regulation</w:t>
      </w:r>
      <w:r w:rsidRPr="00522A94">
        <w:t>s (if any).</w:t>
      </w:r>
    </w:p>
    <w:p w:rsidR="00E235B8" w:rsidRPr="00522A94" w:rsidRDefault="00E235B8" w:rsidP="00E235B8">
      <w:pPr>
        <w:pStyle w:val="Subsection"/>
      </w:pPr>
      <w:r w:rsidRPr="00522A94">
        <w:tab/>
      </w:r>
      <w:r w:rsidR="0092779B">
        <w:t>(4)</w:t>
      </w:r>
      <w:r w:rsidRPr="00522A94">
        <w:tab/>
        <w:t>Section </w:t>
      </w:r>
      <w:r w:rsidR="00CB2AB0">
        <w:t>39</w:t>
      </w:r>
      <w:r w:rsidRPr="00522A94">
        <w:t xml:space="preserve"> applies in relation to an application as if a reference in that section to an applicant under section </w:t>
      </w:r>
      <w:r w:rsidR="00CB2AB0">
        <w:t>38</w:t>
      </w:r>
      <w:r w:rsidRPr="00522A94">
        <w:t xml:space="preserve"> was a reference to an applicant under this section. </w:t>
      </w:r>
    </w:p>
    <w:p w:rsidR="00E235B8" w:rsidRPr="00522A94" w:rsidRDefault="0092779B" w:rsidP="00E235B8">
      <w:pPr>
        <w:pStyle w:val="Heading5"/>
      </w:pPr>
      <w:bookmarkStart w:id="74" w:name="_Toc392150327"/>
      <w:r>
        <w:rPr>
          <w:rStyle w:val="CharSectno"/>
        </w:rPr>
        <w:t>49</w:t>
      </w:r>
      <w:r w:rsidR="00E235B8" w:rsidRPr="00522A94">
        <w:t>.</w:t>
      </w:r>
      <w:r w:rsidR="00E235B8" w:rsidRPr="00522A94">
        <w:tab/>
        <w:t>Variation of licence or permit</w:t>
      </w:r>
      <w:bookmarkEnd w:id="74"/>
    </w:p>
    <w:p w:rsidR="00E235B8" w:rsidRPr="00522A94" w:rsidRDefault="00E235B8" w:rsidP="00E235B8">
      <w:pPr>
        <w:pStyle w:val="Subsection"/>
      </w:pPr>
      <w:r w:rsidRPr="00522A94">
        <w:tab/>
      </w:r>
      <w:r w:rsidR="0092779B">
        <w:t>(1)</w:t>
      </w:r>
      <w:r w:rsidRPr="00522A94">
        <w:tab/>
        <w:t xml:space="preserve">The CEO must, on an application </w:t>
      </w:r>
      <w:r w:rsidR="00A7659F">
        <w:t xml:space="preserve">made </w:t>
      </w:r>
      <w:r w:rsidRPr="00522A94">
        <w:t>under section </w:t>
      </w:r>
      <w:r w:rsidR="00CB2AB0">
        <w:t>48</w:t>
      </w:r>
      <w:r w:rsidRPr="00522A94">
        <w:t xml:space="preserve">, vary a licence or permit if the CEO is satisfied that — </w:t>
      </w:r>
    </w:p>
    <w:p w:rsidR="00E235B8" w:rsidRDefault="00E235B8" w:rsidP="00E235B8">
      <w:pPr>
        <w:pStyle w:val="Indenta"/>
      </w:pPr>
      <w:r w:rsidRPr="00522A94">
        <w:tab/>
      </w:r>
      <w:r w:rsidR="0092779B">
        <w:t>(a)</w:t>
      </w:r>
      <w:r w:rsidRPr="00522A94">
        <w:tab/>
        <w:t>if the applicant is an individual</w:t>
      </w:r>
      <w:r w:rsidR="00BB4498">
        <w:t> — t</w:t>
      </w:r>
      <w:r w:rsidRPr="00522A94">
        <w:t>he requirements set out in section </w:t>
      </w:r>
      <w:r w:rsidR="00CB2AB0">
        <w:t>41(2)</w:t>
      </w:r>
      <w:r w:rsidRPr="00522A94">
        <w:t xml:space="preserve"> </w:t>
      </w:r>
      <w:r w:rsidR="006A30F3">
        <w:t xml:space="preserve">are satisfied </w:t>
      </w:r>
      <w:r w:rsidRPr="00522A94">
        <w:t>in relation to the variation; or</w:t>
      </w:r>
    </w:p>
    <w:p w:rsidR="005845C8" w:rsidRPr="005845C8" w:rsidRDefault="005845C8" w:rsidP="005845C8">
      <w:pPr>
        <w:pStyle w:val="Indenta"/>
      </w:pPr>
      <w:r>
        <w:tab/>
      </w:r>
      <w:r w:rsidR="0092779B">
        <w:t>(b)</w:t>
      </w:r>
      <w:r>
        <w:tab/>
        <w:t>if the applica</w:t>
      </w:r>
      <w:r w:rsidR="00BB4498">
        <w:t>nt is a member of a partnership — t</w:t>
      </w:r>
      <w:r w:rsidR="006A30F3">
        <w:t>he requirement</w:t>
      </w:r>
      <w:r w:rsidR="00D64E22">
        <w:t>s</w:t>
      </w:r>
      <w:r w:rsidR="006A30F3">
        <w:t xml:space="preserve"> set out in section</w:t>
      </w:r>
      <w:r w:rsidR="00CF29FD">
        <w:t> </w:t>
      </w:r>
      <w:r w:rsidR="00CB2AB0">
        <w:t>42(1)</w:t>
      </w:r>
      <w:r w:rsidR="006A30F3">
        <w:t xml:space="preserve"> are satisfied in relation to the variation; or</w:t>
      </w:r>
    </w:p>
    <w:p w:rsidR="00E235B8" w:rsidRPr="00522A94" w:rsidRDefault="00E235B8" w:rsidP="00E235B8">
      <w:pPr>
        <w:pStyle w:val="Indenta"/>
      </w:pPr>
      <w:r w:rsidRPr="00522A94">
        <w:tab/>
      </w:r>
      <w:r w:rsidR="0092779B">
        <w:t>(c)</w:t>
      </w:r>
      <w:r w:rsidRPr="00522A94">
        <w:tab/>
        <w:t>if the</w:t>
      </w:r>
      <w:r w:rsidR="00BB4498">
        <w:t xml:space="preserve"> applicant is a body corporate — </w:t>
      </w:r>
      <w:r w:rsidRPr="00522A94">
        <w:t>the requirements set out in section </w:t>
      </w:r>
      <w:r w:rsidR="00CB2AB0">
        <w:t>43(1)</w:t>
      </w:r>
      <w:r w:rsidRPr="00522A94">
        <w:t xml:space="preserve"> </w:t>
      </w:r>
      <w:r w:rsidR="006A30F3">
        <w:t xml:space="preserve">are satisfied </w:t>
      </w:r>
      <w:r w:rsidRPr="00522A94">
        <w:t>in relation to the variation.</w:t>
      </w:r>
    </w:p>
    <w:p w:rsidR="00E235B8" w:rsidRPr="00522A94" w:rsidRDefault="00E235B8" w:rsidP="00E235B8">
      <w:pPr>
        <w:pStyle w:val="Subsection"/>
      </w:pPr>
      <w:r w:rsidRPr="00522A94">
        <w:tab/>
      </w:r>
      <w:r w:rsidR="0092779B">
        <w:t>(2)</w:t>
      </w:r>
      <w:r w:rsidRPr="00522A94">
        <w:tab/>
        <w:t>The CEO must not vary a licence or permit unless the CEO is satisfied that the requirements set out in subsection </w:t>
      </w:r>
      <w:r w:rsidR="00CB2AB0">
        <w:t>(1)</w:t>
      </w:r>
      <w:r w:rsidR="006A30F3">
        <w:t xml:space="preserve"> are satisfied in relation to the variation</w:t>
      </w:r>
      <w:r w:rsidRPr="00522A94">
        <w:t>.</w:t>
      </w:r>
    </w:p>
    <w:p w:rsidR="00E235B8" w:rsidRPr="00522A94" w:rsidRDefault="00E235B8" w:rsidP="00E235B8">
      <w:pPr>
        <w:pStyle w:val="Heading3"/>
      </w:pPr>
      <w:bookmarkStart w:id="75" w:name="_Toc392149832"/>
      <w:bookmarkStart w:id="76" w:name="_Toc392150080"/>
      <w:bookmarkStart w:id="77" w:name="_Toc392150328"/>
      <w:r w:rsidRPr="00522A94">
        <w:rPr>
          <w:rStyle w:val="CharDivNo"/>
        </w:rPr>
        <w:t xml:space="preserve">Division </w:t>
      </w:r>
      <w:r w:rsidR="0092779B">
        <w:rPr>
          <w:rStyle w:val="CharDivNo"/>
        </w:rPr>
        <w:t>3</w:t>
      </w:r>
      <w:r w:rsidRPr="00522A94">
        <w:t> — </w:t>
      </w:r>
      <w:r w:rsidRPr="00522A94">
        <w:rPr>
          <w:rStyle w:val="CharDivText"/>
        </w:rPr>
        <w:t xml:space="preserve">Conditions </w:t>
      </w:r>
      <w:r w:rsidR="00BB4498">
        <w:rPr>
          <w:rStyle w:val="CharDivText"/>
        </w:rPr>
        <w:t xml:space="preserve">on </w:t>
      </w:r>
      <w:r w:rsidRPr="00522A94">
        <w:rPr>
          <w:rStyle w:val="CharDivText"/>
        </w:rPr>
        <w:t>licences or permits</w:t>
      </w:r>
      <w:bookmarkEnd w:id="75"/>
      <w:bookmarkEnd w:id="76"/>
      <w:bookmarkEnd w:id="77"/>
    </w:p>
    <w:p w:rsidR="00E235B8" w:rsidRPr="00522A94" w:rsidRDefault="0092779B" w:rsidP="00E235B8">
      <w:pPr>
        <w:pStyle w:val="Heading5"/>
      </w:pPr>
      <w:bookmarkStart w:id="78" w:name="_Toc392150329"/>
      <w:r>
        <w:rPr>
          <w:rStyle w:val="CharSectno"/>
        </w:rPr>
        <w:t>50</w:t>
      </w:r>
      <w:r w:rsidR="00E235B8" w:rsidRPr="00522A94">
        <w:t>.</w:t>
      </w:r>
      <w:r w:rsidR="00E235B8" w:rsidRPr="00522A94">
        <w:tab/>
      </w:r>
      <w:r w:rsidR="00E235B8" w:rsidRPr="009477D7">
        <w:t>Regulation</w:t>
      </w:r>
      <w:r w:rsidR="00E235B8" w:rsidRPr="00522A94">
        <w:t>s may prescribe conditions</w:t>
      </w:r>
      <w:bookmarkEnd w:id="78"/>
    </w:p>
    <w:p w:rsidR="00E235B8" w:rsidRPr="00522A94" w:rsidRDefault="00E235B8" w:rsidP="00E235B8">
      <w:pPr>
        <w:pStyle w:val="Subsection"/>
      </w:pPr>
      <w:r w:rsidRPr="00522A94">
        <w:tab/>
      </w:r>
      <w:r w:rsidR="0092779B">
        <w:t>(1)</w:t>
      </w:r>
      <w:r w:rsidRPr="00522A94">
        <w:tab/>
        <w:t xml:space="preserve">The </w:t>
      </w:r>
      <w:r w:rsidRPr="009477D7">
        <w:t>regulation</w:t>
      </w:r>
      <w:r w:rsidRPr="00522A94">
        <w:t xml:space="preserve">s may </w:t>
      </w:r>
      <w:r w:rsidR="00CB7E72">
        <w:t xml:space="preserve">make </w:t>
      </w:r>
      <w:r w:rsidR="00A7659F">
        <w:t>provision</w:t>
      </w:r>
      <w:r w:rsidR="00CB7E72">
        <w:t xml:space="preserve"> in relation to </w:t>
      </w:r>
      <w:r w:rsidRPr="00522A94">
        <w:t>conditions to be imposed on licences or permits.</w:t>
      </w:r>
    </w:p>
    <w:p w:rsidR="00E235B8" w:rsidRPr="00522A94" w:rsidRDefault="00E235B8" w:rsidP="00E235B8">
      <w:pPr>
        <w:pStyle w:val="Subsection"/>
      </w:pPr>
      <w:r w:rsidRPr="00522A94">
        <w:tab/>
      </w:r>
      <w:r w:rsidR="0092779B">
        <w:t>(2)</w:t>
      </w:r>
      <w:r w:rsidRPr="00522A94">
        <w:tab/>
        <w:t>A licence or permit may specify that a prescribed condition does not apply to that licence or permit.</w:t>
      </w:r>
    </w:p>
    <w:p w:rsidR="00E235B8" w:rsidRPr="00522A94" w:rsidRDefault="0092779B" w:rsidP="00E235B8">
      <w:pPr>
        <w:pStyle w:val="Heading5"/>
      </w:pPr>
      <w:bookmarkStart w:id="79" w:name="_Toc392150330"/>
      <w:r>
        <w:rPr>
          <w:rStyle w:val="CharSectno"/>
        </w:rPr>
        <w:t>51</w:t>
      </w:r>
      <w:r w:rsidR="00E235B8" w:rsidRPr="00522A94">
        <w:t>.</w:t>
      </w:r>
      <w:r w:rsidR="00E235B8" w:rsidRPr="00522A94">
        <w:tab/>
        <w:t>CEO may impose conditions</w:t>
      </w:r>
      <w:bookmarkEnd w:id="79"/>
    </w:p>
    <w:p w:rsidR="00E235B8" w:rsidRPr="00522A94" w:rsidRDefault="00E235B8" w:rsidP="00E235B8">
      <w:pPr>
        <w:pStyle w:val="Subsection"/>
      </w:pPr>
      <w:r w:rsidRPr="00522A94">
        <w:tab/>
      </w:r>
      <w:r w:rsidR="0092779B">
        <w:t>(1)</w:t>
      </w:r>
      <w:r w:rsidRPr="00522A94">
        <w:tab/>
        <w:t>The CEO may, when granting or renewing a licence or permit, impose any condition the CEO thinks fit.</w:t>
      </w:r>
    </w:p>
    <w:p w:rsidR="00E235B8" w:rsidRPr="00522A94" w:rsidRDefault="00E235B8" w:rsidP="00E235B8">
      <w:pPr>
        <w:pStyle w:val="Subsection"/>
      </w:pPr>
      <w:r w:rsidRPr="00522A94">
        <w:tab/>
      </w:r>
      <w:r w:rsidR="0092779B">
        <w:t>(2)</w:t>
      </w:r>
      <w:r w:rsidRPr="00522A94">
        <w:tab/>
        <w:t>The CEO may at any time</w:t>
      </w:r>
      <w:r w:rsidR="009B6A49">
        <w:t xml:space="preserve">, </w:t>
      </w:r>
      <w:r w:rsidR="009B6A49" w:rsidRPr="00522A94">
        <w:t xml:space="preserve">by giving written notice to </w:t>
      </w:r>
      <w:r w:rsidR="009B6A49">
        <w:t>a</w:t>
      </w:r>
      <w:r w:rsidR="009B6A49" w:rsidRPr="00522A94">
        <w:t xml:space="preserve"> licensee or permit holder</w:t>
      </w:r>
      <w:r w:rsidRPr="00522A94">
        <w:t> —</w:t>
      </w:r>
    </w:p>
    <w:p w:rsidR="00E235B8" w:rsidRPr="00522A94" w:rsidRDefault="00E235B8" w:rsidP="00E235B8">
      <w:pPr>
        <w:pStyle w:val="Indenta"/>
      </w:pPr>
      <w:r w:rsidRPr="00522A94">
        <w:tab/>
      </w:r>
      <w:r w:rsidR="0092779B">
        <w:t>(a)</w:t>
      </w:r>
      <w:r w:rsidRPr="00522A94">
        <w:tab/>
        <w:t xml:space="preserve">impose a condition on </w:t>
      </w:r>
      <w:r w:rsidR="009B6A49">
        <w:t>the person’s</w:t>
      </w:r>
      <w:r w:rsidRPr="00522A94">
        <w:t xml:space="preserve"> licence or permit; or</w:t>
      </w:r>
    </w:p>
    <w:p w:rsidR="00E235B8" w:rsidRPr="00522A94" w:rsidRDefault="00E235B8" w:rsidP="00E235B8">
      <w:pPr>
        <w:pStyle w:val="Indenta"/>
      </w:pPr>
      <w:r w:rsidRPr="00522A94">
        <w:tab/>
      </w:r>
      <w:r w:rsidR="0092779B">
        <w:t>(b)</w:t>
      </w:r>
      <w:r w:rsidRPr="00522A94">
        <w:tab/>
        <w:t xml:space="preserve">amend or revoke a condition imposed on </w:t>
      </w:r>
      <w:r w:rsidR="009B6A49">
        <w:t>the person’s licence or permit.</w:t>
      </w:r>
    </w:p>
    <w:p w:rsidR="00E235B8" w:rsidRPr="00522A94" w:rsidRDefault="00E235B8" w:rsidP="00E235B8">
      <w:pPr>
        <w:pStyle w:val="Subsection"/>
      </w:pPr>
      <w:r w:rsidRPr="00522A94">
        <w:tab/>
      </w:r>
      <w:r w:rsidR="0092779B">
        <w:t>(3)</w:t>
      </w:r>
      <w:r w:rsidRPr="00522A94">
        <w:tab/>
        <w:t>The CEO may exercise a power under subsection </w:t>
      </w:r>
      <w:r w:rsidR="00CB2AB0">
        <w:t>(2)</w:t>
      </w:r>
      <w:r w:rsidRPr="00522A94">
        <w:t xml:space="preserve"> on the CEO’s own initiative or on the application of the licensee or permit holder.</w:t>
      </w:r>
    </w:p>
    <w:p w:rsidR="00E235B8" w:rsidRPr="00522A94" w:rsidRDefault="00E235B8" w:rsidP="00E235B8">
      <w:pPr>
        <w:pStyle w:val="Subsection"/>
      </w:pPr>
      <w:r w:rsidRPr="00522A94">
        <w:tab/>
      </w:r>
      <w:r w:rsidR="0092779B">
        <w:t>(4)</w:t>
      </w:r>
      <w:r w:rsidRPr="00522A94">
        <w:tab/>
        <w:t>The CEO cannot amend or revoke a condition imposed by the State Administrative Tribunal.</w:t>
      </w:r>
    </w:p>
    <w:p w:rsidR="00E235B8" w:rsidRPr="00522A94" w:rsidRDefault="00E235B8" w:rsidP="00E235B8">
      <w:pPr>
        <w:pStyle w:val="Subsection"/>
      </w:pPr>
      <w:r w:rsidRPr="00522A94">
        <w:tab/>
      </w:r>
      <w:r w:rsidR="0092779B">
        <w:t>(5)</w:t>
      </w:r>
      <w:r w:rsidRPr="00522A94">
        <w:tab/>
        <w:t>A notice under subsection </w:t>
      </w:r>
      <w:r w:rsidR="00CB2AB0">
        <w:t>(2)</w:t>
      </w:r>
      <w:r w:rsidRPr="00522A94">
        <w:t xml:space="preserve"> takes effect on the day specified in it.</w:t>
      </w:r>
    </w:p>
    <w:p w:rsidR="00E235B8" w:rsidRPr="00522A94" w:rsidRDefault="00E235B8" w:rsidP="00E235B8">
      <w:pPr>
        <w:pStyle w:val="Subsection"/>
      </w:pPr>
      <w:r w:rsidRPr="00522A94">
        <w:tab/>
      </w:r>
      <w:r w:rsidR="0092779B">
        <w:t>(6)</w:t>
      </w:r>
      <w:r w:rsidRPr="00522A94">
        <w:tab/>
        <w:t>The day specified in a notice under subsection </w:t>
      </w:r>
      <w:r w:rsidR="00CB2AB0">
        <w:t>(2)</w:t>
      </w:r>
      <w:r w:rsidRPr="00522A94">
        <w:t xml:space="preserve"> cannot be before the licensee or permit holder has had a reasonable opportunity to —</w:t>
      </w:r>
    </w:p>
    <w:p w:rsidR="00E235B8" w:rsidRPr="00522A94" w:rsidRDefault="00E235B8" w:rsidP="00E235B8">
      <w:pPr>
        <w:pStyle w:val="Indenta"/>
      </w:pPr>
      <w:r w:rsidRPr="00522A94">
        <w:tab/>
      </w:r>
      <w:r w:rsidR="0092779B">
        <w:t>(a)</w:t>
      </w:r>
      <w:r w:rsidRPr="00522A94">
        <w:tab/>
        <w:t>make submissions to the CEO in relation to the condition or the amended condition; and</w:t>
      </w:r>
    </w:p>
    <w:p w:rsidR="00E235B8" w:rsidRPr="00522A94" w:rsidRDefault="00E235B8" w:rsidP="00E235B8">
      <w:pPr>
        <w:pStyle w:val="Indenta"/>
      </w:pPr>
      <w:r w:rsidRPr="00522A94">
        <w:tab/>
      </w:r>
      <w:r w:rsidR="0092779B">
        <w:t>(b)</w:t>
      </w:r>
      <w:r w:rsidRPr="00522A94">
        <w:tab/>
        <w:t>take any actions necessary to comply with the condition or amended condition.</w:t>
      </w:r>
    </w:p>
    <w:p w:rsidR="00E235B8" w:rsidRPr="00522A94" w:rsidRDefault="0092779B" w:rsidP="00E235B8">
      <w:pPr>
        <w:pStyle w:val="Heading5"/>
      </w:pPr>
      <w:bookmarkStart w:id="80" w:name="_Toc392150331"/>
      <w:r>
        <w:rPr>
          <w:rStyle w:val="CharSectno"/>
        </w:rPr>
        <w:t>52</w:t>
      </w:r>
      <w:r w:rsidR="00E235B8" w:rsidRPr="00522A94">
        <w:t>.</w:t>
      </w:r>
      <w:r w:rsidR="00E235B8" w:rsidRPr="00522A94">
        <w:tab/>
        <w:t>Application to vary conditions</w:t>
      </w:r>
      <w:bookmarkEnd w:id="80"/>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application to vary conditions</w:t>
      </w:r>
      <w:r w:rsidRPr="00522A94">
        <w:t xml:space="preserve"> means an application by a licensee or permit holder under section </w:t>
      </w:r>
      <w:r w:rsidR="00CB2AB0">
        <w:t>51(3)</w:t>
      </w:r>
      <w:r w:rsidRPr="00522A94">
        <w:t>.</w:t>
      </w:r>
    </w:p>
    <w:p w:rsidR="00E235B8" w:rsidRPr="00522A94" w:rsidRDefault="00E235B8" w:rsidP="00E235B8">
      <w:pPr>
        <w:pStyle w:val="Subsection"/>
      </w:pPr>
      <w:r w:rsidRPr="00522A94">
        <w:tab/>
      </w:r>
      <w:r w:rsidR="0092779B">
        <w:t>(2)</w:t>
      </w:r>
      <w:r w:rsidRPr="00522A94">
        <w:tab/>
        <w:t xml:space="preserve">An application to vary conditions must be — </w:t>
      </w:r>
    </w:p>
    <w:p w:rsidR="00E235B8" w:rsidRPr="00522A94" w:rsidRDefault="00E235B8" w:rsidP="00E235B8">
      <w:pPr>
        <w:pStyle w:val="Indenta"/>
      </w:pPr>
      <w:r w:rsidRPr="00522A94">
        <w:tab/>
      </w:r>
      <w:r w:rsidR="0092779B">
        <w:t>(a)</w:t>
      </w:r>
      <w:r w:rsidRPr="00522A94">
        <w:tab/>
      </w:r>
      <w:r w:rsidR="00A7659F">
        <w:t xml:space="preserve">made </w:t>
      </w:r>
      <w:r w:rsidRPr="00522A94">
        <w:t>in the manner and form approved by the CEO; and</w:t>
      </w:r>
    </w:p>
    <w:p w:rsidR="00E235B8" w:rsidRPr="00522A94" w:rsidRDefault="00E235B8" w:rsidP="00E235B8">
      <w:pPr>
        <w:pStyle w:val="Indenta"/>
      </w:pPr>
      <w:r w:rsidRPr="00522A94">
        <w:tab/>
      </w:r>
      <w:r w:rsidR="0092779B">
        <w:t>(b)</w:t>
      </w:r>
      <w:r w:rsidRPr="00522A94">
        <w:tab/>
        <w:t xml:space="preserve">accompanied by the fee prescribed by the </w:t>
      </w:r>
      <w:r w:rsidRPr="009477D7">
        <w:t>regulation</w:t>
      </w:r>
      <w:r w:rsidRPr="00522A94">
        <w:t>s (if any).</w:t>
      </w:r>
    </w:p>
    <w:p w:rsidR="00E235B8" w:rsidRPr="00522A94" w:rsidRDefault="00E235B8" w:rsidP="00E235B8">
      <w:pPr>
        <w:pStyle w:val="Subsection"/>
      </w:pPr>
      <w:r w:rsidRPr="00522A94">
        <w:tab/>
      </w:r>
      <w:r w:rsidR="0092779B">
        <w:t>(3)</w:t>
      </w:r>
      <w:r w:rsidRPr="00522A94">
        <w:tab/>
        <w:t>Section </w:t>
      </w:r>
      <w:r w:rsidR="00CB2AB0">
        <w:t>39</w:t>
      </w:r>
      <w:r w:rsidRPr="00522A94">
        <w:t xml:space="preserve"> applies in relation to an application to vary conditions as if a reference in that section to an applicant under section </w:t>
      </w:r>
      <w:r w:rsidR="00CB2AB0">
        <w:t>38</w:t>
      </w:r>
      <w:r w:rsidRPr="00522A94">
        <w:t xml:space="preserve"> was a reference to an applicant under section </w:t>
      </w:r>
      <w:r w:rsidR="00CB2AB0">
        <w:t>51(3)</w:t>
      </w:r>
      <w:r w:rsidRPr="00522A94">
        <w:t>.</w:t>
      </w:r>
    </w:p>
    <w:p w:rsidR="00E235B8" w:rsidRPr="00522A94" w:rsidRDefault="00E235B8" w:rsidP="00E235B8">
      <w:pPr>
        <w:pStyle w:val="Heading3"/>
      </w:pPr>
      <w:bookmarkStart w:id="81" w:name="_Toc392149836"/>
      <w:bookmarkStart w:id="82" w:name="_Toc392150084"/>
      <w:bookmarkStart w:id="83" w:name="_Toc392150332"/>
      <w:r w:rsidRPr="00522A94">
        <w:rPr>
          <w:rStyle w:val="CharDivNo"/>
        </w:rPr>
        <w:t xml:space="preserve">Division </w:t>
      </w:r>
      <w:r w:rsidR="0092779B">
        <w:rPr>
          <w:rStyle w:val="CharDivNo"/>
        </w:rPr>
        <w:t>4</w:t>
      </w:r>
      <w:r w:rsidRPr="00522A94">
        <w:t> — </w:t>
      </w:r>
      <w:r w:rsidRPr="00522A94">
        <w:rPr>
          <w:rStyle w:val="CharDivText"/>
        </w:rPr>
        <w:t>Change of management or death of licensee or permit holder</w:t>
      </w:r>
      <w:bookmarkEnd w:id="81"/>
      <w:bookmarkEnd w:id="82"/>
      <w:bookmarkEnd w:id="83"/>
    </w:p>
    <w:p w:rsidR="00E235B8" w:rsidRPr="00522A94" w:rsidRDefault="0092779B" w:rsidP="00E235B8">
      <w:pPr>
        <w:pStyle w:val="Heading5"/>
      </w:pPr>
      <w:bookmarkStart w:id="84" w:name="_Toc392150333"/>
      <w:r>
        <w:rPr>
          <w:rStyle w:val="CharSectno"/>
        </w:rPr>
        <w:t>53</w:t>
      </w:r>
      <w:r w:rsidR="00E235B8" w:rsidRPr="00522A94">
        <w:t>.</w:t>
      </w:r>
      <w:r w:rsidR="00E235B8" w:rsidRPr="00522A94">
        <w:tab/>
        <w:t>Term used: change of management</w:t>
      </w:r>
      <w:bookmarkEnd w:id="84"/>
    </w:p>
    <w:p w:rsidR="00E235B8" w:rsidRPr="00522A94" w:rsidRDefault="00E235B8" w:rsidP="00E235B8">
      <w:pPr>
        <w:pStyle w:val="Subsection"/>
      </w:pPr>
      <w:r w:rsidRPr="00522A94">
        <w:tab/>
      </w:r>
      <w:r w:rsidRPr="00522A94">
        <w:tab/>
        <w:t xml:space="preserve">For the purposes of this Division there is a </w:t>
      </w:r>
      <w:r w:rsidRPr="00522A94">
        <w:rPr>
          <w:rStyle w:val="CharDefText"/>
        </w:rPr>
        <w:t>change of management</w:t>
      </w:r>
      <w:r w:rsidRPr="00522A94">
        <w:t xml:space="preserve"> in a licensee or permit holder that is a body corporate if —</w:t>
      </w:r>
    </w:p>
    <w:p w:rsidR="00E235B8" w:rsidRPr="00522A94" w:rsidRDefault="00E235B8" w:rsidP="00E235B8">
      <w:pPr>
        <w:pStyle w:val="Indenta"/>
      </w:pPr>
      <w:r w:rsidRPr="00522A94">
        <w:tab/>
      </w:r>
      <w:r w:rsidR="0092779B">
        <w:t>(a)</w:t>
      </w:r>
      <w:r w:rsidRPr="00522A94">
        <w:tab/>
        <w:t>a person becomes a corporate officer of the body corporate; or</w:t>
      </w:r>
    </w:p>
    <w:p w:rsidR="00E235B8" w:rsidRPr="00522A94" w:rsidRDefault="00E235B8" w:rsidP="00E235B8">
      <w:pPr>
        <w:pStyle w:val="Indenta"/>
      </w:pPr>
      <w:r w:rsidRPr="00522A94">
        <w:tab/>
      </w:r>
      <w:r w:rsidR="0092779B">
        <w:t>(b)</w:t>
      </w:r>
      <w:r w:rsidRPr="00522A94">
        <w:tab/>
        <w:t>a person ceases to be a corporate officer of the body corporate.</w:t>
      </w:r>
    </w:p>
    <w:p w:rsidR="00E235B8" w:rsidRPr="00522A94" w:rsidRDefault="0092779B" w:rsidP="00E235B8">
      <w:pPr>
        <w:pStyle w:val="Heading5"/>
      </w:pPr>
      <w:bookmarkStart w:id="85" w:name="_Toc392150334"/>
      <w:r>
        <w:rPr>
          <w:rStyle w:val="CharSectno"/>
        </w:rPr>
        <w:t>54</w:t>
      </w:r>
      <w:r w:rsidR="00E235B8" w:rsidRPr="00522A94">
        <w:t>.</w:t>
      </w:r>
      <w:r w:rsidR="00E235B8" w:rsidRPr="00522A94">
        <w:tab/>
        <w:t>Unauthorised change of management</w:t>
      </w:r>
      <w:bookmarkEnd w:id="85"/>
    </w:p>
    <w:p w:rsidR="00E235B8" w:rsidRPr="00522A94" w:rsidRDefault="00E235B8" w:rsidP="00E235B8">
      <w:pPr>
        <w:pStyle w:val="Subsection"/>
      </w:pPr>
      <w:r w:rsidRPr="00522A94">
        <w:tab/>
      </w:r>
      <w:r w:rsidR="0092779B">
        <w:t>(1)</w:t>
      </w:r>
      <w:r w:rsidRPr="00522A94">
        <w:tab/>
        <w:t xml:space="preserve">A licensee or permit holder that is a body corporate commits an offence if there is a change of management in </w:t>
      </w:r>
      <w:r w:rsidR="00657671">
        <w:t>the</w:t>
      </w:r>
      <w:r w:rsidRPr="00522A94">
        <w:t xml:space="preserve"> body corporate </w:t>
      </w:r>
      <w:r w:rsidR="00657671">
        <w:t>unless the change of management is</w:t>
      </w:r>
      <w:r w:rsidRPr="00522A94">
        <w:t xml:space="preserve"> approved by the CEO under section </w:t>
      </w:r>
      <w:r w:rsidR="00CB2AB0">
        <w:t>56</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It is a defence to a charge under subsection </w:t>
      </w:r>
      <w:r w:rsidR="00CB2AB0">
        <w:t>(1)</w:t>
      </w:r>
      <w:r w:rsidRPr="00522A94">
        <w:t xml:space="preserve"> to prove that —</w:t>
      </w:r>
    </w:p>
    <w:p w:rsidR="00E235B8" w:rsidRPr="00522A94" w:rsidRDefault="00E235B8" w:rsidP="00E235B8">
      <w:pPr>
        <w:pStyle w:val="Indenta"/>
      </w:pPr>
      <w:r w:rsidRPr="00522A94">
        <w:tab/>
      </w:r>
      <w:r w:rsidR="0092779B">
        <w:t>(a)</w:t>
      </w:r>
      <w:r w:rsidRPr="00522A94">
        <w:tab/>
        <w:t>the licensee or permit holder —</w:t>
      </w:r>
    </w:p>
    <w:p w:rsidR="00E235B8" w:rsidRPr="00522A94" w:rsidRDefault="00E235B8" w:rsidP="00E235B8">
      <w:pPr>
        <w:pStyle w:val="Indenti"/>
      </w:pPr>
      <w:r w:rsidRPr="00522A94">
        <w:tab/>
      </w:r>
      <w:r w:rsidR="0092779B">
        <w:t>(i)</w:t>
      </w:r>
      <w:r w:rsidRPr="00522A94">
        <w:tab/>
        <w:t>did not know, and could not reasonably be expected to have known, of the change of management in time to make an application under section </w:t>
      </w:r>
      <w:r w:rsidR="00CB2AB0">
        <w:t>55</w:t>
      </w:r>
      <w:r w:rsidRPr="00522A94">
        <w:t>; and</w:t>
      </w:r>
    </w:p>
    <w:p w:rsidR="00E235B8" w:rsidRPr="00522A94" w:rsidRDefault="00E235B8" w:rsidP="00E235B8">
      <w:pPr>
        <w:pStyle w:val="Indenti"/>
      </w:pPr>
      <w:r w:rsidRPr="00522A94">
        <w:tab/>
      </w:r>
      <w:r w:rsidR="0092779B">
        <w:t>(ii)</w:t>
      </w:r>
      <w:r w:rsidRPr="00522A94">
        <w:tab/>
        <w:t>applied under section </w:t>
      </w:r>
      <w:r w:rsidR="00CB2AB0">
        <w:t>57</w:t>
      </w:r>
      <w:r w:rsidRPr="00522A94">
        <w:t xml:space="preserve"> for approval of the change as soon as practicable after the licensee or permit holder became aware that the change would occur or had occurred;</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t>the application referred to in paragraph </w:t>
      </w:r>
      <w:r w:rsidR="00CB2AB0">
        <w:t>(a)(ii)</w:t>
      </w:r>
      <w:r w:rsidRPr="00522A94">
        <w:t> —</w:t>
      </w:r>
    </w:p>
    <w:p w:rsidR="00E235B8" w:rsidRPr="00522A94" w:rsidRDefault="00E235B8" w:rsidP="00E235B8">
      <w:pPr>
        <w:pStyle w:val="Indenti"/>
      </w:pPr>
      <w:r w:rsidRPr="00522A94">
        <w:tab/>
      </w:r>
      <w:r w:rsidR="0092779B">
        <w:t>(i)</w:t>
      </w:r>
      <w:r w:rsidRPr="00522A94">
        <w:tab/>
        <w:t>has been approved under section </w:t>
      </w:r>
      <w:r w:rsidR="00CB2AB0">
        <w:t>58</w:t>
      </w:r>
      <w:r w:rsidRPr="00522A94">
        <w:t>; or</w:t>
      </w:r>
    </w:p>
    <w:p w:rsidR="00E235B8" w:rsidRPr="00522A94" w:rsidRDefault="00E235B8" w:rsidP="00E235B8">
      <w:pPr>
        <w:pStyle w:val="Indenti"/>
      </w:pPr>
      <w:r w:rsidRPr="00522A94">
        <w:tab/>
      </w:r>
      <w:r w:rsidR="0092779B">
        <w:t>(ii)</w:t>
      </w:r>
      <w:r w:rsidRPr="00522A94">
        <w:tab/>
        <w:t>has not been refused.</w:t>
      </w:r>
    </w:p>
    <w:p w:rsidR="00E235B8" w:rsidRPr="00522A94" w:rsidRDefault="0092779B" w:rsidP="00E235B8">
      <w:pPr>
        <w:pStyle w:val="Heading5"/>
      </w:pPr>
      <w:bookmarkStart w:id="86" w:name="_Toc392150335"/>
      <w:r>
        <w:rPr>
          <w:rStyle w:val="CharSectno"/>
        </w:rPr>
        <w:t>55</w:t>
      </w:r>
      <w:r w:rsidR="00E235B8" w:rsidRPr="00522A94">
        <w:t>.</w:t>
      </w:r>
      <w:r w:rsidR="00E235B8" w:rsidRPr="00522A94">
        <w:tab/>
        <w:t>Application for approval of proposed change of management</w:t>
      </w:r>
      <w:bookmarkEnd w:id="86"/>
    </w:p>
    <w:p w:rsidR="00E235B8" w:rsidRPr="00522A94" w:rsidRDefault="00E235B8" w:rsidP="00E235B8">
      <w:pPr>
        <w:pStyle w:val="Subsection"/>
      </w:pPr>
      <w:r w:rsidRPr="00522A94">
        <w:tab/>
      </w:r>
      <w:r w:rsidR="0092779B">
        <w:t>(1)</w:t>
      </w:r>
      <w:r w:rsidRPr="00522A94">
        <w:tab/>
        <w:t>A licensee or permit holder may apply to the CEO for approval of a proposed change of management.</w:t>
      </w:r>
    </w:p>
    <w:p w:rsidR="00E235B8" w:rsidRPr="00522A94" w:rsidRDefault="00E235B8" w:rsidP="00E235B8">
      <w:pPr>
        <w:pStyle w:val="Subsection"/>
      </w:pPr>
      <w:r w:rsidRPr="00522A94">
        <w:tab/>
      </w:r>
      <w:r w:rsidR="0092779B">
        <w:t>(2)</w:t>
      </w:r>
      <w:r w:rsidRPr="00522A94">
        <w:tab/>
        <w:t>An application must —</w:t>
      </w:r>
    </w:p>
    <w:p w:rsidR="00E235B8" w:rsidRPr="00522A94" w:rsidRDefault="00E235B8" w:rsidP="00E235B8">
      <w:pPr>
        <w:pStyle w:val="Indenta"/>
      </w:pPr>
      <w:r w:rsidRPr="00522A94">
        <w:tab/>
      </w:r>
      <w:r w:rsidR="0092779B">
        <w:t>(a)</w:t>
      </w:r>
      <w:r w:rsidRPr="00522A94">
        <w:tab/>
        <w:t xml:space="preserve">be </w:t>
      </w:r>
      <w:r w:rsidR="00A7659F">
        <w:t xml:space="preserve">made </w:t>
      </w:r>
      <w:r w:rsidRPr="00522A94">
        <w:t>in the manner and form approved by the CEO; and</w:t>
      </w:r>
    </w:p>
    <w:p w:rsidR="00E235B8" w:rsidRPr="00522A94" w:rsidRDefault="00E235B8" w:rsidP="00E235B8">
      <w:pPr>
        <w:pStyle w:val="Indenta"/>
      </w:pPr>
      <w:r w:rsidRPr="00522A94">
        <w:tab/>
      </w:r>
      <w:r w:rsidR="0092779B">
        <w:t>(b)</w:t>
      </w:r>
      <w:r w:rsidRPr="00522A94">
        <w:tab/>
        <w:t xml:space="preserve">be accompanied by the fee prescribed by the </w:t>
      </w:r>
      <w:r w:rsidRPr="009477D7">
        <w:t>regulation</w:t>
      </w:r>
      <w:r w:rsidRPr="00522A94">
        <w:t>s (if any); and</w:t>
      </w:r>
    </w:p>
    <w:p w:rsidR="00E235B8" w:rsidRPr="00522A94" w:rsidRDefault="00E235B8" w:rsidP="00E235B8">
      <w:pPr>
        <w:pStyle w:val="Indenta"/>
      </w:pPr>
      <w:r w:rsidRPr="00522A94">
        <w:tab/>
      </w:r>
      <w:r w:rsidR="0092779B">
        <w:t>(c)</w:t>
      </w:r>
      <w:r w:rsidRPr="00522A94">
        <w:tab/>
        <w:t>specify the day on which it is proposed that the change will occur; and</w:t>
      </w:r>
    </w:p>
    <w:p w:rsidR="00E235B8" w:rsidRPr="00522A94" w:rsidRDefault="00E235B8" w:rsidP="00E235B8">
      <w:pPr>
        <w:pStyle w:val="Indenta"/>
      </w:pPr>
      <w:r w:rsidRPr="00522A94">
        <w:tab/>
      </w:r>
      <w:r w:rsidR="0092779B">
        <w:t>(d)</w:t>
      </w:r>
      <w:r w:rsidRPr="00522A94">
        <w:tab/>
        <w:t>be made at least 28 days before that day.</w:t>
      </w:r>
    </w:p>
    <w:p w:rsidR="00E235B8" w:rsidRDefault="00E235B8" w:rsidP="00E235B8">
      <w:pPr>
        <w:pStyle w:val="Subsection"/>
      </w:pPr>
      <w:r w:rsidRPr="00522A94">
        <w:tab/>
      </w:r>
      <w:r w:rsidR="0092779B">
        <w:t>(3)</w:t>
      </w:r>
      <w:r w:rsidRPr="00522A94">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rsidR="00EC7C52" w:rsidRPr="00522A94" w:rsidRDefault="00EC7C52" w:rsidP="00EC7C52">
      <w:pPr>
        <w:pStyle w:val="Subsection"/>
      </w:pPr>
      <w:r w:rsidRPr="00522A94">
        <w:tab/>
      </w:r>
      <w:r w:rsidR="0092779B">
        <w:t>(4)</w:t>
      </w:r>
      <w:r w:rsidRPr="00522A94">
        <w:tab/>
        <w:t>Section </w:t>
      </w:r>
      <w:r w:rsidR="00CB2AB0">
        <w:t>39</w:t>
      </w:r>
      <w:r w:rsidRPr="00522A94">
        <w:t xml:space="preserve"> applies in relation to an application </w:t>
      </w:r>
      <w:r>
        <w:t xml:space="preserve">for approval of a change of management </w:t>
      </w:r>
      <w:r w:rsidRPr="00522A94">
        <w:t>as if a reference in that section to an applicant under section </w:t>
      </w:r>
      <w:r w:rsidR="00CB2AB0">
        <w:t>38</w:t>
      </w:r>
      <w:r w:rsidRPr="00522A94">
        <w:t xml:space="preserve"> was a reference to an applicant under </w:t>
      </w:r>
      <w:r>
        <w:t>sub</w:t>
      </w:r>
      <w:r w:rsidRPr="00522A94">
        <w:t>section </w:t>
      </w:r>
      <w:r w:rsidR="00CB2AB0">
        <w:t>(1)</w:t>
      </w:r>
      <w:r w:rsidRPr="00522A94">
        <w:t>.</w:t>
      </w:r>
    </w:p>
    <w:p w:rsidR="00E235B8" w:rsidRPr="00522A94" w:rsidRDefault="0092779B" w:rsidP="00E235B8">
      <w:pPr>
        <w:pStyle w:val="Heading5"/>
      </w:pPr>
      <w:bookmarkStart w:id="87" w:name="_Toc392150336"/>
      <w:r>
        <w:rPr>
          <w:rStyle w:val="CharSectno"/>
        </w:rPr>
        <w:t>56</w:t>
      </w:r>
      <w:r w:rsidR="00E235B8" w:rsidRPr="00522A94">
        <w:t>.</w:t>
      </w:r>
      <w:r w:rsidR="00E235B8" w:rsidRPr="00522A94">
        <w:tab/>
        <w:t>Grant or refusal of approval of proposed change of management</w:t>
      </w:r>
      <w:bookmarkEnd w:id="87"/>
    </w:p>
    <w:p w:rsidR="00E235B8" w:rsidRPr="00522A94" w:rsidRDefault="00E235B8" w:rsidP="00E235B8">
      <w:pPr>
        <w:pStyle w:val="Subsection"/>
      </w:pPr>
      <w:r w:rsidRPr="00522A94">
        <w:tab/>
      </w:r>
      <w:r w:rsidR="0092779B">
        <w:t>(1)</w:t>
      </w:r>
      <w:r w:rsidRPr="00522A94">
        <w:tab/>
        <w:t>The CEO must, on an application</w:t>
      </w:r>
      <w:r w:rsidR="00A7659F">
        <w:t xml:space="preserve"> made</w:t>
      </w:r>
      <w:r w:rsidRPr="00522A94">
        <w:t xml:space="preserve"> under section </w:t>
      </w:r>
      <w:r w:rsidR="00CB2AB0">
        <w:t>55</w:t>
      </w:r>
      <w:r w:rsidRPr="00522A94">
        <w:t>, approve a proposed change of management if the CEO is satisfied that the applicant would meet the requirements set out in section </w:t>
      </w:r>
      <w:r w:rsidR="00CB2AB0">
        <w:t>43(1)</w:t>
      </w:r>
      <w:r w:rsidRPr="00522A94">
        <w:t xml:space="preserve"> if the proposed change of management had already occurred.</w:t>
      </w:r>
    </w:p>
    <w:p w:rsidR="00E235B8" w:rsidRPr="00522A94" w:rsidRDefault="00E235B8" w:rsidP="00E235B8">
      <w:pPr>
        <w:pStyle w:val="Subsection"/>
      </w:pPr>
      <w:r w:rsidRPr="00522A94">
        <w:tab/>
      </w:r>
      <w:r w:rsidR="0092779B">
        <w:t>(2)</w:t>
      </w:r>
      <w:r w:rsidRPr="00522A94">
        <w:tab/>
        <w:t>The CEO must not approve a proposed change of management unless the CEO is satisfied that the requirement set out in subsection </w:t>
      </w:r>
      <w:r w:rsidR="00CB2AB0">
        <w:t>(1)</w:t>
      </w:r>
      <w:r w:rsidRPr="00522A94">
        <w:t xml:space="preserve"> has been met.</w:t>
      </w:r>
    </w:p>
    <w:p w:rsidR="00E235B8" w:rsidRPr="00522A94" w:rsidRDefault="00E235B8" w:rsidP="00E235B8">
      <w:pPr>
        <w:pStyle w:val="Subsection"/>
      </w:pPr>
      <w:r w:rsidRPr="00522A94">
        <w:tab/>
      </w:r>
      <w:r w:rsidR="0092779B">
        <w:t>(3)</w:t>
      </w:r>
      <w:r w:rsidRPr="00522A94">
        <w:tab/>
      </w:r>
      <w:r w:rsidR="009B6A49">
        <w:t>T</w:t>
      </w:r>
      <w:r w:rsidR="009B6A49" w:rsidRPr="00522A94">
        <w:t>he CEO is</w:t>
      </w:r>
      <w:r w:rsidR="009B6A49">
        <w:t xml:space="preserve"> to be</w:t>
      </w:r>
      <w:r w:rsidR="009B6A49" w:rsidRPr="00522A94">
        <w:t xml:space="preserve"> taken to have approved </w:t>
      </w:r>
      <w:r w:rsidR="009B6A49">
        <w:t>a</w:t>
      </w:r>
      <w:r w:rsidR="009B6A49" w:rsidRPr="00522A94">
        <w:t xml:space="preserve"> change</w:t>
      </w:r>
      <w:r w:rsidR="009B6A49">
        <w:t xml:space="preserve"> of management if</w:t>
      </w:r>
      <w:r w:rsidRPr="00522A94">
        <w:t> —</w:t>
      </w:r>
    </w:p>
    <w:p w:rsidR="00E235B8" w:rsidRPr="00522A94" w:rsidRDefault="00E235B8" w:rsidP="00E235B8">
      <w:pPr>
        <w:pStyle w:val="Indenta"/>
      </w:pPr>
      <w:r w:rsidRPr="00522A94">
        <w:tab/>
      </w:r>
      <w:r w:rsidR="0092779B">
        <w:t>(a)</w:t>
      </w:r>
      <w:r w:rsidRPr="00522A94">
        <w:tab/>
        <w:t>an application has been made under section </w:t>
      </w:r>
      <w:r w:rsidR="00CB2AB0">
        <w:t>55</w:t>
      </w:r>
      <w:r w:rsidRPr="00522A94">
        <w:t xml:space="preserve"> for an approval of </w:t>
      </w:r>
      <w:r w:rsidR="009B6A49">
        <w:t xml:space="preserve">the </w:t>
      </w:r>
      <w:r w:rsidRPr="00522A94">
        <w:t>proposed change of management; and</w:t>
      </w:r>
    </w:p>
    <w:p w:rsidR="00E235B8" w:rsidRPr="00522A94" w:rsidRDefault="00E235B8" w:rsidP="00E235B8">
      <w:pPr>
        <w:pStyle w:val="Indenta"/>
      </w:pPr>
      <w:r w:rsidRPr="00522A94">
        <w:tab/>
      </w:r>
      <w:r w:rsidR="0092779B">
        <w:t>(b)</w:t>
      </w:r>
      <w:r w:rsidRPr="00522A94">
        <w:tab/>
        <w:t xml:space="preserve">the CEO has not, before the day specified in the application as the day on which it is proposed that the change will occur, either — </w:t>
      </w:r>
    </w:p>
    <w:p w:rsidR="00E235B8" w:rsidRPr="00522A94" w:rsidRDefault="00E235B8" w:rsidP="00E235B8">
      <w:pPr>
        <w:pStyle w:val="Indenti"/>
      </w:pPr>
      <w:r w:rsidRPr="00522A94">
        <w:tab/>
      </w:r>
      <w:r w:rsidR="0092779B">
        <w:t>(i)</w:t>
      </w:r>
      <w:r w:rsidRPr="00522A94">
        <w:tab/>
        <w:t>approved the change; or</w:t>
      </w:r>
    </w:p>
    <w:p w:rsidR="00E235B8" w:rsidRPr="00522A94" w:rsidRDefault="00E235B8" w:rsidP="00E235B8">
      <w:pPr>
        <w:pStyle w:val="Indenti"/>
      </w:pPr>
      <w:r w:rsidRPr="00522A94">
        <w:tab/>
      </w:r>
      <w:r w:rsidR="0092779B">
        <w:t>(ii)</w:t>
      </w:r>
      <w:r w:rsidRPr="00522A94">
        <w:tab/>
        <w:t>required the applicant to provide further information relevant to the application; or</w:t>
      </w:r>
    </w:p>
    <w:p w:rsidR="00E235B8" w:rsidRPr="00522A94" w:rsidRDefault="00E235B8" w:rsidP="00E235B8">
      <w:pPr>
        <w:pStyle w:val="Indenti"/>
      </w:pPr>
      <w:r w:rsidRPr="00522A94">
        <w:tab/>
      </w:r>
      <w:r w:rsidR="0092779B">
        <w:t>(iii)</w:t>
      </w:r>
      <w:r w:rsidR="009B6A49">
        <w:tab/>
        <w:t>refused to approve the change.</w:t>
      </w:r>
    </w:p>
    <w:p w:rsidR="00D12A5F" w:rsidRDefault="00D12A5F" w:rsidP="00D12A5F">
      <w:pPr>
        <w:pStyle w:val="Subsection"/>
      </w:pPr>
      <w:r w:rsidRPr="00522A94">
        <w:tab/>
      </w:r>
      <w:r w:rsidR="0092779B">
        <w:t>(4)</w:t>
      </w:r>
      <w:r w:rsidRPr="00522A94">
        <w:tab/>
      </w:r>
      <w:r>
        <w:t>If the CEO requires the applicant to provide further information under subsection</w:t>
      </w:r>
      <w:r w:rsidR="00CF29FD">
        <w:t> </w:t>
      </w:r>
      <w:r w:rsidR="00CB2AB0">
        <w:t>(3)(b)(ii)</w:t>
      </w:r>
      <w:r>
        <w:t>,</w:t>
      </w:r>
      <w:r w:rsidR="00A7659F">
        <w:t xml:space="preserve"> then subsection</w:t>
      </w:r>
      <w:r w:rsidR="003F7046">
        <w:t> </w:t>
      </w:r>
      <w:r w:rsidR="00CB2AB0">
        <w:t>(3)</w:t>
      </w:r>
      <w:r w:rsidR="00A7659F">
        <w:t xml:space="preserve"> applies as if</w:t>
      </w:r>
      <w:r>
        <w:t xml:space="preserve"> </w:t>
      </w:r>
      <w:r w:rsidRPr="00522A94">
        <w:t>the reference in subsection </w:t>
      </w:r>
      <w:r w:rsidR="00CB2AB0">
        <w:t>(3)(b)</w:t>
      </w:r>
      <w:r w:rsidRPr="00522A94">
        <w:t xml:space="preserve"> to the day specified in the application </w:t>
      </w:r>
      <w:r w:rsidR="00A7659F">
        <w:t>was</w:t>
      </w:r>
      <w:r>
        <w:t xml:space="preserve"> a reference to </w:t>
      </w:r>
      <w:r w:rsidRPr="00522A94">
        <w:t xml:space="preserve">the day </w:t>
      </w:r>
      <w:r>
        <w:t xml:space="preserve">that is </w:t>
      </w:r>
      <w:r w:rsidRPr="00522A94">
        <w:t>28 days after</w:t>
      </w:r>
      <w:r>
        <w:t xml:space="preserve"> the further</w:t>
      </w:r>
      <w:r w:rsidRPr="00522A94">
        <w:t xml:space="preserve"> information is provided</w:t>
      </w:r>
      <w:r>
        <w:t xml:space="preserve"> by the applicant.</w:t>
      </w:r>
    </w:p>
    <w:p w:rsidR="00E235B8" w:rsidRPr="00522A94" w:rsidRDefault="0092779B" w:rsidP="00E235B8">
      <w:pPr>
        <w:pStyle w:val="Heading5"/>
      </w:pPr>
      <w:bookmarkStart w:id="88" w:name="_Toc392150337"/>
      <w:r>
        <w:rPr>
          <w:rStyle w:val="CharSectno"/>
        </w:rPr>
        <w:t>57</w:t>
      </w:r>
      <w:r w:rsidR="00E235B8" w:rsidRPr="00522A94">
        <w:t>.</w:t>
      </w:r>
      <w:r w:rsidR="00E235B8" w:rsidRPr="00522A94">
        <w:tab/>
        <w:t>Application for approval after change of management occurs</w:t>
      </w:r>
      <w:bookmarkEnd w:id="88"/>
    </w:p>
    <w:p w:rsidR="00E235B8" w:rsidRPr="00522A94" w:rsidRDefault="00E235B8" w:rsidP="00E235B8">
      <w:pPr>
        <w:pStyle w:val="Subsection"/>
      </w:pPr>
      <w:r w:rsidRPr="00522A94">
        <w:tab/>
      </w:r>
      <w:r w:rsidR="0092779B">
        <w:t>(1)</w:t>
      </w:r>
      <w:r w:rsidRPr="00522A94">
        <w:tab/>
        <w:t>If there is a change of management in a licensee or permit holder that is a body corporate in relation to which an application was not made under section </w:t>
      </w:r>
      <w:r w:rsidR="00CB2AB0">
        <w:t>55</w:t>
      </w:r>
      <w:r w:rsidRPr="00522A94">
        <w:t>, the licensee or permit holder may apply to the CEO under this section for approval of the change.</w:t>
      </w:r>
    </w:p>
    <w:p w:rsidR="00E235B8" w:rsidRPr="00522A94" w:rsidRDefault="00E235B8" w:rsidP="00E235B8">
      <w:pPr>
        <w:pStyle w:val="Subsection"/>
      </w:pPr>
      <w:r w:rsidRPr="00522A94">
        <w:tab/>
      </w:r>
      <w:r w:rsidR="0092779B">
        <w:t>(2)</w:t>
      </w:r>
      <w:r w:rsidRPr="00522A94">
        <w:tab/>
        <w:t>An application must —</w:t>
      </w:r>
    </w:p>
    <w:p w:rsidR="00E235B8" w:rsidRPr="00522A94" w:rsidRDefault="00E235B8" w:rsidP="00E235B8">
      <w:pPr>
        <w:pStyle w:val="Indenta"/>
      </w:pPr>
      <w:r w:rsidRPr="00522A94">
        <w:tab/>
      </w:r>
      <w:r w:rsidR="0092779B">
        <w:t>(a)</w:t>
      </w:r>
      <w:r w:rsidRPr="00522A94">
        <w:tab/>
        <w:t>be</w:t>
      </w:r>
      <w:r w:rsidR="00A7659F">
        <w:t xml:space="preserve"> made</w:t>
      </w:r>
      <w:r w:rsidRPr="00522A94">
        <w:t xml:space="preserve"> in the manner and form approved by the CEO; and</w:t>
      </w:r>
    </w:p>
    <w:p w:rsidR="00E235B8" w:rsidRPr="00522A94" w:rsidRDefault="00E235B8" w:rsidP="00E235B8">
      <w:pPr>
        <w:pStyle w:val="Indenta"/>
      </w:pPr>
      <w:r w:rsidRPr="00522A94">
        <w:tab/>
      </w:r>
      <w:r w:rsidR="0092779B">
        <w:t>(b)</w:t>
      </w:r>
      <w:r w:rsidRPr="00522A94">
        <w:tab/>
        <w:t xml:space="preserve">be accompanied by the fee prescribed by the </w:t>
      </w:r>
      <w:r w:rsidRPr="009477D7">
        <w:t>regulation</w:t>
      </w:r>
      <w:r w:rsidRPr="00522A94">
        <w:t>s (if any); and</w:t>
      </w:r>
    </w:p>
    <w:p w:rsidR="00E235B8" w:rsidRDefault="00E235B8" w:rsidP="00E235B8">
      <w:pPr>
        <w:pStyle w:val="Indenta"/>
      </w:pPr>
      <w:r w:rsidRPr="00522A94">
        <w:tab/>
      </w:r>
      <w:r w:rsidR="0092779B">
        <w:t>(c)</w:t>
      </w:r>
      <w:r w:rsidRPr="00522A94">
        <w:tab/>
        <w:t>specify the day on which the change occurred.</w:t>
      </w:r>
    </w:p>
    <w:p w:rsidR="00EC7C52" w:rsidRPr="00522A94" w:rsidRDefault="00EC7C52" w:rsidP="00EC7C52">
      <w:pPr>
        <w:pStyle w:val="Subsection"/>
      </w:pPr>
      <w:r w:rsidRPr="00522A94">
        <w:tab/>
      </w:r>
      <w:r w:rsidR="0092779B">
        <w:t>(3)</w:t>
      </w:r>
      <w:r w:rsidRPr="00522A94">
        <w:tab/>
        <w:t>Section </w:t>
      </w:r>
      <w:r w:rsidR="00CB2AB0">
        <w:t>39</w:t>
      </w:r>
      <w:r w:rsidRPr="00522A94">
        <w:t xml:space="preserve"> applies in relation to an application </w:t>
      </w:r>
      <w:r>
        <w:t xml:space="preserve">for approval after a change of management has occurred </w:t>
      </w:r>
      <w:r w:rsidRPr="00522A94">
        <w:t>as if a reference in that section to an applicant under section </w:t>
      </w:r>
      <w:r w:rsidR="00CB2AB0">
        <w:t>38</w:t>
      </w:r>
      <w:r w:rsidRPr="00522A94">
        <w:t xml:space="preserve"> was a reference to an applicant under </w:t>
      </w:r>
      <w:r>
        <w:t>sub</w:t>
      </w:r>
      <w:r w:rsidRPr="00522A94">
        <w:t>section </w:t>
      </w:r>
      <w:r w:rsidR="00CB2AB0">
        <w:t>(1)</w:t>
      </w:r>
      <w:r w:rsidRPr="00522A94">
        <w:t>.</w:t>
      </w:r>
    </w:p>
    <w:p w:rsidR="00E235B8" w:rsidRPr="00522A94" w:rsidRDefault="0092779B" w:rsidP="00E235B8">
      <w:pPr>
        <w:pStyle w:val="Heading5"/>
      </w:pPr>
      <w:bookmarkStart w:id="89" w:name="_Toc392150338"/>
      <w:r>
        <w:rPr>
          <w:rStyle w:val="CharSectno"/>
        </w:rPr>
        <w:t>58</w:t>
      </w:r>
      <w:r w:rsidR="00E235B8" w:rsidRPr="00522A94">
        <w:t>.</w:t>
      </w:r>
      <w:r w:rsidR="00E235B8" w:rsidRPr="00522A94">
        <w:tab/>
        <w:t>Grant or refusal of approval of change of management</w:t>
      </w:r>
      <w:bookmarkEnd w:id="89"/>
    </w:p>
    <w:p w:rsidR="00E235B8" w:rsidRPr="00522A94" w:rsidRDefault="00E235B8" w:rsidP="00B113C7">
      <w:pPr>
        <w:pStyle w:val="Subsection"/>
        <w:spacing w:before="120"/>
      </w:pPr>
      <w:r w:rsidRPr="00522A94">
        <w:tab/>
      </w:r>
      <w:r w:rsidR="0092779B">
        <w:t>(1)</w:t>
      </w:r>
      <w:r w:rsidRPr="00522A94">
        <w:tab/>
        <w:t xml:space="preserve">The CEO must, on an application </w:t>
      </w:r>
      <w:r w:rsidR="00A7659F">
        <w:t xml:space="preserve">made </w:t>
      </w:r>
      <w:r w:rsidRPr="00522A94">
        <w:t>under section </w:t>
      </w:r>
      <w:r w:rsidR="00CB2AB0">
        <w:t>57</w:t>
      </w:r>
      <w:r w:rsidRPr="00522A94">
        <w:t xml:space="preserve">, approve a change of management if the CEO is satisfied that — </w:t>
      </w:r>
    </w:p>
    <w:p w:rsidR="00E235B8" w:rsidRPr="00522A94" w:rsidRDefault="00E235B8" w:rsidP="00E235B8">
      <w:pPr>
        <w:pStyle w:val="Indenta"/>
      </w:pPr>
      <w:r w:rsidRPr="00522A94">
        <w:tab/>
      </w:r>
      <w:r w:rsidR="0092779B">
        <w:t>(a)</w:t>
      </w:r>
      <w:r w:rsidRPr="00522A94">
        <w:tab/>
        <w:t>the licensee or permit holder did not know, and could not reasonably be expected to have known, of the change of management in sufficient time to make an application under section </w:t>
      </w:r>
      <w:r w:rsidR="00CB2AB0">
        <w:t>55</w:t>
      </w:r>
      <w:r w:rsidRPr="00522A94">
        <w:t xml:space="preserve"> before the change occurred; and</w:t>
      </w:r>
    </w:p>
    <w:p w:rsidR="00E235B8" w:rsidRPr="00522A94" w:rsidRDefault="00E235B8" w:rsidP="00E235B8">
      <w:pPr>
        <w:pStyle w:val="Indenta"/>
      </w:pPr>
      <w:r w:rsidRPr="00522A94">
        <w:tab/>
      </w:r>
      <w:r w:rsidR="0092779B">
        <w:t>(b)</w:t>
      </w:r>
      <w:r w:rsidRPr="00522A94">
        <w:tab/>
        <w:t>the application under section </w:t>
      </w:r>
      <w:r w:rsidR="00CB2AB0">
        <w:t>57</w:t>
      </w:r>
      <w:r w:rsidRPr="00522A94">
        <w:t xml:space="preserve"> was made as soon as practicable after the licensee or permit holder became aware that the change would occur or had occurred; and</w:t>
      </w:r>
    </w:p>
    <w:p w:rsidR="00E235B8" w:rsidRPr="00522A94" w:rsidRDefault="00E235B8" w:rsidP="00E235B8">
      <w:pPr>
        <w:pStyle w:val="Indenta"/>
      </w:pPr>
      <w:r w:rsidRPr="00522A94">
        <w:tab/>
      </w:r>
      <w:r w:rsidR="0092779B">
        <w:t>(c)</w:t>
      </w:r>
      <w:r w:rsidRPr="00522A94">
        <w:tab/>
        <w:t>the applicant meets the requirements set out in section </w:t>
      </w:r>
      <w:r w:rsidR="00CB2AB0">
        <w:t>43(1)</w:t>
      </w:r>
      <w:r w:rsidRPr="00522A94">
        <w:t>.</w:t>
      </w:r>
    </w:p>
    <w:p w:rsidR="00E235B8" w:rsidRPr="00522A94" w:rsidRDefault="00E235B8" w:rsidP="00B113C7">
      <w:pPr>
        <w:pStyle w:val="Subsection"/>
        <w:spacing w:before="120"/>
      </w:pPr>
      <w:r w:rsidRPr="00522A94">
        <w:tab/>
      </w:r>
      <w:r w:rsidR="0092779B">
        <w:t>(2)</w:t>
      </w:r>
      <w:r w:rsidRPr="00522A94">
        <w:tab/>
        <w:t>The CEO must not approve a change of management unless the CEO is satisfied that the requirements set out in subsection </w:t>
      </w:r>
      <w:r w:rsidR="00CB2AB0">
        <w:t>(1)</w:t>
      </w:r>
      <w:r w:rsidRPr="00522A94">
        <w:t xml:space="preserve"> have been met.</w:t>
      </w:r>
    </w:p>
    <w:p w:rsidR="00E235B8" w:rsidRPr="00522A94" w:rsidRDefault="0092779B" w:rsidP="00E235B8">
      <w:pPr>
        <w:pStyle w:val="Heading5"/>
      </w:pPr>
      <w:bookmarkStart w:id="90" w:name="_Toc392150339"/>
      <w:r>
        <w:rPr>
          <w:rStyle w:val="CharSectno"/>
        </w:rPr>
        <w:t>59</w:t>
      </w:r>
      <w:r w:rsidR="00E235B8" w:rsidRPr="00522A94">
        <w:t>.</w:t>
      </w:r>
      <w:r w:rsidR="00E235B8" w:rsidRPr="00522A94">
        <w:tab/>
        <w:t>Death of individual licensee or permit holder</w:t>
      </w:r>
      <w:bookmarkEnd w:id="90"/>
    </w:p>
    <w:p w:rsidR="00E235B8" w:rsidRPr="00522A94" w:rsidRDefault="00E235B8" w:rsidP="00B113C7">
      <w:pPr>
        <w:pStyle w:val="Subsection"/>
        <w:spacing w:before="120"/>
      </w:pPr>
      <w:r w:rsidRPr="00522A94">
        <w:tab/>
      </w:r>
      <w:r w:rsidR="0092779B">
        <w:t>(1)</w:t>
      </w:r>
      <w:r w:rsidRPr="00522A94">
        <w:tab/>
        <w:t xml:space="preserve">In this section — </w:t>
      </w:r>
    </w:p>
    <w:p w:rsidR="00E235B8" w:rsidRPr="00522A94" w:rsidRDefault="00E235B8" w:rsidP="00E235B8">
      <w:pPr>
        <w:pStyle w:val="Defstart"/>
      </w:pPr>
      <w:r w:rsidRPr="00522A94">
        <w:rPr>
          <w:b/>
        </w:rPr>
        <w:tab/>
      </w:r>
      <w:r w:rsidRPr="00522A94">
        <w:rPr>
          <w:rStyle w:val="CharDefText"/>
        </w:rPr>
        <w:t>executor</w:t>
      </w:r>
      <w:r w:rsidRPr="00522A94">
        <w:t xml:space="preserve"> means a person who is, or is named in the will of the licensee or permit holder as, or intends to apply to become, the executor or administrator of the licensee or permit holder’s estate;</w:t>
      </w:r>
    </w:p>
    <w:p w:rsidR="00E235B8" w:rsidRPr="00522A94" w:rsidRDefault="00E235B8" w:rsidP="00E235B8">
      <w:pPr>
        <w:pStyle w:val="Defstart"/>
      </w:pPr>
      <w:r w:rsidRPr="00522A94">
        <w:tab/>
      </w:r>
      <w:r w:rsidRPr="00522A94">
        <w:rPr>
          <w:rStyle w:val="CharDefText"/>
        </w:rPr>
        <w:t>permission</w:t>
      </w:r>
      <w:r w:rsidRPr="00522A94">
        <w:t xml:space="preserve"> means permission granted under subsection </w:t>
      </w:r>
      <w:r w:rsidR="00CB2AB0">
        <w:t>(4)(a)</w:t>
      </w:r>
      <w:r w:rsidRPr="00522A94">
        <w:t>.</w:t>
      </w:r>
    </w:p>
    <w:p w:rsidR="00E235B8" w:rsidRPr="00522A94" w:rsidRDefault="00E235B8" w:rsidP="00B113C7">
      <w:pPr>
        <w:pStyle w:val="Subsection"/>
        <w:spacing w:before="120"/>
      </w:pPr>
      <w:r w:rsidRPr="00522A94">
        <w:tab/>
      </w:r>
      <w:r w:rsidR="0092779B">
        <w:t>(2)</w:t>
      </w:r>
      <w:r w:rsidRPr="00522A94">
        <w:tab/>
        <w:t>If a licensee or permit holder who is an individual dies, the person’s executor may apply to the CEO for permission to act as the licensee or permit holder for the purposes of winding up the estate.</w:t>
      </w:r>
    </w:p>
    <w:p w:rsidR="00E235B8" w:rsidRPr="00522A94" w:rsidRDefault="00E235B8" w:rsidP="00E235B8">
      <w:pPr>
        <w:pStyle w:val="Subsection"/>
      </w:pPr>
      <w:r w:rsidRPr="00522A94">
        <w:tab/>
      </w:r>
      <w:r w:rsidR="0092779B">
        <w:t>(3)</w:t>
      </w:r>
      <w:r w:rsidRPr="00522A94">
        <w:tab/>
        <w:t>An application must be made not more than 14 days after the death of the licensee or permit holder, or such longer period as the CEO allows.</w:t>
      </w:r>
    </w:p>
    <w:p w:rsidR="00E235B8" w:rsidRPr="00522A94" w:rsidRDefault="00E235B8" w:rsidP="00E235B8">
      <w:pPr>
        <w:pStyle w:val="Subsection"/>
      </w:pPr>
      <w:r w:rsidRPr="00522A94">
        <w:tab/>
      </w:r>
      <w:r w:rsidR="0092779B">
        <w:t>(4)</w:t>
      </w:r>
      <w:r w:rsidRPr="00522A94">
        <w:tab/>
        <w:t xml:space="preserve">On an application the CEO may — </w:t>
      </w:r>
    </w:p>
    <w:p w:rsidR="00E235B8" w:rsidRPr="00522A94" w:rsidRDefault="00E235B8" w:rsidP="00E235B8">
      <w:pPr>
        <w:pStyle w:val="Indenta"/>
      </w:pPr>
      <w:r w:rsidRPr="00522A94">
        <w:tab/>
      </w:r>
      <w:r w:rsidR="0092779B">
        <w:t>(a)</w:t>
      </w:r>
      <w:r w:rsidRPr="00522A94">
        <w:tab/>
        <w:t>grant permission for the executor to act as the licensee or permit holder for a period specified by the CEO; or</w:t>
      </w:r>
    </w:p>
    <w:p w:rsidR="00E235B8" w:rsidRPr="00522A94" w:rsidRDefault="00E235B8" w:rsidP="00E235B8">
      <w:pPr>
        <w:pStyle w:val="Indenta"/>
      </w:pPr>
      <w:r w:rsidRPr="00522A94">
        <w:tab/>
      </w:r>
      <w:r w:rsidR="0092779B">
        <w:t>(b)</w:t>
      </w:r>
      <w:r w:rsidRPr="00522A94">
        <w:tab/>
        <w:t>refuse to grant permission.</w:t>
      </w:r>
    </w:p>
    <w:p w:rsidR="00E235B8" w:rsidRPr="00522A94" w:rsidRDefault="00E235B8" w:rsidP="00E235B8">
      <w:pPr>
        <w:pStyle w:val="Subsection"/>
      </w:pPr>
      <w:r w:rsidRPr="00522A94">
        <w:tab/>
      </w:r>
      <w:r w:rsidR="0092779B">
        <w:t>(5)</w:t>
      </w:r>
      <w:r w:rsidRPr="00522A94">
        <w:tab/>
        <w:t>If the CEO grants permission the CEO may impose any conditions the CEO thinks fit on the licence or permit.</w:t>
      </w:r>
    </w:p>
    <w:p w:rsidR="00E235B8" w:rsidRPr="00522A94" w:rsidRDefault="00E235B8" w:rsidP="00E235B8">
      <w:pPr>
        <w:pStyle w:val="Subsection"/>
      </w:pPr>
      <w:r w:rsidRPr="00522A94">
        <w:tab/>
      </w:r>
      <w:r w:rsidR="0092779B">
        <w:t>(6)</w:t>
      </w:r>
      <w:r w:rsidRPr="00522A94">
        <w:tab/>
        <w:t xml:space="preserve">The CEO may, at any time — </w:t>
      </w:r>
    </w:p>
    <w:p w:rsidR="00E235B8" w:rsidRPr="00522A94" w:rsidRDefault="00E235B8" w:rsidP="00E235B8">
      <w:pPr>
        <w:pStyle w:val="Indenta"/>
      </w:pPr>
      <w:r w:rsidRPr="00522A94">
        <w:tab/>
      </w:r>
      <w:r w:rsidR="0092779B">
        <w:t>(a)</w:t>
      </w:r>
      <w:r w:rsidRPr="00522A94">
        <w:tab/>
        <w:t>extend the period for which the permission is in force; or</w:t>
      </w:r>
    </w:p>
    <w:p w:rsidR="00E235B8" w:rsidRPr="00522A94" w:rsidRDefault="00E235B8" w:rsidP="00E235B8">
      <w:pPr>
        <w:pStyle w:val="Indenta"/>
      </w:pPr>
      <w:r w:rsidRPr="00522A94">
        <w:tab/>
      </w:r>
      <w:r w:rsidR="0092779B">
        <w:t>(b)</w:t>
      </w:r>
      <w:r w:rsidRPr="00522A94">
        <w:tab/>
        <w:t>revoke the permission; or</w:t>
      </w:r>
    </w:p>
    <w:p w:rsidR="00E235B8" w:rsidRPr="00522A94" w:rsidRDefault="00E235B8" w:rsidP="00E235B8">
      <w:pPr>
        <w:pStyle w:val="Indenta"/>
      </w:pPr>
      <w:r w:rsidRPr="00522A94">
        <w:tab/>
      </w:r>
      <w:r w:rsidR="0092779B">
        <w:t>(c)</w:t>
      </w:r>
      <w:r w:rsidRPr="00522A94">
        <w:tab/>
        <w:t>vary the conditions that are imposed on the licence or permit.</w:t>
      </w:r>
    </w:p>
    <w:p w:rsidR="00E235B8" w:rsidRPr="00522A94" w:rsidRDefault="00E235B8" w:rsidP="00E235B8">
      <w:pPr>
        <w:pStyle w:val="Subsection"/>
      </w:pPr>
      <w:r w:rsidRPr="00522A94">
        <w:tab/>
      </w:r>
      <w:r w:rsidR="0092779B">
        <w:t>(7)</w:t>
      </w:r>
      <w:r w:rsidRPr="00522A94">
        <w:tab/>
        <w:t xml:space="preserve">If an application is made under this section, the applicant is to be taken, for all purposes, to be the licensee or permit holder for the period commencing on the death of the licensee or permit holder and ending — </w:t>
      </w:r>
    </w:p>
    <w:p w:rsidR="00E235B8" w:rsidRPr="00522A94" w:rsidRDefault="00E235B8" w:rsidP="00E235B8">
      <w:pPr>
        <w:pStyle w:val="Indenta"/>
      </w:pPr>
      <w:r w:rsidRPr="00522A94">
        <w:tab/>
      </w:r>
      <w:r w:rsidR="0092779B">
        <w:t>(a)</w:t>
      </w:r>
      <w:r w:rsidRPr="00522A94">
        <w:tab/>
        <w:t>if the application is refused, on the day the application is refused; or</w:t>
      </w:r>
    </w:p>
    <w:p w:rsidR="00E235B8" w:rsidRPr="00522A94" w:rsidRDefault="00E235B8" w:rsidP="00E235B8">
      <w:pPr>
        <w:pStyle w:val="Indenta"/>
      </w:pPr>
      <w:r w:rsidRPr="00522A94">
        <w:tab/>
      </w:r>
      <w:r w:rsidR="0092779B">
        <w:t>(b)</w:t>
      </w:r>
      <w:r w:rsidRPr="00522A94">
        <w:tab/>
        <w:t>if permission is granted, at the end of the period for which the permission is in force.</w:t>
      </w:r>
    </w:p>
    <w:p w:rsidR="00E235B8" w:rsidRPr="00522A94" w:rsidRDefault="00E235B8" w:rsidP="00E235B8">
      <w:pPr>
        <w:pStyle w:val="Heading3"/>
      </w:pPr>
      <w:bookmarkStart w:id="91" w:name="_Toc392149844"/>
      <w:bookmarkStart w:id="92" w:name="_Toc392150092"/>
      <w:bookmarkStart w:id="93" w:name="_Toc392150340"/>
      <w:r w:rsidRPr="00522A94">
        <w:rPr>
          <w:rStyle w:val="CharDivNo"/>
        </w:rPr>
        <w:t xml:space="preserve">Division </w:t>
      </w:r>
      <w:r w:rsidR="0092779B">
        <w:rPr>
          <w:rStyle w:val="CharDivNo"/>
        </w:rPr>
        <w:t>5</w:t>
      </w:r>
      <w:r w:rsidRPr="00522A94">
        <w:t> — </w:t>
      </w:r>
      <w:r w:rsidRPr="00522A94">
        <w:rPr>
          <w:rStyle w:val="CharDivText"/>
        </w:rPr>
        <w:t>Amendment, suspension or cancellation</w:t>
      </w:r>
      <w:bookmarkEnd w:id="91"/>
      <w:bookmarkEnd w:id="92"/>
      <w:bookmarkEnd w:id="93"/>
    </w:p>
    <w:p w:rsidR="00E235B8" w:rsidRPr="00522A94" w:rsidRDefault="0092779B" w:rsidP="00E235B8">
      <w:pPr>
        <w:pStyle w:val="Heading5"/>
      </w:pPr>
      <w:bookmarkStart w:id="94" w:name="_Toc392150341"/>
      <w:r>
        <w:rPr>
          <w:rStyle w:val="CharSectno"/>
        </w:rPr>
        <w:t>60</w:t>
      </w:r>
      <w:r w:rsidR="00E235B8" w:rsidRPr="00522A94">
        <w:t>.</w:t>
      </w:r>
      <w:r w:rsidR="00E235B8" w:rsidRPr="00522A94">
        <w:tab/>
        <w:t>Grounds for taking action</w:t>
      </w:r>
      <w:bookmarkEnd w:id="94"/>
    </w:p>
    <w:p w:rsidR="00E235B8" w:rsidRPr="00522A94" w:rsidRDefault="00E235B8" w:rsidP="00E235B8">
      <w:pPr>
        <w:pStyle w:val="Subsection"/>
      </w:pPr>
      <w:r w:rsidRPr="00522A94">
        <w:tab/>
      </w:r>
      <w:r w:rsidR="0092779B">
        <w:t>(1)</w:t>
      </w:r>
      <w:r w:rsidRPr="00522A94">
        <w:tab/>
        <w:t xml:space="preserve">There are </w:t>
      </w:r>
      <w:r w:rsidRPr="00522A94">
        <w:rPr>
          <w:rStyle w:val="CharDefText"/>
        </w:rPr>
        <w:t>grounds for taking action</w:t>
      </w:r>
      <w:r w:rsidRPr="00522A94">
        <w:t xml:space="preserve"> against a licensee or permit holder under this Division if the licensee or permit holder or an employee or agent o</w:t>
      </w:r>
      <w:r w:rsidR="00DA5973">
        <w:t>f the licensee or permit holder </w:t>
      </w:r>
      <w:r w:rsidRPr="00522A94">
        <w:t>—</w:t>
      </w:r>
    </w:p>
    <w:p w:rsidR="00E235B8" w:rsidRPr="00522A94" w:rsidRDefault="00E235B8" w:rsidP="00E235B8">
      <w:pPr>
        <w:pStyle w:val="Indenta"/>
      </w:pPr>
      <w:r w:rsidRPr="00522A94">
        <w:tab/>
      </w:r>
      <w:r w:rsidR="0092779B">
        <w:t>(a)</w:t>
      </w:r>
      <w:r w:rsidRPr="00522A94">
        <w:tab/>
        <w:t>has, in connection with the person’s manufacture, supply or use of a poison, contravened any of the following —</w:t>
      </w:r>
    </w:p>
    <w:p w:rsidR="00E235B8" w:rsidRPr="00522A94" w:rsidRDefault="00E235B8" w:rsidP="00E235B8">
      <w:pPr>
        <w:pStyle w:val="Indenti"/>
      </w:pPr>
      <w:r w:rsidRPr="00522A94">
        <w:tab/>
      </w:r>
      <w:r w:rsidR="0092779B">
        <w:t>(i)</w:t>
      </w:r>
      <w:r w:rsidRPr="00522A94">
        <w:tab/>
        <w:t>this Act;</w:t>
      </w:r>
    </w:p>
    <w:p w:rsidR="00E235B8" w:rsidRPr="00522A94" w:rsidRDefault="00E235B8" w:rsidP="00E235B8">
      <w:pPr>
        <w:pStyle w:val="Indenti"/>
      </w:pPr>
      <w:r w:rsidRPr="00522A94">
        <w:tab/>
      </w:r>
      <w:r w:rsidR="0092779B">
        <w:t>(ii)</w:t>
      </w:r>
      <w:r w:rsidRPr="00522A94">
        <w:tab/>
        <w:t xml:space="preserve">the </w:t>
      </w:r>
      <w:r w:rsidRPr="00522A94">
        <w:rPr>
          <w:i/>
          <w:iCs/>
        </w:rPr>
        <w:t>Misuse of Drugs Act 1981</w:t>
      </w:r>
      <w:r w:rsidRPr="00522A94">
        <w:t>;</w:t>
      </w:r>
    </w:p>
    <w:p w:rsidR="00E235B8" w:rsidRPr="00522A94" w:rsidRDefault="00E235B8" w:rsidP="00E235B8">
      <w:pPr>
        <w:pStyle w:val="Indenti"/>
      </w:pPr>
      <w:r w:rsidRPr="00522A94">
        <w:tab/>
      </w:r>
      <w:r w:rsidR="0092779B">
        <w:t>(iii)</w:t>
      </w:r>
      <w:r w:rsidRPr="00522A94">
        <w:tab/>
        <w:t xml:space="preserve">the </w:t>
      </w:r>
      <w:r w:rsidRPr="00522A94">
        <w:rPr>
          <w:i/>
          <w:iCs/>
        </w:rPr>
        <w:t>Agricultural and Veterinary Chemicals Code Act 199</w:t>
      </w:r>
      <w:r w:rsidRPr="009477D7">
        <w:rPr>
          <w:i/>
          <w:iCs/>
        </w:rPr>
        <w:t xml:space="preserve">4 </w:t>
      </w:r>
      <w:r w:rsidRPr="009477D7">
        <w:t>(</w:t>
      </w:r>
      <w:r w:rsidRPr="00522A94">
        <w:t>Commonwealth);</w:t>
      </w:r>
    </w:p>
    <w:p w:rsidR="00E235B8" w:rsidRPr="00522A94" w:rsidRDefault="00E235B8" w:rsidP="00E235B8">
      <w:pPr>
        <w:pStyle w:val="Indenti"/>
      </w:pPr>
      <w:r w:rsidRPr="00522A94">
        <w:tab/>
      </w:r>
      <w:r w:rsidR="0092779B">
        <w:t>(iv)</w:t>
      </w:r>
      <w:r w:rsidRPr="00522A94">
        <w:tab/>
        <w:t xml:space="preserve">the </w:t>
      </w:r>
      <w:r w:rsidRPr="00522A94">
        <w:rPr>
          <w:iCs/>
        </w:rPr>
        <w:t xml:space="preserve">Agvet Code of </w:t>
      </w:r>
      <w:smartTag w:uri="urn:schemas-microsoft-com:office:smarttags" w:element="place">
        <w:smartTag w:uri="urn:schemas-microsoft-com:office:smarttags" w:element="State">
          <w:r w:rsidRPr="00522A94">
            <w:rPr>
              <w:iCs/>
            </w:rPr>
            <w:t>Western Australia</w:t>
          </w:r>
        </w:smartTag>
      </w:smartTag>
      <w:r w:rsidRPr="00522A94">
        <w:t>;</w:t>
      </w:r>
    </w:p>
    <w:p w:rsidR="00E235B8" w:rsidRPr="00522A94" w:rsidRDefault="00E235B8" w:rsidP="00E235B8">
      <w:pPr>
        <w:pStyle w:val="Indenti"/>
      </w:pPr>
      <w:r w:rsidRPr="00522A94">
        <w:tab/>
      </w:r>
      <w:r w:rsidR="0092779B">
        <w:t>(v)</w:t>
      </w:r>
      <w:r w:rsidRPr="00522A94">
        <w:tab/>
        <w:t xml:space="preserve">the </w:t>
      </w:r>
      <w:r w:rsidRPr="00522A94">
        <w:rPr>
          <w:i/>
          <w:iCs/>
        </w:rPr>
        <w:t>Therapeutic Goods Act 198</w:t>
      </w:r>
      <w:r w:rsidRPr="009477D7">
        <w:rPr>
          <w:i/>
          <w:iCs/>
        </w:rPr>
        <w:t>9</w:t>
      </w:r>
      <w:r w:rsidRPr="009477D7">
        <w:t xml:space="preserve"> (</w:t>
      </w:r>
      <w:r w:rsidRPr="00522A94">
        <w:t>Commonwealth);</w:t>
      </w:r>
    </w:p>
    <w:p w:rsidR="00E235B8" w:rsidRPr="00522A94" w:rsidRDefault="00E235B8" w:rsidP="00E235B8">
      <w:pPr>
        <w:pStyle w:val="Indenta"/>
      </w:pPr>
      <w:r w:rsidRPr="00522A94">
        <w:tab/>
      </w:r>
      <w:r w:rsidRPr="00522A94">
        <w:tab/>
        <w:t>or</w:t>
      </w:r>
    </w:p>
    <w:p w:rsidR="00E235B8" w:rsidRPr="00522A94" w:rsidRDefault="00E235B8" w:rsidP="00E235B8">
      <w:pPr>
        <w:pStyle w:val="Indenta"/>
      </w:pPr>
      <w:r w:rsidRPr="00522A94">
        <w:tab/>
      </w:r>
      <w:r w:rsidR="0092779B">
        <w:t>(b)</w:t>
      </w:r>
      <w:r w:rsidRPr="00522A94">
        <w:tab/>
        <w:t>has, in connection with the person’s manufacture</w:t>
      </w:r>
      <w:r w:rsidR="00D12A5F">
        <w:t>,</w:t>
      </w:r>
      <w:r w:rsidRPr="00522A94">
        <w:t xml:space="preserve"> supply </w:t>
      </w:r>
      <w:r w:rsidR="00D12A5F">
        <w:t xml:space="preserve">or use </w:t>
      </w:r>
      <w:r w:rsidRPr="00522A94">
        <w:t xml:space="preserve">of a poison — </w:t>
      </w:r>
    </w:p>
    <w:p w:rsidR="00E235B8" w:rsidRPr="00522A94" w:rsidRDefault="00E235B8" w:rsidP="00E235B8">
      <w:pPr>
        <w:pStyle w:val="Indenti"/>
      </w:pPr>
      <w:r w:rsidRPr="00522A94">
        <w:tab/>
      </w:r>
      <w:r w:rsidR="0092779B">
        <w:t>(i)</w:t>
      </w:r>
      <w:r w:rsidRPr="00522A94">
        <w:tab/>
        <w:t>acted carelessly, incompetently or improperly; or</w:t>
      </w:r>
    </w:p>
    <w:p w:rsidR="00E235B8" w:rsidRPr="00522A94" w:rsidRDefault="00E235B8" w:rsidP="00E235B8">
      <w:pPr>
        <w:pStyle w:val="Indenti"/>
      </w:pPr>
      <w:r w:rsidRPr="00522A94">
        <w:tab/>
      </w:r>
      <w:r w:rsidR="0092779B">
        <w:t>(ii)</w:t>
      </w:r>
      <w:r w:rsidRPr="00522A94">
        <w:tab/>
        <w:t>done or omitted to do something, or engaged in conduct, that poses a threat to the health, safety or welfare of a person or of the public;</w:t>
      </w:r>
    </w:p>
    <w:p w:rsidR="00E235B8" w:rsidRPr="00522A94" w:rsidRDefault="00E235B8" w:rsidP="00E235B8">
      <w:pPr>
        <w:pStyle w:val="Indenta"/>
      </w:pPr>
      <w:r w:rsidRPr="00522A94">
        <w:tab/>
      </w:r>
      <w:r w:rsidRPr="00522A94">
        <w:tab/>
        <w:t>or</w:t>
      </w:r>
    </w:p>
    <w:p w:rsidR="00E235B8" w:rsidRPr="00522A94" w:rsidRDefault="00E235B8" w:rsidP="00E235B8">
      <w:pPr>
        <w:pStyle w:val="Indenta"/>
      </w:pPr>
      <w:r w:rsidRPr="00522A94">
        <w:tab/>
      </w:r>
      <w:r w:rsidR="0092779B">
        <w:t>(c)</w:t>
      </w:r>
      <w:r w:rsidRPr="00522A94">
        <w:tab/>
        <w:t>has done or omitted to do something, or engaged in conduct, that renders the person unfit to exercise the authority conferred by the licence or permit.</w:t>
      </w:r>
    </w:p>
    <w:p w:rsidR="00E235B8" w:rsidRPr="00522A94" w:rsidRDefault="00E235B8" w:rsidP="00E235B8">
      <w:pPr>
        <w:pStyle w:val="Subsection"/>
      </w:pPr>
      <w:r w:rsidRPr="00522A94">
        <w:tab/>
      </w:r>
      <w:r w:rsidR="0092779B">
        <w:t>(2)</w:t>
      </w:r>
      <w:r w:rsidRPr="00522A94">
        <w:tab/>
        <w:t>However, if grounds for taking action against a licensee or permit holder arise under subsection </w:t>
      </w:r>
      <w:r w:rsidR="00CB2AB0">
        <w:t>(1)</w:t>
      </w:r>
      <w:r w:rsidRPr="00522A94">
        <w:t xml:space="preserve"> because of the conduct of an employee or agent, the CEO cannot take action against the licensee or permit holder under this Division unless </w:t>
      </w:r>
      <w:r w:rsidR="00D12A5F">
        <w:t xml:space="preserve">the CEO is </w:t>
      </w:r>
      <w:r w:rsidRPr="00522A94">
        <w:t xml:space="preserve">satisfied that — </w:t>
      </w:r>
    </w:p>
    <w:p w:rsidR="00E235B8" w:rsidRPr="00522A94" w:rsidRDefault="00E235B8" w:rsidP="00E235B8">
      <w:pPr>
        <w:pStyle w:val="Indenta"/>
      </w:pPr>
      <w:r w:rsidRPr="00522A94">
        <w:tab/>
      </w:r>
      <w:r w:rsidR="0092779B">
        <w:t>(a)</w:t>
      </w:r>
      <w:r w:rsidRPr="00522A94">
        <w:tab/>
        <w:t>the employee or agent engaged in the conduct with the knowledge, authority or consent of the licensee or permit holder; or</w:t>
      </w:r>
    </w:p>
    <w:p w:rsidR="00E235B8" w:rsidRPr="00522A94" w:rsidRDefault="00E235B8" w:rsidP="00E235B8">
      <w:pPr>
        <w:pStyle w:val="Indenta"/>
      </w:pPr>
      <w:r w:rsidRPr="00522A94">
        <w:tab/>
      </w:r>
      <w:r w:rsidR="0092779B">
        <w:t>(b)</w:t>
      </w:r>
      <w:r w:rsidRPr="00522A94">
        <w:tab/>
        <w:t>the licensee or permit holder failed to take all reasonable measures to prevent the employee or agent engaging in the conduct.</w:t>
      </w:r>
    </w:p>
    <w:p w:rsidR="00E235B8" w:rsidRPr="00522A94" w:rsidRDefault="00E235B8" w:rsidP="00E235B8">
      <w:pPr>
        <w:pStyle w:val="Subsection"/>
      </w:pPr>
      <w:r w:rsidRPr="00522A94">
        <w:tab/>
      </w:r>
      <w:r w:rsidR="0092779B">
        <w:t>(3)</w:t>
      </w:r>
      <w:r w:rsidRPr="00522A94">
        <w:tab/>
        <w:t xml:space="preserve">There are also </w:t>
      </w:r>
      <w:r w:rsidRPr="00522A94">
        <w:rPr>
          <w:rStyle w:val="CharDefText"/>
        </w:rPr>
        <w:t>grounds for taking action</w:t>
      </w:r>
      <w:r w:rsidRPr="00522A94">
        <w:t xml:space="preserve"> against a licensee or permit holder under this Division if —</w:t>
      </w:r>
    </w:p>
    <w:p w:rsidR="00E235B8" w:rsidRPr="00522A94" w:rsidRDefault="00E235B8" w:rsidP="00E235B8">
      <w:pPr>
        <w:pStyle w:val="Indenta"/>
      </w:pPr>
      <w:r w:rsidRPr="00522A94">
        <w:tab/>
      </w:r>
      <w:r w:rsidR="0092779B">
        <w:t>(a)</w:t>
      </w:r>
      <w:r w:rsidRPr="00522A94">
        <w:tab/>
        <w:t>the licensee or permit holder has obtained the licence or permit because of incorrect or misleading information; or</w:t>
      </w:r>
    </w:p>
    <w:p w:rsidR="00E235B8" w:rsidRPr="00522A94" w:rsidRDefault="00E235B8" w:rsidP="00E235B8">
      <w:pPr>
        <w:pStyle w:val="Indenta"/>
      </w:pPr>
      <w:r w:rsidRPr="00522A94">
        <w:tab/>
      </w:r>
      <w:r w:rsidR="0092779B">
        <w:t>(b)</w:t>
      </w:r>
      <w:r w:rsidRPr="00522A94">
        <w:tab/>
        <w:t>the CEO is no longer satisfied that the licensee or permit holder meets the requirements set out in section </w:t>
      </w:r>
      <w:r w:rsidR="00CB2AB0">
        <w:t>41(2)</w:t>
      </w:r>
      <w:r w:rsidR="00D12A5F">
        <w:t>,</w:t>
      </w:r>
      <w:r w:rsidR="00327FC6">
        <w:t xml:space="preserve"> </w:t>
      </w:r>
      <w:r w:rsidR="00CB2AB0">
        <w:t>42(1)</w:t>
      </w:r>
      <w:r w:rsidRPr="00522A94">
        <w:t xml:space="preserve"> or </w:t>
      </w:r>
      <w:r w:rsidR="00CB2AB0">
        <w:t>43(1)</w:t>
      </w:r>
      <w:r w:rsidRPr="00522A94">
        <w:t xml:space="preserve"> that are relevant to the grant or renewal of the licence or permit; or</w:t>
      </w:r>
    </w:p>
    <w:p w:rsidR="00E235B8" w:rsidRPr="00522A94" w:rsidRDefault="00E235B8" w:rsidP="00E235B8">
      <w:pPr>
        <w:pStyle w:val="Indenta"/>
      </w:pPr>
      <w:r w:rsidRPr="00522A94">
        <w:tab/>
      </w:r>
      <w:r w:rsidR="0092779B">
        <w:t>(c)</w:t>
      </w:r>
      <w:r w:rsidRPr="00522A94">
        <w:tab/>
        <w:t>a poison to which the licence applies ceases to be included in a particular Schedule and becomes included in a different Schedule; or</w:t>
      </w:r>
    </w:p>
    <w:p w:rsidR="00E235B8" w:rsidRPr="00522A94" w:rsidRDefault="00E235B8" w:rsidP="00E235B8">
      <w:pPr>
        <w:pStyle w:val="Indenta"/>
      </w:pPr>
      <w:r w:rsidRPr="00522A94">
        <w:tab/>
      </w:r>
      <w:r w:rsidR="0092779B">
        <w:t>(d)</w:t>
      </w:r>
      <w:r w:rsidRPr="00522A94">
        <w:tab/>
        <w:t>the licensee or permit holder requests that the action be taken.</w:t>
      </w:r>
    </w:p>
    <w:p w:rsidR="00E235B8" w:rsidRPr="00522A94" w:rsidRDefault="0092779B" w:rsidP="00E235B8">
      <w:pPr>
        <w:pStyle w:val="Heading5"/>
      </w:pPr>
      <w:bookmarkStart w:id="95" w:name="_Toc392150342"/>
      <w:r>
        <w:rPr>
          <w:rStyle w:val="CharSectno"/>
        </w:rPr>
        <w:t>61</w:t>
      </w:r>
      <w:r w:rsidR="00E235B8" w:rsidRPr="00522A94">
        <w:t>.</w:t>
      </w:r>
      <w:r w:rsidR="00E235B8" w:rsidRPr="00522A94">
        <w:tab/>
        <w:t>CEO may amend, suspend or cancel licence or permit</w:t>
      </w:r>
      <w:bookmarkEnd w:id="95"/>
    </w:p>
    <w:p w:rsidR="00E235B8" w:rsidRPr="00522A94" w:rsidRDefault="00E235B8" w:rsidP="00E235B8">
      <w:pPr>
        <w:pStyle w:val="Subsection"/>
      </w:pPr>
      <w:r w:rsidRPr="00522A94">
        <w:tab/>
      </w:r>
      <w:r w:rsidR="0092779B">
        <w:t>(1)</w:t>
      </w:r>
      <w:r w:rsidRPr="00522A94">
        <w:tab/>
        <w:t xml:space="preserve">If the CEO considers that there are grounds for taking action against a licensee or permit holder under this Division the CEO may, by giving written notice to the person — </w:t>
      </w:r>
    </w:p>
    <w:p w:rsidR="00E235B8" w:rsidRPr="00522A94" w:rsidRDefault="00E235B8" w:rsidP="00E235B8">
      <w:pPr>
        <w:pStyle w:val="Indenta"/>
      </w:pPr>
      <w:r w:rsidRPr="00522A94">
        <w:tab/>
      </w:r>
      <w:r w:rsidR="0092779B">
        <w:t>(a)</w:t>
      </w:r>
      <w:r w:rsidRPr="00522A94">
        <w:tab/>
        <w:t>amend the licence or permit to change the poison or poisons to which it applies; or</w:t>
      </w:r>
    </w:p>
    <w:p w:rsidR="00E235B8" w:rsidRPr="00522A94" w:rsidRDefault="00E235B8" w:rsidP="00E235B8">
      <w:pPr>
        <w:pStyle w:val="Indenta"/>
      </w:pPr>
      <w:r w:rsidRPr="00522A94">
        <w:tab/>
      </w:r>
      <w:r w:rsidR="0092779B">
        <w:t>(b)</w:t>
      </w:r>
      <w:r w:rsidRPr="00522A94">
        <w:tab/>
        <w:t>suspend the licence or permit for a specified period; or</w:t>
      </w:r>
    </w:p>
    <w:p w:rsidR="00E235B8" w:rsidRPr="00522A94" w:rsidRDefault="00E235B8" w:rsidP="00E235B8">
      <w:pPr>
        <w:pStyle w:val="Indenta"/>
      </w:pPr>
      <w:r w:rsidRPr="00522A94">
        <w:tab/>
      </w:r>
      <w:r w:rsidR="0092779B">
        <w:t>(c)</w:t>
      </w:r>
      <w:r w:rsidRPr="00522A94">
        <w:tab/>
        <w:t>cancel the licence or permit.</w:t>
      </w:r>
    </w:p>
    <w:p w:rsidR="00E235B8" w:rsidRPr="00522A94" w:rsidRDefault="00E235B8" w:rsidP="00E235B8">
      <w:pPr>
        <w:pStyle w:val="Subsection"/>
      </w:pPr>
      <w:r w:rsidRPr="00522A94">
        <w:tab/>
      </w:r>
      <w:r w:rsidR="0092779B">
        <w:t>(2)</w:t>
      </w:r>
      <w:r w:rsidRPr="00522A94">
        <w:tab/>
        <w:t>A notice given for the purposes of subsection </w:t>
      </w:r>
      <w:r w:rsidR="00CB2AB0">
        <w:t>(1)</w:t>
      </w:r>
      <w:r w:rsidRPr="00522A94">
        <w:t xml:space="preserve"> — </w:t>
      </w:r>
    </w:p>
    <w:p w:rsidR="00E235B8" w:rsidRPr="00522A94" w:rsidRDefault="00E235B8" w:rsidP="00E235B8">
      <w:pPr>
        <w:pStyle w:val="Indenta"/>
      </w:pPr>
      <w:r w:rsidRPr="00522A94">
        <w:tab/>
      </w:r>
      <w:r w:rsidR="0092779B">
        <w:t>(a)</w:t>
      </w:r>
      <w:r w:rsidRPr="00522A94">
        <w:tab/>
        <w:t>must set out the grounds on which the action is taken; and</w:t>
      </w:r>
    </w:p>
    <w:p w:rsidR="00E235B8" w:rsidRPr="00522A94" w:rsidRDefault="00E235B8" w:rsidP="00E235B8">
      <w:pPr>
        <w:pStyle w:val="Indenta"/>
      </w:pPr>
      <w:r w:rsidRPr="00522A94">
        <w:tab/>
      </w:r>
      <w:r w:rsidR="0092779B">
        <w:t>(b)</w:t>
      </w:r>
      <w:r w:rsidRPr="00522A94">
        <w:tab/>
        <w:t>takes effect on the day specified in it.</w:t>
      </w:r>
    </w:p>
    <w:p w:rsidR="00E235B8" w:rsidRPr="00522A94" w:rsidRDefault="00E235B8" w:rsidP="00E235B8">
      <w:pPr>
        <w:pStyle w:val="Subsection"/>
      </w:pPr>
      <w:r w:rsidRPr="00522A94">
        <w:tab/>
      </w:r>
      <w:r w:rsidR="0092779B">
        <w:t>(3)</w:t>
      </w:r>
      <w:r w:rsidRPr="00522A94">
        <w:tab/>
        <w:t>Before taking action under subsection </w:t>
      </w:r>
      <w:r w:rsidR="00CB2AB0">
        <w:t>(1)</w:t>
      </w:r>
      <w:r w:rsidRPr="00522A94">
        <w:t xml:space="preserve"> the CEO must — </w:t>
      </w:r>
    </w:p>
    <w:p w:rsidR="00E235B8" w:rsidRPr="00522A94" w:rsidRDefault="00E235B8" w:rsidP="00E235B8">
      <w:pPr>
        <w:pStyle w:val="Indenta"/>
      </w:pPr>
      <w:r w:rsidRPr="00522A94">
        <w:tab/>
      </w:r>
      <w:r w:rsidR="0092779B">
        <w:t>(a)</w:t>
      </w:r>
      <w:r w:rsidRPr="00522A94">
        <w:tab/>
        <w:t>give to the licensee or permit holder written notice of the action that the CEO proposes to take and the grounds on which it is proposed to take that action; and</w:t>
      </w:r>
    </w:p>
    <w:p w:rsidR="00E235B8" w:rsidRPr="00522A94" w:rsidRDefault="00E235B8" w:rsidP="00E235B8">
      <w:pPr>
        <w:pStyle w:val="Indenta"/>
      </w:pPr>
      <w:r w:rsidRPr="00522A94">
        <w:tab/>
      </w:r>
      <w:r w:rsidR="0092779B">
        <w:t>(b)</w:t>
      </w:r>
      <w:r w:rsidRPr="00522A94">
        <w:tab/>
        <w:t>give the person a reasonable opportunity to be heard on the matter.</w:t>
      </w:r>
    </w:p>
    <w:p w:rsidR="00E235B8" w:rsidRPr="00522A94" w:rsidRDefault="00E235B8" w:rsidP="00E235B8">
      <w:pPr>
        <w:pStyle w:val="Subsection"/>
      </w:pPr>
      <w:r w:rsidRPr="00522A94">
        <w:tab/>
      </w:r>
      <w:r w:rsidR="0092779B">
        <w:t>(4)</w:t>
      </w:r>
      <w:r w:rsidRPr="00522A94">
        <w:tab/>
        <w:t>However</w:t>
      </w:r>
      <w:r w:rsidR="00EB348D">
        <w:t>,</w:t>
      </w:r>
      <w:r w:rsidRPr="00522A94">
        <w:t xml:space="preserve"> the CEO may take action under subsection </w:t>
      </w:r>
      <w:r w:rsidR="00CB2AB0">
        <w:t>(1)</w:t>
      </w:r>
      <w:r w:rsidRPr="00522A94">
        <w:t xml:space="preserve"> without complying with subsection </w:t>
      </w:r>
      <w:r w:rsidR="00CB2AB0">
        <w:t>(3)</w:t>
      </w:r>
      <w:r w:rsidRPr="00522A94">
        <w:t xml:space="preserve"> if the CEO considers that the taking of immediate action is essential in order to protect the health, safety and welfare of </w:t>
      </w:r>
      <w:r w:rsidR="00A7659F">
        <w:t xml:space="preserve">a person or of </w:t>
      </w:r>
      <w:r w:rsidRPr="00522A94">
        <w:t>the public.</w:t>
      </w:r>
    </w:p>
    <w:p w:rsidR="00E235B8" w:rsidRPr="00522A94" w:rsidRDefault="00E235B8" w:rsidP="00E235B8">
      <w:pPr>
        <w:pStyle w:val="Subsection"/>
      </w:pPr>
      <w:r w:rsidRPr="00522A94">
        <w:tab/>
      </w:r>
      <w:r w:rsidR="0092779B">
        <w:t>(5)</w:t>
      </w:r>
      <w:r w:rsidRPr="00522A94">
        <w:tab/>
        <w:t xml:space="preserve">If the CEO takes immediate action the CEO must — </w:t>
      </w:r>
    </w:p>
    <w:p w:rsidR="00E235B8" w:rsidRPr="00522A94" w:rsidRDefault="00E235B8" w:rsidP="00E235B8">
      <w:pPr>
        <w:pStyle w:val="Indenta"/>
      </w:pPr>
      <w:r w:rsidRPr="00522A94">
        <w:tab/>
      </w:r>
      <w:r w:rsidR="0092779B">
        <w:t>(a)</w:t>
      </w:r>
      <w:r w:rsidRPr="00522A94">
        <w:tab/>
        <w:t>as soon as practicable after taking the action give the licensee or permit holder a reasonable opportunity to be heard on the matter; and</w:t>
      </w:r>
    </w:p>
    <w:p w:rsidR="00E235B8" w:rsidRPr="00522A94" w:rsidRDefault="00E235B8" w:rsidP="00E235B8">
      <w:pPr>
        <w:pStyle w:val="Indenta"/>
      </w:pPr>
      <w:r w:rsidRPr="00522A94">
        <w:tab/>
      </w:r>
      <w:r w:rsidR="0092779B">
        <w:t>(b)</w:t>
      </w:r>
      <w:r w:rsidRPr="00522A94">
        <w:tab/>
        <w:t>if the person makes any representations to the CEO on the matter, review the decision to take that action after considering those representations.</w:t>
      </w:r>
    </w:p>
    <w:p w:rsidR="00E235B8" w:rsidRPr="00522A94" w:rsidRDefault="00E235B8" w:rsidP="00E235B8">
      <w:pPr>
        <w:pStyle w:val="Subsection"/>
      </w:pPr>
      <w:r w:rsidRPr="00522A94">
        <w:tab/>
      </w:r>
      <w:r w:rsidR="0092779B">
        <w:t>(6)</w:t>
      </w:r>
      <w:r w:rsidRPr="00522A94">
        <w:tab/>
        <w:t>If a licence or permit is suspended it is of no effect during the period of suspension.</w:t>
      </w:r>
    </w:p>
    <w:p w:rsidR="00E235B8" w:rsidRPr="00522A94" w:rsidRDefault="0092779B" w:rsidP="00E235B8">
      <w:pPr>
        <w:pStyle w:val="Heading5"/>
      </w:pPr>
      <w:bookmarkStart w:id="96" w:name="_Toc392150343"/>
      <w:r>
        <w:rPr>
          <w:rStyle w:val="CharSectno"/>
        </w:rPr>
        <w:t>62</w:t>
      </w:r>
      <w:r w:rsidR="00E235B8" w:rsidRPr="00522A94">
        <w:t>.</w:t>
      </w:r>
      <w:r w:rsidR="00E235B8" w:rsidRPr="00522A94">
        <w:tab/>
        <w:t>Publishing notice of action taken under this Division</w:t>
      </w:r>
      <w:bookmarkEnd w:id="96"/>
    </w:p>
    <w:p w:rsidR="00E235B8" w:rsidRPr="00522A94" w:rsidRDefault="00E235B8" w:rsidP="00E235B8">
      <w:pPr>
        <w:pStyle w:val="Subsection"/>
      </w:pPr>
      <w:r w:rsidRPr="00522A94">
        <w:tab/>
      </w:r>
      <w:r w:rsidRPr="00522A94">
        <w:tab/>
        <w:t xml:space="preserve">If the CEO takes action against a licensee or permit holder under this Division, the CEO may cause notice of the action to be published in the </w:t>
      </w:r>
      <w:r w:rsidRPr="00522A94">
        <w:rPr>
          <w:i/>
        </w:rPr>
        <w:t>Gazette</w:t>
      </w:r>
      <w:r w:rsidRPr="00522A94">
        <w:t>.</w:t>
      </w:r>
    </w:p>
    <w:p w:rsidR="00E235B8" w:rsidRPr="00522A94" w:rsidRDefault="00E235B8" w:rsidP="00E235B8">
      <w:pPr>
        <w:pStyle w:val="Heading3"/>
      </w:pPr>
      <w:bookmarkStart w:id="97" w:name="_Toc392149848"/>
      <w:bookmarkStart w:id="98" w:name="_Toc392150096"/>
      <w:bookmarkStart w:id="99" w:name="_Toc392150344"/>
      <w:r w:rsidRPr="00522A94">
        <w:rPr>
          <w:rStyle w:val="CharDivNo"/>
        </w:rPr>
        <w:t xml:space="preserve">Division </w:t>
      </w:r>
      <w:r w:rsidR="0092779B">
        <w:rPr>
          <w:rStyle w:val="CharDivNo"/>
        </w:rPr>
        <w:t>6</w:t>
      </w:r>
      <w:r w:rsidRPr="00522A94">
        <w:t> — </w:t>
      </w:r>
      <w:r w:rsidRPr="00522A94">
        <w:rPr>
          <w:rStyle w:val="CharDivText"/>
        </w:rPr>
        <w:t>Review of licensing and permit decisions</w:t>
      </w:r>
      <w:bookmarkEnd w:id="97"/>
      <w:bookmarkEnd w:id="98"/>
      <w:bookmarkEnd w:id="99"/>
    </w:p>
    <w:p w:rsidR="00E235B8" w:rsidRPr="00522A94" w:rsidRDefault="0092779B" w:rsidP="00E235B8">
      <w:pPr>
        <w:pStyle w:val="Heading5"/>
      </w:pPr>
      <w:bookmarkStart w:id="100" w:name="_Toc392150345"/>
      <w:r>
        <w:rPr>
          <w:rStyle w:val="CharSectno"/>
        </w:rPr>
        <w:t>63</w:t>
      </w:r>
      <w:r w:rsidR="00E235B8" w:rsidRPr="00522A94">
        <w:t>.</w:t>
      </w:r>
      <w:r w:rsidR="00E235B8" w:rsidRPr="00522A94">
        <w:tab/>
        <w:t>Review of decisions</w:t>
      </w:r>
      <w:bookmarkEnd w:id="100"/>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person affected</w:t>
      </w:r>
      <w:r w:rsidRPr="00522A94">
        <w:t xml:space="preserve"> means —</w:t>
      </w:r>
    </w:p>
    <w:p w:rsidR="00E235B8" w:rsidRPr="00522A94" w:rsidRDefault="00E235B8" w:rsidP="00E235B8">
      <w:pPr>
        <w:pStyle w:val="Defpara"/>
      </w:pPr>
      <w:r w:rsidRPr="00522A94">
        <w:tab/>
      </w:r>
      <w:r w:rsidR="0092779B">
        <w:t>(a)</w:t>
      </w:r>
      <w:r w:rsidRPr="00522A94">
        <w:tab/>
        <w:t>in relation to a reviewable decision about an application, the applicant; or</w:t>
      </w:r>
    </w:p>
    <w:p w:rsidR="00E235B8" w:rsidRPr="00522A94" w:rsidRDefault="00E235B8" w:rsidP="00E235B8">
      <w:pPr>
        <w:pStyle w:val="Defpara"/>
      </w:pPr>
      <w:r w:rsidRPr="00522A94">
        <w:tab/>
      </w:r>
      <w:r w:rsidR="0092779B">
        <w:t>(b)</w:t>
      </w:r>
      <w:r w:rsidRPr="00522A94">
        <w:tab/>
        <w:t>in relation to any other reviewable decision, the licensee or permit holder whose licence or permit is affected by the decision;</w:t>
      </w:r>
    </w:p>
    <w:p w:rsidR="00E235B8" w:rsidRPr="00522A94" w:rsidRDefault="00E235B8" w:rsidP="00E235B8">
      <w:pPr>
        <w:pStyle w:val="Defstart"/>
      </w:pPr>
      <w:r w:rsidRPr="00522A94">
        <w:rPr>
          <w:b/>
        </w:rPr>
        <w:tab/>
      </w:r>
      <w:r w:rsidRPr="00522A94">
        <w:rPr>
          <w:rStyle w:val="CharDefText"/>
        </w:rPr>
        <w:t>reviewable decision</w:t>
      </w:r>
      <w:r w:rsidRPr="00522A94">
        <w:t xml:space="preserve"> means a decision of the CEO —</w:t>
      </w:r>
    </w:p>
    <w:p w:rsidR="00E235B8" w:rsidRPr="00522A94" w:rsidRDefault="00E235B8" w:rsidP="00E235B8">
      <w:pPr>
        <w:pStyle w:val="Defpara"/>
      </w:pPr>
      <w:r w:rsidRPr="00522A94">
        <w:tab/>
      </w:r>
      <w:r w:rsidR="0092779B">
        <w:t>(a)</w:t>
      </w:r>
      <w:r w:rsidRPr="00522A94">
        <w:tab/>
        <w:t xml:space="preserve">to refuse a request </w:t>
      </w:r>
      <w:r w:rsidR="00A7659F" w:rsidRPr="00522A94">
        <w:t>under section </w:t>
      </w:r>
      <w:r w:rsidR="00CB2AB0">
        <w:t>40(3)</w:t>
      </w:r>
      <w:r w:rsidR="00A7659F" w:rsidRPr="00522A94">
        <w:t xml:space="preserve"> </w:t>
      </w:r>
      <w:r w:rsidRPr="00522A94">
        <w:t>to accept an application;</w:t>
      </w:r>
    </w:p>
    <w:p w:rsidR="00E235B8" w:rsidRPr="00522A94" w:rsidRDefault="00E235B8" w:rsidP="00E235B8">
      <w:pPr>
        <w:pStyle w:val="Defpara"/>
      </w:pPr>
      <w:r w:rsidRPr="00522A94">
        <w:tab/>
      </w:r>
      <w:r w:rsidR="0092779B">
        <w:t>(b)</w:t>
      </w:r>
      <w:r w:rsidRPr="00522A94">
        <w:tab/>
        <w:t>under section </w:t>
      </w:r>
      <w:r w:rsidR="00CB2AB0">
        <w:t>41</w:t>
      </w:r>
      <w:r w:rsidR="00D12A5F">
        <w:t>,</w:t>
      </w:r>
      <w:r w:rsidR="00CF29FD">
        <w:t> </w:t>
      </w:r>
      <w:r w:rsidR="00CB2AB0">
        <w:t>42</w:t>
      </w:r>
      <w:r w:rsidRPr="00522A94">
        <w:t xml:space="preserve"> or </w:t>
      </w:r>
      <w:r w:rsidR="00CB2AB0">
        <w:t>43</w:t>
      </w:r>
      <w:r w:rsidRPr="00522A94">
        <w:t xml:space="preserve"> to refuse to grant or renew a licence or permit;</w:t>
      </w:r>
    </w:p>
    <w:p w:rsidR="00E235B8" w:rsidRPr="00522A94" w:rsidRDefault="00E235B8" w:rsidP="00E235B8">
      <w:pPr>
        <w:pStyle w:val="Defpara"/>
      </w:pPr>
      <w:r w:rsidRPr="00522A94">
        <w:tab/>
      </w:r>
      <w:r w:rsidR="0092779B">
        <w:t>(c)</w:t>
      </w:r>
      <w:r w:rsidRPr="00522A94">
        <w:tab/>
        <w:t>under section </w:t>
      </w:r>
      <w:r w:rsidR="00CB2AB0">
        <w:t>49</w:t>
      </w:r>
      <w:r w:rsidRPr="00522A94">
        <w:t xml:space="preserve"> to refuse to vary a licence or permit;</w:t>
      </w:r>
    </w:p>
    <w:p w:rsidR="00E235B8" w:rsidRPr="00522A94" w:rsidRDefault="00E235B8" w:rsidP="00E235B8">
      <w:pPr>
        <w:pStyle w:val="Defpara"/>
      </w:pPr>
      <w:r w:rsidRPr="00522A94">
        <w:tab/>
      </w:r>
      <w:r w:rsidR="0092779B">
        <w:t>(d)</w:t>
      </w:r>
      <w:r w:rsidRPr="00522A94">
        <w:tab/>
        <w:t>under section </w:t>
      </w:r>
      <w:r w:rsidR="00CB2AB0">
        <w:t>51</w:t>
      </w:r>
      <w:r w:rsidRPr="00522A94">
        <w:t xml:space="preserve"> to —</w:t>
      </w:r>
    </w:p>
    <w:p w:rsidR="00E235B8" w:rsidRPr="00522A94" w:rsidRDefault="00E235B8" w:rsidP="00E235B8">
      <w:pPr>
        <w:pStyle w:val="Defsubpara"/>
      </w:pPr>
      <w:r w:rsidRPr="00522A94">
        <w:tab/>
      </w:r>
      <w:r w:rsidR="0092779B">
        <w:t>(i)</w:t>
      </w:r>
      <w:r w:rsidRPr="00522A94">
        <w:tab/>
        <w:t>impose a condition on a licence or permit; or</w:t>
      </w:r>
    </w:p>
    <w:p w:rsidR="00E235B8" w:rsidRPr="00522A94" w:rsidRDefault="00E235B8" w:rsidP="00E235B8">
      <w:pPr>
        <w:pStyle w:val="Defsubpara"/>
      </w:pPr>
      <w:r w:rsidRPr="00522A94">
        <w:tab/>
      </w:r>
      <w:r w:rsidR="0092779B">
        <w:t>(ii)</w:t>
      </w:r>
      <w:r w:rsidRPr="00522A94">
        <w:tab/>
        <w:t>amend or revoke, or refuse to amend or revoke, a condition imposed on a licence or permit;</w:t>
      </w:r>
    </w:p>
    <w:p w:rsidR="00E235B8" w:rsidRPr="00522A94" w:rsidRDefault="00E235B8" w:rsidP="00E235B8">
      <w:pPr>
        <w:pStyle w:val="Defpara"/>
      </w:pPr>
      <w:r w:rsidRPr="00522A94">
        <w:tab/>
      </w:r>
      <w:r w:rsidR="0092779B">
        <w:t>(e)</w:t>
      </w:r>
      <w:r w:rsidRPr="00522A94">
        <w:tab/>
        <w:t>under section </w:t>
      </w:r>
      <w:r w:rsidR="00CB2AB0">
        <w:t>55(3)</w:t>
      </w:r>
      <w:r w:rsidRPr="00522A94">
        <w:t xml:space="preserve"> to refuse a request to accept an application;</w:t>
      </w:r>
    </w:p>
    <w:p w:rsidR="00E235B8" w:rsidRPr="00522A94" w:rsidRDefault="00E235B8" w:rsidP="00E235B8">
      <w:pPr>
        <w:pStyle w:val="Defpara"/>
      </w:pPr>
      <w:r w:rsidRPr="00522A94">
        <w:tab/>
      </w:r>
      <w:r w:rsidR="0092779B">
        <w:t>(f)</w:t>
      </w:r>
      <w:r w:rsidRPr="00522A94">
        <w:tab/>
        <w:t>under section </w:t>
      </w:r>
      <w:r w:rsidR="00CB2AB0">
        <w:t>56</w:t>
      </w:r>
      <w:r w:rsidRPr="00522A94">
        <w:t xml:space="preserve"> or </w:t>
      </w:r>
      <w:r w:rsidR="00CB2AB0">
        <w:t>58</w:t>
      </w:r>
      <w:r w:rsidRPr="00522A94">
        <w:t xml:space="preserve"> to refuse to approve a change of management;</w:t>
      </w:r>
    </w:p>
    <w:p w:rsidR="00E235B8" w:rsidRPr="00522A94" w:rsidRDefault="00E235B8" w:rsidP="00E235B8">
      <w:pPr>
        <w:pStyle w:val="Defpara"/>
      </w:pPr>
      <w:r w:rsidRPr="00522A94">
        <w:tab/>
      </w:r>
      <w:r w:rsidR="0092779B">
        <w:t>(g)</w:t>
      </w:r>
      <w:r w:rsidRPr="00522A94">
        <w:tab/>
        <w:t>under section </w:t>
      </w:r>
      <w:r w:rsidR="00CB2AB0">
        <w:t>61</w:t>
      </w:r>
      <w:r w:rsidRPr="00522A94">
        <w:t xml:space="preserve"> to amend, suspend or cancel a licence or permit.</w:t>
      </w:r>
    </w:p>
    <w:p w:rsidR="00E235B8" w:rsidRPr="00522A94" w:rsidRDefault="00E235B8" w:rsidP="00E235B8">
      <w:pPr>
        <w:pStyle w:val="Subsection"/>
      </w:pPr>
      <w:r w:rsidRPr="00522A94">
        <w:tab/>
      </w:r>
      <w:r w:rsidR="0092779B">
        <w:t>(2)</w:t>
      </w:r>
      <w:r w:rsidRPr="00522A94">
        <w:tab/>
        <w:t>A person affected by a reviewable decision may apply to the State Administrative Tribunal for a review of the decision.</w:t>
      </w:r>
    </w:p>
    <w:p w:rsidR="00E235B8" w:rsidRPr="00522A94" w:rsidRDefault="00E235B8" w:rsidP="00E235B8">
      <w:pPr>
        <w:pStyle w:val="Heading3"/>
      </w:pPr>
      <w:bookmarkStart w:id="101" w:name="_Toc392149850"/>
      <w:bookmarkStart w:id="102" w:name="_Toc392150098"/>
      <w:bookmarkStart w:id="103" w:name="_Toc392150346"/>
      <w:r w:rsidRPr="00522A94">
        <w:rPr>
          <w:rStyle w:val="CharDivNo"/>
        </w:rPr>
        <w:t xml:space="preserve">Division </w:t>
      </w:r>
      <w:r w:rsidR="0092779B">
        <w:rPr>
          <w:rStyle w:val="CharDivNo"/>
        </w:rPr>
        <w:t>7</w:t>
      </w:r>
      <w:r w:rsidRPr="00522A94">
        <w:t> — </w:t>
      </w:r>
      <w:r w:rsidRPr="00522A94">
        <w:rPr>
          <w:rStyle w:val="CharDivText"/>
        </w:rPr>
        <w:t>General provisions</w:t>
      </w:r>
      <w:bookmarkEnd w:id="101"/>
      <w:bookmarkEnd w:id="102"/>
      <w:bookmarkEnd w:id="103"/>
    </w:p>
    <w:p w:rsidR="00E235B8" w:rsidRPr="00522A94" w:rsidRDefault="0092779B" w:rsidP="00E235B8">
      <w:pPr>
        <w:pStyle w:val="Heading5"/>
      </w:pPr>
      <w:bookmarkStart w:id="104" w:name="_Toc392150347"/>
      <w:r>
        <w:rPr>
          <w:rStyle w:val="CharSectno"/>
        </w:rPr>
        <w:t>64</w:t>
      </w:r>
      <w:r w:rsidR="00E235B8" w:rsidRPr="00522A94">
        <w:t>.</w:t>
      </w:r>
      <w:r w:rsidR="00E235B8" w:rsidRPr="00522A94">
        <w:tab/>
        <w:t>False or misleading information</w:t>
      </w:r>
      <w:bookmarkEnd w:id="104"/>
    </w:p>
    <w:p w:rsidR="00E235B8" w:rsidRPr="00522A94" w:rsidRDefault="00E235B8" w:rsidP="00E235B8">
      <w:pPr>
        <w:pStyle w:val="Subsection"/>
      </w:pPr>
      <w:r w:rsidRPr="00522A94">
        <w:tab/>
      </w:r>
      <w:r w:rsidRPr="00522A94">
        <w:tab/>
        <w:t xml:space="preserve">A person </w:t>
      </w:r>
      <w:r w:rsidR="00657671">
        <w:t>commits an offence if the person provides information</w:t>
      </w:r>
      <w:r w:rsidRPr="00522A94">
        <w:t>, in relation to an application under this Part, that the person knows to be</w:t>
      </w:r>
      <w:r w:rsidR="00657671">
        <w:t xml:space="preserve"> </w:t>
      </w:r>
      <w:r w:rsidRPr="00522A94">
        <w:t> —</w:t>
      </w:r>
    </w:p>
    <w:p w:rsidR="00E235B8" w:rsidRPr="00522A94" w:rsidRDefault="00E235B8" w:rsidP="00E235B8">
      <w:pPr>
        <w:pStyle w:val="Indenta"/>
      </w:pPr>
      <w:r w:rsidRPr="00522A94">
        <w:tab/>
      </w:r>
      <w:r w:rsidR="0092779B">
        <w:t>(a)</w:t>
      </w:r>
      <w:r w:rsidRPr="00522A94">
        <w:tab/>
        <w:t>false or misleading in a material particular; or</w:t>
      </w:r>
    </w:p>
    <w:p w:rsidR="00E235B8" w:rsidRPr="00522A94" w:rsidRDefault="00E235B8" w:rsidP="00E235B8">
      <w:pPr>
        <w:pStyle w:val="Indenta"/>
      </w:pPr>
      <w:r w:rsidRPr="00522A94">
        <w:tab/>
      </w:r>
      <w:r w:rsidR="0092779B">
        <w:t>(b)</w:t>
      </w:r>
      <w:r w:rsidRPr="00522A94">
        <w:tab/>
        <w:t>likely to deceive in a material way.</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105" w:name="_Toc392150348"/>
      <w:r>
        <w:rPr>
          <w:rStyle w:val="CharSectno"/>
        </w:rPr>
        <w:t>65</w:t>
      </w:r>
      <w:r w:rsidR="00E235B8" w:rsidRPr="00522A94">
        <w:t>.</w:t>
      </w:r>
      <w:r w:rsidR="00E235B8" w:rsidRPr="00522A94">
        <w:tab/>
        <w:t>Amendment to correct error</w:t>
      </w:r>
      <w:bookmarkEnd w:id="105"/>
    </w:p>
    <w:p w:rsidR="00E235B8" w:rsidRPr="00522A94" w:rsidRDefault="00E235B8" w:rsidP="00E235B8">
      <w:pPr>
        <w:pStyle w:val="Subsection"/>
      </w:pPr>
      <w:r w:rsidRPr="00522A94">
        <w:tab/>
      </w:r>
      <w:r w:rsidR="0092779B">
        <w:t>(1)</w:t>
      </w:r>
      <w:r w:rsidRPr="00522A94">
        <w:tab/>
        <w:t>The CEO may amend a licence or permit to correct —</w:t>
      </w:r>
    </w:p>
    <w:p w:rsidR="00E235B8" w:rsidRPr="00522A94" w:rsidRDefault="00E235B8" w:rsidP="00E235B8">
      <w:pPr>
        <w:pStyle w:val="Indenta"/>
      </w:pPr>
      <w:r w:rsidRPr="00522A94">
        <w:tab/>
      </w:r>
      <w:r w:rsidR="0092779B">
        <w:t>(a)</w:t>
      </w:r>
      <w:r w:rsidRPr="00522A94">
        <w:tab/>
        <w:t>a clerical mistake, error or unintentional omission; or</w:t>
      </w:r>
    </w:p>
    <w:p w:rsidR="00E235B8" w:rsidRPr="00522A94" w:rsidRDefault="00E235B8" w:rsidP="00E235B8">
      <w:pPr>
        <w:pStyle w:val="Indenta"/>
      </w:pPr>
      <w:r w:rsidRPr="00522A94">
        <w:tab/>
      </w:r>
      <w:r w:rsidR="0092779B">
        <w:t>(b)</w:t>
      </w:r>
      <w:r w:rsidRPr="00522A94">
        <w:tab/>
        <w:t>a misdescription of a person, activity or thing.</w:t>
      </w:r>
    </w:p>
    <w:p w:rsidR="00E235B8" w:rsidRPr="00522A94" w:rsidRDefault="00E235B8" w:rsidP="00E235B8">
      <w:pPr>
        <w:pStyle w:val="Subsection"/>
      </w:pPr>
      <w:r w:rsidRPr="00522A94">
        <w:tab/>
      </w:r>
      <w:r w:rsidR="0092779B">
        <w:t>(2)</w:t>
      </w:r>
      <w:r w:rsidRPr="00522A94">
        <w:tab/>
        <w:t>The CEO must give to the licensee or permit holder written notice of the amendment.</w:t>
      </w:r>
    </w:p>
    <w:p w:rsidR="00E235B8" w:rsidRPr="00522A94" w:rsidRDefault="0092779B" w:rsidP="00E235B8">
      <w:pPr>
        <w:pStyle w:val="Heading5"/>
      </w:pPr>
      <w:bookmarkStart w:id="106" w:name="_Toc392150349"/>
      <w:r>
        <w:rPr>
          <w:rStyle w:val="CharSectno"/>
        </w:rPr>
        <w:t>66</w:t>
      </w:r>
      <w:r w:rsidR="00E235B8" w:rsidRPr="00522A94">
        <w:t>.</w:t>
      </w:r>
      <w:r w:rsidR="00E235B8" w:rsidRPr="00522A94">
        <w:tab/>
        <w:t>Licence or permit to be produced if amended</w:t>
      </w:r>
      <w:bookmarkEnd w:id="106"/>
    </w:p>
    <w:p w:rsidR="00E235B8" w:rsidRPr="00522A94" w:rsidRDefault="00E235B8" w:rsidP="00E235B8">
      <w:pPr>
        <w:pStyle w:val="Subsection"/>
      </w:pPr>
      <w:r w:rsidRPr="00522A94">
        <w:tab/>
      </w:r>
      <w:r w:rsidR="0092779B">
        <w:t>(1)</w:t>
      </w:r>
      <w:r w:rsidRPr="00522A94">
        <w:tab/>
        <w:t>For the purposes</w:t>
      </w:r>
      <w:r w:rsidRPr="009477D7">
        <w:t xml:space="preserve"> of this section</w:t>
      </w:r>
      <w:r w:rsidRPr="00522A94">
        <w:t xml:space="preserve"> a licence or permit is amended if — </w:t>
      </w:r>
    </w:p>
    <w:p w:rsidR="00E235B8" w:rsidRPr="00522A94" w:rsidRDefault="00E235B8" w:rsidP="00E235B8">
      <w:pPr>
        <w:pStyle w:val="Indenta"/>
      </w:pPr>
      <w:r w:rsidRPr="00522A94">
        <w:tab/>
      </w:r>
      <w:r w:rsidR="0092779B">
        <w:t>(a)</w:t>
      </w:r>
      <w:r w:rsidRPr="00522A94">
        <w:tab/>
        <w:t>the licence or permit is varied under section</w:t>
      </w:r>
      <w:r w:rsidR="004A3A4E" w:rsidRPr="00522A94">
        <w:t> </w:t>
      </w:r>
      <w:r w:rsidR="00CB2AB0">
        <w:t>49</w:t>
      </w:r>
      <w:r w:rsidRPr="00522A94">
        <w:t>; or</w:t>
      </w:r>
    </w:p>
    <w:p w:rsidR="00E235B8" w:rsidRPr="00522A94" w:rsidRDefault="00E235B8" w:rsidP="00E235B8">
      <w:pPr>
        <w:pStyle w:val="Indenta"/>
      </w:pPr>
      <w:r w:rsidRPr="00522A94">
        <w:tab/>
      </w:r>
      <w:r w:rsidR="0092779B">
        <w:t>(b)</w:t>
      </w:r>
      <w:r w:rsidRPr="00522A94">
        <w:tab/>
        <w:t>the licence or permit is amended under section </w:t>
      </w:r>
      <w:r w:rsidR="00CB2AB0">
        <w:t>65</w:t>
      </w:r>
      <w:r w:rsidRPr="00522A94">
        <w:t>; or</w:t>
      </w:r>
    </w:p>
    <w:p w:rsidR="00E235B8" w:rsidRPr="00522A94" w:rsidRDefault="00E235B8" w:rsidP="00E235B8">
      <w:pPr>
        <w:pStyle w:val="Indenta"/>
      </w:pPr>
      <w:r w:rsidRPr="00522A94">
        <w:tab/>
      </w:r>
      <w:r w:rsidR="0092779B">
        <w:t>(c)</w:t>
      </w:r>
      <w:r w:rsidRPr="00522A94">
        <w:tab/>
        <w:t>a new condition is imposed on the licence or permit; or</w:t>
      </w:r>
    </w:p>
    <w:p w:rsidR="00E235B8" w:rsidRPr="00522A94" w:rsidRDefault="00E235B8" w:rsidP="00E235B8">
      <w:pPr>
        <w:pStyle w:val="Indenta"/>
      </w:pPr>
      <w:r w:rsidRPr="00522A94">
        <w:tab/>
      </w:r>
      <w:r w:rsidR="0092779B">
        <w:t>(d)</w:t>
      </w:r>
      <w:r w:rsidRPr="00522A94">
        <w:tab/>
        <w:t>a condition imposed on the licence or permit is amended or revoked.</w:t>
      </w:r>
    </w:p>
    <w:p w:rsidR="00E235B8" w:rsidRPr="00522A94" w:rsidRDefault="00E235B8" w:rsidP="00E235B8">
      <w:pPr>
        <w:pStyle w:val="Subsection"/>
      </w:pPr>
      <w:r w:rsidRPr="00522A94">
        <w:tab/>
      </w:r>
      <w:r w:rsidR="0092779B">
        <w:t>(2)</w:t>
      </w:r>
      <w:r w:rsidRPr="00522A94">
        <w:tab/>
        <w:t xml:space="preserve">If a licence or permit is amended — </w:t>
      </w:r>
    </w:p>
    <w:p w:rsidR="00E235B8" w:rsidRPr="00522A94" w:rsidRDefault="00E235B8" w:rsidP="00E235B8">
      <w:pPr>
        <w:pStyle w:val="Indenta"/>
      </w:pPr>
      <w:r w:rsidRPr="00522A94">
        <w:tab/>
      </w:r>
      <w:r w:rsidR="0092779B">
        <w:t>(a)</w:t>
      </w:r>
      <w:r w:rsidRPr="00522A94">
        <w:tab/>
        <w:t>the licensee or permit holder must return the licence or permit document to the CEO; and</w:t>
      </w:r>
    </w:p>
    <w:p w:rsidR="00E235B8" w:rsidRPr="00522A94" w:rsidRDefault="00E235B8" w:rsidP="00E235B8">
      <w:pPr>
        <w:pStyle w:val="Indenta"/>
      </w:pPr>
      <w:r w:rsidRPr="00522A94">
        <w:tab/>
      </w:r>
      <w:r w:rsidR="0092779B">
        <w:t>(b)</w:t>
      </w:r>
      <w:r w:rsidRPr="00522A94">
        <w:tab/>
        <w:t>the CEO must issue a replacement licence or document showing the amendment.</w:t>
      </w:r>
    </w:p>
    <w:p w:rsidR="00E235B8" w:rsidRPr="00522A94" w:rsidRDefault="0092779B" w:rsidP="00E235B8">
      <w:pPr>
        <w:pStyle w:val="Heading5"/>
      </w:pPr>
      <w:bookmarkStart w:id="107" w:name="_Toc392150350"/>
      <w:r>
        <w:rPr>
          <w:rStyle w:val="CharSectno"/>
        </w:rPr>
        <w:t>67</w:t>
      </w:r>
      <w:r w:rsidR="00E235B8" w:rsidRPr="00522A94">
        <w:t>.</w:t>
      </w:r>
      <w:r w:rsidR="00E235B8" w:rsidRPr="00522A94">
        <w:tab/>
        <w:t>Replacement licence or permit</w:t>
      </w:r>
      <w:bookmarkEnd w:id="107"/>
    </w:p>
    <w:p w:rsidR="00E235B8" w:rsidRPr="00522A94" w:rsidRDefault="00E235B8" w:rsidP="00E235B8">
      <w:pPr>
        <w:pStyle w:val="Subsection"/>
      </w:pPr>
      <w:r w:rsidRPr="00522A94">
        <w:tab/>
      </w:r>
      <w:r w:rsidRPr="00522A94">
        <w:tab/>
        <w:t xml:space="preserve">If the CEO is satisfied that a licence or permit has been lost or destroyed, the CEO may, on payment of the fee prescribed by the </w:t>
      </w:r>
      <w:r w:rsidRPr="009477D7">
        <w:t>regulation</w:t>
      </w:r>
      <w:r w:rsidRPr="00522A94">
        <w:t>s, issue a replacement licence or permit.</w:t>
      </w:r>
    </w:p>
    <w:p w:rsidR="00E235B8" w:rsidRPr="00522A94" w:rsidRDefault="0092779B" w:rsidP="00E235B8">
      <w:pPr>
        <w:pStyle w:val="Heading5"/>
      </w:pPr>
      <w:bookmarkStart w:id="108" w:name="_Toc392150351"/>
      <w:r>
        <w:rPr>
          <w:rStyle w:val="CharSectno"/>
        </w:rPr>
        <w:t>68</w:t>
      </w:r>
      <w:r w:rsidR="00E235B8" w:rsidRPr="00522A94">
        <w:t>.</w:t>
      </w:r>
      <w:r w:rsidR="00E235B8" w:rsidRPr="00522A94">
        <w:tab/>
        <w:t>Certified copy of licence or permit</w:t>
      </w:r>
      <w:bookmarkEnd w:id="108"/>
    </w:p>
    <w:p w:rsidR="00E235B8" w:rsidRPr="00522A94" w:rsidRDefault="00E235B8" w:rsidP="00E235B8">
      <w:pPr>
        <w:pStyle w:val="Subsection"/>
      </w:pPr>
      <w:r w:rsidRPr="00522A94">
        <w:tab/>
      </w:r>
      <w:r w:rsidR="0092779B">
        <w:t>(1)</w:t>
      </w:r>
      <w:r w:rsidRPr="00522A94">
        <w:tab/>
        <w:t xml:space="preserve">The CEO may, on payment of the fee prescribed by the </w:t>
      </w:r>
      <w:r w:rsidRPr="009477D7">
        <w:t>regulation</w:t>
      </w:r>
      <w:r w:rsidRPr="00522A94">
        <w:t>s, provide to a person a certified copy of a licence or permit.</w:t>
      </w:r>
    </w:p>
    <w:p w:rsidR="00E235B8" w:rsidRPr="00522A94" w:rsidRDefault="00E235B8" w:rsidP="00E235B8">
      <w:pPr>
        <w:pStyle w:val="Subsection"/>
      </w:pPr>
      <w:r w:rsidRPr="00522A94">
        <w:tab/>
      </w:r>
      <w:r w:rsidR="0092779B">
        <w:t>(2)</w:t>
      </w:r>
      <w:r w:rsidRPr="00522A94">
        <w:tab/>
        <w:t xml:space="preserve">A certified copy of a licence or permit must include all </w:t>
      </w:r>
      <w:r w:rsidR="00A7659F">
        <w:t xml:space="preserve">of </w:t>
      </w:r>
      <w:r w:rsidRPr="00522A94">
        <w:t>the conditions imposed on the licence or permit at the time the certified copy is given.</w:t>
      </w:r>
    </w:p>
    <w:p w:rsidR="00E235B8" w:rsidRPr="00522A94" w:rsidRDefault="0092779B" w:rsidP="00E235B8">
      <w:pPr>
        <w:pStyle w:val="Heading5"/>
      </w:pPr>
      <w:bookmarkStart w:id="109" w:name="_Toc392150352"/>
      <w:r>
        <w:rPr>
          <w:rStyle w:val="CharSectno"/>
        </w:rPr>
        <w:t>69</w:t>
      </w:r>
      <w:r w:rsidR="00E235B8" w:rsidRPr="00522A94">
        <w:t>.</w:t>
      </w:r>
      <w:r w:rsidR="00E235B8" w:rsidRPr="00522A94">
        <w:tab/>
        <w:t>Production of licence or permit for inspection</w:t>
      </w:r>
      <w:bookmarkEnd w:id="109"/>
    </w:p>
    <w:p w:rsidR="00E235B8" w:rsidRPr="00522A94" w:rsidRDefault="00E235B8" w:rsidP="00E235B8">
      <w:pPr>
        <w:pStyle w:val="Subsection"/>
      </w:pPr>
      <w:r w:rsidRPr="00522A94">
        <w:tab/>
      </w:r>
      <w:r w:rsidRPr="00522A94">
        <w:tab/>
        <w:t xml:space="preserve">A licensee or permit holder </w:t>
      </w:r>
      <w:r w:rsidR="00A7659F">
        <w:t>who</w:t>
      </w:r>
      <w:r w:rsidR="00D12A5F">
        <w:t>, on the request of</w:t>
      </w:r>
      <w:r w:rsidRPr="00522A94">
        <w:t xml:space="preserve"> an investigator, </w:t>
      </w:r>
      <w:r w:rsidR="00A7659F">
        <w:t xml:space="preserve">fails to </w:t>
      </w:r>
      <w:r w:rsidRPr="00522A94">
        <w:t xml:space="preserve">produce the licence or permit for inspection </w:t>
      </w:r>
      <w:r w:rsidR="00A7659F">
        <w:t xml:space="preserve">by the investigator </w:t>
      </w:r>
      <w:r w:rsidRPr="00522A94">
        <w:t>as soon as is practicable</w:t>
      </w:r>
      <w:r w:rsidR="00A7659F">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110" w:name="_Toc392150353"/>
      <w:r>
        <w:rPr>
          <w:rStyle w:val="CharSectno"/>
        </w:rPr>
        <w:t>70</w:t>
      </w:r>
      <w:r w:rsidR="00E235B8" w:rsidRPr="00522A94">
        <w:t>.</w:t>
      </w:r>
      <w:r w:rsidR="00E235B8" w:rsidRPr="00522A94">
        <w:tab/>
        <w:t>Return of licence or permit</w:t>
      </w:r>
      <w:bookmarkEnd w:id="110"/>
    </w:p>
    <w:p w:rsidR="00E235B8" w:rsidRPr="00522A94" w:rsidRDefault="00E235B8" w:rsidP="00E235B8">
      <w:pPr>
        <w:pStyle w:val="Subsection"/>
      </w:pPr>
      <w:r w:rsidRPr="00522A94">
        <w:tab/>
      </w:r>
      <w:r w:rsidR="0092779B">
        <w:t>(1)</w:t>
      </w:r>
      <w:r w:rsidRPr="00522A94">
        <w:tab/>
      </w:r>
      <w:r w:rsidR="00D12A5F">
        <w:t>A</w:t>
      </w:r>
      <w:r w:rsidR="00D12A5F" w:rsidRPr="00522A94">
        <w:t xml:space="preserve"> person who is or was </w:t>
      </w:r>
      <w:r w:rsidR="00D12A5F">
        <w:t>a</w:t>
      </w:r>
      <w:r w:rsidR="00D12A5F" w:rsidRPr="00522A94">
        <w:t xml:space="preserve"> licensee or permit holder</w:t>
      </w:r>
      <w:r w:rsidR="00D12A5F">
        <w:t xml:space="preserve"> commits an offence if the person fails to </w:t>
      </w:r>
      <w:r w:rsidR="00D12A5F" w:rsidRPr="00522A94">
        <w:t>return the licence or permit to the CEO within 7 days of the cancellation or suspension</w:t>
      </w:r>
      <w:r w:rsidR="00D12A5F">
        <w:t xml:space="preserve"> of the licence or permit</w:t>
      </w:r>
      <w:r w:rsidRPr="00522A94">
        <w:t>.</w:t>
      </w:r>
    </w:p>
    <w:p w:rsidR="00E235B8" w:rsidRPr="00522A94" w:rsidRDefault="00E235B8" w:rsidP="00E235B8">
      <w:pPr>
        <w:pStyle w:val="Penstart"/>
      </w:pPr>
      <w:r w:rsidRPr="00522A94">
        <w:tab/>
        <w:t>Penalty: see section </w:t>
      </w:r>
      <w:r w:rsidR="00CB2AB0">
        <w:t>115</w:t>
      </w:r>
      <w:r w:rsidRPr="00522A94">
        <w:t>.</w:t>
      </w:r>
    </w:p>
    <w:p w:rsidR="00E235B8" w:rsidRDefault="00E235B8" w:rsidP="00E235B8">
      <w:pPr>
        <w:pStyle w:val="Subsection"/>
      </w:pPr>
      <w:r w:rsidRPr="00522A94">
        <w:tab/>
      </w:r>
      <w:r w:rsidR="0092779B">
        <w:t>(2)</w:t>
      </w:r>
      <w:r w:rsidRPr="00522A94">
        <w:tab/>
      </w:r>
      <w:r w:rsidR="00D63C72">
        <w:t>T</w:t>
      </w:r>
      <w:r w:rsidRPr="00522A94">
        <w:t xml:space="preserve">he CEO must return </w:t>
      </w:r>
      <w:r w:rsidR="00D63C72">
        <w:t>a</w:t>
      </w:r>
      <w:r w:rsidRPr="00522A94">
        <w:t xml:space="preserve"> licence or permit to the licensee or permit holder</w:t>
      </w:r>
      <w:r w:rsidR="00D63C72">
        <w:t xml:space="preserve"> </w:t>
      </w:r>
      <w:r w:rsidR="00D63C72" w:rsidRPr="00522A94">
        <w:t xml:space="preserve">as soon as is practicable after the suspension </w:t>
      </w:r>
      <w:r w:rsidR="00D63C72">
        <w:t xml:space="preserve">of the licence or permit </w:t>
      </w:r>
      <w:r w:rsidR="00D63C72" w:rsidRPr="00522A94">
        <w:t>ceases</w:t>
      </w:r>
      <w:r w:rsidRPr="00522A94">
        <w:t>.</w:t>
      </w:r>
    </w:p>
    <w:p w:rsidR="00E235B8" w:rsidRPr="00522A94" w:rsidRDefault="00E235B8" w:rsidP="00E235B8">
      <w:pPr>
        <w:pStyle w:val="Heading3"/>
      </w:pPr>
      <w:bookmarkStart w:id="111" w:name="_Toc392149858"/>
      <w:bookmarkStart w:id="112" w:name="_Toc392150106"/>
      <w:bookmarkStart w:id="113" w:name="_Toc392150354"/>
      <w:r w:rsidRPr="00522A94">
        <w:rPr>
          <w:rStyle w:val="CharDivNo"/>
        </w:rPr>
        <w:t xml:space="preserve">Division </w:t>
      </w:r>
      <w:r w:rsidR="0092779B">
        <w:rPr>
          <w:rStyle w:val="CharDivNo"/>
        </w:rPr>
        <w:t>8</w:t>
      </w:r>
      <w:r w:rsidRPr="00522A94">
        <w:t> — </w:t>
      </w:r>
      <w:r w:rsidRPr="00522A94">
        <w:rPr>
          <w:rStyle w:val="CharDivText"/>
        </w:rPr>
        <w:t>Notices</w:t>
      </w:r>
      <w:bookmarkEnd w:id="111"/>
      <w:bookmarkEnd w:id="112"/>
      <w:bookmarkEnd w:id="113"/>
    </w:p>
    <w:p w:rsidR="00E235B8" w:rsidRPr="00522A94" w:rsidRDefault="0092779B" w:rsidP="00E235B8">
      <w:pPr>
        <w:pStyle w:val="Heading5"/>
      </w:pPr>
      <w:bookmarkStart w:id="114" w:name="_Toc392150355"/>
      <w:r>
        <w:rPr>
          <w:rStyle w:val="CharSectno"/>
        </w:rPr>
        <w:t>71</w:t>
      </w:r>
      <w:r w:rsidR="00E235B8" w:rsidRPr="00522A94">
        <w:t>.</w:t>
      </w:r>
      <w:r w:rsidR="00E235B8" w:rsidRPr="00522A94">
        <w:tab/>
        <w:t>Compliance notices</w:t>
      </w:r>
      <w:bookmarkEnd w:id="114"/>
    </w:p>
    <w:p w:rsidR="00E235B8" w:rsidRPr="00522A94" w:rsidRDefault="00E235B8" w:rsidP="00E235B8">
      <w:pPr>
        <w:pStyle w:val="Subsection"/>
      </w:pPr>
      <w:r w:rsidRPr="00522A94">
        <w:tab/>
      </w:r>
      <w:r w:rsidR="0092779B">
        <w:t>(1)</w:t>
      </w:r>
      <w:r w:rsidRPr="00522A94">
        <w:tab/>
        <w:t>The CEO may, by notice in writing given to a person, impose restrictions on the supply of a Schedule 5 or 6 poison by the person if the CEO considers that the restri</w:t>
      </w:r>
      <w:r w:rsidR="00A7659F">
        <w:t>ction is necessary to protect the health, safety and welfare of a person or of the public</w:t>
      </w:r>
      <w:r w:rsidRPr="00522A94">
        <w:t>.</w:t>
      </w:r>
    </w:p>
    <w:p w:rsidR="00E235B8" w:rsidRPr="00522A94" w:rsidRDefault="00E235B8" w:rsidP="00E235B8">
      <w:pPr>
        <w:pStyle w:val="Subsection"/>
      </w:pPr>
      <w:r w:rsidRPr="00522A94">
        <w:tab/>
      </w:r>
      <w:r w:rsidR="0092779B">
        <w:t>(2)</w:t>
      </w:r>
      <w:r w:rsidRPr="00522A94">
        <w:tab/>
        <w:t>A notice given under subsection </w:t>
      </w:r>
      <w:r w:rsidR="00CB2AB0">
        <w:t>(1)</w:t>
      </w:r>
      <w:r w:rsidRPr="00522A94">
        <w:t xml:space="preserve"> — </w:t>
      </w:r>
    </w:p>
    <w:p w:rsidR="00E235B8" w:rsidRPr="00522A94" w:rsidRDefault="00E235B8" w:rsidP="00E235B8">
      <w:pPr>
        <w:pStyle w:val="Indenta"/>
      </w:pPr>
      <w:r w:rsidRPr="00522A94">
        <w:tab/>
      </w:r>
      <w:r w:rsidR="0092779B">
        <w:t>(a)</w:t>
      </w:r>
      <w:r w:rsidRPr="00522A94">
        <w:tab/>
        <w:t>has effect according to its terms; and</w:t>
      </w:r>
    </w:p>
    <w:p w:rsidR="00E235B8" w:rsidRPr="00522A94" w:rsidRDefault="00E235B8" w:rsidP="00E235B8">
      <w:pPr>
        <w:pStyle w:val="Indenta"/>
      </w:pPr>
      <w:r w:rsidRPr="00522A94">
        <w:tab/>
      </w:r>
      <w:r w:rsidR="0092779B">
        <w:t>(b)</w:t>
      </w:r>
      <w:r w:rsidRPr="00522A94">
        <w:tab/>
        <w:t>has effect when the notice is given to the person; and</w:t>
      </w:r>
    </w:p>
    <w:p w:rsidR="00E235B8" w:rsidRPr="00522A94" w:rsidRDefault="00E235B8" w:rsidP="00E235B8">
      <w:pPr>
        <w:pStyle w:val="Indenta"/>
      </w:pPr>
      <w:r w:rsidRPr="00522A94">
        <w:tab/>
      </w:r>
      <w:r w:rsidR="0092779B">
        <w:t>(c)</w:t>
      </w:r>
      <w:r w:rsidRPr="00522A94">
        <w:tab/>
        <w:t>may be varied or revoked by subsequent notice in writing given to the person by the CEO.</w:t>
      </w:r>
    </w:p>
    <w:p w:rsidR="00E235B8" w:rsidRPr="00522A94" w:rsidRDefault="0092779B" w:rsidP="00E235B8">
      <w:pPr>
        <w:pStyle w:val="Heading5"/>
      </w:pPr>
      <w:bookmarkStart w:id="115" w:name="_Toc392150356"/>
      <w:r>
        <w:rPr>
          <w:rStyle w:val="CharSectno"/>
        </w:rPr>
        <w:t>72</w:t>
      </w:r>
      <w:r w:rsidR="00E235B8" w:rsidRPr="00522A94">
        <w:t>.</w:t>
      </w:r>
      <w:r w:rsidR="00E235B8" w:rsidRPr="00522A94">
        <w:tab/>
        <w:t>Schedule 7 notices</w:t>
      </w:r>
      <w:bookmarkEnd w:id="115"/>
    </w:p>
    <w:p w:rsidR="00E235B8" w:rsidRPr="00522A94" w:rsidRDefault="00E235B8" w:rsidP="00E235B8">
      <w:pPr>
        <w:pStyle w:val="Subsection"/>
      </w:pPr>
      <w:r w:rsidRPr="00522A94">
        <w:tab/>
      </w:r>
      <w:r w:rsidR="0092779B">
        <w:t>(1)</w:t>
      </w:r>
      <w:r w:rsidRPr="00522A94">
        <w:tab/>
        <w:t>The CEO may</w:t>
      </w:r>
      <w:r w:rsidR="009952E7">
        <w:t xml:space="preserve">, if the CEO considers that it is necessary to </w:t>
      </w:r>
      <w:r w:rsidR="00A7659F">
        <w:t>protect the health, safety and welfare of a person or of the public</w:t>
      </w:r>
      <w:r w:rsidRPr="00522A94">
        <w:t xml:space="preserve"> — </w:t>
      </w:r>
    </w:p>
    <w:p w:rsidR="00E235B8" w:rsidRPr="00522A94" w:rsidRDefault="00E235B8" w:rsidP="00E235B8">
      <w:pPr>
        <w:pStyle w:val="Indenta"/>
      </w:pPr>
      <w:r w:rsidRPr="00522A94">
        <w:tab/>
      </w:r>
      <w:r w:rsidR="0092779B">
        <w:t>(a)</w:t>
      </w:r>
      <w:r w:rsidRPr="00522A94">
        <w:tab/>
        <w:t>by notice in writing given to a person, impose restrictions on the supply, use or possession of a Schedule 7 poison by the person; or</w:t>
      </w:r>
    </w:p>
    <w:p w:rsidR="00E235B8" w:rsidRPr="00522A94" w:rsidRDefault="00E235B8" w:rsidP="00E235B8">
      <w:pPr>
        <w:pStyle w:val="Indenta"/>
      </w:pPr>
      <w:r w:rsidRPr="00522A94">
        <w:tab/>
      </w:r>
      <w:r w:rsidR="0092779B">
        <w:t>(b)</w:t>
      </w:r>
      <w:r w:rsidRPr="00522A94">
        <w:tab/>
        <w:t xml:space="preserve">by notice published in the </w:t>
      </w:r>
      <w:r w:rsidRPr="00522A94">
        <w:rPr>
          <w:i/>
        </w:rPr>
        <w:t>Gazette</w:t>
      </w:r>
      <w:r w:rsidRPr="00522A94">
        <w:t>, impose restrictions on the supply, use or possession of a Schedule 7 poison by a class of persons specified in the notice or in circumstances or lo</w:t>
      </w:r>
      <w:r w:rsidR="009952E7">
        <w:t>cations specified in the notice.</w:t>
      </w:r>
    </w:p>
    <w:p w:rsidR="00E235B8" w:rsidRPr="00522A94" w:rsidRDefault="00E235B8" w:rsidP="003C571F">
      <w:pPr>
        <w:pStyle w:val="Subsection"/>
        <w:keepNext/>
      </w:pPr>
      <w:r w:rsidRPr="00522A94">
        <w:tab/>
      </w:r>
      <w:r w:rsidR="0092779B">
        <w:t>(2)</w:t>
      </w:r>
      <w:r w:rsidRPr="00522A94">
        <w:tab/>
        <w:t>A notice given by the CEO under subsection </w:t>
      </w:r>
      <w:r w:rsidR="00CB2AB0">
        <w:t>(1)</w:t>
      </w:r>
      <w:r w:rsidRPr="00522A94">
        <w:t xml:space="preserve"> — </w:t>
      </w:r>
    </w:p>
    <w:p w:rsidR="00E235B8" w:rsidRPr="00522A94" w:rsidRDefault="00E235B8" w:rsidP="00E235B8">
      <w:pPr>
        <w:pStyle w:val="Indenta"/>
      </w:pPr>
      <w:r w:rsidRPr="00522A94">
        <w:tab/>
      </w:r>
      <w:r w:rsidR="0092779B">
        <w:t>(a)</w:t>
      </w:r>
      <w:r w:rsidRPr="00522A94">
        <w:tab/>
        <w:t>has effect according to its terms; and</w:t>
      </w:r>
    </w:p>
    <w:p w:rsidR="00E235B8" w:rsidRPr="00522A94" w:rsidRDefault="00E235B8" w:rsidP="00E235B8">
      <w:pPr>
        <w:pStyle w:val="Indenta"/>
      </w:pPr>
      <w:r w:rsidRPr="00522A94">
        <w:tab/>
      </w:r>
      <w:r w:rsidR="0092779B">
        <w:t>(b)</w:t>
      </w:r>
      <w:r w:rsidRPr="00522A94">
        <w:tab/>
        <w:t xml:space="preserve">has effect — </w:t>
      </w:r>
    </w:p>
    <w:p w:rsidR="00E235B8" w:rsidRPr="00522A94" w:rsidRDefault="00E235B8" w:rsidP="00E235B8">
      <w:pPr>
        <w:pStyle w:val="Indenti"/>
      </w:pPr>
      <w:r w:rsidRPr="00522A94">
        <w:tab/>
      </w:r>
      <w:r w:rsidR="0092779B">
        <w:t>(i)</w:t>
      </w:r>
      <w:r w:rsidRPr="00522A94">
        <w:tab/>
        <w:t>if the notice applies to a particular person, when the notice is given to the person; or</w:t>
      </w:r>
    </w:p>
    <w:p w:rsidR="00E235B8" w:rsidRPr="00522A94" w:rsidRDefault="00E235B8" w:rsidP="00E235B8">
      <w:pPr>
        <w:pStyle w:val="Indenti"/>
      </w:pPr>
      <w:r w:rsidRPr="00522A94">
        <w:tab/>
      </w:r>
      <w:r w:rsidR="0092779B">
        <w:t>(ii)</w:t>
      </w:r>
      <w:r w:rsidRPr="00522A94">
        <w:tab/>
        <w:t xml:space="preserve">otherwise, on the day after the day on which the notice is published in the </w:t>
      </w:r>
      <w:r w:rsidRPr="00522A94">
        <w:rPr>
          <w:i/>
          <w:iCs/>
        </w:rPr>
        <w:t>Gazette</w:t>
      </w:r>
      <w:r w:rsidR="00A7659F">
        <w:rPr>
          <w:i/>
          <w:iCs/>
        </w:rPr>
        <w:t xml:space="preserve"> </w:t>
      </w:r>
      <w:r w:rsidR="00A7659F">
        <w:rPr>
          <w:iCs/>
        </w:rPr>
        <w:t>or as specified in the notice</w:t>
      </w:r>
      <w:r w:rsidRPr="00522A94">
        <w:t>;</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(c)</w:t>
      </w:r>
      <w:r w:rsidRPr="00522A94">
        <w:tab/>
        <w:t>may be varied or revoked by the CEO by subsequent notice given in the form referred to in subsection </w:t>
      </w:r>
      <w:r w:rsidR="00CB2AB0">
        <w:t>(1)</w:t>
      </w:r>
      <w:r w:rsidRPr="00522A94">
        <w:t xml:space="preserve"> as appropriate.</w:t>
      </w:r>
    </w:p>
    <w:p w:rsidR="00E235B8" w:rsidRPr="00522A94" w:rsidRDefault="0092779B" w:rsidP="00E235B8">
      <w:pPr>
        <w:pStyle w:val="Heading5"/>
      </w:pPr>
      <w:bookmarkStart w:id="116" w:name="_Toc392150357"/>
      <w:r>
        <w:rPr>
          <w:rStyle w:val="CharSectno"/>
        </w:rPr>
        <w:t>73</w:t>
      </w:r>
      <w:r w:rsidR="00E235B8" w:rsidRPr="00522A94">
        <w:t>.</w:t>
      </w:r>
      <w:r w:rsidR="00E235B8" w:rsidRPr="00522A94">
        <w:tab/>
        <w:t>Review of decisions</w:t>
      </w:r>
      <w:bookmarkEnd w:id="116"/>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reviewable decision</w:t>
      </w:r>
      <w:r w:rsidRPr="00522A94">
        <w:t xml:space="preserve"> means a decision of the CEO — </w:t>
      </w:r>
    </w:p>
    <w:p w:rsidR="00E235B8" w:rsidRPr="00522A94" w:rsidRDefault="00E235B8" w:rsidP="00E235B8">
      <w:pPr>
        <w:pStyle w:val="Indenta"/>
      </w:pPr>
      <w:r w:rsidRPr="00522A94">
        <w:tab/>
      </w:r>
      <w:r w:rsidR="0092779B">
        <w:t>(a)</w:t>
      </w:r>
      <w:r w:rsidRPr="00522A94">
        <w:tab/>
        <w:t>under section </w:t>
      </w:r>
      <w:r w:rsidR="00CB2AB0">
        <w:t>71</w:t>
      </w:r>
      <w:r w:rsidRPr="00522A94">
        <w:t xml:space="preserve"> to impose restrictions on the supply of a poison by a person;</w:t>
      </w:r>
    </w:p>
    <w:p w:rsidR="00E235B8" w:rsidRPr="00522A94" w:rsidRDefault="00E235B8" w:rsidP="00E235B8">
      <w:pPr>
        <w:pStyle w:val="Indenta"/>
      </w:pPr>
      <w:r w:rsidRPr="00522A94">
        <w:tab/>
      </w:r>
      <w:r w:rsidR="0092779B">
        <w:t>(b)</w:t>
      </w:r>
      <w:r w:rsidRPr="00522A94">
        <w:tab/>
        <w:t>under section </w:t>
      </w:r>
      <w:r w:rsidR="00CB2AB0">
        <w:t>72</w:t>
      </w:r>
      <w:r w:rsidRPr="00522A94">
        <w:t xml:space="preserve"> to impose restrictions on the supply, use or possession of a poison by a person.</w:t>
      </w:r>
    </w:p>
    <w:p w:rsidR="00E235B8" w:rsidRPr="00522A94" w:rsidRDefault="00E235B8" w:rsidP="00E235B8">
      <w:pPr>
        <w:pStyle w:val="Subsection"/>
      </w:pPr>
      <w:r w:rsidRPr="00522A94">
        <w:tab/>
      </w:r>
      <w:r w:rsidR="0092779B">
        <w:t>(2)</w:t>
      </w:r>
      <w:r w:rsidRPr="00522A94">
        <w:tab/>
        <w:t>A person on whom restrictions are imposed by a reviewable decision may apply to the State Administrative Tribunal for a review of the decision.</w:t>
      </w:r>
    </w:p>
    <w:p w:rsidR="00E235B8" w:rsidRPr="00522A94" w:rsidRDefault="00E235B8" w:rsidP="00E235B8">
      <w:pPr>
        <w:pStyle w:val="Heading2"/>
      </w:pPr>
      <w:bookmarkStart w:id="117" w:name="_Toc392149862"/>
      <w:bookmarkStart w:id="118" w:name="_Toc392150110"/>
      <w:bookmarkStart w:id="119" w:name="_Toc392150358"/>
      <w:r w:rsidRPr="00522A94">
        <w:rPr>
          <w:rStyle w:val="CharPartNo"/>
        </w:rPr>
        <w:t xml:space="preserve">Part </w:t>
      </w:r>
      <w:r w:rsidR="0092779B">
        <w:rPr>
          <w:rStyle w:val="CharPartNo"/>
        </w:rPr>
        <w:t>5</w:t>
      </w:r>
      <w:r w:rsidRPr="00522A94">
        <w:rPr>
          <w:rStyle w:val="CharDivNo"/>
        </w:rPr>
        <w:t> </w:t>
      </w:r>
      <w:r w:rsidRPr="00522A94">
        <w:t>—</w:t>
      </w:r>
      <w:r w:rsidRPr="00522A94">
        <w:rPr>
          <w:rStyle w:val="CharDivText"/>
        </w:rPr>
        <w:t> </w:t>
      </w:r>
      <w:r w:rsidRPr="00522A94">
        <w:rPr>
          <w:rStyle w:val="CharPartText"/>
        </w:rPr>
        <w:t>Register of licences, permits, notices and restricted professional authorities</w:t>
      </w:r>
      <w:bookmarkEnd w:id="117"/>
      <w:bookmarkEnd w:id="118"/>
      <w:bookmarkEnd w:id="119"/>
    </w:p>
    <w:p w:rsidR="00E235B8" w:rsidRPr="00522A94" w:rsidRDefault="0092779B" w:rsidP="00E235B8">
      <w:pPr>
        <w:pStyle w:val="Heading5"/>
      </w:pPr>
      <w:bookmarkStart w:id="120" w:name="_Toc392150359"/>
      <w:r>
        <w:rPr>
          <w:rStyle w:val="CharSectno"/>
        </w:rPr>
        <w:t>74</w:t>
      </w:r>
      <w:r w:rsidR="00E235B8" w:rsidRPr="00522A94">
        <w:t>.</w:t>
      </w:r>
      <w:r w:rsidR="00E235B8" w:rsidRPr="00522A94">
        <w:tab/>
        <w:t>Terms used</w:t>
      </w:r>
      <w:bookmarkEnd w:id="120"/>
    </w:p>
    <w:p w:rsidR="00E235B8" w:rsidRPr="00522A94" w:rsidRDefault="00E235B8" w:rsidP="00E235B8">
      <w:pPr>
        <w:pStyle w:val="Subsection"/>
      </w:pPr>
      <w:r w:rsidRPr="00522A94">
        <w:tab/>
      </w:r>
      <w:r w:rsidRPr="00522A94">
        <w:tab/>
        <w:t>In this Part —</w:t>
      </w:r>
    </w:p>
    <w:p w:rsidR="00E235B8" w:rsidRPr="00522A94" w:rsidRDefault="00E235B8" w:rsidP="00E235B8">
      <w:pPr>
        <w:pStyle w:val="Defstart"/>
      </w:pPr>
      <w:r w:rsidRPr="00522A94">
        <w:tab/>
      </w:r>
      <w:r w:rsidRPr="00522A94">
        <w:rPr>
          <w:rStyle w:val="CharDefText"/>
        </w:rPr>
        <w:t>appropriate licence</w:t>
      </w:r>
      <w:r w:rsidRPr="00522A94">
        <w:t xml:space="preserve"> has the meaning given in section </w:t>
      </w:r>
      <w:r w:rsidR="00CB2AB0">
        <w:t>12</w:t>
      </w:r>
      <w:r w:rsidRPr="00522A94">
        <w:t>;</w:t>
      </w:r>
    </w:p>
    <w:p w:rsidR="00E235B8" w:rsidRPr="00522A94" w:rsidRDefault="00E235B8" w:rsidP="00E235B8">
      <w:pPr>
        <w:pStyle w:val="Defstart"/>
      </w:pPr>
      <w:r w:rsidRPr="00522A94">
        <w:tab/>
      </w:r>
      <w:r w:rsidRPr="00522A94">
        <w:rPr>
          <w:rStyle w:val="CharDefText"/>
        </w:rPr>
        <w:t>appropriate permit</w:t>
      </w:r>
      <w:r w:rsidRPr="00522A94">
        <w:t xml:space="preserve"> has the meaning given in section </w:t>
      </w:r>
      <w:r w:rsidR="00CB2AB0">
        <w:t>12</w:t>
      </w:r>
      <w:r w:rsidRPr="00522A94">
        <w:t>;</w:t>
      </w:r>
    </w:p>
    <w:p w:rsidR="00E235B8" w:rsidRPr="00522A94" w:rsidRDefault="00E235B8" w:rsidP="00E235B8">
      <w:pPr>
        <w:pStyle w:val="Defstart"/>
      </w:pPr>
      <w:r w:rsidRPr="00522A94">
        <w:tab/>
      </w:r>
      <w:r w:rsidRPr="00522A94">
        <w:rPr>
          <w:rStyle w:val="CharDefText"/>
        </w:rPr>
        <w:t>notice</w:t>
      </w:r>
      <w:r w:rsidRPr="00522A94">
        <w:t xml:space="preserve"> means a notice given under Part </w:t>
      </w:r>
      <w:r w:rsidR="00CB2AB0">
        <w:t>4</w:t>
      </w:r>
      <w:r w:rsidRPr="00522A94">
        <w:t xml:space="preserve"> Division </w:t>
      </w:r>
      <w:r w:rsidR="00CB2AB0">
        <w:t>8</w:t>
      </w:r>
      <w:r w:rsidRPr="00522A94">
        <w:t>;</w:t>
      </w:r>
    </w:p>
    <w:p w:rsidR="00E235B8" w:rsidRPr="00522A94" w:rsidRDefault="00E235B8" w:rsidP="00E235B8">
      <w:pPr>
        <w:pStyle w:val="Defstart"/>
      </w:pPr>
      <w:r w:rsidRPr="00522A94">
        <w:rPr>
          <w:b/>
        </w:rPr>
        <w:tab/>
      </w:r>
      <w:r w:rsidRPr="00522A94">
        <w:rPr>
          <w:rStyle w:val="CharDefText"/>
        </w:rPr>
        <w:t>restricted health professional</w:t>
      </w:r>
      <w:r w:rsidRPr="00522A94">
        <w:t xml:space="preserve"> means a health professional whose professional authority — </w:t>
      </w:r>
    </w:p>
    <w:p w:rsidR="00E235B8" w:rsidRPr="00522A94" w:rsidRDefault="00E235B8" w:rsidP="00E235B8">
      <w:pPr>
        <w:pStyle w:val="Defpara"/>
      </w:pPr>
      <w:r w:rsidRPr="00522A94">
        <w:tab/>
      </w:r>
      <w:r w:rsidR="0092779B">
        <w:t>(a)</w:t>
      </w:r>
      <w:r w:rsidRPr="00522A94">
        <w:tab/>
        <w:t>is subject to any conditions imposed under section </w:t>
      </w:r>
      <w:r w:rsidR="00CB2AB0">
        <w:t>29(1)(a)</w:t>
      </w:r>
      <w:r w:rsidRPr="00522A94">
        <w:t>; or</w:t>
      </w:r>
    </w:p>
    <w:p w:rsidR="00E235B8" w:rsidRPr="00522A94" w:rsidRDefault="00E235B8" w:rsidP="00E235B8">
      <w:pPr>
        <w:pStyle w:val="Defpara"/>
      </w:pPr>
      <w:r w:rsidRPr="00522A94">
        <w:tab/>
      </w:r>
      <w:r w:rsidR="0092779B">
        <w:t>(b)</w:t>
      </w:r>
      <w:r w:rsidRPr="00522A94">
        <w:tab/>
        <w:t>is suspended under section </w:t>
      </w:r>
      <w:r w:rsidR="00CB2AB0">
        <w:t>29(1)(b)</w:t>
      </w:r>
      <w:r w:rsidRPr="00522A94">
        <w:t>; or</w:t>
      </w:r>
    </w:p>
    <w:p w:rsidR="00E235B8" w:rsidRPr="00522A94" w:rsidRDefault="00E235B8" w:rsidP="00E235B8">
      <w:pPr>
        <w:pStyle w:val="Defpara"/>
      </w:pPr>
      <w:r w:rsidRPr="00522A94">
        <w:tab/>
      </w:r>
      <w:r w:rsidR="0092779B">
        <w:t>(c)</w:t>
      </w:r>
      <w:r w:rsidRPr="00522A94">
        <w:tab/>
        <w:t>has been cancelled under section </w:t>
      </w:r>
      <w:r w:rsidR="00CB2AB0">
        <w:t>29(1)(c)</w:t>
      </w:r>
      <w:r w:rsidRPr="00522A94">
        <w:t>.</w:t>
      </w:r>
    </w:p>
    <w:p w:rsidR="00E235B8" w:rsidRPr="00522A94" w:rsidRDefault="0092779B" w:rsidP="00E235B8">
      <w:pPr>
        <w:pStyle w:val="Heading5"/>
      </w:pPr>
      <w:bookmarkStart w:id="121" w:name="_Toc392150360"/>
      <w:r>
        <w:rPr>
          <w:rStyle w:val="CharSectno"/>
        </w:rPr>
        <w:t>75</w:t>
      </w:r>
      <w:r w:rsidR="00E235B8" w:rsidRPr="00522A94">
        <w:t>.</w:t>
      </w:r>
      <w:r w:rsidR="00E235B8" w:rsidRPr="00522A94">
        <w:tab/>
        <w:t>CEO to maintain register</w:t>
      </w:r>
      <w:bookmarkEnd w:id="121"/>
    </w:p>
    <w:p w:rsidR="00E235B8" w:rsidRPr="00522A94" w:rsidRDefault="00E235B8" w:rsidP="00E235B8">
      <w:pPr>
        <w:pStyle w:val="Subsection"/>
      </w:pPr>
      <w:r w:rsidRPr="00522A94">
        <w:tab/>
      </w:r>
      <w:r w:rsidR="0092779B">
        <w:t>(1)</w:t>
      </w:r>
      <w:r w:rsidRPr="00522A94">
        <w:tab/>
        <w:t>The CEO must keep an accurate and up</w:t>
      </w:r>
      <w:r w:rsidR="003F7046">
        <w:noBreakHyphen/>
      </w:r>
      <w:r w:rsidRPr="00522A94">
        <w:t>to</w:t>
      </w:r>
      <w:r w:rsidR="003F7046">
        <w:noBreakHyphen/>
      </w:r>
      <w:r w:rsidRPr="00522A94">
        <w:t>date register of</w:t>
      </w:r>
      <w:r w:rsidR="00D63C72">
        <w:t xml:space="preserve"> the following</w:t>
      </w:r>
      <w:r w:rsidRPr="00522A94">
        <w:t xml:space="preserve"> — </w:t>
      </w:r>
    </w:p>
    <w:p w:rsidR="00E235B8" w:rsidRPr="00522A94" w:rsidRDefault="00E235B8" w:rsidP="00E235B8">
      <w:pPr>
        <w:pStyle w:val="Indenta"/>
      </w:pPr>
      <w:r w:rsidRPr="00522A94">
        <w:tab/>
      </w:r>
      <w:r w:rsidR="0092779B">
        <w:t>(a)</w:t>
      </w:r>
      <w:r w:rsidRPr="00522A94">
        <w:tab/>
        <w:t xml:space="preserve">licences; </w:t>
      </w:r>
    </w:p>
    <w:p w:rsidR="00E235B8" w:rsidRPr="00522A94" w:rsidRDefault="00E235B8" w:rsidP="00E235B8">
      <w:pPr>
        <w:pStyle w:val="Indenta"/>
      </w:pPr>
      <w:r w:rsidRPr="00522A94">
        <w:tab/>
      </w:r>
      <w:r w:rsidR="0092779B">
        <w:t>(b)</w:t>
      </w:r>
      <w:r w:rsidRPr="00522A94">
        <w:tab/>
        <w:t xml:space="preserve">permits; </w:t>
      </w:r>
    </w:p>
    <w:p w:rsidR="00E235B8" w:rsidRPr="00522A94" w:rsidRDefault="00E235B8" w:rsidP="00E235B8">
      <w:pPr>
        <w:pStyle w:val="Indenta"/>
      </w:pPr>
      <w:r w:rsidRPr="00522A94">
        <w:tab/>
      </w:r>
      <w:r w:rsidR="0092779B">
        <w:t>(c)</w:t>
      </w:r>
      <w:r w:rsidRPr="00522A94">
        <w:tab/>
        <w:t xml:space="preserve">notices; </w:t>
      </w:r>
    </w:p>
    <w:p w:rsidR="00E235B8" w:rsidRPr="00522A94" w:rsidRDefault="00E235B8" w:rsidP="00E235B8">
      <w:pPr>
        <w:pStyle w:val="Indenta"/>
      </w:pPr>
      <w:r w:rsidRPr="00522A94">
        <w:tab/>
      </w:r>
      <w:r w:rsidR="0092779B">
        <w:t>(d)</w:t>
      </w:r>
      <w:r w:rsidRPr="00522A94">
        <w:tab/>
        <w:t>restricted health professionals.</w:t>
      </w:r>
    </w:p>
    <w:p w:rsidR="00E235B8" w:rsidRPr="00522A94" w:rsidRDefault="00E235B8" w:rsidP="00E235B8">
      <w:pPr>
        <w:pStyle w:val="Subsection"/>
      </w:pPr>
      <w:r w:rsidRPr="00522A94">
        <w:tab/>
      </w:r>
      <w:r w:rsidR="0092779B">
        <w:t>(2)</w:t>
      </w:r>
      <w:r w:rsidRPr="00522A94">
        <w:tab/>
        <w:t>The register may be kept in the manner and form determined by the CEO.</w:t>
      </w:r>
    </w:p>
    <w:p w:rsidR="00E235B8" w:rsidRPr="00522A94" w:rsidRDefault="00E235B8" w:rsidP="00E235B8">
      <w:pPr>
        <w:pStyle w:val="Subsection"/>
      </w:pPr>
      <w:r w:rsidRPr="00522A94">
        <w:tab/>
      </w:r>
      <w:r w:rsidR="0092779B">
        <w:t>(3)</w:t>
      </w:r>
      <w:r w:rsidRPr="00522A94">
        <w:tab/>
        <w:t xml:space="preserve">The CEO must record in the register, for each licence, permit, notice or restricted health professional, such information as is prescribed by the </w:t>
      </w:r>
      <w:r w:rsidRPr="009477D7">
        <w:t>regulation</w:t>
      </w:r>
      <w:r w:rsidRPr="00522A94">
        <w:t>s.</w:t>
      </w:r>
    </w:p>
    <w:p w:rsidR="00E235B8" w:rsidRPr="00522A94" w:rsidRDefault="0092779B" w:rsidP="003C571F">
      <w:pPr>
        <w:pStyle w:val="Heading5"/>
      </w:pPr>
      <w:bookmarkStart w:id="122" w:name="_Toc392150361"/>
      <w:r>
        <w:rPr>
          <w:rStyle w:val="CharSectno"/>
        </w:rPr>
        <w:t>76</w:t>
      </w:r>
      <w:r w:rsidR="00E235B8" w:rsidRPr="00522A94">
        <w:t>.</w:t>
      </w:r>
      <w:r w:rsidR="00E235B8" w:rsidRPr="00522A94">
        <w:tab/>
        <w:t>Inspection of register</w:t>
      </w:r>
      <w:bookmarkEnd w:id="122"/>
    </w:p>
    <w:p w:rsidR="00E235B8" w:rsidRPr="00522A94" w:rsidRDefault="00E235B8" w:rsidP="003C571F">
      <w:pPr>
        <w:pStyle w:val="Subsection"/>
        <w:keepNext/>
      </w:pPr>
      <w:r w:rsidRPr="00522A94">
        <w:tab/>
      </w:r>
      <w:r w:rsidR="0092779B">
        <w:t>(1)</w:t>
      </w:r>
      <w:r w:rsidRPr="00522A94">
        <w:tab/>
        <w:t xml:space="preserve">The register must be available during normal office hours for inspection by the following persons — </w:t>
      </w:r>
    </w:p>
    <w:p w:rsidR="00E235B8" w:rsidRPr="00522A94" w:rsidRDefault="00E235B8" w:rsidP="00E235B8">
      <w:pPr>
        <w:pStyle w:val="Indenta"/>
      </w:pPr>
      <w:r w:rsidRPr="00522A94">
        <w:tab/>
      </w:r>
      <w:r w:rsidR="0092779B">
        <w:t>(a)</w:t>
      </w:r>
      <w:r w:rsidRPr="00522A94">
        <w:tab/>
        <w:t>the holder of an appropriate licence;</w:t>
      </w:r>
    </w:p>
    <w:p w:rsidR="00E235B8" w:rsidRPr="00522A94" w:rsidRDefault="00E235B8" w:rsidP="00E235B8">
      <w:pPr>
        <w:pStyle w:val="Indenta"/>
      </w:pPr>
      <w:r w:rsidRPr="00522A94">
        <w:tab/>
      </w:r>
      <w:r w:rsidR="0092779B">
        <w:t>(b)</w:t>
      </w:r>
      <w:r w:rsidRPr="00522A94">
        <w:tab/>
        <w:t>the holder of an appropriate permit;</w:t>
      </w:r>
    </w:p>
    <w:p w:rsidR="00E235B8" w:rsidRPr="00522A94" w:rsidRDefault="00E235B8" w:rsidP="00E235B8">
      <w:pPr>
        <w:pStyle w:val="Indenta"/>
      </w:pPr>
      <w:r w:rsidRPr="00522A94">
        <w:tab/>
      </w:r>
      <w:r w:rsidR="0092779B">
        <w:t>(c)</w:t>
      </w:r>
      <w:r w:rsidRPr="00522A94">
        <w:tab/>
        <w:t>an authorised health professional.</w:t>
      </w:r>
    </w:p>
    <w:p w:rsidR="00E235B8" w:rsidRPr="00522A94" w:rsidRDefault="00E235B8" w:rsidP="00E235B8">
      <w:pPr>
        <w:pStyle w:val="Subsection"/>
      </w:pPr>
      <w:r w:rsidRPr="00522A94">
        <w:tab/>
      </w:r>
      <w:r w:rsidR="0092779B">
        <w:t>(2)</w:t>
      </w:r>
      <w:r w:rsidRPr="00522A94">
        <w:tab/>
        <w:t>For the purposes of subsection </w:t>
      </w:r>
      <w:r w:rsidR="00CB2AB0">
        <w:t>(1)</w:t>
      </w:r>
      <w:r w:rsidRPr="00522A94">
        <w:t>, the register may be made available for inspection on a website maintained by the CEO.</w:t>
      </w:r>
    </w:p>
    <w:p w:rsidR="00E235B8" w:rsidRPr="00522A94" w:rsidRDefault="00E235B8" w:rsidP="00E235B8">
      <w:pPr>
        <w:pStyle w:val="Subsection"/>
      </w:pPr>
      <w:r w:rsidRPr="00522A94">
        <w:tab/>
      </w:r>
      <w:r w:rsidR="0092779B">
        <w:t>(3)</w:t>
      </w:r>
      <w:r w:rsidRPr="00522A94">
        <w:tab/>
        <w:t xml:space="preserve">The CEO must, on payment of the fee prescribed by the </w:t>
      </w:r>
      <w:r w:rsidRPr="009477D7">
        <w:t>regulation</w:t>
      </w:r>
      <w:r w:rsidRPr="00522A94">
        <w:t>s, provide to a person referred to in subsection </w:t>
      </w:r>
      <w:r w:rsidR="00CB2AB0">
        <w:t>(1)</w:t>
      </w:r>
      <w:r w:rsidRPr="00522A94">
        <w:t xml:space="preserve"> a copy, or a certified copy, of all or any part of the register.</w:t>
      </w:r>
    </w:p>
    <w:p w:rsidR="00E235B8" w:rsidRPr="00522A94" w:rsidRDefault="00E235B8" w:rsidP="00E235B8">
      <w:pPr>
        <w:pStyle w:val="Heading2"/>
      </w:pPr>
      <w:bookmarkStart w:id="123" w:name="_Toc392149866"/>
      <w:bookmarkStart w:id="124" w:name="_Toc392150114"/>
      <w:bookmarkStart w:id="125" w:name="_Toc392150362"/>
      <w:r w:rsidRPr="00522A94">
        <w:rPr>
          <w:rStyle w:val="CharPartNo"/>
        </w:rPr>
        <w:t xml:space="preserve">Part </w:t>
      </w:r>
      <w:r w:rsidR="0092779B">
        <w:rPr>
          <w:rStyle w:val="CharPartNo"/>
        </w:rPr>
        <w:t>6</w:t>
      </w:r>
      <w:r w:rsidRPr="00522A94">
        <w:t> — </w:t>
      </w:r>
      <w:r w:rsidRPr="00522A94">
        <w:rPr>
          <w:rStyle w:val="CharPartText"/>
        </w:rPr>
        <w:t>Drugs of addiction</w:t>
      </w:r>
      <w:bookmarkEnd w:id="123"/>
      <w:bookmarkEnd w:id="124"/>
      <w:bookmarkEnd w:id="125"/>
    </w:p>
    <w:p w:rsidR="00E235B8" w:rsidRPr="00522A94" w:rsidRDefault="00E235B8" w:rsidP="00E235B8">
      <w:pPr>
        <w:pStyle w:val="Heading3"/>
      </w:pPr>
      <w:bookmarkStart w:id="126" w:name="_Toc392149867"/>
      <w:bookmarkStart w:id="127" w:name="_Toc392150115"/>
      <w:bookmarkStart w:id="128" w:name="_Toc392150363"/>
      <w:r w:rsidRPr="00522A94">
        <w:rPr>
          <w:rStyle w:val="CharDivNo"/>
        </w:rPr>
        <w:t xml:space="preserve">Division </w:t>
      </w:r>
      <w:r w:rsidR="0092779B">
        <w:rPr>
          <w:rStyle w:val="CharDivNo"/>
        </w:rPr>
        <w:t>1</w:t>
      </w:r>
      <w:r w:rsidRPr="00522A94">
        <w:t> — </w:t>
      </w:r>
      <w:r w:rsidRPr="00522A94">
        <w:rPr>
          <w:rStyle w:val="CharDivText"/>
        </w:rPr>
        <w:t>Preliminary</w:t>
      </w:r>
      <w:bookmarkEnd w:id="126"/>
      <w:bookmarkEnd w:id="127"/>
      <w:bookmarkEnd w:id="128"/>
    </w:p>
    <w:p w:rsidR="00E235B8" w:rsidRPr="00522A94" w:rsidRDefault="0092779B" w:rsidP="00E235B8">
      <w:pPr>
        <w:pStyle w:val="Heading5"/>
      </w:pPr>
      <w:bookmarkStart w:id="129" w:name="_Toc392150364"/>
      <w:r>
        <w:rPr>
          <w:rStyle w:val="CharSectno"/>
        </w:rPr>
        <w:t>77</w:t>
      </w:r>
      <w:r w:rsidR="00E235B8" w:rsidRPr="00522A94">
        <w:t>.</w:t>
      </w:r>
      <w:r w:rsidR="00E235B8" w:rsidRPr="00522A94">
        <w:tab/>
        <w:t>Terms used</w:t>
      </w:r>
      <w:bookmarkEnd w:id="129"/>
    </w:p>
    <w:p w:rsidR="00E235B8" w:rsidRPr="00522A94" w:rsidRDefault="00E235B8" w:rsidP="00E235B8">
      <w:pPr>
        <w:pStyle w:val="Subsection"/>
      </w:pPr>
      <w:r w:rsidRPr="00522A94">
        <w:tab/>
      </w:r>
      <w:r w:rsidR="0092779B">
        <w:t>(1)</w:t>
      </w:r>
      <w:r w:rsidRPr="00522A94">
        <w:tab/>
        <w:t>In this Part —</w:t>
      </w:r>
    </w:p>
    <w:p w:rsidR="00E235B8" w:rsidRPr="00522A94" w:rsidRDefault="00E235B8" w:rsidP="00E235B8">
      <w:pPr>
        <w:pStyle w:val="Defstart"/>
      </w:pPr>
      <w:r w:rsidRPr="00522A94">
        <w:tab/>
      </w:r>
      <w:r w:rsidRPr="00522A94">
        <w:rPr>
          <w:rStyle w:val="CharDefText"/>
        </w:rPr>
        <w:t>client</w:t>
      </w:r>
      <w:r w:rsidRPr="00522A94">
        <w:t xml:space="preserve"> means — </w:t>
      </w:r>
    </w:p>
    <w:p w:rsidR="00E235B8" w:rsidRPr="00522A94" w:rsidRDefault="00E235B8" w:rsidP="00E235B8">
      <w:pPr>
        <w:pStyle w:val="Defpara"/>
      </w:pPr>
      <w:r w:rsidRPr="00522A94">
        <w:tab/>
      </w:r>
      <w:r w:rsidR="0092779B">
        <w:t>(a)</w:t>
      </w:r>
      <w:r w:rsidRPr="00522A94">
        <w:tab/>
        <w:t>in relation to a pharmacist — a person to whom the pharmacist supplies a drug of addiction; or</w:t>
      </w:r>
    </w:p>
    <w:p w:rsidR="00E235B8" w:rsidRPr="00522A94" w:rsidRDefault="00E235B8" w:rsidP="00E235B8">
      <w:pPr>
        <w:pStyle w:val="Defpara"/>
      </w:pPr>
      <w:r w:rsidRPr="00522A94">
        <w:tab/>
      </w:r>
      <w:r w:rsidR="0092779B">
        <w:t>(b)</w:t>
      </w:r>
      <w:r w:rsidRPr="00522A94">
        <w:tab/>
        <w:t>in relation to a veterinary surgeon — a person for whose animal the veterinary surgeon prescribes a drug of addiction; or</w:t>
      </w:r>
    </w:p>
    <w:p w:rsidR="00E235B8" w:rsidRPr="00522A94" w:rsidRDefault="00E235B8" w:rsidP="00E235B8">
      <w:pPr>
        <w:pStyle w:val="Defpara"/>
      </w:pPr>
      <w:r w:rsidRPr="00522A94">
        <w:tab/>
      </w:r>
      <w:r w:rsidR="0092779B">
        <w:t>(c)</w:t>
      </w:r>
      <w:r w:rsidRPr="00522A94">
        <w:tab/>
        <w:t>in relation to any other authorised health professional — a patient for whom the practitioner prescribes a drug of addiction;</w:t>
      </w:r>
    </w:p>
    <w:p w:rsidR="00E235B8" w:rsidRPr="00522A94" w:rsidRDefault="00E235B8" w:rsidP="00E235B8">
      <w:pPr>
        <w:pStyle w:val="Defstart"/>
      </w:pPr>
      <w:r w:rsidRPr="00522A94">
        <w:rPr>
          <w:b/>
        </w:rPr>
        <w:tab/>
      </w:r>
      <w:r w:rsidRPr="00522A94">
        <w:rPr>
          <w:rStyle w:val="CharDefText"/>
        </w:rPr>
        <w:t>drug dependent person</w:t>
      </w:r>
      <w:r w:rsidRPr="00522A94">
        <w:rPr>
          <w:bCs/>
        </w:rPr>
        <w:t xml:space="preserve"> means </w:t>
      </w:r>
      <w:r w:rsidRPr="00522A94">
        <w:t>a person who has acquired, as a result of repeated administration of drugs of addiction or Schedule 9 poisons, an overpowering desire for the continued administration of a drug of addiction or a Schedule 9 poison;</w:t>
      </w:r>
    </w:p>
    <w:p w:rsidR="00E235B8" w:rsidRPr="00522A94" w:rsidRDefault="00E235B8" w:rsidP="00E235B8">
      <w:pPr>
        <w:pStyle w:val="Defstart"/>
      </w:pPr>
      <w:r w:rsidRPr="00522A94">
        <w:rPr>
          <w:b/>
        </w:rPr>
        <w:tab/>
      </w:r>
      <w:r w:rsidRPr="00522A94">
        <w:rPr>
          <w:rStyle w:val="CharDefText"/>
        </w:rPr>
        <w:t>drug of addiction</w:t>
      </w:r>
      <w:r w:rsidRPr="00522A94">
        <w:t xml:space="preserve"> means —</w:t>
      </w:r>
    </w:p>
    <w:p w:rsidR="00E235B8" w:rsidRPr="00522A94" w:rsidRDefault="00E235B8" w:rsidP="00E235B8">
      <w:pPr>
        <w:pStyle w:val="Defpara"/>
      </w:pPr>
      <w:r w:rsidRPr="00522A94">
        <w:tab/>
      </w:r>
      <w:r w:rsidR="0092779B">
        <w:t>(a)</w:t>
      </w:r>
      <w:r w:rsidRPr="00522A94">
        <w:tab/>
        <w:t>a Schedule 8 poison; or</w:t>
      </w:r>
    </w:p>
    <w:p w:rsidR="00E235B8" w:rsidRPr="00522A94" w:rsidRDefault="00E235B8" w:rsidP="00E235B8">
      <w:pPr>
        <w:pStyle w:val="Defpara"/>
      </w:pPr>
      <w:r w:rsidRPr="00522A94">
        <w:tab/>
      </w:r>
      <w:r w:rsidR="0092779B">
        <w:t>(b)</w:t>
      </w:r>
      <w:r w:rsidRPr="00522A94">
        <w:tab/>
        <w:t xml:space="preserve">a Schedule 4 </w:t>
      </w:r>
      <w:r w:rsidR="00A17B96">
        <w:t>reportable poison</w:t>
      </w:r>
      <w:r w:rsidRPr="00522A94">
        <w:t>;</w:t>
      </w:r>
    </w:p>
    <w:p w:rsidR="00E235B8" w:rsidRPr="00522A94" w:rsidRDefault="00E235B8" w:rsidP="00E235B8">
      <w:pPr>
        <w:pStyle w:val="Defstart"/>
      </w:pPr>
      <w:r w:rsidRPr="00522A94">
        <w:tab/>
      </w:r>
      <w:r w:rsidRPr="00522A94">
        <w:rPr>
          <w:rStyle w:val="CharDefText"/>
        </w:rPr>
        <w:t>oversupplied person</w:t>
      </w:r>
      <w:r w:rsidRPr="00522A94">
        <w:t xml:space="preserve"> means a person who has over a period of time obtained, or obtained prescriptions for, quantities of drugs of addiction that are greater than is reasonably necessary for therapeutic use;</w:t>
      </w:r>
    </w:p>
    <w:p w:rsidR="00E235B8" w:rsidRPr="00522A94" w:rsidRDefault="00E235B8" w:rsidP="00E235B8">
      <w:pPr>
        <w:pStyle w:val="Defstart"/>
      </w:pPr>
      <w:r w:rsidRPr="00522A94">
        <w:tab/>
      </w:r>
      <w:r w:rsidRPr="00522A94">
        <w:rPr>
          <w:rStyle w:val="CharDefText"/>
        </w:rPr>
        <w:t>Schedule 4 re</w:t>
      </w:r>
      <w:r w:rsidR="00A17B96">
        <w:rPr>
          <w:rStyle w:val="CharDefText"/>
        </w:rPr>
        <w:t>portable</w:t>
      </w:r>
      <w:r w:rsidRPr="00522A94">
        <w:rPr>
          <w:rStyle w:val="CharDefText"/>
        </w:rPr>
        <w:t xml:space="preserve"> poison</w:t>
      </w:r>
      <w:r w:rsidRPr="00522A94">
        <w:t xml:space="preserve"> means a Schedule 4 poison prescribed by </w:t>
      </w:r>
      <w:r w:rsidRPr="009477D7">
        <w:t>regulation</w:t>
      </w:r>
      <w:r w:rsidRPr="00522A94">
        <w:t>s referred to in subsection </w:t>
      </w:r>
      <w:r w:rsidR="00CB2AB0">
        <w:t>(2)</w:t>
      </w:r>
      <w:r w:rsidRPr="00522A94">
        <w:t xml:space="preserve"> to be a drug of addiction.</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s may prescribe a Schedule 4 poison that has a high propensity for misuse, abuse or illicit use to be a drug of addiction.</w:t>
      </w:r>
    </w:p>
    <w:p w:rsidR="00E235B8" w:rsidRPr="00522A94" w:rsidRDefault="00E235B8" w:rsidP="00E235B8">
      <w:pPr>
        <w:pStyle w:val="Heading3"/>
      </w:pPr>
      <w:bookmarkStart w:id="130" w:name="_Toc392149869"/>
      <w:bookmarkStart w:id="131" w:name="_Toc392150117"/>
      <w:bookmarkStart w:id="132" w:name="_Toc392150365"/>
      <w:r w:rsidRPr="00522A94">
        <w:rPr>
          <w:rStyle w:val="CharDivNo"/>
        </w:rPr>
        <w:t xml:space="preserve">Division </w:t>
      </w:r>
      <w:r w:rsidR="0092779B">
        <w:rPr>
          <w:rStyle w:val="CharDivNo"/>
        </w:rPr>
        <w:t>2</w:t>
      </w:r>
      <w:r w:rsidRPr="00522A94">
        <w:t> — </w:t>
      </w:r>
      <w:r w:rsidRPr="00522A94">
        <w:rPr>
          <w:rStyle w:val="CharDivText"/>
        </w:rPr>
        <w:t>Self</w:t>
      </w:r>
      <w:r w:rsidR="003F7046">
        <w:rPr>
          <w:rStyle w:val="CharDivText"/>
        </w:rPr>
        <w:noBreakHyphen/>
      </w:r>
      <w:r w:rsidRPr="00522A94">
        <w:rPr>
          <w:rStyle w:val="CharDivText"/>
        </w:rPr>
        <w:t>prescription</w:t>
      </w:r>
      <w:bookmarkEnd w:id="130"/>
      <w:bookmarkEnd w:id="131"/>
      <w:bookmarkEnd w:id="132"/>
    </w:p>
    <w:p w:rsidR="00E235B8" w:rsidRPr="00522A94" w:rsidRDefault="0092779B" w:rsidP="00E235B8">
      <w:pPr>
        <w:pStyle w:val="Heading5"/>
      </w:pPr>
      <w:bookmarkStart w:id="133" w:name="_Toc392150366"/>
      <w:r>
        <w:rPr>
          <w:rStyle w:val="CharSectno"/>
        </w:rPr>
        <w:t>78</w:t>
      </w:r>
      <w:r w:rsidR="00E235B8" w:rsidRPr="00522A94">
        <w:t>.</w:t>
      </w:r>
      <w:r w:rsidR="00E235B8" w:rsidRPr="00522A94">
        <w:tab/>
        <w:t>Self</w:t>
      </w:r>
      <w:r w:rsidR="003F7046">
        <w:noBreakHyphen/>
      </w:r>
      <w:r w:rsidR="00E235B8" w:rsidRPr="00522A94">
        <w:t>prescription</w:t>
      </w:r>
      <w:bookmarkEnd w:id="133"/>
    </w:p>
    <w:p w:rsidR="00E235B8" w:rsidRPr="00522A94" w:rsidRDefault="00E235B8" w:rsidP="00E235B8">
      <w:pPr>
        <w:pStyle w:val="Subsection"/>
      </w:pPr>
      <w:r w:rsidRPr="00522A94">
        <w:tab/>
      </w:r>
      <w:r w:rsidRPr="00522A94">
        <w:tab/>
        <w:t xml:space="preserve">A person </w:t>
      </w:r>
      <w:r w:rsidR="00CA0207">
        <w:t>who</w:t>
      </w:r>
      <w:r w:rsidRPr="00522A94">
        <w:t xml:space="preserve"> prescribe</w:t>
      </w:r>
      <w:r w:rsidR="00CA0207">
        <w:t>s</w:t>
      </w:r>
      <w:r w:rsidRPr="00522A94">
        <w:t xml:space="preserve"> a drug of addiction for </w:t>
      </w:r>
      <w:r w:rsidRPr="009477D7">
        <w:t>himself</w:t>
      </w:r>
      <w:r w:rsidRPr="00522A94">
        <w:t xml:space="preserve"> or herself</w:t>
      </w:r>
      <w:r w:rsidR="00CA0207">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134" w:name="_Toc392150367"/>
      <w:r>
        <w:rPr>
          <w:rStyle w:val="CharSectno"/>
        </w:rPr>
        <w:t>79</w:t>
      </w:r>
      <w:r w:rsidR="00E235B8" w:rsidRPr="00522A94">
        <w:t>.</w:t>
      </w:r>
      <w:r w:rsidR="00E235B8" w:rsidRPr="00522A94">
        <w:tab/>
        <w:t>Defence: emergency</w:t>
      </w:r>
      <w:bookmarkEnd w:id="134"/>
    </w:p>
    <w:p w:rsidR="00E235B8" w:rsidRPr="00522A94" w:rsidRDefault="00E235B8" w:rsidP="00E235B8">
      <w:pPr>
        <w:pStyle w:val="Subsection"/>
      </w:pPr>
      <w:r w:rsidRPr="00522A94">
        <w:tab/>
      </w:r>
      <w:r w:rsidRPr="00522A94">
        <w:tab/>
        <w:t>It is a defence to a charge under section </w:t>
      </w:r>
      <w:r w:rsidR="00CB2AB0">
        <w:t>78</w:t>
      </w:r>
      <w:r w:rsidRPr="00522A94">
        <w:t xml:space="preserve"> to prove that the person reasonably believed that —</w:t>
      </w:r>
    </w:p>
    <w:p w:rsidR="00E235B8" w:rsidRPr="00522A94" w:rsidRDefault="00E235B8" w:rsidP="00E235B8">
      <w:pPr>
        <w:pStyle w:val="Indenta"/>
      </w:pPr>
      <w:r w:rsidRPr="00522A94">
        <w:tab/>
      </w:r>
      <w:r w:rsidR="0092779B">
        <w:t>(a)</w:t>
      </w:r>
      <w:r w:rsidRPr="00522A94">
        <w:tab/>
        <w:t>the immediate administration of the poison was necessary for therapeutic purposes; and</w:t>
      </w:r>
    </w:p>
    <w:p w:rsidR="00E235B8" w:rsidRPr="00522A94" w:rsidRDefault="00E235B8" w:rsidP="00E235B8">
      <w:pPr>
        <w:pStyle w:val="Indenta"/>
      </w:pPr>
      <w:r w:rsidRPr="00522A94">
        <w:tab/>
      </w:r>
      <w:r w:rsidR="0092779B">
        <w:t>(b)</w:t>
      </w:r>
      <w:r w:rsidRPr="00522A94">
        <w:tab/>
        <w:t>it was not reasonably practicable to arrange for another person to prescribe the poison without there being a delay that would pose an unreasonable threat to the health, safety and welfare of the person.</w:t>
      </w:r>
    </w:p>
    <w:p w:rsidR="00E235B8" w:rsidRPr="00522A94" w:rsidRDefault="00E235B8" w:rsidP="00E235B8">
      <w:pPr>
        <w:pStyle w:val="Heading3"/>
      </w:pPr>
      <w:bookmarkStart w:id="135" w:name="_Toc392149872"/>
      <w:bookmarkStart w:id="136" w:name="_Toc392150120"/>
      <w:bookmarkStart w:id="137" w:name="_Toc392150368"/>
      <w:r w:rsidRPr="00522A94">
        <w:rPr>
          <w:rStyle w:val="CharDivNo"/>
        </w:rPr>
        <w:t xml:space="preserve">Division </w:t>
      </w:r>
      <w:r w:rsidR="0092779B">
        <w:rPr>
          <w:rStyle w:val="CharDivNo"/>
        </w:rPr>
        <w:t>3</w:t>
      </w:r>
      <w:r w:rsidRPr="00522A94">
        <w:t> — </w:t>
      </w:r>
      <w:r w:rsidRPr="00522A94">
        <w:rPr>
          <w:rStyle w:val="CharDivText"/>
        </w:rPr>
        <w:t>Drug dependent persons</w:t>
      </w:r>
      <w:bookmarkEnd w:id="135"/>
      <w:bookmarkEnd w:id="136"/>
      <w:bookmarkEnd w:id="137"/>
    </w:p>
    <w:p w:rsidR="00E235B8" w:rsidRDefault="0092779B" w:rsidP="00E235B8">
      <w:pPr>
        <w:pStyle w:val="Heading5"/>
      </w:pPr>
      <w:bookmarkStart w:id="138" w:name="_Toc392150369"/>
      <w:r>
        <w:rPr>
          <w:rStyle w:val="CharSectno"/>
        </w:rPr>
        <w:t>80</w:t>
      </w:r>
      <w:r w:rsidR="00E235B8" w:rsidRPr="00522A94">
        <w:t>.</w:t>
      </w:r>
      <w:r w:rsidR="00E235B8" w:rsidRPr="00522A94">
        <w:tab/>
        <w:t>Practitioner to inform CEO of drug dependent status of patient</w:t>
      </w:r>
      <w:bookmarkEnd w:id="138"/>
    </w:p>
    <w:p w:rsidR="00E235B8" w:rsidRPr="00522A94" w:rsidRDefault="002856D3" w:rsidP="00E235B8">
      <w:pPr>
        <w:pStyle w:val="Subsection"/>
      </w:pPr>
      <w:r>
        <w:tab/>
      </w:r>
      <w:r w:rsidR="0092779B">
        <w:t>(1)</w:t>
      </w:r>
      <w:r>
        <w:tab/>
      </w:r>
      <w:r w:rsidR="00E235B8" w:rsidRPr="00522A94">
        <w:t>A</w:t>
      </w:r>
      <w:r w:rsidR="00467FB8">
        <w:t>n authorised</w:t>
      </w:r>
      <w:r w:rsidR="00E235B8" w:rsidRPr="00522A94">
        <w:t xml:space="preserve"> health </w:t>
      </w:r>
      <w:r w:rsidR="00F1012B">
        <w:t>professional</w:t>
      </w:r>
      <w:r w:rsidR="00E235B8" w:rsidRPr="00522A94">
        <w:t xml:space="preserve"> who reasonably believes that a patient of the practitioner is a drug dependent person </w:t>
      </w:r>
      <w:r>
        <w:t>commits an offence if the practitioner does not make a report in accordance with subsection</w:t>
      </w:r>
      <w:r w:rsidR="00CF29FD">
        <w:t> </w:t>
      </w:r>
      <w:r w:rsidR="00CB2AB0">
        <w:t>(2)</w:t>
      </w:r>
      <w:r>
        <w:t>.</w:t>
      </w:r>
    </w:p>
    <w:p w:rsidR="00E235B8" w:rsidRDefault="00E235B8" w:rsidP="00E235B8">
      <w:pPr>
        <w:pStyle w:val="Penstart"/>
      </w:pPr>
      <w:r w:rsidRPr="00522A94">
        <w:tab/>
        <w:t>Penalty: see section </w:t>
      </w:r>
      <w:r w:rsidR="00CB2AB0">
        <w:t>115</w:t>
      </w:r>
      <w:r w:rsidRPr="00522A94">
        <w:t>.</w:t>
      </w:r>
    </w:p>
    <w:p w:rsidR="002856D3" w:rsidRDefault="002856D3" w:rsidP="002856D3">
      <w:pPr>
        <w:pStyle w:val="Subsection"/>
      </w:pPr>
      <w:r>
        <w:tab/>
      </w:r>
      <w:r w:rsidR="0092779B">
        <w:t>(2)</w:t>
      </w:r>
      <w:r>
        <w:tab/>
        <w:t xml:space="preserve">A report must — </w:t>
      </w:r>
    </w:p>
    <w:p w:rsidR="002856D3" w:rsidRDefault="002856D3" w:rsidP="002856D3">
      <w:pPr>
        <w:pStyle w:val="Indenta"/>
      </w:pPr>
      <w:r>
        <w:tab/>
      </w:r>
      <w:r w:rsidR="0092779B">
        <w:t>(a)</w:t>
      </w:r>
      <w:r>
        <w:tab/>
        <w:t>be made to the CEO within 4</w:t>
      </w:r>
      <w:r w:rsidR="00CF29FD">
        <w:t>8 hours</w:t>
      </w:r>
      <w:r>
        <w:t xml:space="preserve"> of an authorised health practitioner forming a belief that a person is a drug dependent person; and</w:t>
      </w:r>
    </w:p>
    <w:p w:rsidR="002856D3" w:rsidRPr="002856D3" w:rsidRDefault="002856D3" w:rsidP="002856D3">
      <w:pPr>
        <w:pStyle w:val="Indenta"/>
      </w:pPr>
      <w:r>
        <w:tab/>
      </w:r>
      <w:r w:rsidR="0092779B">
        <w:t>(b)</w:t>
      </w:r>
      <w:r>
        <w:tab/>
        <w:t>set out the grounds on which the belief is based.</w:t>
      </w:r>
    </w:p>
    <w:p w:rsidR="00E235B8" w:rsidRPr="00522A94" w:rsidRDefault="0092779B" w:rsidP="00E235B8">
      <w:pPr>
        <w:pStyle w:val="Heading5"/>
      </w:pPr>
      <w:bookmarkStart w:id="139" w:name="_Toc392150370"/>
      <w:r>
        <w:rPr>
          <w:rStyle w:val="CharSectno"/>
        </w:rPr>
        <w:t>81</w:t>
      </w:r>
      <w:r w:rsidR="00E235B8" w:rsidRPr="00522A94">
        <w:t>.</w:t>
      </w:r>
      <w:r w:rsidR="00E235B8" w:rsidRPr="00522A94">
        <w:tab/>
        <w:t>CEO may include drug dependent person on drugs of addiction record</w:t>
      </w:r>
      <w:bookmarkEnd w:id="139"/>
    </w:p>
    <w:p w:rsidR="00E235B8" w:rsidRPr="00522A94" w:rsidRDefault="00E235B8" w:rsidP="00E235B8">
      <w:pPr>
        <w:pStyle w:val="Subsection"/>
      </w:pPr>
      <w:r w:rsidRPr="00522A94">
        <w:tab/>
      </w:r>
      <w:r w:rsidR="0092779B">
        <w:t>(1)</w:t>
      </w:r>
      <w:r w:rsidRPr="00522A94">
        <w:tab/>
        <w:t>The CEO may decide to include the name of a person on the drugs of addiction record as a drug dependent person if the CEO reasonably believes that the person is a drug dependent person.</w:t>
      </w:r>
    </w:p>
    <w:p w:rsidR="00E235B8" w:rsidRPr="00522A94" w:rsidRDefault="00E235B8" w:rsidP="00E235B8">
      <w:pPr>
        <w:pStyle w:val="Subsection"/>
      </w:pPr>
      <w:r w:rsidRPr="00522A94">
        <w:tab/>
      </w:r>
      <w:r w:rsidR="0092779B">
        <w:t>(2)</w:t>
      </w:r>
      <w:r w:rsidRPr="00522A94">
        <w:tab/>
        <w:t>Before making a decision under subsection </w:t>
      </w:r>
      <w:r w:rsidR="00CB2AB0">
        <w:t>(1)</w:t>
      </w:r>
      <w:r w:rsidRPr="00522A94">
        <w:t xml:space="preserve"> to include the name of a person on the drugs of addiction record the CEO must —</w:t>
      </w:r>
    </w:p>
    <w:p w:rsidR="00E235B8" w:rsidRPr="00522A94" w:rsidRDefault="00E235B8" w:rsidP="00E235B8">
      <w:pPr>
        <w:pStyle w:val="Indenta"/>
      </w:pPr>
      <w:r w:rsidRPr="00522A94">
        <w:tab/>
      </w:r>
      <w:r w:rsidR="0092779B">
        <w:t>(a)</w:t>
      </w:r>
      <w:r w:rsidRPr="00522A94">
        <w:tab/>
        <w:t>inform the person of —</w:t>
      </w:r>
    </w:p>
    <w:p w:rsidR="00E235B8" w:rsidRPr="00522A94" w:rsidRDefault="00E235B8" w:rsidP="00E235B8">
      <w:pPr>
        <w:pStyle w:val="Indenti"/>
      </w:pPr>
      <w:r w:rsidRPr="00522A94">
        <w:tab/>
      </w:r>
      <w:r w:rsidR="0092779B">
        <w:t>(i)</w:t>
      </w:r>
      <w:r w:rsidRPr="00522A94">
        <w:tab/>
        <w:t>the CEO’s belief and the grounds on which it is based; and</w:t>
      </w:r>
    </w:p>
    <w:p w:rsidR="00E235B8" w:rsidRPr="00522A94" w:rsidRDefault="00E235B8" w:rsidP="00E235B8">
      <w:pPr>
        <w:pStyle w:val="Indenti"/>
      </w:pPr>
      <w:r w:rsidRPr="00522A94">
        <w:tab/>
      </w:r>
      <w:r w:rsidR="0092779B">
        <w:t>(ii)</w:t>
      </w:r>
      <w:r w:rsidRPr="00522A94">
        <w:tab/>
        <w:t>the CEO’s power under subsection </w:t>
      </w:r>
      <w:r w:rsidR="00CB2AB0">
        <w:t>(1)</w:t>
      </w:r>
      <w:r w:rsidRPr="00522A94">
        <w:t>; and</w:t>
      </w:r>
    </w:p>
    <w:p w:rsidR="00E235B8" w:rsidRPr="00522A94" w:rsidRDefault="00E235B8" w:rsidP="00E235B8">
      <w:pPr>
        <w:pStyle w:val="Indenti"/>
      </w:pPr>
      <w:r w:rsidRPr="00522A94">
        <w:tab/>
      </w:r>
      <w:r w:rsidR="0092779B">
        <w:t>(iii)</w:t>
      </w:r>
      <w:r w:rsidRPr="00522A94">
        <w:tab/>
        <w:t xml:space="preserve">the consequences of having </w:t>
      </w:r>
      <w:r w:rsidRPr="009477D7">
        <w:t>his</w:t>
      </w:r>
      <w:r w:rsidRPr="00522A94">
        <w:t xml:space="preserve"> or her name included on the drugs of addiction record;</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t xml:space="preserve">give the person a reasonable opportunity to show why </w:t>
      </w:r>
      <w:r w:rsidRPr="009477D7">
        <w:t>his</w:t>
      </w:r>
      <w:r w:rsidRPr="00522A94">
        <w:t xml:space="preserve"> or her name should not be included on the drugs of addiction record.</w:t>
      </w:r>
    </w:p>
    <w:p w:rsidR="00E235B8" w:rsidRPr="00522A94" w:rsidRDefault="0092779B" w:rsidP="00E235B8">
      <w:pPr>
        <w:pStyle w:val="Heading5"/>
      </w:pPr>
      <w:bookmarkStart w:id="140" w:name="_Toc392150371"/>
      <w:r>
        <w:rPr>
          <w:rStyle w:val="CharSectno"/>
        </w:rPr>
        <w:t>82</w:t>
      </w:r>
      <w:r w:rsidR="00E235B8" w:rsidRPr="00522A94">
        <w:t>.</w:t>
      </w:r>
      <w:r w:rsidR="00E235B8" w:rsidRPr="00522A94">
        <w:tab/>
        <w:t>Recording and notification of drug dependent status</w:t>
      </w:r>
      <w:bookmarkEnd w:id="140"/>
    </w:p>
    <w:p w:rsidR="00E235B8" w:rsidRPr="00522A94" w:rsidRDefault="00E235B8" w:rsidP="00E235B8">
      <w:pPr>
        <w:pStyle w:val="Subsection"/>
      </w:pPr>
      <w:r w:rsidRPr="00522A94">
        <w:tab/>
      </w:r>
      <w:r w:rsidR="0092779B">
        <w:t>(1)</w:t>
      </w:r>
      <w:r w:rsidRPr="00522A94">
        <w:tab/>
        <w:t>If the CEO decides under section </w:t>
      </w:r>
      <w:r w:rsidR="00CB2AB0">
        <w:t>81(1)</w:t>
      </w:r>
      <w:r w:rsidRPr="00522A94">
        <w:t xml:space="preserve"> to include the name of a person on the drugs of addiction record, the CEO must — </w:t>
      </w:r>
    </w:p>
    <w:p w:rsidR="00E235B8" w:rsidRPr="00522A94" w:rsidRDefault="00E235B8" w:rsidP="00E235B8">
      <w:pPr>
        <w:pStyle w:val="Indenta"/>
      </w:pPr>
      <w:r w:rsidRPr="00522A94">
        <w:tab/>
      </w:r>
      <w:r w:rsidR="0092779B">
        <w:t>(a)</w:t>
      </w:r>
      <w:r w:rsidRPr="00522A94">
        <w:tab/>
        <w:t>record that decision, and the grounds on which it was made, on the drugs of addiction record; and</w:t>
      </w:r>
    </w:p>
    <w:p w:rsidR="00E235B8" w:rsidRPr="00522A94" w:rsidRDefault="00E235B8" w:rsidP="00E235B8">
      <w:pPr>
        <w:pStyle w:val="Indenta"/>
      </w:pPr>
      <w:r w:rsidRPr="00522A94">
        <w:tab/>
      </w:r>
      <w:r w:rsidR="0092779B">
        <w:t>(b)</w:t>
      </w:r>
      <w:r w:rsidRPr="00522A94">
        <w:tab/>
        <w:t>give a notice that complies with subsection </w:t>
      </w:r>
      <w:r w:rsidR="00CB2AB0">
        <w:t>(2)</w:t>
      </w:r>
      <w:r w:rsidRPr="00522A94">
        <w:t xml:space="preserve"> to —</w:t>
      </w:r>
    </w:p>
    <w:p w:rsidR="00E235B8" w:rsidRPr="00522A94" w:rsidRDefault="00E235B8" w:rsidP="00E235B8">
      <w:pPr>
        <w:pStyle w:val="Indenti"/>
      </w:pPr>
      <w:r w:rsidRPr="00522A94">
        <w:tab/>
      </w:r>
      <w:r w:rsidR="0092779B">
        <w:t>(i)</w:t>
      </w:r>
      <w:r w:rsidRPr="00522A94">
        <w:tab/>
        <w:t>the drug dependent person; and</w:t>
      </w:r>
    </w:p>
    <w:p w:rsidR="00E235B8" w:rsidRPr="00522A94" w:rsidRDefault="00E235B8" w:rsidP="00E235B8">
      <w:pPr>
        <w:pStyle w:val="Indenti"/>
      </w:pPr>
      <w:r w:rsidRPr="00522A94">
        <w:tab/>
      </w:r>
      <w:r w:rsidR="0092779B">
        <w:t>(ii)</w:t>
      </w:r>
      <w:r w:rsidRPr="00522A94">
        <w:tab/>
        <w:t xml:space="preserve">the </w:t>
      </w:r>
      <w:r w:rsidR="00F1012B">
        <w:t>authorised</w:t>
      </w:r>
      <w:r w:rsidRPr="00522A94">
        <w:t xml:space="preserve"> health </w:t>
      </w:r>
      <w:r w:rsidR="00F1012B">
        <w:t>professional</w:t>
      </w:r>
      <w:r w:rsidRPr="00522A94">
        <w:t xml:space="preserve"> (if any) who notified the CEO of the practitioner’s belief that the person was a drug dependent person; and </w:t>
      </w:r>
    </w:p>
    <w:p w:rsidR="00E235B8" w:rsidRPr="00522A94" w:rsidRDefault="00E235B8" w:rsidP="00E235B8">
      <w:pPr>
        <w:pStyle w:val="Indenti"/>
      </w:pPr>
      <w:r w:rsidRPr="00522A94">
        <w:tab/>
      </w:r>
      <w:r w:rsidR="0092779B">
        <w:t>(iii)</w:t>
      </w:r>
      <w:r w:rsidRPr="00522A94">
        <w:tab/>
        <w:t>the person (if any) whom the CEO considers to be the drug dependent person’s primary health care provider; and</w:t>
      </w:r>
    </w:p>
    <w:p w:rsidR="00E235B8" w:rsidRPr="00522A94" w:rsidRDefault="00E235B8" w:rsidP="00E235B8">
      <w:pPr>
        <w:pStyle w:val="Indenti"/>
      </w:pPr>
      <w:r w:rsidRPr="00522A94">
        <w:tab/>
      </w:r>
      <w:r w:rsidR="0092779B">
        <w:t>(iv)</w:t>
      </w:r>
      <w:r w:rsidRPr="00522A94">
        <w:tab/>
        <w:t>if the CEO considers it to be in the best interests of the drug dependent person’s health to do so — any other person who</w:t>
      </w:r>
      <w:r w:rsidR="00A7659F">
        <w:t>m</w:t>
      </w:r>
      <w:r w:rsidRPr="00522A94">
        <w:t xml:space="preserve"> the CEO considers may be requested to supply a drug of addiction to, or prescribe a drug of addiction for, the drug dependent person.</w:t>
      </w:r>
    </w:p>
    <w:p w:rsidR="00E235B8" w:rsidRPr="00522A94" w:rsidRDefault="00E235B8" w:rsidP="00E235B8">
      <w:pPr>
        <w:pStyle w:val="Subsection"/>
      </w:pPr>
      <w:r w:rsidRPr="00522A94">
        <w:tab/>
      </w:r>
      <w:r w:rsidR="0092779B">
        <w:t>(2)</w:t>
      </w:r>
      <w:r w:rsidRPr="00522A94">
        <w:tab/>
        <w:t>A notice under subsection </w:t>
      </w:r>
      <w:r w:rsidR="00CB2AB0">
        <w:t>(1)(b)</w:t>
      </w:r>
      <w:r w:rsidRPr="00522A94">
        <w:t xml:space="preserve"> must set out the following —</w:t>
      </w:r>
    </w:p>
    <w:p w:rsidR="00E235B8" w:rsidRPr="00522A94" w:rsidRDefault="00E235B8" w:rsidP="00E235B8">
      <w:pPr>
        <w:pStyle w:val="Indenta"/>
      </w:pPr>
      <w:r w:rsidRPr="00522A94">
        <w:tab/>
      </w:r>
      <w:r w:rsidR="0092779B">
        <w:t>(a)</w:t>
      </w:r>
      <w:r w:rsidRPr="00522A94">
        <w:tab/>
        <w:t>that the name of the person has been included on the drugs of addiction record as a drug dependent person;</w:t>
      </w:r>
    </w:p>
    <w:p w:rsidR="00E235B8" w:rsidRPr="00522A94" w:rsidRDefault="00E235B8" w:rsidP="00E235B8">
      <w:pPr>
        <w:pStyle w:val="Indenta"/>
      </w:pPr>
      <w:r w:rsidRPr="00522A94">
        <w:tab/>
      </w:r>
      <w:r w:rsidR="0092779B">
        <w:t>(b)</w:t>
      </w:r>
      <w:r w:rsidRPr="00522A94">
        <w:tab/>
        <w:t>the grounds on which it was decided that the person is a drug dependent person;</w:t>
      </w:r>
    </w:p>
    <w:p w:rsidR="00E235B8" w:rsidRPr="00522A94" w:rsidRDefault="00E235B8" w:rsidP="00E235B8">
      <w:pPr>
        <w:pStyle w:val="Indenta"/>
      </w:pPr>
      <w:r w:rsidRPr="00522A94">
        <w:tab/>
      </w:r>
      <w:r w:rsidR="0092779B">
        <w:t>(c)</w:t>
      </w:r>
      <w:r w:rsidRPr="00522A94">
        <w:tab/>
        <w:t>the consequences of the name of the person being included on the drugs of addiction record as a drug dependent person;</w:t>
      </w:r>
    </w:p>
    <w:p w:rsidR="00E235B8" w:rsidRPr="00522A94" w:rsidRDefault="00E235B8" w:rsidP="00E235B8">
      <w:pPr>
        <w:pStyle w:val="Indenta"/>
      </w:pPr>
      <w:r w:rsidRPr="00522A94">
        <w:tab/>
      </w:r>
      <w:r w:rsidR="0092779B">
        <w:t>(d)</w:t>
      </w:r>
      <w:r w:rsidRPr="00522A94">
        <w:tab/>
        <w:t>the effect of section </w:t>
      </w:r>
      <w:r w:rsidR="00CB2AB0">
        <w:t>83</w:t>
      </w:r>
      <w:r w:rsidRPr="00522A94">
        <w:t>;</w:t>
      </w:r>
    </w:p>
    <w:p w:rsidR="00E235B8" w:rsidRPr="00522A94" w:rsidRDefault="00E235B8" w:rsidP="00E235B8">
      <w:pPr>
        <w:pStyle w:val="Indenta"/>
      </w:pPr>
      <w:r w:rsidRPr="00522A94">
        <w:tab/>
      </w:r>
      <w:r w:rsidR="0092779B">
        <w:t>(e)</w:t>
      </w:r>
      <w:r w:rsidRPr="00522A94">
        <w:tab/>
        <w:t>any other information that the CEO considers is in the best interests of the drug dependent person’s health, safety and welfare to provide.</w:t>
      </w:r>
    </w:p>
    <w:p w:rsidR="00E235B8" w:rsidRPr="00522A94" w:rsidRDefault="0092779B" w:rsidP="00E235B8">
      <w:pPr>
        <w:pStyle w:val="Heading5"/>
      </w:pPr>
      <w:bookmarkStart w:id="141" w:name="_Toc392150372"/>
      <w:r>
        <w:rPr>
          <w:rStyle w:val="CharSectno"/>
        </w:rPr>
        <w:t>83</w:t>
      </w:r>
      <w:r w:rsidR="00E235B8" w:rsidRPr="00522A94">
        <w:t>.</w:t>
      </w:r>
      <w:r w:rsidR="00E235B8" w:rsidRPr="00522A94">
        <w:tab/>
        <w:t>Supply or prescription of drugs of addiction to or for drug dependent persons</w:t>
      </w:r>
      <w:bookmarkEnd w:id="141"/>
    </w:p>
    <w:p w:rsidR="00E235B8" w:rsidRPr="00522A94" w:rsidRDefault="00E235B8" w:rsidP="00E235B8">
      <w:pPr>
        <w:pStyle w:val="Subsection"/>
      </w:pPr>
      <w:r w:rsidRPr="00522A94">
        <w:tab/>
      </w:r>
      <w:r w:rsidR="0092779B">
        <w:t>(1)</w:t>
      </w:r>
      <w:r w:rsidRPr="00522A94">
        <w:tab/>
        <w:t xml:space="preserve">The </w:t>
      </w:r>
      <w:r w:rsidRPr="009477D7">
        <w:t>regulation</w:t>
      </w:r>
      <w:r w:rsidRPr="00522A94">
        <w:t xml:space="preserve">s may make </w:t>
      </w:r>
      <w:r w:rsidR="00A7659F">
        <w:t>provision</w:t>
      </w:r>
      <w:r w:rsidRPr="00522A94">
        <w:t xml:space="preserve"> relating to the supply of a drug of addiction to, or the prescription of a drug of addiction for, a person whose name is included on the drugs of addiction record as a drug dependent person.</w:t>
      </w:r>
    </w:p>
    <w:p w:rsidR="00E235B8" w:rsidRPr="00522A94" w:rsidRDefault="00E235B8" w:rsidP="00E235B8">
      <w:pPr>
        <w:pStyle w:val="Subsection"/>
        <w:tabs>
          <w:tab w:val="left" w:pos="6663"/>
        </w:tabs>
      </w:pPr>
      <w:r w:rsidRPr="00522A94">
        <w:tab/>
      </w:r>
      <w:r w:rsidR="0092779B">
        <w:t>(2)</w:t>
      </w:r>
      <w:r w:rsidRPr="00522A94">
        <w:tab/>
        <w:t xml:space="preserve">A person </w:t>
      </w:r>
      <w:r w:rsidR="002856D3">
        <w:t>who</w:t>
      </w:r>
      <w:r w:rsidRPr="00522A94">
        <w:t xml:space="preserve"> suppl</w:t>
      </w:r>
      <w:r w:rsidR="002856D3">
        <w:t>ies</w:t>
      </w:r>
      <w:r w:rsidRPr="00522A94">
        <w:t xml:space="preserve"> a drug of addiction to, or prescribe</w:t>
      </w:r>
      <w:r w:rsidR="002856D3">
        <w:t>s</w:t>
      </w:r>
      <w:r w:rsidRPr="00522A94">
        <w:t xml:space="preserve"> a drug of addiction for, a person whose name is included on the drugs of addiction record as a drug dependent person </w:t>
      </w:r>
      <w:r w:rsidR="002856D3">
        <w:t>commits an offence unless the supply or prescription is in accordance with</w:t>
      </w:r>
      <w:r w:rsidRPr="00522A94">
        <w:t xml:space="preserve">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Heading3"/>
      </w:pPr>
      <w:bookmarkStart w:id="142" w:name="_Toc392149877"/>
      <w:bookmarkStart w:id="143" w:name="_Toc392150125"/>
      <w:bookmarkStart w:id="144" w:name="_Toc392150373"/>
      <w:r w:rsidRPr="00522A94">
        <w:rPr>
          <w:rStyle w:val="CharDivNo"/>
        </w:rPr>
        <w:t xml:space="preserve">Division </w:t>
      </w:r>
      <w:r w:rsidR="0092779B">
        <w:rPr>
          <w:rStyle w:val="CharDivNo"/>
        </w:rPr>
        <w:t>4</w:t>
      </w:r>
      <w:r w:rsidRPr="00522A94">
        <w:t> — </w:t>
      </w:r>
      <w:r w:rsidRPr="00522A94">
        <w:rPr>
          <w:rStyle w:val="CharDivText"/>
        </w:rPr>
        <w:t>Oversupplied persons</w:t>
      </w:r>
      <w:bookmarkEnd w:id="142"/>
      <w:bookmarkEnd w:id="143"/>
      <w:bookmarkEnd w:id="144"/>
    </w:p>
    <w:p w:rsidR="00E235B8" w:rsidRDefault="0092779B" w:rsidP="00E235B8">
      <w:pPr>
        <w:pStyle w:val="Heading5"/>
      </w:pPr>
      <w:bookmarkStart w:id="145" w:name="_Toc392150374"/>
      <w:r>
        <w:rPr>
          <w:rStyle w:val="CharSectno"/>
        </w:rPr>
        <w:t>84</w:t>
      </w:r>
      <w:r w:rsidR="00E235B8" w:rsidRPr="00522A94">
        <w:t>.</w:t>
      </w:r>
      <w:r w:rsidR="00E235B8" w:rsidRPr="00522A94">
        <w:tab/>
        <w:t>Practitioner to inform CEO of oversupplied status of client</w:t>
      </w:r>
      <w:bookmarkEnd w:id="145"/>
    </w:p>
    <w:p w:rsidR="00E235B8" w:rsidRPr="00522A94" w:rsidRDefault="002856D3" w:rsidP="00E235B8">
      <w:pPr>
        <w:pStyle w:val="Subsection"/>
      </w:pPr>
      <w:r>
        <w:tab/>
      </w:r>
      <w:r w:rsidR="0092779B">
        <w:t>(1)</w:t>
      </w:r>
      <w:r>
        <w:tab/>
      </w:r>
      <w:r w:rsidR="00E235B8" w:rsidRPr="00522A94">
        <w:t xml:space="preserve">An authorised health professional who reasonably believes that a client of the professional is an oversupplied person </w:t>
      </w:r>
      <w:r>
        <w:t>commits an offence if the practitioner does not make a report in accordance with subsection</w:t>
      </w:r>
      <w:r w:rsidR="00CF29FD">
        <w:t> </w:t>
      </w:r>
      <w:r w:rsidR="00CB2AB0">
        <w:t>(2)</w:t>
      </w:r>
      <w:r w:rsidR="00E235B8" w:rsidRPr="00522A94">
        <w:t>.</w:t>
      </w:r>
    </w:p>
    <w:p w:rsidR="00E235B8" w:rsidRDefault="00E235B8" w:rsidP="00E235B8">
      <w:pPr>
        <w:pStyle w:val="Penstart"/>
      </w:pPr>
      <w:r w:rsidRPr="00522A94">
        <w:tab/>
        <w:t>Penalty: see section </w:t>
      </w:r>
      <w:r w:rsidR="00CB2AB0">
        <w:t>115</w:t>
      </w:r>
      <w:r w:rsidRPr="00522A94">
        <w:t>.</w:t>
      </w:r>
    </w:p>
    <w:p w:rsidR="002856D3" w:rsidRDefault="002856D3" w:rsidP="002856D3">
      <w:pPr>
        <w:pStyle w:val="Subsection"/>
      </w:pPr>
      <w:r>
        <w:tab/>
      </w:r>
      <w:r w:rsidR="0092779B">
        <w:t>(2)</w:t>
      </w:r>
      <w:r>
        <w:tab/>
        <w:t xml:space="preserve">A report must — </w:t>
      </w:r>
    </w:p>
    <w:p w:rsidR="002856D3" w:rsidRDefault="002856D3" w:rsidP="002856D3">
      <w:pPr>
        <w:pStyle w:val="Indenta"/>
      </w:pPr>
      <w:r>
        <w:tab/>
      </w:r>
      <w:r w:rsidR="0092779B">
        <w:t>(a)</w:t>
      </w:r>
      <w:r>
        <w:tab/>
        <w:t>be made to the CEO within 4</w:t>
      </w:r>
      <w:r w:rsidR="00CF29FD">
        <w:t>8 hours</w:t>
      </w:r>
      <w:r>
        <w:t xml:space="preserve"> of an authorised health practitioner forming a belief that a person is an oversupplied person; and</w:t>
      </w:r>
    </w:p>
    <w:p w:rsidR="002856D3" w:rsidRPr="002856D3" w:rsidRDefault="002856D3" w:rsidP="002856D3">
      <w:pPr>
        <w:pStyle w:val="Indenta"/>
      </w:pPr>
      <w:r>
        <w:tab/>
      </w:r>
      <w:r w:rsidR="0092779B">
        <w:t>(b)</w:t>
      </w:r>
      <w:r>
        <w:tab/>
        <w:t>set out the grounds on which the belief is based.</w:t>
      </w:r>
    </w:p>
    <w:p w:rsidR="00E235B8" w:rsidRPr="00522A94" w:rsidRDefault="0092779B" w:rsidP="00E235B8">
      <w:pPr>
        <w:pStyle w:val="Heading5"/>
      </w:pPr>
      <w:bookmarkStart w:id="146" w:name="_Toc392150375"/>
      <w:r>
        <w:rPr>
          <w:rStyle w:val="CharSectno"/>
        </w:rPr>
        <w:t>85</w:t>
      </w:r>
      <w:r w:rsidR="00E235B8" w:rsidRPr="00522A94">
        <w:t>.</w:t>
      </w:r>
      <w:r w:rsidR="00E235B8" w:rsidRPr="00522A94">
        <w:tab/>
        <w:t>CEO may include oversupplied person on drugs of addiction record</w:t>
      </w:r>
      <w:bookmarkEnd w:id="146"/>
    </w:p>
    <w:p w:rsidR="00E235B8" w:rsidRPr="00522A94" w:rsidRDefault="00E235B8" w:rsidP="00E235B8">
      <w:pPr>
        <w:pStyle w:val="Subsection"/>
      </w:pPr>
      <w:r w:rsidRPr="00522A94">
        <w:tab/>
      </w:r>
      <w:r w:rsidR="0092779B">
        <w:t>(1)</w:t>
      </w:r>
      <w:r w:rsidRPr="00522A94">
        <w:tab/>
        <w:t>The CEO may decide to include the name of a person on the drugs of addiction record as an oversupplied person if the CEO reasonably believes that the person is an oversupplied person.</w:t>
      </w:r>
    </w:p>
    <w:p w:rsidR="00E235B8" w:rsidRPr="00522A94" w:rsidRDefault="00E235B8" w:rsidP="00E235B8">
      <w:pPr>
        <w:pStyle w:val="Subsection"/>
      </w:pPr>
      <w:r w:rsidRPr="00522A94">
        <w:tab/>
      </w:r>
      <w:r w:rsidR="0092779B">
        <w:t>(2)</w:t>
      </w:r>
      <w:r w:rsidRPr="00522A94">
        <w:tab/>
        <w:t xml:space="preserve">The CEO is not required to include the name of a person in the drugs of addiction record if the CEO is satisfied that there is a reasonable explanation for the </w:t>
      </w:r>
      <w:r w:rsidR="00F1012B">
        <w:t>quantity of drugs of addiction that have been obtained by, or prescribed for, the person</w:t>
      </w:r>
      <w:r w:rsidRPr="00522A94">
        <w:t>.</w:t>
      </w:r>
    </w:p>
    <w:p w:rsidR="00E235B8" w:rsidRPr="00522A94" w:rsidRDefault="00E235B8" w:rsidP="00E235B8">
      <w:pPr>
        <w:pStyle w:val="Subsection"/>
      </w:pPr>
      <w:r w:rsidRPr="00522A94">
        <w:tab/>
      </w:r>
      <w:r w:rsidR="0092779B">
        <w:t>(3)</w:t>
      </w:r>
      <w:r w:rsidRPr="00522A94">
        <w:tab/>
        <w:t>Before making a decision under subsection </w:t>
      </w:r>
      <w:r w:rsidR="00CB2AB0">
        <w:t>(1)</w:t>
      </w:r>
      <w:r w:rsidRPr="00522A94">
        <w:t xml:space="preserve"> to include the name of a person on the drugs of addiction record the CEO must —</w:t>
      </w:r>
    </w:p>
    <w:p w:rsidR="00E235B8" w:rsidRPr="00522A94" w:rsidRDefault="00E235B8" w:rsidP="00E235B8">
      <w:pPr>
        <w:pStyle w:val="Indenta"/>
      </w:pPr>
      <w:r w:rsidRPr="00522A94">
        <w:tab/>
      </w:r>
      <w:r w:rsidR="0092779B">
        <w:t>(a)</w:t>
      </w:r>
      <w:r w:rsidRPr="00522A94">
        <w:tab/>
        <w:t>inform the person of —</w:t>
      </w:r>
    </w:p>
    <w:p w:rsidR="00E235B8" w:rsidRPr="00522A94" w:rsidRDefault="00E235B8" w:rsidP="00E235B8">
      <w:pPr>
        <w:pStyle w:val="Indenti"/>
      </w:pPr>
      <w:r w:rsidRPr="00522A94">
        <w:tab/>
      </w:r>
      <w:r w:rsidR="0092779B">
        <w:t>(i)</w:t>
      </w:r>
      <w:r w:rsidRPr="00522A94">
        <w:tab/>
        <w:t>the CEO’s belief and the grounds on which it is based; and</w:t>
      </w:r>
    </w:p>
    <w:p w:rsidR="00E235B8" w:rsidRPr="00522A94" w:rsidRDefault="00E235B8" w:rsidP="00E235B8">
      <w:pPr>
        <w:pStyle w:val="Indenti"/>
      </w:pPr>
      <w:r w:rsidRPr="00522A94">
        <w:tab/>
      </w:r>
      <w:r w:rsidR="0092779B">
        <w:t>(ii)</w:t>
      </w:r>
      <w:r w:rsidRPr="00522A94">
        <w:tab/>
        <w:t>the CEO’s power under subsection </w:t>
      </w:r>
      <w:r w:rsidR="00CB2AB0">
        <w:t>(1)</w:t>
      </w:r>
      <w:r w:rsidRPr="00522A94">
        <w:t>; and</w:t>
      </w:r>
    </w:p>
    <w:p w:rsidR="00E235B8" w:rsidRPr="00522A94" w:rsidRDefault="00E235B8" w:rsidP="00E235B8">
      <w:pPr>
        <w:pStyle w:val="Indenti"/>
      </w:pPr>
      <w:r w:rsidRPr="00522A94">
        <w:tab/>
      </w:r>
      <w:r w:rsidR="0092779B">
        <w:t>(iii)</w:t>
      </w:r>
      <w:r w:rsidRPr="00522A94">
        <w:tab/>
        <w:t xml:space="preserve">the consequences of having </w:t>
      </w:r>
      <w:r w:rsidRPr="009477D7">
        <w:t>his</w:t>
      </w:r>
      <w:r w:rsidRPr="00522A94">
        <w:t xml:space="preserve"> or her name included on the drugs of addiction record;</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t xml:space="preserve">give the person a reasonable opportunity to show why </w:t>
      </w:r>
      <w:r w:rsidRPr="009477D7">
        <w:t>his</w:t>
      </w:r>
      <w:r w:rsidRPr="00522A94">
        <w:t xml:space="preserve"> or her name should not be included on the drugs of addiction record.</w:t>
      </w:r>
    </w:p>
    <w:p w:rsidR="00E235B8" w:rsidRPr="00522A94" w:rsidRDefault="0092779B" w:rsidP="00E235B8">
      <w:pPr>
        <w:pStyle w:val="Heading5"/>
      </w:pPr>
      <w:bookmarkStart w:id="147" w:name="_Toc392150376"/>
      <w:r>
        <w:rPr>
          <w:rStyle w:val="CharSectno"/>
        </w:rPr>
        <w:t>86</w:t>
      </w:r>
      <w:r w:rsidR="00E235B8" w:rsidRPr="00522A94">
        <w:t>.</w:t>
      </w:r>
      <w:r w:rsidR="00E235B8" w:rsidRPr="00522A94">
        <w:tab/>
        <w:t>Recording and notification of oversupplied status</w:t>
      </w:r>
      <w:bookmarkEnd w:id="147"/>
    </w:p>
    <w:p w:rsidR="00E235B8" w:rsidRPr="00522A94" w:rsidRDefault="00E235B8" w:rsidP="00E235B8">
      <w:pPr>
        <w:pStyle w:val="Subsection"/>
      </w:pPr>
      <w:r w:rsidRPr="00522A94">
        <w:tab/>
      </w:r>
      <w:r w:rsidR="0092779B">
        <w:t>(1)</w:t>
      </w:r>
      <w:r w:rsidRPr="00522A94">
        <w:tab/>
        <w:t>If the CEO decides under section </w:t>
      </w:r>
      <w:r w:rsidR="00CB2AB0">
        <w:t>85(1)</w:t>
      </w:r>
      <w:r w:rsidRPr="00522A94">
        <w:t xml:space="preserve"> to include the name of a person on the drugs of addiction record, the CEO must — </w:t>
      </w:r>
    </w:p>
    <w:p w:rsidR="00E235B8" w:rsidRPr="00522A94" w:rsidRDefault="00E235B8" w:rsidP="00E235B8">
      <w:pPr>
        <w:pStyle w:val="Indenta"/>
      </w:pPr>
      <w:r w:rsidRPr="00522A94">
        <w:tab/>
      </w:r>
      <w:r w:rsidR="0092779B">
        <w:t>(a)</w:t>
      </w:r>
      <w:r w:rsidRPr="00522A94">
        <w:tab/>
        <w:t>record that decision, and the grounds on which it was made, on the drugs of addiction record; and</w:t>
      </w:r>
    </w:p>
    <w:p w:rsidR="00E235B8" w:rsidRPr="00522A94" w:rsidRDefault="00E235B8" w:rsidP="00E235B8">
      <w:pPr>
        <w:pStyle w:val="Indenta"/>
      </w:pPr>
      <w:r w:rsidRPr="00522A94">
        <w:tab/>
      </w:r>
      <w:r w:rsidR="0092779B">
        <w:t>(b)</w:t>
      </w:r>
      <w:r w:rsidRPr="00522A94">
        <w:tab/>
        <w:t>give a notice that complies with subsection </w:t>
      </w:r>
      <w:r w:rsidR="00CB2AB0">
        <w:t>(2)</w:t>
      </w:r>
      <w:r w:rsidRPr="00522A94">
        <w:t xml:space="preserve"> to —</w:t>
      </w:r>
    </w:p>
    <w:p w:rsidR="00E235B8" w:rsidRPr="00522A94" w:rsidRDefault="00E235B8" w:rsidP="00E235B8">
      <w:pPr>
        <w:pStyle w:val="Indenti"/>
      </w:pPr>
      <w:r w:rsidRPr="00522A94">
        <w:tab/>
      </w:r>
      <w:r w:rsidR="0092779B">
        <w:t>(i)</w:t>
      </w:r>
      <w:r w:rsidRPr="00522A94">
        <w:tab/>
        <w:t>the oversupplied person; and</w:t>
      </w:r>
    </w:p>
    <w:p w:rsidR="00E235B8" w:rsidRPr="00522A94" w:rsidRDefault="00E235B8" w:rsidP="00E235B8">
      <w:pPr>
        <w:pStyle w:val="Indenti"/>
      </w:pPr>
      <w:r w:rsidRPr="00522A94">
        <w:tab/>
      </w:r>
      <w:r w:rsidR="0092779B">
        <w:t>(ii)</w:t>
      </w:r>
      <w:r w:rsidRPr="00522A94">
        <w:tab/>
        <w:t>the authorised health professional (if any) who notified the CEO of the professional’s belief that the person was an oversupplied person; and</w:t>
      </w:r>
    </w:p>
    <w:p w:rsidR="00E235B8" w:rsidRPr="00522A94" w:rsidRDefault="00E235B8" w:rsidP="00E235B8">
      <w:pPr>
        <w:pStyle w:val="Indenti"/>
      </w:pPr>
      <w:r w:rsidRPr="00522A94">
        <w:tab/>
      </w:r>
      <w:r w:rsidR="0092779B">
        <w:t>(iii)</w:t>
      </w:r>
      <w:r w:rsidRPr="00522A94">
        <w:tab/>
        <w:t>the person (if any) whom the CEO considers to be the oversupplied person’s primary health care provider; and</w:t>
      </w:r>
    </w:p>
    <w:p w:rsidR="00E235B8" w:rsidRPr="00522A94" w:rsidRDefault="00E235B8" w:rsidP="00E235B8">
      <w:pPr>
        <w:pStyle w:val="Indenti"/>
      </w:pPr>
      <w:r w:rsidRPr="00522A94">
        <w:tab/>
      </w:r>
      <w:r w:rsidR="0092779B">
        <w:t>(iv)</w:t>
      </w:r>
      <w:r w:rsidRPr="00522A94">
        <w:tab/>
        <w:t>if the CEO considers it to be in the best interests of the oversupplied person’s health to do so — any other person who</w:t>
      </w:r>
      <w:r w:rsidR="00A7659F">
        <w:t>m</w:t>
      </w:r>
      <w:r w:rsidRPr="00522A94">
        <w:t xml:space="preserve"> the CEO considers may be requested to supply a drug of addiction to, or prescribe a drug of addiction for, the oversupplied person.</w:t>
      </w:r>
    </w:p>
    <w:p w:rsidR="00E235B8" w:rsidRPr="00522A94" w:rsidRDefault="00E235B8" w:rsidP="00E235B8">
      <w:pPr>
        <w:pStyle w:val="Subsection"/>
      </w:pPr>
      <w:r w:rsidRPr="00522A94">
        <w:tab/>
      </w:r>
      <w:r w:rsidR="0092779B">
        <w:t>(2)</w:t>
      </w:r>
      <w:r w:rsidRPr="00522A94">
        <w:tab/>
        <w:t>A notice under subsection </w:t>
      </w:r>
      <w:r w:rsidR="00CB2AB0">
        <w:t>(1)(b)</w:t>
      </w:r>
      <w:r w:rsidRPr="00522A94">
        <w:t xml:space="preserve"> must set out the following —</w:t>
      </w:r>
    </w:p>
    <w:p w:rsidR="00E235B8" w:rsidRPr="00522A94" w:rsidRDefault="00E235B8" w:rsidP="00E235B8">
      <w:pPr>
        <w:pStyle w:val="Indenta"/>
      </w:pPr>
      <w:r w:rsidRPr="00522A94">
        <w:tab/>
      </w:r>
      <w:r w:rsidR="0092779B">
        <w:t>(a)</w:t>
      </w:r>
      <w:r w:rsidRPr="00522A94">
        <w:tab/>
        <w:t>that the name of the person has been included on the drugs of addiction record as an oversupplied person;</w:t>
      </w:r>
    </w:p>
    <w:p w:rsidR="00E235B8" w:rsidRPr="00522A94" w:rsidRDefault="00E235B8" w:rsidP="00E235B8">
      <w:pPr>
        <w:pStyle w:val="Indenta"/>
      </w:pPr>
      <w:r w:rsidRPr="00522A94">
        <w:tab/>
      </w:r>
      <w:r w:rsidR="0092779B">
        <w:t>(b)</w:t>
      </w:r>
      <w:r w:rsidRPr="00522A94">
        <w:tab/>
        <w:t>the grounds on which it was decided that the person is an oversupplied person;</w:t>
      </w:r>
    </w:p>
    <w:p w:rsidR="00E235B8" w:rsidRPr="00522A94" w:rsidRDefault="00E235B8" w:rsidP="00E235B8">
      <w:pPr>
        <w:pStyle w:val="Indenta"/>
      </w:pPr>
      <w:r w:rsidRPr="00522A94">
        <w:tab/>
      </w:r>
      <w:r w:rsidR="0092779B">
        <w:t>(c)</w:t>
      </w:r>
      <w:r w:rsidRPr="00522A94">
        <w:tab/>
        <w:t>the consequences of the name of the person being included on the drugs of addiction record as an oversupplied person;</w:t>
      </w:r>
    </w:p>
    <w:p w:rsidR="00E235B8" w:rsidRPr="00522A94" w:rsidRDefault="00E235B8" w:rsidP="00E235B8">
      <w:pPr>
        <w:pStyle w:val="Indenta"/>
      </w:pPr>
      <w:r w:rsidRPr="00522A94">
        <w:tab/>
      </w:r>
      <w:r w:rsidR="0092779B">
        <w:t>(d)</w:t>
      </w:r>
      <w:r w:rsidRPr="00522A94">
        <w:tab/>
        <w:t>the effect of section </w:t>
      </w:r>
      <w:r w:rsidR="00CB2AB0">
        <w:t>87</w:t>
      </w:r>
      <w:r w:rsidRPr="00522A94">
        <w:t>;</w:t>
      </w:r>
    </w:p>
    <w:p w:rsidR="00E235B8" w:rsidRPr="00522A94" w:rsidRDefault="00E235B8" w:rsidP="00E235B8">
      <w:pPr>
        <w:pStyle w:val="Indenta"/>
      </w:pPr>
      <w:r w:rsidRPr="00522A94">
        <w:tab/>
      </w:r>
      <w:r w:rsidR="0092779B">
        <w:t>(e)</w:t>
      </w:r>
      <w:r w:rsidRPr="00522A94">
        <w:tab/>
        <w:t>any other information that the CEO considers it is in the best interests of the oversupplied person’s health, safety and welfare to provide.</w:t>
      </w:r>
    </w:p>
    <w:p w:rsidR="00E235B8" w:rsidRPr="00522A94" w:rsidRDefault="0092779B" w:rsidP="00E235B8">
      <w:pPr>
        <w:pStyle w:val="Heading5"/>
      </w:pPr>
      <w:bookmarkStart w:id="148" w:name="_Toc392150377"/>
      <w:r>
        <w:rPr>
          <w:rStyle w:val="CharSectno"/>
        </w:rPr>
        <w:t>87</w:t>
      </w:r>
      <w:r w:rsidR="00E235B8" w:rsidRPr="00522A94">
        <w:t>.</w:t>
      </w:r>
      <w:r w:rsidR="00E235B8" w:rsidRPr="00522A94">
        <w:tab/>
        <w:t>Supply or prescription of drugs of addiction to or for oversupplied persons</w:t>
      </w:r>
      <w:bookmarkEnd w:id="148"/>
    </w:p>
    <w:p w:rsidR="00E235B8" w:rsidRPr="00522A94" w:rsidRDefault="00E235B8" w:rsidP="00E235B8">
      <w:pPr>
        <w:pStyle w:val="Subsection"/>
      </w:pPr>
      <w:r w:rsidRPr="00522A94">
        <w:tab/>
      </w:r>
      <w:r w:rsidR="0092779B">
        <w:t>(1)</w:t>
      </w:r>
      <w:r w:rsidRPr="00522A94">
        <w:tab/>
        <w:t xml:space="preserve">The </w:t>
      </w:r>
      <w:r w:rsidRPr="009477D7">
        <w:t>regulation</w:t>
      </w:r>
      <w:r w:rsidRPr="00522A94">
        <w:t xml:space="preserve">s may make </w:t>
      </w:r>
      <w:r w:rsidR="00A7659F">
        <w:t>provision</w:t>
      </w:r>
      <w:r w:rsidRPr="00522A94">
        <w:t xml:space="preserve"> relating to the supply of a drug of addiction to, or the prescription of a drug of addiction for, a person whose name is included on the drugs of addiction record as an oversupplied person.</w:t>
      </w:r>
    </w:p>
    <w:p w:rsidR="00E235B8" w:rsidRPr="00522A94" w:rsidRDefault="00E235B8" w:rsidP="00E235B8">
      <w:pPr>
        <w:pStyle w:val="Subsection"/>
        <w:tabs>
          <w:tab w:val="left" w:pos="6663"/>
        </w:tabs>
      </w:pPr>
      <w:r w:rsidRPr="00522A94">
        <w:tab/>
      </w:r>
      <w:r w:rsidR="0092779B">
        <w:t>(2)</w:t>
      </w:r>
      <w:r w:rsidRPr="00522A94">
        <w:tab/>
        <w:t xml:space="preserve">A person </w:t>
      </w:r>
      <w:r w:rsidR="00EB0B69">
        <w:t>who</w:t>
      </w:r>
      <w:r w:rsidRPr="00522A94">
        <w:t xml:space="preserve"> suppl</w:t>
      </w:r>
      <w:r w:rsidR="00EB0B69">
        <w:t>ies</w:t>
      </w:r>
      <w:r w:rsidRPr="00522A94">
        <w:t xml:space="preserve"> a drug of addiction to, or prescribe</w:t>
      </w:r>
      <w:r w:rsidR="00EB0B69">
        <w:t>s</w:t>
      </w:r>
      <w:r w:rsidRPr="00522A94">
        <w:t xml:space="preserve"> a drug of addiction for, a person whose name is included on the drugs of addiction record as an oversupplied person</w:t>
      </w:r>
      <w:r w:rsidR="00EB0B69">
        <w:t xml:space="preserve"> commits and offence unless the supply or prescription</w:t>
      </w:r>
      <w:r w:rsidRPr="00522A94">
        <w:t xml:space="preserve"> </w:t>
      </w:r>
      <w:r w:rsidR="00EB0B69">
        <w:t>is in accordance with</w:t>
      </w:r>
      <w:r w:rsidRPr="00522A94">
        <w:t xml:space="preserve"> the </w:t>
      </w:r>
      <w:r w:rsidRPr="009477D7">
        <w:t>regulation</w:t>
      </w:r>
      <w:r w:rsidRPr="00522A94">
        <w:t>s.</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Heading3"/>
      </w:pPr>
      <w:bookmarkStart w:id="149" w:name="_Toc392149882"/>
      <w:bookmarkStart w:id="150" w:name="_Toc392150130"/>
      <w:bookmarkStart w:id="151" w:name="_Toc392150378"/>
      <w:r w:rsidRPr="00522A94">
        <w:rPr>
          <w:rStyle w:val="CharDivNo"/>
        </w:rPr>
        <w:t xml:space="preserve">Division </w:t>
      </w:r>
      <w:r w:rsidR="0092779B">
        <w:rPr>
          <w:rStyle w:val="CharDivNo"/>
        </w:rPr>
        <w:t>5</w:t>
      </w:r>
      <w:r w:rsidRPr="00522A94">
        <w:t> — </w:t>
      </w:r>
      <w:r w:rsidRPr="00522A94">
        <w:rPr>
          <w:rStyle w:val="CharDivText"/>
        </w:rPr>
        <w:t>Drugs of addiction record</w:t>
      </w:r>
      <w:bookmarkEnd w:id="149"/>
      <w:bookmarkEnd w:id="150"/>
      <w:bookmarkEnd w:id="151"/>
    </w:p>
    <w:p w:rsidR="00E235B8" w:rsidRPr="00522A94" w:rsidRDefault="0092779B" w:rsidP="00E235B8">
      <w:pPr>
        <w:pStyle w:val="Heading5"/>
      </w:pPr>
      <w:bookmarkStart w:id="152" w:name="_Toc392150379"/>
      <w:r>
        <w:rPr>
          <w:rStyle w:val="CharSectno"/>
        </w:rPr>
        <w:t>88</w:t>
      </w:r>
      <w:r w:rsidR="00E235B8" w:rsidRPr="00522A94">
        <w:t>.</w:t>
      </w:r>
      <w:r w:rsidR="00E235B8" w:rsidRPr="00522A94">
        <w:tab/>
        <w:t>Drugs of addiction record</w:t>
      </w:r>
      <w:bookmarkEnd w:id="152"/>
    </w:p>
    <w:p w:rsidR="00E235B8" w:rsidRPr="00522A94" w:rsidRDefault="00E235B8" w:rsidP="00E235B8">
      <w:pPr>
        <w:pStyle w:val="Subsection"/>
      </w:pPr>
      <w:r w:rsidRPr="00522A94">
        <w:tab/>
      </w:r>
      <w:r w:rsidR="0092779B">
        <w:t>(1)</w:t>
      </w:r>
      <w:r w:rsidRPr="00522A94">
        <w:tab/>
        <w:t>The CEO is to keep a record of —</w:t>
      </w:r>
    </w:p>
    <w:p w:rsidR="00E235B8" w:rsidRPr="00522A94" w:rsidRDefault="00E235B8" w:rsidP="00E235B8">
      <w:pPr>
        <w:pStyle w:val="Indenta"/>
      </w:pPr>
      <w:r w:rsidRPr="00522A94">
        <w:tab/>
      </w:r>
      <w:r w:rsidR="0092779B">
        <w:t>(a)</w:t>
      </w:r>
      <w:r w:rsidRPr="00522A94">
        <w:tab/>
        <w:t>information relating to the supply and prescription of drugs of addiction; and</w:t>
      </w:r>
    </w:p>
    <w:p w:rsidR="00E235B8" w:rsidRPr="00522A94" w:rsidRDefault="00E235B8" w:rsidP="00E235B8">
      <w:pPr>
        <w:pStyle w:val="Indenta"/>
      </w:pPr>
      <w:r w:rsidRPr="00522A94">
        <w:tab/>
      </w:r>
      <w:r w:rsidR="0092779B">
        <w:t>(b)</w:t>
      </w:r>
      <w:r w:rsidRPr="00522A94">
        <w:tab/>
        <w:t>drug dependent persons and oversupplied persons.</w:t>
      </w:r>
    </w:p>
    <w:p w:rsidR="00E235B8" w:rsidRPr="00522A94" w:rsidRDefault="00E235B8" w:rsidP="00E235B8">
      <w:pPr>
        <w:pStyle w:val="Subsection"/>
      </w:pPr>
      <w:r w:rsidRPr="00522A94">
        <w:tab/>
      </w:r>
      <w:r w:rsidR="0092779B">
        <w:t>(2)</w:t>
      </w:r>
      <w:r w:rsidRPr="00522A94">
        <w:tab/>
        <w:t>The record must include —</w:t>
      </w:r>
    </w:p>
    <w:p w:rsidR="00E235B8" w:rsidRPr="00522A94" w:rsidRDefault="00E235B8" w:rsidP="00E235B8">
      <w:pPr>
        <w:pStyle w:val="Indenta"/>
      </w:pPr>
      <w:r w:rsidRPr="00522A94">
        <w:tab/>
      </w:r>
      <w:r w:rsidR="0092779B">
        <w:t>(a)</w:t>
      </w:r>
      <w:r w:rsidRPr="00522A94">
        <w:tab/>
        <w:t>information recorded under section </w:t>
      </w:r>
      <w:r w:rsidR="00CB2AB0">
        <w:t>82</w:t>
      </w:r>
      <w:r w:rsidRPr="00522A94">
        <w:t xml:space="preserve"> </w:t>
      </w:r>
      <w:r w:rsidR="005525E3">
        <w:t xml:space="preserve">or </w:t>
      </w:r>
      <w:r w:rsidR="00CB2AB0">
        <w:t>86</w:t>
      </w:r>
      <w:r w:rsidRPr="00522A94">
        <w:t>; and</w:t>
      </w:r>
    </w:p>
    <w:p w:rsidR="00E235B8" w:rsidRPr="00522A94" w:rsidRDefault="00E235B8" w:rsidP="00E235B8">
      <w:pPr>
        <w:pStyle w:val="Indenta"/>
      </w:pPr>
      <w:r w:rsidRPr="00522A94">
        <w:tab/>
      </w:r>
      <w:r w:rsidR="0092779B">
        <w:t>(b)</w:t>
      </w:r>
      <w:r w:rsidRPr="00522A94">
        <w:tab/>
        <w:t xml:space="preserve">other information of a kind prescribed by the </w:t>
      </w:r>
      <w:r w:rsidRPr="009477D7">
        <w:t>regulation</w:t>
      </w:r>
      <w:r w:rsidRPr="00522A94">
        <w:t>s as information that must be included on the drugs of addiction record.</w:t>
      </w:r>
    </w:p>
    <w:p w:rsidR="00E235B8" w:rsidRPr="00522A94" w:rsidRDefault="00E235B8" w:rsidP="00E235B8">
      <w:pPr>
        <w:pStyle w:val="Subsection"/>
      </w:pPr>
      <w:r w:rsidRPr="00522A94">
        <w:tab/>
      </w:r>
      <w:r w:rsidR="0092779B">
        <w:t>(3)</w:t>
      </w:r>
      <w:r w:rsidRPr="00522A94">
        <w:tab/>
        <w:t xml:space="preserve">The record may include — </w:t>
      </w:r>
    </w:p>
    <w:p w:rsidR="00E235B8" w:rsidRPr="00522A94" w:rsidRDefault="00E235B8" w:rsidP="00E235B8">
      <w:pPr>
        <w:pStyle w:val="Indenta"/>
      </w:pPr>
      <w:r w:rsidRPr="00522A94">
        <w:tab/>
      </w:r>
      <w:r w:rsidR="0092779B">
        <w:t>(a)</w:t>
      </w:r>
      <w:r w:rsidRPr="00522A94">
        <w:tab/>
        <w:t xml:space="preserve">information </w:t>
      </w:r>
      <w:r w:rsidR="00F1012B">
        <w:t xml:space="preserve">prescribed for the purposes of </w:t>
      </w:r>
      <w:r w:rsidR="00F1012B" w:rsidRPr="00522A94">
        <w:t>section </w:t>
      </w:r>
      <w:r w:rsidR="00CB2AB0">
        <w:t>23(1)</w:t>
      </w:r>
      <w:r w:rsidR="00F1012B">
        <w:t xml:space="preserve"> </w:t>
      </w:r>
      <w:r w:rsidRPr="00522A94">
        <w:t>relating to drugs of addiction that has been provided to the CEO; and</w:t>
      </w:r>
    </w:p>
    <w:p w:rsidR="00E235B8" w:rsidRPr="00522A94" w:rsidRDefault="00E235B8" w:rsidP="00E235B8">
      <w:pPr>
        <w:pStyle w:val="Indenta"/>
      </w:pPr>
      <w:r w:rsidRPr="00522A94">
        <w:tab/>
      </w:r>
      <w:r w:rsidR="0092779B">
        <w:t>(b)</w:t>
      </w:r>
      <w:r w:rsidRPr="00522A94">
        <w:tab/>
        <w:t xml:space="preserve">other information of a kind prescribed by the </w:t>
      </w:r>
      <w:r w:rsidRPr="009477D7">
        <w:t>regulation</w:t>
      </w:r>
      <w:r w:rsidRPr="00522A94">
        <w:t>s as information that may be included on the drugs of addiction record; and</w:t>
      </w:r>
    </w:p>
    <w:p w:rsidR="00E235B8" w:rsidRPr="00522A94" w:rsidRDefault="00E235B8" w:rsidP="00E235B8">
      <w:pPr>
        <w:pStyle w:val="Indenta"/>
      </w:pPr>
      <w:r w:rsidRPr="00522A94">
        <w:tab/>
      </w:r>
      <w:r w:rsidR="0092779B">
        <w:t>(c)</w:t>
      </w:r>
      <w:r w:rsidRPr="00522A94">
        <w:tab/>
        <w:t>information that is reasonably necessary to administer the drugs of addiction record.</w:t>
      </w:r>
    </w:p>
    <w:p w:rsidR="00E235B8" w:rsidRPr="00522A94" w:rsidRDefault="00E235B8" w:rsidP="00E235B8">
      <w:pPr>
        <w:pStyle w:val="Subsection"/>
      </w:pPr>
      <w:r w:rsidRPr="00522A94">
        <w:tab/>
      </w:r>
      <w:r w:rsidR="0092779B">
        <w:t>(4)</w:t>
      </w:r>
      <w:r w:rsidRPr="00522A94">
        <w:tab/>
        <w:t xml:space="preserve">The CEO must not include on the drugs of addiction record information of a kind prescribed by the </w:t>
      </w:r>
      <w:r w:rsidRPr="009477D7">
        <w:t>regulation</w:t>
      </w:r>
      <w:r w:rsidRPr="00522A94">
        <w:t>s as information that must not be included on the record.</w:t>
      </w:r>
    </w:p>
    <w:p w:rsidR="00E235B8" w:rsidRPr="00522A94" w:rsidRDefault="00E235B8" w:rsidP="00E235B8">
      <w:pPr>
        <w:pStyle w:val="Subsection"/>
      </w:pPr>
      <w:r w:rsidRPr="00522A94">
        <w:tab/>
      </w:r>
      <w:r w:rsidR="0092779B">
        <w:t>(5)</w:t>
      </w:r>
      <w:r w:rsidRPr="00522A94">
        <w:tab/>
        <w:t xml:space="preserve">Subject to the </w:t>
      </w:r>
      <w:r w:rsidRPr="009477D7">
        <w:t>regulation</w:t>
      </w:r>
      <w:r w:rsidRPr="00522A94">
        <w:t xml:space="preserve">s, the drugs of addiction record </w:t>
      </w:r>
      <w:r w:rsidR="00A7659F">
        <w:t>must</w:t>
      </w:r>
      <w:r w:rsidRPr="00522A94">
        <w:t xml:space="preserve"> be kept in the manner and form determined by the CEO.</w:t>
      </w:r>
    </w:p>
    <w:p w:rsidR="00E235B8" w:rsidRPr="00522A94" w:rsidRDefault="0092779B" w:rsidP="00E235B8">
      <w:pPr>
        <w:pStyle w:val="Heading5"/>
      </w:pPr>
      <w:bookmarkStart w:id="153" w:name="_Toc392150380"/>
      <w:r>
        <w:rPr>
          <w:rStyle w:val="CharSectno"/>
        </w:rPr>
        <w:t>89</w:t>
      </w:r>
      <w:r w:rsidR="00E235B8" w:rsidRPr="00522A94">
        <w:t>.</w:t>
      </w:r>
      <w:r w:rsidR="00E235B8" w:rsidRPr="00522A94">
        <w:tab/>
        <w:t>Purposes for which drugs of addiction record is kept</w:t>
      </w:r>
      <w:bookmarkEnd w:id="153"/>
    </w:p>
    <w:p w:rsidR="00E235B8" w:rsidRPr="00522A94" w:rsidRDefault="00E235B8" w:rsidP="00E235B8">
      <w:pPr>
        <w:pStyle w:val="Subsection"/>
      </w:pPr>
      <w:r w:rsidRPr="00522A94">
        <w:tab/>
      </w:r>
      <w:r w:rsidRPr="00522A94">
        <w:tab/>
        <w:t xml:space="preserve">The drugs of addiction record is to be kept for the following purposes — </w:t>
      </w:r>
    </w:p>
    <w:p w:rsidR="00E235B8" w:rsidRPr="00522A94" w:rsidRDefault="00E235B8" w:rsidP="00E235B8">
      <w:pPr>
        <w:pStyle w:val="Indenta"/>
      </w:pPr>
      <w:r w:rsidRPr="00522A94">
        <w:tab/>
      </w:r>
      <w:r w:rsidR="0092779B">
        <w:t>(a)</w:t>
      </w:r>
      <w:r w:rsidRPr="00522A94">
        <w:tab/>
        <w:t xml:space="preserve">to plan, monitor and evaluate services for the control of the supply or prescription of drugs of addiction in </w:t>
      </w:r>
      <w:smartTag w:uri="urn:schemas-microsoft-com:office:smarttags" w:element="place">
        <w:smartTag w:uri="urn:schemas-microsoft-com:office:smarttags" w:element="State">
          <w:r w:rsidRPr="00522A94">
            <w:t>Western Australia</w:t>
          </w:r>
        </w:smartTag>
      </w:smartTag>
      <w:r w:rsidRPr="00522A94">
        <w:t>;</w:t>
      </w:r>
    </w:p>
    <w:p w:rsidR="00E235B8" w:rsidRPr="00522A94" w:rsidRDefault="00E235B8" w:rsidP="00E235B8">
      <w:pPr>
        <w:pStyle w:val="Indenta"/>
      </w:pPr>
      <w:r w:rsidRPr="00522A94">
        <w:tab/>
      </w:r>
      <w:r w:rsidR="0092779B">
        <w:t>(b)</w:t>
      </w:r>
      <w:r w:rsidRPr="00522A94">
        <w:tab/>
        <w:t>to compile and publish general or statistical information relating to drugs of addiction;</w:t>
      </w:r>
    </w:p>
    <w:p w:rsidR="00E235B8" w:rsidRPr="00522A94" w:rsidRDefault="00E235B8" w:rsidP="00E235B8">
      <w:pPr>
        <w:pStyle w:val="Indenta"/>
      </w:pPr>
      <w:r w:rsidRPr="00522A94">
        <w:tab/>
      </w:r>
      <w:r w:rsidR="0092779B">
        <w:t>(c)</w:t>
      </w:r>
      <w:r w:rsidRPr="00522A94">
        <w:tab/>
        <w:t>to conduct health research relating to the use of drugs of addiction;</w:t>
      </w:r>
    </w:p>
    <w:p w:rsidR="00E235B8" w:rsidRPr="00522A94" w:rsidRDefault="00E235B8" w:rsidP="00E235B8">
      <w:pPr>
        <w:pStyle w:val="Indenta"/>
      </w:pPr>
      <w:r w:rsidRPr="00522A94">
        <w:tab/>
      </w:r>
      <w:r w:rsidR="0092779B">
        <w:t>(d)</w:t>
      </w:r>
      <w:r w:rsidRPr="00522A94">
        <w:tab/>
        <w:t>to monitor and enforce compliance with this Act;</w:t>
      </w:r>
    </w:p>
    <w:p w:rsidR="00E235B8" w:rsidRPr="00522A94" w:rsidRDefault="00E235B8" w:rsidP="00E235B8">
      <w:pPr>
        <w:pStyle w:val="Indenta"/>
      </w:pPr>
      <w:r w:rsidRPr="00522A94">
        <w:tab/>
      </w:r>
      <w:r w:rsidR="0092779B">
        <w:t>(e)</w:t>
      </w:r>
      <w:r w:rsidRPr="00522A94">
        <w:tab/>
        <w:t>to carry out any of the CEO’s functions under this Act or any other written law.</w:t>
      </w:r>
    </w:p>
    <w:p w:rsidR="00E235B8" w:rsidRPr="00522A94" w:rsidRDefault="0092779B" w:rsidP="00E235B8">
      <w:pPr>
        <w:pStyle w:val="Heading5"/>
      </w:pPr>
      <w:bookmarkStart w:id="154" w:name="_Toc392150381"/>
      <w:r>
        <w:rPr>
          <w:rStyle w:val="CharSectno"/>
        </w:rPr>
        <w:t>90</w:t>
      </w:r>
      <w:r w:rsidR="00E235B8" w:rsidRPr="00522A94">
        <w:t>.</w:t>
      </w:r>
      <w:r w:rsidR="00E235B8" w:rsidRPr="00522A94">
        <w:tab/>
        <w:t>Amending information in drugs of addiction record</w:t>
      </w:r>
      <w:bookmarkEnd w:id="154"/>
    </w:p>
    <w:p w:rsidR="00E235B8" w:rsidRPr="00522A94" w:rsidRDefault="00E235B8" w:rsidP="00E235B8">
      <w:pPr>
        <w:pStyle w:val="Subsection"/>
      </w:pPr>
      <w:r w:rsidRPr="00522A94">
        <w:tab/>
      </w:r>
      <w:r w:rsidR="0092779B">
        <w:t>(1)</w:t>
      </w:r>
      <w:r w:rsidRPr="00522A94">
        <w:tab/>
        <w:t xml:space="preserve">A person whose name is included on the drugs of addiction record may at any time apply to the CEO for — </w:t>
      </w:r>
    </w:p>
    <w:p w:rsidR="00E235B8" w:rsidRPr="00522A94" w:rsidRDefault="00E235B8" w:rsidP="00E235B8">
      <w:pPr>
        <w:pStyle w:val="Indenta"/>
      </w:pPr>
      <w:r w:rsidRPr="00522A94">
        <w:tab/>
      </w:r>
      <w:r w:rsidR="0092779B">
        <w:t>(a)</w:t>
      </w:r>
      <w:r w:rsidRPr="00522A94">
        <w:tab/>
        <w:t>the amendment of information on the record relating to the person; or</w:t>
      </w:r>
    </w:p>
    <w:p w:rsidR="00E235B8" w:rsidRPr="00522A94" w:rsidRDefault="00E235B8" w:rsidP="00E235B8">
      <w:pPr>
        <w:pStyle w:val="Indenta"/>
      </w:pPr>
      <w:r w:rsidRPr="00522A94">
        <w:tab/>
      </w:r>
      <w:r w:rsidR="0092779B">
        <w:t>(b)</w:t>
      </w:r>
      <w:r w:rsidRPr="00522A94">
        <w:tab/>
        <w:t>for the removal from the record of identifying information about the person.</w:t>
      </w:r>
    </w:p>
    <w:p w:rsidR="00E235B8" w:rsidRPr="00522A94" w:rsidRDefault="00E235B8" w:rsidP="00E235B8">
      <w:pPr>
        <w:pStyle w:val="Subsection"/>
      </w:pPr>
      <w:r w:rsidRPr="00522A94">
        <w:tab/>
      </w:r>
      <w:r w:rsidR="0092779B">
        <w:t>(2)</w:t>
      </w:r>
      <w:r w:rsidRPr="00522A94">
        <w:tab/>
        <w:t>The CEO may, on an application made under subsection </w:t>
      </w:r>
      <w:r w:rsidR="00CB2AB0">
        <w:t>(1)</w:t>
      </w:r>
      <w:r w:rsidRPr="00522A94">
        <w:t xml:space="preserve"> or at any time, amend information included on the drugs of addiction record, including the removal of identifying information about a person —</w:t>
      </w:r>
    </w:p>
    <w:p w:rsidR="00E235B8" w:rsidRPr="00522A94" w:rsidRDefault="00E235B8" w:rsidP="00E235B8">
      <w:pPr>
        <w:pStyle w:val="Indenta"/>
      </w:pPr>
      <w:r w:rsidRPr="00522A94">
        <w:tab/>
      </w:r>
      <w:r w:rsidR="0092779B">
        <w:t>(a)</w:t>
      </w:r>
      <w:r w:rsidRPr="00522A94">
        <w:tab/>
        <w:t>to correct an error or omission; or</w:t>
      </w:r>
    </w:p>
    <w:p w:rsidR="00E235B8" w:rsidRPr="00522A94" w:rsidRDefault="00E235B8" w:rsidP="00E235B8">
      <w:pPr>
        <w:pStyle w:val="Indenta"/>
      </w:pPr>
      <w:r w:rsidRPr="00522A94">
        <w:tab/>
      </w:r>
      <w:r w:rsidR="0092779B">
        <w:t>(b)</w:t>
      </w:r>
      <w:r w:rsidRPr="00522A94">
        <w:tab/>
        <w:t xml:space="preserve">if the CEO considers that it is not accurate </w:t>
      </w:r>
      <w:r w:rsidR="00927DF6">
        <w:t>or</w:t>
      </w:r>
      <w:r w:rsidRPr="00522A94">
        <w:t xml:space="preserve"> up</w:t>
      </w:r>
      <w:r w:rsidR="003F7046">
        <w:noBreakHyphen/>
      </w:r>
      <w:r w:rsidRPr="00522A94">
        <w:t>to</w:t>
      </w:r>
      <w:r w:rsidR="003F7046">
        <w:noBreakHyphen/>
      </w:r>
      <w:r w:rsidRPr="00522A94">
        <w:t>date or is misleading.</w:t>
      </w:r>
    </w:p>
    <w:p w:rsidR="00E235B8" w:rsidRPr="00522A94" w:rsidRDefault="0092779B" w:rsidP="00E235B8">
      <w:pPr>
        <w:pStyle w:val="Heading5"/>
      </w:pPr>
      <w:bookmarkStart w:id="155" w:name="_Toc392150382"/>
      <w:r>
        <w:rPr>
          <w:rStyle w:val="CharSectno"/>
        </w:rPr>
        <w:t>91</w:t>
      </w:r>
      <w:r w:rsidR="00E235B8" w:rsidRPr="00522A94">
        <w:t>.</w:t>
      </w:r>
      <w:r w:rsidR="00E235B8" w:rsidRPr="00522A94">
        <w:tab/>
        <w:t>CEO may authorise disclosure of information</w:t>
      </w:r>
      <w:bookmarkEnd w:id="155"/>
    </w:p>
    <w:p w:rsidR="00E235B8" w:rsidRPr="00522A94" w:rsidRDefault="00E235B8" w:rsidP="00E235B8">
      <w:pPr>
        <w:pStyle w:val="Subsection"/>
      </w:pPr>
      <w:r w:rsidRPr="00522A94">
        <w:tab/>
      </w:r>
      <w:r w:rsidR="0092779B">
        <w:t>(1)</w:t>
      </w:r>
      <w:r w:rsidRPr="00522A94">
        <w:tab/>
        <w:t>The CEO may authorise disclosure of information on the drugs of addiction record to an authorised health professional if the person to whom the information relates is a client of the health professional.</w:t>
      </w:r>
    </w:p>
    <w:p w:rsidR="00E235B8" w:rsidRPr="00522A94" w:rsidRDefault="00E235B8" w:rsidP="00E235B8">
      <w:pPr>
        <w:pStyle w:val="Subsection"/>
      </w:pPr>
      <w:r w:rsidRPr="00522A94">
        <w:tab/>
      </w:r>
      <w:r w:rsidR="0092779B">
        <w:t>(2)</w:t>
      </w:r>
      <w:r w:rsidRPr="00522A94">
        <w:tab/>
        <w:t>The CEO may authorise the disclosure of information on the drugs of addiction record, other than identifying information, for a purpose mentioned in section </w:t>
      </w:r>
      <w:r w:rsidR="00CB2AB0">
        <w:t>89</w:t>
      </w:r>
      <w:r w:rsidRPr="00522A94">
        <w:t>.</w:t>
      </w:r>
    </w:p>
    <w:p w:rsidR="00E235B8" w:rsidRPr="00522A94" w:rsidRDefault="00E235B8" w:rsidP="00E235B8">
      <w:pPr>
        <w:pStyle w:val="Subsection"/>
      </w:pPr>
      <w:r w:rsidRPr="00522A94">
        <w:tab/>
      </w:r>
      <w:r w:rsidR="0092779B">
        <w:t>(3)</w:t>
      </w:r>
      <w:r w:rsidRPr="00522A94">
        <w:tab/>
        <w:t xml:space="preserve">The CEO must, on payment of the fee prescribed by the </w:t>
      </w:r>
      <w:r w:rsidRPr="009477D7">
        <w:t>regulation</w:t>
      </w:r>
      <w:r w:rsidRPr="00522A94">
        <w:t xml:space="preserve">s (if any), provide a copy, or a certified copy, of the information included on the drugs of addiction record in relation to a person (the </w:t>
      </w:r>
      <w:r w:rsidRPr="00522A94">
        <w:rPr>
          <w:rStyle w:val="CharDefText"/>
        </w:rPr>
        <w:t>patient</w:t>
      </w:r>
      <w:r w:rsidRPr="00522A94">
        <w:t>) as at a specified date to —</w:t>
      </w:r>
    </w:p>
    <w:p w:rsidR="00E235B8" w:rsidRPr="00522A94" w:rsidRDefault="00E235B8" w:rsidP="00E235B8">
      <w:pPr>
        <w:pStyle w:val="Indenta"/>
      </w:pPr>
      <w:r w:rsidRPr="00522A94">
        <w:tab/>
      </w:r>
      <w:r w:rsidR="0092779B">
        <w:t>(a)</w:t>
      </w:r>
      <w:r w:rsidRPr="00522A94">
        <w:tab/>
        <w:t>a person who supplied a drug of addiction to, or prescribed a drug of addiction for, the patient on that date; or</w:t>
      </w:r>
    </w:p>
    <w:p w:rsidR="00E235B8" w:rsidRPr="00522A94" w:rsidRDefault="00E235B8" w:rsidP="00E235B8">
      <w:pPr>
        <w:pStyle w:val="Indenta"/>
      </w:pPr>
      <w:r w:rsidRPr="00522A94">
        <w:tab/>
      </w:r>
      <w:r w:rsidR="0092779B">
        <w:t>(b)</w:t>
      </w:r>
      <w:r w:rsidRPr="00522A94">
        <w:tab/>
        <w:t>an authorised health professional who proposes to supply a drug of addiction to, or prescribe a drug of addiction for, the patient.</w:t>
      </w:r>
    </w:p>
    <w:p w:rsidR="00E235B8" w:rsidRPr="00522A94" w:rsidRDefault="00E235B8" w:rsidP="0058554E">
      <w:pPr>
        <w:pStyle w:val="Heading3"/>
      </w:pPr>
      <w:bookmarkStart w:id="156" w:name="_Toc392149887"/>
      <w:bookmarkStart w:id="157" w:name="_Toc392150135"/>
      <w:bookmarkStart w:id="158" w:name="_Toc392150383"/>
      <w:r w:rsidRPr="00522A94">
        <w:rPr>
          <w:rStyle w:val="CharDivNo"/>
        </w:rPr>
        <w:t xml:space="preserve">Division </w:t>
      </w:r>
      <w:r w:rsidR="0092779B">
        <w:rPr>
          <w:rStyle w:val="CharDivNo"/>
        </w:rPr>
        <w:t>6</w:t>
      </w:r>
      <w:r w:rsidRPr="00522A94">
        <w:t> — </w:t>
      </w:r>
      <w:r w:rsidRPr="00522A94">
        <w:rPr>
          <w:rStyle w:val="CharDivText"/>
        </w:rPr>
        <w:t>Review of decisions by State Administrative Tribunal</w:t>
      </w:r>
      <w:bookmarkEnd w:id="156"/>
      <w:bookmarkEnd w:id="157"/>
      <w:bookmarkEnd w:id="158"/>
    </w:p>
    <w:p w:rsidR="00E235B8" w:rsidRPr="00522A94" w:rsidRDefault="0092779B" w:rsidP="0058554E">
      <w:pPr>
        <w:pStyle w:val="Heading5"/>
      </w:pPr>
      <w:bookmarkStart w:id="159" w:name="_Toc392150384"/>
      <w:r>
        <w:rPr>
          <w:rStyle w:val="CharSectno"/>
        </w:rPr>
        <w:t>92</w:t>
      </w:r>
      <w:r w:rsidR="00E235B8" w:rsidRPr="00522A94">
        <w:t>.</w:t>
      </w:r>
      <w:r w:rsidR="00E235B8" w:rsidRPr="00522A94">
        <w:tab/>
        <w:t>Review of decision to include person in drugs of addiction record</w:t>
      </w:r>
      <w:bookmarkEnd w:id="159"/>
    </w:p>
    <w:p w:rsidR="00E235B8" w:rsidRPr="00522A94" w:rsidRDefault="00E235B8" w:rsidP="0058554E">
      <w:pPr>
        <w:pStyle w:val="Subsection"/>
        <w:keepNext/>
      </w:pPr>
      <w:r w:rsidRPr="00522A94">
        <w:tab/>
      </w:r>
      <w:r w:rsidR="0092779B">
        <w:t>(1)</w:t>
      </w:r>
      <w:r w:rsidRPr="00522A94">
        <w:tab/>
        <w:t>In this section —</w:t>
      </w:r>
    </w:p>
    <w:p w:rsidR="00E235B8" w:rsidRPr="00522A94" w:rsidRDefault="00E235B8" w:rsidP="0058554E">
      <w:pPr>
        <w:pStyle w:val="Defstart"/>
        <w:keepNext/>
      </w:pPr>
      <w:r w:rsidRPr="00522A94">
        <w:rPr>
          <w:b/>
        </w:rPr>
        <w:tab/>
      </w:r>
      <w:r w:rsidRPr="00522A94">
        <w:rPr>
          <w:rStyle w:val="CharDefText"/>
        </w:rPr>
        <w:t>reviewable decision</w:t>
      </w:r>
      <w:r w:rsidRPr="00522A94">
        <w:t xml:space="preserve"> means a decision by the CEO —</w:t>
      </w:r>
    </w:p>
    <w:p w:rsidR="00E235B8" w:rsidRPr="00522A94" w:rsidRDefault="00E235B8" w:rsidP="00E235B8">
      <w:pPr>
        <w:pStyle w:val="Defpara"/>
      </w:pPr>
      <w:r w:rsidRPr="00522A94">
        <w:tab/>
      </w:r>
      <w:r w:rsidR="0092779B">
        <w:t>(a)</w:t>
      </w:r>
      <w:r w:rsidRPr="00522A94">
        <w:tab/>
        <w:t>under section </w:t>
      </w:r>
      <w:r w:rsidR="00CB2AB0">
        <w:t>81(1)</w:t>
      </w:r>
      <w:r w:rsidRPr="00522A94">
        <w:t xml:space="preserve"> to include the name of a person on the drugs of addiction record as a drug dependent person; or</w:t>
      </w:r>
    </w:p>
    <w:p w:rsidR="00E235B8" w:rsidRPr="00522A94" w:rsidRDefault="00E235B8" w:rsidP="00E235B8">
      <w:pPr>
        <w:pStyle w:val="Defpara"/>
      </w:pPr>
      <w:r w:rsidRPr="00522A94">
        <w:tab/>
      </w:r>
      <w:r w:rsidR="0092779B">
        <w:t>(b)</w:t>
      </w:r>
      <w:r w:rsidRPr="00522A94">
        <w:tab/>
        <w:t>under section </w:t>
      </w:r>
      <w:r w:rsidR="00CB2AB0">
        <w:t>85(1)</w:t>
      </w:r>
      <w:r w:rsidRPr="00522A94">
        <w:t xml:space="preserve"> to include the name of a person on the drugs of addiction record as a</w:t>
      </w:r>
      <w:r w:rsidR="00BD3938">
        <w:t>n</w:t>
      </w:r>
      <w:r w:rsidRPr="00522A94">
        <w:t xml:space="preserve"> oversupplied person.</w:t>
      </w:r>
    </w:p>
    <w:p w:rsidR="00E235B8" w:rsidRPr="00522A94" w:rsidRDefault="00E235B8" w:rsidP="00E235B8">
      <w:pPr>
        <w:pStyle w:val="Subsection"/>
      </w:pPr>
      <w:r w:rsidRPr="00522A94">
        <w:tab/>
      </w:r>
      <w:r w:rsidR="0092779B">
        <w:t>(2)</w:t>
      </w:r>
      <w:r w:rsidRPr="00522A94">
        <w:tab/>
        <w:t>A person in relation to whom a reviewable decision has been made may apply to the State Administrative Tribunal for a review of the decision.</w:t>
      </w:r>
    </w:p>
    <w:p w:rsidR="00E235B8" w:rsidRPr="00522A94" w:rsidRDefault="00E235B8" w:rsidP="00E235B8">
      <w:pPr>
        <w:pStyle w:val="Heading2"/>
      </w:pPr>
      <w:bookmarkStart w:id="160" w:name="_Toc392149889"/>
      <w:bookmarkStart w:id="161" w:name="_Toc392150137"/>
      <w:bookmarkStart w:id="162" w:name="_Toc392150385"/>
      <w:r w:rsidRPr="00522A94">
        <w:rPr>
          <w:rStyle w:val="CharPartNo"/>
        </w:rPr>
        <w:t xml:space="preserve">Part </w:t>
      </w:r>
      <w:r w:rsidR="0092779B">
        <w:rPr>
          <w:rStyle w:val="CharPartNo"/>
        </w:rPr>
        <w:t>7</w:t>
      </w:r>
      <w:r w:rsidRPr="00522A94">
        <w:t> — </w:t>
      </w:r>
      <w:r w:rsidRPr="00522A94">
        <w:rPr>
          <w:rStyle w:val="CharPartText"/>
        </w:rPr>
        <w:t>Investigation and enforcement</w:t>
      </w:r>
      <w:bookmarkEnd w:id="160"/>
      <w:bookmarkEnd w:id="161"/>
      <w:bookmarkEnd w:id="162"/>
    </w:p>
    <w:p w:rsidR="00E235B8" w:rsidRPr="00522A94" w:rsidRDefault="00E235B8" w:rsidP="00E235B8">
      <w:pPr>
        <w:pStyle w:val="Heading3"/>
      </w:pPr>
      <w:bookmarkStart w:id="163" w:name="_Toc392149890"/>
      <w:bookmarkStart w:id="164" w:name="_Toc392150138"/>
      <w:bookmarkStart w:id="165" w:name="_Toc392150386"/>
      <w:r w:rsidRPr="00522A94">
        <w:rPr>
          <w:rStyle w:val="CharDivNo"/>
        </w:rPr>
        <w:t xml:space="preserve">Division </w:t>
      </w:r>
      <w:r w:rsidR="0092779B">
        <w:rPr>
          <w:rStyle w:val="CharDivNo"/>
        </w:rPr>
        <w:t>1</w:t>
      </w:r>
      <w:r w:rsidRPr="00522A94">
        <w:t> — </w:t>
      </w:r>
      <w:r w:rsidRPr="00522A94">
        <w:rPr>
          <w:rStyle w:val="CharDivText"/>
        </w:rPr>
        <w:t>Preliminary</w:t>
      </w:r>
      <w:bookmarkEnd w:id="163"/>
      <w:bookmarkEnd w:id="164"/>
      <w:bookmarkEnd w:id="165"/>
    </w:p>
    <w:p w:rsidR="00E235B8" w:rsidRPr="00522A94" w:rsidRDefault="0092779B" w:rsidP="00E235B8">
      <w:pPr>
        <w:pStyle w:val="Heading5"/>
      </w:pPr>
      <w:bookmarkStart w:id="166" w:name="_Toc392150387"/>
      <w:r>
        <w:rPr>
          <w:rStyle w:val="CharSectno"/>
        </w:rPr>
        <w:t>93</w:t>
      </w:r>
      <w:r w:rsidR="00E235B8" w:rsidRPr="00522A94">
        <w:t>.</w:t>
      </w:r>
      <w:r w:rsidR="00E235B8" w:rsidRPr="00522A94">
        <w:tab/>
        <w:t>Terms used</w:t>
      </w:r>
      <w:bookmarkEnd w:id="166"/>
    </w:p>
    <w:p w:rsidR="00E235B8" w:rsidRPr="00522A94" w:rsidRDefault="00E235B8" w:rsidP="00E235B8">
      <w:pPr>
        <w:pStyle w:val="Subsection"/>
      </w:pPr>
      <w:r w:rsidRPr="00522A94">
        <w:tab/>
      </w:r>
      <w:r w:rsidRPr="00522A94">
        <w:tab/>
        <w:t>In this Part —</w:t>
      </w:r>
    </w:p>
    <w:p w:rsidR="00E235B8" w:rsidRPr="00522A94" w:rsidRDefault="00E235B8" w:rsidP="00E235B8">
      <w:pPr>
        <w:pStyle w:val="Defstart"/>
      </w:pPr>
      <w:r w:rsidRPr="00522A94">
        <w:tab/>
      </w:r>
      <w:r w:rsidRPr="00522A94">
        <w:rPr>
          <w:rStyle w:val="CharDefText"/>
        </w:rPr>
        <w:t>entry warrant</w:t>
      </w:r>
      <w:r w:rsidRPr="00522A94">
        <w:t xml:space="preserve"> means a warrant issued under section </w:t>
      </w:r>
      <w:r w:rsidR="00CB2AB0">
        <w:t>110(1)</w:t>
      </w:r>
      <w:r w:rsidRPr="00522A94">
        <w:t>;</w:t>
      </w:r>
    </w:p>
    <w:p w:rsidR="00E235B8" w:rsidRPr="00522A94" w:rsidRDefault="00E235B8" w:rsidP="00E235B8">
      <w:pPr>
        <w:pStyle w:val="Defstart"/>
      </w:pPr>
      <w:r w:rsidRPr="00522A94">
        <w:tab/>
      </w:r>
      <w:r w:rsidRPr="00522A94">
        <w:rPr>
          <w:rStyle w:val="CharDefText"/>
        </w:rPr>
        <w:t>place</w:t>
      </w:r>
      <w:r w:rsidRPr="00522A94">
        <w:t xml:space="preserve"> means any land, building, structure, tent or vehicle;</w:t>
      </w:r>
    </w:p>
    <w:p w:rsidR="00E235B8" w:rsidRPr="00522A94" w:rsidRDefault="00E235B8" w:rsidP="00E235B8">
      <w:pPr>
        <w:pStyle w:val="Defstart"/>
      </w:pPr>
      <w:r w:rsidRPr="00522A94">
        <w:tab/>
      </w:r>
      <w:r w:rsidRPr="00522A94">
        <w:rPr>
          <w:rStyle w:val="CharDefText"/>
        </w:rPr>
        <w:t>vehicle</w:t>
      </w:r>
      <w:r w:rsidRPr="00522A94">
        <w:t xml:space="preserve"> means any thing capable of transporting people or things by air, road, rail or water, irrespective of whether the thing is permanently or semi</w:t>
      </w:r>
      <w:r w:rsidR="003F7046">
        <w:noBreakHyphen/>
      </w:r>
      <w:r w:rsidRPr="00522A94">
        <w:t>permanently stationary.</w:t>
      </w:r>
    </w:p>
    <w:p w:rsidR="00E235B8" w:rsidRPr="00E47510" w:rsidRDefault="0092779B" w:rsidP="00E235B8">
      <w:pPr>
        <w:pStyle w:val="Heading5"/>
      </w:pPr>
      <w:bookmarkStart w:id="167" w:name="_Toc392150388"/>
      <w:r>
        <w:rPr>
          <w:rStyle w:val="CharSectno"/>
        </w:rPr>
        <w:t>94</w:t>
      </w:r>
      <w:r w:rsidR="00E235B8" w:rsidRPr="00522A94">
        <w:t>.</w:t>
      </w:r>
      <w:r w:rsidR="00E235B8" w:rsidRPr="00522A94">
        <w:tab/>
        <w:t>This Part’s relationship with other laws</w:t>
      </w:r>
      <w:bookmarkEnd w:id="167"/>
    </w:p>
    <w:p w:rsidR="00E235B8" w:rsidRPr="00522A94" w:rsidRDefault="00E235B8" w:rsidP="00E235B8">
      <w:pPr>
        <w:pStyle w:val="Subsection"/>
        <w:rPr>
          <w:b/>
        </w:rPr>
      </w:pPr>
      <w:r w:rsidRPr="00522A94">
        <w:tab/>
      </w:r>
      <w:r w:rsidRPr="00522A94">
        <w:tab/>
        <w:t xml:space="preserve">The powers conferred by this Part on a person are in addition to, and do not derogate from any powers conferred on the person by the </w:t>
      </w:r>
      <w:r w:rsidRPr="00522A94">
        <w:rPr>
          <w:i/>
        </w:rPr>
        <w:t xml:space="preserve">Health Practitioner </w:t>
      </w:r>
      <w:r w:rsidRPr="009477D7">
        <w:rPr>
          <w:i/>
        </w:rPr>
        <w:t>Regulation</w:t>
      </w:r>
      <w:r w:rsidRPr="00522A94">
        <w:rPr>
          <w:i/>
        </w:rPr>
        <w:t xml:space="preserve"> National Law (</w:t>
      </w:r>
      <w:smartTag w:uri="urn:schemas-microsoft-com:office:smarttags" w:element="place">
        <w:smartTag w:uri="urn:schemas-microsoft-com:office:smarttags" w:element="State">
          <w:r w:rsidRPr="00522A94">
            <w:rPr>
              <w:i/>
            </w:rPr>
            <w:t>Western Australia</w:t>
          </w:r>
        </w:smartTag>
      </w:smartTag>
      <w:r w:rsidRPr="00522A94">
        <w:rPr>
          <w:i/>
        </w:rPr>
        <w:t>)</w:t>
      </w:r>
      <w:r w:rsidRPr="00522A94">
        <w:t xml:space="preserve"> or the </w:t>
      </w:r>
      <w:r w:rsidRPr="009477D7">
        <w:rPr>
          <w:i/>
        </w:rPr>
        <w:t>Misuse of Drugs Act 1981</w:t>
      </w:r>
      <w:r w:rsidRPr="009477D7">
        <w:t>.</w:t>
      </w:r>
    </w:p>
    <w:p w:rsidR="00E235B8" w:rsidRPr="00522A94" w:rsidRDefault="00E235B8" w:rsidP="00E235B8">
      <w:pPr>
        <w:pStyle w:val="Heading3"/>
      </w:pPr>
      <w:bookmarkStart w:id="168" w:name="_Toc392149893"/>
      <w:bookmarkStart w:id="169" w:name="_Toc392150141"/>
      <w:bookmarkStart w:id="170" w:name="_Toc392150389"/>
      <w:r w:rsidRPr="00522A94">
        <w:rPr>
          <w:rStyle w:val="CharDivNo"/>
        </w:rPr>
        <w:t xml:space="preserve">Division </w:t>
      </w:r>
      <w:r w:rsidR="0092779B">
        <w:rPr>
          <w:rStyle w:val="CharDivNo"/>
        </w:rPr>
        <w:t>2</w:t>
      </w:r>
      <w:r w:rsidRPr="00522A94">
        <w:t> — </w:t>
      </w:r>
      <w:r w:rsidRPr="00522A94">
        <w:rPr>
          <w:rStyle w:val="CharDivText"/>
        </w:rPr>
        <w:t>Investigators</w:t>
      </w:r>
      <w:bookmarkEnd w:id="168"/>
      <w:bookmarkEnd w:id="169"/>
      <w:bookmarkEnd w:id="170"/>
    </w:p>
    <w:p w:rsidR="00E235B8" w:rsidRPr="00522A94" w:rsidRDefault="0092779B" w:rsidP="00E235B8">
      <w:pPr>
        <w:pStyle w:val="Heading5"/>
      </w:pPr>
      <w:bookmarkStart w:id="171" w:name="_Toc392150390"/>
      <w:r>
        <w:rPr>
          <w:rStyle w:val="CharSectno"/>
        </w:rPr>
        <w:t>95</w:t>
      </w:r>
      <w:r w:rsidR="00E235B8" w:rsidRPr="00522A94">
        <w:t>.</w:t>
      </w:r>
      <w:r w:rsidR="00E235B8" w:rsidRPr="00522A94">
        <w:tab/>
        <w:t>Designation of investigators</w:t>
      </w:r>
      <w:bookmarkEnd w:id="171"/>
    </w:p>
    <w:p w:rsidR="00E235B8" w:rsidRPr="00522A94" w:rsidRDefault="00E235B8" w:rsidP="00E235B8">
      <w:pPr>
        <w:pStyle w:val="Subsection"/>
      </w:pPr>
      <w:r w:rsidRPr="00522A94">
        <w:tab/>
      </w:r>
      <w:r w:rsidR="0092779B">
        <w:t>(1)</w:t>
      </w:r>
      <w:r w:rsidRPr="00522A94">
        <w:tab/>
        <w:t>The CEO may, by instrument in writing, designate any of the following persons as an investigator for the purposes</w:t>
      </w:r>
      <w:r w:rsidRPr="009477D7">
        <w:t xml:space="preserve"> of this Act</w:t>
      </w:r>
      <w:r w:rsidRPr="00522A94">
        <w:t xml:space="preserve"> — </w:t>
      </w:r>
    </w:p>
    <w:p w:rsidR="00E235B8" w:rsidRPr="00522A94" w:rsidRDefault="00E235B8" w:rsidP="00E235B8">
      <w:pPr>
        <w:pStyle w:val="Indenta"/>
      </w:pPr>
      <w:r w:rsidRPr="00522A94">
        <w:tab/>
      </w:r>
      <w:r w:rsidR="0092779B">
        <w:t>(a)</w:t>
      </w:r>
      <w:r w:rsidRPr="00522A94">
        <w:tab/>
        <w:t>a public service officer;</w:t>
      </w:r>
    </w:p>
    <w:p w:rsidR="00E235B8" w:rsidRPr="00522A94" w:rsidRDefault="00E235B8" w:rsidP="00E235B8">
      <w:pPr>
        <w:pStyle w:val="Indenta"/>
      </w:pPr>
      <w:r w:rsidRPr="00522A94">
        <w:tab/>
      </w:r>
      <w:r w:rsidR="0092779B">
        <w:t>(b)</w:t>
      </w:r>
      <w:r w:rsidRPr="00522A94">
        <w:tab/>
        <w:t xml:space="preserve">a person employed or engaged under the </w:t>
      </w:r>
      <w:r w:rsidRPr="00522A94">
        <w:rPr>
          <w:i/>
        </w:rPr>
        <w:t>Public Sector Management Act 1994</w:t>
      </w:r>
      <w:r w:rsidRPr="00522A94">
        <w:t xml:space="preserve"> section 100 by the employing authority of the Department;</w:t>
      </w:r>
    </w:p>
    <w:p w:rsidR="00E235B8" w:rsidRPr="00522A94" w:rsidRDefault="00E235B8" w:rsidP="00E235B8">
      <w:pPr>
        <w:pStyle w:val="Indenta"/>
      </w:pPr>
      <w:r w:rsidRPr="00522A94">
        <w:tab/>
      </w:r>
      <w:r w:rsidR="0092779B">
        <w:t>(c)</w:t>
      </w:r>
      <w:r w:rsidRPr="00522A94">
        <w:tab/>
        <w:t xml:space="preserve">a person employed by a local government under the </w:t>
      </w:r>
      <w:r w:rsidRPr="00522A94">
        <w:rPr>
          <w:i/>
        </w:rPr>
        <w:t>Local Government Act 1995</w:t>
      </w:r>
      <w:r w:rsidRPr="00522A94">
        <w:t xml:space="preserve"> section 5.36.</w:t>
      </w:r>
    </w:p>
    <w:p w:rsidR="00E235B8" w:rsidRPr="00522A94" w:rsidRDefault="00E235B8" w:rsidP="00E235B8">
      <w:pPr>
        <w:pStyle w:val="Subsection"/>
      </w:pPr>
      <w:r w:rsidRPr="00522A94">
        <w:tab/>
      </w:r>
      <w:r w:rsidR="0092779B">
        <w:t>(2)</w:t>
      </w:r>
      <w:r w:rsidRPr="00522A94">
        <w:tab/>
        <w:t>A person may be designated to be an investigator for a fixed or indefinite period.</w:t>
      </w:r>
    </w:p>
    <w:p w:rsidR="00E235B8" w:rsidRPr="00522A94" w:rsidRDefault="00E235B8" w:rsidP="00E235B8">
      <w:pPr>
        <w:pStyle w:val="Subsection"/>
      </w:pPr>
      <w:r w:rsidRPr="00522A94">
        <w:tab/>
      </w:r>
      <w:r w:rsidR="0092779B">
        <w:t>(3)</w:t>
      </w:r>
      <w:r w:rsidRPr="00522A94">
        <w:tab/>
        <w:t>The CEO may, by instrument in writing, revoke a designation at any time.</w:t>
      </w:r>
    </w:p>
    <w:p w:rsidR="00E235B8" w:rsidRPr="00522A94" w:rsidRDefault="00E235B8" w:rsidP="00E235B8">
      <w:pPr>
        <w:pStyle w:val="Subsection"/>
      </w:pPr>
      <w:r w:rsidRPr="00522A94">
        <w:tab/>
      </w:r>
      <w:r w:rsidR="0092779B">
        <w:t>(4)</w:t>
      </w:r>
      <w:r w:rsidRPr="00522A94">
        <w:tab/>
        <w:t>The functions of an investigator are subject to any limitations or conditions specified in the instrument of designation.</w:t>
      </w:r>
    </w:p>
    <w:p w:rsidR="00E235B8" w:rsidRPr="00522A94" w:rsidRDefault="0092779B" w:rsidP="00E235B8">
      <w:pPr>
        <w:pStyle w:val="Heading5"/>
      </w:pPr>
      <w:bookmarkStart w:id="172" w:name="_Toc392150391"/>
      <w:r>
        <w:rPr>
          <w:rStyle w:val="CharSectno"/>
        </w:rPr>
        <w:t>96</w:t>
      </w:r>
      <w:r w:rsidR="00E235B8" w:rsidRPr="00522A94">
        <w:t>.</w:t>
      </w:r>
      <w:r w:rsidR="00E235B8" w:rsidRPr="00522A94">
        <w:tab/>
        <w:t>CEO has functions of investigator</w:t>
      </w:r>
      <w:bookmarkEnd w:id="172"/>
    </w:p>
    <w:p w:rsidR="00E235B8" w:rsidRPr="00522A94" w:rsidRDefault="00E235B8" w:rsidP="00E235B8">
      <w:pPr>
        <w:pStyle w:val="Subsection"/>
      </w:pPr>
      <w:r w:rsidRPr="00522A94">
        <w:tab/>
      </w:r>
      <w:r w:rsidRPr="00522A94">
        <w:tab/>
        <w:t xml:space="preserve">The CEO — </w:t>
      </w:r>
    </w:p>
    <w:p w:rsidR="00E235B8" w:rsidRPr="00522A94" w:rsidRDefault="00E235B8" w:rsidP="00E235B8">
      <w:pPr>
        <w:pStyle w:val="Indenta"/>
      </w:pPr>
      <w:r w:rsidRPr="00522A94">
        <w:tab/>
      </w:r>
      <w:r w:rsidR="0092779B">
        <w:t>(a)</w:t>
      </w:r>
      <w:r w:rsidRPr="00522A94">
        <w:tab/>
        <w:t>has and may perform all of the functions of an investigator; and</w:t>
      </w:r>
    </w:p>
    <w:p w:rsidR="00E235B8" w:rsidRPr="00522A94" w:rsidRDefault="00E235B8" w:rsidP="00E235B8">
      <w:pPr>
        <w:pStyle w:val="Indenta"/>
      </w:pPr>
      <w:r w:rsidRPr="00522A94">
        <w:tab/>
      </w:r>
      <w:r w:rsidR="0092779B">
        <w:t>(b)</w:t>
      </w:r>
      <w:r w:rsidRPr="00522A94">
        <w:tab/>
        <w:t>when performing those functions, has all the powers and immunities of an investigator.</w:t>
      </w:r>
    </w:p>
    <w:p w:rsidR="00E235B8" w:rsidRPr="00522A94" w:rsidRDefault="0092779B" w:rsidP="00E235B8">
      <w:pPr>
        <w:pStyle w:val="Heading5"/>
      </w:pPr>
      <w:bookmarkStart w:id="173" w:name="_Toc392150392"/>
      <w:r>
        <w:rPr>
          <w:rStyle w:val="CharSectno"/>
        </w:rPr>
        <w:t>97</w:t>
      </w:r>
      <w:r w:rsidR="00E235B8" w:rsidRPr="00522A94">
        <w:t>.</w:t>
      </w:r>
      <w:r w:rsidR="00E235B8" w:rsidRPr="00522A94">
        <w:tab/>
        <w:t>Police have functions of investigator</w:t>
      </w:r>
      <w:bookmarkEnd w:id="173"/>
    </w:p>
    <w:p w:rsidR="00E235B8" w:rsidRPr="00522A94" w:rsidRDefault="00E235B8" w:rsidP="00E235B8">
      <w:pPr>
        <w:pStyle w:val="Subsection"/>
      </w:pPr>
      <w:r w:rsidRPr="00522A94">
        <w:tab/>
      </w:r>
      <w:r w:rsidR="0092779B">
        <w:t>(1)</w:t>
      </w:r>
      <w:r w:rsidRPr="00522A94">
        <w:tab/>
        <w:t>For the purposes</w:t>
      </w:r>
      <w:r w:rsidRPr="009477D7">
        <w:t xml:space="preserve"> of this Act</w:t>
      </w:r>
      <w:r w:rsidR="00E719BB">
        <w:t>,</w:t>
      </w:r>
      <w:r w:rsidRPr="00522A94">
        <w:t xml:space="preserve"> a police officer — </w:t>
      </w:r>
    </w:p>
    <w:p w:rsidR="00E235B8" w:rsidRPr="00522A94" w:rsidRDefault="00E235B8" w:rsidP="00E235B8">
      <w:pPr>
        <w:pStyle w:val="Indenta"/>
      </w:pPr>
      <w:r w:rsidRPr="00522A94">
        <w:tab/>
      </w:r>
      <w:r w:rsidR="0092779B">
        <w:t>(a)</w:t>
      </w:r>
      <w:r w:rsidRPr="00522A94">
        <w:tab/>
        <w:t>has and may perform all the functions of an investigator; and</w:t>
      </w:r>
    </w:p>
    <w:p w:rsidR="00E235B8" w:rsidRPr="00522A94" w:rsidRDefault="00E235B8" w:rsidP="00E235B8">
      <w:pPr>
        <w:pStyle w:val="Indenta"/>
      </w:pPr>
      <w:r w:rsidRPr="00522A94">
        <w:tab/>
      </w:r>
      <w:r w:rsidR="0092779B">
        <w:t>(b)</w:t>
      </w:r>
      <w:r w:rsidRPr="00522A94">
        <w:tab/>
        <w:t>when performing those functions, has all the powers and immunities of an investigator.</w:t>
      </w:r>
    </w:p>
    <w:p w:rsidR="00E235B8" w:rsidRPr="00522A94" w:rsidRDefault="00E235B8" w:rsidP="00E235B8">
      <w:pPr>
        <w:pStyle w:val="Subsection"/>
      </w:pPr>
      <w:r w:rsidRPr="00522A94">
        <w:tab/>
      </w:r>
      <w:r w:rsidR="0092779B">
        <w:t>(2)</w:t>
      </w:r>
      <w:r w:rsidRPr="00522A94">
        <w:tab/>
        <w:t>The powers that a police officer may exercise in performing a function under this section are in addition to the powers that the police officer has under any other law.</w:t>
      </w:r>
    </w:p>
    <w:p w:rsidR="00E235B8" w:rsidRPr="00522A94" w:rsidRDefault="0092779B" w:rsidP="00E235B8">
      <w:pPr>
        <w:pStyle w:val="Heading5"/>
      </w:pPr>
      <w:bookmarkStart w:id="174" w:name="_Toc392150393"/>
      <w:r>
        <w:rPr>
          <w:rStyle w:val="CharSectno"/>
        </w:rPr>
        <w:t>98</w:t>
      </w:r>
      <w:r w:rsidR="00E235B8" w:rsidRPr="00522A94">
        <w:t>.</w:t>
      </w:r>
      <w:r w:rsidR="00E235B8" w:rsidRPr="00522A94">
        <w:tab/>
        <w:t>Identity cards</w:t>
      </w:r>
      <w:bookmarkEnd w:id="174"/>
    </w:p>
    <w:p w:rsidR="00E235B8" w:rsidRPr="00522A94" w:rsidRDefault="00E235B8" w:rsidP="00E235B8">
      <w:pPr>
        <w:pStyle w:val="Subsection"/>
      </w:pPr>
      <w:r w:rsidRPr="00522A94">
        <w:tab/>
      </w:r>
      <w:r w:rsidR="0092779B">
        <w:t>(1)</w:t>
      </w:r>
      <w:r w:rsidRPr="00522A94">
        <w:tab/>
        <w:t>The CEO must give each investigator an identity card.</w:t>
      </w:r>
    </w:p>
    <w:p w:rsidR="00E235B8" w:rsidRPr="00522A94" w:rsidRDefault="00E235B8" w:rsidP="00E235B8">
      <w:pPr>
        <w:pStyle w:val="Subsection"/>
      </w:pPr>
      <w:r w:rsidRPr="00522A94">
        <w:tab/>
      </w:r>
      <w:r w:rsidR="0092779B">
        <w:t>(2)</w:t>
      </w:r>
      <w:r w:rsidRPr="00522A94">
        <w:tab/>
        <w:t>An identity card must —</w:t>
      </w:r>
    </w:p>
    <w:p w:rsidR="00E235B8" w:rsidRPr="00522A94" w:rsidRDefault="00E235B8" w:rsidP="00E235B8">
      <w:pPr>
        <w:pStyle w:val="Indenta"/>
      </w:pPr>
      <w:r w:rsidRPr="00522A94">
        <w:tab/>
      </w:r>
      <w:r w:rsidR="0092779B">
        <w:t>(a)</w:t>
      </w:r>
      <w:r w:rsidRPr="00522A94">
        <w:tab/>
        <w:t>identify the person as an investigator; and</w:t>
      </w:r>
    </w:p>
    <w:p w:rsidR="00E235B8" w:rsidRDefault="00E235B8" w:rsidP="00E235B8">
      <w:pPr>
        <w:pStyle w:val="Indenta"/>
      </w:pPr>
      <w:r w:rsidRPr="00522A94">
        <w:tab/>
      </w:r>
      <w:r w:rsidR="0092779B">
        <w:t>(b)</w:t>
      </w:r>
      <w:r w:rsidRPr="00522A94">
        <w:tab/>
        <w:t>contain a recent photograph of the person.</w:t>
      </w:r>
    </w:p>
    <w:p w:rsidR="00E235B8" w:rsidRPr="00522A94" w:rsidRDefault="00EB0B69" w:rsidP="00EB0B69">
      <w:pPr>
        <w:pStyle w:val="Subsection"/>
      </w:pPr>
      <w:r>
        <w:tab/>
      </w:r>
      <w:r w:rsidR="0092779B">
        <w:t>(3)</w:t>
      </w:r>
      <w:r>
        <w:tab/>
      </w:r>
      <w:r w:rsidR="00E235B8" w:rsidRPr="00522A94">
        <w:t xml:space="preserve">A person </w:t>
      </w:r>
      <w:r>
        <w:t>who,</w:t>
      </w:r>
      <w:r w:rsidR="009B6A49">
        <w:t xml:space="preserve"> without a reasonable excuse,</w:t>
      </w:r>
      <w:r>
        <w:t xml:space="preserve"> fails to </w:t>
      </w:r>
      <w:r w:rsidR="00E235B8" w:rsidRPr="00522A94">
        <w:t>return the person’s identity card to the CEO</w:t>
      </w:r>
      <w:r>
        <w:t xml:space="preserve"> within 1</w:t>
      </w:r>
      <w:r w:rsidR="00CF29FD">
        <w:t>4 days</w:t>
      </w:r>
      <w:r>
        <w:t xml:space="preserve"> of ceasing to be an investigator commits an offence</w:t>
      </w:r>
      <w:r w:rsidR="00E235B8"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(4)</w:t>
      </w:r>
      <w:r w:rsidRPr="00522A94">
        <w:tab/>
        <w:t xml:space="preserve">An investigator must carry </w:t>
      </w:r>
      <w:r w:rsidRPr="009477D7">
        <w:t>his</w:t>
      </w:r>
      <w:r w:rsidRPr="00522A94">
        <w:t xml:space="preserve"> or her identity card at all times when exercising powers or performing functions as an investigator.</w:t>
      </w:r>
    </w:p>
    <w:p w:rsidR="00E235B8" w:rsidRPr="00522A94" w:rsidRDefault="0092779B" w:rsidP="00E235B8">
      <w:pPr>
        <w:pStyle w:val="Heading5"/>
      </w:pPr>
      <w:bookmarkStart w:id="175" w:name="_Toc392150394"/>
      <w:r>
        <w:rPr>
          <w:rStyle w:val="CharSectno"/>
        </w:rPr>
        <w:t>99</w:t>
      </w:r>
      <w:r w:rsidR="00E235B8" w:rsidRPr="00522A94">
        <w:t>.</w:t>
      </w:r>
      <w:r w:rsidR="00E235B8" w:rsidRPr="00522A94">
        <w:tab/>
        <w:t>Production and display of identity card</w:t>
      </w:r>
      <w:bookmarkEnd w:id="175"/>
    </w:p>
    <w:p w:rsidR="00E235B8" w:rsidRPr="00522A94" w:rsidRDefault="00E235B8" w:rsidP="00E235B8">
      <w:pPr>
        <w:pStyle w:val="Subsection"/>
      </w:pPr>
      <w:r w:rsidRPr="00522A94">
        <w:tab/>
      </w:r>
      <w:r w:rsidR="0092779B">
        <w:t>(1)</w:t>
      </w:r>
      <w:r w:rsidRPr="00522A94">
        <w:tab/>
        <w:t>An investigator may exercise a power in relation to someone only if —</w:t>
      </w:r>
    </w:p>
    <w:p w:rsidR="00E235B8" w:rsidRPr="00522A94" w:rsidRDefault="00E235B8" w:rsidP="00E235B8">
      <w:pPr>
        <w:pStyle w:val="Indenta"/>
      </w:pPr>
      <w:r w:rsidRPr="00522A94">
        <w:tab/>
      </w:r>
      <w:r w:rsidR="0092779B">
        <w:t>(a)</w:t>
      </w:r>
      <w:r w:rsidRPr="00522A94">
        <w:tab/>
        <w:t>the investigator first produces the investigator’s identity card for the person’s inspection; or</w:t>
      </w:r>
    </w:p>
    <w:p w:rsidR="00E235B8" w:rsidRPr="00522A94" w:rsidRDefault="00E235B8" w:rsidP="00E235B8">
      <w:pPr>
        <w:pStyle w:val="Indenta"/>
      </w:pPr>
      <w:r w:rsidRPr="00522A94">
        <w:tab/>
      </w:r>
      <w:r w:rsidR="0092779B">
        <w:t>(b)</w:t>
      </w:r>
      <w:r w:rsidRPr="00522A94">
        <w:tab/>
        <w:t>the investigator has the identity card displayed so it is clearly visible to the person.</w:t>
      </w:r>
    </w:p>
    <w:p w:rsidR="00E235B8" w:rsidRPr="00522A94" w:rsidRDefault="00E235B8" w:rsidP="00E235B8">
      <w:pPr>
        <w:pStyle w:val="Subsection"/>
      </w:pPr>
      <w:r w:rsidRPr="00522A94">
        <w:tab/>
      </w:r>
      <w:r w:rsidR="0092779B">
        <w:t>(2)</w:t>
      </w:r>
      <w:r w:rsidRPr="00522A94">
        <w:tab/>
        <w:t>However, if for any reason it is not practicable to comply with subsection </w:t>
      </w:r>
      <w:r w:rsidR="00CB2AB0">
        <w:t>(1)</w:t>
      </w:r>
      <w:r w:rsidRPr="00522A94">
        <w:t xml:space="preserve"> before exercising the power, the investigator may exercise the power and then produce the identity card for inspection by the person at the first reasonable opportunity.</w:t>
      </w:r>
    </w:p>
    <w:p w:rsidR="00E235B8" w:rsidRPr="00522A94" w:rsidRDefault="0092779B" w:rsidP="00E235B8">
      <w:pPr>
        <w:pStyle w:val="Heading5"/>
      </w:pPr>
      <w:bookmarkStart w:id="176" w:name="_Toc392150395"/>
      <w:r>
        <w:rPr>
          <w:rStyle w:val="CharSectno"/>
        </w:rPr>
        <w:t>100</w:t>
      </w:r>
      <w:r w:rsidR="00E235B8" w:rsidRPr="00522A94">
        <w:t>.</w:t>
      </w:r>
      <w:r w:rsidR="00E235B8" w:rsidRPr="00522A94">
        <w:tab/>
        <w:t>Limitation on powers of investigators</w:t>
      </w:r>
      <w:bookmarkEnd w:id="176"/>
    </w:p>
    <w:p w:rsidR="00E235B8" w:rsidRPr="00522A94" w:rsidRDefault="00E235B8" w:rsidP="00E235B8">
      <w:pPr>
        <w:pStyle w:val="Subsection"/>
      </w:pPr>
      <w:r w:rsidRPr="00522A94">
        <w:tab/>
      </w:r>
      <w:r w:rsidR="0092779B">
        <w:t>(1)</w:t>
      </w:r>
      <w:r w:rsidRPr="00522A94">
        <w:tab/>
        <w:t xml:space="preserve">The powers of an investigator may be limited in one or more of the following ways — </w:t>
      </w:r>
    </w:p>
    <w:p w:rsidR="00E235B8" w:rsidRPr="00522A94" w:rsidRDefault="00E235B8" w:rsidP="00E235B8">
      <w:pPr>
        <w:pStyle w:val="Indenta"/>
      </w:pPr>
      <w:r w:rsidRPr="00522A94">
        <w:tab/>
      </w:r>
      <w:r w:rsidR="0092779B">
        <w:t>(a)</w:t>
      </w:r>
      <w:r w:rsidRPr="00522A94">
        <w:tab/>
        <w:t xml:space="preserve">under a </w:t>
      </w:r>
      <w:r w:rsidRPr="009477D7">
        <w:t>regulation</w:t>
      </w:r>
      <w:r w:rsidRPr="00522A94">
        <w:t>;</w:t>
      </w:r>
    </w:p>
    <w:p w:rsidR="00E235B8" w:rsidRPr="00522A94" w:rsidRDefault="00E235B8" w:rsidP="00E235B8">
      <w:pPr>
        <w:pStyle w:val="Indenta"/>
      </w:pPr>
      <w:r w:rsidRPr="00522A94">
        <w:tab/>
      </w:r>
      <w:r w:rsidR="0092779B">
        <w:t>(b)</w:t>
      </w:r>
      <w:r w:rsidRPr="00522A94">
        <w:tab/>
        <w:t>under a limitation or condition specified in the person’s instrument of designation as an investigator;</w:t>
      </w:r>
    </w:p>
    <w:p w:rsidR="00E235B8" w:rsidRPr="00522A94" w:rsidRDefault="00E235B8" w:rsidP="00E235B8">
      <w:pPr>
        <w:pStyle w:val="Indenta"/>
      </w:pPr>
      <w:r w:rsidRPr="00522A94">
        <w:tab/>
      </w:r>
      <w:r w:rsidR="0092779B">
        <w:t>(c)</w:t>
      </w:r>
      <w:r w:rsidRPr="00522A94">
        <w:tab/>
        <w:t>by written notice given by the CEO to the investigator.</w:t>
      </w:r>
    </w:p>
    <w:p w:rsidR="00E235B8" w:rsidRPr="00522A94" w:rsidRDefault="00E235B8" w:rsidP="00E235B8">
      <w:pPr>
        <w:pStyle w:val="Subsection"/>
      </w:pPr>
      <w:r w:rsidRPr="00522A94">
        <w:tab/>
      </w:r>
      <w:r w:rsidR="0092779B">
        <w:t>(2)</w:t>
      </w:r>
      <w:r w:rsidRPr="00522A94">
        <w:tab/>
        <w:t>The CEO may revoke or vary a limitation or condition referred to in subsection </w:t>
      </w:r>
      <w:r w:rsidR="00CB2AB0">
        <w:t>(1)(b)</w:t>
      </w:r>
      <w:r w:rsidRPr="00522A94">
        <w:t xml:space="preserve"> or a notice referred to in subsection </w:t>
      </w:r>
      <w:r w:rsidR="00CB2AB0">
        <w:t>(1)(c)</w:t>
      </w:r>
      <w:r w:rsidRPr="00522A94">
        <w:t>.</w:t>
      </w:r>
    </w:p>
    <w:p w:rsidR="00E235B8" w:rsidRPr="00522A94" w:rsidRDefault="00E235B8" w:rsidP="00E235B8">
      <w:pPr>
        <w:pStyle w:val="Heading3"/>
      </w:pPr>
      <w:bookmarkStart w:id="177" w:name="_Toc392149900"/>
      <w:bookmarkStart w:id="178" w:name="_Toc392150148"/>
      <w:bookmarkStart w:id="179" w:name="_Toc392150396"/>
      <w:r w:rsidRPr="00522A94">
        <w:rPr>
          <w:rStyle w:val="CharDivNo"/>
        </w:rPr>
        <w:t xml:space="preserve">Division </w:t>
      </w:r>
      <w:r w:rsidR="0092779B">
        <w:rPr>
          <w:rStyle w:val="CharDivNo"/>
        </w:rPr>
        <w:t>3</w:t>
      </w:r>
      <w:r w:rsidRPr="00522A94">
        <w:t> — </w:t>
      </w:r>
      <w:r w:rsidRPr="00522A94">
        <w:rPr>
          <w:rStyle w:val="CharDivText"/>
        </w:rPr>
        <w:t>Investigations</w:t>
      </w:r>
      <w:bookmarkEnd w:id="177"/>
      <w:bookmarkEnd w:id="178"/>
      <w:bookmarkEnd w:id="179"/>
    </w:p>
    <w:p w:rsidR="00E235B8" w:rsidRPr="00522A94" w:rsidRDefault="0092779B" w:rsidP="00E235B8">
      <w:pPr>
        <w:pStyle w:val="Heading5"/>
      </w:pPr>
      <w:bookmarkStart w:id="180" w:name="_Toc392150397"/>
      <w:r>
        <w:rPr>
          <w:rStyle w:val="CharSectno"/>
        </w:rPr>
        <w:t>101</w:t>
      </w:r>
      <w:r w:rsidR="00E235B8" w:rsidRPr="00522A94">
        <w:t>.</w:t>
      </w:r>
      <w:r w:rsidR="00E235B8" w:rsidRPr="00522A94">
        <w:tab/>
        <w:t>Investigations: purpose and procedure</w:t>
      </w:r>
      <w:bookmarkEnd w:id="180"/>
    </w:p>
    <w:p w:rsidR="00E235B8" w:rsidRPr="00522A94" w:rsidRDefault="00E235B8" w:rsidP="00E235B8">
      <w:pPr>
        <w:pStyle w:val="Subsection"/>
      </w:pPr>
      <w:r w:rsidRPr="00522A94">
        <w:tab/>
      </w:r>
      <w:r w:rsidR="0092779B">
        <w:t>(1)</w:t>
      </w:r>
      <w:r w:rsidRPr="00522A94">
        <w:tab/>
        <w:t>An investigation may be carried out for either or both of the following purposes —</w:t>
      </w:r>
    </w:p>
    <w:p w:rsidR="00E235B8" w:rsidRPr="00522A94" w:rsidRDefault="00E235B8" w:rsidP="00E235B8">
      <w:pPr>
        <w:pStyle w:val="Indenta"/>
      </w:pPr>
      <w:r w:rsidRPr="00522A94">
        <w:tab/>
      </w:r>
      <w:r w:rsidR="0092779B">
        <w:t>(a)</w:t>
      </w:r>
      <w:r w:rsidRPr="00522A94">
        <w:tab/>
        <w:t>monitoring whether this Act is being complied with;</w:t>
      </w:r>
    </w:p>
    <w:p w:rsidR="00E235B8" w:rsidRPr="00522A94" w:rsidRDefault="00E235B8" w:rsidP="00E235B8">
      <w:pPr>
        <w:pStyle w:val="Indenta"/>
      </w:pPr>
      <w:r w:rsidRPr="00522A94">
        <w:tab/>
      </w:r>
      <w:r w:rsidR="0092779B">
        <w:t>(b)</w:t>
      </w:r>
      <w:r w:rsidRPr="00522A94">
        <w:tab/>
        <w:t>investigating a suspected contravention</w:t>
      </w:r>
      <w:r w:rsidRPr="009477D7">
        <w:t xml:space="preserve"> of this Act</w:t>
      </w:r>
      <w:r w:rsidRPr="00522A94">
        <w:t>.</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 xml:space="preserve">s may make </w:t>
      </w:r>
      <w:r w:rsidR="00A7659F">
        <w:t>provision</w:t>
      </w:r>
      <w:r w:rsidRPr="00522A94">
        <w:t xml:space="preserve"> relating to the procedures to be followed by investigators when carrying out functions under this Act.</w:t>
      </w:r>
    </w:p>
    <w:p w:rsidR="00E235B8" w:rsidRPr="00522A94" w:rsidRDefault="0092779B" w:rsidP="00E235B8">
      <w:pPr>
        <w:pStyle w:val="Heading5"/>
      </w:pPr>
      <w:bookmarkStart w:id="181" w:name="_Toc392150398"/>
      <w:r>
        <w:rPr>
          <w:rStyle w:val="CharSectno"/>
        </w:rPr>
        <w:t>102</w:t>
      </w:r>
      <w:r w:rsidR="00E235B8" w:rsidRPr="00522A94">
        <w:t>.</w:t>
      </w:r>
      <w:r w:rsidR="00E235B8" w:rsidRPr="00522A94">
        <w:tab/>
        <w:t>Entry powers</w:t>
      </w:r>
      <w:bookmarkEnd w:id="181"/>
    </w:p>
    <w:p w:rsidR="00E235B8" w:rsidRPr="00522A94" w:rsidRDefault="00E235B8" w:rsidP="00E235B8">
      <w:pPr>
        <w:pStyle w:val="Subsection"/>
      </w:pPr>
      <w:r w:rsidRPr="00522A94">
        <w:tab/>
      </w:r>
      <w:r w:rsidR="0092779B">
        <w:t>(1)</w:t>
      </w:r>
      <w:r w:rsidRPr="00522A94">
        <w:tab/>
        <w:t xml:space="preserve">For the purposes of carrying out an investigation an investigator may at any reasonable time enter and remain in or on any of the following places — </w:t>
      </w:r>
    </w:p>
    <w:p w:rsidR="00E235B8" w:rsidRPr="00522A94" w:rsidRDefault="00E235B8" w:rsidP="00E235B8">
      <w:pPr>
        <w:pStyle w:val="Indenta"/>
      </w:pPr>
      <w:r w:rsidRPr="00522A94">
        <w:tab/>
      </w:r>
      <w:r w:rsidR="0092779B">
        <w:t>(a)</w:t>
      </w:r>
      <w:r w:rsidRPr="00522A94">
        <w:tab/>
        <w:t>a place in or on which the investigator has reasonable cause to believe that there are records that are relevant to an investigation;</w:t>
      </w:r>
    </w:p>
    <w:p w:rsidR="00E235B8" w:rsidRPr="00522A94" w:rsidRDefault="00E235B8" w:rsidP="00E235B8">
      <w:pPr>
        <w:pStyle w:val="Indenta"/>
      </w:pPr>
      <w:r w:rsidRPr="00522A94">
        <w:tab/>
      </w:r>
      <w:r w:rsidR="0092779B">
        <w:t>(b)</w:t>
      </w:r>
      <w:r w:rsidRPr="00522A94">
        <w:tab/>
        <w:t>a place on which an authorised health professional, a licensee or a permit holder carries on business;</w:t>
      </w:r>
    </w:p>
    <w:p w:rsidR="00E235B8" w:rsidRPr="00522A94" w:rsidRDefault="00E235B8" w:rsidP="00E235B8">
      <w:pPr>
        <w:pStyle w:val="Indenta"/>
      </w:pPr>
      <w:r w:rsidRPr="00522A94">
        <w:tab/>
      </w:r>
      <w:r w:rsidR="0092779B">
        <w:t>(c)</w:t>
      </w:r>
      <w:r w:rsidRPr="00522A94">
        <w:tab/>
        <w:t>a place in or on which the investigator has reasonable cause to believe that a contravention</w:t>
      </w:r>
      <w:r w:rsidRPr="009477D7">
        <w:t xml:space="preserve"> of this Act</w:t>
      </w:r>
      <w:r w:rsidRPr="00522A94">
        <w:t xml:space="preserve"> has occurred, is occurring or is likely to occur.</w:t>
      </w:r>
    </w:p>
    <w:p w:rsidR="00E235B8" w:rsidRPr="00522A94" w:rsidRDefault="00E235B8" w:rsidP="00E235B8">
      <w:pPr>
        <w:pStyle w:val="Subsection"/>
      </w:pPr>
      <w:r w:rsidRPr="00522A94">
        <w:tab/>
      </w:r>
      <w:r w:rsidR="0092779B">
        <w:t>(2)</w:t>
      </w:r>
      <w:r w:rsidRPr="00522A94">
        <w:tab/>
        <w:t>An investigator is not entitled under this section</w:t>
      </w:r>
      <w:r w:rsidR="0044404B">
        <w:t xml:space="preserve"> to enter a restricted place </w:t>
      </w:r>
      <w:r w:rsidRPr="00522A94">
        <w:t xml:space="preserve">unless — </w:t>
      </w:r>
    </w:p>
    <w:p w:rsidR="00E235B8" w:rsidRPr="00522A94" w:rsidRDefault="00E235B8" w:rsidP="00E235B8">
      <w:pPr>
        <w:pStyle w:val="Indenta"/>
      </w:pPr>
      <w:r w:rsidRPr="00522A94">
        <w:tab/>
      </w:r>
      <w:r w:rsidR="0092779B">
        <w:t>(a)</w:t>
      </w:r>
      <w:r w:rsidRPr="00522A94">
        <w:tab/>
        <w:t>the occupier of the premises consents; or</w:t>
      </w:r>
    </w:p>
    <w:p w:rsidR="00E235B8" w:rsidRDefault="00E235B8" w:rsidP="00E235B8">
      <w:pPr>
        <w:pStyle w:val="Indenta"/>
      </w:pPr>
      <w:r w:rsidRPr="00522A94">
        <w:tab/>
      </w:r>
      <w:r w:rsidR="0092779B">
        <w:t>(b)</w:t>
      </w:r>
      <w:r w:rsidRPr="00522A94">
        <w:tab/>
        <w:t>the investigator has the authority of an entry warrant.</w:t>
      </w:r>
    </w:p>
    <w:p w:rsidR="0044404B" w:rsidRDefault="0044404B" w:rsidP="0044404B">
      <w:pPr>
        <w:pStyle w:val="Subsection"/>
      </w:pPr>
      <w:r>
        <w:tab/>
      </w:r>
      <w:r w:rsidR="0092779B">
        <w:t>(3)</w:t>
      </w:r>
      <w:r>
        <w:tab/>
        <w:t>For the purposes of subsection</w:t>
      </w:r>
      <w:r w:rsidR="00CF29FD">
        <w:t> </w:t>
      </w:r>
      <w:r w:rsidR="00CB2AB0">
        <w:t>(2)</w:t>
      </w:r>
      <w:r>
        <w:t xml:space="preserve"> — </w:t>
      </w:r>
    </w:p>
    <w:p w:rsidR="0044404B" w:rsidRDefault="0044404B" w:rsidP="0044404B">
      <w:pPr>
        <w:pStyle w:val="Defstart"/>
      </w:pPr>
      <w:r>
        <w:tab/>
      </w:r>
      <w:r w:rsidRPr="009477D7">
        <w:rPr>
          <w:rStyle w:val="CharDefText"/>
        </w:rPr>
        <w:t>restricted place</w:t>
      </w:r>
      <w:r>
        <w:t xml:space="preserve"> means — </w:t>
      </w:r>
    </w:p>
    <w:p w:rsidR="0044404B" w:rsidRPr="00522A94" w:rsidRDefault="0044404B" w:rsidP="00330763">
      <w:pPr>
        <w:pStyle w:val="Defpara"/>
      </w:pPr>
      <w:r w:rsidRPr="00522A94">
        <w:tab/>
      </w:r>
      <w:r w:rsidR="0092779B">
        <w:t>(a)</w:t>
      </w:r>
      <w:r w:rsidRPr="00522A94">
        <w:tab/>
        <w:t>any part of a place that is used for residential purposes; or</w:t>
      </w:r>
    </w:p>
    <w:p w:rsidR="0044404B" w:rsidRDefault="0044404B" w:rsidP="00330763">
      <w:pPr>
        <w:pStyle w:val="Defpara"/>
      </w:pPr>
      <w:r w:rsidRPr="00522A94">
        <w:tab/>
      </w:r>
      <w:r w:rsidR="0092779B">
        <w:t>(b)</w:t>
      </w:r>
      <w:r w:rsidRPr="00522A94">
        <w:tab/>
        <w:t>any part of a hospital, health care facility or place at which a health professional carries on business in w</w:t>
      </w:r>
      <w:r>
        <w:t>hich a patient is being treated.</w:t>
      </w:r>
    </w:p>
    <w:p w:rsidR="00E235B8" w:rsidRPr="00522A94" w:rsidRDefault="0092779B" w:rsidP="00E235B8">
      <w:pPr>
        <w:pStyle w:val="Heading5"/>
      </w:pPr>
      <w:bookmarkStart w:id="182" w:name="_Toc392150399"/>
      <w:r>
        <w:rPr>
          <w:rStyle w:val="CharSectno"/>
        </w:rPr>
        <w:t>103</w:t>
      </w:r>
      <w:r w:rsidR="00E235B8" w:rsidRPr="00522A94">
        <w:t>.</w:t>
      </w:r>
      <w:r w:rsidR="00E235B8" w:rsidRPr="00522A94">
        <w:tab/>
        <w:t>Powers after entry for investigation</w:t>
      </w:r>
      <w:bookmarkEnd w:id="182"/>
    </w:p>
    <w:p w:rsidR="00E235B8" w:rsidRPr="00522A94" w:rsidRDefault="00E235B8" w:rsidP="00E235B8">
      <w:pPr>
        <w:pStyle w:val="Subsection"/>
      </w:pPr>
      <w:r w:rsidRPr="00522A94">
        <w:tab/>
      </w:r>
      <w:r w:rsidR="0092779B">
        <w:t>(1)</w:t>
      </w:r>
      <w:r w:rsidRPr="00522A94">
        <w:tab/>
        <w:t>An investigator who enters a place under section </w:t>
      </w:r>
      <w:r w:rsidR="00CB2AB0">
        <w:t>102(1)</w:t>
      </w:r>
      <w:r w:rsidRPr="00522A94">
        <w:t xml:space="preserve"> or under the authority of an entry warrant may, for the purposes of the investigation, do any of the following — </w:t>
      </w:r>
    </w:p>
    <w:p w:rsidR="00E235B8" w:rsidRPr="00522A94" w:rsidRDefault="00E235B8" w:rsidP="00E235B8">
      <w:pPr>
        <w:pStyle w:val="Indenta"/>
      </w:pPr>
      <w:r w:rsidRPr="00522A94">
        <w:tab/>
      </w:r>
      <w:r w:rsidR="0092779B">
        <w:t>(a)</w:t>
      </w:r>
      <w:r w:rsidRPr="00522A94">
        <w:tab/>
        <w:t>inspect the place and any thing at the place;</w:t>
      </w:r>
    </w:p>
    <w:p w:rsidR="00E235B8" w:rsidRPr="00522A94" w:rsidRDefault="00E235B8" w:rsidP="00E235B8">
      <w:pPr>
        <w:pStyle w:val="Indenta"/>
      </w:pPr>
      <w:r w:rsidRPr="00522A94">
        <w:tab/>
      </w:r>
      <w:r w:rsidR="0092779B">
        <w:t>(b)</w:t>
      </w:r>
      <w:r w:rsidRPr="00522A94">
        <w:tab/>
        <w:t>search the place and any thing at the place;</w:t>
      </w:r>
    </w:p>
    <w:p w:rsidR="00E235B8" w:rsidRPr="00522A94" w:rsidRDefault="00E235B8" w:rsidP="00E235B8">
      <w:pPr>
        <w:pStyle w:val="Indenta"/>
      </w:pPr>
      <w:r w:rsidRPr="00522A94">
        <w:tab/>
      </w:r>
      <w:r w:rsidR="0092779B">
        <w:t>(c)</w:t>
      </w:r>
      <w:r w:rsidRPr="00522A94">
        <w:tab/>
        <w:t>examine, measure, test, photograph or film the place and any thing at the place;</w:t>
      </w:r>
    </w:p>
    <w:p w:rsidR="00E235B8" w:rsidRPr="00522A94" w:rsidRDefault="00E235B8" w:rsidP="00E235B8">
      <w:pPr>
        <w:pStyle w:val="Indenta"/>
      </w:pPr>
      <w:r w:rsidRPr="00522A94">
        <w:tab/>
      </w:r>
      <w:r w:rsidR="0092779B">
        <w:t>(d)</w:t>
      </w:r>
      <w:r w:rsidRPr="00522A94">
        <w:tab/>
        <w:t>operate a computer or other thing at the place;</w:t>
      </w:r>
    </w:p>
    <w:p w:rsidR="00E235B8" w:rsidRPr="00522A94" w:rsidRDefault="00E235B8" w:rsidP="00E235B8">
      <w:pPr>
        <w:pStyle w:val="Indenta"/>
      </w:pPr>
      <w:r w:rsidRPr="00522A94">
        <w:tab/>
      </w:r>
      <w:r w:rsidR="0092779B">
        <w:t>(e)</w:t>
      </w:r>
      <w:r w:rsidRPr="00522A94">
        <w:tab/>
        <w:t>take any thing, or sample of or from a thing, at the place for analysis or testing;</w:t>
      </w:r>
    </w:p>
    <w:p w:rsidR="00E235B8" w:rsidRPr="00522A94" w:rsidRDefault="00E235B8" w:rsidP="00E235B8">
      <w:pPr>
        <w:pStyle w:val="Indenta"/>
      </w:pPr>
      <w:r w:rsidRPr="00522A94">
        <w:tab/>
      </w:r>
      <w:r w:rsidR="0092779B">
        <w:t>(f)</w:t>
      </w:r>
      <w:r w:rsidRPr="00522A94">
        <w:tab/>
        <w:t xml:space="preserve">make a copy of, take an extract from, or download or print out, any record that the investigator suspects on reasonable grounds is relevant to </w:t>
      </w:r>
      <w:r w:rsidR="00927DF6">
        <w:t>the</w:t>
      </w:r>
      <w:r w:rsidRPr="00522A94">
        <w:t xml:space="preserve"> investigation;</w:t>
      </w:r>
    </w:p>
    <w:p w:rsidR="00E235B8" w:rsidRPr="00522A94" w:rsidRDefault="00E235B8" w:rsidP="00E235B8">
      <w:pPr>
        <w:pStyle w:val="Indenta"/>
      </w:pPr>
      <w:r w:rsidRPr="00522A94">
        <w:tab/>
      </w:r>
      <w:r w:rsidR="0092779B">
        <w:t>(g)</w:t>
      </w:r>
      <w:r w:rsidRPr="00522A94">
        <w:tab/>
        <w:t>seize any thing that is or may afford evidence of a contravention</w:t>
      </w:r>
      <w:r w:rsidRPr="009477D7">
        <w:t xml:space="preserve"> of this Act</w:t>
      </w:r>
      <w:r w:rsidRPr="00522A94">
        <w:t>;</w:t>
      </w:r>
    </w:p>
    <w:p w:rsidR="00E235B8" w:rsidRPr="00522A94" w:rsidRDefault="00E235B8" w:rsidP="00E235B8">
      <w:pPr>
        <w:pStyle w:val="Indenta"/>
      </w:pPr>
      <w:r w:rsidRPr="00522A94">
        <w:tab/>
      </w:r>
      <w:r w:rsidR="0092779B">
        <w:t>(h)</w:t>
      </w:r>
      <w:r w:rsidRPr="00522A94">
        <w:tab/>
      </w:r>
      <w:r w:rsidR="00E719BB">
        <w:t>secure against interference a thing found in or on the place that cannot be conveniently removed;</w:t>
      </w:r>
    </w:p>
    <w:p w:rsidR="00E235B8" w:rsidRPr="00522A94" w:rsidRDefault="00E235B8" w:rsidP="00E235B8">
      <w:pPr>
        <w:pStyle w:val="Indenta"/>
      </w:pPr>
      <w:r w:rsidRPr="00522A94">
        <w:tab/>
      </w:r>
      <w:r w:rsidR="0092779B">
        <w:t>(i)</w:t>
      </w:r>
      <w:r w:rsidRPr="00522A94">
        <w:tab/>
        <w:t xml:space="preserve">seize a record that the investigator suspects on reasonable grounds is relevant to </w:t>
      </w:r>
      <w:r w:rsidR="00927DF6">
        <w:t>the</w:t>
      </w:r>
      <w:r w:rsidRPr="00522A94">
        <w:t xml:space="preserve"> investigation and retain it for as long as is necessary for the purposes</w:t>
      </w:r>
      <w:r w:rsidRPr="009477D7">
        <w:t xml:space="preserve"> of this Act</w:t>
      </w:r>
      <w:r w:rsidRPr="00522A94">
        <w:t>;</w:t>
      </w:r>
    </w:p>
    <w:p w:rsidR="00E235B8" w:rsidRPr="00522A94" w:rsidRDefault="00E235B8" w:rsidP="00E235B8">
      <w:pPr>
        <w:pStyle w:val="Indenta"/>
      </w:pPr>
      <w:r w:rsidRPr="00522A94">
        <w:tab/>
      </w:r>
      <w:r w:rsidR="0092779B">
        <w:t>(j)</w:t>
      </w:r>
      <w:r w:rsidRPr="00522A94">
        <w:tab/>
        <w:t xml:space="preserve">direct a person who is at the place to do any of the following — </w:t>
      </w:r>
    </w:p>
    <w:p w:rsidR="00E235B8" w:rsidRPr="00522A94" w:rsidRDefault="00E235B8" w:rsidP="00E235B8">
      <w:pPr>
        <w:pStyle w:val="Indenti"/>
      </w:pPr>
      <w:r w:rsidRPr="00522A94">
        <w:tab/>
      </w:r>
      <w:r w:rsidR="0092779B">
        <w:t>(i)</w:t>
      </w:r>
      <w:r w:rsidRPr="00522A94">
        <w:tab/>
        <w:t>state the person’s full name, date of birth, the address of where the person is living and the address of where the person usually lives;</w:t>
      </w:r>
    </w:p>
    <w:p w:rsidR="00E235B8" w:rsidRPr="00522A94" w:rsidRDefault="00E235B8" w:rsidP="00E235B8">
      <w:pPr>
        <w:pStyle w:val="Indenti"/>
      </w:pPr>
      <w:r w:rsidRPr="00522A94">
        <w:tab/>
      </w:r>
      <w:r w:rsidR="0092779B">
        <w:t>(ii)</w:t>
      </w:r>
      <w:r w:rsidRPr="00522A94">
        <w:tab/>
        <w:t>answer (orally or in writing) questions asked by the investigator;</w:t>
      </w:r>
    </w:p>
    <w:p w:rsidR="00E235B8" w:rsidRPr="00522A94" w:rsidRDefault="00E235B8" w:rsidP="00E235B8">
      <w:pPr>
        <w:pStyle w:val="Indenti"/>
      </w:pPr>
      <w:r w:rsidRPr="00522A94">
        <w:tab/>
      </w:r>
      <w:r w:rsidR="0092779B">
        <w:t>(iii)</w:t>
      </w:r>
      <w:r w:rsidRPr="00522A94">
        <w:tab/>
        <w:t xml:space="preserve">produce records that are relevant to </w:t>
      </w:r>
      <w:r w:rsidR="00927DF6">
        <w:t>the</w:t>
      </w:r>
      <w:r w:rsidRPr="00522A94">
        <w:t xml:space="preserve"> investigation and are in the person’s custody or under the person’s control;</w:t>
      </w:r>
    </w:p>
    <w:p w:rsidR="00E235B8" w:rsidRPr="00522A94" w:rsidRDefault="00E235B8" w:rsidP="00E235B8">
      <w:pPr>
        <w:pStyle w:val="Indenti"/>
      </w:pPr>
      <w:r w:rsidRPr="00522A94">
        <w:tab/>
      </w:r>
      <w:r w:rsidR="0092779B">
        <w:t>(iv)</w:t>
      </w:r>
      <w:r w:rsidRPr="00522A94">
        <w:tab/>
        <w:t>operate a computer or other thing at the place;</w:t>
      </w:r>
    </w:p>
    <w:p w:rsidR="00E235B8" w:rsidRPr="00522A94" w:rsidRDefault="00E235B8" w:rsidP="00E235B8">
      <w:pPr>
        <w:pStyle w:val="Indenti"/>
      </w:pPr>
      <w:r w:rsidRPr="00522A94">
        <w:tab/>
      </w:r>
      <w:r w:rsidR="0092779B">
        <w:t>(v)</w:t>
      </w:r>
      <w:r w:rsidRPr="00522A94">
        <w:tab/>
        <w:t>provide access (free of charge) to photocopying equipment at the place to enable the copying of documents;</w:t>
      </w:r>
    </w:p>
    <w:p w:rsidR="00E235B8" w:rsidRPr="00522A94" w:rsidRDefault="00E235B8" w:rsidP="00E235B8">
      <w:pPr>
        <w:pStyle w:val="Indenti"/>
      </w:pPr>
      <w:r w:rsidRPr="00522A94">
        <w:tab/>
      </w:r>
      <w:r w:rsidR="0092779B">
        <w:t>(vi)</w:t>
      </w:r>
      <w:r w:rsidRPr="00522A94">
        <w:tab/>
        <w:t>give the investigator a translation, code, password or other information necessary to gain access to or interpret and understand a record;</w:t>
      </w:r>
    </w:p>
    <w:p w:rsidR="00E235B8" w:rsidRPr="00522A94" w:rsidRDefault="00E235B8" w:rsidP="00E235B8">
      <w:pPr>
        <w:pStyle w:val="Indenti"/>
      </w:pPr>
      <w:r w:rsidRPr="00522A94">
        <w:tab/>
      </w:r>
      <w:r w:rsidR="0092779B">
        <w:t>(vii)</w:t>
      </w:r>
      <w:r w:rsidRPr="00522A94">
        <w:tab/>
        <w:t>give other assistance the investigator reasonably requires.</w:t>
      </w:r>
    </w:p>
    <w:p w:rsidR="00E235B8" w:rsidRPr="00522A94" w:rsidRDefault="00E235B8" w:rsidP="00E235B8">
      <w:pPr>
        <w:pStyle w:val="Subsection"/>
      </w:pPr>
      <w:r w:rsidRPr="00522A94">
        <w:tab/>
      </w:r>
      <w:r w:rsidR="0092779B">
        <w:t>(2)</w:t>
      </w:r>
      <w:r w:rsidRPr="00522A94">
        <w:tab/>
        <w:t>An investigator who enters a place under section </w:t>
      </w:r>
      <w:r w:rsidR="00CB2AB0">
        <w:t>102(1)</w:t>
      </w:r>
      <w:r w:rsidRPr="00522A94">
        <w:t xml:space="preserve"> is not entitled under this section to seize any patient records or data relating to a patient unless the occupier of the premises consents.</w:t>
      </w:r>
    </w:p>
    <w:p w:rsidR="00E235B8" w:rsidRPr="00522A94" w:rsidRDefault="00E235B8" w:rsidP="00E235B8">
      <w:pPr>
        <w:pStyle w:val="Subsection"/>
      </w:pPr>
      <w:r w:rsidRPr="00522A94">
        <w:tab/>
      </w:r>
      <w:r w:rsidR="0092779B">
        <w:t>(3)</w:t>
      </w:r>
      <w:r w:rsidRPr="00522A94">
        <w:tab/>
        <w:t>For the purposes of subsection </w:t>
      </w:r>
      <w:r w:rsidR="00CB2AB0">
        <w:t>(2)</w:t>
      </w:r>
      <w:r w:rsidRPr="00522A94">
        <w:t xml:space="preserve"> — </w:t>
      </w:r>
    </w:p>
    <w:p w:rsidR="00E235B8" w:rsidRPr="00522A94" w:rsidRDefault="00E235B8" w:rsidP="00E235B8">
      <w:pPr>
        <w:pStyle w:val="Defstart"/>
      </w:pPr>
      <w:r w:rsidRPr="00522A94">
        <w:tab/>
      </w:r>
      <w:r w:rsidRPr="00522A94">
        <w:rPr>
          <w:rStyle w:val="CharDefText"/>
        </w:rPr>
        <w:t>patient records</w:t>
      </w:r>
      <w:r w:rsidRPr="00522A94">
        <w:t xml:space="preserve"> does not include a prescription or a record of the supply or administration of a medicine to a patient.</w:t>
      </w:r>
    </w:p>
    <w:p w:rsidR="00E235B8" w:rsidRPr="00522A94" w:rsidRDefault="00E235B8" w:rsidP="00E235B8">
      <w:pPr>
        <w:pStyle w:val="Subsection"/>
      </w:pPr>
      <w:r w:rsidRPr="00522A94">
        <w:tab/>
      </w:r>
      <w:r w:rsidR="0092779B">
        <w:t>(4)</w:t>
      </w:r>
      <w:r w:rsidRPr="00522A94">
        <w:tab/>
        <w:t>If an investigator takes any thing away from the place, the investigator must give the occupier of the place a receipt for the thing.</w:t>
      </w:r>
    </w:p>
    <w:p w:rsidR="00E235B8" w:rsidRPr="00522A94" w:rsidRDefault="0092779B" w:rsidP="00E235B8">
      <w:pPr>
        <w:pStyle w:val="Heading5"/>
      </w:pPr>
      <w:bookmarkStart w:id="183" w:name="_Toc392150400"/>
      <w:r>
        <w:rPr>
          <w:rStyle w:val="CharSectno"/>
        </w:rPr>
        <w:t>104</w:t>
      </w:r>
      <w:r w:rsidR="00E235B8" w:rsidRPr="00522A94">
        <w:t>.</w:t>
      </w:r>
      <w:r w:rsidR="00E235B8" w:rsidRPr="00522A94">
        <w:tab/>
        <w:t>Obtaining information and documents</w:t>
      </w:r>
      <w:bookmarkEnd w:id="183"/>
    </w:p>
    <w:p w:rsidR="00E235B8" w:rsidRPr="00522A94" w:rsidRDefault="00E235B8" w:rsidP="00E235B8">
      <w:pPr>
        <w:pStyle w:val="Subsection"/>
      </w:pPr>
      <w:r w:rsidRPr="00522A94">
        <w:tab/>
      </w:r>
      <w:r w:rsidR="0092779B">
        <w:t>(1)</w:t>
      </w:r>
      <w:r w:rsidRPr="00522A94">
        <w:tab/>
        <w:t xml:space="preserve">An investigator, for the purpose of an investigation, may do any of the following — </w:t>
      </w:r>
    </w:p>
    <w:p w:rsidR="00E235B8" w:rsidRPr="00522A94" w:rsidRDefault="00E235B8" w:rsidP="00E235B8">
      <w:pPr>
        <w:pStyle w:val="Indenta"/>
      </w:pPr>
      <w:r w:rsidRPr="00522A94">
        <w:tab/>
      </w:r>
      <w:r w:rsidR="0092779B">
        <w:t>(a)</w:t>
      </w:r>
      <w:r w:rsidRPr="00522A94">
        <w:tab/>
        <w:t>direct a person to give such information as the investigator requires in relation to any matter the subject of the investigation;</w:t>
      </w:r>
    </w:p>
    <w:p w:rsidR="00E235B8" w:rsidRPr="00522A94" w:rsidRDefault="00E235B8" w:rsidP="00E235B8">
      <w:pPr>
        <w:pStyle w:val="Indenta"/>
      </w:pPr>
      <w:r w:rsidRPr="00522A94">
        <w:tab/>
      </w:r>
      <w:r w:rsidR="0092779B">
        <w:t>(b)</w:t>
      </w:r>
      <w:r w:rsidRPr="00522A94">
        <w:tab/>
        <w:t>to answer a question put to the person in relation to any matter the subject of the investigation;</w:t>
      </w:r>
    </w:p>
    <w:p w:rsidR="00E235B8" w:rsidRPr="00522A94" w:rsidRDefault="00E235B8" w:rsidP="00E235B8">
      <w:pPr>
        <w:pStyle w:val="Indenta"/>
      </w:pPr>
      <w:r w:rsidRPr="00522A94">
        <w:tab/>
      </w:r>
      <w:r w:rsidR="0092779B">
        <w:t>(c)</w:t>
      </w:r>
      <w:r w:rsidRPr="00522A94">
        <w:tab/>
        <w:t>direct a person to produce a record that is relevant to an investigation and is in the person’s custody or under the person’s control;</w:t>
      </w:r>
    </w:p>
    <w:p w:rsidR="00E235B8" w:rsidRPr="00522A94" w:rsidRDefault="00E235B8" w:rsidP="00E235B8">
      <w:pPr>
        <w:pStyle w:val="Indenta"/>
      </w:pPr>
      <w:r w:rsidRPr="00522A94">
        <w:tab/>
      </w:r>
      <w:r w:rsidR="0092779B">
        <w:t>(d)</w:t>
      </w:r>
      <w:r w:rsidRPr="00522A94">
        <w:tab/>
        <w:t>examine and make a copy of a record produced in response to a direction under paragraph </w:t>
      </w:r>
      <w:r w:rsidR="00CB2AB0">
        <w:t>(c)</w:t>
      </w:r>
      <w:r w:rsidRPr="00522A94">
        <w:t>.</w:t>
      </w:r>
    </w:p>
    <w:p w:rsidR="00E235B8" w:rsidRPr="00522A94" w:rsidRDefault="00E235B8" w:rsidP="00E235B8">
      <w:pPr>
        <w:pStyle w:val="Subsection"/>
      </w:pPr>
      <w:r w:rsidRPr="00522A94">
        <w:tab/>
      </w:r>
      <w:r w:rsidR="0092779B">
        <w:t>(2)</w:t>
      </w:r>
      <w:r w:rsidRPr="00522A94">
        <w:tab/>
        <w:t>A direction under subsection </w:t>
      </w:r>
      <w:r w:rsidR="00CB2AB0">
        <w:t>(1)(a)</w:t>
      </w:r>
      <w:r w:rsidRPr="00522A94">
        <w:t xml:space="preserve"> or </w:t>
      </w:r>
      <w:r w:rsidR="00CB2AB0">
        <w:t>(b)</w:t>
      </w:r>
      <w:r w:rsidRPr="00522A94">
        <w:t xml:space="preserve"> — </w:t>
      </w:r>
    </w:p>
    <w:p w:rsidR="00E235B8" w:rsidRPr="00522A94" w:rsidRDefault="00E235B8" w:rsidP="00E235B8">
      <w:pPr>
        <w:pStyle w:val="Indenta"/>
      </w:pPr>
      <w:r w:rsidRPr="00522A94">
        <w:tab/>
      </w:r>
      <w:r w:rsidR="0092779B">
        <w:t>(a)</w:t>
      </w:r>
      <w:r w:rsidRPr="00522A94">
        <w:tab/>
        <w:t>must specify the time at or within which the information or answer is to be given; and</w:t>
      </w:r>
    </w:p>
    <w:p w:rsidR="00E235B8" w:rsidRPr="00522A94" w:rsidRDefault="00E235B8" w:rsidP="00E235B8">
      <w:pPr>
        <w:pStyle w:val="Indenta"/>
      </w:pPr>
      <w:r w:rsidRPr="00522A94">
        <w:tab/>
      </w:r>
      <w:r w:rsidR="0092779B">
        <w:t>(b)</w:t>
      </w:r>
      <w:r w:rsidRPr="00522A94">
        <w:tab/>
        <w:t xml:space="preserve">may require the information or answer — </w:t>
      </w:r>
    </w:p>
    <w:p w:rsidR="00E235B8" w:rsidRPr="00522A94" w:rsidRDefault="00E235B8" w:rsidP="00E235B8">
      <w:pPr>
        <w:pStyle w:val="Indenti"/>
      </w:pPr>
      <w:r w:rsidRPr="00522A94">
        <w:tab/>
      </w:r>
      <w:r w:rsidR="0092779B">
        <w:t>(i)</w:t>
      </w:r>
      <w:r w:rsidRPr="00522A94">
        <w:tab/>
        <w:t>to be given orally or in writing; or</w:t>
      </w:r>
    </w:p>
    <w:p w:rsidR="00E235B8" w:rsidRPr="00522A94" w:rsidRDefault="00E235B8" w:rsidP="00E235B8">
      <w:pPr>
        <w:pStyle w:val="Indenti"/>
      </w:pPr>
      <w:r w:rsidRPr="00522A94">
        <w:tab/>
      </w:r>
      <w:r w:rsidR="0092779B">
        <w:t>(ii)</w:t>
      </w:r>
      <w:r w:rsidRPr="00522A94">
        <w:tab/>
        <w:t>to be given at or delivered to a place specified in the direction; or</w:t>
      </w:r>
    </w:p>
    <w:p w:rsidR="00E235B8" w:rsidRPr="00522A94" w:rsidRDefault="00E235B8" w:rsidP="00E235B8">
      <w:pPr>
        <w:pStyle w:val="Indenti"/>
      </w:pPr>
      <w:r w:rsidRPr="00522A94">
        <w:tab/>
      </w:r>
      <w:r w:rsidR="0092779B">
        <w:t>(iii)</w:t>
      </w:r>
      <w:r w:rsidRPr="00522A94">
        <w:tab/>
        <w:t>in the case of written information or a written answer, to be delivered by means specified in the direction; or</w:t>
      </w:r>
    </w:p>
    <w:p w:rsidR="00E235B8" w:rsidRPr="00522A94" w:rsidRDefault="00E235B8" w:rsidP="00E235B8">
      <w:pPr>
        <w:pStyle w:val="Indenti"/>
      </w:pPr>
      <w:r w:rsidRPr="00522A94">
        <w:tab/>
      </w:r>
      <w:r w:rsidR="0092779B">
        <w:t>(iv)</w:t>
      </w:r>
      <w:r w:rsidRPr="00522A94">
        <w:tab/>
        <w:t>to be verified by statutory declaration.</w:t>
      </w:r>
    </w:p>
    <w:p w:rsidR="00E235B8" w:rsidRPr="00522A94" w:rsidRDefault="00E235B8" w:rsidP="00E235B8">
      <w:pPr>
        <w:pStyle w:val="Subsection"/>
      </w:pPr>
      <w:r w:rsidRPr="00522A94">
        <w:tab/>
      </w:r>
      <w:r w:rsidR="0092779B">
        <w:t>(3)</w:t>
      </w:r>
      <w:r w:rsidRPr="00522A94">
        <w:tab/>
        <w:t>A direction under subsection </w:t>
      </w:r>
      <w:r w:rsidR="00CB2AB0">
        <w:t>(1)(c)</w:t>
      </w:r>
      <w:r w:rsidRPr="00522A94">
        <w:t xml:space="preserve"> — </w:t>
      </w:r>
    </w:p>
    <w:p w:rsidR="00E235B8" w:rsidRPr="00522A94" w:rsidRDefault="00E235B8" w:rsidP="00E235B8">
      <w:pPr>
        <w:pStyle w:val="Indenta"/>
      </w:pPr>
      <w:r w:rsidRPr="00522A94">
        <w:tab/>
      </w:r>
      <w:r w:rsidR="0092779B">
        <w:t>(a)</w:t>
      </w:r>
      <w:r w:rsidRPr="00522A94">
        <w:tab/>
        <w:t>must be in writing given to the person required to produce the record; and</w:t>
      </w:r>
    </w:p>
    <w:p w:rsidR="00E235B8" w:rsidRPr="00522A94" w:rsidRDefault="00E235B8" w:rsidP="00E235B8">
      <w:pPr>
        <w:pStyle w:val="Indenta"/>
      </w:pPr>
      <w:r w:rsidRPr="00522A94">
        <w:tab/>
      </w:r>
      <w:r w:rsidR="0092779B">
        <w:t>(b)</w:t>
      </w:r>
      <w:r w:rsidRPr="00522A94">
        <w:tab/>
        <w:t>must specify the time at or within which the record is to be produced; and</w:t>
      </w:r>
    </w:p>
    <w:p w:rsidR="00E235B8" w:rsidRPr="00522A94" w:rsidRDefault="00E235B8" w:rsidP="00E235B8">
      <w:pPr>
        <w:pStyle w:val="Indenta"/>
      </w:pPr>
      <w:r w:rsidRPr="00522A94">
        <w:tab/>
      </w:r>
      <w:r w:rsidR="0092779B">
        <w:t>(c)</w:t>
      </w:r>
      <w:r w:rsidRPr="00522A94">
        <w:tab/>
        <w:t xml:space="preserve">may require that the record be produced — </w:t>
      </w:r>
    </w:p>
    <w:p w:rsidR="00E235B8" w:rsidRPr="00522A94" w:rsidRDefault="00E235B8" w:rsidP="00E235B8">
      <w:pPr>
        <w:pStyle w:val="Indenti"/>
      </w:pPr>
      <w:r w:rsidRPr="00522A94">
        <w:tab/>
      </w:r>
      <w:r w:rsidR="0092779B">
        <w:t>(i)</w:t>
      </w:r>
      <w:r w:rsidRPr="00522A94">
        <w:tab/>
        <w:t>at a place specified in the direction; and</w:t>
      </w:r>
    </w:p>
    <w:p w:rsidR="00E235B8" w:rsidRPr="00522A94" w:rsidRDefault="00E235B8" w:rsidP="00E235B8">
      <w:pPr>
        <w:pStyle w:val="Indenti"/>
      </w:pPr>
      <w:r w:rsidRPr="00522A94">
        <w:tab/>
      </w:r>
      <w:r w:rsidR="0092779B">
        <w:t>(ii)</w:t>
      </w:r>
      <w:r w:rsidRPr="00522A94">
        <w:tab/>
        <w:t>by any means specified in the direction.</w:t>
      </w:r>
    </w:p>
    <w:p w:rsidR="00E235B8" w:rsidRPr="00522A94" w:rsidRDefault="0092779B" w:rsidP="00E235B8">
      <w:pPr>
        <w:pStyle w:val="Heading5"/>
      </w:pPr>
      <w:bookmarkStart w:id="184" w:name="_Toc392150401"/>
      <w:r>
        <w:rPr>
          <w:rStyle w:val="CharSectno"/>
        </w:rPr>
        <w:t>105</w:t>
      </w:r>
      <w:r w:rsidR="00E235B8" w:rsidRPr="00522A94">
        <w:t>.</w:t>
      </w:r>
      <w:r w:rsidR="00E235B8" w:rsidRPr="00522A94">
        <w:tab/>
        <w:t>Use of force and assistance</w:t>
      </w:r>
      <w:bookmarkEnd w:id="184"/>
    </w:p>
    <w:p w:rsidR="00E235B8" w:rsidRPr="00522A94" w:rsidRDefault="00E235B8" w:rsidP="00E235B8">
      <w:pPr>
        <w:pStyle w:val="Subsection"/>
      </w:pPr>
      <w:r w:rsidRPr="00522A94">
        <w:tab/>
      </w:r>
      <w:r w:rsidR="0092779B">
        <w:t>(1)</w:t>
      </w:r>
      <w:r w:rsidRPr="00522A94">
        <w:tab/>
        <w:t>An investigator may use assistance and force that is reasonably necessary in the circumstances when exercising a power under this Act.</w:t>
      </w:r>
    </w:p>
    <w:p w:rsidR="00E235B8" w:rsidRPr="00522A94" w:rsidRDefault="00E235B8" w:rsidP="00E235B8">
      <w:pPr>
        <w:pStyle w:val="Subsection"/>
      </w:pPr>
      <w:r w:rsidRPr="00522A94">
        <w:tab/>
      </w:r>
      <w:r w:rsidR="0092779B">
        <w:t>(2)</w:t>
      </w:r>
      <w:r w:rsidRPr="00522A94">
        <w:tab/>
        <w:t>However, if the use of reasonable force is likely to cause significant damage to property, the investigator is not entitled to use force without the authority of the CEO in the particular case.</w:t>
      </w:r>
    </w:p>
    <w:p w:rsidR="00E235B8" w:rsidRPr="00522A94" w:rsidRDefault="00E235B8" w:rsidP="00E235B8">
      <w:pPr>
        <w:pStyle w:val="Subsection"/>
      </w:pPr>
      <w:r w:rsidRPr="00522A94">
        <w:tab/>
      </w:r>
      <w:r w:rsidR="0092779B">
        <w:t>(3)</w:t>
      </w:r>
      <w:r w:rsidRPr="00522A94">
        <w:tab/>
        <w:t>An investigator may request a police officer or other person to assist the investigator in exercising powers under this Act.</w:t>
      </w:r>
    </w:p>
    <w:p w:rsidR="00E235B8" w:rsidRPr="00522A94" w:rsidRDefault="00E235B8" w:rsidP="00E235B8">
      <w:pPr>
        <w:pStyle w:val="Subsection"/>
      </w:pPr>
      <w:r w:rsidRPr="00522A94">
        <w:tab/>
      </w:r>
      <w:r w:rsidR="0092779B">
        <w:t>(4)</w:t>
      </w:r>
      <w:r w:rsidRPr="00522A94">
        <w:tab/>
      </w:r>
      <w:r w:rsidR="0044404B">
        <w:t>A person, w</w:t>
      </w:r>
      <w:r w:rsidRPr="00522A94">
        <w:t xml:space="preserve">hile assisting an investigator at the request of the investigator and in accordance with this Act — </w:t>
      </w:r>
    </w:p>
    <w:p w:rsidR="00E235B8" w:rsidRPr="00522A94" w:rsidRDefault="00E235B8" w:rsidP="00E235B8">
      <w:pPr>
        <w:pStyle w:val="Indenta"/>
      </w:pPr>
      <w:r w:rsidRPr="00522A94">
        <w:tab/>
      </w:r>
      <w:r w:rsidR="0092779B">
        <w:t>(a)</w:t>
      </w:r>
      <w:r w:rsidRPr="00522A94">
        <w:tab/>
        <w:t>has the same powers</w:t>
      </w:r>
      <w:r w:rsidR="0044404B">
        <w:t xml:space="preserve"> as conferred on an investigator</w:t>
      </w:r>
      <w:r w:rsidRPr="00522A94">
        <w:t>; and</w:t>
      </w:r>
    </w:p>
    <w:p w:rsidR="00E235B8" w:rsidRPr="00522A94" w:rsidRDefault="00E235B8" w:rsidP="00E235B8">
      <w:pPr>
        <w:pStyle w:val="Indenta"/>
      </w:pPr>
      <w:r w:rsidRPr="00522A94">
        <w:tab/>
      </w:r>
      <w:r w:rsidR="0092779B">
        <w:t>(b)</w:t>
      </w:r>
      <w:r w:rsidRPr="00522A94">
        <w:tab/>
        <w:t>is subject to the same responsibilities</w:t>
      </w:r>
      <w:r w:rsidR="0044404B">
        <w:t xml:space="preserve"> as an investigator</w:t>
      </w:r>
      <w:r w:rsidRPr="00522A94">
        <w:t>; and</w:t>
      </w:r>
    </w:p>
    <w:p w:rsidR="00E235B8" w:rsidRPr="00522A94" w:rsidRDefault="00E235B8" w:rsidP="00E235B8">
      <w:pPr>
        <w:pStyle w:val="Indenta"/>
      </w:pPr>
      <w:r w:rsidRPr="00522A94">
        <w:tab/>
      </w:r>
      <w:r w:rsidR="0092779B">
        <w:t>(c)</w:t>
      </w:r>
      <w:r w:rsidRPr="00522A94">
        <w:tab/>
        <w:t>has the same protection from liability</w:t>
      </w:r>
      <w:r w:rsidR="0044404B">
        <w:t xml:space="preserve"> as an investigator.</w:t>
      </w:r>
    </w:p>
    <w:p w:rsidR="00E235B8" w:rsidRPr="00522A94" w:rsidRDefault="00E235B8" w:rsidP="00E235B8">
      <w:pPr>
        <w:pStyle w:val="Subsection"/>
      </w:pPr>
      <w:r w:rsidRPr="00522A94">
        <w:tab/>
      </w:r>
      <w:r w:rsidR="0092779B">
        <w:t>(5)</w:t>
      </w:r>
      <w:r w:rsidRPr="00522A94">
        <w:tab/>
        <w:t>Nothing in this section derogates from the powers of a police officer.</w:t>
      </w:r>
    </w:p>
    <w:p w:rsidR="00E235B8" w:rsidRPr="00522A94" w:rsidRDefault="0092779B" w:rsidP="00E235B8">
      <w:pPr>
        <w:pStyle w:val="Heading5"/>
      </w:pPr>
      <w:bookmarkStart w:id="185" w:name="_Toc392150402"/>
      <w:r>
        <w:rPr>
          <w:rStyle w:val="CharSectno"/>
        </w:rPr>
        <w:t>106</w:t>
      </w:r>
      <w:r w:rsidR="00E235B8" w:rsidRPr="00522A94">
        <w:t>.</w:t>
      </w:r>
      <w:r w:rsidR="00E235B8" w:rsidRPr="00522A94">
        <w:tab/>
        <w:t>Obstruction</w:t>
      </w:r>
      <w:bookmarkEnd w:id="185"/>
    </w:p>
    <w:p w:rsidR="00E235B8" w:rsidRPr="00522A94" w:rsidRDefault="00E235B8" w:rsidP="00E235B8">
      <w:pPr>
        <w:pStyle w:val="Subsection"/>
      </w:pPr>
      <w:r w:rsidRPr="00522A94">
        <w:tab/>
      </w:r>
      <w:r w:rsidR="0092779B">
        <w:t>(1)</w:t>
      </w:r>
      <w:r w:rsidRPr="00522A94">
        <w:tab/>
        <w:t xml:space="preserve">A person </w:t>
      </w:r>
      <w:r w:rsidR="00EB0B69">
        <w:t>who</w:t>
      </w:r>
      <w:r w:rsidRPr="00522A94">
        <w:t xml:space="preserve"> hinder</w:t>
      </w:r>
      <w:r w:rsidR="00EB0B69">
        <w:t>s</w:t>
      </w:r>
      <w:r w:rsidRPr="00522A94">
        <w:t xml:space="preserve"> or obstruct</w:t>
      </w:r>
      <w:r w:rsidR="00EB0B69">
        <w:t>s</w:t>
      </w:r>
      <w:r w:rsidRPr="00522A94">
        <w:t xml:space="preserve"> the CEO, an investigator, a person assisting an investigator or a police officer who is exercising a power conferred by this Act</w:t>
      </w:r>
      <w:r w:rsidR="00EB0B69">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(2)</w:t>
      </w:r>
      <w:r w:rsidRPr="00522A94">
        <w:tab/>
        <w:t>It is a defence to a charge under this section in relation to an investigator to prove —</w:t>
      </w:r>
    </w:p>
    <w:p w:rsidR="00E235B8" w:rsidRPr="00522A94" w:rsidRDefault="00E235B8" w:rsidP="00E235B8">
      <w:pPr>
        <w:pStyle w:val="Indenta"/>
      </w:pPr>
      <w:r w:rsidRPr="00522A94">
        <w:tab/>
      </w:r>
      <w:r w:rsidR="0092779B">
        <w:t>(a)</w:t>
      </w:r>
      <w:r w:rsidRPr="00522A94">
        <w:tab/>
        <w:t xml:space="preserve">that the investigator did not show </w:t>
      </w:r>
      <w:r w:rsidRPr="009477D7">
        <w:t>his</w:t>
      </w:r>
      <w:r w:rsidRPr="00522A94">
        <w:t xml:space="preserve"> or her identity card to the person or did not otherwise identify </w:t>
      </w:r>
      <w:r w:rsidRPr="009477D7">
        <w:t>himself</w:t>
      </w:r>
      <w:r w:rsidRPr="00522A94">
        <w:t xml:space="preserve"> or herself to the person as an investigator; and</w:t>
      </w:r>
    </w:p>
    <w:p w:rsidR="00E235B8" w:rsidRPr="00522A94" w:rsidRDefault="00E235B8" w:rsidP="00E235B8">
      <w:pPr>
        <w:pStyle w:val="Indenta"/>
      </w:pPr>
      <w:r w:rsidRPr="00522A94">
        <w:tab/>
      </w:r>
      <w:r w:rsidR="0092779B">
        <w:t>(b)</w:t>
      </w:r>
      <w:r w:rsidRPr="00522A94">
        <w:tab/>
        <w:t>that the person did not otherwise know that the investigator was an investigator.</w:t>
      </w:r>
    </w:p>
    <w:p w:rsidR="00E235B8" w:rsidRPr="00522A94" w:rsidRDefault="0092779B" w:rsidP="00E235B8">
      <w:pPr>
        <w:pStyle w:val="Heading5"/>
      </w:pPr>
      <w:bookmarkStart w:id="186" w:name="_Toc392150403"/>
      <w:r>
        <w:rPr>
          <w:rStyle w:val="CharSectno"/>
        </w:rPr>
        <w:t>107</w:t>
      </w:r>
      <w:r w:rsidR="00E235B8" w:rsidRPr="00522A94">
        <w:t>.</w:t>
      </w:r>
      <w:r w:rsidR="00E235B8" w:rsidRPr="00522A94">
        <w:tab/>
        <w:t>Directions generally</w:t>
      </w:r>
      <w:bookmarkEnd w:id="186"/>
    </w:p>
    <w:p w:rsidR="00E235B8" w:rsidRPr="00522A94" w:rsidRDefault="00E235B8" w:rsidP="00E235B8">
      <w:pPr>
        <w:pStyle w:val="Subsection"/>
      </w:pPr>
      <w:r w:rsidRPr="00522A94">
        <w:tab/>
      </w:r>
      <w:r w:rsidR="0092779B">
        <w:t>(1)</w:t>
      </w:r>
      <w:r w:rsidRPr="00522A94">
        <w:tab/>
        <w:t>Except as otherwise stated in this Division, a direction under this Division may be given orally or in writing.</w:t>
      </w:r>
    </w:p>
    <w:p w:rsidR="00E235B8" w:rsidRPr="00522A94" w:rsidRDefault="00E235B8" w:rsidP="00E235B8">
      <w:pPr>
        <w:pStyle w:val="Subsection"/>
      </w:pPr>
      <w:r w:rsidRPr="00522A94">
        <w:tab/>
      </w:r>
      <w:r w:rsidR="0092779B">
        <w:t>(2)</w:t>
      </w:r>
      <w:r w:rsidRPr="00522A94">
        <w:tab/>
        <w:t xml:space="preserve">A person given a direction under this Division </w:t>
      </w:r>
      <w:r w:rsidR="00EB0B69">
        <w:t>who</w:t>
      </w:r>
      <w:r w:rsidRPr="00522A94">
        <w:t>, without reasonable excuse, fail</w:t>
      </w:r>
      <w:r w:rsidR="00EB0B69">
        <w:t>s</w:t>
      </w:r>
      <w:r w:rsidRPr="00522A94">
        <w:t xml:space="preserve"> to comply with the direction</w:t>
      </w:r>
      <w:r w:rsidR="00EB0B69">
        <w:t xml:space="preserve">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92779B" w:rsidP="00E235B8">
      <w:pPr>
        <w:pStyle w:val="Heading5"/>
      </w:pPr>
      <w:bookmarkStart w:id="187" w:name="_Toc392150404"/>
      <w:r>
        <w:rPr>
          <w:rStyle w:val="CharSectno"/>
        </w:rPr>
        <w:t>108</w:t>
      </w:r>
      <w:r w:rsidR="00E235B8" w:rsidRPr="00522A94">
        <w:t>.</w:t>
      </w:r>
      <w:r w:rsidR="00E235B8" w:rsidRPr="00522A94">
        <w:tab/>
        <w:t>Investigator may supply, obtain and possess poison</w:t>
      </w:r>
      <w:bookmarkEnd w:id="187"/>
    </w:p>
    <w:p w:rsidR="00E235B8" w:rsidRPr="00522A94" w:rsidRDefault="00E235B8" w:rsidP="00E235B8">
      <w:pPr>
        <w:pStyle w:val="Subsection"/>
      </w:pPr>
      <w:r w:rsidRPr="00522A94">
        <w:tab/>
      </w:r>
      <w:r w:rsidRPr="00522A94">
        <w:tab/>
        <w:t>An investigator who, in the course of conducting an investigation, supplies, obtains or has possession of, a poison or a strictly controlled substance does not commit an offence under this Act.</w:t>
      </w:r>
    </w:p>
    <w:p w:rsidR="00E235B8" w:rsidRPr="00522A94" w:rsidRDefault="00E235B8" w:rsidP="00E235B8">
      <w:pPr>
        <w:pStyle w:val="Heading3"/>
      </w:pPr>
      <w:bookmarkStart w:id="188" w:name="_Toc392149909"/>
      <w:bookmarkStart w:id="189" w:name="_Toc392150157"/>
      <w:bookmarkStart w:id="190" w:name="_Toc392150405"/>
      <w:r w:rsidRPr="00522A94">
        <w:rPr>
          <w:rStyle w:val="CharDivNo"/>
        </w:rPr>
        <w:t xml:space="preserve">Division </w:t>
      </w:r>
      <w:r w:rsidR="0092779B">
        <w:rPr>
          <w:rStyle w:val="CharDivNo"/>
        </w:rPr>
        <w:t>4</w:t>
      </w:r>
      <w:r w:rsidRPr="00522A94">
        <w:t> — </w:t>
      </w:r>
      <w:r w:rsidRPr="00522A94">
        <w:rPr>
          <w:rStyle w:val="CharDivText"/>
        </w:rPr>
        <w:t>Entry warrants</w:t>
      </w:r>
      <w:bookmarkEnd w:id="188"/>
      <w:bookmarkEnd w:id="189"/>
      <w:bookmarkEnd w:id="190"/>
    </w:p>
    <w:p w:rsidR="00E235B8" w:rsidRPr="00522A94" w:rsidRDefault="0092779B" w:rsidP="00E235B8">
      <w:pPr>
        <w:pStyle w:val="Heading5"/>
      </w:pPr>
      <w:bookmarkStart w:id="191" w:name="_Toc392150406"/>
      <w:r>
        <w:rPr>
          <w:rStyle w:val="CharSectno"/>
        </w:rPr>
        <w:t>109</w:t>
      </w:r>
      <w:r w:rsidR="00E235B8" w:rsidRPr="00522A94">
        <w:t>.</w:t>
      </w:r>
      <w:r w:rsidR="00E235B8" w:rsidRPr="00522A94">
        <w:tab/>
        <w:t>Warrant to enter place</w:t>
      </w:r>
      <w:bookmarkEnd w:id="191"/>
    </w:p>
    <w:p w:rsidR="00E235B8" w:rsidRPr="00522A94" w:rsidRDefault="00E235B8" w:rsidP="00E235B8">
      <w:pPr>
        <w:pStyle w:val="Subsection"/>
      </w:pPr>
      <w:r w:rsidRPr="00522A94">
        <w:tab/>
      </w:r>
      <w:r w:rsidR="0092779B">
        <w:t>(1)</w:t>
      </w:r>
      <w:r w:rsidRPr="00522A94">
        <w:tab/>
        <w:t>An investigator may apply to a justice of the peace for an entry warrant authorising the person to enter a place for the purposes of an investigation.</w:t>
      </w:r>
    </w:p>
    <w:p w:rsidR="00E235B8" w:rsidRPr="00522A94" w:rsidRDefault="00E235B8" w:rsidP="00E235B8">
      <w:pPr>
        <w:pStyle w:val="Subsection"/>
      </w:pPr>
      <w:r w:rsidRPr="00522A94">
        <w:tab/>
      </w:r>
      <w:r w:rsidR="0092779B">
        <w:t>(2)</w:t>
      </w:r>
      <w:r w:rsidRPr="00522A94">
        <w:tab/>
        <w:t>An investigator may apply for an entry warrant for a place even if, under this Act, the investigator may enter the place without an entry warrant.</w:t>
      </w:r>
    </w:p>
    <w:p w:rsidR="00E235B8" w:rsidRPr="00522A94" w:rsidRDefault="00E235B8" w:rsidP="00E235B8">
      <w:pPr>
        <w:pStyle w:val="Subsection"/>
      </w:pPr>
      <w:r w:rsidRPr="00522A94">
        <w:tab/>
      </w:r>
      <w:r w:rsidR="0092779B">
        <w:t>(3)</w:t>
      </w:r>
      <w:r w:rsidRPr="00522A94">
        <w:tab/>
        <w:t xml:space="preserve">The application must be made in accordance with the </w:t>
      </w:r>
      <w:r w:rsidRPr="00522A94">
        <w:rPr>
          <w:i/>
        </w:rPr>
        <w:t>Criminal Investigation Act 2006</w:t>
      </w:r>
      <w:r w:rsidRPr="00522A94">
        <w:t xml:space="preserve"> section 13 and section 13(8) of that Act applies in relation to the entry warrant.</w:t>
      </w:r>
    </w:p>
    <w:p w:rsidR="00E235B8" w:rsidRPr="00522A94" w:rsidRDefault="00E235B8" w:rsidP="00E235B8">
      <w:pPr>
        <w:pStyle w:val="Subsection"/>
      </w:pPr>
      <w:r w:rsidRPr="00522A94">
        <w:tab/>
      </w:r>
      <w:r w:rsidR="0092779B">
        <w:t>(4)</w:t>
      </w:r>
      <w:r w:rsidRPr="00522A94">
        <w:tab/>
        <w:t xml:space="preserve">An application for an entry warrant must — </w:t>
      </w:r>
    </w:p>
    <w:p w:rsidR="00E235B8" w:rsidRPr="00522A94" w:rsidRDefault="00E235B8" w:rsidP="00E235B8">
      <w:pPr>
        <w:pStyle w:val="Indenta"/>
      </w:pPr>
      <w:r w:rsidRPr="00522A94">
        <w:tab/>
      </w:r>
      <w:r w:rsidR="0092779B">
        <w:t>(a)</w:t>
      </w:r>
      <w:r w:rsidRPr="00522A94">
        <w:tab/>
        <w:t>describe with reasonable particularity the place to be entered; and</w:t>
      </w:r>
    </w:p>
    <w:p w:rsidR="00E235B8" w:rsidRPr="00522A94" w:rsidRDefault="00E235B8" w:rsidP="00E235B8">
      <w:pPr>
        <w:pStyle w:val="Indenta"/>
      </w:pPr>
      <w:r w:rsidRPr="00522A94">
        <w:tab/>
      </w:r>
      <w:r w:rsidR="0092779B">
        <w:t>(b)</w:t>
      </w:r>
      <w:r w:rsidRPr="00522A94">
        <w:tab/>
        <w:t>state that the investigator has reasonable grounds for believing that entry to the p</w:t>
      </w:r>
      <w:r w:rsidR="00E719BB">
        <w:t>l</w:t>
      </w:r>
      <w:r w:rsidRPr="00522A94">
        <w:t>ace is necessary for the purposes of an investigation; and</w:t>
      </w:r>
    </w:p>
    <w:p w:rsidR="00E235B8" w:rsidRPr="00522A94" w:rsidRDefault="00E235B8" w:rsidP="00E235B8">
      <w:pPr>
        <w:pStyle w:val="Indenta"/>
      </w:pPr>
      <w:r w:rsidRPr="00522A94">
        <w:tab/>
      </w:r>
      <w:r w:rsidR="0092779B">
        <w:t>(c)</w:t>
      </w:r>
      <w:r w:rsidRPr="00522A94">
        <w:tab/>
        <w:t>state the purposes for which entry to the place is required; and</w:t>
      </w:r>
    </w:p>
    <w:p w:rsidR="00E235B8" w:rsidRPr="00522A94" w:rsidRDefault="00E235B8" w:rsidP="00E235B8">
      <w:pPr>
        <w:pStyle w:val="Indenta"/>
      </w:pPr>
      <w:r w:rsidRPr="00522A94">
        <w:tab/>
      </w:r>
      <w:r w:rsidR="0092779B">
        <w:t>(d)</w:t>
      </w:r>
      <w:r w:rsidRPr="00522A94">
        <w:tab/>
        <w:t xml:space="preserve">include any other information that is prescribed by the </w:t>
      </w:r>
      <w:r w:rsidRPr="009477D7">
        <w:t>regulation</w:t>
      </w:r>
      <w:r w:rsidRPr="00522A94">
        <w:t>s.</w:t>
      </w:r>
    </w:p>
    <w:p w:rsidR="00E235B8" w:rsidRPr="00522A94" w:rsidRDefault="0092779B" w:rsidP="00E235B8">
      <w:pPr>
        <w:pStyle w:val="Heading5"/>
      </w:pPr>
      <w:bookmarkStart w:id="192" w:name="_Toc392150407"/>
      <w:r>
        <w:rPr>
          <w:rStyle w:val="CharSectno"/>
        </w:rPr>
        <w:t>110</w:t>
      </w:r>
      <w:r w:rsidR="00E235B8" w:rsidRPr="00522A94">
        <w:t>.</w:t>
      </w:r>
      <w:r w:rsidR="00E235B8" w:rsidRPr="00522A94">
        <w:tab/>
        <w:t>Issue of entry warrant</w:t>
      </w:r>
      <w:bookmarkEnd w:id="192"/>
    </w:p>
    <w:p w:rsidR="00E235B8" w:rsidRPr="00522A94" w:rsidRDefault="00E235B8" w:rsidP="00E235B8">
      <w:pPr>
        <w:pStyle w:val="Subsection"/>
      </w:pPr>
      <w:r w:rsidRPr="00522A94">
        <w:tab/>
      </w:r>
      <w:r w:rsidR="0092779B">
        <w:t>(1)</w:t>
      </w:r>
      <w:r w:rsidRPr="00522A94">
        <w:tab/>
        <w:t>A justice of the peace to whom an application is made under section </w:t>
      </w:r>
      <w:r w:rsidR="00CB2AB0">
        <w:t>109</w:t>
      </w:r>
      <w:r w:rsidR="00F61847">
        <w:t xml:space="preserve"> may issue an entry warrant</w:t>
      </w:r>
      <w:r w:rsidRPr="00522A94">
        <w:t xml:space="preserve"> if satisfied that there are reasonable grounds for believing that entry and inspection of the place are necessary for the purposes of an investigation.</w:t>
      </w:r>
    </w:p>
    <w:p w:rsidR="00E235B8" w:rsidRPr="00522A94" w:rsidRDefault="00E235B8" w:rsidP="00E235B8">
      <w:pPr>
        <w:pStyle w:val="Subsection"/>
      </w:pPr>
      <w:r w:rsidRPr="00522A94">
        <w:tab/>
      </w:r>
      <w:r w:rsidR="0092779B">
        <w:t>(2)</w:t>
      </w:r>
      <w:r w:rsidRPr="00522A94">
        <w:tab/>
        <w:t xml:space="preserve">An entry warrant must contain the following information — </w:t>
      </w:r>
    </w:p>
    <w:p w:rsidR="00E235B8" w:rsidRPr="00522A94" w:rsidRDefault="00E235B8" w:rsidP="00E235B8">
      <w:pPr>
        <w:pStyle w:val="Indenta"/>
      </w:pPr>
      <w:r w:rsidRPr="00522A94">
        <w:tab/>
      </w:r>
      <w:r w:rsidR="0092779B">
        <w:t>(a)</w:t>
      </w:r>
      <w:r w:rsidRPr="00522A94">
        <w:tab/>
        <w:t>a reasonably particular description of the place to which it relates;</w:t>
      </w:r>
    </w:p>
    <w:p w:rsidR="00E235B8" w:rsidRPr="00522A94" w:rsidRDefault="00E235B8" w:rsidP="00E235B8">
      <w:pPr>
        <w:pStyle w:val="Indenta"/>
      </w:pPr>
      <w:r w:rsidRPr="00522A94">
        <w:tab/>
      </w:r>
      <w:r w:rsidR="0092779B">
        <w:t>(b)</w:t>
      </w:r>
      <w:r w:rsidRPr="00522A94">
        <w:tab/>
        <w:t>a reasonably particular description of the purposes for which entry to the place is required;</w:t>
      </w:r>
    </w:p>
    <w:p w:rsidR="00E235B8" w:rsidRPr="00522A94" w:rsidRDefault="00E235B8" w:rsidP="00E235B8">
      <w:pPr>
        <w:pStyle w:val="Indenta"/>
      </w:pPr>
      <w:r w:rsidRPr="00522A94">
        <w:tab/>
      </w:r>
      <w:r w:rsidR="0092779B">
        <w:t>(c)</w:t>
      </w:r>
      <w:r w:rsidRPr="00522A94">
        <w:tab/>
        <w:t>the period, not exceeding 7 days, in which it may be executed;</w:t>
      </w:r>
    </w:p>
    <w:p w:rsidR="00E235B8" w:rsidRPr="00522A94" w:rsidRDefault="00E235B8" w:rsidP="00E235B8">
      <w:pPr>
        <w:pStyle w:val="Indenta"/>
      </w:pPr>
      <w:r w:rsidRPr="00522A94">
        <w:tab/>
      </w:r>
      <w:r w:rsidR="0092779B">
        <w:t>(d)</w:t>
      </w:r>
      <w:r w:rsidRPr="00522A94">
        <w:tab/>
        <w:t>the name of the justice of the peace who issued it;</w:t>
      </w:r>
    </w:p>
    <w:p w:rsidR="00E235B8" w:rsidRPr="00522A94" w:rsidRDefault="00E235B8" w:rsidP="00E235B8">
      <w:pPr>
        <w:pStyle w:val="Indenta"/>
      </w:pPr>
      <w:r w:rsidRPr="00522A94">
        <w:tab/>
      </w:r>
      <w:r w:rsidR="0092779B">
        <w:t>(e)</w:t>
      </w:r>
      <w:r w:rsidRPr="00522A94">
        <w:tab/>
        <w:t>the date and time when it was issued.</w:t>
      </w:r>
    </w:p>
    <w:p w:rsidR="00E235B8" w:rsidRPr="00522A94" w:rsidRDefault="0092779B" w:rsidP="00E235B8">
      <w:pPr>
        <w:pStyle w:val="Heading5"/>
      </w:pPr>
      <w:bookmarkStart w:id="193" w:name="_Toc392150408"/>
      <w:r>
        <w:rPr>
          <w:rStyle w:val="CharSectno"/>
        </w:rPr>
        <w:t>111</w:t>
      </w:r>
      <w:r w:rsidR="00E235B8" w:rsidRPr="00522A94">
        <w:t>.</w:t>
      </w:r>
      <w:r w:rsidR="00E235B8" w:rsidRPr="00522A94">
        <w:tab/>
        <w:t>Effect of entry warrant</w:t>
      </w:r>
      <w:bookmarkEnd w:id="193"/>
    </w:p>
    <w:p w:rsidR="00E235B8" w:rsidRPr="00522A94" w:rsidRDefault="00E235B8" w:rsidP="00E235B8">
      <w:pPr>
        <w:pStyle w:val="Subsection"/>
      </w:pPr>
      <w:r w:rsidRPr="00522A94">
        <w:tab/>
      </w:r>
      <w:r w:rsidR="0092779B">
        <w:t>(1)</w:t>
      </w:r>
      <w:r w:rsidRPr="00522A94">
        <w:tab/>
        <w:t>An entry warrant has effect according to its content and this section.</w:t>
      </w:r>
    </w:p>
    <w:p w:rsidR="00E235B8" w:rsidRPr="00522A94" w:rsidRDefault="00E235B8" w:rsidP="00E235B8">
      <w:pPr>
        <w:pStyle w:val="Subsection"/>
      </w:pPr>
      <w:r w:rsidRPr="00522A94">
        <w:tab/>
      </w:r>
      <w:r w:rsidR="0092779B">
        <w:t>(2)</w:t>
      </w:r>
      <w:r w:rsidRPr="00522A94">
        <w:tab/>
        <w:t>An entry warrant comes into force when it is issued by a justice of the peace.</w:t>
      </w:r>
    </w:p>
    <w:p w:rsidR="00E235B8" w:rsidRPr="00522A94" w:rsidRDefault="00E235B8" w:rsidP="00E235B8">
      <w:pPr>
        <w:pStyle w:val="Subsection"/>
      </w:pPr>
      <w:r w:rsidRPr="00522A94">
        <w:tab/>
      </w:r>
      <w:r w:rsidR="0092779B">
        <w:t>(3)</w:t>
      </w:r>
      <w:r w:rsidRPr="00522A94">
        <w:tab/>
        <w:t>An entry warrant authorises the investigator executing the warrant</w:t>
      </w:r>
      <w:r w:rsidR="0044404B">
        <w:t xml:space="preserve"> to, during the period of the warrant</w:t>
      </w:r>
      <w:r w:rsidRPr="00522A94">
        <w:t xml:space="preserve"> — </w:t>
      </w:r>
    </w:p>
    <w:p w:rsidR="00E235B8" w:rsidRPr="00522A94" w:rsidRDefault="00E235B8" w:rsidP="00E235B8">
      <w:pPr>
        <w:pStyle w:val="Indenta"/>
      </w:pPr>
      <w:r w:rsidRPr="00522A94">
        <w:tab/>
      </w:r>
      <w:r w:rsidR="0092779B">
        <w:t>(a)</w:t>
      </w:r>
      <w:r w:rsidRPr="00522A94">
        <w:tab/>
        <w:t>enter the place described in the warrant; and</w:t>
      </w:r>
    </w:p>
    <w:p w:rsidR="00E235B8" w:rsidRPr="00522A94" w:rsidRDefault="00E235B8" w:rsidP="00E235B8">
      <w:pPr>
        <w:pStyle w:val="Indenta"/>
      </w:pPr>
      <w:r w:rsidRPr="00522A94">
        <w:tab/>
      </w:r>
      <w:r w:rsidR="0092779B">
        <w:t>(b)</w:t>
      </w:r>
      <w:r w:rsidRPr="00522A94">
        <w:tab/>
        <w:t>exercise the powers referred to in section </w:t>
      </w:r>
      <w:r w:rsidR="00CB2AB0">
        <w:t>103</w:t>
      </w:r>
      <w:r w:rsidR="0044404B">
        <w:t>.</w:t>
      </w:r>
    </w:p>
    <w:p w:rsidR="00E235B8" w:rsidRPr="00522A94" w:rsidRDefault="0092779B" w:rsidP="00E235B8">
      <w:pPr>
        <w:pStyle w:val="Heading5"/>
      </w:pPr>
      <w:bookmarkStart w:id="194" w:name="_Toc392150409"/>
      <w:r>
        <w:rPr>
          <w:rStyle w:val="CharSectno"/>
        </w:rPr>
        <w:t>112</w:t>
      </w:r>
      <w:r w:rsidR="00E235B8" w:rsidRPr="00522A94">
        <w:t>.</w:t>
      </w:r>
      <w:r w:rsidR="00E235B8" w:rsidRPr="00522A94">
        <w:tab/>
        <w:t>Execution of entry warrant</w:t>
      </w:r>
      <w:bookmarkEnd w:id="194"/>
    </w:p>
    <w:p w:rsidR="00E235B8" w:rsidRPr="00522A94" w:rsidRDefault="00E235B8" w:rsidP="00E235B8">
      <w:pPr>
        <w:pStyle w:val="Subsection"/>
      </w:pPr>
      <w:r w:rsidRPr="00522A94">
        <w:tab/>
      </w:r>
      <w:r w:rsidR="0092779B">
        <w:t>(1)</w:t>
      </w:r>
      <w:r w:rsidRPr="00522A94">
        <w:tab/>
        <w:t>An entry warrant may be executed by the investigator to whom it is issued or by any other investigator.</w:t>
      </w:r>
    </w:p>
    <w:p w:rsidR="00E235B8" w:rsidRPr="00522A94" w:rsidRDefault="00E235B8" w:rsidP="00E235B8">
      <w:pPr>
        <w:pStyle w:val="Subsection"/>
      </w:pPr>
      <w:r w:rsidRPr="00522A94">
        <w:tab/>
      </w:r>
      <w:r w:rsidR="0092779B">
        <w:t>(2)</w:t>
      </w:r>
      <w:r w:rsidRPr="00522A94">
        <w:tab/>
        <w:t>An investigator executing an entry warrant must, at the reasonable request of a person apparently in charge of the place, produce the warrant.</w:t>
      </w:r>
    </w:p>
    <w:p w:rsidR="00E235B8" w:rsidRPr="00522A94" w:rsidRDefault="00E235B8" w:rsidP="00E235B8">
      <w:pPr>
        <w:pStyle w:val="Heading3"/>
      </w:pPr>
      <w:bookmarkStart w:id="195" w:name="_Toc392149914"/>
      <w:bookmarkStart w:id="196" w:name="_Toc392150162"/>
      <w:bookmarkStart w:id="197" w:name="_Toc392150410"/>
      <w:r w:rsidRPr="00522A94">
        <w:rPr>
          <w:rStyle w:val="CharDivNo"/>
        </w:rPr>
        <w:t xml:space="preserve">Division </w:t>
      </w:r>
      <w:r w:rsidR="0092779B">
        <w:rPr>
          <w:rStyle w:val="CharDivNo"/>
        </w:rPr>
        <w:t>5</w:t>
      </w:r>
      <w:r w:rsidRPr="00522A94">
        <w:t> — </w:t>
      </w:r>
      <w:r w:rsidRPr="00522A94">
        <w:rPr>
          <w:rStyle w:val="CharDivText"/>
        </w:rPr>
        <w:t>Seized things and forfeiture</w:t>
      </w:r>
      <w:bookmarkEnd w:id="195"/>
      <w:bookmarkEnd w:id="196"/>
      <w:bookmarkEnd w:id="197"/>
    </w:p>
    <w:p w:rsidR="00E235B8" w:rsidRPr="00522A94" w:rsidRDefault="0092779B" w:rsidP="00E235B8">
      <w:pPr>
        <w:pStyle w:val="Heading5"/>
      </w:pPr>
      <w:bookmarkStart w:id="198" w:name="_Toc392150411"/>
      <w:r>
        <w:rPr>
          <w:rStyle w:val="CharSectno"/>
        </w:rPr>
        <w:t>113</w:t>
      </w:r>
      <w:r w:rsidR="00E235B8" w:rsidRPr="00522A94">
        <w:t>.</w:t>
      </w:r>
      <w:r w:rsidR="00E235B8" w:rsidRPr="00522A94">
        <w:tab/>
        <w:t>Forfeiture on conviction</w:t>
      </w:r>
      <w:bookmarkEnd w:id="198"/>
    </w:p>
    <w:p w:rsidR="00E235B8" w:rsidRPr="00522A94" w:rsidRDefault="00E235B8" w:rsidP="00E235B8">
      <w:pPr>
        <w:pStyle w:val="Subsection"/>
      </w:pPr>
      <w:r w:rsidRPr="00522A94">
        <w:tab/>
      </w:r>
      <w:r w:rsidR="0092779B">
        <w:t>(1)</w:t>
      </w:r>
      <w:r w:rsidRPr="00522A94">
        <w:tab/>
        <w:t>On the conviction of a person for an offence under this Act, the court may order the forfeiture to the State of any thing that was the subject of, used in or otherwise involved in, the commission of the offence.</w:t>
      </w:r>
    </w:p>
    <w:p w:rsidR="00E235B8" w:rsidRPr="00522A94" w:rsidRDefault="00E235B8" w:rsidP="00E235B8">
      <w:pPr>
        <w:pStyle w:val="Subsection"/>
      </w:pPr>
      <w:r w:rsidRPr="00522A94">
        <w:tab/>
      </w:r>
      <w:r w:rsidR="0092779B">
        <w:t>(2)</w:t>
      </w:r>
      <w:r w:rsidRPr="00522A94">
        <w:tab/>
        <w:t>The court may make the order —</w:t>
      </w:r>
    </w:p>
    <w:p w:rsidR="00E235B8" w:rsidRPr="00522A94" w:rsidRDefault="00E235B8" w:rsidP="00E235B8">
      <w:pPr>
        <w:pStyle w:val="Indenta"/>
      </w:pPr>
      <w:r w:rsidRPr="00522A94">
        <w:tab/>
      </w:r>
      <w:r w:rsidR="0092779B">
        <w:t>(a)</w:t>
      </w:r>
      <w:r w:rsidRPr="00522A94">
        <w:tab/>
        <w:t>whether or not the thing was seized in the course of the investigation of the offence; and</w:t>
      </w:r>
    </w:p>
    <w:p w:rsidR="00E235B8" w:rsidRPr="00522A94" w:rsidRDefault="00E235B8" w:rsidP="00E235B8">
      <w:pPr>
        <w:pStyle w:val="Indenta"/>
      </w:pPr>
      <w:r w:rsidRPr="00522A94">
        <w:tab/>
      </w:r>
      <w:r w:rsidR="0092779B">
        <w:t>(b)</w:t>
      </w:r>
      <w:r w:rsidRPr="00522A94">
        <w:tab/>
        <w:t>if the thing was seized, whether or not it has been returned to its owner.</w:t>
      </w:r>
    </w:p>
    <w:p w:rsidR="00E235B8" w:rsidRPr="00522A94" w:rsidRDefault="00E235B8" w:rsidP="00E235B8">
      <w:pPr>
        <w:pStyle w:val="Subsection"/>
      </w:pPr>
      <w:r w:rsidRPr="00522A94">
        <w:tab/>
      </w:r>
      <w:r w:rsidR="0092779B">
        <w:t>(3)</w:t>
      </w:r>
      <w:r w:rsidRPr="00522A94">
        <w:tab/>
        <w:t>The court may make any order it considers appropriate to enforce the forfeiture.</w:t>
      </w:r>
    </w:p>
    <w:p w:rsidR="00E235B8" w:rsidRPr="00522A94" w:rsidRDefault="0092779B" w:rsidP="00E235B8">
      <w:pPr>
        <w:pStyle w:val="Heading5"/>
      </w:pPr>
      <w:bookmarkStart w:id="199" w:name="_Toc392150412"/>
      <w:r>
        <w:rPr>
          <w:rStyle w:val="CharSectno"/>
        </w:rPr>
        <w:t>114</w:t>
      </w:r>
      <w:r w:rsidR="00E235B8" w:rsidRPr="00522A94">
        <w:t>.</w:t>
      </w:r>
      <w:r w:rsidR="00E235B8" w:rsidRPr="00522A94">
        <w:tab/>
        <w:t>Disposal of seized and forfeited property</w:t>
      </w:r>
      <w:bookmarkEnd w:id="199"/>
    </w:p>
    <w:p w:rsidR="00E235B8" w:rsidRPr="00522A94" w:rsidRDefault="00E235B8" w:rsidP="00E235B8">
      <w:pPr>
        <w:pStyle w:val="Subsection"/>
      </w:pPr>
      <w:r w:rsidRPr="00522A94">
        <w:tab/>
      </w:r>
      <w:r w:rsidRPr="00522A94">
        <w:tab/>
        <w:t>The Department, when assisting the Minister in the administration</w:t>
      </w:r>
      <w:r w:rsidRPr="009477D7">
        <w:t xml:space="preserve"> of this Act</w:t>
      </w:r>
      <w:r w:rsidRPr="00522A94">
        <w:t xml:space="preserve">, is a prescribed agency for the purposes of the </w:t>
      </w:r>
      <w:r w:rsidRPr="00522A94">
        <w:rPr>
          <w:i/>
        </w:rPr>
        <w:t>Criminal and Found Property Disposal Act </w:t>
      </w:r>
      <w:r w:rsidRPr="00522A94">
        <w:rPr>
          <w:i/>
          <w:iCs/>
        </w:rPr>
        <w:t>2006</w:t>
      </w:r>
      <w:r w:rsidRPr="00522A94">
        <w:t>.</w:t>
      </w:r>
    </w:p>
    <w:p w:rsidR="00E235B8" w:rsidRPr="00522A94" w:rsidRDefault="00E235B8" w:rsidP="00E235B8">
      <w:pPr>
        <w:pStyle w:val="Heading3"/>
      </w:pPr>
      <w:bookmarkStart w:id="200" w:name="_Toc392149917"/>
      <w:bookmarkStart w:id="201" w:name="_Toc392150165"/>
      <w:bookmarkStart w:id="202" w:name="_Toc392150413"/>
      <w:r w:rsidRPr="00522A94">
        <w:rPr>
          <w:rStyle w:val="CharDivNo"/>
        </w:rPr>
        <w:t xml:space="preserve">Division </w:t>
      </w:r>
      <w:r w:rsidR="0092779B">
        <w:rPr>
          <w:rStyle w:val="CharDivNo"/>
        </w:rPr>
        <w:t>6</w:t>
      </w:r>
      <w:r w:rsidRPr="00522A94">
        <w:t> — </w:t>
      </w:r>
      <w:r w:rsidRPr="00522A94">
        <w:rPr>
          <w:rStyle w:val="CharDivText"/>
        </w:rPr>
        <w:t>Penalties and other orders</w:t>
      </w:r>
      <w:bookmarkEnd w:id="200"/>
      <w:bookmarkEnd w:id="201"/>
      <w:bookmarkEnd w:id="202"/>
    </w:p>
    <w:p w:rsidR="00E235B8" w:rsidRPr="00522A94" w:rsidRDefault="0092779B" w:rsidP="00E235B8">
      <w:pPr>
        <w:pStyle w:val="Heading5"/>
      </w:pPr>
      <w:bookmarkStart w:id="203" w:name="_Toc392150414"/>
      <w:r>
        <w:rPr>
          <w:rStyle w:val="CharSectno"/>
        </w:rPr>
        <w:t>115</w:t>
      </w:r>
      <w:r w:rsidR="00E235B8" w:rsidRPr="00522A94">
        <w:t>.</w:t>
      </w:r>
      <w:r w:rsidR="00E235B8" w:rsidRPr="00522A94">
        <w:tab/>
        <w:t>General penalties</w:t>
      </w:r>
      <w:bookmarkEnd w:id="203"/>
    </w:p>
    <w:p w:rsidR="00E235B8" w:rsidRPr="00522A94" w:rsidRDefault="00E235B8" w:rsidP="00E235B8">
      <w:pPr>
        <w:pStyle w:val="Subsection"/>
      </w:pPr>
      <w:r w:rsidRPr="00522A94">
        <w:tab/>
      </w:r>
      <w:r w:rsidR="0092779B">
        <w:t>(1)</w:t>
      </w:r>
      <w:r w:rsidRPr="00522A94">
        <w:tab/>
        <w:t>The penalty for an offence under a provision listed in the Table is —</w:t>
      </w:r>
    </w:p>
    <w:p w:rsidR="00E235B8" w:rsidRPr="00522A94" w:rsidRDefault="00E235B8" w:rsidP="00E235B8">
      <w:pPr>
        <w:pStyle w:val="Indenta"/>
      </w:pPr>
      <w:r w:rsidRPr="00522A94">
        <w:tab/>
      </w:r>
      <w:r w:rsidR="0092779B">
        <w:t>(a)</w:t>
      </w:r>
      <w:r w:rsidRPr="00522A94">
        <w:tab/>
        <w:t>if the offence relates to —</w:t>
      </w:r>
    </w:p>
    <w:p w:rsidR="00E235B8" w:rsidRPr="00522A94" w:rsidRDefault="00E235B8" w:rsidP="00E235B8">
      <w:pPr>
        <w:pStyle w:val="Indenti"/>
      </w:pPr>
      <w:r w:rsidRPr="00522A94">
        <w:tab/>
      </w:r>
      <w:r w:rsidR="0092779B">
        <w:t>(i)</w:t>
      </w:r>
      <w:r w:rsidRPr="00522A94">
        <w:tab/>
        <w:t>a drug of addiction within the meaning given in section </w:t>
      </w:r>
      <w:r w:rsidR="00CB2AB0">
        <w:t>77</w:t>
      </w:r>
      <w:r w:rsidRPr="00522A94">
        <w:t>; or</w:t>
      </w:r>
    </w:p>
    <w:p w:rsidR="00E235B8" w:rsidRPr="00522A94" w:rsidRDefault="00E235B8" w:rsidP="00E235B8">
      <w:pPr>
        <w:pStyle w:val="Indenti"/>
      </w:pPr>
      <w:r w:rsidRPr="00522A94">
        <w:tab/>
      </w:r>
      <w:r w:rsidR="0092779B">
        <w:t>(ii)</w:t>
      </w:r>
      <w:r w:rsidRPr="00522A94">
        <w:tab/>
        <w:t>a Schedule 9 poison; or</w:t>
      </w:r>
    </w:p>
    <w:p w:rsidR="00E235B8" w:rsidRPr="00522A94" w:rsidRDefault="00E235B8" w:rsidP="00E235B8">
      <w:pPr>
        <w:pStyle w:val="Indenti"/>
      </w:pPr>
      <w:r w:rsidRPr="00522A94">
        <w:tab/>
      </w:r>
      <w:r w:rsidR="0092779B">
        <w:t>(iii)</w:t>
      </w:r>
      <w:r w:rsidRPr="00522A94">
        <w:tab/>
        <w:t>a strictly controlled substance,</w:t>
      </w:r>
    </w:p>
    <w:p w:rsidR="00E235B8" w:rsidRPr="00522A94" w:rsidRDefault="00E235B8" w:rsidP="00E235B8">
      <w:pPr>
        <w:pStyle w:val="Indenta"/>
      </w:pPr>
      <w:r w:rsidRPr="00522A94">
        <w:tab/>
      </w:r>
      <w:r w:rsidRPr="00522A94">
        <w:tab/>
        <w:t>a fine of $45 000 and imprisonment for 3 years; or</w:t>
      </w:r>
    </w:p>
    <w:p w:rsidR="00E235B8" w:rsidRPr="00522A94" w:rsidRDefault="00E235B8" w:rsidP="00E235B8">
      <w:pPr>
        <w:pStyle w:val="Indenta"/>
      </w:pPr>
      <w:r w:rsidRPr="00522A94">
        <w:tab/>
      </w:r>
      <w:r w:rsidR="0092779B">
        <w:t>(b)</w:t>
      </w:r>
      <w:r w:rsidRPr="00522A94">
        <w:tab/>
        <w:t>otherwise — a fine of $45 000.</w:t>
      </w:r>
    </w:p>
    <w:p w:rsidR="00E235B8" w:rsidRPr="00522A94" w:rsidRDefault="00E235B8" w:rsidP="00E235B8">
      <w:pPr>
        <w:pStyle w:val="THeadingNAm"/>
      </w:pPr>
      <w:r w:rsidRPr="00522A94">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235B8" w:rsidRPr="00522A94" w:rsidTr="00E235B8">
        <w:tc>
          <w:tcPr>
            <w:tcW w:w="3033" w:type="dxa"/>
          </w:tcPr>
          <w:p w:rsidR="00E235B8" w:rsidRPr="00522A94" w:rsidRDefault="00E235B8" w:rsidP="00B957FD">
            <w:pPr>
              <w:pStyle w:val="TableNAm"/>
            </w:pPr>
            <w:r w:rsidRPr="00522A94">
              <w:t>s. </w:t>
            </w:r>
            <w:r w:rsidR="00CB2AB0">
              <w:t>14(1)</w:t>
            </w:r>
            <w:r w:rsidRPr="00522A94">
              <w:t>,</w:t>
            </w:r>
            <w:r w:rsidR="00CF29FD">
              <w:t> </w:t>
            </w:r>
            <w:r w:rsidR="00CB2AB0">
              <w:t>(2)</w:t>
            </w:r>
            <w:r w:rsidR="00E719BB">
              <w:t>,</w:t>
            </w:r>
            <w:r w:rsidRPr="009477D7">
              <w:t> </w:t>
            </w:r>
            <w:r w:rsidR="00CB2AB0">
              <w:t>(3)</w:t>
            </w:r>
            <w:r w:rsidRPr="00522A94">
              <w:t xml:space="preserve"> and </w:t>
            </w:r>
            <w:r w:rsidR="00CB2AB0">
              <w:t>(4)</w:t>
            </w:r>
          </w:p>
        </w:tc>
        <w:tc>
          <w:tcPr>
            <w:tcW w:w="3034" w:type="dxa"/>
          </w:tcPr>
          <w:p w:rsidR="00E235B8" w:rsidRPr="00522A94" w:rsidRDefault="00E235B8" w:rsidP="00E235B8">
            <w:pPr>
              <w:pStyle w:val="TableNAm"/>
            </w:pPr>
            <w:r w:rsidRPr="00522A94">
              <w:t>s. </w:t>
            </w:r>
            <w:r w:rsidR="00CB2AB0">
              <w:t>16(1)</w:t>
            </w:r>
            <w:r w:rsidRPr="00522A94">
              <w:t>, </w:t>
            </w:r>
            <w:r w:rsidR="00CB2AB0">
              <w:t>(2)</w:t>
            </w:r>
            <w:r w:rsidRPr="00522A94">
              <w:t xml:space="preserve"> and </w:t>
            </w:r>
            <w:r w:rsidR="00CB2AB0">
              <w:t>(3)</w:t>
            </w:r>
          </w:p>
        </w:tc>
      </w:tr>
      <w:tr w:rsidR="00E235B8" w:rsidRPr="00522A94" w:rsidTr="00E235B8">
        <w:tc>
          <w:tcPr>
            <w:tcW w:w="3033" w:type="dxa"/>
          </w:tcPr>
          <w:p w:rsidR="00E235B8" w:rsidRPr="00522A94" w:rsidRDefault="00E235B8" w:rsidP="00E235B8">
            <w:pPr>
              <w:pStyle w:val="TableNAm"/>
            </w:pPr>
            <w:r w:rsidRPr="00522A94">
              <w:t>s. </w:t>
            </w:r>
            <w:r w:rsidR="00CB2AB0">
              <w:t>17</w:t>
            </w:r>
          </w:p>
        </w:tc>
        <w:tc>
          <w:tcPr>
            <w:tcW w:w="3034" w:type="dxa"/>
          </w:tcPr>
          <w:p w:rsidR="00E235B8" w:rsidRPr="00522A94" w:rsidRDefault="00E235B8" w:rsidP="00E235B8">
            <w:pPr>
              <w:pStyle w:val="TableNAm"/>
            </w:pPr>
            <w:r w:rsidRPr="00522A94">
              <w:t>s.</w:t>
            </w:r>
            <w:r w:rsidR="004A3A4E" w:rsidRPr="00522A94">
              <w:t> </w:t>
            </w:r>
            <w:r w:rsidR="00CB2AB0">
              <w:t>18(1)</w:t>
            </w:r>
            <w:r w:rsidRPr="00522A94">
              <w:t xml:space="preserve"> and</w:t>
            </w:r>
            <w:r w:rsidR="004A3A4E" w:rsidRPr="00522A94">
              <w:t> </w:t>
            </w:r>
            <w:r w:rsidR="00CB2AB0">
              <w:t>(2)</w:t>
            </w:r>
          </w:p>
        </w:tc>
      </w:tr>
      <w:tr w:rsidR="00E235B8" w:rsidRPr="00522A94" w:rsidTr="00E235B8">
        <w:tc>
          <w:tcPr>
            <w:tcW w:w="3033" w:type="dxa"/>
          </w:tcPr>
          <w:p w:rsidR="00E235B8" w:rsidRPr="00522A94" w:rsidRDefault="00E235B8" w:rsidP="00E235B8">
            <w:pPr>
              <w:pStyle w:val="TableNAm"/>
            </w:pPr>
            <w:r w:rsidRPr="00522A94">
              <w:t>s. </w:t>
            </w:r>
            <w:r w:rsidR="00CB2AB0">
              <w:t>21(1)</w:t>
            </w:r>
            <w:r w:rsidRPr="00522A94">
              <w:t xml:space="preserve"> and </w:t>
            </w:r>
            <w:r w:rsidR="00CB2AB0">
              <w:t>(3)</w:t>
            </w:r>
          </w:p>
        </w:tc>
        <w:tc>
          <w:tcPr>
            <w:tcW w:w="3034" w:type="dxa"/>
          </w:tcPr>
          <w:p w:rsidR="00E235B8" w:rsidRPr="00522A94" w:rsidRDefault="00E235B8" w:rsidP="00E235B8">
            <w:pPr>
              <w:pStyle w:val="TableNAm"/>
            </w:pPr>
            <w:r w:rsidRPr="00522A94">
              <w:t>s. </w:t>
            </w:r>
            <w:r w:rsidR="00CB2AB0">
              <w:t>22(1)</w:t>
            </w:r>
          </w:p>
        </w:tc>
      </w:tr>
      <w:tr w:rsidR="00E235B8" w:rsidRPr="00522A94" w:rsidTr="00E235B8">
        <w:tc>
          <w:tcPr>
            <w:tcW w:w="3033" w:type="dxa"/>
          </w:tcPr>
          <w:p w:rsidR="00E235B8" w:rsidRPr="00522A94" w:rsidRDefault="00E235B8" w:rsidP="00E235B8">
            <w:pPr>
              <w:pStyle w:val="TableNAm"/>
            </w:pPr>
            <w:r w:rsidRPr="00522A94">
              <w:t>s. </w:t>
            </w:r>
            <w:r w:rsidR="00CB2AB0">
              <w:t>24(2)</w:t>
            </w:r>
            <w:r w:rsidRPr="00522A94">
              <w:t xml:space="preserve"> and </w:t>
            </w:r>
            <w:r w:rsidR="00CB2AB0">
              <w:t>(4)</w:t>
            </w:r>
          </w:p>
        </w:tc>
        <w:tc>
          <w:tcPr>
            <w:tcW w:w="3034" w:type="dxa"/>
          </w:tcPr>
          <w:p w:rsidR="00E235B8" w:rsidRPr="00522A94" w:rsidRDefault="00E235B8" w:rsidP="00E235B8">
            <w:pPr>
              <w:pStyle w:val="TableNAm"/>
            </w:pPr>
          </w:p>
        </w:tc>
      </w:tr>
    </w:tbl>
    <w:p w:rsidR="00E235B8" w:rsidRPr="00522A94" w:rsidRDefault="00E235B8" w:rsidP="00E235B8">
      <w:pPr>
        <w:pStyle w:val="Subsection"/>
      </w:pPr>
      <w:r w:rsidRPr="00522A94">
        <w:tab/>
      </w:r>
      <w:r w:rsidR="0092779B">
        <w:t>(2)</w:t>
      </w:r>
      <w:r w:rsidRPr="00522A94">
        <w:tab/>
        <w:t>The penalty for an offence under a provision listed in the Table is $30 000.</w:t>
      </w:r>
    </w:p>
    <w:p w:rsidR="00E235B8" w:rsidRPr="00522A94" w:rsidRDefault="00E235B8" w:rsidP="00E235B8">
      <w:pPr>
        <w:pStyle w:val="THeadingNAm"/>
      </w:pPr>
      <w:r w:rsidRPr="00522A94">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235B8" w:rsidRPr="00522A94" w:rsidTr="00E235B8">
        <w:tc>
          <w:tcPr>
            <w:tcW w:w="3033" w:type="dxa"/>
          </w:tcPr>
          <w:p w:rsidR="00E235B8" w:rsidRPr="00522A94" w:rsidRDefault="00E235B8" w:rsidP="00E235B8">
            <w:pPr>
              <w:pStyle w:val="TableNAm"/>
            </w:pPr>
            <w:r w:rsidRPr="00522A94">
              <w:t>s. </w:t>
            </w:r>
            <w:r w:rsidR="00CB2AB0">
              <w:t>13(1)</w:t>
            </w:r>
            <w:r w:rsidRPr="00522A94">
              <w:t xml:space="preserve"> and </w:t>
            </w:r>
            <w:r w:rsidR="00CB2AB0">
              <w:t>(4)</w:t>
            </w:r>
          </w:p>
        </w:tc>
        <w:tc>
          <w:tcPr>
            <w:tcW w:w="3034" w:type="dxa"/>
          </w:tcPr>
          <w:p w:rsidR="00E235B8" w:rsidRPr="00522A94" w:rsidRDefault="00E235B8" w:rsidP="00E235B8">
            <w:pPr>
              <w:pStyle w:val="TableNAm"/>
            </w:pPr>
            <w:r w:rsidRPr="00522A94">
              <w:t>s. </w:t>
            </w:r>
            <w:r w:rsidR="00CB2AB0">
              <w:t>15(1)</w:t>
            </w:r>
            <w:r w:rsidRPr="00522A94">
              <w:t xml:space="preserve"> and </w:t>
            </w:r>
            <w:r w:rsidR="00CB2AB0">
              <w:t>(2)</w:t>
            </w:r>
          </w:p>
        </w:tc>
      </w:tr>
      <w:tr w:rsidR="00E235B8" w:rsidRPr="00522A94" w:rsidTr="00E235B8">
        <w:tc>
          <w:tcPr>
            <w:tcW w:w="3033" w:type="dxa"/>
          </w:tcPr>
          <w:p w:rsidR="00E235B8" w:rsidRPr="00522A94" w:rsidRDefault="00E235B8" w:rsidP="00E235B8">
            <w:pPr>
              <w:pStyle w:val="TableNAm"/>
            </w:pPr>
            <w:r w:rsidRPr="00522A94">
              <w:t>s. </w:t>
            </w:r>
            <w:r w:rsidR="00CB2AB0">
              <w:t>19</w:t>
            </w:r>
          </w:p>
        </w:tc>
        <w:tc>
          <w:tcPr>
            <w:tcW w:w="3034" w:type="dxa"/>
          </w:tcPr>
          <w:p w:rsidR="00E235B8" w:rsidRPr="00522A94" w:rsidRDefault="00E235B8" w:rsidP="00E235B8">
            <w:pPr>
              <w:pStyle w:val="TableNAm"/>
            </w:pPr>
            <w:r w:rsidRPr="00522A94">
              <w:t>s. </w:t>
            </w:r>
            <w:r w:rsidR="00CB2AB0">
              <w:t>20(1)</w:t>
            </w:r>
          </w:p>
        </w:tc>
      </w:tr>
      <w:tr w:rsidR="00E235B8" w:rsidRPr="00522A94" w:rsidTr="00E235B8">
        <w:tc>
          <w:tcPr>
            <w:tcW w:w="3033" w:type="dxa"/>
          </w:tcPr>
          <w:p w:rsidR="00E235B8" w:rsidRPr="00522A94" w:rsidRDefault="00E235B8" w:rsidP="00E235B8">
            <w:pPr>
              <w:pStyle w:val="TableNAm"/>
            </w:pPr>
            <w:r w:rsidRPr="00522A94">
              <w:t>s. </w:t>
            </w:r>
            <w:r w:rsidR="00CB2AB0">
              <w:t>23(1)</w:t>
            </w:r>
            <w:r w:rsidRPr="00522A94">
              <w:t xml:space="preserve"> and </w:t>
            </w:r>
            <w:r w:rsidR="00CB2AB0">
              <w:t>(2)</w:t>
            </w:r>
          </w:p>
        </w:tc>
        <w:tc>
          <w:tcPr>
            <w:tcW w:w="3034" w:type="dxa"/>
          </w:tcPr>
          <w:p w:rsidR="00E235B8" w:rsidRPr="00522A94" w:rsidRDefault="00E235B8" w:rsidP="00E235B8">
            <w:pPr>
              <w:pStyle w:val="TableNAm"/>
            </w:pPr>
            <w:r w:rsidRPr="00522A94">
              <w:t>s. </w:t>
            </w:r>
            <w:r w:rsidR="00CB2AB0">
              <w:t>64</w:t>
            </w:r>
          </w:p>
        </w:tc>
      </w:tr>
      <w:tr w:rsidR="00E235B8" w:rsidRPr="00522A94" w:rsidTr="00E235B8">
        <w:tc>
          <w:tcPr>
            <w:tcW w:w="3033" w:type="dxa"/>
          </w:tcPr>
          <w:p w:rsidR="00E235B8" w:rsidRPr="00522A94" w:rsidRDefault="00E235B8" w:rsidP="00E235B8">
            <w:pPr>
              <w:pStyle w:val="TableNAm"/>
            </w:pPr>
            <w:r w:rsidRPr="00522A94">
              <w:t>s. </w:t>
            </w:r>
            <w:r w:rsidR="00CB2AB0">
              <w:t>78</w:t>
            </w:r>
          </w:p>
        </w:tc>
        <w:tc>
          <w:tcPr>
            <w:tcW w:w="3034" w:type="dxa"/>
          </w:tcPr>
          <w:p w:rsidR="00E235B8" w:rsidRPr="00522A94" w:rsidRDefault="00E235B8" w:rsidP="00E235B8">
            <w:pPr>
              <w:pStyle w:val="TableNAm"/>
            </w:pPr>
            <w:r w:rsidRPr="00522A94">
              <w:t>s. </w:t>
            </w:r>
            <w:r w:rsidR="00CB2AB0">
              <w:t>83(2)</w:t>
            </w:r>
          </w:p>
        </w:tc>
      </w:tr>
      <w:tr w:rsidR="00E235B8" w:rsidRPr="00522A94" w:rsidTr="00E235B8">
        <w:tc>
          <w:tcPr>
            <w:tcW w:w="3033" w:type="dxa"/>
          </w:tcPr>
          <w:p w:rsidR="00E235B8" w:rsidRPr="00522A94" w:rsidRDefault="00E235B8" w:rsidP="00E235B8">
            <w:pPr>
              <w:pStyle w:val="TableNAm"/>
            </w:pPr>
            <w:r w:rsidRPr="00522A94">
              <w:t>s. </w:t>
            </w:r>
            <w:r w:rsidR="00CB2AB0">
              <w:t>87(2)</w:t>
            </w:r>
          </w:p>
        </w:tc>
        <w:tc>
          <w:tcPr>
            <w:tcW w:w="3034" w:type="dxa"/>
          </w:tcPr>
          <w:p w:rsidR="00E235B8" w:rsidRPr="00522A94" w:rsidRDefault="00E235B8" w:rsidP="00E235B8">
            <w:pPr>
              <w:pStyle w:val="TableNAm"/>
            </w:pPr>
          </w:p>
        </w:tc>
      </w:tr>
    </w:tbl>
    <w:p w:rsidR="00E235B8" w:rsidRPr="00522A94" w:rsidRDefault="00E235B8" w:rsidP="00E235B8">
      <w:pPr>
        <w:pStyle w:val="Subsection"/>
      </w:pPr>
      <w:r w:rsidRPr="00522A94">
        <w:tab/>
      </w:r>
      <w:r w:rsidR="0092779B">
        <w:t>(3)</w:t>
      </w:r>
      <w:r w:rsidRPr="00522A94">
        <w:tab/>
        <w:t>The penalty for an offence under a provision listed in the Table is $15 000.</w:t>
      </w:r>
    </w:p>
    <w:p w:rsidR="00E235B8" w:rsidRPr="00522A94" w:rsidRDefault="00E235B8" w:rsidP="00E235B8">
      <w:pPr>
        <w:pStyle w:val="THeadingNAm"/>
      </w:pPr>
      <w:r w:rsidRPr="00522A94">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235B8" w:rsidRPr="00522A94" w:rsidTr="00E235B8">
        <w:tc>
          <w:tcPr>
            <w:tcW w:w="3033" w:type="dxa"/>
          </w:tcPr>
          <w:p w:rsidR="00E235B8" w:rsidRPr="00522A94" w:rsidRDefault="00E235B8" w:rsidP="00E235B8">
            <w:pPr>
              <w:pStyle w:val="TableNAm"/>
            </w:pPr>
            <w:r w:rsidRPr="00522A94">
              <w:t>s. </w:t>
            </w:r>
            <w:r w:rsidR="00CB2AB0">
              <w:t>54(1)</w:t>
            </w:r>
          </w:p>
        </w:tc>
        <w:tc>
          <w:tcPr>
            <w:tcW w:w="3034" w:type="dxa"/>
          </w:tcPr>
          <w:p w:rsidR="00E235B8" w:rsidRPr="00522A94" w:rsidRDefault="00E235B8" w:rsidP="00E235B8">
            <w:pPr>
              <w:pStyle w:val="TableNAm"/>
            </w:pPr>
            <w:r w:rsidRPr="00522A94">
              <w:t>s. </w:t>
            </w:r>
            <w:r w:rsidR="00CB2AB0">
              <w:t>69</w:t>
            </w:r>
          </w:p>
        </w:tc>
      </w:tr>
      <w:tr w:rsidR="00E235B8" w:rsidRPr="00522A94" w:rsidTr="00E235B8">
        <w:tc>
          <w:tcPr>
            <w:tcW w:w="3033" w:type="dxa"/>
          </w:tcPr>
          <w:p w:rsidR="00E235B8" w:rsidRPr="00522A94" w:rsidRDefault="00E235B8" w:rsidP="00F61847">
            <w:pPr>
              <w:pStyle w:val="TableNAm"/>
            </w:pPr>
            <w:r w:rsidRPr="00522A94">
              <w:t>s. </w:t>
            </w:r>
            <w:r w:rsidR="00CB2AB0">
              <w:t>70(1)</w:t>
            </w:r>
          </w:p>
        </w:tc>
        <w:tc>
          <w:tcPr>
            <w:tcW w:w="3034" w:type="dxa"/>
          </w:tcPr>
          <w:p w:rsidR="00E235B8" w:rsidRPr="00522A94" w:rsidRDefault="00E846F3" w:rsidP="00F61847">
            <w:pPr>
              <w:pStyle w:val="TableNAm"/>
            </w:pPr>
            <w:r w:rsidRPr="00522A94">
              <w:t>s. </w:t>
            </w:r>
            <w:r w:rsidR="00CB2AB0">
              <w:t>98(3)</w:t>
            </w:r>
          </w:p>
        </w:tc>
      </w:tr>
      <w:tr w:rsidR="00E235B8" w:rsidRPr="00522A94" w:rsidTr="00E235B8">
        <w:tc>
          <w:tcPr>
            <w:tcW w:w="3033" w:type="dxa"/>
          </w:tcPr>
          <w:p w:rsidR="00E235B8" w:rsidRPr="00522A94" w:rsidRDefault="00E235B8" w:rsidP="00E86A4A">
            <w:pPr>
              <w:pStyle w:val="TableNAm"/>
            </w:pPr>
            <w:r w:rsidRPr="00522A94">
              <w:t>s. </w:t>
            </w:r>
            <w:r w:rsidR="00CB2AB0">
              <w:t>106(1)</w:t>
            </w:r>
          </w:p>
        </w:tc>
        <w:tc>
          <w:tcPr>
            <w:tcW w:w="3034" w:type="dxa"/>
          </w:tcPr>
          <w:p w:rsidR="00E235B8" w:rsidRPr="00522A94" w:rsidRDefault="00E235B8" w:rsidP="00E86A4A">
            <w:pPr>
              <w:pStyle w:val="TableNAm"/>
            </w:pPr>
            <w:r w:rsidRPr="00522A94">
              <w:t>s. </w:t>
            </w:r>
            <w:r w:rsidR="00CB2AB0">
              <w:t>107(2)</w:t>
            </w:r>
          </w:p>
        </w:tc>
      </w:tr>
      <w:tr w:rsidR="00E235B8" w:rsidRPr="00522A94" w:rsidTr="00E235B8">
        <w:tc>
          <w:tcPr>
            <w:tcW w:w="3033" w:type="dxa"/>
          </w:tcPr>
          <w:p w:rsidR="00E235B8" w:rsidRPr="00522A94" w:rsidRDefault="00E235B8" w:rsidP="00E86A4A">
            <w:pPr>
              <w:pStyle w:val="TableNAm"/>
            </w:pPr>
            <w:r w:rsidRPr="00522A94">
              <w:t>s. </w:t>
            </w:r>
            <w:r w:rsidR="00CB2AB0">
              <w:t>134(2)</w:t>
            </w:r>
          </w:p>
        </w:tc>
        <w:tc>
          <w:tcPr>
            <w:tcW w:w="3034" w:type="dxa"/>
          </w:tcPr>
          <w:p w:rsidR="00E235B8" w:rsidRPr="00522A94" w:rsidRDefault="00E235B8" w:rsidP="00E86A4A">
            <w:pPr>
              <w:pStyle w:val="TableNAm"/>
            </w:pPr>
          </w:p>
        </w:tc>
      </w:tr>
    </w:tbl>
    <w:p w:rsidR="00E86A4A" w:rsidRDefault="00E86A4A" w:rsidP="00E86A4A">
      <w:pPr>
        <w:pStyle w:val="Subsection"/>
      </w:pPr>
      <w:r>
        <w:tab/>
      </w:r>
      <w:r w:rsidR="0092779B">
        <w:t>(4)</w:t>
      </w:r>
      <w:r>
        <w:tab/>
        <w:t>The penalty for an offence under a provision listed in the Table is $5 000.</w:t>
      </w:r>
    </w:p>
    <w:p w:rsidR="00E86A4A" w:rsidRPr="00522A94" w:rsidRDefault="00E86A4A" w:rsidP="00E86A4A">
      <w:pPr>
        <w:pStyle w:val="THeadingNAm"/>
      </w:pPr>
      <w:r w:rsidRPr="00522A94">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86A4A" w:rsidRPr="00522A94" w:rsidTr="00796BC7">
        <w:tc>
          <w:tcPr>
            <w:tcW w:w="3033" w:type="dxa"/>
          </w:tcPr>
          <w:p w:rsidR="00E86A4A" w:rsidRPr="00522A94" w:rsidRDefault="00E86A4A" w:rsidP="00E86A4A">
            <w:pPr>
              <w:pStyle w:val="TableNAm"/>
            </w:pPr>
            <w:r w:rsidRPr="00522A94">
              <w:t>s. </w:t>
            </w:r>
            <w:r w:rsidR="00CB2AB0">
              <w:t>80(1)</w:t>
            </w:r>
          </w:p>
        </w:tc>
        <w:tc>
          <w:tcPr>
            <w:tcW w:w="3034" w:type="dxa"/>
          </w:tcPr>
          <w:p w:rsidR="00E86A4A" w:rsidRPr="00522A94" w:rsidRDefault="00E86A4A" w:rsidP="00E86A4A">
            <w:pPr>
              <w:pStyle w:val="TableNAm"/>
            </w:pPr>
            <w:r w:rsidRPr="00522A94">
              <w:t>s. </w:t>
            </w:r>
            <w:r w:rsidR="00CB2AB0">
              <w:t>84(1)</w:t>
            </w:r>
          </w:p>
        </w:tc>
      </w:tr>
    </w:tbl>
    <w:p w:rsidR="00E235B8" w:rsidRPr="00522A94" w:rsidRDefault="0092779B" w:rsidP="00E235B8">
      <w:pPr>
        <w:pStyle w:val="Heading5"/>
      </w:pPr>
      <w:bookmarkStart w:id="204" w:name="_Toc392150415"/>
      <w:r>
        <w:rPr>
          <w:rStyle w:val="CharSectno"/>
        </w:rPr>
        <w:t>116</w:t>
      </w:r>
      <w:r w:rsidR="00E235B8" w:rsidRPr="00522A94">
        <w:t>.</w:t>
      </w:r>
      <w:r w:rsidR="00E235B8" w:rsidRPr="00522A94">
        <w:tab/>
        <w:t>Order as to costs of analysis</w:t>
      </w:r>
      <w:bookmarkEnd w:id="204"/>
    </w:p>
    <w:p w:rsidR="00E235B8" w:rsidRPr="00522A94" w:rsidRDefault="00E235B8" w:rsidP="00E235B8">
      <w:pPr>
        <w:pStyle w:val="Subsection"/>
      </w:pPr>
      <w:r w:rsidRPr="00522A94">
        <w:tab/>
      </w:r>
      <w:r w:rsidR="0092779B">
        <w:t>(1)</w:t>
      </w:r>
      <w:r w:rsidRPr="00522A94">
        <w:tab/>
        <w:t>In any proceedings under this Act, if evidence is given of an analysis made for the purposes</w:t>
      </w:r>
      <w:r w:rsidRPr="009477D7">
        <w:t xml:space="preserve"> of this Act</w:t>
      </w:r>
      <w:r w:rsidRPr="00522A94">
        <w:t>, the court may, in addition to any other order as to costs, make an order as to the costs of, and incidental to, the obtaining of the analysis and the giving of evidence as to the analysis.</w:t>
      </w:r>
    </w:p>
    <w:p w:rsidR="00E235B8" w:rsidRPr="00522A94" w:rsidRDefault="00E235B8" w:rsidP="00E235B8">
      <w:pPr>
        <w:pStyle w:val="Subsection"/>
      </w:pPr>
      <w:r w:rsidRPr="00522A94">
        <w:tab/>
      </w:r>
      <w:r w:rsidR="0092779B">
        <w:t>(2)</w:t>
      </w:r>
      <w:r w:rsidRPr="00522A94">
        <w:tab/>
        <w:t>An order may be made under subsection </w:t>
      </w:r>
      <w:r w:rsidR="00CB2AB0">
        <w:t>(1)</w:t>
      </w:r>
      <w:r w:rsidRPr="00522A94">
        <w:t xml:space="preserve"> regardless of the outcome of the proceedings.</w:t>
      </w:r>
    </w:p>
    <w:p w:rsidR="00E235B8" w:rsidRPr="00522A94" w:rsidRDefault="0092779B" w:rsidP="00E235B8">
      <w:pPr>
        <w:pStyle w:val="Heading5"/>
      </w:pPr>
      <w:bookmarkStart w:id="205" w:name="_Toc392150416"/>
      <w:r>
        <w:rPr>
          <w:rStyle w:val="CharSectno"/>
        </w:rPr>
        <w:t>117</w:t>
      </w:r>
      <w:r w:rsidR="00E235B8" w:rsidRPr="00522A94">
        <w:t>.</w:t>
      </w:r>
      <w:r w:rsidR="00E235B8" w:rsidRPr="00522A94">
        <w:tab/>
        <w:t>Court to notify CEO of conviction of licensee, permit holder or authorised health professional</w:t>
      </w:r>
      <w:bookmarkEnd w:id="205"/>
    </w:p>
    <w:p w:rsidR="00E235B8" w:rsidRPr="00522A94" w:rsidRDefault="00E235B8" w:rsidP="00E235B8">
      <w:pPr>
        <w:pStyle w:val="Subsection"/>
      </w:pPr>
      <w:r w:rsidRPr="00522A94">
        <w:tab/>
      </w:r>
      <w:r w:rsidRPr="00522A94">
        <w:tab/>
        <w:t>If a court convicts a licensee, a permit holder or an authorised health professional of an offence under this Act, the registrar of the court is to send to the CEO notice of the findings and the penalty imposed.</w:t>
      </w:r>
    </w:p>
    <w:p w:rsidR="00E235B8" w:rsidRPr="00522A94" w:rsidRDefault="00E235B8" w:rsidP="00E235B8">
      <w:pPr>
        <w:pStyle w:val="Heading3"/>
      </w:pPr>
      <w:bookmarkStart w:id="206" w:name="_Toc392149921"/>
      <w:bookmarkStart w:id="207" w:name="_Toc392150169"/>
      <w:bookmarkStart w:id="208" w:name="_Toc392150417"/>
      <w:r w:rsidRPr="00522A94">
        <w:rPr>
          <w:rStyle w:val="CharDivNo"/>
        </w:rPr>
        <w:t xml:space="preserve">Division </w:t>
      </w:r>
      <w:r w:rsidR="0092779B">
        <w:rPr>
          <w:rStyle w:val="CharDivNo"/>
        </w:rPr>
        <w:t>7</w:t>
      </w:r>
      <w:r w:rsidRPr="00522A94">
        <w:t> — </w:t>
      </w:r>
      <w:r w:rsidRPr="00522A94">
        <w:rPr>
          <w:rStyle w:val="CharDivText"/>
        </w:rPr>
        <w:t>Liability of certain persons</w:t>
      </w:r>
      <w:bookmarkEnd w:id="206"/>
      <w:bookmarkEnd w:id="207"/>
      <w:bookmarkEnd w:id="208"/>
    </w:p>
    <w:p w:rsidR="00E235B8" w:rsidRPr="00522A94" w:rsidRDefault="0092779B" w:rsidP="00E235B8">
      <w:pPr>
        <w:pStyle w:val="Heading5"/>
      </w:pPr>
      <w:bookmarkStart w:id="209" w:name="_Toc392150418"/>
      <w:r>
        <w:rPr>
          <w:rStyle w:val="CharSectno"/>
        </w:rPr>
        <w:t>118</w:t>
      </w:r>
      <w:r w:rsidR="00E235B8" w:rsidRPr="00522A94">
        <w:t>.</w:t>
      </w:r>
      <w:r w:rsidR="00E235B8" w:rsidRPr="00522A94">
        <w:tab/>
        <w:t>Liability of corporate officers for acts of body corporate</w:t>
      </w:r>
      <w:bookmarkEnd w:id="209"/>
    </w:p>
    <w:p w:rsidR="00E235B8" w:rsidRPr="00522A94" w:rsidRDefault="00E235B8" w:rsidP="00E235B8">
      <w:pPr>
        <w:pStyle w:val="Subsection"/>
      </w:pPr>
      <w:r w:rsidRPr="00522A94">
        <w:tab/>
      </w:r>
      <w:r w:rsidR="0092779B">
        <w:t>(1)</w:t>
      </w:r>
      <w:r w:rsidRPr="00522A94">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rsidR="00E235B8" w:rsidRPr="00522A94" w:rsidRDefault="00E235B8" w:rsidP="00E235B8">
      <w:pPr>
        <w:pStyle w:val="Subsection"/>
      </w:pPr>
      <w:r w:rsidRPr="00522A94">
        <w:tab/>
      </w:r>
      <w:r w:rsidR="0092779B">
        <w:t>(2)</w:t>
      </w:r>
      <w:r w:rsidRPr="00522A94">
        <w:tab/>
      </w:r>
      <w:r w:rsidR="00AB5315">
        <w:t>S</w:t>
      </w:r>
      <w:r w:rsidR="00AB5315" w:rsidRPr="00522A94">
        <w:t>ubject to subsection </w:t>
      </w:r>
      <w:r w:rsidR="00CB2AB0">
        <w:t>(3)</w:t>
      </w:r>
      <w:r w:rsidR="00AB5315" w:rsidRPr="00522A94">
        <w:t xml:space="preserve">, </w:t>
      </w:r>
      <w:r w:rsidR="00AB5315">
        <w:t>a</w:t>
      </w:r>
      <w:r w:rsidR="00AB5315" w:rsidRPr="00522A94">
        <w:t xml:space="preserve"> corporate officer is to be taken to have committed </w:t>
      </w:r>
      <w:r w:rsidR="00AB5315">
        <w:t xml:space="preserve">an </w:t>
      </w:r>
      <w:r w:rsidR="00AB5315" w:rsidRPr="00522A94">
        <w:t xml:space="preserve">offence </w:t>
      </w:r>
      <w:r w:rsidR="00AB5315">
        <w:t>i</w:t>
      </w:r>
      <w:r w:rsidRPr="00522A94">
        <w:t>f —</w:t>
      </w:r>
    </w:p>
    <w:p w:rsidR="00E235B8" w:rsidRPr="00522A94" w:rsidRDefault="00E235B8" w:rsidP="00E235B8">
      <w:pPr>
        <w:pStyle w:val="Indenta"/>
      </w:pPr>
      <w:r w:rsidRPr="00522A94">
        <w:tab/>
      </w:r>
      <w:r w:rsidR="0092779B">
        <w:t>(a)</w:t>
      </w:r>
      <w:r w:rsidRPr="00522A94">
        <w:tab/>
      </w:r>
      <w:r w:rsidR="00AB5315">
        <w:t>the</w:t>
      </w:r>
      <w:r w:rsidRPr="00522A94">
        <w:t xml:space="preserve"> corporate officer is charged with </w:t>
      </w:r>
      <w:r w:rsidR="00AB5315">
        <w:t>the</w:t>
      </w:r>
      <w:r w:rsidRPr="00522A94">
        <w:t xml:space="preserve"> offence as permitted under subsection </w:t>
      </w:r>
      <w:r w:rsidR="00CB2AB0">
        <w:t>(1)</w:t>
      </w:r>
      <w:r w:rsidRPr="00522A94">
        <w:t>; and</w:t>
      </w:r>
    </w:p>
    <w:p w:rsidR="00E235B8" w:rsidRPr="00522A94" w:rsidRDefault="00E235B8" w:rsidP="00E235B8">
      <w:pPr>
        <w:pStyle w:val="Indenta"/>
      </w:pPr>
      <w:r w:rsidRPr="00522A94">
        <w:tab/>
      </w:r>
      <w:r w:rsidR="0092779B">
        <w:t>(b)</w:t>
      </w:r>
      <w:r w:rsidRPr="00522A94">
        <w:tab/>
        <w:t xml:space="preserve">it is proved that the body </w:t>
      </w:r>
      <w:r w:rsidR="00AB5315">
        <w:t>corporate committed the offence.</w:t>
      </w:r>
    </w:p>
    <w:p w:rsidR="00E235B8" w:rsidRPr="00522A94" w:rsidRDefault="00E235B8" w:rsidP="00E235B8">
      <w:pPr>
        <w:pStyle w:val="Subsection"/>
      </w:pPr>
      <w:r w:rsidRPr="00522A94">
        <w:tab/>
      </w:r>
      <w:r w:rsidR="0092779B">
        <w:t>(3)</w:t>
      </w:r>
      <w:r w:rsidRPr="00522A94">
        <w:tab/>
        <w:t>If a corporate officer is charged as permitted under subsection </w:t>
      </w:r>
      <w:r w:rsidR="00CB2AB0">
        <w:t>(1)</w:t>
      </w:r>
      <w:r w:rsidRPr="00522A94">
        <w:t xml:space="preserve"> it is a defence to prove that —</w:t>
      </w:r>
    </w:p>
    <w:p w:rsidR="00E235B8" w:rsidRPr="00522A94" w:rsidRDefault="00E235B8" w:rsidP="00E235B8">
      <w:pPr>
        <w:pStyle w:val="Indenta"/>
      </w:pPr>
      <w:r w:rsidRPr="00522A94">
        <w:tab/>
      </w:r>
      <w:r w:rsidR="0092779B">
        <w:t>(a)</w:t>
      </w:r>
      <w:r w:rsidRPr="00522A94">
        <w:tab/>
        <w:t>the offence was committed without the officer’s knowledge, authority or consent; and</w:t>
      </w:r>
    </w:p>
    <w:p w:rsidR="00E235B8" w:rsidRDefault="00E235B8" w:rsidP="00E235B8">
      <w:pPr>
        <w:pStyle w:val="Indenta"/>
      </w:pPr>
      <w:r w:rsidRPr="00522A94">
        <w:tab/>
      </w:r>
      <w:r w:rsidR="0092779B">
        <w:t>(b)</w:t>
      </w:r>
      <w:r w:rsidRPr="00522A94">
        <w:tab/>
        <w:t>the officer took all the measures to prevent the commission of the offence that the officer could reasonably be expected to have taken having regard to the officer’s functions and to all the circumstances.</w:t>
      </w:r>
    </w:p>
    <w:p w:rsidR="006A30F3" w:rsidRPr="00522A94" w:rsidRDefault="0092779B" w:rsidP="006A30F3">
      <w:pPr>
        <w:pStyle w:val="Heading5"/>
      </w:pPr>
      <w:bookmarkStart w:id="210" w:name="_Toc392150419"/>
      <w:r>
        <w:rPr>
          <w:rStyle w:val="CharSectno"/>
        </w:rPr>
        <w:t>119</w:t>
      </w:r>
      <w:r w:rsidR="006A30F3" w:rsidRPr="00522A94">
        <w:t>.</w:t>
      </w:r>
      <w:r w:rsidR="006A30F3" w:rsidRPr="00522A94">
        <w:tab/>
        <w:t xml:space="preserve">Liability of </w:t>
      </w:r>
      <w:r w:rsidR="006A30F3">
        <w:t>members of partnership</w:t>
      </w:r>
      <w:r w:rsidR="006A30F3" w:rsidRPr="00522A94">
        <w:t xml:space="preserve"> for acts of </w:t>
      </w:r>
      <w:r w:rsidR="006A30F3">
        <w:t>other members of partnership</w:t>
      </w:r>
      <w:bookmarkEnd w:id="210"/>
    </w:p>
    <w:p w:rsidR="006A30F3" w:rsidRPr="00522A94" w:rsidRDefault="006A30F3" w:rsidP="006A30F3">
      <w:pPr>
        <w:pStyle w:val="Subsection"/>
      </w:pPr>
      <w:r w:rsidRPr="00522A94">
        <w:tab/>
      </w:r>
      <w:r w:rsidR="0092779B">
        <w:t>(1)</w:t>
      </w:r>
      <w:r w:rsidRPr="00522A94">
        <w:tab/>
        <w:t xml:space="preserve">If a </w:t>
      </w:r>
      <w:r>
        <w:t>member of a partnership</w:t>
      </w:r>
      <w:r w:rsidRPr="00522A94">
        <w:t xml:space="preserve"> is alleged to have committed an offence under this Act, every person who was a </w:t>
      </w:r>
      <w:r>
        <w:t>member of the partnership</w:t>
      </w:r>
      <w:r w:rsidRPr="00522A94">
        <w:t xml:space="preserve"> at the time of the alleged offence may be charged with the offence whether or not the </w:t>
      </w:r>
      <w:r>
        <w:t>person who is alleged to have committed the offence</w:t>
      </w:r>
      <w:r w:rsidRPr="00522A94">
        <w:t xml:space="preserve"> is charged with the offence.</w:t>
      </w:r>
    </w:p>
    <w:p w:rsidR="006A30F3" w:rsidRPr="00522A94" w:rsidRDefault="006A30F3" w:rsidP="006A30F3">
      <w:pPr>
        <w:pStyle w:val="Subsection"/>
      </w:pPr>
      <w:r w:rsidRPr="00522A94">
        <w:tab/>
      </w:r>
      <w:r w:rsidR="0092779B">
        <w:t>(2)</w:t>
      </w:r>
      <w:r w:rsidRPr="00522A94">
        <w:tab/>
      </w:r>
      <w:r w:rsidR="00AB5315">
        <w:t>S</w:t>
      </w:r>
      <w:r w:rsidR="00AB5315" w:rsidRPr="00522A94">
        <w:t>ubject to subsection </w:t>
      </w:r>
      <w:r w:rsidR="00CB2AB0">
        <w:t>(3)</w:t>
      </w:r>
      <w:r w:rsidR="00AB5315">
        <w:t>, a member of a partnership is to be taken to have committed an offence i</w:t>
      </w:r>
      <w:r w:rsidRPr="00522A94">
        <w:t>f —</w:t>
      </w:r>
    </w:p>
    <w:p w:rsidR="006A30F3" w:rsidRPr="00522A94" w:rsidRDefault="006A30F3" w:rsidP="006A30F3">
      <w:pPr>
        <w:pStyle w:val="Indenta"/>
      </w:pPr>
      <w:r w:rsidRPr="00522A94">
        <w:tab/>
      </w:r>
      <w:r w:rsidR="0092779B">
        <w:t>(a)</w:t>
      </w:r>
      <w:r w:rsidRPr="00522A94">
        <w:tab/>
      </w:r>
      <w:r w:rsidR="00AB5315">
        <w:t xml:space="preserve">the </w:t>
      </w:r>
      <w:r>
        <w:t>member of a partnership</w:t>
      </w:r>
      <w:r w:rsidRPr="00522A94">
        <w:t xml:space="preserve"> is charged with </w:t>
      </w:r>
      <w:r w:rsidR="00AB5315">
        <w:t>the</w:t>
      </w:r>
      <w:r w:rsidRPr="00522A94">
        <w:t xml:space="preserve"> offence as permitted under subsection </w:t>
      </w:r>
      <w:r w:rsidR="00CB2AB0">
        <w:t>(1)</w:t>
      </w:r>
      <w:r w:rsidRPr="00522A94">
        <w:t>; and</w:t>
      </w:r>
    </w:p>
    <w:p w:rsidR="006A30F3" w:rsidRPr="00522A94" w:rsidRDefault="006A30F3" w:rsidP="006A30F3">
      <w:pPr>
        <w:pStyle w:val="Indenta"/>
      </w:pPr>
      <w:r w:rsidRPr="00522A94">
        <w:tab/>
      </w:r>
      <w:r w:rsidR="0092779B">
        <w:t>(b)</w:t>
      </w:r>
      <w:r w:rsidRPr="00522A94">
        <w:tab/>
        <w:t xml:space="preserve">it is proved that </w:t>
      </w:r>
      <w:r>
        <w:t>another member of the partnership</w:t>
      </w:r>
      <w:r w:rsidRPr="00522A94">
        <w:t xml:space="preserve"> committed the offence</w:t>
      </w:r>
      <w:r w:rsidR="00AB5315">
        <w:t>.</w:t>
      </w:r>
    </w:p>
    <w:p w:rsidR="006A30F3" w:rsidRPr="00522A94" w:rsidRDefault="006A30F3" w:rsidP="006A30F3">
      <w:pPr>
        <w:pStyle w:val="Subsection"/>
      </w:pPr>
      <w:r w:rsidRPr="00522A94">
        <w:tab/>
      </w:r>
      <w:r w:rsidR="0092779B">
        <w:t>(3)</w:t>
      </w:r>
      <w:r w:rsidRPr="00522A94">
        <w:tab/>
        <w:t xml:space="preserve">If a </w:t>
      </w:r>
      <w:r>
        <w:t>member of a partnership</w:t>
      </w:r>
      <w:r w:rsidRPr="00522A94">
        <w:t xml:space="preserve"> is charged as permitted under subsection </w:t>
      </w:r>
      <w:r w:rsidR="00CB2AB0">
        <w:t>(1)</w:t>
      </w:r>
      <w:r w:rsidRPr="00522A94">
        <w:t xml:space="preserve"> it is a defence to prove that —</w:t>
      </w:r>
    </w:p>
    <w:p w:rsidR="006A30F3" w:rsidRPr="00522A94" w:rsidRDefault="006A30F3" w:rsidP="006A30F3">
      <w:pPr>
        <w:pStyle w:val="Indenta"/>
      </w:pPr>
      <w:r w:rsidRPr="00522A94">
        <w:tab/>
      </w:r>
      <w:r w:rsidR="0092779B">
        <w:t>(a)</w:t>
      </w:r>
      <w:r w:rsidRPr="00522A94">
        <w:tab/>
        <w:t xml:space="preserve">the offence was committed without the </w:t>
      </w:r>
      <w:r>
        <w:t>member’s</w:t>
      </w:r>
      <w:r w:rsidRPr="00522A94">
        <w:t xml:space="preserve"> knowledge, authority or consent; and</w:t>
      </w:r>
    </w:p>
    <w:p w:rsidR="006A30F3" w:rsidRPr="00522A94" w:rsidRDefault="006A30F3" w:rsidP="006A30F3">
      <w:pPr>
        <w:pStyle w:val="Indenta"/>
      </w:pPr>
      <w:r w:rsidRPr="00522A94">
        <w:tab/>
      </w:r>
      <w:r w:rsidR="0092779B">
        <w:t>(b)</w:t>
      </w:r>
      <w:r w:rsidRPr="00522A94">
        <w:tab/>
        <w:t xml:space="preserve">the </w:t>
      </w:r>
      <w:r>
        <w:t>member</w:t>
      </w:r>
      <w:r w:rsidRPr="00522A94">
        <w:t xml:space="preserve"> took all the measures to prevent the commission of the offence that the </w:t>
      </w:r>
      <w:r>
        <w:t>member</w:t>
      </w:r>
      <w:r w:rsidRPr="00522A94">
        <w:t xml:space="preserve"> could reasonably be expected to have taken having regard to all the circumstances.</w:t>
      </w:r>
    </w:p>
    <w:p w:rsidR="00E235B8" w:rsidRPr="00522A94" w:rsidRDefault="0092779B" w:rsidP="00E235B8">
      <w:pPr>
        <w:pStyle w:val="Heading5"/>
      </w:pPr>
      <w:bookmarkStart w:id="211" w:name="_Toc392150420"/>
      <w:r>
        <w:rPr>
          <w:rStyle w:val="CharSectno"/>
        </w:rPr>
        <w:t>120</w:t>
      </w:r>
      <w:r w:rsidR="00E235B8" w:rsidRPr="00522A94">
        <w:t>.</w:t>
      </w:r>
      <w:r w:rsidR="00E235B8" w:rsidRPr="00522A94">
        <w:tab/>
        <w:t>Liability o</w:t>
      </w:r>
      <w:r w:rsidR="00713121">
        <w:t>f</w:t>
      </w:r>
      <w:r w:rsidR="00E235B8" w:rsidRPr="00522A94">
        <w:t xml:space="preserve"> principal for acts of agent</w:t>
      </w:r>
      <w:bookmarkEnd w:id="211"/>
    </w:p>
    <w:p w:rsidR="00E235B8" w:rsidRPr="00522A94" w:rsidRDefault="00E235B8" w:rsidP="00E235B8">
      <w:pPr>
        <w:pStyle w:val="Subsection"/>
      </w:pPr>
      <w:r w:rsidRPr="00522A94">
        <w:tab/>
      </w:r>
      <w:r w:rsidR="0092779B">
        <w:t>(1)</w:t>
      </w:r>
      <w:r w:rsidRPr="00522A94">
        <w:tab/>
        <w:t xml:space="preserve">If a person (the </w:t>
      </w:r>
      <w:r w:rsidRPr="00522A94">
        <w:rPr>
          <w:rStyle w:val="CharDefText"/>
        </w:rPr>
        <w:t>agent</w:t>
      </w:r>
      <w:r w:rsidRPr="00522A94">
        <w:t xml:space="preserve">) acting, otherwise than as an employee, for or on behalf of another person (the </w:t>
      </w:r>
      <w:r w:rsidRPr="00522A94">
        <w:rPr>
          <w:rStyle w:val="CharDefText"/>
        </w:rPr>
        <w:t>principal</w:t>
      </w:r>
      <w:r w:rsidRPr="00522A94">
        <w:t>) is charged with an offence under this Act, the principal may also be charged with the offence.</w:t>
      </w:r>
    </w:p>
    <w:p w:rsidR="00E235B8" w:rsidRPr="00522A94" w:rsidRDefault="00E235B8" w:rsidP="00E235B8">
      <w:pPr>
        <w:pStyle w:val="Subsection"/>
      </w:pPr>
      <w:r w:rsidRPr="00522A94">
        <w:tab/>
      </w:r>
      <w:r w:rsidR="0092779B">
        <w:t>(2)</w:t>
      </w:r>
      <w:r w:rsidRPr="00522A94">
        <w:tab/>
        <w:t>If an agent is convicted of an offence and the principal is also charged with the offence as permitted under subsection </w:t>
      </w:r>
      <w:r w:rsidR="00CB2AB0">
        <w:t>(1)</w:t>
      </w:r>
      <w:r w:rsidRPr="00522A94">
        <w:t xml:space="preserve"> then, subject to subsection </w:t>
      </w:r>
      <w:r w:rsidR="00CB2AB0">
        <w:t>(5)</w:t>
      </w:r>
      <w:r w:rsidRPr="00522A94">
        <w:t>, the principal is to be taken to have also committed the offence.</w:t>
      </w:r>
    </w:p>
    <w:p w:rsidR="00E235B8" w:rsidRPr="00522A94" w:rsidRDefault="00E235B8" w:rsidP="00E235B8">
      <w:pPr>
        <w:pStyle w:val="Subsection"/>
      </w:pPr>
      <w:r w:rsidRPr="00522A94">
        <w:tab/>
      </w:r>
      <w:r w:rsidR="0092779B">
        <w:t>(3)</w:t>
      </w:r>
      <w:r w:rsidRPr="00522A94">
        <w:tab/>
        <w:t xml:space="preserve">If a person (the </w:t>
      </w:r>
      <w:r w:rsidRPr="00522A94">
        <w:rPr>
          <w:rStyle w:val="CharDefText"/>
        </w:rPr>
        <w:t>agent</w:t>
      </w:r>
      <w:r w:rsidRPr="00522A94">
        <w:t xml:space="preserve">) acting, otherwise than as an employee, for or on behalf of another person (the </w:t>
      </w:r>
      <w:r w:rsidRPr="00522A94">
        <w:rPr>
          <w:rStyle w:val="CharDefText"/>
        </w:rPr>
        <w:t>principal</w:t>
      </w:r>
      <w:r w:rsidRPr="00522A94">
        <w:t>) is alleged to have committed an offence under this Act, the principal may be charged with the offence whether or not the agent is charged with the offence.</w:t>
      </w:r>
    </w:p>
    <w:p w:rsidR="00F61847" w:rsidRDefault="00E235B8" w:rsidP="00E235B8">
      <w:pPr>
        <w:pStyle w:val="Subsection"/>
      </w:pPr>
      <w:r w:rsidRPr="00522A94">
        <w:tab/>
      </w:r>
      <w:r w:rsidR="0092779B">
        <w:t>(4)</w:t>
      </w:r>
      <w:r w:rsidRPr="00522A94">
        <w:tab/>
      </w:r>
      <w:r w:rsidR="00F61847">
        <w:t>S</w:t>
      </w:r>
      <w:r w:rsidR="00F61847" w:rsidRPr="00522A94">
        <w:t>ubject to subsection </w:t>
      </w:r>
      <w:r w:rsidR="00CB2AB0">
        <w:t>(5)</w:t>
      </w:r>
      <w:r w:rsidR="00F61847">
        <w:t>, a</w:t>
      </w:r>
      <w:r w:rsidRPr="00522A94">
        <w:t xml:space="preserve"> principal is </w:t>
      </w:r>
      <w:r w:rsidR="00F61847">
        <w:t xml:space="preserve">to be taken to have committed an offence if — </w:t>
      </w:r>
    </w:p>
    <w:p w:rsidR="00F61847" w:rsidRDefault="00F61847" w:rsidP="00F61847">
      <w:pPr>
        <w:pStyle w:val="Indenta"/>
      </w:pPr>
      <w:r>
        <w:tab/>
      </w:r>
      <w:r w:rsidR="0092779B">
        <w:t>(a)</w:t>
      </w:r>
      <w:r>
        <w:tab/>
        <w:t xml:space="preserve">the principal is </w:t>
      </w:r>
      <w:r w:rsidR="00E235B8" w:rsidRPr="00522A94">
        <w:t>charged with an offence as permitted under subsection </w:t>
      </w:r>
      <w:r w:rsidR="00CB2AB0">
        <w:t>(3)</w:t>
      </w:r>
      <w:r>
        <w:t>;</w:t>
      </w:r>
      <w:r w:rsidR="00E235B8" w:rsidRPr="00522A94">
        <w:t xml:space="preserve"> an</w:t>
      </w:r>
      <w:r w:rsidR="009B2EBF">
        <w:t>d</w:t>
      </w:r>
    </w:p>
    <w:p w:rsidR="00E235B8" w:rsidRPr="00522A94" w:rsidRDefault="00F61847" w:rsidP="00F61847">
      <w:pPr>
        <w:pStyle w:val="Indenta"/>
      </w:pPr>
      <w:r>
        <w:tab/>
      </w:r>
      <w:r w:rsidR="0092779B">
        <w:t>(b)</w:t>
      </w:r>
      <w:r>
        <w:tab/>
      </w:r>
      <w:r w:rsidR="00E235B8" w:rsidRPr="00522A94">
        <w:t>it is proved that the agent committed the offence.</w:t>
      </w:r>
    </w:p>
    <w:p w:rsidR="00E235B8" w:rsidRPr="00522A94" w:rsidRDefault="00E235B8" w:rsidP="00E235B8">
      <w:pPr>
        <w:pStyle w:val="Subsection"/>
      </w:pPr>
      <w:r w:rsidRPr="00522A94">
        <w:tab/>
      </w:r>
      <w:r w:rsidR="0092779B">
        <w:t>(5)</w:t>
      </w:r>
      <w:r w:rsidRPr="00522A94">
        <w:tab/>
        <w:t>If under this section a principal is charged</w:t>
      </w:r>
      <w:r w:rsidR="00927DF6">
        <w:t xml:space="preserve"> with an offence </w:t>
      </w:r>
      <w:r w:rsidRPr="00522A94">
        <w:t xml:space="preserve">it is a defence to prove that — </w:t>
      </w:r>
    </w:p>
    <w:p w:rsidR="00E235B8" w:rsidRPr="00522A94" w:rsidRDefault="00E235B8" w:rsidP="00E235B8">
      <w:pPr>
        <w:pStyle w:val="Indenta"/>
      </w:pPr>
      <w:r w:rsidRPr="00522A94">
        <w:tab/>
      </w:r>
      <w:r w:rsidR="0092779B">
        <w:t>(a)</w:t>
      </w:r>
      <w:r w:rsidRPr="00522A94">
        <w:tab/>
        <w:t>the offence was committed without the principal’s knowledge, authority or consent; and</w:t>
      </w:r>
    </w:p>
    <w:p w:rsidR="00E235B8" w:rsidRPr="00522A94" w:rsidRDefault="00E235B8" w:rsidP="00E235B8">
      <w:pPr>
        <w:pStyle w:val="Indenta"/>
      </w:pPr>
      <w:r w:rsidRPr="00522A94">
        <w:tab/>
      </w:r>
      <w:r w:rsidR="0092779B">
        <w:t>(b)</w:t>
      </w:r>
      <w:r w:rsidRPr="00522A94">
        <w:tab/>
        <w:t>the principal took all the measures to prevent the commission of the offence that the principal could reasonably be expected to have taken having regard to all the circumstances.</w:t>
      </w:r>
    </w:p>
    <w:p w:rsidR="00E235B8" w:rsidRPr="00522A94" w:rsidRDefault="0092779B" w:rsidP="00E235B8">
      <w:pPr>
        <w:pStyle w:val="Heading5"/>
      </w:pPr>
      <w:bookmarkStart w:id="212" w:name="_Toc392150421"/>
      <w:r>
        <w:rPr>
          <w:rStyle w:val="CharSectno"/>
        </w:rPr>
        <w:t>121</w:t>
      </w:r>
      <w:r w:rsidR="00E235B8" w:rsidRPr="00522A94">
        <w:t>.</w:t>
      </w:r>
      <w:r w:rsidR="00E235B8" w:rsidRPr="00522A94">
        <w:tab/>
        <w:t>Liability of employer for acts of employee</w:t>
      </w:r>
      <w:bookmarkEnd w:id="212"/>
    </w:p>
    <w:p w:rsidR="00E235B8" w:rsidRPr="00522A94" w:rsidRDefault="00E235B8" w:rsidP="00E235B8">
      <w:pPr>
        <w:pStyle w:val="Subsection"/>
      </w:pPr>
      <w:r w:rsidRPr="00522A94">
        <w:tab/>
      </w:r>
      <w:r w:rsidR="0092779B">
        <w:t>(1)</w:t>
      </w:r>
      <w:r w:rsidRPr="00522A94">
        <w:tab/>
        <w:t xml:space="preserve">If an employee of another person (the </w:t>
      </w:r>
      <w:r w:rsidRPr="00522A94">
        <w:rPr>
          <w:rStyle w:val="CharDefText"/>
        </w:rPr>
        <w:t>employer</w:t>
      </w:r>
      <w:r w:rsidRPr="00522A94">
        <w:t>) is charged as an employee with an offence under this Act, the employer may also be charged with the offence.</w:t>
      </w:r>
    </w:p>
    <w:p w:rsidR="00F61847" w:rsidRDefault="00E235B8" w:rsidP="00E235B8">
      <w:pPr>
        <w:pStyle w:val="Subsection"/>
      </w:pPr>
      <w:r w:rsidRPr="00522A94">
        <w:tab/>
      </w:r>
      <w:r w:rsidR="0092779B">
        <w:t>(2)</w:t>
      </w:r>
      <w:r w:rsidRPr="00522A94">
        <w:tab/>
      </w:r>
      <w:r w:rsidR="00F61847">
        <w:t>S</w:t>
      </w:r>
      <w:r w:rsidR="00F61847" w:rsidRPr="00522A94">
        <w:t>ubject to subsection </w:t>
      </w:r>
      <w:r w:rsidR="00CB2AB0">
        <w:t>(5)</w:t>
      </w:r>
      <w:r w:rsidR="00F61847" w:rsidRPr="00522A94">
        <w:t xml:space="preserve">, </w:t>
      </w:r>
      <w:r w:rsidR="00F61847">
        <w:t xml:space="preserve">an employer is to be taken to have committed an offence if — </w:t>
      </w:r>
    </w:p>
    <w:p w:rsidR="00F61847" w:rsidRDefault="00F61847" w:rsidP="00F61847">
      <w:pPr>
        <w:pStyle w:val="Indenta"/>
      </w:pPr>
      <w:r>
        <w:tab/>
      </w:r>
      <w:r w:rsidR="0092779B">
        <w:t>(a)</w:t>
      </w:r>
      <w:r>
        <w:tab/>
      </w:r>
      <w:r w:rsidRPr="00522A94">
        <w:t>the employer is charged with the offence as permitted under subsection </w:t>
      </w:r>
      <w:r w:rsidR="00CB2AB0">
        <w:t>(1)</w:t>
      </w:r>
      <w:r>
        <w:t>; and</w:t>
      </w:r>
    </w:p>
    <w:p w:rsidR="00F61847" w:rsidRDefault="00F61847" w:rsidP="00F61847">
      <w:pPr>
        <w:pStyle w:val="Indenta"/>
      </w:pPr>
      <w:r>
        <w:tab/>
      </w:r>
      <w:r w:rsidR="0092779B">
        <w:t>(b)</w:t>
      </w:r>
      <w:r>
        <w:tab/>
        <w:t>it is proved that the employee committed the offence.</w:t>
      </w:r>
    </w:p>
    <w:p w:rsidR="00E235B8" w:rsidRPr="00522A94" w:rsidRDefault="00E235B8" w:rsidP="00E235B8">
      <w:pPr>
        <w:pStyle w:val="Subsection"/>
      </w:pPr>
      <w:r w:rsidRPr="00522A94">
        <w:tab/>
      </w:r>
      <w:r w:rsidR="0092779B">
        <w:t>(3)</w:t>
      </w:r>
      <w:r w:rsidRPr="00522A94">
        <w:tab/>
        <w:t xml:space="preserve">If an employee of another person (the </w:t>
      </w:r>
      <w:r w:rsidRPr="00522A94">
        <w:rPr>
          <w:rStyle w:val="CharDefText"/>
        </w:rPr>
        <w:t>employer</w:t>
      </w:r>
      <w:r w:rsidRPr="00522A94">
        <w:t xml:space="preserve">) is alleged to have committed an offence under this Act as an employee, the employer may be charged with the offence — </w:t>
      </w:r>
    </w:p>
    <w:p w:rsidR="00E235B8" w:rsidRPr="00522A94" w:rsidRDefault="00E235B8" w:rsidP="00E235B8">
      <w:pPr>
        <w:pStyle w:val="Indenta"/>
      </w:pPr>
      <w:r w:rsidRPr="00522A94">
        <w:tab/>
      </w:r>
      <w:r w:rsidR="0092779B">
        <w:t>(a)</w:t>
      </w:r>
      <w:r w:rsidRPr="00522A94">
        <w:tab/>
        <w:t>whether or not the employee is charged with the offence; and</w:t>
      </w:r>
    </w:p>
    <w:p w:rsidR="00E235B8" w:rsidRPr="00522A94" w:rsidRDefault="00E235B8" w:rsidP="00E235B8">
      <w:pPr>
        <w:pStyle w:val="Indenta"/>
      </w:pPr>
      <w:r w:rsidRPr="00522A94">
        <w:tab/>
      </w:r>
      <w:r w:rsidR="0092779B">
        <w:t>(b)</w:t>
      </w:r>
      <w:r w:rsidRPr="00522A94">
        <w:tab/>
        <w:t>whether or not the employee acted without the employer’s authority or contrary to the employer’s orders or instructions.</w:t>
      </w:r>
    </w:p>
    <w:p w:rsidR="00F61847" w:rsidRDefault="00E235B8" w:rsidP="00E235B8">
      <w:pPr>
        <w:pStyle w:val="Subsection"/>
      </w:pPr>
      <w:r w:rsidRPr="00522A94">
        <w:tab/>
      </w:r>
      <w:r w:rsidR="0092779B">
        <w:t>(4)</w:t>
      </w:r>
      <w:r w:rsidRPr="00522A94">
        <w:tab/>
      </w:r>
      <w:r w:rsidR="00F61847">
        <w:t>S</w:t>
      </w:r>
      <w:r w:rsidR="00F61847" w:rsidRPr="00522A94">
        <w:t>ubject to subsection </w:t>
      </w:r>
      <w:r w:rsidR="00CB2AB0">
        <w:t>(5)</w:t>
      </w:r>
      <w:r w:rsidR="00F61847" w:rsidRPr="00522A94">
        <w:t xml:space="preserve">, </w:t>
      </w:r>
      <w:r w:rsidR="00F61847">
        <w:t xml:space="preserve">an employer is to be taken to have committed an offence if — </w:t>
      </w:r>
    </w:p>
    <w:p w:rsidR="00F61847" w:rsidRDefault="00F61847" w:rsidP="00F61847">
      <w:pPr>
        <w:pStyle w:val="Indenta"/>
      </w:pPr>
      <w:r>
        <w:tab/>
      </w:r>
      <w:r w:rsidR="0092779B">
        <w:t>(a)</w:t>
      </w:r>
      <w:r>
        <w:tab/>
        <w:t>the</w:t>
      </w:r>
      <w:r w:rsidR="00E235B8" w:rsidRPr="00522A94">
        <w:t xml:space="preserve"> employer is charged as permitted under subsection </w:t>
      </w:r>
      <w:r w:rsidR="00CB2AB0">
        <w:t>(3)</w:t>
      </w:r>
      <w:r>
        <w:t>;</w:t>
      </w:r>
      <w:r w:rsidR="00E235B8" w:rsidRPr="00522A94">
        <w:t xml:space="preserve"> and </w:t>
      </w:r>
    </w:p>
    <w:p w:rsidR="00E235B8" w:rsidRPr="00522A94" w:rsidRDefault="00F61847" w:rsidP="00F61847">
      <w:pPr>
        <w:pStyle w:val="Indenta"/>
      </w:pPr>
      <w:r>
        <w:tab/>
      </w:r>
      <w:r w:rsidR="0092779B">
        <w:t>(b)</w:t>
      </w:r>
      <w:r>
        <w:tab/>
      </w:r>
      <w:r w:rsidR="00E235B8" w:rsidRPr="00522A94">
        <w:t>it is proved that the employee committed the offence.</w:t>
      </w:r>
    </w:p>
    <w:p w:rsidR="00E235B8" w:rsidRPr="00522A94" w:rsidRDefault="00E235B8" w:rsidP="00E235B8">
      <w:pPr>
        <w:pStyle w:val="Subsection"/>
      </w:pPr>
      <w:r w:rsidRPr="00522A94">
        <w:tab/>
      </w:r>
      <w:r w:rsidR="0092779B">
        <w:t>(5)</w:t>
      </w:r>
      <w:r w:rsidRPr="00522A94">
        <w:tab/>
        <w:t xml:space="preserve">If under this section an employer is charged </w:t>
      </w:r>
      <w:r w:rsidR="00927DF6">
        <w:t xml:space="preserve">with an offence </w:t>
      </w:r>
      <w:r w:rsidRPr="00522A94">
        <w:t xml:space="preserve">it is a defence to prove that — </w:t>
      </w:r>
    </w:p>
    <w:p w:rsidR="00E235B8" w:rsidRPr="00522A94" w:rsidRDefault="00E235B8" w:rsidP="00E235B8">
      <w:pPr>
        <w:pStyle w:val="Indenta"/>
      </w:pPr>
      <w:r w:rsidRPr="00522A94">
        <w:tab/>
      </w:r>
      <w:r w:rsidR="0092779B">
        <w:t>(a)</w:t>
      </w:r>
      <w:r w:rsidRPr="00522A94">
        <w:tab/>
        <w:t>the offence was committed without the employer’s knowledge, authority or consent; and</w:t>
      </w:r>
    </w:p>
    <w:p w:rsidR="00E235B8" w:rsidRPr="00522A94" w:rsidRDefault="00E235B8" w:rsidP="00E235B8">
      <w:pPr>
        <w:pStyle w:val="Indenta"/>
      </w:pPr>
      <w:r w:rsidRPr="00522A94">
        <w:tab/>
      </w:r>
      <w:r w:rsidR="0092779B">
        <w:t>(b)</w:t>
      </w:r>
      <w:r w:rsidRPr="00522A94">
        <w:tab/>
        <w:t>the employer took all the measures to prevent the commission of the offence that the employer could reasonably be expected to have taken having regard to all the circumstances.</w:t>
      </w:r>
    </w:p>
    <w:p w:rsidR="00E235B8" w:rsidRPr="00522A94" w:rsidRDefault="00E235B8" w:rsidP="00E235B8">
      <w:pPr>
        <w:pStyle w:val="Heading3"/>
      </w:pPr>
      <w:bookmarkStart w:id="213" w:name="_Toc392149926"/>
      <w:bookmarkStart w:id="214" w:name="_Toc392150174"/>
      <w:bookmarkStart w:id="215" w:name="_Toc392150422"/>
      <w:r w:rsidRPr="00522A94">
        <w:rPr>
          <w:rStyle w:val="CharDivNo"/>
        </w:rPr>
        <w:t xml:space="preserve">Division </w:t>
      </w:r>
      <w:r w:rsidR="0092779B">
        <w:rPr>
          <w:rStyle w:val="CharDivNo"/>
        </w:rPr>
        <w:t>8</w:t>
      </w:r>
      <w:r w:rsidRPr="00522A94">
        <w:t> — </w:t>
      </w:r>
      <w:r w:rsidRPr="00522A94">
        <w:rPr>
          <w:rStyle w:val="CharDivText"/>
        </w:rPr>
        <w:t>Legal proceedings</w:t>
      </w:r>
      <w:bookmarkEnd w:id="213"/>
      <w:bookmarkEnd w:id="214"/>
      <w:bookmarkEnd w:id="215"/>
    </w:p>
    <w:p w:rsidR="00E235B8" w:rsidRPr="00522A94" w:rsidRDefault="0092779B" w:rsidP="00E235B8">
      <w:pPr>
        <w:pStyle w:val="Heading5"/>
      </w:pPr>
      <w:bookmarkStart w:id="216" w:name="_Toc392150423"/>
      <w:r>
        <w:rPr>
          <w:rStyle w:val="CharSectno"/>
        </w:rPr>
        <w:t>122</w:t>
      </w:r>
      <w:r w:rsidR="00E235B8" w:rsidRPr="00522A94">
        <w:t>.</w:t>
      </w:r>
      <w:r w:rsidR="00E235B8" w:rsidRPr="00522A94">
        <w:tab/>
        <w:t>Who may commence proceedings</w:t>
      </w:r>
      <w:bookmarkEnd w:id="216"/>
    </w:p>
    <w:p w:rsidR="00E235B8" w:rsidRPr="00522A94" w:rsidRDefault="00E235B8" w:rsidP="00E235B8">
      <w:pPr>
        <w:pStyle w:val="Subsection"/>
      </w:pPr>
      <w:r w:rsidRPr="00522A94">
        <w:tab/>
      </w:r>
      <w:r w:rsidRPr="00522A94">
        <w:tab/>
        <w:t>A prosecution for an offence under this Act may only be commenced by the CEO or by a person authorised by the CEO to do so.</w:t>
      </w:r>
    </w:p>
    <w:p w:rsidR="00E235B8" w:rsidRPr="00522A94" w:rsidRDefault="0092779B" w:rsidP="00E235B8">
      <w:pPr>
        <w:pStyle w:val="Heading5"/>
      </w:pPr>
      <w:bookmarkStart w:id="217" w:name="_Toc392150424"/>
      <w:r>
        <w:rPr>
          <w:rStyle w:val="CharSectno"/>
        </w:rPr>
        <w:t>123</w:t>
      </w:r>
      <w:r w:rsidR="00E235B8" w:rsidRPr="00522A94">
        <w:t>.</w:t>
      </w:r>
      <w:r w:rsidR="00E235B8" w:rsidRPr="00522A94">
        <w:tab/>
        <w:t>Time limit for prosecutions</w:t>
      </w:r>
      <w:bookmarkEnd w:id="217"/>
    </w:p>
    <w:p w:rsidR="00E235B8" w:rsidRPr="00522A94" w:rsidRDefault="00E235B8" w:rsidP="00E235B8">
      <w:pPr>
        <w:pStyle w:val="Subsection"/>
      </w:pPr>
      <w:r w:rsidRPr="00522A94">
        <w:tab/>
      </w:r>
      <w:r w:rsidR="0092779B">
        <w:t>(1)</w:t>
      </w:r>
      <w:r w:rsidRPr="00522A94">
        <w:tab/>
        <w:t>A prosecution for an offence under this Act must be commenced within 2 years after the day on which the offence is alleged to have been committed.</w:t>
      </w:r>
    </w:p>
    <w:p w:rsidR="00E235B8" w:rsidRPr="00522A94" w:rsidRDefault="00E235B8" w:rsidP="00E235B8">
      <w:pPr>
        <w:pStyle w:val="Subsection"/>
      </w:pPr>
      <w:r w:rsidRPr="00522A94">
        <w:tab/>
      </w:r>
      <w:r w:rsidR="0092779B">
        <w:t>(2)</w:t>
      </w:r>
      <w:r w:rsidRPr="00522A94">
        <w:tab/>
        <w:t>However, if a prosecution notice alleging an offence specifies the day on which evidence of the alleged offence first came to the attention of a person authorised under section </w:t>
      </w:r>
      <w:r w:rsidR="00CB2AB0">
        <w:t>122</w:t>
      </w:r>
      <w:r w:rsidRPr="00522A94">
        <w:t xml:space="preserve"> to institute the prosecution —</w:t>
      </w:r>
    </w:p>
    <w:p w:rsidR="00E235B8" w:rsidRPr="00522A94" w:rsidRDefault="00E235B8" w:rsidP="00E235B8">
      <w:pPr>
        <w:pStyle w:val="Indenta"/>
      </w:pPr>
      <w:r w:rsidRPr="00522A94">
        <w:tab/>
      </w:r>
      <w:r w:rsidR="0092779B">
        <w:t>(a)</w:t>
      </w:r>
      <w:r w:rsidRPr="00522A94">
        <w:tab/>
        <w:t>the prosecution may be commenced within 2 years after that day; and</w:t>
      </w:r>
    </w:p>
    <w:p w:rsidR="00E235B8" w:rsidRPr="00522A94" w:rsidRDefault="00E235B8" w:rsidP="00E235B8">
      <w:pPr>
        <w:pStyle w:val="Indenta"/>
      </w:pPr>
      <w:r w:rsidRPr="00522A94">
        <w:tab/>
      </w:r>
      <w:r w:rsidR="0092779B">
        <w:t>(b)</w:t>
      </w:r>
      <w:r w:rsidRPr="00522A94">
        <w:tab/>
        <w:t>the prosecution notice need not contain particulars of the day on which the offence is alleged to have been committed.</w:t>
      </w:r>
    </w:p>
    <w:p w:rsidR="00E235B8" w:rsidRPr="00522A94" w:rsidRDefault="00E235B8" w:rsidP="00E235B8">
      <w:pPr>
        <w:pStyle w:val="Subsection"/>
      </w:pPr>
      <w:r w:rsidRPr="00522A94">
        <w:tab/>
      </w:r>
      <w:r w:rsidR="0092779B">
        <w:t>(3)</w:t>
      </w:r>
      <w:r w:rsidRPr="00522A94">
        <w:tab/>
        <w:t>The day on which evidence first came to the attention of a person authorised under section </w:t>
      </w:r>
      <w:r w:rsidR="00CB2AB0">
        <w:t>122</w:t>
      </w:r>
      <w:r w:rsidRPr="00522A94">
        <w:t xml:space="preserve"> to institute a prosecution, in the absence of evidence to the contrary, is the day specified in the prosecution notice.</w:t>
      </w:r>
    </w:p>
    <w:p w:rsidR="00E235B8" w:rsidRPr="00522A94" w:rsidRDefault="00E235B8" w:rsidP="00E235B8">
      <w:pPr>
        <w:pStyle w:val="Heading3"/>
      </w:pPr>
      <w:bookmarkStart w:id="218" w:name="_Toc392149929"/>
      <w:bookmarkStart w:id="219" w:name="_Toc392150177"/>
      <w:bookmarkStart w:id="220" w:name="_Toc392150425"/>
      <w:r w:rsidRPr="00522A94">
        <w:rPr>
          <w:rStyle w:val="CharDivNo"/>
        </w:rPr>
        <w:t xml:space="preserve">Division </w:t>
      </w:r>
      <w:r w:rsidR="0092779B">
        <w:rPr>
          <w:rStyle w:val="CharDivNo"/>
        </w:rPr>
        <w:t>9</w:t>
      </w:r>
      <w:r w:rsidRPr="00522A94">
        <w:t> — </w:t>
      </w:r>
      <w:r w:rsidRPr="00522A94">
        <w:rPr>
          <w:rStyle w:val="CharDivText"/>
        </w:rPr>
        <w:t>Evidentiary matters</w:t>
      </w:r>
      <w:bookmarkEnd w:id="218"/>
      <w:bookmarkEnd w:id="219"/>
      <w:bookmarkEnd w:id="220"/>
    </w:p>
    <w:p w:rsidR="00E235B8" w:rsidRPr="00522A94" w:rsidRDefault="0092779B" w:rsidP="00E235B8">
      <w:pPr>
        <w:pStyle w:val="Heading5"/>
      </w:pPr>
      <w:bookmarkStart w:id="221" w:name="_Toc392150426"/>
      <w:r>
        <w:rPr>
          <w:rStyle w:val="CharSectno"/>
        </w:rPr>
        <w:t>124</w:t>
      </w:r>
      <w:r w:rsidR="00E235B8" w:rsidRPr="00522A94">
        <w:t>.</w:t>
      </w:r>
      <w:r w:rsidR="00E235B8" w:rsidRPr="00522A94">
        <w:tab/>
        <w:t>Terms used</w:t>
      </w:r>
      <w:bookmarkEnd w:id="221"/>
    </w:p>
    <w:p w:rsidR="00E235B8" w:rsidRPr="00522A94" w:rsidRDefault="00E235B8" w:rsidP="00E235B8">
      <w:pPr>
        <w:pStyle w:val="Subsection"/>
      </w:pPr>
      <w:r w:rsidRPr="00522A94">
        <w:tab/>
      </w:r>
      <w:r w:rsidRPr="00522A94">
        <w:tab/>
        <w:t>In this Division —</w:t>
      </w:r>
    </w:p>
    <w:p w:rsidR="00E235B8" w:rsidRPr="00522A94" w:rsidRDefault="00E235B8" w:rsidP="00E235B8">
      <w:pPr>
        <w:pStyle w:val="Defstart"/>
      </w:pPr>
      <w:r w:rsidRPr="00522A94">
        <w:tab/>
      </w:r>
      <w:r w:rsidR="00736814">
        <w:rPr>
          <w:rStyle w:val="CharDefText"/>
        </w:rPr>
        <w:t>a</w:t>
      </w:r>
      <w:r w:rsidRPr="00522A94">
        <w:rPr>
          <w:rStyle w:val="CharDefText"/>
        </w:rPr>
        <w:t>pproved</w:t>
      </w:r>
      <w:r w:rsidR="00FB6895" w:rsidRPr="00522A94">
        <w:rPr>
          <w:rStyle w:val="CharDefText"/>
        </w:rPr>
        <w:t xml:space="preserve"> </w:t>
      </w:r>
      <w:r w:rsidRPr="00522A94">
        <w:rPr>
          <w:rStyle w:val="CharDefText"/>
        </w:rPr>
        <w:t>analyst</w:t>
      </w:r>
      <w:r w:rsidRPr="00522A94">
        <w:t xml:space="preserve"> means a person, or a person in a class of person, approved by the CEO to carry out analysis for the purposes</w:t>
      </w:r>
      <w:r w:rsidRPr="009477D7">
        <w:t xml:space="preserve"> of this Act</w:t>
      </w:r>
      <w:r w:rsidRPr="00522A94">
        <w:t xml:space="preserve"> or specified provisions</w:t>
      </w:r>
      <w:r w:rsidRPr="009477D7">
        <w:t xml:space="preserve"> of this Act</w:t>
      </w:r>
      <w:r w:rsidRPr="00522A94">
        <w:t>;</w:t>
      </w:r>
    </w:p>
    <w:p w:rsidR="00E235B8" w:rsidRPr="00522A94" w:rsidRDefault="00E235B8" w:rsidP="00E235B8">
      <w:pPr>
        <w:pStyle w:val="Defstart"/>
      </w:pPr>
      <w:r w:rsidRPr="00122C7F">
        <w:tab/>
      </w:r>
      <w:r w:rsidRPr="00522A94">
        <w:rPr>
          <w:rStyle w:val="CharDefText"/>
        </w:rPr>
        <w:t>specified</w:t>
      </w:r>
      <w:r w:rsidRPr="00522A94">
        <w:t>, in relation to a prosecution notice, certificate or other document, means specified in that prosecution notice, certificate or document;</w:t>
      </w:r>
    </w:p>
    <w:p w:rsidR="00E235B8" w:rsidRPr="00522A94" w:rsidRDefault="00E235B8" w:rsidP="00E235B8">
      <w:pPr>
        <w:pStyle w:val="Defstart"/>
      </w:pPr>
      <w:r w:rsidRPr="00122C7F">
        <w:tab/>
      </w:r>
      <w:r w:rsidRPr="00522A94">
        <w:rPr>
          <w:rStyle w:val="CharDefText"/>
        </w:rPr>
        <w:t>specified time</w:t>
      </w:r>
      <w:r w:rsidRPr="00522A94">
        <w:t xml:space="preserve"> includes a specified period.</w:t>
      </w:r>
    </w:p>
    <w:p w:rsidR="00E235B8" w:rsidRPr="00522A94" w:rsidRDefault="0092779B" w:rsidP="00E235B8">
      <w:pPr>
        <w:pStyle w:val="Heading5"/>
      </w:pPr>
      <w:bookmarkStart w:id="222" w:name="_Toc392150427"/>
      <w:r>
        <w:rPr>
          <w:rStyle w:val="CharSectno"/>
        </w:rPr>
        <w:t>125</w:t>
      </w:r>
      <w:r w:rsidR="00E235B8" w:rsidRPr="00522A94">
        <w:t>.</w:t>
      </w:r>
      <w:r w:rsidR="00E235B8" w:rsidRPr="00522A94">
        <w:tab/>
        <w:t>Application of Division</w:t>
      </w:r>
      <w:bookmarkEnd w:id="222"/>
    </w:p>
    <w:p w:rsidR="00E235B8" w:rsidRPr="00522A94" w:rsidRDefault="00E235B8" w:rsidP="00E235B8">
      <w:pPr>
        <w:pStyle w:val="Subsection"/>
      </w:pPr>
      <w:r w:rsidRPr="00522A94">
        <w:tab/>
      </w:r>
      <w:r w:rsidR="0092779B">
        <w:t>(1)</w:t>
      </w:r>
      <w:r w:rsidRPr="00522A94">
        <w:tab/>
        <w:t>This Division applies for the purpose of proceedings for an offence under this Act.</w:t>
      </w:r>
    </w:p>
    <w:p w:rsidR="00E235B8" w:rsidRPr="00522A94" w:rsidRDefault="00E235B8" w:rsidP="00E235B8">
      <w:pPr>
        <w:pStyle w:val="Subsection"/>
      </w:pPr>
      <w:r w:rsidRPr="00522A94">
        <w:tab/>
      </w:r>
      <w:r w:rsidR="0092779B">
        <w:t>(2)</w:t>
      </w:r>
      <w:r w:rsidRPr="00522A94">
        <w:tab/>
        <w:t>A provision of this Division that provides for a matter to be taken to be proved applies only in the absence of evidence to the contrary.</w:t>
      </w:r>
    </w:p>
    <w:p w:rsidR="00E235B8" w:rsidRPr="00522A94" w:rsidRDefault="00E235B8" w:rsidP="00E235B8">
      <w:pPr>
        <w:pStyle w:val="Subsection"/>
      </w:pPr>
      <w:r w:rsidRPr="00522A94">
        <w:tab/>
      </w:r>
      <w:r w:rsidR="0092779B">
        <w:t>(3)</w:t>
      </w:r>
      <w:r w:rsidRPr="00522A94">
        <w:tab/>
        <w:t xml:space="preserve">This Division is in addition to and does not affect the operation of the </w:t>
      </w:r>
      <w:r w:rsidRPr="00522A94">
        <w:rPr>
          <w:i/>
          <w:iCs/>
        </w:rPr>
        <w:t>Evidence Act 1906</w:t>
      </w:r>
      <w:r w:rsidRPr="00522A94">
        <w:t>.</w:t>
      </w:r>
    </w:p>
    <w:p w:rsidR="00E235B8" w:rsidRPr="00522A94" w:rsidRDefault="0092779B" w:rsidP="00E235B8">
      <w:pPr>
        <w:pStyle w:val="Heading5"/>
      </w:pPr>
      <w:bookmarkStart w:id="223" w:name="_Toc392150428"/>
      <w:r>
        <w:rPr>
          <w:rStyle w:val="CharSectno"/>
        </w:rPr>
        <w:t>126</w:t>
      </w:r>
      <w:r w:rsidR="00E235B8" w:rsidRPr="00522A94">
        <w:t>.</w:t>
      </w:r>
      <w:r w:rsidR="00E235B8" w:rsidRPr="00522A94">
        <w:tab/>
        <w:t>Evidence of various matters</w:t>
      </w:r>
      <w:bookmarkEnd w:id="223"/>
    </w:p>
    <w:p w:rsidR="00E235B8" w:rsidRPr="00522A94" w:rsidRDefault="00E235B8" w:rsidP="00E235B8">
      <w:pPr>
        <w:pStyle w:val="Subsection"/>
      </w:pPr>
      <w:r w:rsidRPr="00522A94">
        <w:tab/>
      </w:r>
      <w:r w:rsidRPr="00522A94">
        <w:tab/>
        <w:t>An allegation in a prosecution notice of any of the following matters is to be taken to be proved —</w:t>
      </w:r>
    </w:p>
    <w:p w:rsidR="00E235B8" w:rsidRPr="00522A94" w:rsidRDefault="00E235B8" w:rsidP="00E235B8">
      <w:pPr>
        <w:pStyle w:val="Indenta"/>
      </w:pPr>
      <w:r w:rsidRPr="00522A94">
        <w:tab/>
      </w:r>
      <w:r w:rsidR="0092779B">
        <w:t>(a)</w:t>
      </w:r>
      <w:r w:rsidRPr="00522A94">
        <w:tab/>
        <w:t>that the prosecutor is authorised to commence the prosecution;</w:t>
      </w:r>
    </w:p>
    <w:p w:rsidR="00E235B8" w:rsidRPr="00522A94" w:rsidRDefault="00E235B8" w:rsidP="00E235B8">
      <w:pPr>
        <w:pStyle w:val="Indenta"/>
      </w:pPr>
      <w:r w:rsidRPr="00522A94">
        <w:tab/>
      </w:r>
      <w:r w:rsidR="0092779B">
        <w:t>(b)</w:t>
      </w:r>
      <w:r w:rsidRPr="00522A94">
        <w:tab/>
        <w:t>that something is a specified substance;</w:t>
      </w:r>
    </w:p>
    <w:p w:rsidR="00E235B8" w:rsidRPr="00522A94" w:rsidRDefault="00E235B8" w:rsidP="00E235B8">
      <w:pPr>
        <w:pStyle w:val="Indenta"/>
      </w:pPr>
      <w:r w:rsidRPr="00522A94">
        <w:tab/>
      </w:r>
      <w:r w:rsidR="0092779B">
        <w:t>(c)</w:t>
      </w:r>
      <w:r w:rsidRPr="00522A94">
        <w:tab/>
        <w:t>that at a specified time a specified substance was a poison included in a specified Schedule;</w:t>
      </w:r>
    </w:p>
    <w:p w:rsidR="00E235B8" w:rsidRPr="00522A94" w:rsidRDefault="00E235B8" w:rsidP="00E235B8">
      <w:pPr>
        <w:pStyle w:val="Indenta"/>
      </w:pPr>
      <w:r w:rsidRPr="00522A94">
        <w:tab/>
      </w:r>
      <w:r w:rsidR="0092779B">
        <w:t>(d)</w:t>
      </w:r>
      <w:r w:rsidRPr="00522A94">
        <w:tab/>
        <w:t>that an act done in relation to a poison was done as part of the process of producing the poison or bringing it to its final state;</w:t>
      </w:r>
    </w:p>
    <w:p w:rsidR="00E235B8" w:rsidRPr="00522A94" w:rsidRDefault="00E235B8" w:rsidP="00E235B8">
      <w:pPr>
        <w:pStyle w:val="Indenta"/>
      </w:pPr>
      <w:r w:rsidRPr="00522A94">
        <w:tab/>
      </w:r>
      <w:r w:rsidR="0092779B">
        <w:t>(e)</w:t>
      </w:r>
      <w:r w:rsidRPr="00522A94">
        <w:tab/>
        <w:t>that a document is or is not a prescription;</w:t>
      </w:r>
    </w:p>
    <w:p w:rsidR="00E235B8" w:rsidRPr="00522A94" w:rsidRDefault="00E235B8" w:rsidP="00E235B8">
      <w:pPr>
        <w:pStyle w:val="Indenta"/>
      </w:pPr>
      <w:r w:rsidRPr="00522A94">
        <w:tab/>
      </w:r>
      <w:r w:rsidR="0092779B">
        <w:t>(f)</w:t>
      </w:r>
      <w:r w:rsidRPr="00522A94">
        <w:tab/>
        <w:t>that at a specified time a specified person was or was not any of the following —</w:t>
      </w:r>
    </w:p>
    <w:p w:rsidR="00E235B8" w:rsidRPr="00522A94" w:rsidRDefault="00E235B8" w:rsidP="00E235B8">
      <w:pPr>
        <w:pStyle w:val="Indenti"/>
      </w:pPr>
      <w:r w:rsidRPr="00522A94">
        <w:tab/>
      </w:r>
      <w:r w:rsidR="0092779B">
        <w:t>(i)</w:t>
      </w:r>
      <w:r w:rsidRPr="00522A94">
        <w:tab/>
        <w:t>a registered health practitioner;</w:t>
      </w:r>
    </w:p>
    <w:p w:rsidR="00E235B8" w:rsidRPr="00522A94" w:rsidRDefault="00E235B8" w:rsidP="00E235B8">
      <w:pPr>
        <w:pStyle w:val="Indenti"/>
      </w:pPr>
      <w:r w:rsidRPr="00522A94">
        <w:tab/>
      </w:r>
      <w:r w:rsidR="0092779B">
        <w:t>(ii)</w:t>
      </w:r>
      <w:r w:rsidRPr="00522A94">
        <w:tab/>
        <w:t>a veterinary surgeon;</w:t>
      </w:r>
    </w:p>
    <w:p w:rsidR="00E235B8" w:rsidRPr="00522A94" w:rsidRDefault="00E235B8" w:rsidP="00E235B8">
      <w:pPr>
        <w:pStyle w:val="Indenti"/>
      </w:pPr>
      <w:r w:rsidRPr="00522A94">
        <w:tab/>
      </w:r>
      <w:r w:rsidR="0092779B">
        <w:t>(iii)</w:t>
      </w:r>
      <w:r w:rsidRPr="00522A94">
        <w:tab/>
        <w:t xml:space="preserve">a member of a class of person prescribed for the purposes of the definition of </w:t>
      </w:r>
      <w:r w:rsidRPr="009477D7">
        <w:rPr>
          <w:b/>
          <w:i/>
        </w:rPr>
        <w:t>health professional</w:t>
      </w:r>
      <w:r w:rsidRPr="00522A94">
        <w:t xml:space="preserve"> in section </w:t>
      </w:r>
      <w:r w:rsidR="00CB2AB0">
        <w:t>3</w:t>
      </w:r>
      <w:r w:rsidRPr="00522A94">
        <w:t>;</w:t>
      </w:r>
    </w:p>
    <w:p w:rsidR="00E235B8" w:rsidRPr="00522A94" w:rsidRDefault="00E235B8" w:rsidP="00E235B8">
      <w:pPr>
        <w:pStyle w:val="Indenti"/>
      </w:pPr>
      <w:r w:rsidRPr="00522A94">
        <w:tab/>
      </w:r>
      <w:r w:rsidR="0092779B">
        <w:t>(iv)</w:t>
      </w:r>
      <w:r w:rsidRPr="00522A94">
        <w:tab/>
        <w:t>a member of a class of person prescribed for the purposes of section </w:t>
      </w:r>
      <w:r w:rsidR="00CB2AB0">
        <w:t>25</w:t>
      </w:r>
      <w:r w:rsidRPr="00522A94">
        <w:t>;</w:t>
      </w:r>
    </w:p>
    <w:p w:rsidR="00E235B8" w:rsidRPr="00522A94" w:rsidRDefault="00E235B8" w:rsidP="00E235B8">
      <w:pPr>
        <w:pStyle w:val="Indenti"/>
      </w:pPr>
      <w:r w:rsidRPr="00522A94">
        <w:tab/>
      </w:r>
      <w:r w:rsidR="0092779B">
        <w:t>(v)</w:t>
      </w:r>
      <w:r w:rsidRPr="00522A94">
        <w:tab/>
        <w:t>the holder of a licence of a specified kind;</w:t>
      </w:r>
    </w:p>
    <w:p w:rsidR="00E235B8" w:rsidRPr="00522A94" w:rsidRDefault="00E235B8" w:rsidP="00E235B8">
      <w:pPr>
        <w:pStyle w:val="Indenti"/>
      </w:pPr>
      <w:r w:rsidRPr="00522A94">
        <w:tab/>
      </w:r>
      <w:r w:rsidR="0092779B">
        <w:t>(vi)</w:t>
      </w:r>
      <w:r w:rsidRPr="00522A94">
        <w:tab/>
        <w:t>the holder of a permit of a specified kind;</w:t>
      </w:r>
    </w:p>
    <w:p w:rsidR="00E235B8" w:rsidRPr="00522A94" w:rsidRDefault="00E235B8" w:rsidP="00E235B8">
      <w:pPr>
        <w:pStyle w:val="Indenti"/>
      </w:pPr>
      <w:r w:rsidRPr="00522A94">
        <w:tab/>
      </w:r>
      <w:r w:rsidR="0092779B">
        <w:t>(vii)</w:t>
      </w:r>
      <w:r w:rsidRPr="00522A94">
        <w:tab/>
        <w:t>a corporate officer of a body corporate;</w:t>
      </w:r>
    </w:p>
    <w:p w:rsidR="00E235B8" w:rsidRPr="00522A94" w:rsidRDefault="00E235B8" w:rsidP="00E235B8">
      <w:pPr>
        <w:pStyle w:val="Indenti"/>
      </w:pPr>
      <w:r w:rsidRPr="00522A94">
        <w:tab/>
      </w:r>
      <w:r w:rsidR="0092779B">
        <w:t>(viii)</w:t>
      </w:r>
      <w:r w:rsidRPr="00522A94">
        <w:tab/>
        <w:t>an employee or agent of another specified person;</w:t>
      </w:r>
    </w:p>
    <w:p w:rsidR="00E235B8" w:rsidRPr="00522A94" w:rsidRDefault="00E235B8" w:rsidP="00E235B8">
      <w:pPr>
        <w:pStyle w:val="Indenti"/>
      </w:pPr>
      <w:r w:rsidRPr="00522A94">
        <w:tab/>
      </w:r>
      <w:r w:rsidR="0092779B">
        <w:t>(ix)</w:t>
      </w:r>
      <w:r w:rsidRPr="00522A94">
        <w:tab/>
        <w:t>a patient of another specified person;</w:t>
      </w:r>
    </w:p>
    <w:p w:rsidR="00E235B8" w:rsidRPr="00522A94" w:rsidRDefault="00E235B8" w:rsidP="00E235B8">
      <w:pPr>
        <w:pStyle w:val="Indenti"/>
      </w:pPr>
      <w:r w:rsidRPr="00522A94">
        <w:tab/>
      </w:r>
      <w:r w:rsidR="0092779B">
        <w:t>(x)</w:t>
      </w:r>
      <w:r w:rsidRPr="00522A94">
        <w:tab/>
        <w:t>an investigator;</w:t>
      </w:r>
    </w:p>
    <w:p w:rsidR="00E235B8" w:rsidRPr="00522A94" w:rsidRDefault="00E235B8" w:rsidP="00E235B8">
      <w:pPr>
        <w:pStyle w:val="Indenti"/>
      </w:pPr>
      <w:r w:rsidRPr="00522A94">
        <w:tab/>
      </w:r>
      <w:r w:rsidR="0092779B">
        <w:t>(xi)</w:t>
      </w:r>
      <w:r w:rsidRPr="00522A94">
        <w:tab/>
        <w:t>the holder of a specified office;</w:t>
      </w:r>
    </w:p>
    <w:p w:rsidR="00E235B8" w:rsidRPr="00522A94" w:rsidRDefault="00E235B8" w:rsidP="00E235B8">
      <w:pPr>
        <w:pStyle w:val="Indenta"/>
      </w:pPr>
      <w:r w:rsidRPr="00522A94">
        <w:tab/>
      </w:r>
      <w:r w:rsidR="0092779B">
        <w:t>(g)</w:t>
      </w:r>
      <w:r w:rsidRPr="00522A94">
        <w:tab/>
        <w:t>that at a specified time a licence, permit or professional authority —</w:t>
      </w:r>
    </w:p>
    <w:p w:rsidR="00E235B8" w:rsidRPr="00522A94" w:rsidRDefault="00E235B8" w:rsidP="00E235B8">
      <w:pPr>
        <w:pStyle w:val="Indenti"/>
      </w:pPr>
      <w:r w:rsidRPr="00522A94">
        <w:tab/>
      </w:r>
      <w:r w:rsidR="0092779B">
        <w:t>(i)</w:t>
      </w:r>
      <w:r w:rsidRPr="00522A94">
        <w:tab/>
        <w:t>did or did not authorise a specified person to manufacture, supply, use or prescribe a specified poison; or</w:t>
      </w:r>
    </w:p>
    <w:p w:rsidR="00E235B8" w:rsidRPr="00522A94" w:rsidRDefault="00E235B8" w:rsidP="00E235B8">
      <w:pPr>
        <w:pStyle w:val="Indenti"/>
      </w:pPr>
      <w:r w:rsidRPr="00522A94">
        <w:tab/>
      </w:r>
      <w:r w:rsidR="0092779B">
        <w:t>(ii)</w:t>
      </w:r>
      <w:r w:rsidRPr="00522A94">
        <w:tab/>
        <w:t>was subject to a specified condition; or</w:t>
      </w:r>
    </w:p>
    <w:p w:rsidR="00E235B8" w:rsidRPr="00522A94" w:rsidRDefault="00E235B8" w:rsidP="00E235B8">
      <w:pPr>
        <w:pStyle w:val="Indenti"/>
      </w:pPr>
      <w:r w:rsidRPr="00522A94">
        <w:tab/>
      </w:r>
      <w:r w:rsidR="0092779B">
        <w:t>(iii)</w:t>
      </w:r>
      <w:r w:rsidRPr="00522A94">
        <w:tab/>
        <w:t>was cancelled, suspended or for any other reason of no effect;</w:t>
      </w:r>
    </w:p>
    <w:p w:rsidR="00E235B8" w:rsidRPr="00522A94" w:rsidRDefault="00E235B8" w:rsidP="00E235B8">
      <w:pPr>
        <w:pStyle w:val="Indenta"/>
      </w:pPr>
      <w:r w:rsidRPr="00522A94">
        <w:tab/>
      </w:r>
      <w:r w:rsidR="0092779B">
        <w:t>(h)</w:t>
      </w:r>
      <w:r w:rsidRPr="00522A94">
        <w:tab/>
        <w:t>that at a specified time —</w:t>
      </w:r>
    </w:p>
    <w:p w:rsidR="00E235B8" w:rsidRPr="00522A94" w:rsidRDefault="00E235B8" w:rsidP="00E235B8">
      <w:pPr>
        <w:pStyle w:val="Indenti"/>
      </w:pPr>
      <w:r w:rsidRPr="00522A94">
        <w:tab/>
      </w:r>
      <w:r w:rsidR="0092779B">
        <w:t>(i)</w:t>
      </w:r>
      <w:r w:rsidRPr="00522A94">
        <w:tab/>
        <w:t>a poison was or was not packaged in a specified manner; or</w:t>
      </w:r>
    </w:p>
    <w:p w:rsidR="00E235B8" w:rsidRPr="00522A94" w:rsidRDefault="00E235B8" w:rsidP="00E235B8">
      <w:pPr>
        <w:pStyle w:val="Indenti"/>
      </w:pPr>
      <w:r w:rsidRPr="00522A94">
        <w:tab/>
      </w:r>
      <w:r w:rsidR="0092779B">
        <w:t>(ii)</w:t>
      </w:r>
      <w:r w:rsidRPr="00522A94">
        <w:tab/>
        <w:t>a container containing a poison was or was not labelled in a particular manner;</w:t>
      </w:r>
    </w:p>
    <w:p w:rsidR="00E235B8" w:rsidRPr="00522A94" w:rsidRDefault="00E235B8" w:rsidP="00E235B8">
      <w:pPr>
        <w:pStyle w:val="Indenta"/>
      </w:pPr>
      <w:r w:rsidRPr="00522A94">
        <w:tab/>
      </w:r>
      <w:r w:rsidR="0092779B">
        <w:t>(i)</w:t>
      </w:r>
      <w:r w:rsidRPr="00522A94">
        <w:tab/>
        <w:t>that at a specified time the name of a specified person was or was not included on the drugs of addiction record as —</w:t>
      </w:r>
    </w:p>
    <w:p w:rsidR="00E235B8" w:rsidRPr="00522A94" w:rsidRDefault="00E235B8" w:rsidP="00E235B8">
      <w:pPr>
        <w:pStyle w:val="Indenti"/>
      </w:pPr>
      <w:r w:rsidRPr="00522A94">
        <w:tab/>
      </w:r>
      <w:r w:rsidR="0092779B">
        <w:t>(i)</w:t>
      </w:r>
      <w:r w:rsidRPr="00522A94">
        <w:tab/>
        <w:t>a drug dependent person; or</w:t>
      </w:r>
    </w:p>
    <w:p w:rsidR="00E235B8" w:rsidRPr="00522A94" w:rsidRDefault="00E235B8" w:rsidP="00E235B8">
      <w:pPr>
        <w:pStyle w:val="Indenti"/>
      </w:pPr>
      <w:r w:rsidRPr="00522A94">
        <w:tab/>
      </w:r>
      <w:r w:rsidR="0092779B">
        <w:t>(ii)</w:t>
      </w:r>
      <w:r w:rsidRPr="00522A94">
        <w:tab/>
        <w:t>an oversupplied person.</w:t>
      </w:r>
    </w:p>
    <w:p w:rsidR="00E235B8" w:rsidRPr="00522A94" w:rsidRDefault="0092779B" w:rsidP="00E235B8">
      <w:pPr>
        <w:pStyle w:val="Heading5"/>
      </w:pPr>
      <w:bookmarkStart w:id="224" w:name="_Toc392150429"/>
      <w:r>
        <w:rPr>
          <w:rStyle w:val="CharSectno"/>
        </w:rPr>
        <w:t>127</w:t>
      </w:r>
      <w:r w:rsidR="00E235B8" w:rsidRPr="00522A94">
        <w:t>.</w:t>
      </w:r>
      <w:r w:rsidR="00E235B8" w:rsidRPr="00522A94">
        <w:tab/>
        <w:t>Evidence of purpose or intent</w:t>
      </w:r>
      <w:bookmarkEnd w:id="224"/>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act</w:t>
      </w:r>
      <w:r w:rsidRPr="00522A94">
        <w:t xml:space="preserve"> </w:t>
      </w:r>
      <w:r w:rsidRPr="00522A94">
        <w:rPr>
          <w:bCs/>
        </w:rPr>
        <w:t xml:space="preserve">includes </w:t>
      </w:r>
      <w:r w:rsidRPr="00522A94">
        <w:t>having possession of a thing.</w:t>
      </w:r>
    </w:p>
    <w:p w:rsidR="00E235B8" w:rsidRPr="00522A94" w:rsidRDefault="00E235B8" w:rsidP="00E235B8">
      <w:pPr>
        <w:pStyle w:val="Subsection"/>
      </w:pPr>
      <w:r w:rsidRPr="00522A94">
        <w:tab/>
      </w:r>
      <w:r w:rsidR="0092779B">
        <w:t>(2)</w:t>
      </w:r>
      <w:r w:rsidRPr="00522A94">
        <w:tab/>
        <w:t>An allegation in a prosecution notice that an act was done by a person</w:t>
      </w:r>
      <w:r w:rsidR="00AB5315">
        <w:t xml:space="preserve"> </w:t>
      </w:r>
      <w:r w:rsidRPr="00522A94">
        <w:t>for a specified purpose or</w:t>
      </w:r>
      <w:r w:rsidR="00AB5315">
        <w:t xml:space="preserve"> </w:t>
      </w:r>
      <w:r w:rsidRPr="00522A94">
        <w:t xml:space="preserve">with </w:t>
      </w:r>
      <w:r w:rsidR="00AB5315">
        <w:t>a specified intent or knowledge is</w:t>
      </w:r>
      <w:r w:rsidRPr="00522A94">
        <w:t>, on proof of the act being done by the person, to be taken to be proved.</w:t>
      </w:r>
    </w:p>
    <w:p w:rsidR="00E235B8" w:rsidRPr="00522A94" w:rsidRDefault="0092779B" w:rsidP="00E235B8">
      <w:pPr>
        <w:pStyle w:val="Heading5"/>
      </w:pPr>
      <w:bookmarkStart w:id="225" w:name="_Toc392150430"/>
      <w:r>
        <w:rPr>
          <w:rStyle w:val="CharSectno"/>
        </w:rPr>
        <w:t>128</w:t>
      </w:r>
      <w:r w:rsidR="00E235B8" w:rsidRPr="00522A94">
        <w:t>.</w:t>
      </w:r>
      <w:r w:rsidR="00E235B8" w:rsidRPr="00522A94">
        <w:tab/>
        <w:t>Evidence in relation to documents</w:t>
      </w:r>
      <w:bookmarkEnd w:id="225"/>
    </w:p>
    <w:p w:rsidR="00E235B8" w:rsidRPr="00522A94" w:rsidRDefault="00E235B8" w:rsidP="00E235B8">
      <w:pPr>
        <w:pStyle w:val="Subsection"/>
      </w:pPr>
      <w:r w:rsidRPr="00522A94">
        <w:tab/>
      </w:r>
      <w:r w:rsidR="0092779B">
        <w:t>(1)</w:t>
      </w:r>
      <w:r w:rsidRPr="00522A94">
        <w:tab/>
        <w:t>A document certified by the CEO to be a true copy of a document of a kind described in subsection </w:t>
      </w:r>
      <w:r w:rsidR="00CB2AB0">
        <w:t>(2)</w:t>
      </w:r>
      <w:r w:rsidRPr="00522A94">
        <w:t xml:space="preserve"> as at a specified date —</w:t>
      </w:r>
    </w:p>
    <w:p w:rsidR="00E235B8" w:rsidRPr="00522A94" w:rsidRDefault="00E235B8" w:rsidP="00E235B8">
      <w:pPr>
        <w:pStyle w:val="Indenta"/>
      </w:pPr>
      <w:r w:rsidRPr="00522A94">
        <w:tab/>
      </w:r>
      <w:r w:rsidR="0092779B">
        <w:t>(a)</w:t>
      </w:r>
      <w:r w:rsidRPr="00522A94">
        <w:tab/>
        <w:t>is to be taken to be proved to be a copy of the original document as at that date; and</w:t>
      </w:r>
    </w:p>
    <w:p w:rsidR="00E235B8" w:rsidRPr="00522A94" w:rsidRDefault="00E235B8" w:rsidP="00E235B8">
      <w:pPr>
        <w:pStyle w:val="Indenta"/>
      </w:pPr>
      <w:r w:rsidRPr="00522A94">
        <w:tab/>
      </w:r>
      <w:r w:rsidR="0092779B">
        <w:t>(b)</w:t>
      </w:r>
      <w:r w:rsidRPr="00522A94">
        <w:tab/>
        <w:t>is admissible in the same way, and has the same evidentiary value, as the original.</w:t>
      </w:r>
    </w:p>
    <w:p w:rsidR="00E235B8" w:rsidRPr="00522A94" w:rsidRDefault="00E235B8" w:rsidP="00E235B8">
      <w:pPr>
        <w:pStyle w:val="Subsection"/>
      </w:pPr>
      <w:r w:rsidRPr="00522A94">
        <w:tab/>
      </w:r>
      <w:r w:rsidR="0092779B">
        <w:t>(2)</w:t>
      </w:r>
      <w:r w:rsidRPr="00522A94">
        <w:tab/>
        <w:t>Subsection </w:t>
      </w:r>
      <w:r w:rsidR="00CB2AB0">
        <w:t>(1)</w:t>
      </w:r>
      <w:r w:rsidRPr="00522A94">
        <w:t xml:space="preserve"> applies to each of the following —</w:t>
      </w:r>
    </w:p>
    <w:p w:rsidR="00E235B8" w:rsidRPr="00522A94" w:rsidRDefault="00E235B8" w:rsidP="00E235B8">
      <w:pPr>
        <w:pStyle w:val="Indenta"/>
      </w:pPr>
      <w:r w:rsidRPr="00522A94">
        <w:tab/>
      </w:r>
      <w:r w:rsidR="0092779B">
        <w:t>(a)</w:t>
      </w:r>
      <w:r w:rsidRPr="00522A94">
        <w:tab/>
        <w:t>a licence;</w:t>
      </w:r>
    </w:p>
    <w:p w:rsidR="00E235B8" w:rsidRPr="00522A94" w:rsidRDefault="00E235B8" w:rsidP="00E235B8">
      <w:pPr>
        <w:pStyle w:val="Indenta"/>
      </w:pPr>
      <w:r w:rsidRPr="00522A94">
        <w:tab/>
      </w:r>
      <w:r w:rsidR="0092779B">
        <w:t>(b)</w:t>
      </w:r>
      <w:r w:rsidRPr="00522A94">
        <w:tab/>
        <w:t>a permit;</w:t>
      </w:r>
    </w:p>
    <w:p w:rsidR="00E235B8" w:rsidRPr="00522A94" w:rsidRDefault="00E235B8" w:rsidP="00E235B8">
      <w:pPr>
        <w:pStyle w:val="Indenta"/>
      </w:pPr>
      <w:r w:rsidRPr="00522A94">
        <w:tab/>
      </w:r>
      <w:r w:rsidR="0092779B">
        <w:t>(c)</w:t>
      </w:r>
      <w:r w:rsidRPr="00522A94">
        <w:tab/>
        <w:t>a notice given by the CEO under Part </w:t>
      </w:r>
      <w:r w:rsidR="00CB2AB0">
        <w:t>4</w:t>
      </w:r>
      <w:r w:rsidRPr="00522A94">
        <w:t xml:space="preserve"> Division </w:t>
      </w:r>
      <w:r w:rsidR="00CB2AB0">
        <w:t>8</w:t>
      </w:r>
      <w:r w:rsidRPr="00522A94">
        <w:t>;</w:t>
      </w:r>
    </w:p>
    <w:p w:rsidR="00E235B8" w:rsidRPr="00522A94" w:rsidRDefault="00E235B8" w:rsidP="00E235B8">
      <w:pPr>
        <w:pStyle w:val="Indenta"/>
      </w:pPr>
      <w:r w:rsidRPr="00522A94">
        <w:tab/>
      </w:r>
      <w:r w:rsidR="0092779B">
        <w:t>(d)</w:t>
      </w:r>
      <w:r w:rsidRPr="00522A94">
        <w:tab/>
        <w:t>a designation under section </w:t>
      </w:r>
      <w:r w:rsidR="00CB2AB0">
        <w:t>95</w:t>
      </w:r>
      <w:r w:rsidRPr="00522A94">
        <w:t>;</w:t>
      </w:r>
    </w:p>
    <w:p w:rsidR="00E235B8" w:rsidRPr="00522A94" w:rsidRDefault="00E235B8" w:rsidP="00E235B8">
      <w:pPr>
        <w:pStyle w:val="Indenta"/>
      </w:pPr>
      <w:r w:rsidRPr="00522A94">
        <w:tab/>
      </w:r>
      <w:r w:rsidR="0092779B">
        <w:t>(e)</w:t>
      </w:r>
      <w:r w:rsidRPr="00522A94">
        <w:tab/>
        <w:t xml:space="preserve">a code adopted by the </w:t>
      </w:r>
      <w:r w:rsidRPr="009477D7">
        <w:t>regulation</w:t>
      </w:r>
      <w:r w:rsidRPr="00522A94">
        <w:t>s.</w:t>
      </w:r>
    </w:p>
    <w:p w:rsidR="00E235B8" w:rsidRPr="00522A94" w:rsidRDefault="00E235B8" w:rsidP="00E235B8">
      <w:pPr>
        <w:pStyle w:val="Subsection"/>
      </w:pPr>
      <w:r w:rsidRPr="00522A94">
        <w:tab/>
      </w:r>
      <w:r w:rsidR="0092779B">
        <w:t>(3)</w:t>
      </w:r>
      <w:r w:rsidRPr="00522A94">
        <w:tab/>
        <w:t>A document certified by the CEO to be a true copy of the register, or any part of the register, as at a specified date is proof of the contents of the register, or that part of the register, as at that date.</w:t>
      </w:r>
    </w:p>
    <w:p w:rsidR="00E235B8" w:rsidRPr="00522A94" w:rsidRDefault="00E235B8" w:rsidP="00E235B8">
      <w:pPr>
        <w:pStyle w:val="Subsection"/>
      </w:pPr>
      <w:r w:rsidRPr="00522A94">
        <w:tab/>
      </w:r>
      <w:r w:rsidR="0092779B">
        <w:t>(4)</w:t>
      </w:r>
      <w:r w:rsidRPr="00522A94">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rsidR="00E235B8" w:rsidRPr="00522A94" w:rsidRDefault="00E235B8" w:rsidP="00E235B8">
      <w:pPr>
        <w:pStyle w:val="Subsection"/>
      </w:pPr>
      <w:r w:rsidRPr="00522A94">
        <w:tab/>
      </w:r>
      <w:r w:rsidR="0092779B">
        <w:t>(5)</w:t>
      </w:r>
      <w:r w:rsidRPr="00522A94">
        <w:tab/>
        <w:t>A document purporting to have been signed or certified by the CEO, an investigator or an approved analyst is to be taken to have been signed or certified by someone who was, at the time, such a person.</w:t>
      </w:r>
    </w:p>
    <w:p w:rsidR="00E235B8" w:rsidRPr="00522A94" w:rsidRDefault="00E235B8" w:rsidP="00E235B8">
      <w:pPr>
        <w:pStyle w:val="Subsection"/>
      </w:pPr>
      <w:r w:rsidRPr="00522A94">
        <w:tab/>
      </w:r>
      <w:r w:rsidR="0092779B">
        <w:t>(6)</w:t>
      </w:r>
      <w:r w:rsidRPr="00522A94">
        <w:tab/>
        <w:t>A document purporting to have been signed by a delegate of the CEO is to be taken to have been signed by a person who at the time was such a delegate and was authorised to sign it.</w:t>
      </w:r>
    </w:p>
    <w:p w:rsidR="00E235B8" w:rsidRPr="00522A94" w:rsidRDefault="00E235B8" w:rsidP="00E235B8">
      <w:pPr>
        <w:pStyle w:val="Subsection"/>
      </w:pPr>
      <w:r w:rsidRPr="00522A94">
        <w:tab/>
      </w:r>
      <w:r w:rsidR="0092779B">
        <w:t>(7)</w:t>
      </w:r>
      <w:r w:rsidRPr="00522A94">
        <w:tab/>
        <w:t xml:space="preserve">If it is necessary to prove that a document was given to a person (the </w:t>
      </w:r>
      <w:r w:rsidRPr="00522A94">
        <w:rPr>
          <w:rStyle w:val="CharDefText"/>
        </w:rPr>
        <w:t>recipient</w:t>
      </w:r>
      <w:r w:rsidRPr="00522A94">
        <w:t>), a copy of the document certified by a person authorised to give it to be a true copy of the document as given to the recipient on a specified date is proof that the document was given to the recipient on that date.</w:t>
      </w:r>
    </w:p>
    <w:p w:rsidR="00E235B8" w:rsidRPr="00522A94" w:rsidRDefault="00E235B8" w:rsidP="00E235B8">
      <w:pPr>
        <w:pStyle w:val="Subsection"/>
      </w:pPr>
      <w:r w:rsidRPr="00522A94">
        <w:tab/>
      </w:r>
      <w:r w:rsidR="0092779B">
        <w:t>(8)</w:t>
      </w:r>
      <w:r w:rsidRPr="00522A94">
        <w:tab/>
        <w:t>A copy of a document or record obtained by an investigator exercising a power under Part </w:t>
      </w:r>
      <w:r w:rsidR="00CB2AB0">
        <w:t>7</w:t>
      </w:r>
      <w:r w:rsidRPr="00522A94">
        <w:t xml:space="preserve"> Division </w:t>
      </w:r>
      <w:r w:rsidR="00CB2AB0">
        <w:t>3</w:t>
      </w:r>
      <w:r w:rsidRPr="00522A94">
        <w:t xml:space="preserve"> is admissible in evidence if it is certified by the investigator as having been obtained in the exercise of that power.</w:t>
      </w:r>
    </w:p>
    <w:p w:rsidR="00E235B8" w:rsidRPr="00522A94" w:rsidRDefault="0092779B" w:rsidP="00E235B8">
      <w:pPr>
        <w:pStyle w:val="Heading5"/>
      </w:pPr>
      <w:bookmarkStart w:id="226" w:name="_Toc392150431"/>
      <w:r>
        <w:rPr>
          <w:rStyle w:val="CharSectno"/>
        </w:rPr>
        <w:t>129</w:t>
      </w:r>
      <w:r w:rsidR="00E235B8" w:rsidRPr="00522A94">
        <w:t>.</w:t>
      </w:r>
      <w:r w:rsidR="00E235B8" w:rsidRPr="00522A94">
        <w:tab/>
        <w:t>Evidence of analysis of substance</w:t>
      </w:r>
      <w:bookmarkEnd w:id="226"/>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prescribed manner</w:t>
      </w:r>
      <w:r w:rsidRPr="00522A94">
        <w:t xml:space="preserve"> means the manner, if any, prescribed </w:t>
      </w:r>
      <w:r w:rsidR="00E8067D">
        <w:t>by</w:t>
      </w:r>
      <w:r w:rsidRPr="00522A94">
        <w:t xml:space="preserve"> the </w:t>
      </w:r>
      <w:r w:rsidRPr="009477D7">
        <w:t>regulation</w:t>
      </w:r>
      <w:r w:rsidRPr="00522A94">
        <w:t>s;</w:t>
      </w:r>
    </w:p>
    <w:p w:rsidR="00E235B8" w:rsidRPr="00522A94" w:rsidRDefault="00E235B8" w:rsidP="00E235B8">
      <w:pPr>
        <w:pStyle w:val="Defstart"/>
      </w:pPr>
      <w:r w:rsidRPr="00522A94">
        <w:rPr>
          <w:b/>
        </w:rPr>
        <w:tab/>
      </w:r>
      <w:r w:rsidRPr="00522A94">
        <w:rPr>
          <w:rStyle w:val="CharDefText"/>
        </w:rPr>
        <w:t>report</w:t>
      </w:r>
      <w:r w:rsidRPr="00522A94">
        <w:t xml:space="preserve"> means a report by an </w:t>
      </w:r>
      <w:r w:rsidR="00E8067D">
        <w:t xml:space="preserve">approved </w:t>
      </w:r>
      <w:r w:rsidRPr="00522A94">
        <w:t>analyst o</w:t>
      </w:r>
      <w:r w:rsidR="00E8067D">
        <w:t>f the results of an analysis of a sample of a substance.</w:t>
      </w:r>
    </w:p>
    <w:p w:rsidR="00E235B8" w:rsidRDefault="00E235B8" w:rsidP="00E8067D">
      <w:pPr>
        <w:pStyle w:val="Subsection"/>
      </w:pPr>
      <w:r w:rsidRPr="00522A94">
        <w:tab/>
      </w:r>
      <w:r w:rsidR="0092779B">
        <w:t>(2)</w:t>
      </w:r>
      <w:r w:rsidRPr="00522A94">
        <w:tab/>
        <w:t>A report</w:t>
      </w:r>
      <w:r w:rsidR="00E8067D">
        <w:t xml:space="preserve"> in respect of a sample of a substance </w:t>
      </w:r>
      <w:r w:rsidRPr="00522A94">
        <w:t>is proof of the matters stated in it if</w:t>
      </w:r>
      <w:r w:rsidR="00E8067D">
        <w:t xml:space="preserve"> </w:t>
      </w:r>
      <w:r w:rsidRPr="00522A94">
        <w:t>the sample was —</w:t>
      </w:r>
    </w:p>
    <w:p w:rsidR="00E235B8" w:rsidRDefault="00E8067D" w:rsidP="00E8067D">
      <w:pPr>
        <w:pStyle w:val="Indenta"/>
      </w:pPr>
      <w:r>
        <w:tab/>
      </w:r>
      <w:r w:rsidR="0092779B">
        <w:t>(a)</w:t>
      </w:r>
      <w:r>
        <w:tab/>
      </w:r>
      <w:r w:rsidR="00E235B8" w:rsidRPr="00522A94">
        <w:t>taken in the prescribed manner; and</w:t>
      </w:r>
    </w:p>
    <w:p w:rsidR="00E235B8" w:rsidRPr="00522A94" w:rsidRDefault="00E8067D" w:rsidP="00E8067D">
      <w:pPr>
        <w:pStyle w:val="Indenta"/>
      </w:pPr>
      <w:r>
        <w:tab/>
      </w:r>
      <w:r w:rsidR="0092779B">
        <w:t>(b)</w:t>
      </w:r>
      <w:r>
        <w:tab/>
      </w:r>
      <w:r w:rsidR="00E235B8" w:rsidRPr="00522A94">
        <w:t>analysed in the prescribed manner.</w:t>
      </w:r>
    </w:p>
    <w:p w:rsidR="00E235B8" w:rsidRPr="00522A94" w:rsidRDefault="00E235B8" w:rsidP="00E235B8">
      <w:pPr>
        <w:pStyle w:val="Subsection"/>
      </w:pPr>
      <w:r w:rsidRPr="00522A94">
        <w:tab/>
      </w:r>
      <w:r w:rsidR="0092779B">
        <w:t>(3)</w:t>
      </w:r>
      <w:r w:rsidRPr="00522A94">
        <w:tab/>
        <w:t xml:space="preserve">A statement in a report certifying that </w:t>
      </w:r>
      <w:r w:rsidR="00E8067D">
        <w:t>a</w:t>
      </w:r>
      <w:r w:rsidRPr="00522A94">
        <w:t xml:space="preserve"> sample was taken and analysed in the prescribed manner, is proof that the sample was taken and analysed in that manner.</w:t>
      </w:r>
    </w:p>
    <w:p w:rsidR="00E235B8" w:rsidRPr="00522A94" w:rsidRDefault="00E235B8" w:rsidP="00E235B8">
      <w:pPr>
        <w:pStyle w:val="Subsection"/>
      </w:pPr>
      <w:r w:rsidRPr="00522A94">
        <w:tab/>
      </w:r>
      <w:r w:rsidR="0092779B">
        <w:t>(4)</w:t>
      </w:r>
      <w:r w:rsidRPr="00522A94">
        <w:tab/>
        <w:t xml:space="preserve">If it is proved that a sample </w:t>
      </w:r>
      <w:r w:rsidR="00E8067D">
        <w:t xml:space="preserve">of a substance </w:t>
      </w:r>
      <w:r w:rsidRPr="00522A94">
        <w:t>was taken in the prescribed manner, it is to be taken to be proved that the sample is representative of all of the substance from which the sample was taken.</w:t>
      </w:r>
    </w:p>
    <w:p w:rsidR="00E235B8" w:rsidRPr="00522A94" w:rsidRDefault="0092779B" w:rsidP="00E235B8">
      <w:pPr>
        <w:pStyle w:val="Heading5"/>
      </w:pPr>
      <w:bookmarkStart w:id="227" w:name="_Toc392150432"/>
      <w:r>
        <w:rPr>
          <w:rStyle w:val="CharSectno"/>
        </w:rPr>
        <w:t>130</w:t>
      </w:r>
      <w:r w:rsidR="00E235B8" w:rsidRPr="00522A94">
        <w:t>.</w:t>
      </w:r>
      <w:r w:rsidR="00E235B8" w:rsidRPr="00522A94">
        <w:tab/>
        <w:t>Presumptions arising from labels</w:t>
      </w:r>
      <w:bookmarkEnd w:id="227"/>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rPr>
          <w:b/>
        </w:rPr>
        <w:tab/>
      </w:r>
      <w:r w:rsidRPr="00522A94">
        <w:rPr>
          <w:rStyle w:val="CharDefText"/>
        </w:rPr>
        <w:t>label</w:t>
      </w:r>
      <w:r w:rsidRPr="00522A94">
        <w:t>, in relation to a container, means any label, marking or other information on the container.</w:t>
      </w:r>
    </w:p>
    <w:p w:rsidR="00E235B8" w:rsidRPr="00522A94" w:rsidRDefault="00E235B8" w:rsidP="00E235B8">
      <w:pPr>
        <w:pStyle w:val="Subsection"/>
      </w:pPr>
      <w:r w:rsidRPr="00522A94">
        <w:tab/>
      </w:r>
      <w:r w:rsidR="0092779B">
        <w:t>(2)</w:t>
      </w:r>
      <w:r w:rsidRPr="00522A94">
        <w:tab/>
        <w:t>If a label on a container states or indicates that the container contains a poison, it is to be taken to be proved that the container contains a poison of the description and in the quantity, if any, stated on the label.</w:t>
      </w:r>
    </w:p>
    <w:p w:rsidR="00E235B8" w:rsidRPr="00522A94" w:rsidRDefault="00E235B8" w:rsidP="00E235B8">
      <w:pPr>
        <w:pStyle w:val="Subsection"/>
      </w:pPr>
      <w:r w:rsidRPr="00522A94">
        <w:tab/>
      </w:r>
      <w:r w:rsidR="0092779B">
        <w:t>(3)</w:t>
      </w:r>
      <w:r w:rsidRPr="00522A94">
        <w:tab/>
        <w:t>If there is a label on a container that contains a poison, it is to be taken to be proved —</w:t>
      </w:r>
    </w:p>
    <w:p w:rsidR="00E235B8" w:rsidRPr="00522A94" w:rsidRDefault="00E235B8" w:rsidP="00E235B8">
      <w:pPr>
        <w:pStyle w:val="Indenta"/>
      </w:pPr>
      <w:r w:rsidRPr="00522A94">
        <w:tab/>
      </w:r>
      <w:r w:rsidR="0092779B">
        <w:t>(a)</w:t>
      </w:r>
      <w:r w:rsidRPr="00522A94">
        <w:tab/>
        <w:t>if a person is named or identified on the label as a manufacturer or supplier of the poison — that the person manufactured or supplied the poison; and</w:t>
      </w:r>
    </w:p>
    <w:p w:rsidR="00E235B8" w:rsidRPr="00522A94" w:rsidRDefault="00E235B8" w:rsidP="00E235B8">
      <w:pPr>
        <w:pStyle w:val="Indenta"/>
      </w:pPr>
      <w:r w:rsidRPr="00522A94">
        <w:tab/>
      </w:r>
      <w:r w:rsidR="0092779B">
        <w:t>(b)</w:t>
      </w:r>
      <w:r w:rsidRPr="00522A94">
        <w:tab/>
        <w:t>if the label identifies the poison as part of a batch, lot or consignment — that the poison is part of that batch, lot or consignment; and</w:t>
      </w:r>
    </w:p>
    <w:p w:rsidR="00E235B8" w:rsidRPr="00522A94" w:rsidRDefault="00E235B8" w:rsidP="00E235B8">
      <w:pPr>
        <w:pStyle w:val="Indenta"/>
      </w:pPr>
      <w:r w:rsidRPr="00522A94">
        <w:tab/>
      </w:r>
      <w:r w:rsidR="0092779B">
        <w:t>(c)</w:t>
      </w:r>
      <w:r w:rsidRPr="00522A94">
        <w:tab/>
        <w:t>that all other information on the label about the poison is true.</w:t>
      </w:r>
    </w:p>
    <w:p w:rsidR="00E235B8" w:rsidRPr="00522A94" w:rsidRDefault="00E235B8" w:rsidP="00E235B8">
      <w:pPr>
        <w:pStyle w:val="Subsection"/>
      </w:pPr>
      <w:r w:rsidRPr="00522A94">
        <w:tab/>
      </w:r>
      <w:r w:rsidR="0092779B">
        <w:t>(4)</w:t>
      </w:r>
      <w:r w:rsidRPr="00522A94">
        <w:tab/>
        <w:t>If it is proved that poison is part of a batch, lot or consignment, it is to be taken to be proved that the poison is representative of all of the poison in that batch, lot or consignment.</w:t>
      </w:r>
    </w:p>
    <w:p w:rsidR="00E235B8" w:rsidRPr="00522A94" w:rsidRDefault="00E235B8" w:rsidP="00E235B8">
      <w:pPr>
        <w:pStyle w:val="Heading2"/>
      </w:pPr>
      <w:bookmarkStart w:id="228" w:name="_Toc392149937"/>
      <w:bookmarkStart w:id="229" w:name="_Toc392150185"/>
      <w:bookmarkStart w:id="230" w:name="_Toc392150433"/>
      <w:r w:rsidRPr="00522A94">
        <w:rPr>
          <w:rStyle w:val="CharPartNo"/>
        </w:rPr>
        <w:t xml:space="preserve">Part </w:t>
      </w:r>
      <w:r w:rsidR="0092779B">
        <w:rPr>
          <w:rStyle w:val="CharPartNo"/>
        </w:rPr>
        <w:t>8</w:t>
      </w:r>
      <w:r w:rsidRPr="00522A94">
        <w:rPr>
          <w:rStyle w:val="CharDivNo"/>
        </w:rPr>
        <w:t> </w:t>
      </w:r>
      <w:r w:rsidRPr="00522A94">
        <w:t>—</w:t>
      </w:r>
      <w:r w:rsidRPr="00522A94">
        <w:rPr>
          <w:rStyle w:val="CharDivText"/>
        </w:rPr>
        <w:t> </w:t>
      </w:r>
      <w:r w:rsidRPr="009477D7">
        <w:rPr>
          <w:rStyle w:val="CharPartText"/>
        </w:rPr>
        <w:t>Regulation</w:t>
      </w:r>
      <w:r w:rsidRPr="00522A94">
        <w:rPr>
          <w:rStyle w:val="CharPartText"/>
        </w:rPr>
        <w:t>s</w:t>
      </w:r>
      <w:bookmarkEnd w:id="228"/>
      <w:bookmarkEnd w:id="229"/>
      <w:bookmarkEnd w:id="230"/>
    </w:p>
    <w:p w:rsidR="00E235B8" w:rsidRPr="00522A94" w:rsidRDefault="0092779B" w:rsidP="00E235B8">
      <w:pPr>
        <w:pStyle w:val="Heading5"/>
      </w:pPr>
      <w:bookmarkStart w:id="231" w:name="_Toc392150434"/>
      <w:r>
        <w:rPr>
          <w:rStyle w:val="CharSectno"/>
        </w:rPr>
        <w:t>131</w:t>
      </w:r>
      <w:r w:rsidR="00E235B8" w:rsidRPr="00522A94">
        <w:t>.</w:t>
      </w:r>
      <w:r w:rsidR="00E235B8" w:rsidRPr="00522A94">
        <w:tab/>
        <w:t xml:space="preserve">General power to make </w:t>
      </w:r>
      <w:r w:rsidR="00E235B8" w:rsidRPr="009477D7">
        <w:t>regulation</w:t>
      </w:r>
      <w:r w:rsidR="00E235B8" w:rsidRPr="00522A94">
        <w:t>s</w:t>
      </w:r>
      <w:bookmarkEnd w:id="231"/>
    </w:p>
    <w:p w:rsidR="00E235B8" w:rsidRPr="00522A94" w:rsidRDefault="00E235B8" w:rsidP="00E235B8">
      <w:pPr>
        <w:pStyle w:val="Subsection"/>
      </w:pPr>
      <w:r w:rsidRPr="00522A94">
        <w:tab/>
      </w:r>
      <w:r w:rsidR="0092779B">
        <w:t>(1)</w:t>
      </w:r>
      <w:r w:rsidRPr="00522A94">
        <w:tab/>
        <w:t xml:space="preserve">The Governor may make </w:t>
      </w:r>
      <w:r w:rsidRPr="009477D7">
        <w:t>regulation</w:t>
      </w:r>
      <w:r w:rsidRPr="00522A94">
        <w:t>s prescribing all matters that are required or permitted by this Act to be prescribed, or are necessary or convenient to be prescribed for giving effect to the purposes</w:t>
      </w:r>
      <w:r w:rsidRPr="009477D7">
        <w:t xml:space="preserve"> of this Act</w:t>
      </w:r>
      <w:r w:rsidRPr="00522A94">
        <w:t>.</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s may —</w:t>
      </w:r>
    </w:p>
    <w:p w:rsidR="00E235B8" w:rsidRPr="00522A94" w:rsidRDefault="00E235B8" w:rsidP="00E235B8">
      <w:pPr>
        <w:pStyle w:val="Indenta"/>
      </w:pPr>
      <w:r w:rsidRPr="00522A94">
        <w:tab/>
      </w:r>
      <w:r w:rsidR="0092779B">
        <w:t>(a)</w:t>
      </w:r>
      <w:r w:rsidRPr="00522A94">
        <w:tab/>
        <w:t xml:space="preserve">provide that a contravention of a </w:t>
      </w:r>
      <w:r w:rsidRPr="009477D7">
        <w:t>regulation</w:t>
      </w:r>
      <w:r w:rsidRPr="00522A94">
        <w:t xml:space="preserve"> is an offence; and</w:t>
      </w:r>
    </w:p>
    <w:p w:rsidR="00E235B8" w:rsidRPr="00522A94" w:rsidRDefault="00E235B8" w:rsidP="00E235B8">
      <w:pPr>
        <w:pStyle w:val="Indenta"/>
      </w:pPr>
      <w:r w:rsidRPr="00522A94">
        <w:tab/>
      </w:r>
      <w:r w:rsidR="0092779B">
        <w:t>(b)</w:t>
      </w:r>
      <w:r w:rsidRPr="00522A94">
        <w:tab/>
        <w:t>prescribe for such an offence a penalty not exceeding a fine of $15 000.</w:t>
      </w:r>
    </w:p>
    <w:p w:rsidR="00E235B8" w:rsidRPr="00522A94" w:rsidRDefault="0092779B" w:rsidP="00E235B8">
      <w:pPr>
        <w:pStyle w:val="Heading5"/>
        <w:ind w:left="0" w:firstLine="0"/>
      </w:pPr>
      <w:bookmarkStart w:id="232" w:name="_Toc392150435"/>
      <w:r>
        <w:rPr>
          <w:rStyle w:val="CharSectno"/>
        </w:rPr>
        <w:t>132</w:t>
      </w:r>
      <w:r w:rsidR="00E235B8" w:rsidRPr="00522A94">
        <w:t>.</w:t>
      </w:r>
      <w:r w:rsidR="00E235B8" w:rsidRPr="00522A94">
        <w:tab/>
      </w:r>
      <w:r w:rsidR="00E235B8" w:rsidRPr="009477D7">
        <w:t>Regulation</w:t>
      </w:r>
      <w:r w:rsidR="00E235B8" w:rsidRPr="00522A94">
        <w:t>s may adopt codes</w:t>
      </w:r>
      <w:bookmarkEnd w:id="232"/>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adopted code</w:t>
      </w:r>
      <w:r w:rsidRPr="00522A94">
        <w:t xml:space="preserve"> means a code that is adopted by </w:t>
      </w:r>
      <w:r w:rsidRPr="009477D7">
        <w:t>regulation</w:t>
      </w:r>
      <w:r w:rsidRPr="00522A94">
        <w:t>s made under this section;</w:t>
      </w:r>
    </w:p>
    <w:p w:rsidR="00E235B8" w:rsidRPr="00522A94" w:rsidRDefault="00E235B8" w:rsidP="00E235B8">
      <w:pPr>
        <w:pStyle w:val="Defstart"/>
      </w:pPr>
      <w:r w:rsidRPr="00522A94">
        <w:rPr>
          <w:b/>
        </w:rPr>
        <w:tab/>
      </w:r>
      <w:r w:rsidRPr="00522A94">
        <w:rPr>
          <w:rStyle w:val="CharDefText"/>
        </w:rPr>
        <w:t>code</w:t>
      </w:r>
      <w:r w:rsidRPr="00522A94">
        <w:t xml:space="preserve"> means a code, standard, rule, specification or other document;</w:t>
      </w:r>
    </w:p>
    <w:p w:rsidR="00E235B8" w:rsidRPr="00522A94" w:rsidRDefault="00E235B8" w:rsidP="00E235B8">
      <w:pPr>
        <w:pStyle w:val="Defstart"/>
      </w:pPr>
      <w:r w:rsidRPr="00522A94">
        <w:rPr>
          <w:b/>
        </w:rPr>
        <w:tab/>
      </w:r>
      <w:r w:rsidRPr="00522A94">
        <w:rPr>
          <w:rStyle w:val="CharDefText"/>
        </w:rPr>
        <w:t>code documents</w:t>
      </w:r>
      <w:r w:rsidRPr="00522A94">
        <w:rPr>
          <w:rStyle w:val="CharDefText"/>
          <w:b w:val="0"/>
          <w:i w:val="0"/>
        </w:rPr>
        <w:t>,</w:t>
      </w:r>
      <w:r w:rsidRPr="00522A94">
        <w:t xml:space="preserve"> in relation to an adopted code means — </w:t>
      </w:r>
    </w:p>
    <w:p w:rsidR="00E235B8" w:rsidRPr="00522A94" w:rsidRDefault="00E235B8" w:rsidP="00E235B8">
      <w:pPr>
        <w:pStyle w:val="Defpara"/>
      </w:pPr>
      <w:r w:rsidRPr="00522A94">
        <w:tab/>
      </w:r>
      <w:r w:rsidR="0092779B">
        <w:t>(a)</w:t>
      </w:r>
      <w:r w:rsidRPr="00522A94">
        <w:tab/>
        <w:t>the adopted code; and</w:t>
      </w:r>
    </w:p>
    <w:p w:rsidR="00E235B8" w:rsidRPr="00522A94" w:rsidRDefault="00E235B8" w:rsidP="00E235B8">
      <w:pPr>
        <w:pStyle w:val="Defpara"/>
      </w:pPr>
      <w:r w:rsidRPr="00522A94">
        <w:tab/>
      </w:r>
      <w:r w:rsidR="0092779B">
        <w:t>(b)</w:t>
      </w:r>
      <w:r w:rsidRPr="00522A94">
        <w:tab/>
        <w:t>if the code is adopted as amended from time to time, either —</w:t>
      </w:r>
    </w:p>
    <w:p w:rsidR="00E235B8" w:rsidRPr="00522A94" w:rsidRDefault="00E235B8" w:rsidP="00E235B8">
      <w:pPr>
        <w:pStyle w:val="Defsubpara"/>
      </w:pPr>
      <w:r w:rsidRPr="00522A94">
        <w:tab/>
      </w:r>
      <w:r w:rsidR="0092779B">
        <w:t>(i)</w:t>
      </w:r>
      <w:r w:rsidRPr="00522A94">
        <w:tab/>
        <w:t>the amendments to the code; or</w:t>
      </w:r>
    </w:p>
    <w:p w:rsidR="00E235B8" w:rsidRPr="00522A94" w:rsidRDefault="00E235B8" w:rsidP="00E235B8">
      <w:pPr>
        <w:pStyle w:val="Defsubpara"/>
      </w:pPr>
      <w:r w:rsidRPr="00522A94">
        <w:tab/>
      </w:r>
      <w:r w:rsidR="0092779B">
        <w:t>(ii)</w:t>
      </w:r>
      <w:r w:rsidRPr="00522A94">
        <w:tab/>
        <w:t xml:space="preserve">the code as amended. </w:t>
      </w:r>
    </w:p>
    <w:p w:rsidR="00E235B8" w:rsidRPr="00522A94" w:rsidRDefault="00E235B8" w:rsidP="00E235B8">
      <w:pPr>
        <w:pStyle w:val="Subsection"/>
      </w:pPr>
      <w:r w:rsidRPr="00522A94">
        <w:tab/>
      </w:r>
      <w:r w:rsidR="0092779B">
        <w:t>(2)</w:t>
      </w:r>
      <w:r w:rsidRPr="00522A94">
        <w:tab/>
        <w:t xml:space="preserve">The </w:t>
      </w:r>
      <w:r w:rsidRPr="009477D7">
        <w:t>regulation</w:t>
      </w:r>
      <w:r w:rsidRPr="00522A94">
        <w:t>s may adopt a code —</w:t>
      </w:r>
    </w:p>
    <w:p w:rsidR="00E235B8" w:rsidRPr="00522A94" w:rsidRDefault="00E235B8" w:rsidP="00E235B8">
      <w:pPr>
        <w:pStyle w:val="Indenta"/>
      </w:pPr>
      <w:r w:rsidRPr="00522A94">
        <w:tab/>
      </w:r>
      <w:r w:rsidR="0092779B">
        <w:t>(a)</w:t>
      </w:r>
      <w:r w:rsidRPr="00522A94">
        <w:tab/>
        <w:t>either wholly or in part; and</w:t>
      </w:r>
    </w:p>
    <w:p w:rsidR="00E235B8" w:rsidRPr="00522A94" w:rsidRDefault="00E235B8" w:rsidP="00E235B8">
      <w:pPr>
        <w:pStyle w:val="Indenta"/>
      </w:pPr>
      <w:r w:rsidRPr="00522A94">
        <w:tab/>
      </w:r>
      <w:r w:rsidR="0092779B">
        <w:t>(b)</w:t>
      </w:r>
      <w:r w:rsidRPr="00522A94">
        <w:tab/>
        <w:t>with or without modifications.</w:t>
      </w:r>
    </w:p>
    <w:p w:rsidR="00E235B8" w:rsidRPr="00522A94" w:rsidRDefault="00E235B8" w:rsidP="00E235B8">
      <w:pPr>
        <w:pStyle w:val="Subsection"/>
      </w:pPr>
      <w:r w:rsidRPr="00522A94">
        <w:tab/>
      </w:r>
      <w:r w:rsidR="0092779B">
        <w:t>(3)</w:t>
      </w:r>
      <w:r w:rsidRPr="00522A94">
        <w:tab/>
        <w:t xml:space="preserve">If the </w:t>
      </w:r>
      <w:r w:rsidRPr="009477D7">
        <w:t>regulation</w:t>
      </w:r>
      <w:r w:rsidRPr="00522A94">
        <w:t xml:space="preserve">s adopt a code, it is adopted as in force from time to time unless the </w:t>
      </w:r>
      <w:r w:rsidRPr="009477D7">
        <w:t>regulation</w:t>
      </w:r>
      <w:r w:rsidRPr="00522A94">
        <w:t>s provide otherwise.</w:t>
      </w:r>
    </w:p>
    <w:p w:rsidR="00E235B8" w:rsidRPr="00522A94" w:rsidRDefault="00E235B8" w:rsidP="00E235B8">
      <w:pPr>
        <w:pStyle w:val="Subsection"/>
      </w:pPr>
      <w:r w:rsidRPr="00522A94">
        <w:tab/>
      </w:r>
      <w:r w:rsidR="0092779B">
        <w:t>(4)</w:t>
      </w:r>
      <w:r w:rsidRPr="00522A94">
        <w:tab/>
        <w:t xml:space="preserve">If the </w:t>
      </w:r>
      <w:r w:rsidRPr="009477D7">
        <w:t>regulation</w:t>
      </w:r>
      <w:r w:rsidRPr="00522A94">
        <w:t xml:space="preserve">s adopt a code, the CEO must ensure that the code documents relating to the adopted code — </w:t>
      </w:r>
    </w:p>
    <w:p w:rsidR="00E235B8" w:rsidRPr="00522A94" w:rsidRDefault="00E235B8" w:rsidP="00E235B8">
      <w:pPr>
        <w:pStyle w:val="Indenta"/>
        <w:keepNext/>
      </w:pPr>
      <w:r w:rsidRPr="00522A94">
        <w:tab/>
      </w:r>
      <w:r w:rsidR="0092779B">
        <w:t>(a)</w:t>
      </w:r>
      <w:r w:rsidRPr="00522A94">
        <w:tab/>
        <w:t xml:space="preserve">are available for inspection by members of the public during normal office hours; and </w:t>
      </w:r>
    </w:p>
    <w:p w:rsidR="00E235B8" w:rsidRPr="00522A94" w:rsidRDefault="00E235B8" w:rsidP="00E235B8">
      <w:pPr>
        <w:pStyle w:val="Indenta"/>
        <w:keepNext/>
      </w:pPr>
      <w:r w:rsidRPr="00522A94">
        <w:tab/>
      </w:r>
      <w:r w:rsidR="0092779B">
        <w:t>(b)</w:t>
      </w:r>
      <w:r w:rsidRPr="00522A94">
        <w:tab/>
        <w:t>can be acquired by members of the public.</w:t>
      </w:r>
    </w:p>
    <w:p w:rsidR="00E235B8" w:rsidRPr="00522A94" w:rsidRDefault="00E235B8" w:rsidP="00E235B8">
      <w:pPr>
        <w:pStyle w:val="Heading2"/>
      </w:pPr>
      <w:bookmarkStart w:id="233" w:name="_Toc392149940"/>
      <w:bookmarkStart w:id="234" w:name="_Toc392150188"/>
      <w:bookmarkStart w:id="235" w:name="_Toc392150436"/>
      <w:r w:rsidRPr="00522A94">
        <w:rPr>
          <w:rStyle w:val="CharPartNo"/>
        </w:rPr>
        <w:t xml:space="preserve">Part </w:t>
      </w:r>
      <w:r w:rsidR="0092779B">
        <w:rPr>
          <w:rStyle w:val="CharPartNo"/>
        </w:rPr>
        <w:t>9</w:t>
      </w:r>
      <w:r w:rsidRPr="00522A94">
        <w:t> — </w:t>
      </w:r>
      <w:r w:rsidRPr="00522A94">
        <w:rPr>
          <w:rStyle w:val="CharPartText"/>
        </w:rPr>
        <w:t>Miscellaneous</w:t>
      </w:r>
      <w:bookmarkEnd w:id="233"/>
      <w:bookmarkEnd w:id="234"/>
      <w:bookmarkEnd w:id="235"/>
    </w:p>
    <w:p w:rsidR="00E235B8" w:rsidRPr="00522A94" w:rsidRDefault="0092779B" w:rsidP="00E235B8">
      <w:pPr>
        <w:pStyle w:val="Heading5"/>
      </w:pPr>
      <w:bookmarkStart w:id="236" w:name="_Toc392150437"/>
      <w:r>
        <w:rPr>
          <w:rStyle w:val="CharSectno"/>
        </w:rPr>
        <w:t>133</w:t>
      </w:r>
      <w:r w:rsidR="00E235B8" w:rsidRPr="00522A94">
        <w:t>.</w:t>
      </w:r>
      <w:r w:rsidR="00E235B8" w:rsidRPr="00522A94">
        <w:tab/>
        <w:t>Protection from liability for wrongdoing</w:t>
      </w:r>
      <w:bookmarkEnd w:id="236"/>
    </w:p>
    <w:p w:rsidR="00E235B8" w:rsidRPr="00522A94" w:rsidRDefault="00E235B8" w:rsidP="00E235B8">
      <w:pPr>
        <w:pStyle w:val="Subsection"/>
        <w:rPr>
          <w:bCs/>
        </w:rPr>
      </w:pPr>
      <w:r w:rsidRPr="00522A94">
        <w:tab/>
      </w:r>
      <w:r w:rsidR="0092779B">
        <w:t>(1)</w:t>
      </w:r>
      <w:r w:rsidRPr="00522A94">
        <w:tab/>
        <w:t>No action or claim for damages lies against a person for anything that the person has, in good faith, done in the performance or purported performance of a function under this Act</w:t>
      </w:r>
      <w:r w:rsidRPr="00522A94">
        <w:rPr>
          <w:bCs/>
        </w:rPr>
        <w:t>.</w:t>
      </w:r>
    </w:p>
    <w:p w:rsidR="00E235B8" w:rsidRPr="00522A94" w:rsidRDefault="00E235B8" w:rsidP="00E235B8">
      <w:pPr>
        <w:pStyle w:val="Subsection"/>
      </w:pPr>
      <w:r w:rsidRPr="00522A94">
        <w:tab/>
      </w:r>
      <w:r w:rsidR="0092779B">
        <w:t>(2)</w:t>
      </w:r>
      <w:r w:rsidRPr="00522A94">
        <w:tab/>
        <w:t>Despite subsection </w:t>
      </w:r>
      <w:r w:rsidR="00CB2AB0">
        <w:t>(1)</w:t>
      </w:r>
      <w:r w:rsidRPr="00522A94">
        <w:t>, the State is not relieved of any liability that it might otherwise have had for another person having done anything described in that subsection.</w:t>
      </w:r>
    </w:p>
    <w:p w:rsidR="00E235B8" w:rsidRPr="00522A94" w:rsidRDefault="00E235B8" w:rsidP="00E235B8">
      <w:pPr>
        <w:pStyle w:val="Subsection"/>
      </w:pPr>
      <w:r w:rsidRPr="00522A94">
        <w:tab/>
      </w:r>
      <w:r w:rsidR="0092779B">
        <w:t>(3)</w:t>
      </w:r>
      <w:r w:rsidRPr="00522A94">
        <w:tab/>
        <w:t>The protection given by this section applies even though the thing done as described in subsection </w:t>
      </w:r>
      <w:r w:rsidR="00CB2AB0">
        <w:t>(1)</w:t>
      </w:r>
      <w:r w:rsidRPr="00522A94">
        <w:t xml:space="preserve"> may have been capable of being done whether or not this Act had been enacted.</w:t>
      </w:r>
    </w:p>
    <w:p w:rsidR="00E235B8" w:rsidRPr="00522A94" w:rsidRDefault="00E235B8" w:rsidP="00E235B8">
      <w:pPr>
        <w:pStyle w:val="Subsection"/>
      </w:pPr>
      <w:r w:rsidRPr="00522A94">
        <w:tab/>
      </w:r>
      <w:r w:rsidR="0092779B">
        <w:t>(4)</w:t>
      </w:r>
      <w:r w:rsidRPr="00522A94">
        <w:tab/>
        <w:t>In this section, a reference to the doing of anything includes a reference to an omission to do anything.</w:t>
      </w:r>
    </w:p>
    <w:p w:rsidR="00E235B8" w:rsidRPr="00522A94" w:rsidRDefault="0092779B" w:rsidP="00E235B8">
      <w:pPr>
        <w:pStyle w:val="Heading5"/>
      </w:pPr>
      <w:bookmarkStart w:id="237" w:name="_Toc392150438"/>
      <w:r>
        <w:rPr>
          <w:rStyle w:val="CharSectno"/>
        </w:rPr>
        <w:t>134</w:t>
      </w:r>
      <w:r w:rsidR="00E235B8" w:rsidRPr="00522A94">
        <w:t>.</w:t>
      </w:r>
      <w:r w:rsidR="00E235B8" w:rsidRPr="00522A94">
        <w:tab/>
        <w:t>Information officially obtained to be confidential</w:t>
      </w:r>
      <w:bookmarkEnd w:id="237"/>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repealed Act</w:t>
      </w:r>
      <w:r w:rsidRPr="00522A94">
        <w:t xml:space="preserve"> means the </w:t>
      </w:r>
      <w:r w:rsidRPr="00522A94">
        <w:rPr>
          <w:i/>
        </w:rPr>
        <w:t>Poisons Act 1964</w:t>
      </w:r>
      <w:r w:rsidRPr="00522A94">
        <w:t>.</w:t>
      </w:r>
    </w:p>
    <w:p w:rsidR="00E235B8" w:rsidRPr="00522A94" w:rsidRDefault="00E235B8" w:rsidP="00E235B8">
      <w:pPr>
        <w:pStyle w:val="Subsection"/>
      </w:pPr>
      <w:r w:rsidRPr="00522A94">
        <w:tab/>
      </w:r>
      <w:r w:rsidR="0092779B">
        <w:t>(2)</w:t>
      </w:r>
      <w:r w:rsidRPr="00522A94">
        <w:tab/>
        <w:t xml:space="preserve">A person </w:t>
      </w:r>
      <w:r w:rsidR="009B6A49">
        <w:t>who</w:t>
      </w:r>
      <w:r w:rsidRPr="00522A94">
        <w:t xml:space="preserve"> misuse</w:t>
      </w:r>
      <w:r w:rsidR="009B6A49">
        <w:t>s</w:t>
      </w:r>
      <w:r w:rsidRPr="00522A94">
        <w:t xml:space="preserve"> information obtained by the person in the exercise of any function that the person has, or at any time had, in the administration</w:t>
      </w:r>
      <w:r w:rsidRPr="009477D7">
        <w:t xml:space="preserve"> of this Act</w:t>
      </w:r>
      <w:r w:rsidRPr="00522A94">
        <w:t xml:space="preserve"> or the repealed Ac</w:t>
      </w:r>
      <w:r w:rsidR="009B6A49">
        <w:t>t commits an offence</w:t>
      </w:r>
      <w:r w:rsidRPr="00522A94">
        <w:t>.</w:t>
      </w:r>
    </w:p>
    <w:p w:rsidR="00E235B8" w:rsidRPr="00522A94" w:rsidRDefault="00E235B8" w:rsidP="00E235B8">
      <w:pPr>
        <w:pStyle w:val="Penstart"/>
      </w:pPr>
      <w:r w:rsidRPr="00522A94">
        <w:tab/>
        <w:t>Penalty: see section </w:t>
      </w:r>
      <w:r w:rsidR="00CB2AB0">
        <w:t>115</w:t>
      </w:r>
      <w:r w:rsidRPr="00522A94">
        <w:t>.</w:t>
      </w:r>
    </w:p>
    <w:p w:rsidR="00E235B8" w:rsidRPr="00522A94" w:rsidRDefault="00E235B8" w:rsidP="00E235B8">
      <w:pPr>
        <w:pStyle w:val="Subsection"/>
      </w:pPr>
      <w:r w:rsidRPr="00522A94">
        <w:tab/>
      </w:r>
      <w:r w:rsidR="0092779B">
        <w:t>(3)</w:t>
      </w:r>
      <w:r w:rsidRPr="00522A94">
        <w:tab/>
        <w:t>A person misuses information if the person, directly or indirectly, records, uses or discloses the information, other than —</w:t>
      </w:r>
    </w:p>
    <w:p w:rsidR="00E235B8" w:rsidRPr="00522A94" w:rsidRDefault="00E235B8" w:rsidP="00E235B8">
      <w:pPr>
        <w:pStyle w:val="Indenta"/>
      </w:pPr>
      <w:r w:rsidRPr="00522A94">
        <w:tab/>
      </w:r>
      <w:r w:rsidR="0092779B">
        <w:t>(a)</w:t>
      </w:r>
      <w:r w:rsidRPr="00522A94">
        <w:tab/>
        <w:t>for the purpose of, or in connection with, performing a function under this Act; or</w:t>
      </w:r>
    </w:p>
    <w:p w:rsidR="00E235B8" w:rsidRPr="00522A94" w:rsidRDefault="00E235B8" w:rsidP="00E235B8">
      <w:pPr>
        <w:pStyle w:val="Indenta"/>
      </w:pPr>
      <w:r w:rsidRPr="00522A94">
        <w:tab/>
      </w:r>
      <w:r w:rsidR="0092779B">
        <w:t>(b)</w:t>
      </w:r>
      <w:r w:rsidRPr="00522A94">
        <w:tab/>
        <w:t>as required or allowed by this Act or under another written law; or</w:t>
      </w:r>
    </w:p>
    <w:p w:rsidR="00E235B8" w:rsidRPr="00522A94" w:rsidRDefault="00E235B8" w:rsidP="00E235B8">
      <w:pPr>
        <w:pStyle w:val="Indenta"/>
      </w:pPr>
      <w:r w:rsidRPr="00522A94">
        <w:tab/>
      </w:r>
      <w:r w:rsidR="0092779B">
        <w:t>(c)</w:t>
      </w:r>
      <w:r w:rsidRPr="00522A94">
        <w:tab/>
        <w:t>with the express consent of each person to whom the information relates.</w:t>
      </w:r>
    </w:p>
    <w:p w:rsidR="00E235B8" w:rsidRPr="00522A94" w:rsidRDefault="00E235B8" w:rsidP="00E235B8">
      <w:pPr>
        <w:pStyle w:val="Subsection"/>
      </w:pPr>
      <w:r w:rsidRPr="00522A94">
        <w:tab/>
      </w:r>
      <w:r w:rsidR="0092779B">
        <w:t>(4)</w:t>
      </w:r>
      <w:r w:rsidRPr="00522A94">
        <w:tab/>
        <w:t>This section does not apply to the disclosure of information in a form that could not reasonably be expected to result in the identification of any person to whom the information relates.</w:t>
      </w:r>
    </w:p>
    <w:p w:rsidR="00E235B8" w:rsidRPr="00522A94" w:rsidRDefault="0092779B" w:rsidP="00E235B8">
      <w:pPr>
        <w:pStyle w:val="Heading5"/>
      </w:pPr>
      <w:bookmarkStart w:id="238" w:name="_Toc392150439"/>
      <w:r>
        <w:rPr>
          <w:rStyle w:val="CharSectno"/>
        </w:rPr>
        <w:t>135</w:t>
      </w:r>
      <w:r w:rsidR="00E235B8" w:rsidRPr="00522A94">
        <w:t>.</w:t>
      </w:r>
      <w:r w:rsidR="00E235B8" w:rsidRPr="00522A94">
        <w:tab/>
        <w:t>Review of Act</w:t>
      </w:r>
      <w:bookmarkEnd w:id="238"/>
    </w:p>
    <w:p w:rsidR="00E235B8" w:rsidRPr="00522A94" w:rsidRDefault="00E235B8" w:rsidP="00E235B8">
      <w:pPr>
        <w:pStyle w:val="Subsection"/>
      </w:pPr>
      <w:r w:rsidRPr="00522A94">
        <w:tab/>
      </w:r>
      <w:r w:rsidR="0092779B">
        <w:t>(1)</w:t>
      </w:r>
      <w:r w:rsidRPr="00522A94">
        <w:tab/>
        <w:t>The Minister is to carry out a review of the operation and effectiveness</w:t>
      </w:r>
      <w:r w:rsidRPr="009477D7">
        <w:t xml:space="preserve"> of this Act</w:t>
      </w:r>
      <w:r w:rsidRPr="00522A94">
        <w:t xml:space="preserve"> as soon as is practicable after —</w:t>
      </w:r>
    </w:p>
    <w:p w:rsidR="00E235B8" w:rsidRPr="00522A94" w:rsidRDefault="00E235B8" w:rsidP="00E235B8">
      <w:pPr>
        <w:pStyle w:val="Indenta"/>
      </w:pPr>
      <w:r w:rsidRPr="00522A94">
        <w:tab/>
      </w:r>
      <w:r w:rsidR="0092779B">
        <w:t>(a)</w:t>
      </w:r>
      <w:r w:rsidRPr="00522A94">
        <w:tab/>
        <w:t>the fifth anniversary of its commencement; and</w:t>
      </w:r>
    </w:p>
    <w:p w:rsidR="00E235B8" w:rsidRPr="00522A94" w:rsidRDefault="00E235B8" w:rsidP="00E235B8">
      <w:pPr>
        <w:pStyle w:val="Indenta"/>
      </w:pPr>
      <w:r w:rsidRPr="00522A94">
        <w:tab/>
      </w:r>
      <w:r w:rsidR="0092779B">
        <w:t>(b)</w:t>
      </w:r>
      <w:r w:rsidRPr="00522A94">
        <w:tab/>
        <w:t>the expiry of each 5 yearly interval after that anniversary.</w:t>
      </w:r>
    </w:p>
    <w:p w:rsidR="00E235B8" w:rsidRPr="00522A94" w:rsidRDefault="00E235B8" w:rsidP="00E235B8">
      <w:pPr>
        <w:pStyle w:val="Subsection"/>
      </w:pPr>
      <w:r w:rsidRPr="00522A94">
        <w:tab/>
      </w:r>
      <w:r w:rsidR="0092779B">
        <w:t>(2)</w:t>
      </w:r>
      <w:r w:rsidRPr="00522A94">
        <w:tab/>
        <w:t>The Minister is to prepare a report based on the review and, as soon as is practicable after the report is prepared, cause it to be laid before each House of Parliament.</w:t>
      </w:r>
    </w:p>
    <w:p w:rsidR="00E235B8" w:rsidRPr="00522A94" w:rsidRDefault="00E235B8" w:rsidP="00E235B8">
      <w:pPr>
        <w:pStyle w:val="Heading2"/>
      </w:pPr>
      <w:bookmarkStart w:id="239" w:name="_Toc392149944"/>
      <w:bookmarkStart w:id="240" w:name="_Toc392150192"/>
      <w:bookmarkStart w:id="241" w:name="_Toc392150440"/>
      <w:r w:rsidRPr="00522A94">
        <w:rPr>
          <w:rStyle w:val="CharPartNo"/>
        </w:rPr>
        <w:t xml:space="preserve">Part </w:t>
      </w:r>
      <w:r w:rsidR="0092779B">
        <w:rPr>
          <w:rStyle w:val="CharPartNo"/>
        </w:rPr>
        <w:t>10</w:t>
      </w:r>
      <w:r w:rsidRPr="00522A94">
        <w:t> — </w:t>
      </w:r>
      <w:r w:rsidRPr="00522A94">
        <w:rPr>
          <w:rStyle w:val="CharPartText"/>
        </w:rPr>
        <w:t>Repeals and transitional provisions</w:t>
      </w:r>
      <w:bookmarkEnd w:id="239"/>
      <w:bookmarkEnd w:id="240"/>
      <w:bookmarkEnd w:id="241"/>
    </w:p>
    <w:p w:rsidR="00E235B8" w:rsidRPr="00522A94" w:rsidRDefault="00E235B8" w:rsidP="00E235B8">
      <w:pPr>
        <w:pStyle w:val="Heading3"/>
      </w:pPr>
      <w:bookmarkStart w:id="242" w:name="_Toc392149945"/>
      <w:bookmarkStart w:id="243" w:name="_Toc392150193"/>
      <w:bookmarkStart w:id="244" w:name="_Toc392150441"/>
      <w:r w:rsidRPr="00522A94">
        <w:rPr>
          <w:rStyle w:val="CharDivNo"/>
        </w:rPr>
        <w:t xml:space="preserve">Division </w:t>
      </w:r>
      <w:r w:rsidR="0092779B">
        <w:rPr>
          <w:rStyle w:val="CharDivNo"/>
        </w:rPr>
        <w:t>1</w:t>
      </w:r>
      <w:r w:rsidRPr="00522A94">
        <w:t> — </w:t>
      </w:r>
      <w:r w:rsidRPr="00522A94">
        <w:rPr>
          <w:rStyle w:val="CharDivText"/>
        </w:rPr>
        <w:t>General</w:t>
      </w:r>
      <w:bookmarkEnd w:id="242"/>
      <w:bookmarkEnd w:id="243"/>
      <w:bookmarkEnd w:id="244"/>
    </w:p>
    <w:p w:rsidR="00E235B8" w:rsidRPr="00522A94" w:rsidRDefault="0092779B" w:rsidP="00E235B8">
      <w:pPr>
        <w:pStyle w:val="Heading5"/>
      </w:pPr>
      <w:bookmarkStart w:id="245" w:name="_Toc392150442"/>
      <w:r>
        <w:rPr>
          <w:rStyle w:val="CharSectno"/>
        </w:rPr>
        <w:t>136</w:t>
      </w:r>
      <w:r w:rsidR="00E235B8" w:rsidRPr="00522A94">
        <w:t>.</w:t>
      </w:r>
      <w:r w:rsidR="00E235B8" w:rsidRPr="00522A94">
        <w:tab/>
      </w:r>
      <w:r w:rsidR="00E235B8" w:rsidRPr="00377E75">
        <w:rPr>
          <w:i/>
        </w:rPr>
        <w:t>Interpretation Act 1984</w:t>
      </w:r>
      <w:r w:rsidR="00E235B8" w:rsidRPr="00377E75">
        <w:t xml:space="preserve"> not</w:t>
      </w:r>
      <w:r w:rsidR="00E235B8" w:rsidRPr="00522A94">
        <w:t xml:space="preserve"> affected</w:t>
      </w:r>
      <w:bookmarkEnd w:id="245"/>
    </w:p>
    <w:p w:rsidR="00E235B8" w:rsidRPr="00522A94" w:rsidRDefault="00E235B8" w:rsidP="00E235B8">
      <w:pPr>
        <w:pStyle w:val="Subsection"/>
      </w:pPr>
      <w:r w:rsidRPr="00522A94">
        <w:tab/>
      </w:r>
      <w:r w:rsidRPr="00522A94">
        <w:tab/>
        <w:t xml:space="preserve">Except where the contrary intention appears, this Part does not prejudice or affect the application of the </w:t>
      </w:r>
      <w:r w:rsidRPr="00522A94">
        <w:rPr>
          <w:i/>
        </w:rPr>
        <w:t>Interpretation Act 1984</w:t>
      </w:r>
      <w:r w:rsidRPr="00522A94">
        <w:t xml:space="preserve"> to or in relation to the repeals effected by sections </w:t>
      </w:r>
      <w:r w:rsidR="00CB2AB0">
        <w:t>137</w:t>
      </w:r>
      <w:r w:rsidRPr="00522A94">
        <w:t xml:space="preserve"> and </w:t>
      </w:r>
      <w:r w:rsidR="00CB2AB0">
        <w:t>138</w:t>
      </w:r>
      <w:r w:rsidRPr="00522A94">
        <w:t>.</w:t>
      </w:r>
    </w:p>
    <w:p w:rsidR="00E235B8" w:rsidRPr="00522A94" w:rsidRDefault="00E235B8" w:rsidP="00E235B8">
      <w:pPr>
        <w:pStyle w:val="Heading3"/>
      </w:pPr>
      <w:bookmarkStart w:id="246" w:name="_Toc392149947"/>
      <w:bookmarkStart w:id="247" w:name="_Toc392150195"/>
      <w:bookmarkStart w:id="248" w:name="_Toc392150443"/>
      <w:r w:rsidRPr="00522A94">
        <w:rPr>
          <w:rStyle w:val="CharDivNo"/>
        </w:rPr>
        <w:t xml:space="preserve">Division </w:t>
      </w:r>
      <w:r w:rsidR="0092779B">
        <w:rPr>
          <w:rStyle w:val="CharDivNo"/>
        </w:rPr>
        <w:t>2</w:t>
      </w:r>
      <w:r w:rsidRPr="00522A94">
        <w:t> — </w:t>
      </w:r>
      <w:r w:rsidRPr="00522A94">
        <w:rPr>
          <w:rStyle w:val="CharDivText"/>
        </w:rPr>
        <w:t>Repeals</w:t>
      </w:r>
      <w:bookmarkEnd w:id="246"/>
      <w:bookmarkEnd w:id="247"/>
      <w:bookmarkEnd w:id="248"/>
    </w:p>
    <w:p w:rsidR="00E235B8" w:rsidRPr="00522A94" w:rsidRDefault="0092779B" w:rsidP="00E235B8">
      <w:pPr>
        <w:pStyle w:val="Heading5"/>
      </w:pPr>
      <w:bookmarkStart w:id="249" w:name="_Toc392150444"/>
      <w:r>
        <w:rPr>
          <w:rStyle w:val="CharSectno"/>
        </w:rPr>
        <w:t>137</w:t>
      </w:r>
      <w:r w:rsidR="00E235B8" w:rsidRPr="00522A94">
        <w:t>.</w:t>
      </w:r>
      <w:r w:rsidR="00E235B8" w:rsidRPr="00522A94">
        <w:tab/>
      </w:r>
      <w:r w:rsidR="00E235B8" w:rsidRPr="00377E75">
        <w:rPr>
          <w:i/>
          <w:iCs/>
        </w:rPr>
        <w:t>Poisons Act 1964</w:t>
      </w:r>
      <w:r w:rsidR="00E235B8" w:rsidRPr="00377E75">
        <w:t xml:space="preserve"> repealed</w:t>
      </w:r>
      <w:bookmarkEnd w:id="249"/>
    </w:p>
    <w:p w:rsidR="00E235B8" w:rsidRPr="00522A94" w:rsidRDefault="00E235B8" w:rsidP="00E235B8">
      <w:pPr>
        <w:pStyle w:val="Subsection"/>
      </w:pPr>
      <w:r w:rsidRPr="00522A94">
        <w:tab/>
      </w:r>
      <w:r w:rsidRPr="00522A94">
        <w:tab/>
        <w:t xml:space="preserve">The </w:t>
      </w:r>
      <w:r w:rsidRPr="00522A94">
        <w:rPr>
          <w:bCs/>
          <w:i/>
          <w:iCs/>
        </w:rPr>
        <w:t xml:space="preserve">Poisons </w:t>
      </w:r>
      <w:r w:rsidRPr="00522A94">
        <w:rPr>
          <w:i/>
          <w:iCs/>
        </w:rPr>
        <w:t xml:space="preserve">Act 1964 </w:t>
      </w:r>
      <w:r w:rsidRPr="00522A94">
        <w:t>is repealed.</w:t>
      </w:r>
    </w:p>
    <w:p w:rsidR="00E235B8" w:rsidRPr="00522A94" w:rsidRDefault="0092779B" w:rsidP="00E235B8">
      <w:pPr>
        <w:pStyle w:val="Heading5"/>
      </w:pPr>
      <w:bookmarkStart w:id="250" w:name="_Toc392150445"/>
      <w:r>
        <w:rPr>
          <w:rStyle w:val="CharSectno"/>
        </w:rPr>
        <w:t>138</w:t>
      </w:r>
      <w:r w:rsidR="00E235B8" w:rsidRPr="00522A94">
        <w:t>.</w:t>
      </w:r>
      <w:r w:rsidR="00E235B8" w:rsidRPr="00522A94">
        <w:tab/>
      </w:r>
      <w:r w:rsidR="00E235B8" w:rsidRPr="00377E75">
        <w:rPr>
          <w:i/>
        </w:rPr>
        <w:t>White Phosphorus Matches Prohibition Act 1912</w:t>
      </w:r>
      <w:r w:rsidR="00E235B8" w:rsidRPr="00377E75">
        <w:t xml:space="preserve"> repealed</w:t>
      </w:r>
      <w:bookmarkEnd w:id="250"/>
    </w:p>
    <w:p w:rsidR="00E235B8" w:rsidRPr="00522A94" w:rsidRDefault="00E235B8" w:rsidP="00E235B8">
      <w:pPr>
        <w:pStyle w:val="Subsection"/>
      </w:pPr>
      <w:r w:rsidRPr="00522A94">
        <w:tab/>
      </w:r>
      <w:r w:rsidRPr="00522A94">
        <w:tab/>
        <w:t xml:space="preserve">The </w:t>
      </w:r>
      <w:r w:rsidRPr="00522A94">
        <w:rPr>
          <w:i/>
        </w:rPr>
        <w:t>White Phosphorus Matches Prohibition Act 1912</w:t>
      </w:r>
      <w:r w:rsidRPr="00522A94">
        <w:t xml:space="preserve"> is repealed.</w:t>
      </w:r>
      <w:r w:rsidR="009B2781" w:rsidRPr="00522A94">
        <w:t xml:space="preserve"> </w:t>
      </w:r>
    </w:p>
    <w:p w:rsidR="00E235B8" w:rsidRPr="00522A94" w:rsidRDefault="0092779B" w:rsidP="00E235B8">
      <w:pPr>
        <w:pStyle w:val="Heading5"/>
      </w:pPr>
      <w:bookmarkStart w:id="251" w:name="_Toc392150446"/>
      <w:r>
        <w:rPr>
          <w:rStyle w:val="CharSectno"/>
        </w:rPr>
        <w:t>139</w:t>
      </w:r>
      <w:r w:rsidR="00E235B8" w:rsidRPr="00522A94">
        <w:t>.</w:t>
      </w:r>
      <w:r w:rsidR="00E235B8" w:rsidRPr="00522A94">
        <w:tab/>
      </w:r>
      <w:r w:rsidR="00E235B8" w:rsidRPr="009477D7">
        <w:t>Regulation</w:t>
      </w:r>
      <w:r w:rsidR="00E235B8" w:rsidRPr="00522A94">
        <w:t>s repealed</w:t>
      </w:r>
      <w:bookmarkEnd w:id="251"/>
    </w:p>
    <w:p w:rsidR="00E235B8" w:rsidRPr="00522A94" w:rsidRDefault="00E235B8" w:rsidP="00E235B8">
      <w:pPr>
        <w:pStyle w:val="Subsection"/>
      </w:pPr>
      <w:r w:rsidRPr="00522A94">
        <w:tab/>
      </w:r>
      <w:r w:rsidRPr="00522A94">
        <w:tab/>
        <w:t xml:space="preserve">These </w:t>
      </w:r>
      <w:r w:rsidRPr="009477D7">
        <w:t>regulation</w:t>
      </w:r>
      <w:r w:rsidRPr="00522A94">
        <w:t>s are repealed:</w:t>
      </w:r>
    </w:p>
    <w:p w:rsidR="00E235B8" w:rsidRPr="00522A94" w:rsidRDefault="00E235B8" w:rsidP="00E235B8">
      <w:pPr>
        <w:pStyle w:val="Indenta"/>
      </w:pPr>
      <w:r w:rsidRPr="00522A94">
        <w:tab/>
      </w:r>
      <w:r w:rsidR="0092779B">
        <w:t>(a)</w:t>
      </w:r>
      <w:r w:rsidRPr="00522A94">
        <w:tab/>
      </w:r>
      <w:r w:rsidRPr="00522A94">
        <w:rPr>
          <w:i/>
          <w:iCs/>
        </w:rPr>
        <w:t xml:space="preserve">Drugs of Addiction Notification </w:t>
      </w:r>
      <w:r w:rsidRPr="009477D7">
        <w:rPr>
          <w:i/>
          <w:iCs/>
        </w:rPr>
        <w:t>Regulation</w:t>
      </w:r>
      <w:r w:rsidRPr="00522A94">
        <w:rPr>
          <w:i/>
          <w:iCs/>
        </w:rPr>
        <w:t>s 1980</w:t>
      </w:r>
      <w:r w:rsidRPr="00522A94">
        <w:t>;</w:t>
      </w:r>
    </w:p>
    <w:p w:rsidR="00E235B8" w:rsidRPr="00522A94" w:rsidRDefault="00E235B8" w:rsidP="00E235B8">
      <w:pPr>
        <w:pStyle w:val="Indenta"/>
      </w:pPr>
      <w:r w:rsidRPr="00522A94">
        <w:tab/>
      </w:r>
      <w:r w:rsidR="0092779B">
        <w:t>(b)</w:t>
      </w:r>
      <w:r w:rsidRPr="00522A94">
        <w:tab/>
      </w:r>
      <w:r w:rsidRPr="00522A94">
        <w:rPr>
          <w:i/>
          <w:iCs/>
        </w:rPr>
        <w:t>Health (Drugs and</w:t>
      </w:r>
      <w:r w:rsidR="006C7207">
        <w:rPr>
          <w:i/>
          <w:iCs/>
        </w:rPr>
        <w:t xml:space="preserve"> Allied Substances) </w:t>
      </w:r>
      <w:r w:rsidR="006C7207" w:rsidRPr="009477D7">
        <w:rPr>
          <w:i/>
          <w:iCs/>
        </w:rPr>
        <w:t>Regulation</w:t>
      </w:r>
      <w:r w:rsidR="006C7207">
        <w:rPr>
          <w:i/>
          <w:iCs/>
        </w:rPr>
        <w:t>s </w:t>
      </w:r>
      <w:r w:rsidRPr="00522A94">
        <w:rPr>
          <w:i/>
          <w:iCs/>
        </w:rPr>
        <w:t>1961</w:t>
      </w:r>
      <w:r w:rsidRPr="00522A94">
        <w:t>.</w:t>
      </w:r>
    </w:p>
    <w:p w:rsidR="00E235B8" w:rsidRPr="00522A94" w:rsidRDefault="00E235B8" w:rsidP="00E235B8">
      <w:pPr>
        <w:pStyle w:val="Heading3"/>
      </w:pPr>
      <w:bookmarkStart w:id="252" w:name="_Toc392149951"/>
      <w:bookmarkStart w:id="253" w:name="_Toc392150199"/>
      <w:bookmarkStart w:id="254" w:name="_Toc392150447"/>
      <w:r w:rsidRPr="00522A94">
        <w:rPr>
          <w:rStyle w:val="CharDivNo"/>
        </w:rPr>
        <w:t xml:space="preserve">Division </w:t>
      </w:r>
      <w:r w:rsidR="0092779B">
        <w:rPr>
          <w:rStyle w:val="CharDivNo"/>
        </w:rPr>
        <w:t>3</w:t>
      </w:r>
      <w:r w:rsidRPr="00522A94">
        <w:t> — </w:t>
      </w:r>
      <w:r w:rsidRPr="00522A94">
        <w:rPr>
          <w:rStyle w:val="CharDivText"/>
        </w:rPr>
        <w:t>Saving and transitional matters</w:t>
      </w:r>
      <w:bookmarkEnd w:id="252"/>
      <w:bookmarkEnd w:id="253"/>
      <w:bookmarkEnd w:id="254"/>
    </w:p>
    <w:p w:rsidR="00E235B8" w:rsidRPr="00522A94" w:rsidRDefault="00E235B8" w:rsidP="00E235B8">
      <w:pPr>
        <w:pStyle w:val="Heading4"/>
      </w:pPr>
      <w:bookmarkStart w:id="255" w:name="_Toc392149952"/>
      <w:bookmarkStart w:id="256" w:name="_Toc392150200"/>
      <w:bookmarkStart w:id="257" w:name="_Toc392150448"/>
      <w:r w:rsidRPr="00522A94">
        <w:t xml:space="preserve">Subdivision </w:t>
      </w:r>
      <w:r w:rsidR="0092779B">
        <w:t>1</w:t>
      </w:r>
      <w:r w:rsidRPr="00522A94">
        <w:t> </w:t>
      </w:r>
      <w:r w:rsidRPr="00377E75">
        <w:t>— </w:t>
      </w:r>
      <w:r w:rsidRPr="00377E75">
        <w:rPr>
          <w:i/>
        </w:rPr>
        <w:t>Poisons Act 1964</w:t>
      </w:r>
      <w:bookmarkEnd w:id="255"/>
      <w:bookmarkEnd w:id="256"/>
      <w:bookmarkEnd w:id="257"/>
    </w:p>
    <w:p w:rsidR="00E235B8" w:rsidRPr="00522A94" w:rsidRDefault="0092779B" w:rsidP="00E235B8">
      <w:pPr>
        <w:pStyle w:val="Heading5"/>
      </w:pPr>
      <w:bookmarkStart w:id="258" w:name="_Toc392150449"/>
      <w:r>
        <w:rPr>
          <w:rStyle w:val="CharSectno"/>
        </w:rPr>
        <w:t>140</w:t>
      </w:r>
      <w:r w:rsidR="00E235B8" w:rsidRPr="00522A94">
        <w:t>.</w:t>
      </w:r>
      <w:r w:rsidR="00E235B8" w:rsidRPr="00522A94">
        <w:tab/>
        <w:t>Terms used</w:t>
      </w:r>
      <w:bookmarkEnd w:id="258"/>
    </w:p>
    <w:p w:rsidR="00E235B8" w:rsidRPr="00522A94" w:rsidRDefault="00E235B8" w:rsidP="00E235B8">
      <w:pPr>
        <w:pStyle w:val="Subsection"/>
      </w:pPr>
      <w:r w:rsidRPr="00522A94">
        <w:tab/>
      </w:r>
      <w:r w:rsidRPr="00522A94">
        <w:tab/>
        <w:t>In this Part —</w:t>
      </w:r>
    </w:p>
    <w:p w:rsidR="00E235B8" w:rsidRPr="00522A94" w:rsidRDefault="00E235B8" w:rsidP="00E235B8">
      <w:pPr>
        <w:pStyle w:val="Defstart"/>
      </w:pPr>
      <w:r w:rsidRPr="00522A94">
        <w:tab/>
      </w:r>
      <w:r w:rsidRPr="00522A94">
        <w:rPr>
          <w:rStyle w:val="CharDefText"/>
        </w:rPr>
        <w:t>commencement day</w:t>
      </w:r>
      <w:r w:rsidRPr="00522A94">
        <w:t xml:space="preserve"> means the day on which section </w:t>
      </w:r>
      <w:r w:rsidR="00CB2AB0">
        <w:t>137</w:t>
      </w:r>
      <w:r w:rsidRPr="00522A94">
        <w:t xml:space="preserve"> comes into operation;</w:t>
      </w:r>
    </w:p>
    <w:p w:rsidR="00E235B8" w:rsidRPr="00522A94" w:rsidRDefault="00E235B8" w:rsidP="00E235B8">
      <w:pPr>
        <w:pStyle w:val="Defstart"/>
        <w:rPr>
          <w:iCs/>
        </w:rPr>
      </w:pPr>
      <w:r w:rsidRPr="00522A94">
        <w:rPr>
          <w:b/>
        </w:rPr>
        <w:tab/>
      </w:r>
      <w:r w:rsidRPr="00522A94">
        <w:rPr>
          <w:rStyle w:val="CharDefText"/>
        </w:rPr>
        <w:t>repealed Act</w:t>
      </w:r>
      <w:r w:rsidRPr="00522A94">
        <w:t xml:space="preserve"> means the </w:t>
      </w:r>
      <w:r w:rsidRPr="00522A94">
        <w:rPr>
          <w:i/>
        </w:rPr>
        <w:t>Poisons Act 1964</w:t>
      </w:r>
      <w:r w:rsidRPr="00522A94">
        <w:rPr>
          <w:iCs/>
        </w:rPr>
        <w:t>.</w:t>
      </w:r>
    </w:p>
    <w:p w:rsidR="00E235B8" w:rsidRPr="00522A94" w:rsidRDefault="0092779B" w:rsidP="00E235B8">
      <w:pPr>
        <w:pStyle w:val="Heading5"/>
      </w:pPr>
      <w:bookmarkStart w:id="259" w:name="_Toc392150450"/>
      <w:r>
        <w:rPr>
          <w:rStyle w:val="CharSectno"/>
        </w:rPr>
        <w:t>141</w:t>
      </w:r>
      <w:r w:rsidR="00E235B8" w:rsidRPr="00522A94">
        <w:t>.</w:t>
      </w:r>
      <w:r w:rsidR="00E235B8" w:rsidRPr="00522A94">
        <w:tab/>
        <w:t>Continuation of licences and permits</w:t>
      </w:r>
      <w:bookmarkEnd w:id="259"/>
    </w:p>
    <w:p w:rsidR="00E235B8" w:rsidRPr="00522A94" w:rsidRDefault="00E235B8" w:rsidP="00E235B8">
      <w:pPr>
        <w:pStyle w:val="Subsection"/>
      </w:pPr>
      <w:r w:rsidRPr="00522A94">
        <w:tab/>
      </w:r>
      <w:r w:rsidR="0092779B">
        <w:t>(1)</w:t>
      </w:r>
      <w:r w:rsidRPr="00522A94">
        <w:tab/>
        <w:t xml:space="preserve">A licence of a type prescribed by the </w:t>
      </w:r>
      <w:r w:rsidRPr="009477D7">
        <w:t>regulation</w:t>
      </w:r>
      <w:r w:rsidRPr="00522A94">
        <w:t xml:space="preserve">s that was granted and in force under the repealed Act immediately before commencement day is to be taken on and from commencement day to be a licence of a type prescribed by the </w:t>
      </w:r>
      <w:r w:rsidRPr="009477D7">
        <w:t>regulation</w:t>
      </w:r>
      <w:r w:rsidRPr="00522A94">
        <w:t>s granted under this Act, for the same term and subject to the same conditions as applied to the licence under the repealed Act.</w:t>
      </w:r>
    </w:p>
    <w:p w:rsidR="00E235B8" w:rsidRPr="00522A94" w:rsidRDefault="00E235B8" w:rsidP="00E235B8">
      <w:pPr>
        <w:pStyle w:val="Subsection"/>
      </w:pPr>
      <w:r w:rsidRPr="00522A94">
        <w:tab/>
      </w:r>
      <w:r w:rsidR="0092779B">
        <w:t>(2)</w:t>
      </w:r>
      <w:r w:rsidRPr="00522A94">
        <w:tab/>
        <w:t xml:space="preserve">A permit of a type prescribed by the </w:t>
      </w:r>
      <w:r w:rsidRPr="009477D7">
        <w:t>regulation</w:t>
      </w:r>
      <w:r w:rsidRPr="00522A94">
        <w:t xml:space="preserve">s that was granted and in force under the repealed Act immediately before commencement day is to be taken on and from commencement day to be a permit of a type prescribed by the </w:t>
      </w:r>
      <w:r w:rsidRPr="009477D7">
        <w:t>regulation</w:t>
      </w:r>
      <w:r w:rsidRPr="00522A94">
        <w:t>s granted under this Act, for the same term and subject to the same conditions as applied to the permit under the repealed Act.</w:t>
      </w:r>
    </w:p>
    <w:p w:rsidR="00E235B8" w:rsidRPr="00522A94" w:rsidRDefault="0092779B" w:rsidP="00E235B8">
      <w:pPr>
        <w:pStyle w:val="Heading5"/>
      </w:pPr>
      <w:bookmarkStart w:id="260" w:name="_Toc392150451"/>
      <w:r>
        <w:rPr>
          <w:rStyle w:val="CharSectno"/>
        </w:rPr>
        <w:t>142</w:t>
      </w:r>
      <w:r w:rsidR="00E235B8" w:rsidRPr="00522A94">
        <w:t>.</w:t>
      </w:r>
      <w:r w:rsidR="00E235B8" w:rsidRPr="00522A94">
        <w:tab/>
        <w:t>Existing applications for licences or permits</w:t>
      </w:r>
      <w:bookmarkEnd w:id="260"/>
    </w:p>
    <w:p w:rsidR="00E235B8" w:rsidRPr="00522A94" w:rsidRDefault="00E235B8" w:rsidP="00E235B8">
      <w:pPr>
        <w:pStyle w:val="Subsection"/>
      </w:pPr>
      <w:r w:rsidRPr="00522A94">
        <w:tab/>
      </w:r>
      <w:r w:rsidR="0092779B">
        <w:t>(1)</w:t>
      </w:r>
      <w:r w:rsidRPr="00522A94">
        <w:tab/>
        <w:t xml:space="preserve">An application for a licence of a type prescribed by the </w:t>
      </w:r>
      <w:r w:rsidRPr="009477D7">
        <w:t>regulation</w:t>
      </w:r>
      <w:r w:rsidRPr="00522A94">
        <w:t xml:space="preserve">s that was made under the repealed Act before commencement day and that was not finally determined before commencement day is to be taken to be an application for a licence of a type prescribed by the </w:t>
      </w:r>
      <w:r w:rsidRPr="009477D7">
        <w:t>regulation</w:t>
      </w:r>
      <w:r w:rsidRPr="00522A94">
        <w:t>s made under this Act on commencement day.</w:t>
      </w:r>
    </w:p>
    <w:p w:rsidR="00E235B8" w:rsidRPr="00522A94" w:rsidRDefault="00E235B8" w:rsidP="00E235B8">
      <w:pPr>
        <w:pStyle w:val="Subsection"/>
      </w:pPr>
      <w:r w:rsidRPr="00522A94">
        <w:tab/>
      </w:r>
      <w:r w:rsidR="0092779B">
        <w:t>(2)</w:t>
      </w:r>
      <w:r w:rsidRPr="00522A94">
        <w:tab/>
        <w:t xml:space="preserve">An application for a permit of a type prescribed by the </w:t>
      </w:r>
      <w:r w:rsidRPr="009477D7">
        <w:t>regulation</w:t>
      </w:r>
      <w:r w:rsidRPr="00522A94">
        <w:t xml:space="preserve">s that was made under the repealed Act before commencement day and that was not finally determined before commencement day is to be taken to be an application for a permit of a type prescribed by the </w:t>
      </w:r>
      <w:r w:rsidRPr="009477D7">
        <w:t>regulation</w:t>
      </w:r>
      <w:r w:rsidRPr="00522A94">
        <w:t>s made under this Act on commencement day.</w:t>
      </w:r>
    </w:p>
    <w:p w:rsidR="00E235B8" w:rsidRPr="00522A94" w:rsidRDefault="0092779B" w:rsidP="00E235B8">
      <w:pPr>
        <w:pStyle w:val="Heading5"/>
      </w:pPr>
      <w:bookmarkStart w:id="261" w:name="_Toc392150452"/>
      <w:r>
        <w:rPr>
          <w:rStyle w:val="CharSectno"/>
        </w:rPr>
        <w:t>143</w:t>
      </w:r>
      <w:r w:rsidR="00E235B8" w:rsidRPr="00522A94">
        <w:t>.</w:t>
      </w:r>
      <w:r w:rsidR="00E235B8" w:rsidRPr="00522A94">
        <w:tab/>
        <w:t>Continuation of notices given to health professionals</w:t>
      </w:r>
      <w:bookmarkEnd w:id="261"/>
    </w:p>
    <w:p w:rsidR="00E235B8" w:rsidRPr="00522A94" w:rsidRDefault="00E235B8" w:rsidP="00E235B8">
      <w:pPr>
        <w:pStyle w:val="Subsection"/>
      </w:pPr>
      <w:r w:rsidRPr="00522A94">
        <w:tab/>
      </w:r>
      <w:r w:rsidR="0092779B">
        <w:t>(1)</w:t>
      </w:r>
      <w:r w:rsidRPr="00522A94">
        <w:tab/>
        <w:t xml:space="preserve">In this section — </w:t>
      </w:r>
    </w:p>
    <w:p w:rsidR="00E235B8" w:rsidRPr="00522A94" w:rsidRDefault="00E235B8" w:rsidP="00E235B8">
      <w:pPr>
        <w:pStyle w:val="Defstart"/>
      </w:pPr>
      <w:r w:rsidRPr="00522A94">
        <w:tab/>
      </w:r>
      <w:r w:rsidRPr="00522A94">
        <w:rPr>
          <w:rStyle w:val="CharDefText"/>
        </w:rPr>
        <w:t>notice under the repealed Act</w:t>
      </w:r>
      <w:r w:rsidRPr="00522A94">
        <w:t xml:space="preserve"> means a notice given by the CEO pursuant to </w:t>
      </w:r>
      <w:r w:rsidRPr="009477D7">
        <w:t>regulation</w:t>
      </w:r>
      <w:r w:rsidRPr="00522A94">
        <w:t>s made under section 64(2)(ha) of the repealed Act.</w:t>
      </w:r>
    </w:p>
    <w:p w:rsidR="00E235B8" w:rsidRPr="00522A94" w:rsidRDefault="00E235B8" w:rsidP="00E235B8">
      <w:pPr>
        <w:pStyle w:val="Subsection"/>
      </w:pPr>
      <w:r w:rsidRPr="00522A94">
        <w:tab/>
      </w:r>
      <w:r w:rsidR="0092779B">
        <w:t>(2)</w:t>
      </w:r>
      <w:r w:rsidRPr="00522A94">
        <w:tab/>
        <w:t xml:space="preserve">If, immediately before commencement day, the authority conferred on a person by section 23 of the repealed Act was subject to a notice under the repealed Act, </w:t>
      </w:r>
      <w:r w:rsidR="00927DF6">
        <w:t xml:space="preserve">then </w:t>
      </w:r>
      <w:r w:rsidRPr="00522A94">
        <w:t xml:space="preserve">on and from commencement day — </w:t>
      </w:r>
    </w:p>
    <w:p w:rsidR="00E235B8" w:rsidRPr="00522A94" w:rsidRDefault="00E235B8" w:rsidP="00E235B8">
      <w:pPr>
        <w:pStyle w:val="Indenta"/>
      </w:pPr>
      <w:r w:rsidRPr="00522A94">
        <w:tab/>
      </w:r>
      <w:r w:rsidR="0092779B">
        <w:t>(a)</w:t>
      </w:r>
      <w:r w:rsidRPr="00522A94">
        <w:tab/>
        <w:t>for the purposes</w:t>
      </w:r>
      <w:r w:rsidRPr="009477D7">
        <w:t xml:space="preserve"> of this Act</w:t>
      </w:r>
      <w:r w:rsidRPr="00522A94">
        <w:t xml:space="preserve"> — </w:t>
      </w:r>
    </w:p>
    <w:p w:rsidR="00E235B8" w:rsidRPr="00522A94" w:rsidRDefault="00E235B8" w:rsidP="00E235B8">
      <w:pPr>
        <w:pStyle w:val="Indenti"/>
      </w:pPr>
      <w:r w:rsidRPr="00522A94">
        <w:tab/>
      </w:r>
      <w:r w:rsidR="0092779B">
        <w:t>(i)</w:t>
      </w:r>
      <w:r w:rsidRPr="00522A94">
        <w:tab/>
        <w:t>the notice is to be taken to have been notice given in accordance with section </w:t>
      </w:r>
      <w:r w:rsidR="00CB2AB0">
        <w:t>29</w:t>
      </w:r>
      <w:r w:rsidRPr="00522A94">
        <w:t>; and</w:t>
      </w:r>
    </w:p>
    <w:p w:rsidR="00E235B8" w:rsidRPr="00522A94" w:rsidRDefault="00E235B8" w:rsidP="00E235B8">
      <w:pPr>
        <w:pStyle w:val="Indenti"/>
      </w:pPr>
      <w:r w:rsidRPr="00522A94">
        <w:tab/>
      </w:r>
      <w:r w:rsidR="0092779B">
        <w:t>(ii)</w:t>
      </w:r>
      <w:r w:rsidRPr="00522A94">
        <w:tab/>
        <w:t>any condition or restriction imposed on the authority conferred on a person by section 23 of the repealed Act by the notice is to be taken to be a condition imposed by the CEO on the person’s professional authority under this Act; and</w:t>
      </w:r>
    </w:p>
    <w:p w:rsidR="00E235B8" w:rsidRPr="00522A94" w:rsidRDefault="00E235B8" w:rsidP="00E235B8">
      <w:pPr>
        <w:pStyle w:val="Indenti"/>
      </w:pPr>
      <w:r w:rsidRPr="00522A94">
        <w:tab/>
      </w:r>
      <w:r w:rsidR="0092779B">
        <w:t>(iii)</w:t>
      </w:r>
      <w:r w:rsidRPr="00522A94">
        <w:tab/>
        <w:t>if the notice totally revoked the authority conferred on a person by section 23 of the repealed Act, the CEO is be taken to have cancelled the person’s professional authority under this Act;</w:t>
      </w:r>
    </w:p>
    <w:p w:rsidR="00E235B8" w:rsidRPr="00522A94" w:rsidRDefault="00E235B8" w:rsidP="00E235B8">
      <w:pPr>
        <w:pStyle w:val="Indenta"/>
      </w:pPr>
      <w:r w:rsidRPr="00522A94">
        <w:tab/>
      </w:r>
      <w:r w:rsidRPr="00522A94">
        <w:tab/>
        <w:t>and</w:t>
      </w:r>
    </w:p>
    <w:p w:rsidR="00E235B8" w:rsidRPr="00522A94" w:rsidRDefault="00E235B8" w:rsidP="00E235B8">
      <w:pPr>
        <w:pStyle w:val="Indenta"/>
      </w:pPr>
      <w:r w:rsidRPr="00522A94">
        <w:tab/>
      </w:r>
      <w:r w:rsidR="0092779B">
        <w:t>(b)</w:t>
      </w:r>
      <w:r w:rsidRPr="00522A94">
        <w:tab/>
        <w:t>the notice that is taken to have been given under this Act has effect for the same term as the notice under the repealed Act.</w:t>
      </w:r>
    </w:p>
    <w:p w:rsidR="00E235B8" w:rsidRPr="00522A94" w:rsidRDefault="0092779B" w:rsidP="00E235B8">
      <w:pPr>
        <w:pStyle w:val="Heading5"/>
      </w:pPr>
      <w:bookmarkStart w:id="262" w:name="_Toc392150453"/>
      <w:r>
        <w:rPr>
          <w:rStyle w:val="CharSectno"/>
        </w:rPr>
        <w:t>144</w:t>
      </w:r>
      <w:r w:rsidR="00E235B8" w:rsidRPr="00522A94">
        <w:t>.</w:t>
      </w:r>
      <w:r w:rsidR="00E235B8" w:rsidRPr="00522A94">
        <w:tab/>
        <w:t>Continuation of notices in relation to Schedule 6 poisons</w:t>
      </w:r>
      <w:bookmarkEnd w:id="262"/>
    </w:p>
    <w:p w:rsidR="00E235B8" w:rsidRPr="00522A94" w:rsidRDefault="00E235B8" w:rsidP="00E235B8">
      <w:pPr>
        <w:pStyle w:val="Subsection"/>
      </w:pPr>
      <w:r w:rsidRPr="00522A94">
        <w:tab/>
      </w:r>
      <w:r w:rsidRPr="00522A94">
        <w:tab/>
        <w:t xml:space="preserve">If the CEO gave a person a notice under </w:t>
      </w:r>
      <w:r w:rsidRPr="009477D7">
        <w:t>regulation</w:t>
      </w:r>
      <w:r w:rsidRPr="00522A94">
        <w:t>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rsidR="00E235B8" w:rsidRPr="00522A94" w:rsidRDefault="0092779B" w:rsidP="00E235B8">
      <w:pPr>
        <w:pStyle w:val="Heading5"/>
      </w:pPr>
      <w:bookmarkStart w:id="263" w:name="_Toc392150454"/>
      <w:r>
        <w:rPr>
          <w:rStyle w:val="CharSectno"/>
        </w:rPr>
        <w:t>145</w:t>
      </w:r>
      <w:r w:rsidR="00E235B8" w:rsidRPr="00522A94">
        <w:t>.</w:t>
      </w:r>
      <w:r w:rsidR="00E235B8" w:rsidRPr="00522A94">
        <w:tab/>
        <w:t>Continuation of notices in relation to Schedule 7 poisons</w:t>
      </w:r>
      <w:bookmarkEnd w:id="263"/>
    </w:p>
    <w:p w:rsidR="00E235B8" w:rsidRDefault="00E235B8" w:rsidP="00E235B8">
      <w:pPr>
        <w:pStyle w:val="Subsection"/>
      </w:pPr>
      <w:r w:rsidRPr="00522A94">
        <w:tab/>
      </w:r>
      <w:r w:rsidRPr="00522A94">
        <w:tab/>
        <w:t xml:space="preserve">A notice given by the CEO under section 24(5) of the repealed Act in relation to a Schedule 7 poison that was in effect immediately before commencement day </w:t>
      </w:r>
      <w:r w:rsidR="00927DF6">
        <w:t xml:space="preserve">continues to have effect as if it was a Schedule 7 notice </w:t>
      </w:r>
      <w:r w:rsidRPr="00522A94">
        <w:t>on the same terms as the notice given under the repealed Act.</w:t>
      </w:r>
    </w:p>
    <w:p w:rsidR="00E235B8" w:rsidRPr="00522A94" w:rsidRDefault="0092779B" w:rsidP="00E235B8">
      <w:pPr>
        <w:pStyle w:val="Heading5"/>
      </w:pPr>
      <w:bookmarkStart w:id="264" w:name="_Toc392150455"/>
      <w:r>
        <w:rPr>
          <w:rStyle w:val="CharSectno"/>
        </w:rPr>
        <w:t>146</w:t>
      </w:r>
      <w:r w:rsidR="00E235B8" w:rsidRPr="00522A94">
        <w:t>.</w:t>
      </w:r>
      <w:r w:rsidR="00E235B8" w:rsidRPr="00522A94">
        <w:tab/>
        <w:t xml:space="preserve">Transitional </w:t>
      </w:r>
      <w:r w:rsidR="00E235B8" w:rsidRPr="009477D7">
        <w:t>regulation</w:t>
      </w:r>
      <w:r w:rsidR="00E235B8" w:rsidRPr="00522A94">
        <w:t>s</w:t>
      </w:r>
      <w:bookmarkEnd w:id="264"/>
    </w:p>
    <w:p w:rsidR="00E235B8" w:rsidRPr="00522A94" w:rsidRDefault="00E235B8" w:rsidP="00E235B8">
      <w:pPr>
        <w:pStyle w:val="Subsection"/>
      </w:pPr>
      <w:r w:rsidRPr="00522A94">
        <w:tab/>
      </w:r>
      <w:r w:rsidR="0092779B">
        <w:t>(1)</w:t>
      </w:r>
      <w:r w:rsidRPr="00522A94">
        <w:tab/>
        <w:t xml:space="preserve">If there is no sufficient provision in this Part for dealing with a transitional matter, </w:t>
      </w:r>
      <w:r w:rsidRPr="009477D7">
        <w:t>regulation</w:t>
      </w:r>
      <w:r w:rsidRPr="00522A94">
        <w:t>s under this Act may prescribe all matters that are required or necessary or convenient to be prescribed in relation to that matter.</w:t>
      </w:r>
    </w:p>
    <w:p w:rsidR="00E235B8" w:rsidRPr="00522A94" w:rsidRDefault="00E235B8" w:rsidP="00E235B8">
      <w:pPr>
        <w:pStyle w:val="Subsection"/>
      </w:pPr>
      <w:r w:rsidRPr="00522A94">
        <w:tab/>
      </w:r>
      <w:r w:rsidR="0092779B">
        <w:t>(2)</w:t>
      </w:r>
      <w:r w:rsidRPr="00522A94">
        <w:tab/>
        <w:t>In subsection </w:t>
      </w:r>
      <w:r w:rsidR="00CB2AB0">
        <w:t>(1)</w:t>
      </w:r>
      <w:r w:rsidRPr="00522A94">
        <w:t xml:space="preserve"> — </w:t>
      </w:r>
    </w:p>
    <w:p w:rsidR="00E235B8" w:rsidRPr="00522A94" w:rsidRDefault="00E235B8" w:rsidP="00E235B8">
      <w:pPr>
        <w:pStyle w:val="Defstart"/>
      </w:pPr>
      <w:r w:rsidRPr="00522A94">
        <w:tab/>
      </w:r>
      <w:r w:rsidRPr="00522A94">
        <w:rPr>
          <w:rStyle w:val="CharDefText"/>
        </w:rPr>
        <w:t>transitional matter</w:t>
      </w:r>
      <w:r w:rsidRPr="00522A94">
        <w:t xml:space="preserve"> means a matter that needs to be dealt with for the transition required because</w:t>
      </w:r>
      <w:r w:rsidRPr="009477D7">
        <w:t xml:space="preserve"> of this Act</w:t>
      </w:r>
      <w:r w:rsidRPr="00522A94">
        <w:t>.</w:t>
      </w:r>
    </w:p>
    <w:p w:rsidR="00E235B8" w:rsidRPr="00522A94" w:rsidRDefault="00E235B8" w:rsidP="00341EC6">
      <w:pPr>
        <w:pStyle w:val="Subsection"/>
        <w:keepNext/>
      </w:pPr>
      <w:r w:rsidRPr="00522A94">
        <w:tab/>
      </w:r>
      <w:r w:rsidR="0092779B">
        <w:t>(3)</w:t>
      </w:r>
      <w:r w:rsidRPr="00522A94">
        <w:tab/>
      </w:r>
      <w:r w:rsidRPr="009477D7">
        <w:t>Regulation</w:t>
      </w:r>
      <w:r w:rsidRPr="00522A94">
        <w:t>s made under subsection </w:t>
      </w:r>
      <w:r w:rsidR="00CB2AB0">
        <w:t>(1)</w:t>
      </w:r>
      <w:r w:rsidRPr="00522A94">
        <w:t xml:space="preserve"> may provide that specific provisions of any written law — </w:t>
      </w:r>
    </w:p>
    <w:p w:rsidR="00E235B8" w:rsidRPr="00522A94" w:rsidRDefault="00E235B8" w:rsidP="00E235B8">
      <w:pPr>
        <w:pStyle w:val="Indenta"/>
      </w:pPr>
      <w:r w:rsidRPr="00522A94">
        <w:tab/>
      </w:r>
      <w:r w:rsidR="0092779B">
        <w:t>(a)</w:t>
      </w:r>
      <w:r w:rsidRPr="00522A94">
        <w:tab/>
        <w:t>do not apply in relation to any matter; or</w:t>
      </w:r>
    </w:p>
    <w:p w:rsidR="00E235B8" w:rsidRPr="00522A94" w:rsidRDefault="00E235B8" w:rsidP="00E235B8">
      <w:pPr>
        <w:pStyle w:val="Indenta"/>
      </w:pPr>
      <w:r w:rsidRPr="00522A94">
        <w:tab/>
      </w:r>
      <w:r w:rsidR="0092779B">
        <w:t>(b)</w:t>
      </w:r>
      <w:r w:rsidRPr="00522A94">
        <w:tab/>
        <w:t>apply with specific modifications in relation to any matter.</w:t>
      </w:r>
    </w:p>
    <w:p w:rsidR="00E235B8" w:rsidRPr="00522A94" w:rsidRDefault="00E235B8" w:rsidP="00E235B8">
      <w:pPr>
        <w:pStyle w:val="Subsection"/>
      </w:pPr>
      <w:r w:rsidRPr="00522A94">
        <w:tab/>
      </w:r>
      <w:r w:rsidR="0092779B">
        <w:t>(4)</w:t>
      </w:r>
      <w:r w:rsidRPr="00522A94">
        <w:tab/>
        <w:t xml:space="preserve">If </w:t>
      </w:r>
      <w:r w:rsidRPr="009477D7">
        <w:t>regulation</w:t>
      </w:r>
      <w:r w:rsidRPr="00522A94">
        <w:t>s made under subsection </w:t>
      </w:r>
      <w:r w:rsidR="00CB2AB0">
        <w:t>(1)</w:t>
      </w:r>
      <w:r w:rsidRPr="00522A94">
        <w:t xml:space="preserve"> provide that a specified state of affairs is to be taken to have existed, or not to have existed, on and from a day that is earlier than the day on which the </w:t>
      </w:r>
      <w:r w:rsidRPr="009477D7">
        <w:t>regulation</w:t>
      </w:r>
      <w:r w:rsidRPr="00522A94">
        <w:t xml:space="preserve">s are published in the </w:t>
      </w:r>
      <w:r w:rsidRPr="00522A94">
        <w:rPr>
          <w:i/>
        </w:rPr>
        <w:t>Gazette</w:t>
      </w:r>
      <w:r w:rsidRPr="00522A94">
        <w:t xml:space="preserve"> but not earlier than commencement day, the </w:t>
      </w:r>
      <w:r w:rsidRPr="009477D7">
        <w:t>regulation</w:t>
      </w:r>
      <w:r w:rsidRPr="00522A94">
        <w:t>s have effect according to their terms.</w:t>
      </w:r>
    </w:p>
    <w:p w:rsidR="00E235B8" w:rsidRPr="00522A94" w:rsidRDefault="00E235B8" w:rsidP="00E235B8">
      <w:pPr>
        <w:pStyle w:val="Subsection"/>
      </w:pPr>
      <w:r w:rsidRPr="00522A94">
        <w:tab/>
      </w:r>
      <w:r w:rsidR="0092779B">
        <w:t>(5)</w:t>
      </w:r>
      <w:r w:rsidRPr="00522A94">
        <w:tab/>
        <w:t>In subsection </w:t>
      </w:r>
      <w:r w:rsidR="00CB2AB0">
        <w:t>(4)</w:t>
      </w:r>
      <w:r w:rsidRPr="00522A94">
        <w:t xml:space="preserve"> — </w:t>
      </w:r>
    </w:p>
    <w:p w:rsidR="00E235B8" w:rsidRPr="00522A94" w:rsidRDefault="00E235B8" w:rsidP="00E235B8">
      <w:pPr>
        <w:pStyle w:val="Defstart"/>
      </w:pPr>
      <w:r w:rsidRPr="00522A94">
        <w:tab/>
      </w:r>
      <w:r w:rsidRPr="00522A94">
        <w:rPr>
          <w:rStyle w:val="CharDefText"/>
        </w:rPr>
        <w:t>specified</w:t>
      </w:r>
      <w:r w:rsidRPr="00522A94">
        <w:t xml:space="preserve"> means specified or described in the </w:t>
      </w:r>
      <w:r w:rsidRPr="009477D7">
        <w:t>regulation</w:t>
      </w:r>
      <w:r w:rsidRPr="00522A94">
        <w:t>s.</w:t>
      </w:r>
    </w:p>
    <w:p w:rsidR="00E235B8" w:rsidRPr="00522A94" w:rsidRDefault="00E235B8" w:rsidP="00E235B8">
      <w:pPr>
        <w:pStyle w:val="Subsection"/>
      </w:pPr>
      <w:r w:rsidRPr="00522A94">
        <w:tab/>
      </w:r>
      <w:r w:rsidR="0092779B">
        <w:t>(6)</w:t>
      </w:r>
      <w:r w:rsidRPr="00522A94">
        <w:tab/>
        <w:t xml:space="preserve">If </w:t>
      </w:r>
      <w:r w:rsidRPr="009477D7">
        <w:t>regulation</w:t>
      </w:r>
      <w:r w:rsidRPr="00522A94">
        <w:t>s contain a provision referred to in subsection </w:t>
      </w:r>
      <w:r w:rsidR="00CB2AB0">
        <w:t>(4)</w:t>
      </w:r>
      <w:r w:rsidRPr="00522A94">
        <w:t xml:space="preserve">, the provision does not operate so as — </w:t>
      </w:r>
    </w:p>
    <w:p w:rsidR="00E235B8" w:rsidRPr="00522A94" w:rsidRDefault="00E235B8" w:rsidP="00E235B8">
      <w:pPr>
        <w:pStyle w:val="Indenta"/>
      </w:pPr>
      <w:r w:rsidRPr="00522A94">
        <w:tab/>
      </w:r>
      <w:r w:rsidR="0092779B">
        <w:t>(a)</w:t>
      </w:r>
      <w:r w:rsidRPr="00522A94">
        <w:tab/>
        <w:t xml:space="preserve">to affect in a manner prejudicial to any person (other than the State or an authority of the State), the rights of that person existing before the </w:t>
      </w:r>
      <w:r w:rsidRPr="009477D7">
        <w:t>regulation</w:t>
      </w:r>
      <w:r w:rsidRPr="00522A94">
        <w:t xml:space="preserve">s were published in the </w:t>
      </w:r>
      <w:r w:rsidRPr="00522A94">
        <w:rPr>
          <w:i/>
        </w:rPr>
        <w:t>Gazette</w:t>
      </w:r>
      <w:r w:rsidRPr="00522A94">
        <w:t>; or</w:t>
      </w:r>
    </w:p>
    <w:p w:rsidR="00E235B8" w:rsidRPr="00522A94" w:rsidRDefault="00E235B8" w:rsidP="00E235B8">
      <w:pPr>
        <w:pStyle w:val="Indenta"/>
      </w:pPr>
      <w:r w:rsidRPr="00522A94">
        <w:tab/>
      </w:r>
      <w:r w:rsidR="0092779B">
        <w:t>(b)</w:t>
      </w:r>
      <w:r w:rsidRPr="00522A94">
        <w:tab/>
        <w:t xml:space="preserve">to impose liabilities on any person (other than the State or an authority of the State) in relation to anything done or omitted to be done before the </w:t>
      </w:r>
      <w:r w:rsidRPr="009477D7">
        <w:t>regulation</w:t>
      </w:r>
      <w:r w:rsidRPr="00522A94">
        <w:t xml:space="preserve">s were published in the </w:t>
      </w:r>
      <w:r w:rsidRPr="00522A94">
        <w:rPr>
          <w:i/>
        </w:rPr>
        <w:t>Gazette</w:t>
      </w:r>
      <w:r w:rsidRPr="00522A94">
        <w:t>.</w:t>
      </w:r>
    </w:p>
    <w:p w:rsidR="00E235B8" w:rsidRPr="00522A94" w:rsidRDefault="00E235B8" w:rsidP="00E235B8">
      <w:pPr>
        <w:pStyle w:val="Heading4"/>
      </w:pPr>
      <w:bookmarkStart w:id="265" w:name="_Toc392149960"/>
      <w:bookmarkStart w:id="266" w:name="_Toc392150208"/>
      <w:bookmarkStart w:id="267" w:name="_Toc392150456"/>
      <w:r w:rsidRPr="00522A94">
        <w:t xml:space="preserve">Subdivision </w:t>
      </w:r>
      <w:r w:rsidR="0092779B">
        <w:t>2</w:t>
      </w:r>
      <w:r w:rsidRPr="00522A94">
        <w:t> </w:t>
      </w:r>
      <w:r w:rsidRPr="00377E75">
        <w:t>— </w:t>
      </w:r>
      <w:r w:rsidRPr="00377E75">
        <w:rPr>
          <w:i/>
        </w:rPr>
        <w:t>Drugs of Addiction Notification Regulations 1980</w:t>
      </w:r>
      <w:bookmarkEnd w:id="265"/>
      <w:bookmarkEnd w:id="266"/>
      <w:bookmarkEnd w:id="267"/>
    </w:p>
    <w:p w:rsidR="00E235B8" w:rsidRPr="00522A94" w:rsidRDefault="0092779B" w:rsidP="00E235B8">
      <w:pPr>
        <w:pStyle w:val="Heading5"/>
      </w:pPr>
      <w:bookmarkStart w:id="268" w:name="_Toc392150457"/>
      <w:r>
        <w:rPr>
          <w:rStyle w:val="CharSectno"/>
        </w:rPr>
        <w:t>147</w:t>
      </w:r>
      <w:r w:rsidR="00E235B8" w:rsidRPr="00522A94">
        <w:t>.</w:t>
      </w:r>
      <w:r w:rsidR="00E235B8" w:rsidRPr="00522A94">
        <w:tab/>
      </w:r>
      <w:r w:rsidR="00017987">
        <w:t>Transfer of in</w:t>
      </w:r>
      <w:r w:rsidR="00E235B8" w:rsidRPr="00522A94">
        <w:t xml:space="preserve">formation </w:t>
      </w:r>
      <w:r w:rsidR="00017987">
        <w:t>from former</w:t>
      </w:r>
      <w:r w:rsidR="00017987" w:rsidRPr="00522A94">
        <w:t xml:space="preserve"> register</w:t>
      </w:r>
      <w:r w:rsidR="00E235B8" w:rsidRPr="00522A94">
        <w:t xml:space="preserve"> to drugs of addiction record</w:t>
      </w:r>
      <w:bookmarkEnd w:id="268"/>
    </w:p>
    <w:p w:rsidR="00E235B8" w:rsidRPr="00522A94" w:rsidRDefault="00E235B8" w:rsidP="00E235B8">
      <w:pPr>
        <w:pStyle w:val="Subsection"/>
      </w:pPr>
      <w:r w:rsidRPr="00522A94">
        <w:tab/>
      </w:r>
      <w:r w:rsidR="0092779B">
        <w:t>(1)</w:t>
      </w:r>
      <w:r w:rsidRPr="00522A94">
        <w:tab/>
        <w:t>In this section —</w:t>
      </w:r>
    </w:p>
    <w:p w:rsidR="00E235B8" w:rsidRPr="00522A94" w:rsidRDefault="00E235B8" w:rsidP="00E235B8">
      <w:pPr>
        <w:pStyle w:val="Defstart"/>
      </w:pPr>
      <w:r w:rsidRPr="00522A94">
        <w:tab/>
      </w:r>
      <w:r w:rsidRPr="00522A94">
        <w:rPr>
          <w:rStyle w:val="CharDefText"/>
        </w:rPr>
        <w:t>commencement day</w:t>
      </w:r>
      <w:r w:rsidRPr="00522A94">
        <w:t xml:space="preserve"> means the day on which section </w:t>
      </w:r>
      <w:r w:rsidR="00CB2AB0">
        <w:t>139</w:t>
      </w:r>
      <w:r w:rsidRPr="00522A94">
        <w:t xml:space="preserve"> comes into operation;</w:t>
      </w:r>
    </w:p>
    <w:p w:rsidR="00E235B8" w:rsidRPr="00522A94" w:rsidRDefault="00E235B8" w:rsidP="00E235B8">
      <w:pPr>
        <w:pStyle w:val="Defstart"/>
      </w:pPr>
      <w:r w:rsidRPr="00522A94">
        <w:rPr>
          <w:b/>
        </w:rPr>
        <w:tab/>
      </w:r>
      <w:r w:rsidRPr="00522A94">
        <w:rPr>
          <w:rStyle w:val="CharDefText"/>
        </w:rPr>
        <w:t>former register</w:t>
      </w:r>
      <w:r w:rsidRPr="00522A94">
        <w:t xml:space="preserve"> means the register kept under the </w:t>
      </w:r>
      <w:r w:rsidRPr="00522A94">
        <w:rPr>
          <w:i/>
          <w:iCs/>
        </w:rPr>
        <w:t xml:space="preserve">Drugs of Addiction Notification </w:t>
      </w:r>
      <w:r w:rsidRPr="009477D7">
        <w:rPr>
          <w:i/>
          <w:iCs/>
        </w:rPr>
        <w:t>Regulation</w:t>
      </w:r>
      <w:r w:rsidRPr="00522A94">
        <w:rPr>
          <w:i/>
          <w:iCs/>
        </w:rPr>
        <w:t>s 1980</w:t>
      </w:r>
      <w:r w:rsidRPr="00522A94">
        <w:t xml:space="preserve"> </w:t>
      </w:r>
      <w:r w:rsidRPr="009477D7">
        <w:t>regulation</w:t>
      </w:r>
      <w:r w:rsidRPr="00522A94">
        <w:t> 5.</w:t>
      </w:r>
    </w:p>
    <w:p w:rsidR="00E235B8" w:rsidRPr="00522A94" w:rsidRDefault="00E235B8" w:rsidP="00E235B8">
      <w:pPr>
        <w:pStyle w:val="Subsection"/>
      </w:pPr>
      <w:r w:rsidRPr="00522A94">
        <w:tab/>
      </w:r>
      <w:r w:rsidR="0092779B">
        <w:t>(2)</w:t>
      </w:r>
      <w:r w:rsidRPr="00522A94">
        <w:tab/>
        <w:t>The CEO must, within 12 months after the commencement day, destroy the former register and any information in it that has not been transferred under subsection </w:t>
      </w:r>
      <w:r w:rsidR="00CB2AB0">
        <w:t>(3)</w:t>
      </w:r>
      <w:r w:rsidRPr="00522A94">
        <w:t>.</w:t>
      </w:r>
    </w:p>
    <w:p w:rsidR="00E235B8" w:rsidRPr="00522A94" w:rsidRDefault="00E235B8" w:rsidP="00E235B8">
      <w:pPr>
        <w:pStyle w:val="Subsection"/>
      </w:pPr>
      <w:r w:rsidRPr="00522A94">
        <w:tab/>
      </w:r>
      <w:r w:rsidR="0092779B">
        <w:t>(3)</w:t>
      </w:r>
      <w:r w:rsidRPr="00522A94">
        <w:tab/>
      </w:r>
      <w:r w:rsidR="00927DF6">
        <w:t>T</w:t>
      </w:r>
      <w:r w:rsidRPr="00522A94">
        <w:t>he CEO may transfer information from the former register to the drugs of addiction record if the CEO is satisfied that the information is —</w:t>
      </w:r>
    </w:p>
    <w:p w:rsidR="00E235B8" w:rsidRPr="00522A94" w:rsidRDefault="00E235B8" w:rsidP="00E235B8">
      <w:pPr>
        <w:pStyle w:val="Indenta"/>
      </w:pPr>
      <w:r w:rsidRPr="00522A94">
        <w:tab/>
      </w:r>
      <w:r w:rsidR="0092779B">
        <w:t>(a)</w:t>
      </w:r>
      <w:r w:rsidRPr="00522A94">
        <w:tab/>
        <w:t>of a kind that could, had it been received by the CEO after the commencement day, be recorded in the drugs of addiction record; and</w:t>
      </w:r>
    </w:p>
    <w:p w:rsidR="00E235B8" w:rsidRPr="00522A94" w:rsidRDefault="00E235B8" w:rsidP="00E235B8">
      <w:pPr>
        <w:pStyle w:val="Indenta"/>
      </w:pPr>
      <w:r w:rsidRPr="00522A94">
        <w:tab/>
      </w:r>
      <w:r w:rsidR="0092779B">
        <w:t>(b)</w:t>
      </w:r>
      <w:r w:rsidRPr="00522A94">
        <w:tab/>
        <w:t>is accurate and up</w:t>
      </w:r>
      <w:r w:rsidR="003F7046">
        <w:noBreakHyphen/>
      </w:r>
      <w:r w:rsidRPr="00522A94">
        <w:t>to</w:t>
      </w:r>
      <w:r w:rsidR="003F7046">
        <w:noBreakHyphen/>
      </w:r>
      <w:r w:rsidRPr="00522A94">
        <w:t>date.</w:t>
      </w:r>
    </w:p>
    <w:p w:rsidR="00E235B8" w:rsidRPr="00522A94" w:rsidRDefault="00E235B8" w:rsidP="00E235B8">
      <w:pPr>
        <w:pStyle w:val="Subsection"/>
      </w:pPr>
      <w:r w:rsidRPr="00522A94">
        <w:tab/>
      </w:r>
      <w:r w:rsidR="0092779B">
        <w:t>(4)</w:t>
      </w:r>
      <w:r w:rsidRPr="00522A94">
        <w:tab/>
        <w:t>For the purposes of any provision in Part </w:t>
      </w:r>
      <w:r w:rsidR="00CB2AB0">
        <w:t>6</w:t>
      </w:r>
      <w:r w:rsidRPr="00522A94">
        <w:t xml:space="preserve"> or </w:t>
      </w:r>
      <w:r w:rsidRPr="009477D7">
        <w:t>regulation</w:t>
      </w:r>
      <w:r w:rsidRPr="00522A94">
        <w:t>s made for the purposes of that Part that requires information to be removed from the drugs of addiction record after a specified period has elapsed, information recorded under subsection </w:t>
      </w:r>
      <w:r w:rsidR="00CB2AB0">
        <w:t>(3)</w:t>
      </w:r>
      <w:r w:rsidRPr="00522A94">
        <w:t xml:space="preserve"> is taken to have been recorded in the drugs of addiction record at the time it was recorded in the former register.</w:t>
      </w:r>
    </w:p>
    <w:p w:rsidR="00695BA7" w:rsidRPr="00522A94" w:rsidRDefault="00695BA7" w:rsidP="00695BA7">
      <w:pPr>
        <w:pStyle w:val="Heading2"/>
      </w:pPr>
      <w:bookmarkStart w:id="269" w:name="_Toc392149962"/>
      <w:bookmarkStart w:id="270" w:name="_Toc392150210"/>
      <w:bookmarkStart w:id="271" w:name="_Toc392150458"/>
      <w:r w:rsidRPr="00522A94">
        <w:rPr>
          <w:rStyle w:val="CharPartNo"/>
        </w:rPr>
        <w:t xml:space="preserve">Part </w:t>
      </w:r>
      <w:r w:rsidR="0092779B">
        <w:rPr>
          <w:rStyle w:val="CharPartNo"/>
        </w:rPr>
        <w:t>11</w:t>
      </w:r>
      <w:r w:rsidRPr="00522A94">
        <w:t> — </w:t>
      </w:r>
      <w:r w:rsidRPr="00522A94">
        <w:rPr>
          <w:rStyle w:val="CharPartText"/>
        </w:rPr>
        <w:t>Consequential amendments</w:t>
      </w:r>
      <w:bookmarkEnd w:id="269"/>
      <w:bookmarkEnd w:id="270"/>
      <w:bookmarkEnd w:id="271"/>
    </w:p>
    <w:p w:rsidR="00695BA7" w:rsidRPr="00522A94" w:rsidRDefault="00695BA7" w:rsidP="00695BA7">
      <w:pPr>
        <w:pStyle w:val="Heading3"/>
      </w:pPr>
      <w:bookmarkStart w:id="272" w:name="_Toc392149963"/>
      <w:bookmarkStart w:id="273" w:name="_Toc392150211"/>
      <w:bookmarkStart w:id="274" w:name="_Toc392150459"/>
      <w:r w:rsidRPr="00522A94">
        <w:rPr>
          <w:rStyle w:val="CharDivNo"/>
        </w:rPr>
        <w:t xml:space="preserve">Division </w:t>
      </w:r>
      <w:r w:rsidR="0092779B">
        <w:rPr>
          <w:rStyle w:val="CharDivNo"/>
        </w:rPr>
        <w:t>1</w:t>
      </w:r>
      <w:r w:rsidRPr="00522A94">
        <w:t> — </w:t>
      </w:r>
      <w:r w:rsidRPr="00522A94">
        <w:rPr>
          <w:rStyle w:val="CharDivText"/>
          <w:i/>
        </w:rPr>
        <w:t xml:space="preserve">Health </w:t>
      </w:r>
      <w:r w:rsidR="004A3A4E" w:rsidRPr="00522A94">
        <w:rPr>
          <w:rStyle w:val="CharDivText"/>
          <w:i/>
        </w:rPr>
        <w:t>Act 1</w:t>
      </w:r>
      <w:r w:rsidRPr="00522A94">
        <w:rPr>
          <w:rStyle w:val="CharDivText"/>
          <w:i/>
        </w:rPr>
        <w:t>911</w:t>
      </w:r>
      <w:r w:rsidRPr="00522A94">
        <w:rPr>
          <w:rStyle w:val="CharDivText"/>
        </w:rPr>
        <w:t xml:space="preserve"> amended</w:t>
      </w:r>
      <w:bookmarkEnd w:id="272"/>
      <w:bookmarkEnd w:id="273"/>
      <w:bookmarkEnd w:id="274"/>
    </w:p>
    <w:p w:rsidR="00695BA7" w:rsidRPr="00522A94" w:rsidRDefault="0092779B" w:rsidP="00695BA7">
      <w:pPr>
        <w:pStyle w:val="Heading5"/>
      </w:pPr>
      <w:bookmarkStart w:id="275" w:name="_Toc392150460"/>
      <w:r>
        <w:rPr>
          <w:rStyle w:val="CharSectno"/>
        </w:rPr>
        <w:t>148</w:t>
      </w:r>
      <w:r w:rsidR="00695BA7" w:rsidRPr="00522A94">
        <w:t>.</w:t>
      </w:r>
      <w:r w:rsidR="00695BA7" w:rsidRPr="00522A94">
        <w:tab/>
        <w:t>Act amended</w:t>
      </w:r>
      <w:bookmarkEnd w:id="275"/>
    </w:p>
    <w:p w:rsidR="00695BA7" w:rsidRPr="00522A94" w:rsidRDefault="00695BA7" w:rsidP="00695BA7">
      <w:pPr>
        <w:pStyle w:val="Subsection"/>
      </w:pPr>
      <w:r w:rsidRPr="00522A94">
        <w:tab/>
      </w:r>
      <w:r w:rsidRPr="00522A94">
        <w:tab/>
        <w:t xml:space="preserve">This Division amends the </w:t>
      </w:r>
      <w:r w:rsidRPr="00522A94">
        <w:rPr>
          <w:i/>
          <w:iCs/>
        </w:rPr>
        <w:t>Health Act 1911</w:t>
      </w:r>
      <w:r w:rsidRPr="00522A94">
        <w:t>.</w:t>
      </w:r>
    </w:p>
    <w:p w:rsidR="00695BA7" w:rsidRPr="00522A94" w:rsidRDefault="0092779B" w:rsidP="00695BA7">
      <w:pPr>
        <w:pStyle w:val="Heading5"/>
      </w:pPr>
      <w:bookmarkStart w:id="276" w:name="_Toc392150461"/>
      <w:r>
        <w:rPr>
          <w:rStyle w:val="CharSectno"/>
        </w:rPr>
        <w:t>149</w:t>
      </w:r>
      <w:r w:rsidR="00695BA7" w:rsidRPr="00522A94">
        <w:t>.</w:t>
      </w:r>
      <w:r w:rsidR="00695BA7" w:rsidRPr="00522A94">
        <w:tab/>
      </w:r>
      <w:r w:rsidR="004A3A4E" w:rsidRPr="00522A94">
        <w:t>Section 3</w:t>
      </w:r>
      <w:r w:rsidR="00695BA7" w:rsidRPr="00522A94">
        <w:t xml:space="preserve"> amended</w:t>
      </w:r>
      <w:bookmarkEnd w:id="276"/>
    </w:p>
    <w:p w:rsidR="00695BA7" w:rsidRPr="00522A94" w:rsidRDefault="00695BA7" w:rsidP="00695BA7">
      <w:pPr>
        <w:pStyle w:val="Subsection"/>
      </w:pPr>
      <w:r w:rsidRPr="00522A94">
        <w:tab/>
      </w:r>
      <w:r w:rsidR="0092779B">
        <w:t>(1)</w:t>
      </w:r>
      <w:r w:rsidRPr="00522A94">
        <w:tab/>
        <w:t xml:space="preserve">In </w:t>
      </w:r>
      <w:r w:rsidR="004A3A4E" w:rsidRPr="00522A94">
        <w:t>section 3</w:t>
      </w:r>
      <w:r w:rsidRPr="00522A94">
        <w:t>(1) delete the definitions of:</w:t>
      </w:r>
    </w:p>
    <w:p w:rsidR="00695BA7" w:rsidRPr="009477D7" w:rsidRDefault="00695BA7" w:rsidP="00695BA7">
      <w:pPr>
        <w:pStyle w:val="DeleteListSub"/>
        <w:rPr>
          <w:b/>
        </w:rPr>
      </w:pPr>
      <w:r w:rsidRPr="009477D7">
        <w:rPr>
          <w:b/>
          <w:i/>
        </w:rPr>
        <w:t>drug</w:t>
      </w:r>
    </w:p>
    <w:p w:rsidR="00695BA7" w:rsidRPr="009477D7" w:rsidRDefault="00695BA7" w:rsidP="00695BA7">
      <w:pPr>
        <w:pStyle w:val="DeleteListSub"/>
        <w:rPr>
          <w:b/>
        </w:rPr>
      </w:pPr>
      <w:r w:rsidRPr="009477D7">
        <w:rPr>
          <w:b/>
          <w:i/>
        </w:rPr>
        <w:t>false trade description</w:t>
      </w:r>
    </w:p>
    <w:p w:rsidR="00695BA7" w:rsidRPr="009477D7" w:rsidRDefault="00695BA7" w:rsidP="00695BA7">
      <w:pPr>
        <w:pStyle w:val="DeleteListSub"/>
        <w:rPr>
          <w:b/>
        </w:rPr>
      </w:pPr>
      <w:r w:rsidRPr="009477D7">
        <w:rPr>
          <w:b/>
          <w:i/>
        </w:rPr>
        <w:t>the Drug Advisory Committee</w:t>
      </w:r>
    </w:p>
    <w:p w:rsidR="00695BA7" w:rsidRPr="009477D7" w:rsidRDefault="00695BA7" w:rsidP="00695BA7">
      <w:pPr>
        <w:pStyle w:val="DeleteListSub"/>
        <w:rPr>
          <w:b/>
        </w:rPr>
      </w:pPr>
      <w:r w:rsidRPr="009477D7">
        <w:rPr>
          <w:b/>
          <w:i/>
        </w:rPr>
        <w:t>therapeutic substance</w:t>
      </w:r>
    </w:p>
    <w:p w:rsidR="00695BA7" w:rsidRPr="009477D7" w:rsidRDefault="00695BA7" w:rsidP="00695BA7">
      <w:pPr>
        <w:pStyle w:val="DeleteListSub"/>
        <w:rPr>
          <w:b/>
        </w:rPr>
      </w:pPr>
      <w:r w:rsidRPr="009477D7">
        <w:rPr>
          <w:b/>
          <w:i/>
        </w:rPr>
        <w:t>trade description</w:t>
      </w:r>
    </w:p>
    <w:p w:rsidR="00695BA7" w:rsidRPr="00522A94" w:rsidRDefault="00695BA7" w:rsidP="00695BA7">
      <w:pPr>
        <w:pStyle w:val="Subsection"/>
      </w:pPr>
      <w:r w:rsidRPr="00522A94">
        <w:tab/>
      </w:r>
      <w:r w:rsidR="0092779B">
        <w:t>(2)</w:t>
      </w:r>
      <w:r w:rsidRPr="00522A94">
        <w:tab/>
        <w:t xml:space="preserve">In </w:t>
      </w:r>
      <w:r w:rsidR="004A3A4E" w:rsidRPr="00522A94">
        <w:t>section 3</w:t>
      </w:r>
      <w:r w:rsidRPr="00522A94">
        <w:t xml:space="preserve">(1) in the definition of </w:t>
      </w:r>
      <w:r w:rsidRPr="00522A94">
        <w:rPr>
          <w:rStyle w:val="CharDefText"/>
        </w:rPr>
        <w:t>meat</w:t>
      </w:r>
      <w:r w:rsidRPr="00522A94">
        <w:t xml:space="preserve"> delete “except in </w:t>
      </w:r>
      <w:r w:rsidR="004A3A4E" w:rsidRPr="00522A94">
        <w:t>Division 3</w:t>
      </w:r>
      <w:r w:rsidRPr="00522A94">
        <w:t>A of Part VIIA,”.</w:t>
      </w:r>
    </w:p>
    <w:p w:rsidR="00695BA7" w:rsidRPr="00522A94" w:rsidRDefault="0092779B" w:rsidP="00695BA7">
      <w:pPr>
        <w:pStyle w:val="Heading5"/>
      </w:pPr>
      <w:bookmarkStart w:id="277" w:name="_Toc392150462"/>
      <w:r>
        <w:rPr>
          <w:rStyle w:val="CharSectno"/>
        </w:rPr>
        <w:t>150</w:t>
      </w:r>
      <w:r w:rsidR="00695BA7" w:rsidRPr="00522A94">
        <w:t>.</w:t>
      </w:r>
      <w:r w:rsidR="00695BA7" w:rsidRPr="00522A94">
        <w:tab/>
      </w:r>
      <w:r w:rsidR="004A3A4E" w:rsidRPr="00522A94">
        <w:t>Section 5</w:t>
      </w:r>
      <w:r w:rsidR="00695BA7" w:rsidRPr="00522A94">
        <w:t xml:space="preserve"> amended</w:t>
      </w:r>
      <w:bookmarkEnd w:id="277"/>
    </w:p>
    <w:p w:rsidR="00695BA7" w:rsidRPr="00522A94" w:rsidRDefault="00695BA7" w:rsidP="00695BA7">
      <w:pPr>
        <w:pStyle w:val="Subsection"/>
      </w:pPr>
      <w:r w:rsidRPr="00522A94">
        <w:tab/>
      </w:r>
      <w:r w:rsidRPr="00522A94">
        <w:tab/>
        <w:t xml:space="preserve">In </w:t>
      </w:r>
      <w:r w:rsidR="004A3A4E" w:rsidRPr="00522A94">
        <w:t>section 5</w:t>
      </w:r>
      <w:r w:rsidRPr="00522A94">
        <w:t>(6):</w:t>
      </w:r>
    </w:p>
    <w:p w:rsidR="00695BA7" w:rsidRPr="00522A94" w:rsidRDefault="00695BA7" w:rsidP="00695BA7">
      <w:pPr>
        <w:pStyle w:val="Indenta"/>
      </w:pPr>
      <w:r w:rsidRPr="00522A94">
        <w:tab/>
      </w:r>
      <w:r w:rsidR="0092779B">
        <w:t>(a)</w:t>
      </w:r>
      <w:r w:rsidRPr="00522A94">
        <w:tab/>
        <w:t>delete “food or drug,” and insert:</w:t>
      </w:r>
    </w:p>
    <w:p w:rsidR="00695BA7" w:rsidRPr="00522A94" w:rsidRDefault="00695BA7" w:rsidP="00695BA7">
      <w:pPr>
        <w:pStyle w:val="BlankOpen"/>
      </w:pPr>
    </w:p>
    <w:p w:rsidR="00695BA7" w:rsidRPr="00522A94" w:rsidRDefault="00695BA7" w:rsidP="00695BA7">
      <w:pPr>
        <w:pStyle w:val="Indenta"/>
      </w:pPr>
      <w:r w:rsidRPr="00522A94">
        <w:tab/>
      </w:r>
      <w:r w:rsidRPr="00522A94">
        <w:tab/>
        <w:t>food,</w:t>
      </w:r>
    </w:p>
    <w:p w:rsidR="00695BA7" w:rsidRPr="00522A94" w:rsidRDefault="00695BA7" w:rsidP="00695BA7">
      <w:pPr>
        <w:pStyle w:val="BlankClose"/>
      </w:pPr>
    </w:p>
    <w:p w:rsidR="00695BA7" w:rsidRPr="00522A94" w:rsidRDefault="00695BA7" w:rsidP="00695BA7">
      <w:pPr>
        <w:pStyle w:val="Indenta"/>
      </w:pPr>
      <w:r w:rsidRPr="00522A94">
        <w:tab/>
      </w:r>
      <w:r w:rsidR="0092779B">
        <w:t>(b)</w:t>
      </w:r>
      <w:r w:rsidRPr="00522A94">
        <w:tab/>
        <w:t>delete “or drug” (each occurrence).</w:t>
      </w:r>
    </w:p>
    <w:p w:rsidR="00695BA7" w:rsidRPr="00522A94" w:rsidRDefault="0092779B" w:rsidP="00695BA7">
      <w:pPr>
        <w:pStyle w:val="Heading5"/>
      </w:pPr>
      <w:bookmarkStart w:id="278" w:name="_Toc392150463"/>
      <w:r>
        <w:rPr>
          <w:rStyle w:val="CharSectno"/>
        </w:rPr>
        <w:t>151</w:t>
      </w:r>
      <w:r w:rsidR="00695BA7" w:rsidRPr="00522A94">
        <w:t>.</w:t>
      </w:r>
      <w:r w:rsidR="00695BA7" w:rsidRPr="00522A94">
        <w:tab/>
        <w:t xml:space="preserve">Part VIIA heading </w:t>
      </w:r>
      <w:r w:rsidR="00F779FB">
        <w:t>replaced</w:t>
      </w:r>
      <w:bookmarkEnd w:id="278"/>
    </w:p>
    <w:p w:rsidR="00695BA7" w:rsidRPr="00522A94" w:rsidRDefault="00695BA7" w:rsidP="00695BA7">
      <w:pPr>
        <w:pStyle w:val="Subsection"/>
      </w:pPr>
      <w:r w:rsidRPr="00522A94">
        <w:tab/>
      </w:r>
      <w:r w:rsidRPr="00522A94">
        <w:tab/>
        <w:t>Delete the heading to Part VIIA and insert:</w:t>
      </w:r>
    </w:p>
    <w:p w:rsidR="00695BA7" w:rsidRPr="00522A94" w:rsidRDefault="00695BA7" w:rsidP="00695BA7">
      <w:pPr>
        <w:pStyle w:val="BlankOpen"/>
      </w:pPr>
    </w:p>
    <w:p w:rsidR="00695BA7" w:rsidRPr="00522A94" w:rsidRDefault="00695BA7" w:rsidP="00695BA7">
      <w:pPr>
        <w:pStyle w:val="zHeading2"/>
      </w:pPr>
      <w:bookmarkStart w:id="279" w:name="_Toc392149968"/>
      <w:bookmarkStart w:id="280" w:name="_Toc392150216"/>
      <w:bookmarkStart w:id="281" w:name="_Toc392150464"/>
      <w:r w:rsidRPr="00522A94">
        <w:t>Part VIIA</w:t>
      </w:r>
      <w:r w:rsidRPr="00522A94">
        <w:rPr>
          <w:b w:val="0"/>
        </w:rPr>
        <w:t> </w:t>
      </w:r>
      <w:r w:rsidRPr="00522A94">
        <w:t>—</w:t>
      </w:r>
      <w:r w:rsidRPr="00522A94">
        <w:rPr>
          <w:b w:val="0"/>
        </w:rPr>
        <w:t> </w:t>
      </w:r>
      <w:r w:rsidRPr="00522A94">
        <w:t>Pesticides</w:t>
      </w:r>
      <w:bookmarkEnd w:id="279"/>
      <w:bookmarkEnd w:id="280"/>
      <w:bookmarkEnd w:id="281"/>
    </w:p>
    <w:p w:rsidR="00695BA7" w:rsidRDefault="00695BA7" w:rsidP="00695BA7">
      <w:pPr>
        <w:pStyle w:val="BlankClose"/>
      </w:pPr>
    </w:p>
    <w:p w:rsidR="000D38D2" w:rsidRDefault="0092779B" w:rsidP="000D38D2">
      <w:pPr>
        <w:pStyle w:val="Heading5"/>
      </w:pPr>
      <w:bookmarkStart w:id="282" w:name="_Toc392150465"/>
      <w:r>
        <w:rPr>
          <w:rStyle w:val="CharSectno"/>
        </w:rPr>
        <w:t>152</w:t>
      </w:r>
      <w:r w:rsidR="000D38D2" w:rsidRPr="000D38D2">
        <w:t>.</w:t>
      </w:r>
      <w:r w:rsidR="000D38D2" w:rsidRPr="000D38D2">
        <w:tab/>
      </w:r>
      <w:r w:rsidR="000D38D2">
        <w:t>Part</w:t>
      </w:r>
      <w:r w:rsidR="00E719BB">
        <w:t> </w:t>
      </w:r>
      <w:r w:rsidR="000D38D2">
        <w:t xml:space="preserve">VIIA </w:t>
      </w:r>
      <w:r w:rsidR="00CF29FD">
        <w:t>Division 1</w:t>
      </w:r>
      <w:r w:rsidR="000D38D2">
        <w:t xml:space="preserve"> heading replaced</w:t>
      </w:r>
      <w:bookmarkEnd w:id="282"/>
    </w:p>
    <w:p w:rsidR="000D38D2" w:rsidRDefault="000D38D2" w:rsidP="000D38D2">
      <w:pPr>
        <w:pStyle w:val="Subsection"/>
      </w:pPr>
      <w:r>
        <w:tab/>
      </w:r>
      <w:r>
        <w:tab/>
        <w:t xml:space="preserve">Delete the heading to Part VIIA </w:t>
      </w:r>
      <w:r w:rsidR="00CF29FD">
        <w:t>Division 1</w:t>
      </w:r>
      <w:r>
        <w:t xml:space="preserve"> and insert:</w:t>
      </w:r>
    </w:p>
    <w:p w:rsidR="000D38D2" w:rsidRDefault="000D38D2" w:rsidP="000D38D2">
      <w:pPr>
        <w:pStyle w:val="BlankOpen"/>
      </w:pPr>
    </w:p>
    <w:p w:rsidR="000D38D2" w:rsidRDefault="00CF29FD" w:rsidP="000D38D2">
      <w:pPr>
        <w:pStyle w:val="zHeading3"/>
      </w:pPr>
      <w:bookmarkStart w:id="283" w:name="_Toc392149970"/>
      <w:bookmarkStart w:id="284" w:name="_Toc392150218"/>
      <w:bookmarkStart w:id="285" w:name="_Toc392150466"/>
      <w:r>
        <w:t>Division 1</w:t>
      </w:r>
      <w:r w:rsidR="000D38D2">
        <w:t> — </w:t>
      </w:r>
      <w:r w:rsidR="00017987">
        <w:t>Registration of a</w:t>
      </w:r>
      <w:r w:rsidR="000D38D2">
        <w:t>nalysts</w:t>
      </w:r>
      <w:bookmarkEnd w:id="283"/>
      <w:bookmarkEnd w:id="284"/>
      <w:bookmarkEnd w:id="285"/>
    </w:p>
    <w:p w:rsidR="000D38D2" w:rsidRDefault="000D38D2" w:rsidP="000D38D2">
      <w:pPr>
        <w:pStyle w:val="BlankClose"/>
      </w:pPr>
    </w:p>
    <w:p w:rsidR="000D38D2" w:rsidRDefault="0092779B" w:rsidP="000D38D2">
      <w:pPr>
        <w:pStyle w:val="Heading5"/>
      </w:pPr>
      <w:bookmarkStart w:id="286" w:name="_Toc392150467"/>
      <w:r>
        <w:rPr>
          <w:rStyle w:val="CharSectno"/>
        </w:rPr>
        <w:t>153</w:t>
      </w:r>
      <w:r w:rsidR="000D38D2" w:rsidRPr="000D38D2">
        <w:t>.</w:t>
      </w:r>
      <w:r w:rsidR="000D38D2" w:rsidRPr="000D38D2">
        <w:tab/>
      </w:r>
      <w:r w:rsidR="00CF29FD">
        <w:t>Section 2</w:t>
      </w:r>
      <w:r w:rsidR="000D38D2">
        <w:t>02 deleted</w:t>
      </w:r>
      <w:bookmarkEnd w:id="286"/>
    </w:p>
    <w:p w:rsidR="000D38D2" w:rsidRPr="000D38D2" w:rsidRDefault="000D38D2" w:rsidP="000D38D2">
      <w:pPr>
        <w:pStyle w:val="Subsection"/>
      </w:pPr>
      <w:r>
        <w:tab/>
      </w:r>
      <w:r>
        <w:tab/>
        <w:t xml:space="preserve">Delete </w:t>
      </w:r>
      <w:r w:rsidR="00CF29FD">
        <w:t>section 2</w:t>
      </w:r>
      <w:r>
        <w:t>02.</w:t>
      </w:r>
    </w:p>
    <w:p w:rsidR="00695BA7" w:rsidRPr="00522A94" w:rsidRDefault="0092779B" w:rsidP="00695BA7">
      <w:pPr>
        <w:pStyle w:val="Heading5"/>
      </w:pPr>
      <w:bookmarkStart w:id="287" w:name="_Toc392150468"/>
      <w:r>
        <w:rPr>
          <w:rStyle w:val="CharSectno"/>
        </w:rPr>
        <w:t>154</w:t>
      </w:r>
      <w:r w:rsidR="00695BA7" w:rsidRPr="00522A94">
        <w:t>.</w:t>
      </w:r>
      <w:r w:rsidR="00695BA7" w:rsidRPr="00522A94">
        <w:tab/>
        <w:t xml:space="preserve">Part VIIA </w:t>
      </w:r>
      <w:r w:rsidR="004A3A4E" w:rsidRPr="00522A94">
        <w:t>Divisions </w:t>
      </w:r>
      <w:r w:rsidR="00695BA7" w:rsidRPr="00522A94">
        <w:t>5, 6 and 7 deleted</w:t>
      </w:r>
      <w:bookmarkEnd w:id="287"/>
    </w:p>
    <w:p w:rsidR="00695BA7" w:rsidRPr="00522A94" w:rsidRDefault="00695BA7" w:rsidP="00695BA7">
      <w:pPr>
        <w:pStyle w:val="Subsection"/>
      </w:pPr>
      <w:r w:rsidRPr="00522A94">
        <w:tab/>
      </w:r>
      <w:r w:rsidRPr="00522A94">
        <w:tab/>
        <w:t xml:space="preserve">Delete Part VIIA </w:t>
      </w:r>
      <w:r w:rsidR="004A3A4E" w:rsidRPr="00522A94">
        <w:t>Divisions </w:t>
      </w:r>
      <w:r w:rsidRPr="00522A94">
        <w:t>5, 6 and 7.</w:t>
      </w:r>
    </w:p>
    <w:p w:rsidR="00695BA7" w:rsidRPr="00522A94" w:rsidRDefault="0092779B" w:rsidP="00695BA7">
      <w:pPr>
        <w:pStyle w:val="Heading5"/>
      </w:pPr>
      <w:bookmarkStart w:id="288" w:name="_Toc392150469"/>
      <w:r>
        <w:rPr>
          <w:rStyle w:val="CharSectno"/>
        </w:rPr>
        <w:t>155</w:t>
      </w:r>
      <w:r w:rsidR="00695BA7" w:rsidRPr="00522A94">
        <w:t>.</w:t>
      </w:r>
      <w:r w:rsidR="00695BA7" w:rsidRPr="00522A94">
        <w:tab/>
      </w:r>
      <w:r w:rsidR="004A3A4E" w:rsidRPr="00522A94">
        <w:t>Section 2</w:t>
      </w:r>
      <w:r w:rsidR="00695BA7" w:rsidRPr="00522A94">
        <w:t>46A amended</w:t>
      </w:r>
      <w:bookmarkEnd w:id="288"/>
    </w:p>
    <w:p w:rsidR="00695BA7" w:rsidRPr="00522A94" w:rsidRDefault="00695BA7" w:rsidP="000D38D2">
      <w:pPr>
        <w:pStyle w:val="Subsection"/>
      </w:pPr>
      <w:r w:rsidRPr="00522A94">
        <w:tab/>
      </w:r>
      <w:r w:rsidRPr="00522A94">
        <w:tab/>
        <w:t>In section 246A(3)</w:t>
      </w:r>
      <w:r w:rsidR="000D38D2">
        <w:t xml:space="preserve"> </w:t>
      </w:r>
      <w:r w:rsidRPr="00522A94">
        <w:t>delete “</w:t>
      </w:r>
      <w:r w:rsidRPr="00522A94">
        <w:rPr>
          <w:i/>
          <w:iCs/>
        </w:rPr>
        <w:t>Poisons Act 1964</w:t>
      </w:r>
      <w:r w:rsidRPr="00522A94">
        <w:t>.” and insert:</w:t>
      </w:r>
    </w:p>
    <w:p w:rsidR="00695BA7" w:rsidRPr="00522A94" w:rsidRDefault="00695BA7" w:rsidP="00695BA7">
      <w:pPr>
        <w:pStyle w:val="BlankOpen"/>
        <w:rPr>
          <w:snapToGrid w:val="0"/>
        </w:rPr>
      </w:pPr>
    </w:p>
    <w:p w:rsidR="00695BA7" w:rsidRPr="00522A94" w:rsidRDefault="00695BA7" w:rsidP="000D38D2">
      <w:pPr>
        <w:pStyle w:val="Subsection"/>
      </w:pPr>
      <w:r w:rsidRPr="00522A94">
        <w:rPr>
          <w:snapToGrid w:val="0"/>
        </w:rPr>
        <w:tab/>
      </w:r>
      <w:r w:rsidRPr="00522A94">
        <w:rPr>
          <w:snapToGrid w:val="0"/>
        </w:rPr>
        <w:tab/>
      </w:r>
      <w:r w:rsidR="00A81AA4">
        <w:rPr>
          <w:i/>
          <w:snapToGrid w:val="0"/>
        </w:rPr>
        <w:t>Medicines and Poisons Act 2014</w:t>
      </w:r>
      <w:r w:rsidRPr="00522A94">
        <w:t>.</w:t>
      </w:r>
    </w:p>
    <w:p w:rsidR="00695BA7" w:rsidRPr="00522A94" w:rsidRDefault="00695BA7" w:rsidP="00695BA7">
      <w:pPr>
        <w:pStyle w:val="BlankClose"/>
      </w:pPr>
    </w:p>
    <w:p w:rsidR="00695BA7" w:rsidRPr="00522A94" w:rsidRDefault="00695BA7" w:rsidP="00695BA7">
      <w:pPr>
        <w:pStyle w:val="NotesPerm"/>
        <w:tabs>
          <w:tab w:val="clear" w:pos="879"/>
          <w:tab w:val="left" w:pos="851"/>
        </w:tabs>
        <w:ind w:left="1418" w:hanging="1418"/>
      </w:pPr>
      <w:r w:rsidRPr="00522A94">
        <w:tab/>
        <w:t>Note:</w:t>
      </w:r>
      <w:r w:rsidRPr="00522A94">
        <w:tab/>
        <w:t xml:space="preserve">The heading to amended </w:t>
      </w:r>
      <w:r w:rsidR="004A3A4E" w:rsidRPr="00522A94">
        <w:t>section 2</w:t>
      </w:r>
      <w:r w:rsidRPr="00522A94">
        <w:t>46A is to read:</w:t>
      </w:r>
    </w:p>
    <w:p w:rsidR="00695BA7" w:rsidRPr="00522A94" w:rsidRDefault="00695BA7" w:rsidP="00695BA7">
      <w:pPr>
        <w:pStyle w:val="NotesPerm"/>
        <w:keepNext/>
        <w:keepLines/>
        <w:tabs>
          <w:tab w:val="clear" w:pos="879"/>
          <w:tab w:val="left" w:pos="851"/>
        </w:tabs>
        <w:ind w:left="1418" w:hanging="1418"/>
        <w:rPr>
          <w:b/>
          <w:bCs/>
          <w:iCs/>
        </w:rPr>
      </w:pPr>
      <w:r w:rsidRPr="00522A94">
        <w:tab/>
      </w:r>
      <w:r w:rsidRPr="00522A94">
        <w:tab/>
      </w:r>
      <w:r w:rsidRPr="00522A94">
        <w:rPr>
          <w:b/>
        </w:rPr>
        <w:t>C</w:t>
      </w:r>
      <w:r w:rsidRPr="00522A94">
        <w:rPr>
          <w:b/>
          <w:bCs/>
          <w:iCs/>
        </w:rPr>
        <w:t xml:space="preserve">rown bound, but </w:t>
      </w:r>
      <w:r w:rsidRPr="00522A94">
        <w:rPr>
          <w:b/>
          <w:bCs/>
          <w:i/>
          <w:iCs/>
        </w:rPr>
        <w:t xml:space="preserve">Health Practitioner </w:t>
      </w:r>
      <w:r w:rsidRPr="009477D7">
        <w:rPr>
          <w:b/>
          <w:bCs/>
          <w:i/>
          <w:iCs/>
        </w:rPr>
        <w:t>Regulation</w:t>
      </w:r>
      <w:r w:rsidRPr="00522A94">
        <w:rPr>
          <w:b/>
          <w:bCs/>
          <w:i/>
          <w:iCs/>
        </w:rPr>
        <w:t xml:space="preserve"> National Law (</w:t>
      </w:r>
      <w:smartTag w:uri="urn:schemas-microsoft-com:office:smarttags" w:element="place">
        <w:smartTag w:uri="urn:schemas-microsoft-com:office:smarttags" w:element="State">
          <w:r w:rsidRPr="00522A94">
            <w:rPr>
              <w:b/>
              <w:bCs/>
              <w:i/>
              <w:iCs/>
            </w:rPr>
            <w:t xml:space="preserve">Western </w:t>
          </w:r>
          <w:smartTag w:uri="urn:schemas-microsoft-com:office:smarttags" w:element="country-region">
            <w:r w:rsidRPr="00522A94">
              <w:rPr>
                <w:b/>
                <w:bCs/>
                <w:i/>
                <w:iCs/>
              </w:rPr>
              <w:t>Australia</w:t>
            </w:r>
          </w:smartTag>
        </w:smartTag>
      </w:smartTag>
      <w:r w:rsidRPr="00522A94">
        <w:rPr>
          <w:b/>
          <w:bCs/>
          <w:i/>
          <w:iCs/>
        </w:rPr>
        <w:t>)</w:t>
      </w:r>
      <w:r w:rsidRPr="00522A94">
        <w:rPr>
          <w:b/>
          <w:bCs/>
          <w:iCs/>
        </w:rPr>
        <w:t xml:space="preserve"> and </w:t>
      </w:r>
      <w:r w:rsidR="00A81AA4">
        <w:rPr>
          <w:b/>
          <w:i/>
          <w:snapToGrid w:val="0"/>
        </w:rPr>
        <w:t>Medicines and Poisons Act 2014</w:t>
      </w:r>
      <w:r w:rsidRPr="00522A94">
        <w:rPr>
          <w:i/>
          <w:snapToGrid w:val="0"/>
        </w:rPr>
        <w:t xml:space="preserve"> </w:t>
      </w:r>
      <w:r w:rsidRPr="00522A94">
        <w:rPr>
          <w:b/>
          <w:bCs/>
          <w:iCs/>
        </w:rPr>
        <w:t xml:space="preserve">not affected by </w:t>
      </w:r>
      <w:r w:rsidR="00CF29FD">
        <w:rPr>
          <w:b/>
          <w:bCs/>
          <w:iCs/>
        </w:rPr>
        <w:t>Division 8</w:t>
      </w:r>
    </w:p>
    <w:p w:rsidR="00695BA7" w:rsidRPr="00522A94" w:rsidRDefault="0092779B" w:rsidP="00695BA7">
      <w:pPr>
        <w:pStyle w:val="Heading5"/>
      </w:pPr>
      <w:bookmarkStart w:id="289" w:name="_Toc392150470"/>
      <w:r>
        <w:rPr>
          <w:rStyle w:val="CharSectno"/>
        </w:rPr>
        <w:t>156</w:t>
      </w:r>
      <w:r w:rsidR="00695BA7" w:rsidRPr="00522A94">
        <w:t>.</w:t>
      </w:r>
      <w:r w:rsidR="00695BA7" w:rsidRPr="00522A94">
        <w:tab/>
        <w:t xml:space="preserve">Part VIIA </w:t>
      </w:r>
      <w:r w:rsidR="004A3A4E" w:rsidRPr="00522A94">
        <w:t>Division 9</w:t>
      </w:r>
      <w:r w:rsidR="00695BA7" w:rsidRPr="00522A94">
        <w:t xml:space="preserve"> deleted</w:t>
      </w:r>
      <w:bookmarkEnd w:id="289"/>
    </w:p>
    <w:p w:rsidR="00695BA7" w:rsidRPr="00522A94" w:rsidRDefault="00695BA7" w:rsidP="00695BA7">
      <w:pPr>
        <w:pStyle w:val="Subsection"/>
      </w:pPr>
      <w:r w:rsidRPr="00522A94">
        <w:tab/>
      </w:r>
      <w:r w:rsidRPr="00522A94">
        <w:tab/>
        <w:t xml:space="preserve">Delete Part VIIA </w:t>
      </w:r>
      <w:r w:rsidR="004A3A4E" w:rsidRPr="00522A94">
        <w:t>Division 9</w:t>
      </w:r>
      <w:r w:rsidRPr="00522A94">
        <w:t>.</w:t>
      </w:r>
    </w:p>
    <w:p w:rsidR="00695BA7" w:rsidRPr="00522A94" w:rsidRDefault="0092779B" w:rsidP="00695BA7">
      <w:pPr>
        <w:pStyle w:val="Heading5"/>
      </w:pPr>
      <w:bookmarkStart w:id="290" w:name="_Toc392150471"/>
      <w:r>
        <w:rPr>
          <w:rStyle w:val="CharSectno"/>
        </w:rPr>
        <w:t>157</w:t>
      </w:r>
      <w:r w:rsidR="00695BA7" w:rsidRPr="00522A94">
        <w:t>.</w:t>
      </w:r>
      <w:r w:rsidR="00695BA7" w:rsidRPr="00522A94">
        <w:tab/>
      </w:r>
      <w:r w:rsidR="004A3A4E" w:rsidRPr="00522A94">
        <w:t>Section 3</w:t>
      </w:r>
      <w:r w:rsidR="00695BA7" w:rsidRPr="00522A94">
        <w:t>60 amended</w:t>
      </w:r>
      <w:bookmarkEnd w:id="290"/>
    </w:p>
    <w:p w:rsidR="00695BA7" w:rsidRPr="00522A94" w:rsidRDefault="00695BA7" w:rsidP="00695BA7">
      <w:pPr>
        <w:pStyle w:val="Subsection"/>
      </w:pPr>
      <w:r w:rsidRPr="00522A94">
        <w:tab/>
      </w:r>
      <w:r w:rsidRPr="00522A94">
        <w:tab/>
        <w:t>In section 360(4)(b) delete “246C or 246D(1).” and insert:</w:t>
      </w:r>
    </w:p>
    <w:p w:rsidR="00695BA7" w:rsidRPr="00522A94" w:rsidRDefault="00695BA7" w:rsidP="00695BA7">
      <w:pPr>
        <w:pStyle w:val="BlankOpen"/>
      </w:pPr>
    </w:p>
    <w:p w:rsidR="00695BA7" w:rsidRPr="00522A94" w:rsidRDefault="00695BA7" w:rsidP="00695BA7">
      <w:pPr>
        <w:pStyle w:val="Subsection"/>
      </w:pPr>
      <w:r w:rsidRPr="00522A94">
        <w:tab/>
      </w:r>
      <w:r w:rsidRPr="00522A94">
        <w:tab/>
        <w:t>246C.</w:t>
      </w:r>
    </w:p>
    <w:p w:rsidR="00695BA7" w:rsidRPr="00522A94" w:rsidRDefault="00695BA7" w:rsidP="00695BA7">
      <w:pPr>
        <w:pStyle w:val="BlankClose"/>
      </w:pPr>
    </w:p>
    <w:p w:rsidR="00695BA7" w:rsidRPr="00522A94" w:rsidRDefault="0092779B" w:rsidP="00695BA7">
      <w:pPr>
        <w:pStyle w:val="Heading5"/>
      </w:pPr>
      <w:bookmarkStart w:id="291" w:name="_Toc392150472"/>
      <w:r>
        <w:rPr>
          <w:rStyle w:val="CharSectno"/>
        </w:rPr>
        <w:t>158</w:t>
      </w:r>
      <w:r w:rsidR="00695BA7" w:rsidRPr="00522A94">
        <w:t>.</w:t>
      </w:r>
      <w:r w:rsidR="00695BA7" w:rsidRPr="00522A94">
        <w:tab/>
      </w:r>
      <w:r w:rsidR="004A3A4E" w:rsidRPr="00522A94">
        <w:t>Section 3</w:t>
      </w:r>
      <w:r w:rsidR="00695BA7" w:rsidRPr="00522A94">
        <w:t>77 amended</w:t>
      </w:r>
      <w:bookmarkEnd w:id="291"/>
    </w:p>
    <w:p w:rsidR="00695BA7" w:rsidRPr="00522A94" w:rsidRDefault="00695BA7" w:rsidP="00695BA7">
      <w:pPr>
        <w:pStyle w:val="Subsection"/>
      </w:pPr>
      <w:r w:rsidRPr="00522A94">
        <w:tab/>
      </w:r>
      <w:r w:rsidRPr="00522A94">
        <w:tab/>
        <w:t>Delete section 377(10).</w:t>
      </w:r>
    </w:p>
    <w:p w:rsidR="00695BA7" w:rsidRPr="00522A94" w:rsidRDefault="0092779B" w:rsidP="00695BA7">
      <w:pPr>
        <w:pStyle w:val="Heading5"/>
      </w:pPr>
      <w:bookmarkStart w:id="292" w:name="_Toc392150473"/>
      <w:r>
        <w:rPr>
          <w:rStyle w:val="CharSectno"/>
        </w:rPr>
        <w:t>159</w:t>
      </w:r>
      <w:r w:rsidR="00695BA7" w:rsidRPr="00522A94">
        <w:t>.</w:t>
      </w:r>
      <w:r w:rsidR="00695BA7" w:rsidRPr="00522A94">
        <w:tab/>
      </w:r>
      <w:r w:rsidR="004A3A4E" w:rsidRPr="00522A94">
        <w:t>Schedule 5</w:t>
      </w:r>
      <w:r w:rsidR="00695BA7" w:rsidRPr="00522A94">
        <w:t xml:space="preserve"> amended</w:t>
      </w:r>
      <w:bookmarkEnd w:id="292"/>
    </w:p>
    <w:p w:rsidR="00695BA7" w:rsidRPr="00522A94" w:rsidRDefault="00695BA7" w:rsidP="00695BA7">
      <w:pPr>
        <w:pStyle w:val="Subsection"/>
      </w:pPr>
      <w:r w:rsidRPr="00522A94">
        <w:tab/>
      </w:r>
      <w:r w:rsidRPr="00522A94">
        <w:tab/>
        <w:t>In Schedule 5:</w:t>
      </w:r>
    </w:p>
    <w:p w:rsidR="00695BA7" w:rsidRPr="00522A94" w:rsidRDefault="00695BA7" w:rsidP="00695BA7">
      <w:pPr>
        <w:pStyle w:val="Indenta"/>
      </w:pPr>
      <w:r w:rsidRPr="00522A94">
        <w:tab/>
      </w:r>
      <w:r w:rsidR="0092779B">
        <w:t>(a)</w:t>
      </w:r>
      <w:r w:rsidRPr="00522A94">
        <w:tab/>
        <w:t>in Part I delete “</w:t>
      </w:r>
      <w:r w:rsidRPr="00522A94">
        <w:rPr>
          <w:sz w:val="22"/>
          <w:szCs w:val="22"/>
        </w:rPr>
        <w:t>225(1), 238(3) and (5),</w:t>
      </w:r>
      <w:r w:rsidRPr="00522A94">
        <w:t>”;</w:t>
      </w:r>
    </w:p>
    <w:p w:rsidR="00695BA7" w:rsidRPr="00522A94" w:rsidRDefault="00695BA7" w:rsidP="00695BA7">
      <w:pPr>
        <w:pStyle w:val="Indenta"/>
      </w:pPr>
      <w:r w:rsidRPr="00522A94">
        <w:tab/>
      </w:r>
      <w:r w:rsidR="0092779B">
        <w:t>(b)</w:t>
      </w:r>
      <w:r w:rsidRPr="00522A94">
        <w:tab/>
        <w:t>in Part II delete “</w:t>
      </w:r>
      <w:r w:rsidRPr="00522A94">
        <w:rPr>
          <w:sz w:val="22"/>
          <w:szCs w:val="22"/>
        </w:rPr>
        <w:t>224(2), 227(13),</w:t>
      </w:r>
      <w:r w:rsidRPr="00522A94">
        <w:t>”;</w:t>
      </w:r>
    </w:p>
    <w:p w:rsidR="00695BA7" w:rsidRPr="00522A94" w:rsidRDefault="00695BA7" w:rsidP="00695BA7">
      <w:pPr>
        <w:pStyle w:val="Indenta"/>
      </w:pPr>
      <w:r w:rsidRPr="00522A94">
        <w:tab/>
      </w:r>
      <w:r w:rsidR="0092779B">
        <w:t>(c)</w:t>
      </w:r>
      <w:r w:rsidRPr="00522A94">
        <w:tab/>
        <w:t>in Part IV delete “</w:t>
      </w:r>
      <w:r w:rsidRPr="00522A94">
        <w:rPr>
          <w:sz w:val="22"/>
          <w:szCs w:val="22"/>
        </w:rPr>
        <w:t>223(1), 225(2), 227(2), 231(2), 234(1), 240(1),</w:t>
      </w:r>
      <w:r w:rsidRPr="00522A94">
        <w:t>”;</w:t>
      </w:r>
    </w:p>
    <w:p w:rsidR="00695BA7" w:rsidRPr="00522A94" w:rsidRDefault="00695BA7" w:rsidP="00695BA7">
      <w:pPr>
        <w:pStyle w:val="Indenta"/>
      </w:pPr>
      <w:r w:rsidRPr="00522A94">
        <w:tab/>
      </w:r>
      <w:r w:rsidR="0092779B">
        <w:t>(d)</w:t>
      </w:r>
      <w:r w:rsidRPr="00522A94">
        <w:tab/>
        <w:t>in Part VI delete “</w:t>
      </w:r>
      <w:r w:rsidRPr="00522A94">
        <w:rPr>
          <w:sz w:val="22"/>
          <w:szCs w:val="22"/>
        </w:rPr>
        <w:t>221(1), 222, 236(1), 241(1),</w:t>
      </w:r>
      <w:r w:rsidRPr="00522A94">
        <w:t>”;</w:t>
      </w:r>
    </w:p>
    <w:p w:rsidR="00695BA7" w:rsidRPr="00522A94" w:rsidRDefault="00695BA7" w:rsidP="00695BA7">
      <w:pPr>
        <w:pStyle w:val="Indenta"/>
      </w:pPr>
      <w:r w:rsidRPr="00522A94">
        <w:tab/>
      </w:r>
      <w:r w:rsidR="0092779B">
        <w:t>(e)</w:t>
      </w:r>
      <w:r w:rsidRPr="00522A94">
        <w:tab/>
        <w:t>in Part VII delete “</w:t>
      </w:r>
      <w:r w:rsidR="00AF3610" w:rsidRPr="00522A94">
        <w:rPr>
          <w:sz w:val="22"/>
          <w:szCs w:val="22"/>
        </w:rPr>
        <w:t>131(2),</w:t>
      </w:r>
      <w:r w:rsidR="00AF3610" w:rsidRPr="00522A94">
        <w:t xml:space="preserve"> </w:t>
      </w:r>
      <w:r w:rsidRPr="00522A94">
        <w:rPr>
          <w:sz w:val="22"/>
          <w:szCs w:val="22"/>
        </w:rPr>
        <w:t>228(2), 237(2), 238(1)</w:t>
      </w:r>
      <w:r w:rsidR="00AF3610" w:rsidRPr="00522A94">
        <w:t>” and insert:</w:t>
      </w:r>
    </w:p>
    <w:p w:rsidR="00AF3610" w:rsidRPr="00522A94" w:rsidRDefault="00AF3610">
      <w:pPr>
        <w:pStyle w:val="BlankOpen"/>
      </w:pPr>
    </w:p>
    <w:p w:rsidR="00AF3610" w:rsidRPr="00522A94" w:rsidRDefault="00AF3610" w:rsidP="00AF3610">
      <w:pPr>
        <w:pStyle w:val="Indenta"/>
        <w:rPr>
          <w:sz w:val="22"/>
          <w:szCs w:val="22"/>
        </w:rPr>
      </w:pPr>
      <w:r w:rsidRPr="00522A94">
        <w:tab/>
      </w:r>
      <w:r w:rsidRPr="00522A94">
        <w:tab/>
      </w:r>
      <w:r w:rsidR="003E36D5">
        <w:rPr>
          <w:sz w:val="22"/>
          <w:szCs w:val="22"/>
        </w:rPr>
        <w:t>131(2)</w:t>
      </w:r>
    </w:p>
    <w:p w:rsidR="00AF3610" w:rsidRPr="00522A94" w:rsidRDefault="00AF3610" w:rsidP="00AF3610">
      <w:pPr>
        <w:pStyle w:val="BlankClose"/>
      </w:pPr>
    </w:p>
    <w:p w:rsidR="00695BA7" w:rsidRPr="00522A94" w:rsidRDefault="00695BA7" w:rsidP="00695BA7">
      <w:pPr>
        <w:pStyle w:val="Heading3"/>
      </w:pPr>
      <w:bookmarkStart w:id="293" w:name="_Toc392149978"/>
      <w:bookmarkStart w:id="294" w:name="_Toc392150226"/>
      <w:bookmarkStart w:id="295" w:name="_Toc392150474"/>
      <w:r w:rsidRPr="00522A94">
        <w:rPr>
          <w:rStyle w:val="CharDivNo"/>
        </w:rPr>
        <w:t xml:space="preserve">Division </w:t>
      </w:r>
      <w:r w:rsidR="0092779B">
        <w:rPr>
          <w:rStyle w:val="CharDivNo"/>
        </w:rPr>
        <w:t>2</w:t>
      </w:r>
      <w:r w:rsidRPr="00522A94">
        <w:t> — </w:t>
      </w:r>
      <w:r w:rsidRPr="00522A94">
        <w:rPr>
          <w:rStyle w:val="CharDivText"/>
          <w:i/>
        </w:rPr>
        <w:t>Health Professionals (Special Events Exemption) Act 2000</w:t>
      </w:r>
      <w:r w:rsidRPr="00522A94">
        <w:rPr>
          <w:rStyle w:val="CharDivText"/>
        </w:rPr>
        <w:t xml:space="preserve"> amended</w:t>
      </w:r>
      <w:bookmarkEnd w:id="293"/>
      <w:bookmarkEnd w:id="294"/>
      <w:bookmarkEnd w:id="295"/>
    </w:p>
    <w:p w:rsidR="00695BA7" w:rsidRPr="00522A94" w:rsidRDefault="0092779B" w:rsidP="00695BA7">
      <w:pPr>
        <w:pStyle w:val="Heading5"/>
      </w:pPr>
      <w:bookmarkStart w:id="296" w:name="_Toc392150475"/>
      <w:r>
        <w:rPr>
          <w:rStyle w:val="CharSectno"/>
        </w:rPr>
        <w:t>160</w:t>
      </w:r>
      <w:r w:rsidR="00695BA7" w:rsidRPr="00522A94">
        <w:t>.</w:t>
      </w:r>
      <w:r w:rsidR="00695BA7" w:rsidRPr="00522A94">
        <w:tab/>
        <w:t>Act amended</w:t>
      </w:r>
      <w:bookmarkEnd w:id="296"/>
    </w:p>
    <w:p w:rsidR="00695BA7" w:rsidRPr="00522A94" w:rsidRDefault="00695BA7" w:rsidP="00695BA7">
      <w:pPr>
        <w:pStyle w:val="Subsection"/>
      </w:pPr>
      <w:r w:rsidRPr="00522A94">
        <w:tab/>
      </w:r>
      <w:r w:rsidRPr="00522A94">
        <w:tab/>
        <w:t xml:space="preserve">This Division amends the </w:t>
      </w:r>
      <w:r w:rsidRPr="00522A94">
        <w:rPr>
          <w:i/>
          <w:iCs/>
        </w:rPr>
        <w:t>Health Professionals (Special Events Exemption) Act 2000</w:t>
      </w:r>
      <w:r w:rsidRPr="00522A94">
        <w:t>.</w:t>
      </w:r>
    </w:p>
    <w:p w:rsidR="00695BA7" w:rsidRPr="00522A94" w:rsidRDefault="0092779B" w:rsidP="00695BA7">
      <w:pPr>
        <w:pStyle w:val="Heading5"/>
      </w:pPr>
      <w:bookmarkStart w:id="297" w:name="_Toc392150476"/>
      <w:r>
        <w:rPr>
          <w:rStyle w:val="CharSectno"/>
        </w:rPr>
        <w:t>161</w:t>
      </w:r>
      <w:r w:rsidR="00695BA7" w:rsidRPr="00522A94">
        <w:t>.</w:t>
      </w:r>
      <w:r w:rsidR="00695BA7" w:rsidRPr="00522A94">
        <w:tab/>
      </w:r>
      <w:r w:rsidR="004A3A4E" w:rsidRPr="00522A94">
        <w:t>Section 3</w:t>
      </w:r>
      <w:r w:rsidR="00695BA7" w:rsidRPr="00522A94">
        <w:t xml:space="preserve"> amended</w:t>
      </w:r>
      <w:bookmarkEnd w:id="297"/>
    </w:p>
    <w:p w:rsidR="00695BA7" w:rsidRPr="00522A94" w:rsidRDefault="00695BA7" w:rsidP="00695BA7">
      <w:pPr>
        <w:pStyle w:val="Subsection"/>
      </w:pPr>
      <w:r w:rsidRPr="00522A94">
        <w:tab/>
      </w:r>
      <w:r w:rsidR="0092779B">
        <w:t>(1)</w:t>
      </w:r>
      <w:r w:rsidRPr="00522A94">
        <w:tab/>
        <w:t xml:space="preserve">In </w:t>
      </w:r>
      <w:r w:rsidR="004A3A4E" w:rsidRPr="00522A94">
        <w:t>section 3</w:t>
      </w:r>
      <w:r w:rsidRPr="00522A94">
        <w:t>(1) delete the definitions of:</w:t>
      </w:r>
    </w:p>
    <w:p w:rsidR="00695BA7" w:rsidRPr="008B3764" w:rsidRDefault="00695BA7" w:rsidP="00695BA7">
      <w:pPr>
        <w:pStyle w:val="DeleteListSub"/>
        <w:rPr>
          <w:b/>
          <w:i/>
        </w:rPr>
      </w:pPr>
      <w:r w:rsidRPr="008B3764">
        <w:rPr>
          <w:b/>
          <w:i/>
        </w:rPr>
        <w:t>drug of addiction</w:t>
      </w:r>
    </w:p>
    <w:p w:rsidR="00695BA7" w:rsidRPr="008B3764" w:rsidRDefault="00695BA7" w:rsidP="00695BA7">
      <w:pPr>
        <w:pStyle w:val="DeleteListSub"/>
        <w:rPr>
          <w:b/>
          <w:i/>
        </w:rPr>
      </w:pPr>
      <w:r w:rsidRPr="008B3764">
        <w:rPr>
          <w:b/>
          <w:i/>
        </w:rPr>
        <w:t>restricted substance</w:t>
      </w:r>
    </w:p>
    <w:p w:rsidR="00695BA7" w:rsidRPr="00522A94" w:rsidRDefault="00695BA7" w:rsidP="00695BA7">
      <w:pPr>
        <w:pStyle w:val="DeleteListSub"/>
      </w:pPr>
      <w:r w:rsidRPr="008B3764">
        <w:rPr>
          <w:b/>
          <w:i/>
        </w:rPr>
        <w:t>substance</w:t>
      </w:r>
    </w:p>
    <w:p w:rsidR="00695BA7" w:rsidRPr="00522A94" w:rsidRDefault="00695BA7" w:rsidP="00341EC6">
      <w:pPr>
        <w:pStyle w:val="Subsection"/>
        <w:keepNext/>
      </w:pPr>
      <w:r w:rsidRPr="00522A94">
        <w:tab/>
      </w:r>
      <w:r w:rsidR="0092779B">
        <w:t>(2)</w:t>
      </w:r>
      <w:r w:rsidRPr="00522A94">
        <w:tab/>
        <w:t xml:space="preserve">In </w:t>
      </w:r>
      <w:r w:rsidR="004A3A4E" w:rsidRPr="00522A94">
        <w:t>section 3</w:t>
      </w:r>
      <w:r w:rsidRPr="00522A94">
        <w:t>(1) insert in alphabetical order:</w:t>
      </w:r>
    </w:p>
    <w:p w:rsidR="00695BA7" w:rsidRPr="00522A94" w:rsidRDefault="00695BA7" w:rsidP="00341EC6">
      <w:pPr>
        <w:pStyle w:val="BlankOpen"/>
      </w:pPr>
    </w:p>
    <w:p w:rsidR="00695BA7" w:rsidRPr="00522A94" w:rsidRDefault="00695BA7" w:rsidP="00341EC6">
      <w:pPr>
        <w:pStyle w:val="zDefstart"/>
        <w:keepNext/>
      </w:pPr>
      <w:r w:rsidRPr="00522A94">
        <w:tab/>
      </w:r>
      <w:r w:rsidRPr="00522A94">
        <w:rPr>
          <w:rStyle w:val="CharDefText"/>
        </w:rPr>
        <w:t>medicine</w:t>
      </w:r>
      <w:r w:rsidRPr="00522A94">
        <w:t xml:space="preserve"> has the meaning given in the </w:t>
      </w:r>
      <w:r w:rsidR="00A81AA4">
        <w:rPr>
          <w:i/>
        </w:rPr>
        <w:t>Medicines and Poisons Act 2014</w:t>
      </w:r>
      <w:r w:rsidRPr="00522A94">
        <w:t xml:space="preserve"> section</w:t>
      </w:r>
      <w:r w:rsidR="004A3A4E" w:rsidRPr="00522A94">
        <w:t> </w:t>
      </w:r>
      <w:r w:rsidR="00CB2AB0">
        <w:t>3</w:t>
      </w:r>
      <w:r w:rsidRPr="00522A94">
        <w:t>;</w:t>
      </w:r>
    </w:p>
    <w:p w:rsidR="00695BA7" w:rsidRPr="00522A94" w:rsidRDefault="00695BA7" w:rsidP="00695BA7">
      <w:pPr>
        <w:pStyle w:val="BlankClose"/>
      </w:pPr>
    </w:p>
    <w:p w:rsidR="00695BA7" w:rsidRPr="00522A94" w:rsidRDefault="0092779B" w:rsidP="00695BA7">
      <w:pPr>
        <w:pStyle w:val="Heading5"/>
      </w:pPr>
      <w:bookmarkStart w:id="298" w:name="_Toc392150477"/>
      <w:r>
        <w:rPr>
          <w:rStyle w:val="CharSectno"/>
        </w:rPr>
        <w:t>162</w:t>
      </w:r>
      <w:r w:rsidR="00695BA7" w:rsidRPr="00522A94">
        <w:t>.</w:t>
      </w:r>
      <w:r w:rsidR="00695BA7" w:rsidRPr="00522A94">
        <w:tab/>
      </w:r>
      <w:r w:rsidR="004A3A4E" w:rsidRPr="00522A94">
        <w:t>Section 8</w:t>
      </w:r>
      <w:r w:rsidR="00695BA7" w:rsidRPr="00522A94">
        <w:t xml:space="preserve"> amended</w:t>
      </w:r>
      <w:bookmarkEnd w:id="298"/>
    </w:p>
    <w:p w:rsidR="00695BA7" w:rsidRPr="00522A94" w:rsidRDefault="00695BA7" w:rsidP="00695BA7">
      <w:pPr>
        <w:pStyle w:val="Subsection"/>
      </w:pPr>
      <w:r w:rsidRPr="00522A94">
        <w:tab/>
      </w:r>
      <w:r w:rsidRPr="00522A94">
        <w:tab/>
        <w:t xml:space="preserve">In </w:t>
      </w:r>
      <w:r w:rsidR="004A3A4E" w:rsidRPr="00522A94">
        <w:t>section 8</w:t>
      </w:r>
      <w:r w:rsidRPr="00522A94">
        <w:t>(2):</w:t>
      </w:r>
    </w:p>
    <w:p w:rsidR="00695BA7" w:rsidRPr="00522A94" w:rsidRDefault="00695BA7" w:rsidP="00695BA7">
      <w:pPr>
        <w:pStyle w:val="Indenta"/>
      </w:pPr>
      <w:r w:rsidRPr="00522A94">
        <w:tab/>
      </w:r>
      <w:r w:rsidR="0092779B">
        <w:t>(a)</w:t>
      </w:r>
      <w:r w:rsidRPr="00522A94">
        <w:tab/>
        <w:t>delete “possess, use or supply a substance” and insert:</w:t>
      </w:r>
    </w:p>
    <w:p w:rsidR="00695BA7" w:rsidRPr="00522A94" w:rsidRDefault="00695BA7" w:rsidP="00695BA7">
      <w:pPr>
        <w:pStyle w:val="BlankOpen"/>
      </w:pPr>
    </w:p>
    <w:p w:rsidR="00695BA7" w:rsidRPr="00522A94" w:rsidRDefault="00695BA7" w:rsidP="00695BA7">
      <w:pPr>
        <w:pStyle w:val="Indenta"/>
      </w:pPr>
      <w:r w:rsidRPr="00522A94">
        <w:tab/>
      </w:r>
      <w:r w:rsidRPr="00522A94">
        <w:tab/>
        <w:t>administer, possess, prescribe or supply a medicine</w:t>
      </w:r>
    </w:p>
    <w:p w:rsidR="00695BA7" w:rsidRPr="00522A94" w:rsidRDefault="00695BA7" w:rsidP="00695BA7">
      <w:pPr>
        <w:pStyle w:val="BlankClose"/>
      </w:pPr>
    </w:p>
    <w:p w:rsidR="00695BA7" w:rsidRPr="00522A94" w:rsidRDefault="00695BA7" w:rsidP="00695BA7">
      <w:pPr>
        <w:pStyle w:val="Indenta"/>
      </w:pPr>
      <w:r w:rsidRPr="00522A94">
        <w:tab/>
      </w:r>
      <w:r w:rsidR="0092779B">
        <w:t>(b)</w:t>
      </w:r>
      <w:r w:rsidRPr="00522A94">
        <w:tab/>
        <w:t>delete “substance that may be lawfully possessed, used” and insert:</w:t>
      </w:r>
    </w:p>
    <w:p w:rsidR="00695BA7" w:rsidRPr="00522A94" w:rsidRDefault="00695BA7" w:rsidP="00695BA7">
      <w:pPr>
        <w:pStyle w:val="BlankOpen"/>
      </w:pPr>
    </w:p>
    <w:p w:rsidR="00695BA7" w:rsidRPr="00522A94" w:rsidRDefault="00695BA7" w:rsidP="006F7DA7">
      <w:pPr>
        <w:pStyle w:val="zSubsection"/>
      </w:pPr>
      <w:r w:rsidRPr="00522A94">
        <w:tab/>
      </w:r>
      <w:r w:rsidRPr="00522A94">
        <w:tab/>
        <w:t>medicine that may lawfully be administered, possessed, prescribed</w:t>
      </w:r>
    </w:p>
    <w:p w:rsidR="00695BA7" w:rsidRPr="00522A94" w:rsidRDefault="00695BA7" w:rsidP="00695BA7">
      <w:pPr>
        <w:pStyle w:val="BlankClose"/>
      </w:pPr>
    </w:p>
    <w:p w:rsidR="00695BA7" w:rsidRPr="00522A94" w:rsidRDefault="0092779B" w:rsidP="00695BA7">
      <w:pPr>
        <w:pStyle w:val="Heading5"/>
      </w:pPr>
      <w:bookmarkStart w:id="299" w:name="_Toc392150478"/>
      <w:r>
        <w:rPr>
          <w:rStyle w:val="CharSectno"/>
        </w:rPr>
        <w:t>163</w:t>
      </w:r>
      <w:r w:rsidR="00695BA7" w:rsidRPr="00522A94">
        <w:t>.</w:t>
      </w:r>
      <w:r w:rsidR="00695BA7" w:rsidRPr="00522A94">
        <w:tab/>
      </w:r>
      <w:r w:rsidR="004A3A4E" w:rsidRPr="00522A94">
        <w:t>Section 9</w:t>
      </w:r>
      <w:r w:rsidR="00695BA7" w:rsidRPr="00522A94">
        <w:t xml:space="preserve"> replaced</w:t>
      </w:r>
      <w:bookmarkEnd w:id="299"/>
    </w:p>
    <w:p w:rsidR="00695BA7" w:rsidRPr="00522A94" w:rsidRDefault="00695BA7" w:rsidP="00695BA7">
      <w:pPr>
        <w:pStyle w:val="Subsection"/>
      </w:pPr>
      <w:r w:rsidRPr="00522A94">
        <w:tab/>
      </w:r>
      <w:r w:rsidRPr="00522A94">
        <w:tab/>
        <w:t xml:space="preserve">Delete </w:t>
      </w:r>
      <w:r w:rsidR="004A3A4E" w:rsidRPr="00522A94">
        <w:t>section 9</w:t>
      </w:r>
      <w:r w:rsidRPr="00522A94">
        <w:t xml:space="preserve"> and insert:</w:t>
      </w:r>
    </w:p>
    <w:p w:rsidR="00695BA7" w:rsidRPr="00522A94" w:rsidRDefault="00695BA7" w:rsidP="00695BA7">
      <w:pPr>
        <w:pStyle w:val="BlankOpen"/>
      </w:pPr>
    </w:p>
    <w:p w:rsidR="00695BA7" w:rsidRPr="00522A94" w:rsidRDefault="00695BA7" w:rsidP="00695BA7">
      <w:pPr>
        <w:pStyle w:val="zHeading5"/>
      </w:pPr>
      <w:bookmarkStart w:id="300" w:name="_Toc392150479"/>
      <w:r w:rsidRPr="00522A94">
        <w:t>9.</w:t>
      </w:r>
      <w:r w:rsidRPr="00522A94">
        <w:tab/>
        <w:t>Supply of medicines</w:t>
      </w:r>
      <w:bookmarkEnd w:id="300"/>
      <w:r w:rsidRPr="00522A94">
        <w:t xml:space="preserve"> </w:t>
      </w:r>
    </w:p>
    <w:p w:rsidR="00695BA7" w:rsidRPr="00522A94" w:rsidRDefault="00695BA7" w:rsidP="00695BA7">
      <w:pPr>
        <w:pStyle w:val="zSubsection"/>
      </w:pPr>
      <w:r w:rsidRPr="00522A94">
        <w:tab/>
        <w:t>(1)</w:t>
      </w:r>
      <w:r w:rsidRPr="00522A94">
        <w:tab/>
        <w:t>The Minister may, by an order under section 6, authorise a person, or a class of persons, to supply a medicine —</w:t>
      </w:r>
    </w:p>
    <w:p w:rsidR="00695BA7" w:rsidRPr="00522A94" w:rsidRDefault="00695BA7" w:rsidP="00695BA7">
      <w:pPr>
        <w:pStyle w:val="zIndenta"/>
      </w:pPr>
      <w:r w:rsidRPr="00522A94">
        <w:tab/>
        <w:t>(a)</w:t>
      </w:r>
      <w:r w:rsidRPr="00522A94">
        <w:tab/>
        <w:t>in accordance with a prescription issued by a visiting health professional; or</w:t>
      </w:r>
    </w:p>
    <w:p w:rsidR="00695BA7" w:rsidRPr="00522A94" w:rsidRDefault="00695BA7" w:rsidP="00695BA7">
      <w:pPr>
        <w:pStyle w:val="zIndenta"/>
      </w:pPr>
      <w:r w:rsidRPr="00522A94">
        <w:tab/>
        <w:t>(b)</w:t>
      </w:r>
      <w:r w:rsidRPr="00522A94">
        <w:tab/>
        <w:t>to a visiting health professional as if the visiting health professional were a registered health professional of the like profession.</w:t>
      </w:r>
    </w:p>
    <w:p w:rsidR="00695BA7" w:rsidRPr="00522A94" w:rsidRDefault="00695BA7" w:rsidP="00695BA7">
      <w:pPr>
        <w:pStyle w:val="zSubsection"/>
      </w:pPr>
      <w:r w:rsidRPr="00522A94">
        <w:tab/>
        <w:t>(2)</w:t>
      </w:r>
      <w:r w:rsidRPr="00522A94">
        <w:tab/>
        <w:t xml:space="preserve">The Minister is not to make an order containing an authorisation referred to in </w:t>
      </w:r>
      <w:r w:rsidR="003F7046">
        <w:t>subsection (</w:t>
      </w:r>
      <w:r w:rsidRPr="00522A94">
        <w:t xml:space="preserve">1) unless — </w:t>
      </w:r>
    </w:p>
    <w:p w:rsidR="00695BA7" w:rsidRPr="00522A94" w:rsidRDefault="00695BA7" w:rsidP="00695BA7">
      <w:pPr>
        <w:pStyle w:val="zIndenta"/>
      </w:pPr>
      <w:r w:rsidRPr="00522A94">
        <w:tab/>
        <w:t>(a)</w:t>
      </w:r>
      <w:r w:rsidRPr="00522A94">
        <w:tab/>
        <w:t xml:space="preserve">the person or the class of persons authorised to supply the </w:t>
      </w:r>
      <w:r w:rsidR="00927DF6">
        <w:t>medicine</w:t>
      </w:r>
      <w:r w:rsidRPr="00522A94">
        <w:t xml:space="preserve"> is authorised under the </w:t>
      </w:r>
      <w:r w:rsidR="00A81AA4">
        <w:rPr>
          <w:i/>
          <w:snapToGrid w:val="0"/>
        </w:rPr>
        <w:t>Medicines and Poisons Act 2014</w:t>
      </w:r>
      <w:r w:rsidRPr="00522A94">
        <w:t xml:space="preserve"> to supply the </w:t>
      </w:r>
      <w:r w:rsidR="00927DF6">
        <w:t>medicine</w:t>
      </w:r>
      <w:r w:rsidRPr="00522A94">
        <w:t xml:space="preserve"> to, or in accordance with a prescription issued by, a registered health professional of the like profession; and</w:t>
      </w:r>
    </w:p>
    <w:p w:rsidR="00695BA7" w:rsidRPr="00522A94" w:rsidRDefault="00695BA7" w:rsidP="00695BA7">
      <w:pPr>
        <w:pStyle w:val="zIndenta"/>
      </w:pPr>
      <w:r w:rsidRPr="00522A94">
        <w:tab/>
        <w:t>(b)</w:t>
      </w:r>
      <w:r w:rsidRPr="00522A94">
        <w:tab/>
        <w:t xml:space="preserve">the Minister is satisfied that adequate arrangements are in place to ensure that the </w:t>
      </w:r>
      <w:r w:rsidR="00927DF6">
        <w:t>medicines</w:t>
      </w:r>
      <w:r w:rsidRPr="00522A94">
        <w:t xml:space="preserve"> concerned will only be used in connection with the provision of health services that are authorised under this Act.</w:t>
      </w:r>
    </w:p>
    <w:p w:rsidR="00695BA7" w:rsidRPr="00522A94" w:rsidRDefault="00695BA7" w:rsidP="00695BA7">
      <w:pPr>
        <w:pStyle w:val="zSubsection"/>
        <w:rPr>
          <w:snapToGrid w:val="0"/>
        </w:rPr>
      </w:pPr>
      <w:r w:rsidRPr="00522A94">
        <w:tab/>
        <w:t>(3)</w:t>
      </w:r>
      <w:r w:rsidRPr="00522A94">
        <w:tab/>
        <w:t>An order under section 6 may impose conditions on any authorisation referred to in this section that is conferred by the order.</w:t>
      </w:r>
    </w:p>
    <w:p w:rsidR="00695BA7" w:rsidRPr="00522A94" w:rsidRDefault="00695BA7" w:rsidP="00695BA7">
      <w:pPr>
        <w:pStyle w:val="BlankClose"/>
      </w:pPr>
    </w:p>
    <w:p w:rsidR="00695BA7" w:rsidRPr="00522A94" w:rsidRDefault="0092779B" w:rsidP="00695BA7">
      <w:pPr>
        <w:pStyle w:val="Heading5"/>
      </w:pPr>
      <w:bookmarkStart w:id="301" w:name="_Toc392150480"/>
      <w:r>
        <w:rPr>
          <w:rStyle w:val="CharSectno"/>
        </w:rPr>
        <w:t>164</w:t>
      </w:r>
      <w:r w:rsidR="00695BA7" w:rsidRPr="00522A94">
        <w:t>.</w:t>
      </w:r>
      <w:r w:rsidR="00695BA7" w:rsidRPr="00522A94">
        <w:tab/>
      </w:r>
      <w:r w:rsidR="004A3A4E" w:rsidRPr="00522A94">
        <w:t>Section 1</w:t>
      </w:r>
      <w:r w:rsidR="00695BA7" w:rsidRPr="00522A94">
        <w:t>1 amended</w:t>
      </w:r>
      <w:bookmarkEnd w:id="301"/>
    </w:p>
    <w:p w:rsidR="00695BA7" w:rsidRPr="00522A94" w:rsidRDefault="00695BA7" w:rsidP="00695BA7">
      <w:pPr>
        <w:pStyle w:val="Subsection"/>
      </w:pPr>
      <w:r w:rsidRPr="00522A94">
        <w:tab/>
      </w:r>
      <w:r w:rsidR="0092779B">
        <w:t>(1)</w:t>
      </w:r>
      <w:r w:rsidRPr="00522A94">
        <w:tab/>
        <w:t xml:space="preserve">In </w:t>
      </w:r>
      <w:r w:rsidR="004A3A4E" w:rsidRPr="00522A94">
        <w:t>section 1</w:t>
      </w:r>
      <w:r w:rsidRPr="00522A94">
        <w:t>1(1):</w:t>
      </w:r>
    </w:p>
    <w:p w:rsidR="00695BA7" w:rsidRPr="00522A94" w:rsidRDefault="00695BA7" w:rsidP="00695BA7">
      <w:pPr>
        <w:pStyle w:val="Indenta"/>
      </w:pPr>
      <w:r w:rsidRPr="00522A94">
        <w:tab/>
      </w:r>
      <w:r w:rsidR="0092779B">
        <w:t>(a)</w:t>
      </w:r>
      <w:r w:rsidRPr="00522A94">
        <w:tab/>
        <w:t>delete “</w:t>
      </w:r>
      <w:r w:rsidRPr="00522A94">
        <w:rPr>
          <w:i/>
        </w:rPr>
        <w:t xml:space="preserve">Poisons </w:t>
      </w:r>
      <w:r w:rsidR="004A3A4E" w:rsidRPr="00522A94">
        <w:rPr>
          <w:i/>
        </w:rPr>
        <w:t>Act 1</w:t>
      </w:r>
      <w:r w:rsidRPr="00522A94">
        <w:rPr>
          <w:i/>
        </w:rPr>
        <w:t>964</w:t>
      </w:r>
      <w:r w:rsidRPr="00522A94">
        <w:t>,” and insert:</w:t>
      </w:r>
    </w:p>
    <w:p w:rsidR="00695BA7" w:rsidRPr="00522A94" w:rsidRDefault="00695BA7" w:rsidP="00695BA7">
      <w:pPr>
        <w:pStyle w:val="BlankOpen"/>
        <w:rPr>
          <w:snapToGrid w:val="0"/>
        </w:rPr>
      </w:pPr>
    </w:p>
    <w:p w:rsidR="00695BA7" w:rsidRPr="00522A94" w:rsidRDefault="00695BA7" w:rsidP="00695BA7">
      <w:pPr>
        <w:pStyle w:val="Indenta"/>
      </w:pPr>
      <w:r w:rsidRPr="00522A94">
        <w:rPr>
          <w:snapToGrid w:val="0"/>
        </w:rPr>
        <w:tab/>
      </w:r>
      <w:r w:rsidRPr="00522A94">
        <w:rPr>
          <w:snapToGrid w:val="0"/>
        </w:rPr>
        <w:tab/>
      </w:r>
      <w:r w:rsidR="00A81AA4">
        <w:rPr>
          <w:i/>
          <w:snapToGrid w:val="0"/>
        </w:rPr>
        <w:t>Medicines and Poisons Act 2014</w:t>
      </w:r>
      <w:r w:rsidRPr="00522A94">
        <w:rPr>
          <w:snapToGrid w:val="0"/>
        </w:rPr>
        <w:t>,</w:t>
      </w:r>
    </w:p>
    <w:p w:rsidR="00695BA7" w:rsidRPr="00522A94" w:rsidRDefault="00695BA7" w:rsidP="00695BA7">
      <w:pPr>
        <w:pStyle w:val="BlankClose"/>
      </w:pPr>
    </w:p>
    <w:p w:rsidR="00695BA7" w:rsidRPr="00522A94" w:rsidRDefault="00695BA7" w:rsidP="00695BA7">
      <w:pPr>
        <w:pStyle w:val="Indenta"/>
      </w:pPr>
      <w:r w:rsidRPr="00522A94">
        <w:tab/>
      </w:r>
      <w:r w:rsidR="0092779B">
        <w:t>(b)</w:t>
      </w:r>
      <w:r w:rsidRPr="00522A94">
        <w:tab/>
        <w:t xml:space="preserve">delete </w:t>
      </w:r>
      <w:r w:rsidR="003F7046">
        <w:t>paragraphs (</w:t>
      </w:r>
      <w:r w:rsidRPr="00522A94">
        <w:t>b) and (c) and insert:</w:t>
      </w:r>
    </w:p>
    <w:p w:rsidR="00695BA7" w:rsidRPr="00522A94" w:rsidRDefault="00695BA7" w:rsidP="00695BA7">
      <w:pPr>
        <w:pStyle w:val="BlankOpen"/>
      </w:pPr>
    </w:p>
    <w:p w:rsidR="00695BA7" w:rsidRPr="00522A94" w:rsidRDefault="00695BA7" w:rsidP="00695BA7">
      <w:pPr>
        <w:pStyle w:val="zIndenta"/>
        <w:rPr>
          <w:snapToGrid w:val="0"/>
        </w:rPr>
      </w:pPr>
      <w:r w:rsidRPr="00522A94">
        <w:tab/>
        <w:t>(b)</w:t>
      </w:r>
      <w:r w:rsidRPr="00522A94">
        <w:tab/>
      </w:r>
      <w:r w:rsidRPr="00522A94">
        <w:rPr>
          <w:snapToGrid w:val="0"/>
        </w:rPr>
        <w:t>administering, possessing, prescribing or</w:t>
      </w:r>
      <w:r w:rsidRPr="00522A94">
        <w:t xml:space="preserve"> supplying a medicine</w:t>
      </w:r>
      <w:r w:rsidRPr="00522A94" w:rsidDel="00AE368D">
        <w:rPr>
          <w:snapToGrid w:val="0"/>
        </w:rPr>
        <w:t xml:space="preserve"> </w:t>
      </w:r>
      <w:r w:rsidRPr="00522A94">
        <w:rPr>
          <w:snapToGrid w:val="0"/>
        </w:rPr>
        <w:t xml:space="preserve">in the course of providing those authorised health care services where the medicine is — </w:t>
      </w:r>
    </w:p>
    <w:p w:rsidR="00695BA7" w:rsidRPr="00522A94" w:rsidRDefault="00695BA7" w:rsidP="00695BA7">
      <w:pPr>
        <w:pStyle w:val="zIndenti"/>
        <w:rPr>
          <w:snapToGrid w:val="0"/>
        </w:rPr>
      </w:pPr>
      <w:r w:rsidRPr="00522A94">
        <w:rPr>
          <w:snapToGrid w:val="0"/>
        </w:rPr>
        <w:tab/>
        <w:t>(i)</w:t>
      </w:r>
      <w:r w:rsidRPr="00522A94">
        <w:rPr>
          <w:snapToGrid w:val="0"/>
        </w:rPr>
        <w:tab/>
        <w:t xml:space="preserve">lawfully imported or lawfully obtained in </w:t>
      </w:r>
      <w:smartTag w:uri="urn:schemas-microsoft-com:office:smarttags" w:element="place">
        <w:smartTag w:uri="urn:schemas-microsoft-com:office:smarttags" w:element="country-region">
          <w:r w:rsidRPr="00522A94">
            <w:rPr>
              <w:snapToGrid w:val="0"/>
            </w:rPr>
            <w:t>Australia</w:t>
          </w:r>
        </w:smartTag>
      </w:smartTag>
      <w:r w:rsidRPr="00522A94">
        <w:rPr>
          <w:snapToGrid w:val="0"/>
        </w:rPr>
        <w:t xml:space="preserve"> by the visiting health professional; and</w:t>
      </w:r>
    </w:p>
    <w:p w:rsidR="00695BA7" w:rsidRPr="00522A94" w:rsidRDefault="00695BA7" w:rsidP="00695BA7">
      <w:pPr>
        <w:pStyle w:val="zIndenti"/>
      </w:pPr>
      <w:r w:rsidRPr="00522A94">
        <w:tab/>
        <w:t>(ii)</w:t>
      </w:r>
      <w:r w:rsidRPr="00522A94">
        <w:tab/>
        <w:t>a medicine that may lawfully be administered, possessed, prescribed or supplied by a registered health professional of the like profession;</w:t>
      </w:r>
    </w:p>
    <w:p w:rsidR="000A2AE7" w:rsidRPr="00522A94" w:rsidRDefault="000A2AE7" w:rsidP="000A2AE7">
      <w:pPr>
        <w:pStyle w:val="zIndenta"/>
      </w:pPr>
      <w:r w:rsidRPr="00522A94">
        <w:tab/>
      </w:r>
      <w:r w:rsidRPr="00522A94">
        <w:tab/>
        <w:t>or</w:t>
      </w:r>
    </w:p>
    <w:p w:rsidR="00695BA7" w:rsidRDefault="00695BA7" w:rsidP="00695BA7">
      <w:pPr>
        <w:pStyle w:val="BlankClose"/>
      </w:pPr>
    </w:p>
    <w:p w:rsidR="0010355A" w:rsidRDefault="0010355A" w:rsidP="0010355A">
      <w:pPr>
        <w:pStyle w:val="Indenta"/>
      </w:pPr>
      <w:r>
        <w:tab/>
      </w:r>
      <w:r w:rsidR="0092779B">
        <w:t>(c)</w:t>
      </w:r>
      <w:r>
        <w:tab/>
        <w:t xml:space="preserve">after each of </w:t>
      </w:r>
      <w:r w:rsidR="003F7046">
        <w:t>paragraphs (</w:t>
      </w:r>
      <w:r>
        <w:t>a) and (d) insert:</w:t>
      </w:r>
    </w:p>
    <w:p w:rsidR="0010355A" w:rsidRDefault="0010355A">
      <w:pPr>
        <w:pStyle w:val="BlankOpen"/>
      </w:pPr>
    </w:p>
    <w:p w:rsidR="0010355A" w:rsidRPr="0010355A" w:rsidRDefault="0010355A" w:rsidP="0010355A">
      <w:pPr>
        <w:pStyle w:val="Indenta"/>
      </w:pPr>
      <w:r>
        <w:tab/>
      </w:r>
      <w:r>
        <w:tab/>
        <w:t>or</w:t>
      </w:r>
    </w:p>
    <w:p w:rsidR="0010355A" w:rsidRDefault="0010355A">
      <w:pPr>
        <w:pStyle w:val="BlankClose"/>
      </w:pPr>
    </w:p>
    <w:p w:rsidR="00695BA7" w:rsidRPr="00522A94" w:rsidRDefault="00695BA7" w:rsidP="00695BA7">
      <w:pPr>
        <w:pStyle w:val="Subsection"/>
      </w:pPr>
      <w:r w:rsidRPr="00522A94">
        <w:tab/>
      </w:r>
      <w:r w:rsidR="0092779B">
        <w:t>(2)</w:t>
      </w:r>
      <w:r w:rsidRPr="00522A94">
        <w:tab/>
        <w:t xml:space="preserve">In </w:t>
      </w:r>
      <w:r w:rsidR="004A3A4E" w:rsidRPr="00522A94">
        <w:t>section 1</w:t>
      </w:r>
      <w:r w:rsidRPr="00522A94">
        <w:t>1(2):</w:t>
      </w:r>
    </w:p>
    <w:p w:rsidR="00695BA7" w:rsidRPr="00522A94" w:rsidRDefault="00695BA7" w:rsidP="00695BA7">
      <w:pPr>
        <w:pStyle w:val="Indenta"/>
      </w:pPr>
      <w:r w:rsidRPr="00522A94">
        <w:tab/>
      </w:r>
      <w:r w:rsidR="0092779B">
        <w:t>(a)</w:t>
      </w:r>
      <w:r w:rsidRPr="00522A94">
        <w:tab/>
        <w:t>delete “</w:t>
      </w:r>
      <w:r w:rsidRPr="00522A94">
        <w:rPr>
          <w:i/>
        </w:rPr>
        <w:t xml:space="preserve">Poisons </w:t>
      </w:r>
      <w:r w:rsidR="004A3A4E" w:rsidRPr="00522A94">
        <w:rPr>
          <w:i/>
        </w:rPr>
        <w:t>Act 1</w:t>
      </w:r>
      <w:r w:rsidRPr="00522A94">
        <w:rPr>
          <w:i/>
        </w:rPr>
        <w:t>964</w:t>
      </w:r>
      <w:r w:rsidRPr="00522A94">
        <w:t>” and insert:</w:t>
      </w:r>
    </w:p>
    <w:p w:rsidR="00695BA7" w:rsidRPr="00522A94" w:rsidRDefault="00695BA7" w:rsidP="00695BA7">
      <w:pPr>
        <w:pStyle w:val="BlankOpen"/>
        <w:rPr>
          <w:snapToGrid w:val="0"/>
        </w:rPr>
      </w:pPr>
    </w:p>
    <w:p w:rsidR="00695BA7" w:rsidRPr="00522A94" w:rsidRDefault="00695BA7" w:rsidP="00695BA7">
      <w:pPr>
        <w:pStyle w:val="Indenta"/>
      </w:pPr>
      <w:r w:rsidRPr="00522A94">
        <w:rPr>
          <w:snapToGrid w:val="0"/>
        </w:rPr>
        <w:tab/>
      </w:r>
      <w:r w:rsidRPr="00522A94">
        <w:rPr>
          <w:snapToGrid w:val="0"/>
        </w:rPr>
        <w:tab/>
      </w:r>
      <w:r w:rsidR="00A81AA4">
        <w:rPr>
          <w:i/>
          <w:snapToGrid w:val="0"/>
        </w:rPr>
        <w:t>Medicines and Poisons Act 2014</w:t>
      </w:r>
    </w:p>
    <w:p w:rsidR="00695BA7" w:rsidRPr="00522A94" w:rsidRDefault="00695BA7" w:rsidP="00695BA7">
      <w:pPr>
        <w:pStyle w:val="BlankClose"/>
      </w:pPr>
    </w:p>
    <w:p w:rsidR="00695BA7" w:rsidRPr="00522A94" w:rsidRDefault="00695BA7" w:rsidP="00695BA7">
      <w:pPr>
        <w:pStyle w:val="Indenta"/>
      </w:pPr>
      <w:r w:rsidRPr="00522A94">
        <w:tab/>
      </w:r>
      <w:r w:rsidR="0092779B">
        <w:t>(b)</w:t>
      </w:r>
      <w:r w:rsidRPr="00522A94">
        <w:tab/>
        <w:t>delete “substance” and insert:</w:t>
      </w:r>
    </w:p>
    <w:p w:rsidR="00695BA7" w:rsidRPr="00522A94" w:rsidRDefault="00695BA7" w:rsidP="00695BA7">
      <w:pPr>
        <w:pStyle w:val="BlankOpen"/>
      </w:pPr>
    </w:p>
    <w:p w:rsidR="00695BA7" w:rsidRPr="00522A94" w:rsidRDefault="00695BA7" w:rsidP="00695BA7">
      <w:pPr>
        <w:pStyle w:val="Indenta"/>
      </w:pPr>
      <w:r w:rsidRPr="00522A94">
        <w:tab/>
      </w:r>
      <w:r w:rsidRPr="00522A94">
        <w:tab/>
        <w:t>medicine</w:t>
      </w:r>
    </w:p>
    <w:p w:rsidR="00695BA7" w:rsidRPr="00522A94" w:rsidRDefault="00695BA7" w:rsidP="00695BA7">
      <w:pPr>
        <w:pStyle w:val="BlankClose"/>
      </w:pPr>
    </w:p>
    <w:p w:rsidR="00695BA7" w:rsidRPr="00522A94" w:rsidRDefault="00695BA7" w:rsidP="00695BA7">
      <w:pPr>
        <w:pStyle w:val="Subsection"/>
      </w:pPr>
      <w:r w:rsidRPr="00522A94">
        <w:tab/>
      </w:r>
      <w:r w:rsidR="0092779B">
        <w:t>(3)</w:t>
      </w:r>
      <w:r w:rsidRPr="00522A94">
        <w:tab/>
        <w:t xml:space="preserve">Delete </w:t>
      </w:r>
      <w:r w:rsidR="004A3A4E" w:rsidRPr="00522A94">
        <w:t>section 1</w:t>
      </w:r>
      <w:r w:rsidRPr="00522A94">
        <w:t>1(3) and insert:</w:t>
      </w:r>
    </w:p>
    <w:p w:rsidR="00695BA7" w:rsidRPr="00522A94" w:rsidRDefault="00695BA7" w:rsidP="00695BA7">
      <w:pPr>
        <w:pStyle w:val="BlankOpen"/>
      </w:pPr>
    </w:p>
    <w:p w:rsidR="00695BA7" w:rsidRPr="00522A94" w:rsidRDefault="00695BA7" w:rsidP="00695BA7">
      <w:pPr>
        <w:pStyle w:val="zSubsection"/>
      </w:pPr>
      <w:r w:rsidRPr="00522A94">
        <w:tab/>
        <w:t>(3)</w:t>
      </w:r>
      <w:r w:rsidRPr="00522A94">
        <w:tab/>
        <w:t xml:space="preserve">A person does not commit an offence under the </w:t>
      </w:r>
      <w:r w:rsidR="00A81AA4">
        <w:rPr>
          <w:i/>
          <w:snapToGrid w:val="0"/>
        </w:rPr>
        <w:t>Medicines and Poisons Act 2014</w:t>
      </w:r>
      <w:r w:rsidRPr="00522A94">
        <w:t xml:space="preserve"> or the </w:t>
      </w:r>
      <w:r w:rsidRPr="00522A94">
        <w:rPr>
          <w:i/>
          <w:iCs/>
        </w:rPr>
        <w:t>Misuse of Drugs Act 1981</w:t>
      </w:r>
      <w:r w:rsidRPr="00522A94">
        <w:t xml:space="preserve"> for supplying a medicine in accordance with a prescription issued by a visiting health professional if —</w:t>
      </w:r>
    </w:p>
    <w:p w:rsidR="00695BA7" w:rsidRPr="00522A94" w:rsidRDefault="00695BA7" w:rsidP="00695BA7">
      <w:pPr>
        <w:pStyle w:val="zIndenta"/>
      </w:pPr>
      <w:r w:rsidRPr="00522A94">
        <w:tab/>
        <w:t>(a)</w:t>
      </w:r>
      <w:r w:rsidRPr="00522A94">
        <w:tab/>
        <w:t>the visiting health professional is authorised under this Act to issue the prescription; and</w:t>
      </w:r>
    </w:p>
    <w:p w:rsidR="00695BA7" w:rsidRPr="00522A94" w:rsidRDefault="00695BA7" w:rsidP="00695BA7">
      <w:pPr>
        <w:pStyle w:val="zIndenta"/>
      </w:pPr>
      <w:r w:rsidRPr="00522A94">
        <w:tab/>
        <w:t>(b)</w:t>
      </w:r>
      <w:r w:rsidRPr="00522A94">
        <w:tab/>
        <w:t>the person is authorised under this Act to supply the medicine in accordance with such a prescription; and</w:t>
      </w:r>
    </w:p>
    <w:p w:rsidR="00695BA7" w:rsidRPr="00522A94" w:rsidRDefault="00695BA7" w:rsidP="00695BA7">
      <w:pPr>
        <w:pStyle w:val="zIndenta"/>
      </w:pPr>
      <w:r w:rsidRPr="00522A94">
        <w:tab/>
        <w:t>(c)</w:t>
      </w:r>
      <w:r w:rsidRPr="00522A94">
        <w:tab/>
        <w:t xml:space="preserve">the supply would be lawful under the </w:t>
      </w:r>
      <w:r w:rsidR="00A81AA4">
        <w:rPr>
          <w:i/>
          <w:snapToGrid w:val="0"/>
        </w:rPr>
        <w:t>Medicines and Poisons Act 2014</w:t>
      </w:r>
      <w:r w:rsidRPr="00522A94">
        <w:t xml:space="preserve"> if the prescription had been issued by a registered health professional of the like profession.</w:t>
      </w:r>
    </w:p>
    <w:p w:rsidR="00695BA7" w:rsidRPr="00522A94" w:rsidRDefault="00695BA7" w:rsidP="00695BA7">
      <w:pPr>
        <w:pStyle w:val="zSubsection"/>
      </w:pPr>
      <w:r w:rsidRPr="00522A94">
        <w:tab/>
        <w:t>(4A)</w:t>
      </w:r>
      <w:r w:rsidRPr="00522A94">
        <w:tab/>
        <w:t xml:space="preserve">A person does not commit an offence under the </w:t>
      </w:r>
      <w:r w:rsidR="00A81AA4">
        <w:rPr>
          <w:i/>
          <w:snapToGrid w:val="0"/>
        </w:rPr>
        <w:t>Medicines and Poisons Act 2014</w:t>
      </w:r>
      <w:r w:rsidRPr="00522A94">
        <w:t xml:space="preserve"> or the </w:t>
      </w:r>
      <w:r w:rsidRPr="00522A94">
        <w:rPr>
          <w:i/>
          <w:iCs/>
        </w:rPr>
        <w:t>Misuse of Drugs Act 1981</w:t>
      </w:r>
      <w:r w:rsidRPr="00522A94">
        <w:t xml:space="preserve"> for supplying a medicine to a visiting health professional if —</w:t>
      </w:r>
    </w:p>
    <w:p w:rsidR="00695BA7" w:rsidRPr="00522A94" w:rsidRDefault="00695BA7" w:rsidP="00695BA7">
      <w:pPr>
        <w:pStyle w:val="zIndenta"/>
      </w:pPr>
      <w:r w:rsidRPr="00522A94">
        <w:tab/>
        <w:t>(a)</w:t>
      </w:r>
      <w:r w:rsidRPr="00522A94">
        <w:tab/>
        <w:t xml:space="preserve">the person is authorised under this Act to supply the </w:t>
      </w:r>
      <w:r w:rsidR="00927DF6">
        <w:t>medicine</w:t>
      </w:r>
      <w:r w:rsidRPr="00522A94">
        <w:t>; and</w:t>
      </w:r>
    </w:p>
    <w:p w:rsidR="00695BA7" w:rsidRPr="00522A94" w:rsidRDefault="00695BA7" w:rsidP="00695BA7">
      <w:pPr>
        <w:pStyle w:val="zIndenta"/>
      </w:pPr>
      <w:r w:rsidRPr="00522A94">
        <w:tab/>
        <w:t>(b)</w:t>
      </w:r>
      <w:r w:rsidRPr="00522A94">
        <w:tab/>
        <w:t xml:space="preserve">the supply would be lawful under the </w:t>
      </w:r>
      <w:r w:rsidR="00A81AA4">
        <w:rPr>
          <w:i/>
          <w:snapToGrid w:val="0"/>
        </w:rPr>
        <w:t>Medicines and Poisons Act 2014</w:t>
      </w:r>
      <w:r w:rsidRPr="00522A94">
        <w:t xml:space="preserve"> if the visiting health professional were a registered health professional of the like profession.</w:t>
      </w:r>
    </w:p>
    <w:p w:rsidR="00695BA7" w:rsidRPr="00522A94" w:rsidRDefault="00695BA7" w:rsidP="00695BA7">
      <w:pPr>
        <w:pStyle w:val="BlankClose"/>
      </w:pPr>
    </w:p>
    <w:p w:rsidR="00695BA7" w:rsidRPr="00522A94" w:rsidRDefault="00695BA7" w:rsidP="00695BA7">
      <w:pPr>
        <w:pStyle w:val="Subsection"/>
      </w:pPr>
      <w:r w:rsidRPr="00522A94">
        <w:tab/>
      </w:r>
      <w:r w:rsidR="0092779B">
        <w:t>(4)</w:t>
      </w:r>
      <w:r w:rsidRPr="00522A94">
        <w:tab/>
        <w:t xml:space="preserve">In </w:t>
      </w:r>
      <w:r w:rsidR="004A3A4E" w:rsidRPr="00522A94">
        <w:t>section 1</w:t>
      </w:r>
      <w:r w:rsidRPr="00522A94">
        <w:t>1(4) delete “(2) or (3)” and insert:</w:t>
      </w:r>
    </w:p>
    <w:p w:rsidR="00695BA7" w:rsidRPr="00522A94" w:rsidRDefault="00695BA7" w:rsidP="00695BA7">
      <w:pPr>
        <w:pStyle w:val="BlankOpen"/>
      </w:pPr>
    </w:p>
    <w:p w:rsidR="00695BA7" w:rsidRPr="00522A94" w:rsidRDefault="00695BA7" w:rsidP="00695BA7">
      <w:pPr>
        <w:pStyle w:val="Subsection"/>
      </w:pPr>
      <w:r w:rsidRPr="00522A94">
        <w:tab/>
      </w:r>
      <w:r w:rsidRPr="00522A94">
        <w:tab/>
        <w:t>(2), (3) or (4A)</w:t>
      </w:r>
    </w:p>
    <w:p w:rsidR="00695BA7" w:rsidRPr="00522A94" w:rsidRDefault="00695BA7" w:rsidP="00695BA7">
      <w:pPr>
        <w:pStyle w:val="BlankClose"/>
      </w:pPr>
    </w:p>
    <w:p w:rsidR="00695BA7" w:rsidRPr="00522A94" w:rsidRDefault="00695BA7" w:rsidP="00695BA7">
      <w:pPr>
        <w:pStyle w:val="Heading3"/>
      </w:pPr>
      <w:bookmarkStart w:id="302" w:name="_Toc392149985"/>
      <w:bookmarkStart w:id="303" w:name="_Toc392150233"/>
      <w:bookmarkStart w:id="304" w:name="_Toc392150481"/>
      <w:r w:rsidRPr="00522A94">
        <w:rPr>
          <w:rStyle w:val="CharDivNo"/>
        </w:rPr>
        <w:t xml:space="preserve">Division </w:t>
      </w:r>
      <w:r w:rsidR="0092779B">
        <w:rPr>
          <w:rStyle w:val="CharDivNo"/>
        </w:rPr>
        <w:t>3</w:t>
      </w:r>
      <w:r w:rsidRPr="00522A94">
        <w:t> — </w:t>
      </w:r>
      <w:r w:rsidRPr="00522A94">
        <w:rPr>
          <w:rStyle w:val="CharDivText"/>
          <w:i/>
        </w:rPr>
        <w:t xml:space="preserve">Misuse of Drugs </w:t>
      </w:r>
      <w:r w:rsidR="004A3A4E" w:rsidRPr="00522A94">
        <w:rPr>
          <w:rStyle w:val="CharDivText"/>
          <w:i/>
        </w:rPr>
        <w:t>Act 1</w:t>
      </w:r>
      <w:r w:rsidRPr="00522A94">
        <w:rPr>
          <w:rStyle w:val="CharDivText"/>
          <w:i/>
        </w:rPr>
        <w:t>981</w:t>
      </w:r>
      <w:r w:rsidRPr="00522A94">
        <w:rPr>
          <w:rStyle w:val="CharDivText"/>
        </w:rPr>
        <w:t xml:space="preserve"> amended</w:t>
      </w:r>
      <w:bookmarkEnd w:id="302"/>
      <w:bookmarkEnd w:id="303"/>
      <w:bookmarkEnd w:id="304"/>
    </w:p>
    <w:p w:rsidR="00695BA7" w:rsidRPr="00522A94" w:rsidRDefault="0092779B" w:rsidP="00695BA7">
      <w:pPr>
        <w:pStyle w:val="Heading5"/>
      </w:pPr>
      <w:bookmarkStart w:id="305" w:name="_Toc392150482"/>
      <w:r>
        <w:rPr>
          <w:rStyle w:val="CharSectno"/>
        </w:rPr>
        <w:t>165</w:t>
      </w:r>
      <w:r w:rsidR="00695BA7" w:rsidRPr="00522A94">
        <w:t>.</w:t>
      </w:r>
      <w:r w:rsidR="00695BA7" w:rsidRPr="00522A94">
        <w:tab/>
        <w:t>Act amended</w:t>
      </w:r>
      <w:bookmarkEnd w:id="305"/>
    </w:p>
    <w:p w:rsidR="00695BA7" w:rsidRPr="00522A94" w:rsidRDefault="00695BA7" w:rsidP="00695BA7">
      <w:pPr>
        <w:pStyle w:val="Subsection"/>
      </w:pPr>
      <w:r w:rsidRPr="00522A94">
        <w:tab/>
      </w:r>
      <w:r w:rsidRPr="00522A94">
        <w:tab/>
        <w:t xml:space="preserve">This Division amends the </w:t>
      </w:r>
      <w:r w:rsidRPr="00522A94">
        <w:rPr>
          <w:i/>
        </w:rPr>
        <w:t xml:space="preserve">Misuse of Drugs </w:t>
      </w:r>
      <w:r w:rsidR="004A3A4E" w:rsidRPr="00522A94">
        <w:rPr>
          <w:i/>
        </w:rPr>
        <w:t>Act 1</w:t>
      </w:r>
      <w:r w:rsidRPr="00522A94">
        <w:rPr>
          <w:i/>
        </w:rPr>
        <w:t>981</w:t>
      </w:r>
      <w:r w:rsidRPr="00522A94">
        <w:t>.</w:t>
      </w:r>
    </w:p>
    <w:p w:rsidR="00695BA7" w:rsidRPr="00522A94" w:rsidRDefault="0092779B" w:rsidP="00695BA7">
      <w:pPr>
        <w:pStyle w:val="Heading5"/>
      </w:pPr>
      <w:bookmarkStart w:id="306" w:name="_Toc392150483"/>
      <w:r>
        <w:rPr>
          <w:rStyle w:val="CharSectno"/>
        </w:rPr>
        <w:t>166</w:t>
      </w:r>
      <w:r w:rsidR="00695BA7" w:rsidRPr="00522A94">
        <w:t>.</w:t>
      </w:r>
      <w:r w:rsidR="00695BA7" w:rsidRPr="00522A94">
        <w:tab/>
      </w:r>
      <w:r w:rsidR="004A3A4E" w:rsidRPr="00522A94">
        <w:t>Section 3</w:t>
      </w:r>
      <w:r w:rsidR="00695BA7" w:rsidRPr="00522A94">
        <w:t xml:space="preserve"> amended</w:t>
      </w:r>
      <w:bookmarkEnd w:id="306"/>
    </w:p>
    <w:p w:rsidR="00695BA7" w:rsidRPr="00522A94" w:rsidRDefault="00695BA7" w:rsidP="00695BA7">
      <w:pPr>
        <w:pStyle w:val="Subsection"/>
      </w:pPr>
      <w:r w:rsidRPr="00522A94">
        <w:tab/>
      </w:r>
      <w:r w:rsidR="0092779B">
        <w:t>(1)</w:t>
      </w:r>
      <w:r w:rsidRPr="00522A94">
        <w:tab/>
        <w:t xml:space="preserve">In </w:t>
      </w:r>
      <w:r w:rsidR="004A3A4E" w:rsidRPr="00522A94">
        <w:t>section 3</w:t>
      </w:r>
      <w:r w:rsidRPr="00522A94">
        <w:t>(1) delete the definitions of:</w:t>
      </w:r>
    </w:p>
    <w:p w:rsidR="00695BA7" w:rsidRPr="008B3764" w:rsidRDefault="00695BA7" w:rsidP="00B565DC">
      <w:pPr>
        <w:pStyle w:val="DeleteListSub"/>
        <w:rPr>
          <w:b/>
          <w:i/>
        </w:rPr>
      </w:pPr>
      <w:r w:rsidRPr="008B3764">
        <w:rPr>
          <w:b/>
          <w:i/>
        </w:rPr>
        <w:t>authorised prescription</w:t>
      </w:r>
    </w:p>
    <w:p w:rsidR="00695BA7" w:rsidRPr="008B3764" w:rsidRDefault="00695BA7" w:rsidP="00B565DC">
      <w:pPr>
        <w:pStyle w:val="DeleteListSub"/>
        <w:rPr>
          <w:b/>
          <w:i/>
        </w:rPr>
      </w:pPr>
      <w:r w:rsidRPr="008B3764">
        <w:rPr>
          <w:b/>
          <w:i/>
        </w:rPr>
        <w:t>dentist</w:t>
      </w:r>
    </w:p>
    <w:p w:rsidR="00695BA7" w:rsidRPr="008B3764" w:rsidRDefault="00695BA7" w:rsidP="00B565DC">
      <w:pPr>
        <w:pStyle w:val="DeleteListSub"/>
        <w:rPr>
          <w:b/>
          <w:i/>
        </w:rPr>
      </w:pPr>
      <w:r w:rsidRPr="008B3764">
        <w:rPr>
          <w:b/>
          <w:i/>
        </w:rPr>
        <w:t>drug of addiction</w:t>
      </w:r>
    </w:p>
    <w:p w:rsidR="00695BA7" w:rsidRPr="008B3764" w:rsidRDefault="00695BA7" w:rsidP="00B565DC">
      <w:pPr>
        <w:pStyle w:val="DeleteListSub"/>
        <w:rPr>
          <w:b/>
          <w:i/>
        </w:rPr>
      </w:pPr>
      <w:r w:rsidRPr="008B3764">
        <w:rPr>
          <w:b/>
          <w:i/>
        </w:rPr>
        <w:t>nurse practitioner</w:t>
      </w:r>
    </w:p>
    <w:p w:rsidR="00695BA7" w:rsidRPr="008B3764" w:rsidRDefault="00695BA7" w:rsidP="00B565DC">
      <w:pPr>
        <w:pStyle w:val="DeleteListSub"/>
        <w:rPr>
          <w:b/>
          <w:i/>
        </w:rPr>
      </w:pPr>
      <w:r w:rsidRPr="008B3764">
        <w:rPr>
          <w:b/>
          <w:i/>
        </w:rPr>
        <w:t xml:space="preserve">Poisons </w:t>
      </w:r>
      <w:r w:rsidR="004A3A4E" w:rsidRPr="008B3764">
        <w:rPr>
          <w:b/>
          <w:i/>
        </w:rPr>
        <w:t>Act 1</w:t>
      </w:r>
      <w:r w:rsidRPr="008B3764">
        <w:rPr>
          <w:b/>
          <w:i/>
        </w:rPr>
        <w:t>964</w:t>
      </w:r>
    </w:p>
    <w:p w:rsidR="00695BA7" w:rsidRPr="008B3764" w:rsidRDefault="00B565DC" w:rsidP="00B565DC">
      <w:pPr>
        <w:pStyle w:val="DeleteListSub"/>
        <w:rPr>
          <w:b/>
          <w:i/>
        </w:rPr>
      </w:pPr>
      <w:r w:rsidRPr="008B3764">
        <w:rPr>
          <w:b/>
          <w:i/>
        </w:rPr>
        <w:t>r</w:t>
      </w:r>
      <w:r w:rsidR="00695BA7" w:rsidRPr="008B3764">
        <w:rPr>
          <w:b/>
          <w:i/>
        </w:rPr>
        <w:t>egulations</w:t>
      </w:r>
    </w:p>
    <w:p w:rsidR="00B565DC" w:rsidRPr="008B3764" w:rsidRDefault="00B565DC" w:rsidP="00B565DC">
      <w:pPr>
        <w:pStyle w:val="DeleteListSub"/>
        <w:rPr>
          <w:b/>
          <w:i/>
        </w:rPr>
      </w:pPr>
      <w:r w:rsidRPr="008B3764">
        <w:rPr>
          <w:b/>
          <w:i/>
        </w:rPr>
        <w:t>specified drug</w:t>
      </w:r>
    </w:p>
    <w:p w:rsidR="00695BA7" w:rsidRPr="00522A94" w:rsidRDefault="00695BA7" w:rsidP="00B565DC">
      <w:pPr>
        <w:pStyle w:val="DeleteListSub"/>
      </w:pPr>
      <w:r w:rsidRPr="008B3764">
        <w:rPr>
          <w:b/>
          <w:i/>
        </w:rPr>
        <w:t>veterinary surgeon</w:t>
      </w:r>
    </w:p>
    <w:p w:rsidR="00695BA7" w:rsidRPr="00522A94" w:rsidRDefault="00695BA7" w:rsidP="00695BA7">
      <w:pPr>
        <w:pStyle w:val="Subsection"/>
      </w:pPr>
      <w:r w:rsidRPr="00522A94">
        <w:tab/>
      </w:r>
      <w:r w:rsidR="0092779B">
        <w:t>(2)</w:t>
      </w:r>
      <w:r w:rsidRPr="00522A94">
        <w:tab/>
        <w:t xml:space="preserve">In </w:t>
      </w:r>
      <w:r w:rsidR="004A3A4E" w:rsidRPr="00522A94">
        <w:t>section 3</w:t>
      </w:r>
      <w:r w:rsidRPr="00522A94">
        <w:t>(1) insert in alphabetical order:</w:t>
      </w:r>
    </w:p>
    <w:p w:rsidR="00695BA7" w:rsidRPr="00522A94" w:rsidRDefault="00695BA7" w:rsidP="00695BA7">
      <w:pPr>
        <w:pStyle w:val="BlankOpen"/>
      </w:pPr>
    </w:p>
    <w:p w:rsidR="00695BA7" w:rsidRPr="00522A94" w:rsidRDefault="00695BA7" w:rsidP="00695BA7">
      <w:pPr>
        <w:pStyle w:val="zDefstart"/>
      </w:pPr>
      <w:r w:rsidRPr="00522A94">
        <w:tab/>
      </w:r>
      <w:r w:rsidRPr="00522A94">
        <w:rPr>
          <w:rStyle w:val="CharDefText"/>
        </w:rPr>
        <w:t>authorised prescription</w:t>
      </w:r>
      <w:r w:rsidRPr="00522A94">
        <w:t xml:space="preserve"> means a prescription issued by a prescriber as those terms are defined in the </w:t>
      </w:r>
      <w:r w:rsidR="00A81AA4">
        <w:rPr>
          <w:i/>
        </w:rPr>
        <w:t>Medicines and Poisons Act 2014</w:t>
      </w:r>
      <w:r w:rsidRPr="00522A94">
        <w:t xml:space="preserve"> section</w:t>
      </w:r>
      <w:r w:rsidR="004A3A4E" w:rsidRPr="00522A94">
        <w:t> </w:t>
      </w:r>
      <w:r w:rsidR="00CB2AB0">
        <w:t>7(1)</w:t>
      </w:r>
      <w:r w:rsidRPr="00522A94">
        <w:t>;</w:t>
      </w:r>
    </w:p>
    <w:p w:rsidR="00695BA7" w:rsidRPr="00522A94" w:rsidRDefault="00695BA7" w:rsidP="00695BA7">
      <w:pPr>
        <w:pStyle w:val="zDefstart"/>
      </w:pPr>
      <w:r w:rsidRPr="00522A94">
        <w:tab/>
      </w:r>
      <w:r w:rsidRPr="00522A94">
        <w:rPr>
          <w:rStyle w:val="CharDefText"/>
        </w:rPr>
        <w:t>drug of addiction</w:t>
      </w:r>
      <w:r w:rsidRPr="00522A94">
        <w:t xml:space="preserve"> means — </w:t>
      </w:r>
    </w:p>
    <w:p w:rsidR="00695BA7" w:rsidRPr="00522A94" w:rsidRDefault="00695BA7" w:rsidP="00695BA7">
      <w:pPr>
        <w:pStyle w:val="zDefpara"/>
      </w:pPr>
      <w:r w:rsidRPr="00522A94">
        <w:tab/>
        <w:t>(a)</w:t>
      </w:r>
      <w:r w:rsidRPr="00522A94">
        <w:tab/>
        <w:t xml:space="preserve">a </w:t>
      </w:r>
      <w:r w:rsidR="004A3A4E" w:rsidRPr="00522A94">
        <w:t>Schedule 8</w:t>
      </w:r>
      <w:r w:rsidRPr="00522A94">
        <w:t xml:space="preserve"> poison as defined in the </w:t>
      </w:r>
      <w:r w:rsidR="00A81AA4">
        <w:rPr>
          <w:i/>
        </w:rPr>
        <w:t>Medicines and Poisons Act 2014</w:t>
      </w:r>
      <w:r w:rsidRPr="00522A94">
        <w:rPr>
          <w:i/>
        </w:rPr>
        <w:t xml:space="preserve"> </w:t>
      </w:r>
      <w:r w:rsidRPr="00522A94">
        <w:t>section</w:t>
      </w:r>
      <w:r w:rsidR="004A3A4E" w:rsidRPr="00522A94">
        <w:t> </w:t>
      </w:r>
      <w:r w:rsidR="00CB2AB0">
        <w:t>3</w:t>
      </w:r>
      <w:r w:rsidRPr="00522A94">
        <w:t>; or</w:t>
      </w:r>
    </w:p>
    <w:p w:rsidR="00695BA7" w:rsidRPr="00522A94" w:rsidRDefault="00695BA7" w:rsidP="00695BA7">
      <w:pPr>
        <w:pStyle w:val="zDefpara"/>
      </w:pPr>
      <w:r w:rsidRPr="00522A94">
        <w:tab/>
        <w:t>(b)</w:t>
      </w:r>
      <w:r w:rsidRPr="00522A94">
        <w:tab/>
        <w:t xml:space="preserve">a </w:t>
      </w:r>
      <w:r w:rsidR="004A3A4E" w:rsidRPr="00522A94">
        <w:t>Schedule 9</w:t>
      </w:r>
      <w:r w:rsidRPr="00522A94">
        <w:t xml:space="preserve"> poison as defined in the </w:t>
      </w:r>
      <w:r w:rsidR="00A81AA4">
        <w:rPr>
          <w:i/>
        </w:rPr>
        <w:t>Medicines and Poisons Act 2014</w:t>
      </w:r>
      <w:r w:rsidRPr="00522A94">
        <w:rPr>
          <w:i/>
        </w:rPr>
        <w:t xml:space="preserve"> </w:t>
      </w:r>
      <w:r w:rsidRPr="00522A94">
        <w:t>section</w:t>
      </w:r>
      <w:r w:rsidR="004A3A4E" w:rsidRPr="00522A94">
        <w:t> </w:t>
      </w:r>
      <w:r w:rsidR="00CB2AB0">
        <w:t>3</w:t>
      </w:r>
      <w:r w:rsidRPr="00522A94">
        <w:t>;</w:t>
      </w:r>
    </w:p>
    <w:p w:rsidR="00695BA7" w:rsidRPr="00522A94" w:rsidRDefault="00695BA7" w:rsidP="00695BA7">
      <w:pPr>
        <w:pStyle w:val="zDefstart"/>
      </w:pPr>
      <w:r w:rsidRPr="00522A94">
        <w:tab/>
      </w:r>
      <w:r w:rsidRPr="00522A94">
        <w:rPr>
          <w:rStyle w:val="CharDefText"/>
        </w:rPr>
        <w:t>specified drug</w:t>
      </w:r>
      <w:r w:rsidRPr="00522A94">
        <w:t xml:space="preserve"> means a substance that is prescribed to be a specified drug by </w:t>
      </w:r>
      <w:r w:rsidRPr="009477D7">
        <w:t>regulation</w:t>
      </w:r>
      <w:r w:rsidRPr="00522A94">
        <w:t>s made under section</w:t>
      </w:r>
      <w:r w:rsidR="00C70949" w:rsidRPr="00522A94">
        <w:t> </w:t>
      </w:r>
      <w:r w:rsidRPr="00522A94">
        <w:t>3B;</w:t>
      </w:r>
    </w:p>
    <w:p w:rsidR="00695BA7" w:rsidRPr="00522A94" w:rsidRDefault="00695BA7" w:rsidP="00695BA7">
      <w:pPr>
        <w:pStyle w:val="BlankClose"/>
      </w:pPr>
    </w:p>
    <w:p w:rsidR="000955E3" w:rsidRDefault="000955E3" w:rsidP="000955E3">
      <w:pPr>
        <w:pStyle w:val="Subsection"/>
      </w:pPr>
      <w:r>
        <w:tab/>
      </w:r>
      <w:r w:rsidR="0092779B">
        <w:t>(3)</w:t>
      </w:r>
      <w:r>
        <w:tab/>
        <w:t xml:space="preserve">In </w:t>
      </w:r>
      <w:r w:rsidR="00CF29FD">
        <w:t>section 3</w:t>
      </w:r>
      <w:r>
        <w:t xml:space="preserve">(1) in the definition of </w:t>
      </w:r>
      <w:r w:rsidRPr="009477D7">
        <w:rPr>
          <w:b/>
          <w:i/>
        </w:rPr>
        <w:t>undercover operation</w:t>
      </w:r>
      <w:r>
        <w:t xml:space="preserve"> delete “</w:t>
      </w:r>
      <w:r w:rsidR="00CF29FD">
        <w:t>section 5</w:t>
      </w:r>
      <w:r>
        <w:t>;” and insert:</w:t>
      </w:r>
    </w:p>
    <w:p w:rsidR="000955E3" w:rsidRDefault="000955E3" w:rsidP="000955E3">
      <w:pPr>
        <w:pStyle w:val="BlankOpen"/>
      </w:pPr>
    </w:p>
    <w:p w:rsidR="000955E3" w:rsidRDefault="000955E3" w:rsidP="000955E3">
      <w:pPr>
        <w:pStyle w:val="Subsection"/>
      </w:pPr>
      <w:r>
        <w:tab/>
      </w:r>
      <w:r>
        <w:tab/>
      </w:r>
      <w:r w:rsidR="00CF29FD">
        <w:t>section 5</w:t>
      </w:r>
      <w:r>
        <w:t>.</w:t>
      </w:r>
    </w:p>
    <w:p w:rsidR="000955E3" w:rsidRPr="000955E3" w:rsidRDefault="000955E3" w:rsidP="000955E3">
      <w:pPr>
        <w:pStyle w:val="BlankClose"/>
      </w:pPr>
    </w:p>
    <w:p w:rsidR="00695BA7" w:rsidRPr="00522A94" w:rsidRDefault="0092779B" w:rsidP="00341EC6">
      <w:pPr>
        <w:pStyle w:val="Heading5"/>
      </w:pPr>
      <w:bookmarkStart w:id="307" w:name="_Toc392150484"/>
      <w:r>
        <w:rPr>
          <w:rStyle w:val="CharSectno"/>
        </w:rPr>
        <w:t>167</w:t>
      </w:r>
      <w:r w:rsidR="00695BA7" w:rsidRPr="00522A94">
        <w:t>.</w:t>
      </w:r>
      <w:r w:rsidR="00695BA7" w:rsidRPr="00522A94">
        <w:tab/>
      </w:r>
      <w:r w:rsidR="004A3A4E" w:rsidRPr="00522A94">
        <w:t>Section 3</w:t>
      </w:r>
      <w:r w:rsidR="00695BA7" w:rsidRPr="00522A94">
        <w:t>B inserted</w:t>
      </w:r>
      <w:bookmarkEnd w:id="307"/>
    </w:p>
    <w:p w:rsidR="00695BA7" w:rsidRPr="00522A94" w:rsidRDefault="00695BA7" w:rsidP="00341EC6">
      <w:pPr>
        <w:pStyle w:val="Subsection"/>
        <w:keepNext/>
      </w:pPr>
      <w:r w:rsidRPr="00522A94">
        <w:tab/>
      </w:r>
      <w:r w:rsidRPr="00522A94">
        <w:tab/>
        <w:t xml:space="preserve">After </w:t>
      </w:r>
      <w:r w:rsidR="004A3A4E" w:rsidRPr="00522A94">
        <w:t>section 3</w:t>
      </w:r>
      <w:r w:rsidRPr="00522A94">
        <w:t>A insert:</w:t>
      </w:r>
    </w:p>
    <w:p w:rsidR="00695BA7" w:rsidRPr="00522A94" w:rsidRDefault="00695BA7" w:rsidP="00695BA7">
      <w:pPr>
        <w:pStyle w:val="BlankOpen"/>
      </w:pPr>
    </w:p>
    <w:p w:rsidR="00695BA7" w:rsidRPr="00522A94" w:rsidRDefault="00695BA7" w:rsidP="00695BA7">
      <w:pPr>
        <w:pStyle w:val="zHeading5"/>
      </w:pPr>
      <w:bookmarkStart w:id="308" w:name="_Toc392150485"/>
      <w:r w:rsidRPr="00522A94">
        <w:t>3B.</w:t>
      </w:r>
      <w:r w:rsidRPr="00522A94">
        <w:tab/>
        <w:t>Specified drugs</w:t>
      </w:r>
      <w:bookmarkEnd w:id="308"/>
    </w:p>
    <w:p w:rsidR="00695BA7" w:rsidRPr="00522A94" w:rsidRDefault="00695BA7" w:rsidP="00695BA7">
      <w:pPr>
        <w:pStyle w:val="zSubsection"/>
      </w:pPr>
      <w:r w:rsidRPr="00522A94">
        <w:tab/>
        <w:t>(1)</w:t>
      </w:r>
      <w:r w:rsidRPr="00522A94">
        <w:tab/>
        <w:t xml:space="preserve">The Governor may, on the recommendation of the Minister and the Minister responsible for administering the </w:t>
      </w:r>
      <w:r w:rsidR="00A81AA4">
        <w:rPr>
          <w:i/>
        </w:rPr>
        <w:t>Medicines and Poisons Act 2014</w:t>
      </w:r>
      <w:r w:rsidRPr="00522A94">
        <w:t xml:space="preserve">, make </w:t>
      </w:r>
      <w:r w:rsidRPr="009477D7">
        <w:t>regulation</w:t>
      </w:r>
      <w:r w:rsidRPr="00522A94">
        <w:t>s prescribing a substance to be a specified drug for the purposes</w:t>
      </w:r>
      <w:r w:rsidRPr="009477D7">
        <w:t xml:space="preserve"> of this Act</w:t>
      </w:r>
      <w:r w:rsidRPr="00522A94">
        <w:t>.</w:t>
      </w:r>
    </w:p>
    <w:p w:rsidR="00695BA7" w:rsidRPr="00522A94" w:rsidRDefault="00695BA7" w:rsidP="00695BA7">
      <w:pPr>
        <w:pStyle w:val="zSubsection"/>
      </w:pPr>
      <w:r w:rsidRPr="00522A94">
        <w:tab/>
        <w:t>(2)</w:t>
      </w:r>
      <w:r w:rsidRPr="00522A94">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695BA7" w:rsidRPr="00522A94" w:rsidRDefault="00695BA7" w:rsidP="00695BA7">
      <w:pPr>
        <w:pStyle w:val="BlankClose"/>
      </w:pPr>
    </w:p>
    <w:p w:rsidR="00695BA7" w:rsidRPr="00522A94" w:rsidRDefault="0092779B" w:rsidP="00695BA7">
      <w:pPr>
        <w:pStyle w:val="Heading5"/>
      </w:pPr>
      <w:bookmarkStart w:id="309" w:name="_Toc392150486"/>
      <w:r>
        <w:rPr>
          <w:rStyle w:val="CharSectno"/>
        </w:rPr>
        <w:t>168</w:t>
      </w:r>
      <w:r w:rsidR="00695BA7" w:rsidRPr="00522A94">
        <w:t>.</w:t>
      </w:r>
      <w:r w:rsidR="00695BA7" w:rsidRPr="00522A94">
        <w:tab/>
      </w:r>
      <w:r w:rsidR="004A3A4E" w:rsidRPr="00522A94">
        <w:t>Section 4</w:t>
      </w:r>
      <w:r w:rsidR="00695BA7" w:rsidRPr="00522A94">
        <w:t xml:space="preserve"> amended</w:t>
      </w:r>
      <w:bookmarkEnd w:id="309"/>
    </w:p>
    <w:p w:rsidR="00695BA7" w:rsidRPr="00522A94" w:rsidRDefault="00695BA7" w:rsidP="00695BA7">
      <w:pPr>
        <w:pStyle w:val="Subsection"/>
      </w:pPr>
      <w:r w:rsidRPr="00522A94">
        <w:tab/>
      </w:r>
      <w:r w:rsidRPr="00522A94">
        <w:tab/>
        <w:t xml:space="preserve">Delete </w:t>
      </w:r>
      <w:r w:rsidR="004A3A4E" w:rsidRPr="00522A94">
        <w:t>section 4</w:t>
      </w:r>
      <w:r w:rsidRPr="00522A94">
        <w:t>(2)(a) and (b) and insert:</w:t>
      </w:r>
    </w:p>
    <w:p w:rsidR="00695BA7" w:rsidRPr="00522A94" w:rsidRDefault="00695BA7" w:rsidP="00695BA7">
      <w:pPr>
        <w:pStyle w:val="BlankOpen"/>
        <w:rPr>
          <w:snapToGrid w:val="0"/>
        </w:rPr>
      </w:pPr>
    </w:p>
    <w:p w:rsidR="00695BA7" w:rsidRPr="00522A94" w:rsidRDefault="00695BA7" w:rsidP="00695BA7">
      <w:pPr>
        <w:pStyle w:val="zIndenta"/>
        <w:rPr>
          <w:snapToGrid w:val="0"/>
        </w:rPr>
      </w:pPr>
      <w:r w:rsidRPr="00522A94">
        <w:rPr>
          <w:snapToGrid w:val="0"/>
        </w:rPr>
        <w:tab/>
        <w:t>(a)</w:t>
      </w:r>
      <w:r w:rsidRPr="00522A94">
        <w:rPr>
          <w:snapToGrid w:val="0"/>
        </w:rPr>
        <w:tab/>
        <w:t>plants from which a drug of addiction may be obtained, derived or manufactured; and</w:t>
      </w:r>
    </w:p>
    <w:p w:rsidR="00695BA7" w:rsidRPr="00522A94" w:rsidRDefault="00695BA7" w:rsidP="00695BA7">
      <w:pPr>
        <w:pStyle w:val="zIndenta"/>
        <w:rPr>
          <w:snapToGrid w:val="0"/>
        </w:rPr>
      </w:pPr>
      <w:r w:rsidRPr="00522A94">
        <w:rPr>
          <w:snapToGrid w:val="0"/>
        </w:rPr>
        <w:tab/>
        <w:t>(b)</w:t>
      </w:r>
      <w:r w:rsidRPr="00522A94">
        <w:rPr>
          <w:snapToGrid w:val="0"/>
        </w:rPr>
        <w:tab/>
        <w:t xml:space="preserve">whether or not they are also plants referred to in </w:t>
      </w:r>
      <w:r w:rsidR="003F7046">
        <w:rPr>
          <w:snapToGrid w:val="0"/>
        </w:rPr>
        <w:t>paragraph (</w:t>
      </w:r>
      <w:r w:rsidRPr="00522A94">
        <w:rPr>
          <w:snapToGrid w:val="0"/>
        </w:rPr>
        <w:t>a), the plants specified in Schedule II.</w:t>
      </w:r>
    </w:p>
    <w:p w:rsidR="00695BA7" w:rsidRPr="00522A94" w:rsidRDefault="00695BA7" w:rsidP="00695BA7">
      <w:pPr>
        <w:pStyle w:val="BlankClose"/>
      </w:pPr>
    </w:p>
    <w:p w:rsidR="00695BA7" w:rsidRPr="00522A94" w:rsidRDefault="0092779B" w:rsidP="00C261E2">
      <w:pPr>
        <w:pStyle w:val="Heading5"/>
      </w:pPr>
      <w:bookmarkStart w:id="310" w:name="_Toc392150487"/>
      <w:r>
        <w:rPr>
          <w:rStyle w:val="CharSectno"/>
        </w:rPr>
        <w:t>169</w:t>
      </w:r>
      <w:r w:rsidR="00695BA7" w:rsidRPr="00522A94">
        <w:t>.</w:t>
      </w:r>
      <w:r w:rsidR="00695BA7" w:rsidRPr="00522A94">
        <w:tab/>
      </w:r>
      <w:r w:rsidR="004A3A4E" w:rsidRPr="00522A94">
        <w:t>Section 5</w:t>
      </w:r>
      <w:r w:rsidR="000955E3">
        <w:t>B</w:t>
      </w:r>
      <w:r w:rsidR="00695BA7" w:rsidRPr="00522A94">
        <w:t xml:space="preserve"> inserted</w:t>
      </w:r>
      <w:bookmarkEnd w:id="310"/>
    </w:p>
    <w:p w:rsidR="00695BA7" w:rsidRPr="00522A94" w:rsidRDefault="00695BA7" w:rsidP="00C261E2">
      <w:pPr>
        <w:pStyle w:val="Subsection"/>
        <w:keepNext/>
      </w:pPr>
      <w:r w:rsidRPr="00522A94">
        <w:tab/>
      </w:r>
      <w:r w:rsidRPr="00522A94">
        <w:tab/>
        <w:t>A</w:t>
      </w:r>
      <w:r w:rsidR="006B323E">
        <w:t xml:space="preserve">t the end of Part I </w:t>
      </w:r>
      <w:r w:rsidRPr="00522A94">
        <w:t>insert:</w:t>
      </w:r>
    </w:p>
    <w:p w:rsidR="00695BA7" w:rsidRPr="00522A94" w:rsidRDefault="00695BA7" w:rsidP="00695BA7">
      <w:pPr>
        <w:pStyle w:val="BlankOpen"/>
      </w:pPr>
    </w:p>
    <w:p w:rsidR="00695BA7" w:rsidRPr="00C53A2E" w:rsidRDefault="00695BA7" w:rsidP="00695BA7">
      <w:pPr>
        <w:pStyle w:val="zHeading5"/>
      </w:pPr>
      <w:bookmarkStart w:id="311" w:name="_Toc392150488"/>
      <w:r w:rsidRPr="00522A94">
        <w:t>5</w:t>
      </w:r>
      <w:r w:rsidR="000955E3">
        <w:t>B</w:t>
      </w:r>
      <w:r w:rsidRPr="00522A94">
        <w:t>.</w:t>
      </w:r>
      <w:r w:rsidRPr="00522A94">
        <w:tab/>
        <w:t xml:space="preserve">Authorisation under </w:t>
      </w:r>
      <w:r w:rsidR="00A81AA4">
        <w:rPr>
          <w:i/>
        </w:rPr>
        <w:t>Medicines and Poisons Act 2014</w:t>
      </w:r>
      <w:bookmarkEnd w:id="311"/>
    </w:p>
    <w:p w:rsidR="00695BA7" w:rsidRPr="00522A94" w:rsidRDefault="00AF5789" w:rsidP="00695BA7">
      <w:pPr>
        <w:pStyle w:val="zSubsection"/>
      </w:pPr>
      <w:r w:rsidRPr="00C53A2E">
        <w:tab/>
        <w:t>(1)</w:t>
      </w:r>
      <w:r w:rsidRPr="00C53A2E">
        <w:tab/>
        <w:t>In this section —</w:t>
      </w:r>
      <w:r w:rsidRPr="00522A94">
        <w:t xml:space="preserve"> </w:t>
      </w:r>
    </w:p>
    <w:p w:rsidR="00695BA7" w:rsidRPr="00522A94" w:rsidRDefault="00695BA7" w:rsidP="00695BA7">
      <w:pPr>
        <w:pStyle w:val="zDefstart"/>
      </w:pPr>
      <w:r w:rsidRPr="00522A94">
        <w:tab/>
      </w:r>
      <w:r w:rsidRPr="00522A94">
        <w:rPr>
          <w:rStyle w:val="CharDefText"/>
        </w:rPr>
        <w:t>appropriate licence</w:t>
      </w:r>
      <w:r w:rsidRPr="00522A94">
        <w:t xml:space="preserve"> has the meaning given in the </w:t>
      </w:r>
      <w:r w:rsidR="00A81AA4">
        <w:rPr>
          <w:i/>
        </w:rPr>
        <w:t>Medicines and Poisons Act 2014</w:t>
      </w:r>
      <w:r w:rsidRPr="00522A94">
        <w:rPr>
          <w:i/>
        </w:rPr>
        <w:t xml:space="preserve"> </w:t>
      </w:r>
      <w:r w:rsidRPr="00522A94">
        <w:t>section</w:t>
      </w:r>
      <w:r w:rsidR="004A3A4E" w:rsidRPr="00522A94">
        <w:t> </w:t>
      </w:r>
      <w:r w:rsidR="00CB2AB0">
        <w:t>12</w:t>
      </w:r>
      <w:r w:rsidRPr="00522A94">
        <w:t>;</w:t>
      </w:r>
    </w:p>
    <w:p w:rsidR="00695BA7" w:rsidRPr="00522A94" w:rsidRDefault="00695BA7" w:rsidP="00695BA7">
      <w:pPr>
        <w:pStyle w:val="zDefstart"/>
      </w:pPr>
      <w:r w:rsidRPr="00522A94">
        <w:tab/>
      </w:r>
      <w:r w:rsidRPr="00522A94">
        <w:rPr>
          <w:rStyle w:val="CharDefText"/>
        </w:rPr>
        <w:t>appropriate permit</w:t>
      </w:r>
      <w:r w:rsidRPr="00522A94">
        <w:t xml:space="preserve"> has the meaning given in the </w:t>
      </w:r>
      <w:r w:rsidR="00A81AA4">
        <w:rPr>
          <w:i/>
        </w:rPr>
        <w:t>Medicines and Poisons Act 2014</w:t>
      </w:r>
      <w:r w:rsidRPr="00522A94">
        <w:rPr>
          <w:i/>
        </w:rPr>
        <w:t xml:space="preserve"> </w:t>
      </w:r>
      <w:r w:rsidRPr="00522A94">
        <w:t>section</w:t>
      </w:r>
      <w:r w:rsidR="004A3A4E" w:rsidRPr="00522A94">
        <w:t> </w:t>
      </w:r>
      <w:r w:rsidR="00CB2AB0">
        <w:t>12</w:t>
      </w:r>
      <w:r w:rsidRPr="00522A94">
        <w:t>;</w:t>
      </w:r>
    </w:p>
    <w:p w:rsidR="00695BA7" w:rsidRPr="00522A94" w:rsidRDefault="00695BA7" w:rsidP="00695BA7">
      <w:pPr>
        <w:pStyle w:val="zDefstart"/>
      </w:pPr>
      <w:r w:rsidRPr="00522A94">
        <w:tab/>
      </w:r>
      <w:r w:rsidRPr="00522A94">
        <w:rPr>
          <w:rStyle w:val="CharDefText"/>
        </w:rPr>
        <w:t>professional authority</w:t>
      </w:r>
      <w:r w:rsidRPr="00522A94">
        <w:t xml:space="preserve"> has the meaning given in the </w:t>
      </w:r>
      <w:r w:rsidR="00A81AA4">
        <w:rPr>
          <w:i/>
        </w:rPr>
        <w:t>Medicines and Poisons Act 2014</w:t>
      </w:r>
      <w:r w:rsidRPr="00522A94">
        <w:rPr>
          <w:i/>
        </w:rPr>
        <w:t xml:space="preserve"> </w:t>
      </w:r>
      <w:r w:rsidRPr="00522A94">
        <w:t>section</w:t>
      </w:r>
      <w:r w:rsidR="004A3A4E" w:rsidRPr="00522A94">
        <w:t> </w:t>
      </w:r>
      <w:r w:rsidR="00CB2AB0">
        <w:t>3</w:t>
      </w:r>
      <w:r w:rsidRPr="00522A94">
        <w:t>.</w:t>
      </w:r>
    </w:p>
    <w:p w:rsidR="00695BA7" w:rsidRPr="00522A94" w:rsidRDefault="00695BA7" w:rsidP="00695BA7">
      <w:pPr>
        <w:pStyle w:val="zSubsection"/>
      </w:pPr>
      <w:r w:rsidRPr="00522A94">
        <w:tab/>
        <w:t>(2)</w:t>
      </w:r>
      <w:r w:rsidRPr="00522A94">
        <w:tab/>
        <w:t>For the purposes</w:t>
      </w:r>
      <w:r w:rsidRPr="009477D7">
        <w:t xml:space="preserve"> of this Act</w:t>
      </w:r>
      <w:r w:rsidRPr="00522A94">
        <w:t xml:space="preserve"> the manufacture or preparation of a prohibited drug is authorised under the </w:t>
      </w:r>
      <w:r w:rsidR="00A81AA4">
        <w:rPr>
          <w:i/>
        </w:rPr>
        <w:t>Medicines and Poisons Act 2014</w:t>
      </w:r>
      <w:r w:rsidRPr="00522A94">
        <w:rPr>
          <w:i/>
        </w:rPr>
        <w:t xml:space="preserve"> </w:t>
      </w:r>
      <w:r w:rsidRPr="00522A94">
        <w:t xml:space="preserve">if the prohibited drug is manufactured — </w:t>
      </w:r>
    </w:p>
    <w:p w:rsidR="00695BA7" w:rsidRPr="00522A94" w:rsidRDefault="00695BA7" w:rsidP="00695BA7">
      <w:pPr>
        <w:pStyle w:val="zIndenta"/>
      </w:pPr>
      <w:r w:rsidRPr="00522A94">
        <w:tab/>
        <w:t>(a)</w:t>
      </w:r>
      <w:r w:rsidRPr="00522A94">
        <w:tab/>
        <w:t>under an appropriate licence or a professional authority; and</w:t>
      </w:r>
    </w:p>
    <w:p w:rsidR="00695BA7" w:rsidRPr="00522A94" w:rsidRDefault="00695BA7" w:rsidP="00695BA7">
      <w:pPr>
        <w:pStyle w:val="zIndenta"/>
      </w:pPr>
      <w:r w:rsidRPr="00522A94">
        <w:tab/>
        <w:t>(b)</w:t>
      </w:r>
      <w:r w:rsidRPr="00522A94">
        <w:tab/>
        <w:t xml:space="preserve">in accordance with </w:t>
      </w:r>
      <w:r w:rsidRPr="009477D7">
        <w:t>regulation</w:t>
      </w:r>
      <w:r w:rsidRPr="00522A94">
        <w:t>s made under that Act.</w:t>
      </w:r>
    </w:p>
    <w:p w:rsidR="00695BA7" w:rsidRPr="00522A94" w:rsidRDefault="00695BA7" w:rsidP="00695BA7">
      <w:pPr>
        <w:pStyle w:val="zSubsection"/>
      </w:pPr>
      <w:r w:rsidRPr="00522A94">
        <w:tab/>
        <w:t>(3)</w:t>
      </w:r>
      <w:r w:rsidRPr="00522A94">
        <w:tab/>
        <w:t>For the purposes</w:t>
      </w:r>
      <w:r w:rsidRPr="009477D7">
        <w:t xml:space="preserve"> of this Act</w:t>
      </w:r>
      <w:r w:rsidRPr="00522A94">
        <w:t xml:space="preserve">, the sale or supply of a prohibited drug is authorised under the </w:t>
      </w:r>
      <w:r w:rsidR="00A81AA4">
        <w:rPr>
          <w:i/>
        </w:rPr>
        <w:t>Medicines and Poisons Act 2014</w:t>
      </w:r>
      <w:r w:rsidRPr="00522A94">
        <w:rPr>
          <w:i/>
        </w:rPr>
        <w:t xml:space="preserve"> </w:t>
      </w:r>
      <w:r w:rsidRPr="00522A94">
        <w:t xml:space="preserve">if the prohibited drug is supplied — </w:t>
      </w:r>
    </w:p>
    <w:p w:rsidR="00695BA7" w:rsidRPr="00522A94" w:rsidRDefault="00695BA7" w:rsidP="00695BA7">
      <w:pPr>
        <w:pStyle w:val="zIndenta"/>
      </w:pPr>
      <w:r w:rsidRPr="00522A94">
        <w:tab/>
        <w:t>(a)</w:t>
      </w:r>
      <w:r w:rsidRPr="00522A94">
        <w:tab/>
        <w:t>under an appropriate licence, an appropriate permit or a professional authority; and</w:t>
      </w:r>
    </w:p>
    <w:p w:rsidR="00695BA7" w:rsidRPr="00522A94" w:rsidRDefault="00695BA7" w:rsidP="00695BA7">
      <w:pPr>
        <w:pStyle w:val="zIndenta"/>
      </w:pPr>
      <w:r w:rsidRPr="00522A94">
        <w:tab/>
        <w:t>(b)</w:t>
      </w:r>
      <w:r w:rsidRPr="00522A94">
        <w:tab/>
        <w:t xml:space="preserve">in accordance with </w:t>
      </w:r>
      <w:r w:rsidRPr="009477D7">
        <w:t>regulation</w:t>
      </w:r>
      <w:r w:rsidRPr="00522A94">
        <w:t>s made under that Act.</w:t>
      </w:r>
    </w:p>
    <w:p w:rsidR="00695BA7" w:rsidRPr="00522A94" w:rsidRDefault="00695BA7" w:rsidP="00695BA7">
      <w:pPr>
        <w:pStyle w:val="zSubsection"/>
      </w:pPr>
      <w:r w:rsidRPr="00522A94">
        <w:tab/>
        <w:t>(4)</w:t>
      </w:r>
      <w:r w:rsidRPr="00522A94">
        <w:tab/>
        <w:t>For the purposes</w:t>
      </w:r>
      <w:r w:rsidRPr="009477D7">
        <w:t xml:space="preserve"> of this Act</w:t>
      </w:r>
      <w:r w:rsidRPr="00522A94">
        <w:t xml:space="preserve">, a person is authorised under the </w:t>
      </w:r>
      <w:r w:rsidR="00A81AA4">
        <w:rPr>
          <w:i/>
        </w:rPr>
        <w:t>Medicines and Poisons Act 2014</w:t>
      </w:r>
      <w:r w:rsidRPr="00522A94">
        <w:rPr>
          <w:i/>
        </w:rPr>
        <w:t xml:space="preserve"> </w:t>
      </w:r>
      <w:r w:rsidRPr="00522A94">
        <w:t xml:space="preserve">to manufacture, prepare, sell or supply a prohibited drug if — </w:t>
      </w:r>
    </w:p>
    <w:p w:rsidR="00695BA7" w:rsidRPr="00522A94" w:rsidRDefault="00695BA7" w:rsidP="00695BA7">
      <w:pPr>
        <w:pStyle w:val="zIndenta"/>
      </w:pPr>
      <w:r w:rsidRPr="00522A94">
        <w:tab/>
        <w:t>(a)</w:t>
      </w:r>
      <w:r w:rsidRPr="00522A94">
        <w:tab/>
        <w:t xml:space="preserve">the person — </w:t>
      </w:r>
    </w:p>
    <w:p w:rsidR="00695BA7" w:rsidRPr="00522A94" w:rsidRDefault="00695BA7" w:rsidP="00695BA7">
      <w:pPr>
        <w:pStyle w:val="zIndenti"/>
      </w:pPr>
      <w:r w:rsidRPr="00522A94">
        <w:tab/>
        <w:t>(i)</w:t>
      </w:r>
      <w:r w:rsidRPr="00522A94">
        <w:tab/>
        <w:t>holds an appropriate licence or an appropriate permit that authorises the manufacture or supply of the drug; or</w:t>
      </w:r>
    </w:p>
    <w:p w:rsidR="00695BA7" w:rsidRPr="00522A94" w:rsidRDefault="00695BA7" w:rsidP="00695BA7">
      <w:pPr>
        <w:pStyle w:val="zIndenti"/>
      </w:pPr>
      <w:r w:rsidRPr="00522A94">
        <w:tab/>
        <w:t>(ii)</w:t>
      </w:r>
      <w:r w:rsidRPr="00522A94">
        <w:tab/>
        <w:t>is authorised by a professional authority to manufacture or supply the drug; or</w:t>
      </w:r>
    </w:p>
    <w:p w:rsidR="00695BA7" w:rsidRPr="00522A94" w:rsidRDefault="00695BA7" w:rsidP="00695BA7">
      <w:pPr>
        <w:pStyle w:val="zIndenti"/>
      </w:pPr>
      <w:r w:rsidRPr="00522A94">
        <w:tab/>
        <w:t>(ii</w:t>
      </w:r>
      <w:r w:rsidR="000C23C4">
        <w:t>i</w:t>
      </w:r>
      <w:r w:rsidRPr="00522A94">
        <w:t>)</w:t>
      </w:r>
      <w:r w:rsidRPr="00522A94">
        <w:tab/>
      </w:r>
      <w:r w:rsidR="000C23C4">
        <w:t xml:space="preserve">is </w:t>
      </w:r>
      <w:r w:rsidRPr="00522A94">
        <w:t xml:space="preserve">an employee or agent of a person referred to in </w:t>
      </w:r>
      <w:r w:rsidR="003F7046">
        <w:t>subparagraph (</w:t>
      </w:r>
      <w:r w:rsidRPr="00522A94">
        <w:t>i) or (ii);</w:t>
      </w:r>
    </w:p>
    <w:p w:rsidR="00695BA7" w:rsidRPr="00522A94" w:rsidRDefault="00695BA7" w:rsidP="00695BA7">
      <w:pPr>
        <w:pStyle w:val="zIndenta"/>
      </w:pPr>
      <w:r w:rsidRPr="00522A94">
        <w:tab/>
      </w:r>
      <w:r w:rsidRPr="00522A94">
        <w:tab/>
        <w:t>and</w:t>
      </w:r>
    </w:p>
    <w:p w:rsidR="00695BA7" w:rsidRPr="00522A94" w:rsidRDefault="00695BA7" w:rsidP="00695BA7">
      <w:pPr>
        <w:pStyle w:val="zIndenta"/>
      </w:pPr>
      <w:r w:rsidRPr="00522A94">
        <w:tab/>
        <w:t>(b)</w:t>
      </w:r>
      <w:r w:rsidRPr="00522A94">
        <w:tab/>
        <w:t>the manufacture, preparation, sale or supply is in accordance with the licence, permit or authority.</w:t>
      </w:r>
    </w:p>
    <w:p w:rsidR="00695BA7" w:rsidRPr="00522A94" w:rsidRDefault="00695BA7" w:rsidP="00BE1C96">
      <w:pPr>
        <w:pStyle w:val="zSubsection"/>
        <w:keepNext/>
      </w:pPr>
      <w:r w:rsidRPr="00522A94">
        <w:tab/>
        <w:t>(5)</w:t>
      </w:r>
      <w:r w:rsidRPr="00522A94">
        <w:tab/>
        <w:t>For the purposes</w:t>
      </w:r>
      <w:r w:rsidRPr="009477D7">
        <w:t xml:space="preserve"> of this Act</w:t>
      </w:r>
      <w:r w:rsidRPr="00522A94">
        <w:t xml:space="preserve">, a person is authorised under the </w:t>
      </w:r>
      <w:r w:rsidR="00A81AA4">
        <w:rPr>
          <w:i/>
        </w:rPr>
        <w:t>Medicines and Poisons Act 2014</w:t>
      </w:r>
      <w:r w:rsidRPr="00522A94">
        <w:t xml:space="preserve"> to possess a prohibited drug if — </w:t>
      </w:r>
    </w:p>
    <w:p w:rsidR="00695BA7" w:rsidRPr="00522A94" w:rsidRDefault="00695BA7" w:rsidP="00BE1C96">
      <w:pPr>
        <w:pStyle w:val="zIndenta"/>
        <w:keepNext/>
      </w:pPr>
      <w:r w:rsidRPr="00522A94">
        <w:tab/>
        <w:t>(a)</w:t>
      </w:r>
      <w:r w:rsidRPr="00522A94">
        <w:tab/>
        <w:t xml:space="preserve">the drug is a </w:t>
      </w:r>
      <w:r w:rsidR="004A3A4E" w:rsidRPr="00522A94">
        <w:t>Schedule 4</w:t>
      </w:r>
      <w:r w:rsidRPr="00522A94">
        <w:t xml:space="preserve"> or 8 poison as defined in the </w:t>
      </w:r>
      <w:r w:rsidR="00A81AA4">
        <w:rPr>
          <w:i/>
        </w:rPr>
        <w:t>Medicines and Poisons Act 2014</w:t>
      </w:r>
      <w:r w:rsidRPr="00522A94">
        <w:rPr>
          <w:i/>
        </w:rPr>
        <w:t xml:space="preserve"> </w:t>
      </w:r>
      <w:r w:rsidRPr="00522A94">
        <w:t>section</w:t>
      </w:r>
      <w:r w:rsidR="004A3A4E" w:rsidRPr="00522A94">
        <w:t> </w:t>
      </w:r>
      <w:r w:rsidR="00CB2AB0">
        <w:t>3</w:t>
      </w:r>
      <w:r w:rsidRPr="00522A94">
        <w:t xml:space="preserve"> and possession of the drug by the person would not be an offence under the </w:t>
      </w:r>
      <w:r w:rsidR="00A81AA4">
        <w:rPr>
          <w:i/>
        </w:rPr>
        <w:t>Medicines and Poisons Act 2014</w:t>
      </w:r>
      <w:r w:rsidRPr="00522A94">
        <w:t xml:space="preserve"> section</w:t>
      </w:r>
      <w:r w:rsidR="004A3A4E" w:rsidRPr="00522A94">
        <w:t> </w:t>
      </w:r>
      <w:r w:rsidR="00CB2AB0">
        <w:t>14(4)</w:t>
      </w:r>
      <w:r w:rsidRPr="00522A94">
        <w:t>; or</w:t>
      </w:r>
    </w:p>
    <w:p w:rsidR="00695BA7" w:rsidRPr="00522A94" w:rsidRDefault="00695BA7" w:rsidP="00695BA7">
      <w:pPr>
        <w:pStyle w:val="zIndenta"/>
      </w:pPr>
      <w:r w:rsidRPr="00522A94">
        <w:tab/>
        <w:t>(b)</w:t>
      </w:r>
      <w:r w:rsidRPr="00522A94">
        <w:tab/>
        <w:t xml:space="preserve">the drug is a </w:t>
      </w:r>
      <w:r w:rsidR="004A3A4E" w:rsidRPr="00522A94">
        <w:t>Schedule 9</w:t>
      </w:r>
      <w:r w:rsidRPr="00522A94">
        <w:t xml:space="preserve"> poison as defined in the </w:t>
      </w:r>
      <w:r w:rsidR="00A81AA4">
        <w:rPr>
          <w:i/>
        </w:rPr>
        <w:t>Medicines and Poisons Act 2014</w:t>
      </w:r>
      <w:r w:rsidRPr="00522A94">
        <w:rPr>
          <w:i/>
        </w:rPr>
        <w:t xml:space="preserve"> </w:t>
      </w:r>
      <w:r w:rsidRPr="00522A94">
        <w:t>section</w:t>
      </w:r>
      <w:r w:rsidR="004A3A4E" w:rsidRPr="00522A94">
        <w:t> </w:t>
      </w:r>
      <w:r w:rsidR="00CB2AB0">
        <w:t>3</w:t>
      </w:r>
      <w:r w:rsidRPr="00522A94">
        <w:t xml:space="preserve"> and possession of the drug by the person would not be an offence under </w:t>
      </w:r>
      <w:r w:rsidR="00A81AA4">
        <w:rPr>
          <w:i/>
        </w:rPr>
        <w:t>Medicines and Poisons Act 2014</w:t>
      </w:r>
      <w:r w:rsidRPr="00522A94">
        <w:rPr>
          <w:i/>
        </w:rPr>
        <w:t xml:space="preserve"> </w:t>
      </w:r>
      <w:r w:rsidRPr="00522A94">
        <w:t>section</w:t>
      </w:r>
      <w:r w:rsidR="004A3A4E" w:rsidRPr="00522A94">
        <w:t> </w:t>
      </w:r>
      <w:r w:rsidR="00CB2AB0">
        <w:t>17</w:t>
      </w:r>
      <w:r w:rsidRPr="00522A94">
        <w:t>.</w:t>
      </w:r>
    </w:p>
    <w:p w:rsidR="00695BA7" w:rsidRPr="00522A94" w:rsidRDefault="00695BA7" w:rsidP="00695BA7">
      <w:pPr>
        <w:pStyle w:val="zSubsection"/>
      </w:pPr>
      <w:r w:rsidRPr="00522A94">
        <w:tab/>
        <w:t>(6)</w:t>
      </w:r>
      <w:r w:rsidRPr="00522A94">
        <w:tab/>
        <w:t>For the purposes</w:t>
      </w:r>
      <w:r w:rsidRPr="009477D7">
        <w:t xml:space="preserve"> of this Act</w:t>
      </w:r>
      <w:r w:rsidRPr="00522A94">
        <w:t xml:space="preserve"> a person is authorised under the </w:t>
      </w:r>
      <w:r w:rsidR="00A81AA4">
        <w:rPr>
          <w:i/>
        </w:rPr>
        <w:t>Medicines and Poisons Act 2014</w:t>
      </w:r>
      <w:r w:rsidRPr="00522A94">
        <w:rPr>
          <w:i/>
        </w:rPr>
        <w:t xml:space="preserve"> </w:t>
      </w:r>
      <w:r w:rsidRPr="00522A94">
        <w:t xml:space="preserve">to use a prohibited drug if the drug is prescribed for the person by the holder of a professional authority who is authorised under the </w:t>
      </w:r>
      <w:r w:rsidR="00A81AA4">
        <w:rPr>
          <w:i/>
        </w:rPr>
        <w:t>Medicines and Poisons Act 2014</w:t>
      </w:r>
      <w:r w:rsidRPr="00522A94">
        <w:rPr>
          <w:i/>
        </w:rPr>
        <w:t xml:space="preserve"> </w:t>
      </w:r>
      <w:r w:rsidRPr="00522A94">
        <w:t>to prescribe the drug to the person and the use is in accordance with the instructions of the prescriber.</w:t>
      </w:r>
    </w:p>
    <w:p w:rsidR="00695BA7" w:rsidRPr="00522A94" w:rsidRDefault="00695BA7" w:rsidP="00695BA7">
      <w:pPr>
        <w:pStyle w:val="zSubsection"/>
      </w:pPr>
      <w:r w:rsidRPr="00522A94">
        <w:tab/>
        <w:t>(7)</w:t>
      </w:r>
      <w:r w:rsidRPr="00522A94">
        <w:tab/>
        <w:t>For the purposes</w:t>
      </w:r>
      <w:r w:rsidRPr="009477D7">
        <w:t xml:space="preserve"> of this Act</w:t>
      </w:r>
      <w:r w:rsidRPr="00522A94">
        <w:t xml:space="preserve">, an investigator as defined in the </w:t>
      </w:r>
      <w:r w:rsidR="00A81AA4">
        <w:rPr>
          <w:i/>
        </w:rPr>
        <w:t>Medicines and Poisons Act 2014</w:t>
      </w:r>
      <w:r w:rsidRPr="00522A94">
        <w:rPr>
          <w:i/>
        </w:rPr>
        <w:t xml:space="preserve"> </w:t>
      </w:r>
      <w:r w:rsidRPr="00522A94">
        <w:t>section</w:t>
      </w:r>
      <w:r w:rsidR="004A3A4E" w:rsidRPr="00522A94">
        <w:t> </w:t>
      </w:r>
      <w:r w:rsidR="00CB2AB0">
        <w:t>3</w:t>
      </w:r>
      <w:r w:rsidRPr="00C53A2E">
        <w:t xml:space="preserve"> </w:t>
      </w:r>
      <w:r w:rsidRPr="00522A94">
        <w:t>is authorised to supply, obtain or possess a prohibited drug if the drug is supplied, obtained or possessed in the course of conducting an investigation under that Act.</w:t>
      </w:r>
    </w:p>
    <w:p w:rsidR="00695BA7" w:rsidRPr="00522A94" w:rsidRDefault="00695BA7" w:rsidP="00695BA7">
      <w:pPr>
        <w:pStyle w:val="BlankClose"/>
      </w:pPr>
    </w:p>
    <w:p w:rsidR="00695BA7" w:rsidRPr="00522A94" w:rsidRDefault="0092779B" w:rsidP="00695BA7">
      <w:pPr>
        <w:pStyle w:val="Heading5"/>
      </w:pPr>
      <w:bookmarkStart w:id="312" w:name="_Toc392150489"/>
      <w:r>
        <w:rPr>
          <w:rStyle w:val="CharSectno"/>
        </w:rPr>
        <w:t>170</w:t>
      </w:r>
      <w:r w:rsidR="00695BA7" w:rsidRPr="00522A94">
        <w:t>.</w:t>
      </w:r>
      <w:r w:rsidR="00695BA7" w:rsidRPr="00522A94">
        <w:tab/>
      </w:r>
      <w:r w:rsidR="004A3A4E" w:rsidRPr="00522A94">
        <w:t>Section 5</w:t>
      </w:r>
      <w:r w:rsidR="00695BA7" w:rsidRPr="00522A94">
        <w:t xml:space="preserve"> amended</w:t>
      </w:r>
      <w:bookmarkEnd w:id="312"/>
    </w:p>
    <w:p w:rsidR="00695BA7" w:rsidRDefault="00695BA7" w:rsidP="00342E10">
      <w:pPr>
        <w:pStyle w:val="Subsection"/>
      </w:pPr>
      <w:r w:rsidRPr="00522A94">
        <w:tab/>
      </w:r>
      <w:r w:rsidR="0092779B">
        <w:t>(1)</w:t>
      </w:r>
      <w:r w:rsidRPr="00522A94">
        <w:tab/>
        <w:t xml:space="preserve">In </w:t>
      </w:r>
      <w:r w:rsidR="004A3A4E" w:rsidRPr="00522A94">
        <w:t>section 5</w:t>
      </w:r>
      <w:r w:rsidRPr="00522A94">
        <w:t>(1)</w:t>
      </w:r>
      <w:r w:rsidR="00342E10">
        <w:t xml:space="preserve"> </w:t>
      </w:r>
      <w:r w:rsidRPr="00522A94">
        <w:t xml:space="preserve">delete “except when </w:t>
      </w:r>
      <w:r w:rsidRPr="009477D7">
        <w:t>he</w:t>
      </w:r>
      <w:r w:rsidRPr="00522A94">
        <w:t xml:space="preserve"> is authorised by or under this Act or by or under the </w:t>
      </w:r>
      <w:r w:rsidRPr="00522A94">
        <w:rPr>
          <w:i/>
        </w:rPr>
        <w:t xml:space="preserve">Poisons </w:t>
      </w:r>
      <w:r w:rsidR="004A3A4E" w:rsidRPr="00522A94">
        <w:rPr>
          <w:i/>
        </w:rPr>
        <w:t>Act 1</w:t>
      </w:r>
      <w:r w:rsidRPr="00522A94">
        <w:rPr>
          <w:i/>
        </w:rPr>
        <w:t>964</w:t>
      </w:r>
      <w:r w:rsidR="005C101C">
        <w:t xml:space="preserve"> to do so,”.</w:t>
      </w:r>
    </w:p>
    <w:p w:rsidR="00695BA7" w:rsidRPr="00522A94" w:rsidRDefault="00695BA7" w:rsidP="006C302E">
      <w:pPr>
        <w:pStyle w:val="Subsection"/>
        <w:keepNext/>
      </w:pPr>
      <w:r w:rsidRPr="00522A94">
        <w:tab/>
      </w:r>
      <w:r w:rsidR="0092779B">
        <w:t>(2)</w:t>
      </w:r>
      <w:r w:rsidRPr="00522A94">
        <w:tab/>
        <w:t xml:space="preserve">After </w:t>
      </w:r>
      <w:r w:rsidR="004A3A4E" w:rsidRPr="00522A94">
        <w:t>section 5</w:t>
      </w:r>
      <w:r w:rsidRPr="00522A94">
        <w:t>(2) inse</w:t>
      </w:r>
      <w:r w:rsidR="00342E10">
        <w:t>r</w:t>
      </w:r>
      <w:r w:rsidRPr="00522A94">
        <w:t>t:</w:t>
      </w:r>
    </w:p>
    <w:p w:rsidR="00695BA7" w:rsidRPr="00522A94" w:rsidRDefault="00695BA7" w:rsidP="006C302E">
      <w:pPr>
        <w:pStyle w:val="BlankOpen"/>
      </w:pPr>
    </w:p>
    <w:p w:rsidR="00695BA7" w:rsidRPr="00522A94" w:rsidRDefault="00695BA7" w:rsidP="006C302E">
      <w:pPr>
        <w:pStyle w:val="zSubsection"/>
        <w:keepNext/>
      </w:pPr>
      <w:r w:rsidRPr="00522A94">
        <w:tab/>
        <w:t>(3)</w:t>
      </w:r>
      <w:r w:rsidRPr="00522A94">
        <w:tab/>
        <w:t xml:space="preserve">A person does not commit a simple offence under </w:t>
      </w:r>
      <w:r w:rsidR="003F7046">
        <w:t>subsection (</w:t>
      </w:r>
      <w:r w:rsidRPr="00522A94">
        <w:t xml:space="preserve">1)(a), (b) or (c) by reason only that premises are being used for the purpose of the manufacture, preparation, sale, supply or use of a prohibited drug or prohibited plant if the person proves — </w:t>
      </w:r>
    </w:p>
    <w:p w:rsidR="00695BA7" w:rsidRPr="00522A94" w:rsidRDefault="00695BA7" w:rsidP="00695BA7">
      <w:pPr>
        <w:pStyle w:val="zIndenta"/>
      </w:pPr>
      <w:r w:rsidRPr="00522A94">
        <w:tab/>
        <w:t>(a)</w:t>
      </w:r>
      <w:r w:rsidRPr="00522A94">
        <w:tab/>
        <w:t xml:space="preserve">that the manufacture, preparation, sale or supply of the drug or plant was authorised under this Act or the </w:t>
      </w:r>
      <w:r w:rsidR="00A81AA4">
        <w:rPr>
          <w:i/>
        </w:rPr>
        <w:t>Medicines and Poisons Act 2014</w:t>
      </w:r>
      <w:r w:rsidRPr="00522A94">
        <w:t>; or</w:t>
      </w:r>
    </w:p>
    <w:p w:rsidR="00695BA7" w:rsidRPr="00522A94" w:rsidRDefault="00695BA7" w:rsidP="00695BA7">
      <w:pPr>
        <w:pStyle w:val="zIndenta"/>
      </w:pPr>
      <w:r w:rsidRPr="00522A94">
        <w:tab/>
        <w:t>(b)</w:t>
      </w:r>
      <w:r w:rsidRPr="00522A94">
        <w:tab/>
        <w:t xml:space="preserve">that the use of the drug or plant was by a person authorised under this Act or </w:t>
      </w:r>
      <w:r w:rsidR="00982F47">
        <w:t xml:space="preserve">the </w:t>
      </w:r>
      <w:r w:rsidR="00A81AA4">
        <w:rPr>
          <w:i/>
        </w:rPr>
        <w:t>Medicines and Poisons Act 2014</w:t>
      </w:r>
      <w:r w:rsidRPr="00522A94">
        <w:rPr>
          <w:i/>
        </w:rPr>
        <w:t xml:space="preserve"> </w:t>
      </w:r>
      <w:r w:rsidRPr="00522A94">
        <w:t>to use the drug or plant.</w:t>
      </w:r>
    </w:p>
    <w:p w:rsidR="00695BA7" w:rsidRPr="00522A94" w:rsidRDefault="00695BA7" w:rsidP="00695BA7">
      <w:pPr>
        <w:pStyle w:val="BlankClose"/>
      </w:pPr>
    </w:p>
    <w:p w:rsidR="00695BA7" w:rsidRPr="00522A94" w:rsidRDefault="0092779B" w:rsidP="00695BA7">
      <w:pPr>
        <w:pStyle w:val="Heading5"/>
      </w:pPr>
      <w:bookmarkStart w:id="313" w:name="_Toc392150490"/>
      <w:r>
        <w:rPr>
          <w:rStyle w:val="CharSectno"/>
        </w:rPr>
        <w:t>171</w:t>
      </w:r>
      <w:r w:rsidR="00695BA7" w:rsidRPr="00522A94">
        <w:t>.</w:t>
      </w:r>
      <w:r w:rsidR="00695BA7" w:rsidRPr="00522A94">
        <w:tab/>
      </w:r>
      <w:r w:rsidR="004A3A4E" w:rsidRPr="00522A94">
        <w:t>Section</w:t>
      </w:r>
      <w:r w:rsidR="00342E10">
        <w:t>s</w:t>
      </w:r>
      <w:r w:rsidR="004A3A4E" w:rsidRPr="00522A94">
        <w:t> 6</w:t>
      </w:r>
      <w:r w:rsidR="00342E10">
        <w:t xml:space="preserve"> and 7</w:t>
      </w:r>
      <w:r w:rsidR="00695BA7" w:rsidRPr="00522A94">
        <w:t xml:space="preserve"> replaced</w:t>
      </w:r>
      <w:bookmarkEnd w:id="313"/>
    </w:p>
    <w:p w:rsidR="00695BA7" w:rsidRPr="00522A94" w:rsidRDefault="00695BA7" w:rsidP="00695BA7">
      <w:pPr>
        <w:pStyle w:val="Subsection"/>
      </w:pPr>
      <w:r w:rsidRPr="00522A94">
        <w:tab/>
      </w:r>
      <w:r w:rsidRPr="00522A94">
        <w:tab/>
        <w:t xml:space="preserve">Delete </w:t>
      </w:r>
      <w:r w:rsidR="004A3A4E" w:rsidRPr="00522A94">
        <w:t>section</w:t>
      </w:r>
      <w:r w:rsidR="00342E10">
        <w:t>s</w:t>
      </w:r>
      <w:r w:rsidR="004A3A4E" w:rsidRPr="00522A94">
        <w:t> 6</w:t>
      </w:r>
      <w:r w:rsidRPr="00522A94">
        <w:t xml:space="preserve"> </w:t>
      </w:r>
      <w:r w:rsidR="00342E10">
        <w:t xml:space="preserve">and 7 </w:t>
      </w:r>
      <w:r w:rsidRPr="00522A94">
        <w:t>and insert:</w:t>
      </w:r>
    </w:p>
    <w:p w:rsidR="00695BA7" w:rsidRPr="00522A94" w:rsidRDefault="00695BA7" w:rsidP="00695BA7">
      <w:pPr>
        <w:pStyle w:val="BlankOpen"/>
      </w:pPr>
    </w:p>
    <w:p w:rsidR="00695BA7" w:rsidRPr="00522A94" w:rsidRDefault="00695BA7" w:rsidP="00695BA7">
      <w:pPr>
        <w:pStyle w:val="zHeading5"/>
      </w:pPr>
      <w:bookmarkStart w:id="314" w:name="_Toc392150491"/>
      <w:r w:rsidRPr="00522A94">
        <w:t>6.</w:t>
      </w:r>
      <w:r w:rsidRPr="00522A94">
        <w:tab/>
        <w:t>Offences concerned with prohibited drugs generally</w:t>
      </w:r>
      <w:bookmarkEnd w:id="314"/>
    </w:p>
    <w:p w:rsidR="00695BA7" w:rsidRPr="00522A94" w:rsidRDefault="00695BA7" w:rsidP="00695BA7">
      <w:pPr>
        <w:pStyle w:val="zSubsection"/>
        <w:rPr>
          <w:snapToGrid w:val="0"/>
        </w:rPr>
      </w:pPr>
      <w:r w:rsidRPr="00522A94">
        <w:rPr>
          <w:snapToGrid w:val="0"/>
        </w:rPr>
        <w:tab/>
        <w:t>(1)</w:t>
      </w:r>
      <w:r w:rsidRPr="00522A94">
        <w:rPr>
          <w:snapToGrid w:val="0"/>
        </w:rPr>
        <w:tab/>
        <w:t xml:space="preserve"> A person </w:t>
      </w:r>
      <w:r w:rsidR="00927DF6">
        <w:rPr>
          <w:snapToGrid w:val="0"/>
        </w:rPr>
        <w:t>commits a crime if the person</w:t>
      </w:r>
      <w:r w:rsidRPr="00522A94">
        <w:rPr>
          <w:snapToGrid w:val="0"/>
        </w:rPr>
        <w:t> — </w:t>
      </w:r>
    </w:p>
    <w:p w:rsidR="00695BA7" w:rsidRPr="00522A94" w:rsidRDefault="00695BA7" w:rsidP="00695BA7">
      <w:pPr>
        <w:pStyle w:val="zIndenta"/>
        <w:rPr>
          <w:snapToGrid w:val="0"/>
        </w:rPr>
      </w:pPr>
      <w:r w:rsidRPr="00522A94">
        <w:rPr>
          <w:snapToGrid w:val="0"/>
        </w:rPr>
        <w:tab/>
        <w:t>(a)</w:t>
      </w:r>
      <w:r w:rsidRPr="00522A94">
        <w:rPr>
          <w:snapToGrid w:val="0"/>
        </w:rPr>
        <w:tab/>
        <w:t xml:space="preserve">with intent to sell or supply </w:t>
      </w:r>
      <w:r w:rsidR="00927DF6">
        <w:rPr>
          <w:snapToGrid w:val="0"/>
        </w:rPr>
        <w:t>it</w:t>
      </w:r>
      <w:r w:rsidRPr="00522A94">
        <w:rPr>
          <w:snapToGrid w:val="0"/>
        </w:rPr>
        <w:t xml:space="preserve"> to another, has in </w:t>
      </w:r>
      <w:r w:rsidRPr="009477D7">
        <w:rPr>
          <w:snapToGrid w:val="0"/>
        </w:rPr>
        <w:t>his</w:t>
      </w:r>
      <w:r w:rsidRPr="00522A94">
        <w:rPr>
          <w:snapToGrid w:val="0"/>
        </w:rPr>
        <w:t xml:space="preserve"> or her possession</w:t>
      </w:r>
      <w:r w:rsidR="00927DF6">
        <w:rPr>
          <w:snapToGrid w:val="0"/>
        </w:rPr>
        <w:t xml:space="preserve"> a prohibited drug</w:t>
      </w:r>
      <w:r w:rsidRPr="00522A94">
        <w:rPr>
          <w:snapToGrid w:val="0"/>
        </w:rPr>
        <w:t>; or</w:t>
      </w:r>
    </w:p>
    <w:p w:rsidR="00695BA7" w:rsidRPr="00522A94" w:rsidRDefault="00695BA7" w:rsidP="00695BA7">
      <w:pPr>
        <w:pStyle w:val="zIndenta"/>
        <w:rPr>
          <w:snapToGrid w:val="0"/>
        </w:rPr>
      </w:pPr>
      <w:r w:rsidRPr="00522A94">
        <w:rPr>
          <w:snapToGrid w:val="0"/>
        </w:rPr>
        <w:tab/>
        <w:t>(b)</w:t>
      </w:r>
      <w:r w:rsidRPr="00522A94">
        <w:rPr>
          <w:snapToGrid w:val="0"/>
        </w:rPr>
        <w:tab/>
        <w:t>manufactures or prepares</w:t>
      </w:r>
      <w:r w:rsidR="00927DF6">
        <w:rPr>
          <w:snapToGrid w:val="0"/>
        </w:rPr>
        <w:t xml:space="preserve"> a prohibited drug</w:t>
      </w:r>
      <w:r w:rsidRPr="00522A94">
        <w:rPr>
          <w:snapToGrid w:val="0"/>
        </w:rPr>
        <w:t>; or</w:t>
      </w:r>
    </w:p>
    <w:p w:rsidR="00695BA7" w:rsidRPr="00522A94" w:rsidRDefault="00695BA7" w:rsidP="00695BA7">
      <w:pPr>
        <w:pStyle w:val="zIndenta"/>
        <w:rPr>
          <w:snapToGrid w:val="0"/>
        </w:rPr>
      </w:pPr>
      <w:r w:rsidRPr="00522A94">
        <w:rPr>
          <w:snapToGrid w:val="0"/>
        </w:rPr>
        <w:tab/>
        <w:t>(c)</w:t>
      </w:r>
      <w:r w:rsidRPr="00522A94">
        <w:rPr>
          <w:snapToGrid w:val="0"/>
        </w:rPr>
        <w:tab/>
        <w:t xml:space="preserve">sells or supplies, or offers to sell or supply, </w:t>
      </w:r>
      <w:r w:rsidR="00927DF6">
        <w:rPr>
          <w:snapToGrid w:val="0"/>
        </w:rPr>
        <w:t xml:space="preserve">a prohibited drug </w:t>
      </w:r>
      <w:r w:rsidRPr="00522A94">
        <w:rPr>
          <w:snapToGrid w:val="0"/>
        </w:rPr>
        <w:t>to another</w:t>
      </w:r>
      <w:r w:rsidR="00927DF6">
        <w:rPr>
          <w:snapToGrid w:val="0"/>
        </w:rPr>
        <w:t xml:space="preserve"> person.</w:t>
      </w:r>
    </w:p>
    <w:p w:rsidR="00695BA7" w:rsidRPr="00522A94" w:rsidRDefault="00695BA7" w:rsidP="00695BA7">
      <w:pPr>
        <w:pStyle w:val="zSubsection"/>
      </w:pPr>
      <w:r w:rsidRPr="00522A94">
        <w:tab/>
        <w:t>(2)</w:t>
      </w:r>
      <w:r w:rsidRPr="00522A94">
        <w:tab/>
        <w:t xml:space="preserve">A person who has in </w:t>
      </w:r>
      <w:r w:rsidRPr="009477D7">
        <w:t>his</w:t>
      </w:r>
      <w:r w:rsidRPr="00522A94">
        <w:t xml:space="preserve"> or her possession or uses a prohibited drug commits a simple offence.</w:t>
      </w:r>
    </w:p>
    <w:p w:rsidR="00695BA7" w:rsidRPr="00522A94" w:rsidRDefault="00695BA7" w:rsidP="00695BA7">
      <w:pPr>
        <w:pStyle w:val="zSubsection"/>
      </w:pPr>
      <w:r w:rsidRPr="00522A94">
        <w:tab/>
        <w:t>(3)</w:t>
      </w:r>
      <w:r w:rsidRPr="00522A94">
        <w:tab/>
        <w:t xml:space="preserve">A person does not commit a crime under </w:t>
      </w:r>
      <w:r w:rsidR="003F7046">
        <w:t>subsection (</w:t>
      </w:r>
      <w:r w:rsidRPr="00522A94">
        <w:t xml:space="preserve">1) or a simple offence under </w:t>
      </w:r>
      <w:r w:rsidR="003F7046">
        <w:t>subsection (</w:t>
      </w:r>
      <w:r w:rsidRPr="00522A94">
        <w:t xml:space="preserve">2) by reason only of the person having in </w:t>
      </w:r>
      <w:r w:rsidRPr="009477D7">
        <w:t>his</w:t>
      </w:r>
      <w:r w:rsidRPr="00522A94">
        <w:t xml:space="preserve"> or her possession a prohibited drug if the person proves that — </w:t>
      </w:r>
    </w:p>
    <w:p w:rsidR="00695BA7" w:rsidRPr="00522A94" w:rsidRDefault="00695BA7" w:rsidP="00695BA7">
      <w:pPr>
        <w:pStyle w:val="zIndenta"/>
      </w:pPr>
      <w:r w:rsidRPr="00522A94">
        <w:tab/>
        <w:t>(a)</w:t>
      </w:r>
      <w:r w:rsidRPr="00522A94">
        <w:tab/>
      </w:r>
      <w:r w:rsidRPr="009477D7">
        <w:t>he</w:t>
      </w:r>
      <w:r w:rsidRPr="00522A94">
        <w:t xml:space="preserve"> or she was authorised by or </w:t>
      </w:r>
      <w:r w:rsidRPr="00522A94">
        <w:rPr>
          <w:snapToGrid w:val="0"/>
        </w:rPr>
        <w:t xml:space="preserve">under this Act or the </w:t>
      </w:r>
      <w:r w:rsidR="00A81AA4">
        <w:rPr>
          <w:i/>
        </w:rPr>
        <w:t>Medicines and Poisons Act 2014</w:t>
      </w:r>
      <w:r w:rsidRPr="00522A94">
        <w:rPr>
          <w:i/>
        </w:rPr>
        <w:t xml:space="preserve"> </w:t>
      </w:r>
      <w:r w:rsidRPr="00522A94">
        <w:t>to have possession of the drug; or</w:t>
      </w:r>
    </w:p>
    <w:p w:rsidR="00695BA7" w:rsidRPr="00522A94" w:rsidRDefault="00695BA7" w:rsidP="00695BA7">
      <w:pPr>
        <w:pStyle w:val="zIndenta"/>
      </w:pPr>
      <w:r w:rsidRPr="00522A94">
        <w:tab/>
        <w:t>(b)</w:t>
      </w:r>
      <w:r w:rsidRPr="00522A94">
        <w:tab/>
      </w:r>
      <w:r w:rsidRPr="009477D7">
        <w:t>he</w:t>
      </w:r>
      <w:r w:rsidRPr="00522A94">
        <w:t xml:space="preserve"> or she had possession of the drug only for the purpose of delivering it to a person authorised to possess the drug under this Act </w:t>
      </w:r>
      <w:r w:rsidRPr="00522A94">
        <w:rPr>
          <w:snapToGrid w:val="0"/>
        </w:rPr>
        <w:t xml:space="preserve">or the </w:t>
      </w:r>
      <w:r w:rsidR="00A81AA4">
        <w:rPr>
          <w:i/>
        </w:rPr>
        <w:t>Medicines and Poisons Act 2014</w:t>
      </w:r>
      <w:r w:rsidRPr="00522A94">
        <w:rPr>
          <w:i/>
        </w:rPr>
        <w:t xml:space="preserve"> </w:t>
      </w:r>
      <w:r w:rsidRPr="00522A94">
        <w:t xml:space="preserve">and </w:t>
      </w:r>
      <w:r w:rsidRPr="009477D7">
        <w:t>he</w:t>
      </w:r>
      <w:r w:rsidRPr="00522A94">
        <w:t xml:space="preserve"> or she took all reasonable steps to deliver the drug to the person; or</w:t>
      </w:r>
    </w:p>
    <w:p w:rsidR="00695BA7" w:rsidRPr="00522A94" w:rsidRDefault="00695BA7" w:rsidP="00695BA7">
      <w:pPr>
        <w:pStyle w:val="zIndenta"/>
      </w:pPr>
      <w:r w:rsidRPr="00522A94">
        <w:tab/>
        <w:t>(c)</w:t>
      </w:r>
      <w:r w:rsidRPr="00522A94">
        <w:tab/>
      </w:r>
      <w:r w:rsidRPr="009477D7">
        <w:t>he</w:t>
      </w:r>
      <w:r w:rsidRPr="00522A94">
        <w:t xml:space="preserve"> or she had possession of the drug for the purpose of analysing, examining or otherwise dealing with it for the purposes</w:t>
      </w:r>
      <w:r w:rsidRPr="009477D7">
        <w:t xml:space="preserve"> of this Act</w:t>
      </w:r>
      <w:r w:rsidRPr="00522A94">
        <w:t xml:space="preserve"> in </w:t>
      </w:r>
      <w:r w:rsidRPr="009477D7">
        <w:t>his</w:t>
      </w:r>
      <w:r w:rsidRPr="00522A94">
        <w:t xml:space="preserve"> or her capacity as an analyst, botanist or other expert.</w:t>
      </w:r>
    </w:p>
    <w:p w:rsidR="00695BA7" w:rsidRPr="00522A94" w:rsidRDefault="00695BA7" w:rsidP="00695BA7">
      <w:pPr>
        <w:pStyle w:val="zSubsection"/>
      </w:pPr>
      <w:r w:rsidRPr="00522A94">
        <w:tab/>
        <w:t>(4)</w:t>
      </w:r>
      <w:r w:rsidRPr="00522A94">
        <w:tab/>
        <w:t xml:space="preserve">A person does not commit a crime under </w:t>
      </w:r>
      <w:r w:rsidR="003F7046">
        <w:t>subsection (</w:t>
      </w:r>
      <w:r w:rsidRPr="00522A94">
        <w:t xml:space="preserve">1) by reason only that the person manufactures, prepares, sells or supplies a prohibited drug if the person proves that </w:t>
      </w:r>
      <w:r w:rsidRPr="009477D7">
        <w:t>he</w:t>
      </w:r>
      <w:r w:rsidRPr="00522A94">
        <w:t xml:space="preserve"> or she was authorised to manufacture, prepare, sell or supply the drug under this Act or the </w:t>
      </w:r>
      <w:r w:rsidR="00A81AA4">
        <w:rPr>
          <w:i/>
        </w:rPr>
        <w:t>Medicines and Poisons Act 2014</w:t>
      </w:r>
      <w:r w:rsidR="0020248E">
        <w:t>.</w:t>
      </w:r>
    </w:p>
    <w:p w:rsidR="00695BA7" w:rsidRPr="00522A94" w:rsidRDefault="00695BA7" w:rsidP="00695BA7">
      <w:pPr>
        <w:pStyle w:val="zSubsection"/>
      </w:pPr>
      <w:r w:rsidRPr="00522A94">
        <w:tab/>
        <w:t>(5)</w:t>
      </w:r>
      <w:r w:rsidRPr="00522A94">
        <w:tab/>
        <w:t xml:space="preserve">A person does not commit a simple offence under </w:t>
      </w:r>
      <w:r w:rsidR="003F7046">
        <w:t>subsection (</w:t>
      </w:r>
      <w:r w:rsidRPr="00522A94">
        <w:t xml:space="preserve">2) by reason only of using a prohibited drug if the person proves that </w:t>
      </w:r>
      <w:r w:rsidRPr="009477D7">
        <w:t>he</w:t>
      </w:r>
      <w:r w:rsidRPr="00522A94">
        <w:t xml:space="preserve"> or she was a person authorised under this Act or the </w:t>
      </w:r>
      <w:r w:rsidR="00A81AA4">
        <w:rPr>
          <w:i/>
        </w:rPr>
        <w:t>Medicines and Poisons Act 2014</w:t>
      </w:r>
      <w:r w:rsidRPr="00522A94">
        <w:t>.</w:t>
      </w:r>
    </w:p>
    <w:p w:rsidR="00695BA7" w:rsidRPr="00522A94" w:rsidRDefault="00695BA7" w:rsidP="00695BA7">
      <w:pPr>
        <w:pStyle w:val="zHeading5"/>
        <w:rPr>
          <w:snapToGrid w:val="0"/>
        </w:rPr>
      </w:pPr>
      <w:bookmarkStart w:id="315" w:name="_Toc392150492"/>
      <w:r w:rsidRPr="00522A94">
        <w:rPr>
          <w:snapToGrid w:val="0"/>
        </w:rPr>
        <w:t>7.</w:t>
      </w:r>
      <w:r w:rsidRPr="00522A94">
        <w:rPr>
          <w:snapToGrid w:val="0"/>
        </w:rPr>
        <w:tab/>
        <w:t>Offences concerned with prohibited plants generally</w:t>
      </w:r>
      <w:bookmarkEnd w:id="315"/>
    </w:p>
    <w:p w:rsidR="00695BA7" w:rsidRPr="00522A94" w:rsidRDefault="00695BA7" w:rsidP="00695BA7">
      <w:pPr>
        <w:pStyle w:val="zSubsection"/>
        <w:rPr>
          <w:snapToGrid w:val="0"/>
        </w:rPr>
      </w:pPr>
      <w:r w:rsidRPr="00522A94">
        <w:rPr>
          <w:snapToGrid w:val="0"/>
        </w:rPr>
        <w:tab/>
        <w:t>(1)</w:t>
      </w:r>
      <w:r w:rsidRPr="00522A94">
        <w:rPr>
          <w:snapToGrid w:val="0"/>
        </w:rPr>
        <w:tab/>
        <w:t xml:space="preserve"> A person </w:t>
      </w:r>
      <w:r w:rsidR="00927DF6">
        <w:rPr>
          <w:snapToGrid w:val="0"/>
        </w:rPr>
        <w:t>commits a crime if the person</w:t>
      </w:r>
      <w:r w:rsidRPr="00522A94">
        <w:rPr>
          <w:snapToGrid w:val="0"/>
        </w:rPr>
        <w:t> — </w:t>
      </w:r>
    </w:p>
    <w:p w:rsidR="00695BA7" w:rsidRPr="00522A94" w:rsidRDefault="00695BA7" w:rsidP="00695BA7">
      <w:pPr>
        <w:pStyle w:val="zIndenta"/>
        <w:rPr>
          <w:snapToGrid w:val="0"/>
        </w:rPr>
      </w:pPr>
      <w:r w:rsidRPr="00522A94">
        <w:rPr>
          <w:snapToGrid w:val="0"/>
        </w:rPr>
        <w:tab/>
        <w:t>(a)</w:t>
      </w:r>
      <w:r w:rsidRPr="00522A94">
        <w:rPr>
          <w:snapToGrid w:val="0"/>
        </w:rPr>
        <w:tab/>
        <w:t>with intent to sell or supply a prohibited plant</w:t>
      </w:r>
      <w:r w:rsidR="00E719BB">
        <w:rPr>
          <w:snapToGrid w:val="0"/>
        </w:rPr>
        <w:t>,</w:t>
      </w:r>
      <w:r w:rsidRPr="00522A94">
        <w:rPr>
          <w:snapToGrid w:val="0"/>
        </w:rPr>
        <w:t xml:space="preserve"> or any prohibited drug obtainable from a prohibited plant</w:t>
      </w:r>
      <w:r w:rsidR="00E719BB">
        <w:rPr>
          <w:snapToGrid w:val="0"/>
        </w:rPr>
        <w:t>,</w:t>
      </w:r>
      <w:r w:rsidRPr="00522A94">
        <w:rPr>
          <w:snapToGrid w:val="0"/>
        </w:rPr>
        <w:t xml:space="preserve"> to another person, has in </w:t>
      </w:r>
      <w:r w:rsidRPr="009477D7">
        <w:rPr>
          <w:snapToGrid w:val="0"/>
        </w:rPr>
        <w:t>his</w:t>
      </w:r>
      <w:r w:rsidRPr="00522A94">
        <w:rPr>
          <w:snapToGrid w:val="0"/>
        </w:rPr>
        <w:t xml:space="preserve"> or her possession or cultivates the prohibited plant; or</w:t>
      </w:r>
    </w:p>
    <w:p w:rsidR="00695BA7" w:rsidRPr="00522A94" w:rsidRDefault="00695BA7" w:rsidP="00695BA7">
      <w:pPr>
        <w:pStyle w:val="zIndenta"/>
        <w:rPr>
          <w:snapToGrid w:val="0"/>
        </w:rPr>
      </w:pPr>
      <w:r w:rsidRPr="00522A94">
        <w:rPr>
          <w:snapToGrid w:val="0"/>
        </w:rPr>
        <w:tab/>
        <w:t>(b)</w:t>
      </w:r>
      <w:r w:rsidRPr="00522A94">
        <w:rPr>
          <w:snapToGrid w:val="0"/>
        </w:rPr>
        <w:tab/>
        <w:t>sells or supplies, or offers to sell or supply, a pro</w:t>
      </w:r>
      <w:r w:rsidR="00927DF6">
        <w:rPr>
          <w:snapToGrid w:val="0"/>
        </w:rPr>
        <w:t>hibited plant to another person.</w:t>
      </w:r>
    </w:p>
    <w:p w:rsidR="00695BA7" w:rsidRPr="00522A94" w:rsidRDefault="00695BA7" w:rsidP="00695BA7">
      <w:pPr>
        <w:pStyle w:val="zSubsection"/>
        <w:rPr>
          <w:snapToGrid w:val="0"/>
        </w:rPr>
      </w:pPr>
      <w:r w:rsidRPr="00522A94">
        <w:rPr>
          <w:snapToGrid w:val="0"/>
        </w:rPr>
        <w:tab/>
        <w:t>(2)</w:t>
      </w:r>
      <w:r w:rsidRPr="00522A94">
        <w:rPr>
          <w:snapToGrid w:val="0"/>
        </w:rPr>
        <w:tab/>
        <w:t xml:space="preserve">A person who has in </w:t>
      </w:r>
      <w:r w:rsidRPr="009477D7">
        <w:rPr>
          <w:snapToGrid w:val="0"/>
        </w:rPr>
        <w:t>his</w:t>
      </w:r>
      <w:r w:rsidRPr="00522A94">
        <w:rPr>
          <w:snapToGrid w:val="0"/>
        </w:rPr>
        <w:t xml:space="preserve"> or her possession or cultivates a prohibited plant commits a simple offence. </w:t>
      </w:r>
    </w:p>
    <w:p w:rsidR="00695BA7" w:rsidRPr="00522A94" w:rsidRDefault="00695BA7" w:rsidP="00695BA7">
      <w:pPr>
        <w:pStyle w:val="zSubsection"/>
      </w:pPr>
      <w:r w:rsidRPr="00522A94">
        <w:tab/>
        <w:t>(3)</w:t>
      </w:r>
      <w:r w:rsidRPr="00522A94">
        <w:tab/>
        <w:t xml:space="preserve">A person does not commit a crime under </w:t>
      </w:r>
      <w:r w:rsidR="003F7046">
        <w:t>subsection (</w:t>
      </w:r>
      <w:r w:rsidRPr="00522A94">
        <w:t xml:space="preserve">1) or a simple offence under </w:t>
      </w:r>
      <w:r w:rsidR="003F7046">
        <w:t>subsection (</w:t>
      </w:r>
      <w:r w:rsidRPr="00522A94">
        <w:t xml:space="preserve">2) by reason only of the person having in </w:t>
      </w:r>
      <w:r w:rsidRPr="009477D7">
        <w:t>his</w:t>
      </w:r>
      <w:r w:rsidRPr="00522A94">
        <w:t xml:space="preserve"> or her possession a prohibited plant if the person proves that — </w:t>
      </w:r>
    </w:p>
    <w:p w:rsidR="00695BA7" w:rsidRPr="00522A94" w:rsidRDefault="00695BA7" w:rsidP="00695BA7">
      <w:pPr>
        <w:pStyle w:val="zIndenta"/>
      </w:pPr>
      <w:r w:rsidRPr="00522A94">
        <w:tab/>
        <w:t>(a)</w:t>
      </w:r>
      <w:r w:rsidRPr="00522A94">
        <w:tab/>
      </w:r>
      <w:r w:rsidRPr="009477D7">
        <w:t>he</w:t>
      </w:r>
      <w:r w:rsidRPr="00522A94">
        <w:t xml:space="preserve"> or she was authorised by or </w:t>
      </w:r>
      <w:r w:rsidRPr="00522A94">
        <w:rPr>
          <w:snapToGrid w:val="0"/>
        </w:rPr>
        <w:t xml:space="preserve">under this Act or the </w:t>
      </w:r>
      <w:r w:rsidR="00A81AA4">
        <w:rPr>
          <w:i/>
        </w:rPr>
        <w:t>Medicines and Poisons Act 2014</w:t>
      </w:r>
      <w:r w:rsidRPr="00522A94">
        <w:rPr>
          <w:i/>
        </w:rPr>
        <w:t xml:space="preserve"> </w:t>
      </w:r>
      <w:r w:rsidRPr="00522A94">
        <w:t>to have possession of a prohibited drug obtainable from the plant; or</w:t>
      </w:r>
    </w:p>
    <w:p w:rsidR="00695BA7" w:rsidRPr="00522A94" w:rsidRDefault="00695BA7" w:rsidP="00695BA7">
      <w:pPr>
        <w:pStyle w:val="zIndenta"/>
      </w:pPr>
      <w:r w:rsidRPr="00522A94">
        <w:tab/>
        <w:t>(b)</w:t>
      </w:r>
      <w:r w:rsidRPr="00522A94">
        <w:tab/>
      </w:r>
      <w:r w:rsidRPr="009477D7">
        <w:t>he</w:t>
      </w:r>
      <w:r w:rsidRPr="00522A94">
        <w:t xml:space="preserve"> or she had possession of the plant only for the purpose of delivering it to a person authorised to have possession of a drug obtainable from the plant under this Act </w:t>
      </w:r>
      <w:r w:rsidRPr="00522A94">
        <w:rPr>
          <w:snapToGrid w:val="0"/>
        </w:rPr>
        <w:t xml:space="preserve">or the </w:t>
      </w:r>
      <w:r w:rsidR="00A81AA4">
        <w:rPr>
          <w:i/>
        </w:rPr>
        <w:t>Medicines and Poisons Act 2014</w:t>
      </w:r>
      <w:r w:rsidRPr="00522A94">
        <w:rPr>
          <w:i/>
        </w:rPr>
        <w:t xml:space="preserve"> </w:t>
      </w:r>
      <w:r w:rsidRPr="00522A94">
        <w:t xml:space="preserve">and </w:t>
      </w:r>
      <w:r w:rsidRPr="009477D7">
        <w:t>he</w:t>
      </w:r>
      <w:r w:rsidRPr="00522A94">
        <w:t xml:space="preserve"> or she took all reasonable steps to deliver the drug to the person; or</w:t>
      </w:r>
    </w:p>
    <w:p w:rsidR="00695BA7" w:rsidRPr="00522A94" w:rsidRDefault="00695BA7" w:rsidP="00695BA7">
      <w:pPr>
        <w:pStyle w:val="zIndenta"/>
      </w:pPr>
      <w:r w:rsidRPr="00522A94">
        <w:tab/>
        <w:t>(c)</w:t>
      </w:r>
      <w:r w:rsidRPr="00522A94">
        <w:tab/>
      </w:r>
      <w:r w:rsidRPr="009477D7">
        <w:t>he</w:t>
      </w:r>
      <w:r w:rsidRPr="00522A94">
        <w:t xml:space="preserve"> or she had possession of the plant for the purpose of analysing, examining or otherwise dealing with it for the purposes</w:t>
      </w:r>
      <w:r w:rsidRPr="009477D7">
        <w:t xml:space="preserve"> of this Act</w:t>
      </w:r>
      <w:r w:rsidRPr="00522A94">
        <w:t xml:space="preserve"> in </w:t>
      </w:r>
      <w:r w:rsidRPr="009477D7">
        <w:t>his</w:t>
      </w:r>
      <w:r w:rsidRPr="00522A94">
        <w:t xml:space="preserve"> or her capacity as an analyst, botanist or other expert.</w:t>
      </w:r>
    </w:p>
    <w:p w:rsidR="00695BA7" w:rsidRPr="00522A94" w:rsidRDefault="00695BA7" w:rsidP="00695BA7">
      <w:pPr>
        <w:pStyle w:val="BlankClose"/>
      </w:pPr>
    </w:p>
    <w:p w:rsidR="00695BA7" w:rsidRPr="00522A94" w:rsidRDefault="0092779B" w:rsidP="00C261E2">
      <w:pPr>
        <w:pStyle w:val="Heading5"/>
        <w:spacing w:before="120"/>
      </w:pPr>
      <w:bookmarkStart w:id="316" w:name="_Toc392150493"/>
      <w:r>
        <w:rPr>
          <w:rStyle w:val="CharSectno"/>
        </w:rPr>
        <w:t>172</w:t>
      </w:r>
      <w:r w:rsidR="00695BA7" w:rsidRPr="00522A94">
        <w:t>.</w:t>
      </w:r>
      <w:r w:rsidR="00695BA7" w:rsidRPr="00522A94">
        <w:tab/>
      </w:r>
      <w:r w:rsidR="004A3A4E" w:rsidRPr="00522A94">
        <w:t>Section 7</w:t>
      </w:r>
      <w:r w:rsidR="00695BA7" w:rsidRPr="00522A94">
        <w:t>B amended</w:t>
      </w:r>
      <w:bookmarkEnd w:id="316"/>
    </w:p>
    <w:p w:rsidR="00695BA7" w:rsidRPr="00522A94" w:rsidRDefault="00695BA7" w:rsidP="00695BA7">
      <w:pPr>
        <w:pStyle w:val="Subsection"/>
      </w:pPr>
      <w:r w:rsidRPr="00522A94">
        <w:tab/>
      </w:r>
      <w:r w:rsidRPr="00522A94">
        <w:tab/>
        <w:t xml:space="preserve">In </w:t>
      </w:r>
      <w:r w:rsidR="004A3A4E" w:rsidRPr="00522A94">
        <w:t>section 7</w:t>
      </w:r>
      <w:r w:rsidRPr="00522A94">
        <w:t>B(7) delete “</w:t>
      </w:r>
      <w:r w:rsidRPr="00522A94">
        <w:rPr>
          <w:i/>
        </w:rPr>
        <w:t xml:space="preserve">Poisons </w:t>
      </w:r>
      <w:r w:rsidR="004A3A4E" w:rsidRPr="00522A94">
        <w:rPr>
          <w:i/>
        </w:rPr>
        <w:t>Act 1</w:t>
      </w:r>
      <w:r w:rsidRPr="00522A94">
        <w:rPr>
          <w:i/>
        </w:rPr>
        <w:t>964</w:t>
      </w:r>
      <w:r w:rsidRPr="00522A94">
        <w:t>” (each occurrence) and insert:</w:t>
      </w:r>
    </w:p>
    <w:p w:rsidR="00695BA7" w:rsidRPr="00522A94" w:rsidRDefault="00695BA7" w:rsidP="00695BA7">
      <w:pPr>
        <w:pStyle w:val="BlankOpen"/>
      </w:pPr>
    </w:p>
    <w:p w:rsidR="00695BA7" w:rsidRPr="009477D7" w:rsidRDefault="00695BA7" w:rsidP="00695BA7">
      <w:pPr>
        <w:pStyle w:val="Subsection"/>
      </w:pPr>
      <w:r w:rsidRPr="00522A94">
        <w:tab/>
      </w:r>
      <w:r w:rsidRPr="00522A94">
        <w:tab/>
      </w:r>
      <w:r w:rsidR="00A81AA4">
        <w:rPr>
          <w:i/>
        </w:rPr>
        <w:t>Medicines and Poisons Act 2014</w:t>
      </w:r>
    </w:p>
    <w:p w:rsidR="00695BA7" w:rsidRPr="00522A94" w:rsidRDefault="00695BA7" w:rsidP="00695BA7">
      <w:pPr>
        <w:pStyle w:val="BlankClose"/>
      </w:pPr>
    </w:p>
    <w:p w:rsidR="00695BA7" w:rsidRPr="00522A94" w:rsidRDefault="0092779B" w:rsidP="00C261E2">
      <w:pPr>
        <w:pStyle w:val="Heading5"/>
        <w:spacing w:before="120"/>
      </w:pPr>
      <w:bookmarkStart w:id="317" w:name="_Toc392150494"/>
      <w:r>
        <w:rPr>
          <w:rStyle w:val="CharSectno"/>
        </w:rPr>
        <w:t>173</w:t>
      </w:r>
      <w:r w:rsidR="00695BA7" w:rsidRPr="00522A94">
        <w:t>.</w:t>
      </w:r>
      <w:r w:rsidR="00695BA7" w:rsidRPr="00522A94">
        <w:tab/>
      </w:r>
      <w:r w:rsidR="004A3A4E" w:rsidRPr="00522A94">
        <w:t>Section 8</w:t>
      </w:r>
      <w:r w:rsidR="00695BA7" w:rsidRPr="00522A94">
        <w:t xml:space="preserve"> deleted</w:t>
      </w:r>
      <w:bookmarkEnd w:id="317"/>
    </w:p>
    <w:p w:rsidR="00695BA7" w:rsidRPr="00522A94" w:rsidRDefault="00695BA7" w:rsidP="00695BA7">
      <w:pPr>
        <w:pStyle w:val="Subsection"/>
      </w:pPr>
      <w:r w:rsidRPr="00522A94">
        <w:tab/>
      </w:r>
      <w:r w:rsidRPr="00522A94">
        <w:tab/>
        <w:t xml:space="preserve">Delete </w:t>
      </w:r>
      <w:r w:rsidR="004A3A4E" w:rsidRPr="00522A94">
        <w:t>section 8</w:t>
      </w:r>
      <w:r w:rsidRPr="00522A94">
        <w:t>.</w:t>
      </w:r>
    </w:p>
    <w:p w:rsidR="00695BA7" w:rsidRPr="00522A94" w:rsidRDefault="0092779B" w:rsidP="00695BA7">
      <w:pPr>
        <w:pStyle w:val="Heading5"/>
      </w:pPr>
      <w:bookmarkStart w:id="318" w:name="_Toc392150495"/>
      <w:r>
        <w:rPr>
          <w:rStyle w:val="CharSectno"/>
        </w:rPr>
        <w:t>174</w:t>
      </w:r>
      <w:r w:rsidR="00695BA7" w:rsidRPr="00522A94">
        <w:t>.</w:t>
      </w:r>
      <w:r w:rsidR="00695BA7" w:rsidRPr="00522A94">
        <w:tab/>
      </w:r>
      <w:r w:rsidR="004A3A4E" w:rsidRPr="00522A94">
        <w:t>Section 1</w:t>
      </w:r>
      <w:r w:rsidR="00695BA7" w:rsidRPr="00522A94">
        <w:t>4 amended</w:t>
      </w:r>
      <w:bookmarkEnd w:id="318"/>
    </w:p>
    <w:p w:rsidR="00695BA7" w:rsidRPr="00522A94" w:rsidRDefault="00695BA7" w:rsidP="00695BA7">
      <w:pPr>
        <w:pStyle w:val="Subsection"/>
      </w:pPr>
      <w:r w:rsidRPr="00522A94">
        <w:tab/>
      </w:r>
      <w:r w:rsidR="0092779B">
        <w:t>(1)</w:t>
      </w:r>
      <w:r w:rsidRPr="00522A94">
        <w:tab/>
        <w:t xml:space="preserve">In </w:t>
      </w:r>
      <w:r w:rsidR="004A3A4E" w:rsidRPr="00522A94">
        <w:t>section 1</w:t>
      </w:r>
      <w:r w:rsidRPr="00522A94">
        <w:t>4(3) delete “</w:t>
      </w:r>
      <w:r w:rsidRPr="00522A94">
        <w:rPr>
          <w:i/>
        </w:rPr>
        <w:t xml:space="preserve">Poisons </w:t>
      </w:r>
      <w:r w:rsidR="004A3A4E" w:rsidRPr="00522A94">
        <w:rPr>
          <w:i/>
        </w:rPr>
        <w:t>Act 1</w:t>
      </w:r>
      <w:r w:rsidRPr="00522A94">
        <w:rPr>
          <w:i/>
        </w:rPr>
        <w:t>96</w:t>
      </w:r>
      <w:r w:rsidRPr="00B979A2">
        <w:rPr>
          <w:i/>
          <w:spacing w:val="40"/>
        </w:rPr>
        <w:t>4</w:t>
      </w:r>
      <w:r w:rsidRPr="00522A94">
        <w:t>” and insert:</w:t>
      </w:r>
    </w:p>
    <w:p w:rsidR="00695BA7" w:rsidRPr="00522A94" w:rsidRDefault="00695BA7" w:rsidP="00695BA7">
      <w:pPr>
        <w:pStyle w:val="BlankOpen"/>
      </w:pPr>
    </w:p>
    <w:p w:rsidR="00695BA7" w:rsidRPr="009477D7" w:rsidRDefault="00695BA7" w:rsidP="00695BA7">
      <w:pPr>
        <w:pStyle w:val="Subsection"/>
      </w:pPr>
      <w:r w:rsidRPr="00522A94">
        <w:tab/>
      </w:r>
      <w:r w:rsidRPr="00522A94">
        <w:tab/>
      </w:r>
      <w:r w:rsidR="00A81AA4">
        <w:rPr>
          <w:i/>
        </w:rPr>
        <w:t>Medicines and Poisons Act 2014</w:t>
      </w:r>
    </w:p>
    <w:p w:rsidR="00695BA7" w:rsidRPr="00522A94" w:rsidRDefault="00695BA7" w:rsidP="00695BA7">
      <w:pPr>
        <w:pStyle w:val="BlankClose"/>
      </w:pPr>
    </w:p>
    <w:p w:rsidR="00695BA7" w:rsidRPr="00522A94" w:rsidRDefault="00695BA7" w:rsidP="00695BA7">
      <w:pPr>
        <w:pStyle w:val="Subsection"/>
      </w:pPr>
      <w:r w:rsidRPr="00522A94">
        <w:tab/>
      </w:r>
      <w:r w:rsidR="0092779B">
        <w:t>(2)</w:t>
      </w:r>
      <w:r w:rsidRPr="00522A94">
        <w:tab/>
        <w:t xml:space="preserve">Delete </w:t>
      </w:r>
      <w:r w:rsidR="004A3A4E" w:rsidRPr="00522A94">
        <w:t>section 1</w:t>
      </w:r>
      <w:r w:rsidRPr="00522A94">
        <w:t>4(4) and insert:</w:t>
      </w:r>
    </w:p>
    <w:p w:rsidR="00695BA7" w:rsidRPr="00522A94" w:rsidRDefault="00695BA7" w:rsidP="00695BA7">
      <w:pPr>
        <w:pStyle w:val="BlankOpen"/>
      </w:pPr>
    </w:p>
    <w:p w:rsidR="00695BA7" w:rsidRPr="00522A94" w:rsidRDefault="00695BA7" w:rsidP="00695BA7">
      <w:pPr>
        <w:pStyle w:val="zSubsection"/>
      </w:pPr>
      <w:r w:rsidRPr="00522A94">
        <w:tab/>
        <w:t>(4)</w:t>
      </w:r>
      <w:r w:rsidRPr="00522A94">
        <w:tab/>
        <w:t xml:space="preserve">A person does not commit an offence under </w:t>
      </w:r>
      <w:r w:rsidR="003F7046">
        <w:t>subsection (</w:t>
      </w:r>
      <w:r w:rsidRPr="00522A94">
        <w:t xml:space="preserve">1) or (2) by reason only of the person having in the person’s possession a category 1 item, a category 2 item or a particular substance if the person proves that — </w:t>
      </w:r>
    </w:p>
    <w:p w:rsidR="00695BA7" w:rsidRPr="00522A94" w:rsidRDefault="00695BA7" w:rsidP="00695BA7">
      <w:pPr>
        <w:pStyle w:val="zIndenta"/>
      </w:pPr>
      <w:r w:rsidRPr="00522A94">
        <w:tab/>
        <w:t>(a)</w:t>
      </w:r>
      <w:r w:rsidRPr="00522A94">
        <w:tab/>
      </w:r>
      <w:r w:rsidRPr="009477D7">
        <w:t>he</w:t>
      </w:r>
      <w:r w:rsidRPr="00522A94">
        <w:t xml:space="preserve"> or she was authorised by or </w:t>
      </w:r>
      <w:r w:rsidRPr="00522A94">
        <w:rPr>
          <w:snapToGrid w:val="0"/>
        </w:rPr>
        <w:t xml:space="preserve">under this Act or the </w:t>
      </w:r>
      <w:r w:rsidR="00A81AA4">
        <w:rPr>
          <w:i/>
        </w:rPr>
        <w:t>Medicines and Poisons Act 2014</w:t>
      </w:r>
      <w:r w:rsidRPr="00522A94">
        <w:rPr>
          <w:i/>
        </w:rPr>
        <w:t xml:space="preserve"> </w:t>
      </w:r>
      <w:r w:rsidRPr="00522A94">
        <w:t xml:space="preserve">to have possession of the </w:t>
      </w:r>
      <w:r w:rsidR="00E719BB">
        <w:t>item or substance</w:t>
      </w:r>
      <w:r w:rsidRPr="00522A94">
        <w:t>; or</w:t>
      </w:r>
    </w:p>
    <w:p w:rsidR="00695BA7" w:rsidRPr="00522A94" w:rsidRDefault="00695BA7" w:rsidP="00695BA7">
      <w:pPr>
        <w:pStyle w:val="zIndenta"/>
      </w:pPr>
      <w:r w:rsidRPr="00522A94">
        <w:tab/>
        <w:t>(b)</w:t>
      </w:r>
      <w:r w:rsidRPr="00522A94">
        <w:tab/>
      </w:r>
      <w:r w:rsidRPr="009477D7">
        <w:t>he</w:t>
      </w:r>
      <w:r w:rsidRPr="00522A94">
        <w:t xml:space="preserve"> or she had possession of the </w:t>
      </w:r>
      <w:r w:rsidR="00E719BB">
        <w:t>item or substance</w:t>
      </w:r>
      <w:r w:rsidR="00E719BB" w:rsidRPr="00522A94">
        <w:t xml:space="preserve"> </w:t>
      </w:r>
      <w:r w:rsidRPr="00522A94">
        <w:t xml:space="preserve">only for the purpose of delivering it to a person authorised to have possession of the </w:t>
      </w:r>
      <w:r w:rsidR="00227B32">
        <w:t>item or substance</w:t>
      </w:r>
      <w:r w:rsidR="00227B32" w:rsidRPr="00522A94">
        <w:t xml:space="preserve"> </w:t>
      </w:r>
      <w:r w:rsidRPr="00522A94">
        <w:t xml:space="preserve">under this Act </w:t>
      </w:r>
      <w:r w:rsidRPr="00522A94">
        <w:rPr>
          <w:snapToGrid w:val="0"/>
        </w:rPr>
        <w:t xml:space="preserve">or the </w:t>
      </w:r>
      <w:r w:rsidR="00A81AA4">
        <w:rPr>
          <w:i/>
        </w:rPr>
        <w:t>Medicines and Poisons Act 2014</w:t>
      </w:r>
      <w:r w:rsidRPr="00522A94">
        <w:rPr>
          <w:i/>
        </w:rPr>
        <w:t xml:space="preserve"> </w:t>
      </w:r>
      <w:r w:rsidRPr="00522A94">
        <w:t xml:space="preserve">and </w:t>
      </w:r>
      <w:r w:rsidRPr="009477D7">
        <w:t>he</w:t>
      </w:r>
      <w:r w:rsidRPr="00522A94">
        <w:t xml:space="preserve"> or she took all reasonable steps to deliver the </w:t>
      </w:r>
      <w:r w:rsidR="00227B32">
        <w:t>item or substance</w:t>
      </w:r>
      <w:r w:rsidRPr="00522A94">
        <w:t xml:space="preserve"> to the person; or</w:t>
      </w:r>
    </w:p>
    <w:p w:rsidR="00695BA7" w:rsidRPr="00522A94" w:rsidRDefault="00695BA7" w:rsidP="00695BA7">
      <w:pPr>
        <w:pStyle w:val="zIndenta"/>
      </w:pPr>
      <w:r w:rsidRPr="00522A94">
        <w:tab/>
        <w:t>(c)</w:t>
      </w:r>
      <w:r w:rsidRPr="00522A94">
        <w:tab/>
      </w:r>
      <w:r w:rsidRPr="009477D7">
        <w:t>he</w:t>
      </w:r>
      <w:r w:rsidRPr="00522A94">
        <w:t xml:space="preserve"> or she had possession of the </w:t>
      </w:r>
      <w:r w:rsidR="00227B32">
        <w:t>item or substance</w:t>
      </w:r>
      <w:r w:rsidR="00227B32" w:rsidRPr="00522A94">
        <w:t xml:space="preserve"> </w:t>
      </w:r>
      <w:r w:rsidRPr="00522A94">
        <w:t>for the purpose of analysing, examining or otherwise dealing with it for the purposes</w:t>
      </w:r>
      <w:r w:rsidRPr="009477D7">
        <w:t xml:space="preserve"> of this Act</w:t>
      </w:r>
      <w:r w:rsidRPr="00522A94">
        <w:t xml:space="preserve"> in </w:t>
      </w:r>
      <w:r w:rsidRPr="009477D7">
        <w:t>his</w:t>
      </w:r>
      <w:r w:rsidRPr="00522A94">
        <w:t xml:space="preserve"> or her capacity as an analyst, botanist or other expert.</w:t>
      </w:r>
    </w:p>
    <w:p w:rsidR="00695BA7" w:rsidRPr="00522A94" w:rsidRDefault="00695BA7" w:rsidP="00695BA7">
      <w:pPr>
        <w:pStyle w:val="BlankClose"/>
      </w:pPr>
    </w:p>
    <w:p w:rsidR="00695BA7" w:rsidRPr="00522A94" w:rsidRDefault="0092779B" w:rsidP="00695BA7">
      <w:pPr>
        <w:pStyle w:val="Heading5"/>
      </w:pPr>
      <w:bookmarkStart w:id="319" w:name="_Toc392150496"/>
      <w:r>
        <w:rPr>
          <w:rStyle w:val="CharSectno"/>
        </w:rPr>
        <w:t>175</w:t>
      </w:r>
      <w:r w:rsidR="00695BA7" w:rsidRPr="00522A94">
        <w:t>.</w:t>
      </w:r>
      <w:r w:rsidR="00695BA7" w:rsidRPr="00522A94">
        <w:tab/>
      </w:r>
      <w:r w:rsidR="004A3A4E" w:rsidRPr="00522A94">
        <w:t>Section 2</w:t>
      </w:r>
      <w:r w:rsidR="00695BA7" w:rsidRPr="00522A94">
        <w:t>7 amended</w:t>
      </w:r>
      <w:bookmarkEnd w:id="319"/>
    </w:p>
    <w:p w:rsidR="00695BA7" w:rsidRPr="00522A94" w:rsidRDefault="00695BA7" w:rsidP="00695BA7">
      <w:pPr>
        <w:pStyle w:val="Subsection"/>
      </w:pPr>
      <w:r w:rsidRPr="00522A94">
        <w:tab/>
      </w:r>
      <w:r w:rsidRPr="00522A94">
        <w:tab/>
        <w:t xml:space="preserve">In </w:t>
      </w:r>
      <w:r w:rsidR="004A3A4E" w:rsidRPr="00522A94">
        <w:t>section 2</w:t>
      </w:r>
      <w:r w:rsidRPr="00522A94">
        <w:t>7(1):</w:t>
      </w:r>
    </w:p>
    <w:p w:rsidR="00695BA7" w:rsidRPr="00522A94" w:rsidRDefault="00695BA7" w:rsidP="00695BA7">
      <w:pPr>
        <w:pStyle w:val="Indenta"/>
      </w:pPr>
      <w:r w:rsidRPr="00522A94">
        <w:tab/>
      </w:r>
      <w:r w:rsidR="0092779B">
        <w:t>(a)</w:t>
      </w:r>
      <w:r w:rsidRPr="00522A94">
        <w:tab/>
        <w:t xml:space="preserve">delete </w:t>
      </w:r>
      <w:r w:rsidR="003F7046">
        <w:t>paragraph (</w:t>
      </w:r>
      <w:r w:rsidRPr="00522A94">
        <w:t>a)(ii) and insert:</w:t>
      </w:r>
    </w:p>
    <w:p w:rsidR="00695BA7" w:rsidRPr="00522A94" w:rsidRDefault="00695BA7" w:rsidP="00695BA7">
      <w:pPr>
        <w:pStyle w:val="BlankOpen"/>
        <w:rPr>
          <w:snapToGrid w:val="0"/>
        </w:rPr>
      </w:pPr>
    </w:p>
    <w:p w:rsidR="00695BA7" w:rsidRPr="00522A94" w:rsidRDefault="00695BA7" w:rsidP="00695BA7">
      <w:pPr>
        <w:pStyle w:val="zIndenti"/>
        <w:rPr>
          <w:snapToGrid w:val="0"/>
        </w:rPr>
      </w:pPr>
      <w:r w:rsidRPr="00522A94">
        <w:rPr>
          <w:snapToGrid w:val="0"/>
        </w:rPr>
        <w:tab/>
        <w:t>(ii)</w:t>
      </w:r>
      <w:r w:rsidRPr="00522A94">
        <w:rPr>
          <w:snapToGrid w:val="0"/>
        </w:rPr>
        <w:tab/>
        <w:t xml:space="preserve">if a person who is authorised by or under this Act or under the </w:t>
      </w:r>
      <w:r w:rsidR="00A81AA4">
        <w:rPr>
          <w:i/>
        </w:rPr>
        <w:t>Medicines and Poisons Act 2014</w:t>
      </w:r>
      <w:r w:rsidRPr="00522A94">
        <w:rPr>
          <w:i/>
        </w:rPr>
        <w:t xml:space="preserve"> </w:t>
      </w:r>
      <w:r w:rsidRPr="00522A94">
        <w:rPr>
          <w:snapToGrid w:val="0"/>
        </w:rPr>
        <w:t>to have possession thereof is entitled to have possession of that relevant thing, release that relevant thing to that person;</w:t>
      </w:r>
    </w:p>
    <w:p w:rsidR="00695BA7" w:rsidRPr="00522A94" w:rsidRDefault="00695BA7" w:rsidP="00695BA7">
      <w:pPr>
        <w:pStyle w:val="BlankClose"/>
      </w:pPr>
    </w:p>
    <w:p w:rsidR="00695BA7" w:rsidRPr="00522A94" w:rsidRDefault="00695BA7" w:rsidP="00695BA7">
      <w:pPr>
        <w:pStyle w:val="Indenta"/>
      </w:pPr>
      <w:r w:rsidRPr="00522A94">
        <w:tab/>
      </w:r>
      <w:r w:rsidR="0092779B">
        <w:t>(b)</w:t>
      </w:r>
      <w:r w:rsidRPr="00522A94">
        <w:tab/>
        <w:t xml:space="preserve">in </w:t>
      </w:r>
      <w:r w:rsidR="003F7046">
        <w:t>paragraph (</w:t>
      </w:r>
      <w:r w:rsidRPr="00522A94">
        <w:t>b) delete the passage that begins with “</w:t>
      </w:r>
      <w:r w:rsidR="00227B32">
        <w:t>Act,”</w:t>
      </w:r>
      <w:r w:rsidRPr="00522A94">
        <w:t xml:space="preserve"> and ends with “prescription” and insert:</w:t>
      </w:r>
    </w:p>
    <w:p w:rsidR="00695BA7" w:rsidRPr="00522A94" w:rsidRDefault="00695BA7" w:rsidP="00695BA7">
      <w:pPr>
        <w:pStyle w:val="BlankOpen"/>
      </w:pPr>
    </w:p>
    <w:p w:rsidR="00695BA7" w:rsidRPr="009477D7" w:rsidRDefault="00695BA7" w:rsidP="00D94472">
      <w:pPr>
        <w:pStyle w:val="zIndenta"/>
      </w:pPr>
      <w:r w:rsidRPr="00522A94">
        <w:tab/>
      </w:r>
      <w:r w:rsidRPr="00522A94">
        <w:tab/>
      </w:r>
      <w:r w:rsidR="00227B32">
        <w:t xml:space="preserve">Act or by or under the </w:t>
      </w:r>
      <w:r w:rsidR="00A81AA4">
        <w:rPr>
          <w:i/>
        </w:rPr>
        <w:t>Medicines and Poisons Act 2014</w:t>
      </w:r>
    </w:p>
    <w:p w:rsidR="00695BA7" w:rsidRPr="00522A94" w:rsidRDefault="00695BA7" w:rsidP="00695BA7">
      <w:pPr>
        <w:pStyle w:val="BlankClose"/>
      </w:pPr>
    </w:p>
    <w:p w:rsidR="00695BA7" w:rsidRPr="00522A94" w:rsidRDefault="0092779B" w:rsidP="00695BA7">
      <w:pPr>
        <w:pStyle w:val="Heading5"/>
      </w:pPr>
      <w:bookmarkStart w:id="320" w:name="_Toc392150497"/>
      <w:r>
        <w:rPr>
          <w:rStyle w:val="CharSectno"/>
        </w:rPr>
        <w:t>176</w:t>
      </w:r>
      <w:r w:rsidR="00695BA7" w:rsidRPr="00522A94">
        <w:t>.</w:t>
      </w:r>
      <w:r w:rsidR="00695BA7" w:rsidRPr="00522A94">
        <w:tab/>
      </w:r>
      <w:r w:rsidR="004A3A4E" w:rsidRPr="00522A94">
        <w:t>Section 3</w:t>
      </w:r>
      <w:r w:rsidR="00695BA7" w:rsidRPr="00522A94">
        <w:t>8D amended</w:t>
      </w:r>
      <w:bookmarkEnd w:id="320"/>
    </w:p>
    <w:p w:rsidR="00695BA7" w:rsidRPr="00522A94" w:rsidRDefault="00695BA7" w:rsidP="00695BA7">
      <w:pPr>
        <w:pStyle w:val="Subsection"/>
      </w:pPr>
      <w:r w:rsidRPr="00522A94">
        <w:tab/>
      </w:r>
      <w:r w:rsidRPr="00522A94">
        <w:tab/>
        <w:t xml:space="preserve">Delete </w:t>
      </w:r>
      <w:r w:rsidR="004A3A4E" w:rsidRPr="00522A94">
        <w:t>section 3</w:t>
      </w:r>
      <w:r w:rsidRPr="00522A94">
        <w:t>8D(2) and insert:</w:t>
      </w:r>
    </w:p>
    <w:p w:rsidR="000E1CEB" w:rsidRPr="00522A94" w:rsidRDefault="000E1CEB" w:rsidP="000E1CEB">
      <w:pPr>
        <w:pStyle w:val="BlankOpen"/>
        <w:rPr>
          <w:snapToGrid w:val="0"/>
        </w:rPr>
      </w:pPr>
    </w:p>
    <w:p w:rsidR="00695BA7" w:rsidRPr="00522A94" w:rsidRDefault="008D750B" w:rsidP="00695BA7">
      <w:pPr>
        <w:pStyle w:val="zSubsection"/>
        <w:rPr>
          <w:snapToGrid w:val="0"/>
        </w:rPr>
      </w:pPr>
      <w:r w:rsidRPr="00522A94">
        <w:rPr>
          <w:snapToGrid w:val="0"/>
        </w:rPr>
        <w:tab/>
      </w:r>
      <w:r w:rsidR="00695BA7" w:rsidRPr="00522A94">
        <w:rPr>
          <w:snapToGrid w:val="0"/>
        </w:rPr>
        <w:t>(2)</w:t>
      </w:r>
      <w:r w:rsidR="00695BA7" w:rsidRPr="00522A94">
        <w:rPr>
          <w:snapToGrid w:val="0"/>
        </w:rPr>
        <w:tab/>
        <w:t xml:space="preserve">In any proceedings under this Act, production of a copy of any code adopted under the </w:t>
      </w:r>
      <w:r w:rsidR="00A81AA4">
        <w:rPr>
          <w:i/>
        </w:rPr>
        <w:t>Medicines and Poisons Act 2014</w:t>
      </w:r>
      <w:r w:rsidR="00695BA7" w:rsidRPr="00522A94">
        <w:rPr>
          <w:i/>
        </w:rPr>
        <w:t xml:space="preserve"> </w:t>
      </w:r>
      <w:r w:rsidR="004A3A4E" w:rsidRPr="00522A94">
        <w:t>section </w:t>
      </w:r>
      <w:r w:rsidR="00CB2AB0">
        <w:t>132</w:t>
      </w:r>
      <w:r w:rsidR="00695BA7" w:rsidRPr="00522A94">
        <w:t xml:space="preserve"> </w:t>
      </w:r>
      <w:r w:rsidR="00695BA7" w:rsidRPr="00522A94">
        <w:rPr>
          <w:snapToGrid w:val="0"/>
        </w:rPr>
        <w:t xml:space="preserve">purporting to be certified by the </w:t>
      </w:r>
      <w:r w:rsidR="00695BA7" w:rsidRPr="00522A94">
        <w:t xml:space="preserve">CEO (Health) </w:t>
      </w:r>
      <w:r w:rsidR="00695BA7" w:rsidRPr="00522A94">
        <w:rPr>
          <w:snapToGrid w:val="0"/>
        </w:rPr>
        <w:t>to be a true copy of the code as at any date or during any period is, without proof of the signature of the</w:t>
      </w:r>
      <w:r w:rsidR="00695BA7" w:rsidRPr="00522A94">
        <w:t xml:space="preserve"> CEO (Health)</w:t>
      </w:r>
      <w:r w:rsidR="00695BA7" w:rsidRPr="00522A94">
        <w:rPr>
          <w:snapToGrid w:val="0"/>
        </w:rPr>
        <w:t>, sufficient evidence of the contents of the code as at that date or during that period.</w:t>
      </w:r>
    </w:p>
    <w:p w:rsidR="00EA0665" w:rsidRPr="00522A94" w:rsidRDefault="00EA0665" w:rsidP="00EA0665">
      <w:pPr>
        <w:pStyle w:val="BlankClose"/>
      </w:pPr>
    </w:p>
    <w:p w:rsidR="00695BA7" w:rsidRPr="00522A94" w:rsidRDefault="0092779B" w:rsidP="006C302E">
      <w:pPr>
        <w:pStyle w:val="Heading5"/>
      </w:pPr>
      <w:bookmarkStart w:id="321" w:name="_Toc392150498"/>
      <w:r>
        <w:rPr>
          <w:rStyle w:val="CharSectno"/>
        </w:rPr>
        <w:t>177</w:t>
      </w:r>
      <w:r w:rsidR="00695BA7" w:rsidRPr="00522A94">
        <w:t>.</w:t>
      </w:r>
      <w:r w:rsidR="00695BA7" w:rsidRPr="00522A94">
        <w:tab/>
      </w:r>
      <w:r w:rsidR="004A3A4E" w:rsidRPr="00522A94">
        <w:t>Section 4</w:t>
      </w:r>
      <w:r w:rsidR="00695BA7" w:rsidRPr="00522A94">
        <w:t>1 amended</w:t>
      </w:r>
      <w:bookmarkEnd w:id="321"/>
    </w:p>
    <w:p w:rsidR="00695BA7" w:rsidRPr="00522A94" w:rsidRDefault="00695BA7" w:rsidP="006C302E">
      <w:pPr>
        <w:pStyle w:val="Subsection"/>
        <w:keepNext/>
      </w:pPr>
      <w:r w:rsidRPr="00522A94">
        <w:tab/>
      </w:r>
      <w:r w:rsidRPr="00522A94">
        <w:tab/>
        <w:t xml:space="preserve">In </w:t>
      </w:r>
      <w:r w:rsidR="004A3A4E" w:rsidRPr="00522A94">
        <w:t>section 4</w:t>
      </w:r>
      <w:r w:rsidRPr="00522A94">
        <w:t>1(2):</w:t>
      </w:r>
    </w:p>
    <w:p w:rsidR="00695BA7" w:rsidRPr="00522A94" w:rsidRDefault="00695BA7" w:rsidP="006C302E">
      <w:pPr>
        <w:pStyle w:val="Indenta"/>
        <w:keepNext/>
      </w:pPr>
      <w:r w:rsidRPr="00522A94">
        <w:tab/>
      </w:r>
      <w:r w:rsidR="0092779B">
        <w:t>(a)</w:t>
      </w:r>
      <w:r w:rsidRPr="00522A94">
        <w:tab/>
        <w:t>delete “</w:t>
      </w:r>
      <w:r w:rsidRPr="00522A94">
        <w:rPr>
          <w:i/>
        </w:rPr>
        <w:t xml:space="preserve">Poisons </w:t>
      </w:r>
      <w:r w:rsidR="004A3A4E" w:rsidRPr="00522A94">
        <w:rPr>
          <w:i/>
        </w:rPr>
        <w:t>Act 1</w:t>
      </w:r>
      <w:r w:rsidRPr="00522A94">
        <w:rPr>
          <w:i/>
        </w:rPr>
        <w:t>964</w:t>
      </w:r>
      <w:r w:rsidRPr="00522A94">
        <w:t>,” and insert:</w:t>
      </w:r>
    </w:p>
    <w:p w:rsidR="00695BA7" w:rsidRPr="00522A94" w:rsidRDefault="00695BA7" w:rsidP="006C302E">
      <w:pPr>
        <w:pStyle w:val="BlankOpen"/>
      </w:pPr>
    </w:p>
    <w:p w:rsidR="00695BA7" w:rsidRPr="00522A94" w:rsidRDefault="00695BA7" w:rsidP="006C302E">
      <w:pPr>
        <w:pStyle w:val="Indenta"/>
        <w:keepNext/>
      </w:pPr>
      <w:r w:rsidRPr="00522A94">
        <w:tab/>
      </w:r>
      <w:r w:rsidRPr="00522A94">
        <w:tab/>
      </w:r>
      <w:r w:rsidR="00A81AA4">
        <w:rPr>
          <w:i/>
        </w:rPr>
        <w:t>Medicines and Poisons Act 2014</w:t>
      </w:r>
      <w:r w:rsidRPr="00522A94">
        <w:t>,</w:t>
      </w:r>
    </w:p>
    <w:p w:rsidR="00695BA7" w:rsidRPr="00522A94" w:rsidRDefault="00695BA7" w:rsidP="006C302E">
      <w:pPr>
        <w:pStyle w:val="BlankClose"/>
        <w:keepNext/>
      </w:pPr>
    </w:p>
    <w:p w:rsidR="00695BA7" w:rsidRPr="00522A94" w:rsidRDefault="00695BA7" w:rsidP="006C302E">
      <w:pPr>
        <w:pStyle w:val="Indenta"/>
        <w:keepNext/>
      </w:pPr>
      <w:r w:rsidRPr="00522A94">
        <w:tab/>
      </w:r>
      <w:r w:rsidR="0092779B">
        <w:t>(b)</w:t>
      </w:r>
      <w:r w:rsidRPr="00522A94">
        <w:tab/>
        <w:t>delete “</w:t>
      </w:r>
      <w:r w:rsidRPr="00522A94">
        <w:rPr>
          <w:i/>
        </w:rPr>
        <w:t xml:space="preserve">Poisons </w:t>
      </w:r>
      <w:r w:rsidR="004A3A4E" w:rsidRPr="00522A94">
        <w:rPr>
          <w:i/>
        </w:rPr>
        <w:t>Act 1</w:t>
      </w:r>
      <w:r w:rsidRPr="00522A94">
        <w:rPr>
          <w:i/>
        </w:rPr>
        <w:t>964</w:t>
      </w:r>
      <w:r w:rsidRPr="00522A94">
        <w:t>” and insert:</w:t>
      </w:r>
    </w:p>
    <w:p w:rsidR="00695BA7" w:rsidRPr="00522A94" w:rsidRDefault="00695BA7" w:rsidP="006C302E">
      <w:pPr>
        <w:pStyle w:val="BlankOpen"/>
      </w:pPr>
    </w:p>
    <w:p w:rsidR="00695BA7" w:rsidRPr="009477D7" w:rsidRDefault="00695BA7" w:rsidP="006C302E">
      <w:pPr>
        <w:pStyle w:val="Indenta"/>
        <w:keepNext/>
        <w:keepLines/>
      </w:pPr>
      <w:r w:rsidRPr="00522A94">
        <w:tab/>
      </w:r>
      <w:r w:rsidRPr="00522A94">
        <w:tab/>
      </w:r>
      <w:r w:rsidR="00A81AA4">
        <w:rPr>
          <w:i/>
        </w:rPr>
        <w:t>Medicines and Poisons Act 2014</w:t>
      </w:r>
    </w:p>
    <w:p w:rsidR="00695BA7" w:rsidRPr="00522A94" w:rsidRDefault="00695BA7" w:rsidP="00CC5E96">
      <w:pPr>
        <w:pStyle w:val="BlankClose"/>
        <w:keepNext/>
      </w:pPr>
    </w:p>
    <w:p w:rsidR="00695BA7" w:rsidRPr="00522A94" w:rsidRDefault="0092779B" w:rsidP="00695BA7">
      <w:pPr>
        <w:pStyle w:val="Heading5"/>
      </w:pPr>
      <w:bookmarkStart w:id="322" w:name="_Toc392150499"/>
      <w:r>
        <w:rPr>
          <w:rStyle w:val="CharSectno"/>
        </w:rPr>
        <w:t>178</w:t>
      </w:r>
      <w:r w:rsidR="00695BA7" w:rsidRPr="00522A94">
        <w:t>.</w:t>
      </w:r>
      <w:r w:rsidR="00695BA7" w:rsidRPr="00522A94">
        <w:tab/>
        <w:t>Schedule I heading amended</w:t>
      </w:r>
      <w:bookmarkEnd w:id="322"/>
    </w:p>
    <w:p w:rsidR="00695BA7" w:rsidRDefault="00695BA7" w:rsidP="00695BA7">
      <w:pPr>
        <w:pStyle w:val="Subsection"/>
      </w:pPr>
      <w:r w:rsidRPr="00522A94">
        <w:tab/>
      </w:r>
      <w:r w:rsidRPr="00522A94">
        <w:tab/>
        <w:t>In the heading to Schedule I delete “</w:t>
      </w:r>
      <w:r w:rsidRPr="00522A94">
        <w:rPr>
          <w:b/>
          <w:i/>
          <w:sz w:val="28"/>
        </w:rPr>
        <w:t xml:space="preserve">Poisons </w:t>
      </w:r>
      <w:r w:rsidR="004A3A4E" w:rsidRPr="00522A94">
        <w:rPr>
          <w:b/>
          <w:i/>
          <w:sz w:val="28"/>
        </w:rPr>
        <w:t>Act 1</w:t>
      </w:r>
      <w:r w:rsidRPr="00522A94">
        <w:rPr>
          <w:b/>
          <w:i/>
          <w:sz w:val="28"/>
        </w:rPr>
        <w:t>964</w:t>
      </w:r>
      <w:r w:rsidRPr="00522A94">
        <w:t>” and insert:</w:t>
      </w:r>
    </w:p>
    <w:p w:rsidR="006E0DA5" w:rsidRPr="00522A94" w:rsidRDefault="006E0DA5" w:rsidP="006E0DA5">
      <w:pPr>
        <w:pStyle w:val="BlankOpen"/>
      </w:pPr>
    </w:p>
    <w:p w:rsidR="00695BA7" w:rsidRPr="009477D7" w:rsidRDefault="00A81AA4" w:rsidP="00695BA7">
      <w:pPr>
        <w:pStyle w:val="zyHeading2"/>
        <w:rPr>
          <w:rStyle w:val="CharSDivText"/>
          <w:b w:val="0"/>
          <w:sz w:val="28"/>
          <w:szCs w:val="28"/>
        </w:rPr>
      </w:pPr>
      <w:bookmarkStart w:id="323" w:name="_Toc392150004"/>
      <w:bookmarkStart w:id="324" w:name="_Toc392150252"/>
      <w:bookmarkStart w:id="325" w:name="_Toc392150500"/>
      <w:r>
        <w:rPr>
          <w:i/>
        </w:rPr>
        <w:t>Medicines and Poisons Act 2014</w:t>
      </w:r>
      <w:bookmarkEnd w:id="323"/>
      <w:bookmarkEnd w:id="324"/>
      <w:bookmarkEnd w:id="325"/>
    </w:p>
    <w:p w:rsidR="00695BA7" w:rsidRPr="00522A94" w:rsidRDefault="00695BA7" w:rsidP="00695BA7">
      <w:pPr>
        <w:pStyle w:val="BlankClose"/>
      </w:pPr>
    </w:p>
    <w:p w:rsidR="00695BA7" w:rsidRPr="00522A94" w:rsidRDefault="0092779B" w:rsidP="00695BA7">
      <w:pPr>
        <w:pStyle w:val="Heading5"/>
      </w:pPr>
      <w:bookmarkStart w:id="326" w:name="_Toc392150501"/>
      <w:r>
        <w:rPr>
          <w:rStyle w:val="CharSectno"/>
        </w:rPr>
        <w:t>179</w:t>
      </w:r>
      <w:r w:rsidR="00695BA7" w:rsidRPr="00522A94">
        <w:t>.</w:t>
      </w:r>
      <w:r w:rsidR="00695BA7" w:rsidRPr="00522A94">
        <w:tab/>
        <w:t>Schedule II heading replaced</w:t>
      </w:r>
      <w:bookmarkEnd w:id="326"/>
    </w:p>
    <w:p w:rsidR="00695BA7" w:rsidRPr="00522A94" w:rsidRDefault="00695BA7" w:rsidP="00695BA7">
      <w:pPr>
        <w:pStyle w:val="Subsection"/>
      </w:pPr>
      <w:r w:rsidRPr="00522A94">
        <w:tab/>
      </w:r>
      <w:r w:rsidRPr="00522A94">
        <w:tab/>
        <w:t>Delete the heading to Schedule II and insert:</w:t>
      </w:r>
    </w:p>
    <w:p w:rsidR="00695BA7" w:rsidRPr="00522A94" w:rsidRDefault="00695BA7" w:rsidP="00695BA7">
      <w:pPr>
        <w:pStyle w:val="BlankOpen"/>
      </w:pPr>
    </w:p>
    <w:p w:rsidR="00695BA7" w:rsidRPr="00522A94" w:rsidRDefault="00695BA7" w:rsidP="00695BA7">
      <w:pPr>
        <w:pStyle w:val="zyHeading2"/>
      </w:pPr>
      <w:bookmarkStart w:id="327" w:name="_Toc392150006"/>
      <w:bookmarkStart w:id="328" w:name="_Toc392150254"/>
      <w:bookmarkStart w:id="329" w:name="_Toc392150502"/>
      <w:r w:rsidRPr="00522A94">
        <w:t>Schedule II — Plants to which this Act applies</w:t>
      </w:r>
      <w:bookmarkEnd w:id="327"/>
      <w:bookmarkEnd w:id="328"/>
      <w:bookmarkEnd w:id="329"/>
    </w:p>
    <w:p w:rsidR="00695BA7" w:rsidRPr="00522A94" w:rsidRDefault="00695BA7" w:rsidP="00695BA7">
      <w:pPr>
        <w:pStyle w:val="BlankClose"/>
      </w:pPr>
    </w:p>
    <w:p w:rsidR="00695BA7" w:rsidRPr="00522A94" w:rsidRDefault="0092779B" w:rsidP="00695BA7">
      <w:pPr>
        <w:pStyle w:val="Heading5"/>
      </w:pPr>
      <w:bookmarkStart w:id="330" w:name="_Toc392150503"/>
      <w:r>
        <w:rPr>
          <w:rStyle w:val="CharSectno"/>
        </w:rPr>
        <w:t>180</w:t>
      </w:r>
      <w:r w:rsidR="00695BA7" w:rsidRPr="00522A94">
        <w:t>.</w:t>
      </w:r>
      <w:r w:rsidR="00695BA7" w:rsidRPr="00522A94">
        <w:tab/>
        <w:t>Schedule III amended</w:t>
      </w:r>
      <w:bookmarkEnd w:id="330"/>
    </w:p>
    <w:p w:rsidR="00695BA7" w:rsidRPr="00522A94" w:rsidRDefault="00695BA7" w:rsidP="00B979A2">
      <w:pPr>
        <w:pStyle w:val="Subsection"/>
      </w:pPr>
      <w:r w:rsidRPr="00522A94">
        <w:tab/>
      </w:r>
      <w:r w:rsidR="0092779B">
        <w:t>(1)</w:t>
      </w:r>
      <w:r w:rsidRPr="00522A94">
        <w:tab/>
      </w:r>
      <w:r w:rsidR="00B979A2">
        <w:t xml:space="preserve">In Schedule III </w:t>
      </w:r>
      <w:r w:rsidRPr="00522A94">
        <w:t>delete</w:t>
      </w:r>
      <w:r w:rsidR="004A3A4E" w:rsidRPr="00522A94">
        <w:t xml:space="preserve"> item 2</w:t>
      </w:r>
      <w:r w:rsidRPr="00522A94">
        <w:t xml:space="preserve">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2.</w:t>
            </w:r>
          </w:p>
        </w:tc>
        <w:tc>
          <w:tcPr>
            <w:tcW w:w="5110" w:type="dxa"/>
          </w:tcPr>
          <w:p w:rsidR="00695BA7" w:rsidRPr="00522A94" w:rsidRDefault="00695BA7" w:rsidP="006E0DA5">
            <w:pPr>
              <w:pStyle w:val="zyTableNAm"/>
              <w:tabs>
                <w:tab w:val="clear" w:pos="567"/>
              </w:tabs>
              <w:ind w:left="1" w:hanging="1"/>
            </w:pPr>
            <w:r w:rsidRPr="00522A94">
              <w:t xml:space="preserve">ACETYLDIHYDROCODEINE (except when a Schedule 2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6.0</w:t>
            </w:r>
          </w:p>
        </w:tc>
      </w:tr>
    </w:tbl>
    <w:p w:rsidR="00695BA7" w:rsidRPr="00522A94" w:rsidRDefault="00695BA7" w:rsidP="00695BA7">
      <w:pPr>
        <w:pStyle w:val="BlankClose"/>
      </w:pPr>
    </w:p>
    <w:p w:rsidR="00695BA7" w:rsidRPr="00522A94" w:rsidRDefault="00695BA7" w:rsidP="00B979A2">
      <w:pPr>
        <w:pStyle w:val="Subsection"/>
      </w:pPr>
      <w:r w:rsidRPr="00522A94">
        <w:tab/>
      </w:r>
      <w:r w:rsidR="0092779B">
        <w:t>(2)</w:t>
      </w:r>
      <w:r w:rsidRPr="00522A94">
        <w:tab/>
      </w:r>
      <w:r w:rsidR="00B979A2">
        <w:t xml:space="preserve">In Schedule III </w:t>
      </w:r>
      <w:r w:rsidRPr="00522A94">
        <w:t>delete</w:t>
      </w:r>
      <w:r w:rsidR="004A3A4E" w:rsidRPr="00522A94">
        <w:t xml:space="preserve"> item 3</w:t>
      </w:r>
      <w:r w:rsidRPr="00522A94">
        <w:t>0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30.</w:t>
            </w:r>
          </w:p>
        </w:tc>
        <w:tc>
          <w:tcPr>
            <w:tcW w:w="5110" w:type="dxa"/>
          </w:tcPr>
          <w:p w:rsidR="00695BA7" w:rsidRPr="00522A94" w:rsidRDefault="00695BA7" w:rsidP="006E0DA5">
            <w:pPr>
              <w:pStyle w:val="zyTableNAm"/>
              <w:tabs>
                <w:tab w:val="clear" w:pos="567"/>
              </w:tabs>
              <w:ind w:left="1" w:hanging="1"/>
            </w:pPr>
            <w:r w:rsidRPr="00522A94">
              <w:t xml:space="preserve">CODEINE (except when a Schedule 2, 3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30.0</w:t>
            </w:r>
          </w:p>
        </w:tc>
      </w:tr>
    </w:tbl>
    <w:p w:rsidR="00695BA7" w:rsidRPr="00522A94" w:rsidRDefault="00695BA7" w:rsidP="00695BA7">
      <w:pPr>
        <w:pStyle w:val="BlankClose"/>
      </w:pPr>
    </w:p>
    <w:p w:rsidR="00695BA7" w:rsidRPr="00522A94" w:rsidRDefault="00695BA7" w:rsidP="00B979A2">
      <w:pPr>
        <w:pStyle w:val="Subsection"/>
      </w:pPr>
      <w:r w:rsidRPr="00522A94">
        <w:tab/>
      </w:r>
      <w:r w:rsidR="0092779B">
        <w:t>(3)</w:t>
      </w:r>
      <w:r w:rsidRPr="00522A94">
        <w:tab/>
      </w:r>
      <w:r w:rsidR="00B979A2">
        <w:t xml:space="preserve">In Schedule III </w:t>
      </w:r>
      <w:r w:rsidRPr="00522A94">
        <w:t>delete</w:t>
      </w:r>
      <w:r w:rsidR="004A3A4E" w:rsidRPr="00522A94">
        <w:t xml:space="preserve"> item 4</w:t>
      </w:r>
      <w:r w:rsidRPr="00522A94">
        <w:t>0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40.</w:t>
            </w:r>
          </w:p>
        </w:tc>
        <w:tc>
          <w:tcPr>
            <w:tcW w:w="5110" w:type="dxa"/>
          </w:tcPr>
          <w:p w:rsidR="00695BA7" w:rsidRPr="00522A94" w:rsidRDefault="00695BA7" w:rsidP="006E0DA5">
            <w:pPr>
              <w:pStyle w:val="zyTableNAm"/>
              <w:tabs>
                <w:tab w:val="clear" w:pos="567"/>
              </w:tabs>
              <w:ind w:left="1" w:hanging="1"/>
            </w:pPr>
            <w:r w:rsidRPr="00522A94">
              <w:t xml:space="preserve">DIHYDROCODEINE (except when a Schedule 2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30.0</w:t>
            </w:r>
          </w:p>
        </w:tc>
      </w:tr>
    </w:tbl>
    <w:p w:rsidR="00695BA7" w:rsidRPr="00522A94" w:rsidRDefault="00695BA7" w:rsidP="00695BA7">
      <w:pPr>
        <w:pStyle w:val="BlankClose"/>
      </w:pPr>
    </w:p>
    <w:p w:rsidR="00695BA7" w:rsidRPr="00522A94" w:rsidRDefault="00695BA7" w:rsidP="00B979A2">
      <w:pPr>
        <w:pStyle w:val="Subsection"/>
      </w:pPr>
      <w:r w:rsidRPr="00522A94">
        <w:tab/>
      </w:r>
      <w:r w:rsidR="0092779B">
        <w:t>(4)</w:t>
      </w:r>
      <w:r w:rsidRPr="00522A94">
        <w:tab/>
      </w:r>
      <w:r w:rsidR="00B979A2">
        <w:t xml:space="preserve">In Schedule III </w:t>
      </w:r>
      <w:r w:rsidRPr="00522A94">
        <w:t>delete</w:t>
      </w:r>
      <w:r w:rsidR="004A3A4E" w:rsidRPr="00522A94">
        <w:t xml:space="preserve"> item 9</w:t>
      </w:r>
      <w:r w:rsidRPr="00522A94">
        <w:t>0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90.</w:t>
            </w:r>
          </w:p>
        </w:tc>
        <w:tc>
          <w:tcPr>
            <w:tcW w:w="5110" w:type="dxa"/>
          </w:tcPr>
          <w:p w:rsidR="00695BA7" w:rsidRPr="00522A94" w:rsidRDefault="00695BA7" w:rsidP="006E0DA5">
            <w:pPr>
              <w:pStyle w:val="zyTableNAm"/>
              <w:tabs>
                <w:tab w:val="clear" w:pos="567"/>
              </w:tabs>
            </w:pPr>
            <w:r w:rsidRPr="00522A94">
              <w:t xml:space="preserve">MORPHINE DERIVATIVES (not specifically included elsewhere in this Schedule or not a Schedule 2, 3, 4, 5, 6, 7, 8 or 9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br/>
            </w:r>
            <w:r>
              <w:br/>
            </w:r>
            <w:r w:rsidR="00695BA7" w:rsidRPr="00522A94">
              <w:t>6.0</w:t>
            </w:r>
          </w:p>
        </w:tc>
      </w:tr>
    </w:tbl>
    <w:p w:rsidR="00695BA7" w:rsidRPr="00522A94" w:rsidRDefault="00695BA7" w:rsidP="00695BA7">
      <w:pPr>
        <w:pStyle w:val="BlankClose"/>
      </w:pPr>
    </w:p>
    <w:p w:rsidR="00695BA7" w:rsidRPr="00522A94" w:rsidRDefault="00695BA7" w:rsidP="00B979A2">
      <w:pPr>
        <w:pStyle w:val="Subsection"/>
      </w:pPr>
      <w:r w:rsidRPr="00522A94">
        <w:tab/>
      </w:r>
      <w:r w:rsidR="0092779B">
        <w:t>(5)</w:t>
      </w:r>
      <w:r w:rsidRPr="00522A94">
        <w:tab/>
      </w:r>
      <w:r w:rsidR="00B979A2">
        <w:t xml:space="preserve">In Schedule III </w:t>
      </w:r>
      <w:r w:rsidRPr="00522A94">
        <w:t>delete</w:t>
      </w:r>
      <w:r w:rsidR="004A3A4E" w:rsidRPr="00522A94">
        <w:t xml:space="preserve"> items 9</w:t>
      </w:r>
      <w:r w:rsidRPr="00522A94">
        <w:t>6 and 97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96.</w:t>
            </w:r>
          </w:p>
        </w:tc>
        <w:tc>
          <w:tcPr>
            <w:tcW w:w="5110" w:type="dxa"/>
          </w:tcPr>
          <w:p w:rsidR="00695BA7" w:rsidRPr="00522A94" w:rsidRDefault="00695BA7" w:rsidP="006E0DA5">
            <w:pPr>
              <w:pStyle w:val="zyTableNAm"/>
              <w:tabs>
                <w:tab w:val="clear" w:pos="567"/>
              </w:tabs>
              <w:ind w:left="1" w:hanging="1"/>
            </w:pPr>
            <w:r w:rsidRPr="00522A94">
              <w:t>NICOCODINE</w:t>
            </w:r>
            <w:r w:rsidR="006E0DA5">
              <w:t xml:space="preserve"> </w:t>
            </w:r>
            <w:r w:rsidRPr="00522A94">
              <w:t xml:space="preserve">(except when a Schedule 2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6.0</w:t>
            </w:r>
          </w:p>
        </w:tc>
      </w:tr>
      <w:tr w:rsidR="00695BA7" w:rsidRPr="00522A94" w:rsidTr="00695BA7">
        <w:tc>
          <w:tcPr>
            <w:tcW w:w="680" w:type="dxa"/>
          </w:tcPr>
          <w:p w:rsidR="00695BA7" w:rsidRPr="00522A94" w:rsidRDefault="00695BA7" w:rsidP="00CC5E96">
            <w:pPr>
              <w:pStyle w:val="zyTableNAm"/>
            </w:pPr>
            <w:r w:rsidRPr="00522A94">
              <w:t>97.</w:t>
            </w:r>
          </w:p>
        </w:tc>
        <w:tc>
          <w:tcPr>
            <w:tcW w:w="5110" w:type="dxa"/>
          </w:tcPr>
          <w:p w:rsidR="00695BA7" w:rsidRPr="00522A94" w:rsidRDefault="00695BA7" w:rsidP="006E0DA5">
            <w:pPr>
              <w:pStyle w:val="zyTableNAm"/>
              <w:tabs>
                <w:tab w:val="clear" w:pos="567"/>
              </w:tabs>
              <w:ind w:left="1" w:hanging="1"/>
            </w:pPr>
            <w:r w:rsidRPr="00522A94">
              <w:t xml:space="preserve">NICODICODINE (except when a Schedule 2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6.0</w:t>
            </w:r>
          </w:p>
        </w:tc>
      </w:tr>
    </w:tbl>
    <w:p w:rsidR="00695BA7" w:rsidRPr="00522A94" w:rsidRDefault="00695BA7" w:rsidP="00695BA7">
      <w:pPr>
        <w:pStyle w:val="BlankClose"/>
      </w:pPr>
    </w:p>
    <w:p w:rsidR="00695BA7" w:rsidRPr="00522A94" w:rsidRDefault="00695BA7" w:rsidP="00C261E2">
      <w:pPr>
        <w:pStyle w:val="Subsection"/>
        <w:spacing w:before="100"/>
      </w:pPr>
      <w:r w:rsidRPr="00522A94">
        <w:tab/>
      </w:r>
      <w:r w:rsidR="0092779B">
        <w:t>(6)</w:t>
      </w:r>
      <w:r w:rsidRPr="00522A94">
        <w:tab/>
      </w:r>
      <w:r w:rsidR="00B979A2">
        <w:t xml:space="preserve">In Schedule III </w:t>
      </w:r>
      <w:r w:rsidRPr="00522A94">
        <w:t>delete</w:t>
      </w:r>
      <w:r w:rsidR="004A3A4E" w:rsidRPr="00522A94">
        <w:t xml:space="preserve"> item 1</w:t>
      </w:r>
      <w:r w:rsidRPr="00522A94">
        <w:t>00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100.</w:t>
            </w:r>
          </w:p>
        </w:tc>
        <w:tc>
          <w:tcPr>
            <w:tcW w:w="5110" w:type="dxa"/>
          </w:tcPr>
          <w:p w:rsidR="00695BA7" w:rsidRPr="00522A94" w:rsidRDefault="00695BA7" w:rsidP="00711D2B">
            <w:pPr>
              <w:pStyle w:val="zyTableNAm"/>
              <w:tabs>
                <w:tab w:val="clear" w:pos="567"/>
              </w:tabs>
              <w:ind w:left="1" w:hanging="1"/>
            </w:pPr>
            <w:r w:rsidRPr="00522A94">
              <w:t xml:space="preserve">NORCODEINE (except when a Schedule 2 or 4 poison as defined in the </w:t>
            </w:r>
            <w:r w:rsidR="00A81AA4">
              <w:rPr>
                <w:i/>
              </w:rPr>
              <w:t>Medicines and Poisons Act 2014</w:t>
            </w:r>
            <w:r w:rsidRPr="00522A94">
              <w:t>)</w:t>
            </w:r>
          </w:p>
        </w:tc>
        <w:tc>
          <w:tcPr>
            <w:tcW w:w="1200" w:type="dxa"/>
          </w:tcPr>
          <w:p w:rsidR="00695BA7" w:rsidRPr="00522A94" w:rsidRDefault="00711D2B" w:rsidP="00711D2B">
            <w:pPr>
              <w:pStyle w:val="zyTableNAm"/>
              <w:jc w:val="center"/>
            </w:pPr>
            <w:r>
              <w:br/>
            </w:r>
            <w:r>
              <w:br/>
            </w:r>
            <w:r w:rsidR="00695BA7" w:rsidRPr="00522A94">
              <w:t>6.0</w:t>
            </w:r>
          </w:p>
        </w:tc>
      </w:tr>
    </w:tbl>
    <w:p w:rsidR="00695BA7" w:rsidRPr="00522A94" w:rsidRDefault="00695BA7" w:rsidP="00C261E2">
      <w:pPr>
        <w:pStyle w:val="Subsection"/>
        <w:spacing w:before="100"/>
      </w:pPr>
      <w:r w:rsidRPr="00522A94">
        <w:tab/>
      </w:r>
      <w:r w:rsidR="0092779B">
        <w:t>(7)</w:t>
      </w:r>
      <w:r w:rsidRPr="00522A94">
        <w:tab/>
      </w:r>
      <w:r w:rsidR="00426483">
        <w:t xml:space="preserve">In Schedule III </w:t>
      </w:r>
      <w:r w:rsidRPr="00522A94">
        <w:t>delete</w:t>
      </w:r>
      <w:r w:rsidR="004A3A4E" w:rsidRPr="00522A94">
        <w:t xml:space="preserve"> item 1</w:t>
      </w:r>
      <w:r w:rsidRPr="00522A94">
        <w:t>23 and insert:</w:t>
      </w:r>
    </w:p>
    <w:p w:rsidR="00695BA7" w:rsidRPr="00522A94" w:rsidRDefault="00695BA7" w:rsidP="00695BA7">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rsidR="00695BA7" w:rsidRPr="00522A94" w:rsidTr="00695BA7">
        <w:tc>
          <w:tcPr>
            <w:tcW w:w="680" w:type="dxa"/>
          </w:tcPr>
          <w:p w:rsidR="00695BA7" w:rsidRPr="00522A94" w:rsidRDefault="00695BA7" w:rsidP="00CC5E96">
            <w:pPr>
              <w:pStyle w:val="zyTableNAm"/>
            </w:pPr>
            <w:r w:rsidRPr="00522A94">
              <w:t>123.</w:t>
            </w:r>
          </w:p>
        </w:tc>
        <w:tc>
          <w:tcPr>
            <w:tcW w:w="5110" w:type="dxa"/>
          </w:tcPr>
          <w:p w:rsidR="00695BA7" w:rsidRPr="00522A94" w:rsidRDefault="00695BA7" w:rsidP="006E0DA5">
            <w:pPr>
              <w:pStyle w:val="zyTableNAm"/>
              <w:tabs>
                <w:tab w:val="clear" w:pos="567"/>
              </w:tabs>
              <w:ind w:left="1" w:hanging="1"/>
            </w:pPr>
            <w:r w:rsidRPr="00522A94">
              <w:t xml:space="preserve">PHOLCODINE (except when a Schedule 2 or 4 poison as defined in the </w:t>
            </w:r>
            <w:r w:rsidR="00A81AA4">
              <w:rPr>
                <w:i/>
              </w:rPr>
              <w:t>Medicines and Poisons Act 2014</w:t>
            </w:r>
            <w:r w:rsidRPr="00522A94">
              <w:t>)</w:t>
            </w:r>
          </w:p>
        </w:tc>
        <w:tc>
          <w:tcPr>
            <w:tcW w:w="1200" w:type="dxa"/>
          </w:tcPr>
          <w:p w:rsidR="00695BA7" w:rsidRPr="00522A94" w:rsidRDefault="00711D2B" w:rsidP="006E0DA5">
            <w:pPr>
              <w:pStyle w:val="zyTableNAm"/>
              <w:jc w:val="center"/>
            </w:pPr>
            <w:r>
              <w:br/>
            </w:r>
            <w:r>
              <w:br/>
            </w:r>
            <w:r w:rsidR="00695BA7" w:rsidRPr="00522A94">
              <w:t>15.0</w:t>
            </w:r>
          </w:p>
        </w:tc>
      </w:tr>
    </w:tbl>
    <w:p w:rsidR="00695BA7" w:rsidRPr="00522A94" w:rsidRDefault="00695BA7" w:rsidP="00695BA7">
      <w:pPr>
        <w:pStyle w:val="BlankClose"/>
      </w:pPr>
    </w:p>
    <w:p w:rsidR="00695BA7" w:rsidRPr="00522A94" w:rsidRDefault="0092779B" w:rsidP="00C261E2">
      <w:pPr>
        <w:pStyle w:val="Heading5"/>
        <w:spacing w:before="120"/>
      </w:pPr>
      <w:bookmarkStart w:id="331" w:name="_Toc392150504"/>
      <w:r>
        <w:rPr>
          <w:rStyle w:val="CharSectno"/>
        </w:rPr>
        <w:t>181</w:t>
      </w:r>
      <w:r w:rsidR="00695BA7" w:rsidRPr="00522A94">
        <w:t>.</w:t>
      </w:r>
      <w:r w:rsidR="00695BA7" w:rsidRPr="00522A94">
        <w:tab/>
        <w:t>Schedule V amended</w:t>
      </w:r>
      <w:bookmarkEnd w:id="331"/>
    </w:p>
    <w:p w:rsidR="00695BA7" w:rsidRPr="00C53CDD" w:rsidRDefault="00695BA7" w:rsidP="00695BA7">
      <w:pPr>
        <w:pStyle w:val="Subsection"/>
      </w:pPr>
      <w:r w:rsidRPr="00522A94">
        <w:tab/>
      </w:r>
      <w:r w:rsidR="0092779B">
        <w:t>(1)</w:t>
      </w:r>
      <w:r w:rsidRPr="00522A94">
        <w:tab/>
        <w:t>In Schedule V</w:t>
      </w:r>
      <w:r w:rsidR="00C53CDD" w:rsidRPr="00C53CDD">
        <w:t xml:space="preserve"> delete</w:t>
      </w:r>
      <w:r w:rsidR="00CF29FD">
        <w:t xml:space="preserve"> </w:t>
      </w:r>
      <w:r w:rsidR="00CF29FD" w:rsidRPr="00C53CDD">
        <w:t>item</w:t>
      </w:r>
      <w:r w:rsidR="00CF29FD">
        <w:t> </w:t>
      </w:r>
      <w:r w:rsidR="00CF29FD" w:rsidRPr="00C53CDD">
        <w:t>2</w:t>
      </w:r>
      <w:r w:rsidR="00C53CDD" w:rsidRPr="00C53CDD">
        <w:t xml:space="preserve">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6564A8">
        <w:tc>
          <w:tcPr>
            <w:tcW w:w="737" w:type="dxa"/>
          </w:tcPr>
          <w:p w:rsidR="00695BA7" w:rsidRPr="00522A94" w:rsidRDefault="00695BA7" w:rsidP="00CC5E96">
            <w:pPr>
              <w:pStyle w:val="zyTableNAm"/>
            </w:pPr>
            <w:r w:rsidRPr="00522A94">
              <w:t>2.</w:t>
            </w:r>
          </w:p>
        </w:tc>
        <w:tc>
          <w:tcPr>
            <w:tcW w:w="5173" w:type="dxa"/>
          </w:tcPr>
          <w:p w:rsidR="00695BA7" w:rsidRPr="00522A94" w:rsidRDefault="00695BA7" w:rsidP="006E0DA5">
            <w:pPr>
              <w:pStyle w:val="zyTableNAm"/>
              <w:tabs>
                <w:tab w:val="clear" w:pos="567"/>
              </w:tabs>
            </w:pPr>
            <w:r w:rsidRPr="00522A94">
              <w:t xml:space="preserve">ACETYLDIHYDROCODEINE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2.0</w:t>
            </w:r>
          </w:p>
        </w:tc>
      </w:tr>
    </w:tbl>
    <w:p w:rsidR="00695BA7" w:rsidRPr="00522A94" w:rsidRDefault="00695BA7" w:rsidP="00695BA7">
      <w:pPr>
        <w:pStyle w:val="BlankClose"/>
      </w:pPr>
    </w:p>
    <w:p w:rsidR="00695BA7" w:rsidRPr="00522A94" w:rsidRDefault="00695BA7" w:rsidP="00B67275">
      <w:pPr>
        <w:pStyle w:val="Subsection"/>
      </w:pPr>
      <w:r w:rsidRPr="00522A94">
        <w:tab/>
      </w:r>
      <w:r w:rsidR="0092779B">
        <w:t>(2)</w:t>
      </w:r>
      <w:r w:rsidRPr="00522A94">
        <w:tab/>
      </w:r>
      <w:r w:rsidR="00B67275" w:rsidRPr="00522A94">
        <w:t>In Schedule V</w:t>
      </w:r>
      <w:r w:rsidR="00B67275" w:rsidRPr="00C53CDD">
        <w:t xml:space="preserve"> </w:t>
      </w:r>
      <w:r w:rsidRPr="00522A94">
        <w:t>delete</w:t>
      </w:r>
      <w:r w:rsidR="004A3A4E" w:rsidRPr="00522A94">
        <w:t xml:space="preserve"> item 3</w:t>
      </w:r>
      <w:r w:rsidRPr="00522A94">
        <w:t>0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B67275">
        <w:trPr>
          <w:cantSplit/>
        </w:trPr>
        <w:tc>
          <w:tcPr>
            <w:tcW w:w="737" w:type="dxa"/>
          </w:tcPr>
          <w:p w:rsidR="00695BA7" w:rsidRPr="00522A94" w:rsidRDefault="00695BA7" w:rsidP="00CC5E96">
            <w:pPr>
              <w:pStyle w:val="zyTableNAm"/>
            </w:pPr>
            <w:r w:rsidRPr="00522A94">
              <w:t>30.</w:t>
            </w:r>
          </w:p>
        </w:tc>
        <w:tc>
          <w:tcPr>
            <w:tcW w:w="5173" w:type="dxa"/>
          </w:tcPr>
          <w:p w:rsidR="00695BA7" w:rsidRPr="00522A94" w:rsidRDefault="00695BA7" w:rsidP="006E0DA5">
            <w:pPr>
              <w:pStyle w:val="zyTableNAm"/>
              <w:tabs>
                <w:tab w:val="clear" w:pos="567"/>
              </w:tabs>
            </w:pPr>
            <w:r w:rsidRPr="00522A94">
              <w:t xml:space="preserve">CODEINE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10.0</w:t>
            </w:r>
          </w:p>
        </w:tc>
      </w:tr>
    </w:tbl>
    <w:p w:rsidR="00695BA7" w:rsidRPr="00522A94" w:rsidRDefault="00695BA7" w:rsidP="00695BA7">
      <w:pPr>
        <w:pStyle w:val="BlankClose"/>
      </w:pPr>
    </w:p>
    <w:p w:rsidR="00695BA7" w:rsidRPr="00522A94" w:rsidRDefault="00695BA7" w:rsidP="00CB607A">
      <w:pPr>
        <w:pStyle w:val="Subsection"/>
      </w:pPr>
      <w:r w:rsidRPr="00522A94">
        <w:tab/>
      </w:r>
      <w:r w:rsidR="0092779B">
        <w:t>(3)</w:t>
      </w:r>
      <w:r w:rsidRPr="00522A94">
        <w:tab/>
      </w:r>
      <w:r w:rsidR="00CB607A" w:rsidRPr="00522A94">
        <w:t>In Schedule V</w:t>
      </w:r>
      <w:r w:rsidR="00CB607A" w:rsidRPr="00C53CDD">
        <w:t xml:space="preserve"> </w:t>
      </w:r>
      <w:r w:rsidRPr="00522A94">
        <w:t>delete</w:t>
      </w:r>
      <w:r w:rsidR="004A3A4E" w:rsidRPr="00522A94">
        <w:t xml:space="preserve"> item 4</w:t>
      </w:r>
      <w:r w:rsidRPr="00522A94">
        <w:t>1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CA4383">
        <w:trPr>
          <w:cantSplit/>
        </w:trPr>
        <w:tc>
          <w:tcPr>
            <w:tcW w:w="737" w:type="dxa"/>
          </w:tcPr>
          <w:p w:rsidR="00695BA7" w:rsidRPr="00522A94" w:rsidRDefault="00695BA7" w:rsidP="00CC5E96">
            <w:pPr>
              <w:pStyle w:val="zyTableNAm"/>
            </w:pPr>
            <w:r w:rsidRPr="00522A94">
              <w:t>41.</w:t>
            </w:r>
          </w:p>
        </w:tc>
        <w:tc>
          <w:tcPr>
            <w:tcW w:w="5173" w:type="dxa"/>
          </w:tcPr>
          <w:p w:rsidR="00695BA7" w:rsidRPr="00522A94" w:rsidRDefault="00695BA7" w:rsidP="006E0DA5">
            <w:pPr>
              <w:pStyle w:val="zyTableNAm"/>
              <w:tabs>
                <w:tab w:val="clear" w:pos="567"/>
              </w:tabs>
            </w:pPr>
            <w:r w:rsidRPr="00522A94">
              <w:t xml:space="preserve">DIHYDROCODEINE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10.0</w:t>
            </w:r>
          </w:p>
        </w:tc>
      </w:tr>
    </w:tbl>
    <w:p w:rsidR="00695BA7" w:rsidRPr="00522A94" w:rsidRDefault="00695BA7" w:rsidP="00695BA7">
      <w:pPr>
        <w:pStyle w:val="BlankClose"/>
      </w:pPr>
    </w:p>
    <w:p w:rsidR="00695BA7" w:rsidRPr="00522A94" w:rsidRDefault="00695BA7" w:rsidP="00CB607A">
      <w:pPr>
        <w:pStyle w:val="Subsection"/>
      </w:pPr>
      <w:r w:rsidRPr="00522A94">
        <w:tab/>
      </w:r>
      <w:r w:rsidR="0092779B">
        <w:t>(4)</w:t>
      </w:r>
      <w:r w:rsidRPr="00522A94">
        <w:tab/>
      </w:r>
      <w:r w:rsidR="00CB607A" w:rsidRPr="00522A94">
        <w:t>In Schedule V</w:t>
      </w:r>
      <w:r w:rsidR="00CB607A" w:rsidRPr="00C53CDD">
        <w:t xml:space="preserve"> </w:t>
      </w:r>
      <w:r w:rsidRPr="00522A94">
        <w:t>delete</w:t>
      </w:r>
      <w:r w:rsidR="004A3A4E" w:rsidRPr="00522A94">
        <w:t xml:space="preserve"> item 9</w:t>
      </w:r>
      <w:r w:rsidRPr="00522A94">
        <w:t>2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CA4383">
        <w:tc>
          <w:tcPr>
            <w:tcW w:w="737" w:type="dxa"/>
          </w:tcPr>
          <w:p w:rsidR="00695BA7" w:rsidRPr="00522A94" w:rsidRDefault="00695BA7" w:rsidP="00CC5E96">
            <w:pPr>
              <w:pStyle w:val="zyTableNAm"/>
            </w:pPr>
            <w:r w:rsidRPr="00522A94">
              <w:t>92.</w:t>
            </w:r>
          </w:p>
        </w:tc>
        <w:tc>
          <w:tcPr>
            <w:tcW w:w="5173" w:type="dxa"/>
          </w:tcPr>
          <w:p w:rsidR="00695BA7" w:rsidRPr="00522A94" w:rsidRDefault="00695BA7" w:rsidP="006E0DA5">
            <w:pPr>
              <w:pStyle w:val="zyTableNAm"/>
              <w:tabs>
                <w:tab w:val="clear" w:pos="567"/>
              </w:tabs>
            </w:pPr>
            <w:r w:rsidRPr="00522A94">
              <w:t xml:space="preserve">MORPHINE DERIVATIVES (not specifically included elsewhere in this Schedule or not a Schedule 2, 3, 4, 5, 6, 7, 8 or 9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br/>
            </w:r>
            <w:r w:rsidR="00695BA7" w:rsidRPr="00522A94">
              <w:t>2.0</w:t>
            </w:r>
          </w:p>
        </w:tc>
      </w:tr>
    </w:tbl>
    <w:p w:rsidR="00695BA7" w:rsidRPr="00522A94" w:rsidRDefault="00695BA7" w:rsidP="00695BA7">
      <w:pPr>
        <w:pStyle w:val="BlankClose"/>
      </w:pPr>
    </w:p>
    <w:p w:rsidR="00695BA7" w:rsidRPr="00522A94" w:rsidRDefault="00695BA7" w:rsidP="00055FE7">
      <w:pPr>
        <w:pStyle w:val="Subsection"/>
        <w:keepNext/>
      </w:pPr>
      <w:r w:rsidRPr="00522A94">
        <w:tab/>
      </w:r>
      <w:r w:rsidR="0092779B">
        <w:t>(5)</w:t>
      </w:r>
      <w:r w:rsidRPr="00522A94">
        <w:tab/>
      </w:r>
      <w:r w:rsidR="00BB7E8B" w:rsidRPr="00522A94">
        <w:t>In Schedule V</w:t>
      </w:r>
      <w:r w:rsidR="00BB7E8B" w:rsidRPr="00C53CDD">
        <w:t xml:space="preserve"> </w:t>
      </w:r>
      <w:r w:rsidRPr="00522A94">
        <w:t>delete</w:t>
      </w:r>
      <w:r w:rsidR="004A3A4E" w:rsidRPr="00522A94">
        <w:t xml:space="preserve"> items 9</w:t>
      </w:r>
      <w:r w:rsidRPr="00522A94">
        <w:t>8 and 99 and insert:</w:t>
      </w:r>
    </w:p>
    <w:p w:rsidR="00695BA7" w:rsidRPr="00522A94" w:rsidRDefault="00695BA7" w:rsidP="00055FE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CA4383">
        <w:tc>
          <w:tcPr>
            <w:tcW w:w="737" w:type="dxa"/>
          </w:tcPr>
          <w:p w:rsidR="00695BA7" w:rsidRPr="00522A94" w:rsidRDefault="00695BA7" w:rsidP="00055FE7">
            <w:pPr>
              <w:pStyle w:val="zyTableNAm"/>
              <w:keepNext/>
            </w:pPr>
            <w:r w:rsidRPr="00522A94">
              <w:t>98.</w:t>
            </w:r>
          </w:p>
        </w:tc>
        <w:tc>
          <w:tcPr>
            <w:tcW w:w="5173" w:type="dxa"/>
          </w:tcPr>
          <w:p w:rsidR="00695BA7" w:rsidRPr="00522A94" w:rsidRDefault="00695BA7" w:rsidP="00055FE7">
            <w:pPr>
              <w:pStyle w:val="zyTableNAm"/>
              <w:keepNext/>
              <w:tabs>
                <w:tab w:val="clear" w:pos="567"/>
              </w:tabs>
            </w:pPr>
            <w:r w:rsidRPr="00522A94">
              <w:t xml:space="preserve">NICOCODINE (except when a Schedule 2 or 4 poison as defined in the </w:t>
            </w:r>
            <w:r w:rsidR="00A81AA4">
              <w:rPr>
                <w:i/>
              </w:rPr>
              <w:t>Medicines and Poisons Act 2014</w:t>
            </w:r>
            <w:r w:rsidRPr="00522A94">
              <w:t>)</w:t>
            </w:r>
          </w:p>
        </w:tc>
        <w:tc>
          <w:tcPr>
            <w:tcW w:w="1088" w:type="dxa"/>
          </w:tcPr>
          <w:p w:rsidR="00695BA7" w:rsidRPr="00522A94" w:rsidRDefault="00711D2B" w:rsidP="00055FE7">
            <w:pPr>
              <w:pStyle w:val="zyTableNAm"/>
              <w:keepNext/>
              <w:jc w:val="center"/>
            </w:pPr>
            <w:r>
              <w:br/>
            </w:r>
            <w:r>
              <w:br/>
            </w:r>
            <w:r w:rsidR="00695BA7" w:rsidRPr="00522A94">
              <w:t>2.0</w:t>
            </w:r>
          </w:p>
        </w:tc>
      </w:tr>
      <w:tr w:rsidR="00695BA7" w:rsidRPr="00522A94" w:rsidTr="00CA4383">
        <w:trPr>
          <w:cantSplit/>
        </w:trPr>
        <w:tc>
          <w:tcPr>
            <w:tcW w:w="737" w:type="dxa"/>
          </w:tcPr>
          <w:p w:rsidR="00695BA7" w:rsidRPr="00522A94" w:rsidRDefault="00695BA7" w:rsidP="00CC5E96">
            <w:pPr>
              <w:pStyle w:val="zyTableNAm"/>
            </w:pPr>
            <w:r w:rsidRPr="00522A94">
              <w:t>99.</w:t>
            </w:r>
          </w:p>
        </w:tc>
        <w:tc>
          <w:tcPr>
            <w:tcW w:w="5173" w:type="dxa"/>
          </w:tcPr>
          <w:p w:rsidR="00695BA7" w:rsidRPr="00522A94" w:rsidRDefault="00695BA7" w:rsidP="006E0DA5">
            <w:pPr>
              <w:pStyle w:val="zyTableNAm"/>
              <w:tabs>
                <w:tab w:val="clear" w:pos="567"/>
              </w:tabs>
            </w:pPr>
            <w:r w:rsidRPr="00522A94">
              <w:t xml:space="preserve">NICODICODINE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2.0</w:t>
            </w:r>
          </w:p>
        </w:tc>
      </w:tr>
    </w:tbl>
    <w:p w:rsidR="00695BA7" w:rsidRPr="00522A94" w:rsidRDefault="00695BA7" w:rsidP="00695BA7">
      <w:pPr>
        <w:pStyle w:val="BlankClose"/>
      </w:pPr>
    </w:p>
    <w:p w:rsidR="00695BA7" w:rsidRPr="00522A94" w:rsidRDefault="00695BA7" w:rsidP="00BB7E8B">
      <w:pPr>
        <w:pStyle w:val="Subsection"/>
      </w:pPr>
      <w:r w:rsidRPr="00522A94">
        <w:tab/>
      </w:r>
      <w:r w:rsidR="0092779B">
        <w:t>(6)</w:t>
      </w:r>
      <w:r w:rsidRPr="00522A94">
        <w:tab/>
      </w:r>
      <w:r w:rsidR="00BB7E8B" w:rsidRPr="00522A94">
        <w:t>In Schedule V</w:t>
      </w:r>
      <w:r w:rsidR="00BB7E8B" w:rsidRPr="00C53CDD">
        <w:t xml:space="preserve"> </w:t>
      </w:r>
      <w:r w:rsidRPr="00522A94">
        <w:t>delete</w:t>
      </w:r>
      <w:r w:rsidR="004A3A4E" w:rsidRPr="00522A94">
        <w:t xml:space="preserve"> item 1</w:t>
      </w:r>
      <w:r w:rsidRPr="00522A94">
        <w:t>02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CA4383">
        <w:tc>
          <w:tcPr>
            <w:tcW w:w="737" w:type="dxa"/>
          </w:tcPr>
          <w:p w:rsidR="00695BA7" w:rsidRPr="00522A94" w:rsidRDefault="00695BA7" w:rsidP="00CC5E96">
            <w:pPr>
              <w:pStyle w:val="zyTableNAm"/>
            </w:pPr>
            <w:r w:rsidRPr="00522A94">
              <w:t>102.</w:t>
            </w:r>
          </w:p>
        </w:tc>
        <w:tc>
          <w:tcPr>
            <w:tcW w:w="5173" w:type="dxa"/>
          </w:tcPr>
          <w:p w:rsidR="00695BA7" w:rsidRPr="00522A94" w:rsidRDefault="00695BA7" w:rsidP="006E0DA5">
            <w:pPr>
              <w:pStyle w:val="zyTableNAm"/>
              <w:tabs>
                <w:tab w:val="clear" w:pos="567"/>
              </w:tabs>
            </w:pPr>
            <w:r w:rsidRPr="00522A94">
              <w:t xml:space="preserve">NORCODEINE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2.0</w:t>
            </w:r>
          </w:p>
        </w:tc>
      </w:tr>
    </w:tbl>
    <w:p w:rsidR="00695BA7" w:rsidRPr="00522A94" w:rsidRDefault="00695BA7" w:rsidP="00695BA7">
      <w:pPr>
        <w:pStyle w:val="BlankClose"/>
      </w:pPr>
    </w:p>
    <w:p w:rsidR="00695BA7" w:rsidRPr="00522A94" w:rsidRDefault="00695BA7" w:rsidP="00BB7E8B">
      <w:pPr>
        <w:pStyle w:val="Subsection"/>
      </w:pPr>
      <w:r w:rsidRPr="00522A94">
        <w:tab/>
      </w:r>
      <w:r w:rsidR="0092779B">
        <w:t>(7)</w:t>
      </w:r>
      <w:r w:rsidRPr="00522A94">
        <w:tab/>
      </w:r>
      <w:r w:rsidR="00BB7E8B" w:rsidRPr="00522A94">
        <w:t>In Schedule V</w:t>
      </w:r>
      <w:r w:rsidR="00BB7E8B" w:rsidRPr="00C53CDD">
        <w:t xml:space="preserve"> </w:t>
      </w:r>
      <w:r w:rsidRPr="00522A94">
        <w:t>delete</w:t>
      </w:r>
      <w:r w:rsidR="004A3A4E" w:rsidRPr="00522A94">
        <w:t xml:space="preserve"> item 1</w:t>
      </w:r>
      <w:r w:rsidRPr="00522A94">
        <w:t>25 and insert:</w:t>
      </w:r>
    </w:p>
    <w:p w:rsidR="00695BA7" w:rsidRPr="00522A94" w:rsidRDefault="00695BA7" w:rsidP="00695BA7">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rsidR="00695BA7" w:rsidRPr="00522A94" w:rsidTr="00CA4383">
        <w:tc>
          <w:tcPr>
            <w:tcW w:w="737" w:type="dxa"/>
          </w:tcPr>
          <w:p w:rsidR="00695BA7" w:rsidRPr="00522A94" w:rsidRDefault="00695BA7" w:rsidP="00CC5E96">
            <w:pPr>
              <w:pStyle w:val="zyTableNAm"/>
            </w:pPr>
            <w:r w:rsidRPr="00522A94">
              <w:t>125.</w:t>
            </w:r>
          </w:p>
        </w:tc>
        <w:tc>
          <w:tcPr>
            <w:tcW w:w="5173" w:type="dxa"/>
          </w:tcPr>
          <w:p w:rsidR="00695BA7" w:rsidRPr="00522A94" w:rsidRDefault="00695BA7" w:rsidP="006E0DA5">
            <w:pPr>
              <w:pStyle w:val="zyTableNAm"/>
              <w:tabs>
                <w:tab w:val="clear" w:pos="567"/>
              </w:tabs>
            </w:pPr>
            <w:r w:rsidRPr="00522A94">
              <w:t xml:space="preserve">PHOLCODINE (except when a Schedule 2 or 4 poison as defined in the </w:t>
            </w:r>
            <w:r w:rsidR="00A81AA4">
              <w:rPr>
                <w:i/>
              </w:rPr>
              <w:t>Medicines and Poisons Act 2014</w:t>
            </w:r>
            <w:r w:rsidRPr="00522A94">
              <w:t>)</w:t>
            </w:r>
          </w:p>
        </w:tc>
        <w:tc>
          <w:tcPr>
            <w:tcW w:w="1088" w:type="dxa"/>
          </w:tcPr>
          <w:p w:rsidR="00695BA7" w:rsidRPr="00522A94" w:rsidRDefault="00711D2B" w:rsidP="006E0DA5">
            <w:pPr>
              <w:pStyle w:val="zyTableNAm"/>
              <w:jc w:val="center"/>
            </w:pPr>
            <w:r>
              <w:br/>
            </w:r>
            <w:r>
              <w:br/>
            </w:r>
            <w:r w:rsidR="00695BA7" w:rsidRPr="00522A94">
              <w:t>5.0</w:t>
            </w:r>
          </w:p>
        </w:tc>
      </w:tr>
    </w:tbl>
    <w:p w:rsidR="00695BA7" w:rsidRPr="00522A94" w:rsidRDefault="00695BA7" w:rsidP="00695BA7">
      <w:pPr>
        <w:pStyle w:val="BlankClose"/>
      </w:pPr>
    </w:p>
    <w:p w:rsidR="00695BA7" w:rsidRPr="00522A94" w:rsidRDefault="00695BA7" w:rsidP="00695BA7">
      <w:pPr>
        <w:pStyle w:val="Heading3"/>
      </w:pPr>
      <w:bookmarkStart w:id="332" w:name="_Toc392150009"/>
      <w:bookmarkStart w:id="333" w:name="_Toc392150257"/>
      <w:bookmarkStart w:id="334" w:name="_Toc392150505"/>
      <w:r w:rsidRPr="00522A94">
        <w:rPr>
          <w:rStyle w:val="CharDivNo"/>
        </w:rPr>
        <w:t xml:space="preserve">Division </w:t>
      </w:r>
      <w:r w:rsidR="0092779B">
        <w:rPr>
          <w:rStyle w:val="CharDivNo"/>
        </w:rPr>
        <w:t>4</w:t>
      </w:r>
      <w:r w:rsidRPr="00522A94">
        <w:t> — </w:t>
      </w:r>
      <w:r w:rsidR="00927DF6">
        <w:rPr>
          <w:rStyle w:val="CharDivText"/>
        </w:rPr>
        <w:t>Other</w:t>
      </w:r>
      <w:r w:rsidRPr="00522A94">
        <w:rPr>
          <w:rStyle w:val="CharDivText"/>
        </w:rPr>
        <w:t xml:space="preserve"> Acts amended</w:t>
      </w:r>
      <w:bookmarkEnd w:id="332"/>
      <w:bookmarkEnd w:id="333"/>
      <w:bookmarkEnd w:id="334"/>
    </w:p>
    <w:p w:rsidR="00695BA7" w:rsidRPr="00522A94" w:rsidRDefault="0092779B" w:rsidP="00695BA7">
      <w:pPr>
        <w:pStyle w:val="Heading5"/>
      </w:pPr>
      <w:bookmarkStart w:id="335" w:name="_Toc392150506"/>
      <w:r>
        <w:rPr>
          <w:rStyle w:val="CharSectno"/>
        </w:rPr>
        <w:t>182</w:t>
      </w:r>
      <w:r w:rsidR="00695BA7" w:rsidRPr="00522A94">
        <w:t>.</w:t>
      </w:r>
      <w:r w:rsidR="00695BA7" w:rsidRPr="00522A94">
        <w:tab/>
      </w:r>
      <w:r w:rsidR="00695BA7" w:rsidRPr="00C53A2E">
        <w:rPr>
          <w:i/>
        </w:rPr>
        <w:t xml:space="preserve">Biosecurity and Agriculture Management </w:t>
      </w:r>
      <w:r w:rsidR="004A3A4E" w:rsidRPr="00C53A2E">
        <w:rPr>
          <w:i/>
        </w:rPr>
        <w:t>Act 2</w:t>
      </w:r>
      <w:r w:rsidR="00695BA7" w:rsidRPr="00C53A2E">
        <w:rPr>
          <w:i/>
        </w:rPr>
        <w:t>007</w:t>
      </w:r>
      <w:r w:rsidR="00695BA7" w:rsidRPr="00522A94">
        <w:t xml:space="preserve"> amended</w:t>
      </w:r>
      <w:bookmarkEnd w:id="335"/>
    </w:p>
    <w:p w:rsidR="00695BA7" w:rsidRPr="00522A94" w:rsidRDefault="00695BA7" w:rsidP="00695BA7">
      <w:pPr>
        <w:pStyle w:val="Subsection"/>
      </w:pPr>
      <w:r w:rsidRPr="00522A94">
        <w:tab/>
      </w:r>
      <w:r w:rsidR="0092779B">
        <w:t>(1)</w:t>
      </w:r>
      <w:r w:rsidRPr="00522A94">
        <w:tab/>
        <w:t xml:space="preserve">This section amends the </w:t>
      </w:r>
      <w:r w:rsidRPr="00522A94">
        <w:rPr>
          <w:i/>
        </w:rPr>
        <w:t xml:space="preserve">Biosecurity and Agriculture Management </w:t>
      </w:r>
      <w:r w:rsidR="004A3A4E" w:rsidRPr="00522A94">
        <w:rPr>
          <w:i/>
        </w:rPr>
        <w:t>Act 2</w:t>
      </w:r>
      <w:r w:rsidRPr="00522A94">
        <w:rPr>
          <w:i/>
        </w:rPr>
        <w:t>007</w:t>
      </w:r>
      <w:r w:rsidRPr="00522A94">
        <w:t>.</w:t>
      </w:r>
    </w:p>
    <w:p w:rsidR="00F269D1" w:rsidRDefault="00695BA7" w:rsidP="00227B32">
      <w:pPr>
        <w:pStyle w:val="Subsection"/>
      </w:pPr>
      <w:r w:rsidRPr="00522A94">
        <w:tab/>
      </w:r>
      <w:r w:rsidR="0092779B">
        <w:t>(2)</w:t>
      </w:r>
      <w:r w:rsidRPr="00522A94">
        <w:tab/>
      </w:r>
      <w:r w:rsidR="00F269D1">
        <w:t xml:space="preserve">In </w:t>
      </w:r>
      <w:r w:rsidR="004A3A4E" w:rsidRPr="00522A94">
        <w:t>section 4</w:t>
      </w:r>
      <w:r w:rsidRPr="00522A94">
        <w:t>(2)</w:t>
      </w:r>
      <w:r w:rsidR="00227B32">
        <w:t xml:space="preserve"> </w:t>
      </w:r>
      <w:r w:rsidR="00F269D1">
        <w:t xml:space="preserve">delete </w:t>
      </w:r>
      <w:r w:rsidR="003F7046">
        <w:t>paragraph (</w:t>
      </w:r>
      <w:r w:rsidRPr="00522A94">
        <w:t>g)</w:t>
      </w:r>
      <w:r w:rsidR="00227B32">
        <w:t xml:space="preserve"> and insert:</w:t>
      </w:r>
    </w:p>
    <w:p w:rsidR="00695BA7" w:rsidRPr="00522A94" w:rsidRDefault="00695BA7" w:rsidP="00695BA7">
      <w:pPr>
        <w:pStyle w:val="BlankOpen"/>
      </w:pPr>
    </w:p>
    <w:p w:rsidR="00695BA7" w:rsidRPr="00522A94" w:rsidRDefault="00695BA7" w:rsidP="00695BA7">
      <w:pPr>
        <w:pStyle w:val="zIndenta"/>
        <w:rPr>
          <w:snapToGrid w:val="0"/>
        </w:rPr>
      </w:pPr>
      <w:r w:rsidRPr="00522A94">
        <w:tab/>
        <w:t>(</w:t>
      </w:r>
      <w:r w:rsidR="00227B32">
        <w:t>g</w:t>
      </w:r>
      <w:r w:rsidRPr="00522A94">
        <w:t>)</w:t>
      </w:r>
      <w:r w:rsidRPr="00522A94">
        <w:tab/>
        <w:t xml:space="preserve">the </w:t>
      </w:r>
      <w:r w:rsidR="00A81AA4">
        <w:rPr>
          <w:i/>
          <w:snapToGrid w:val="0"/>
        </w:rPr>
        <w:t>Medicines and Poisons Act 2014</w:t>
      </w:r>
      <w:r w:rsidR="00227B32">
        <w:rPr>
          <w:snapToGrid w:val="0"/>
        </w:rPr>
        <w:t>;</w:t>
      </w:r>
    </w:p>
    <w:p w:rsidR="00695BA7" w:rsidRPr="00522A94" w:rsidRDefault="00695BA7" w:rsidP="00695BA7">
      <w:pPr>
        <w:pStyle w:val="BlankClose"/>
      </w:pPr>
    </w:p>
    <w:p w:rsidR="00695BA7" w:rsidRPr="00522A94" w:rsidRDefault="00695BA7" w:rsidP="00055FE7">
      <w:pPr>
        <w:pStyle w:val="Subsection"/>
        <w:keepNext/>
      </w:pPr>
      <w:r w:rsidRPr="00522A94">
        <w:tab/>
      </w:r>
      <w:r w:rsidR="0092779B">
        <w:t>(3)</w:t>
      </w:r>
      <w:r w:rsidRPr="00522A94">
        <w:tab/>
        <w:t xml:space="preserve">In </w:t>
      </w:r>
      <w:r w:rsidR="004A3A4E" w:rsidRPr="00522A94">
        <w:t>section 4</w:t>
      </w:r>
      <w:r w:rsidRPr="00522A94">
        <w:t>0(3) delete “</w:t>
      </w:r>
      <w:r w:rsidRPr="00522A94">
        <w:rPr>
          <w:i/>
        </w:rPr>
        <w:t xml:space="preserve">Poisons </w:t>
      </w:r>
      <w:r w:rsidR="004A3A4E" w:rsidRPr="00522A94">
        <w:rPr>
          <w:i/>
        </w:rPr>
        <w:t>Act 1</w:t>
      </w:r>
      <w:r w:rsidRPr="00522A94">
        <w:rPr>
          <w:i/>
        </w:rPr>
        <w:t>964</w:t>
      </w:r>
      <w:r w:rsidRPr="00522A94">
        <w:t>.” and insert:</w:t>
      </w:r>
    </w:p>
    <w:p w:rsidR="00695BA7" w:rsidRPr="00522A94" w:rsidRDefault="00695BA7" w:rsidP="00055FE7">
      <w:pPr>
        <w:pStyle w:val="BlankOpen"/>
        <w:rPr>
          <w:snapToGrid w:val="0"/>
        </w:rPr>
      </w:pPr>
    </w:p>
    <w:p w:rsidR="00695BA7" w:rsidRPr="00522A94" w:rsidRDefault="00695BA7" w:rsidP="00055FE7">
      <w:pPr>
        <w:pStyle w:val="Subsection"/>
        <w:keepNext/>
        <w:rPr>
          <w:snapToGrid w:val="0"/>
        </w:rPr>
      </w:pPr>
      <w:r w:rsidRPr="00522A94">
        <w:rPr>
          <w:snapToGrid w:val="0"/>
        </w:rPr>
        <w:tab/>
      </w:r>
      <w:r w:rsidRPr="00522A94">
        <w:rPr>
          <w:snapToGrid w:val="0"/>
        </w:rPr>
        <w:tab/>
      </w:r>
      <w:r w:rsidR="00A81AA4">
        <w:rPr>
          <w:i/>
          <w:snapToGrid w:val="0"/>
        </w:rPr>
        <w:t>Medicines and Poisons Act 2014</w:t>
      </w:r>
      <w:r w:rsidRPr="00522A94">
        <w:rPr>
          <w:snapToGrid w:val="0"/>
        </w:rPr>
        <w:t>.</w:t>
      </w:r>
    </w:p>
    <w:p w:rsidR="00695BA7" w:rsidRPr="00522A94" w:rsidRDefault="00695BA7" w:rsidP="00055FE7">
      <w:pPr>
        <w:pStyle w:val="BlankClose"/>
        <w:keepNext/>
      </w:pPr>
    </w:p>
    <w:p w:rsidR="00695BA7" w:rsidRPr="00522A94" w:rsidRDefault="0092779B" w:rsidP="00055FE7">
      <w:pPr>
        <w:pStyle w:val="Heading5"/>
      </w:pPr>
      <w:bookmarkStart w:id="336" w:name="_Toc392150507"/>
      <w:r>
        <w:rPr>
          <w:rStyle w:val="CharSectno"/>
        </w:rPr>
        <w:t>183</w:t>
      </w:r>
      <w:r w:rsidR="00695BA7" w:rsidRPr="00522A94">
        <w:t>.</w:t>
      </w:r>
      <w:r w:rsidR="00695BA7" w:rsidRPr="00522A94">
        <w:tab/>
      </w:r>
      <w:r w:rsidR="00695BA7" w:rsidRPr="00C53A2E">
        <w:rPr>
          <w:i/>
          <w:iCs/>
        </w:rPr>
        <w:t>Constitution Acts Amendment Act 1899</w:t>
      </w:r>
      <w:r w:rsidR="00695BA7" w:rsidRPr="00C53A2E">
        <w:t xml:space="preserve"> amended</w:t>
      </w:r>
      <w:bookmarkEnd w:id="336"/>
    </w:p>
    <w:p w:rsidR="00695BA7" w:rsidRPr="00522A94" w:rsidRDefault="00695BA7" w:rsidP="00695BA7">
      <w:pPr>
        <w:pStyle w:val="Subsection"/>
      </w:pPr>
      <w:r w:rsidRPr="00522A94">
        <w:tab/>
      </w:r>
      <w:r w:rsidR="0092779B">
        <w:t>(1)</w:t>
      </w:r>
      <w:r w:rsidRPr="00522A94">
        <w:tab/>
        <w:t xml:space="preserve">This section amends the </w:t>
      </w:r>
      <w:r w:rsidRPr="00522A94">
        <w:rPr>
          <w:i/>
          <w:iCs/>
        </w:rPr>
        <w:t>Constitution Acts Amendment Act 1899</w:t>
      </w:r>
      <w:r w:rsidRPr="00522A94">
        <w:t>.</w:t>
      </w:r>
    </w:p>
    <w:p w:rsidR="00695BA7" w:rsidRDefault="00695BA7" w:rsidP="00695BA7">
      <w:pPr>
        <w:pStyle w:val="Subsection"/>
      </w:pPr>
      <w:r w:rsidRPr="00522A94">
        <w:tab/>
      </w:r>
      <w:r w:rsidR="0092779B">
        <w:t>(2)</w:t>
      </w:r>
      <w:r w:rsidRPr="00522A94">
        <w:tab/>
        <w:t xml:space="preserve">In Schedule V Part 3 delete the item </w:t>
      </w:r>
      <w:r w:rsidR="000A3628">
        <w:t xml:space="preserve">relating to </w:t>
      </w:r>
      <w:r w:rsidRPr="00522A94">
        <w:t xml:space="preserve">The </w:t>
      </w:r>
      <w:r w:rsidRPr="00522A94">
        <w:rPr>
          <w:bCs/>
          <w:iCs/>
        </w:rPr>
        <w:t>Poisons</w:t>
      </w:r>
      <w:r w:rsidRPr="00522A94">
        <w:t xml:space="preserve"> Advisory Committee</w:t>
      </w:r>
      <w:r w:rsidR="000A3628">
        <w:t>.</w:t>
      </w:r>
    </w:p>
    <w:p w:rsidR="00695BA7" w:rsidRPr="00522A94" w:rsidRDefault="0092779B" w:rsidP="00695BA7">
      <w:pPr>
        <w:pStyle w:val="Heading5"/>
      </w:pPr>
      <w:bookmarkStart w:id="337" w:name="_Toc392150508"/>
      <w:r>
        <w:rPr>
          <w:rStyle w:val="CharSectno"/>
        </w:rPr>
        <w:t>184</w:t>
      </w:r>
      <w:r w:rsidR="00695BA7" w:rsidRPr="00522A94">
        <w:t>.</w:t>
      </w:r>
      <w:r w:rsidR="00695BA7" w:rsidRPr="00522A94">
        <w:tab/>
      </w:r>
      <w:r w:rsidR="00695BA7" w:rsidRPr="00C53A2E">
        <w:rPr>
          <w:i/>
          <w:iCs/>
        </w:rPr>
        <w:t>Emergency Management Act 2005</w:t>
      </w:r>
      <w:r w:rsidR="00695BA7" w:rsidRPr="00C53A2E">
        <w:t xml:space="preserve"> amended</w:t>
      </w:r>
      <w:bookmarkEnd w:id="337"/>
    </w:p>
    <w:p w:rsidR="00695BA7" w:rsidRPr="00522A94" w:rsidRDefault="00695BA7" w:rsidP="00695BA7">
      <w:pPr>
        <w:pStyle w:val="Subsection"/>
      </w:pPr>
      <w:r w:rsidRPr="00522A94">
        <w:tab/>
      </w:r>
      <w:r w:rsidR="0092779B">
        <w:t>(1)</w:t>
      </w:r>
      <w:r w:rsidRPr="00522A94">
        <w:tab/>
        <w:t xml:space="preserve">This section amends the </w:t>
      </w:r>
      <w:r w:rsidRPr="00522A94">
        <w:rPr>
          <w:i/>
        </w:rPr>
        <w:t>Emergency Management Act 2005</w:t>
      </w:r>
      <w:r w:rsidRPr="00522A94">
        <w:t>.</w:t>
      </w:r>
    </w:p>
    <w:p w:rsidR="00695BA7" w:rsidRPr="00522A94" w:rsidRDefault="00695BA7" w:rsidP="00C261E2">
      <w:pPr>
        <w:pStyle w:val="Subsection"/>
        <w:keepNext/>
      </w:pPr>
      <w:r w:rsidRPr="00522A94">
        <w:tab/>
      </w:r>
      <w:r w:rsidR="0092779B">
        <w:t>(2)</w:t>
      </w:r>
      <w:r w:rsidRPr="00522A94">
        <w:tab/>
      </w:r>
      <w:r w:rsidR="00624859">
        <w:t>At the end of</w:t>
      </w:r>
      <w:r w:rsidRPr="00522A94">
        <w:t xml:space="preserve"> </w:t>
      </w:r>
      <w:r w:rsidR="004A3A4E" w:rsidRPr="00522A94">
        <w:t>Part 6</w:t>
      </w:r>
      <w:r w:rsidRPr="00522A94">
        <w:t xml:space="preserve"> </w:t>
      </w:r>
      <w:r w:rsidR="004A3A4E" w:rsidRPr="00522A94">
        <w:t>Division 2</w:t>
      </w:r>
      <w:r w:rsidRPr="00522A94">
        <w:t xml:space="preserve"> insert:</w:t>
      </w:r>
    </w:p>
    <w:p w:rsidR="00695BA7" w:rsidRPr="00522A94" w:rsidRDefault="00695BA7" w:rsidP="00695BA7">
      <w:pPr>
        <w:pStyle w:val="BlankOpen"/>
      </w:pPr>
    </w:p>
    <w:p w:rsidR="00695BA7" w:rsidRPr="00522A94" w:rsidRDefault="00695BA7" w:rsidP="00695BA7">
      <w:pPr>
        <w:pStyle w:val="zHeading5"/>
        <w:spacing w:before="0"/>
        <w:rPr>
          <w:iCs/>
        </w:rPr>
      </w:pPr>
      <w:bookmarkStart w:id="338" w:name="_Toc392150509"/>
      <w:r w:rsidRPr="00522A94">
        <w:t>76A.</w:t>
      </w:r>
      <w:r w:rsidRPr="00522A94">
        <w:tab/>
        <w:t xml:space="preserve">Manufacture, supply and prescription of </w:t>
      </w:r>
      <w:r w:rsidRPr="00522A94">
        <w:rPr>
          <w:iCs/>
        </w:rPr>
        <w:t>poisons</w:t>
      </w:r>
      <w:bookmarkEnd w:id="338"/>
    </w:p>
    <w:p w:rsidR="002D535E" w:rsidRDefault="00695BA7" w:rsidP="002D535E">
      <w:pPr>
        <w:pStyle w:val="zSubsection"/>
        <w:ind w:right="708"/>
      </w:pPr>
      <w:r w:rsidRPr="00522A94">
        <w:tab/>
        <w:t>(1)</w:t>
      </w:r>
      <w:r w:rsidRPr="00522A94">
        <w:tab/>
        <w:t xml:space="preserve">In this section each of the following </w:t>
      </w:r>
      <w:r w:rsidR="00B71725">
        <w:t xml:space="preserve">terms </w:t>
      </w:r>
      <w:r w:rsidRPr="00522A94">
        <w:t xml:space="preserve">has the meaning given in the </w:t>
      </w:r>
      <w:r w:rsidR="00A81AA4">
        <w:rPr>
          <w:i/>
          <w:snapToGrid w:val="0"/>
        </w:rPr>
        <w:t>Medicines and Poisons Act 2014</w:t>
      </w:r>
      <w:r w:rsidRPr="00522A94">
        <w:rPr>
          <w:snapToGrid w:val="0"/>
        </w:rPr>
        <w:t xml:space="preserve"> section</w:t>
      </w:r>
      <w:r w:rsidR="004A3A4E" w:rsidRPr="00522A94">
        <w:rPr>
          <w:snapToGrid w:val="0"/>
        </w:rPr>
        <w:t> </w:t>
      </w:r>
      <w:r w:rsidR="00CB2AB0">
        <w:rPr>
          <w:snapToGrid w:val="0"/>
        </w:rPr>
        <w:t>3</w:t>
      </w:r>
      <w:r w:rsidRPr="00522A94">
        <w:t> —</w:t>
      </w:r>
    </w:p>
    <w:p w:rsidR="00695BA7" w:rsidRPr="008B3764" w:rsidRDefault="00695BA7" w:rsidP="008B3764">
      <w:pPr>
        <w:pStyle w:val="zDeleteListSub"/>
        <w:rPr>
          <w:b/>
          <w:i/>
        </w:rPr>
      </w:pPr>
      <w:r w:rsidRPr="008B3764">
        <w:rPr>
          <w:b/>
          <w:i/>
        </w:rPr>
        <w:t>CEO</w:t>
      </w:r>
    </w:p>
    <w:p w:rsidR="00695BA7" w:rsidRPr="008B3764" w:rsidRDefault="00695BA7" w:rsidP="00E06B4C">
      <w:pPr>
        <w:pStyle w:val="zDeleteListSub"/>
        <w:rPr>
          <w:b/>
          <w:i/>
        </w:rPr>
      </w:pPr>
      <w:r w:rsidRPr="008B3764">
        <w:rPr>
          <w:b/>
          <w:i/>
        </w:rPr>
        <w:t>manufacture</w:t>
      </w:r>
    </w:p>
    <w:p w:rsidR="00695BA7" w:rsidRPr="008B3764" w:rsidRDefault="00695BA7" w:rsidP="00E06B4C">
      <w:pPr>
        <w:pStyle w:val="zDeleteListSub"/>
        <w:rPr>
          <w:b/>
          <w:i/>
        </w:rPr>
      </w:pPr>
      <w:r w:rsidRPr="008B3764">
        <w:rPr>
          <w:b/>
          <w:i/>
        </w:rPr>
        <w:t>poison</w:t>
      </w:r>
    </w:p>
    <w:p w:rsidR="00695BA7" w:rsidRPr="008B3764" w:rsidRDefault="00695BA7" w:rsidP="00E06B4C">
      <w:pPr>
        <w:pStyle w:val="zDeleteListSub"/>
        <w:rPr>
          <w:b/>
          <w:i/>
        </w:rPr>
      </w:pPr>
      <w:r w:rsidRPr="008B3764">
        <w:rPr>
          <w:b/>
          <w:i/>
        </w:rPr>
        <w:t>prescribe</w:t>
      </w:r>
    </w:p>
    <w:p w:rsidR="00695BA7" w:rsidRPr="008B3764" w:rsidRDefault="00695BA7" w:rsidP="00E06B4C">
      <w:pPr>
        <w:pStyle w:val="zDeleteListSub"/>
        <w:rPr>
          <w:b/>
          <w:i/>
        </w:rPr>
      </w:pPr>
      <w:r w:rsidRPr="008B3764">
        <w:rPr>
          <w:b/>
          <w:i/>
        </w:rPr>
        <w:t>supply</w:t>
      </w:r>
    </w:p>
    <w:p w:rsidR="00695BA7" w:rsidRPr="00522A94" w:rsidRDefault="00695BA7" w:rsidP="00695BA7">
      <w:pPr>
        <w:pStyle w:val="zSubsection"/>
      </w:pPr>
      <w:r w:rsidRPr="00522A94">
        <w:tab/>
        <w:t>(2)</w:t>
      </w:r>
      <w:r w:rsidRPr="00522A94">
        <w:tab/>
        <w:t>For the purposes of emergency management —</w:t>
      </w:r>
    </w:p>
    <w:p w:rsidR="00695BA7" w:rsidRPr="00522A94" w:rsidRDefault="00695BA7" w:rsidP="00695BA7">
      <w:pPr>
        <w:pStyle w:val="zIndenta"/>
        <w:rPr>
          <w:bCs/>
          <w:iCs/>
        </w:rPr>
      </w:pPr>
      <w:r w:rsidRPr="00522A94">
        <w:tab/>
        <w:t>(a)</w:t>
      </w:r>
      <w:r w:rsidRPr="00522A94">
        <w:tab/>
        <w:t xml:space="preserve">the CEO may authorise a person to administer, manufacture, supply or prescribe </w:t>
      </w:r>
      <w:r w:rsidR="00002FAA">
        <w:t xml:space="preserve">a </w:t>
      </w:r>
      <w:r w:rsidRPr="00522A94">
        <w:rPr>
          <w:bCs/>
          <w:iCs/>
        </w:rPr>
        <w:t>poison; and</w:t>
      </w:r>
    </w:p>
    <w:p w:rsidR="00695BA7" w:rsidRPr="00522A94" w:rsidRDefault="00695BA7" w:rsidP="00695BA7">
      <w:pPr>
        <w:pStyle w:val="zIndenta"/>
        <w:rPr>
          <w:bCs/>
          <w:iCs/>
        </w:rPr>
      </w:pPr>
      <w:r w:rsidRPr="00522A94">
        <w:rPr>
          <w:bCs/>
          <w:iCs/>
        </w:rPr>
        <w:tab/>
        <w:t>(b)</w:t>
      </w:r>
      <w:r w:rsidRPr="00522A94">
        <w:rPr>
          <w:bCs/>
          <w:iCs/>
        </w:rPr>
        <w:tab/>
        <w:t xml:space="preserve">during a state of emergency a person authorised under </w:t>
      </w:r>
      <w:r w:rsidR="003F7046">
        <w:rPr>
          <w:bCs/>
          <w:iCs/>
        </w:rPr>
        <w:t>paragraph (</w:t>
      </w:r>
      <w:r w:rsidRPr="00522A94">
        <w:rPr>
          <w:bCs/>
          <w:iCs/>
        </w:rPr>
        <w:t>a) may administer, manufacture, supply or prescribe a poison.</w:t>
      </w:r>
    </w:p>
    <w:p w:rsidR="00695BA7" w:rsidRPr="00522A94" w:rsidRDefault="00695BA7" w:rsidP="00AA3F52">
      <w:pPr>
        <w:pStyle w:val="zSubsection"/>
        <w:keepNext/>
      </w:pPr>
      <w:r w:rsidRPr="00522A94">
        <w:tab/>
        <w:t>(3)</w:t>
      </w:r>
      <w:r w:rsidRPr="00522A94">
        <w:tab/>
        <w:t xml:space="preserve">An authorisation under </w:t>
      </w:r>
      <w:r w:rsidR="003F7046">
        <w:t>subsection (</w:t>
      </w:r>
      <w:r w:rsidRPr="00522A94">
        <w:t>2)(a) is to specify —</w:t>
      </w:r>
    </w:p>
    <w:p w:rsidR="00695BA7" w:rsidRPr="00522A94" w:rsidRDefault="00695BA7" w:rsidP="00AA3F52">
      <w:pPr>
        <w:pStyle w:val="zIndenta"/>
        <w:keepNext/>
      </w:pPr>
      <w:r w:rsidRPr="00522A94">
        <w:tab/>
        <w:t>(a)</w:t>
      </w:r>
      <w:r w:rsidRPr="00522A94">
        <w:tab/>
        <w:t>whether it applies to any state of emergency or is limited to a particular state of emergency; and</w:t>
      </w:r>
    </w:p>
    <w:p w:rsidR="00695BA7" w:rsidRPr="00522A94" w:rsidRDefault="00695BA7" w:rsidP="00695BA7">
      <w:pPr>
        <w:pStyle w:val="zIndenta"/>
      </w:pPr>
      <w:r w:rsidRPr="00522A94">
        <w:tab/>
        <w:t>(b)</w:t>
      </w:r>
      <w:r w:rsidRPr="00522A94">
        <w:tab/>
        <w:t>the person, or class of persons, to whom it applies; and</w:t>
      </w:r>
    </w:p>
    <w:p w:rsidR="00695BA7" w:rsidRPr="00522A94" w:rsidRDefault="00695BA7" w:rsidP="00695BA7">
      <w:pPr>
        <w:pStyle w:val="zIndenta"/>
      </w:pPr>
      <w:r w:rsidRPr="00522A94">
        <w:tab/>
        <w:t>(c)</w:t>
      </w:r>
      <w:r w:rsidRPr="00522A94">
        <w:tab/>
        <w:t>the poison, or a class of poisons, to which it applies; and</w:t>
      </w:r>
    </w:p>
    <w:p w:rsidR="00695BA7" w:rsidRPr="00522A94" w:rsidRDefault="00695BA7" w:rsidP="00695BA7">
      <w:pPr>
        <w:pStyle w:val="zIndenta"/>
      </w:pPr>
      <w:r w:rsidRPr="00522A94">
        <w:tab/>
        <w:t>(d)</w:t>
      </w:r>
      <w:r w:rsidRPr="00522A94">
        <w:tab/>
        <w:t>the terms and conditions to which it is subject.</w:t>
      </w:r>
    </w:p>
    <w:p w:rsidR="00695BA7" w:rsidRPr="00522A94" w:rsidRDefault="00695BA7" w:rsidP="00695BA7">
      <w:pPr>
        <w:pStyle w:val="zSubsection"/>
      </w:pPr>
      <w:r w:rsidRPr="00522A94">
        <w:tab/>
        <w:t>(4)</w:t>
      </w:r>
      <w:r w:rsidRPr="00522A94">
        <w:tab/>
        <w:t xml:space="preserve">An authorisation under </w:t>
      </w:r>
      <w:r w:rsidR="003F7046">
        <w:t>subsection (</w:t>
      </w:r>
      <w:r w:rsidRPr="00522A94">
        <w:t>2)(a) may be given orally or in writing but if given orally is to be put in writing as soon as is practicable.</w:t>
      </w:r>
    </w:p>
    <w:p w:rsidR="00695BA7" w:rsidRPr="00522A94" w:rsidRDefault="00695BA7" w:rsidP="00695BA7">
      <w:pPr>
        <w:pStyle w:val="zSubsection"/>
        <w:rPr>
          <w:bCs/>
          <w:iCs/>
        </w:rPr>
      </w:pPr>
      <w:r w:rsidRPr="00522A94">
        <w:tab/>
        <w:t>(5)</w:t>
      </w:r>
      <w:r w:rsidRPr="00522A94">
        <w:tab/>
        <w:t>A failure to put an authorisation in writing does not invalidate the authorisation or anything done under the authorisation.</w:t>
      </w:r>
    </w:p>
    <w:p w:rsidR="00695BA7" w:rsidRPr="00522A94" w:rsidRDefault="00695BA7" w:rsidP="00695BA7">
      <w:pPr>
        <w:pStyle w:val="zSubsection"/>
      </w:pPr>
      <w:r w:rsidRPr="00522A94">
        <w:tab/>
        <w:t>(6)</w:t>
      </w:r>
      <w:r w:rsidRPr="00522A94">
        <w:tab/>
        <w:t xml:space="preserve">When exercising a power under </w:t>
      </w:r>
      <w:r w:rsidR="003F7046">
        <w:t>subsection (</w:t>
      </w:r>
      <w:r w:rsidRPr="00522A94">
        <w:t>2)(b) a person is to comply with —</w:t>
      </w:r>
    </w:p>
    <w:p w:rsidR="00695BA7" w:rsidRPr="00522A94" w:rsidRDefault="00695BA7" w:rsidP="00695BA7">
      <w:pPr>
        <w:pStyle w:val="zIndenta"/>
      </w:pPr>
      <w:r w:rsidRPr="00522A94">
        <w:tab/>
        <w:t>(a)</w:t>
      </w:r>
      <w:r w:rsidRPr="00522A94">
        <w:tab/>
        <w:t>the terms and conditions of the authorisation; and</w:t>
      </w:r>
    </w:p>
    <w:p w:rsidR="00695BA7" w:rsidRPr="00522A94" w:rsidRDefault="00695BA7" w:rsidP="00695BA7">
      <w:pPr>
        <w:pStyle w:val="zIndenta"/>
      </w:pPr>
      <w:r w:rsidRPr="00522A94">
        <w:tab/>
        <w:t>(b)</w:t>
      </w:r>
      <w:r w:rsidRPr="00522A94">
        <w:tab/>
        <w:t>any directions of the CEO or State Emergency Coordinator.</w:t>
      </w:r>
    </w:p>
    <w:p w:rsidR="00695BA7" w:rsidRPr="00522A94" w:rsidRDefault="00695BA7" w:rsidP="00377E75">
      <w:pPr>
        <w:pStyle w:val="zSubsection"/>
        <w:keepNext/>
        <w:keepLines/>
        <w:widowControl w:val="0"/>
      </w:pPr>
      <w:r w:rsidRPr="00522A94">
        <w:tab/>
        <w:t>(7)</w:t>
      </w:r>
      <w:r w:rsidRPr="00522A94">
        <w:tab/>
        <w:t xml:space="preserve">This section applies despite any provision of the </w:t>
      </w:r>
      <w:r w:rsidR="00A81AA4">
        <w:rPr>
          <w:i/>
          <w:snapToGrid w:val="0"/>
        </w:rPr>
        <w:t>Medicines and Poisons Act 2014</w:t>
      </w:r>
      <w:r w:rsidRPr="00522A94">
        <w:rPr>
          <w:i/>
          <w:snapToGrid w:val="0"/>
        </w:rPr>
        <w:t xml:space="preserve"> </w:t>
      </w:r>
      <w:r w:rsidRPr="00522A94">
        <w:t xml:space="preserve">or </w:t>
      </w:r>
      <w:r w:rsidR="00D66CBE">
        <w:t xml:space="preserve">the </w:t>
      </w:r>
      <w:r w:rsidRPr="00522A94">
        <w:rPr>
          <w:i/>
        </w:rPr>
        <w:t>Misuse of Drugs Act 1981</w:t>
      </w:r>
      <w:r w:rsidRPr="00522A94">
        <w:t>.</w:t>
      </w:r>
    </w:p>
    <w:p w:rsidR="00695BA7" w:rsidRDefault="00695BA7" w:rsidP="00377E75">
      <w:pPr>
        <w:pStyle w:val="BlankClose"/>
        <w:keepNext/>
        <w:widowControl w:val="0"/>
      </w:pPr>
    </w:p>
    <w:p w:rsidR="000D4B4A" w:rsidRDefault="0092779B" w:rsidP="000D4B4A">
      <w:pPr>
        <w:pStyle w:val="Heading5"/>
      </w:pPr>
      <w:bookmarkStart w:id="339" w:name="_Toc392150510"/>
      <w:r>
        <w:rPr>
          <w:rStyle w:val="CharSectno"/>
        </w:rPr>
        <w:t>185</w:t>
      </w:r>
      <w:r w:rsidR="000D4B4A" w:rsidRPr="000D4B4A">
        <w:t>.</w:t>
      </w:r>
      <w:r w:rsidR="000D4B4A" w:rsidRPr="000D4B4A">
        <w:tab/>
      </w:r>
      <w:r w:rsidR="000D4B4A" w:rsidRPr="00C53A2E">
        <w:rPr>
          <w:i/>
        </w:rPr>
        <w:t xml:space="preserve">Fair Trading </w:t>
      </w:r>
      <w:r w:rsidR="00CF29FD" w:rsidRPr="00C53A2E">
        <w:rPr>
          <w:i/>
        </w:rPr>
        <w:t>Act 2</w:t>
      </w:r>
      <w:r w:rsidR="000D4B4A" w:rsidRPr="00C53A2E">
        <w:rPr>
          <w:i/>
        </w:rPr>
        <w:t>010</w:t>
      </w:r>
      <w:r w:rsidR="000D4B4A" w:rsidRPr="00C53A2E">
        <w:t xml:space="preserve"> </w:t>
      </w:r>
      <w:r w:rsidR="000D4B4A">
        <w:t>amended</w:t>
      </w:r>
      <w:bookmarkEnd w:id="339"/>
    </w:p>
    <w:p w:rsidR="000D4B4A" w:rsidRDefault="000D4B4A" w:rsidP="000D4B4A">
      <w:pPr>
        <w:pStyle w:val="Subsection"/>
      </w:pPr>
      <w:r>
        <w:tab/>
      </w:r>
      <w:r w:rsidR="0092779B">
        <w:t>(1)</w:t>
      </w:r>
      <w:r>
        <w:tab/>
        <w:t xml:space="preserve">This section amends the </w:t>
      </w:r>
      <w:r>
        <w:rPr>
          <w:i/>
        </w:rPr>
        <w:t xml:space="preserve">Fair Trading </w:t>
      </w:r>
      <w:r w:rsidR="00CF29FD">
        <w:rPr>
          <w:i/>
        </w:rPr>
        <w:t>Act 2</w:t>
      </w:r>
      <w:r>
        <w:rPr>
          <w:i/>
        </w:rPr>
        <w:t>010</w:t>
      </w:r>
      <w:r>
        <w:t>.</w:t>
      </w:r>
    </w:p>
    <w:p w:rsidR="000D4B4A" w:rsidRDefault="000D4B4A" w:rsidP="000D4B4A">
      <w:pPr>
        <w:pStyle w:val="Subsection"/>
      </w:pPr>
      <w:r>
        <w:tab/>
      </w:r>
      <w:r w:rsidR="0092779B">
        <w:t>(2)</w:t>
      </w:r>
      <w:r>
        <w:tab/>
      </w:r>
      <w:r w:rsidR="004F5323">
        <w:t xml:space="preserve">In </w:t>
      </w:r>
      <w:r w:rsidR="00CF29FD">
        <w:t>Schedule 1</w:t>
      </w:r>
      <w:r w:rsidR="004F5323">
        <w:t>:</w:t>
      </w:r>
    </w:p>
    <w:p w:rsidR="004F5323" w:rsidRDefault="004F5323" w:rsidP="004F5323">
      <w:pPr>
        <w:pStyle w:val="Indenta"/>
      </w:pPr>
      <w:r>
        <w:tab/>
      </w:r>
      <w:r w:rsidR="0092779B">
        <w:t>(a)</w:t>
      </w:r>
      <w:r>
        <w:tab/>
        <w:t>delete “</w:t>
      </w:r>
      <w:r w:rsidRPr="00533C22">
        <w:rPr>
          <w:i/>
          <w:sz w:val="22"/>
          <w:szCs w:val="22"/>
        </w:rPr>
        <w:t xml:space="preserve">Poisons </w:t>
      </w:r>
      <w:r w:rsidR="00CF29FD" w:rsidRPr="00533C22">
        <w:rPr>
          <w:i/>
          <w:sz w:val="22"/>
          <w:szCs w:val="22"/>
        </w:rPr>
        <w:t>Act</w:t>
      </w:r>
      <w:r w:rsidR="00CF29FD">
        <w:rPr>
          <w:i/>
          <w:sz w:val="22"/>
          <w:szCs w:val="22"/>
        </w:rPr>
        <w:t> </w:t>
      </w:r>
      <w:r w:rsidR="00CF29FD" w:rsidRPr="00533C22">
        <w:rPr>
          <w:i/>
          <w:sz w:val="22"/>
          <w:szCs w:val="22"/>
        </w:rPr>
        <w:t>1</w:t>
      </w:r>
      <w:r w:rsidRPr="00533C22">
        <w:rPr>
          <w:i/>
          <w:sz w:val="22"/>
          <w:szCs w:val="22"/>
        </w:rPr>
        <w:t>964</w:t>
      </w:r>
      <w:r>
        <w:t>”;</w:t>
      </w:r>
    </w:p>
    <w:p w:rsidR="004F5323" w:rsidRDefault="004F5323" w:rsidP="00AA3F52">
      <w:pPr>
        <w:pStyle w:val="Indenta"/>
        <w:keepNext/>
      </w:pPr>
      <w:r>
        <w:tab/>
      </w:r>
      <w:r w:rsidR="0092779B">
        <w:t>(b)</w:t>
      </w:r>
      <w:r>
        <w:tab/>
        <w:t>insert in alphabetical order:</w:t>
      </w:r>
    </w:p>
    <w:p w:rsidR="004F5323" w:rsidRDefault="004F5323" w:rsidP="00AA3F52">
      <w:pPr>
        <w:pStyle w:val="BlankOpen"/>
        <w:rPr>
          <w:snapToGrid w:val="0"/>
        </w:rPr>
      </w:pPr>
    </w:p>
    <w:p w:rsidR="004F5323" w:rsidRPr="009477D7" w:rsidRDefault="004F5323" w:rsidP="00AA3F52">
      <w:pPr>
        <w:pStyle w:val="Indenta"/>
        <w:keepNext/>
        <w:rPr>
          <w:snapToGrid w:val="0"/>
          <w:sz w:val="22"/>
          <w:szCs w:val="22"/>
          <w:highlight w:val="yellow"/>
        </w:rPr>
      </w:pPr>
      <w:r w:rsidRPr="009477D7">
        <w:rPr>
          <w:snapToGrid w:val="0"/>
        </w:rPr>
        <w:tab/>
      </w:r>
      <w:r w:rsidRPr="009477D7">
        <w:rPr>
          <w:snapToGrid w:val="0"/>
        </w:rPr>
        <w:tab/>
      </w:r>
      <w:r w:rsidR="00A81AA4">
        <w:rPr>
          <w:i/>
          <w:snapToGrid w:val="0"/>
          <w:sz w:val="22"/>
          <w:szCs w:val="22"/>
        </w:rPr>
        <w:t>Medicines and Poisons Act 2014</w:t>
      </w:r>
    </w:p>
    <w:p w:rsidR="004F5323" w:rsidRPr="000D4B4A" w:rsidRDefault="004F5323" w:rsidP="004F5323">
      <w:pPr>
        <w:pStyle w:val="BlankClose"/>
      </w:pPr>
    </w:p>
    <w:p w:rsidR="00695BA7" w:rsidRPr="00522A94" w:rsidRDefault="0092779B" w:rsidP="00695BA7">
      <w:pPr>
        <w:pStyle w:val="Heading5"/>
      </w:pPr>
      <w:bookmarkStart w:id="340" w:name="_Toc392150511"/>
      <w:r>
        <w:rPr>
          <w:rStyle w:val="CharSectno"/>
        </w:rPr>
        <w:t>186</w:t>
      </w:r>
      <w:r w:rsidR="00695BA7" w:rsidRPr="00522A94">
        <w:t>.</w:t>
      </w:r>
      <w:r w:rsidR="00695BA7" w:rsidRPr="00522A94">
        <w:tab/>
      </w:r>
      <w:r w:rsidR="00695BA7" w:rsidRPr="009477D7">
        <w:rPr>
          <w:i/>
          <w:iCs/>
        </w:rPr>
        <w:t xml:space="preserve">Pharmacy </w:t>
      </w:r>
      <w:r w:rsidR="004A3A4E" w:rsidRPr="009477D7">
        <w:rPr>
          <w:i/>
          <w:iCs/>
        </w:rPr>
        <w:t>Act 2</w:t>
      </w:r>
      <w:r w:rsidR="00695BA7" w:rsidRPr="009477D7">
        <w:rPr>
          <w:i/>
          <w:iCs/>
        </w:rPr>
        <w:t>010</w:t>
      </w:r>
      <w:r w:rsidR="00695BA7" w:rsidRPr="00522A94">
        <w:t xml:space="preserve"> amended</w:t>
      </w:r>
      <w:bookmarkEnd w:id="340"/>
    </w:p>
    <w:p w:rsidR="00695BA7" w:rsidRPr="00522A94" w:rsidRDefault="00695BA7" w:rsidP="00695BA7">
      <w:pPr>
        <w:pStyle w:val="Subsection"/>
      </w:pPr>
      <w:r w:rsidRPr="00522A94">
        <w:tab/>
      </w:r>
      <w:r w:rsidR="0092779B">
        <w:t>(1)</w:t>
      </w:r>
      <w:r w:rsidRPr="00522A94">
        <w:tab/>
        <w:t xml:space="preserve">This section amends the </w:t>
      </w:r>
      <w:r w:rsidRPr="00522A94">
        <w:rPr>
          <w:i/>
          <w:iCs/>
        </w:rPr>
        <w:t>Pharmacy Act 2010</w:t>
      </w:r>
      <w:r w:rsidRPr="00522A94">
        <w:t>.</w:t>
      </w:r>
    </w:p>
    <w:p w:rsidR="00695BA7" w:rsidRPr="00522A94" w:rsidRDefault="00695BA7" w:rsidP="00695BA7">
      <w:pPr>
        <w:pStyle w:val="Subsection"/>
      </w:pPr>
      <w:r w:rsidRPr="00522A94">
        <w:tab/>
      </w:r>
      <w:r w:rsidR="0092779B">
        <w:t>(2)</w:t>
      </w:r>
      <w:r w:rsidRPr="00522A94">
        <w:tab/>
        <w:t xml:space="preserve">In </w:t>
      </w:r>
      <w:r w:rsidR="004A3A4E" w:rsidRPr="00522A94">
        <w:t>section 3</w:t>
      </w:r>
      <w:r w:rsidRPr="00522A94">
        <w:t xml:space="preserve">(1) delete the definition of </w:t>
      </w:r>
      <w:r w:rsidRPr="009477D7">
        <w:rPr>
          <w:b/>
          <w:i/>
        </w:rPr>
        <w:t>the practice of pharmacy</w:t>
      </w:r>
      <w:r w:rsidRPr="00522A94">
        <w:t xml:space="preserve"> and insert:</w:t>
      </w:r>
    </w:p>
    <w:p w:rsidR="00695BA7" w:rsidRPr="00522A94" w:rsidRDefault="00695BA7" w:rsidP="00695BA7">
      <w:pPr>
        <w:pStyle w:val="BlankOpen"/>
      </w:pPr>
    </w:p>
    <w:p w:rsidR="00695BA7" w:rsidRPr="00522A94" w:rsidRDefault="00695BA7" w:rsidP="00695BA7">
      <w:pPr>
        <w:pStyle w:val="zDefstart"/>
      </w:pPr>
      <w:r w:rsidRPr="00522A94">
        <w:tab/>
      </w:r>
      <w:r w:rsidRPr="00522A94">
        <w:rPr>
          <w:rStyle w:val="CharDefText"/>
        </w:rPr>
        <w:t>the practice of pharmacy</w:t>
      </w:r>
      <w:r w:rsidRPr="00522A94">
        <w:t xml:space="preserve"> includes to — </w:t>
      </w:r>
    </w:p>
    <w:p w:rsidR="00695BA7" w:rsidRPr="00522A94" w:rsidRDefault="00695BA7" w:rsidP="00695BA7">
      <w:pPr>
        <w:pStyle w:val="zDefpara"/>
      </w:pPr>
      <w:r w:rsidRPr="00522A94">
        <w:tab/>
        <w:t>(a)</w:t>
      </w:r>
      <w:r w:rsidRPr="00522A94">
        <w:tab/>
        <w:t>compound, dispense or otherwise supply medicines or drugs; and</w:t>
      </w:r>
    </w:p>
    <w:p w:rsidR="00695BA7" w:rsidRPr="00522A94" w:rsidRDefault="00695BA7" w:rsidP="00695BA7">
      <w:pPr>
        <w:pStyle w:val="zDefpara"/>
      </w:pPr>
      <w:r w:rsidRPr="00522A94">
        <w:tab/>
        <w:t>(b)</w:t>
      </w:r>
      <w:r w:rsidRPr="00522A94">
        <w:tab/>
        <w:t>advise or counsel on the effective and safe use of medicines or drugs.</w:t>
      </w:r>
    </w:p>
    <w:p w:rsidR="00695BA7" w:rsidRPr="00522A94" w:rsidRDefault="00695BA7" w:rsidP="00695BA7">
      <w:pPr>
        <w:pStyle w:val="BlankClose"/>
      </w:pPr>
    </w:p>
    <w:p w:rsidR="00695BA7" w:rsidRPr="00522A94" w:rsidRDefault="00695BA7" w:rsidP="00695BA7">
      <w:pPr>
        <w:pStyle w:val="Subsection"/>
      </w:pPr>
      <w:r w:rsidRPr="00522A94">
        <w:tab/>
      </w:r>
      <w:r w:rsidR="0092779B">
        <w:t>(3)</w:t>
      </w:r>
      <w:r w:rsidRPr="00522A94">
        <w:tab/>
        <w:t xml:space="preserve">In </w:t>
      </w:r>
      <w:r w:rsidR="004A3A4E" w:rsidRPr="00522A94">
        <w:t>section 3</w:t>
      </w:r>
      <w:r w:rsidRPr="00522A94">
        <w:t xml:space="preserve">(1) in the definition of </w:t>
      </w:r>
      <w:r w:rsidRPr="009477D7">
        <w:rPr>
          <w:b/>
          <w:bCs/>
          <w:i/>
          <w:iCs/>
        </w:rPr>
        <w:t>dispense</w:t>
      </w:r>
      <w:r w:rsidRPr="00522A94">
        <w:t xml:space="preserve"> delete “</w:t>
      </w:r>
      <w:r w:rsidRPr="00522A94">
        <w:rPr>
          <w:i/>
          <w:iCs/>
        </w:rPr>
        <w:t xml:space="preserve">Poisons Act 1964 </w:t>
      </w:r>
      <w:r w:rsidR="004A3A4E" w:rsidRPr="00522A94">
        <w:t>section 5</w:t>
      </w:r>
      <w:r w:rsidRPr="00522A94">
        <w:t>(1),” and insert:</w:t>
      </w:r>
    </w:p>
    <w:p w:rsidR="00695BA7" w:rsidRPr="00522A94" w:rsidRDefault="00695BA7" w:rsidP="00695BA7">
      <w:pPr>
        <w:pStyle w:val="BlankOpen"/>
      </w:pPr>
    </w:p>
    <w:p w:rsidR="00695BA7" w:rsidRPr="00522A94" w:rsidRDefault="00695BA7" w:rsidP="00695BA7">
      <w:pPr>
        <w:pStyle w:val="Subsection"/>
        <w:rPr>
          <w:snapToGrid w:val="0"/>
        </w:rPr>
      </w:pPr>
      <w:r w:rsidRPr="00522A94">
        <w:tab/>
      </w:r>
      <w:r w:rsidRPr="00522A94">
        <w:tab/>
      </w:r>
      <w:r w:rsidR="00A81AA4">
        <w:rPr>
          <w:i/>
          <w:snapToGrid w:val="0"/>
        </w:rPr>
        <w:t>Medicines and Poisons Act 2014</w:t>
      </w:r>
      <w:r w:rsidRPr="00522A94">
        <w:rPr>
          <w:i/>
          <w:snapToGrid w:val="0"/>
        </w:rPr>
        <w:t xml:space="preserve"> </w:t>
      </w:r>
      <w:r w:rsidRPr="00522A94">
        <w:rPr>
          <w:snapToGrid w:val="0"/>
        </w:rPr>
        <w:t>section</w:t>
      </w:r>
      <w:r w:rsidR="004A3A4E" w:rsidRPr="00522A94">
        <w:rPr>
          <w:snapToGrid w:val="0"/>
        </w:rPr>
        <w:t> </w:t>
      </w:r>
      <w:r w:rsidR="00CB2AB0">
        <w:rPr>
          <w:snapToGrid w:val="0"/>
        </w:rPr>
        <w:t>3</w:t>
      </w:r>
      <w:r w:rsidRPr="00522A94">
        <w:rPr>
          <w:snapToGrid w:val="0"/>
        </w:rPr>
        <w:t>,</w:t>
      </w:r>
    </w:p>
    <w:p w:rsidR="00695BA7" w:rsidRPr="00522A94" w:rsidRDefault="00695BA7" w:rsidP="00695BA7">
      <w:pPr>
        <w:pStyle w:val="BlankClose"/>
      </w:pPr>
    </w:p>
    <w:p w:rsidR="00695BA7" w:rsidRPr="00522A94" w:rsidRDefault="00695BA7" w:rsidP="00227B32">
      <w:pPr>
        <w:pStyle w:val="Subsection"/>
        <w:keepNext/>
      </w:pPr>
      <w:r w:rsidRPr="00522A94">
        <w:tab/>
      </w:r>
      <w:r w:rsidR="0092779B">
        <w:t>(4)</w:t>
      </w:r>
      <w:r w:rsidRPr="00522A94">
        <w:tab/>
        <w:t xml:space="preserve">In </w:t>
      </w:r>
      <w:r w:rsidR="004A3A4E" w:rsidRPr="00522A94">
        <w:t>section 3</w:t>
      </w:r>
      <w:r w:rsidRPr="00522A94">
        <w:t xml:space="preserve">(1) in the definition of </w:t>
      </w:r>
      <w:r w:rsidRPr="009477D7">
        <w:rPr>
          <w:b/>
          <w:bCs/>
          <w:i/>
          <w:iCs/>
        </w:rPr>
        <w:t>pharmacy business</w:t>
      </w:r>
      <w:r w:rsidRPr="00522A94">
        <w:t xml:space="preserve"> </w:t>
      </w:r>
      <w:r w:rsidR="003F7046">
        <w:t>paragraph (</w:t>
      </w:r>
      <w:r w:rsidRPr="00522A94">
        <w:t>d) delete “</w:t>
      </w:r>
      <w:r w:rsidRPr="00522A94">
        <w:rPr>
          <w:i/>
          <w:iCs/>
        </w:rPr>
        <w:t>Poisons Act 1964</w:t>
      </w:r>
      <w:r w:rsidRPr="00522A94">
        <w:t>” and insert:</w:t>
      </w:r>
    </w:p>
    <w:p w:rsidR="00695BA7" w:rsidRPr="00522A94" w:rsidRDefault="00695BA7" w:rsidP="00695BA7">
      <w:pPr>
        <w:pStyle w:val="BlankOpen"/>
      </w:pPr>
    </w:p>
    <w:p w:rsidR="00695BA7" w:rsidRPr="009477D7" w:rsidRDefault="00695BA7" w:rsidP="00695BA7">
      <w:pPr>
        <w:pStyle w:val="Subsection"/>
        <w:rPr>
          <w:iCs/>
          <w:snapToGrid w:val="0"/>
        </w:rPr>
      </w:pPr>
      <w:r w:rsidRPr="009477D7">
        <w:tab/>
      </w:r>
      <w:r w:rsidRPr="009477D7">
        <w:tab/>
      </w:r>
      <w:r w:rsidR="00A81AA4">
        <w:rPr>
          <w:i/>
          <w:snapToGrid w:val="0"/>
        </w:rPr>
        <w:t>Medicines and Poisons Act 2014</w:t>
      </w:r>
    </w:p>
    <w:p w:rsidR="00695BA7" w:rsidRPr="00522A94" w:rsidRDefault="00695BA7" w:rsidP="00695BA7">
      <w:pPr>
        <w:pStyle w:val="BlankClose"/>
      </w:pPr>
    </w:p>
    <w:p w:rsidR="00695BA7" w:rsidRPr="00522A94" w:rsidRDefault="00695BA7" w:rsidP="00AA3F52">
      <w:pPr>
        <w:pStyle w:val="Subsection"/>
        <w:keepNext/>
      </w:pPr>
      <w:r w:rsidRPr="00522A94">
        <w:tab/>
      </w:r>
      <w:r w:rsidR="0092779B">
        <w:t>(5)</w:t>
      </w:r>
      <w:r w:rsidRPr="00522A94">
        <w:tab/>
        <w:t xml:space="preserve">After </w:t>
      </w:r>
      <w:r w:rsidR="004A3A4E" w:rsidRPr="00522A94">
        <w:t>section 5</w:t>
      </w:r>
      <w:r w:rsidRPr="00522A94">
        <w:t>0 insert:</w:t>
      </w:r>
    </w:p>
    <w:p w:rsidR="00695BA7" w:rsidRPr="00522A94" w:rsidRDefault="00695BA7" w:rsidP="00AA3F52">
      <w:pPr>
        <w:pStyle w:val="BlankOpen"/>
      </w:pPr>
    </w:p>
    <w:p w:rsidR="00695BA7" w:rsidRPr="00522A94" w:rsidRDefault="00695BA7" w:rsidP="00AA3F52">
      <w:pPr>
        <w:pStyle w:val="zHeading5"/>
      </w:pPr>
      <w:bookmarkStart w:id="341" w:name="_Toc392150512"/>
      <w:r w:rsidRPr="00522A94">
        <w:t>51A.</w:t>
      </w:r>
      <w:r w:rsidRPr="00522A94">
        <w:tab/>
        <w:t>Requirement to notify recording of information on register</w:t>
      </w:r>
      <w:bookmarkEnd w:id="341"/>
    </w:p>
    <w:p w:rsidR="00695BA7" w:rsidRPr="00522A94" w:rsidRDefault="00695BA7" w:rsidP="00AA3F52">
      <w:pPr>
        <w:pStyle w:val="zSubsection"/>
        <w:keepNext/>
      </w:pPr>
      <w:r w:rsidRPr="00522A94">
        <w:tab/>
        <w:t>(1)</w:t>
      </w:r>
      <w:r w:rsidRPr="00522A94">
        <w:tab/>
        <w:t xml:space="preserve">In this section — </w:t>
      </w:r>
    </w:p>
    <w:p w:rsidR="00695BA7" w:rsidRPr="00522A94" w:rsidRDefault="00695BA7" w:rsidP="00AA3F52">
      <w:pPr>
        <w:pStyle w:val="zDefstart"/>
        <w:keepNext/>
      </w:pPr>
      <w:r w:rsidRPr="00522A94">
        <w:tab/>
      </w:r>
      <w:r w:rsidRPr="00522A94">
        <w:rPr>
          <w:rStyle w:val="CharDefText"/>
        </w:rPr>
        <w:t>CEO</w:t>
      </w:r>
      <w:r w:rsidRPr="00522A94">
        <w:t xml:space="preserve"> </w:t>
      </w:r>
      <w:r w:rsidR="0016237B">
        <w:t xml:space="preserve">has the meaning given in the </w:t>
      </w:r>
      <w:r w:rsidR="00A81AA4">
        <w:rPr>
          <w:i/>
        </w:rPr>
        <w:t>Medicines and Poisons Act 2014</w:t>
      </w:r>
      <w:r w:rsidR="0016237B">
        <w:rPr>
          <w:i/>
        </w:rPr>
        <w:t xml:space="preserve"> </w:t>
      </w:r>
      <w:r w:rsidR="00DA1DA2" w:rsidRPr="00522A94">
        <w:t>section </w:t>
      </w:r>
      <w:r w:rsidR="00CB2AB0">
        <w:t>3</w:t>
      </w:r>
      <w:r w:rsidRPr="00522A94">
        <w:t>.</w:t>
      </w:r>
    </w:p>
    <w:p w:rsidR="00695BA7" w:rsidRPr="00522A94" w:rsidRDefault="00695BA7" w:rsidP="00695BA7">
      <w:pPr>
        <w:pStyle w:val="zSubsection"/>
      </w:pPr>
      <w:r w:rsidRPr="00522A94">
        <w:tab/>
        <w:t>(2)</w:t>
      </w:r>
      <w:r w:rsidRPr="00522A94">
        <w:tab/>
        <w:t>The Board is required to notify the CEO of information recorded in the register as soon as is practicable after the information is recorded.</w:t>
      </w:r>
    </w:p>
    <w:p w:rsidR="00695BA7" w:rsidRPr="00522A94" w:rsidRDefault="00695BA7" w:rsidP="00695BA7">
      <w:pPr>
        <w:pStyle w:val="BlankClose"/>
      </w:pPr>
    </w:p>
    <w:p w:rsidR="00695BA7" w:rsidRPr="00522A94" w:rsidRDefault="0092779B" w:rsidP="00695BA7">
      <w:pPr>
        <w:pStyle w:val="Heading5"/>
      </w:pPr>
      <w:bookmarkStart w:id="342" w:name="_Toc392150513"/>
      <w:r>
        <w:rPr>
          <w:rStyle w:val="CharSectno"/>
        </w:rPr>
        <w:t>187</w:t>
      </w:r>
      <w:r w:rsidR="00695BA7" w:rsidRPr="00522A94">
        <w:t>.</w:t>
      </w:r>
      <w:r w:rsidR="00695BA7" w:rsidRPr="00522A94">
        <w:tab/>
      </w:r>
      <w:r w:rsidR="00A002AA" w:rsidRPr="00C53A2E">
        <w:rPr>
          <w:i/>
        </w:rPr>
        <w:t>Police (Medical and Other Expenses for Former Officers) Act 2008</w:t>
      </w:r>
      <w:r w:rsidR="00695BA7" w:rsidRPr="00522A94">
        <w:t xml:space="preserve"> amended</w:t>
      </w:r>
      <w:bookmarkEnd w:id="342"/>
    </w:p>
    <w:p w:rsidR="00695BA7" w:rsidRPr="00522A94" w:rsidRDefault="00695BA7" w:rsidP="00695BA7">
      <w:pPr>
        <w:pStyle w:val="Subsection"/>
      </w:pPr>
      <w:r w:rsidRPr="00522A94">
        <w:tab/>
      </w:r>
      <w:r w:rsidR="0092779B">
        <w:t>(1)</w:t>
      </w:r>
      <w:r w:rsidRPr="00522A94">
        <w:tab/>
        <w:t xml:space="preserve">This section amends the </w:t>
      </w:r>
      <w:r w:rsidRPr="00522A94">
        <w:rPr>
          <w:i/>
        </w:rPr>
        <w:t>Police (Medical and Other Expenses for Former Officers) Act 2008</w:t>
      </w:r>
      <w:r w:rsidRPr="00522A94">
        <w:t>.</w:t>
      </w:r>
    </w:p>
    <w:p w:rsidR="00695BA7" w:rsidRPr="00522A94" w:rsidRDefault="00695BA7" w:rsidP="00C261E2">
      <w:pPr>
        <w:pStyle w:val="Subsection"/>
        <w:keepNext/>
      </w:pPr>
      <w:r w:rsidRPr="00522A94">
        <w:tab/>
      </w:r>
      <w:r w:rsidR="0092779B">
        <w:t>(2)</w:t>
      </w:r>
      <w:r w:rsidRPr="00522A94">
        <w:tab/>
        <w:t xml:space="preserve">In </w:t>
      </w:r>
      <w:r w:rsidR="004A3A4E" w:rsidRPr="00522A94">
        <w:t>section 4</w:t>
      </w:r>
      <w:r w:rsidRPr="00522A94">
        <w:t>(3)(a) delete “</w:t>
      </w:r>
      <w:r w:rsidRPr="00522A94">
        <w:rPr>
          <w:i/>
        </w:rPr>
        <w:t xml:space="preserve">Poisons </w:t>
      </w:r>
      <w:r w:rsidR="004A3A4E" w:rsidRPr="00522A94">
        <w:rPr>
          <w:i/>
        </w:rPr>
        <w:t>Act 1</w:t>
      </w:r>
      <w:r w:rsidRPr="00522A94">
        <w:rPr>
          <w:i/>
        </w:rPr>
        <w:t>964</w:t>
      </w:r>
      <w:r w:rsidRPr="00522A94">
        <w:t xml:space="preserve"> </w:t>
      </w:r>
      <w:r w:rsidR="004A3A4E" w:rsidRPr="00522A94">
        <w:t>section 5</w:t>
      </w:r>
      <w:r w:rsidRPr="00522A94">
        <w:t>(1),” and insert:</w:t>
      </w:r>
    </w:p>
    <w:p w:rsidR="00695BA7" w:rsidRPr="00522A94" w:rsidRDefault="00695BA7" w:rsidP="00695BA7">
      <w:pPr>
        <w:pStyle w:val="BlankOpen"/>
        <w:rPr>
          <w:snapToGrid w:val="0"/>
        </w:rPr>
      </w:pPr>
    </w:p>
    <w:p w:rsidR="00695BA7" w:rsidRPr="00522A94" w:rsidRDefault="00695BA7" w:rsidP="00BA5276">
      <w:pPr>
        <w:pStyle w:val="Subsection"/>
        <w:rPr>
          <w:snapToGrid w:val="0"/>
        </w:rPr>
      </w:pPr>
      <w:r w:rsidRPr="00522A94">
        <w:rPr>
          <w:snapToGrid w:val="0"/>
        </w:rPr>
        <w:tab/>
      </w:r>
      <w:r w:rsidRPr="00522A94">
        <w:rPr>
          <w:snapToGrid w:val="0"/>
        </w:rPr>
        <w:tab/>
      </w:r>
      <w:r w:rsidR="00A81AA4">
        <w:rPr>
          <w:i/>
          <w:snapToGrid w:val="0"/>
        </w:rPr>
        <w:t>Medicines and Poisons Act 2014</w:t>
      </w:r>
      <w:r w:rsidRPr="00522A94">
        <w:rPr>
          <w:snapToGrid w:val="0"/>
        </w:rPr>
        <w:t xml:space="preserve"> section</w:t>
      </w:r>
      <w:r w:rsidR="00BA5276">
        <w:rPr>
          <w:snapToGrid w:val="0"/>
        </w:rPr>
        <w:t> </w:t>
      </w:r>
      <w:r w:rsidR="00CB2AB0">
        <w:rPr>
          <w:snapToGrid w:val="0"/>
        </w:rPr>
        <w:t>77(1)</w:t>
      </w:r>
      <w:r w:rsidRPr="00522A94">
        <w:rPr>
          <w:snapToGrid w:val="0"/>
        </w:rPr>
        <w:t>,</w:t>
      </w:r>
    </w:p>
    <w:p w:rsidR="00695BA7" w:rsidRPr="00522A94" w:rsidRDefault="00695BA7" w:rsidP="00695BA7">
      <w:pPr>
        <w:pStyle w:val="BlankClose"/>
      </w:pPr>
    </w:p>
    <w:p w:rsidR="00695BA7" w:rsidRPr="00522A94" w:rsidRDefault="0092779B" w:rsidP="00695BA7">
      <w:pPr>
        <w:pStyle w:val="Heading5"/>
      </w:pPr>
      <w:bookmarkStart w:id="343" w:name="_Toc392150514"/>
      <w:r>
        <w:rPr>
          <w:rStyle w:val="CharSectno"/>
        </w:rPr>
        <w:t>188</w:t>
      </w:r>
      <w:r w:rsidR="00695BA7" w:rsidRPr="00522A94">
        <w:t>.</w:t>
      </w:r>
      <w:r w:rsidR="00695BA7" w:rsidRPr="00522A94">
        <w:tab/>
      </w:r>
      <w:r w:rsidR="00695BA7" w:rsidRPr="00C53A2E">
        <w:rPr>
          <w:i/>
          <w:iCs/>
        </w:rPr>
        <w:t>Road Traffic Act 1974</w:t>
      </w:r>
      <w:r w:rsidR="00695BA7" w:rsidRPr="00522A94">
        <w:t xml:space="preserve"> amended</w:t>
      </w:r>
      <w:bookmarkEnd w:id="343"/>
    </w:p>
    <w:p w:rsidR="00695BA7" w:rsidRPr="009477D7" w:rsidRDefault="00695BA7" w:rsidP="00695BA7">
      <w:pPr>
        <w:pStyle w:val="Subsection"/>
        <w:rPr>
          <w:i/>
          <w:iCs/>
        </w:rPr>
      </w:pPr>
      <w:r w:rsidRPr="00522A94">
        <w:tab/>
      </w:r>
      <w:r w:rsidR="0092779B">
        <w:t>(1)</w:t>
      </w:r>
      <w:r w:rsidRPr="00522A94">
        <w:tab/>
        <w:t xml:space="preserve">This section amends the </w:t>
      </w:r>
      <w:r w:rsidRPr="00C53A2E">
        <w:rPr>
          <w:i/>
        </w:rPr>
        <w:t>Road Traffic Act 1974</w:t>
      </w:r>
      <w:r w:rsidRPr="00C53A2E">
        <w:rPr>
          <w:i/>
          <w:iCs/>
        </w:rPr>
        <w:t>.</w:t>
      </w:r>
    </w:p>
    <w:p w:rsidR="00695BA7" w:rsidRPr="00522A94" w:rsidRDefault="00695BA7" w:rsidP="00695BA7">
      <w:pPr>
        <w:pStyle w:val="Subsection"/>
      </w:pPr>
      <w:r w:rsidRPr="00522A94">
        <w:tab/>
      </w:r>
      <w:r w:rsidR="0092779B">
        <w:t>(2)</w:t>
      </w:r>
      <w:r w:rsidRPr="00522A94">
        <w:tab/>
        <w:t xml:space="preserve">In </w:t>
      </w:r>
      <w:r w:rsidR="004A3A4E" w:rsidRPr="00522A94">
        <w:t>section 6</w:t>
      </w:r>
      <w:r w:rsidRPr="00522A94">
        <w:t xml:space="preserve">5 in the definition of </w:t>
      </w:r>
      <w:r w:rsidRPr="009477D7">
        <w:rPr>
          <w:b/>
          <w:bCs/>
          <w:i/>
          <w:iCs/>
        </w:rPr>
        <w:t>drug</w:t>
      </w:r>
      <w:r w:rsidRPr="00522A94">
        <w:t xml:space="preserve"> delete </w:t>
      </w:r>
      <w:r w:rsidR="003F7046">
        <w:t>paragraph (</w:t>
      </w:r>
      <w:r w:rsidRPr="00522A94">
        <w:t>b) and insert:</w:t>
      </w:r>
    </w:p>
    <w:p w:rsidR="00695BA7" w:rsidRPr="00522A94" w:rsidRDefault="00695BA7" w:rsidP="00695BA7">
      <w:pPr>
        <w:pStyle w:val="BlankOpen"/>
      </w:pPr>
    </w:p>
    <w:p w:rsidR="00695BA7" w:rsidRPr="00522A94" w:rsidRDefault="00695BA7" w:rsidP="00624859">
      <w:pPr>
        <w:pStyle w:val="zDefpara"/>
        <w:rPr>
          <w:iCs/>
        </w:rPr>
      </w:pPr>
      <w:r w:rsidRPr="00522A94">
        <w:tab/>
        <w:t>(b)</w:t>
      </w:r>
      <w:r w:rsidRPr="00522A94">
        <w:tab/>
        <w:t xml:space="preserve">a </w:t>
      </w:r>
      <w:r w:rsidR="004A3A4E" w:rsidRPr="00522A94">
        <w:t>Schedule 4</w:t>
      </w:r>
      <w:r w:rsidRPr="00522A94">
        <w:t xml:space="preserve"> poison as defined in the </w:t>
      </w:r>
      <w:r w:rsidR="00A81AA4">
        <w:rPr>
          <w:i/>
        </w:rPr>
        <w:t>Medicines and Poisons Act 2014</w:t>
      </w:r>
      <w:r w:rsidRPr="00522A94">
        <w:t xml:space="preserve"> section</w:t>
      </w:r>
      <w:r w:rsidR="004A3A4E" w:rsidRPr="00522A94">
        <w:t> </w:t>
      </w:r>
      <w:r w:rsidR="00CB2AB0">
        <w:t>3</w:t>
      </w:r>
      <w:r w:rsidRPr="00522A94">
        <w:rPr>
          <w:iCs/>
        </w:rPr>
        <w:t>; or</w:t>
      </w:r>
    </w:p>
    <w:p w:rsidR="00695BA7" w:rsidRPr="00522A94" w:rsidRDefault="00695BA7" w:rsidP="00695BA7">
      <w:pPr>
        <w:pStyle w:val="BlankClose"/>
      </w:pPr>
    </w:p>
    <w:p w:rsidR="00695BA7" w:rsidRPr="00522A94" w:rsidRDefault="0092779B" w:rsidP="00695BA7">
      <w:pPr>
        <w:pStyle w:val="Heading5"/>
      </w:pPr>
      <w:bookmarkStart w:id="344" w:name="_Toc392150515"/>
      <w:r>
        <w:rPr>
          <w:rStyle w:val="CharSectno"/>
        </w:rPr>
        <w:t>189</w:t>
      </w:r>
      <w:r w:rsidR="00695BA7" w:rsidRPr="00522A94">
        <w:t>.</w:t>
      </w:r>
      <w:r w:rsidR="00695BA7" w:rsidRPr="00522A94">
        <w:tab/>
      </w:r>
      <w:r w:rsidR="00695BA7" w:rsidRPr="00C53A2E">
        <w:rPr>
          <w:i/>
        </w:rPr>
        <w:t>Tobacco Products Control Act 2006</w:t>
      </w:r>
      <w:r w:rsidR="00695BA7" w:rsidRPr="00C53A2E">
        <w:t xml:space="preserve"> amended</w:t>
      </w:r>
      <w:bookmarkEnd w:id="344"/>
    </w:p>
    <w:p w:rsidR="00695BA7" w:rsidRPr="00522A94" w:rsidRDefault="00695BA7" w:rsidP="00695BA7">
      <w:pPr>
        <w:pStyle w:val="Subsection"/>
      </w:pPr>
      <w:r w:rsidRPr="00522A94">
        <w:tab/>
      </w:r>
      <w:r w:rsidR="0092779B">
        <w:t>(1)</w:t>
      </w:r>
      <w:r w:rsidRPr="00522A94">
        <w:tab/>
        <w:t xml:space="preserve">This section amends the </w:t>
      </w:r>
      <w:r w:rsidRPr="00522A94">
        <w:rPr>
          <w:i/>
        </w:rPr>
        <w:t>Tobacco Products Control Act 2006</w:t>
      </w:r>
      <w:r w:rsidRPr="00522A94">
        <w:t>.</w:t>
      </w:r>
    </w:p>
    <w:p w:rsidR="00695BA7" w:rsidRPr="00522A94" w:rsidRDefault="00695BA7" w:rsidP="00695BA7">
      <w:pPr>
        <w:pStyle w:val="Subsection"/>
      </w:pPr>
      <w:r w:rsidRPr="00522A94">
        <w:tab/>
      </w:r>
      <w:r w:rsidR="0092779B">
        <w:t>(2)</w:t>
      </w:r>
      <w:r w:rsidRPr="00522A94">
        <w:tab/>
        <w:t xml:space="preserve">In the Glossary in the definition of </w:t>
      </w:r>
      <w:r w:rsidRPr="00C53A2E">
        <w:rPr>
          <w:b/>
          <w:bCs/>
          <w:i/>
          <w:iCs/>
        </w:rPr>
        <w:t>tobacco product</w:t>
      </w:r>
      <w:r w:rsidRPr="00522A94">
        <w:t xml:space="preserve"> delete </w:t>
      </w:r>
      <w:r w:rsidR="003F7046">
        <w:t>paragraph (</w:t>
      </w:r>
      <w:r w:rsidRPr="00522A94">
        <w:t>d) and insert:</w:t>
      </w:r>
    </w:p>
    <w:p w:rsidR="00695BA7" w:rsidRPr="00522A94" w:rsidRDefault="00695BA7" w:rsidP="00695BA7">
      <w:pPr>
        <w:pStyle w:val="BlankOpen"/>
      </w:pPr>
    </w:p>
    <w:p w:rsidR="00695BA7" w:rsidRPr="00522A94" w:rsidRDefault="00695BA7" w:rsidP="00BA5276">
      <w:pPr>
        <w:pStyle w:val="zyDefpara"/>
      </w:pPr>
      <w:r w:rsidRPr="00522A94">
        <w:tab/>
        <w:t>(d)</w:t>
      </w:r>
      <w:r w:rsidRPr="00522A94">
        <w:tab/>
        <w:t xml:space="preserve">nicotine, or a product that contains nicotine, in a form that is a poison within the meaning of the </w:t>
      </w:r>
      <w:r w:rsidR="00A81AA4">
        <w:rPr>
          <w:i/>
        </w:rPr>
        <w:t>Medicines and Poisons Act 2014</w:t>
      </w:r>
      <w:r w:rsidRPr="00522A94">
        <w:rPr>
          <w:i/>
        </w:rPr>
        <w:t xml:space="preserve"> </w:t>
      </w:r>
      <w:r w:rsidRPr="00522A94">
        <w:t>section</w:t>
      </w:r>
      <w:r w:rsidR="004A3A4E" w:rsidRPr="00522A94">
        <w:t> </w:t>
      </w:r>
      <w:r w:rsidR="00CB2AB0">
        <w:t>3</w:t>
      </w:r>
      <w:r w:rsidRPr="00522A94">
        <w:t>; or</w:t>
      </w:r>
    </w:p>
    <w:p w:rsidR="00695BA7" w:rsidRPr="00522A94" w:rsidRDefault="00695BA7" w:rsidP="00695BA7">
      <w:pPr>
        <w:pStyle w:val="BlankClose"/>
      </w:pPr>
    </w:p>
    <w:p w:rsidR="00695BA7" w:rsidRPr="00C53A2E" w:rsidRDefault="0092779B" w:rsidP="00695BA7">
      <w:pPr>
        <w:pStyle w:val="Heading5"/>
      </w:pPr>
      <w:bookmarkStart w:id="345" w:name="_Toc392150516"/>
      <w:r>
        <w:rPr>
          <w:rStyle w:val="CharSectno"/>
        </w:rPr>
        <w:t>190</w:t>
      </w:r>
      <w:r w:rsidR="00695BA7" w:rsidRPr="00522A94">
        <w:t>.</w:t>
      </w:r>
      <w:r w:rsidR="00695BA7" w:rsidRPr="00522A94">
        <w:tab/>
      </w:r>
      <w:r w:rsidR="004F5323" w:rsidRPr="00C53A2E">
        <w:rPr>
          <w:i/>
          <w:iCs/>
        </w:rPr>
        <w:t>Veterinary Chemical Control and Animal Feeding Stuffs Act 1976</w:t>
      </w:r>
      <w:r w:rsidR="004F5323" w:rsidRPr="00C53A2E">
        <w:rPr>
          <w:iCs/>
        </w:rPr>
        <w:t xml:space="preserve"> </w:t>
      </w:r>
      <w:r w:rsidR="00695BA7" w:rsidRPr="00C53A2E">
        <w:t>amended</w:t>
      </w:r>
      <w:bookmarkEnd w:id="345"/>
    </w:p>
    <w:p w:rsidR="00695BA7" w:rsidRPr="00522A94" w:rsidRDefault="00695BA7" w:rsidP="00695BA7">
      <w:pPr>
        <w:pStyle w:val="Subsection"/>
      </w:pPr>
      <w:r w:rsidRPr="00C53A2E">
        <w:tab/>
      </w:r>
      <w:r w:rsidR="0092779B">
        <w:t>(1)</w:t>
      </w:r>
      <w:r w:rsidRPr="00C53A2E">
        <w:tab/>
        <w:t>This section</w:t>
      </w:r>
      <w:r w:rsidRPr="00522A94">
        <w:t xml:space="preserve"> amends the </w:t>
      </w:r>
      <w:r w:rsidR="004F5323" w:rsidRPr="00522A94">
        <w:rPr>
          <w:i/>
          <w:iCs/>
        </w:rPr>
        <w:t>Veterinary Chemical Control and Animal Feeding Stuffs Act 1976</w:t>
      </w:r>
      <w:r w:rsidRPr="00522A94">
        <w:t>.</w:t>
      </w:r>
    </w:p>
    <w:p w:rsidR="00695BA7" w:rsidRPr="00522A94" w:rsidRDefault="00695BA7" w:rsidP="00695BA7">
      <w:pPr>
        <w:pStyle w:val="Subsection"/>
      </w:pPr>
      <w:r w:rsidRPr="00522A94">
        <w:tab/>
      </w:r>
      <w:r w:rsidR="0092779B">
        <w:t>(2)</w:t>
      </w:r>
      <w:r w:rsidRPr="00522A94">
        <w:tab/>
        <w:t xml:space="preserve">In </w:t>
      </w:r>
      <w:r w:rsidR="00CF29FD">
        <w:t>section 9</w:t>
      </w:r>
      <w:r w:rsidR="004F5323">
        <w:t xml:space="preserve"> </w:t>
      </w:r>
      <w:r w:rsidRPr="00522A94">
        <w:t>delete “</w:t>
      </w:r>
      <w:r w:rsidRPr="00522A94">
        <w:rPr>
          <w:i/>
          <w:iCs/>
        </w:rPr>
        <w:t xml:space="preserve">Poisons </w:t>
      </w:r>
      <w:r w:rsidR="004A3A4E" w:rsidRPr="00522A94">
        <w:rPr>
          <w:i/>
          <w:iCs/>
        </w:rPr>
        <w:t>Act 1</w:t>
      </w:r>
      <w:r w:rsidRPr="00522A94">
        <w:rPr>
          <w:i/>
          <w:iCs/>
        </w:rPr>
        <w:t>964</w:t>
      </w:r>
      <w:r w:rsidR="004F5323">
        <w:rPr>
          <w:iCs/>
        </w:rPr>
        <w:t>,</w:t>
      </w:r>
      <w:r w:rsidRPr="00522A94">
        <w:t>” (each occurrence) and insert:</w:t>
      </w:r>
    </w:p>
    <w:p w:rsidR="00695BA7" w:rsidRPr="00522A94" w:rsidRDefault="00695BA7" w:rsidP="00695BA7">
      <w:pPr>
        <w:pStyle w:val="BlankOpen"/>
      </w:pPr>
    </w:p>
    <w:p w:rsidR="00695BA7" w:rsidRPr="004F5323" w:rsidRDefault="00695BA7" w:rsidP="00695BA7">
      <w:pPr>
        <w:pStyle w:val="Subsection"/>
        <w:rPr>
          <w:iCs/>
        </w:rPr>
      </w:pPr>
      <w:r w:rsidRPr="00522A94">
        <w:tab/>
      </w:r>
      <w:r w:rsidRPr="00522A94">
        <w:tab/>
      </w:r>
      <w:r w:rsidR="00A81AA4">
        <w:rPr>
          <w:i/>
          <w:snapToGrid w:val="0"/>
        </w:rPr>
        <w:t>Medicines and Poisons Act 2014</w:t>
      </w:r>
      <w:r w:rsidR="004F5323">
        <w:rPr>
          <w:snapToGrid w:val="0"/>
        </w:rPr>
        <w:t>,</w:t>
      </w:r>
    </w:p>
    <w:p w:rsidR="00695BA7" w:rsidRDefault="00695BA7" w:rsidP="00695BA7">
      <w:pPr>
        <w:pStyle w:val="BlankClose"/>
      </w:pPr>
    </w:p>
    <w:p w:rsidR="00125DA2" w:rsidRDefault="0092779B" w:rsidP="00125DA2">
      <w:pPr>
        <w:pStyle w:val="Heading5"/>
      </w:pPr>
      <w:bookmarkStart w:id="346" w:name="_Toc392150517"/>
      <w:r>
        <w:rPr>
          <w:rStyle w:val="CharSectno"/>
        </w:rPr>
        <w:t>191</w:t>
      </w:r>
      <w:r w:rsidR="00125DA2" w:rsidRPr="00125DA2">
        <w:t>.</w:t>
      </w:r>
      <w:r w:rsidR="00125DA2" w:rsidRPr="00125DA2">
        <w:tab/>
      </w:r>
      <w:r w:rsidR="00125DA2" w:rsidRPr="00C53A2E">
        <w:rPr>
          <w:i/>
          <w:iCs/>
        </w:rPr>
        <w:t>Workers’ Compensation and Injury Management Act 1981</w:t>
      </w:r>
      <w:r w:rsidR="00125DA2" w:rsidRPr="00522A94">
        <w:t xml:space="preserve"> amended</w:t>
      </w:r>
      <w:bookmarkEnd w:id="346"/>
    </w:p>
    <w:p w:rsidR="00125DA2" w:rsidRPr="00522A94" w:rsidRDefault="00125DA2" w:rsidP="00125DA2">
      <w:pPr>
        <w:pStyle w:val="Subsection"/>
      </w:pPr>
      <w:r w:rsidRPr="00522A94">
        <w:tab/>
      </w:r>
      <w:r w:rsidR="0092779B">
        <w:t>(1)</w:t>
      </w:r>
      <w:r w:rsidRPr="00522A94">
        <w:tab/>
        <w:t>This section amends the</w:t>
      </w:r>
      <w:r w:rsidRPr="00522A94">
        <w:rPr>
          <w:i/>
          <w:iCs/>
        </w:rPr>
        <w:t xml:space="preserve"> Workers’ Compensation and Injury Management Act 1981</w:t>
      </w:r>
      <w:r w:rsidRPr="00522A94">
        <w:t>.</w:t>
      </w:r>
    </w:p>
    <w:p w:rsidR="00125DA2" w:rsidRPr="00522A94" w:rsidRDefault="00125DA2" w:rsidP="00125DA2">
      <w:pPr>
        <w:pStyle w:val="Subsection"/>
      </w:pPr>
      <w:r w:rsidRPr="00522A94">
        <w:tab/>
      </w:r>
      <w:r w:rsidR="0092779B">
        <w:t>(2)</w:t>
      </w:r>
      <w:r w:rsidRPr="00522A94">
        <w:tab/>
        <w:t xml:space="preserve">In section 5(1) delete the definition of </w:t>
      </w:r>
      <w:r w:rsidRPr="00C53A2E">
        <w:rPr>
          <w:b/>
          <w:bCs/>
          <w:i/>
          <w:iCs/>
        </w:rPr>
        <w:t>drug of addiction</w:t>
      </w:r>
      <w:r w:rsidRPr="00522A94">
        <w:t xml:space="preserve"> and insert:</w:t>
      </w:r>
    </w:p>
    <w:p w:rsidR="00125DA2" w:rsidRPr="00522A94" w:rsidRDefault="00125DA2" w:rsidP="00125DA2">
      <w:pPr>
        <w:pStyle w:val="BlankOpen"/>
      </w:pPr>
    </w:p>
    <w:p w:rsidR="00125DA2" w:rsidRPr="00522A94" w:rsidRDefault="00125DA2" w:rsidP="00125DA2">
      <w:pPr>
        <w:pStyle w:val="zDefstart"/>
      </w:pPr>
      <w:r w:rsidRPr="00522A94">
        <w:tab/>
      </w:r>
      <w:r w:rsidRPr="00522A94">
        <w:rPr>
          <w:rStyle w:val="CharDefText"/>
        </w:rPr>
        <w:t>drug of addiction</w:t>
      </w:r>
      <w:r w:rsidRPr="00522A94">
        <w:t xml:space="preserve"> has the meaning given in the </w:t>
      </w:r>
      <w:r w:rsidRPr="00522A94">
        <w:rPr>
          <w:i/>
        </w:rPr>
        <w:t>Misuse of Drugs Act 1981</w:t>
      </w:r>
      <w:r w:rsidRPr="00522A94">
        <w:t xml:space="preserve"> section 3(1);</w:t>
      </w:r>
    </w:p>
    <w:p w:rsidR="002442F6" w:rsidRDefault="002442F6">
      <w:pPr>
        <w:pStyle w:val="CentredBaseLine"/>
        <w:jc w:val="center"/>
      </w:pPr>
      <w:r>
        <w:rPr>
          <w:noProof/>
        </w:rPr>
        <w:drawing>
          <wp:inline distT="0" distB="0" distL="0" distR="0" wp14:anchorId="132890E4" wp14:editId="164B3F5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442F6" w:rsidRDefault="002442F6" w:rsidP="00122C7F"/>
    <w:p w:rsidR="00122C7F" w:rsidRDefault="00122C7F" w:rsidP="00122C7F">
      <w:pPr>
        <w:sectPr w:rsidR="00122C7F" w:rsidSect="00094777">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122C7F" w:rsidRDefault="00122C7F" w:rsidP="00122C7F"/>
    <w:p w:rsidR="00122C7F" w:rsidRDefault="00122C7F" w:rsidP="00122C7F">
      <w:pPr>
        <w:pStyle w:val="nHeading2"/>
        <w:rPr>
          <w:sz w:val="28"/>
        </w:rPr>
      </w:pPr>
      <w:bookmarkStart w:id="347" w:name="_Toc392150022"/>
      <w:bookmarkStart w:id="348" w:name="_Toc392150270"/>
      <w:bookmarkStart w:id="349" w:name="_Toc392150518"/>
      <w:r>
        <w:rPr>
          <w:sz w:val="28"/>
        </w:rPr>
        <w:t>Defined terms</w:t>
      </w:r>
      <w:bookmarkEnd w:id="347"/>
      <w:bookmarkEnd w:id="348"/>
      <w:bookmarkEnd w:id="349"/>
    </w:p>
    <w:p w:rsidR="00122C7F" w:rsidRDefault="00122C7F" w:rsidP="00122C7F">
      <w:pPr>
        <w:ind w:left="850" w:right="850"/>
        <w:jc w:val="center"/>
        <w:rPr>
          <w:i/>
          <w:sz w:val="18"/>
        </w:rPr>
      </w:pPr>
    </w:p>
    <w:p w:rsidR="00122C7F" w:rsidRDefault="00122C7F" w:rsidP="00122C7F">
      <w:pPr>
        <w:ind w:left="850" w:right="850"/>
        <w:jc w:val="center"/>
        <w:rPr>
          <w:i/>
          <w:sz w:val="18"/>
        </w:rPr>
      </w:pPr>
      <w:r>
        <w:rPr>
          <w:i/>
          <w:sz w:val="18"/>
        </w:rPr>
        <w:t>[This is a list of terms defined and the provisions where they are defined.  The list is not part of the law.]</w:t>
      </w:r>
    </w:p>
    <w:p w:rsidR="00122C7F" w:rsidRPr="00122C7F" w:rsidRDefault="00122C7F" w:rsidP="00122C7F">
      <w:pPr>
        <w:pBdr>
          <w:bottom w:val="single" w:sz="4" w:space="1" w:color="auto"/>
        </w:pBdr>
        <w:tabs>
          <w:tab w:val="right" w:pos="7070"/>
        </w:tabs>
        <w:ind w:left="578"/>
        <w:rPr>
          <w:b/>
          <w:sz w:val="20"/>
        </w:rPr>
      </w:pPr>
      <w:r>
        <w:rPr>
          <w:b/>
          <w:sz w:val="20"/>
        </w:rPr>
        <w:t>Defined term</w:t>
      </w:r>
      <w:r>
        <w:rPr>
          <w:b/>
          <w:sz w:val="20"/>
        </w:rPr>
        <w:tab/>
        <w:t>Provision(s)</w:t>
      </w:r>
    </w:p>
    <w:p w:rsidR="00122C7F" w:rsidRDefault="008F722C" w:rsidP="00122C7F">
      <w:pPr>
        <w:pStyle w:val="DefinedTerms"/>
      </w:pPr>
      <w:bookmarkStart w:id="350" w:name="DefinedTerms"/>
      <w:bookmarkEnd w:id="350"/>
      <w:r>
        <w:t>act</w:t>
      </w:r>
      <w:r>
        <w:tab/>
        <w:t>127</w:t>
      </w:r>
      <w:r w:rsidR="00122C7F">
        <w:t>(1)</w:t>
      </w:r>
    </w:p>
    <w:p w:rsidR="00122C7F" w:rsidRDefault="008F722C" w:rsidP="00122C7F">
      <w:pPr>
        <w:pStyle w:val="DefinedTerms"/>
      </w:pPr>
      <w:r>
        <w:t>adopted code</w:t>
      </w:r>
      <w:r>
        <w:tab/>
        <w:t>3, 132</w:t>
      </w:r>
      <w:r w:rsidR="00122C7F">
        <w:t>(1)</w:t>
      </w:r>
    </w:p>
    <w:p w:rsidR="00122C7F" w:rsidRDefault="008F722C" w:rsidP="00122C7F">
      <w:pPr>
        <w:pStyle w:val="DefinedTerms"/>
      </w:pPr>
      <w:r>
        <w:t>agent</w:t>
      </w:r>
      <w:r>
        <w:tab/>
        <w:t>13(3), 14(2), 120(1), 120</w:t>
      </w:r>
      <w:r w:rsidR="00122C7F">
        <w:t>(3)</w:t>
      </w:r>
    </w:p>
    <w:p w:rsidR="00122C7F" w:rsidRDefault="00122C7F" w:rsidP="00122C7F">
      <w:pPr>
        <w:pStyle w:val="DefinedTerms"/>
      </w:pPr>
      <w:r>
        <w:t>Agvet Code of Western Australia</w:t>
      </w:r>
      <w:r>
        <w:tab/>
        <w:t>3</w:t>
      </w:r>
    </w:p>
    <w:p w:rsidR="00122C7F" w:rsidRDefault="00122C7F" w:rsidP="00122C7F">
      <w:pPr>
        <w:pStyle w:val="DefinedTerms"/>
      </w:pPr>
      <w:r>
        <w:t>application to vary conditions</w:t>
      </w:r>
      <w:r>
        <w:tab/>
        <w:t>52(1)</w:t>
      </w:r>
    </w:p>
    <w:p w:rsidR="00122C7F" w:rsidRDefault="00122C7F" w:rsidP="00122C7F">
      <w:pPr>
        <w:pStyle w:val="DefinedTerms"/>
      </w:pPr>
      <w:r>
        <w:t>appropriate licence</w:t>
      </w:r>
      <w:r>
        <w:tab/>
        <w:t>12, 74</w:t>
      </w:r>
    </w:p>
    <w:p w:rsidR="00122C7F" w:rsidRDefault="00122C7F" w:rsidP="00122C7F">
      <w:pPr>
        <w:pStyle w:val="DefinedTerms"/>
      </w:pPr>
      <w:r>
        <w:t>appropriate permit</w:t>
      </w:r>
      <w:r>
        <w:tab/>
        <w:t>12, 74</w:t>
      </w:r>
    </w:p>
    <w:p w:rsidR="00122C7F" w:rsidRDefault="00122C7F" w:rsidP="00122C7F">
      <w:pPr>
        <w:pStyle w:val="DefinedTerms"/>
      </w:pPr>
      <w:r>
        <w:t>approved analyst</w:t>
      </w:r>
      <w:r>
        <w:tab/>
        <w:t>141</w:t>
      </w:r>
    </w:p>
    <w:p w:rsidR="00122C7F" w:rsidRDefault="00122C7F" w:rsidP="00122C7F">
      <w:pPr>
        <w:pStyle w:val="DefinedTerms"/>
      </w:pPr>
      <w:r>
        <w:t>authorised health professional</w:t>
      </w:r>
      <w:r>
        <w:tab/>
        <w:t>3</w:t>
      </w:r>
    </w:p>
    <w:p w:rsidR="00122C7F" w:rsidRDefault="00122C7F" w:rsidP="00122C7F">
      <w:pPr>
        <w:pStyle w:val="DefinedTerms"/>
      </w:pPr>
      <w:r>
        <w:t>authorised supplier</w:t>
      </w:r>
      <w:r>
        <w:tab/>
        <w:t>14(2)</w:t>
      </w:r>
    </w:p>
    <w:p w:rsidR="00122C7F" w:rsidRDefault="00122C7F" w:rsidP="00122C7F">
      <w:pPr>
        <w:pStyle w:val="DefinedTerms"/>
      </w:pPr>
      <w:r>
        <w:t>CEO</w:t>
      </w:r>
      <w:r>
        <w:tab/>
        <w:t>3</w:t>
      </w:r>
    </w:p>
    <w:p w:rsidR="00122C7F" w:rsidRDefault="00122C7F" w:rsidP="00122C7F">
      <w:pPr>
        <w:pStyle w:val="DefinedTerms"/>
      </w:pPr>
      <w:r>
        <w:t>change of management</w:t>
      </w:r>
      <w:r>
        <w:tab/>
        <w:t>53</w:t>
      </w:r>
    </w:p>
    <w:p w:rsidR="00122C7F" w:rsidRDefault="008F722C" w:rsidP="00122C7F">
      <w:pPr>
        <w:pStyle w:val="DefinedTerms"/>
      </w:pPr>
      <w:r>
        <w:t>client</w:t>
      </w:r>
      <w:r>
        <w:tab/>
        <w:t>77</w:t>
      </w:r>
      <w:r w:rsidR="00122C7F">
        <w:t>(1)</w:t>
      </w:r>
    </w:p>
    <w:p w:rsidR="00122C7F" w:rsidRDefault="008F722C" w:rsidP="00122C7F">
      <w:pPr>
        <w:pStyle w:val="DefinedTerms"/>
      </w:pPr>
      <w:r>
        <w:t>code</w:t>
      </w:r>
      <w:r>
        <w:tab/>
        <w:t>132</w:t>
      </w:r>
      <w:r w:rsidR="00122C7F">
        <w:t>(1)</w:t>
      </w:r>
    </w:p>
    <w:p w:rsidR="00122C7F" w:rsidRDefault="008F722C" w:rsidP="00122C7F">
      <w:pPr>
        <w:pStyle w:val="DefinedTerms"/>
      </w:pPr>
      <w:r>
        <w:t>code documents,</w:t>
      </w:r>
      <w:r>
        <w:tab/>
        <w:t>132</w:t>
      </w:r>
      <w:r w:rsidR="00122C7F">
        <w:t>(1)</w:t>
      </w:r>
    </w:p>
    <w:p w:rsidR="00122C7F" w:rsidRDefault="00866592" w:rsidP="00122C7F">
      <w:pPr>
        <w:pStyle w:val="DefinedTerms"/>
      </w:pPr>
      <w:r>
        <w:t>commencement day</w:t>
      </w:r>
      <w:r>
        <w:tab/>
        <w:t>147</w:t>
      </w:r>
      <w:r w:rsidR="00122C7F">
        <w:t>(1)</w:t>
      </w:r>
      <w:r>
        <w:t>, 157</w:t>
      </w:r>
    </w:p>
    <w:p w:rsidR="00122C7F" w:rsidRDefault="00122C7F" w:rsidP="00122C7F">
      <w:pPr>
        <w:pStyle w:val="DefinedTerms"/>
      </w:pPr>
      <w:r>
        <w:t>compliance notice</w:t>
      </w:r>
      <w:r>
        <w:tab/>
        <w:t>3</w:t>
      </w:r>
    </w:p>
    <w:p w:rsidR="00122C7F" w:rsidRDefault="00122C7F" w:rsidP="00122C7F">
      <w:pPr>
        <w:pStyle w:val="DefinedTerms"/>
      </w:pPr>
      <w:r>
        <w:t>control day</w:t>
      </w:r>
      <w:r>
        <w:tab/>
        <w:t>5(6)</w:t>
      </w:r>
    </w:p>
    <w:p w:rsidR="00122C7F" w:rsidRDefault="00122C7F" w:rsidP="00122C7F">
      <w:pPr>
        <w:pStyle w:val="DefinedTerms"/>
      </w:pPr>
      <w:r>
        <w:t>corporate officer</w:t>
      </w:r>
      <w:r>
        <w:tab/>
        <w:t>3</w:t>
      </w:r>
    </w:p>
    <w:p w:rsidR="00122C7F" w:rsidRDefault="00122C7F" w:rsidP="00122C7F">
      <w:pPr>
        <w:pStyle w:val="DefinedTerms"/>
      </w:pPr>
      <w:r>
        <w:t>Department</w:t>
      </w:r>
      <w:r>
        <w:tab/>
        <w:t>3</w:t>
      </w:r>
    </w:p>
    <w:p w:rsidR="00122C7F" w:rsidRDefault="0086407B" w:rsidP="00122C7F">
      <w:pPr>
        <w:pStyle w:val="DefinedTerms"/>
      </w:pPr>
      <w:r>
        <w:t>drug dependent person</w:t>
      </w:r>
      <w:r>
        <w:tab/>
        <w:t>77</w:t>
      </w:r>
      <w:r w:rsidR="00122C7F">
        <w:t>(1)</w:t>
      </w:r>
    </w:p>
    <w:p w:rsidR="00122C7F" w:rsidRDefault="0086407B" w:rsidP="00122C7F">
      <w:pPr>
        <w:pStyle w:val="DefinedTerms"/>
      </w:pPr>
      <w:r>
        <w:t>drug of addiction</w:t>
      </w:r>
      <w:r>
        <w:tab/>
        <w:t>77</w:t>
      </w:r>
      <w:r w:rsidR="00122C7F">
        <w:t>(1)</w:t>
      </w:r>
    </w:p>
    <w:p w:rsidR="00122C7F" w:rsidRDefault="00122C7F" w:rsidP="00122C7F">
      <w:pPr>
        <w:pStyle w:val="DefinedTerms"/>
      </w:pPr>
      <w:r>
        <w:t xml:space="preserve">drugs of addiction record </w:t>
      </w:r>
      <w:r>
        <w:tab/>
        <w:t>3</w:t>
      </w:r>
    </w:p>
    <w:p w:rsidR="00122C7F" w:rsidRDefault="0086407B" w:rsidP="00122C7F">
      <w:pPr>
        <w:pStyle w:val="DefinedTerms"/>
      </w:pPr>
      <w:r>
        <w:t>employer</w:t>
      </w:r>
      <w:r>
        <w:tab/>
        <w:t>121(1), 121</w:t>
      </w:r>
      <w:r w:rsidR="00122C7F">
        <w:t>(3)</w:t>
      </w:r>
    </w:p>
    <w:p w:rsidR="00122C7F" w:rsidRDefault="0086407B" w:rsidP="00122C7F">
      <w:pPr>
        <w:pStyle w:val="DefinedTerms"/>
      </w:pPr>
      <w:r>
        <w:t>entry warrant</w:t>
      </w:r>
      <w:r>
        <w:tab/>
        <w:t>93</w:t>
      </w:r>
    </w:p>
    <w:p w:rsidR="00122C7F" w:rsidRDefault="00122C7F" w:rsidP="00122C7F">
      <w:pPr>
        <w:pStyle w:val="DefinedTerms"/>
      </w:pPr>
      <w:r>
        <w:t>executor</w:t>
      </w:r>
      <w:r>
        <w:tab/>
        <w:t>59(1)</w:t>
      </w:r>
    </w:p>
    <w:p w:rsidR="00122C7F" w:rsidRDefault="00122C7F" w:rsidP="00122C7F">
      <w:pPr>
        <w:pStyle w:val="DefinedTerms"/>
      </w:pPr>
      <w:r>
        <w:t>expiry day</w:t>
      </w:r>
      <w:r>
        <w:tab/>
        <w:t>40(1)</w:t>
      </w:r>
    </w:p>
    <w:p w:rsidR="00122C7F" w:rsidRDefault="0086407B" w:rsidP="00122C7F">
      <w:pPr>
        <w:pStyle w:val="DefinedTerms"/>
      </w:pPr>
      <w:r>
        <w:t>former register</w:t>
      </w:r>
      <w:r>
        <w:tab/>
        <w:t>147</w:t>
      </w:r>
      <w:r w:rsidR="00122C7F">
        <w:t>(1)</w:t>
      </w:r>
    </w:p>
    <w:p w:rsidR="00122C7F" w:rsidRDefault="00122C7F" w:rsidP="00122C7F">
      <w:pPr>
        <w:pStyle w:val="DefinedTerms"/>
      </w:pPr>
      <w:r>
        <w:t>fraudulent means</w:t>
      </w:r>
      <w:r>
        <w:tab/>
        <w:t>21(4)</w:t>
      </w:r>
    </w:p>
    <w:p w:rsidR="00122C7F" w:rsidRDefault="00122C7F" w:rsidP="00122C7F">
      <w:pPr>
        <w:pStyle w:val="DefinedTerms"/>
      </w:pPr>
      <w:r>
        <w:t>grounds for taking action</w:t>
      </w:r>
      <w:r>
        <w:tab/>
        <w:t>28(1), 28(3), 60(1), 60(3)</w:t>
      </w:r>
    </w:p>
    <w:p w:rsidR="00122C7F" w:rsidRDefault="00122C7F" w:rsidP="00122C7F">
      <w:pPr>
        <w:pStyle w:val="DefinedTerms"/>
      </w:pPr>
      <w:r>
        <w:t>health professional</w:t>
      </w:r>
      <w:r>
        <w:tab/>
        <w:t>3</w:t>
      </w:r>
    </w:p>
    <w:p w:rsidR="00122C7F" w:rsidRDefault="00122C7F" w:rsidP="00122C7F">
      <w:pPr>
        <w:pStyle w:val="DefinedTerms"/>
      </w:pPr>
      <w:r>
        <w:t>in accordance with a prescription</w:t>
      </w:r>
      <w:r>
        <w:tab/>
        <w:t>7(3)</w:t>
      </w:r>
    </w:p>
    <w:p w:rsidR="00122C7F" w:rsidRDefault="00122C7F" w:rsidP="00122C7F">
      <w:pPr>
        <w:pStyle w:val="DefinedTerms"/>
      </w:pPr>
      <w:r>
        <w:t>investigator</w:t>
      </w:r>
      <w:r>
        <w:tab/>
        <w:t>3</w:t>
      </w:r>
    </w:p>
    <w:p w:rsidR="00122C7F" w:rsidRDefault="0086407B" w:rsidP="00122C7F">
      <w:pPr>
        <w:pStyle w:val="DefinedTerms"/>
      </w:pPr>
      <w:r>
        <w:t>label</w:t>
      </w:r>
      <w:r>
        <w:tab/>
        <w:t>130</w:t>
      </w:r>
      <w:r w:rsidR="00122C7F">
        <w:t>(1)</w:t>
      </w:r>
    </w:p>
    <w:p w:rsidR="00122C7F" w:rsidRDefault="00122C7F" w:rsidP="00122C7F">
      <w:pPr>
        <w:pStyle w:val="DefinedTerms"/>
      </w:pPr>
      <w:r>
        <w:t>licence</w:t>
      </w:r>
      <w:r>
        <w:tab/>
        <w:t>3</w:t>
      </w:r>
    </w:p>
    <w:p w:rsidR="00122C7F" w:rsidRDefault="00122C7F" w:rsidP="00122C7F">
      <w:pPr>
        <w:pStyle w:val="DefinedTerms"/>
      </w:pPr>
      <w:r>
        <w:t>licensee</w:t>
      </w:r>
      <w:r>
        <w:tab/>
        <w:t>3</w:t>
      </w:r>
    </w:p>
    <w:p w:rsidR="00122C7F" w:rsidRDefault="00122C7F" w:rsidP="00122C7F">
      <w:pPr>
        <w:pStyle w:val="DefinedTerms"/>
      </w:pPr>
      <w:r>
        <w:t>manufacture</w:t>
      </w:r>
      <w:r>
        <w:tab/>
        <w:t>3, 6(1)</w:t>
      </w:r>
    </w:p>
    <w:p w:rsidR="00122C7F" w:rsidRDefault="00122C7F" w:rsidP="00122C7F">
      <w:pPr>
        <w:pStyle w:val="DefinedTerms"/>
      </w:pPr>
      <w:r>
        <w:t>medicine</w:t>
      </w:r>
      <w:r>
        <w:tab/>
        <w:t>3</w:t>
      </w:r>
    </w:p>
    <w:p w:rsidR="00122C7F" w:rsidRDefault="00122C7F" w:rsidP="00122C7F">
      <w:pPr>
        <w:pStyle w:val="DefinedTerms"/>
      </w:pPr>
      <w:r>
        <w:t>needle and syringe programme</w:t>
      </w:r>
      <w:r>
        <w:tab/>
        <w:t>3</w:t>
      </w:r>
    </w:p>
    <w:p w:rsidR="00122C7F" w:rsidRDefault="00122C7F" w:rsidP="00122C7F">
      <w:pPr>
        <w:pStyle w:val="DefinedTerms"/>
      </w:pPr>
      <w:r>
        <w:t>notice</w:t>
      </w:r>
      <w:r>
        <w:tab/>
        <w:t>74</w:t>
      </w:r>
    </w:p>
    <w:p w:rsidR="00122C7F" w:rsidRDefault="00122C7F" w:rsidP="00122C7F">
      <w:pPr>
        <w:pStyle w:val="DefinedTerms"/>
      </w:pPr>
      <w:r>
        <w:t>n</w:t>
      </w:r>
      <w:r w:rsidR="0086407B">
        <w:t>otice under the repealed Act</w:t>
      </w:r>
      <w:r w:rsidR="0086407B">
        <w:tab/>
        <w:t>143</w:t>
      </w:r>
      <w:r>
        <w:t>(1)</w:t>
      </w:r>
    </w:p>
    <w:p w:rsidR="00122C7F" w:rsidRDefault="0086407B" w:rsidP="00122C7F">
      <w:pPr>
        <w:pStyle w:val="DefinedTerms"/>
      </w:pPr>
      <w:r>
        <w:t>oversupplied person</w:t>
      </w:r>
      <w:r>
        <w:tab/>
        <w:t>77</w:t>
      </w:r>
      <w:r w:rsidR="00122C7F">
        <w:t>(1)</w:t>
      </w:r>
    </w:p>
    <w:p w:rsidR="00122C7F" w:rsidRDefault="00122C7F" w:rsidP="00122C7F">
      <w:pPr>
        <w:pStyle w:val="DefinedTerms"/>
      </w:pPr>
      <w:r>
        <w:t>patient</w:t>
      </w:r>
      <w:r w:rsidR="0086407B">
        <w:tab/>
        <w:t>13(2), 13(3), 14(2), 14(4), 91</w:t>
      </w:r>
      <w:r>
        <w:t>(3)</w:t>
      </w:r>
    </w:p>
    <w:p w:rsidR="00122C7F" w:rsidRDefault="0086407B" w:rsidP="00122C7F">
      <w:pPr>
        <w:pStyle w:val="DefinedTerms"/>
      </w:pPr>
      <w:r>
        <w:t>patient records</w:t>
      </w:r>
      <w:r>
        <w:tab/>
        <w:t>103</w:t>
      </w:r>
      <w:r w:rsidR="00122C7F">
        <w:t>(3)</w:t>
      </w:r>
    </w:p>
    <w:p w:rsidR="00122C7F" w:rsidRDefault="00122C7F" w:rsidP="00122C7F">
      <w:pPr>
        <w:pStyle w:val="DefinedTerms"/>
      </w:pPr>
      <w:r>
        <w:t>permission</w:t>
      </w:r>
      <w:r>
        <w:tab/>
        <w:t>59(1)</w:t>
      </w:r>
    </w:p>
    <w:p w:rsidR="00122C7F" w:rsidRDefault="00122C7F" w:rsidP="00122C7F">
      <w:pPr>
        <w:pStyle w:val="DefinedTerms"/>
      </w:pPr>
      <w:r>
        <w:t>permit</w:t>
      </w:r>
      <w:r>
        <w:tab/>
        <w:t>3</w:t>
      </w:r>
    </w:p>
    <w:p w:rsidR="00122C7F" w:rsidRDefault="00122C7F" w:rsidP="00122C7F">
      <w:pPr>
        <w:pStyle w:val="DefinedTerms"/>
      </w:pPr>
      <w:r>
        <w:t>permit holder</w:t>
      </w:r>
      <w:r>
        <w:tab/>
        <w:t>3</w:t>
      </w:r>
    </w:p>
    <w:p w:rsidR="00122C7F" w:rsidRDefault="00122C7F" w:rsidP="00122C7F">
      <w:pPr>
        <w:pStyle w:val="DefinedTerms"/>
      </w:pPr>
      <w:r>
        <w:t>person affected</w:t>
      </w:r>
      <w:r>
        <w:tab/>
        <w:t>63(1)</w:t>
      </w:r>
    </w:p>
    <w:p w:rsidR="00122C7F" w:rsidRDefault="00122C7F" w:rsidP="00122C7F">
      <w:pPr>
        <w:pStyle w:val="DefinedTerms"/>
      </w:pPr>
      <w:r>
        <w:t>pharmacist</w:t>
      </w:r>
      <w:r>
        <w:tab/>
        <w:t>3</w:t>
      </w:r>
    </w:p>
    <w:p w:rsidR="00122C7F" w:rsidRDefault="00122C7F" w:rsidP="00122C7F">
      <w:pPr>
        <w:pStyle w:val="DefinedTerms"/>
      </w:pPr>
      <w:r>
        <w:t>pharmacy</w:t>
      </w:r>
      <w:r>
        <w:tab/>
        <w:t>3</w:t>
      </w:r>
    </w:p>
    <w:p w:rsidR="00122C7F" w:rsidRDefault="00122C7F" w:rsidP="00122C7F">
      <w:pPr>
        <w:pStyle w:val="DefinedTerms"/>
      </w:pPr>
      <w:r>
        <w:t>pharmacy business</w:t>
      </w:r>
      <w:r>
        <w:tab/>
        <w:t>9(1)</w:t>
      </w:r>
    </w:p>
    <w:p w:rsidR="00122C7F" w:rsidRDefault="0086407B" w:rsidP="00122C7F">
      <w:pPr>
        <w:pStyle w:val="DefinedTerms"/>
      </w:pPr>
      <w:r>
        <w:t>place</w:t>
      </w:r>
      <w:r>
        <w:tab/>
        <w:t>93</w:t>
      </w:r>
    </w:p>
    <w:p w:rsidR="00122C7F" w:rsidRDefault="00122C7F" w:rsidP="00122C7F">
      <w:pPr>
        <w:pStyle w:val="DefinedTerms"/>
      </w:pPr>
      <w:r>
        <w:t>poison</w:t>
      </w:r>
      <w:r>
        <w:tab/>
        <w:t>3</w:t>
      </w:r>
    </w:p>
    <w:p w:rsidR="00122C7F" w:rsidRDefault="00122C7F" w:rsidP="00122C7F">
      <w:pPr>
        <w:pStyle w:val="DefinedTerms"/>
      </w:pPr>
      <w:r>
        <w:t>prescribe</w:t>
      </w:r>
      <w:r>
        <w:tab/>
        <w:t>3, 7(1)</w:t>
      </w:r>
    </w:p>
    <w:p w:rsidR="00122C7F" w:rsidRDefault="0086407B" w:rsidP="00122C7F">
      <w:pPr>
        <w:pStyle w:val="DefinedTerms"/>
      </w:pPr>
      <w:r>
        <w:t>prescribed manner</w:t>
      </w:r>
      <w:r>
        <w:tab/>
        <w:t>129</w:t>
      </w:r>
      <w:r w:rsidR="00122C7F">
        <w:t>(1)</w:t>
      </w:r>
    </w:p>
    <w:p w:rsidR="00122C7F" w:rsidRDefault="00122C7F" w:rsidP="00122C7F">
      <w:pPr>
        <w:pStyle w:val="DefinedTerms"/>
      </w:pPr>
      <w:r>
        <w:t>prescriber</w:t>
      </w:r>
      <w:r>
        <w:tab/>
        <w:t>3, 7(1)</w:t>
      </w:r>
    </w:p>
    <w:p w:rsidR="00122C7F" w:rsidRDefault="00122C7F" w:rsidP="00122C7F">
      <w:pPr>
        <w:pStyle w:val="DefinedTerms"/>
      </w:pPr>
      <w:r>
        <w:t>prescription</w:t>
      </w:r>
      <w:r>
        <w:tab/>
        <w:t>3, 7(1)</w:t>
      </w:r>
    </w:p>
    <w:p w:rsidR="00122C7F" w:rsidRDefault="0086407B" w:rsidP="00122C7F">
      <w:pPr>
        <w:pStyle w:val="DefinedTerms"/>
      </w:pPr>
      <w:r>
        <w:t>principal</w:t>
      </w:r>
      <w:r>
        <w:tab/>
        <w:t>120(1), 120</w:t>
      </w:r>
      <w:r w:rsidR="00122C7F">
        <w:t>(3)</w:t>
      </w:r>
    </w:p>
    <w:p w:rsidR="00122C7F" w:rsidRDefault="00122C7F" w:rsidP="00122C7F">
      <w:pPr>
        <w:pStyle w:val="DefinedTerms"/>
      </w:pPr>
      <w:r>
        <w:t>professional authority</w:t>
      </w:r>
      <w:r>
        <w:tab/>
        <w:t>3</w:t>
      </w:r>
    </w:p>
    <w:p w:rsidR="00122C7F" w:rsidRDefault="0086407B" w:rsidP="00122C7F">
      <w:pPr>
        <w:pStyle w:val="DefinedTerms"/>
      </w:pPr>
      <w:r>
        <w:t>recipient</w:t>
      </w:r>
      <w:r>
        <w:tab/>
        <w:t>128</w:t>
      </w:r>
      <w:r w:rsidR="00122C7F">
        <w:t>(7)</w:t>
      </w:r>
    </w:p>
    <w:p w:rsidR="00122C7F" w:rsidRDefault="00122C7F" w:rsidP="00122C7F">
      <w:pPr>
        <w:pStyle w:val="DefinedTerms"/>
      </w:pPr>
      <w:r>
        <w:t>register</w:t>
      </w:r>
      <w:r>
        <w:tab/>
        <w:t>3</w:t>
      </w:r>
    </w:p>
    <w:p w:rsidR="00122C7F" w:rsidRDefault="00E32D8F" w:rsidP="00122C7F">
      <w:pPr>
        <w:pStyle w:val="DefinedTerms"/>
      </w:pPr>
      <w:r>
        <w:t>r</w:t>
      </w:r>
      <w:r w:rsidR="00122C7F">
        <w:t>egistered health practitioner</w:t>
      </w:r>
      <w:r w:rsidR="00122C7F">
        <w:tab/>
        <w:t>3</w:t>
      </w:r>
    </w:p>
    <w:p w:rsidR="00122C7F" w:rsidRDefault="00122C7F" w:rsidP="00122C7F">
      <w:pPr>
        <w:pStyle w:val="DefinedTerms"/>
      </w:pPr>
      <w:r>
        <w:t>relevant activity</w:t>
      </w:r>
      <w:r>
        <w:tab/>
        <w:t>41(1)</w:t>
      </w:r>
    </w:p>
    <w:p w:rsidR="00122C7F" w:rsidRDefault="00122C7F" w:rsidP="00122C7F">
      <w:pPr>
        <w:pStyle w:val="DefinedTerms"/>
      </w:pPr>
      <w:r>
        <w:t>relevant regulatory authority</w:t>
      </w:r>
      <w:r>
        <w:tab/>
        <w:t>31(1)</w:t>
      </w:r>
    </w:p>
    <w:p w:rsidR="00122C7F" w:rsidRDefault="0086407B" w:rsidP="00122C7F">
      <w:pPr>
        <w:pStyle w:val="DefinedTerms"/>
      </w:pPr>
      <w:r>
        <w:t>repealed Act</w:t>
      </w:r>
      <w:r>
        <w:tab/>
        <w:t>134(1), 140</w:t>
      </w:r>
    </w:p>
    <w:p w:rsidR="00122C7F" w:rsidRDefault="0086407B" w:rsidP="00122C7F">
      <w:pPr>
        <w:pStyle w:val="DefinedTerms"/>
      </w:pPr>
      <w:r>
        <w:t>report</w:t>
      </w:r>
      <w:r>
        <w:tab/>
        <w:t>129</w:t>
      </w:r>
      <w:r w:rsidR="00122C7F">
        <w:t>(1)</w:t>
      </w:r>
    </w:p>
    <w:p w:rsidR="00122C7F" w:rsidRDefault="00122C7F" w:rsidP="00122C7F">
      <w:pPr>
        <w:pStyle w:val="DefinedTerms"/>
      </w:pPr>
      <w:r>
        <w:t>responsible person</w:t>
      </w:r>
      <w:r>
        <w:tab/>
        <w:t>24(1)</w:t>
      </w:r>
    </w:p>
    <w:p w:rsidR="00122C7F" w:rsidRDefault="00122C7F" w:rsidP="00122C7F">
      <w:pPr>
        <w:pStyle w:val="DefinedTerms"/>
      </w:pPr>
      <w:r>
        <w:t>restricted health professional</w:t>
      </w:r>
      <w:r>
        <w:tab/>
        <w:t>74</w:t>
      </w:r>
    </w:p>
    <w:p w:rsidR="00122C7F" w:rsidRDefault="0086407B" w:rsidP="00122C7F">
      <w:pPr>
        <w:pStyle w:val="DefinedTerms"/>
      </w:pPr>
      <w:r>
        <w:t>restricted place</w:t>
      </w:r>
      <w:r>
        <w:tab/>
        <w:t>102</w:t>
      </w:r>
      <w:r w:rsidR="00122C7F">
        <w:t>(3)</w:t>
      </w:r>
    </w:p>
    <w:p w:rsidR="00122C7F" w:rsidRDefault="00122C7F" w:rsidP="00122C7F">
      <w:pPr>
        <w:pStyle w:val="DefinedTerms"/>
      </w:pPr>
      <w:r>
        <w:t>reviewable d</w:t>
      </w:r>
      <w:r w:rsidR="0086407B">
        <w:t>ecision</w:t>
      </w:r>
      <w:r w:rsidR="0086407B">
        <w:tab/>
        <w:t>33(1), 63(1), 73(1), 92</w:t>
      </w:r>
      <w:r>
        <w:t>(1)</w:t>
      </w:r>
    </w:p>
    <w:p w:rsidR="00122C7F" w:rsidRDefault="00122C7F" w:rsidP="00122C7F">
      <w:pPr>
        <w:pStyle w:val="DefinedTerms"/>
      </w:pPr>
      <w:r>
        <w:t>Schedule 2 poison</w:t>
      </w:r>
      <w:r>
        <w:tab/>
        <w:t>3</w:t>
      </w:r>
    </w:p>
    <w:p w:rsidR="00122C7F" w:rsidRDefault="00122C7F" w:rsidP="00122C7F">
      <w:pPr>
        <w:pStyle w:val="DefinedTerms"/>
      </w:pPr>
      <w:r>
        <w:t>Schedule 3 poison</w:t>
      </w:r>
      <w:r>
        <w:tab/>
        <w:t>3</w:t>
      </w:r>
    </w:p>
    <w:p w:rsidR="00122C7F" w:rsidRDefault="00122C7F" w:rsidP="00122C7F">
      <w:pPr>
        <w:pStyle w:val="DefinedTerms"/>
      </w:pPr>
      <w:r>
        <w:t>Schedule 4 poison</w:t>
      </w:r>
      <w:r>
        <w:tab/>
        <w:t>3</w:t>
      </w:r>
    </w:p>
    <w:p w:rsidR="00122C7F" w:rsidRDefault="0086407B" w:rsidP="00122C7F">
      <w:pPr>
        <w:pStyle w:val="DefinedTerms"/>
      </w:pPr>
      <w:r>
        <w:t>Schedule 4 reportable poison</w:t>
      </w:r>
      <w:r>
        <w:tab/>
        <w:t>77</w:t>
      </w:r>
      <w:r w:rsidR="00122C7F">
        <w:t>(1)</w:t>
      </w:r>
    </w:p>
    <w:p w:rsidR="00122C7F" w:rsidRDefault="00122C7F" w:rsidP="00122C7F">
      <w:pPr>
        <w:pStyle w:val="DefinedTerms"/>
      </w:pPr>
      <w:r>
        <w:t>Schedule 5 poison</w:t>
      </w:r>
      <w:r>
        <w:tab/>
        <w:t>3</w:t>
      </w:r>
    </w:p>
    <w:p w:rsidR="00122C7F" w:rsidRDefault="00122C7F" w:rsidP="00122C7F">
      <w:pPr>
        <w:pStyle w:val="DefinedTerms"/>
      </w:pPr>
      <w:r>
        <w:t>Schedule 6 poison</w:t>
      </w:r>
      <w:r>
        <w:tab/>
        <w:t>3</w:t>
      </w:r>
    </w:p>
    <w:p w:rsidR="00122C7F" w:rsidRDefault="00122C7F" w:rsidP="00122C7F">
      <w:pPr>
        <w:pStyle w:val="DefinedTerms"/>
      </w:pPr>
      <w:r>
        <w:t>Schedule 7 notice</w:t>
      </w:r>
      <w:r>
        <w:tab/>
        <w:t>3</w:t>
      </w:r>
    </w:p>
    <w:p w:rsidR="00122C7F" w:rsidRDefault="00122C7F" w:rsidP="00122C7F">
      <w:pPr>
        <w:pStyle w:val="DefinedTerms"/>
      </w:pPr>
      <w:r>
        <w:t>Schedule 7 poison</w:t>
      </w:r>
      <w:r>
        <w:tab/>
        <w:t>3</w:t>
      </w:r>
    </w:p>
    <w:p w:rsidR="00122C7F" w:rsidRDefault="00122C7F" w:rsidP="00122C7F">
      <w:pPr>
        <w:pStyle w:val="DefinedTerms"/>
      </w:pPr>
      <w:r>
        <w:t>Schedule 8 poison</w:t>
      </w:r>
      <w:r>
        <w:tab/>
        <w:t>3</w:t>
      </w:r>
    </w:p>
    <w:p w:rsidR="00122C7F" w:rsidRDefault="00122C7F" w:rsidP="00122C7F">
      <w:pPr>
        <w:pStyle w:val="DefinedTerms"/>
      </w:pPr>
      <w:r>
        <w:t>Schedule 9 poison</w:t>
      </w:r>
      <w:r>
        <w:tab/>
        <w:t>3</w:t>
      </w:r>
    </w:p>
    <w:p w:rsidR="00122C7F" w:rsidRDefault="00B25C75" w:rsidP="00122C7F">
      <w:pPr>
        <w:pStyle w:val="DefinedTerms"/>
      </w:pPr>
      <w:r>
        <w:t>specified</w:t>
      </w:r>
      <w:r>
        <w:tab/>
        <w:t>124, 146</w:t>
      </w:r>
      <w:r w:rsidR="00122C7F">
        <w:t>(5)</w:t>
      </w:r>
    </w:p>
    <w:p w:rsidR="00122C7F" w:rsidRDefault="00B25C75" w:rsidP="00122C7F">
      <w:pPr>
        <w:pStyle w:val="DefinedTerms"/>
      </w:pPr>
      <w:r>
        <w:t>specified time</w:t>
      </w:r>
      <w:r>
        <w:tab/>
        <w:t>124</w:t>
      </w:r>
    </w:p>
    <w:p w:rsidR="00122C7F" w:rsidRDefault="00122C7F" w:rsidP="00122C7F">
      <w:pPr>
        <w:pStyle w:val="DefinedTerms"/>
      </w:pPr>
      <w:r>
        <w:t>strictly controlled substance</w:t>
      </w:r>
      <w:r>
        <w:tab/>
        <w:t>3</w:t>
      </w:r>
    </w:p>
    <w:p w:rsidR="00122C7F" w:rsidRDefault="00122C7F" w:rsidP="00122C7F">
      <w:pPr>
        <w:pStyle w:val="DefinedTerms"/>
      </w:pPr>
      <w:r>
        <w:t>substance</w:t>
      </w:r>
      <w:r>
        <w:tab/>
        <w:t>3</w:t>
      </w:r>
    </w:p>
    <w:p w:rsidR="00122C7F" w:rsidRDefault="00122C7F" w:rsidP="00122C7F">
      <w:pPr>
        <w:pStyle w:val="DefinedTerms"/>
      </w:pPr>
      <w:r>
        <w:t>sufficient</w:t>
      </w:r>
      <w:r>
        <w:tab/>
        <w:t>41(1)</w:t>
      </w:r>
    </w:p>
    <w:p w:rsidR="00122C7F" w:rsidRDefault="00122C7F" w:rsidP="00122C7F">
      <w:pPr>
        <w:pStyle w:val="DefinedTerms"/>
      </w:pPr>
      <w:r>
        <w:t>supplier</w:t>
      </w:r>
      <w:r>
        <w:tab/>
        <w:t>7(3)</w:t>
      </w:r>
    </w:p>
    <w:p w:rsidR="00122C7F" w:rsidRDefault="00122C7F" w:rsidP="00122C7F">
      <w:pPr>
        <w:pStyle w:val="DefinedTerms"/>
      </w:pPr>
      <w:r>
        <w:t>supply</w:t>
      </w:r>
      <w:r>
        <w:tab/>
        <w:t>3, 8(1)</w:t>
      </w:r>
    </w:p>
    <w:p w:rsidR="00122C7F" w:rsidRDefault="00122C7F" w:rsidP="00122C7F">
      <w:pPr>
        <w:pStyle w:val="DefinedTerms"/>
      </w:pPr>
      <w:r>
        <w:t>Therapeutic Goods Law (WA)</w:t>
      </w:r>
      <w:r>
        <w:tab/>
        <w:t>3</w:t>
      </w:r>
    </w:p>
    <w:p w:rsidR="00122C7F" w:rsidRDefault="00B25C75" w:rsidP="00122C7F">
      <w:pPr>
        <w:pStyle w:val="DefinedTerms"/>
      </w:pPr>
      <w:r>
        <w:t>transitional matter</w:t>
      </w:r>
      <w:r>
        <w:tab/>
        <w:t>146</w:t>
      </w:r>
      <w:r w:rsidR="00122C7F">
        <w:t>(2)</w:t>
      </w:r>
    </w:p>
    <w:p w:rsidR="00122C7F" w:rsidRDefault="00B25C75" w:rsidP="00122C7F">
      <w:pPr>
        <w:pStyle w:val="DefinedTerms"/>
      </w:pPr>
      <w:r>
        <w:t>vehicle</w:t>
      </w:r>
      <w:r>
        <w:tab/>
        <w:t>93</w:t>
      </w:r>
    </w:p>
    <w:p w:rsidR="00122C7F" w:rsidRDefault="00122C7F" w:rsidP="00122C7F">
      <w:pPr>
        <w:pStyle w:val="DefinedTerms"/>
      </w:pPr>
      <w:r>
        <w:t>vending machine</w:t>
      </w:r>
      <w:r>
        <w:tab/>
        <w:t>24(1)</w:t>
      </w:r>
    </w:p>
    <w:p w:rsidR="00122C7F" w:rsidRDefault="00122C7F" w:rsidP="00122C7F">
      <w:pPr>
        <w:pStyle w:val="DefinedTerms"/>
      </w:pPr>
      <w:r>
        <w:t>veterinary surgeon</w:t>
      </w:r>
      <w:r>
        <w:tab/>
        <w:t>3</w:t>
      </w:r>
    </w:p>
    <w:p w:rsidR="00122C7F" w:rsidRPr="00522A94" w:rsidRDefault="00122C7F" w:rsidP="00122C7F">
      <w:pPr>
        <w:pStyle w:val="DefinedTerms"/>
        <w:sectPr w:rsidR="00122C7F" w:rsidRPr="00522A94" w:rsidSect="00094777">
          <w:headerReference w:type="even" r:id="rId28"/>
          <w:headerReference w:type="default" r:id="rId29"/>
          <w:headerReference w:type="first" r:id="rId30"/>
          <w:endnotePr>
            <w:numFmt w:val="decimal"/>
          </w:endnotePr>
          <w:pgSz w:w="11907" w:h="16840" w:code="9"/>
          <w:pgMar w:top="2381" w:right="2410" w:bottom="3544" w:left="2410" w:header="720" w:footer="3380" w:gutter="0"/>
          <w:cols w:space="720"/>
          <w:docGrid w:linePitch="326"/>
        </w:sectPr>
      </w:pPr>
    </w:p>
    <w:p w:rsidR="001328D1" w:rsidRPr="00522A94" w:rsidRDefault="001328D1" w:rsidP="00122C7F"/>
    <w:sectPr w:rsidR="001328D1" w:rsidRPr="00522A94" w:rsidSect="00094777">
      <w:headerReference w:type="even" r:id="rId31"/>
      <w:headerReference w:type="default" r:id="rId32"/>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D58" w:rsidRDefault="007F1D58">
      <w:pPr>
        <w:rPr>
          <w:b/>
          <w:sz w:val="28"/>
        </w:rPr>
      </w:pPr>
      <w:r>
        <w:rPr>
          <w:b/>
          <w:sz w:val="28"/>
        </w:rPr>
        <w:t>Endnotes</w:t>
      </w:r>
    </w:p>
    <w:p w:rsidR="007F1D58" w:rsidRDefault="007F1D58">
      <w:pPr>
        <w:spacing w:after="240"/>
        <w:rPr>
          <w:rFonts w:ascii="Times" w:hAnsi="Times"/>
          <w:sz w:val="18"/>
        </w:rPr>
      </w:pPr>
      <w:r>
        <w:rPr>
          <w:sz w:val="20"/>
        </w:rPr>
        <w:t>[For ease of reference detach these notes and read them alongside the draft.]</w:t>
      </w:r>
    </w:p>
  </w:endnote>
  <w:endnote w:type="continuationSeparator" w:id="0">
    <w:p w:rsidR="007F1D58" w:rsidRDefault="007F1D58">
      <w:pPr>
        <w:pStyle w:val="Footer"/>
      </w:pPr>
    </w:p>
  </w:endnote>
  <w:endnote w:type="continuationNotice" w:id="1">
    <w:p w:rsidR="007F1D58" w:rsidRDefault="007F1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p>
  <w:p w:rsidR="00094777" w:rsidRPr="00094777" w:rsidRDefault="00094777" w:rsidP="0009477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r>
  </w:p>
  <w:p w:rsidR="00094777" w:rsidRPr="00094777" w:rsidRDefault="00094777" w:rsidP="0009477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r>
  </w:p>
  <w:p w:rsidR="00094777" w:rsidRPr="00094777" w:rsidRDefault="00094777" w:rsidP="0009477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7CF8">
      <w:rPr>
        <w:rStyle w:val="PageNumber"/>
        <w:rFonts w:ascii="Arial" w:hAnsi="Arial" w:cs="Arial"/>
        <w:noProof/>
      </w:rPr>
      <w:t>viii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p>
  <w:p w:rsidR="00094777" w:rsidRPr="00094777" w:rsidRDefault="00094777" w:rsidP="00094777">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CF8">
      <w:rPr>
        <w:rStyle w:val="CharPageNo"/>
        <w:rFonts w:ascii="Arial" w:hAnsi="Arial"/>
        <w:noProof/>
      </w:rPr>
      <w:t>ix</w:t>
    </w:r>
    <w:r>
      <w:rPr>
        <w:rStyle w:val="CharPageNo"/>
        <w:rFonts w:ascii="Arial" w:hAnsi="Arial"/>
      </w:rPr>
      <w:fldChar w:fldCharType="end"/>
    </w:r>
  </w:p>
  <w:p w:rsidR="00094777" w:rsidRPr="00094777" w:rsidRDefault="00094777" w:rsidP="0009477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7CF8">
      <w:rPr>
        <w:rStyle w:val="PageNumber"/>
        <w:rFonts w:ascii="Arial" w:hAnsi="Arial" w:cs="Arial"/>
        <w:noProof/>
      </w:rPr>
      <w:t>i</w:t>
    </w:r>
    <w:r>
      <w:rPr>
        <w:rStyle w:val="PageNumber"/>
        <w:rFonts w:ascii="Arial" w:hAnsi="Arial" w:cs="Arial"/>
      </w:rPr>
      <w:fldChar w:fldCharType="end"/>
    </w:r>
  </w:p>
  <w:p w:rsidR="00094777" w:rsidRPr="00094777" w:rsidRDefault="00094777" w:rsidP="00094777">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CF8">
      <w:rPr>
        <w:rStyle w:val="CharPageNo"/>
        <w:rFonts w:ascii="Arial" w:hAnsi="Arial"/>
        <w:noProof/>
      </w:rPr>
      <w:t>124</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7F1D58" w:rsidRPr="00094777" w:rsidRDefault="00094777" w:rsidP="00094777">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CF8">
      <w:rPr>
        <w:rStyle w:val="CharPageNo"/>
        <w:rFonts w:ascii="Arial" w:hAnsi="Arial"/>
        <w:noProof/>
      </w:rPr>
      <w:t>123</w:t>
    </w:r>
    <w:r>
      <w:rPr>
        <w:rStyle w:val="CharPageNo"/>
        <w:rFonts w:ascii="Arial" w:hAnsi="Arial"/>
      </w:rPr>
      <w:fldChar w:fldCharType="end"/>
    </w:r>
  </w:p>
  <w:p w:rsidR="00094777" w:rsidRPr="00094777" w:rsidRDefault="00094777" w:rsidP="0009477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Footer"/>
      <w:tabs>
        <w:tab w:val="clear" w:pos="4153"/>
        <w:tab w:val="right" w:pos="7088"/>
      </w:tabs>
      <w:rPr>
        <w:rStyle w:val="PageNumber"/>
      </w:rPr>
    </w:pPr>
  </w:p>
  <w:p w:rsidR="00094777" w:rsidRDefault="000947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D7CF8">
      <w:rPr>
        <w:rFonts w:ascii="Arial" w:hAnsi="Arial" w:cs="Arial"/>
        <w:sz w:val="20"/>
      </w:rPr>
      <w:t>02 Jul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D7CF8">
      <w:rPr>
        <w:rFonts w:ascii="Arial" w:hAnsi="Arial" w:cs="Arial"/>
        <w:sz w:val="20"/>
      </w:rPr>
      <w:t>No. 13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CF8">
      <w:rPr>
        <w:rStyle w:val="CharPageNo"/>
        <w:rFonts w:ascii="Arial" w:hAnsi="Arial"/>
        <w:noProof/>
      </w:rPr>
      <w:t>1</w:t>
    </w:r>
    <w:r>
      <w:rPr>
        <w:rStyle w:val="CharPageNo"/>
        <w:rFonts w:ascii="Arial" w:hAnsi="Arial"/>
      </w:rPr>
      <w:fldChar w:fldCharType="end"/>
    </w:r>
  </w:p>
  <w:p w:rsidR="007F1D58" w:rsidRPr="00094777" w:rsidRDefault="00094777" w:rsidP="00094777">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D58" w:rsidRDefault="007F1D58">
      <w:r>
        <w:separator/>
      </w:r>
    </w:p>
  </w:footnote>
  <w:footnote w:type="continuationSeparator" w:id="0">
    <w:p w:rsidR="007F1D58" w:rsidRDefault="007F1D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777" w:rsidRDefault="00094777">
    <w:pPr>
      <w:pStyle w:val="headerpartodd"/>
      <w:ind w:left="0" w:firstLine="0"/>
      <w:rPr>
        <w:i/>
      </w:rPr>
    </w:pPr>
    <w:r>
      <w:rPr>
        <w:i/>
      </w:rPr>
      <w:fldChar w:fldCharType="begin"/>
    </w:r>
    <w:r>
      <w:rPr>
        <w:i/>
      </w:rPr>
      <w:instrText xml:space="preserve"> Styleref "Name of Act/Reg" </w:instrText>
    </w:r>
    <w:r>
      <w:rPr>
        <w:i/>
      </w:rPr>
      <w:fldChar w:fldCharType="separate"/>
    </w:r>
    <w:r w:rsidR="002D7CF8">
      <w:rPr>
        <w:i/>
        <w:noProof/>
      </w:rPr>
      <w:t>Medicines and Poisons Act 2014</w:t>
    </w:r>
    <w:r>
      <w:rPr>
        <w:i/>
      </w:rPr>
      <w:fldChar w:fldCharType="end"/>
    </w:r>
  </w:p>
  <w:p w:rsidR="00094777" w:rsidRDefault="0009477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94777" w:rsidRDefault="0009477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94777" w:rsidRDefault="00094777">
    <w:pPr>
      <w:pStyle w:val="headerpart"/>
    </w:pPr>
  </w:p>
  <w:p w:rsidR="00094777" w:rsidRDefault="00094777">
    <w:pPr>
      <w:pBdr>
        <w:bottom w:val="single" w:sz="6" w:space="1" w:color="auto"/>
      </w:pBdr>
      <w:rPr>
        <w:b/>
      </w:rPr>
    </w:pPr>
  </w:p>
  <w:p w:rsidR="00094777" w:rsidRDefault="00094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CF8" w:rsidRDefault="002D7C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CF8" w:rsidRDefault="002D7C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4777">
      <w:trPr>
        <w:cantSplit/>
      </w:trPr>
      <w:tc>
        <w:tcPr>
          <w:tcW w:w="7258" w:type="dxa"/>
          <w:gridSpan w:val="2"/>
        </w:tcPr>
        <w:p w:rsidR="00094777" w:rsidRDefault="003C7904">
          <w:pPr>
            <w:pStyle w:val="HeaderActNameLeft"/>
          </w:pPr>
          <w:fldSimple w:instr=" Styleref &quot;Name of Act/Reg&quot; ">
            <w:r w:rsidR="002D7CF8">
              <w:rPr>
                <w:noProof/>
              </w:rPr>
              <w:t>Medicines and Poisons Act 2014</w:t>
            </w:r>
          </w:fldSimple>
        </w:p>
      </w:tc>
    </w:tr>
    <w:tr w:rsidR="00094777">
      <w:tc>
        <w:tcPr>
          <w:tcW w:w="1548" w:type="dxa"/>
        </w:tcPr>
        <w:p w:rsidR="00094777" w:rsidRDefault="00094777">
          <w:pPr>
            <w:pStyle w:val="HeaderNumberLeft"/>
          </w:pPr>
        </w:p>
      </w:tc>
      <w:tc>
        <w:tcPr>
          <w:tcW w:w="5715" w:type="dxa"/>
        </w:tcPr>
        <w:p w:rsidR="00094777" w:rsidRDefault="00094777">
          <w:pPr>
            <w:pStyle w:val="HeaderTextLeft"/>
          </w:pPr>
        </w:p>
      </w:tc>
    </w:tr>
    <w:tr w:rsidR="00094777">
      <w:tc>
        <w:tcPr>
          <w:tcW w:w="1548" w:type="dxa"/>
        </w:tcPr>
        <w:p w:rsidR="00094777" w:rsidRDefault="00094777">
          <w:pPr>
            <w:pStyle w:val="HeaderNumberLeft"/>
          </w:pPr>
        </w:p>
      </w:tc>
      <w:tc>
        <w:tcPr>
          <w:tcW w:w="5715" w:type="dxa"/>
        </w:tcPr>
        <w:p w:rsidR="00094777" w:rsidRDefault="00094777">
          <w:pPr>
            <w:pStyle w:val="HeaderTextLeft"/>
          </w:pPr>
        </w:p>
      </w:tc>
    </w:tr>
    <w:tr w:rsidR="00094777">
      <w:trPr>
        <w:cantSplit/>
      </w:trPr>
      <w:tc>
        <w:tcPr>
          <w:tcW w:w="7258" w:type="dxa"/>
          <w:gridSpan w:val="2"/>
        </w:tcPr>
        <w:p w:rsidR="00094777" w:rsidRDefault="00094777">
          <w:pPr>
            <w:pStyle w:val="HeaderSectionLeft"/>
            <w:rPr>
              <w:b w:val="0"/>
            </w:rPr>
          </w:pPr>
          <w:r>
            <w:rPr>
              <w:b w:val="0"/>
            </w:rPr>
            <w:t>Contents</w:t>
          </w:r>
        </w:p>
      </w:tc>
    </w:tr>
  </w:tbl>
  <w:p w:rsidR="00094777" w:rsidRDefault="0009477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4777">
      <w:trPr>
        <w:cantSplit/>
      </w:trPr>
      <w:tc>
        <w:tcPr>
          <w:tcW w:w="7258" w:type="dxa"/>
          <w:gridSpan w:val="2"/>
        </w:tcPr>
        <w:p w:rsidR="00094777" w:rsidRDefault="003C7904">
          <w:pPr>
            <w:pStyle w:val="HeaderActNameRight"/>
            <w:ind w:right="17"/>
          </w:pPr>
          <w:fldSimple w:instr=" Styleref &quot;Name of Act/Reg&quot; ">
            <w:r w:rsidR="002D7CF8">
              <w:rPr>
                <w:noProof/>
              </w:rPr>
              <w:t>Medicines and Poisons Act 2014</w:t>
            </w:r>
          </w:fldSimple>
        </w:p>
      </w:tc>
    </w:tr>
    <w:tr w:rsidR="00094777">
      <w:tc>
        <w:tcPr>
          <w:tcW w:w="5715" w:type="dxa"/>
        </w:tcPr>
        <w:p w:rsidR="00094777" w:rsidRDefault="00094777">
          <w:pPr>
            <w:pStyle w:val="HeaderTextRight"/>
          </w:pPr>
        </w:p>
      </w:tc>
      <w:tc>
        <w:tcPr>
          <w:tcW w:w="1548" w:type="dxa"/>
        </w:tcPr>
        <w:p w:rsidR="00094777" w:rsidRDefault="00094777">
          <w:pPr>
            <w:pStyle w:val="HeaderNumberRight"/>
            <w:ind w:right="17"/>
          </w:pPr>
        </w:p>
      </w:tc>
    </w:tr>
    <w:tr w:rsidR="00094777">
      <w:tc>
        <w:tcPr>
          <w:tcW w:w="5715" w:type="dxa"/>
        </w:tcPr>
        <w:p w:rsidR="00094777" w:rsidRDefault="00094777">
          <w:pPr>
            <w:pStyle w:val="HeaderTextRight"/>
          </w:pPr>
        </w:p>
      </w:tc>
      <w:tc>
        <w:tcPr>
          <w:tcW w:w="1548" w:type="dxa"/>
        </w:tcPr>
        <w:p w:rsidR="00094777" w:rsidRDefault="00094777">
          <w:pPr>
            <w:pStyle w:val="HeaderNumberRight"/>
            <w:ind w:right="17"/>
          </w:pPr>
        </w:p>
      </w:tc>
    </w:tr>
    <w:tr w:rsidR="00094777">
      <w:trPr>
        <w:cantSplit/>
      </w:trPr>
      <w:tc>
        <w:tcPr>
          <w:tcW w:w="7258" w:type="dxa"/>
          <w:gridSpan w:val="2"/>
        </w:tcPr>
        <w:p w:rsidR="00094777" w:rsidRDefault="00094777">
          <w:pPr>
            <w:pStyle w:val="HeaderSectionRight"/>
            <w:ind w:right="17"/>
            <w:rPr>
              <w:b w:val="0"/>
            </w:rPr>
          </w:pPr>
          <w:r>
            <w:rPr>
              <w:b w:val="0"/>
            </w:rPr>
            <w:t>Contents</w:t>
          </w:r>
        </w:p>
      </w:tc>
    </w:tr>
  </w:tbl>
  <w:p w:rsidR="00094777" w:rsidRDefault="0009477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1D58">
      <w:trPr>
        <w:cantSplit/>
      </w:trPr>
      <w:tc>
        <w:tcPr>
          <w:tcW w:w="7263" w:type="dxa"/>
          <w:gridSpan w:val="2"/>
        </w:tcPr>
        <w:p w:rsidR="007F1D58" w:rsidRDefault="003C7904">
          <w:pPr>
            <w:pStyle w:val="HeaderActNameLeft"/>
          </w:pPr>
          <w:fldSimple w:instr=" STYLEREF &quot;Name of Act/Reg&quot; \* MERGEFORMAT ">
            <w:r w:rsidR="002D7CF8">
              <w:rPr>
                <w:noProof/>
              </w:rPr>
              <w:t>Medicines and Poisons Act 2014</w:t>
            </w:r>
          </w:fldSimple>
        </w:p>
      </w:tc>
    </w:tr>
    <w:tr w:rsidR="007F1D58">
      <w:tc>
        <w:tcPr>
          <w:tcW w:w="1548" w:type="dxa"/>
        </w:tcPr>
        <w:p w:rsidR="007F1D58" w:rsidRDefault="007F1D58">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7F1D58" w:rsidRDefault="007F1D58">
          <w:pPr>
            <w:pStyle w:val="HeaderTextLeft"/>
          </w:pPr>
          <w:r>
            <w:fldChar w:fldCharType="begin"/>
          </w:r>
          <w:r>
            <w:instrText xml:space="preserve"> styleref CharPartText </w:instrText>
          </w:r>
          <w:r>
            <w:fldChar w:fldCharType="end"/>
          </w:r>
        </w:p>
      </w:tc>
    </w:tr>
    <w:tr w:rsidR="007F1D58">
      <w:tc>
        <w:tcPr>
          <w:tcW w:w="1548" w:type="dxa"/>
        </w:tcPr>
        <w:p w:rsidR="007F1D58" w:rsidRDefault="007F1D58">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7F1D58" w:rsidRDefault="007F1D58">
          <w:pPr>
            <w:pStyle w:val="HeaderTextLeft"/>
          </w:pPr>
          <w:r>
            <w:fldChar w:fldCharType="begin"/>
          </w:r>
          <w:r>
            <w:instrText xml:space="preserve"> styleref CharDivText </w:instrText>
          </w:r>
          <w:r>
            <w:fldChar w:fldCharType="end"/>
          </w:r>
        </w:p>
      </w:tc>
    </w:tr>
    <w:tr w:rsidR="007F1D58">
      <w:trPr>
        <w:cantSplit/>
      </w:trPr>
      <w:tc>
        <w:tcPr>
          <w:tcW w:w="7263" w:type="dxa"/>
          <w:gridSpan w:val="2"/>
        </w:tcPr>
        <w:p w:rsidR="007F1D58" w:rsidRDefault="007F1D58">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2D7CF8">
            <w:rPr>
              <w:b/>
              <w:noProof/>
            </w:rPr>
            <w:t>0</w:t>
          </w:r>
          <w:r>
            <w:rPr>
              <w:b/>
            </w:rPr>
            <w:fldChar w:fldCharType="end"/>
          </w:r>
          <w:r>
            <w:rPr>
              <w:b/>
            </w:rPr>
            <w:fldChar w:fldCharType="begin"/>
          </w:r>
          <w:r>
            <w:rPr>
              <w:b/>
            </w:rPr>
            <w:instrText xml:space="preserve"> STYLEREF CharSectno \* MERGEFORMAT </w:instrText>
          </w:r>
          <w:r>
            <w:rPr>
              <w:b/>
            </w:rPr>
            <w:fldChar w:fldCharType="separate"/>
          </w:r>
          <w:r w:rsidR="002D7CF8">
            <w:rPr>
              <w:b/>
              <w:noProof/>
            </w:rPr>
            <w:t>1</w:t>
          </w:r>
          <w:r>
            <w:rPr>
              <w:b/>
            </w:rPr>
            <w:fldChar w:fldCharType="end"/>
          </w:r>
        </w:p>
      </w:tc>
    </w:tr>
  </w:tbl>
  <w:p w:rsidR="007F1D58" w:rsidRDefault="007F1D58">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1D58">
      <w:trPr>
        <w:cantSplit/>
      </w:trPr>
      <w:tc>
        <w:tcPr>
          <w:tcW w:w="7263" w:type="dxa"/>
          <w:gridSpan w:val="2"/>
        </w:tcPr>
        <w:p w:rsidR="007F1D58" w:rsidRDefault="003C7904">
          <w:pPr>
            <w:pStyle w:val="HeaderActNameRight"/>
            <w:ind w:right="17"/>
          </w:pPr>
          <w:fldSimple w:instr=" STYLEREF &quot;Name of Act/Reg&quot; \* MERGEFORMAT ">
            <w:r w:rsidR="002D7CF8">
              <w:rPr>
                <w:noProof/>
              </w:rPr>
              <w:t>Medicines and Poisons Act 2014</w:t>
            </w:r>
          </w:fldSimple>
        </w:p>
      </w:tc>
    </w:tr>
    <w:tr w:rsidR="007F1D58">
      <w:tc>
        <w:tcPr>
          <w:tcW w:w="5715" w:type="dxa"/>
          <w:vAlign w:val="bottom"/>
        </w:tcPr>
        <w:p w:rsidR="007F1D58" w:rsidRDefault="007F1D58">
          <w:pPr>
            <w:pStyle w:val="HeaderTextRight"/>
          </w:pPr>
          <w:r>
            <w:fldChar w:fldCharType="begin"/>
          </w:r>
          <w:r>
            <w:instrText xml:space="preserve"> styleref CharPartText </w:instrText>
          </w:r>
          <w:r>
            <w:fldChar w:fldCharType="end"/>
          </w:r>
        </w:p>
      </w:tc>
      <w:tc>
        <w:tcPr>
          <w:tcW w:w="1548" w:type="dxa"/>
        </w:tcPr>
        <w:p w:rsidR="007F1D58" w:rsidRDefault="007F1D58">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7F1D58">
      <w:tc>
        <w:tcPr>
          <w:tcW w:w="5715" w:type="dxa"/>
          <w:vAlign w:val="bottom"/>
        </w:tcPr>
        <w:p w:rsidR="007F1D58" w:rsidRDefault="007F1D58">
          <w:pPr>
            <w:pStyle w:val="HeaderTextRight"/>
          </w:pPr>
          <w:r>
            <w:fldChar w:fldCharType="begin"/>
          </w:r>
          <w:r>
            <w:instrText xml:space="preserve"> styleref CharDivText </w:instrText>
          </w:r>
          <w:r>
            <w:fldChar w:fldCharType="end"/>
          </w:r>
        </w:p>
      </w:tc>
      <w:tc>
        <w:tcPr>
          <w:tcW w:w="1548" w:type="dxa"/>
        </w:tcPr>
        <w:p w:rsidR="007F1D58" w:rsidRDefault="007F1D58">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7F1D58">
      <w:trPr>
        <w:cantSplit/>
      </w:trPr>
      <w:tc>
        <w:tcPr>
          <w:tcW w:w="7263" w:type="dxa"/>
          <w:gridSpan w:val="2"/>
        </w:tcPr>
        <w:p w:rsidR="007F1D58" w:rsidRDefault="007F1D58">
          <w:pPr>
            <w:pStyle w:val="HeaderNumberRight"/>
            <w:ind w:right="17"/>
          </w:pPr>
          <w:r>
            <w:t xml:space="preserve">s. </w:t>
          </w:r>
          <w:fldSimple w:instr=" styleref CharSectno \n ">
            <w:r w:rsidR="002D7CF8">
              <w:rPr>
                <w:noProof/>
              </w:rPr>
              <w:t>0</w:t>
            </w:r>
          </w:fldSimple>
          <w:fldSimple w:instr=" STYLEREF CharSectno \* MERGEFORMAT ">
            <w:r w:rsidR="002D7CF8">
              <w:rPr>
                <w:noProof/>
              </w:rPr>
              <w:t>1</w:t>
            </w:r>
          </w:fldSimple>
        </w:p>
      </w:tc>
    </w:tr>
  </w:tbl>
  <w:p w:rsidR="007F1D58" w:rsidRDefault="007F1D58">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F1D58">
      <w:tc>
        <w:tcPr>
          <w:tcW w:w="7263" w:type="dxa"/>
          <w:gridSpan w:val="2"/>
        </w:tcPr>
        <w:p w:rsidR="007F1D58" w:rsidRDefault="003C7904">
          <w:pPr>
            <w:pStyle w:val="HeaderActNameLeft"/>
          </w:pPr>
          <w:fldSimple w:instr=" STYLEREF &quot;Name of Act/Reg&quot; \* CHARFORMAT ">
            <w:r w:rsidR="002D7CF8">
              <w:rPr>
                <w:noProof/>
              </w:rPr>
              <w:t>Medicines and Poisons Act 2014</w:t>
            </w:r>
          </w:fldSimple>
        </w:p>
      </w:tc>
    </w:tr>
    <w:tr w:rsidR="007F1D58">
      <w:tc>
        <w:tcPr>
          <w:tcW w:w="1548" w:type="dxa"/>
        </w:tcPr>
        <w:p w:rsidR="007F1D58" w:rsidRDefault="007F1D58">
          <w:pPr>
            <w:pStyle w:val="HeaderNumberLeft"/>
          </w:pPr>
          <w:r>
            <w:fldChar w:fldCharType="begin"/>
          </w:r>
          <w:r>
            <w:instrText xml:space="preserve"> IF </w:instrText>
          </w:r>
          <w:fldSimple w:instr=" STYLEREF CharPartNo \n ">
            <w:r w:rsidR="002D7CF8">
              <w:rPr>
                <w:noProof/>
              </w:rPr>
              <w:instrText>0</w:instrText>
            </w:r>
          </w:fldSimple>
          <w:r>
            <w:instrText xml:space="preserve"> = 0 "</w:instrText>
          </w:r>
          <w:r w:rsidR="003C7904">
            <w:fldChar w:fldCharType="begin"/>
          </w:r>
          <w:r w:rsidR="003C7904">
            <w:instrText xml:space="preserve"> STYLEREF CharPartNo </w:instrText>
          </w:r>
          <w:r w:rsidR="003C7904">
            <w:rPr>
              <w:noProof/>
            </w:rPr>
            <w:fldChar w:fldCharType="end"/>
          </w:r>
          <w:r>
            <w:instrText>" "</w:instrText>
          </w:r>
          <w:fldSimple w:instr=" STYLEREF CharPartNo ">
            <w:r w:rsidR="0092779B">
              <w:rPr>
                <w:noProof/>
              </w:rPr>
              <w:instrText>Part</w:instrText>
            </w:r>
          </w:fldSimple>
          <w:r>
            <w:instrText xml:space="preserve"> </w:instrText>
          </w:r>
          <w:fldSimple w:instr=" STYLEREF CharPartNo \n ">
            <w:r w:rsidR="0092779B">
              <w:rPr>
                <w:noProof/>
              </w:rPr>
              <w:instrText>5</w:instrText>
            </w:r>
          </w:fldSimple>
          <w:r>
            <w:instrText>"</w:instrText>
          </w:r>
          <w:r>
            <w:fldChar w:fldCharType="end"/>
          </w:r>
        </w:p>
      </w:tc>
      <w:tc>
        <w:tcPr>
          <w:tcW w:w="5715" w:type="dxa"/>
          <w:vAlign w:val="bottom"/>
        </w:tcPr>
        <w:p w:rsidR="007F1D58" w:rsidRDefault="003C7904">
          <w:pPr>
            <w:pStyle w:val="HeaderTextLeft"/>
          </w:pPr>
          <w:r>
            <w:fldChar w:fldCharType="begin"/>
          </w:r>
          <w:r>
            <w:instrText xml:space="preserve"> styleref CharPartText </w:instrText>
          </w:r>
          <w:r>
            <w:rPr>
              <w:noProof/>
            </w:rPr>
            <w:fldChar w:fldCharType="end"/>
          </w:r>
        </w:p>
      </w:tc>
    </w:tr>
    <w:tr w:rsidR="007F1D58">
      <w:tc>
        <w:tcPr>
          <w:tcW w:w="1548" w:type="dxa"/>
        </w:tcPr>
        <w:p w:rsidR="007F1D58" w:rsidRDefault="007F1D58">
          <w:pPr>
            <w:pStyle w:val="HeaderNumberLeft"/>
          </w:pPr>
          <w:r>
            <w:fldChar w:fldCharType="begin"/>
          </w:r>
          <w:r>
            <w:instrText xml:space="preserve"> IF </w:instrText>
          </w:r>
          <w:fldSimple w:instr=" STYLEREF CharDivNo \n ">
            <w:r w:rsidR="002D7CF8">
              <w:rPr>
                <w:noProof/>
              </w:rPr>
              <w:instrText>0</w:instrText>
            </w:r>
          </w:fldSimple>
          <w:r>
            <w:instrText xml:space="preserve"> = 0 "</w:instrText>
          </w:r>
          <w:r w:rsidR="003C7904">
            <w:fldChar w:fldCharType="begin"/>
          </w:r>
          <w:r w:rsidR="003C7904">
            <w:instrText xml:space="preserve"> STYLEREF CharDivNo </w:instrText>
          </w:r>
          <w:r w:rsidR="003C7904">
            <w:rPr>
              <w:noProof/>
            </w:rPr>
            <w:fldChar w:fldCharType="end"/>
          </w:r>
          <w:r>
            <w:instrText>" "</w:instrText>
          </w:r>
          <w:fldSimple w:instr=" STYLEREF CharDivNo ">
            <w:r w:rsidR="0092779B">
              <w:rPr>
                <w:noProof/>
              </w:rPr>
              <w:instrText>Division</w:instrText>
            </w:r>
          </w:fldSimple>
          <w:r>
            <w:instrText xml:space="preserve"> </w:instrText>
          </w:r>
          <w:fldSimple w:instr=" STYLEREF CharDivNo \n ">
            <w:r w:rsidR="0092779B">
              <w:rPr>
                <w:noProof/>
              </w:rPr>
              <w:instrText>8</w:instrText>
            </w:r>
          </w:fldSimple>
          <w:r>
            <w:instrText>"</w:instrText>
          </w:r>
          <w:r>
            <w:fldChar w:fldCharType="end"/>
          </w:r>
        </w:p>
      </w:tc>
      <w:tc>
        <w:tcPr>
          <w:tcW w:w="5715" w:type="dxa"/>
          <w:vAlign w:val="bottom"/>
        </w:tcPr>
        <w:p w:rsidR="007F1D58" w:rsidRDefault="003C7904">
          <w:pPr>
            <w:pStyle w:val="HeaderTextLeft"/>
          </w:pPr>
          <w:r>
            <w:fldChar w:fldCharType="begin"/>
          </w:r>
          <w:r>
            <w:instrText xml:space="preserve"> styleref CharDivText </w:instrText>
          </w:r>
          <w:r>
            <w:rPr>
              <w:noProof/>
            </w:rPr>
            <w:fldChar w:fldCharType="end"/>
          </w:r>
        </w:p>
      </w:tc>
    </w:tr>
    <w:tr w:rsidR="007F1D58">
      <w:tc>
        <w:tcPr>
          <w:tcW w:w="7263" w:type="dxa"/>
          <w:gridSpan w:val="2"/>
        </w:tcPr>
        <w:p w:rsidR="007F1D58" w:rsidRDefault="007F1D58">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D7CF8">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D7CF8">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92779B">
            <w:rPr>
              <w:b/>
              <w:noProof/>
            </w:rPr>
            <w:instrText>74</w:instrText>
          </w:r>
          <w:r>
            <w:rPr>
              <w:b/>
            </w:rPr>
            <w:fldChar w:fldCharType="end"/>
          </w:r>
          <w:r>
            <w:rPr>
              <w:b/>
            </w:rPr>
            <w:instrText>"</w:instrText>
          </w:r>
          <w:r>
            <w:rPr>
              <w:b/>
            </w:rPr>
            <w:fldChar w:fldCharType="separate"/>
          </w:r>
          <w:r w:rsidR="002D7CF8">
            <w:rPr>
              <w:b/>
              <w:noProof/>
            </w:rPr>
            <w:t>1</w:t>
          </w:r>
          <w:r>
            <w:rPr>
              <w:b/>
            </w:rPr>
            <w:fldChar w:fldCharType="end"/>
          </w:r>
        </w:p>
      </w:tc>
    </w:tr>
  </w:tbl>
  <w:p w:rsidR="007F1D58" w:rsidRDefault="007F1D58">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1D58">
      <w:trPr>
        <w:cantSplit/>
      </w:trPr>
      <w:tc>
        <w:tcPr>
          <w:tcW w:w="7263" w:type="dxa"/>
          <w:gridSpan w:val="2"/>
        </w:tcPr>
        <w:p w:rsidR="007F1D58" w:rsidRDefault="003C7904">
          <w:pPr>
            <w:pStyle w:val="HeaderActNameRight"/>
            <w:ind w:right="17"/>
          </w:pPr>
          <w:fldSimple w:instr=" STYLEREF &quot;Name of Act/Reg&quot; \* CHARFORMAT ">
            <w:r w:rsidR="002D7CF8">
              <w:rPr>
                <w:noProof/>
              </w:rPr>
              <w:t>Medicines and Poisons Act 2014</w:t>
            </w:r>
          </w:fldSimple>
        </w:p>
      </w:tc>
    </w:tr>
    <w:tr w:rsidR="007F1D58">
      <w:tc>
        <w:tcPr>
          <w:tcW w:w="5715" w:type="dxa"/>
          <w:vAlign w:val="bottom"/>
        </w:tcPr>
        <w:p w:rsidR="007F1D58" w:rsidRDefault="002D7CF8">
          <w:pPr>
            <w:pStyle w:val="HeaderTextRight"/>
          </w:pPr>
          <w:r>
            <w:fldChar w:fldCharType="begin"/>
          </w:r>
          <w:r>
            <w:instrText xml:space="preserve"> styleref CharPartText </w:instrText>
          </w:r>
          <w:r>
            <w:rPr>
              <w:noProof/>
            </w:rPr>
            <w:fldChar w:fldCharType="end"/>
          </w:r>
        </w:p>
      </w:tc>
      <w:tc>
        <w:tcPr>
          <w:tcW w:w="1548" w:type="dxa"/>
        </w:tcPr>
        <w:p w:rsidR="007F1D58" w:rsidRDefault="007F1D58">
          <w:pPr>
            <w:pStyle w:val="HeaderNumberLeft"/>
            <w:ind w:right="17"/>
            <w:jc w:val="right"/>
          </w:pPr>
          <w:r>
            <w:fldChar w:fldCharType="begin"/>
          </w:r>
          <w:r>
            <w:instrText xml:space="preserve"> IF </w:instrText>
          </w:r>
          <w:fldSimple w:instr=" STYLEREF CharPartNo \n ">
            <w:r w:rsidR="002D7CF8">
              <w:rPr>
                <w:noProof/>
              </w:rPr>
              <w:instrText>0</w:instrText>
            </w:r>
          </w:fldSimple>
          <w:r>
            <w:instrText xml:space="preserve"> = 0 "</w:instrText>
          </w:r>
          <w:r w:rsidR="002D7CF8">
            <w:fldChar w:fldCharType="begin"/>
          </w:r>
          <w:r w:rsidR="002D7CF8">
            <w:instrText xml:space="preserve"> STYLEREF CharPartNo </w:instrText>
          </w:r>
          <w:r w:rsidR="002D7CF8">
            <w:rPr>
              <w:noProof/>
            </w:rPr>
            <w:fldChar w:fldCharType="end"/>
          </w:r>
          <w:r>
            <w:instrText>" "</w:instrText>
          </w:r>
          <w:fldSimple w:instr=" STYLEREF CharPartNo ">
            <w:r w:rsidR="0092779B">
              <w:rPr>
                <w:noProof/>
              </w:rPr>
              <w:instrText>Part</w:instrText>
            </w:r>
          </w:fldSimple>
          <w:r>
            <w:instrText xml:space="preserve"> </w:instrText>
          </w:r>
          <w:fldSimple w:instr=" STYLEREF CharPartNo \n ">
            <w:r w:rsidR="0092779B">
              <w:rPr>
                <w:noProof/>
              </w:rPr>
              <w:instrText>4</w:instrText>
            </w:r>
          </w:fldSimple>
          <w:r>
            <w:instrText>"</w:instrText>
          </w:r>
          <w:r>
            <w:fldChar w:fldCharType="end"/>
          </w:r>
        </w:p>
      </w:tc>
    </w:tr>
    <w:tr w:rsidR="007F1D58">
      <w:tc>
        <w:tcPr>
          <w:tcW w:w="5715" w:type="dxa"/>
          <w:vAlign w:val="bottom"/>
        </w:tcPr>
        <w:p w:rsidR="007F1D58" w:rsidRDefault="002D7CF8">
          <w:pPr>
            <w:pStyle w:val="HeaderTextRight"/>
          </w:pPr>
          <w:r>
            <w:fldChar w:fldCharType="begin"/>
          </w:r>
          <w:r>
            <w:instrText xml:space="preserve"> styleref CharDivText </w:instrText>
          </w:r>
          <w:r>
            <w:rPr>
              <w:noProof/>
            </w:rPr>
            <w:fldChar w:fldCharType="end"/>
          </w:r>
        </w:p>
      </w:tc>
      <w:tc>
        <w:tcPr>
          <w:tcW w:w="1548" w:type="dxa"/>
        </w:tcPr>
        <w:p w:rsidR="007F1D58" w:rsidRDefault="007F1D58">
          <w:pPr>
            <w:pStyle w:val="HeaderNumberLeft"/>
            <w:ind w:right="17"/>
            <w:jc w:val="right"/>
          </w:pPr>
          <w:r>
            <w:fldChar w:fldCharType="begin"/>
          </w:r>
          <w:r>
            <w:instrText xml:space="preserve"> IF </w:instrText>
          </w:r>
          <w:fldSimple w:instr=" STYLEREF CharDivNo \n ">
            <w:r w:rsidR="002D7CF8">
              <w:rPr>
                <w:noProof/>
              </w:rPr>
              <w:instrText>0</w:instrText>
            </w:r>
          </w:fldSimple>
          <w:r>
            <w:instrText xml:space="preserve"> = 0 "</w:instrText>
          </w:r>
          <w:r w:rsidR="002D7CF8">
            <w:fldChar w:fldCharType="begin"/>
          </w:r>
          <w:r w:rsidR="002D7CF8">
            <w:instrText xml:space="preserve"> STYLEREF CharDivNo </w:instrText>
          </w:r>
          <w:r w:rsidR="002D7CF8">
            <w:rPr>
              <w:noProof/>
            </w:rPr>
            <w:fldChar w:fldCharType="end"/>
          </w:r>
          <w:r>
            <w:instrText>" "</w:instrText>
          </w:r>
          <w:fldSimple w:instr=" STYLEREF CharDivNo ">
            <w:r w:rsidR="0092779B">
              <w:rPr>
                <w:noProof/>
              </w:rPr>
              <w:instrText>Division</w:instrText>
            </w:r>
          </w:fldSimple>
          <w:r>
            <w:instrText xml:space="preserve"> </w:instrText>
          </w:r>
          <w:fldSimple w:instr=" STYLEREF CharDivNo \n ">
            <w:r w:rsidR="0092779B">
              <w:rPr>
                <w:noProof/>
              </w:rPr>
              <w:instrText>8</w:instrText>
            </w:r>
          </w:fldSimple>
          <w:r>
            <w:instrText>"</w:instrText>
          </w:r>
          <w:r>
            <w:fldChar w:fldCharType="end"/>
          </w:r>
        </w:p>
      </w:tc>
    </w:tr>
    <w:tr w:rsidR="007F1D58">
      <w:trPr>
        <w:cantSplit/>
      </w:trPr>
      <w:tc>
        <w:tcPr>
          <w:tcW w:w="7263" w:type="dxa"/>
          <w:gridSpan w:val="2"/>
        </w:tcPr>
        <w:p w:rsidR="007F1D58" w:rsidRDefault="007F1D58">
          <w:pPr>
            <w:pStyle w:val="HeaderNumberRight"/>
            <w:ind w:right="17"/>
          </w:pPr>
          <w:r>
            <w:t xml:space="preserve">s. </w:t>
          </w:r>
          <w:r>
            <w:fldChar w:fldCharType="begin"/>
          </w:r>
          <w:r>
            <w:instrText xml:space="preserve"> IF </w:instrText>
          </w:r>
          <w:fldSimple w:instr=" STYLEREF CharSectNo \n ">
            <w:r w:rsidR="002D7CF8">
              <w:rPr>
                <w:noProof/>
              </w:rPr>
              <w:instrText>0</w:instrText>
            </w:r>
          </w:fldSimple>
          <w:r>
            <w:instrText xml:space="preserve"> = 0 "</w:instrText>
          </w:r>
          <w:fldSimple w:instr=" STYLEREF CharSectNo ">
            <w:r w:rsidR="002D7CF8">
              <w:rPr>
                <w:noProof/>
              </w:rPr>
              <w:instrText>1</w:instrText>
            </w:r>
          </w:fldSimple>
          <w:r>
            <w:instrText>" "</w:instrText>
          </w:r>
          <w:fldSimple w:instr=" STYLEREF CharSectNo \n ">
            <w:r w:rsidR="0092779B">
              <w:rPr>
                <w:noProof/>
              </w:rPr>
              <w:instrText>73</w:instrText>
            </w:r>
          </w:fldSimple>
          <w:r>
            <w:instrText>"</w:instrText>
          </w:r>
          <w:r>
            <w:fldChar w:fldCharType="separate"/>
          </w:r>
          <w:r w:rsidR="002D7CF8">
            <w:rPr>
              <w:noProof/>
            </w:rPr>
            <w:t>1</w:t>
          </w:r>
          <w:r>
            <w:fldChar w:fldCharType="end"/>
          </w:r>
        </w:p>
      </w:tc>
    </w:tr>
  </w:tbl>
  <w:p w:rsidR="007F1D58" w:rsidRDefault="007F1D58">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F1D58">
      <w:tc>
        <w:tcPr>
          <w:tcW w:w="7263" w:type="dxa"/>
          <w:gridSpan w:val="2"/>
        </w:tcPr>
        <w:p w:rsidR="007F1D58" w:rsidRDefault="003C7904">
          <w:pPr>
            <w:pStyle w:val="HeaderActNameLeft"/>
          </w:pPr>
          <w:fldSimple w:instr=" STYLEREF &quot;Name of Act/Reg&quot; \* CHARFORMAT ">
            <w:r w:rsidR="002D7CF8">
              <w:rPr>
                <w:noProof/>
              </w:rPr>
              <w:t>Medicines and Poisons Act 2014</w:t>
            </w:r>
          </w:fldSimple>
        </w:p>
      </w:tc>
    </w:tr>
    <w:tr w:rsidR="007F1D58">
      <w:tc>
        <w:tcPr>
          <w:tcW w:w="1548" w:type="dxa"/>
        </w:tcPr>
        <w:p w:rsidR="007F1D58" w:rsidRDefault="007F1D58">
          <w:pPr>
            <w:pStyle w:val="HeaderNumberLeft"/>
          </w:pPr>
        </w:p>
      </w:tc>
      <w:tc>
        <w:tcPr>
          <w:tcW w:w="5715" w:type="dxa"/>
          <w:vAlign w:val="bottom"/>
        </w:tcPr>
        <w:p w:rsidR="007F1D58" w:rsidRDefault="007F1D58">
          <w:pPr>
            <w:pStyle w:val="HeaderTextLeft"/>
          </w:pPr>
        </w:p>
      </w:tc>
    </w:tr>
    <w:tr w:rsidR="007F1D58">
      <w:tc>
        <w:tcPr>
          <w:tcW w:w="1548" w:type="dxa"/>
        </w:tcPr>
        <w:p w:rsidR="007F1D58" w:rsidRDefault="007F1D58">
          <w:pPr>
            <w:pStyle w:val="HeaderNumberLeft"/>
          </w:pPr>
        </w:p>
      </w:tc>
      <w:tc>
        <w:tcPr>
          <w:tcW w:w="5715" w:type="dxa"/>
          <w:vAlign w:val="bottom"/>
        </w:tcPr>
        <w:p w:rsidR="007F1D58" w:rsidRDefault="007F1D58">
          <w:pPr>
            <w:pStyle w:val="HeaderTextLeft"/>
          </w:pPr>
        </w:p>
      </w:tc>
    </w:tr>
    <w:tr w:rsidR="007F1D58">
      <w:tc>
        <w:tcPr>
          <w:tcW w:w="7263" w:type="dxa"/>
          <w:gridSpan w:val="2"/>
        </w:tcPr>
        <w:p w:rsidR="007F1D58" w:rsidRPr="00122C7F" w:rsidRDefault="007F1D58">
          <w:pPr>
            <w:pStyle w:val="HeaderTextLeft"/>
            <w:rPr>
              <w:b/>
            </w:rPr>
          </w:pPr>
          <w:r>
            <w:rPr>
              <w:b/>
            </w:rPr>
            <w:t>Defined terms</w:t>
          </w:r>
        </w:p>
      </w:tc>
    </w:tr>
  </w:tbl>
  <w:p w:rsidR="007F1D58" w:rsidRDefault="007F1D58">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1D58">
      <w:trPr>
        <w:cantSplit/>
      </w:trPr>
      <w:tc>
        <w:tcPr>
          <w:tcW w:w="7263" w:type="dxa"/>
          <w:gridSpan w:val="2"/>
        </w:tcPr>
        <w:p w:rsidR="007F1D58" w:rsidRDefault="003C7904">
          <w:pPr>
            <w:pStyle w:val="HeaderActNameRight"/>
            <w:ind w:right="17"/>
          </w:pPr>
          <w:fldSimple w:instr=" STYLEREF &quot;Name of Act/Reg&quot; \* CHARFORMAT ">
            <w:r w:rsidR="002D7CF8">
              <w:rPr>
                <w:noProof/>
              </w:rPr>
              <w:t>Medicines and Poisons Act 2014</w:t>
            </w:r>
          </w:fldSimple>
        </w:p>
      </w:tc>
    </w:tr>
    <w:tr w:rsidR="007F1D58">
      <w:tc>
        <w:tcPr>
          <w:tcW w:w="5715" w:type="dxa"/>
          <w:vAlign w:val="bottom"/>
        </w:tcPr>
        <w:p w:rsidR="007F1D58" w:rsidRDefault="007F1D58">
          <w:pPr>
            <w:pStyle w:val="HeaderTextRight"/>
          </w:pPr>
        </w:p>
      </w:tc>
      <w:tc>
        <w:tcPr>
          <w:tcW w:w="1548" w:type="dxa"/>
        </w:tcPr>
        <w:p w:rsidR="007F1D58" w:rsidRDefault="007F1D58">
          <w:pPr>
            <w:pStyle w:val="HeaderNumberLeft"/>
            <w:ind w:right="17"/>
            <w:jc w:val="right"/>
          </w:pPr>
        </w:p>
      </w:tc>
    </w:tr>
    <w:tr w:rsidR="007F1D58">
      <w:tc>
        <w:tcPr>
          <w:tcW w:w="5715" w:type="dxa"/>
          <w:vAlign w:val="bottom"/>
        </w:tcPr>
        <w:p w:rsidR="007F1D58" w:rsidRDefault="007F1D58">
          <w:pPr>
            <w:pStyle w:val="HeaderTextRight"/>
          </w:pPr>
        </w:p>
      </w:tc>
      <w:tc>
        <w:tcPr>
          <w:tcW w:w="1548" w:type="dxa"/>
        </w:tcPr>
        <w:p w:rsidR="007F1D58" w:rsidRDefault="007F1D58">
          <w:pPr>
            <w:pStyle w:val="HeaderNumberLeft"/>
            <w:ind w:right="17"/>
            <w:jc w:val="right"/>
          </w:pPr>
        </w:p>
      </w:tc>
    </w:tr>
    <w:tr w:rsidR="007F1D58">
      <w:trPr>
        <w:cantSplit/>
      </w:trPr>
      <w:tc>
        <w:tcPr>
          <w:tcW w:w="7263" w:type="dxa"/>
          <w:gridSpan w:val="2"/>
        </w:tcPr>
        <w:p w:rsidR="007F1D58" w:rsidRPr="00122C7F" w:rsidRDefault="007F1D58">
          <w:pPr>
            <w:pStyle w:val="HeaderNumberRight"/>
            <w:ind w:right="17"/>
          </w:pPr>
          <w:r>
            <w:t>Defined terms</w:t>
          </w:r>
        </w:p>
      </w:tc>
    </w:tr>
  </w:tbl>
  <w:p w:rsidR="007F1D58" w:rsidRDefault="007F1D58">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D58" w:rsidRDefault="007F1D5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D58" w:rsidRDefault="007F1D58">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D58" w:rsidRDefault="007F1D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670269B"/>
    <w:multiLevelType w:val="multilevel"/>
    <w:tmpl w:val="83223A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0"/>
  </w:num>
  <w:num w:numId="3">
    <w:abstractNumId w:val="10"/>
  </w:num>
  <w:num w:numId="4">
    <w:abstractNumId w:val="12"/>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0"/>
  </w:num>
  <w:num w:numId="18">
    <w:abstractNumId w:val="13"/>
  </w:num>
  <w:num w:numId="19">
    <w:abstractNumId w:val="19"/>
  </w:num>
  <w:num w:numId="20">
    <w:abstractNumId w:val="15"/>
  </w:num>
  <w:num w:numId="21">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3111648"/>
    <w:docVar w:name="WAFER_20140703111629" w:val="RemoveTocBookmarks,RemoveUnusedBookmarks,RemoveLanguageTags,UsedStyles,ResetPageSize,UpdateArrangement"/>
    <w:docVar w:name="WAFER_20140703111629_GUID" w:val="50aaabee-1e28-4334-a445-29d49eedaf4c"/>
    <w:docVar w:name="WAFER_20140703111648" w:val="RemoveTocBookmarks,RunningHeaders"/>
    <w:docVar w:name="WAFER_20140703111648_GUID" w:val="896ded64-1aa7-4afd-8f30-65d16b4d3d6b"/>
  </w:docVars>
  <w:rsids>
    <w:rsidRoot w:val="00153AD0"/>
    <w:rsid w:val="00002308"/>
    <w:rsid w:val="00002FAA"/>
    <w:rsid w:val="00011FEB"/>
    <w:rsid w:val="000134C8"/>
    <w:rsid w:val="00017245"/>
    <w:rsid w:val="00017987"/>
    <w:rsid w:val="00020A3D"/>
    <w:rsid w:val="00030DC2"/>
    <w:rsid w:val="0003567A"/>
    <w:rsid w:val="000424AA"/>
    <w:rsid w:val="00050629"/>
    <w:rsid w:val="000534B3"/>
    <w:rsid w:val="00055FE7"/>
    <w:rsid w:val="000634B7"/>
    <w:rsid w:val="00066369"/>
    <w:rsid w:val="00067C8F"/>
    <w:rsid w:val="00077692"/>
    <w:rsid w:val="000864CC"/>
    <w:rsid w:val="00090E8F"/>
    <w:rsid w:val="00094777"/>
    <w:rsid w:val="0009513A"/>
    <w:rsid w:val="000955E3"/>
    <w:rsid w:val="00097F5A"/>
    <w:rsid w:val="000A11B0"/>
    <w:rsid w:val="000A2998"/>
    <w:rsid w:val="000A2AE7"/>
    <w:rsid w:val="000A3628"/>
    <w:rsid w:val="000A5041"/>
    <w:rsid w:val="000A517A"/>
    <w:rsid w:val="000A7BA5"/>
    <w:rsid w:val="000B3BC5"/>
    <w:rsid w:val="000C23C4"/>
    <w:rsid w:val="000D38D2"/>
    <w:rsid w:val="000D4B4A"/>
    <w:rsid w:val="000D5CF6"/>
    <w:rsid w:val="000D76F4"/>
    <w:rsid w:val="000E1CEB"/>
    <w:rsid w:val="000E3192"/>
    <w:rsid w:val="000F17C0"/>
    <w:rsid w:val="0010355A"/>
    <w:rsid w:val="00107CD7"/>
    <w:rsid w:val="00117B78"/>
    <w:rsid w:val="001225CB"/>
    <w:rsid w:val="00122C7F"/>
    <w:rsid w:val="00124C9A"/>
    <w:rsid w:val="00125DA2"/>
    <w:rsid w:val="00126E2C"/>
    <w:rsid w:val="001270B4"/>
    <w:rsid w:val="00130E6C"/>
    <w:rsid w:val="001328D1"/>
    <w:rsid w:val="00134E08"/>
    <w:rsid w:val="001351F6"/>
    <w:rsid w:val="001366B5"/>
    <w:rsid w:val="00153AD0"/>
    <w:rsid w:val="00162157"/>
    <w:rsid w:val="0016237B"/>
    <w:rsid w:val="00162D4F"/>
    <w:rsid w:val="00171672"/>
    <w:rsid w:val="0017207A"/>
    <w:rsid w:val="00172BF7"/>
    <w:rsid w:val="001804ED"/>
    <w:rsid w:val="00180A03"/>
    <w:rsid w:val="00184546"/>
    <w:rsid w:val="00184B50"/>
    <w:rsid w:val="00185E7D"/>
    <w:rsid w:val="0019483D"/>
    <w:rsid w:val="00197BA4"/>
    <w:rsid w:val="00197E19"/>
    <w:rsid w:val="001A0BAB"/>
    <w:rsid w:val="001A354E"/>
    <w:rsid w:val="001A4B06"/>
    <w:rsid w:val="001B14CC"/>
    <w:rsid w:val="001C4922"/>
    <w:rsid w:val="001C4BD8"/>
    <w:rsid w:val="001D2159"/>
    <w:rsid w:val="001F5768"/>
    <w:rsid w:val="001F71E7"/>
    <w:rsid w:val="002008A5"/>
    <w:rsid w:val="002015B0"/>
    <w:rsid w:val="0020248E"/>
    <w:rsid w:val="00210658"/>
    <w:rsid w:val="002152BC"/>
    <w:rsid w:val="00226968"/>
    <w:rsid w:val="00227B32"/>
    <w:rsid w:val="0023368D"/>
    <w:rsid w:val="002442F6"/>
    <w:rsid w:val="00253B10"/>
    <w:rsid w:val="00264BD5"/>
    <w:rsid w:val="0027050A"/>
    <w:rsid w:val="00277C89"/>
    <w:rsid w:val="00280988"/>
    <w:rsid w:val="00280CA6"/>
    <w:rsid w:val="002815EA"/>
    <w:rsid w:val="00281A6B"/>
    <w:rsid w:val="00282DB8"/>
    <w:rsid w:val="002856D3"/>
    <w:rsid w:val="0028759B"/>
    <w:rsid w:val="002909DE"/>
    <w:rsid w:val="0029363D"/>
    <w:rsid w:val="002A017B"/>
    <w:rsid w:val="002A1EB6"/>
    <w:rsid w:val="002B79FB"/>
    <w:rsid w:val="002C3958"/>
    <w:rsid w:val="002C3FC3"/>
    <w:rsid w:val="002C4A7E"/>
    <w:rsid w:val="002D4D09"/>
    <w:rsid w:val="002D535E"/>
    <w:rsid w:val="002D7CF8"/>
    <w:rsid w:val="002E0182"/>
    <w:rsid w:val="002E27D2"/>
    <w:rsid w:val="002E73CB"/>
    <w:rsid w:val="003117BA"/>
    <w:rsid w:val="00314C47"/>
    <w:rsid w:val="0032649C"/>
    <w:rsid w:val="00327FC6"/>
    <w:rsid w:val="00330763"/>
    <w:rsid w:val="00335510"/>
    <w:rsid w:val="003367F0"/>
    <w:rsid w:val="003371CC"/>
    <w:rsid w:val="00340D36"/>
    <w:rsid w:val="00341EC6"/>
    <w:rsid w:val="00342E10"/>
    <w:rsid w:val="003439AD"/>
    <w:rsid w:val="00344494"/>
    <w:rsid w:val="00344742"/>
    <w:rsid w:val="00352C18"/>
    <w:rsid w:val="00355E20"/>
    <w:rsid w:val="00370F21"/>
    <w:rsid w:val="00377E75"/>
    <w:rsid w:val="003835FF"/>
    <w:rsid w:val="00393936"/>
    <w:rsid w:val="00396F11"/>
    <w:rsid w:val="003A6BDF"/>
    <w:rsid w:val="003B323D"/>
    <w:rsid w:val="003B5792"/>
    <w:rsid w:val="003C0F5C"/>
    <w:rsid w:val="003C571F"/>
    <w:rsid w:val="003C7904"/>
    <w:rsid w:val="003C7F98"/>
    <w:rsid w:val="003D36F8"/>
    <w:rsid w:val="003E36D5"/>
    <w:rsid w:val="003E4472"/>
    <w:rsid w:val="003E7791"/>
    <w:rsid w:val="003F0E9F"/>
    <w:rsid w:val="003F3855"/>
    <w:rsid w:val="003F45B8"/>
    <w:rsid w:val="003F4DDC"/>
    <w:rsid w:val="003F7046"/>
    <w:rsid w:val="0040227D"/>
    <w:rsid w:val="004139FC"/>
    <w:rsid w:val="00426483"/>
    <w:rsid w:val="0042655F"/>
    <w:rsid w:val="00437DDB"/>
    <w:rsid w:val="00442A05"/>
    <w:rsid w:val="0044404B"/>
    <w:rsid w:val="0044565F"/>
    <w:rsid w:val="00446B0F"/>
    <w:rsid w:val="00451662"/>
    <w:rsid w:val="00461536"/>
    <w:rsid w:val="00466338"/>
    <w:rsid w:val="00466584"/>
    <w:rsid w:val="00466C3B"/>
    <w:rsid w:val="00466ED7"/>
    <w:rsid w:val="00467FB8"/>
    <w:rsid w:val="0047448D"/>
    <w:rsid w:val="00476589"/>
    <w:rsid w:val="00480855"/>
    <w:rsid w:val="00482000"/>
    <w:rsid w:val="00485416"/>
    <w:rsid w:val="00494A6C"/>
    <w:rsid w:val="004A2AFC"/>
    <w:rsid w:val="004A3A4E"/>
    <w:rsid w:val="004A3C37"/>
    <w:rsid w:val="004A5FB8"/>
    <w:rsid w:val="004B1133"/>
    <w:rsid w:val="004B1F6A"/>
    <w:rsid w:val="004C030F"/>
    <w:rsid w:val="004C4F72"/>
    <w:rsid w:val="004C7796"/>
    <w:rsid w:val="004D2F6B"/>
    <w:rsid w:val="004F47E1"/>
    <w:rsid w:val="004F5323"/>
    <w:rsid w:val="004F6462"/>
    <w:rsid w:val="00500CE4"/>
    <w:rsid w:val="00501717"/>
    <w:rsid w:val="00520027"/>
    <w:rsid w:val="00522A94"/>
    <w:rsid w:val="00533C22"/>
    <w:rsid w:val="005525E3"/>
    <w:rsid w:val="00565E83"/>
    <w:rsid w:val="00570207"/>
    <w:rsid w:val="005702FE"/>
    <w:rsid w:val="005764A0"/>
    <w:rsid w:val="005845C8"/>
    <w:rsid w:val="0058554E"/>
    <w:rsid w:val="00585EEA"/>
    <w:rsid w:val="0058654C"/>
    <w:rsid w:val="00587EC0"/>
    <w:rsid w:val="00590454"/>
    <w:rsid w:val="005B4794"/>
    <w:rsid w:val="005B5CE8"/>
    <w:rsid w:val="005C101C"/>
    <w:rsid w:val="005C16C8"/>
    <w:rsid w:val="005C1CB1"/>
    <w:rsid w:val="005C39A2"/>
    <w:rsid w:val="005C7A73"/>
    <w:rsid w:val="005D0AB6"/>
    <w:rsid w:val="005E7AC8"/>
    <w:rsid w:val="005F0B5C"/>
    <w:rsid w:val="006019AD"/>
    <w:rsid w:val="00610D2F"/>
    <w:rsid w:val="00613AFA"/>
    <w:rsid w:val="00624859"/>
    <w:rsid w:val="00627C5A"/>
    <w:rsid w:val="006504EB"/>
    <w:rsid w:val="006559F9"/>
    <w:rsid w:val="006561D5"/>
    <w:rsid w:val="006564A8"/>
    <w:rsid w:val="00657671"/>
    <w:rsid w:val="006804B2"/>
    <w:rsid w:val="006867D9"/>
    <w:rsid w:val="00694133"/>
    <w:rsid w:val="00695BA7"/>
    <w:rsid w:val="006A143A"/>
    <w:rsid w:val="006A1E82"/>
    <w:rsid w:val="006A30F3"/>
    <w:rsid w:val="006A41F6"/>
    <w:rsid w:val="006A7662"/>
    <w:rsid w:val="006B323E"/>
    <w:rsid w:val="006B487E"/>
    <w:rsid w:val="006C302E"/>
    <w:rsid w:val="006C47FD"/>
    <w:rsid w:val="006C6C6D"/>
    <w:rsid w:val="006C7207"/>
    <w:rsid w:val="006D0406"/>
    <w:rsid w:val="006D5DFF"/>
    <w:rsid w:val="006E072D"/>
    <w:rsid w:val="006E0D35"/>
    <w:rsid w:val="006E0DA5"/>
    <w:rsid w:val="006E4BE6"/>
    <w:rsid w:val="006E7249"/>
    <w:rsid w:val="006E73DF"/>
    <w:rsid w:val="006F0DB6"/>
    <w:rsid w:val="006F5369"/>
    <w:rsid w:val="006F77B7"/>
    <w:rsid w:val="006F7A9B"/>
    <w:rsid w:val="006F7DA7"/>
    <w:rsid w:val="007003BB"/>
    <w:rsid w:val="00707269"/>
    <w:rsid w:val="007106E1"/>
    <w:rsid w:val="00711D2B"/>
    <w:rsid w:val="00713121"/>
    <w:rsid w:val="007169D4"/>
    <w:rsid w:val="007257CF"/>
    <w:rsid w:val="0072761C"/>
    <w:rsid w:val="00727E98"/>
    <w:rsid w:val="0073341F"/>
    <w:rsid w:val="00733B13"/>
    <w:rsid w:val="00736814"/>
    <w:rsid w:val="00737A0B"/>
    <w:rsid w:val="00755DA6"/>
    <w:rsid w:val="0076056E"/>
    <w:rsid w:val="00760686"/>
    <w:rsid w:val="00760740"/>
    <w:rsid w:val="00760CBB"/>
    <w:rsid w:val="0076621B"/>
    <w:rsid w:val="00771A84"/>
    <w:rsid w:val="007749B8"/>
    <w:rsid w:val="00780F6A"/>
    <w:rsid w:val="00787CA0"/>
    <w:rsid w:val="00796BC7"/>
    <w:rsid w:val="007A3F8E"/>
    <w:rsid w:val="007B2C83"/>
    <w:rsid w:val="007B60A3"/>
    <w:rsid w:val="007B686C"/>
    <w:rsid w:val="007B75F2"/>
    <w:rsid w:val="007E5350"/>
    <w:rsid w:val="007F0C3E"/>
    <w:rsid w:val="007F1B48"/>
    <w:rsid w:val="007F1D58"/>
    <w:rsid w:val="007F5451"/>
    <w:rsid w:val="00801590"/>
    <w:rsid w:val="00807B31"/>
    <w:rsid w:val="00821770"/>
    <w:rsid w:val="00822CD8"/>
    <w:rsid w:val="0084650B"/>
    <w:rsid w:val="00851A22"/>
    <w:rsid w:val="00854059"/>
    <w:rsid w:val="00860744"/>
    <w:rsid w:val="0086407B"/>
    <w:rsid w:val="00864F26"/>
    <w:rsid w:val="00866592"/>
    <w:rsid w:val="00874EE4"/>
    <w:rsid w:val="00875C4E"/>
    <w:rsid w:val="008820D6"/>
    <w:rsid w:val="008877C8"/>
    <w:rsid w:val="008953B4"/>
    <w:rsid w:val="00897E20"/>
    <w:rsid w:val="008A1DC0"/>
    <w:rsid w:val="008B1B46"/>
    <w:rsid w:val="008B3764"/>
    <w:rsid w:val="008D750B"/>
    <w:rsid w:val="008E2C68"/>
    <w:rsid w:val="008F722C"/>
    <w:rsid w:val="008F7D52"/>
    <w:rsid w:val="00900BD6"/>
    <w:rsid w:val="009038E1"/>
    <w:rsid w:val="00905453"/>
    <w:rsid w:val="00907B9E"/>
    <w:rsid w:val="00924DBB"/>
    <w:rsid w:val="0092779B"/>
    <w:rsid w:val="00927DF6"/>
    <w:rsid w:val="00933D73"/>
    <w:rsid w:val="00936D58"/>
    <w:rsid w:val="00945233"/>
    <w:rsid w:val="009477D7"/>
    <w:rsid w:val="009547B8"/>
    <w:rsid w:val="00965158"/>
    <w:rsid w:val="00982F47"/>
    <w:rsid w:val="009849F0"/>
    <w:rsid w:val="00984DA5"/>
    <w:rsid w:val="00986E85"/>
    <w:rsid w:val="009952E7"/>
    <w:rsid w:val="009B2781"/>
    <w:rsid w:val="009B2EBF"/>
    <w:rsid w:val="009B3D1A"/>
    <w:rsid w:val="009B6A49"/>
    <w:rsid w:val="009B78EC"/>
    <w:rsid w:val="009C3EB8"/>
    <w:rsid w:val="009D16AC"/>
    <w:rsid w:val="009D2E9D"/>
    <w:rsid w:val="009D43B8"/>
    <w:rsid w:val="009E5DDA"/>
    <w:rsid w:val="009E746A"/>
    <w:rsid w:val="009F7C42"/>
    <w:rsid w:val="00A002AA"/>
    <w:rsid w:val="00A028A0"/>
    <w:rsid w:val="00A04F08"/>
    <w:rsid w:val="00A07D63"/>
    <w:rsid w:val="00A13AC3"/>
    <w:rsid w:val="00A16331"/>
    <w:rsid w:val="00A17B96"/>
    <w:rsid w:val="00A2466C"/>
    <w:rsid w:val="00A252C8"/>
    <w:rsid w:val="00A30E41"/>
    <w:rsid w:val="00A338B1"/>
    <w:rsid w:val="00A352AE"/>
    <w:rsid w:val="00A40C0C"/>
    <w:rsid w:val="00A475B9"/>
    <w:rsid w:val="00A51A61"/>
    <w:rsid w:val="00A52F40"/>
    <w:rsid w:val="00A620FA"/>
    <w:rsid w:val="00A649A0"/>
    <w:rsid w:val="00A64E52"/>
    <w:rsid w:val="00A73921"/>
    <w:rsid w:val="00A75D5E"/>
    <w:rsid w:val="00A7659F"/>
    <w:rsid w:val="00A773E8"/>
    <w:rsid w:val="00A81AA4"/>
    <w:rsid w:val="00A84715"/>
    <w:rsid w:val="00A85AD0"/>
    <w:rsid w:val="00A86C5C"/>
    <w:rsid w:val="00A92D75"/>
    <w:rsid w:val="00A95761"/>
    <w:rsid w:val="00A96E48"/>
    <w:rsid w:val="00A9702A"/>
    <w:rsid w:val="00AA3F52"/>
    <w:rsid w:val="00AA7CA9"/>
    <w:rsid w:val="00AB5315"/>
    <w:rsid w:val="00AC1C1B"/>
    <w:rsid w:val="00AC26FF"/>
    <w:rsid w:val="00AC6E54"/>
    <w:rsid w:val="00AD51D0"/>
    <w:rsid w:val="00AD5B45"/>
    <w:rsid w:val="00AE25EC"/>
    <w:rsid w:val="00AE7EB7"/>
    <w:rsid w:val="00AF3610"/>
    <w:rsid w:val="00AF5789"/>
    <w:rsid w:val="00B04909"/>
    <w:rsid w:val="00B04F32"/>
    <w:rsid w:val="00B113C7"/>
    <w:rsid w:val="00B11DD4"/>
    <w:rsid w:val="00B12786"/>
    <w:rsid w:val="00B12FB2"/>
    <w:rsid w:val="00B170CA"/>
    <w:rsid w:val="00B17E43"/>
    <w:rsid w:val="00B25C75"/>
    <w:rsid w:val="00B3212D"/>
    <w:rsid w:val="00B3358A"/>
    <w:rsid w:val="00B35969"/>
    <w:rsid w:val="00B5126A"/>
    <w:rsid w:val="00B51327"/>
    <w:rsid w:val="00B55270"/>
    <w:rsid w:val="00B565DC"/>
    <w:rsid w:val="00B64E91"/>
    <w:rsid w:val="00B67275"/>
    <w:rsid w:val="00B71725"/>
    <w:rsid w:val="00B723F3"/>
    <w:rsid w:val="00B77A24"/>
    <w:rsid w:val="00B81A7F"/>
    <w:rsid w:val="00B946F8"/>
    <w:rsid w:val="00B957FD"/>
    <w:rsid w:val="00B979A2"/>
    <w:rsid w:val="00BA5276"/>
    <w:rsid w:val="00BB2D35"/>
    <w:rsid w:val="00BB4498"/>
    <w:rsid w:val="00BB7E8B"/>
    <w:rsid w:val="00BC0E9E"/>
    <w:rsid w:val="00BC302D"/>
    <w:rsid w:val="00BD3938"/>
    <w:rsid w:val="00BE1C96"/>
    <w:rsid w:val="00BE3BB7"/>
    <w:rsid w:val="00BF3748"/>
    <w:rsid w:val="00C0010B"/>
    <w:rsid w:val="00C05F41"/>
    <w:rsid w:val="00C07544"/>
    <w:rsid w:val="00C111B1"/>
    <w:rsid w:val="00C13E6C"/>
    <w:rsid w:val="00C16B8C"/>
    <w:rsid w:val="00C20EED"/>
    <w:rsid w:val="00C261E2"/>
    <w:rsid w:val="00C269F5"/>
    <w:rsid w:val="00C31796"/>
    <w:rsid w:val="00C3470C"/>
    <w:rsid w:val="00C35BCC"/>
    <w:rsid w:val="00C369CF"/>
    <w:rsid w:val="00C4167E"/>
    <w:rsid w:val="00C4292A"/>
    <w:rsid w:val="00C452F4"/>
    <w:rsid w:val="00C45766"/>
    <w:rsid w:val="00C50F7C"/>
    <w:rsid w:val="00C51078"/>
    <w:rsid w:val="00C53A2E"/>
    <w:rsid w:val="00C53CDD"/>
    <w:rsid w:val="00C57670"/>
    <w:rsid w:val="00C64A31"/>
    <w:rsid w:val="00C64CF8"/>
    <w:rsid w:val="00C6730C"/>
    <w:rsid w:val="00C70949"/>
    <w:rsid w:val="00C74030"/>
    <w:rsid w:val="00C864B8"/>
    <w:rsid w:val="00C86A07"/>
    <w:rsid w:val="00C9581F"/>
    <w:rsid w:val="00CA0207"/>
    <w:rsid w:val="00CA4383"/>
    <w:rsid w:val="00CB2AB0"/>
    <w:rsid w:val="00CB607A"/>
    <w:rsid w:val="00CB7E72"/>
    <w:rsid w:val="00CC131F"/>
    <w:rsid w:val="00CC29E1"/>
    <w:rsid w:val="00CC5E96"/>
    <w:rsid w:val="00CC6A42"/>
    <w:rsid w:val="00CC7162"/>
    <w:rsid w:val="00CD3FCA"/>
    <w:rsid w:val="00CD7051"/>
    <w:rsid w:val="00CD78AA"/>
    <w:rsid w:val="00CE15D2"/>
    <w:rsid w:val="00CE33FD"/>
    <w:rsid w:val="00CF086E"/>
    <w:rsid w:val="00CF0D45"/>
    <w:rsid w:val="00CF29FD"/>
    <w:rsid w:val="00CF590E"/>
    <w:rsid w:val="00D005FE"/>
    <w:rsid w:val="00D01311"/>
    <w:rsid w:val="00D045BB"/>
    <w:rsid w:val="00D05297"/>
    <w:rsid w:val="00D07C54"/>
    <w:rsid w:val="00D12A5F"/>
    <w:rsid w:val="00D16958"/>
    <w:rsid w:val="00D30B4B"/>
    <w:rsid w:val="00D36766"/>
    <w:rsid w:val="00D42567"/>
    <w:rsid w:val="00D5434B"/>
    <w:rsid w:val="00D60663"/>
    <w:rsid w:val="00D61F16"/>
    <w:rsid w:val="00D63C72"/>
    <w:rsid w:val="00D64993"/>
    <w:rsid w:val="00D64E22"/>
    <w:rsid w:val="00D66CBE"/>
    <w:rsid w:val="00D705A2"/>
    <w:rsid w:val="00D80D0E"/>
    <w:rsid w:val="00D81B1C"/>
    <w:rsid w:val="00D867A7"/>
    <w:rsid w:val="00D87F5F"/>
    <w:rsid w:val="00D90EF4"/>
    <w:rsid w:val="00D94472"/>
    <w:rsid w:val="00D970BB"/>
    <w:rsid w:val="00D971AC"/>
    <w:rsid w:val="00DA1DA2"/>
    <w:rsid w:val="00DA5973"/>
    <w:rsid w:val="00DA77B0"/>
    <w:rsid w:val="00DB13F1"/>
    <w:rsid w:val="00DB35EC"/>
    <w:rsid w:val="00DB5037"/>
    <w:rsid w:val="00DC46F6"/>
    <w:rsid w:val="00DD1E23"/>
    <w:rsid w:val="00DD58A8"/>
    <w:rsid w:val="00DD6614"/>
    <w:rsid w:val="00DE17A8"/>
    <w:rsid w:val="00DE1B42"/>
    <w:rsid w:val="00DE5398"/>
    <w:rsid w:val="00DE6E14"/>
    <w:rsid w:val="00DF3A97"/>
    <w:rsid w:val="00E06386"/>
    <w:rsid w:val="00E06B4C"/>
    <w:rsid w:val="00E106C9"/>
    <w:rsid w:val="00E12615"/>
    <w:rsid w:val="00E16FC9"/>
    <w:rsid w:val="00E22C57"/>
    <w:rsid w:val="00E22DFD"/>
    <w:rsid w:val="00E235B8"/>
    <w:rsid w:val="00E31F7F"/>
    <w:rsid w:val="00E32D8F"/>
    <w:rsid w:val="00E372A4"/>
    <w:rsid w:val="00E42112"/>
    <w:rsid w:val="00E43561"/>
    <w:rsid w:val="00E46B00"/>
    <w:rsid w:val="00E47510"/>
    <w:rsid w:val="00E52724"/>
    <w:rsid w:val="00E53110"/>
    <w:rsid w:val="00E55355"/>
    <w:rsid w:val="00E61FA8"/>
    <w:rsid w:val="00E719BB"/>
    <w:rsid w:val="00E7472A"/>
    <w:rsid w:val="00E8067D"/>
    <w:rsid w:val="00E80A41"/>
    <w:rsid w:val="00E825C3"/>
    <w:rsid w:val="00E83BBB"/>
    <w:rsid w:val="00E846F3"/>
    <w:rsid w:val="00E86A4A"/>
    <w:rsid w:val="00E94FEF"/>
    <w:rsid w:val="00E96873"/>
    <w:rsid w:val="00E97EE5"/>
    <w:rsid w:val="00EA0665"/>
    <w:rsid w:val="00EA3979"/>
    <w:rsid w:val="00EA467A"/>
    <w:rsid w:val="00EB0B69"/>
    <w:rsid w:val="00EB348D"/>
    <w:rsid w:val="00EC5029"/>
    <w:rsid w:val="00EC7C52"/>
    <w:rsid w:val="00ED5F2B"/>
    <w:rsid w:val="00ED6F68"/>
    <w:rsid w:val="00EE1598"/>
    <w:rsid w:val="00EE3829"/>
    <w:rsid w:val="00EE7E75"/>
    <w:rsid w:val="00EF0858"/>
    <w:rsid w:val="00EF425A"/>
    <w:rsid w:val="00F01854"/>
    <w:rsid w:val="00F03466"/>
    <w:rsid w:val="00F07078"/>
    <w:rsid w:val="00F1012B"/>
    <w:rsid w:val="00F13D88"/>
    <w:rsid w:val="00F2061D"/>
    <w:rsid w:val="00F24F91"/>
    <w:rsid w:val="00F269D1"/>
    <w:rsid w:val="00F30AB1"/>
    <w:rsid w:val="00F350D5"/>
    <w:rsid w:val="00F61847"/>
    <w:rsid w:val="00F64E4C"/>
    <w:rsid w:val="00F729FB"/>
    <w:rsid w:val="00F72D80"/>
    <w:rsid w:val="00F72EBB"/>
    <w:rsid w:val="00F760AC"/>
    <w:rsid w:val="00F779FB"/>
    <w:rsid w:val="00F93410"/>
    <w:rsid w:val="00F97FE1"/>
    <w:rsid w:val="00FA1374"/>
    <w:rsid w:val="00FB1180"/>
    <w:rsid w:val="00FB6895"/>
    <w:rsid w:val="00FC692C"/>
    <w:rsid w:val="00FD11E5"/>
    <w:rsid w:val="00FD21BE"/>
    <w:rsid w:val="00FE1736"/>
    <w:rsid w:val="00FE7EB4"/>
    <w:rsid w:val="00FF0D38"/>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D01311"/>
    <w:rPr>
      <w:rFonts w:ascii="Tahoma" w:hAnsi="Tahoma" w:cs="Tahoma"/>
      <w:sz w:val="16"/>
      <w:szCs w:val="16"/>
    </w:rPr>
  </w:style>
  <w:style w:type="character" w:customStyle="1" w:styleId="BalloonTextChar">
    <w:name w:val="Balloon Text Char"/>
    <w:basedOn w:val="DefaultParagraphFont"/>
    <w:link w:val="BalloonText"/>
    <w:rsid w:val="00D013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D01311"/>
    <w:rPr>
      <w:rFonts w:ascii="Tahoma" w:hAnsi="Tahoma" w:cs="Tahoma"/>
      <w:sz w:val="16"/>
      <w:szCs w:val="16"/>
    </w:rPr>
  </w:style>
  <w:style w:type="character" w:customStyle="1" w:styleId="BalloonTextChar">
    <w:name w:val="Balloon Text Char"/>
    <w:basedOn w:val="DefaultParagraphFont"/>
    <w:link w:val="BalloonText"/>
    <w:rsid w:val="00D013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4C42D-5C90-4FF1-8242-1C73CE884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28594</Words>
  <Characters>137542</Characters>
  <Application>Microsoft Office Word</Application>
  <DocSecurity>0</DocSecurity>
  <Lines>4167</Lines>
  <Paragraphs>2595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163541</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2014 - 00-00-00</dc:title>
  <dc:subject>Bills and Amendments</dc:subject>
  <dc:creator>Bond, Isobel</dc:creator>
  <cp:lastModifiedBy>svcMRProcess</cp:lastModifiedBy>
  <cp:revision>4</cp:revision>
  <cp:lastPrinted>2014-07-02T22:22:00Z</cp:lastPrinted>
  <dcterms:created xsi:type="dcterms:W3CDTF">2014-07-03T08:23:00Z</dcterms:created>
  <dcterms:modified xsi:type="dcterms:W3CDTF">2014-07-03T08:23:00Z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ShortTitle">
    <vt:lpwstr>Medicines and Poisons Act 2014</vt:lpwstr>
  </property>
  <property fmtid="{D5CDD505-2E9C-101B-9397-08002B2CF9AE}" pid="4" name="Citation">
    <vt:lpwstr>Medicines and Poisons Act 2014</vt:lpwstr>
  </property>
  <property fmtid="{D5CDD505-2E9C-101B-9397-08002B2CF9AE}" pid="5" name="PrincipalAct">
    <vt:lpwstr/>
  </property>
  <property fmtid="{D5CDD505-2E9C-101B-9397-08002B2CF9AE}" pid="6" name="SLPBillNumber">
    <vt:lpwstr>23—3</vt:lpwstr>
  </property>
  <property fmtid="{D5CDD505-2E9C-101B-9397-08002B2CF9AE}" pid="7" name="ActNo">
    <vt:lpwstr>13 of 2014</vt:lpwstr>
  </property>
  <property fmtid="{D5CDD505-2E9C-101B-9397-08002B2CF9AE}" pid="8" name="ActNoFooter">
    <vt:lpwstr>No. 13 of 2014</vt:lpwstr>
  </property>
  <property fmtid="{D5CDD505-2E9C-101B-9397-08002B2CF9AE}" pid="9" name="Assent Date">
    <vt:lpwstr>2 July 2014</vt:lpwstr>
  </property>
  <property fmtid="{D5CDD505-2E9C-101B-9397-08002B2CF9AE}" pid="10" name="AsAtDate">
    <vt:lpwstr>02 Jul 2014</vt:lpwstr>
  </property>
  <property fmtid="{D5CDD505-2E9C-101B-9397-08002B2CF9AE}" pid="11" name="Suffix">
    <vt:lpwstr>00-00-00</vt:lpwstr>
  </property>
  <property fmtid="{D5CDD505-2E9C-101B-9397-08002B2CF9AE}" pid="12" name="CommencementDate">
    <vt:lpwstr>20140702</vt:lpwstr>
  </property>
  <property fmtid="{D5CDD505-2E9C-101B-9397-08002B2CF9AE}" pid="13" name="DocumentType">
    <vt:lpwstr>Act</vt:lpwstr>
  </property>
</Properties>
</file>