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53A" w:rsidRDefault="006243B8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C153A" w:rsidRDefault="006243B8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Act 2002</w:t>
      </w:r>
      <w:r>
        <w:fldChar w:fldCharType="end"/>
      </w:r>
    </w:p>
    <w:p w:rsidR="00DC153A" w:rsidRDefault="00DC153A">
      <w:pPr>
        <w:jc w:val="center"/>
        <w:sectPr w:rsidR="00DC15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DC153A" w:rsidRDefault="006243B8">
      <w:pPr>
        <w:pStyle w:val="WA"/>
        <w:outlineLvl w:val="0"/>
      </w:pPr>
      <w:r>
        <w:lastRenderedPageBreak/>
        <w:t>Western Australia</w:t>
      </w:r>
    </w:p>
    <w:p w:rsidR="00DC153A" w:rsidRDefault="006243B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Act 2002</w:t>
      </w:r>
      <w:r>
        <w:fldChar w:fldCharType="end"/>
      </w:r>
    </w:p>
    <w:p w:rsidR="00DC153A" w:rsidRDefault="006243B8">
      <w:pPr>
        <w:pStyle w:val="Arrangement"/>
      </w:pPr>
      <w:r>
        <w:t>Contents</w:t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_Toc77145407 \h </w:instrText>
      </w:r>
      <w:r>
        <w:fldChar w:fldCharType="separate"/>
      </w:r>
      <w:r>
        <w:t>1</w:t>
      </w:r>
      <w:r>
        <w:fldChar w:fldCharType="end"/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_Toc77145408 \h </w:instrText>
      </w:r>
      <w:r>
        <w:fldChar w:fldCharType="separate"/>
      </w:r>
      <w:r>
        <w:t>1</w:t>
      </w:r>
      <w:r>
        <w:fldChar w:fldCharType="end"/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Relationship with other Acts</w:t>
      </w:r>
      <w:r>
        <w:tab/>
      </w:r>
      <w:r>
        <w:fldChar w:fldCharType="begin"/>
      </w:r>
      <w:r>
        <w:instrText xml:space="preserve"> PAGEREF _Toc77145409 \h </w:instrText>
      </w:r>
      <w:r>
        <w:fldChar w:fldCharType="separate"/>
      </w:r>
      <w:r>
        <w:t>1</w:t>
      </w:r>
      <w:r>
        <w:fldChar w:fldCharType="end"/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Meaning of terms</w:t>
      </w:r>
      <w:r>
        <w:tab/>
      </w:r>
      <w:r>
        <w:fldChar w:fldCharType="begin"/>
      </w:r>
      <w:r>
        <w:instrText xml:space="preserve"> PAGEREF _Toc77145410 \h </w:instrText>
      </w:r>
      <w:r>
        <w:fldChar w:fldCharType="separate"/>
      </w:r>
      <w:r>
        <w:t>1</w:t>
      </w:r>
      <w:r>
        <w:fldChar w:fldCharType="end"/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Imposition of land tax</w:t>
      </w:r>
      <w:r>
        <w:tab/>
      </w:r>
      <w:r>
        <w:fldChar w:fldCharType="begin"/>
      </w:r>
      <w:r>
        <w:instrText xml:space="preserve"> PAGEREF _Toc77145411 \h </w:instrText>
      </w:r>
      <w:r>
        <w:fldChar w:fldCharType="separate"/>
      </w:r>
      <w:r>
        <w:t>2</w:t>
      </w:r>
      <w:r>
        <w:fldChar w:fldCharType="end"/>
      </w:r>
    </w:p>
    <w:p w:rsidR="00DC153A" w:rsidRDefault="006243B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_Toc77145413 \h </w:instrText>
      </w:r>
      <w:r>
        <w:fldChar w:fldCharType="separate"/>
      </w:r>
      <w:r>
        <w:t>10</w:t>
      </w:r>
      <w:r>
        <w:fldChar w:fldCharType="end"/>
      </w:r>
    </w:p>
    <w:p w:rsidR="00DC153A" w:rsidRDefault="006243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_Toc77145414 \h </w:instrText>
      </w:r>
      <w:r>
        <w:fldChar w:fldCharType="separate"/>
      </w:r>
      <w:r>
        <w:t>11</w:t>
      </w:r>
      <w:r>
        <w:fldChar w:fldCharType="end"/>
      </w:r>
    </w:p>
    <w:p w:rsidR="00DC153A" w:rsidRDefault="006243B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DC153A" w:rsidRDefault="00DC153A">
      <w:pPr>
        <w:pStyle w:val="NoteHeading"/>
        <w:sectPr w:rsidR="00DC153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DC153A" w:rsidRDefault="006243B8">
      <w:pPr>
        <w:pStyle w:val="WA"/>
        <w:suppressLineNumbers/>
        <w:spacing w:before="120" w:after="480"/>
      </w:pPr>
      <w:r>
        <w:lastRenderedPageBreak/>
        <w:t>Western Australia</w:t>
      </w:r>
    </w:p>
    <w:p w:rsidR="00DC153A" w:rsidRDefault="006243B8">
      <w:pPr>
        <w:pStyle w:val="NameofActReg"/>
        <w:suppressLineNumbers/>
        <w:spacing w:before="960"/>
      </w:pPr>
      <w:r>
        <w:t>Land Tax Act 2002</w:t>
      </w:r>
    </w:p>
    <w:p w:rsidR="00DC153A" w:rsidRDefault="006243B8">
      <w:pPr>
        <w:pStyle w:val="LongTitle"/>
        <w:suppressLineNumbers/>
      </w:pPr>
      <w:r>
        <w:rPr>
          <w:snapToGrid w:val="0"/>
        </w:rPr>
        <w:t>An Act to impose land tax</w:t>
      </w:r>
      <w:r>
        <w:t>.</w:t>
      </w:r>
    </w:p>
    <w:p w:rsidR="00DC153A" w:rsidRDefault="006243B8">
      <w:pPr>
        <w:pStyle w:val="Heading5"/>
        <w:spacing w:before="520"/>
        <w:rPr>
          <w:snapToGrid w:val="0"/>
        </w:rPr>
      </w:pPr>
      <w:bookmarkStart w:id="3" w:name="_Toc392162505"/>
      <w:bookmarkStart w:id="4" w:name="_Toc7714540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 w:rsidR="00DC153A" w:rsidRDefault="006243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Land Tax Act 2002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C153A" w:rsidRDefault="006243B8">
      <w:pPr>
        <w:pStyle w:val="Heading5"/>
        <w:rPr>
          <w:snapToGrid w:val="0"/>
        </w:rPr>
      </w:pPr>
      <w:bookmarkStart w:id="5" w:name="_Toc392162506"/>
      <w:bookmarkStart w:id="6" w:name="_Toc7714540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 w:rsidR="00DC153A" w:rsidRDefault="006243B8"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Taxation Administratio</w:t>
      </w:r>
      <w:r>
        <w:rPr>
          <w:i/>
        </w:rPr>
        <w:t>n Act 2003</w:t>
      </w:r>
      <w:r>
        <w:t xml:space="preserve"> comes into operation</w:t>
      </w:r>
      <w:r>
        <w:rPr>
          <w:vertAlign w:val="superscript"/>
        </w:rPr>
        <w:t> 1</w:t>
      </w:r>
      <w:r>
        <w:t>.</w:t>
      </w:r>
    </w:p>
    <w:p w:rsidR="00DC153A" w:rsidRDefault="006243B8">
      <w:pPr>
        <w:pStyle w:val="Heading5"/>
      </w:pPr>
      <w:bookmarkStart w:id="7" w:name="_Toc392162507"/>
      <w:bookmarkStart w:id="8" w:name="_Toc77145409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7"/>
      <w:bookmarkEnd w:id="8"/>
    </w:p>
    <w:p w:rsidR="00DC153A" w:rsidRDefault="006243B8">
      <w:pPr>
        <w:pStyle w:val="Subsection"/>
      </w:pPr>
      <w:r>
        <w:tab/>
      </w:r>
      <w:r>
        <w:tab/>
        <w:t xml:space="preserve">The </w:t>
      </w:r>
      <w:r>
        <w:rPr>
          <w:i/>
        </w:rPr>
        <w:t>Land Tax Assessment Act 2002</w:t>
      </w:r>
      <w:r>
        <w:t xml:space="preserve"> and the </w:t>
      </w:r>
      <w:r>
        <w:rPr>
          <w:i/>
        </w:rPr>
        <w:t>Taxation Administration Act 2003</w:t>
      </w:r>
      <w:r>
        <w:t xml:space="preserve"> are to be read with this Act as if they formed a single Act.</w:t>
      </w:r>
    </w:p>
    <w:p w:rsidR="00DC153A" w:rsidRDefault="006243B8">
      <w:pPr>
        <w:pStyle w:val="Heading5"/>
      </w:pPr>
      <w:bookmarkStart w:id="9" w:name="_Toc392162508"/>
      <w:bookmarkStart w:id="10" w:name="_Toc77145410"/>
      <w:r>
        <w:rPr>
          <w:rStyle w:val="CharSectno"/>
        </w:rPr>
        <w:t>4.</w:t>
      </w:r>
      <w:r>
        <w:tab/>
        <w:t>Meaning of terms</w:t>
      </w:r>
      <w:bookmarkEnd w:id="9"/>
      <w:bookmarkEnd w:id="10"/>
    </w:p>
    <w:p w:rsidR="00DC153A" w:rsidRDefault="006243B8">
      <w:pPr>
        <w:pStyle w:val="Subsection"/>
      </w:pPr>
      <w:r>
        <w:tab/>
      </w:r>
      <w:r>
        <w:tab/>
        <w:t>The Glossaries at the end of t</w:t>
      </w:r>
      <w:r>
        <w:t xml:space="preserve">he </w:t>
      </w:r>
      <w:r>
        <w:rPr>
          <w:i/>
        </w:rPr>
        <w:t>Taxation Administration Act 2003</w:t>
      </w:r>
      <w:r>
        <w:t xml:space="preserve"> and the </w:t>
      </w:r>
      <w:r>
        <w:rPr>
          <w:i/>
        </w:rPr>
        <w:t>Land Tax Assessment Act 2002</w:t>
      </w:r>
      <w:r>
        <w:t xml:space="preserve"> define or affect the meaning of some of the words and expressions used in this Act and also affect the operation of other provisions.</w:t>
      </w:r>
    </w:p>
    <w:p w:rsidR="00DC153A" w:rsidRDefault="006243B8">
      <w:pPr>
        <w:pStyle w:val="Ednotesection"/>
      </w:pPr>
      <w:bookmarkStart w:id="11" w:name="_Toc392162509"/>
      <w:r>
        <w:t>[</w:t>
      </w:r>
      <w:r>
        <w:rPr>
          <w:b/>
          <w:bCs/>
        </w:rPr>
        <w:t>4A. </w:t>
      </w:r>
      <w:r>
        <w:rPr>
          <w:vertAlign w:val="superscript"/>
        </w:rPr>
        <w:t>1M</w:t>
      </w:r>
      <w:r>
        <w:tab/>
      </w:r>
      <w:bookmarkStart w:id="12" w:name="_Hlk76984438"/>
      <w:r>
        <w:t>Modification, to insert section 4A, to ha</w:t>
      </w:r>
      <w:r>
        <w:t>ve effect under the Commonwealth Places (Mirror Taxes Administration) Act 1999 s. 7, see Commonwealth Places (Mirror Taxes Administration) Regulations 2007 r. 14 and endnote 1M</w:t>
      </w:r>
      <w:bookmarkEnd w:id="12"/>
      <w:r>
        <w:t>.]</w:t>
      </w:r>
    </w:p>
    <w:p w:rsidR="00DC153A" w:rsidRDefault="006243B8">
      <w:pPr>
        <w:pStyle w:val="Ednotesection"/>
        <w:keepNext/>
        <w:keepLines/>
        <w:ind w:left="890" w:hanging="890"/>
      </w:pPr>
      <w:r>
        <w:lastRenderedPageBreak/>
        <w:t>[</w:t>
      </w:r>
      <w:r>
        <w:rPr>
          <w:b/>
          <w:bCs/>
        </w:rPr>
        <w:t>4A .</w:t>
      </w:r>
      <w:r>
        <w:rPr>
          <w:vertAlign w:val="superscript"/>
        </w:rPr>
        <w:t>1MC</w:t>
      </w:r>
      <w:r>
        <w:tab/>
      </w:r>
      <w:bookmarkStart w:id="13" w:name="_Hlk76984468"/>
      <w:r>
        <w:t>Modification, to insert section 4A, to have effect under the Commonw</w:t>
      </w:r>
      <w:r>
        <w:t>ealth Places (Mirror Taxes) Act 1998 (Commonwealth) s. 8, see Commonwealth Places (Mirror Taxes) (Modification of Applied Laws (WA)) Notice 2007 cl. 15 and endnote 1MC</w:t>
      </w:r>
      <w:bookmarkEnd w:id="13"/>
      <w:r>
        <w:t>.]</w:t>
      </w:r>
    </w:p>
    <w:p w:rsidR="00DC153A" w:rsidRDefault="006243B8">
      <w:pPr>
        <w:pStyle w:val="Heading5"/>
      </w:pPr>
      <w:bookmarkStart w:id="14" w:name="_Toc77145411"/>
      <w:r>
        <w:rPr>
          <w:rStyle w:val="CharSectno"/>
        </w:rPr>
        <w:t>5</w:t>
      </w:r>
      <w:r>
        <w:t>.</w:t>
      </w:r>
      <w:r>
        <w:tab/>
        <w:t>Imposition of land tax</w:t>
      </w:r>
      <w:bookmarkEnd w:id="11"/>
      <w:bookmarkEnd w:id="14"/>
    </w:p>
    <w:p w:rsidR="00DC153A" w:rsidRDefault="006243B8">
      <w:pPr>
        <w:pStyle w:val="Subsection"/>
        <w:keepNext/>
      </w:pPr>
      <w:r>
        <w:tab/>
      </w:r>
      <w:r>
        <w:tab/>
        <w:t>Land tax is imposed at the rates shown in the table to thi</w:t>
      </w:r>
      <w:r>
        <w:t>s section for the relevant financial year according to the value of the land referred to in the table.</w:t>
      </w:r>
    </w:p>
    <w:p w:rsidR="00DC153A" w:rsidRDefault="006243B8">
      <w:pPr>
        <w:pStyle w:val="THeadingNAm"/>
      </w:pPr>
      <w:r>
        <w:t>Table 1: Land tax rates for 2002/03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"/>
        <w:gridCol w:w="1370"/>
        <w:gridCol w:w="1531"/>
        <w:gridCol w:w="29"/>
        <w:gridCol w:w="3284"/>
        <w:gridCol w:w="29"/>
      </w:tblGrid>
      <w:tr w:rsidR="00DC153A">
        <w:trPr>
          <w:gridAfter w:val="1"/>
          <w:wAfter w:w="29" w:type="dxa"/>
          <w:cantSplit/>
          <w:trHeight w:val="240"/>
          <w:tblHeader/>
          <w:jc w:val="right"/>
        </w:trPr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Unimproved value 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53A" w:rsidRDefault="00DC153A">
            <w:pPr>
              <w:pStyle w:val="TableNAm"/>
              <w:keepNext/>
              <w:spacing w:before="60"/>
            </w:pPr>
          </w:p>
        </w:tc>
      </w:tr>
      <w:tr w:rsidR="00DC153A">
        <w:trPr>
          <w:gridBefore w:val="1"/>
          <w:wBefore w:w="29" w:type="dxa"/>
          <w:cantSplit/>
          <w:trHeight w:val="240"/>
          <w:tblHeader/>
          <w:jc w:val="right"/>
        </w:trPr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</w:t>
            </w:r>
            <w:r>
              <w:rPr>
                <w:b/>
                <w:bCs/>
              </w:rPr>
              <w:br/>
              <w:t>($)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</w:t>
            </w:r>
            <w:r>
              <w:rPr>
                <w:b/>
                <w:bCs/>
              </w:rPr>
              <w:br/>
              <w:t>($)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50 000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50 000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100 000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$75.00</w:t>
            </w:r>
            <w:r>
              <w:t xml:space="preserve"> + 0.15 cent for each $1 in excess of $50 000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100 000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190 000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$150.00 + 0.25 cent for each $1 in excess of $100 000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190 000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325 000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$375.00 + 0.45 cent for each $1 in excess of $190 000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325 000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550 000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$982.50 + 0.80 cent for each $1 in excess of $325 0</w:t>
            </w:r>
            <w:r>
              <w:t>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550 000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850 000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$2 782.50 + 1.20 cents for each $1 in excess of $550 000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850 000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1 250 000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$6 382.50 + 1.60 cents for each $1 in excess of $850 000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1 250 000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$12 782.50 + 2.00 cents for each $1 in excess of $1 250 000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$27 782.50 + 2.30 cents for each $1 in excess of $2 000 000</w:t>
            </w:r>
          </w:p>
        </w:tc>
      </w:tr>
      <w:tr w:rsidR="00DC153A">
        <w:trPr>
          <w:gridBefore w:val="1"/>
          <w:wBefore w:w="29" w:type="dxa"/>
          <w:cantSplit/>
          <w:trHeight w:val="240"/>
          <w:jc w:val="right"/>
        </w:trPr>
        <w:tc>
          <w:tcPr>
            <w:tcW w:w="1370" w:type="dxa"/>
            <w:tcBorders>
              <w:top w:val="nil"/>
              <w:left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lastRenderedPageBreak/>
              <w:t>5 000 000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right w:val="nil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3" w:type="dxa"/>
            <w:gridSpan w:val="2"/>
            <w:tcBorders>
              <w:top w:val="nil"/>
              <w:left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$96 782.50 + 2.50 cents for each $1 in excess of $5 000 000</w:t>
            </w:r>
          </w:p>
        </w:tc>
      </w:tr>
    </w:tbl>
    <w:p w:rsidR="00DC153A" w:rsidRDefault="006243B8">
      <w:pPr>
        <w:pStyle w:val="THeadingNAm"/>
      </w:pPr>
      <w:r>
        <w:t>Table 2: Land tax rates for 2003/04</w:t>
      </w:r>
    </w:p>
    <w:tbl>
      <w:tblPr>
        <w:tblW w:w="619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19"/>
        <w:gridCol w:w="1563"/>
        <w:gridCol w:w="3310"/>
      </w:tblGrid>
      <w:tr w:rsidR="00DC153A">
        <w:trPr>
          <w:cantSplit/>
          <w:trHeight w:val="240"/>
          <w:jc w:val="right"/>
        </w:trPr>
        <w:tc>
          <w:tcPr>
            <w:tcW w:w="2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Unimproved value</w:t>
            </w:r>
            <w:r>
              <w:rPr>
                <w:b/>
                <w:bCs/>
              </w:rPr>
              <w:br/>
              <w:t>of the land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53A" w:rsidRDefault="00DC153A">
            <w:pPr>
              <w:pStyle w:val="TableNAm"/>
              <w:keepNext/>
              <w:spacing w:before="60"/>
            </w:pP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</w:t>
            </w:r>
            <w:r>
              <w:rPr>
                <w:b/>
                <w:bCs/>
              </w:rPr>
              <w:br/>
              <w:t>($)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</w:t>
            </w:r>
            <w:r>
              <w:rPr>
                <w:b/>
                <w:bCs/>
              </w:rPr>
              <w:br/>
              <w:t>($)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50 000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190 000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$75.00 + 0.15 cent for each $1 in excess of $50 000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190 000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550 000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$285.00 + 0.45 cent for each $1 in excess of $190 000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550 000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$1 905.00 + 1.76 cents for each $1 in excess of $550 000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$27 425.00 + 2.30 cents for each $1 in excess of $2 000 000</w:t>
            </w:r>
          </w:p>
        </w:tc>
      </w:tr>
      <w:tr w:rsidR="00DC153A">
        <w:trPr>
          <w:cantSplit/>
          <w:trHeight w:val="240"/>
          <w:jc w:val="right"/>
        </w:trPr>
        <w:tc>
          <w:tcPr>
            <w:tcW w:w="1320" w:type="dxa"/>
            <w:tcBorders>
              <w:top w:val="nil"/>
              <w:left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2" w:type="dxa"/>
            <w:tcBorders>
              <w:top w:val="nil"/>
              <w:left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$96 425.00 + 2.50 cents for each $1 in excess of $5 000 000</w:t>
            </w:r>
          </w:p>
        </w:tc>
      </w:tr>
    </w:tbl>
    <w:p w:rsidR="00DC153A" w:rsidRDefault="006243B8">
      <w:pPr>
        <w:pStyle w:val="THeadingNAm"/>
      </w:pPr>
      <w:r>
        <w:t xml:space="preserve">Table 3: Land tax rates for 2004/05 </w:t>
      </w:r>
    </w:p>
    <w:tbl>
      <w:tblPr>
        <w:tblW w:w="0" w:type="auto"/>
        <w:jc w:val="righ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13"/>
      </w:tblGrid>
      <w:tr w:rsidR="00DC153A">
        <w:trPr>
          <w:cantSplit/>
          <w:jc w:val="right"/>
        </w:trPr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Unimproved value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3313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60"/>
            </w:pPr>
          </w:p>
        </w:tc>
      </w:tr>
      <w:tr w:rsidR="00DC153A">
        <w:trPr>
          <w:cantSplit/>
          <w:jc w:val="right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 ($)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 ($)</w:t>
            </w:r>
          </w:p>
        </w:tc>
        <w:tc>
          <w:tcPr>
            <w:tcW w:w="3313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100 000</w:t>
            </w:r>
          </w:p>
        </w:tc>
        <w:tc>
          <w:tcPr>
            <w:tcW w:w="3313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100 000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220 000</w:t>
            </w:r>
          </w:p>
        </w:tc>
        <w:tc>
          <w:tcPr>
            <w:tcW w:w="3313" w:type="dxa"/>
          </w:tcPr>
          <w:p w:rsidR="00DC153A" w:rsidRDefault="006243B8">
            <w:pPr>
              <w:pStyle w:val="TableNAm"/>
              <w:spacing w:before="60"/>
            </w:pPr>
            <w:r>
              <w:t>$150.00 + 0.15 cent for each $1 in excess of $100 000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220 000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570 000</w:t>
            </w:r>
          </w:p>
        </w:tc>
        <w:tc>
          <w:tcPr>
            <w:tcW w:w="3313" w:type="dxa"/>
          </w:tcPr>
          <w:p w:rsidR="00DC153A" w:rsidRDefault="006243B8">
            <w:pPr>
              <w:pStyle w:val="TableNAm"/>
              <w:spacing w:before="60"/>
            </w:pPr>
            <w:r>
              <w:t>$330.00 + 0.45 cent for each $1 in excess of $220 000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lastRenderedPageBreak/>
              <w:t>570 000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3" w:type="dxa"/>
          </w:tcPr>
          <w:p w:rsidR="00DC153A" w:rsidRDefault="006243B8">
            <w:pPr>
              <w:pStyle w:val="TableNAm"/>
              <w:spacing w:before="60"/>
            </w:pPr>
            <w:r>
              <w:t>$1 905.00 + 1.76 cents for each $1 in excess of $570 000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3" w:type="dxa"/>
          </w:tcPr>
          <w:p w:rsidR="00DC153A" w:rsidRDefault="006243B8">
            <w:pPr>
              <w:pStyle w:val="TableNAm"/>
              <w:spacing w:before="60"/>
            </w:pPr>
            <w:r>
              <w:t>$27 073.00 + 2.30 cents for each $1 in excess of $2 000 000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3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$96 073.00 + 2.50 cents for each $1 in excess of $5 000 000</w:t>
            </w:r>
          </w:p>
        </w:tc>
      </w:tr>
    </w:tbl>
    <w:p w:rsidR="00DC153A" w:rsidRDefault="006243B8">
      <w:pPr>
        <w:pStyle w:val="THeadingNAm"/>
      </w:pPr>
      <w:r>
        <w:t xml:space="preserve">Table 4: Land tax rates for 2005/06 </w:t>
      </w:r>
    </w:p>
    <w:tbl>
      <w:tblPr>
        <w:tblW w:w="0" w:type="auto"/>
        <w:jc w:val="righ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1708"/>
        <w:gridCol w:w="1605"/>
      </w:tblGrid>
      <w:tr w:rsidR="00DC153A">
        <w:trPr>
          <w:cantSplit/>
          <w:jc w:val="right"/>
        </w:trPr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Unimproved value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60"/>
            </w:pPr>
          </w:p>
        </w:tc>
        <w:tc>
          <w:tcPr>
            <w:tcW w:w="1605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"/>
              <w:keepNext/>
            </w:pPr>
          </w:p>
        </w:tc>
      </w:tr>
      <w:tr w:rsidR="00DC153A">
        <w:trPr>
          <w:cantSplit/>
          <w:trHeight w:val="255"/>
          <w:jc w:val="right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 ($)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 ($)</w:t>
            </w: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130 000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keepNext/>
              <w:spacing w:before="60"/>
            </w:pPr>
            <w:r>
              <w:t>130 000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keepNext/>
              <w:spacing w:before="60"/>
            </w:pPr>
            <w:r>
              <w:t>290 000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keepNext/>
              <w:spacing w:before="60"/>
            </w:pPr>
            <w:r>
              <w:t>0.15 cent for each $1 in excess of $130 000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290 000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750 000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$240.00 + 0.45 cent for each $1 in excess of $290 000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750 000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$2 310.00 + 1.62 cents for each $1 in excess of $750 000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 xml:space="preserve">$22 560.00 + </w:t>
            </w:r>
            <w:r>
              <w:t>2.30 cents for each $1 in excess of $2 000 000</w:t>
            </w:r>
          </w:p>
        </w:tc>
      </w:tr>
      <w:tr w:rsidR="00DC153A">
        <w:trPr>
          <w:cantSplit/>
          <w:jc w:val="right"/>
        </w:trPr>
        <w:tc>
          <w:tcPr>
            <w:tcW w:w="1320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$91 560.00 + 2.50 cents for each $1 in excess of $5 000 000</w:t>
            </w:r>
          </w:p>
        </w:tc>
      </w:tr>
    </w:tbl>
    <w:p w:rsidR="00DC153A" w:rsidRDefault="006243B8">
      <w:pPr>
        <w:pStyle w:val="THeadingNAm"/>
      </w:pPr>
      <w:r>
        <w:t>Table 5: Land tax rates for 2006/07</w:t>
      </w:r>
    </w:p>
    <w:tbl>
      <w:tblPr>
        <w:tblW w:w="0" w:type="auto"/>
        <w:jc w:val="righ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56"/>
        <w:gridCol w:w="1560"/>
        <w:gridCol w:w="1862"/>
        <w:gridCol w:w="1451"/>
      </w:tblGrid>
      <w:tr w:rsidR="00DC153A">
        <w:trPr>
          <w:cantSplit/>
          <w:tblHeader/>
          <w:jc w:val="right"/>
        </w:trPr>
        <w:tc>
          <w:tcPr>
            <w:tcW w:w="29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Unimproved value 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1862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60"/>
              <w:rPr>
                <w:b/>
                <w:bCs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"/>
              <w:keepNext/>
              <w:keepLines/>
              <w:rPr>
                <w:b/>
                <w:bCs/>
              </w:rPr>
            </w:pPr>
          </w:p>
        </w:tc>
      </w:tr>
      <w:tr w:rsidR="00DC153A">
        <w:trPr>
          <w:cantSplit/>
          <w:tblHeader/>
          <w:jc w:val="right"/>
        </w:trPr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 ($)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 ($)</w:t>
            </w: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150 000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</w:tcPr>
          <w:p w:rsidR="00DC153A" w:rsidRDefault="006243B8">
            <w:pPr>
              <w:pStyle w:val="TableNAm"/>
              <w:spacing w:before="60"/>
            </w:pPr>
            <w:r>
              <w:t>150 000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390 000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0.15 cent for each $1 in excess of $150 000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</w:tcPr>
          <w:p w:rsidR="00DC153A" w:rsidRDefault="006243B8">
            <w:pPr>
              <w:pStyle w:val="TableNAm"/>
              <w:spacing w:before="60"/>
            </w:pPr>
            <w:r>
              <w:t>390 000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875 000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$360.00 + 0.45 cent for each $1 in excess of $390 000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</w:tcPr>
          <w:p w:rsidR="00DC153A" w:rsidRDefault="006243B8">
            <w:pPr>
              <w:pStyle w:val="TableNAm"/>
              <w:spacing w:before="60"/>
            </w:pPr>
            <w:r>
              <w:lastRenderedPageBreak/>
              <w:t>875 000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$2 542.50 + 1.62 cents for each $1 in excess of $875 000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 xml:space="preserve">$20 767.50 + 2.30 cents for </w:t>
            </w:r>
            <w:r>
              <w:t>each $1 in excess of $2 000 000</w:t>
            </w:r>
          </w:p>
        </w:tc>
      </w:tr>
      <w:tr w:rsidR="00DC153A">
        <w:trPr>
          <w:cantSplit/>
          <w:jc w:val="right"/>
        </w:trPr>
        <w:tc>
          <w:tcPr>
            <w:tcW w:w="1356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$89 767.50 + 2.50 cents for each $1 in excess of $5 000 000</w:t>
            </w:r>
          </w:p>
        </w:tc>
      </w:tr>
    </w:tbl>
    <w:p w:rsidR="00DC153A" w:rsidRDefault="006243B8">
      <w:pPr>
        <w:pStyle w:val="THeadingNAm"/>
      </w:pPr>
      <w:r>
        <w:t>Table 6: Land tax rates for 2007/08</w:t>
      </w:r>
    </w:p>
    <w:tbl>
      <w:tblPr>
        <w:tblW w:w="0" w:type="auto"/>
        <w:jc w:val="righ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42"/>
        <w:gridCol w:w="1560"/>
        <w:gridCol w:w="1862"/>
        <w:gridCol w:w="1451"/>
      </w:tblGrid>
      <w:tr w:rsidR="00DC153A">
        <w:trPr>
          <w:cantSplit/>
          <w:tblHeader/>
          <w:jc w:val="right"/>
        </w:trPr>
        <w:tc>
          <w:tcPr>
            <w:tcW w:w="2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Unimproved value 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1862" w:type="dxa"/>
            <w:tcBorders>
              <w:top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60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DC153A" w:rsidRDefault="00DC153A">
            <w:pPr>
              <w:pStyle w:val="zTablet"/>
              <w:keepNext/>
              <w:jc w:val="center"/>
            </w:pPr>
          </w:p>
        </w:tc>
      </w:tr>
      <w:tr w:rsidR="00DC153A">
        <w:trPr>
          <w:cantSplit/>
          <w:tblHeader/>
          <w:jc w:val="right"/>
        </w:trPr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 ($)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 ($)</w:t>
            </w: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250 000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</w:tcPr>
          <w:p w:rsidR="00DC153A" w:rsidRDefault="006243B8">
            <w:pPr>
              <w:pStyle w:val="TableNAm"/>
              <w:keepNext/>
              <w:spacing w:before="60"/>
            </w:pPr>
            <w:r>
              <w:t>250 000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keepNext/>
              <w:spacing w:before="60"/>
            </w:pPr>
            <w:r>
              <w:t>875 000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keepNext/>
              <w:spacing w:before="60"/>
            </w:pPr>
            <w:r>
              <w:t>0.15 cent for each $1 in excess of $250 000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</w:tcPr>
          <w:p w:rsidR="00DC153A" w:rsidRDefault="006243B8">
            <w:pPr>
              <w:pStyle w:val="TableNAm"/>
              <w:spacing w:before="60"/>
            </w:pPr>
            <w:r>
              <w:t>875 000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$937.50 + 0.75 cent for each $1 in excess of $875 000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</w:tcPr>
          <w:p w:rsidR="00DC153A" w:rsidRDefault="006243B8">
            <w:pPr>
              <w:pStyle w:val="TableNAm"/>
              <w:spacing w:before="60"/>
            </w:pPr>
            <w:r>
              <w:t>2 000 000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>$9 375.00 + 1.30 cents for each $1 in excess of $2 000 000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</w:tcPr>
          <w:p w:rsidR="00DC153A" w:rsidRDefault="006243B8">
            <w:pPr>
              <w:pStyle w:val="TableNAm"/>
              <w:spacing w:before="60"/>
            </w:pPr>
            <w:r>
              <w:t>5 000 000</w:t>
            </w:r>
          </w:p>
        </w:tc>
        <w:tc>
          <w:tcPr>
            <w:tcW w:w="1560" w:type="dxa"/>
          </w:tcPr>
          <w:p w:rsidR="00DC153A" w:rsidRDefault="006243B8">
            <w:pPr>
              <w:pStyle w:val="TableNAm"/>
              <w:spacing w:before="60"/>
            </w:pPr>
            <w:r>
              <w:t>10 000 000</w:t>
            </w:r>
          </w:p>
        </w:tc>
        <w:tc>
          <w:tcPr>
            <w:tcW w:w="3313" w:type="dxa"/>
            <w:gridSpan w:val="2"/>
          </w:tcPr>
          <w:p w:rsidR="00DC153A" w:rsidRDefault="006243B8">
            <w:pPr>
              <w:pStyle w:val="TableNAm"/>
              <w:spacing w:before="60"/>
            </w:pPr>
            <w:r>
              <w:t xml:space="preserve">$48 375.00 + 1.55 cents for each $1 </w:t>
            </w:r>
            <w:r>
              <w:t>in excess of $5 000 000</w:t>
            </w:r>
          </w:p>
        </w:tc>
      </w:tr>
      <w:tr w:rsidR="00DC153A">
        <w:trPr>
          <w:cantSplit/>
          <w:jc w:val="right"/>
        </w:trPr>
        <w:tc>
          <w:tcPr>
            <w:tcW w:w="1342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10 000 000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13" w:type="dxa"/>
            <w:gridSpan w:val="2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$125 875.00 + 2.30 cents for each $1 in excess of $10 000 000</w:t>
            </w:r>
          </w:p>
        </w:tc>
      </w:tr>
    </w:tbl>
    <w:p w:rsidR="00DC153A" w:rsidRDefault="006243B8">
      <w:pPr>
        <w:pStyle w:val="THeadingNAm"/>
      </w:pPr>
      <w:r>
        <w:lastRenderedPageBreak/>
        <w:t xml:space="preserve">Table 7: Land tax rates for 2008/09 </w:t>
      </w:r>
    </w:p>
    <w:tbl>
      <w:tblPr>
        <w:tblW w:w="0" w:type="auto"/>
        <w:jc w:val="righ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4"/>
        <w:gridCol w:w="1568"/>
        <w:gridCol w:w="3345"/>
      </w:tblGrid>
      <w:tr w:rsidR="00DC153A">
        <w:trPr>
          <w:cantSplit/>
          <w:tblHeader/>
          <w:jc w:val="right"/>
        </w:trPr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Unimproved value </w:t>
            </w:r>
            <w:r>
              <w:rPr>
                <w:b/>
                <w:bCs/>
              </w:rPr>
              <w:br/>
              <w:t>of the land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</w:tcBorders>
            <w:vAlign w:val="center"/>
          </w:tcPr>
          <w:p w:rsidR="00DC153A" w:rsidRDefault="006243B8">
            <w:pPr>
              <w:pStyle w:val="TableNAm"/>
              <w:keepNext/>
              <w:spacing w:before="2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  <w:tblHeader/>
          <w:jc w:val="right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</w:t>
            </w:r>
          </w:p>
          <w:p w:rsidR="00DC153A" w:rsidRDefault="006243B8">
            <w:pPr>
              <w:pStyle w:val="TableNAm"/>
              <w:keepNext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($)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</w:t>
            </w:r>
          </w:p>
          <w:p w:rsidR="00DC153A" w:rsidRDefault="006243B8">
            <w:pPr>
              <w:pStyle w:val="TableNAm"/>
              <w:keepNext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($)</w:t>
            </w:r>
          </w:p>
        </w:tc>
        <w:tc>
          <w:tcPr>
            <w:tcW w:w="3345" w:type="dxa"/>
            <w:vMerge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60"/>
              <w:jc w:val="center"/>
            </w:pPr>
          </w:p>
        </w:tc>
      </w:tr>
      <w:tr w:rsidR="00DC153A">
        <w:trPr>
          <w:cantSplit/>
          <w:jc w:val="right"/>
        </w:trPr>
        <w:tc>
          <w:tcPr>
            <w:tcW w:w="1274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0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300 000</w:t>
            </w: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60"/>
            </w:pPr>
            <w:r>
              <w:t>Nil</w:t>
            </w:r>
          </w:p>
        </w:tc>
      </w:tr>
      <w:tr w:rsidR="00DC153A">
        <w:trPr>
          <w:cantSplit/>
          <w:jc w:val="right"/>
        </w:trPr>
        <w:tc>
          <w:tcPr>
            <w:tcW w:w="1274" w:type="dxa"/>
          </w:tcPr>
          <w:p w:rsidR="00DC153A" w:rsidRDefault="006243B8">
            <w:pPr>
              <w:pStyle w:val="TableNAm"/>
              <w:spacing w:before="60"/>
            </w:pPr>
            <w:r>
              <w:t>300 000</w:t>
            </w:r>
          </w:p>
        </w:tc>
        <w:tc>
          <w:tcPr>
            <w:tcW w:w="1568" w:type="dxa"/>
          </w:tcPr>
          <w:p w:rsidR="00DC153A" w:rsidRDefault="006243B8">
            <w:pPr>
              <w:pStyle w:val="TableNAm"/>
              <w:spacing w:before="60"/>
            </w:pPr>
            <w:r>
              <w:t>1 000 000</w:t>
            </w:r>
          </w:p>
        </w:tc>
        <w:tc>
          <w:tcPr>
            <w:tcW w:w="3345" w:type="dxa"/>
          </w:tcPr>
          <w:p w:rsidR="00DC153A" w:rsidRDefault="006243B8">
            <w:pPr>
              <w:pStyle w:val="TableNAm"/>
              <w:spacing w:before="60"/>
            </w:pPr>
            <w:r>
              <w:t>0.09</w:t>
            </w:r>
            <w:r>
              <w:t xml:space="preserve"> cent for each $1 in excess of $300 000</w:t>
            </w:r>
          </w:p>
        </w:tc>
      </w:tr>
      <w:tr w:rsidR="00DC153A">
        <w:trPr>
          <w:cantSplit/>
          <w:jc w:val="right"/>
        </w:trPr>
        <w:tc>
          <w:tcPr>
            <w:tcW w:w="1274" w:type="dxa"/>
          </w:tcPr>
          <w:p w:rsidR="00DC153A" w:rsidRDefault="006243B8">
            <w:pPr>
              <w:pStyle w:val="TableNAm"/>
              <w:spacing w:before="60"/>
            </w:pPr>
            <w:r>
              <w:t>1 000 000</w:t>
            </w:r>
          </w:p>
        </w:tc>
        <w:tc>
          <w:tcPr>
            <w:tcW w:w="1568" w:type="dxa"/>
          </w:tcPr>
          <w:p w:rsidR="00DC153A" w:rsidRDefault="006243B8">
            <w:pPr>
              <w:pStyle w:val="TableNAm"/>
              <w:spacing w:before="60"/>
            </w:pPr>
            <w:r>
              <w:t>2 200 000</w:t>
            </w:r>
          </w:p>
        </w:tc>
        <w:tc>
          <w:tcPr>
            <w:tcW w:w="3345" w:type="dxa"/>
          </w:tcPr>
          <w:p w:rsidR="00DC153A" w:rsidRDefault="006243B8">
            <w:pPr>
              <w:pStyle w:val="TableNAm"/>
              <w:spacing w:before="60"/>
            </w:pPr>
            <w:r>
              <w:t xml:space="preserve">$630 + 0.47 cent for each </w:t>
            </w:r>
            <w:r>
              <w:br/>
              <w:t>$1 in excess of $1 000 000</w:t>
            </w:r>
          </w:p>
        </w:tc>
      </w:tr>
      <w:tr w:rsidR="00DC153A">
        <w:trPr>
          <w:cantSplit/>
          <w:jc w:val="right"/>
        </w:trPr>
        <w:tc>
          <w:tcPr>
            <w:tcW w:w="1274" w:type="dxa"/>
          </w:tcPr>
          <w:p w:rsidR="00DC153A" w:rsidRDefault="006243B8">
            <w:pPr>
              <w:pStyle w:val="TableNAm"/>
              <w:spacing w:before="60"/>
            </w:pPr>
            <w:r>
              <w:t>2 200 000</w:t>
            </w:r>
          </w:p>
        </w:tc>
        <w:tc>
          <w:tcPr>
            <w:tcW w:w="1568" w:type="dxa"/>
          </w:tcPr>
          <w:p w:rsidR="00DC153A" w:rsidRDefault="006243B8">
            <w:pPr>
              <w:pStyle w:val="TableNAm"/>
              <w:spacing w:before="60"/>
            </w:pPr>
            <w:r>
              <w:t>5 500 000</w:t>
            </w:r>
          </w:p>
        </w:tc>
        <w:tc>
          <w:tcPr>
            <w:tcW w:w="3345" w:type="dxa"/>
          </w:tcPr>
          <w:p w:rsidR="00DC153A" w:rsidRDefault="006243B8">
            <w:pPr>
              <w:pStyle w:val="TableNAm"/>
              <w:spacing w:before="60"/>
            </w:pPr>
            <w:r>
              <w:t>$6 270 + 1.22 cents for each $1 in excess of $2 200 000</w:t>
            </w:r>
          </w:p>
        </w:tc>
      </w:tr>
      <w:tr w:rsidR="00DC153A">
        <w:trPr>
          <w:cantSplit/>
          <w:jc w:val="right"/>
        </w:trPr>
        <w:tc>
          <w:tcPr>
            <w:tcW w:w="1274" w:type="dxa"/>
          </w:tcPr>
          <w:p w:rsidR="00DC153A" w:rsidRDefault="006243B8">
            <w:pPr>
              <w:pStyle w:val="TableNAm"/>
              <w:spacing w:before="60"/>
            </w:pPr>
            <w:r>
              <w:t>5 500 000</w:t>
            </w:r>
          </w:p>
        </w:tc>
        <w:tc>
          <w:tcPr>
            <w:tcW w:w="1568" w:type="dxa"/>
          </w:tcPr>
          <w:p w:rsidR="00DC153A" w:rsidRDefault="006243B8">
            <w:pPr>
              <w:pStyle w:val="TableNAm"/>
              <w:spacing w:before="60"/>
            </w:pPr>
            <w:r>
              <w:t>11 000 000</w:t>
            </w:r>
          </w:p>
        </w:tc>
        <w:tc>
          <w:tcPr>
            <w:tcW w:w="3345" w:type="dxa"/>
          </w:tcPr>
          <w:p w:rsidR="00DC153A" w:rsidRDefault="006243B8">
            <w:pPr>
              <w:pStyle w:val="TableNAm"/>
              <w:spacing w:before="60"/>
            </w:pPr>
            <w:r>
              <w:t>$46 530 + 1.46 cents for each $1 in excess</w:t>
            </w:r>
            <w:r>
              <w:t xml:space="preserve"> of $5 500 000</w:t>
            </w:r>
          </w:p>
        </w:tc>
      </w:tr>
      <w:tr w:rsidR="00DC153A">
        <w:trPr>
          <w:cantSplit/>
          <w:jc w:val="right"/>
        </w:trPr>
        <w:tc>
          <w:tcPr>
            <w:tcW w:w="1274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11 000 000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DC153A" w:rsidRDefault="006243B8">
            <w:pPr>
              <w:pStyle w:val="TableNAm"/>
              <w:spacing w:before="60"/>
            </w:pPr>
            <w:r>
              <w:t>$126 830 + 2.16 cents for each $1 in excess of $11 000 000</w:t>
            </w:r>
          </w:p>
        </w:tc>
      </w:tr>
    </w:tbl>
    <w:p w:rsidR="00DC153A" w:rsidRDefault="006243B8">
      <w:pPr>
        <w:pStyle w:val="THeadingNAm"/>
      </w:pPr>
      <w:r>
        <w:t>Table 8: Land tax rates for 2009/10, 2010/11, 2011/12 and 2012/13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DC153A">
        <w:trPr>
          <w:cantSplit/>
          <w:tblHeader/>
        </w:trPr>
        <w:tc>
          <w:tcPr>
            <w:tcW w:w="2880" w:type="dxa"/>
            <w:gridSpan w:val="2"/>
            <w:tcBorders>
              <w:right w:val="nil"/>
            </w:tcBorders>
          </w:tcPr>
          <w:p w:rsidR="00DC153A" w:rsidRDefault="006243B8">
            <w:pPr>
              <w:pStyle w:val="TableNAm"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nil"/>
            </w:tcBorders>
            <w:vAlign w:val="center"/>
          </w:tcPr>
          <w:p w:rsidR="00DC153A" w:rsidRDefault="006243B8">
            <w:pPr>
              <w:pStyle w:val="TableNAm"/>
              <w:spacing w:before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Rate of land tax</w:t>
            </w:r>
          </w:p>
        </w:tc>
      </w:tr>
      <w:tr w:rsidR="00DC153A">
        <w:trPr>
          <w:cantSplit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exceeding ($)</w:t>
            </w:r>
          </w:p>
        </w:tc>
        <w:tc>
          <w:tcPr>
            <w:tcW w:w="3304" w:type="dxa"/>
            <w:vMerge/>
            <w:tcBorders>
              <w:left w:val="nil"/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60"/>
            </w:pPr>
          </w:p>
        </w:tc>
      </w:tr>
      <w:tr w:rsidR="00DC153A">
        <w:tc>
          <w:tcPr>
            <w:tcW w:w="1320" w:type="dxa"/>
            <w:tcBorders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300 000</w:t>
            </w:r>
          </w:p>
        </w:tc>
        <w:tc>
          <w:tcPr>
            <w:tcW w:w="3304" w:type="dxa"/>
            <w:tcBorders>
              <w:left w:val="nil"/>
              <w:bottom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Nil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1 000 000</w:t>
            </w:r>
          </w:p>
        </w:tc>
        <w:tc>
          <w:tcPr>
            <w:tcW w:w="3304" w:type="dxa"/>
            <w:tcBorders>
              <w:top w:val="nil"/>
              <w:left w:val="nil"/>
              <w:bottom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0.09 cent for each $1 in excess of $300 000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1 000 000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2 200 000</w:t>
            </w:r>
          </w:p>
        </w:tc>
        <w:tc>
          <w:tcPr>
            <w:tcW w:w="3304" w:type="dxa"/>
            <w:tcBorders>
              <w:top w:val="nil"/>
              <w:left w:val="nil"/>
              <w:bottom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$630 + 0.47 cent for each $1 in excess of $1 000 000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2 200 000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5 500 000</w:t>
            </w:r>
          </w:p>
        </w:tc>
        <w:tc>
          <w:tcPr>
            <w:tcW w:w="3304" w:type="dxa"/>
            <w:tcBorders>
              <w:top w:val="nil"/>
              <w:left w:val="nil"/>
              <w:bottom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$6 270 + 1.22 cents for each $1 in excess of $2 200 000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5 500 000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11 000 000</w:t>
            </w:r>
          </w:p>
        </w:tc>
        <w:tc>
          <w:tcPr>
            <w:tcW w:w="3304" w:type="dxa"/>
            <w:tcBorders>
              <w:top w:val="nil"/>
              <w:left w:val="nil"/>
              <w:bottom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$46 530 + 1.46 cents for each</w:t>
            </w:r>
            <w:r>
              <w:t xml:space="preserve"> $1 in excess of $5 500 000</w:t>
            </w:r>
          </w:p>
        </w:tc>
      </w:tr>
      <w:tr w:rsidR="00DC153A">
        <w:tc>
          <w:tcPr>
            <w:tcW w:w="1320" w:type="dxa"/>
            <w:tcBorders>
              <w:top w:val="nil"/>
              <w:righ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11 000 000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DC153A" w:rsidRDefault="00DC153A">
            <w:pPr>
              <w:pStyle w:val="TableNAm"/>
              <w:spacing w:before="60"/>
            </w:pPr>
          </w:p>
        </w:tc>
        <w:tc>
          <w:tcPr>
            <w:tcW w:w="3304" w:type="dxa"/>
            <w:tcBorders>
              <w:top w:val="nil"/>
              <w:left w:val="nil"/>
            </w:tcBorders>
          </w:tcPr>
          <w:p w:rsidR="00DC153A" w:rsidRDefault="006243B8">
            <w:pPr>
              <w:pStyle w:val="TableNAm"/>
              <w:spacing w:before="60"/>
            </w:pPr>
            <w:r>
              <w:t>$126 830 + 2.16 cents for each $1 in excess of $11 000 000</w:t>
            </w:r>
          </w:p>
        </w:tc>
      </w:tr>
    </w:tbl>
    <w:p w:rsidR="00DC153A" w:rsidRDefault="006243B8">
      <w:pPr>
        <w:pStyle w:val="THeadingNAm"/>
      </w:pPr>
      <w:r>
        <w:lastRenderedPageBreak/>
        <w:t>Table 9: Land tax rates for 2013/14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DC153A"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 w:rsidR="00DC153A" w:rsidRDefault="00DC153A">
            <w:pPr>
              <w:pStyle w:val="TableNAm"/>
              <w:spacing w:before="0"/>
            </w:pPr>
          </w:p>
          <w:p w:rsidR="00DC153A" w:rsidRDefault="006243B8">
            <w:pPr>
              <w:pStyle w:val="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Rate of land tax</w:t>
            </w:r>
          </w:p>
        </w:tc>
      </w:tr>
      <w:tr w:rsidR="00DC153A"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153A" w:rsidRDefault="00DC153A">
            <w:pPr>
              <w:pStyle w:val="TableNAm"/>
              <w:spacing w:before="0"/>
            </w:pPr>
          </w:p>
        </w:tc>
      </w:tr>
      <w:tr w:rsidR="00DC153A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Nil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1 </w:t>
            </w:r>
            <w:r>
              <w:rPr>
                <w:b/>
              </w:rPr>
              <w:t>0</w:t>
            </w:r>
            <w:r>
              <w:t>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 xml:space="preserve">0.10 </w:t>
            </w:r>
            <w:r>
              <w:t>cent for each $1 in excess of $300 000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1 000 000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2 200 000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$700 + 0.53 cent for each $1 in excess of $1 000 000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2 200 000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5 500 000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$7 060 + 1.37 cents for each $1 in excess of $2 200 000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5 500 000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11 000 000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 xml:space="preserve">$52 270 + 1.64 cents for each $1 in excess </w:t>
            </w:r>
            <w:r>
              <w:t>of $5 500 000</w:t>
            </w:r>
          </w:p>
        </w:tc>
      </w:tr>
      <w:tr w:rsidR="00DC153A">
        <w:tc>
          <w:tcPr>
            <w:tcW w:w="1320" w:type="dxa"/>
            <w:tcBorders>
              <w:top w:val="nil"/>
              <w:right w:val="nil"/>
            </w:tcBorders>
          </w:tcPr>
          <w:p w:rsidR="00DC153A" w:rsidRDefault="006243B8">
            <w:pPr>
              <w:pStyle w:val="TableNAm"/>
              <w:keepNext/>
              <w:spacing w:before="0"/>
            </w:pPr>
            <w:r>
              <w:t>11 000 000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DC153A" w:rsidRDefault="00DC153A">
            <w:pPr>
              <w:pStyle w:val="TableNAm"/>
              <w:keepNext/>
              <w:spacing w:before="0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 w:rsidR="00DC153A" w:rsidRDefault="006243B8">
            <w:pPr>
              <w:pStyle w:val="TableNAm"/>
              <w:keepNext/>
              <w:spacing w:before="0"/>
            </w:pPr>
            <w:r>
              <w:t>$142 470 + 2.43 cents for each $1 in excess of $11 000 000</w:t>
            </w:r>
          </w:p>
        </w:tc>
      </w:tr>
    </w:tbl>
    <w:p w:rsidR="00DC153A" w:rsidRDefault="006243B8">
      <w:pPr>
        <w:pStyle w:val="THeadingNAm"/>
      </w:pPr>
      <w:r>
        <w:t>Table 10: Land tax rates for 2014/15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DC153A"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 w:rsidR="00DC153A" w:rsidRDefault="00DC153A">
            <w:pPr>
              <w:pStyle w:val="TableNAm"/>
            </w:pPr>
          </w:p>
          <w:p w:rsidR="00DC153A" w:rsidRDefault="006243B8">
            <w:pPr>
              <w:pStyle w:val="TableNAm"/>
              <w:rPr>
                <w:b/>
              </w:rPr>
            </w:pPr>
            <w:r>
              <w:rPr>
                <w:b/>
              </w:rPr>
              <w:t>Rate of land tax</w:t>
            </w:r>
          </w:p>
        </w:tc>
      </w:tr>
      <w:tr w:rsidR="00DC153A"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153A" w:rsidRDefault="00DC153A">
            <w:pPr>
              <w:pStyle w:val="TableNAm"/>
            </w:pPr>
          </w:p>
        </w:tc>
      </w:tr>
      <w:tr w:rsidR="00DC153A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Nil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 xml:space="preserve">0.11 cent for each </w:t>
            </w:r>
            <w:r>
              <w:t>$1 in excess of $300 000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1 000 000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2 200 000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$770 + 0.58 cent for each $1 in excess of $1 000 000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2 200 000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5 500 000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$7 730 + 1.51 cents for each $1 in excess of $2 200 000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5 500 000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11 000 000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t>$57 560 + 1.80 cents for each $1 in excess of $5 500 000</w:t>
            </w:r>
          </w:p>
        </w:tc>
      </w:tr>
      <w:tr w:rsidR="00DC153A">
        <w:tc>
          <w:tcPr>
            <w:tcW w:w="1320" w:type="dxa"/>
            <w:tcBorders>
              <w:top w:val="nil"/>
              <w:right w:val="nil"/>
            </w:tcBorders>
          </w:tcPr>
          <w:p w:rsidR="00DC153A" w:rsidRDefault="006243B8">
            <w:pPr>
              <w:pStyle w:val="TableNAm"/>
              <w:spacing w:before="0"/>
            </w:pPr>
            <w:r>
              <w:lastRenderedPageBreak/>
              <w:t>11 000 000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DC153A" w:rsidRDefault="00DC153A">
            <w:pPr>
              <w:pStyle w:val="zTableNAm"/>
              <w:spacing w:before="0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 w:rsidR="00DC153A" w:rsidRDefault="006243B8">
            <w:pPr>
              <w:pStyle w:val="TableNAm"/>
              <w:spacing w:before="0"/>
            </w:pPr>
            <w:r>
              <w:t>$156 560 + 2.67 cents for each $1 in excess of $11 000 000</w:t>
            </w:r>
          </w:p>
        </w:tc>
      </w:tr>
    </w:tbl>
    <w:p w:rsidR="00DC153A" w:rsidRDefault="006243B8">
      <w:pPr>
        <w:pStyle w:val="THeadingNAm"/>
      </w:pPr>
      <w:r>
        <w:t>Table 11: Land tax rates for 2015/16 and subsequent financial years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DC153A"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 w:rsidR="00DC153A" w:rsidRDefault="00DC153A">
            <w:pPr>
              <w:pStyle w:val="TableNAm"/>
            </w:pPr>
          </w:p>
          <w:p w:rsidR="00DC153A" w:rsidRDefault="006243B8">
            <w:pPr>
              <w:pStyle w:val="TableNAm"/>
              <w:rPr>
                <w:b/>
              </w:rPr>
            </w:pPr>
            <w:r>
              <w:rPr>
                <w:b/>
              </w:rPr>
              <w:t>Rate of land tax</w:t>
            </w:r>
          </w:p>
        </w:tc>
      </w:tr>
      <w:tr w:rsidR="00DC153A"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153A" w:rsidRDefault="00DC153A">
            <w:pPr>
              <w:pStyle w:val="TableNAm"/>
            </w:pPr>
          </w:p>
        </w:tc>
      </w:tr>
      <w:tr w:rsidR="00DC153A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</w:pPr>
            <w:r>
              <w:t>Nil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420 000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</w:pPr>
            <w:r>
              <w:t>A flat</w:t>
            </w:r>
            <w:r>
              <w:t xml:space="preserve"> rate of $300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420 000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</w:pPr>
            <w:r>
              <w:t>$300 + 0.25 cent for each $1 in excess of $420 000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single" w:sz="4" w:space="0" w:color="auto"/>
              <w:right w:val="nil"/>
            </w:tcBorders>
          </w:tcPr>
          <w:p w:rsidR="00DC153A" w:rsidRDefault="006243B8">
            <w:pPr>
              <w:pStyle w:val="TableNAm"/>
            </w:pPr>
            <w:r>
              <w:t>1 000 000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1 800 000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$1 750 + 0.90 cent for each $1 in excess of $1 000 000</w:t>
            </w:r>
          </w:p>
        </w:tc>
      </w:tr>
      <w:tr w:rsidR="00DC153A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1 800 000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5 000 000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</w:pPr>
            <w:r>
              <w:t>$8 950  + 1.80 cents for each $1 in excess of $1 800 000</w:t>
            </w:r>
          </w:p>
        </w:tc>
      </w:tr>
      <w:tr w:rsidR="00DC153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5 000 000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11 000 000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DC153A" w:rsidRDefault="006243B8">
            <w:pPr>
              <w:pStyle w:val="TableNAm"/>
            </w:pPr>
            <w:r>
              <w:t>$66 550 + 2.00 cents for each $1 in excess of $5 000 000</w:t>
            </w:r>
          </w:p>
        </w:tc>
      </w:tr>
      <w:tr w:rsidR="00DC153A">
        <w:tc>
          <w:tcPr>
            <w:tcW w:w="1320" w:type="dxa"/>
            <w:tcBorders>
              <w:top w:val="nil"/>
              <w:right w:val="nil"/>
            </w:tcBorders>
          </w:tcPr>
          <w:p w:rsidR="00DC153A" w:rsidRDefault="006243B8">
            <w:pPr>
              <w:pStyle w:val="TableNAm"/>
            </w:pPr>
            <w:r>
              <w:t>11 000 000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DC153A" w:rsidRDefault="00DC153A">
            <w:pPr>
              <w:pStyle w:val="zTableNAm"/>
              <w:spacing w:before="0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 w:rsidR="00DC153A" w:rsidRDefault="006243B8">
            <w:pPr>
              <w:pStyle w:val="TableNAm"/>
            </w:pPr>
            <w:r>
              <w:t>$186 550 + 2.67 cents for each $1 in excess of $11 000 000</w:t>
            </w:r>
          </w:p>
        </w:tc>
      </w:tr>
    </w:tbl>
    <w:p w:rsidR="00DC153A" w:rsidRDefault="006243B8">
      <w:pPr>
        <w:pStyle w:val="Footnotesection"/>
      </w:pPr>
      <w:r>
        <w:lastRenderedPageBreak/>
        <w:tab/>
        <w:t xml:space="preserve">[Section 5 amended: No. 41 of 2003 s. 4; No. 11 of 2004 s. 4; No. 83 of 2004 s. 4; No. 10 of 2005 s. 4; No. 31 of </w:t>
      </w:r>
      <w:r>
        <w:t>2006 s. 18; No. 12 of 2007 s. 4; No. 30 of 2008 s. 10; No. 3 of 2009 s. 4; No. 19 of 2009 s. 15; No. 15 of 2013 s. 4; No. 15 of 2014 s. 7; No. 24 of 2015 s. 4.]</w:t>
      </w:r>
    </w:p>
    <w:p w:rsidR="00DC153A" w:rsidRDefault="006243B8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53A" w:rsidRDefault="00DC153A">
      <w:pPr>
        <w:spacing w:before="60" w:after="40"/>
        <w:sectPr w:rsidR="00DC153A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C153A" w:rsidRDefault="006243B8">
      <w:pPr>
        <w:pStyle w:val="nHeading2"/>
      </w:pPr>
      <w:bookmarkStart w:id="15" w:name="_Toc76985574"/>
      <w:bookmarkStart w:id="16" w:name="_Toc76985582"/>
      <w:bookmarkStart w:id="17" w:name="_Toc76985671"/>
      <w:bookmarkStart w:id="18" w:name="_Toc77145412"/>
      <w:r>
        <w:lastRenderedPageBreak/>
        <w:t>Notes</w:t>
      </w:r>
      <w:bookmarkEnd w:id="15"/>
      <w:bookmarkEnd w:id="16"/>
      <w:bookmarkEnd w:id="17"/>
      <w:bookmarkEnd w:id="18"/>
    </w:p>
    <w:p w:rsidR="00DC153A" w:rsidRDefault="006243B8">
      <w:pPr>
        <w:pStyle w:val="nStatement"/>
      </w:pPr>
      <w:r>
        <w:t xml:space="preserve">This is a compilation of the </w:t>
      </w:r>
      <w:r>
        <w:rPr>
          <w:i/>
          <w:noProof/>
        </w:rPr>
        <w:t>Land Tax Act 2002</w:t>
      </w:r>
      <w:r>
        <w:t xml:space="preserve"> and includes amendments made by other written laws. For provisions that have come into operation, and for information about any reprints, see the compilation table.</w:t>
      </w:r>
    </w:p>
    <w:p w:rsidR="00DC153A" w:rsidRDefault="006243B8">
      <w:pPr>
        <w:pStyle w:val="nHeading3"/>
      </w:pPr>
      <w:bookmarkStart w:id="19" w:name="_Toc77145413"/>
      <w:r>
        <w:t>Compilation table</w:t>
      </w:r>
      <w:bookmarkEnd w:id="19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DC153A">
        <w:trPr>
          <w:cantSplit/>
          <w:tblHeader/>
        </w:trPr>
        <w:tc>
          <w:tcPr>
            <w:tcW w:w="2268" w:type="dxa"/>
          </w:tcPr>
          <w:p w:rsidR="00DC153A" w:rsidRDefault="006243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rPr>
                <w:i/>
              </w:rPr>
              <w:t>Land Tax Act 2002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>51 of</w:t>
            </w:r>
            <w:r>
              <w:t xml:space="preserve"> 2002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>20 Mar 2003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i/>
              </w:rPr>
              <w:t>Business Tax Review (Taxing) Act 2003</w:t>
            </w:r>
            <w:r>
              <w:t xml:space="preserve"> Pt. 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41 of 2003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30 Jun 2003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2003 (see s. 2)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i/>
              </w:rPr>
              <w:t>Revenue Laws Amendment Act 2004</w:t>
            </w:r>
            <w:r>
              <w:t xml:space="preserve"> Pt. 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11 of 2004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29 Jun 2004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2004 (see s. 2(2))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/>
              </w:rPr>
            </w:pPr>
            <w:r>
              <w:rPr>
                <w:i/>
              </w:rPr>
              <w:t xml:space="preserve">Revenue Laws Amendment (Tax Relief) Act (No. 2) 2004 </w:t>
            </w:r>
            <w:r>
              <w:t>Pt. 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83 of 2004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8 Dec 2004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8 Dec 2004 (see s. 2)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Cs/>
              </w:rPr>
            </w:pPr>
            <w:r>
              <w:rPr>
                <w:i/>
              </w:rPr>
              <w:t>Revenue Laws Amendment Act (No. 3) 2005</w:t>
            </w:r>
            <w:r>
              <w:rPr>
                <w:iCs/>
              </w:rPr>
              <w:t xml:space="preserve"> Pt. 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10 of 2005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29 Aug 2005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2005 (see s. 2(2))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4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Land Tax Act 2002</w:t>
            </w:r>
            <w:r>
              <w:rPr>
                <w:b/>
                <w:bCs/>
              </w:rPr>
              <w:t xml:space="preserve"> as at 4 Nov 2005</w:t>
            </w:r>
            <w:r>
              <w:t xml:space="preserve"> (includ</w:t>
            </w:r>
            <w:r>
              <w:t>es amendments listed above)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i/>
              </w:rPr>
              <w:t xml:space="preserve">Revenue Laws Amendment Act 2006 </w:t>
            </w:r>
            <w:r>
              <w:t>Pt. 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31 of 2006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4 Jul 2006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2006 (see s. 2(5))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Cs/>
              </w:rPr>
            </w:pPr>
            <w:r>
              <w:rPr>
                <w:i/>
              </w:rPr>
              <w:t>Revenue Laws Amendment (Taxation) Act 2007</w:t>
            </w:r>
            <w:r>
              <w:rPr>
                <w:iCs/>
              </w:rPr>
              <w:t xml:space="preserve"> Pt. 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12 of 2007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29 Jun 2007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30 Jun 2007 (see s. 2(b))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Cs/>
              </w:rPr>
            </w:pPr>
            <w:r>
              <w:rPr>
                <w:i/>
              </w:rPr>
              <w:t>Revenue Laws Amendment Act 2008</w:t>
            </w:r>
            <w:r>
              <w:rPr>
                <w:iCs/>
              </w:rPr>
              <w:t xml:space="preserve"> Pt. 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 xml:space="preserve">30 </w:t>
            </w:r>
            <w:r>
              <w:t>of 2008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27 Jun 2008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2008 (see s. 2(1)(c)(i))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Cs/>
              </w:rPr>
            </w:pPr>
            <w:r>
              <w:rPr>
                <w:i/>
              </w:rPr>
              <w:t>Revenue Laws Amendment Act 2009</w:t>
            </w:r>
            <w:r>
              <w:rPr>
                <w:iCs/>
              </w:rPr>
              <w:t xml:space="preserve"> Pt. 2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3 of 2009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14 May 2009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2008 (see s. 2(b))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/>
              </w:rPr>
            </w:pPr>
            <w:r>
              <w:rPr>
                <w:i/>
              </w:rPr>
              <w:t>Revenue Laws Amendment (Taxation) Act 2009</w:t>
            </w:r>
            <w:r>
              <w:rPr>
                <w:iCs/>
              </w:rPr>
              <w:t xml:space="preserve"> Pt. 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19 of 2009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16 Sep 2009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 Jul 2009 (see s. 2(b)(ii))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4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Land Tax Act 2002</w:t>
            </w:r>
            <w:r>
              <w:rPr>
                <w:b/>
                <w:bCs/>
              </w:rPr>
              <w:t xml:space="preserve"> as at 5 Feb 2010</w:t>
            </w:r>
            <w:r>
              <w:t xml:space="preserve"> (includes amendments listed above)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  <w:rPr>
                <w:i/>
              </w:rPr>
            </w:pPr>
            <w:r>
              <w:rPr>
                <w:i/>
              </w:rPr>
              <w:t>Land Tax Amendment Act 2013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15 of 2013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21 Oct 2013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Act other than s. 1 and 2: 1 Jul 2013 (see s. 2(b));</w:t>
            </w:r>
            <w:r>
              <w:br/>
              <w:t>s. 1 and 2: 21 Oct 2013 (see s. 2(a))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 w:rsidR="00DC153A" w:rsidRDefault="006243B8">
            <w:pPr>
              <w:pStyle w:val="nTable"/>
              <w:spacing w:before="34" w:after="34"/>
            </w:pPr>
            <w:r>
              <w:rPr>
                <w:i/>
              </w:rPr>
              <w:t>Revenue Laws Amendment Act 2014</w:t>
            </w:r>
            <w:r>
              <w:t xml:space="preserve"> Pt. 3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 xml:space="preserve">15 </w:t>
            </w:r>
            <w:r>
              <w:t>of 2014</w:t>
            </w:r>
          </w:p>
        </w:tc>
        <w:tc>
          <w:tcPr>
            <w:tcW w:w="1134" w:type="dxa"/>
          </w:tcPr>
          <w:p w:rsidR="00DC153A" w:rsidRDefault="006243B8">
            <w:pPr>
              <w:pStyle w:val="nTable"/>
              <w:spacing w:before="34" w:after="34"/>
            </w:pPr>
            <w:r>
              <w:t>2 Jul 2014</w:t>
            </w:r>
          </w:p>
        </w:tc>
        <w:tc>
          <w:tcPr>
            <w:tcW w:w="2552" w:type="dxa"/>
          </w:tcPr>
          <w:p w:rsidR="00DC153A" w:rsidRDefault="006243B8">
            <w:pPr>
              <w:pStyle w:val="nTable"/>
              <w:spacing w:before="34" w:after="34"/>
            </w:pPr>
            <w:r>
              <w:t>1 Jul 2014 (see s. 2(c)(ii))</w:t>
            </w:r>
          </w:p>
        </w:tc>
      </w:tr>
      <w:tr w:rsidR="00DC153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  <w:tcBorders>
              <w:bottom w:val="single" w:sz="4" w:space="0" w:color="auto"/>
            </w:tcBorders>
          </w:tcPr>
          <w:p w:rsidR="00DC153A" w:rsidRDefault="006243B8">
            <w:pPr>
              <w:pStyle w:val="nTable"/>
              <w:spacing w:before="34" w:after="34"/>
              <w:rPr>
                <w:i/>
              </w:rPr>
            </w:pPr>
            <w:r>
              <w:rPr>
                <w:i/>
              </w:rPr>
              <w:lastRenderedPageBreak/>
              <w:t>Land Tax Amendment Act 2015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>24 of 2015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>24 Sep 2015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C153A" w:rsidRDefault="006243B8">
            <w:pPr>
              <w:pStyle w:val="nTable"/>
              <w:spacing w:before="34" w:after="34"/>
            </w:pPr>
            <w:r>
              <w:t>Act other than s. 1 and 2: 1 Jul 2015 (see s. 2(b));</w:t>
            </w:r>
            <w:r>
              <w:br/>
              <w:t>s. 1 and 2: 24 Sep 2015 (see s. 2(a))</w:t>
            </w:r>
          </w:p>
        </w:tc>
      </w:tr>
    </w:tbl>
    <w:p w:rsidR="00DC153A" w:rsidRDefault="006243B8">
      <w:pPr>
        <w:pStyle w:val="nHeading3"/>
      </w:pPr>
      <w:bookmarkStart w:id="20" w:name="_Toc77145414"/>
      <w:r>
        <w:t>Other notes</w:t>
      </w:r>
      <w:bookmarkEnd w:id="20"/>
    </w:p>
    <w:p w:rsidR="00DC153A" w:rsidRDefault="006243B8">
      <w:pPr>
        <w:pStyle w:val="nNote"/>
        <w:keepNext/>
        <w:keepLines/>
      </w:pPr>
      <w:bookmarkStart w:id="21" w:name="_Hlk76984253"/>
      <w:r>
        <w:rPr>
          <w:vertAlign w:val="superscript"/>
        </w:rPr>
        <w:t>1M</w:t>
      </w:r>
      <w:r>
        <w:tab/>
        <w:t xml:space="preserve">Under the </w:t>
      </w:r>
      <w:r>
        <w:rPr>
          <w:i/>
          <w:iCs/>
        </w:rPr>
        <w:t>Commonwealth Places (Mirror Taxes Admin</w:t>
      </w:r>
      <w:r>
        <w:rPr>
          <w:i/>
          <w:iCs/>
        </w:rPr>
        <w:t>istration) Act 1999</w:t>
      </w:r>
      <w:r>
        <w:t xml:space="preserve"> s. 7, modifications to State taxing laws may be prescribed. Modifications are prescribed in the </w:t>
      </w:r>
      <w:r>
        <w:rPr>
          <w:i/>
          <w:iCs/>
        </w:rPr>
        <w:t>Commonwealth Places (Mirror Taxes Administration) Regulations 2007</w:t>
      </w:r>
      <w:r>
        <w:rPr>
          <w:iCs/>
        </w:rPr>
        <w:t xml:space="preserve"> Pt. 3 Div. 1</w:t>
      </w:r>
      <w:r>
        <w:t xml:space="preserve">. </w:t>
      </w:r>
    </w:p>
    <w:p w:rsidR="00DC153A" w:rsidRDefault="006243B8">
      <w:pPr>
        <w:pStyle w:val="nNote"/>
        <w:keepNext/>
        <w:keepLines/>
      </w:pPr>
      <w:r>
        <w:tab/>
        <w:t>If a modification is to:</w:t>
      </w:r>
    </w:p>
    <w:p w:rsidR="00DC153A" w:rsidRDefault="006243B8">
      <w:pPr>
        <w:pStyle w:val="nNote"/>
        <w:keepNext/>
        <w:keepLines/>
        <w:numPr>
          <w:ilvl w:val="0"/>
          <w:numId w:val="26"/>
        </w:numPr>
        <w:spacing w:before="0"/>
        <w:ind w:left="714" w:hanging="357"/>
      </w:pPr>
      <w:r>
        <w:t xml:space="preserve">replace or insert a numbered </w:t>
      </w:r>
      <w:r>
        <w:t>provision, the new provision is identified by the superscript 1M appearing after the provision number;</w:t>
      </w:r>
    </w:p>
    <w:p w:rsidR="00DC153A" w:rsidRDefault="006243B8">
      <w:pPr>
        <w:pStyle w:val="nNote"/>
        <w:numPr>
          <w:ilvl w:val="0"/>
          <w:numId w:val="26"/>
        </w:numPr>
        <w:spacing w:before="0"/>
        <w:ind w:left="714" w:hanging="357"/>
      </w:pPr>
      <w:r>
        <w:t>amend a numbered provision, the amended provision is identified by the superscript 1M appearing after the provision number.</w:t>
      </w:r>
    </w:p>
    <w:p w:rsidR="00DC153A" w:rsidRDefault="006243B8">
      <w:pPr>
        <w:pStyle w:val="nNote"/>
      </w:pPr>
      <w:r>
        <w:rPr>
          <w:vertAlign w:val="superscript"/>
        </w:rPr>
        <w:t>1MC</w:t>
      </w:r>
      <w:r>
        <w:rPr>
          <w:vertAlign w:val="superscript"/>
        </w:rPr>
        <w:tab/>
      </w:r>
      <w:r>
        <w:t xml:space="preserve">Under the </w:t>
      </w:r>
      <w:r>
        <w:rPr>
          <w:i/>
          <w:iCs/>
        </w:rPr>
        <w:t>Commonwealth Pl</w:t>
      </w:r>
      <w:r>
        <w:rPr>
          <w:i/>
          <w:iCs/>
        </w:rPr>
        <w:t>aces (Mirror Taxes) Act 1998</w:t>
      </w:r>
      <w:r>
        <w:t xml:space="preserve"> (Commonwealth) s. 8, modifications to State taxing laws, in their application as Commonwealth laws in Commonwealth places in Western Australia, may be prescribed. Modifications are prescribed in the </w:t>
      </w:r>
      <w:r>
        <w:rPr>
          <w:i/>
          <w:iCs/>
        </w:rPr>
        <w:t xml:space="preserve">Commonwealth Places (Mirror </w:t>
      </w:r>
      <w:r>
        <w:rPr>
          <w:i/>
          <w:iCs/>
        </w:rPr>
        <w:t>Taxes) (Modifications of Applied Laws (WA)) Notice 2007</w:t>
      </w:r>
      <w:r>
        <w:rPr>
          <w:iCs/>
        </w:rPr>
        <w:t xml:space="preserve"> (Commonwealth) Pt. 3 Div. 1</w:t>
      </w:r>
      <w:r>
        <w:t xml:space="preserve">. </w:t>
      </w:r>
    </w:p>
    <w:p w:rsidR="00DC153A" w:rsidRDefault="006243B8">
      <w:pPr>
        <w:pStyle w:val="nNote"/>
        <w:keepNext/>
      </w:pPr>
      <w:r>
        <w:tab/>
        <w:t>If a modification is to:</w:t>
      </w:r>
    </w:p>
    <w:p w:rsidR="00DC153A" w:rsidRDefault="006243B8">
      <w:pPr>
        <w:pStyle w:val="nNote"/>
        <w:keepNext/>
        <w:keepLines/>
        <w:numPr>
          <w:ilvl w:val="0"/>
          <w:numId w:val="26"/>
        </w:numPr>
        <w:spacing w:before="0"/>
        <w:ind w:left="714" w:hanging="357"/>
      </w:pPr>
      <w:r>
        <w:t xml:space="preserve">replace or insert a numbered provision, the new provision is identified by the superscript 1MC appearing after the provision number; </w:t>
      </w:r>
    </w:p>
    <w:p w:rsidR="00DC153A" w:rsidRDefault="006243B8">
      <w:pPr>
        <w:pStyle w:val="nNote"/>
        <w:keepNext/>
        <w:keepLines/>
        <w:numPr>
          <w:ilvl w:val="0"/>
          <w:numId w:val="26"/>
        </w:numPr>
        <w:spacing w:before="0"/>
        <w:ind w:left="714" w:hanging="357"/>
      </w:pPr>
      <w:r>
        <w:t>amend a nu</w:t>
      </w:r>
      <w:r>
        <w:t>mbered provision, the amended provision is identified by the superscript 1MC appearing after the provision number.</w:t>
      </w:r>
    </w:p>
    <w:bookmarkEnd w:id="21"/>
    <w:p w:rsidR="00DC153A" w:rsidRDefault="00DC153A"/>
    <w:p w:rsidR="00DC153A" w:rsidRDefault="00DC153A"/>
    <w:p w:rsidR="00DC153A" w:rsidRDefault="00DC153A">
      <w:pPr>
        <w:sectPr w:rsidR="00DC153A"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C153A" w:rsidRDefault="00DC153A"/>
    <w:sectPr w:rsidR="00DC153A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53A" w:rsidRDefault="006243B8">
      <w:r>
        <w:separator/>
      </w:r>
    </w:p>
  </w:endnote>
  <w:endnote w:type="continuationSeparator" w:id="0">
    <w:p w:rsidR="00DC153A" w:rsidRDefault="0062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 xml:space="preserve">Published on </w:t>
    </w:r>
    <w:r>
      <w:rPr>
        <w:sz w:val="16"/>
      </w:rPr>
      <w:t>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</w:t>
    </w:r>
    <w:r>
      <w:rPr>
        <w:sz w:val="16"/>
      </w:rPr>
      <w:t>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  <w:pBdr>
        <w:bottom w:val="single" w:sz="4" w:space="1" w:color="auto"/>
      </w:pBdr>
      <w:rPr>
        <w:sz w:val="20"/>
      </w:rPr>
    </w:pPr>
  </w:p>
  <w:p w:rsidR="00DC153A" w:rsidRDefault="006243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DC153A" w:rsidRDefault="006243B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53A" w:rsidRDefault="006243B8">
      <w:r>
        <w:separator/>
      </w:r>
    </w:p>
  </w:footnote>
  <w:footnote w:type="continuationSeparator" w:id="0">
    <w:p w:rsidR="00DC153A" w:rsidRDefault="00624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3B8" w:rsidRDefault="006243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3B8" w:rsidRDefault="006243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C153A">
      <w:trPr>
        <w:cantSplit/>
        <w:jc w:val="center"/>
      </w:trPr>
      <w:tc>
        <w:tcPr>
          <w:tcW w:w="7258" w:type="dxa"/>
          <w:gridSpan w:val="2"/>
        </w:tcPr>
        <w:p w:rsidR="00DC153A" w:rsidRDefault="006243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1548" w:type="dxa"/>
        </w:tcPr>
        <w:p w:rsidR="00DC153A" w:rsidRDefault="00DC153A">
          <w:pPr>
            <w:pStyle w:val="Header"/>
            <w:spacing w:before="40"/>
          </w:pPr>
        </w:p>
      </w:tc>
      <w:tc>
        <w:tcPr>
          <w:tcW w:w="5715" w:type="dxa"/>
        </w:tcPr>
        <w:p w:rsidR="00DC153A" w:rsidRDefault="00DC153A">
          <w:pPr>
            <w:pStyle w:val="Header"/>
            <w:spacing w:before="40"/>
          </w:pPr>
        </w:p>
      </w:tc>
    </w:tr>
    <w:tr w:rsidR="00DC153A">
      <w:trPr>
        <w:jc w:val="center"/>
      </w:trPr>
      <w:tc>
        <w:tcPr>
          <w:tcW w:w="1548" w:type="dxa"/>
        </w:tcPr>
        <w:p w:rsidR="00DC153A" w:rsidRDefault="00DC153A">
          <w:pPr>
            <w:pStyle w:val="Header"/>
            <w:spacing w:before="40"/>
          </w:pPr>
        </w:p>
      </w:tc>
      <w:tc>
        <w:tcPr>
          <w:tcW w:w="5715" w:type="dxa"/>
        </w:tcPr>
        <w:p w:rsidR="00DC153A" w:rsidRDefault="00DC153A">
          <w:pPr>
            <w:pStyle w:val="Header"/>
            <w:spacing w:before="40"/>
          </w:pPr>
        </w:p>
      </w:tc>
    </w:tr>
    <w:tr w:rsidR="00DC153A">
      <w:trPr>
        <w:cantSplit/>
        <w:jc w:val="center"/>
      </w:trPr>
      <w:tc>
        <w:tcPr>
          <w:tcW w:w="7258" w:type="dxa"/>
          <w:gridSpan w:val="2"/>
        </w:tcPr>
        <w:p w:rsidR="00DC153A" w:rsidRDefault="006243B8">
          <w:pPr>
            <w:pStyle w:val="Header"/>
            <w:spacing w:before="40"/>
          </w:pPr>
          <w:r>
            <w:t>Contents</w:t>
          </w:r>
        </w:p>
      </w:tc>
    </w:tr>
  </w:tbl>
  <w:p w:rsidR="00DC153A" w:rsidRDefault="00DC153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C153A">
      <w:trPr>
        <w:cantSplit/>
        <w:jc w:val="center"/>
      </w:trPr>
      <w:tc>
        <w:tcPr>
          <w:tcW w:w="7258" w:type="dxa"/>
          <w:gridSpan w:val="2"/>
        </w:tcPr>
        <w:p w:rsidR="00DC153A" w:rsidRDefault="006243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5715" w:type="dxa"/>
        </w:tcPr>
        <w:p w:rsidR="00DC153A" w:rsidRDefault="00DC153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  <w:tr w:rsidR="00DC153A">
      <w:trPr>
        <w:jc w:val="center"/>
      </w:trPr>
      <w:tc>
        <w:tcPr>
          <w:tcW w:w="5715" w:type="dxa"/>
        </w:tcPr>
        <w:p w:rsidR="00DC153A" w:rsidRDefault="00DC153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  <w:tr w:rsidR="00DC153A">
      <w:trPr>
        <w:cantSplit/>
        <w:jc w:val="center"/>
      </w:trPr>
      <w:tc>
        <w:tcPr>
          <w:tcW w:w="7258" w:type="dxa"/>
          <w:gridSpan w:val="2"/>
        </w:tcPr>
        <w:p w:rsidR="00DC153A" w:rsidRDefault="006243B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DC153A" w:rsidRDefault="00DC153A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C153A">
      <w:trPr>
        <w:cantSplit/>
        <w:jc w:val="center"/>
      </w:trPr>
      <w:tc>
        <w:tcPr>
          <w:tcW w:w="7263" w:type="dxa"/>
          <w:gridSpan w:val="2"/>
        </w:tcPr>
        <w:p w:rsidR="00DC153A" w:rsidRDefault="006243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1548" w:type="dxa"/>
        </w:tcPr>
        <w:p w:rsidR="00DC153A" w:rsidRDefault="00DC153A">
          <w:pPr>
            <w:pStyle w:val="Header"/>
            <w:spacing w:before="40"/>
          </w:pPr>
        </w:p>
      </w:tc>
      <w:tc>
        <w:tcPr>
          <w:tcW w:w="5715" w:type="dxa"/>
        </w:tcPr>
        <w:p w:rsidR="00DC153A" w:rsidRDefault="00DC153A">
          <w:pPr>
            <w:pStyle w:val="Header"/>
            <w:spacing w:before="40"/>
          </w:pPr>
        </w:p>
      </w:tc>
    </w:tr>
    <w:tr w:rsidR="00DC153A">
      <w:trPr>
        <w:jc w:val="center"/>
      </w:trPr>
      <w:tc>
        <w:tcPr>
          <w:tcW w:w="1548" w:type="dxa"/>
        </w:tcPr>
        <w:p w:rsidR="00DC153A" w:rsidRDefault="00DC153A">
          <w:pPr>
            <w:pStyle w:val="Header"/>
            <w:spacing w:before="40"/>
          </w:pPr>
        </w:p>
      </w:tc>
      <w:tc>
        <w:tcPr>
          <w:tcW w:w="5715" w:type="dxa"/>
        </w:tcPr>
        <w:p w:rsidR="00DC153A" w:rsidRDefault="00DC153A">
          <w:pPr>
            <w:pStyle w:val="Header"/>
            <w:spacing w:before="40"/>
          </w:pPr>
        </w:p>
      </w:tc>
    </w:tr>
    <w:tr w:rsidR="00DC153A">
      <w:trPr>
        <w:cantSplit/>
        <w:jc w:val="center"/>
      </w:trPr>
      <w:tc>
        <w:tcPr>
          <w:tcW w:w="7263" w:type="dxa"/>
          <w:gridSpan w:val="2"/>
        </w:tcPr>
        <w:p w:rsidR="00DC153A" w:rsidRDefault="006243B8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C153A" w:rsidRDefault="00DC153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C153A">
      <w:trPr>
        <w:cantSplit/>
        <w:jc w:val="center"/>
      </w:trPr>
      <w:tc>
        <w:tcPr>
          <w:tcW w:w="7263" w:type="dxa"/>
          <w:gridSpan w:val="2"/>
        </w:tcPr>
        <w:p w:rsidR="00DC153A" w:rsidRDefault="006243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5715" w:type="dxa"/>
        </w:tcPr>
        <w:p w:rsidR="00DC153A" w:rsidRDefault="00DC153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  <w:tr w:rsidR="00DC153A">
      <w:trPr>
        <w:jc w:val="center"/>
      </w:trPr>
      <w:tc>
        <w:tcPr>
          <w:tcW w:w="5715" w:type="dxa"/>
        </w:tcPr>
        <w:p w:rsidR="00DC153A" w:rsidRDefault="00DC153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  <w:tr w:rsidR="00DC153A">
      <w:trPr>
        <w:cantSplit/>
        <w:jc w:val="center"/>
      </w:trPr>
      <w:tc>
        <w:tcPr>
          <w:tcW w:w="7263" w:type="dxa"/>
          <w:gridSpan w:val="2"/>
        </w:tcPr>
        <w:p w:rsidR="00DC153A" w:rsidRDefault="006243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C153A" w:rsidRDefault="00DC153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C153A">
      <w:trPr>
        <w:cantSplit/>
        <w:jc w:val="center"/>
      </w:trPr>
      <w:tc>
        <w:tcPr>
          <w:tcW w:w="7312" w:type="dxa"/>
          <w:gridSpan w:val="2"/>
        </w:tcPr>
        <w:p w:rsidR="00DC153A" w:rsidRDefault="006243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1548" w:type="dxa"/>
        </w:tcPr>
        <w:p w:rsidR="00DC153A" w:rsidRDefault="006243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:rsidR="00DC153A" w:rsidRDefault="006243B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DC153A">
      <w:trPr>
        <w:jc w:val="center"/>
      </w:trPr>
      <w:tc>
        <w:tcPr>
          <w:tcW w:w="1548" w:type="dxa"/>
        </w:tcPr>
        <w:p w:rsidR="00DC153A" w:rsidRDefault="00DC153A">
          <w:pPr>
            <w:pStyle w:val="Header"/>
            <w:spacing w:before="40"/>
          </w:pPr>
        </w:p>
      </w:tc>
      <w:tc>
        <w:tcPr>
          <w:tcW w:w="5764" w:type="dxa"/>
        </w:tcPr>
        <w:p w:rsidR="00DC153A" w:rsidRDefault="00DC153A">
          <w:pPr>
            <w:pStyle w:val="Header"/>
            <w:spacing w:before="40"/>
          </w:pPr>
        </w:p>
      </w:tc>
    </w:tr>
    <w:tr w:rsidR="00DC153A">
      <w:trPr>
        <w:cantSplit/>
        <w:jc w:val="center"/>
      </w:trPr>
      <w:tc>
        <w:tcPr>
          <w:tcW w:w="7312" w:type="dxa"/>
          <w:gridSpan w:val="2"/>
        </w:tcPr>
        <w:p w:rsidR="00DC153A" w:rsidRDefault="00DC153A">
          <w:pPr>
            <w:pStyle w:val="Header"/>
            <w:spacing w:before="40"/>
          </w:pPr>
        </w:p>
      </w:tc>
    </w:tr>
  </w:tbl>
  <w:p w:rsidR="00DC153A" w:rsidRDefault="00DC153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C153A">
      <w:trPr>
        <w:cantSplit/>
        <w:jc w:val="center"/>
      </w:trPr>
      <w:tc>
        <w:tcPr>
          <w:tcW w:w="7312" w:type="dxa"/>
          <w:gridSpan w:val="2"/>
        </w:tcPr>
        <w:p w:rsidR="00DC153A" w:rsidRDefault="006243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Act 2002</w:t>
          </w:r>
          <w:r>
            <w:rPr>
              <w:b/>
              <w:i/>
            </w:rPr>
            <w:fldChar w:fldCharType="end"/>
          </w:r>
        </w:p>
      </w:tc>
    </w:tr>
    <w:tr w:rsidR="00DC153A">
      <w:trPr>
        <w:jc w:val="center"/>
      </w:trPr>
      <w:tc>
        <w:tcPr>
          <w:tcW w:w="5760" w:type="dxa"/>
        </w:tcPr>
        <w:p w:rsidR="00DC153A" w:rsidRDefault="006243B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 w:rsidR="00DC153A" w:rsidRDefault="006243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C153A">
      <w:trPr>
        <w:jc w:val="center"/>
      </w:trPr>
      <w:tc>
        <w:tcPr>
          <w:tcW w:w="5760" w:type="dxa"/>
        </w:tcPr>
        <w:p w:rsidR="00DC153A" w:rsidRDefault="00DC153A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  <w:tr w:rsidR="00DC153A">
      <w:trPr>
        <w:cantSplit/>
        <w:jc w:val="center"/>
      </w:trPr>
      <w:tc>
        <w:tcPr>
          <w:tcW w:w="7312" w:type="dxa"/>
          <w:gridSpan w:val="2"/>
        </w:tcPr>
        <w:p w:rsidR="00DC153A" w:rsidRDefault="00DC153A">
          <w:pPr>
            <w:pStyle w:val="Header"/>
            <w:spacing w:before="40"/>
            <w:ind w:right="17"/>
            <w:jc w:val="right"/>
          </w:pPr>
        </w:p>
      </w:tc>
    </w:tr>
  </w:tbl>
  <w:p w:rsidR="00DC153A" w:rsidRDefault="00DC153A"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53A" w:rsidRDefault="00DC153A"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83EBE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2E57B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6C63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DC845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6246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147D7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702F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900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323B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B07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EE3987"/>
    <w:multiLevelType w:val="hybridMultilevel"/>
    <w:tmpl w:val="65DC1C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FC7255C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8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51109160311"/>
    <w:docVar w:name="WAFER_20140131151937" w:val="RemoveTocBookmarks,RemoveUnusedBookmarks,RemoveLanguageTags,UsedStyles,ResetPageSize,UpdateArrangement"/>
    <w:docVar w:name="WAFER_20140131151937_GUID" w:val="1cef14ef-5de5-4f1a-b603-db5ec35c4d71"/>
    <w:docVar w:name="WAFER_20140131151944" w:val="RemoveTocBookmarks,RunningHeaders"/>
    <w:docVar w:name="WAFER_20140131151944_GUID" w:val="48aaaf51-8e2b-41b9-940b-d4b4fed08466"/>
    <w:docVar w:name="WAFER_20150519160712" w:val="ResetPageSize,UpdateArrangement,UpdateNTable"/>
    <w:docVar w:name="WAFER_20150519160712_GUID" w:val="2b17b2f9-d9f3-40d2-bfa0-511fd6d78d91"/>
    <w:docVar w:name="WAFER_20151109155925" w:val="UpdateStyles"/>
    <w:docVar w:name="WAFER_20151109155925_GUID" w:val="bfc0ceac-51dd-4440-8961-98a32132febf"/>
    <w:docVar w:name="WAFER_20151109160311" w:val="UsedStyles"/>
    <w:docVar w:name="WAFER_20151109160311_GUID" w:val="d55d1c9d-57a9-47ed-8727-b0bd53dbb589"/>
  </w:docVars>
  <w:rsids>
    <w:rsidRoot w:val="00DC153A"/>
    <w:rsid w:val="005D3E07"/>
    <w:rsid w:val="006243B8"/>
    <w:rsid w:val="00764949"/>
    <w:rsid w:val="00DC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."/>
  <w:listSeparator w:val=","/>
  <w15:docId w15:val="{F7C188A0-3F12-4B05-A819-D1689B0C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qFormat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qFormat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  <w:rPr>
      <w:rFonts w:ascii="Times New Roman" w:hAnsi="Times New Roman"/>
    </w:rPr>
  </w:style>
  <w:style w:type="paragraph" w:customStyle="1" w:styleId="nNote">
    <w:name w:val="nNote"/>
    <w:pPr>
      <w:spacing w:before="80"/>
      <w:ind w:left="454" w:hanging="454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2399</Words>
  <Characters>8928</Characters>
  <Application>Microsoft Office Word</Application>
  <DocSecurity>0</DocSecurity>
  <Lines>595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10856</CharactersWithSpaces>
  <SharedDoc>false</SharedDoc>
  <HyperlinkBase/>
  <HLinks>
    <vt:vector size="18" baseType="variant">
      <vt:variant>
        <vt:i4>3014716</vt:i4>
      </vt:variant>
      <vt:variant>
        <vt:i4>1914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7391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1031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Act 2002 - 02-d0-04</dc:title>
  <dc:subject/>
  <dc:creator/>
  <cp:keywords/>
  <dc:description/>
  <cp:lastModifiedBy>Master Repository Process</cp:lastModifiedBy>
  <cp:revision>4</cp:revision>
  <cp:lastPrinted>2019-03-14T02:03:00Z</cp:lastPrinted>
  <dcterms:created xsi:type="dcterms:W3CDTF">2021-07-14T06:19:00Z</dcterms:created>
  <dcterms:modified xsi:type="dcterms:W3CDTF">2021-07-14T06:19:00Z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51 of 2002</vt:lpwstr>
  </property>
  <property fmtid="{D5CDD505-2E9C-101B-9397-08002B2CF9AE}" pid="3" name="DocumentType">
    <vt:lpwstr>Act</vt:lpwstr>
  </property>
  <property fmtid="{D5CDD505-2E9C-101B-9397-08002B2CF9AE}" pid="4" name="OwlsUID">
    <vt:i4>6340</vt:i4>
  </property>
  <property fmtid="{D5CDD505-2E9C-101B-9397-08002B2CF9AE}" pid="5" name="ReprintNo">
    <vt:lpwstr>2</vt:lpwstr>
  </property>
  <property fmtid="{D5CDD505-2E9C-101B-9397-08002B2CF9AE}" pid="6" name="CommencementDate">
    <vt:lpwstr>20150701</vt:lpwstr>
  </property>
  <property fmtid="{D5CDD505-2E9C-101B-9397-08002B2CF9AE}" pid="7" name="AsAtDate">
    <vt:lpwstr>01 Jul 2015</vt:lpwstr>
  </property>
  <property fmtid="{D5CDD505-2E9C-101B-9397-08002B2CF9AE}" pid="8" name="Suffix">
    <vt:lpwstr>02-d0-04</vt:lpwstr>
  </property>
</Properties>
</file>