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(Swanleigh land and endowments) Act 1979</w:t>
      </w:r>
      <w:r>
        <w:rPr>
          <w:sz w:val="48"/>
        </w:rPr>
        <w:fldChar w:fldCharType="end"/>
      </w:r>
    </w:p>
    <w:p>
      <w:pPr>
        <w:pStyle w:val="ReprintNo"/>
      </w:pPr>
      <w:r>
        <w:t>Reprint 2:  The Act as at 9 October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60DB1" w:rsidRDefault="00C60DB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60DB1" w:rsidRDefault="00C60DB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60DB1" w:rsidRDefault="00C60DB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60DB1" w:rsidRDefault="00C60DB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0"/>
        </w:numPr>
        <w:tabs>
          <w:tab w:val="clear" w:pos="360"/>
          <w:tab w:val="num" w:pos="1209"/>
        </w:tabs>
        <w:ind w:left="1200"/>
        <w:rPr>
          <w:sz w:val="20"/>
        </w:rPr>
      </w:pPr>
      <w:r>
        <w:rPr>
          <w:sz w:val="20"/>
        </w:rPr>
        <w:t>removed (because it was repealed or deleted from the law); or</w:t>
      </w:r>
    </w:p>
    <w:p>
      <w:pPr>
        <w:numPr>
          <w:ilvl w:val="0"/>
          <w:numId w:val="40"/>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October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_Toc34210149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Old trusts replaced by new trusts</w:t>
      </w:r>
      <w:r>
        <w:tab/>
      </w:r>
      <w:r>
        <w:fldChar w:fldCharType="begin"/>
      </w:r>
      <w:r>
        <w:instrText xml:space="preserve"> PAGEREF _Toc34210150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New trusts and powers</w:t>
      </w:r>
      <w:r>
        <w:tab/>
      </w:r>
      <w:r>
        <w:fldChar w:fldCharType="begin"/>
      </w:r>
      <w:r>
        <w:instrText xml:space="preserve"> PAGEREF _Toc34210151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rPr>
          <w:rFonts w:eastAsia="MS Mincho"/>
        </w:rPr>
        <w:t>Schedule — Swanleigh lands</w:t>
      </w:r>
    </w:p>
    <w:p>
      <w:pPr>
        <w:pStyle w:val="TOC4"/>
        <w:tabs>
          <w:tab w:val="right" w:pos="7077"/>
        </w:tabs>
        <w:rPr>
          <w:rFonts w:asciiTheme="minorHAnsi" w:eastAsiaTheme="minorEastAsia" w:hAnsiTheme="minorHAnsi" w:cstheme="minorBidi"/>
          <w:b w:val="0"/>
          <w:szCs w:val="22"/>
        </w:rPr>
      </w:pPr>
      <w:r>
        <w:rPr>
          <w:rFonts w:eastAsia="MS Mincho"/>
        </w:rPr>
        <w:t>Part 1</w:t>
      </w:r>
      <w:r>
        <w:rPr>
          <w:rFonts w:eastAsia="MS Mincho"/>
          <w:b w:val="0"/>
        </w:rPr>
        <w:t> — </w:t>
      </w:r>
      <w:r>
        <w:t>Land to be used for hostel</w:t>
      </w:r>
    </w:p>
    <w:p>
      <w:pPr>
        <w:pStyle w:val="TOC4"/>
        <w:tabs>
          <w:tab w:val="right" w:pos="7077"/>
        </w:tabs>
        <w:rPr>
          <w:rFonts w:asciiTheme="minorHAnsi" w:eastAsiaTheme="minorEastAsia" w:hAnsiTheme="minorHAnsi" w:cstheme="minorBidi"/>
          <w:b w:val="0"/>
          <w:szCs w:val="22"/>
        </w:rPr>
      </w:pPr>
      <w:r>
        <w:rPr>
          <w:rFonts w:eastAsia="MS Mincho"/>
        </w:rPr>
        <w:t>Part 2</w:t>
      </w:r>
      <w:r>
        <w:rPr>
          <w:rFonts w:eastAsia="MS Mincho"/>
          <w:b w:val="0"/>
        </w:rPr>
        <w:t> — </w:t>
      </w:r>
      <w:r>
        <w:t>Land to be used for general ecclesiastical purposes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_Toc34210156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9 October 2015</w:t>
            </w:r>
            <w:r>
              <w:rPr>
                <w:b/>
                <w:sz w:val="22"/>
              </w:rPr>
              <w:fldChar w:fldCharType="end"/>
            </w:r>
          </w:p>
        </w:tc>
      </w:tr>
    </w:tbl>
    <w:p>
      <w:pPr>
        <w:pStyle w:val="WA"/>
        <w:spacing w:before="12"/>
      </w:pPr>
      <w:r>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 xml:space="preserve">An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3" w:name="_Toc3421014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4" w:name="_Toc34210150"/>
      <w:r>
        <w:rPr>
          <w:rStyle w:val="CharSectno"/>
        </w:rPr>
        <w:t>2</w:t>
      </w:r>
      <w:r>
        <w:rPr>
          <w:snapToGrid w:val="0"/>
        </w:rPr>
        <w:t>.</w:t>
      </w:r>
      <w:r>
        <w:rPr>
          <w:snapToGrid w:val="0"/>
        </w:rPr>
        <w:tab/>
        <w:t>Old trusts replaced by new trusts</w:t>
      </w:r>
      <w:bookmarkEnd w:id="4"/>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5" w:name="_Toc34210151"/>
      <w:r>
        <w:rPr>
          <w:rStyle w:val="CharSectno"/>
        </w:rPr>
        <w:t>3</w:t>
      </w:r>
      <w:r>
        <w:rPr>
          <w:snapToGrid w:val="0"/>
        </w:rPr>
        <w:t>.</w:t>
      </w:r>
      <w:r>
        <w:rPr>
          <w:snapToGrid w:val="0"/>
        </w:rPr>
        <w:tab/>
        <w:t>New trusts and powers</w:t>
      </w:r>
      <w:bookmarkEnd w:id="5"/>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The Perth Diocesan Trustees is authorised to use the land referred to in the Schedule Part 1,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 and</w:t>
      </w:r>
    </w:p>
    <w:p>
      <w:pPr>
        <w:pStyle w:val="Indenta"/>
        <w:rPr>
          <w:snapToGrid w:val="0"/>
        </w:rPr>
      </w:pPr>
      <w:r>
        <w:rPr>
          <w:snapToGrid w:val="0"/>
        </w:rPr>
        <w:tab/>
        <w:t>(b)</w:t>
      </w:r>
      <w:r>
        <w:rPr>
          <w:snapToGrid w:val="0"/>
        </w:rPr>
        <w:tab/>
        <w:t>The Perth Diocesan Trustees and the Diocesan Council of the Diocese of Perth are authorised, in so far as that may be required by any town planning or other relevant authority, to adjust the boundary of the land referred to in the Schedule Part 1, or the boundary of any part or subdivision of that land; and</w:t>
      </w:r>
    </w:p>
    <w:p>
      <w:pPr>
        <w:pStyle w:val="Indenta"/>
        <w:rPr>
          <w:snapToGrid w:val="0"/>
        </w:rPr>
      </w:pPr>
      <w:r>
        <w:rPr>
          <w:snapToGrid w:val="0"/>
        </w:rPr>
        <w:tab/>
        <w:t>(c)</w:t>
      </w:r>
      <w:r>
        <w:rPr>
          <w:snapToGrid w:val="0"/>
        </w:rPr>
        <w:tab/>
        <w:t>The Perth Diocesan Trustees is authorised, should at any time such land not be used for the purpose referred to in paragraph (a), to sell the whole or any part of the land referred to in the Schedule Part 1,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 and</w:t>
      </w:r>
    </w:p>
    <w:p>
      <w:pPr>
        <w:pStyle w:val="Indenta"/>
        <w:rPr>
          <w:snapToGrid w:val="0"/>
        </w:rPr>
      </w:pPr>
      <w:r>
        <w:rPr>
          <w:snapToGrid w:val="0"/>
        </w:rPr>
        <w:tab/>
        <w:t>(d)</w:t>
      </w:r>
      <w:r>
        <w:rPr>
          <w:snapToGrid w:val="0"/>
        </w:rPr>
        <w:tab/>
        <w:t>The Perth Diocesan Trustees is authorised to hold and use the land referred to in the Schedule Part 2,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 —</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pStyle w:val="Footnotesection"/>
      </w:pPr>
      <w:r>
        <w:tab/>
        <w:t>[Section 3 amended by No. 19 of 2010 s. 8(2).]</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6" w:name="_Toc34210152"/>
      <w:r>
        <w:rPr>
          <w:rStyle w:val="CharSchNo"/>
          <w:rFonts w:eastAsia="MS Mincho"/>
        </w:rPr>
        <w:t>Schedule</w:t>
      </w:r>
      <w:r>
        <w:rPr>
          <w:rFonts w:eastAsia="MS Mincho"/>
        </w:rPr>
        <w:t> — </w:t>
      </w:r>
      <w:r>
        <w:rPr>
          <w:rStyle w:val="CharSchText"/>
          <w:rFonts w:eastAsia="MS Mincho"/>
        </w:rPr>
        <w:t>Swanleigh lands</w:t>
      </w:r>
      <w:bookmarkEnd w:id="6"/>
    </w:p>
    <w:p>
      <w:pPr>
        <w:pStyle w:val="yShoulderClause"/>
        <w:rPr>
          <w:rFonts w:eastAsia="MS Mincho"/>
        </w:rPr>
      </w:pPr>
      <w:r>
        <w:rPr>
          <w:rFonts w:eastAsia="MS Mincho"/>
        </w:rPr>
        <w:t>[s. 2 and 3]</w:t>
      </w:r>
    </w:p>
    <w:p>
      <w:pPr>
        <w:pStyle w:val="yFootnoteheading"/>
        <w:rPr>
          <w:snapToGrid w:val="0"/>
        </w:rPr>
      </w:pPr>
      <w:r>
        <w:tab/>
        <w:t>[Heading inserted by No. 19 of 2010 s. 8(3).]</w:t>
      </w:r>
    </w:p>
    <w:p>
      <w:pPr>
        <w:pStyle w:val="yHeading3"/>
        <w:rPr>
          <w:rFonts w:eastAsia="MS Mincho"/>
        </w:rPr>
      </w:pPr>
      <w:bookmarkStart w:id="7" w:name="_Toc34210153"/>
      <w:r>
        <w:rPr>
          <w:rStyle w:val="CharSDivNo"/>
          <w:rFonts w:eastAsia="MS Mincho"/>
        </w:rPr>
        <w:t>Part 1</w:t>
      </w:r>
      <w:r>
        <w:rPr>
          <w:rFonts w:eastAsia="MS Mincho"/>
          <w:b w:val="0"/>
        </w:rPr>
        <w:t> — </w:t>
      </w:r>
      <w:r>
        <w:rPr>
          <w:rStyle w:val="CharSDivText"/>
        </w:rPr>
        <w:t>Land to be used for hostel</w:t>
      </w:r>
      <w:bookmarkEnd w:id="7"/>
    </w:p>
    <w:p>
      <w:pPr>
        <w:pStyle w:val="yFootnoteheading"/>
        <w:rPr>
          <w:snapToGrid w:val="0"/>
        </w:rPr>
      </w:pPr>
      <w:r>
        <w:tab/>
        <w:t>[Heading inserted by No. 19 of 2010 s. 8(3).]</w:t>
      </w:r>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Heading3"/>
        <w:rPr>
          <w:rFonts w:eastAsia="MS Mincho"/>
        </w:rPr>
      </w:pPr>
      <w:bookmarkStart w:id="8" w:name="_Toc34210154"/>
      <w:r>
        <w:rPr>
          <w:rStyle w:val="CharSDivNo"/>
          <w:rFonts w:eastAsia="MS Mincho"/>
        </w:rPr>
        <w:t>Part 2</w:t>
      </w:r>
      <w:r>
        <w:rPr>
          <w:rFonts w:eastAsia="MS Mincho"/>
          <w:b w:val="0"/>
        </w:rPr>
        <w:t> — </w:t>
      </w:r>
      <w:r>
        <w:rPr>
          <w:rStyle w:val="CharSDivText"/>
        </w:rPr>
        <w:t>Land to be used for general ecclesiastical purposes</w:t>
      </w:r>
      <w:bookmarkEnd w:id="8"/>
    </w:p>
    <w:p>
      <w:pPr>
        <w:pStyle w:val="yFootnoteheading"/>
        <w:rPr>
          <w:snapToGrid w:val="0"/>
        </w:rPr>
      </w:pPr>
      <w:r>
        <w:tab/>
        <w:t>[Heading inserted by No. 19 of 2010 s. 8(4).]</w:t>
      </w:r>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tabs>
          <w:tab w:val="left" w:pos="567"/>
        </w:tabs>
        <w:ind w:left="567" w:hanging="567"/>
        <w:rPr>
          <w:snapToGrid w:val="0"/>
        </w:rPr>
      </w:pPr>
    </w:p>
    <w:p>
      <w:pPr>
        <w:sectPr>
          <w:headerReference w:type="even" r:id="rId26"/>
          <w:headerReference w:type="default" r:id="rId27"/>
          <w:footerReference w:type="even" r:id="rId28"/>
          <w:headerReference w:type="first" r:id="rId29"/>
          <w:pgSz w:w="11907" w:h="16840" w:code="9"/>
          <w:pgMar w:top="2376" w:right="2405" w:bottom="3542" w:left="2405" w:header="706" w:footer="3528" w:gutter="0"/>
          <w:cols w:space="720"/>
          <w:noEndnote/>
        </w:sectPr>
      </w:pPr>
    </w:p>
    <w:p>
      <w:pPr>
        <w:pStyle w:val="nHeading2"/>
      </w:pPr>
      <w:bookmarkStart w:id="10" w:name="_Toc34210155"/>
      <w:r>
        <w:t>Notes</w:t>
      </w:r>
      <w:bookmarkEnd w:id="10"/>
    </w:p>
    <w:p>
      <w:pPr>
        <w:pStyle w:val="nSubsection"/>
      </w:pPr>
      <w:r>
        <w:rPr>
          <w:vertAlign w:val="superscript"/>
        </w:rPr>
        <w:t>1</w:t>
      </w:r>
      <w:r>
        <w:tab/>
        <w:t xml:space="preserve">This reprint is a compilation as at 9 October 2015 of the </w:t>
      </w:r>
      <w:r>
        <w:rPr>
          <w:i/>
          <w:noProof/>
        </w:rPr>
        <w:t>Anglican Church of Australia (Swanleigh land and endowments) Act 1979</w:t>
      </w:r>
      <w:r>
        <w:t xml:space="preserve"> and includes the amendments made by the other written laws referred to in the following table.  The table also contains information about any reprint.</w:t>
      </w:r>
    </w:p>
    <w:p>
      <w:pPr>
        <w:pStyle w:val="nHeading3"/>
        <w:rPr>
          <w:snapToGrid w:val="0"/>
        </w:rPr>
      </w:pPr>
      <w:bookmarkStart w:id="11" w:name="_Toc34210156"/>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2268" w:type="dxa"/>
          </w:tcPr>
          <w:p>
            <w:pPr>
              <w:pStyle w:val="nTable"/>
              <w:spacing w:after="40"/>
              <w:ind w:right="113"/>
            </w:pPr>
            <w:r>
              <w:rPr>
                <w:i/>
              </w:rPr>
              <w:t>Anglican Church of Australia (Swanleigh land and endowments) Act 1979</w:t>
            </w:r>
          </w:p>
        </w:tc>
        <w:tc>
          <w:tcPr>
            <w:tcW w:w="1134" w:type="dxa"/>
          </w:tcPr>
          <w:p>
            <w:pPr>
              <w:pStyle w:val="nTable"/>
              <w:spacing w:after="40"/>
            </w:pPr>
            <w:r>
              <w:t>101 of 1979</w:t>
            </w:r>
          </w:p>
        </w:tc>
        <w:tc>
          <w:tcPr>
            <w:tcW w:w="1135" w:type="dxa"/>
          </w:tcPr>
          <w:p>
            <w:pPr>
              <w:pStyle w:val="nTable"/>
              <w:spacing w:after="40"/>
            </w:pPr>
            <w:r>
              <w:t>17 Dec 1979</w:t>
            </w:r>
          </w:p>
        </w:tc>
        <w:tc>
          <w:tcPr>
            <w:tcW w:w="2551" w:type="dxa"/>
          </w:tcPr>
          <w:p>
            <w:pPr>
              <w:pStyle w:val="nTable"/>
              <w:spacing w:after="40"/>
            </w:pPr>
            <w:r>
              <w:t>17 Dec 1979</w:t>
            </w:r>
          </w:p>
        </w:tc>
      </w:tr>
      <w:tr>
        <w:trPr>
          <w:gridAfter w:val="1"/>
          <w:wAfter w:w="10" w:type="dxa"/>
          <w:cantSplit/>
        </w:trPr>
        <w:tc>
          <w:tcPr>
            <w:tcW w:w="7087" w:type="dxa"/>
            <w:gridSpan w:val="4"/>
          </w:tcPr>
          <w:p>
            <w:pPr>
              <w:pStyle w:val="nTable"/>
              <w:spacing w:after="40"/>
            </w:pPr>
            <w:r>
              <w:rPr>
                <w:b/>
              </w:rPr>
              <w:t xml:space="preserve">Reprint of the </w:t>
            </w:r>
            <w:r>
              <w:rPr>
                <w:b/>
                <w:i/>
              </w:rPr>
              <w:t>Anglican Church of Australia (Swanleigh land and endowments) Act 1979</w:t>
            </w:r>
            <w:r>
              <w:rPr>
                <w:b/>
              </w:rPr>
              <w:t xml:space="preserve"> as at 3 May 2002</w:t>
            </w:r>
          </w:p>
        </w:tc>
      </w:tr>
      <w:tr>
        <w:trPr>
          <w:gridAfter w:val="1"/>
          <w:wAfter w:w="9"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8</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sz w:val="20"/>
              </w:rPr>
              <w:t>Anglican Church of Australia (Swanleigh land and endowments) Act 1979</w:t>
            </w:r>
            <w:r>
              <w:rPr>
                <w:b/>
                <w:snapToGrid w:val="0"/>
              </w:rPr>
              <w:t xml:space="preserve"> as at 9 Oct 2015</w:t>
            </w:r>
            <w:r>
              <w:rPr>
                <w:snapToGrid w:val="0"/>
              </w:rPr>
              <w:t xml:space="preserve"> (includes amendments listed above)</w:t>
            </w:r>
          </w:p>
        </w:tc>
      </w:tr>
    </w:tbl>
    <w:p>
      <w:pPr>
        <w:pStyle w:val="nSubsection"/>
        <w:spacing w:before="160"/>
      </w:pPr>
      <w:r>
        <w:rPr>
          <w:vertAlign w:val="superscript"/>
        </w:rPr>
        <w:t>2</w:t>
      </w:r>
      <w:r>
        <w:tab/>
        <w:t xml:space="preserve">Formerly referred to the </w:t>
      </w:r>
      <w:r>
        <w:rPr>
          <w:i/>
        </w:rPr>
        <w:t>Church of England Lands Vesting Act 1892</w:t>
      </w:r>
      <w:r>
        <w:t xml:space="preserve">, the short title of which was changed to the </w:t>
      </w:r>
      <w:r>
        <w:rPr>
          <w:i/>
        </w:rPr>
        <w:t xml:space="preserve">Anglican Church of Australia Lands Vesting Act 1892 </w:t>
      </w:r>
      <w:r>
        <w:t xml:space="preserve">by the </w:t>
      </w:r>
      <w:r>
        <w:rPr>
          <w:i/>
        </w:rPr>
        <w:t>Anglican Church of Australia Act 1976</w:t>
      </w:r>
      <w:r>
        <w:t xml:space="preserve"> s. 7.  The reference was changed under the </w:t>
      </w:r>
      <w:r>
        <w:rPr>
          <w:i/>
        </w:rPr>
        <w:t>Reprints Act 1984</w:t>
      </w:r>
      <w:r>
        <w:t xml:space="preserve"> s. 7(3)(gb).</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C60DB1" w:rsidRDefault="00C60DB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02-00-00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811112101"/>
    <w:docVar w:name="WAFER_20140120105741" w:val="RemoveTocBookmarks,RemoveUnusedBookmarks,RemoveLanguageTags,UsedStyles,ResetPageSize,UpdateArrangement"/>
    <w:docVar w:name="WAFER_20140120105741_GUID" w:val="479cc9e3-492b-43eb-8209-46a65974d753"/>
    <w:docVar w:name="WAFER_20140120110209" w:val="RemoveTocBookmarks,RunningHeaders"/>
    <w:docVar w:name="WAFER_20140120110209_GUID" w:val="452fa5b6-d449-4d4a-87aa-c83f7b069f25"/>
    <w:docVar w:name="WAFER_20150225084417" w:val="ResetPageSize,UpdateArrangement,UpdateNTable"/>
    <w:docVar w:name="WAFER_20150225084417_GUID" w:val="ad99b180-1058-40c7-8f38-089f2da8e2ca"/>
    <w:docVar w:name="WAFER_20150811112101" w:val="RemoveTocBookmarks,RemoveUnusedBookmarks,RemoveLanguageTags,UsedStyles,ResetPageSize,RemoveCustomizations"/>
    <w:docVar w:name="WAFER_20150811112101_GUID" w:val="8eeda1f8-4bd0-4e43-96cb-3242813bf6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99208">
      <w:bodyDiv w:val="1"/>
      <w:marLeft w:val="0"/>
      <w:marRight w:val="0"/>
      <w:marTop w:val="0"/>
      <w:marBottom w:val="0"/>
      <w:divBdr>
        <w:top w:val="none" w:sz="0" w:space="0" w:color="auto"/>
        <w:left w:val="none" w:sz="0" w:space="0" w:color="auto"/>
        <w:bottom w:val="none" w:sz="0" w:space="0" w:color="auto"/>
        <w:right w:val="none" w:sz="0" w:space="0" w:color="auto"/>
      </w:divBdr>
    </w:div>
    <w:div w:id="69615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2013</Words>
  <Characters>9582</Characters>
  <Application>Microsoft Office Word</Application>
  <DocSecurity>0</DocSecurity>
  <Lines>258</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1979 - 02-00-00</dc:title>
  <dc:subject/>
  <dc:creator/>
  <cp:keywords/>
  <dc:description/>
  <cp:lastModifiedBy>svcMRProcess</cp:lastModifiedBy>
  <cp:revision>4</cp:revision>
  <cp:lastPrinted>2015-10-06T04:33:00Z</cp:lastPrinted>
  <dcterms:created xsi:type="dcterms:W3CDTF">2020-03-04T02:28:00Z</dcterms:created>
  <dcterms:modified xsi:type="dcterms:W3CDTF">2020-03-04T02:28:00Z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DocumentType">
    <vt:lpwstr>Act</vt:lpwstr>
  </property>
  <property fmtid="{D5CDD505-2E9C-101B-9397-08002B2CF9AE}" pid="4" name="AsAtDate">
    <vt:lpwstr>09 Oct 2015</vt:lpwstr>
  </property>
  <property fmtid="{D5CDD505-2E9C-101B-9397-08002B2CF9AE}" pid="5" name="Suffix">
    <vt:lpwstr>02-00-00</vt:lpwstr>
  </property>
  <property fmtid="{D5CDD505-2E9C-101B-9397-08002B2CF9AE}" pid="6" name="ReprintedAsAt">
    <vt:filetime>2015-10-08T16:00:00Z</vt:filetime>
  </property>
  <property fmtid="{D5CDD505-2E9C-101B-9397-08002B2CF9AE}" pid="7" name="ReprintNo">
    <vt:lpwstr>2</vt:lpwstr>
  </property>
  <property fmtid="{D5CDD505-2E9C-101B-9397-08002B2CF9AE}" pid="8" name="CommencementDate">
    <vt:lpwstr>20151009</vt:lpwstr>
  </property>
</Properties>
</file>