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Metropolitan Water Supply, Sewerage, and Drainage Act 1909</w:t>
      </w:r>
      <w:r>
        <w:rPr>
          <w:sz w:val="48"/>
        </w:rPr>
        <w:fldChar w:fldCharType="end"/>
      </w:r>
    </w:p>
    <w:p>
      <w:pPr>
        <w:pStyle w:val="ReprintNo"/>
      </w:pPr>
      <w:r>
        <w:t>Reprint 11:  The Act as at 1 July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DC5318" w:rsidRDefault="00DC5318">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DC5318" w:rsidRDefault="00DC5318">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DC5318" w:rsidRDefault="00DC5318">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DC5318" w:rsidRDefault="00DC5318">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July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Metropolitan Water Supply, Sewerage, and Drainage Act 1909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_Toc454893514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_Toc454893515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_Toc454893516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Area</w:t>
      </w:r>
    </w:p>
    <w:p>
      <w:pPr>
        <w:pStyle w:val="TOC8"/>
        <w:rPr>
          <w:rFonts w:asciiTheme="minorHAnsi" w:eastAsiaTheme="minorEastAsia" w:hAnsiTheme="minorHAnsi" w:cstheme="minorBidi"/>
          <w:szCs w:val="22"/>
        </w:rPr>
      </w:pPr>
      <w:r>
        <w:t>6</w:t>
      </w:r>
      <w:r>
        <w:rPr>
          <w:snapToGrid w:val="0"/>
        </w:rPr>
        <w:t>.</w:t>
      </w:r>
      <w:r>
        <w:rPr>
          <w:snapToGrid w:val="0"/>
        </w:rPr>
        <w:tab/>
        <w:t>Constitution of Area</w:t>
      </w:r>
      <w:r>
        <w:tab/>
      </w:r>
      <w:r>
        <w:fldChar w:fldCharType="begin"/>
      </w:r>
      <w:r>
        <w:instrText xml:space="preserve"> PAGEREF _Toc454893518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Altering or extending boundaries of Area</w:t>
      </w:r>
      <w:r>
        <w:tab/>
      </w:r>
      <w:r>
        <w:fldChar w:fldCharType="begin"/>
      </w:r>
      <w:r>
        <w:instrText xml:space="preserve"> PAGEREF _Toc454893519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Water reserves</w:t>
      </w:r>
    </w:p>
    <w:p>
      <w:pPr>
        <w:pStyle w:val="TOC8"/>
        <w:rPr>
          <w:rFonts w:asciiTheme="minorHAnsi" w:eastAsiaTheme="minorEastAsia" w:hAnsiTheme="minorHAnsi" w:cstheme="minorBidi"/>
          <w:szCs w:val="22"/>
        </w:rPr>
      </w:pPr>
      <w:r>
        <w:t>13</w:t>
      </w:r>
      <w:r>
        <w:rPr>
          <w:snapToGrid w:val="0"/>
        </w:rPr>
        <w:t>.</w:t>
      </w:r>
      <w:r>
        <w:rPr>
          <w:snapToGrid w:val="0"/>
        </w:rPr>
        <w:tab/>
        <w:t>Water reserves and catchment areas</w:t>
      </w:r>
      <w:r>
        <w:tab/>
      </w:r>
      <w:r>
        <w:fldChar w:fldCharType="begin"/>
      </w:r>
      <w:r>
        <w:instrText xml:space="preserve"> PAGEREF _Toc454893521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Water services licensees’ power to take water</w:t>
      </w:r>
      <w:r>
        <w:tab/>
      </w:r>
      <w:r>
        <w:fldChar w:fldCharType="begin"/>
      </w:r>
      <w:r>
        <w:instrText xml:space="preserve"> PAGEREF _Toc454893522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Minister’s power to take land</w:t>
      </w:r>
      <w:r>
        <w:tab/>
      </w:r>
      <w:r>
        <w:fldChar w:fldCharType="begin"/>
      </w:r>
      <w:r>
        <w:instrText xml:space="preserve"> PAGEREF _Toc454893523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Unauthorised taking of water, offence</w:t>
      </w:r>
      <w:r>
        <w:tab/>
      </w:r>
      <w:r>
        <w:fldChar w:fldCharType="begin"/>
      </w:r>
      <w:r>
        <w:instrText xml:space="preserve"> PAGEREF _Toc454893524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Pollution of water, Minister’s powers to prevent</w:t>
      </w:r>
      <w:r>
        <w:tab/>
      </w:r>
      <w:r>
        <w:fldChar w:fldCharType="begin"/>
      </w:r>
      <w:r>
        <w:instrText xml:space="preserve"> PAGEREF _Toc454893525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w:t>
      </w:r>
      <w:r>
        <w:rPr>
          <w:b w:val="0"/>
        </w:rPr>
        <w:t> </w:t>
      </w:r>
      <w:r>
        <w:t>—</w:t>
      </w:r>
      <w:r>
        <w:rPr>
          <w:b w:val="0"/>
        </w:rPr>
        <w:t> </w:t>
      </w:r>
      <w:r>
        <w:t>The protection of underground water</w:t>
      </w:r>
    </w:p>
    <w:p>
      <w:pPr>
        <w:pStyle w:val="TOC8"/>
        <w:rPr>
          <w:rFonts w:asciiTheme="minorHAnsi" w:eastAsiaTheme="minorEastAsia" w:hAnsiTheme="minorHAnsi" w:cstheme="minorBidi"/>
          <w:szCs w:val="22"/>
        </w:rPr>
      </w:pPr>
      <w:r>
        <w:t>57A</w:t>
      </w:r>
      <w:r>
        <w:rPr>
          <w:snapToGrid w:val="0"/>
        </w:rPr>
        <w:t>.</w:t>
      </w:r>
      <w:r>
        <w:rPr>
          <w:snapToGrid w:val="0"/>
        </w:rPr>
        <w:tab/>
        <w:t>Underground Water Pollution Control Areas</w:t>
      </w:r>
      <w:r>
        <w:tab/>
      </w:r>
      <w:r>
        <w:fldChar w:fldCharType="begin"/>
      </w:r>
      <w:r>
        <w:instrText xml:space="preserve"> PAGEREF _Toc454893527 \h </w:instrText>
      </w:r>
      <w:r>
        <w:fldChar w:fldCharType="separate"/>
      </w:r>
      <w:r>
        <w:t>11</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By</w:t>
      </w:r>
      <w:r>
        <w:rPr>
          <w:snapToGrid w:val="0"/>
        </w:rPr>
        <w:noBreakHyphen/>
        <w:t>laws for pollution areas</w:t>
      </w:r>
      <w:r>
        <w:tab/>
      </w:r>
      <w:r>
        <w:fldChar w:fldCharType="begin"/>
      </w:r>
      <w:r>
        <w:instrText xml:space="preserve"> PAGEREF _Toc454893528 \h </w:instrText>
      </w:r>
      <w:r>
        <w:fldChar w:fldCharType="separate"/>
      </w:r>
      <w:r>
        <w:t>11</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Dispensation from by</w:t>
      </w:r>
      <w:r>
        <w:rPr>
          <w:snapToGrid w:val="0"/>
        </w:rPr>
        <w:noBreakHyphen/>
        <w:t>laws: grant by Minister</w:t>
      </w:r>
      <w:r>
        <w:tab/>
      </w:r>
      <w:r>
        <w:fldChar w:fldCharType="begin"/>
      </w:r>
      <w:r>
        <w:instrText xml:space="preserve"> PAGEREF _Toc454893529 \h </w:instrText>
      </w:r>
      <w:r>
        <w:fldChar w:fldCharType="separate"/>
      </w:r>
      <w:r>
        <w:t>12</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Dispensation from by-laws: review by SAT</w:t>
      </w:r>
      <w:r>
        <w:tab/>
      </w:r>
      <w:r>
        <w:fldChar w:fldCharType="begin"/>
      </w:r>
      <w:r>
        <w:instrText xml:space="preserve"> PAGEREF _Toc454893530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XI — By</w:t>
      </w:r>
      <w:r>
        <w:noBreakHyphen/>
        <w:t>laws</w:t>
      </w:r>
    </w:p>
    <w:p>
      <w:pPr>
        <w:pStyle w:val="TOC8"/>
        <w:rPr>
          <w:rFonts w:asciiTheme="minorHAnsi" w:eastAsiaTheme="minorEastAsia" w:hAnsiTheme="minorHAnsi" w:cstheme="minorBidi"/>
          <w:szCs w:val="22"/>
        </w:rPr>
      </w:pPr>
      <w:r>
        <w:t>146</w:t>
      </w:r>
      <w:r>
        <w:rPr>
          <w:snapToGrid w:val="0"/>
        </w:rPr>
        <w:t>.</w:t>
      </w:r>
      <w:r>
        <w:rPr>
          <w:snapToGrid w:val="0"/>
        </w:rPr>
        <w:tab/>
        <w:t>Minister may make by</w:t>
      </w:r>
      <w:r>
        <w:rPr>
          <w:snapToGrid w:val="0"/>
        </w:rPr>
        <w:noBreakHyphen/>
        <w:t>laws</w:t>
      </w:r>
      <w:r>
        <w:tab/>
      </w:r>
      <w:r>
        <w:fldChar w:fldCharType="begin"/>
      </w:r>
      <w:r>
        <w:instrText xml:space="preserve"> PAGEREF _Toc454893532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XII — General provisions</w:t>
      </w:r>
    </w:p>
    <w:p>
      <w:pPr>
        <w:pStyle w:val="TOC8"/>
        <w:rPr>
          <w:rFonts w:asciiTheme="minorHAnsi" w:eastAsiaTheme="minorEastAsia" w:hAnsiTheme="minorHAnsi" w:cstheme="minorBidi"/>
          <w:szCs w:val="22"/>
        </w:rPr>
      </w:pPr>
      <w:r>
        <w:t>149</w:t>
      </w:r>
      <w:r>
        <w:rPr>
          <w:snapToGrid w:val="0"/>
        </w:rPr>
        <w:t>.</w:t>
      </w:r>
      <w:r>
        <w:rPr>
          <w:snapToGrid w:val="0"/>
        </w:rPr>
        <w:tab/>
        <w:t>Notices and demands, form of</w:t>
      </w:r>
      <w:r>
        <w:tab/>
      </w:r>
      <w:r>
        <w:fldChar w:fldCharType="begin"/>
      </w:r>
      <w:r>
        <w:instrText xml:space="preserve"> PAGEREF _Toc454893534 \h </w:instrText>
      </w:r>
      <w:r>
        <w:fldChar w:fldCharType="separate"/>
      </w:r>
      <w:r>
        <w:t>16</w:t>
      </w:r>
      <w:r>
        <w:fldChar w:fldCharType="end"/>
      </w:r>
    </w:p>
    <w:p>
      <w:pPr>
        <w:pStyle w:val="TOC8"/>
        <w:rPr>
          <w:rFonts w:asciiTheme="minorHAnsi" w:eastAsiaTheme="minorEastAsia" w:hAnsiTheme="minorHAnsi" w:cstheme="minorBidi"/>
          <w:szCs w:val="22"/>
        </w:rPr>
      </w:pPr>
      <w:r>
        <w:t>152A.</w:t>
      </w:r>
      <w:r>
        <w:tab/>
        <w:t>Limitation period for prosecutions</w:t>
      </w:r>
      <w:r>
        <w:tab/>
      </w:r>
      <w:r>
        <w:fldChar w:fldCharType="begin"/>
      </w:r>
      <w:r>
        <w:instrText xml:space="preserve"> PAGEREF _Toc454893535 \h </w:instrText>
      </w:r>
      <w:r>
        <w:fldChar w:fldCharType="separate"/>
      </w:r>
      <w:r>
        <w:t>16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Civil remedies not affected by convictions or proceedings</w:t>
      </w:r>
      <w:r>
        <w:tab/>
      </w:r>
      <w:r>
        <w:fldChar w:fldCharType="begin"/>
      </w:r>
      <w:r>
        <w:instrText xml:space="preserve"> PAGEREF _Toc454893536 \h </w:instrText>
      </w:r>
      <w:r>
        <w:fldChar w:fldCharType="separate"/>
      </w:r>
      <w:r>
        <w:t>16</w:t>
      </w:r>
      <w:r>
        <w:fldChar w:fldCharType="end"/>
      </w:r>
    </w:p>
    <w:p>
      <w:pPr>
        <w:pStyle w:val="TOC8"/>
        <w:rPr>
          <w:rFonts w:asciiTheme="minorHAnsi" w:eastAsiaTheme="minorEastAsia" w:hAnsiTheme="minorHAnsi" w:cstheme="minorBidi"/>
          <w:szCs w:val="22"/>
        </w:rPr>
      </w:pPr>
      <w:r>
        <w:t>156.</w:t>
      </w:r>
      <w:r>
        <w:tab/>
        <w:t>Obstructing Minister, officers or authorised persons in performance of duty</w:t>
      </w:r>
      <w:r>
        <w:tab/>
      </w:r>
      <w:r>
        <w:fldChar w:fldCharType="begin"/>
      </w:r>
      <w:r>
        <w:instrText xml:space="preserve"> PAGEREF _Toc454893537 \h </w:instrText>
      </w:r>
      <w:r>
        <w:fldChar w:fldCharType="separate"/>
      </w:r>
      <w:r>
        <w:t>16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Refusing to give up possession of certain property, offence</w:t>
      </w:r>
      <w:r>
        <w:tab/>
      </w:r>
      <w:r>
        <w:fldChar w:fldCharType="begin"/>
      </w:r>
      <w:r>
        <w:instrText xml:space="preserve"> PAGEREF _Toc454893538 \h </w:instrText>
      </w:r>
      <w:r>
        <w:fldChar w:fldCharType="separate"/>
      </w:r>
      <w:r>
        <w:t>17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Arrest powers</w:t>
      </w:r>
      <w:r>
        <w:tab/>
      </w:r>
      <w:r>
        <w:fldChar w:fldCharType="begin"/>
      </w:r>
      <w:r>
        <w:instrText xml:space="preserve"> PAGEREF _Toc454893539 \h </w:instrText>
      </w:r>
      <w:r>
        <w:fldChar w:fldCharType="separate"/>
      </w:r>
      <w:r>
        <w:t>17</w:t>
      </w:r>
      <w:r>
        <w:fldChar w:fldCharType="end"/>
      </w:r>
    </w:p>
    <w:p>
      <w:pPr>
        <w:pStyle w:val="TOC8"/>
        <w:rPr>
          <w:rFonts w:asciiTheme="minorHAnsi" w:eastAsiaTheme="minorEastAsia" w:hAnsiTheme="minorHAnsi" w:cstheme="minorBidi"/>
          <w:szCs w:val="22"/>
        </w:rPr>
      </w:pPr>
      <w:r>
        <w:t>158A</w:t>
      </w:r>
      <w:r>
        <w:rPr>
          <w:snapToGrid w:val="0"/>
        </w:rPr>
        <w:t>.</w:t>
      </w:r>
      <w:r>
        <w:rPr>
          <w:snapToGrid w:val="0"/>
        </w:rPr>
        <w:tab/>
        <w:t>General penalty</w:t>
      </w:r>
      <w:r>
        <w:tab/>
      </w:r>
      <w:r>
        <w:fldChar w:fldCharType="begin"/>
      </w:r>
      <w:r>
        <w:instrText xml:space="preserve"> PAGEREF _Toc454893540 \h </w:instrText>
      </w:r>
      <w:r>
        <w:fldChar w:fldCharType="separate"/>
      </w:r>
      <w:r>
        <w:t>17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Prosecutions</w:t>
      </w:r>
      <w:r>
        <w:tab/>
      </w:r>
      <w:r>
        <w:fldChar w:fldCharType="begin"/>
      </w:r>
      <w:r>
        <w:instrText xml:space="preserve"> PAGEREF _Toc454893541 \h </w:instrText>
      </w:r>
      <w:r>
        <w:fldChar w:fldCharType="separate"/>
      </w:r>
      <w:r>
        <w:t>18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Proof of ownership or occupancy</w:t>
      </w:r>
      <w:r>
        <w:tab/>
      </w:r>
      <w:r>
        <w:fldChar w:fldCharType="begin"/>
      </w:r>
      <w:r>
        <w:instrText xml:space="preserve"> PAGEREF _Toc454893542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_Toc454893544 \h </w:instrText>
      </w:r>
      <w:r>
        <w:fldChar w:fldCharType="separate"/>
      </w:r>
      <w:r>
        <w:t>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_Toc454893545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July 2016</w:t>
            </w:r>
          </w:p>
        </w:tc>
      </w:tr>
    </w:tbl>
    <w:p>
      <w:pPr>
        <w:pStyle w:val="WA"/>
        <w:spacing w:before="12"/>
      </w:pPr>
      <w:r>
        <w:t>Western Australia</w:t>
      </w:r>
    </w:p>
    <w:p>
      <w:pPr>
        <w:pStyle w:val="NameofActReg"/>
        <w:spacing w:before="840" w:after="960"/>
      </w:pPr>
      <w:r>
        <w:t>Metropolitan Water Supply, Sewerage, and Drainage Act 1909</w:t>
      </w:r>
    </w:p>
    <w:p>
      <w:pPr>
        <w:pStyle w:val="LongTitle"/>
        <w:rPr>
          <w:snapToGrid w:val="0"/>
        </w:rPr>
      </w:pPr>
      <w:r>
        <w:rPr>
          <w:snapToGrid w:val="0"/>
        </w:rPr>
        <w:t>An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NoteHeading"/>
        <w:sectPr>
          <w:headerReference w:type="even" r:id="rId23"/>
          <w:headerReference w:type="default" r:id="rId24"/>
          <w:pgSz w:w="11907" w:h="16840" w:code="9"/>
          <w:pgMar w:top="2376" w:right="2404" w:bottom="3544" w:left="2404" w:header="720" w:footer="3379" w:gutter="0"/>
          <w:cols w:space="720"/>
          <w:noEndnote/>
          <w:docGrid w:linePitch="326"/>
        </w:sectPr>
      </w:pPr>
    </w:p>
    <w:p>
      <w:pPr>
        <w:pStyle w:val="Heading2"/>
      </w:pPr>
      <w:bookmarkStart w:id="3" w:name="_Toc454877931"/>
      <w:bookmarkStart w:id="4" w:name="_Toc454893513"/>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54893514"/>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6" w:name="_Toc454893515"/>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7" w:name="_Toc454893516"/>
      <w:r>
        <w:rPr>
          <w:rStyle w:val="CharSectno"/>
        </w:rPr>
        <w:t>5</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Area</w:t>
      </w:r>
      <w:r>
        <w:t xml:space="preserve"> means the Metropolitan Water, Sewerage, and Drainage Area constituted under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keepNext/>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 No. 25 of 2012 s. 32.]</w:t>
      </w:r>
    </w:p>
    <w:p>
      <w:pPr>
        <w:pStyle w:val="Heading2"/>
      </w:pPr>
      <w:bookmarkStart w:id="8" w:name="_Toc454877935"/>
      <w:bookmarkStart w:id="9" w:name="_Toc454893517"/>
      <w:r>
        <w:rPr>
          <w:rStyle w:val="CharPartNo"/>
        </w:rPr>
        <w:t>Part II</w:t>
      </w:r>
      <w:r>
        <w:rPr>
          <w:rStyle w:val="CharDivNo"/>
        </w:rPr>
        <w:t> </w:t>
      </w:r>
      <w:r>
        <w:t>—</w:t>
      </w:r>
      <w:r>
        <w:rPr>
          <w:rStyle w:val="CharDivText"/>
        </w:rPr>
        <w:t> </w:t>
      </w:r>
      <w:r>
        <w:rPr>
          <w:rStyle w:val="CharPartText"/>
        </w:rPr>
        <w:t>The Area</w:t>
      </w:r>
      <w:bookmarkEnd w:id="8"/>
      <w:bookmarkEnd w:id="9"/>
    </w:p>
    <w:p>
      <w:pPr>
        <w:pStyle w:val="Footnoteheading"/>
        <w:rPr>
          <w:snapToGrid w:val="0"/>
        </w:rPr>
      </w:pPr>
      <w:r>
        <w:rPr>
          <w:snapToGrid w:val="0"/>
        </w:rPr>
        <w:tab/>
        <w:t>[Heading amended by No. 14 of 1967 s. 6.]</w:t>
      </w:r>
    </w:p>
    <w:p>
      <w:pPr>
        <w:pStyle w:val="Heading5"/>
        <w:rPr>
          <w:snapToGrid w:val="0"/>
        </w:rPr>
      </w:pPr>
      <w:bookmarkStart w:id="10" w:name="_Toc454893518"/>
      <w:r>
        <w:rPr>
          <w:rStyle w:val="CharSectno"/>
        </w:rPr>
        <w:t>6</w:t>
      </w:r>
      <w:r>
        <w:rPr>
          <w:snapToGrid w:val="0"/>
        </w:rPr>
        <w:t>.</w:t>
      </w:r>
      <w:r>
        <w:rPr>
          <w:snapToGrid w:val="0"/>
        </w:rPr>
        <w:tab/>
        <w:t>Constitution of Area</w:t>
      </w:r>
      <w:bookmarkEnd w:id="10"/>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11" w:name="_Toc454893519"/>
      <w:r>
        <w:rPr>
          <w:rStyle w:val="CharSectno"/>
        </w:rPr>
        <w:t>7</w:t>
      </w:r>
      <w:r>
        <w:rPr>
          <w:snapToGrid w:val="0"/>
        </w:rPr>
        <w:t>.</w:t>
      </w:r>
      <w:r>
        <w:rPr>
          <w:snapToGrid w:val="0"/>
        </w:rPr>
        <w:tab/>
        <w:t>Altering or extending boundaries of Area</w:t>
      </w:r>
      <w:bookmarkEnd w:id="11"/>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pPr>
        <w:pStyle w:val="Heading2"/>
      </w:pPr>
      <w:bookmarkStart w:id="12" w:name="_Toc454877938"/>
      <w:bookmarkStart w:id="13" w:name="_Toc454893520"/>
      <w:r>
        <w:rPr>
          <w:rStyle w:val="CharPartNo"/>
        </w:rPr>
        <w:t>Part IV</w:t>
      </w:r>
      <w:r>
        <w:rPr>
          <w:rStyle w:val="CharDivNo"/>
        </w:rPr>
        <w:t> </w:t>
      </w:r>
      <w:r>
        <w:t>—</w:t>
      </w:r>
      <w:r>
        <w:rPr>
          <w:rStyle w:val="CharDivText"/>
        </w:rPr>
        <w:t> </w:t>
      </w:r>
      <w:r>
        <w:rPr>
          <w:rStyle w:val="CharPartText"/>
        </w:rPr>
        <w:t>Water reserves</w:t>
      </w:r>
      <w:bookmarkEnd w:id="12"/>
      <w:bookmarkEnd w:id="13"/>
    </w:p>
    <w:p>
      <w:pPr>
        <w:pStyle w:val="Heading5"/>
        <w:rPr>
          <w:snapToGrid w:val="0"/>
        </w:rPr>
      </w:pPr>
      <w:bookmarkStart w:id="14" w:name="_Toc454893521"/>
      <w:r>
        <w:rPr>
          <w:rStyle w:val="CharSectno"/>
        </w:rPr>
        <w:t>13</w:t>
      </w:r>
      <w:r>
        <w:rPr>
          <w:snapToGrid w:val="0"/>
        </w:rPr>
        <w:t>.</w:t>
      </w:r>
      <w:r>
        <w:rPr>
          <w:snapToGrid w:val="0"/>
        </w:rPr>
        <w:tab/>
        <w:t>Water reserves and catchment areas</w:t>
      </w:r>
      <w:bookmarkEnd w:id="14"/>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15" w:name="_Toc454893522"/>
      <w:r>
        <w:rPr>
          <w:rStyle w:val="CharSectno"/>
        </w:rPr>
        <w:t>14</w:t>
      </w:r>
      <w:r>
        <w:rPr>
          <w:snapToGrid w:val="0"/>
        </w:rPr>
        <w:t>.</w:t>
      </w:r>
      <w:r>
        <w:rPr>
          <w:snapToGrid w:val="0"/>
        </w:rPr>
        <w:tab/>
        <w:t>Water services licensees’ power to take water</w:t>
      </w:r>
      <w:bookmarkEnd w:id="15"/>
    </w:p>
    <w:p>
      <w:pPr>
        <w:pStyle w:val="Subsection"/>
        <w:rPr>
          <w:snapToGrid w:val="0"/>
        </w:rPr>
      </w:pPr>
      <w:r>
        <w:rPr>
          <w:snapToGrid w:val="0"/>
        </w:rPr>
        <w:tab/>
        <w:t>(1)</w:t>
      </w:r>
      <w:r>
        <w:rPr>
          <w:snapToGrid w:val="0"/>
        </w:rPr>
        <w:tab/>
        <w:t xml:space="preserve">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 No. 25 of 2012 s. 33.]</w:t>
      </w:r>
    </w:p>
    <w:p>
      <w:pPr>
        <w:pStyle w:val="Heading5"/>
        <w:rPr>
          <w:snapToGrid w:val="0"/>
        </w:rPr>
      </w:pPr>
      <w:bookmarkStart w:id="16" w:name="_Toc454893523"/>
      <w:r>
        <w:rPr>
          <w:rStyle w:val="CharSectno"/>
        </w:rPr>
        <w:t>15</w:t>
      </w:r>
      <w:r>
        <w:rPr>
          <w:snapToGrid w:val="0"/>
        </w:rPr>
        <w:t>.</w:t>
      </w:r>
      <w:r>
        <w:rPr>
          <w:snapToGrid w:val="0"/>
        </w:rPr>
        <w:tab/>
        <w:t>Minister’s power to take land</w:t>
      </w:r>
      <w:bookmarkEnd w:id="16"/>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17" w:name="_Toc454893524"/>
      <w:r>
        <w:rPr>
          <w:rStyle w:val="CharSectno"/>
        </w:rPr>
        <w:t>16</w:t>
      </w:r>
      <w:r>
        <w:rPr>
          <w:snapToGrid w:val="0"/>
        </w:rPr>
        <w:t>.</w:t>
      </w:r>
      <w:r>
        <w:rPr>
          <w:snapToGrid w:val="0"/>
        </w:rPr>
        <w:tab/>
        <w:t>Unauthorised taking of water, offence</w:t>
      </w:r>
      <w:bookmarkEnd w:id="17"/>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rPr>
          <w:rStyle w:val="CharSectno"/>
        </w:rPr>
      </w:pPr>
      <w:r>
        <w:tab/>
        <w:t>[Section 16 inserted by No. 83 of 1976 s. 4; amended by No. 25 of 1985 s. 57; No. 73 of 1995 s. 98 and 108; No. 38 of 2007 s. 35.]</w:t>
      </w:r>
    </w:p>
    <w:p>
      <w:pPr>
        <w:pStyle w:val="Heading5"/>
        <w:pageBreakBefore/>
        <w:spacing w:before="0"/>
        <w:rPr>
          <w:snapToGrid w:val="0"/>
        </w:rPr>
      </w:pPr>
      <w:bookmarkStart w:id="18" w:name="_Toc454893525"/>
      <w:r>
        <w:rPr>
          <w:rStyle w:val="CharSectno"/>
        </w:rPr>
        <w:t>17</w:t>
      </w:r>
      <w:r>
        <w:rPr>
          <w:snapToGrid w:val="0"/>
        </w:rPr>
        <w:t>.</w:t>
      </w:r>
      <w:r>
        <w:rPr>
          <w:snapToGrid w:val="0"/>
        </w:rPr>
        <w:tab/>
        <w:t>Pollution of water, Minister’s powers to prevent</w:t>
      </w:r>
      <w:bookmarkEnd w:id="18"/>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Ednotepart"/>
        <w:tabs>
          <w:tab w:val="left" w:pos="993"/>
        </w:tabs>
      </w:pPr>
      <w:r>
        <w:t>[Part V:</w:t>
      </w:r>
      <w:r>
        <w:tab/>
        <w:t>s. 18</w:t>
      </w:r>
      <w:r>
        <w:rPr>
          <w:bCs/>
        </w:rPr>
        <w:t xml:space="preserve"> </w:t>
      </w:r>
      <w:r>
        <w:t>deleted by No. 39 of 1963 s. 25;</w:t>
      </w:r>
      <w:r>
        <w:br/>
      </w:r>
      <w:r>
        <w:tab/>
        <w:t>s. 19</w:t>
      </w:r>
      <w:r>
        <w:noBreakHyphen/>
        <w:t>23 deleted by No. 100 of 1982 s. 7;</w:t>
      </w:r>
      <w:r>
        <w:br/>
      </w:r>
      <w:r>
        <w:tab/>
        <w:t>s. 23A</w:t>
      </w:r>
      <w:r>
        <w:noBreakHyphen/>
        <w:t>23C deleted by No. 59 of 1977 s. 9;</w:t>
      </w:r>
      <w:r>
        <w:br/>
      </w:r>
      <w:r>
        <w:tab/>
        <w:t>s. 24</w:t>
      </w:r>
      <w:r>
        <w:noBreakHyphen/>
        <w:t>30 deleted by No. 100 of 1982 s. 7;</w:t>
      </w:r>
      <w:r>
        <w:br/>
      </w:r>
      <w:r>
        <w:tab/>
        <w:t>s. 31</w:t>
      </w:r>
      <w:r>
        <w:noBreakHyphen/>
        <w:t>33 deleted by No. 25 of 2012 s. 35;</w:t>
      </w:r>
      <w:r>
        <w:br/>
      </w:r>
      <w:r>
        <w:tab/>
        <w:t>s. 34</w:t>
      </w:r>
      <w:r>
        <w:rPr>
          <w:b/>
        </w:rPr>
        <w:t xml:space="preserve"> </w:t>
      </w:r>
      <w:r>
        <w:t>deleted by No. 110 of 1985 s. 23;</w:t>
      </w:r>
      <w:r>
        <w:br/>
      </w:r>
      <w:r>
        <w:rPr>
          <w:b/>
          <w:bCs/>
        </w:rPr>
        <w:tab/>
      </w:r>
      <w:r>
        <w:rPr>
          <w:bCs/>
        </w:rPr>
        <w:t xml:space="preserve">s. 35 </w:t>
      </w:r>
      <w:r>
        <w:t>deleted by No. 38 of 2007 s. 36.]</w:t>
      </w:r>
    </w:p>
    <w:p>
      <w:pPr>
        <w:pStyle w:val="Heading2"/>
      </w:pPr>
      <w:bookmarkStart w:id="19" w:name="_Toc454877944"/>
      <w:bookmarkStart w:id="20" w:name="_Toc454893526"/>
      <w:r>
        <w:rPr>
          <w:rStyle w:val="CharPartNo"/>
        </w:rPr>
        <w:t>Part VI</w:t>
      </w:r>
      <w:r>
        <w:rPr>
          <w:b w:val="0"/>
        </w:rPr>
        <w:t> </w:t>
      </w:r>
      <w:r>
        <w:t>—</w:t>
      </w:r>
      <w:r>
        <w:rPr>
          <w:b w:val="0"/>
        </w:rPr>
        <w:t> </w:t>
      </w:r>
      <w:r>
        <w:rPr>
          <w:rStyle w:val="CharPartText"/>
        </w:rPr>
        <w:t>The protection of underground water</w:t>
      </w:r>
      <w:bookmarkEnd w:id="19"/>
      <w:bookmarkEnd w:id="20"/>
    </w:p>
    <w:p>
      <w:pPr>
        <w:pStyle w:val="Footnoteheading"/>
        <w:keepNext/>
        <w:rPr>
          <w:snapToGrid w:val="0"/>
        </w:rPr>
      </w:pPr>
      <w:r>
        <w:rPr>
          <w:snapToGrid w:val="0"/>
        </w:rPr>
        <w:tab/>
        <w:t>[Heading inserted by No. 25 of 2012 s. 36.]</w:t>
      </w:r>
    </w:p>
    <w:p>
      <w:pPr>
        <w:pStyle w:val="Ednotesection"/>
        <w:ind w:left="890" w:hanging="890"/>
      </w:pPr>
      <w:r>
        <w:t>[Division 1:</w:t>
      </w:r>
      <w:r>
        <w:tab/>
        <w:t>s. 40A</w:t>
      </w:r>
      <w:r>
        <w:rPr>
          <w:bCs/>
        </w:rPr>
        <w:t xml:space="preserve"> de</w:t>
      </w:r>
      <w:r>
        <w:t>leted by No. 24 of 1987 s. 25;</w:t>
      </w:r>
      <w:r>
        <w:br/>
      </w:r>
      <w:r>
        <w:tab/>
      </w:r>
      <w:r>
        <w:rPr>
          <w:b/>
        </w:rPr>
        <w:tab/>
      </w:r>
      <w:r>
        <w:t>s. 44 deleted by No. 41 of 1951 s. 4(3);</w:t>
      </w:r>
      <w:r>
        <w:br/>
      </w:r>
      <w:r>
        <w:tab/>
      </w:r>
      <w:r>
        <w:tab/>
        <w:t>s. 46 deleted by No. 73 of 1995 s. 101;</w:t>
      </w:r>
      <w:r>
        <w:br/>
      </w:r>
      <w:r>
        <w:tab/>
      </w:r>
      <w:r>
        <w:tab/>
        <w:t>balance deleted by No. 25 of 2012 s. 37.]</w:t>
      </w:r>
    </w:p>
    <w:p>
      <w:pPr>
        <w:pStyle w:val="Ednotesection"/>
        <w:ind w:left="890" w:hanging="890"/>
      </w:pPr>
      <w:r>
        <w:t>[Division 2:</w:t>
      </w:r>
      <w:r>
        <w:tab/>
        <w:t>s. 48 deleted by No. 110 of 1985 s. 26;</w:t>
      </w:r>
      <w:r>
        <w:br/>
      </w:r>
      <w:r>
        <w:tab/>
      </w:r>
      <w:r>
        <w:tab/>
        <w:t>balance deleted by No. 25 of 2012 s. 37.]</w:t>
      </w:r>
    </w:p>
    <w:p>
      <w:pPr>
        <w:pStyle w:val="Footnotesection"/>
        <w:keepNext/>
        <w:spacing w:before="160"/>
        <w:ind w:left="890" w:hanging="890"/>
      </w:pPr>
      <w:r>
        <w:tab/>
        <w:t>[Heading deleted by No. 25 of 2012 s. 38.]</w:t>
      </w:r>
    </w:p>
    <w:p>
      <w:pPr>
        <w:pStyle w:val="Heading5"/>
        <w:rPr>
          <w:snapToGrid w:val="0"/>
        </w:rPr>
      </w:pPr>
      <w:bookmarkStart w:id="21" w:name="_Toc454893527"/>
      <w:r>
        <w:rPr>
          <w:rStyle w:val="CharSectno"/>
        </w:rPr>
        <w:t>57A</w:t>
      </w:r>
      <w:r>
        <w:rPr>
          <w:snapToGrid w:val="0"/>
        </w:rPr>
        <w:t>.</w:t>
      </w:r>
      <w:r>
        <w:rPr>
          <w:snapToGrid w:val="0"/>
        </w:rPr>
        <w:tab/>
        <w:t>Underground Water Pollution Control Areas</w:t>
      </w:r>
      <w:bookmarkEnd w:id="21"/>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22" w:name="_Toc454893528"/>
      <w:r>
        <w:rPr>
          <w:rStyle w:val="CharSectno"/>
        </w:rPr>
        <w:t>57B</w:t>
      </w:r>
      <w:r>
        <w:rPr>
          <w:snapToGrid w:val="0"/>
        </w:rPr>
        <w:t>.</w:t>
      </w:r>
      <w:r>
        <w:rPr>
          <w:snapToGrid w:val="0"/>
        </w:rPr>
        <w:tab/>
        <w:t>By</w:t>
      </w:r>
      <w:r>
        <w:rPr>
          <w:snapToGrid w:val="0"/>
        </w:rPr>
        <w:noBreakHyphen/>
        <w:t>laws for pollution areas</w:t>
      </w:r>
      <w:bookmarkEnd w:id="22"/>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 xml:space="preserve">protecting the purity of underground water within any pollution area for the supply of </w:t>
      </w:r>
      <w:r>
        <w:t>water;</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23" w:name="_Toc454893529"/>
      <w:r>
        <w:rPr>
          <w:rStyle w:val="CharSectno"/>
        </w:rPr>
        <w:t>57C</w:t>
      </w:r>
      <w:r>
        <w:rPr>
          <w:snapToGrid w:val="0"/>
        </w:rPr>
        <w:t>.</w:t>
      </w:r>
      <w:r>
        <w:rPr>
          <w:snapToGrid w:val="0"/>
        </w:rPr>
        <w:tab/>
        <w:t>Dispensation from by</w:t>
      </w:r>
      <w:r>
        <w:rPr>
          <w:snapToGrid w:val="0"/>
        </w:rPr>
        <w:noBreakHyphen/>
        <w:t>laws: grant by Minister</w:t>
      </w:r>
      <w:bookmarkEnd w:id="23"/>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rPr>
      </w:pPr>
      <w:bookmarkStart w:id="24" w:name="_Toc454893530"/>
      <w:r>
        <w:rPr>
          <w:rStyle w:val="CharSectno"/>
        </w:rPr>
        <w:t>57D</w:t>
      </w:r>
      <w:r>
        <w:rPr>
          <w:snapToGrid w:val="0"/>
        </w:rPr>
        <w:t>.</w:t>
      </w:r>
      <w:r>
        <w:rPr>
          <w:snapToGrid w:val="0"/>
        </w:rPr>
        <w:tab/>
        <w:t>Dispensation from by-laws: review by SAT</w:t>
      </w:r>
      <w:bookmarkEnd w:id="24"/>
    </w:p>
    <w:p>
      <w:pPr>
        <w:pStyle w:val="Subsection"/>
        <w:rPr>
          <w:snapToGrid w:val="0"/>
        </w:rPr>
      </w:pPr>
      <w:r>
        <w:rPr>
          <w:snapToGrid w:val="0"/>
        </w:rPr>
        <w:tab/>
        <w:t>(1)</w:t>
      </w:r>
      <w:r>
        <w:rPr>
          <w:snapToGrid w:val="0"/>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 by No. 11 of 1970 s. 7; amended by No. 25 of 1985 s. 59; No. 73 of 1995 s. 108; No. 55 of 2004 s. 758; No. 38 of 2007 s. 50.]</w:t>
      </w:r>
    </w:p>
    <w:p>
      <w:pPr>
        <w:pStyle w:val="Ednotesection"/>
        <w:ind w:left="890" w:hanging="890"/>
      </w:pPr>
      <w:r>
        <w:t>[Division 4 (s. 57E, 57EA, 57F-57I) deleted by No. 25 of 2012 s. 40.]</w:t>
      </w:r>
    </w:p>
    <w:p>
      <w:pPr>
        <w:pStyle w:val="Ednotepart"/>
        <w:tabs>
          <w:tab w:val="left" w:pos="993"/>
          <w:tab w:val="left" w:pos="1418"/>
        </w:tabs>
        <w:ind w:left="1440" w:hanging="1440"/>
      </w:pPr>
      <w:r>
        <w:t>[Part VII:</w:t>
      </w:r>
      <w:r>
        <w:tab/>
      </w:r>
      <w:r>
        <w:tab/>
        <w:t>s. 62 deleted by No. 110 of 1985 s. 29;</w:t>
      </w:r>
      <w:r>
        <w:br/>
        <w:t>s. 69A deleted by No. 100 of 1982 s. 28;</w:t>
      </w:r>
      <w:r>
        <w:br/>
        <w:t>s. 71 deleted by No. 100 of 1982 s. 30;</w:t>
      </w:r>
      <w:r>
        <w:br/>
        <w:t>balance deleted by No. 25 of 2012 s. 41.]</w:t>
      </w:r>
    </w:p>
    <w:p>
      <w:pPr>
        <w:pStyle w:val="Ednotesection"/>
      </w:pPr>
      <w:r>
        <w:t>[</w:t>
      </w:r>
      <w:r>
        <w:rPr>
          <w:bCs/>
        </w:rPr>
        <w:t>Part VIIA (s. 71A</w:t>
      </w:r>
      <w:r>
        <w:rPr>
          <w:bCs/>
        </w:rPr>
        <w:noBreakHyphen/>
        <w:t>71E) deleted</w:t>
      </w:r>
      <w:r>
        <w:t xml:space="preserve"> by No. 100 of 1982 s. 31.]</w:t>
      </w:r>
    </w:p>
    <w:p>
      <w:pPr>
        <w:pStyle w:val="Ednotesection"/>
      </w:pPr>
      <w:r>
        <w:t>[</w:t>
      </w:r>
      <w:r>
        <w:rPr>
          <w:bCs/>
        </w:rPr>
        <w:t>Part VIIB (s. 71F</w:t>
      </w:r>
      <w:r>
        <w:rPr>
          <w:bCs/>
        </w:rPr>
        <w:noBreakHyphen/>
        <w:t>71L)</w:t>
      </w:r>
      <w:r>
        <w:t xml:space="preserve"> deleted by No. 37 of 1982 s. 7.]</w:t>
      </w:r>
    </w:p>
    <w:p>
      <w:pPr>
        <w:pStyle w:val="Ednotedivision"/>
        <w:ind w:left="1440" w:hanging="1440"/>
      </w:pPr>
      <w:r>
        <w:t>[Part VIII:</w:t>
      </w:r>
      <w:r>
        <w:tab/>
        <w:t>Div. 1</w:t>
      </w:r>
      <w:r>
        <w:noBreakHyphen/>
        <w:t>3 (s. 72</w:t>
      </w:r>
      <w:r>
        <w:noBreakHyphen/>
        <w:t>89, 89A) deleted by No. 37 of 1982 s. 8;</w:t>
      </w:r>
      <w:r>
        <w:br/>
        <w:t>Div. (4) and (5) (s. 90</w:t>
      </w:r>
      <w:r>
        <w:noBreakHyphen/>
        <w:t>102) deleted by No. 24 of 1987 s. 34;</w:t>
      </w:r>
      <w:r>
        <w:br/>
        <w:t>Division (6) heading deleted by No. 24 of 1987 s. 34;</w:t>
      </w:r>
      <w:r>
        <w:br/>
        <w:t>s. 107, 108 deleted by No. 24 of 1987 s. 41;</w:t>
      </w:r>
      <w:r>
        <w:br/>
        <w:t>s. 111 deleted by No. 37 of 1982 s. 27;</w:t>
      </w:r>
      <w:r>
        <w:br/>
        <w:t>s. 112 deleted by No. 24 of 1987 s. 44;</w:t>
      </w:r>
      <w:r>
        <w:br/>
      </w:r>
      <w:r>
        <w:rPr>
          <w:bCs/>
        </w:rPr>
        <w:t>s. 118</w:t>
      </w:r>
      <w:r>
        <w:rPr>
          <w:bCs/>
        </w:rPr>
        <w:noBreakHyphen/>
        <w:t>124 d</w:t>
      </w:r>
      <w:r>
        <w:t>eleted by No. 59 of 2004 s. 141;</w:t>
      </w:r>
      <w:r>
        <w:br/>
        <w:t>heading deleted by No. 25 of 2005 s. 45;</w:t>
      </w:r>
      <w:r>
        <w:br/>
      </w:r>
      <w:r>
        <w:rPr>
          <w:bCs/>
        </w:rPr>
        <w:t>s. 124A d</w:t>
      </w:r>
      <w:r>
        <w:t>eleted by No. 25 of 2005 s. 45;</w:t>
      </w:r>
      <w:r>
        <w:br/>
        <w:t>balance deleted by No. 25 of 2012 s. 41.]</w:t>
      </w:r>
    </w:p>
    <w:p>
      <w:pPr>
        <w:pStyle w:val="Ednotepart"/>
        <w:ind w:left="1080" w:hanging="1080"/>
      </w:pPr>
      <w:r>
        <w:t>[Part IX:</w:t>
      </w:r>
      <w:r>
        <w:tab/>
      </w:r>
      <w:r>
        <w:tab/>
        <w:t>s. 125 deleted by No. 39 of 1963 s. 118;</w:t>
      </w:r>
      <w:r>
        <w:br/>
      </w:r>
      <w:r>
        <w:tab/>
        <w:t>s. </w:t>
      </w:r>
      <w:r>
        <w:rPr>
          <w:bCs/>
        </w:rPr>
        <w:t>129</w:t>
      </w:r>
      <w:r>
        <w:rPr>
          <w:bCs/>
        </w:rPr>
        <w:noBreakHyphen/>
        <w:t>131</w:t>
      </w:r>
      <w:r>
        <w:t xml:space="preserve"> deleted by No. 39 of 1963 s. 123;</w:t>
      </w:r>
      <w:r>
        <w:br/>
      </w:r>
      <w:r>
        <w:tab/>
        <w:t>s. </w:t>
      </w:r>
      <w:r>
        <w:rPr>
          <w:bCs/>
        </w:rPr>
        <w:t xml:space="preserve">133 </w:t>
      </w:r>
      <w:r>
        <w:t>Deleted by No. 39 of 1963 s. 125;</w:t>
      </w:r>
      <w:r>
        <w:br/>
      </w:r>
      <w:r>
        <w:tab/>
        <w:t>s. </w:t>
      </w:r>
      <w:r>
        <w:rPr>
          <w:bCs/>
        </w:rPr>
        <w:t>136 deleted</w:t>
      </w:r>
      <w:r>
        <w:t xml:space="preserve"> by No. 39 of 1963 s. 128;</w:t>
      </w:r>
      <w:r>
        <w:br/>
      </w:r>
      <w:r>
        <w:tab/>
        <w:t>s. </w:t>
      </w:r>
      <w:r>
        <w:rPr>
          <w:bCs/>
        </w:rPr>
        <w:t>138 deleted</w:t>
      </w:r>
      <w:r>
        <w:t xml:space="preserve"> by No. 39 of 1963 s. 129;</w:t>
      </w:r>
      <w:r>
        <w:br/>
      </w:r>
      <w:r>
        <w:tab/>
        <w:t>s. </w:t>
      </w:r>
      <w:r>
        <w:rPr>
          <w:bCs/>
        </w:rPr>
        <w:t>139 deleted</w:t>
      </w:r>
      <w:r>
        <w:t xml:space="preserve"> by No. 39 of 1963 s. 130;</w:t>
      </w:r>
      <w:r>
        <w:br/>
      </w:r>
      <w:r>
        <w:tab/>
        <w:t>s. </w:t>
      </w:r>
      <w:r>
        <w:rPr>
          <w:bCs/>
        </w:rPr>
        <w:t>140 deleted</w:t>
      </w:r>
      <w:r>
        <w:t xml:space="preserve"> by No. 39 of 1963 s. 131;</w:t>
      </w:r>
      <w:r>
        <w:br/>
      </w:r>
      <w:r>
        <w:tab/>
        <w:t>s. </w:t>
      </w:r>
      <w:r>
        <w:rPr>
          <w:bCs/>
        </w:rPr>
        <w:t>127, 127A, 128, 132, 134, 135, 137</w:t>
      </w:r>
      <w:r>
        <w:t xml:space="preserve"> deleted by No. 37 of </w:t>
      </w:r>
      <w:r>
        <w:tab/>
        <w:t>1982 s. 37;</w:t>
      </w:r>
      <w:r>
        <w:br/>
      </w:r>
      <w:r>
        <w:tab/>
        <w:t>s. </w:t>
      </w:r>
      <w:r>
        <w:rPr>
          <w:bCs/>
        </w:rPr>
        <w:t>126 deleted</w:t>
      </w:r>
      <w:r>
        <w:t xml:space="preserve"> by No. 25 of 1985 s. 73;</w:t>
      </w:r>
      <w:r>
        <w:br/>
      </w:r>
      <w:r>
        <w:tab/>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25" w:name="_Toc454877949"/>
      <w:bookmarkStart w:id="26" w:name="_Toc454893531"/>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25"/>
      <w:bookmarkEnd w:id="26"/>
    </w:p>
    <w:p>
      <w:pPr>
        <w:pStyle w:val="Heading5"/>
        <w:rPr>
          <w:snapToGrid w:val="0"/>
        </w:rPr>
      </w:pPr>
      <w:bookmarkStart w:id="27" w:name="_Toc454893532"/>
      <w:r>
        <w:rPr>
          <w:rStyle w:val="CharSectno"/>
        </w:rPr>
        <w:t>146</w:t>
      </w:r>
      <w:r>
        <w:rPr>
          <w:snapToGrid w:val="0"/>
        </w:rPr>
        <w:t>.</w:t>
      </w:r>
      <w:r>
        <w:rPr>
          <w:snapToGrid w:val="0"/>
        </w:rPr>
        <w:tab/>
        <w:t>Minister may make by</w:t>
      </w:r>
      <w:r>
        <w:rPr>
          <w:snapToGrid w:val="0"/>
        </w:rPr>
        <w:noBreakHyphen/>
        <w:t>laws</w:t>
      </w:r>
      <w:bookmarkEnd w:id="27"/>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 xml:space="preserve">the preservation of good order and decency on watercourses and dams and their </w:t>
      </w:r>
      <w:r>
        <w:t>banks.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 No. 25 of 2012 s. 42.]</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28" w:name="_Toc454877951"/>
      <w:bookmarkStart w:id="29" w:name="_Toc454893533"/>
      <w:r>
        <w:rPr>
          <w:rStyle w:val="CharPartNo"/>
        </w:rPr>
        <w:t>Part XII</w:t>
      </w:r>
      <w:r>
        <w:rPr>
          <w:rStyle w:val="CharDivNo"/>
        </w:rPr>
        <w:t> </w:t>
      </w:r>
      <w:r>
        <w:t>—</w:t>
      </w:r>
      <w:r>
        <w:rPr>
          <w:rStyle w:val="CharDivText"/>
        </w:rPr>
        <w:t> </w:t>
      </w:r>
      <w:r>
        <w:rPr>
          <w:rStyle w:val="CharPartText"/>
        </w:rPr>
        <w:t>General provisions</w:t>
      </w:r>
      <w:bookmarkEnd w:id="28"/>
      <w:bookmarkEnd w:id="29"/>
    </w:p>
    <w:p>
      <w:pPr>
        <w:pStyle w:val="Footnotesection"/>
        <w:spacing w:before="160"/>
      </w:pPr>
      <w:r>
        <w:t>[</w:t>
      </w:r>
      <w:r>
        <w:rPr>
          <w:b/>
        </w:rPr>
        <w:t>148</w:t>
      </w:r>
      <w:r>
        <w:rPr>
          <w:b/>
          <w:bCs/>
        </w:rPr>
        <w:t>.</w:t>
      </w:r>
      <w:r>
        <w:tab/>
        <w:t>Deleted by No. 25 of 2012 s. 43.]</w:t>
      </w:r>
    </w:p>
    <w:p>
      <w:pPr>
        <w:pStyle w:val="Footnotesection"/>
        <w:spacing w:before="160"/>
      </w:pPr>
      <w:r>
        <w:t>[</w:t>
      </w:r>
      <w:r>
        <w:rPr>
          <w:b/>
        </w:rPr>
        <w:t>148A</w:t>
      </w:r>
      <w:r>
        <w:rPr>
          <w:b/>
          <w:bCs/>
        </w:rPr>
        <w:t>.</w:t>
      </w:r>
      <w:r>
        <w:tab/>
        <w:t>Deleted by No. 25 of 1985 s. 78.]</w:t>
      </w:r>
    </w:p>
    <w:p>
      <w:pPr>
        <w:pStyle w:val="Heading5"/>
        <w:spacing w:before="160"/>
        <w:rPr>
          <w:snapToGrid w:val="0"/>
        </w:rPr>
      </w:pPr>
      <w:bookmarkStart w:id="30" w:name="_Toc454893534"/>
      <w:r>
        <w:rPr>
          <w:rStyle w:val="CharSectno"/>
        </w:rPr>
        <w:t>149</w:t>
      </w:r>
      <w:r>
        <w:rPr>
          <w:snapToGrid w:val="0"/>
        </w:rPr>
        <w:t>.</w:t>
      </w:r>
      <w:r>
        <w:rPr>
          <w:snapToGrid w:val="0"/>
        </w:rPr>
        <w:tab/>
        <w:t>Notices and demands, form of</w:t>
      </w:r>
      <w:bookmarkEnd w:id="30"/>
      <w:r>
        <w:rPr>
          <w:snapToGrid w:val="0"/>
        </w:rPr>
        <w:t xml:space="preserve"> </w:t>
      </w:r>
    </w:p>
    <w:p>
      <w:pPr>
        <w:pStyle w:val="Subsection"/>
        <w:spacing w:before="120"/>
        <w:rPr>
          <w:snapToGrid w:val="0"/>
        </w:rPr>
      </w:pPr>
      <w:r>
        <w:rPr>
          <w:snapToGrid w:val="0"/>
        </w:rPr>
        <w:tab/>
      </w:r>
      <w:r>
        <w:rPr>
          <w:snapToGrid w:val="0"/>
        </w:rPr>
        <w:tab/>
        <w:t>All notices and demands under this Act may be in writing or in print, or partly in writing and partly in print.</w:t>
      </w:r>
    </w:p>
    <w:p>
      <w:pPr>
        <w:pStyle w:val="Footnotesection"/>
        <w:spacing w:before="160"/>
      </w:pPr>
      <w:r>
        <w:t>[</w:t>
      </w:r>
      <w:r>
        <w:rPr>
          <w:b/>
        </w:rPr>
        <w:t>150</w:t>
      </w:r>
      <w:r>
        <w:rPr>
          <w:b/>
        </w:rPr>
        <w:noBreakHyphen/>
        <w:t>152</w:t>
      </w:r>
      <w:r>
        <w:rPr>
          <w:b/>
          <w:bCs/>
        </w:rPr>
        <w:t>.</w:t>
      </w:r>
      <w:r>
        <w:tab/>
        <w:t>Deleted by No. 25 of 2012 s. 44.]</w:t>
      </w:r>
    </w:p>
    <w:p>
      <w:pPr>
        <w:pStyle w:val="Heading5"/>
        <w:spacing w:before="160"/>
      </w:pPr>
      <w:bookmarkStart w:id="31" w:name="_Toc454893535"/>
      <w:r>
        <w:rPr>
          <w:rStyle w:val="CharSectno"/>
        </w:rPr>
        <w:t>152A</w:t>
      </w:r>
      <w:r>
        <w:t>.</w:t>
      </w:r>
      <w:r>
        <w:tab/>
        <w:t>Limitation period for prosecutions</w:t>
      </w:r>
      <w:bookmarkEnd w:id="31"/>
    </w:p>
    <w:p>
      <w:pPr>
        <w:pStyle w:val="Subsection"/>
        <w:spacing w:before="120"/>
      </w:pPr>
      <w:r>
        <w:tab/>
      </w:r>
      <w:r>
        <w:tab/>
        <w:t>A prosecution for an offence against this Act may be commenced within 24 months after the date on which the offence was allegedly committed.</w:t>
      </w:r>
    </w:p>
    <w:p>
      <w:pPr>
        <w:pStyle w:val="Footnotesection"/>
        <w:spacing w:before="80"/>
        <w:ind w:left="890" w:hanging="890"/>
      </w:pPr>
      <w:r>
        <w:tab/>
        <w:t>[Section 152A inserted by No. 84 of 2004 s. 80.]</w:t>
      </w:r>
    </w:p>
    <w:p>
      <w:pPr>
        <w:pStyle w:val="Heading5"/>
        <w:spacing w:before="160"/>
        <w:rPr>
          <w:snapToGrid w:val="0"/>
        </w:rPr>
      </w:pPr>
      <w:bookmarkStart w:id="32" w:name="_Toc454893536"/>
      <w:r>
        <w:rPr>
          <w:rStyle w:val="CharSectno"/>
        </w:rPr>
        <w:t>153</w:t>
      </w:r>
      <w:r>
        <w:rPr>
          <w:snapToGrid w:val="0"/>
        </w:rPr>
        <w:t>.</w:t>
      </w:r>
      <w:r>
        <w:rPr>
          <w:snapToGrid w:val="0"/>
        </w:rPr>
        <w:tab/>
        <w:t>Civil remedies not affected by convictions or proceedings</w:t>
      </w:r>
      <w:bookmarkEnd w:id="32"/>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Crown or any person aggrieved may be entitled to in any civil proceedings.</w:t>
      </w:r>
    </w:p>
    <w:p>
      <w:pPr>
        <w:pStyle w:val="Footnotesection"/>
        <w:spacing w:before="80"/>
        <w:ind w:left="890" w:hanging="890"/>
      </w:pPr>
      <w:r>
        <w:tab/>
        <w:t>[Section 153 amended by No. 39 of 1963 s. 141; No. 25 of 1985 s. 79; No. 73 of 1995 s. 110; No. 38 of 2007 s. 43; No. 25 of 2012 s. 45.]</w:t>
      </w:r>
    </w:p>
    <w:p>
      <w:pPr>
        <w:pStyle w:val="Footnotesection"/>
        <w:spacing w:before="160"/>
        <w:rPr>
          <w:rStyle w:val="CharSectno"/>
        </w:rPr>
      </w:pPr>
      <w:r>
        <w:t>[</w:t>
      </w:r>
      <w:r>
        <w:rPr>
          <w:b/>
        </w:rPr>
        <w:t>154, 155</w:t>
      </w:r>
      <w:r>
        <w:rPr>
          <w:b/>
          <w:bCs/>
        </w:rPr>
        <w:t>.</w:t>
      </w:r>
      <w:r>
        <w:tab/>
        <w:t>Deleted by No. 25 of 2012 s. 46.]</w:t>
      </w:r>
    </w:p>
    <w:p>
      <w:pPr>
        <w:pStyle w:val="Heading5"/>
        <w:spacing w:before="160"/>
      </w:pPr>
      <w:bookmarkStart w:id="33" w:name="_Toc454893537"/>
      <w:r>
        <w:rPr>
          <w:rStyle w:val="CharSectno"/>
        </w:rPr>
        <w:t>156</w:t>
      </w:r>
      <w:r>
        <w:t>.</w:t>
      </w:r>
      <w:r>
        <w:tab/>
        <w:t>Obstructing Minister, officers or authorised persons in performance of duty</w:t>
      </w:r>
      <w:bookmarkEnd w:id="33"/>
    </w:p>
    <w:p>
      <w:pPr>
        <w:pStyle w:val="Subsection"/>
        <w:spacing w:before="120"/>
      </w:pPr>
      <w:r>
        <w:tab/>
      </w:r>
      <w:r>
        <w:tab/>
        <w:t xml:space="preserve">A person who obstructs — </w:t>
      </w:r>
    </w:p>
    <w:p>
      <w:pPr>
        <w:pStyle w:val="Indenta"/>
      </w:pPr>
      <w:r>
        <w:tab/>
        <w:t>(a)</w:t>
      </w:r>
      <w:r>
        <w:tab/>
        <w:t>the Minister; or</w:t>
      </w:r>
    </w:p>
    <w:p>
      <w:pPr>
        <w:pStyle w:val="Indenta"/>
      </w:pPr>
      <w:r>
        <w:tab/>
        <w:t>(b)</w:t>
      </w:r>
      <w:r>
        <w:tab/>
        <w:t>an officer of the Department; or</w:t>
      </w:r>
    </w:p>
    <w:p>
      <w:pPr>
        <w:pStyle w:val="Indenta"/>
      </w:pPr>
      <w:r>
        <w:tab/>
        <w:t>(c)</w:t>
      </w:r>
      <w:r>
        <w:tab/>
        <w:t>a person authorised by the Minister,</w:t>
      </w:r>
    </w:p>
    <w:p>
      <w:pPr>
        <w:pStyle w:val="Subsection"/>
        <w:spacing w:before="120"/>
      </w:pPr>
      <w:r>
        <w:tab/>
      </w:r>
      <w:r>
        <w:tab/>
        <w:t xml:space="preserve">in the performance of any act or thing which the Minister, officer or person is authorised or required to do in the execution of the </w:t>
      </w:r>
      <w:r>
        <w:rPr>
          <w:i/>
          <w:iCs/>
        </w:rPr>
        <w:t>Metropolitan Arterial Drainage Act 1982</w:t>
      </w:r>
      <w:r>
        <w:t xml:space="preserve"> or this Act commits an offence.</w:t>
      </w:r>
    </w:p>
    <w:p>
      <w:pPr>
        <w:pStyle w:val="Penstart"/>
      </w:pPr>
      <w:r>
        <w:tab/>
        <w:t>Penalty: a fine of $5 000.</w:t>
      </w:r>
    </w:p>
    <w:p>
      <w:pPr>
        <w:pStyle w:val="Footnotesection"/>
        <w:spacing w:before="100"/>
        <w:ind w:left="890" w:hanging="890"/>
      </w:pPr>
      <w:r>
        <w:tab/>
        <w:t>[Section 156 inserted by No. 25 of 2012 s. 47.]</w:t>
      </w:r>
    </w:p>
    <w:p>
      <w:pPr>
        <w:pStyle w:val="Heading5"/>
        <w:rPr>
          <w:snapToGrid w:val="0"/>
        </w:rPr>
      </w:pPr>
      <w:bookmarkStart w:id="34" w:name="_Toc454893538"/>
      <w:r>
        <w:rPr>
          <w:rStyle w:val="CharSectno"/>
        </w:rPr>
        <w:t>157</w:t>
      </w:r>
      <w:r>
        <w:rPr>
          <w:snapToGrid w:val="0"/>
        </w:rPr>
        <w:t>.</w:t>
      </w:r>
      <w:r>
        <w:rPr>
          <w:snapToGrid w:val="0"/>
        </w:rPr>
        <w:tab/>
        <w:t>Refusing to give up possession of certain property, offence</w:t>
      </w:r>
      <w:bookmarkEnd w:id="34"/>
    </w:p>
    <w:p>
      <w:pPr>
        <w:pStyle w:val="Subsection"/>
        <w:rPr>
          <w:snapToGrid w:val="0"/>
        </w:rPr>
      </w:pPr>
      <w:r>
        <w:rPr>
          <w:snapToGrid w:val="0"/>
        </w:rPr>
        <w:tab/>
      </w:r>
      <w:r>
        <w:rPr>
          <w:snapToGrid w:val="0"/>
        </w:rPr>
        <w:tab/>
        <w:t>Any person having charge of any works, the property of the Crown who refuses, on lawful demand, to give up peaceable and quiet possession of the same to any person entitled to possession under the provisions of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 No. 25 of 2012 s. 48.]</w:t>
      </w:r>
    </w:p>
    <w:p>
      <w:pPr>
        <w:pStyle w:val="Heading5"/>
        <w:rPr>
          <w:snapToGrid w:val="0"/>
        </w:rPr>
      </w:pPr>
      <w:bookmarkStart w:id="35" w:name="_Toc454893539"/>
      <w:r>
        <w:rPr>
          <w:rStyle w:val="CharSectno"/>
        </w:rPr>
        <w:t>158</w:t>
      </w:r>
      <w:r>
        <w:rPr>
          <w:snapToGrid w:val="0"/>
        </w:rPr>
        <w:t>.</w:t>
      </w:r>
      <w:r>
        <w:rPr>
          <w:snapToGrid w:val="0"/>
        </w:rPr>
        <w:tab/>
        <w:t>Arrest powers</w:t>
      </w:r>
      <w:bookmarkEnd w:id="35"/>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 No. 25 of 2012 s. 49.]</w:t>
      </w:r>
    </w:p>
    <w:p>
      <w:pPr>
        <w:pStyle w:val="Heading5"/>
        <w:spacing w:before="180"/>
        <w:rPr>
          <w:snapToGrid w:val="0"/>
        </w:rPr>
      </w:pPr>
      <w:bookmarkStart w:id="36" w:name="_Toc454893540"/>
      <w:r>
        <w:rPr>
          <w:rStyle w:val="CharSectno"/>
        </w:rPr>
        <w:t>158A</w:t>
      </w:r>
      <w:r>
        <w:rPr>
          <w:snapToGrid w:val="0"/>
        </w:rPr>
        <w:t>.</w:t>
      </w:r>
      <w:r>
        <w:rPr>
          <w:snapToGrid w:val="0"/>
        </w:rPr>
        <w:tab/>
        <w:t>General penalty</w:t>
      </w:r>
      <w:bookmarkEnd w:id="36"/>
    </w:p>
    <w:p>
      <w:pPr>
        <w:pStyle w:val="Subsection"/>
        <w:rPr>
          <w:snapToGrid w:val="0"/>
        </w:rPr>
      </w:pPr>
      <w:r>
        <w:rPr>
          <w:snapToGrid w:val="0"/>
        </w:rPr>
        <w:tab/>
      </w:r>
      <w:r>
        <w:rPr>
          <w:snapToGrid w:val="0"/>
        </w:rPr>
        <w:tab/>
        <w:t>A person who is guilty of an offence against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 No. 25 of 2012 s. 50.]</w:t>
      </w:r>
    </w:p>
    <w:p>
      <w:pPr>
        <w:pStyle w:val="Heading5"/>
        <w:rPr>
          <w:snapToGrid w:val="0"/>
        </w:rPr>
      </w:pPr>
      <w:bookmarkStart w:id="37" w:name="_Toc454893541"/>
      <w:r>
        <w:rPr>
          <w:rStyle w:val="CharSectno"/>
        </w:rPr>
        <w:t>159</w:t>
      </w:r>
      <w:r>
        <w:rPr>
          <w:snapToGrid w:val="0"/>
        </w:rPr>
        <w:t>.</w:t>
      </w:r>
      <w:r>
        <w:rPr>
          <w:snapToGrid w:val="0"/>
        </w:rPr>
        <w:tab/>
        <w:t>Prosecutions</w:t>
      </w:r>
      <w:bookmarkEnd w:id="37"/>
    </w:p>
    <w:p>
      <w:pPr>
        <w:pStyle w:val="Subsection"/>
      </w:pPr>
      <w:r>
        <w:tab/>
        <w:t>(1)</w:t>
      </w:r>
      <w:r>
        <w:tab/>
        <w:t>Proceedings for an offence against this Act may only be taken by the Minister or an officer of the Department or a person authorised to do so by the Minister.</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 by No. 10 of 1998 s. 50(4); amended by No. 84 of 2004 s. 80; No. 38 of 2007 s. 47; No. 25 of 2012 s. 51.]</w:t>
      </w:r>
    </w:p>
    <w:p>
      <w:pPr>
        <w:pStyle w:val="Ednotesection"/>
      </w:pPr>
      <w:r>
        <w:t>[</w:t>
      </w:r>
      <w:r>
        <w:rPr>
          <w:b/>
          <w:bCs/>
        </w:rPr>
        <w:t>160.</w:t>
      </w:r>
      <w:r>
        <w:tab/>
        <w:t>Deleted by No. 38 of 2007 s. 48.]</w:t>
      </w:r>
    </w:p>
    <w:p>
      <w:pPr>
        <w:pStyle w:val="Ednotesection"/>
      </w:pPr>
      <w:r>
        <w:t>[</w:t>
      </w:r>
      <w:r>
        <w:rPr>
          <w:b/>
          <w:bCs/>
        </w:rPr>
        <w:t>161.</w:t>
      </w:r>
      <w:r>
        <w:tab/>
        <w:t>Deleted by No. 25 of 2012 s. 52.]</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38" w:name="_Toc454893542"/>
      <w:r>
        <w:rPr>
          <w:rStyle w:val="CharSectno"/>
        </w:rPr>
        <w:t>165</w:t>
      </w:r>
      <w:r>
        <w:rPr>
          <w:snapToGrid w:val="0"/>
        </w:rPr>
        <w:t>.</w:t>
      </w:r>
      <w:r>
        <w:rPr>
          <w:snapToGrid w:val="0"/>
        </w:rPr>
        <w:tab/>
        <w:t>Proof of ownership or occupancy</w:t>
      </w:r>
      <w:bookmarkEnd w:id="38"/>
    </w:p>
    <w:p>
      <w:pPr>
        <w:pStyle w:val="Subsection"/>
        <w:rPr>
          <w:snapToGrid w:val="0"/>
        </w:rPr>
      </w:pPr>
      <w:r>
        <w:rPr>
          <w:snapToGrid w:val="0"/>
        </w:rPr>
        <w:tab/>
      </w:r>
      <w:r>
        <w:rPr>
          <w:snapToGrid w:val="0"/>
        </w:rPr>
        <w:tab/>
        <w:t xml:space="preserve">In any legal proceedings under the </w:t>
      </w:r>
      <w:r>
        <w:rPr>
          <w:i/>
          <w:iCs/>
        </w:rPr>
        <w:t xml:space="preserve">Water Agencies (Powers) Act 1984 </w:t>
      </w:r>
      <w:r>
        <w:rPr>
          <w:snapToGrid w:val="0"/>
        </w:rPr>
        <w:t>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 No. 25 of 2012 s. 53.]</w:t>
      </w:r>
    </w:p>
    <w:p>
      <w:pPr>
        <w:pStyle w:val="Ednotesection"/>
      </w:pPr>
      <w:r>
        <w:t>[</w:t>
      </w:r>
      <w:r>
        <w:rPr>
          <w:b/>
          <w:bCs/>
        </w:rPr>
        <w:t>166.</w:t>
      </w:r>
      <w:r>
        <w:tab/>
        <w:t>Deleted by No. 25 of 2012 s. 54.]</w:t>
      </w: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yEdnotesection"/>
        <w:ind w:left="0" w:firstLine="0"/>
        <w:outlineLvl w:val="1"/>
        <w:rPr>
          <w:bCs/>
        </w:rPr>
      </w:pPr>
      <w:r>
        <w:t>[</w:t>
      </w:r>
      <w:r>
        <w:rPr>
          <w:bCs/>
        </w:rPr>
        <w:t>Ninth Schedule deleted by No. 25 of 2012 s. 55.]</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ection"/>
        <w:outlineLvl w:val="1"/>
      </w:pPr>
    </w:p>
    <w:p>
      <w:pPr>
        <w:sectPr>
          <w:headerReference w:type="even" r:id="rId26"/>
          <w:headerReference w:type="default" r:id="rId27"/>
          <w:pgSz w:w="11907" w:h="16840" w:code="9"/>
          <w:pgMar w:top="2376" w:right="2404" w:bottom="3544" w:left="2404" w:header="720" w:footer="3379" w:gutter="0"/>
          <w:cols w:space="720"/>
          <w:noEndnote/>
          <w:docGrid w:linePitch="326"/>
        </w:sectPr>
      </w:pPr>
    </w:p>
    <w:p>
      <w:pPr>
        <w:pStyle w:val="nHeading2"/>
      </w:pPr>
      <w:bookmarkStart w:id="39" w:name="_Toc454877961"/>
      <w:bookmarkStart w:id="40" w:name="_Toc454893543"/>
      <w:r>
        <w:t>Notes</w:t>
      </w:r>
      <w:bookmarkEnd w:id="39"/>
      <w:bookmarkEnd w:id="40"/>
    </w:p>
    <w:p>
      <w:pPr>
        <w:pStyle w:val="nSubsection"/>
      </w:pPr>
      <w:r>
        <w:rPr>
          <w:vertAlign w:val="superscript"/>
        </w:rPr>
        <w:t>1</w:t>
      </w:r>
      <w:r>
        <w:tab/>
        <w:t xml:space="preserve">This reprint is a compilation as at 1 July 2016 of the </w:t>
      </w:r>
      <w:r>
        <w:rPr>
          <w:i/>
          <w:noProof/>
        </w:rPr>
        <w:t>Metropolitan Water Supply, Sewerage, and Drainage Act 1909</w:t>
      </w:r>
      <w:r>
        <w:t xml:space="preserve"> and includes the amendments made by the other written laws referred to in the following table</w:t>
      </w:r>
      <w:r>
        <w:rPr>
          <w:vertAlign w:val="superscript"/>
        </w:rPr>
        <w:t> 1a</w:t>
      </w:r>
      <w:r>
        <w:t xml:space="preserve">  The table also contains information about any reprint.</w:t>
      </w:r>
    </w:p>
    <w:p>
      <w:pPr>
        <w:pStyle w:val="nHeading3"/>
        <w:spacing w:before="160" w:after="80"/>
        <w:rPr>
          <w:snapToGrid w:val="0"/>
        </w:rPr>
      </w:pPr>
      <w:bookmarkStart w:id="41" w:name="_Toc454893544"/>
      <w:r>
        <w:rPr>
          <w:snapToGrid w:val="0"/>
        </w:rPr>
        <w:t>Compilation table</w:t>
      </w:r>
      <w:bookmarkEnd w:id="41"/>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Metropolitan Water Supply, Sewerage, and Drainage Act 1909</w:t>
            </w:r>
          </w:p>
        </w:tc>
        <w:tc>
          <w:tcPr>
            <w:tcW w:w="1134" w:type="dxa"/>
          </w:tcPr>
          <w:p>
            <w:pPr>
              <w:pStyle w:val="nTable"/>
              <w:spacing w:after="40"/>
            </w:pPr>
            <w:r>
              <w:t xml:space="preserve">43 of 1909 </w:t>
            </w:r>
            <w:r>
              <w:rPr>
                <w:color w:val="000000"/>
              </w:rPr>
              <w:t>(9 Edw. VII No. 39)</w:t>
            </w:r>
          </w:p>
        </w:tc>
        <w:tc>
          <w:tcPr>
            <w:tcW w:w="1134" w:type="dxa"/>
          </w:tcPr>
          <w:p>
            <w:pPr>
              <w:pStyle w:val="nTable"/>
              <w:spacing w:after="40"/>
            </w:pPr>
            <w:r>
              <w:t>21 Dec 1909</w:t>
            </w:r>
          </w:p>
        </w:tc>
        <w:tc>
          <w:tcPr>
            <w:tcW w:w="2551" w:type="dxa"/>
          </w:tcPr>
          <w:p>
            <w:pPr>
              <w:pStyle w:val="nTable"/>
              <w:spacing w:after="40"/>
            </w:pPr>
            <w:r>
              <w:t xml:space="preserve">24 Jan 1910 in Perth, Fremantle, and Claremont Districts of the Metropolitan Water, Sewerage and Drainage Area (see s. 2 and </w:t>
            </w:r>
            <w:r>
              <w:rPr>
                <w:i/>
              </w:rPr>
              <w:t>Gazette</w:t>
            </w:r>
            <w:r>
              <w:t xml:space="preserve"> 21 Jan 1910 p. 47)</w:t>
            </w:r>
          </w:p>
        </w:tc>
      </w:tr>
      <w:tr>
        <w:trPr>
          <w:cantSplit/>
        </w:trPr>
        <w:tc>
          <w:tcPr>
            <w:tcW w:w="2268" w:type="dxa"/>
          </w:tcPr>
          <w:p>
            <w:pPr>
              <w:pStyle w:val="nTable"/>
              <w:spacing w:after="40"/>
            </w:pPr>
            <w:r>
              <w:rPr>
                <w:i/>
              </w:rPr>
              <w:t>Metropolitan Water Supply, Sewerage, and Drainage Act Amendment Act 1925</w:t>
            </w:r>
          </w:p>
        </w:tc>
        <w:tc>
          <w:tcPr>
            <w:tcW w:w="1134" w:type="dxa"/>
          </w:tcPr>
          <w:p>
            <w:pPr>
              <w:pStyle w:val="nTable"/>
              <w:spacing w:after="40"/>
            </w:pPr>
            <w:r>
              <w:t xml:space="preserve">30 of 1925 </w:t>
            </w:r>
            <w:r>
              <w:rPr>
                <w:color w:val="000000"/>
              </w:rPr>
              <w:t>(16 Geo. V No. 30)</w:t>
            </w:r>
          </w:p>
        </w:tc>
        <w:tc>
          <w:tcPr>
            <w:tcW w:w="1134" w:type="dxa"/>
          </w:tcPr>
          <w:p>
            <w:pPr>
              <w:pStyle w:val="nTable"/>
              <w:spacing w:after="40"/>
            </w:pPr>
            <w:r>
              <w:t>16 Dec 1925</w:t>
            </w:r>
          </w:p>
        </w:tc>
        <w:tc>
          <w:tcPr>
            <w:tcW w:w="2551" w:type="dxa"/>
          </w:tcPr>
          <w:p>
            <w:pPr>
              <w:pStyle w:val="nTable"/>
              <w:spacing w:after="40"/>
            </w:pPr>
            <w:r>
              <w:t xml:space="preserve">1 Jul 1926 (see s. 1 and </w:t>
            </w:r>
            <w:r>
              <w:rPr>
                <w:i/>
              </w:rPr>
              <w:t>Gazette</w:t>
            </w:r>
            <w:r>
              <w:t xml:space="preserve"> 28 May 1926 p. 1083)</w:t>
            </w:r>
          </w:p>
        </w:tc>
      </w:tr>
      <w:tr>
        <w:trPr>
          <w:cantSplit/>
        </w:trPr>
        <w:tc>
          <w:tcPr>
            <w:tcW w:w="2268" w:type="dxa"/>
          </w:tcPr>
          <w:p>
            <w:pPr>
              <w:pStyle w:val="nTable"/>
              <w:spacing w:after="40"/>
            </w:pPr>
            <w:r>
              <w:rPr>
                <w:i/>
              </w:rPr>
              <w:t>Metropolitan Water Supply, Sewerage, and Drainage Act Amendment Act 1941</w:t>
            </w:r>
          </w:p>
        </w:tc>
        <w:tc>
          <w:tcPr>
            <w:tcW w:w="1134" w:type="dxa"/>
          </w:tcPr>
          <w:p>
            <w:pPr>
              <w:pStyle w:val="nTable"/>
              <w:keepNext/>
              <w:keepLines/>
              <w:spacing w:after="40"/>
            </w:pPr>
            <w:r>
              <w:t xml:space="preserve">2 of 1941 </w:t>
            </w:r>
            <w:r>
              <w:rPr>
                <w:color w:val="000000"/>
              </w:rPr>
              <w:t>(5 Geo. VI No. 2)</w:t>
            </w:r>
          </w:p>
        </w:tc>
        <w:tc>
          <w:tcPr>
            <w:tcW w:w="1134" w:type="dxa"/>
          </w:tcPr>
          <w:p>
            <w:pPr>
              <w:pStyle w:val="nTable"/>
              <w:spacing w:after="40"/>
            </w:pPr>
            <w:r>
              <w:t>25 Sep 1941</w:t>
            </w:r>
          </w:p>
        </w:tc>
        <w:tc>
          <w:tcPr>
            <w:tcW w:w="2551" w:type="dxa"/>
          </w:tcPr>
          <w:p>
            <w:pPr>
              <w:pStyle w:val="nTable"/>
              <w:spacing w:after="40"/>
            </w:pPr>
            <w:r>
              <w:t>25 Sep 1941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not in a Volume</w:t>
            </w:r>
            <w:r>
              <w:t xml:space="preserve"> (includes amendments listed above)</w:t>
            </w:r>
          </w:p>
        </w:tc>
      </w:tr>
      <w:tr>
        <w:trPr>
          <w:cantSplit/>
        </w:trPr>
        <w:tc>
          <w:tcPr>
            <w:tcW w:w="2268" w:type="dxa"/>
          </w:tcPr>
          <w:p>
            <w:pPr>
              <w:pStyle w:val="nTable"/>
              <w:spacing w:after="40"/>
            </w:pPr>
            <w:r>
              <w:rPr>
                <w:i/>
              </w:rPr>
              <w:t>Metropolitan Water Supply, Sewerage and Drainage Act Amendment Act 1951</w:t>
            </w:r>
          </w:p>
        </w:tc>
        <w:tc>
          <w:tcPr>
            <w:tcW w:w="1134" w:type="dxa"/>
          </w:tcPr>
          <w:p>
            <w:pPr>
              <w:pStyle w:val="nTable"/>
              <w:spacing w:after="40"/>
            </w:pPr>
            <w:r>
              <w:t xml:space="preserve">13 of 1951 </w:t>
            </w:r>
            <w:r>
              <w:rPr>
                <w:color w:val="000000"/>
              </w:rPr>
              <w:t>(15 Geo. VI No. 13)</w:t>
            </w:r>
          </w:p>
        </w:tc>
        <w:tc>
          <w:tcPr>
            <w:tcW w:w="1134" w:type="dxa"/>
          </w:tcPr>
          <w:p>
            <w:pPr>
              <w:pStyle w:val="nTable"/>
              <w:spacing w:after="40"/>
            </w:pPr>
            <w:r>
              <w:t>20 Nov 1951</w:t>
            </w:r>
          </w:p>
        </w:tc>
        <w:tc>
          <w:tcPr>
            <w:tcW w:w="2551" w:type="dxa"/>
          </w:tcPr>
          <w:p>
            <w:pPr>
              <w:pStyle w:val="nTable"/>
              <w:spacing w:after="40"/>
            </w:pPr>
            <w:r>
              <w:t>20 Nov 1951</w:t>
            </w:r>
          </w:p>
        </w:tc>
      </w:tr>
      <w:tr>
        <w:trPr>
          <w:cantSplit/>
        </w:trPr>
        <w:tc>
          <w:tcPr>
            <w:tcW w:w="2268" w:type="dxa"/>
          </w:tcPr>
          <w:p>
            <w:pPr>
              <w:pStyle w:val="nTable"/>
              <w:spacing w:after="40"/>
            </w:pPr>
            <w:r>
              <w:rPr>
                <w:i/>
              </w:rPr>
              <w:t xml:space="preserve">Acts Amendment (Fire Brigades Board and Fire Hydrants) Act 1951 </w:t>
            </w:r>
            <w:r>
              <w:t>s. 4</w:t>
            </w:r>
          </w:p>
        </w:tc>
        <w:tc>
          <w:tcPr>
            <w:tcW w:w="1134" w:type="dxa"/>
          </w:tcPr>
          <w:p>
            <w:pPr>
              <w:pStyle w:val="nTable"/>
              <w:spacing w:after="40"/>
            </w:pPr>
            <w:r>
              <w:t xml:space="preserve">41 of 1951 </w:t>
            </w:r>
            <w:r>
              <w:rPr>
                <w:color w:val="000000"/>
              </w:rPr>
              <w:t>(15 and 16 Geo. VI No. 41)</w:t>
            </w:r>
          </w:p>
        </w:tc>
        <w:tc>
          <w:tcPr>
            <w:tcW w:w="1134" w:type="dxa"/>
          </w:tcPr>
          <w:p>
            <w:pPr>
              <w:pStyle w:val="nTable"/>
              <w:spacing w:after="40"/>
            </w:pPr>
            <w:r>
              <w:t>20 Dec 1951</w:t>
            </w:r>
          </w:p>
        </w:tc>
        <w:tc>
          <w:tcPr>
            <w:tcW w:w="2551" w:type="dxa"/>
          </w:tcPr>
          <w:p>
            <w:pPr>
              <w:pStyle w:val="nTable"/>
              <w:spacing w:after="40"/>
            </w:pPr>
            <w:r>
              <w:t xml:space="preserve">4 Apr 1952 (see s. 2 and </w:t>
            </w:r>
            <w:r>
              <w:rPr>
                <w:i/>
              </w:rPr>
              <w:t>Gazette</w:t>
            </w:r>
            <w:r>
              <w:t xml:space="preserve"> 4 Apr 1952 p. 799</w:t>
            </w:r>
            <w:r>
              <w:noBreakHyphen/>
              <w:t>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9 Oct 1953 in Vol. 6 of Reprinted Acts</w:t>
            </w:r>
            <w:r>
              <w:t xml:space="preserve"> (includes amendments listed above)</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keepNext/>
              <w:keepLines/>
              <w:spacing w:after="40"/>
            </w:pPr>
            <w:r>
              <w:t xml:space="preserve">35 of 1935 </w:t>
            </w:r>
            <w:r>
              <w:rPr>
                <w:color w:val="000000"/>
              </w:rPr>
              <w:t xml:space="preserve">(26 Geo. V No. 35) </w:t>
            </w:r>
            <w:r>
              <w:t>(as amended by No. 73 of 1954 s. 5 and 8)</w:t>
            </w:r>
          </w:p>
        </w:tc>
        <w:tc>
          <w:tcPr>
            <w:tcW w:w="1134" w:type="dxa"/>
          </w:tcPr>
          <w:p>
            <w:pPr>
              <w:pStyle w:val="nTable"/>
              <w:keepNext/>
              <w:spacing w:after="40"/>
            </w:pPr>
            <w:r>
              <w:t>14 Jan 1955</w:t>
            </w:r>
          </w:p>
        </w:tc>
        <w:tc>
          <w:tcPr>
            <w:tcW w:w="2551" w:type="dxa"/>
          </w:tcPr>
          <w:p>
            <w:pPr>
              <w:pStyle w:val="nTable"/>
              <w:keepNext/>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pPr>
            <w:r>
              <w:rPr>
                <w:i/>
              </w:rPr>
              <w:t>Metropolitan Water Supply, Sewerage, and Drainage Act Amendment Act 1955</w:t>
            </w:r>
          </w:p>
        </w:tc>
        <w:tc>
          <w:tcPr>
            <w:tcW w:w="1134" w:type="dxa"/>
          </w:tcPr>
          <w:p>
            <w:pPr>
              <w:pStyle w:val="nTable"/>
              <w:spacing w:after="40"/>
            </w:pPr>
            <w:r>
              <w:t>33 of 1955</w:t>
            </w:r>
            <w:r>
              <w:rPr>
                <w:color w:val="000000"/>
              </w:rPr>
              <w:t xml:space="preserve"> (4 Eliz. II No. 33)</w:t>
            </w:r>
          </w:p>
        </w:tc>
        <w:tc>
          <w:tcPr>
            <w:tcW w:w="1134" w:type="dxa"/>
          </w:tcPr>
          <w:p>
            <w:pPr>
              <w:pStyle w:val="nTable"/>
              <w:spacing w:after="40"/>
            </w:pPr>
            <w:r>
              <w:t>28 Nov 1955</w:t>
            </w:r>
          </w:p>
        </w:tc>
        <w:tc>
          <w:tcPr>
            <w:tcW w:w="2551" w:type="dxa"/>
          </w:tcPr>
          <w:p>
            <w:pPr>
              <w:pStyle w:val="nTable"/>
              <w:spacing w:after="40"/>
            </w:pPr>
            <w:r>
              <w:t>28 Nov 1955</w:t>
            </w:r>
          </w:p>
        </w:tc>
      </w:tr>
      <w:tr>
        <w:trPr>
          <w:cantSplit/>
        </w:trPr>
        <w:tc>
          <w:tcPr>
            <w:tcW w:w="2268" w:type="dxa"/>
          </w:tcPr>
          <w:p>
            <w:pPr>
              <w:pStyle w:val="nTable"/>
              <w:spacing w:after="40"/>
            </w:pPr>
            <w:r>
              <w:rPr>
                <w:i/>
              </w:rPr>
              <w:t>Metropolitan Water Supply, Sewerage, and Drainage Act Amendment Act 1956</w:t>
            </w:r>
          </w:p>
        </w:tc>
        <w:tc>
          <w:tcPr>
            <w:tcW w:w="1134" w:type="dxa"/>
          </w:tcPr>
          <w:p>
            <w:pPr>
              <w:pStyle w:val="nTable"/>
              <w:spacing w:after="40"/>
            </w:pPr>
            <w:r>
              <w:t xml:space="preserve">27 of 1956 </w:t>
            </w:r>
            <w:r>
              <w:rPr>
                <w:color w:val="000000"/>
              </w:rPr>
              <w:t>(5 Eliz. II No. 27)</w:t>
            </w:r>
          </w:p>
        </w:tc>
        <w:tc>
          <w:tcPr>
            <w:tcW w:w="1134" w:type="dxa"/>
          </w:tcPr>
          <w:p>
            <w:pPr>
              <w:pStyle w:val="nTable"/>
              <w:spacing w:after="40"/>
            </w:pPr>
            <w:r>
              <w:t>29 Nov 1956</w:t>
            </w:r>
          </w:p>
        </w:tc>
        <w:tc>
          <w:tcPr>
            <w:tcW w:w="2551" w:type="dxa"/>
          </w:tcPr>
          <w:p>
            <w:pPr>
              <w:pStyle w:val="nTable"/>
              <w:spacing w:after="40"/>
            </w:pPr>
            <w:r>
              <w:t>29 Nov 1956</w:t>
            </w:r>
          </w:p>
        </w:tc>
      </w:tr>
      <w:tr>
        <w:trPr>
          <w:cantSplit/>
        </w:trPr>
        <w:tc>
          <w:tcPr>
            <w:tcW w:w="2268" w:type="dxa"/>
          </w:tcPr>
          <w:p>
            <w:pPr>
              <w:pStyle w:val="nTable"/>
              <w:spacing w:after="40"/>
            </w:pPr>
            <w:r>
              <w:rPr>
                <w:i/>
              </w:rPr>
              <w:t>Metropolitan Water Supply, Sewerage, and Drainage Act Amendment Act 1960</w:t>
            </w:r>
          </w:p>
        </w:tc>
        <w:tc>
          <w:tcPr>
            <w:tcW w:w="1134" w:type="dxa"/>
          </w:tcPr>
          <w:p>
            <w:pPr>
              <w:pStyle w:val="nTable"/>
              <w:spacing w:after="40"/>
            </w:pPr>
            <w:r>
              <w:t>71 of 1960</w:t>
            </w:r>
            <w:r>
              <w:rPr>
                <w:color w:val="000000"/>
              </w:rPr>
              <w:t xml:space="preserve"> (9 Eliz. II No. 71)</w:t>
            </w:r>
          </w:p>
        </w:tc>
        <w:tc>
          <w:tcPr>
            <w:tcW w:w="1134" w:type="dxa"/>
          </w:tcPr>
          <w:p>
            <w:pPr>
              <w:pStyle w:val="nTable"/>
              <w:spacing w:after="40"/>
            </w:pPr>
            <w:r>
              <w:t>5 Dec 1960</w:t>
            </w:r>
          </w:p>
        </w:tc>
        <w:tc>
          <w:tcPr>
            <w:tcW w:w="2551" w:type="dxa"/>
          </w:tcPr>
          <w:p>
            <w:pPr>
              <w:pStyle w:val="nTable"/>
              <w:spacing w:after="40"/>
            </w:pPr>
            <w:r>
              <w:t>Act other than s. 3</w:t>
            </w:r>
            <w:r>
              <w:noBreakHyphen/>
              <w:t>5, 13</w:t>
            </w:r>
            <w:r>
              <w:noBreakHyphen/>
              <w:t xml:space="preserve">15: 20 Jan 1961 (see s. 2 and </w:t>
            </w:r>
            <w:r>
              <w:rPr>
                <w:i/>
              </w:rPr>
              <w:t>Gazette</w:t>
            </w:r>
            <w:r>
              <w:t xml:space="preserve"> 20 Jan 1961 p. 105);</w:t>
            </w:r>
            <w:r>
              <w:br/>
              <w:t>s. 3</w:t>
            </w:r>
            <w:r>
              <w:noBreakHyphen/>
              <w:t>5, 13</w:t>
            </w:r>
            <w:r>
              <w:noBreakHyphen/>
              <w:t xml:space="preserve">15: 1 Jul 1961 (see s. 2 and </w:t>
            </w:r>
            <w:r>
              <w:rPr>
                <w:i/>
              </w:rPr>
              <w:t>Gazette</w:t>
            </w:r>
            <w:r>
              <w:t xml:space="preserve"> 16 Jun 1961 p. 1800)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28 Jul 1961 in Vol. 15 of Reprinted Acts</w:t>
            </w:r>
            <w:r>
              <w:t xml:space="preserve"> (includes amendments listed above)</w:t>
            </w:r>
          </w:p>
        </w:tc>
      </w:tr>
      <w:tr>
        <w:trPr>
          <w:cantSplit/>
        </w:trPr>
        <w:tc>
          <w:tcPr>
            <w:tcW w:w="2268" w:type="dxa"/>
          </w:tcPr>
          <w:p>
            <w:pPr>
              <w:pStyle w:val="nTable"/>
              <w:spacing w:after="40"/>
            </w:pPr>
            <w:r>
              <w:rPr>
                <w:i/>
              </w:rPr>
              <w:t>Metropolitan Water Supply, Sewerage, and Drainage Act Amendment Act 1962</w:t>
            </w:r>
          </w:p>
        </w:tc>
        <w:tc>
          <w:tcPr>
            <w:tcW w:w="1134" w:type="dxa"/>
          </w:tcPr>
          <w:p>
            <w:pPr>
              <w:pStyle w:val="nTable"/>
              <w:spacing w:after="40"/>
            </w:pPr>
            <w:r>
              <w:t>75 of 1962 (</w:t>
            </w:r>
            <w:r>
              <w:rPr>
                <w:color w:val="000000"/>
              </w:rPr>
              <w:t>11 Eliz. II No. 75)</w:t>
            </w:r>
          </w:p>
        </w:tc>
        <w:tc>
          <w:tcPr>
            <w:tcW w:w="1134" w:type="dxa"/>
          </w:tcPr>
          <w:p>
            <w:pPr>
              <w:pStyle w:val="nTable"/>
              <w:spacing w:after="40"/>
            </w:pPr>
            <w:r>
              <w:t>30 Nov 1962</w:t>
            </w:r>
          </w:p>
        </w:tc>
        <w:tc>
          <w:tcPr>
            <w:tcW w:w="2551" w:type="dxa"/>
          </w:tcPr>
          <w:p>
            <w:pPr>
              <w:pStyle w:val="nTable"/>
              <w:spacing w:after="40"/>
            </w:pPr>
            <w:r>
              <w:t>30 Nov 1962</w:t>
            </w:r>
          </w:p>
        </w:tc>
      </w:tr>
      <w:tr>
        <w:trPr>
          <w:cantSplit/>
        </w:trPr>
        <w:tc>
          <w:tcPr>
            <w:tcW w:w="2268" w:type="dxa"/>
          </w:tcPr>
          <w:p>
            <w:pPr>
              <w:pStyle w:val="nTable"/>
              <w:spacing w:after="40"/>
            </w:pPr>
            <w:r>
              <w:rPr>
                <w:i/>
              </w:rPr>
              <w:t>Metropolitan Water Supply, Sewerage, and Drainage Act Amendment Act 1963</w:t>
            </w:r>
          </w:p>
        </w:tc>
        <w:tc>
          <w:tcPr>
            <w:tcW w:w="1134" w:type="dxa"/>
          </w:tcPr>
          <w:p>
            <w:pPr>
              <w:pStyle w:val="nTable"/>
              <w:spacing w:after="40"/>
            </w:pPr>
            <w:r>
              <w:t xml:space="preserve">39 of 1963 </w:t>
            </w:r>
            <w:r>
              <w:rPr>
                <w:color w:val="000000"/>
              </w:rPr>
              <w:t>(12 Eliz. II No. 39)</w:t>
            </w:r>
          </w:p>
        </w:tc>
        <w:tc>
          <w:tcPr>
            <w:tcW w:w="1134" w:type="dxa"/>
          </w:tcPr>
          <w:p>
            <w:pPr>
              <w:pStyle w:val="nTable"/>
              <w:spacing w:after="40"/>
            </w:pPr>
            <w:r>
              <w:t>25 Nov 1963</w:t>
            </w:r>
          </w:p>
        </w:tc>
        <w:tc>
          <w:tcPr>
            <w:tcW w:w="2551" w:type="dxa"/>
          </w:tcPr>
          <w:p>
            <w:pPr>
              <w:pStyle w:val="nTable"/>
              <w:spacing w:after="40"/>
            </w:pPr>
            <w:r>
              <w:t>1 Jul 1964 (see s. 2 and</w:t>
            </w:r>
            <w:r>
              <w:rPr>
                <w:i/>
              </w:rPr>
              <w:t xml:space="preserve"> Gazette</w:t>
            </w:r>
            <w:r>
              <w:t xml:space="preserve"> 13 Mar 1964 p. 1577)</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17 Mar 1964 in Vol. 18 of Reprinted Acts</w:t>
            </w:r>
            <w:r>
              <w:t xml:space="preserve"> (includes amendments listed above)</w:t>
            </w:r>
          </w:p>
        </w:tc>
      </w:tr>
      <w:tr>
        <w:trPr>
          <w:cantSplit/>
        </w:trP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pPr>
            <w:r>
              <w:rPr>
                <w:i/>
              </w:rPr>
              <w:t>Metropolitan Water Supply, Sewerage, and Drainage Act Amendment Act 1967</w:t>
            </w:r>
          </w:p>
        </w:tc>
        <w:tc>
          <w:tcPr>
            <w:tcW w:w="1134" w:type="dxa"/>
          </w:tcPr>
          <w:p>
            <w:pPr>
              <w:pStyle w:val="nTable"/>
              <w:keepNext/>
              <w:keepLines/>
              <w:spacing w:after="40"/>
            </w:pPr>
            <w:r>
              <w:t>14 of 1967</w:t>
            </w:r>
          </w:p>
        </w:tc>
        <w:tc>
          <w:tcPr>
            <w:tcW w:w="1134" w:type="dxa"/>
          </w:tcPr>
          <w:p>
            <w:pPr>
              <w:pStyle w:val="nTable"/>
              <w:spacing w:after="40"/>
            </w:pPr>
            <w:r>
              <w:t>20 Oct 1967</w:t>
            </w:r>
          </w:p>
        </w:tc>
        <w:tc>
          <w:tcPr>
            <w:tcW w:w="2551" w:type="dxa"/>
          </w:tcPr>
          <w:p>
            <w:pPr>
              <w:pStyle w:val="nTable"/>
              <w:spacing w:after="40"/>
            </w:pPr>
            <w:r>
              <w:t xml:space="preserve">1 Jan 1968 (see s. 2 and </w:t>
            </w:r>
            <w:r>
              <w:rPr>
                <w:i/>
              </w:rPr>
              <w:t>Gazette</w:t>
            </w:r>
            <w:r>
              <w:t xml:space="preserve"> 1 Dec 1967 p. 3303</w:t>
            </w:r>
            <w:r>
              <w:noBreakHyphen/>
              <w:t>4)</w:t>
            </w:r>
          </w:p>
        </w:tc>
      </w:tr>
      <w:tr>
        <w:trPr>
          <w:cantSplit/>
        </w:trPr>
        <w:tc>
          <w:tcPr>
            <w:tcW w:w="2268" w:type="dxa"/>
          </w:tcPr>
          <w:p>
            <w:pPr>
              <w:pStyle w:val="nTable"/>
              <w:spacing w:after="40"/>
            </w:pPr>
            <w:r>
              <w:rPr>
                <w:i/>
              </w:rPr>
              <w:t>Metropolitan Water Supply, Sewerage, and Drainage Act Amendment Act 1968</w:t>
            </w:r>
          </w:p>
        </w:tc>
        <w:tc>
          <w:tcPr>
            <w:tcW w:w="1134" w:type="dxa"/>
          </w:tcPr>
          <w:p>
            <w:pPr>
              <w:pStyle w:val="nTable"/>
              <w:spacing w:after="40"/>
            </w:pPr>
            <w:r>
              <w:t>14 of 1968</w:t>
            </w:r>
          </w:p>
        </w:tc>
        <w:tc>
          <w:tcPr>
            <w:tcW w:w="1134" w:type="dxa"/>
          </w:tcPr>
          <w:p>
            <w:pPr>
              <w:pStyle w:val="nTable"/>
              <w:spacing w:after="40"/>
            </w:pPr>
            <w:r>
              <w:t>8 Oct 1968</w:t>
            </w:r>
          </w:p>
        </w:tc>
        <w:tc>
          <w:tcPr>
            <w:tcW w:w="2551" w:type="dxa"/>
          </w:tcPr>
          <w:p>
            <w:pPr>
              <w:pStyle w:val="nTable"/>
              <w:spacing w:after="40"/>
            </w:pPr>
            <w:r>
              <w:t>8 Oct 1968</w:t>
            </w:r>
          </w:p>
        </w:tc>
      </w:tr>
      <w:tr>
        <w:trPr>
          <w:cantSplit/>
        </w:trPr>
        <w:tc>
          <w:tcPr>
            <w:tcW w:w="2268" w:type="dxa"/>
          </w:tcPr>
          <w:p>
            <w:pPr>
              <w:pStyle w:val="nTable"/>
              <w:spacing w:after="40"/>
            </w:pPr>
            <w:r>
              <w:rPr>
                <w:i/>
              </w:rPr>
              <w:t>Metropolitan Water Supply, Sewerage, and Drainage Act Amendment Act 1969</w:t>
            </w:r>
          </w:p>
        </w:tc>
        <w:tc>
          <w:tcPr>
            <w:tcW w:w="1134" w:type="dxa"/>
          </w:tcPr>
          <w:p>
            <w:pPr>
              <w:pStyle w:val="nTable"/>
              <w:keepNext/>
              <w:keepLines/>
              <w:spacing w:after="40"/>
            </w:pPr>
            <w:r>
              <w:t>8 of 1969</w:t>
            </w:r>
          </w:p>
        </w:tc>
        <w:tc>
          <w:tcPr>
            <w:tcW w:w="1134" w:type="dxa"/>
          </w:tcPr>
          <w:p>
            <w:pPr>
              <w:pStyle w:val="nTable"/>
              <w:spacing w:after="40"/>
            </w:pPr>
            <w:r>
              <w:t>6 May 1969</w:t>
            </w:r>
          </w:p>
        </w:tc>
        <w:tc>
          <w:tcPr>
            <w:tcW w:w="2551" w:type="dxa"/>
          </w:tcPr>
          <w:p>
            <w:pPr>
              <w:pStyle w:val="nTable"/>
              <w:spacing w:after="40"/>
            </w:pPr>
            <w:r>
              <w:t>6 May 1969</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21 Nov 1969</w:t>
            </w:r>
            <w:r>
              <w:t xml:space="preserve"> (includes amendments listed above)</w:t>
            </w:r>
          </w:p>
        </w:tc>
      </w:tr>
      <w:tr>
        <w:trPr>
          <w:cantSplit/>
        </w:trPr>
        <w:tc>
          <w:tcPr>
            <w:tcW w:w="2268" w:type="dxa"/>
          </w:tcPr>
          <w:p>
            <w:pPr>
              <w:pStyle w:val="nTable"/>
              <w:spacing w:after="40"/>
            </w:pPr>
            <w:r>
              <w:rPr>
                <w:i/>
              </w:rPr>
              <w:t>Metropolitan Water Supply, Sewerage, and Drainage Act Amendment Act 1970</w:t>
            </w:r>
          </w:p>
        </w:tc>
        <w:tc>
          <w:tcPr>
            <w:tcW w:w="1134" w:type="dxa"/>
          </w:tcPr>
          <w:p>
            <w:pPr>
              <w:pStyle w:val="nTable"/>
              <w:spacing w:after="40"/>
            </w:pPr>
            <w:r>
              <w:t>11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2268" w:type="dxa"/>
          </w:tcPr>
          <w:p>
            <w:pPr>
              <w:pStyle w:val="nTable"/>
              <w:spacing w:after="40"/>
            </w:pPr>
            <w:r>
              <w:rPr>
                <w:i/>
              </w:rPr>
              <w:t>Metropolitan Water Supply, Sewerage, and Drainage Act Amendment Act (No. 2) 1970</w:t>
            </w:r>
          </w:p>
        </w:tc>
        <w:tc>
          <w:tcPr>
            <w:tcW w:w="1134" w:type="dxa"/>
          </w:tcPr>
          <w:p>
            <w:pPr>
              <w:pStyle w:val="nTable"/>
              <w:spacing w:after="40"/>
            </w:pPr>
            <w:r>
              <w:t>48 of 1970</w:t>
            </w:r>
          </w:p>
        </w:tc>
        <w:tc>
          <w:tcPr>
            <w:tcW w:w="1134" w:type="dxa"/>
          </w:tcPr>
          <w:p>
            <w:pPr>
              <w:pStyle w:val="nTable"/>
              <w:spacing w:after="40"/>
            </w:pPr>
            <w:r>
              <w:t>8 Oct 1970</w:t>
            </w:r>
          </w:p>
        </w:tc>
        <w:tc>
          <w:tcPr>
            <w:tcW w:w="2551" w:type="dxa"/>
          </w:tcPr>
          <w:p>
            <w:pPr>
              <w:pStyle w:val="nTable"/>
              <w:spacing w:after="40"/>
            </w:pPr>
            <w:r>
              <w:t>8 Oct 1970</w:t>
            </w:r>
          </w:p>
        </w:tc>
      </w:tr>
      <w:tr>
        <w:trPr>
          <w:cantSplit/>
        </w:trPr>
        <w:tc>
          <w:tcPr>
            <w:tcW w:w="2268" w:type="dxa"/>
          </w:tcPr>
          <w:p>
            <w:pPr>
              <w:pStyle w:val="nTable"/>
              <w:spacing w:after="40"/>
            </w:pPr>
            <w:r>
              <w:rPr>
                <w:i/>
              </w:rPr>
              <w:t>Metropolitan Water Supply, Sewerage, and Drainage Act Amendment Act 1972</w:t>
            </w:r>
          </w:p>
        </w:tc>
        <w:tc>
          <w:tcPr>
            <w:tcW w:w="1134" w:type="dxa"/>
          </w:tcPr>
          <w:p>
            <w:pPr>
              <w:pStyle w:val="nTable"/>
              <w:spacing w:after="40"/>
            </w:pPr>
            <w:r>
              <w:t>43 of 1972</w:t>
            </w:r>
          </w:p>
        </w:tc>
        <w:tc>
          <w:tcPr>
            <w:tcW w:w="1134" w:type="dxa"/>
          </w:tcPr>
          <w:p>
            <w:pPr>
              <w:pStyle w:val="nTable"/>
              <w:spacing w:after="40"/>
            </w:pPr>
            <w:r>
              <w:t>16 Jun 1972</w:t>
            </w:r>
          </w:p>
        </w:tc>
        <w:tc>
          <w:tcPr>
            <w:tcW w:w="2551" w:type="dxa"/>
          </w:tcPr>
          <w:p>
            <w:pPr>
              <w:pStyle w:val="nTable"/>
              <w:spacing w:after="40"/>
            </w:pPr>
            <w:r>
              <w:t>11 May 1973 (see s. 2 and</w:t>
            </w:r>
            <w:r>
              <w:rPr>
                <w:i/>
              </w:rPr>
              <w:t xml:space="preserve"> Gazette</w:t>
            </w:r>
            <w:r>
              <w:t xml:space="preserve"> 11 May 1973 p. 1157)</w:t>
            </w:r>
          </w:p>
        </w:tc>
      </w:tr>
      <w:tr>
        <w:trPr>
          <w:cantSplit/>
        </w:trPr>
        <w:tc>
          <w:tcPr>
            <w:tcW w:w="2268" w:type="dxa"/>
          </w:tcPr>
          <w:p>
            <w:pPr>
              <w:pStyle w:val="nTable"/>
              <w:spacing w:after="40"/>
            </w:pPr>
            <w:r>
              <w:rPr>
                <w:i/>
              </w:rPr>
              <w:t>Metric Conversion Act 1972</w:t>
            </w:r>
          </w:p>
        </w:tc>
        <w:tc>
          <w:tcPr>
            <w:tcW w:w="1134" w:type="dxa"/>
          </w:tcPr>
          <w:p>
            <w:pPr>
              <w:pStyle w:val="nTable"/>
              <w:keepNext/>
              <w:keepLines/>
              <w:spacing w:after="40"/>
            </w:pPr>
            <w:r>
              <w:t>94 of 1972</w:t>
            </w:r>
          </w:p>
        </w:tc>
        <w:tc>
          <w:tcPr>
            <w:tcW w:w="1134" w:type="dxa"/>
          </w:tcPr>
          <w:p>
            <w:pPr>
              <w:pStyle w:val="nTable"/>
              <w:spacing w:after="40"/>
            </w:pPr>
            <w:r>
              <w:t>4 Dec 1972</w:t>
            </w:r>
          </w:p>
        </w:tc>
        <w:tc>
          <w:tcPr>
            <w:tcW w:w="2551" w:type="dxa"/>
          </w:tcPr>
          <w:p>
            <w:pPr>
              <w:pStyle w:val="nTable"/>
              <w:spacing w:after="40"/>
            </w:pPr>
            <w:r>
              <w:t>Relevant amendments (see First Schedule</w:t>
            </w:r>
            <w:r>
              <w:rPr>
                <w:vertAlign w:val="superscript"/>
              </w:rPr>
              <w:t> 4</w:t>
            </w:r>
            <w:r>
              <w:t xml:space="preserve">) took effect on 1 Jul 1973 (see s. 4(2) and </w:t>
            </w:r>
            <w:r>
              <w:rPr>
                <w:i/>
              </w:rPr>
              <w:t>Gazette</w:t>
            </w:r>
            <w:r>
              <w:t xml:space="preserve"> 4 May 1973 p. 1110)</w:t>
            </w:r>
          </w:p>
        </w:tc>
      </w:tr>
      <w:tr>
        <w:trPr>
          <w:cantSplit/>
        </w:trPr>
        <w:tc>
          <w:tcPr>
            <w:tcW w:w="2268" w:type="dxa"/>
          </w:tcPr>
          <w:p>
            <w:pPr>
              <w:pStyle w:val="nTable"/>
              <w:spacing w:after="40"/>
            </w:pPr>
            <w:r>
              <w:rPr>
                <w:i/>
              </w:rPr>
              <w:t>Metropolitan Water Supply, Sewerage, and Drainage Act Amendment Act 1975</w:t>
            </w:r>
          </w:p>
        </w:tc>
        <w:tc>
          <w:tcPr>
            <w:tcW w:w="1134" w:type="dxa"/>
          </w:tcPr>
          <w:p>
            <w:pPr>
              <w:pStyle w:val="nTable"/>
              <w:keepNext/>
              <w:keepLines/>
              <w:spacing w:after="40"/>
            </w:pPr>
            <w:r>
              <w:t>24 of 1975</w:t>
            </w:r>
          </w:p>
        </w:tc>
        <w:tc>
          <w:tcPr>
            <w:tcW w:w="1134" w:type="dxa"/>
          </w:tcPr>
          <w:p>
            <w:pPr>
              <w:pStyle w:val="nTable"/>
              <w:spacing w:after="40"/>
            </w:pPr>
            <w:r>
              <w:t>13 May 1975</w:t>
            </w:r>
          </w:p>
        </w:tc>
        <w:tc>
          <w:tcPr>
            <w:tcW w:w="2551" w:type="dxa"/>
          </w:tcPr>
          <w:p>
            <w:pPr>
              <w:pStyle w:val="nTable"/>
              <w:spacing w:after="40"/>
            </w:pPr>
            <w:r>
              <w:t>13 May 1975</w:t>
            </w:r>
          </w:p>
        </w:tc>
      </w:tr>
      <w:tr>
        <w:trPr>
          <w:cantSplit/>
        </w:trPr>
        <w:tc>
          <w:tcPr>
            <w:tcW w:w="2268" w:type="dxa"/>
          </w:tcPr>
          <w:p>
            <w:pPr>
              <w:pStyle w:val="nTable"/>
              <w:spacing w:after="40"/>
            </w:pPr>
            <w:r>
              <w:rPr>
                <w:i/>
              </w:rPr>
              <w:t>Metropolitan Water Supply, Sewerage, and Drainage Act Amendment Act 1976</w:t>
            </w:r>
          </w:p>
        </w:tc>
        <w:tc>
          <w:tcPr>
            <w:tcW w:w="1134" w:type="dxa"/>
          </w:tcPr>
          <w:p>
            <w:pPr>
              <w:pStyle w:val="nTable"/>
              <w:spacing w:after="40"/>
            </w:pPr>
            <w:r>
              <w:t>83 of 1976</w:t>
            </w:r>
          </w:p>
        </w:tc>
        <w:tc>
          <w:tcPr>
            <w:tcW w:w="1134" w:type="dxa"/>
          </w:tcPr>
          <w:p>
            <w:pPr>
              <w:pStyle w:val="nTable"/>
              <w:spacing w:after="40"/>
            </w:pPr>
            <w:r>
              <w:t>21 Oct 1976</w:t>
            </w:r>
          </w:p>
        </w:tc>
        <w:tc>
          <w:tcPr>
            <w:tcW w:w="2551" w:type="dxa"/>
          </w:tcPr>
          <w:p>
            <w:pPr>
              <w:pStyle w:val="nTable"/>
              <w:spacing w:after="40"/>
            </w:pPr>
            <w:r>
              <w:t>Act other than s. 6</w:t>
            </w:r>
            <w:r>
              <w:noBreakHyphen/>
              <w:t>11: 21 Oct 1976 (see s. 2(1));</w:t>
            </w:r>
            <w:r>
              <w:br/>
              <w:t>s. 6</w:t>
            </w:r>
            <w:r>
              <w:noBreakHyphen/>
              <w:t>11: 10 Dec 1976 (see s. 2(2) and</w:t>
            </w:r>
            <w:r>
              <w:rPr>
                <w:i/>
              </w:rPr>
              <w:t xml:space="preserve"> Gazette</w:t>
            </w:r>
            <w:r>
              <w:t xml:space="preserve"> 10 Dec 1976 p. 4879)</w:t>
            </w:r>
          </w:p>
        </w:tc>
      </w:tr>
      <w:tr>
        <w:trPr>
          <w:cantSplit/>
        </w:trPr>
        <w:tc>
          <w:tcPr>
            <w:tcW w:w="2268" w:type="dxa"/>
          </w:tcPr>
          <w:p>
            <w:pPr>
              <w:pStyle w:val="nTable"/>
              <w:spacing w:after="40"/>
            </w:pPr>
            <w:r>
              <w:rPr>
                <w:i/>
              </w:rPr>
              <w:t>Metropolitan Water Supply, Sewerage, and Drainage Act Amendment Act 1977</w:t>
            </w:r>
          </w:p>
        </w:tc>
        <w:tc>
          <w:tcPr>
            <w:tcW w:w="1134" w:type="dxa"/>
          </w:tcPr>
          <w:p>
            <w:pPr>
              <w:pStyle w:val="nTable"/>
              <w:spacing w:after="40"/>
            </w:pPr>
            <w:r>
              <w:t>59 of 1977</w:t>
            </w:r>
          </w:p>
        </w:tc>
        <w:tc>
          <w:tcPr>
            <w:tcW w:w="1134" w:type="dxa"/>
          </w:tcPr>
          <w:p>
            <w:pPr>
              <w:pStyle w:val="nTable"/>
              <w:spacing w:after="40"/>
            </w:pPr>
            <w:r>
              <w:t>23 Nov 1977</w:t>
            </w:r>
          </w:p>
        </w:tc>
        <w:tc>
          <w:tcPr>
            <w:tcW w:w="2551" w:type="dxa"/>
          </w:tcPr>
          <w:p>
            <w:pPr>
              <w:pStyle w:val="nTable"/>
              <w:spacing w:after="40"/>
            </w:pPr>
            <w:r>
              <w:t>9 Dec 1977 (see s. 2 and</w:t>
            </w:r>
            <w:r>
              <w:rPr>
                <w:i/>
              </w:rPr>
              <w:t xml:space="preserve"> Gazette</w:t>
            </w:r>
            <w:r>
              <w:t xml:space="preserve"> 9 Dec 1977 p. 4501)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13 Dec 1977</w:t>
            </w:r>
            <w:r>
              <w:t xml:space="preserve"> (includes amendments listed above)</w:t>
            </w:r>
          </w:p>
        </w:tc>
      </w:tr>
      <w:tr>
        <w:trPr>
          <w:cantSplit/>
        </w:trPr>
        <w:tc>
          <w:tcPr>
            <w:tcW w:w="2268" w:type="dxa"/>
          </w:tcPr>
          <w:p>
            <w:pPr>
              <w:pStyle w:val="nTable"/>
              <w:spacing w:after="40"/>
            </w:pPr>
            <w:r>
              <w:rPr>
                <w:i/>
              </w:rPr>
              <w:t>Metropolitan Water Supply, Sewerage, and Drainage Act Amendment Act 1978</w:t>
            </w:r>
          </w:p>
        </w:tc>
        <w:tc>
          <w:tcPr>
            <w:tcW w:w="1134" w:type="dxa"/>
          </w:tcPr>
          <w:p>
            <w:pPr>
              <w:pStyle w:val="nTable"/>
              <w:spacing w:after="40"/>
            </w:pPr>
            <w:r>
              <w:t>19 of 1978</w:t>
            </w:r>
          </w:p>
        </w:tc>
        <w:tc>
          <w:tcPr>
            <w:tcW w:w="1134" w:type="dxa"/>
          </w:tcPr>
          <w:p>
            <w:pPr>
              <w:pStyle w:val="nTable"/>
              <w:spacing w:after="40"/>
            </w:pPr>
            <w:r>
              <w:t>18 May 1978</w:t>
            </w:r>
          </w:p>
        </w:tc>
        <w:tc>
          <w:tcPr>
            <w:tcW w:w="2551" w:type="dxa"/>
          </w:tcPr>
          <w:p>
            <w:pPr>
              <w:pStyle w:val="nTable"/>
              <w:spacing w:after="40"/>
            </w:pPr>
            <w:r>
              <w:t>18 May 1978</w:t>
            </w:r>
          </w:p>
        </w:tc>
      </w:tr>
      <w:tr>
        <w:trPr>
          <w:cantSplit/>
        </w:trPr>
        <w:tc>
          <w:tcPr>
            <w:tcW w:w="2268" w:type="dxa"/>
          </w:tcPr>
          <w:p>
            <w:pPr>
              <w:pStyle w:val="nTable"/>
              <w:spacing w:after="40"/>
            </w:pPr>
            <w:r>
              <w:rPr>
                <w:i/>
              </w:rPr>
              <w:t>Acts Amendment and Repeal (Valuation of Land) Act 1978</w:t>
            </w:r>
            <w:r>
              <w:t xml:space="preserve"> Pt. XI</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1 Jul 1979 (see s. 2 and</w:t>
            </w:r>
            <w:r>
              <w:rPr>
                <w:i/>
              </w:rPr>
              <w:t xml:space="preserve"> Gazette</w:t>
            </w:r>
            <w:r>
              <w:t xml:space="preserve"> 11 May 1979 p. 1211)</w:t>
            </w:r>
          </w:p>
        </w:tc>
      </w:tr>
      <w:tr>
        <w:trPr>
          <w:cantSplit/>
        </w:trPr>
        <w:tc>
          <w:tcPr>
            <w:tcW w:w="2268" w:type="dxa"/>
          </w:tcPr>
          <w:p>
            <w:pPr>
              <w:pStyle w:val="nTable"/>
              <w:spacing w:after="40"/>
            </w:pPr>
            <w:r>
              <w:rPr>
                <w:i/>
              </w:rPr>
              <w:t>Metropolitan Water Supply, Sewerage, and Drainage Act Amendment Act (No. 2) 1978</w:t>
            </w:r>
          </w:p>
        </w:tc>
        <w:tc>
          <w:tcPr>
            <w:tcW w:w="1134" w:type="dxa"/>
          </w:tcPr>
          <w:p>
            <w:pPr>
              <w:pStyle w:val="nTable"/>
              <w:keepNext/>
              <w:keepLines/>
              <w:spacing w:after="40"/>
            </w:pPr>
            <w:r>
              <w:t>105 of 1978</w:t>
            </w:r>
          </w:p>
        </w:tc>
        <w:tc>
          <w:tcPr>
            <w:tcW w:w="1134" w:type="dxa"/>
          </w:tcPr>
          <w:p>
            <w:pPr>
              <w:pStyle w:val="nTable"/>
              <w:keepNext/>
              <w:spacing w:after="40"/>
            </w:pPr>
            <w:r>
              <w:t>30 Nov 1978</w:t>
            </w:r>
          </w:p>
        </w:tc>
        <w:tc>
          <w:tcPr>
            <w:tcW w:w="2551" w:type="dxa"/>
          </w:tcPr>
          <w:p>
            <w:pPr>
              <w:pStyle w:val="nTable"/>
              <w:keepNext/>
              <w:spacing w:after="40"/>
            </w:pPr>
            <w:r>
              <w:t>30 Nov 1978</w:t>
            </w:r>
          </w:p>
        </w:tc>
      </w:tr>
      <w:tr>
        <w:trPr>
          <w:cantSplit/>
        </w:trPr>
        <w:tc>
          <w:tcPr>
            <w:tcW w:w="2268" w:type="dxa"/>
          </w:tcPr>
          <w:p>
            <w:pPr>
              <w:pStyle w:val="nTable"/>
              <w:spacing w:after="40"/>
            </w:pPr>
            <w:r>
              <w:rPr>
                <w:i/>
              </w:rPr>
              <w:t>Metropolitan Water Supply, Sewerage, and Drainage Act Amendment Act 1979</w:t>
            </w:r>
          </w:p>
        </w:tc>
        <w:tc>
          <w:tcPr>
            <w:tcW w:w="1134" w:type="dxa"/>
          </w:tcPr>
          <w:p>
            <w:pPr>
              <w:pStyle w:val="nTable"/>
              <w:spacing w:after="40"/>
            </w:pPr>
            <w:r>
              <w:t>3 of 1979</w:t>
            </w:r>
          </w:p>
        </w:tc>
        <w:tc>
          <w:tcPr>
            <w:tcW w:w="1134" w:type="dxa"/>
          </w:tcPr>
          <w:p>
            <w:pPr>
              <w:pStyle w:val="nTable"/>
              <w:spacing w:after="40"/>
            </w:pPr>
            <w:r>
              <w:t>17 May 1979</w:t>
            </w:r>
          </w:p>
        </w:tc>
        <w:tc>
          <w:tcPr>
            <w:tcW w:w="2551" w:type="dxa"/>
          </w:tcPr>
          <w:p>
            <w:pPr>
              <w:pStyle w:val="nTable"/>
              <w:spacing w:after="40"/>
            </w:pPr>
            <w:r>
              <w:t>22 Oct 1979 (see s. 2 and</w:t>
            </w:r>
            <w:r>
              <w:rPr>
                <w:i/>
              </w:rPr>
              <w:t xml:space="preserve"> Gazette</w:t>
            </w:r>
            <w:r>
              <w:t xml:space="preserve"> 14 Sep 1979 p. 2780)</w:t>
            </w:r>
          </w:p>
        </w:tc>
      </w:tr>
      <w:tr>
        <w:trPr>
          <w:cantSplit/>
        </w:trPr>
        <w:tc>
          <w:tcPr>
            <w:tcW w:w="2268" w:type="dxa"/>
          </w:tcPr>
          <w:p>
            <w:pPr>
              <w:pStyle w:val="nTable"/>
              <w:spacing w:after="40"/>
            </w:pPr>
            <w:r>
              <w:rPr>
                <w:i/>
              </w:rPr>
              <w:t>Metropolitan Water Supply, Sewerage, and Drainage Act Amendment Act (No. 3) 1979</w:t>
            </w:r>
          </w:p>
        </w:tc>
        <w:tc>
          <w:tcPr>
            <w:tcW w:w="1134" w:type="dxa"/>
          </w:tcPr>
          <w:p>
            <w:pPr>
              <w:pStyle w:val="nTable"/>
              <w:spacing w:after="40"/>
            </w:pPr>
            <w:r>
              <w:t>42 of 1979</w:t>
            </w:r>
          </w:p>
        </w:tc>
        <w:tc>
          <w:tcPr>
            <w:tcW w:w="1134" w:type="dxa"/>
          </w:tcPr>
          <w:p>
            <w:pPr>
              <w:pStyle w:val="nTable"/>
              <w:spacing w:after="40"/>
            </w:pPr>
            <w:r>
              <w:t>25 Oct 1979</w:t>
            </w:r>
          </w:p>
        </w:tc>
        <w:tc>
          <w:tcPr>
            <w:tcW w:w="2551" w:type="dxa"/>
          </w:tcPr>
          <w:p>
            <w:pPr>
              <w:pStyle w:val="nTable"/>
              <w:spacing w:after="40"/>
            </w:pPr>
            <w:r>
              <w:t>1 Jul 1979 (see s. 2)</w:t>
            </w:r>
          </w:p>
        </w:tc>
      </w:tr>
      <w:tr>
        <w:trPr>
          <w:cantSplit/>
        </w:trPr>
        <w:tc>
          <w:tcPr>
            <w:tcW w:w="2268" w:type="dxa"/>
          </w:tcPr>
          <w:p>
            <w:pPr>
              <w:pStyle w:val="nTable"/>
              <w:spacing w:after="40"/>
            </w:pPr>
            <w:r>
              <w:rPr>
                <w:i/>
              </w:rPr>
              <w:t>Metropolitan Water Supply, Sewerage, and Drainage Act Amendment Act (No. 4) 1979</w:t>
            </w:r>
          </w:p>
        </w:tc>
        <w:tc>
          <w:tcPr>
            <w:tcW w:w="1134" w:type="dxa"/>
          </w:tcPr>
          <w:p>
            <w:pPr>
              <w:pStyle w:val="nTable"/>
              <w:spacing w:after="40"/>
            </w:pPr>
            <w:r>
              <w:t>109 of 1979</w:t>
            </w:r>
          </w:p>
        </w:tc>
        <w:tc>
          <w:tcPr>
            <w:tcW w:w="1134" w:type="dxa"/>
          </w:tcPr>
          <w:p>
            <w:pPr>
              <w:pStyle w:val="nTable"/>
              <w:spacing w:after="40"/>
            </w:pPr>
            <w:r>
              <w:t>17 Dec 1979</w:t>
            </w:r>
          </w:p>
        </w:tc>
        <w:tc>
          <w:tcPr>
            <w:tcW w:w="2551" w:type="dxa"/>
          </w:tcPr>
          <w:p>
            <w:pPr>
              <w:pStyle w:val="nTable"/>
              <w:spacing w:after="40"/>
            </w:pPr>
            <w:r>
              <w:t>9 May 1980 (see s. 2 and</w:t>
            </w:r>
            <w:r>
              <w:rPr>
                <w:i/>
              </w:rPr>
              <w:t xml:space="preserve"> Gazette</w:t>
            </w:r>
            <w:r>
              <w:t xml:space="preserve"> 9 May 1980 p. 1446)</w:t>
            </w:r>
          </w:p>
        </w:tc>
      </w:tr>
      <w:tr>
        <w:trPr>
          <w:cantSplit/>
        </w:trPr>
        <w:tc>
          <w:tcPr>
            <w:tcW w:w="2268" w:type="dxa"/>
          </w:tcPr>
          <w:p>
            <w:pPr>
              <w:pStyle w:val="nTable"/>
              <w:spacing w:after="40"/>
            </w:pPr>
            <w:r>
              <w:rPr>
                <w:i/>
              </w:rPr>
              <w:t>Metropolitan Water Supply, Sewerage, and Drainage Amendment Act 1980</w:t>
            </w:r>
          </w:p>
        </w:tc>
        <w:tc>
          <w:tcPr>
            <w:tcW w:w="1134" w:type="dxa"/>
          </w:tcPr>
          <w:p>
            <w:pPr>
              <w:pStyle w:val="nTable"/>
              <w:spacing w:after="40"/>
            </w:pPr>
            <w:r>
              <w:t>3 of 1980</w:t>
            </w:r>
          </w:p>
        </w:tc>
        <w:tc>
          <w:tcPr>
            <w:tcW w:w="1134" w:type="dxa"/>
          </w:tcPr>
          <w:p>
            <w:pPr>
              <w:pStyle w:val="nTable"/>
              <w:spacing w:after="40"/>
            </w:pPr>
            <w:r>
              <w:t>25 Aug 1980</w:t>
            </w:r>
          </w:p>
        </w:tc>
        <w:tc>
          <w:tcPr>
            <w:tcW w:w="2551" w:type="dxa"/>
          </w:tcPr>
          <w:p>
            <w:pPr>
              <w:pStyle w:val="nTable"/>
              <w:spacing w:after="40"/>
            </w:pPr>
            <w:r>
              <w:t>26 Sep 1980 (see s. 2 and</w:t>
            </w:r>
            <w:r>
              <w:rPr>
                <w:i/>
              </w:rPr>
              <w:t xml:space="preserve"> Gazette</w:t>
            </w:r>
            <w:r>
              <w:t xml:space="preserve"> 26 Sep 1980 p. 3306)</w:t>
            </w:r>
          </w:p>
        </w:tc>
      </w:tr>
      <w:tr>
        <w:trPr>
          <w:cantSplit/>
        </w:trPr>
        <w:tc>
          <w:tcPr>
            <w:tcW w:w="2268" w:type="dxa"/>
          </w:tcPr>
          <w:p>
            <w:pPr>
              <w:pStyle w:val="nTable"/>
              <w:spacing w:after="40"/>
            </w:pPr>
            <w:r>
              <w:rPr>
                <w:i/>
              </w:rPr>
              <w:t>Metropolitan Water Supply, Sewerage, and Drainage Amendment Act 1981</w:t>
            </w:r>
          </w:p>
        </w:tc>
        <w:tc>
          <w:tcPr>
            <w:tcW w:w="1134" w:type="dxa"/>
          </w:tcPr>
          <w:p>
            <w:pPr>
              <w:pStyle w:val="nTable"/>
              <w:spacing w:after="40"/>
            </w:pPr>
            <w:r>
              <w:t>41 of 1981</w:t>
            </w:r>
          </w:p>
        </w:tc>
        <w:tc>
          <w:tcPr>
            <w:tcW w:w="1134"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pPr>
            <w:r>
              <w:rPr>
                <w:i/>
              </w:rPr>
              <w:t>Metropolitan Water Supply, Sewerage, and Drainage Amendment Act (No. 2) 1981</w:t>
            </w:r>
          </w:p>
        </w:tc>
        <w:tc>
          <w:tcPr>
            <w:tcW w:w="1134" w:type="dxa"/>
          </w:tcPr>
          <w:p>
            <w:pPr>
              <w:pStyle w:val="nTable"/>
              <w:keepNext/>
              <w:keepLines/>
              <w:spacing w:after="40"/>
            </w:pPr>
            <w:r>
              <w:t>72 of 1981</w:t>
            </w:r>
            <w:r>
              <w:br/>
              <w:t>(as amended by No. 25 of 1985 s. 83)</w:t>
            </w:r>
          </w:p>
        </w:tc>
        <w:tc>
          <w:tcPr>
            <w:tcW w:w="1134" w:type="dxa"/>
          </w:tcPr>
          <w:p>
            <w:pPr>
              <w:pStyle w:val="nTable"/>
              <w:keepNext/>
              <w:spacing w:after="40"/>
            </w:pPr>
            <w:r>
              <w:t>30 Oct 1981</w:t>
            </w:r>
          </w:p>
        </w:tc>
        <w:tc>
          <w:tcPr>
            <w:tcW w:w="2551" w:type="dxa"/>
          </w:tcPr>
          <w:p>
            <w:pPr>
              <w:pStyle w:val="nTable"/>
              <w:keepNext/>
              <w:spacing w:after="40"/>
            </w:pPr>
            <w:r>
              <w:t>30 Oct 1981</w:t>
            </w:r>
          </w:p>
        </w:tc>
      </w:tr>
      <w:tr>
        <w:trPr>
          <w:cantSplit/>
        </w:trPr>
        <w:tc>
          <w:tcPr>
            <w:tcW w:w="2268" w:type="dxa"/>
          </w:tcPr>
          <w:p>
            <w:pPr>
              <w:pStyle w:val="nTable"/>
              <w:spacing w:after="40"/>
            </w:pPr>
            <w:r>
              <w:rPr>
                <w:i/>
              </w:rPr>
              <w:t>Metropolitan Water Supply, Sewerage, and Drainage Amendment Act 1982</w:t>
            </w:r>
          </w:p>
        </w:tc>
        <w:tc>
          <w:tcPr>
            <w:tcW w:w="1134" w:type="dxa"/>
          </w:tcPr>
          <w:p>
            <w:pPr>
              <w:pStyle w:val="nTable"/>
              <w:spacing w:after="40"/>
            </w:pPr>
            <w:r>
              <w:t>37 of 1982</w:t>
            </w:r>
          </w:p>
        </w:tc>
        <w:tc>
          <w:tcPr>
            <w:tcW w:w="1134" w:type="dxa"/>
          </w:tcPr>
          <w:p>
            <w:pPr>
              <w:pStyle w:val="nTable"/>
              <w:spacing w:after="40"/>
            </w:pPr>
            <w:r>
              <w:t>27 May 1982</w:t>
            </w:r>
          </w:p>
        </w:tc>
        <w:tc>
          <w:tcPr>
            <w:tcW w:w="2551" w:type="dxa"/>
          </w:tcPr>
          <w:p>
            <w:pPr>
              <w:pStyle w:val="nTable"/>
              <w:spacing w:after="40"/>
            </w:pPr>
            <w:r>
              <w:t>1 Jul 1982 (see s. 2 and</w:t>
            </w:r>
            <w:r>
              <w:rPr>
                <w:i/>
              </w:rPr>
              <w:t xml:space="preserve"> Gazette</w:t>
            </w:r>
            <w:r>
              <w:t xml:space="preserve"> 25 Jun 1982 p. 2091)</w:t>
            </w:r>
          </w:p>
        </w:tc>
      </w:tr>
      <w:tr>
        <w:trPr>
          <w:cantSplit/>
        </w:trPr>
        <w:tc>
          <w:tcPr>
            <w:tcW w:w="2268" w:type="dxa"/>
          </w:tcPr>
          <w:p>
            <w:pPr>
              <w:pStyle w:val="nTable"/>
              <w:spacing w:after="40"/>
            </w:pPr>
            <w:r>
              <w:rPr>
                <w:i/>
              </w:rPr>
              <w:t>Metropolitan Water Supply, Sewerage, and Drainage Amendment Act (No. 3) 1982</w:t>
            </w:r>
          </w:p>
        </w:tc>
        <w:tc>
          <w:tcPr>
            <w:tcW w:w="1134" w:type="dxa"/>
          </w:tcPr>
          <w:p>
            <w:pPr>
              <w:pStyle w:val="nTable"/>
              <w:spacing w:after="40"/>
            </w:pPr>
            <w:r>
              <w:t>100 of 1982</w:t>
            </w:r>
          </w:p>
        </w:tc>
        <w:tc>
          <w:tcPr>
            <w:tcW w:w="1134" w:type="dxa"/>
          </w:tcPr>
          <w:p>
            <w:pPr>
              <w:pStyle w:val="nTable"/>
              <w:spacing w:after="40"/>
            </w:pPr>
            <w:r>
              <w:t>24 Nov 1982</w:t>
            </w:r>
          </w:p>
        </w:tc>
        <w:tc>
          <w:tcPr>
            <w:tcW w:w="2551" w:type="dxa"/>
          </w:tcPr>
          <w:p>
            <w:pPr>
              <w:pStyle w:val="nTable"/>
              <w:spacing w:after="40"/>
            </w:pPr>
            <w:r>
              <w:t>31 Dec 1982 (see s. 2 and</w:t>
            </w:r>
            <w:r>
              <w:rPr>
                <w:i/>
              </w:rPr>
              <w:t xml:space="preserve"> Gazette</w:t>
            </w:r>
            <w:r>
              <w:t xml:space="preserve"> 31 Dec 1982 p. 4969)</w:t>
            </w:r>
          </w:p>
        </w:tc>
      </w:tr>
      <w:tr>
        <w:trPr>
          <w:cantSplit/>
        </w:trPr>
        <w:tc>
          <w:tcPr>
            <w:tcW w:w="2268" w:type="dxa"/>
          </w:tcPr>
          <w:p>
            <w:pPr>
              <w:pStyle w:val="nTable"/>
              <w:spacing w:after="40"/>
            </w:pPr>
            <w:r>
              <w:rPr>
                <w:i/>
              </w:rPr>
              <w:t>Acts Amendment and Repeal (Water Authorities) Act 1985</w:t>
            </w:r>
            <w:r>
              <w:t xml:space="preserve"> Pt. V</w:t>
            </w:r>
          </w:p>
        </w:tc>
        <w:tc>
          <w:tcPr>
            <w:tcW w:w="1134" w:type="dxa"/>
          </w:tcPr>
          <w:p>
            <w:pPr>
              <w:pStyle w:val="nTable"/>
              <w:spacing w:after="40"/>
            </w:pPr>
            <w:r>
              <w:t>25 of 1985</w:t>
            </w:r>
          </w:p>
        </w:tc>
        <w:tc>
          <w:tcPr>
            <w:tcW w:w="1134" w:type="dxa"/>
          </w:tcPr>
          <w:p>
            <w:pPr>
              <w:pStyle w:val="nTable"/>
              <w:spacing w:after="40"/>
            </w:pPr>
            <w:r>
              <w:t>6 May 1985</w:t>
            </w:r>
          </w:p>
        </w:tc>
        <w:tc>
          <w:tcPr>
            <w:tcW w:w="2551" w:type="dxa"/>
          </w:tcPr>
          <w:p>
            <w:pPr>
              <w:pStyle w:val="nTable"/>
              <w:spacing w:after="40"/>
            </w:pPr>
            <w:r>
              <w:t>1 Jul 1985 (see s. 2 and</w:t>
            </w:r>
            <w:r>
              <w:rPr>
                <w:i/>
              </w:rPr>
              <w:t xml:space="preserve"> Gazette</w:t>
            </w:r>
            <w:r>
              <w:t xml:space="preserve"> 7 Jun 1985 p. 1931)</w:t>
            </w:r>
          </w:p>
        </w:tc>
      </w:tr>
      <w:tr>
        <w:trPr>
          <w:trHeight w:val="2742"/>
        </w:trPr>
        <w:tc>
          <w:tcPr>
            <w:tcW w:w="2268" w:type="dxa"/>
          </w:tcPr>
          <w:p>
            <w:pPr>
              <w:pStyle w:val="nTable"/>
              <w:spacing w:after="40"/>
            </w:pPr>
            <w:r>
              <w:rPr>
                <w:i/>
              </w:rPr>
              <w:t>Acts Amendment (Water Authorities) Act 1985</w:t>
            </w:r>
            <w:r>
              <w:t xml:space="preserve"> Pt. IV</w:t>
            </w:r>
          </w:p>
        </w:tc>
        <w:tc>
          <w:tcPr>
            <w:tcW w:w="1134" w:type="dxa"/>
          </w:tcPr>
          <w:p>
            <w:pPr>
              <w:pStyle w:val="nTable"/>
              <w:keepNext/>
              <w:keepLines/>
              <w:spacing w:after="40"/>
            </w:pPr>
            <w:r>
              <w:t>110 of 1985</w:t>
            </w:r>
            <w:r>
              <w:br/>
              <w:t>(as amended by No. 74 of 2003 s. 24)</w:t>
            </w:r>
          </w:p>
        </w:tc>
        <w:tc>
          <w:tcPr>
            <w:tcW w:w="1134" w:type="dxa"/>
          </w:tcPr>
          <w:p>
            <w:pPr>
              <w:pStyle w:val="nTable"/>
              <w:keepNext/>
              <w:keepLines/>
              <w:spacing w:after="40"/>
            </w:pPr>
            <w:r>
              <w:t>17 Dec 1985</w:t>
            </w:r>
          </w:p>
        </w:tc>
        <w:tc>
          <w:tcPr>
            <w:tcW w:w="2551" w:type="dxa"/>
          </w:tcPr>
          <w:p>
            <w:pPr>
              <w:pStyle w:val="nTable"/>
              <w:keepNext/>
              <w:keepLines/>
              <w:spacing w:after="40"/>
            </w:pPr>
            <w:r>
              <w:t>Act other than s. 26, 29, 30, 33 and 34: 14 Mar 1986 (see s. 2 and</w:t>
            </w:r>
            <w:r>
              <w:rPr>
                <w:i/>
              </w:rPr>
              <w:t xml:space="preserve"> Gazette</w:t>
            </w:r>
            <w:r>
              <w:t xml:space="preserve"> 14 Mar 1986 p. 726);</w:t>
            </w:r>
            <w:r>
              <w:br/>
              <w:t>s. 34: 14 Jul 1987 (see s. 2 and</w:t>
            </w:r>
            <w:r>
              <w:rPr>
                <w:i/>
              </w:rPr>
              <w:t xml:space="preserve"> Gazette</w:t>
            </w:r>
            <w:r>
              <w:t xml:space="preserve"> 14 Jul 1987 p. 2647); </w:t>
            </w:r>
            <w:r>
              <w:br/>
              <w:t>s. 29: 1 Feb 1990 (see s. 2 and</w:t>
            </w:r>
            <w:r>
              <w:rPr>
                <w:i/>
              </w:rPr>
              <w:t xml:space="preserve"> Gazette</w:t>
            </w:r>
            <w:r>
              <w:t xml:space="preserve"> 5 Jan 1990 p. 38); s. 26: 21 Dec 1990 (see s. 2 and</w:t>
            </w:r>
            <w:r>
              <w:rPr>
                <w:i/>
              </w:rPr>
              <w:t xml:space="preserve"> Gazette</w:t>
            </w:r>
            <w:r>
              <w:t xml:space="preserve"> 21 Dec 1990 p. 6199); </w:t>
            </w:r>
            <w:r>
              <w:br/>
              <w:t>s. 30 and 33 repealed by No. 74 of 2003 s. 24</w:t>
            </w:r>
          </w:p>
        </w:tc>
      </w:tr>
      <w:tr>
        <w:trPr>
          <w:cantSplit/>
        </w:trPr>
        <w:tc>
          <w:tcPr>
            <w:tcW w:w="2268" w:type="dxa"/>
          </w:tcPr>
          <w:p>
            <w:pPr>
              <w:pStyle w:val="nTable"/>
              <w:spacing w:after="40"/>
            </w:pPr>
            <w:r>
              <w:rPr>
                <w:i/>
              </w:rPr>
              <w:t xml:space="preserve">Acts Amendment (Water Authority Rates and Charges) Act 1987 </w:t>
            </w:r>
            <w:r>
              <w:t>Pt. III</w:t>
            </w:r>
          </w:p>
        </w:tc>
        <w:tc>
          <w:tcPr>
            <w:tcW w:w="1134" w:type="dxa"/>
          </w:tcPr>
          <w:p>
            <w:pPr>
              <w:pStyle w:val="nTable"/>
              <w:spacing w:after="40"/>
            </w:pPr>
            <w:r>
              <w:t>24 of 1987</w:t>
            </w:r>
          </w:p>
        </w:tc>
        <w:tc>
          <w:tcPr>
            <w:tcW w:w="1134" w:type="dxa"/>
          </w:tcPr>
          <w:p>
            <w:pPr>
              <w:pStyle w:val="nTable"/>
              <w:spacing w:after="40"/>
            </w:pPr>
            <w:r>
              <w:t>25 Jun 1987</w:t>
            </w:r>
          </w:p>
        </w:tc>
        <w:tc>
          <w:tcPr>
            <w:tcW w:w="2551" w:type="dxa"/>
          </w:tcPr>
          <w:p>
            <w:pPr>
              <w:pStyle w:val="nTable"/>
              <w:spacing w:after="40"/>
            </w:pPr>
            <w:r>
              <w:t>14 Jul 1987 (see s. 2 and</w:t>
            </w:r>
            <w:r>
              <w:rPr>
                <w:i/>
              </w:rPr>
              <w:t xml:space="preserve"> Gazette</w:t>
            </w:r>
            <w:r>
              <w:t xml:space="preserve"> 14 Jul 1987 p. 2647)</w:t>
            </w:r>
          </w:p>
        </w:tc>
      </w:tr>
      <w:tr>
        <w:trPr>
          <w:cantSplit/>
        </w:trPr>
        <w:tc>
          <w:tcPr>
            <w:tcW w:w="2268" w:type="dxa"/>
          </w:tcPr>
          <w:p>
            <w:pPr>
              <w:pStyle w:val="nTable"/>
              <w:spacing w:after="40"/>
            </w:pPr>
            <w:r>
              <w:rPr>
                <w:i/>
              </w:rPr>
              <w:t>Water Agencies Restructure (Transitional and Consequential Provisions) Act 1995</w:t>
            </w:r>
            <w:r>
              <w:t xml:space="preserve"> Pt. 7 </w:t>
            </w:r>
            <w:r>
              <w:rPr>
                <w:vertAlign w:val="superscript"/>
              </w:rPr>
              <w:t>5</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pPr>
            <w:r>
              <w:rPr>
                <w:i/>
              </w:rPr>
              <w:t>Sentencing (Consequential Provisions) Act 1995</w:t>
            </w:r>
            <w:r>
              <w:t xml:space="preserve"> Pt. 52 (s. 71</w:t>
            </w:r>
            <w:r>
              <w:noBreakHyphen/>
              <w:t>73) </w:t>
            </w:r>
            <w:r>
              <w:rPr>
                <w:vertAlign w:val="superscript"/>
              </w:rPr>
              <w:t>6</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s. 71</w:t>
            </w:r>
            <w:r>
              <w:noBreakHyphen/>
              <w:t xml:space="preserve">72: 4 Nov 1996 (see s. 2 and </w:t>
            </w:r>
            <w:r>
              <w:rPr>
                <w:i/>
              </w:rPr>
              <w:t>Gazette</w:t>
            </w:r>
            <w:r>
              <w:t xml:space="preserve"> 25 Oct 1996 p. 5632) </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28 May 1996</w:t>
            </w:r>
            <w:r>
              <w:t xml:space="preserve"> (includes amendments listed above except those in the </w:t>
            </w:r>
            <w:r>
              <w:rPr>
                <w:i/>
              </w:rPr>
              <w:t>Acts Amendment (Water Authorities) Act 1985</w:t>
            </w:r>
            <w:r>
              <w:t xml:space="preserve"> s. 30 and 33 and the </w:t>
            </w:r>
            <w:r>
              <w:rPr>
                <w:i/>
              </w:rPr>
              <w:t>Sentencing (Consequential Provisions) Act 1995</w:t>
            </w:r>
            <w:r>
              <w:t>)</w:t>
            </w:r>
          </w:p>
        </w:tc>
      </w:tr>
      <w:tr>
        <w:trPr>
          <w:cantSplit/>
        </w:trPr>
        <w:tc>
          <w:tcPr>
            <w:tcW w:w="2268" w:type="dxa"/>
          </w:tcPr>
          <w:p>
            <w:pPr>
              <w:pStyle w:val="nTable"/>
              <w:spacing w:after="40"/>
              <w:rPr>
                <w:iCs/>
              </w:rPr>
            </w:pPr>
            <w:r>
              <w:rPr>
                <w:i/>
              </w:rPr>
              <w:t>Local Government (Consequential Amendments) Act 1996</w:t>
            </w:r>
            <w:r>
              <w:rPr>
                <w:iCs/>
              </w:rP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Transfer of Land Amendment Act 1996</w:t>
            </w:r>
            <w:r>
              <w:t xml:space="preserve"> s. 153(1) and (2)</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Water Legislation Amendment Act 1997</w:t>
            </w:r>
            <w:r>
              <w:t xml:space="preserve"> Pt. 3</w:t>
            </w:r>
          </w:p>
        </w:tc>
        <w:tc>
          <w:tcPr>
            <w:tcW w:w="1134" w:type="dxa"/>
          </w:tcPr>
          <w:p>
            <w:pPr>
              <w:pStyle w:val="nTable"/>
              <w:spacing w:after="40"/>
            </w:pPr>
            <w:r>
              <w:t>32 of 1997</w:t>
            </w:r>
          </w:p>
        </w:tc>
        <w:tc>
          <w:tcPr>
            <w:tcW w:w="1134" w:type="dxa"/>
          </w:tcPr>
          <w:p>
            <w:pPr>
              <w:pStyle w:val="nTable"/>
              <w:spacing w:after="40"/>
            </w:pPr>
            <w:r>
              <w:t>3 Oct 1997</w:t>
            </w:r>
          </w:p>
        </w:tc>
        <w:tc>
          <w:tcPr>
            <w:tcW w:w="2551"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pPr>
            <w:r>
              <w:rPr>
                <w:i/>
              </w:rPr>
              <w:t>Statutes (Repeals and Minor Amendments) Act 1997</w:t>
            </w:r>
            <w:r>
              <w:t xml:space="preserve"> s. 87</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50 </w:t>
            </w:r>
            <w:r>
              <w:rPr>
                <w:vertAlign w:val="superscript"/>
              </w:rPr>
              <w:t>7</w:t>
            </w:r>
          </w:p>
        </w:tc>
        <w:tc>
          <w:tcPr>
            <w:tcW w:w="1134" w:type="dxa"/>
          </w:tcPr>
          <w:p>
            <w:pPr>
              <w:pStyle w:val="nTable"/>
              <w:keepNext/>
              <w:keepLines/>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29 Jan 1999</w:t>
            </w:r>
            <w:r>
              <w:t xml:space="preserve"> (includes amendments listed above except those in the </w:t>
            </w:r>
            <w:r>
              <w:rPr>
                <w:i/>
              </w:rPr>
              <w:t>Acts Amendment (Water Authorities) Act 1985</w:t>
            </w:r>
            <w:r>
              <w:t xml:space="preserve"> s. 30 and 33)</w:t>
            </w:r>
          </w:p>
        </w:tc>
      </w:tr>
      <w:tr>
        <w:trPr>
          <w:cantSplit/>
        </w:trPr>
        <w:tc>
          <w:tcPr>
            <w:tcW w:w="2268" w:type="dxa"/>
          </w:tcPr>
          <w:p>
            <w:pPr>
              <w:pStyle w:val="nTable"/>
              <w:spacing w:after="40"/>
            </w:pPr>
            <w:r>
              <w:rPr>
                <w:i/>
              </w:rPr>
              <w:t>Water Services Coordination Amendment Act 1999</w:t>
            </w:r>
            <w:r>
              <w:t xml:space="preserve"> s. 11(6)</w:t>
            </w:r>
          </w:p>
        </w:tc>
        <w:tc>
          <w:tcPr>
            <w:tcW w:w="1134" w:type="dxa"/>
          </w:tcPr>
          <w:p>
            <w:pPr>
              <w:pStyle w:val="nTable"/>
              <w:spacing w:after="40"/>
            </w:pPr>
            <w:r>
              <w:t>39 of 1999</w:t>
            </w:r>
          </w:p>
        </w:tc>
        <w:tc>
          <w:tcPr>
            <w:tcW w:w="1134" w:type="dxa"/>
          </w:tcPr>
          <w:p>
            <w:pPr>
              <w:pStyle w:val="nTable"/>
              <w:spacing w:after="40"/>
            </w:pPr>
            <w:r>
              <w:t>9 Nov 1999</w:t>
            </w:r>
          </w:p>
        </w:tc>
        <w:tc>
          <w:tcPr>
            <w:tcW w:w="2551" w:type="dxa"/>
          </w:tcPr>
          <w:p>
            <w:pPr>
              <w:pStyle w:val="nTable"/>
              <w:spacing w:after="40"/>
            </w:pPr>
            <w:r>
              <w:t xml:space="preserve">19 Jun 2000 (see s. 2 and </w:t>
            </w:r>
            <w:r>
              <w:rPr>
                <w:i/>
              </w:rPr>
              <w:t>Gazette</w:t>
            </w:r>
            <w:r>
              <w:t xml:space="preserve"> 16 Jun 2000 p. 2939)</w:t>
            </w:r>
          </w:p>
        </w:tc>
      </w:tr>
      <w:tr>
        <w:trPr>
          <w:cantSplit/>
        </w:trPr>
        <w:tc>
          <w:tcPr>
            <w:tcW w:w="2268" w:type="dxa"/>
          </w:tcPr>
          <w:p>
            <w:pPr>
              <w:pStyle w:val="nTable"/>
              <w:spacing w:after="40"/>
              <w:rPr>
                <w:i/>
              </w:rPr>
            </w:pPr>
            <w:r>
              <w:rPr>
                <w:i/>
              </w:rPr>
              <w:t>Rights in Water and Irrigation Amendment Act 2000</w:t>
            </w:r>
            <w:r>
              <w:t xml:space="preserve"> s. 85</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rPr>
          <w:cantSplit/>
        </w:trPr>
        <w:tc>
          <w:tcPr>
            <w:tcW w:w="2268" w:type="dxa"/>
          </w:tcPr>
          <w:p>
            <w:pPr>
              <w:pStyle w:val="nTable"/>
              <w:spacing w:after="40"/>
            </w:pPr>
            <w:r>
              <w:rPr>
                <w:i/>
              </w:rPr>
              <w:t>Statutes (Repeals and Minor Amendments) Act 2003</w:t>
            </w:r>
            <w:r>
              <w:t xml:space="preserve"> s. 82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vertAlign w:val="superscript"/>
              </w:rPr>
            </w:pPr>
            <w:r>
              <w:rPr>
                <w:i/>
                <w:iCs/>
                <w:snapToGrid w:val="0"/>
              </w:rPr>
              <w:t>Courts Legislation Amendment and Repeal Act 2004</w:t>
            </w:r>
            <w:r>
              <w:rPr>
                <w:snapToGrid w:val="0"/>
              </w:rPr>
              <w:t xml:space="preserve"> s. 141 </w:t>
            </w:r>
            <w:r>
              <w:rPr>
                <w:snapToGrid w:val="0"/>
                <w:vertAlign w:val="superscript"/>
              </w:rPr>
              <w:t>8</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 xml:space="preserve">Gazette </w:t>
            </w:r>
            <w:r>
              <w:rPr>
                <w:snapToGrid w:val="0"/>
              </w:rPr>
              <w:t>31 Dec 2004 p. 7128)</w:t>
            </w:r>
          </w:p>
        </w:tc>
      </w:tr>
      <w:tr>
        <w:trPr>
          <w:cantSplit/>
        </w:trPr>
        <w:tc>
          <w:tcPr>
            <w:tcW w:w="2268" w:type="dxa"/>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84</w:t>
            </w:r>
            <w:r>
              <w:rPr>
                <w:rFonts w:ascii="Times" w:hAnsi="Times"/>
                <w:vertAlign w:val="superscript"/>
              </w:rPr>
              <w:t> 9</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Water Legislation Amendment (Competition Policy) Act 2005</w:t>
            </w:r>
            <w:r>
              <w:rPr>
                <w:snapToGrid w:val="0"/>
              </w:rPr>
              <w:t xml:space="preserve"> Pt. 5</w:t>
            </w:r>
          </w:p>
        </w:tc>
        <w:tc>
          <w:tcPr>
            <w:tcW w:w="1134"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7087" w:type="dxa"/>
            <w:gridSpan w:val="4"/>
          </w:tcPr>
          <w:p>
            <w:pPr>
              <w:pStyle w:val="nTable"/>
              <w:spacing w:after="40"/>
              <w:rPr>
                <w:snapToGrid w:val="0"/>
              </w:rPr>
            </w:pPr>
            <w:r>
              <w:rPr>
                <w:b/>
                <w:bCs/>
              </w:rPr>
              <w:t xml:space="preserve">Reprint 9: The </w:t>
            </w:r>
            <w:r>
              <w:rPr>
                <w:b/>
                <w:bCs/>
                <w:i/>
              </w:rPr>
              <w:t>Metropolitan Water Supply, Sewerage, and Drainage Act 1909</w:t>
            </w:r>
            <w:r>
              <w:rPr>
                <w:b/>
                <w:bCs/>
              </w:rPr>
              <w:t xml:space="preserve"> as at 17 Feb 2006</w:t>
            </w:r>
            <w:r>
              <w:t xml:space="preserve"> (includes amendments listed above except those in the </w:t>
            </w:r>
            <w:r>
              <w:rPr>
                <w:i/>
                <w:iCs/>
              </w:rPr>
              <w:t>Water Legislation Amendment (Competition Policy) Act 2005</w:t>
            </w:r>
            <w:r>
              <w:t>)</w:t>
            </w:r>
          </w:p>
        </w:tc>
      </w:tr>
      <w:tr>
        <w:trPr>
          <w:cantSplit/>
        </w:trPr>
        <w:tc>
          <w:tcPr>
            <w:tcW w:w="2268" w:type="dxa"/>
          </w:tcPr>
          <w:p>
            <w:pPr>
              <w:pStyle w:val="nTable"/>
              <w:spacing w:after="40"/>
              <w:rPr>
                <w:i/>
                <w:iCs/>
                <w:snapToGrid w:val="0"/>
              </w:rPr>
            </w:pPr>
            <w:r>
              <w:rPr>
                <w:i/>
                <w:snapToGrid w:val="0"/>
              </w:rPr>
              <w:t>Land Information Authority Act 2006</w:t>
            </w:r>
            <w:r>
              <w:rPr>
                <w:iCs/>
                <w:snapToGrid w:val="0"/>
              </w:rPr>
              <w:t xml:space="preserve"> s. 145 </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cantSplit/>
        </w:trPr>
        <w:tc>
          <w:tcPr>
            <w:tcW w:w="2268" w:type="dxa"/>
          </w:tcPr>
          <w:p>
            <w:pPr>
              <w:pStyle w:val="nTable"/>
              <w:spacing w:after="40"/>
              <w:rPr>
                <w:snapToGrid w:val="0"/>
                <w:vertAlign w:val="superscript"/>
              </w:rPr>
            </w:pPr>
            <w:r>
              <w:rPr>
                <w:i/>
                <w:snapToGrid w:val="0"/>
              </w:rPr>
              <w:t>Water Resources Legislation Amendment Act 2007</w:t>
            </w:r>
            <w:r>
              <w:rPr>
                <w:i/>
                <w:iCs/>
                <w:snapToGrid w:val="0"/>
              </w:rPr>
              <w:t xml:space="preserve"> </w:t>
            </w:r>
            <w:r>
              <w:rPr>
                <w:snapToGrid w:val="0"/>
              </w:rPr>
              <w:t>Pt. 4 </w:t>
            </w:r>
            <w:r>
              <w:rPr>
                <w:snapToGrid w:val="0"/>
                <w:vertAlign w:val="superscript"/>
              </w:rPr>
              <w:t>10</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cantSplit/>
        </w:trPr>
        <w:tc>
          <w:tcPr>
            <w:tcW w:w="2268" w:type="dxa"/>
          </w:tcPr>
          <w:p>
            <w:pPr>
              <w:pStyle w:val="nTable"/>
              <w:spacing w:after="40"/>
              <w:ind w:right="113"/>
              <w:rPr>
                <w:iCs/>
                <w:snapToGrid w:val="0"/>
                <w:u w:val="words"/>
              </w:rPr>
            </w:pPr>
            <w:r>
              <w:rPr>
                <w:i/>
                <w:snapToGrid w:val="0"/>
              </w:rPr>
              <w:t>Standardisation of Formatting Act 2010</w:t>
            </w:r>
            <w:r>
              <w:rPr>
                <w:iCs/>
                <w:snapToGrid w:val="0"/>
              </w:rPr>
              <w:t xml:space="preserve"> s. 22, 42(3), 47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Pr>
          <w:p>
            <w:pPr>
              <w:pStyle w:val="nTable"/>
              <w:spacing w:after="40"/>
              <w:rPr>
                <w:snapToGrid w:val="0"/>
              </w:rPr>
            </w:pPr>
            <w:r>
              <w:rPr>
                <w:b/>
                <w:bCs/>
              </w:rPr>
              <w:t xml:space="preserve">Reprint 10: The </w:t>
            </w:r>
            <w:r>
              <w:rPr>
                <w:b/>
                <w:bCs/>
                <w:i/>
              </w:rPr>
              <w:t>Metropolitan Water Supply, Sewerage, and Drainage Act 1909</w:t>
            </w:r>
            <w:r>
              <w:rPr>
                <w:b/>
                <w:bCs/>
              </w:rPr>
              <w:t xml:space="preserve"> as at 10 Jun 2011</w:t>
            </w:r>
            <w:r>
              <w:t xml:space="preserve"> (includes amendments listed above)</w:t>
            </w:r>
          </w:p>
        </w:tc>
      </w:tr>
      <w:tr>
        <w:trPr>
          <w:cantSplit/>
        </w:trPr>
        <w:tc>
          <w:tcPr>
            <w:tcW w:w="2268" w:type="dxa"/>
          </w:tcPr>
          <w:p>
            <w:pPr>
              <w:pStyle w:val="nTable"/>
              <w:spacing w:after="40"/>
              <w:ind w:right="113"/>
              <w:rPr>
                <w:iCs/>
                <w:snapToGrid w:val="0"/>
                <w:u w:val="words"/>
              </w:rPr>
            </w:pPr>
            <w:r>
              <w:rPr>
                <w:i/>
                <w:snapToGrid w:val="0"/>
              </w:rPr>
              <w:t>Personal Property Securities (Consequential Repeals and Amendments) Act 2011</w:t>
            </w:r>
            <w:r>
              <w:rPr>
                <w:snapToGrid w:val="0"/>
              </w:rPr>
              <w:t xml:space="preserve"> Pt. 13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9</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 xml:space="preserve">Water Services Legislation Amendment and Repeal Act 2012 </w:t>
            </w:r>
            <w:r>
              <w:rPr>
                <w:snapToGrid w:val="0"/>
              </w:rPr>
              <w:t>Pt. 4 (other than s. 34 and 39(2)</w:t>
            </w:r>
            <w:r>
              <w:rPr>
                <w:i/>
                <w:snapToGrid w:val="0"/>
              </w:rPr>
              <w:t> </w:t>
            </w:r>
          </w:p>
        </w:tc>
        <w:tc>
          <w:tcPr>
            <w:tcW w:w="1134" w:type="dxa"/>
          </w:tcPr>
          <w:p>
            <w:pPr>
              <w:pStyle w:val="nTable"/>
              <w:spacing w:after="40"/>
              <w:rPr>
                <w:snapToGrid w:val="0"/>
              </w:rPr>
            </w:pPr>
            <w:r>
              <w:rPr>
                <w:snapToGrid w:val="0"/>
              </w:rPr>
              <w:t>25 of 2012</w:t>
            </w:r>
          </w:p>
        </w:tc>
        <w:tc>
          <w:tcPr>
            <w:tcW w:w="1134"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11: The </w:t>
            </w:r>
            <w:r>
              <w:rPr>
                <w:b/>
                <w:i/>
                <w:noProof/>
                <w:snapToGrid w:val="0"/>
              </w:rPr>
              <w:t>Metropolitan Water Supply, Sewerage, and Drainage Act 1909</w:t>
            </w:r>
            <w:r>
              <w:rPr>
                <w:b/>
                <w:snapToGrid w:val="0"/>
              </w:rPr>
              <w:t xml:space="preserve"> as at</w:t>
            </w:r>
            <w:r>
              <w:rPr>
                <w:b/>
                <w:snapToGrid w:val="0"/>
              </w:rPr>
              <w:br/>
              <w:t>1 Jul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42" w:name="_Toc454893545"/>
      <w:r>
        <w:t>Provisions that have not come into operation</w:t>
      </w:r>
      <w:bookmarkEnd w:id="4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
                <w:snapToGrid w:val="0"/>
              </w:rPr>
            </w:pPr>
            <w:r>
              <w:rPr>
                <w:i/>
                <w:snapToGrid w:val="0"/>
              </w:rPr>
              <w:t xml:space="preserve">Water Services Legislation Amendment and Repeal Act 2012 </w:t>
            </w:r>
            <w:r>
              <w:rPr>
                <w:snapToGrid w:val="0"/>
              </w:rPr>
              <w:t>s. 34 and 39(2)</w:t>
            </w:r>
            <w:r>
              <w:rPr>
                <w:snapToGrid w:val="0"/>
                <w:vertAlign w:val="superscript"/>
              </w:rPr>
              <w:t> 11</w:t>
            </w:r>
          </w:p>
        </w:tc>
        <w:tc>
          <w:tcPr>
            <w:tcW w:w="1135" w:type="dxa"/>
            <w:tcBorders>
              <w:top w:val="single" w:sz="8" w:space="0" w:color="auto"/>
              <w:bottom w:val="single" w:sz="8" w:space="0" w:color="auto"/>
            </w:tcBorders>
            <w:shd w:val="clear" w:color="auto" w:fill="auto"/>
          </w:tcPr>
          <w:p>
            <w:pPr>
              <w:pStyle w:val="nTable"/>
              <w:spacing w:after="40"/>
              <w:rPr>
                <w:snapToGrid w:val="0"/>
              </w:rPr>
            </w:pPr>
            <w:r>
              <w:rPr>
                <w:snapToGrid w:val="0"/>
              </w:rPr>
              <w:t>25 of 2012</w:t>
            </w:r>
          </w:p>
        </w:tc>
        <w:tc>
          <w:tcPr>
            <w:tcW w:w="1134" w:type="dxa"/>
            <w:tcBorders>
              <w:top w:val="single" w:sz="8" w:space="0" w:color="auto"/>
              <w:bottom w:val="single" w:sz="8" w:space="0" w:color="auto"/>
            </w:tcBorders>
            <w:shd w:val="clear" w:color="auto" w:fill="auto"/>
          </w:tcPr>
          <w:p>
            <w:pPr>
              <w:pStyle w:val="nTable"/>
              <w:spacing w:after="40"/>
              <w:rPr>
                <w:snapToGrid w:val="0"/>
              </w:rPr>
            </w:pPr>
            <w:r>
              <w:rPr>
                <w:snapToGrid w:val="0"/>
              </w:rPr>
              <w:t>3 Sep 2012</w:t>
            </w:r>
          </w:p>
        </w:tc>
        <w:tc>
          <w:tcPr>
            <w:tcW w:w="2552"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iCs/>
          <w:snapToGrid w:val="0"/>
        </w:rPr>
        <w:t>Courts Legislation Amendment and Repeal Act 2004</w:t>
      </w:r>
      <w:r>
        <w:rPr>
          <w:snapToGrid w:val="0"/>
        </w:rPr>
        <w:t xml:space="preserve"> Sch. 2 cl. 32 was repealed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11</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34 and 39(2) had not come into operation.  They read as follows:</w:t>
      </w:r>
    </w:p>
    <w:p>
      <w:pPr>
        <w:pStyle w:val="BlankOpen"/>
      </w:pPr>
    </w:p>
    <w:p>
      <w:pPr>
        <w:pStyle w:val="nzHeading2"/>
      </w:pPr>
      <w:r>
        <w:rPr>
          <w:rStyle w:val="CharPartNo"/>
        </w:rPr>
        <w:t>Part 4</w:t>
      </w:r>
      <w:r>
        <w:rPr>
          <w:rStyle w:val="CharDivNo"/>
        </w:rPr>
        <w:t> </w:t>
      </w:r>
      <w:r>
        <w:t>—</w:t>
      </w:r>
      <w:r>
        <w:rPr>
          <w:rStyle w:val="CharDivText"/>
        </w:rPr>
        <w:t> </w:t>
      </w:r>
      <w:r>
        <w:rPr>
          <w:rStyle w:val="CharPartText"/>
          <w:i/>
          <w:iCs/>
        </w:rPr>
        <w:t xml:space="preserve">Metropolitan Water Supply, Sewerage, and Drainage Act 1909 </w:t>
      </w:r>
      <w:r>
        <w:rPr>
          <w:rStyle w:val="CharPartText"/>
        </w:rPr>
        <w:t>amended</w:t>
      </w:r>
    </w:p>
    <w:p>
      <w:pPr>
        <w:pStyle w:val="nzHeading5"/>
      </w:pPr>
      <w:r>
        <w:rPr>
          <w:rStyle w:val="CharSectno"/>
        </w:rPr>
        <w:t>34</w:t>
      </w:r>
      <w:r>
        <w:t>.</w:t>
      </w:r>
      <w:r>
        <w:tab/>
        <w:t>Section 16 amended</w:t>
      </w:r>
    </w:p>
    <w:p>
      <w:pPr>
        <w:pStyle w:val="nzSubsection"/>
      </w:pPr>
      <w:r>
        <w:tab/>
      </w:r>
      <w:r>
        <w:tab/>
        <w:t>In section 16(c) delete “Act” and insert:</w:t>
      </w:r>
    </w:p>
    <w:p>
      <w:pPr>
        <w:pStyle w:val="BlankOpen"/>
      </w:pPr>
    </w:p>
    <w:p>
      <w:pPr>
        <w:pStyle w:val="nzSubsection"/>
      </w:pPr>
      <w:r>
        <w:tab/>
      </w:r>
      <w:r>
        <w:tab/>
        <w:t>act</w:t>
      </w:r>
    </w:p>
    <w:p>
      <w:pPr>
        <w:pStyle w:val="nzHeading5"/>
      </w:pPr>
      <w:r>
        <w:rPr>
          <w:rStyle w:val="CharSectno"/>
        </w:rPr>
        <w:t>39</w:t>
      </w:r>
      <w:r>
        <w:t>.</w:t>
      </w:r>
      <w:r>
        <w:tab/>
        <w:t>Section 57B amended</w:t>
      </w:r>
    </w:p>
    <w:p>
      <w:pPr>
        <w:pStyle w:val="nzSubsection"/>
      </w:pPr>
      <w:r>
        <w:rPr>
          <w:snapToGrid w:val="0"/>
        </w:rPr>
        <w:tab/>
        <w:t>(2)</w:t>
      </w:r>
      <w:r>
        <w:rPr>
          <w:snapToGrid w:val="0"/>
        </w:rPr>
        <w:tab/>
      </w:r>
      <w:r>
        <w:t>In section 57B(3) delete “Act” and insert:</w:t>
      </w:r>
    </w:p>
    <w:p>
      <w:pPr>
        <w:pStyle w:val="BlankOpen"/>
      </w:pPr>
    </w:p>
    <w:p>
      <w:pPr>
        <w:pStyle w:val="nzSubsection"/>
      </w:pPr>
      <w:r>
        <w:tab/>
      </w:r>
      <w:r>
        <w:tab/>
        <w:t>act</w:t>
      </w:r>
    </w:p>
    <w:p>
      <w:pPr>
        <w:pStyle w:val="nSubsection"/>
      </w:pPr>
      <w:r>
        <w:tab/>
        <w:t>The sections that they seek to amend have been changed by Reprint 10.</w:t>
      </w:r>
    </w:p>
    <w:p/>
    <w:p>
      <w:pPr>
        <w:sectPr>
          <w:headerReference w:type="even" r:id="rId28"/>
          <w:headerReference w:type="default" r:id="rId29"/>
          <w:headerReference w:type="first" r:id="rId30"/>
          <w:pgSz w:w="11907" w:h="16840" w:code="9"/>
          <w:pgMar w:top="2376" w:right="2404" w:bottom="3544" w:left="2404" w:header="709" w:footer="3380" w:gutter="0"/>
          <w:cols w:space="720"/>
          <w:noEndnote/>
          <w:docGrid w:linePitch="326"/>
        </w:sectPr>
      </w:pPr>
    </w:p>
    <w:p>
      <w:pPr>
        <w:pStyle w:val="nHeading2"/>
        <w:rPr>
          <w:sz w:val="28"/>
        </w:rPr>
      </w:pPr>
      <w:bookmarkStart w:id="44" w:name="_Toc454877964"/>
      <w:bookmarkStart w:id="45" w:name="_Toc454893546"/>
      <w:r>
        <w:rPr>
          <w:sz w:val="28"/>
        </w:rPr>
        <w:t>Defined terms</w:t>
      </w:r>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Area</w:t>
      </w:r>
      <w:r>
        <w:tab/>
        <w:t>5(1)</w:t>
      </w:r>
    </w:p>
    <w:p>
      <w:pPr>
        <w:pStyle w:val="DefinedTerms"/>
      </w:pPr>
      <w:r>
        <w:t>catchment area</w:t>
      </w:r>
      <w:r>
        <w:tab/>
        <w:t>5(1)</w:t>
      </w:r>
    </w:p>
    <w:p>
      <w:pPr>
        <w:pStyle w:val="DefinedTerms"/>
      </w:pPr>
      <w:r>
        <w:t>CEO</w:t>
      </w:r>
      <w:r>
        <w:tab/>
        <w:t>5(1)</w:t>
      </w:r>
    </w:p>
    <w:p>
      <w:pPr>
        <w:pStyle w:val="DefinedTerms"/>
      </w:pPr>
      <w:r>
        <w:t>Department</w:t>
      </w:r>
      <w:r>
        <w:tab/>
        <w:t>5(1)</w:t>
      </w:r>
    </w:p>
    <w:p>
      <w:pPr>
        <w:pStyle w:val="DefinedTerms"/>
      </w:pPr>
      <w:r>
        <w:t>former Authority</w:t>
      </w:r>
      <w:r>
        <w:tab/>
        <w:t>5(1)</w:t>
      </w:r>
    </w:p>
    <w:p>
      <w:pPr>
        <w:pStyle w:val="DefinedTerms"/>
      </w:pPr>
      <w:r>
        <w:t>former Metropolitan Authority</w:t>
      </w:r>
      <w:r>
        <w:tab/>
        <w:t>5(1)</w:t>
      </w:r>
    </w:p>
    <w:p>
      <w:pPr>
        <w:pStyle w:val="DefinedTerms"/>
      </w:pPr>
      <w:r>
        <w:t>pollution area</w:t>
      </w:r>
      <w:r>
        <w:tab/>
        <w:t>5(1)</w:t>
      </w:r>
    </w:p>
    <w:p>
      <w:pPr>
        <w:pStyle w:val="DefinedTerms"/>
      </w:pPr>
      <w:r>
        <w:t>Registrar of Deeds</w:t>
      </w:r>
      <w:r>
        <w:tab/>
        <w:t>5(1)</w:t>
      </w:r>
    </w:p>
    <w:p>
      <w:pPr>
        <w:pStyle w:val="DefinedTerms"/>
      </w:pPr>
      <w:r>
        <w:t>this Act</w:t>
      </w:r>
      <w:r>
        <w:tab/>
        <w:t>5(3)</w:t>
      </w:r>
    </w:p>
    <w:p>
      <w:pPr>
        <w:pStyle w:val="DefinedTerms"/>
      </w:pPr>
      <w:r>
        <w:t>watercourse</w:t>
      </w:r>
      <w:r>
        <w:tab/>
        <w:t>5(1)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954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954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2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" stroked="f" strokeweight=".5pt">
                <v:textbox>
                  <w:txbxContent>
                    <w:p w:rsidR="00DC5318" w:rsidRDefault="00DC5318">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Borders>
            <w:bottom w:val="single" w:sz="4" w:space="0" w:color="auto"/>
          </w:tcBorders>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lvlText w:val="%1."/>
      <w:lvlJc w:val="left"/>
      <w:pPr>
        <w:tabs>
          <w:tab w:val="num" w:pos="1492"/>
        </w:tabs>
        <w:ind w:left="1492" w:hanging="360"/>
      </w:pPr>
    </w:lvl>
  </w:abstractNum>
  <w:abstractNum w:abstractNumId="1">
    <w:nsid w:val="FFFFFF7D"/>
    <w:multiLevelType w:val="singleLevel"/>
    <w:tmpl w:val="EB9AF748"/>
    <w:lvl w:ilvl="0">
      <w:start w:val="1"/>
      <w:numFmt w:val="decimal"/>
      <w:lvlText w:val="%1."/>
      <w:lvlJc w:val="left"/>
      <w:pPr>
        <w:tabs>
          <w:tab w:val="num" w:pos="1209"/>
        </w:tabs>
        <w:ind w:left="1209" w:hanging="360"/>
      </w:pPr>
    </w:lvl>
  </w:abstractNum>
  <w:abstractNum w:abstractNumId="2">
    <w:nsid w:val="FFFFFF7E"/>
    <w:multiLevelType w:val="singleLevel"/>
    <w:tmpl w:val="852AFA74"/>
    <w:lvl w:ilvl="0">
      <w:start w:val="1"/>
      <w:numFmt w:val="decimal"/>
      <w:lvlText w:val="%1."/>
      <w:lvlJc w:val="left"/>
      <w:pPr>
        <w:tabs>
          <w:tab w:val="num" w:pos="926"/>
        </w:tabs>
        <w:ind w:left="926" w:hanging="360"/>
      </w:pPr>
    </w:lvl>
  </w:abstractNum>
  <w:abstractNum w:abstractNumId="3">
    <w:nsid w:val="FFFFFF7F"/>
    <w:multiLevelType w:val="singleLevel"/>
    <w:tmpl w:val="6A68882C"/>
    <w:lvl w:ilvl="0">
      <w:start w:val="1"/>
      <w:numFmt w:val="decimal"/>
      <w:lvlText w:val="%1."/>
      <w:lvlJc w:val="left"/>
      <w:pPr>
        <w:tabs>
          <w:tab w:val="num" w:pos="643"/>
        </w:tabs>
        <w:ind w:left="643" w:hanging="360"/>
      </w:pPr>
    </w:lvl>
  </w:abstractNum>
  <w:abstractNum w:abstractNumId="4">
    <w:nsid w:val="FFFFFF80"/>
    <w:multiLevelType w:val="singleLevel"/>
    <w:tmpl w:val="B6C8AE5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lvlText w:val="%1."/>
      <w:lvlJc w:val="left"/>
      <w:pPr>
        <w:tabs>
          <w:tab w:val="num" w:pos="360"/>
        </w:tabs>
        <w:ind w:left="360" w:hanging="360"/>
      </w:pPr>
    </w:lvl>
  </w:abstractNum>
  <w:abstractNum w:abstractNumId="9">
    <w:nsid w:val="FFFFFF89"/>
    <w:multiLevelType w:val="singleLevel"/>
    <w:tmpl w:val="C51AFA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0E2E542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24150914"/>
    <w:docVar w:name="WAFER_20140113145726" w:val="RemoveTocBookmarks,RemoveUnusedBookmarks,RemoveLanguageTags,UsedStyles,ResetPageSize,UpdateArrangement"/>
    <w:docVar w:name="WAFER_20140113145726_GUID" w:val="3dec8ef1-fc04-4e71-970a-1a60b1f0adc9"/>
    <w:docVar w:name="WAFER_20140113145733" w:val="RemoveTocBookmarks,RunningHeaders"/>
    <w:docVar w:name="WAFER_20140113145733_GUID" w:val="3c6ff226-b281-4b74-ba0f-410ac742c9cb"/>
    <w:docVar w:name="WAFER_20150603171525" w:val="ResetPageSize,UpdateArrangement,UpdateNTable"/>
    <w:docVar w:name="WAFER_20150603171525_GUID" w:val="27e5da3f-9d72-437c-b32a-cffb1ff80da2"/>
    <w:docVar w:name="WAFER_20151106161124" w:val="UpdateStyles,UsedStyles"/>
    <w:docVar w:name="WAFER_20151106161124_GUID" w:val="bf502f3f-6cb6-42b6-9d11-443891264c83"/>
    <w:docVar w:name="WAFER_20160224150914" w:val="RemoveTocBookmarks,RemoveUnusedBookmarks,RemoveLanguageTags,UsedStyles,ResetPageSize"/>
    <w:docVar w:name="WAFER_20160224150914_GUID" w:val="5ab52a24-94be-402f-a9ec-4e571adfb6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A8EA6-E219-4317-A539-56E5F2D22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7432</Words>
  <Characters>32032</Characters>
  <Application>Microsoft Office Word</Application>
  <DocSecurity>0</DocSecurity>
  <Lines>1186</Lines>
  <Paragraphs>692</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38772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1909 - 11-00-00</dc:title>
  <dc:subject/>
  <dc:creator/>
  <cp:keywords/>
  <dc:description/>
  <cp:lastModifiedBy>svcMRProcess</cp:lastModifiedBy>
  <cp:revision>4</cp:revision>
  <cp:lastPrinted>2016-06-28T08:10:00Z</cp:lastPrinted>
  <dcterms:created xsi:type="dcterms:W3CDTF">2020-03-02T02:05:00Z</dcterms:created>
  <dcterms:modified xsi:type="dcterms:W3CDTF">2020-03-02T02:05:00Z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ThisVersion">
    <vt:lpwstr>10-a0-00</vt:lpwstr>
  </property>
  <property fmtid="{D5CDD505-2E9C-101B-9397-08002B2CF9AE}" pid="6" name="AsAtDate">
    <vt:lpwstr>01 Jul 2016</vt:lpwstr>
  </property>
  <property fmtid="{D5CDD505-2E9C-101B-9397-08002B2CF9AE}" pid="7" name="Suffix">
    <vt:lpwstr>11-00-00</vt:lpwstr>
  </property>
  <property fmtid="{D5CDD505-2E9C-101B-9397-08002B2CF9AE}" pid="8" name="ReprintedAsAt">
    <vt:filetime>2016-06-30T16:00:00Z</vt:filetime>
  </property>
  <property fmtid="{D5CDD505-2E9C-101B-9397-08002B2CF9AE}" pid="9" name="ReprintNo">
    <vt:lpwstr>11</vt:lpwstr>
  </property>
  <property fmtid="{D5CDD505-2E9C-101B-9397-08002B2CF9AE}" pid="10" name="CommencementDate">
    <vt:lpwstr>20160701</vt:lpwstr>
  </property>
</Properties>
</file>