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62" w:rsidRDefault="002421A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A76762" w:rsidRDefault="002421A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2600" w:after="0"/>
      </w:pPr>
      <w:r>
        <w:t>Health Act 1911</w:t>
      </w:r>
    </w:p>
    <w:p w:rsidR="00A76762" w:rsidRDefault="002421A6">
      <w:pPr>
        <w:pStyle w:val="NameofActReg"/>
        <w:spacing w:before="3760" w:after="4200"/>
        <w:ind w:left="567" w:right="567"/>
      </w:pPr>
      <w:r>
        <w:rPr>
          <w:noProof/>
        </w:rPr>
        <w:t>Health (Notifications by Midwives) Regulations 1994</w:t>
      </w:r>
    </w:p>
    <w:p w:rsidR="00A76762" w:rsidRDefault="00A76762">
      <w:pPr>
        <w:jc w:val="center"/>
        <w:rPr>
          <w:b/>
        </w:rPr>
        <w:sectPr w:rsidR="00A767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76762">
        <w:trPr>
          <w:cantSplit/>
        </w:trPr>
        <w:tc>
          <w:tcPr>
            <w:tcW w:w="2434" w:type="dxa"/>
            <w:vMerge w:val="restart"/>
          </w:tcPr>
          <w:p w:rsidR="00A76762" w:rsidRDefault="00A76762"/>
        </w:tc>
        <w:tc>
          <w:tcPr>
            <w:tcW w:w="2434" w:type="dxa"/>
            <w:vMerge w:val="restart"/>
          </w:tcPr>
          <w:p w:rsidR="00A76762" w:rsidRDefault="00A76762">
            <w:pPr>
              <w:jc w:val="center"/>
            </w:pPr>
          </w:p>
        </w:tc>
        <w:tc>
          <w:tcPr>
            <w:tcW w:w="2434" w:type="dxa"/>
          </w:tcPr>
          <w:p w:rsidR="00A76762" w:rsidRDefault="00A76762"/>
        </w:tc>
      </w:tr>
      <w:tr w:rsidR="00A76762">
        <w:trPr>
          <w:cantSplit/>
        </w:trPr>
        <w:tc>
          <w:tcPr>
            <w:tcW w:w="2434" w:type="dxa"/>
            <w:vMerge/>
          </w:tcPr>
          <w:p w:rsidR="00A76762" w:rsidRDefault="00A76762"/>
        </w:tc>
        <w:tc>
          <w:tcPr>
            <w:tcW w:w="2434" w:type="dxa"/>
            <w:vMerge/>
          </w:tcPr>
          <w:p w:rsidR="00A76762" w:rsidRDefault="00A76762">
            <w:pPr>
              <w:jc w:val="center"/>
            </w:pPr>
          </w:p>
        </w:tc>
        <w:tc>
          <w:tcPr>
            <w:tcW w:w="2434" w:type="dxa"/>
          </w:tcPr>
          <w:p w:rsidR="00A76762" w:rsidRDefault="002421A6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11 June 2004</w:t>
            </w:r>
          </w:p>
        </w:tc>
      </w:tr>
    </w:tbl>
    <w:p w:rsidR="00A76762" w:rsidRDefault="002421A6">
      <w:pPr>
        <w:pStyle w:val="WA"/>
        <w:spacing w:before="120"/>
      </w:pPr>
      <w:r>
        <w:t>Western Australia</w:t>
      </w:r>
    </w:p>
    <w:p w:rsidR="00A76762" w:rsidRDefault="002421A6">
      <w:pPr>
        <w:pStyle w:val="NameofActRegPage1"/>
        <w:ind w:left="284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F1C4A">
        <w:rPr>
          <w:noProof/>
        </w:rPr>
        <w:t>Health (Notifications by Midwives) Regulations 1994</w:t>
      </w:r>
      <w:r>
        <w:fldChar w:fldCharType="end"/>
      </w:r>
    </w:p>
    <w:p w:rsidR="00A76762" w:rsidRDefault="002421A6">
      <w:pPr>
        <w:pStyle w:val="Arrangement"/>
      </w:pPr>
      <w:r>
        <w:t>CONTENTS</w:t>
      </w:r>
    </w:p>
    <w:p w:rsidR="00A76762" w:rsidRDefault="002421A6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_Toc77407710 \h </w:instrText>
      </w:r>
      <w:r>
        <w:rPr>
          <w:noProof/>
        </w:rPr>
      </w:r>
      <w:r>
        <w:rPr>
          <w:noProof/>
        </w:rPr>
        <w:fldChar w:fldCharType="separate"/>
      </w:r>
      <w:r w:rsidR="002F1C4A">
        <w:rPr>
          <w:noProof/>
        </w:rPr>
        <w:t>1</w:t>
      </w:r>
      <w:r>
        <w:rPr>
          <w:noProof/>
        </w:rPr>
        <w:fldChar w:fldCharType="end"/>
      </w:r>
    </w:p>
    <w:p w:rsidR="00A76762" w:rsidRDefault="002421A6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Notification of private practice as midwife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_Toc77407711 \h </w:instrText>
      </w:r>
      <w:r>
        <w:rPr>
          <w:noProof/>
        </w:rPr>
      </w:r>
      <w:r>
        <w:rPr>
          <w:noProof/>
        </w:rPr>
        <w:fldChar w:fldCharType="separate"/>
      </w:r>
      <w:r w:rsidR="002F1C4A">
        <w:rPr>
          <w:noProof/>
        </w:rPr>
        <w:t>1</w:t>
      </w:r>
      <w:r>
        <w:rPr>
          <w:noProof/>
        </w:rPr>
        <w:fldChar w:fldCharType="end"/>
      </w:r>
    </w:p>
    <w:p w:rsidR="00A76762" w:rsidRDefault="002421A6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Notification of case or delivery attended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_Toc77407712 \h </w:instrText>
      </w:r>
      <w:r>
        <w:rPr>
          <w:noProof/>
        </w:rPr>
      </w:r>
      <w:r>
        <w:rPr>
          <w:noProof/>
        </w:rPr>
        <w:fldChar w:fldCharType="separate"/>
      </w:r>
      <w:r w:rsidR="002F1C4A">
        <w:rPr>
          <w:noProof/>
        </w:rPr>
        <w:t>1</w:t>
      </w:r>
      <w:r>
        <w:rPr>
          <w:noProof/>
        </w:rPr>
        <w:fldChar w:fldCharType="end"/>
      </w:r>
    </w:p>
    <w:p w:rsidR="00A76762" w:rsidRDefault="002421A6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_Toc77407713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2F1C4A"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 w:rsidR="00A76762" w:rsidRDefault="002421A6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76762" w:rsidRDefault="002421A6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_Toc77407715 \h </w:instrText>
      </w:r>
      <w:r>
        <w:rPr>
          <w:noProof/>
        </w:rPr>
      </w:r>
      <w:r>
        <w:rPr>
          <w:noProof/>
        </w:rPr>
        <w:fldChar w:fldCharType="separate"/>
      </w:r>
      <w:r w:rsidR="002F1C4A">
        <w:rPr>
          <w:noProof/>
        </w:rPr>
        <w:t>6</w:t>
      </w:r>
      <w:r>
        <w:rPr>
          <w:noProof/>
        </w:rPr>
        <w:fldChar w:fldCharType="end"/>
      </w:r>
    </w:p>
    <w:p w:rsidR="00A76762" w:rsidRDefault="002421A6">
      <w:pPr>
        <w:pStyle w:val="TOC2"/>
      </w:pPr>
      <w:r>
        <w:fldChar w:fldCharType="end"/>
      </w:r>
    </w:p>
    <w:p w:rsidR="00A76762" w:rsidRDefault="002421A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76762" w:rsidRDefault="00A76762">
      <w:pPr>
        <w:pStyle w:val="NoteHeading"/>
        <w:sectPr w:rsidR="00A7676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76762">
        <w:trPr>
          <w:cantSplit/>
        </w:trPr>
        <w:tc>
          <w:tcPr>
            <w:tcW w:w="2434" w:type="dxa"/>
            <w:vMerge w:val="restart"/>
          </w:tcPr>
          <w:p w:rsidR="00A76762" w:rsidRDefault="00A76762"/>
        </w:tc>
        <w:tc>
          <w:tcPr>
            <w:tcW w:w="2434" w:type="dxa"/>
            <w:vMerge w:val="restart"/>
          </w:tcPr>
          <w:p w:rsidR="00A76762" w:rsidRDefault="002421A6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1805"/>
                  <wp:effectExtent l="0" t="0" r="0" b="444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A76762" w:rsidRDefault="00A76762"/>
        </w:tc>
      </w:tr>
      <w:tr w:rsidR="00A76762">
        <w:trPr>
          <w:cantSplit/>
        </w:trPr>
        <w:tc>
          <w:tcPr>
            <w:tcW w:w="2434" w:type="dxa"/>
            <w:vMerge/>
          </w:tcPr>
          <w:p w:rsidR="00A76762" w:rsidRDefault="00A76762"/>
        </w:tc>
        <w:tc>
          <w:tcPr>
            <w:tcW w:w="2434" w:type="dxa"/>
            <w:vMerge/>
          </w:tcPr>
          <w:p w:rsidR="00A76762" w:rsidRDefault="00A76762">
            <w:pPr>
              <w:jc w:val="center"/>
            </w:pPr>
          </w:p>
        </w:tc>
        <w:tc>
          <w:tcPr>
            <w:tcW w:w="2434" w:type="dxa"/>
          </w:tcPr>
          <w:p w:rsidR="00A76762" w:rsidRDefault="002421A6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11</w:t>
            </w:r>
            <w:r>
              <w:rPr>
                <w:b/>
                <w:snapToGrid w:val="0"/>
                <w:sz w:val="22"/>
              </w:rPr>
              <w:t xml:space="preserve"> June 2004</w:t>
            </w:r>
          </w:p>
        </w:tc>
      </w:tr>
    </w:tbl>
    <w:p w:rsidR="00A76762" w:rsidRDefault="002421A6">
      <w:pPr>
        <w:pStyle w:val="WA"/>
        <w:spacing w:before="120"/>
      </w:pPr>
      <w:r>
        <w:t>Western Australia</w:t>
      </w:r>
    </w:p>
    <w:p w:rsidR="00A76762" w:rsidRDefault="002421A6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A76762" w:rsidRDefault="002421A6">
      <w:pPr>
        <w:pStyle w:val="NameofActReg"/>
        <w:ind w:left="284" w:right="292"/>
      </w:pPr>
      <w:r>
        <w:t>Health (Notifications by Midwives) Regulations 1994</w:t>
      </w:r>
    </w:p>
    <w:p w:rsidR="00A76762" w:rsidRDefault="002421A6">
      <w:pPr>
        <w:pStyle w:val="Heading5"/>
        <w:rPr>
          <w:snapToGrid w:val="0"/>
        </w:rPr>
      </w:pPr>
      <w:bookmarkStart w:id="1" w:name="_Toc66164375"/>
      <w:bookmarkStart w:id="2" w:name="_Toc77407710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A76762" w:rsidRDefault="002421A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76762" w:rsidRDefault="002421A6">
      <w:pPr>
        <w:pStyle w:val="Ednotesection"/>
      </w:pPr>
      <w:r>
        <w:t>[</w:t>
      </w:r>
      <w:r>
        <w:rPr>
          <w:b/>
        </w:rPr>
        <w:t>2.</w:t>
      </w:r>
      <w:r>
        <w:tab/>
      </w:r>
      <w:r>
        <w:tab/>
        <w:t>Omitted under the Reprints Act 1984 s. 7(4)(f).]</w:t>
      </w:r>
    </w:p>
    <w:p w:rsidR="00A76762" w:rsidRDefault="002421A6">
      <w:pPr>
        <w:pStyle w:val="Heading5"/>
        <w:rPr>
          <w:snapToGrid w:val="0"/>
        </w:rPr>
      </w:pPr>
      <w:bookmarkStart w:id="3" w:name="_Toc66164376"/>
      <w:bookmarkStart w:id="4" w:name="_Toc77407711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Notification of private practice as midwife</w:t>
      </w:r>
      <w:bookmarkEnd w:id="3"/>
      <w:bookmarkEnd w:id="4"/>
      <w:r>
        <w:rPr>
          <w:snapToGrid w:val="0"/>
        </w:rPr>
        <w:t xml:space="preserve"> </w:t>
      </w:r>
    </w:p>
    <w:p w:rsidR="00A76762" w:rsidRDefault="002421A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 w:rsidR="00A76762" w:rsidRDefault="002421A6">
      <w:pPr>
        <w:pStyle w:val="Heading5"/>
        <w:rPr>
          <w:snapToGrid w:val="0"/>
        </w:rPr>
      </w:pPr>
      <w:bookmarkStart w:id="5" w:name="_Toc66164377"/>
      <w:bookmarkStart w:id="6" w:name="_Toc77407712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Notification of case or delivery attended</w:t>
      </w:r>
      <w:bookmarkEnd w:id="5"/>
      <w:bookmarkEnd w:id="6"/>
      <w:r>
        <w:rPr>
          <w:snapToGrid w:val="0"/>
        </w:rPr>
        <w:t xml:space="preserve"> </w:t>
      </w:r>
    </w:p>
    <w:p w:rsidR="00A76762" w:rsidRDefault="002421A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:rsidR="00A76762" w:rsidRDefault="002421A6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335(1) of the Act, the report required to be furnished of a case attended by a midwife, whether of living, premature or full</w:t>
      </w:r>
      <w:r>
        <w:rPr>
          <w:snapToGrid w:val="0"/>
        </w:rPr>
        <w:noBreakHyphen/>
        <w:t>time birth, or still birth, or abortion; and</w:t>
      </w:r>
    </w:p>
    <w:p w:rsidR="00A76762" w:rsidRDefault="002421A6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:rsidR="00A76762" w:rsidRDefault="002421A6">
      <w:pPr>
        <w:pStyle w:val="Subsection"/>
        <w:rPr>
          <w:snapToGrid w:val="0"/>
        </w:rPr>
      </w:pPr>
      <w:r>
        <w:rPr>
          <w:snapToGrid w:val="0"/>
        </w:rPr>
        <w:lastRenderedPageBreak/>
        <w:tab/>
      </w:r>
      <w:r>
        <w:rPr>
          <w:snapToGrid w:val="0"/>
        </w:rPr>
        <w:tab/>
        <w:t>is to be in the form of Form 2 in the Schedule.</w:t>
      </w:r>
    </w:p>
    <w:p w:rsidR="00A76762" w:rsidRDefault="00A76762">
      <w:pPr>
        <w:rPr>
          <w:rStyle w:val="CharDivText"/>
        </w:rPr>
        <w:sectPr w:rsidR="00A76762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76762" w:rsidRDefault="002421A6">
      <w:pPr>
        <w:pStyle w:val="yScheduleHeading"/>
      </w:pPr>
      <w:bookmarkStart w:id="7" w:name="_Toc77407713"/>
      <w:r>
        <w:rPr>
          <w:rStyle w:val="CharSchNo"/>
        </w:rPr>
        <w:lastRenderedPageBreak/>
        <w:t>Schedule</w:t>
      </w:r>
      <w:bookmarkEnd w:id="7"/>
      <w:r>
        <w:rPr>
          <w:sz w:val="22"/>
        </w:rPr>
        <w:t xml:space="preserve"> </w:t>
      </w:r>
    </w:p>
    <w:p w:rsidR="00A76762" w:rsidRDefault="002421A6"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 w:rsidR="00A76762" w:rsidRDefault="002421A6">
      <w:pPr>
        <w:pStyle w:val="yTable"/>
        <w:jc w:val="right"/>
        <w:rPr>
          <w:snapToGrid w:val="0"/>
        </w:rPr>
      </w:pPr>
      <w:r>
        <w:rPr>
          <w:snapToGrid w:val="0"/>
        </w:rPr>
        <w:t>[reg. 3]</w:t>
      </w:r>
    </w:p>
    <w:p w:rsidR="00A76762" w:rsidRDefault="002421A6"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ACT 1911</w:t>
      </w:r>
    </w:p>
    <w:p w:rsidR="00A76762" w:rsidRDefault="002421A6"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(NOTIFICATIONS BY MIDWIVES) REGULATIONS 1994</w:t>
      </w:r>
    </w:p>
    <w:p w:rsidR="00A76762" w:rsidRDefault="002421A6"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NOTIFICATION OF INTENTION TO ENTER INTO PRIVATE PRACTICE AS A MIDWIFE</w:t>
      </w:r>
    </w:p>
    <w:p w:rsidR="00A76762" w:rsidRDefault="00A76762">
      <w:pPr>
        <w:pStyle w:val="yTable"/>
        <w:jc w:val="center"/>
        <w:rPr>
          <w:b/>
          <w:snapToGrid w:val="0"/>
        </w:rPr>
      </w:pPr>
    </w:p>
    <w:p w:rsidR="00A76762" w:rsidRDefault="002421A6">
      <w:pPr>
        <w:pStyle w:val="yTable"/>
        <w:rPr>
          <w:snapToGrid w:val="0"/>
        </w:rPr>
      </w:pPr>
      <w:r>
        <w:rPr>
          <w:snapToGrid w:val="0"/>
        </w:rPr>
        <w:t>EXECUTIVE DIRECTOR</w:t>
      </w:r>
    </w:p>
    <w:p w:rsidR="00A76762" w:rsidRDefault="002421A6">
      <w:pPr>
        <w:pStyle w:val="yTable"/>
        <w:spacing w:before="0"/>
        <w:rPr>
          <w:snapToGrid w:val="0"/>
        </w:rPr>
      </w:pPr>
      <w:r>
        <w:rPr>
          <w:snapToGrid w:val="0"/>
        </w:rPr>
        <w:t>PUBLIC HEALTH</w:t>
      </w:r>
    </w:p>
    <w:p w:rsidR="00A76762" w:rsidRDefault="00A76762">
      <w:pPr>
        <w:pStyle w:val="yTable"/>
        <w:rPr>
          <w:snapToGrid w:val="0"/>
        </w:rPr>
      </w:pPr>
    </w:p>
    <w:p w:rsidR="00A76762" w:rsidRDefault="002421A6">
      <w:pPr>
        <w:pStyle w:val="yTable"/>
        <w:rPr>
          <w:snapToGrid w:val="0"/>
        </w:rPr>
      </w:pPr>
      <w:r>
        <w:rPr>
          <w:snapToGrid w:val="0"/>
        </w:rPr>
        <w:t>I intend to enter into private practice as a midwife on  ..........................................</w:t>
      </w:r>
    </w:p>
    <w:p w:rsidR="00A76762" w:rsidRDefault="002421A6">
      <w:pPr>
        <w:pStyle w:val="yTable"/>
        <w:spacing w:before="0"/>
        <w:rPr>
          <w:snapToGrid w:val="0"/>
        </w:rPr>
      </w:pPr>
      <w:r>
        <w:rPr>
          <w:snapToGrid w:val="0"/>
        </w:rPr>
        <w:t>20 .......................</w:t>
      </w:r>
    </w:p>
    <w:p w:rsidR="00A76762" w:rsidRDefault="002421A6">
      <w:pPr>
        <w:pStyle w:val="yTable"/>
        <w:spacing w:before="160" w:after="80"/>
        <w:jc w:val="center"/>
        <w:rPr>
          <w:b/>
          <w:snapToGrid w:val="0"/>
        </w:rPr>
      </w:pPr>
      <w:r>
        <w:rPr>
          <w:b/>
          <w:snapToGrid w:val="0"/>
        </w:rPr>
        <w:t>PERSONAL PARTICULARS</w:t>
      </w:r>
    </w:p>
    <w:p w:rsidR="00A76762" w:rsidRDefault="002421A6">
      <w:pPr>
        <w:pStyle w:val="yTable"/>
        <w:rPr>
          <w:snapToGrid w:val="0"/>
        </w:rPr>
      </w:pPr>
      <w:r>
        <w:rPr>
          <w:snapToGrid w:val="0"/>
        </w:rPr>
        <w:t>Full Name: .............................................................................................................</w:t>
      </w:r>
    </w:p>
    <w:p w:rsidR="00A76762" w:rsidRDefault="002421A6">
      <w:pPr>
        <w:pStyle w:val="yTable"/>
        <w:rPr>
          <w:snapToGrid w:val="0"/>
        </w:rPr>
      </w:pPr>
      <w:r>
        <w:rPr>
          <w:snapToGrid w:val="0"/>
        </w:rPr>
        <w:t>Date of Birth: .........................................................................................................</w:t>
      </w:r>
    </w:p>
    <w:p w:rsidR="00A76762" w:rsidRDefault="002421A6">
      <w:pPr>
        <w:pStyle w:val="yTable"/>
        <w:rPr>
          <w:snapToGrid w:val="0"/>
        </w:rPr>
      </w:pPr>
      <w:r>
        <w:rPr>
          <w:snapToGrid w:val="0"/>
        </w:rPr>
        <w:t>*Private/*Business Address: ..................................................................................</w:t>
      </w:r>
    </w:p>
    <w:p w:rsidR="00A76762" w:rsidRDefault="002421A6">
      <w:pPr>
        <w:pStyle w:val="yTable"/>
        <w:rPr>
          <w:snapToGrid w:val="0"/>
        </w:rPr>
      </w:pPr>
      <w:r>
        <w:rPr>
          <w:snapToGrid w:val="0"/>
        </w:rPr>
        <w:t>*Private/*Business Telephone No.: .......................................................................</w:t>
      </w:r>
    </w:p>
    <w:p w:rsidR="00A76762" w:rsidRDefault="002421A6">
      <w:pPr>
        <w:pStyle w:val="yTable"/>
        <w:tabs>
          <w:tab w:val="left" w:pos="3119"/>
        </w:tabs>
        <w:ind w:right="-134"/>
        <w:rPr>
          <w:snapToGrid w:val="0"/>
        </w:rPr>
      </w:pPr>
      <w:r>
        <w:rPr>
          <w:snapToGrid w:val="0"/>
        </w:rPr>
        <w:t xml:space="preserve">Nurses Board Registration Nos. </w:t>
      </w:r>
      <w:r>
        <w:rPr>
          <w:snapToGrid w:val="0"/>
        </w:rPr>
        <w:tab/>
        <w:t>General: ........ Midwifery: .............................</w:t>
      </w:r>
    </w:p>
    <w:p w:rsidR="00A76762" w:rsidRDefault="002421A6">
      <w:pPr>
        <w:pStyle w:val="yTable"/>
        <w:tabs>
          <w:tab w:val="left" w:pos="3119"/>
        </w:tabs>
        <w:ind w:right="-134"/>
        <w:rPr>
          <w:snapToGrid w:val="0"/>
        </w:rPr>
      </w:pPr>
      <w:r>
        <w:rPr>
          <w:snapToGrid w:val="0"/>
        </w:rPr>
        <w:t xml:space="preserve">Date of Initial Registrations </w:t>
      </w:r>
      <w:r>
        <w:rPr>
          <w:snapToGrid w:val="0"/>
        </w:rPr>
        <w:tab/>
        <w:t>General: ........ Midwifery: .............................</w:t>
      </w:r>
    </w:p>
    <w:p w:rsidR="00A76762" w:rsidRDefault="00A76762">
      <w:pPr>
        <w:pStyle w:val="yTable"/>
        <w:rPr>
          <w:snapToGrid w:val="0"/>
        </w:rPr>
      </w:pPr>
    </w:p>
    <w:p w:rsidR="00A76762" w:rsidRDefault="002421A6">
      <w:pPr>
        <w:pStyle w:val="yTable"/>
        <w:ind w:left="3600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 w:rsidR="00A76762" w:rsidRDefault="002421A6">
      <w:pPr>
        <w:pStyle w:val="yTable"/>
        <w:spacing w:before="0"/>
        <w:ind w:left="3600" w:right="6" w:firstLine="720"/>
        <w:jc w:val="right"/>
        <w:rPr>
          <w:snapToGrid w:val="0"/>
        </w:rPr>
      </w:pPr>
      <w:r>
        <w:rPr>
          <w:snapToGrid w:val="0"/>
        </w:rPr>
        <w:t>Signature</w:t>
      </w:r>
    </w:p>
    <w:p w:rsidR="00A76762" w:rsidRDefault="00A76762">
      <w:pPr>
        <w:pStyle w:val="yTable"/>
        <w:ind w:left="3600" w:firstLine="720"/>
        <w:rPr>
          <w:snapToGrid w:val="0"/>
        </w:rPr>
      </w:pPr>
    </w:p>
    <w:p w:rsidR="00A76762" w:rsidRDefault="002421A6">
      <w:pPr>
        <w:pStyle w:val="yTable"/>
        <w:ind w:left="3600" w:right="8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 w:rsidR="00A76762" w:rsidRDefault="002421A6">
      <w:pPr>
        <w:pStyle w:val="yTable"/>
        <w:spacing w:before="0"/>
        <w:ind w:left="3600" w:firstLine="720"/>
        <w:jc w:val="right"/>
        <w:rPr>
          <w:snapToGrid w:val="0"/>
        </w:rPr>
      </w:pPr>
      <w:r>
        <w:rPr>
          <w:snapToGrid w:val="0"/>
        </w:rPr>
        <w:t>Date</w:t>
      </w:r>
    </w:p>
    <w:p w:rsidR="00A76762" w:rsidRDefault="002421A6">
      <w:pPr>
        <w:pStyle w:val="yTable"/>
        <w:jc w:val="center"/>
        <w:rPr>
          <w:snapToGrid w:val="0"/>
        </w:rPr>
      </w:pPr>
      <w:r>
        <w:rPr>
          <w:snapToGrid w:val="0"/>
        </w:rPr>
        <w:t>*Delete if not applicable</w:t>
      </w:r>
    </w:p>
    <w:p w:rsidR="00A76762" w:rsidRDefault="002421A6">
      <w:pPr>
        <w:pStyle w:val="yTable"/>
        <w:keepNext/>
        <w:keepLines/>
        <w:pageBreakBefore/>
        <w:widowControl w:val="0"/>
        <w:spacing w:before="0"/>
        <w:jc w:val="center"/>
        <w:rPr>
          <w:b/>
          <w:snapToGrid w:val="0"/>
        </w:rPr>
      </w:pPr>
      <w:r>
        <w:rPr>
          <w:b/>
          <w:snapToGrid w:val="0"/>
        </w:rPr>
        <w:lastRenderedPageBreak/>
        <w:t>FORM 2</w:t>
      </w:r>
    </w:p>
    <w:p w:rsidR="00A76762" w:rsidRDefault="002421A6">
      <w:pPr>
        <w:pStyle w:val="yTable"/>
        <w:keepNext/>
        <w:keepLines/>
        <w:widowControl w:val="0"/>
        <w:spacing w:before="0"/>
        <w:jc w:val="right"/>
        <w:rPr>
          <w:snapToGrid w:val="0"/>
        </w:rPr>
      </w:pPr>
      <w:r>
        <w:rPr>
          <w:snapToGrid w:val="0"/>
        </w:rPr>
        <w:t>[reg. 4]</w:t>
      </w:r>
    </w:p>
    <w:p w:rsidR="00A76762" w:rsidRDefault="002421A6">
      <w:pPr>
        <w:pStyle w:val="CentredBaseLine"/>
        <w:spacing w:before="0"/>
        <w:jc w:val="center"/>
        <w:sectPr w:rsidR="00A76762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r>
        <w:rPr>
          <w:noProof/>
          <w:lang w:eastAsia="en-AU"/>
        </w:rPr>
        <w:lastRenderedPageBreak/>
        <w:drawing>
          <wp:inline distT="0" distB="0" distL="0" distR="0">
            <wp:extent cx="4232275" cy="6289040"/>
            <wp:effectExtent l="0" t="0" r="0" b="0"/>
            <wp:docPr id="2" name="Picture 2" descr="Health (N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lth (No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3" t="2043" r="3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75" cy="628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762" w:rsidRDefault="002421A6">
      <w:pPr>
        <w:pStyle w:val="nHeading2"/>
      </w:pPr>
      <w:bookmarkStart w:id="8" w:name="_Toc77407714"/>
      <w:r>
        <w:lastRenderedPageBreak/>
        <w:t>Notes</w:t>
      </w:r>
      <w:bookmarkEnd w:id="8"/>
    </w:p>
    <w:p w:rsidR="00A76762" w:rsidRDefault="002421A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 11 Jun 2004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.  The following table contains information about those regulations and any reprint. </w:t>
      </w:r>
    </w:p>
    <w:p w:rsidR="00A76762" w:rsidRDefault="002421A6">
      <w:pPr>
        <w:pStyle w:val="nHeading3"/>
        <w:rPr>
          <w:snapToGrid w:val="0"/>
        </w:rPr>
      </w:pPr>
      <w:bookmarkStart w:id="9" w:name="_Toc77407715"/>
      <w:r>
        <w:rPr>
          <w:snapToGrid w:val="0"/>
        </w:rPr>
        <w:t>Compilation table</w:t>
      </w:r>
      <w:bookmarkEnd w:id="9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A76762"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76762" w:rsidRDefault="002421A6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76762" w:rsidRDefault="002421A6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76762" w:rsidRDefault="002421A6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A767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:rsidR="00A76762" w:rsidRDefault="002421A6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76762" w:rsidRDefault="002421A6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 p. 283</w:t>
            </w:r>
            <w:r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 w:rsidR="00A76762" w:rsidRDefault="002421A6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</w:t>
            </w:r>
          </w:p>
        </w:tc>
      </w:tr>
      <w:tr w:rsidR="00A767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 w:rsidR="00A76762" w:rsidRDefault="002421A6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Reprint 1:  The</w:t>
            </w:r>
            <w:r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>
              <w:rPr>
                <w:b/>
                <w:spacing w:val="-2"/>
                <w:sz w:val="19"/>
              </w:rPr>
              <w:t>as at 11 Jun 2004</w:t>
            </w:r>
          </w:p>
        </w:tc>
      </w:tr>
    </w:tbl>
    <w:p w:rsidR="00A76762" w:rsidRDefault="00A76762"/>
    <w:p w:rsidR="00A76762" w:rsidRDefault="00A76762">
      <w:pPr>
        <w:sectPr w:rsidR="00A76762">
          <w:headerReference w:type="even" r:id="rId32"/>
          <w:headerReference w:type="default" r:id="rId33"/>
          <w:headerReference w:type="first" r:id="rId3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76762" w:rsidRDefault="00A76762">
      <w:bookmarkStart w:id="10" w:name="UpToHere"/>
      <w:bookmarkEnd w:id="10"/>
    </w:p>
    <w:sectPr w:rsidR="00A76762">
      <w:headerReference w:type="even" r:id="rId35"/>
      <w:headerReference w:type="default" r:id="rId36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762" w:rsidRDefault="002421A6">
      <w:r>
        <w:separator/>
      </w:r>
    </w:p>
  </w:endnote>
  <w:endnote w:type="continuationSeparator" w:id="0">
    <w:p w:rsidR="00A76762" w:rsidRDefault="0024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F1C4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76762" w:rsidRDefault="002421A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1C4A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1C4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76762" w:rsidRDefault="002421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Footer"/>
      <w:tabs>
        <w:tab w:val="clear" w:pos="4153"/>
        <w:tab w:val="right" w:pos="7088"/>
      </w:tabs>
      <w:rPr>
        <w:rStyle w:val="PageNumber"/>
      </w:rPr>
    </w:pPr>
  </w:p>
  <w:p w:rsidR="00A76762" w:rsidRDefault="002421A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11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1C4A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1C4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76762" w:rsidRDefault="002421A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762" w:rsidRDefault="002421A6">
      <w:r>
        <w:separator/>
      </w:r>
    </w:p>
  </w:footnote>
  <w:footnote w:type="continuationSeparator" w:id="0">
    <w:p w:rsidR="00A76762" w:rsidRDefault="00242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2F1C4A">
            <w:rPr>
              <w:i w:val="0"/>
              <w:noProof/>
            </w:rPr>
            <w:t>Health (Notifications by Midwives) Regulations 1994</w:t>
          </w:r>
          <w:r>
            <w:rPr>
              <w:i w:val="0"/>
            </w:rPr>
            <w:fldChar w:fldCharType="end"/>
          </w:r>
        </w:p>
      </w:tc>
    </w:tr>
    <w:tr w:rsidR="00A76762">
      <w:tc>
        <w:tcPr>
          <w:tcW w:w="1548" w:type="dxa"/>
        </w:tcPr>
        <w:p w:rsidR="00A76762" w:rsidRDefault="00A76762">
          <w:pPr>
            <w:pStyle w:val="HeaderNumberLeft"/>
          </w:pPr>
        </w:p>
      </w:tc>
      <w:tc>
        <w:tcPr>
          <w:tcW w:w="5764" w:type="dxa"/>
        </w:tcPr>
        <w:p w:rsidR="00A76762" w:rsidRDefault="00A76762">
          <w:pPr>
            <w:pStyle w:val="HeaderTextLeft"/>
          </w:pPr>
        </w:p>
      </w:tc>
    </w:tr>
    <w:tr w:rsidR="00A76762">
      <w:tc>
        <w:tcPr>
          <w:tcW w:w="1548" w:type="dxa"/>
        </w:tcPr>
        <w:p w:rsidR="00A76762" w:rsidRDefault="00A76762">
          <w:pPr>
            <w:pStyle w:val="HeaderNumberLeft"/>
          </w:pPr>
        </w:p>
      </w:tc>
      <w:tc>
        <w:tcPr>
          <w:tcW w:w="5764" w:type="dxa"/>
        </w:tcPr>
        <w:p w:rsidR="00A76762" w:rsidRDefault="00A76762">
          <w:pPr>
            <w:pStyle w:val="HeaderTextLeft"/>
          </w:pP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A76762">
          <w:pPr>
            <w:pStyle w:val="HeaderSectionLeft"/>
          </w:pPr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Righ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c>
        <w:tcPr>
          <w:tcW w:w="5760" w:type="dxa"/>
        </w:tcPr>
        <w:p w:rsidR="00A76762" w:rsidRDefault="00A76762">
          <w:pPr>
            <w:pStyle w:val="HeaderTextRight"/>
          </w:pPr>
        </w:p>
      </w:tc>
      <w:tc>
        <w:tcPr>
          <w:tcW w:w="1552" w:type="dxa"/>
        </w:tcPr>
        <w:p w:rsidR="00A76762" w:rsidRDefault="00A76762">
          <w:pPr>
            <w:pStyle w:val="HeaderNumberRight"/>
          </w:pPr>
        </w:p>
      </w:tc>
    </w:tr>
    <w:tr w:rsidR="00A76762">
      <w:tc>
        <w:tcPr>
          <w:tcW w:w="5760" w:type="dxa"/>
        </w:tcPr>
        <w:p w:rsidR="00A76762" w:rsidRDefault="00A76762">
          <w:pPr>
            <w:pStyle w:val="HeaderTextRight"/>
          </w:pPr>
        </w:p>
      </w:tc>
      <w:tc>
        <w:tcPr>
          <w:tcW w:w="1552" w:type="dxa"/>
        </w:tcPr>
        <w:p w:rsidR="00A76762" w:rsidRDefault="00A76762">
          <w:pPr>
            <w:pStyle w:val="HeaderNumberRight"/>
          </w:pP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A76762">
          <w:pPr>
            <w:pStyle w:val="HeaderSectionRight"/>
          </w:pPr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Lef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c>
        <w:tcPr>
          <w:tcW w:w="1305" w:type="dxa"/>
        </w:tcPr>
        <w:p w:rsidR="00A76762" w:rsidRDefault="002421A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76762" w:rsidRDefault="002421A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76762">
      <w:tc>
        <w:tcPr>
          <w:tcW w:w="1305" w:type="dxa"/>
        </w:tcPr>
        <w:p w:rsidR="00A76762" w:rsidRDefault="002421A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76762" w:rsidRDefault="002421A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SectionLeft"/>
          </w:pPr>
          <w:r>
            <w:t xml:space="preserve">r. </w:t>
          </w:r>
          <w:fldSimple w:instr=" styleref CharSectno ">
            <w:r w:rsidR="002F1C4A">
              <w:rPr>
                <w:noProof/>
              </w:rPr>
              <w:t>1</w:t>
            </w:r>
          </w:fldSimple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Righ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c>
        <w:tcPr>
          <w:tcW w:w="5985" w:type="dxa"/>
        </w:tcPr>
        <w:p w:rsidR="00A76762" w:rsidRDefault="002421A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76762" w:rsidRDefault="002421A6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76762">
      <w:tc>
        <w:tcPr>
          <w:tcW w:w="5985" w:type="dxa"/>
        </w:tcPr>
        <w:p w:rsidR="00A76762" w:rsidRDefault="002421A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76762" w:rsidRDefault="002421A6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SectionRight"/>
          </w:pPr>
          <w:r>
            <w:t xml:space="preserve">s. </w:t>
          </w:r>
          <w:fldSimple w:instr=" styleref CharSectno ">
            <w:r w:rsidR="002F1C4A">
              <w:rPr>
                <w:noProof/>
              </w:rPr>
              <w:t>1</w:t>
            </w:r>
          </w:fldSimple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Lef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c>
        <w:tcPr>
          <w:tcW w:w="1548" w:type="dxa"/>
        </w:tcPr>
        <w:p w:rsidR="00A76762" w:rsidRDefault="00A76762">
          <w:pPr>
            <w:pStyle w:val="HeaderNumberLeft"/>
          </w:pPr>
        </w:p>
      </w:tc>
      <w:tc>
        <w:tcPr>
          <w:tcW w:w="5764" w:type="dxa"/>
        </w:tcPr>
        <w:p w:rsidR="00A76762" w:rsidRDefault="00A76762">
          <w:pPr>
            <w:pStyle w:val="HeaderTextLeft"/>
          </w:pPr>
        </w:p>
      </w:tc>
    </w:tr>
    <w:tr w:rsidR="00A76762">
      <w:tc>
        <w:tcPr>
          <w:tcW w:w="1548" w:type="dxa"/>
        </w:tcPr>
        <w:p w:rsidR="00A76762" w:rsidRDefault="00A76762">
          <w:pPr>
            <w:pStyle w:val="HeaderNumberLeft"/>
          </w:pPr>
        </w:p>
      </w:tc>
      <w:tc>
        <w:tcPr>
          <w:tcW w:w="5764" w:type="dxa"/>
        </w:tcPr>
        <w:p w:rsidR="00A76762" w:rsidRDefault="00A76762">
          <w:pPr>
            <w:pStyle w:val="HeaderTextLeft"/>
          </w:pP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SectionLeft"/>
          </w:pP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A76762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A76762" w:rsidRDefault="002421A6">
          <w:pPr>
            <w:pStyle w:val="HeaderActNameRigh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76762" w:rsidRDefault="00A76762">
          <w:pPr>
            <w:pStyle w:val="HeaderTextRight"/>
          </w:pPr>
        </w:p>
      </w:tc>
      <w:tc>
        <w:tcPr>
          <w:tcW w:w="1552" w:type="dxa"/>
          <w:gridSpan w:val="2"/>
        </w:tcPr>
        <w:p w:rsidR="00A76762" w:rsidRDefault="00A76762">
          <w:pPr>
            <w:pStyle w:val="HeaderNumberRight"/>
          </w:pPr>
        </w:p>
      </w:tc>
    </w:tr>
    <w:tr w:rsidR="00A76762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76762" w:rsidRDefault="00A76762">
          <w:pPr>
            <w:pStyle w:val="HeaderTextRight"/>
          </w:pPr>
        </w:p>
      </w:tc>
      <w:tc>
        <w:tcPr>
          <w:tcW w:w="1552" w:type="dxa"/>
          <w:gridSpan w:val="2"/>
        </w:tcPr>
        <w:p w:rsidR="00A76762" w:rsidRDefault="00A76762">
          <w:pPr>
            <w:pStyle w:val="HeaderNumberRight"/>
          </w:pPr>
        </w:p>
      </w:tc>
    </w:tr>
    <w:tr w:rsidR="00A76762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A76762" w:rsidRDefault="002421A6">
          <w:pPr>
            <w:pStyle w:val="HeaderSectionRight"/>
          </w:pPr>
          <w:r>
            <w:t xml:space="preserve">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Lef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c>
        <w:tcPr>
          <w:tcW w:w="1548" w:type="dxa"/>
        </w:tcPr>
        <w:p w:rsidR="00A76762" w:rsidRDefault="00A76762">
          <w:pPr>
            <w:pStyle w:val="HeaderNumberLeft"/>
          </w:pPr>
        </w:p>
      </w:tc>
      <w:tc>
        <w:tcPr>
          <w:tcW w:w="5764" w:type="dxa"/>
        </w:tcPr>
        <w:p w:rsidR="00A76762" w:rsidRDefault="00A76762">
          <w:pPr>
            <w:pStyle w:val="HeaderTextLeft"/>
          </w:pPr>
        </w:p>
      </w:tc>
    </w:tr>
    <w:tr w:rsidR="00A76762">
      <w:tc>
        <w:tcPr>
          <w:tcW w:w="1548" w:type="dxa"/>
        </w:tcPr>
        <w:p w:rsidR="00A76762" w:rsidRDefault="00A76762">
          <w:pPr>
            <w:pStyle w:val="HeaderNumberLeft"/>
          </w:pPr>
        </w:p>
      </w:tc>
      <w:tc>
        <w:tcPr>
          <w:tcW w:w="5764" w:type="dxa"/>
        </w:tcPr>
        <w:p w:rsidR="00A76762" w:rsidRDefault="00A76762">
          <w:pPr>
            <w:pStyle w:val="HeaderTextLeft"/>
          </w:pP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A76762">
          <w:pPr>
            <w:pStyle w:val="HeaderSectionLeft"/>
          </w:pPr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76762">
      <w:trPr>
        <w:cantSplit/>
      </w:trPr>
      <w:tc>
        <w:tcPr>
          <w:tcW w:w="7312" w:type="dxa"/>
          <w:gridSpan w:val="2"/>
        </w:tcPr>
        <w:p w:rsidR="00A76762" w:rsidRDefault="002421A6">
          <w:pPr>
            <w:pStyle w:val="HeaderActNameRight"/>
          </w:pPr>
          <w:fldSimple w:instr=" Styleref &quot;Name of Act/Reg&quot; ">
            <w:r w:rsidR="002F1C4A">
              <w:rPr>
                <w:noProof/>
              </w:rPr>
              <w:t>Health (Notifications by Midwives) Regulations 1994</w:t>
            </w:r>
          </w:fldSimple>
        </w:p>
      </w:tc>
    </w:tr>
    <w:tr w:rsidR="00A76762">
      <w:tc>
        <w:tcPr>
          <w:tcW w:w="5760" w:type="dxa"/>
        </w:tcPr>
        <w:p w:rsidR="00A76762" w:rsidRDefault="00A76762">
          <w:pPr>
            <w:pStyle w:val="HeaderTextRight"/>
          </w:pPr>
        </w:p>
      </w:tc>
      <w:tc>
        <w:tcPr>
          <w:tcW w:w="1552" w:type="dxa"/>
        </w:tcPr>
        <w:p w:rsidR="00A76762" w:rsidRDefault="00A76762">
          <w:pPr>
            <w:pStyle w:val="HeaderNumberRight"/>
          </w:pPr>
        </w:p>
      </w:tc>
    </w:tr>
    <w:tr w:rsidR="00A76762">
      <w:tc>
        <w:tcPr>
          <w:tcW w:w="5760" w:type="dxa"/>
        </w:tcPr>
        <w:p w:rsidR="00A76762" w:rsidRDefault="00A76762">
          <w:pPr>
            <w:pStyle w:val="HeaderTextRight"/>
          </w:pPr>
        </w:p>
      </w:tc>
      <w:tc>
        <w:tcPr>
          <w:tcW w:w="1552" w:type="dxa"/>
        </w:tcPr>
        <w:p w:rsidR="00A76762" w:rsidRDefault="00A76762">
          <w:pPr>
            <w:pStyle w:val="HeaderNumberRight"/>
          </w:pPr>
        </w:p>
      </w:tc>
    </w:tr>
    <w:tr w:rsidR="00A76762">
      <w:trPr>
        <w:cantSplit/>
      </w:trPr>
      <w:tc>
        <w:tcPr>
          <w:tcW w:w="7312" w:type="dxa"/>
          <w:gridSpan w:val="2"/>
        </w:tcPr>
        <w:p w:rsidR="00A76762" w:rsidRDefault="00A76762">
          <w:pPr>
            <w:pStyle w:val="HeaderSectionRight"/>
          </w:pPr>
        </w:p>
      </w:tc>
    </w:tr>
  </w:tbl>
  <w:p w:rsidR="00A76762" w:rsidRDefault="00A76762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A76762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2421A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F1C4A">
      <w:rPr>
        <w:i/>
        <w:noProof/>
      </w:rPr>
      <w:t>Health (Notifications by Midwives) Regulations 1994</w:t>
    </w:r>
    <w:r>
      <w:rPr>
        <w:i/>
      </w:rPr>
      <w:fldChar w:fldCharType="end"/>
    </w:r>
  </w:p>
  <w:p w:rsidR="00A76762" w:rsidRDefault="00A76762">
    <w:pPr>
      <w:pStyle w:val="headerpartodd"/>
      <w:ind w:left="0" w:firstLine="0"/>
      <w:rPr>
        <w:b w:val="0"/>
        <w:i/>
      </w:rPr>
    </w:pPr>
  </w:p>
  <w:p w:rsidR="00A76762" w:rsidRDefault="00A76762">
    <w:pPr>
      <w:pStyle w:val="headerpart"/>
    </w:pPr>
  </w:p>
  <w:p w:rsidR="00A76762" w:rsidRDefault="00A76762">
    <w:pPr>
      <w:pStyle w:val="headerpart"/>
    </w:pPr>
  </w:p>
  <w:p w:rsidR="00A76762" w:rsidRDefault="00A76762">
    <w:pPr>
      <w:pBdr>
        <w:bottom w:val="single" w:sz="6" w:space="1" w:color="auto"/>
      </w:pBdr>
      <w:rPr>
        <w:b/>
      </w:rPr>
    </w:pPr>
  </w:p>
  <w:p w:rsidR="00A76762" w:rsidRDefault="00A76762"/>
  <w:p w:rsidR="00A76762" w:rsidRDefault="00A76762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62" w:rsidRDefault="002421A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F1C4A">
      <w:rPr>
        <w:i/>
        <w:noProof/>
      </w:rPr>
      <w:t>Health (Notifications by Midwives) Regulations 1994</w:t>
    </w:r>
    <w:r>
      <w:rPr>
        <w:i/>
      </w:rPr>
      <w:fldChar w:fldCharType="end"/>
    </w:r>
  </w:p>
  <w:p w:rsidR="00A76762" w:rsidRDefault="00A76762">
    <w:pPr>
      <w:pStyle w:val="headerpartodd"/>
      <w:ind w:left="0" w:firstLine="0"/>
      <w:jc w:val="right"/>
      <w:rPr>
        <w:b w:val="0"/>
        <w:i/>
      </w:rPr>
    </w:pPr>
  </w:p>
  <w:p w:rsidR="00A76762" w:rsidRDefault="00A76762">
    <w:pPr>
      <w:pStyle w:val="headerpart"/>
      <w:jc w:val="right"/>
    </w:pPr>
  </w:p>
  <w:p w:rsidR="00A76762" w:rsidRDefault="00A76762">
    <w:pPr>
      <w:pStyle w:val="headerpart"/>
      <w:jc w:val="right"/>
    </w:pPr>
  </w:p>
  <w:p w:rsidR="00A76762" w:rsidRDefault="00A76762">
    <w:pPr>
      <w:pBdr>
        <w:bottom w:val="single" w:sz="6" w:space="1" w:color="auto"/>
      </w:pBdr>
      <w:jc w:val="right"/>
      <w:rPr>
        <w:b/>
      </w:rPr>
    </w:pPr>
  </w:p>
  <w:p w:rsidR="00A76762" w:rsidRDefault="00A76762"/>
  <w:p w:rsidR="00A76762" w:rsidRDefault="00A767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305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A6"/>
    <w:rsid w:val="00102784"/>
    <w:rsid w:val="002421A6"/>
    <w:rsid w:val="002F1C4A"/>
    <w:rsid w:val="008D4AE9"/>
    <w:rsid w:val="00A7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4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432</Words>
  <Characters>2870</Characters>
  <Application>Microsoft Office Word</Application>
  <DocSecurity>0</DocSecurity>
  <Lines>124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3222</CharactersWithSpaces>
  <SharedDoc>false</SharedDoc>
  <HLinks>
    <vt:vector size="18" baseType="variant">
      <vt:variant>
        <vt:i4>65542</vt:i4>
      </vt:variant>
      <vt:variant>
        <vt:i4>1788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2490419</vt:i4>
      </vt:variant>
      <vt:variant>
        <vt:i4>3909</vt:i4>
      </vt:variant>
      <vt:variant>
        <vt:i4>1026</vt:i4>
      </vt:variant>
      <vt:variant>
        <vt:i4>1</vt:i4>
      </vt:variant>
      <vt:variant>
        <vt:lpwstr>Health (Not</vt:lpwstr>
      </vt:variant>
      <vt:variant>
        <vt:lpwstr/>
      </vt:variant>
      <vt:variant>
        <vt:i4>65542</vt:i4>
      </vt:variant>
      <vt:variant>
        <vt:i4>-1</vt:i4>
      </vt:variant>
      <vt:variant>
        <vt:i4>1031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1994 - 01-a0-04</dc:title>
  <dc:subject/>
  <dc:creator>David Harrold</dc:creator>
  <cp:keywords/>
  <cp:lastModifiedBy>svcMRProcess</cp:lastModifiedBy>
  <cp:revision>4</cp:revision>
  <cp:lastPrinted>2004-06-30T03:54:00Z</cp:lastPrinted>
  <dcterms:created xsi:type="dcterms:W3CDTF">2013-02-16T00:22:00Z</dcterms:created>
  <dcterms:modified xsi:type="dcterms:W3CDTF">2013-02-16T00:22:00Z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20040611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AsAtDate">
    <vt:lpwstr>11 Jun 2004</vt:lpwstr>
  </property>
  <property fmtid="{D5CDD505-2E9C-101B-9397-08002B2CF9AE}" pid="7" name="Suffix">
    <vt:lpwstr>01-a0-04</vt:lpwstr>
  </property>
</Properties>
</file>