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A3E" w:rsidRDefault="00D559EE">
      <w:pPr>
        <w:pStyle w:val="WA"/>
      </w:pPr>
      <w:bookmarkStart w:id="0" w:name="_GoBack"/>
      <w:bookmarkEnd w:id="0"/>
      <w:r>
        <w:t>Western Australia</w:t>
      </w:r>
    </w:p>
    <w:p w:rsidR="00585A3E" w:rsidRDefault="00D559EE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0924">
        <w:rPr>
          <w:noProof/>
        </w:rPr>
        <w:t>Hospitals and Health Services (Western Health Service) By-laws 1998</w:t>
      </w:r>
      <w:r>
        <w:fldChar w:fldCharType="end"/>
      </w:r>
    </w:p>
    <w:p w:rsidR="00585A3E" w:rsidRDefault="00585A3E">
      <w:pPr>
        <w:jc w:val="center"/>
        <w:rPr>
          <w:b/>
        </w:rPr>
        <w:sectPr w:rsidR="00585A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85A3E" w:rsidRDefault="00D559EE">
      <w:pPr>
        <w:pStyle w:val="WA"/>
      </w:pPr>
      <w:r>
        <w:lastRenderedPageBreak/>
        <w:t>Western Australia</w:t>
      </w:r>
    </w:p>
    <w:p w:rsidR="00585A3E" w:rsidRDefault="00D559E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30924">
        <w:rPr>
          <w:noProof/>
        </w:rPr>
        <w:t>Hospitals and Health Services (Western Health Service) By-laws 1998</w:t>
      </w:r>
      <w:r>
        <w:fldChar w:fldCharType="end"/>
      </w:r>
    </w:p>
    <w:p w:rsidR="00585A3E" w:rsidRDefault="00D559EE">
      <w:pPr>
        <w:pStyle w:val="Arrangement"/>
      </w:pPr>
      <w:r>
        <w:t>CONTENTS</w:t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_Toc441398966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1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_Toc441398967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1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>
        <w:rPr>
          <w:noProof/>
          <w:snapToGrid w:val="0"/>
        </w:rPr>
        <w:t>Local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_Toc441398968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1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</w:r>
      <w:r>
        <w:rPr>
          <w:noProof/>
          <w:snapToGrid w:val="0"/>
        </w:rPr>
        <w:t>Constitution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_Toc441398969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1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</w:r>
      <w:r>
        <w:rPr>
          <w:noProof/>
          <w:snapToGrid w:val="0"/>
        </w:rPr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_Toc441398970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2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</w:r>
      <w:r>
        <w:rPr>
          <w:noProof/>
          <w:snapToGrid w:val="0"/>
        </w:rPr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_Toc441398971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2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</w:r>
      <w:r>
        <w:rPr>
          <w:noProof/>
          <w:snapToGrid w:val="0"/>
        </w:rPr>
        <w:t>Functions of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_Toc441398972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2</w:t>
      </w:r>
      <w:r>
        <w:rPr>
          <w:noProof/>
        </w:rPr>
        <w:fldChar w:fldCharType="end"/>
      </w:r>
    </w:p>
    <w:p w:rsidR="00585A3E" w:rsidRDefault="00D559EE">
      <w:pPr>
        <w:pStyle w:val="TOC4"/>
        <w:tabs>
          <w:tab w:val="left" w:pos="1483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</w:r>
      <w:r>
        <w:rPr>
          <w:noProof/>
          <w:snapToGrid w:val="0"/>
        </w:rPr>
        <w:t>Board may give directions to local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_Toc441398973 \h </w:instrText>
      </w:r>
      <w:r>
        <w:rPr>
          <w:noProof/>
        </w:rPr>
      </w:r>
      <w:r>
        <w:rPr>
          <w:noProof/>
        </w:rPr>
        <w:fldChar w:fldCharType="separate"/>
      </w:r>
      <w:r w:rsidR="00F30924">
        <w:rPr>
          <w:noProof/>
        </w:rPr>
        <w:t>3</w:t>
      </w:r>
      <w:r>
        <w:rPr>
          <w:noProof/>
        </w:rPr>
        <w:fldChar w:fldCharType="end"/>
      </w:r>
    </w:p>
    <w:p w:rsidR="00585A3E" w:rsidRDefault="00D559EE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585A3E" w:rsidRDefault="00D559EE">
      <w:pPr>
        <w:pStyle w:val="TOC2"/>
      </w:pPr>
      <w:r>
        <w:fldChar w:fldCharType="end"/>
      </w:r>
    </w:p>
    <w:p w:rsidR="00585A3E" w:rsidRDefault="00D559E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585A3E" w:rsidRDefault="00585A3E">
      <w:pPr>
        <w:pStyle w:val="NoteHeading"/>
        <w:sectPr w:rsidR="00585A3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85A3E" w:rsidRDefault="00D559EE">
      <w:pPr>
        <w:pStyle w:val="WA"/>
      </w:pPr>
      <w:r>
        <w:lastRenderedPageBreak/>
        <w:t>Western Australia</w:t>
      </w:r>
    </w:p>
    <w:p w:rsidR="00585A3E" w:rsidRDefault="00D559EE">
      <w:pPr>
        <w:pStyle w:val="PrincipalActReg"/>
        <w:rPr>
          <w:snapToGrid w:val="0"/>
        </w:rPr>
      </w:pPr>
      <w:r>
        <w:rPr>
          <w:snapToGrid w:val="0"/>
        </w:rPr>
        <w:t>HOSPITALS AND HEALTH SERVICES ACT 1927</w:t>
      </w:r>
    </w:p>
    <w:p w:rsidR="00585A3E" w:rsidRDefault="00D559EE">
      <w:pPr>
        <w:pStyle w:val="NameofActReg"/>
      </w:pPr>
      <w:r>
        <w:t>Hospitals and Health Services (Western Health Service) By</w:t>
      </w:r>
      <w:r>
        <w:noBreakHyphen/>
        <w:t>laws 1998</w:t>
      </w:r>
    </w:p>
    <w:p w:rsidR="00585A3E" w:rsidRDefault="00D559EE">
      <w:pPr>
        <w:pStyle w:val="MadeBy"/>
        <w:rPr>
          <w:snapToGrid w:val="0"/>
        </w:rPr>
      </w:pPr>
      <w:r>
        <w:rPr>
          <w:snapToGrid w:val="0"/>
        </w:rPr>
        <w:t>Made by the Western Health Service under section 22 of the Act.</w:t>
      </w:r>
    </w:p>
    <w:p w:rsidR="00585A3E" w:rsidRDefault="00D559EE">
      <w:pPr>
        <w:pStyle w:val="Heading5"/>
        <w:rPr>
          <w:snapToGrid w:val="0"/>
        </w:rPr>
      </w:pPr>
      <w:bookmarkStart w:id="1" w:name="_Toc44139896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by</w:t>
      </w:r>
      <w:r>
        <w:rPr>
          <w:snapToGrid w:val="0"/>
        </w:rPr>
        <w:noBreakHyphen/>
        <w:t xml:space="preserve">laws may be cited as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>.</w:t>
      </w:r>
    </w:p>
    <w:p w:rsidR="00585A3E" w:rsidRDefault="00D559EE">
      <w:pPr>
        <w:pStyle w:val="Heading5"/>
        <w:rPr>
          <w:snapToGrid w:val="0"/>
        </w:rPr>
      </w:pPr>
      <w:bookmarkStart w:id="2" w:name="_Toc441398967"/>
      <w:r>
        <w:rPr>
          <w:rStyle w:val="CharSectno"/>
        </w:rPr>
        <w:t>2.</w:t>
      </w:r>
      <w:r>
        <w:rPr>
          <w:snapToGrid w:val="0"/>
        </w:rPr>
        <w:tab/>
        <w:t>Interpretation</w:t>
      </w:r>
      <w:bookmarkEnd w:id="2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by</w:t>
      </w:r>
      <w:r>
        <w:rPr>
          <w:snapToGrid w:val="0"/>
        </w:rPr>
        <w:noBreakHyphen/>
        <w:t>laws — </w:t>
      </w:r>
    </w:p>
    <w:p w:rsidR="00585A3E" w:rsidRDefault="00D559EE">
      <w:pPr>
        <w:pStyle w:val="Defstart"/>
      </w:pPr>
      <w:r>
        <w:rPr>
          <w:b/>
        </w:rPr>
        <w:tab/>
        <w:t>“Board”</w:t>
      </w:r>
      <w:r>
        <w:t xml:space="preserve"> means the hospital board assigned the corporate name “Western Health Service” under clause 4 of the </w:t>
      </w:r>
      <w:r>
        <w:rPr>
          <w:i/>
        </w:rPr>
        <w:t>Hospitals and Health Services (Re</w:t>
      </w:r>
      <w:r>
        <w:rPr>
          <w:i/>
        </w:rPr>
        <w:noBreakHyphen/>
        <w:t>organization of Hospital Boards) Notice (No. 2) 1997</w:t>
      </w:r>
      <w:r>
        <w:t>.</w:t>
      </w:r>
    </w:p>
    <w:p w:rsidR="00585A3E" w:rsidRDefault="00D559EE">
      <w:pPr>
        <w:pStyle w:val="Heading5"/>
        <w:rPr>
          <w:snapToGrid w:val="0"/>
        </w:rPr>
      </w:pPr>
      <w:bookmarkStart w:id="3" w:name="_Toc441398968"/>
      <w:r>
        <w:rPr>
          <w:rStyle w:val="CharSectno"/>
        </w:rPr>
        <w:t>3.</w:t>
      </w:r>
      <w:r>
        <w:rPr>
          <w:snapToGrid w:val="0"/>
        </w:rPr>
        <w:tab/>
        <w:t>Local management committees to be established</w:t>
      </w:r>
      <w:bookmarkEnd w:id="3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is to establish a local management committee for each public hospital under the control of the Board.</w:t>
      </w:r>
    </w:p>
    <w:p w:rsidR="00585A3E" w:rsidRDefault="00D559EE">
      <w:pPr>
        <w:pStyle w:val="Heading5"/>
        <w:rPr>
          <w:snapToGrid w:val="0"/>
        </w:rPr>
      </w:pPr>
      <w:bookmarkStart w:id="4" w:name="_Toc441398969"/>
      <w:r>
        <w:rPr>
          <w:rStyle w:val="CharSectno"/>
        </w:rPr>
        <w:t>4.</w:t>
      </w:r>
      <w:r>
        <w:rPr>
          <w:snapToGrid w:val="0"/>
        </w:rPr>
        <w:tab/>
        <w:t>Constitution of local management committees</w:t>
      </w:r>
      <w:bookmarkEnd w:id="4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local management committee is to consist of not less than 3 persons or more than 9 persons appointed under sub</w:t>
      </w:r>
      <w:r>
        <w:rPr>
          <w:snapToGrid w:val="0"/>
        </w:rPr>
        <w:noBreakHyphen/>
        <w:t>bylaw (2).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At least — 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(a)</w:t>
      </w:r>
      <w:r>
        <w:rPr>
          <w:snapToGrid w:val="0"/>
        </w:rPr>
        <w:tab/>
        <w:t>2 persons are to be appointed by the Board from its members; and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one person is to be appointed by the Board from persons nominated to the Board in accordance with procedures determined by the Board and approved by the Minister.</w:t>
      </w:r>
    </w:p>
    <w:p w:rsidR="00585A3E" w:rsidRDefault="00D559EE">
      <w:pPr>
        <w:pStyle w:val="Heading5"/>
        <w:rPr>
          <w:snapToGrid w:val="0"/>
        </w:rPr>
      </w:pPr>
      <w:bookmarkStart w:id="5" w:name="_Toc441398970"/>
      <w:r>
        <w:rPr>
          <w:rStyle w:val="CharSectno"/>
        </w:rPr>
        <w:t>5.</w:t>
      </w:r>
      <w:r>
        <w:rPr>
          <w:snapToGrid w:val="0"/>
        </w:rPr>
        <w:tab/>
        <w:t>Chairperson</w:t>
      </w:r>
      <w:bookmarkEnd w:id="5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members of a local management committee are to elect one of them who was appointed under by</w:t>
      </w:r>
      <w:r>
        <w:rPr>
          <w:snapToGrid w:val="0"/>
        </w:rPr>
        <w:noBreakHyphen/>
        <w:t>law 4 (2) (a) to be the chairperson of the committee.</w:t>
      </w:r>
    </w:p>
    <w:p w:rsidR="00585A3E" w:rsidRDefault="00D559EE">
      <w:pPr>
        <w:pStyle w:val="Heading5"/>
        <w:rPr>
          <w:snapToGrid w:val="0"/>
        </w:rPr>
      </w:pPr>
      <w:bookmarkStart w:id="6" w:name="_Toc441398971"/>
      <w:r>
        <w:rPr>
          <w:rStyle w:val="CharSectno"/>
        </w:rPr>
        <w:t>6.</w:t>
      </w:r>
      <w:r>
        <w:rPr>
          <w:snapToGrid w:val="0"/>
        </w:rPr>
        <w:tab/>
        <w:t>Constitutional provisions</w:t>
      </w:r>
      <w:bookmarkEnd w:id="6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</w:t>
      </w:r>
      <w:r>
        <w:rPr>
          <w:snapToGrid w:val="0"/>
        </w:rPr>
        <w:noBreakHyphen/>
        <w:t>bylaw (2), Schedule 1 to the Act has effect in relation to the constitutional provisions that apply to a local management committee.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sub</w:t>
      </w:r>
      <w:r>
        <w:rPr>
          <w:snapToGrid w:val="0"/>
        </w:rPr>
        <w:noBreakHyphen/>
        <w:t>bylaw (1) — 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reference in Schedule 1 to the Act — </w:t>
      </w:r>
    </w:p>
    <w:p w:rsidR="00585A3E" w:rsidRDefault="00D559EE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the Governor or the Minister is to be taken to be a reference to the Board; or</w:t>
      </w:r>
    </w:p>
    <w:p w:rsidR="00585A3E" w:rsidRDefault="00D559EE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the Chairman is to be taken to be a reference to the chairperson;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clauses 3 and 12 of that Schedule do not apply; and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reference in clause 14 of that Schedule to “this Act” is to be taken to be a reference to “any directions given by the Board”.</w:t>
      </w:r>
    </w:p>
    <w:p w:rsidR="00585A3E" w:rsidRDefault="00D559EE">
      <w:pPr>
        <w:pStyle w:val="Heading5"/>
        <w:rPr>
          <w:snapToGrid w:val="0"/>
        </w:rPr>
      </w:pPr>
      <w:bookmarkStart w:id="7" w:name="_Toc441398972"/>
      <w:r>
        <w:rPr>
          <w:rStyle w:val="CharSectno"/>
        </w:rPr>
        <w:t>7.</w:t>
      </w:r>
      <w:r>
        <w:rPr>
          <w:snapToGrid w:val="0"/>
        </w:rPr>
        <w:tab/>
        <w:t>Functions of local management committees</w:t>
      </w:r>
      <w:bookmarkEnd w:id="7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functions of a local management committee established for a public hospital are — 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to supervise, and provide advice and recommendations to the Board in relation to, the management of the public hospital;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(b)</w:t>
      </w:r>
      <w:r>
        <w:rPr>
          <w:snapToGrid w:val="0"/>
        </w:rPr>
        <w:tab/>
        <w:t>in association with the Board, to select the person to be employed by the public hospital as its senior employee;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manage, and provide advice and recommendations to the Board in relation to the management of, the funds available to the Board for distribution to the public hospital;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participate in business and strategic planning processes in relation to the public hospital;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supervise, and provide advice and recommendations to the Board in relation to, contracts or arrangements entered into for the purposes of services provided by the public hospital; and</w:t>
      </w:r>
    </w:p>
    <w:p w:rsidR="00585A3E" w:rsidRDefault="00D559EE"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to perform any other functions as directed by the Board.</w:t>
      </w:r>
    </w:p>
    <w:p w:rsidR="00585A3E" w:rsidRDefault="00D559EE">
      <w:pPr>
        <w:pStyle w:val="Heading5"/>
        <w:rPr>
          <w:snapToGrid w:val="0"/>
        </w:rPr>
      </w:pPr>
      <w:bookmarkStart w:id="8" w:name="_Toc441398973"/>
      <w:r>
        <w:rPr>
          <w:rStyle w:val="CharSectno"/>
        </w:rPr>
        <w:t>8.</w:t>
      </w:r>
      <w:r>
        <w:rPr>
          <w:snapToGrid w:val="0"/>
        </w:rPr>
        <w:tab/>
        <w:t>Board may give directions to local management committees</w:t>
      </w:r>
      <w:bookmarkEnd w:id="8"/>
      <w:r>
        <w:rPr>
          <w:snapToGrid w:val="0"/>
        </w:rPr>
        <w:t xml:space="preserve"> </w:t>
      </w:r>
    </w:p>
    <w:p w:rsidR="00585A3E" w:rsidRDefault="00D559E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Board may give directions to a local management committee in relation to the performance of the committee’s functions, and the committee is to comply with any direction so given.</w:t>
      </w:r>
    </w:p>
    <w:p w:rsidR="00585A3E" w:rsidRDefault="00585A3E">
      <w:pPr>
        <w:rPr>
          <w:rStyle w:val="CharDivText"/>
        </w:rPr>
        <w:sectPr w:rsidR="00585A3E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85A3E" w:rsidRDefault="00D559EE">
      <w:pPr>
        <w:pStyle w:val="nHeading2"/>
      </w:pPr>
      <w:r>
        <w:lastRenderedPageBreak/>
        <w:t>Notes</w:t>
      </w:r>
    </w:p>
    <w:p w:rsidR="00585A3E" w:rsidRDefault="00D559E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Hospitals and Health Services (Western Health Service) By</w:t>
      </w:r>
      <w:r>
        <w:rPr>
          <w:i/>
          <w:snapToGrid w:val="0"/>
        </w:rPr>
        <w:noBreakHyphen/>
        <w:t>laws 1998</w:t>
      </w:r>
      <w:r>
        <w:rPr>
          <w:snapToGrid w:val="0"/>
        </w:rPr>
        <w:t xml:space="preserve"> and includes the amendments referred to in the following Table.</w:t>
      </w:r>
    </w:p>
    <w:p w:rsidR="00585A3E" w:rsidRDefault="00D559EE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85A3E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585A3E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Hospitals and Health Services (Western Health Service) By</w:t>
            </w:r>
            <w:r>
              <w:rPr>
                <w:i/>
                <w:sz w:val="19"/>
              </w:rPr>
              <w:noBreakHyphen/>
              <w:t>laws 1998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24 Mar 1998 p. 1605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585A3E" w:rsidRDefault="00D559EE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24 Mar 1998</w:t>
            </w:r>
          </w:p>
        </w:tc>
      </w:tr>
    </w:tbl>
    <w:p w:rsidR="00585A3E" w:rsidRDefault="00585A3E"/>
    <w:p w:rsidR="00585A3E" w:rsidRDefault="00585A3E">
      <w:pPr>
        <w:sectPr w:rsidR="00585A3E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85A3E" w:rsidRDefault="00585A3E"/>
    <w:sectPr w:rsidR="00585A3E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A3E" w:rsidRDefault="00D559EE">
      <w:r>
        <w:separator/>
      </w:r>
    </w:p>
  </w:endnote>
  <w:endnote w:type="continuationSeparator" w:id="0">
    <w:p w:rsidR="00585A3E" w:rsidRDefault="00D5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3092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85A3E" w:rsidRDefault="00D559EE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0924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0924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Footer"/>
      <w:tabs>
        <w:tab w:val="clear" w:pos="4153"/>
        <w:tab w:val="right" w:pos="7088"/>
      </w:tabs>
      <w:rPr>
        <w:rStyle w:val="PageNumber"/>
      </w:rPr>
    </w:pPr>
  </w:p>
  <w:p w:rsidR="00585A3E" w:rsidRDefault="00D559E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24 Mar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30924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3092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85A3E" w:rsidRDefault="00D559E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A3E" w:rsidRDefault="00D559EE">
      <w:r>
        <w:separator/>
      </w:r>
    </w:p>
  </w:footnote>
  <w:footnote w:type="continuationSeparator" w:id="0">
    <w:p w:rsidR="00585A3E" w:rsidRDefault="00D55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D559E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0924">
      <w:rPr>
        <w:i/>
        <w:noProof/>
      </w:rPr>
      <w:t>Hospitals and Health Services (Western Health Service) By-laws 1998</w:t>
    </w:r>
    <w:r>
      <w:rPr>
        <w:i/>
      </w:rPr>
      <w:fldChar w:fldCharType="end"/>
    </w:r>
  </w:p>
  <w:p w:rsidR="00585A3E" w:rsidRDefault="00D559E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85A3E" w:rsidRDefault="00D559E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85A3E" w:rsidRDefault="00585A3E">
    <w:pPr>
      <w:pStyle w:val="headerpart"/>
    </w:pPr>
  </w:p>
  <w:p w:rsidR="00585A3E" w:rsidRDefault="00585A3E">
    <w:pPr>
      <w:pBdr>
        <w:bottom w:val="single" w:sz="6" w:space="1" w:color="auto"/>
      </w:pBdr>
      <w:rPr>
        <w:b/>
      </w:rPr>
    </w:pPr>
  </w:p>
  <w:p w:rsidR="00585A3E" w:rsidRDefault="00585A3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24" w:rsidRDefault="00F3092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924" w:rsidRDefault="00F3092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F30924">
            <w:rPr>
              <w:i w:val="0"/>
              <w:noProof/>
            </w:rPr>
            <w:t>Hospitals and Health Services (Western Health Service) By-laws 1998</w:t>
          </w:r>
          <w:r>
            <w:rPr>
              <w:i w:val="0"/>
            </w:rPr>
            <w:fldChar w:fldCharType="end"/>
          </w:r>
        </w:p>
      </w:tc>
    </w:tr>
    <w:tr w:rsidR="00585A3E">
      <w:tc>
        <w:tcPr>
          <w:tcW w:w="1548" w:type="dxa"/>
        </w:tcPr>
        <w:p w:rsidR="00585A3E" w:rsidRDefault="00585A3E">
          <w:pPr>
            <w:pStyle w:val="HeaderNumberLeft"/>
          </w:pPr>
        </w:p>
      </w:tc>
      <w:tc>
        <w:tcPr>
          <w:tcW w:w="5764" w:type="dxa"/>
        </w:tcPr>
        <w:p w:rsidR="00585A3E" w:rsidRDefault="00585A3E">
          <w:pPr>
            <w:pStyle w:val="HeaderTextLeft"/>
          </w:pPr>
        </w:p>
      </w:tc>
    </w:tr>
    <w:tr w:rsidR="00585A3E">
      <w:tc>
        <w:tcPr>
          <w:tcW w:w="1548" w:type="dxa"/>
        </w:tcPr>
        <w:p w:rsidR="00585A3E" w:rsidRDefault="00585A3E">
          <w:pPr>
            <w:pStyle w:val="HeaderNumberLeft"/>
          </w:pPr>
        </w:p>
      </w:tc>
      <w:tc>
        <w:tcPr>
          <w:tcW w:w="5764" w:type="dxa"/>
        </w:tcPr>
        <w:p w:rsidR="00585A3E" w:rsidRDefault="00585A3E">
          <w:pPr>
            <w:pStyle w:val="HeaderTextLeft"/>
          </w:pP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585A3E">
          <w:pPr>
            <w:pStyle w:val="HeaderSectionLeft"/>
          </w:pPr>
        </w:p>
      </w:tc>
    </w:tr>
  </w:tbl>
  <w:p w:rsidR="00585A3E" w:rsidRDefault="00585A3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Right"/>
          </w:pPr>
          <w:fldSimple w:instr=" Styleref &quot;Name of Act/Reg&quot; ">
            <w:r w:rsidR="00F30924">
              <w:rPr>
                <w:noProof/>
              </w:rPr>
              <w:t>Hospitals and Health Services (Western Health Service) By-laws 1998</w:t>
            </w:r>
          </w:fldSimple>
        </w:p>
      </w:tc>
    </w:tr>
    <w:tr w:rsidR="00585A3E">
      <w:tc>
        <w:tcPr>
          <w:tcW w:w="5760" w:type="dxa"/>
        </w:tcPr>
        <w:p w:rsidR="00585A3E" w:rsidRDefault="00585A3E">
          <w:pPr>
            <w:pStyle w:val="HeaderTextRight"/>
          </w:pPr>
        </w:p>
      </w:tc>
      <w:tc>
        <w:tcPr>
          <w:tcW w:w="1552" w:type="dxa"/>
        </w:tcPr>
        <w:p w:rsidR="00585A3E" w:rsidRDefault="00585A3E">
          <w:pPr>
            <w:pStyle w:val="HeaderNumberRight"/>
          </w:pPr>
        </w:p>
      </w:tc>
    </w:tr>
    <w:tr w:rsidR="00585A3E">
      <w:tc>
        <w:tcPr>
          <w:tcW w:w="5760" w:type="dxa"/>
        </w:tcPr>
        <w:p w:rsidR="00585A3E" w:rsidRDefault="00585A3E">
          <w:pPr>
            <w:pStyle w:val="HeaderTextRight"/>
          </w:pPr>
        </w:p>
      </w:tc>
      <w:tc>
        <w:tcPr>
          <w:tcW w:w="1552" w:type="dxa"/>
        </w:tcPr>
        <w:p w:rsidR="00585A3E" w:rsidRDefault="00585A3E">
          <w:pPr>
            <w:pStyle w:val="HeaderNumberRight"/>
          </w:pP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585A3E">
          <w:pPr>
            <w:pStyle w:val="HeaderSectionRight"/>
          </w:pPr>
        </w:p>
      </w:tc>
    </w:tr>
  </w:tbl>
  <w:p w:rsidR="00585A3E" w:rsidRDefault="00585A3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Left"/>
          </w:pPr>
          <w:fldSimple w:instr=" Styleref &quot;Name of Act/Reg&quot; ">
            <w:r w:rsidR="00F30924">
              <w:rPr>
                <w:noProof/>
              </w:rPr>
              <w:t>Hospitals and Health Services (Western Health Service) By-laws 1998</w:t>
            </w:r>
          </w:fldSimple>
        </w:p>
      </w:tc>
    </w:tr>
    <w:tr w:rsidR="00585A3E">
      <w:tc>
        <w:tcPr>
          <w:tcW w:w="1305" w:type="dxa"/>
        </w:tcPr>
        <w:p w:rsidR="00585A3E" w:rsidRDefault="00D559E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585A3E" w:rsidRDefault="00D559E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85A3E">
      <w:tc>
        <w:tcPr>
          <w:tcW w:w="1305" w:type="dxa"/>
        </w:tcPr>
        <w:p w:rsidR="00585A3E" w:rsidRDefault="00D559E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585A3E" w:rsidRDefault="00D559E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SectionLeft"/>
          </w:pPr>
          <w:r>
            <w:t xml:space="preserve">bl. </w:t>
          </w:r>
          <w:fldSimple w:instr=" styleref CharSectno ">
            <w:r w:rsidR="00F30924">
              <w:rPr>
                <w:noProof/>
              </w:rPr>
              <w:t>1</w:t>
            </w:r>
          </w:fldSimple>
        </w:p>
      </w:tc>
    </w:tr>
  </w:tbl>
  <w:p w:rsidR="00585A3E" w:rsidRDefault="00585A3E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Right"/>
          </w:pPr>
          <w:fldSimple w:instr=" Styleref &quot;Name of Act/Reg&quot; ">
            <w:r w:rsidR="00F30924">
              <w:rPr>
                <w:noProof/>
              </w:rPr>
              <w:t>Hospitals and Health Services (Western Health Service) By-laws 1998</w:t>
            </w:r>
          </w:fldSimple>
        </w:p>
      </w:tc>
    </w:tr>
    <w:tr w:rsidR="00585A3E">
      <w:tc>
        <w:tcPr>
          <w:tcW w:w="5985" w:type="dxa"/>
        </w:tcPr>
        <w:p w:rsidR="00585A3E" w:rsidRDefault="00D559E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585A3E" w:rsidRDefault="00D559EE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85A3E">
      <w:tc>
        <w:tcPr>
          <w:tcW w:w="5985" w:type="dxa"/>
        </w:tcPr>
        <w:p w:rsidR="00585A3E" w:rsidRDefault="00D559E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585A3E" w:rsidRDefault="00D559EE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SectionRight"/>
          </w:pPr>
          <w:r>
            <w:t xml:space="preserve">bl. </w:t>
          </w:r>
          <w:fldSimple w:instr=" styleref CharSectno ">
            <w:r w:rsidR="00F30924">
              <w:rPr>
                <w:noProof/>
              </w:rPr>
              <w:t>1</w:t>
            </w:r>
          </w:fldSimple>
        </w:p>
      </w:tc>
    </w:tr>
  </w:tbl>
  <w:p w:rsidR="00585A3E" w:rsidRDefault="00585A3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Left"/>
          </w:pPr>
          <w:fldSimple w:instr=" Styleref &quot;Name of Act/Reg&quot; ">
            <w:r w:rsidR="00F30924">
              <w:rPr>
                <w:noProof/>
              </w:rPr>
              <w:t>Hospitals and Health Services (Western Health Service) By-laws 1998</w:t>
            </w:r>
          </w:fldSimple>
        </w:p>
      </w:tc>
    </w:tr>
    <w:tr w:rsidR="00585A3E">
      <w:tc>
        <w:tcPr>
          <w:tcW w:w="1548" w:type="dxa"/>
        </w:tcPr>
        <w:p w:rsidR="00585A3E" w:rsidRDefault="00585A3E">
          <w:pPr>
            <w:pStyle w:val="HeaderNumberLeft"/>
          </w:pPr>
        </w:p>
      </w:tc>
      <w:tc>
        <w:tcPr>
          <w:tcW w:w="5764" w:type="dxa"/>
        </w:tcPr>
        <w:p w:rsidR="00585A3E" w:rsidRDefault="00585A3E">
          <w:pPr>
            <w:pStyle w:val="HeaderTextLeft"/>
          </w:pPr>
        </w:p>
      </w:tc>
    </w:tr>
    <w:tr w:rsidR="00585A3E">
      <w:tc>
        <w:tcPr>
          <w:tcW w:w="1548" w:type="dxa"/>
        </w:tcPr>
        <w:p w:rsidR="00585A3E" w:rsidRDefault="00585A3E">
          <w:pPr>
            <w:pStyle w:val="HeaderNumberLeft"/>
          </w:pPr>
        </w:p>
      </w:tc>
      <w:tc>
        <w:tcPr>
          <w:tcW w:w="5764" w:type="dxa"/>
        </w:tcPr>
        <w:p w:rsidR="00585A3E" w:rsidRDefault="00585A3E">
          <w:pPr>
            <w:pStyle w:val="HeaderTextLeft"/>
          </w:pP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585A3E">
          <w:pPr>
            <w:pStyle w:val="HeaderSectionLeft"/>
          </w:pPr>
        </w:p>
      </w:tc>
    </w:tr>
  </w:tbl>
  <w:p w:rsidR="00585A3E" w:rsidRDefault="00585A3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585A3E">
      <w:trPr>
        <w:cantSplit/>
      </w:trPr>
      <w:tc>
        <w:tcPr>
          <w:tcW w:w="7312" w:type="dxa"/>
          <w:gridSpan w:val="2"/>
        </w:tcPr>
        <w:p w:rsidR="00585A3E" w:rsidRDefault="00D559EE">
          <w:pPr>
            <w:pStyle w:val="HeaderActNameRight"/>
          </w:pPr>
          <w:fldSimple w:instr=" Styleref &quot;Name of Act/Reg&quot; ">
            <w:r w:rsidR="00F30924">
              <w:rPr>
                <w:noProof/>
              </w:rPr>
              <w:t>Hospitals and Health Services (Western Health Service) By-laws 1998</w:t>
            </w:r>
          </w:fldSimple>
        </w:p>
      </w:tc>
    </w:tr>
    <w:tr w:rsidR="00585A3E">
      <w:tc>
        <w:tcPr>
          <w:tcW w:w="5760" w:type="dxa"/>
        </w:tcPr>
        <w:p w:rsidR="00585A3E" w:rsidRDefault="00585A3E">
          <w:pPr>
            <w:pStyle w:val="HeaderTextRight"/>
          </w:pPr>
        </w:p>
      </w:tc>
      <w:tc>
        <w:tcPr>
          <w:tcW w:w="1552" w:type="dxa"/>
        </w:tcPr>
        <w:p w:rsidR="00585A3E" w:rsidRDefault="00585A3E">
          <w:pPr>
            <w:pStyle w:val="HeaderNumberRight"/>
          </w:pPr>
        </w:p>
      </w:tc>
    </w:tr>
    <w:tr w:rsidR="00585A3E">
      <w:tc>
        <w:tcPr>
          <w:tcW w:w="5760" w:type="dxa"/>
        </w:tcPr>
        <w:p w:rsidR="00585A3E" w:rsidRDefault="00585A3E">
          <w:pPr>
            <w:pStyle w:val="HeaderTextRight"/>
          </w:pPr>
        </w:p>
      </w:tc>
      <w:tc>
        <w:tcPr>
          <w:tcW w:w="1552" w:type="dxa"/>
        </w:tcPr>
        <w:p w:rsidR="00585A3E" w:rsidRDefault="00585A3E">
          <w:pPr>
            <w:pStyle w:val="HeaderNumberRight"/>
          </w:pPr>
        </w:p>
      </w:tc>
    </w:tr>
    <w:tr w:rsidR="00585A3E">
      <w:trPr>
        <w:cantSplit/>
      </w:trPr>
      <w:tc>
        <w:tcPr>
          <w:tcW w:w="7312" w:type="dxa"/>
          <w:gridSpan w:val="2"/>
        </w:tcPr>
        <w:p w:rsidR="00585A3E" w:rsidRDefault="00585A3E">
          <w:pPr>
            <w:pStyle w:val="HeaderSectionRight"/>
          </w:pPr>
        </w:p>
      </w:tc>
    </w:tr>
  </w:tbl>
  <w:p w:rsidR="00585A3E" w:rsidRDefault="00585A3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585A3E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D559E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0924">
      <w:rPr>
        <w:i/>
        <w:noProof/>
      </w:rPr>
      <w:t>Hospitals and Health Services (Western Health Service) By-laws 1998</w:t>
    </w:r>
    <w:r>
      <w:rPr>
        <w:i/>
      </w:rPr>
      <w:fldChar w:fldCharType="end"/>
    </w:r>
  </w:p>
  <w:p w:rsidR="00585A3E" w:rsidRDefault="00585A3E">
    <w:pPr>
      <w:pStyle w:val="headerpartodd"/>
      <w:ind w:left="0" w:firstLine="0"/>
      <w:rPr>
        <w:b w:val="0"/>
        <w:i/>
      </w:rPr>
    </w:pPr>
  </w:p>
  <w:p w:rsidR="00585A3E" w:rsidRDefault="00585A3E">
    <w:pPr>
      <w:pStyle w:val="headerpart"/>
    </w:pPr>
  </w:p>
  <w:p w:rsidR="00585A3E" w:rsidRDefault="00585A3E">
    <w:pPr>
      <w:pStyle w:val="headerpart"/>
    </w:pPr>
  </w:p>
  <w:p w:rsidR="00585A3E" w:rsidRDefault="00585A3E">
    <w:pPr>
      <w:pBdr>
        <w:bottom w:val="single" w:sz="6" w:space="1" w:color="auto"/>
      </w:pBdr>
      <w:rPr>
        <w:b/>
      </w:rPr>
    </w:pPr>
  </w:p>
  <w:p w:rsidR="00585A3E" w:rsidRDefault="00585A3E"/>
  <w:p w:rsidR="00585A3E" w:rsidRDefault="00585A3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A3E" w:rsidRDefault="00D559E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30924">
      <w:rPr>
        <w:i/>
        <w:noProof/>
      </w:rPr>
      <w:t>Hospitals and Health Services (Western Health Service) By-laws 1998</w:t>
    </w:r>
    <w:r>
      <w:rPr>
        <w:i/>
      </w:rPr>
      <w:fldChar w:fldCharType="end"/>
    </w:r>
  </w:p>
  <w:p w:rsidR="00585A3E" w:rsidRDefault="00585A3E">
    <w:pPr>
      <w:pStyle w:val="headerpartodd"/>
      <w:ind w:left="0" w:firstLine="0"/>
      <w:jc w:val="right"/>
      <w:rPr>
        <w:b w:val="0"/>
        <w:i/>
      </w:rPr>
    </w:pPr>
  </w:p>
  <w:p w:rsidR="00585A3E" w:rsidRDefault="00585A3E">
    <w:pPr>
      <w:pStyle w:val="headerpart"/>
      <w:jc w:val="right"/>
    </w:pPr>
  </w:p>
  <w:p w:rsidR="00585A3E" w:rsidRDefault="00585A3E">
    <w:pPr>
      <w:pStyle w:val="headerpart"/>
      <w:jc w:val="right"/>
    </w:pPr>
  </w:p>
  <w:p w:rsidR="00585A3E" w:rsidRDefault="00585A3E">
    <w:pPr>
      <w:pBdr>
        <w:bottom w:val="single" w:sz="6" w:space="1" w:color="auto"/>
      </w:pBdr>
      <w:jc w:val="right"/>
      <w:rPr>
        <w:b/>
      </w:rPr>
    </w:pPr>
  </w:p>
  <w:p w:rsidR="00585A3E" w:rsidRDefault="00585A3E"/>
  <w:p w:rsidR="00585A3E" w:rsidRDefault="00585A3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8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EE"/>
    <w:rsid w:val="00430F09"/>
    <w:rsid w:val="0050041D"/>
    <w:rsid w:val="00585A3E"/>
    <w:rsid w:val="00D559EE"/>
    <w:rsid w:val="00F3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698</Words>
  <Characters>3546</Characters>
  <Application>Microsoft Office Word</Application>
  <DocSecurity>0</DocSecurity>
  <Lines>122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(Western Health Service) By-laws 1998 - 00-a0-02</dc:title>
  <dc:subject/>
  <dc:creator>David Harrold</dc:creator>
  <cp:keywords/>
  <cp:lastModifiedBy>svcMRProcess</cp:lastModifiedBy>
  <cp:revision>4</cp:revision>
  <cp:lastPrinted>2006-05-08T04:05:00Z</cp:lastPrinted>
  <dcterms:created xsi:type="dcterms:W3CDTF">2013-02-16T01:37:00Z</dcterms:created>
  <dcterms:modified xsi:type="dcterms:W3CDTF">2013-02-16T01:37:00Z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March 1998 pp.1605-6</vt:lpwstr>
  </property>
  <property fmtid="{D5CDD505-2E9C-101B-9397-08002B2CF9AE}" pid="3" name="CommencementDate">
    <vt:lpwstr>19980324</vt:lpwstr>
  </property>
  <property fmtid="{D5CDD505-2E9C-101B-9397-08002B2CF9AE}" pid="4" name="DocumentType">
    <vt:lpwstr>Reg</vt:lpwstr>
  </property>
  <property fmtid="{D5CDD505-2E9C-101B-9397-08002B2CF9AE}" pid="5" name="AsAtDate">
    <vt:lpwstr>24 Mar 1998</vt:lpwstr>
  </property>
  <property fmtid="{D5CDD505-2E9C-101B-9397-08002B2CF9AE}" pid="6" name="Suffix">
    <vt:lpwstr>00-a0-02</vt:lpwstr>
  </property>
</Properties>
</file>