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AB" w:rsidRDefault="00546CFC">
      <w:pPr>
        <w:pStyle w:val="WA"/>
      </w:pPr>
      <w:bookmarkStart w:id="0" w:name="_GoBack"/>
      <w:bookmarkEnd w:id="0"/>
      <w:r>
        <w:t>Western Australia</w:t>
      </w:r>
    </w:p>
    <w:p w:rsidR="006E71AB" w:rsidRDefault="00546CFC">
      <w:pPr>
        <w:pStyle w:val="NameofActRegPage1"/>
        <w:spacing w:before="3760" w:after="4200"/>
      </w:pPr>
      <w:r>
        <w:fldChar w:fldCharType="begin"/>
      </w:r>
      <w:r>
        <w:instrText xml:space="preserve"> STYLEREF "Name Of Act/Reg"</w:instrText>
      </w:r>
      <w:r>
        <w:fldChar w:fldCharType="separate"/>
      </w:r>
      <w:r w:rsidR="00C70A88">
        <w:rPr>
          <w:noProof/>
        </w:rPr>
        <w:t>Litter Regulations 1981</w:t>
      </w:r>
      <w:r>
        <w:fldChar w:fldCharType="end"/>
      </w:r>
    </w:p>
    <w:p w:rsidR="006E71AB" w:rsidRDefault="006E71AB">
      <w:pPr>
        <w:jc w:val="center"/>
        <w:rPr>
          <w:b/>
        </w:rPr>
        <w:sectPr w:rsidR="006E71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71AB" w:rsidRDefault="00546CFC">
      <w:pPr>
        <w:pStyle w:val="WA"/>
        <w:spacing w:before="120"/>
      </w:pPr>
      <w:r>
        <w:lastRenderedPageBreak/>
        <w:t>Western Australia</w:t>
      </w:r>
    </w:p>
    <w:p w:rsidR="006E71AB" w:rsidRDefault="00546CFC">
      <w:pPr>
        <w:pStyle w:val="NameofActRegPage1"/>
      </w:pPr>
      <w:r>
        <w:fldChar w:fldCharType="begin"/>
      </w:r>
      <w:r>
        <w:instrText xml:space="preserve"> STYLEREF "Name Of Act/Reg"</w:instrText>
      </w:r>
      <w:r>
        <w:fldChar w:fldCharType="separate"/>
      </w:r>
      <w:r w:rsidR="00C70A88">
        <w:rPr>
          <w:noProof/>
        </w:rPr>
        <w:t>Litter Regulations 1981</w:t>
      </w:r>
      <w:r>
        <w:fldChar w:fldCharType="end"/>
      </w:r>
    </w:p>
    <w:p w:rsidR="006E71AB" w:rsidRDefault="00546CFC">
      <w:pPr>
        <w:pStyle w:val="Arrangement"/>
      </w:pPr>
      <w:r>
        <w:t>CONTENTS</w:t>
      </w:r>
    </w:p>
    <w:p w:rsidR="006E71AB" w:rsidRDefault="00546CFC">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_Toc86819952 \h </w:instrText>
      </w:r>
      <w:r>
        <w:rPr>
          <w:noProof/>
        </w:rPr>
      </w:r>
      <w:r>
        <w:rPr>
          <w:noProof/>
        </w:rPr>
        <w:fldChar w:fldCharType="separate"/>
      </w:r>
      <w:r w:rsidR="00C70A88">
        <w:rPr>
          <w:noProof/>
        </w:rPr>
        <w:t>1</w:t>
      </w:r>
      <w:r>
        <w:rPr>
          <w:noProof/>
        </w:rPr>
        <w:fldChar w:fldCharType="end"/>
      </w:r>
    </w:p>
    <w:p w:rsidR="006E71AB" w:rsidRDefault="00546CFC">
      <w:pPr>
        <w:pStyle w:val="TOC4"/>
        <w:rPr>
          <w:noProof/>
          <w:sz w:val="24"/>
          <w:szCs w:val="24"/>
        </w:rPr>
      </w:pPr>
      <w:r>
        <w:rPr>
          <w:noProof/>
          <w:szCs w:val="24"/>
        </w:rPr>
        <w:t>2</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_Toc86819953 \h </w:instrText>
      </w:r>
      <w:r>
        <w:rPr>
          <w:noProof/>
        </w:rPr>
      </w:r>
      <w:r>
        <w:rPr>
          <w:noProof/>
        </w:rPr>
        <w:fldChar w:fldCharType="separate"/>
      </w:r>
      <w:r w:rsidR="00C70A88">
        <w:rPr>
          <w:noProof/>
        </w:rPr>
        <w:t>1</w:t>
      </w:r>
      <w:r>
        <w:rPr>
          <w:noProof/>
        </w:rPr>
        <w:fldChar w:fldCharType="end"/>
      </w:r>
    </w:p>
    <w:p w:rsidR="006E71AB" w:rsidRDefault="00546CFC">
      <w:pPr>
        <w:pStyle w:val="TOC4"/>
        <w:rPr>
          <w:noProof/>
          <w:sz w:val="24"/>
          <w:szCs w:val="24"/>
        </w:rPr>
      </w:pPr>
      <w:r>
        <w:rPr>
          <w:noProof/>
          <w:szCs w:val="24"/>
        </w:rPr>
        <w:t>3</w:t>
      </w:r>
      <w:r>
        <w:rPr>
          <w:noProof/>
          <w:snapToGrid w:val="0"/>
          <w:szCs w:val="24"/>
        </w:rPr>
        <w:t xml:space="preserve">. </w:t>
      </w:r>
      <w:r>
        <w:rPr>
          <w:noProof/>
          <w:sz w:val="24"/>
          <w:szCs w:val="24"/>
        </w:rPr>
        <w:tab/>
      </w:r>
      <w:r>
        <w:rPr>
          <w:noProof/>
          <w:snapToGrid w:val="0"/>
          <w:szCs w:val="24"/>
        </w:rPr>
        <w:t>Recommended litter receptacles</w:t>
      </w:r>
      <w:r>
        <w:rPr>
          <w:noProof/>
        </w:rPr>
        <w:tab/>
      </w:r>
      <w:r>
        <w:rPr>
          <w:noProof/>
        </w:rPr>
        <w:fldChar w:fldCharType="begin"/>
      </w:r>
      <w:r>
        <w:rPr>
          <w:noProof/>
        </w:rPr>
        <w:instrText xml:space="preserve"> PAGEREF _Toc86819954 \h </w:instrText>
      </w:r>
      <w:r>
        <w:rPr>
          <w:noProof/>
        </w:rPr>
      </w:r>
      <w:r>
        <w:rPr>
          <w:noProof/>
        </w:rPr>
        <w:fldChar w:fldCharType="separate"/>
      </w:r>
      <w:r w:rsidR="00C70A88">
        <w:rPr>
          <w:noProof/>
        </w:rPr>
        <w:t>1</w:t>
      </w:r>
      <w:r>
        <w:rPr>
          <w:noProof/>
        </w:rPr>
        <w:fldChar w:fldCharType="end"/>
      </w:r>
    </w:p>
    <w:p w:rsidR="006E71AB" w:rsidRDefault="00546CFC">
      <w:pPr>
        <w:pStyle w:val="TOC4"/>
        <w:rPr>
          <w:noProof/>
          <w:sz w:val="24"/>
          <w:szCs w:val="24"/>
        </w:rPr>
      </w:pPr>
      <w:r>
        <w:rPr>
          <w:noProof/>
          <w:szCs w:val="24"/>
        </w:rPr>
        <w:t>4</w:t>
      </w:r>
      <w:r>
        <w:rPr>
          <w:noProof/>
          <w:snapToGrid w:val="0"/>
          <w:szCs w:val="24"/>
        </w:rPr>
        <w:t xml:space="preserve">. </w:t>
      </w:r>
      <w:r>
        <w:rPr>
          <w:noProof/>
          <w:sz w:val="24"/>
          <w:szCs w:val="24"/>
        </w:rPr>
        <w:tab/>
      </w:r>
      <w:r>
        <w:rPr>
          <w:noProof/>
          <w:snapToGrid w:val="0"/>
          <w:szCs w:val="24"/>
        </w:rPr>
        <w:t>Damage to litter receptacle</w:t>
      </w:r>
      <w:r>
        <w:rPr>
          <w:noProof/>
        </w:rPr>
        <w:tab/>
      </w:r>
      <w:r>
        <w:rPr>
          <w:noProof/>
        </w:rPr>
        <w:fldChar w:fldCharType="begin"/>
      </w:r>
      <w:r>
        <w:rPr>
          <w:noProof/>
        </w:rPr>
        <w:instrText xml:space="preserve"> PAGEREF _Toc86819955 \h </w:instrText>
      </w:r>
      <w:r>
        <w:rPr>
          <w:noProof/>
        </w:rPr>
      </w:r>
      <w:r>
        <w:rPr>
          <w:noProof/>
        </w:rPr>
        <w:fldChar w:fldCharType="separate"/>
      </w:r>
      <w:r w:rsidR="00C70A88">
        <w:rPr>
          <w:noProof/>
        </w:rPr>
        <w:t>2</w:t>
      </w:r>
      <w:r>
        <w:rPr>
          <w:noProof/>
        </w:rPr>
        <w:fldChar w:fldCharType="end"/>
      </w:r>
    </w:p>
    <w:p w:rsidR="006E71AB" w:rsidRDefault="00546CFC">
      <w:pPr>
        <w:pStyle w:val="TOC4"/>
        <w:rPr>
          <w:noProof/>
          <w:sz w:val="24"/>
          <w:szCs w:val="24"/>
        </w:rPr>
      </w:pPr>
      <w:r>
        <w:rPr>
          <w:noProof/>
          <w:szCs w:val="24"/>
        </w:rPr>
        <w:t>5</w:t>
      </w:r>
      <w:r>
        <w:rPr>
          <w:noProof/>
          <w:snapToGrid w:val="0"/>
          <w:szCs w:val="24"/>
        </w:rPr>
        <w:t xml:space="preserve">. </w:t>
      </w:r>
      <w:r>
        <w:rPr>
          <w:noProof/>
          <w:sz w:val="24"/>
          <w:szCs w:val="24"/>
        </w:rPr>
        <w:tab/>
      </w:r>
      <w:r>
        <w:rPr>
          <w:noProof/>
          <w:snapToGrid w:val="0"/>
          <w:szCs w:val="24"/>
        </w:rPr>
        <w:t>Interference with litter receptacle</w:t>
      </w:r>
      <w:r>
        <w:rPr>
          <w:noProof/>
        </w:rPr>
        <w:tab/>
      </w:r>
      <w:r>
        <w:rPr>
          <w:noProof/>
        </w:rPr>
        <w:fldChar w:fldCharType="begin"/>
      </w:r>
      <w:r>
        <w:rPr>
          <w:noProof/>
        </w:rPr>
        <w:instrText xml:space="preserve"> PAGEREF _Toc86819956 \h </w:instrText>
      </w:r>
      <w:r>
        <w:rPr>
          <w:noProof/>
        </w:rPr>
      </w:r>
      <w:r>
        <w:rPr>
          <w:noProof/>
        </w:rPr>
        <w:fldChar w:fldCharType="separate"/>
      </w:r>
      <w:r w:rsidR="00C70A88">
        <w:rPr>
          <w:noProof/>
        </w:rPr>
        <w:t>2</w:t>
      </w:r>
      <w:r>
        <w:rPr>
          <w:noProof/>
        </w:rPr>
        <w:fldChar w:fldCharType="end"/>
      </w:r>
    </w:p>
    <w:p w:rsidR="006E71AB" w:rsidRDefault="00546CFC">
      <w:pPr>
        <w:pStyle w:val="TOC4"/>
        <w:rPr>
          <w:noProof/>
          <w:sz w:val="24"/>
          <w:szCs w:val="24"/>
        </w:rPr>
      </w:pPr>
      <w:r>
        <w:rPr>
          <w:noProof/>
          <w:szCs w:val="24"/>
        </w:rPr>
        <w:t>6</w:t>
      </w:r>
      <w:r>
        <w:rPr>
          <w:noProof/>
          <w:snapToGrid w:val="0"/>
          <w:szCs w:val="24"/>
        </w:rPr>
        <w:t xml:space="preserve">. </w:t>
      </w:r>
      <w:r>
        <w:rPr>
          <w:noProof/>
          <w:sz w:val="24"/>
          <w:szCs w:val="24"/>
        </w:rPr>
        <w:tab/>
      </w:r>
      <w:r>
        <w:rPr>
          <w:noProof/>
          <w:snapToGrid w:val="0"/>
          <w:szCs w:val="24"/>
        </w:rPr>
        <w:t>Domestic or commercial waste not to be deposited in litter receptacle</w:t>
      </w:r>
      <w:r>
        <w:rPr>
          <w:noProof/>
        </w:rPr>
        <w:tab/>
      </w:r>
      <w:r>
        <w:rPr>
          <w:noProof/>
        </w:rPr>
        <w:fldChar w:fldCharType="begin"/>
      </w:r>
      <w:r>
        <w:rPr>
          <w:noProof/>
        </w:rPr>
        <w:instrText xml:space="preserve"> PAGEREF _Toc86819957 \h </w:instrText>
      </w:r>
      <w:r>
        <w:rPr>
          <w:noProof/>
        </w:rPr>
      </w:r>
      <w:r>
        <w:rPr>
          <w:noProof/>
        </w:rPr>
        <w:fldChar w:fldCharType="separate"/>
      </w:r>
      <w:r w:rsidR="00C70A88">
        <w:rPr>
          <w:noProof/>
        </w:rPr>
        <w:t>2</w:t>
      </w:r>
      <w:r>
        <w:rPr>
          <w:noProof/>
        </w:rPr>
        <w:fldChar w:fldCharType="end"/>
      </w:r>
    </w:p>
    <w:p w:rsidR="006E71AB" w:rsidRDefault="00546CFC">
      <w:pPr>
        <w:pStyle w:val="TOC4"/>
        <w:rPr>
          <w:noProof/>
          <w:sz w:val="24"/>
          <w:szCs w:val="24"/>
        </w:rPr>
      </w:pPr>
      <w:r>
        <w:rPr>
          <w:noProof/>
          <w:szCs w:val="24"/>
        </w:rPr>
        <w:t xml:space="preserve">8. </w:t>
      </w:r>
      <w:r>
        <w:rPr>
          <w:noProof/>
          <w:sz w:val="24"/>
          <w:szCs w:val="24"/>
        </w:rPr>
        <w:tab/>
      </w:r>
      <w:r>
        <w:rPr>
          <w:noProof/>
          <w:szCs w:val="24"/>
        </w:rPr>
        <w:t>Securing of loads</w:t>
      </w:r>
      <w:r>
        <w:rPr>
          <w:noProof/>
        </w:rPr>
        <w:tab/>
      </w:r>
      <w:r>
        <w:rPr>
          <w:noProof/>
        </w:rPr>
        <w:fldChar w:fldCharType="begin"/>
      </w:r>
      <w:r>
        <w:rPr>
          <w:noProof/>
        </w:rPr>
        <w:instrText xml:space="preserve"> PAGEREF _Toc86819958 \h </w:instrText>
      </w:r>
      <w:r>
        <w:rPr>
          <w:noProof/>
        </w:rPr>
      </w:r>
      <w:r>
        <w:rPr>
          <w:noProof/>
        </w:rPr>
        <w:fldChar w:fldCharType="separate"/>
      </w:r>
      <w:r w:rsidR="00C70A88">
        <w:rPr>
          <w:noProof/>
        </w:rPr>
        <w:t>3</w:t>
      </w:r>
      <w:r>
        <w:rPr>
          <w:noProof/>
        </w:rPr>
        <w:fldChar w:fldCharType="end"/>
      </w:r>
    </w:p>
    <w:p w:rsidR="006E71AB" w:rsidRDefault="00546CFC">
      <w:pPr>
        <w:pStyle w:val="TOC4"/>
        <w:rPr>
          <w:noProof/>
          <w:sz w:val="24"/>
          <w:szCs w:val="24"/>
        </w:rPr>
      </w:pPr>
      <w:r>
        <w:rPr>
          <w:noProof/>
          <w:szCs w:val="24"/>
        </w:rPr>
        <w:t>9</w:t>
      </w:r>
      <w:r>
        <w:rPr>
          <w:noProof/>
          <w:snapToGrid w:val="0"/>
          <w:szCs w:val="24"/>
        </w:rPr>
        <w:t xml:space="preserve">. </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_Toc86819959 \h </w:instrText>
      </w:r>
      <w:r>
        <w:rPr>
          <w:noProof/>
        </w:rPr>
      </w:r>
      <w:r>
        <w:rPr>
          <w:noProof/>
        </w:rPr>
        <w:fldChar w:fldCharType="separate"/>
      </w:r>
      <w:r w:rsidR="00C70A88">
        <w:rPr>
          <w:noProof/>
        </w:rPr>
        <w:t>3</w:t>
      </w:r>
      <w:r>
        <w:rPr>
          <w:noProof/>
        </w:rPr>
        <w:fldChar w:fldCharType="end"/>
      </w:r>
    </w:p>
    <w:p w:rsidR="006E71AB" w:rsidRDefault="00546CFC">
      <w:pPr>
        <w:pStyle w:val="TOC4"/>
        <w:rPr>
          <w:noProof/>
          <w:sz w:val="24"/>
          <w:szCs w:val="24"/>
        </w:rPr>
      </w:pPr>
      <w:r>
        <w:rPr>
          <w:noProof/>
          <w:szCs w:val="24"/>
        </w:rPr>
        <w:t>9A</w:t>
      </w:r>
      <w:r>
        <w:rPr>
          <w:noProof/>
          <w:snapToGrid w:val="0"/>
          <w:szCs w:val="24"/>
        </w:rPr>
        <w:t xml:space="preserve">. </w:t>
      </w:r>
      <w:r>
        <w:rPr>
          <w:noProof/>
          <w:sz w:val="24"/>
          <w:szCs w:val="24"/>
        </w:rPr>
        <w:tab/>
      </w:r>
      <w:r>
        <w:rPr>
          <w:noProof/>
          <w:snapToGrid w:val="0"/>
          <w:szCs w:val="24"/>
        </w:rPr>
        <w:t>Prescribed office</w:t>
      </w:r>
      <w:r>
        <w:rPr>
          <w:noProof/>
        </w:rPr>
        <w:tab/>
      </w:r>
      <w:r>
        <w:rPr>
          <w:noProof/>
        </w:rPr>
        <w:fldChar w:fldCharType="begin"/>
      </w:r>
      <w:r>
        <w:rPr>
          <w:noProof/>
        </w:rPr>
        <w:instrText xml:space="preserve"> PAGEREF _Toc86819960 \h </w:instrText>
      </w:r>
      <w:r>
        <w:rPr>
          <w:noProof/>
        </w:rPr>
      </w:r>
      <w:r>
        <w:rPr>
          <w:noProof/>
        </w:rPr>
        <w:fldChar w:fldCharType="separate"/>
      </w:r>
      <w:r w:rsidR="00C70A88">
        <w:rPr>
          <w:noProof/>
        </w:rPr>
        <w:t>3</w:t>
      </w:r>
      <w:r>
        <w:rPr>
          <w:noProof/>
        </w:rPr>
        <w:fldChar w:fldCharType="end"/>
      </w:r>
    </w:p>
    <w:p w:rsidR="006E71AB" w:rsidRDefault="00546CFC">
      <w:pPr>
        <w:pStyle w:val="TOC4"/>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Offence of adding to, or altering infringement notices</w:t>
      </w:r>
      <w:r>
        <w:rPr>
          <w:noProof/>
        </w:rPr>
        <w:tab/>
      </w:r>
      <w:r>
        <w:rPr>
          <w:noProof/>
        </w:rPr>
        <w:fldChar w:fldCharType="begin"/>
      </w:r>
      <w:r>
        <w:rPr>
          <w:noProof/>
        </w:rPr>
        <w:instrText xml:space="preserve"> PAGEREF _Toc86819961 \h </w:instrText>
      </w:r>
      <w:r>
        <w:rPr>
          <w:noProof/>
        </w:rPr>
      </w:r>
      <w:r>
        <w:rPr>
          <w:noProof/>
        </w:rPr>
        <w:fldChar w:fldCharType="separate"/>
      </w:r>
      <w:r w:rsidR="00C70A88">
        <w:rPr>
          <w:noProof/>
        </w:rPr>
        <w:t>4</w:t>
      </w:r>
      <w:r>
        <w:rPr>
          <w:noProof/>
        </w:rPr>
        <w:fldChar w:fldCharType="end"/>
      </w:r>
    </w:p>
    <w:p w:rsidR="006E71AB" w:rsidRDefault="00546CFC">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Forms</w:t>
      </w:r>
      <w:r>
        <w:rPr>
          <w:noProof/>
        </w:rPr>
        <w:tab/>
      </w:r>
      <w:r>
        <w:rPr>
          <w:noProof/>
        </w:rPr>
        <w:fldChar w:fldCharType="begin"/>
      </w:r>
      <w:r>
        <w:rPr>
          <w:noProof/>
        </w:rPr>
        <w:instrText xml:space="preserve"> PAGEREF _Toc86819962 \h </w:instrText>
      </w:r>
      <w:r>
        <w:rPr>
          <w:noProof/>
        </w:rPr>
      </w:r>
      <w:r>
        <w:rPr>
          <w:noProof/>
        </w:rPr>
        <w:fldChar w:fldCharType="separate"/>
      </w:r>
      <w:r w:rsidR="00C70A88">
        <w:rPr>
          <w:noProof/>
        </w:rPr>
        <w:t>4</w:t>
      </w:r>
      <w:r>
        <w:rPr>
          <w:noProof/>
        </w:rPr>
        <w:fldChar w:fldCharType="end"/>
      </w:r>
    </w:p>
    <w:p w:rsidR="006E71AB" w:rsidRDefault="00546CFC">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_Toc86819963 \h </w:instrText>
      </w:r>
      <w:r>
        <w:rPr>
          <w:b w:val="0"/>
          <w:noProof/>
          <w:sz w:val="22"/>
        </w:rPr>
      </w:r>
      <w:r>
        <w:rPr>
          <w:b w:val="0"/>
          <w:noProof/>
          <w:sz w:val="22"/>
        </w:rPr>
        <w:fldChar w:fldCharType="separate"/>
      </w:r>
      <w:r w:rsidR="00C70A88">
        <w:rPr>
          <w:b w:val="0"/>
          <w:noProof/>
          <w:sz w:val="22"/>
        </w:rPr>
        <w:t>5</w:t>
      </w:r>
      <w:r>
        <w:rPr>
          <w:b w:val="0"/>
          <w:noProof/>
          <w:sz w:val="22"/>
        </w:rPr>
        <w:fldChar w:fldCharType="end"/>
      </w:r>
    </w:p>
    <w:p w:rsidR="006E71AB" w:rsidRDefault="00546CFC">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_Toc86819964 \h </w:instrText>
      </w:r>
      <w:r>
        <w:rPr>
          <w:b w:val="0"/>
          <w:noProof/>
          <w:sz w:val="22"/>
        </w:rPr>
      </w:r>
      <w:r>
        <w:rPr>
          <w:b w:val="0"/>
          <w:noProof/>
          <w:sz w:val="22"/>
        </w:rPr>
        <w:fldChar w:fldCharType="separate"/>
      </w:r>
      <w:r w:rsidR="00C70A88">
        <w:rPr>
          <w:b w:val="0"/>
          <w:noProof/>
          <w:sz w:val="22"/>
        </w:rPr>
        <w:t>6</w:t>
      </w:r>
      <w:r>
        <w:rPr>
          <w:b w:val="0"/>
          <w:noProof/>
          <w:sz w:val="22"/>
        </w:rPr>
        <w:fldChar w:fldCharType="end"/>
      </w:r>
    </w:p>
    <w:p w:rsidR="006E71AB" w:rsidRDefault="00546CFC">
      <w:pPr>
        <w:pStyle w:val="TOC5"/>
        <w:rPr>
          <w:b w:val="0"/>
          <w:noProof/>
          <w:sz w:val="24"/>
          <w:szCs w:val="24"/>
        </w:rPr>
      </w:pPr>
      <w:r>
        <w:rPr>
          <w:noProof/>
          <w:szCs w:val="28"/>
        </w:rPr>
        <w:t>Appendix</w:t>
      </w:r>
      <w:r>
        <w:rPr>
          <w:noProof/>
        </w:rPr>
        <w:tab/>
      </w:r>
      <w:r>
        <w:rPr>
          <w:b w:val="0"/>
          <w:noProof/>
          <w:sz w:val="22"/>
        </w:rPr>
        <w:fldChar w:fldCharType="begin"/>
      </w:r>
      <w:r>
        <w:rPr>
          <w:b w:val="0"/>
          <w:noProof/>
          <w:sz w:val="22"/>
        </w:rPr>
        <w:instrText xml:space="preserve"> PAGEREF _Toc86819965 \h </w:instrText>
      </w:r>
      <w:r>
        <w:rPr>
          <w:b w:val="0"/>
          <w:noProof/>
          <w:sz w:val="22"/>
        </w:rPr>
      </w:r>
      <w:r>
        <w:rPr>
          <w:b w:val="0"/>
          <w:noProof/>
          <w:sz w:val="22"/>
        </w:rPr>
        <w:fldChar w:fldCharType="separate"/>
      </w:r>
      <w:r w:rsidR="00C70A88">
        <w:rPr>
          <w:b w:val="0"/>
          <w:noProof/>
          <w:sz w:val="22"/>
        </w:rPr>
        <w:t>10</w:t>
      </w:r>
      <w:r>
        <w:rPr>
          <w:b w:val="0"/>
          <w:noProof/>
          <w:sz w:val="22"/>
        </w:rPr>
        <w:fldChar w:fldCharType="end"/>
      </w:r>
    </w:p>
    <w:p w:rsidR="006E71AB" w:rsidRDefault="00546CFC">
      <w:pPr>
        <w:pStyle w:val="TOC2"/>
        <w:tabs>
          <w:tab w:val="right" w:leader="dot" w:pos="7086"/>
        </w:tabs>
        <w:rPr>
          <w:b w:val="0"/>
          <w:noProof/>
          <w:sz w:val="24"/>
          <w:szCs w:val="24"/>
        </w:rPr>
      </w:pPr>
      <w:r>
        <w:rPr>
          <w:noProof/>
          <w:szCs w:val="26"/>
        </w:rPr>
        <w:t>Notes</w:t>
      </w:r>
    </w:p>
    <w:p w:rsidR="006E71AB" w:rsidRDefault="00546CF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_Toc86819967 \h </w:instrText>
      </w:r>
      <w:r>
        <w:rPr>
          <w:noProof/>
        </w:rPr>
      </w:r>
      <w:r>
        <w:rPr>
          <w:noProof/>
        </w:rPr>
        <w:fldChar w:fldCharType="separate"/>
      </w:r>
      <w:r w:rsidR="00C70A88">
        <w:rPr>
          <w:noProof/>
        </w:rPr>
        <w:t>11</w:t>
      </w:r>
      <w:r>
        <w:rPr>
          <w:noProof/>
        </w:rPr>
        <w:fldChar w:fldCharType="end"/>
      </w:r>
    </w:p>
    <w:p w:rsidR="006E71AB" w:rsidRDefault="00546CFC">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71AB" w:rsidRDefault="006E71AB">
      <w:pPr>
        <w:pStyle w:val="NoteHeading"/>
        <w:sectPr w:rsidR="006E71A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71AB" w:rsidRDefault="00546CFC">
      <w:pPr>
        <w:pStyle w:val="WA"/>
        <w:spacing w:before="120"/>
      </w:pPr>
      <w:r>
        <w:lastRenderedPageBreak/>
        <w:t>Western Australia</w:t>
      </w:r>
    </w:p>
    <w:p w:rsidR="006E71AB" w:rsidRDefault="00546CFC">
      <w:pPr>
        <w:pStyle w:val="PrincipalActReg"/>
        <w:rPr>
          <w:snapToGrid w:val="0"/>
        </w:rPr>
      </w:pPr>
      <w:r>
        <w:rPr>
          <w:snapToGrid w:val="0"/>
        </w:rPr>
        <w:t>Litter Act 1979</w:t>
      </w:r>
    </w:p>
    <w:p w:rsidR="006E71AB" w:rsidRDefault="00546CFC">
      <w:pPr>
        <w:pStyle w:val="NameofActReg"/>
      </w:pPr>
      <w:r>
        <w:t>Litter Regulations 1981</w:t>
      </w:r>
    </w:p>
    <w:p w:rsidR="006E71AB" w:rsidRDefault="00546CFC">
      <w:pPr>
        <w:pStyle w:val="Heading5"/>
        <w:rPr>
          <w:snapToGrid w:val="0"/>
        </w:rPr>
      </w:pPr>
      <w:bookmarkStart w:id="1" w:name="_Toc434384151"/>
      <w:bookmarkStart w:id="2" w:name="_Toc86819952"/>
      <w:r>
        <w:rPr>
          <w:rStyle w:val="CharSectno"/>
        </w:rPr>
        <w:t>1</w:t>
      </w:r>
      <w:r>
        <w:rPr>
          <w:snapToGrid w:val="0"/>
        </w:rPr>
        <w:t>.</w:t>
      </w:r>
      <w:r>
        <w:rPr>
          <w:snapToGrid w:val="0"/>
        </w:rPr>
        <w:tab/>
        <w:t>Citation</w:t>
      </w:r>
      <w:bookmarkEnd w:id="1"/>
      <w:bookmarkEnd w:id="2"/>
    </w:p>
    <w:p w:rsidR="006E71AB" w:rsidRDefault="00546CFC">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rsidR="006E71AB" w:rsidRDefault="00546CFC">
      <w:pPr>
        <w:pStyle w:val="Heading5"/>
        <w:rPr>
          <w:snapToGrid w:val="0"/>
        </w:rPr>
      </w:pPr>
      <w:bookmarkStart w:id="3" w:name="_Toc434384152"/>
      <w:bookmarkStart w:id="4" w:name="_Toc86819953"/>
      <w:r>
        <w:rPr>
          <w:rStyle w:val="CharSectno"/>
        </w:rPr>
        <w:t>2</w:t>
      </w:r>
      <w:r>
        <w:rPr>
          <w:snapToGrid w:val="0"/>
        </w:rPr>
        <w:t>.</w:t>
      </w:r>
      <w:r>
        <w:rPr>
          <w:snapToGrid w:val="0"/>
        </w:rPr>
        <w:tab/>
        <w:t>Interpretation</w:t>
      </w:r>
      <w:bookmarkEnd w:id="3"/>
      <w:bookmarkEnd w:id="4"/>
    </w:p>
    <w:p w:rsidR="006E71AB" w:rsidRDefault="00546CFC">
      <w:pPr>
        <w:pStyle w:val="Subsection"/>
        <w:rPr>
          <w:snapToGrid w:val="0"/>
        </w:rPr>
      </w:pPr>
      <w:r>
        <w:rPr>
          <w:snapToGrid w:val="0"/>
        </w:rPr>
        <w:tab/>
      </w:r>
      <w:r>
        <w:rPr>
          <w:snapToGrid w:val="0"/>
        </w:rPr>
        <w:tab/>
        <w:t>In these regulations, unless the contrary intention appears — </w:t>
      </w:r>
    </w:p>
    <w:p w:rsidR="006E71AB" w:rsidRDefault="00546CFC">
      <w:pPr>
        <w:pStyle w:val="Defstart"/>
      </w:pPr>
      <w:r>
        <w:rPr>
          <w:b/>
        </w:rPr>
        <w:tab/>
      </w:r>
      <w:r>
        <w:rPr>
          <w:rStyle w:val="CharDefText"/>
        </w:rPr>
        <w:t>public litter receptacle</w:t>
      </w:r>
      <w:r>
        <w:t xml:space="preserve"> means a container provided in a public place for disposal of litter;</w:t>
      </w:r>
    </w:p>
    <w:p w:rsidR="006E71AB" w:rsidRDefault="00546CFC">
      <w:pPr>
        <w:pStyle w:val="Defstart"/>
      </w:pPr>
      <w:r>
        <w:rPr>
          <w:b/>
        </w:rPr>
        <w:tab/>
      </w:r>
      <w:r>
        <w:rPr>
          <w:rStyle w:val="CharDefText"/>
        </w:rPr>
        <w:t>Schedule</w:t>
      </w:r>
      <w:r>
        <w:t xml:space="preserve"> means a Schedule to these regulations.</w:t>
      </w:r>
    </w:p>
    <w:p w:rsidR="006E71AB" w:rsidRDefault="00546CFC">
      <w:pPr>
        <w:pStyle w:val="Footnotesection"/>
      </w:pPr>
      <w:r>
        <w:tab/>
        <w:t xml:space="preserve">[Regulation 2 amended in Gazette 19 Jul 1996 p. 3459.] </w:t>
      </w:r>
    </w:p>
    <w:p w:rsidR="006E71AB" w:rsidRDefault="00546CFC">
      <w:pPr>
        <w:pStyle w:val="Heading5"/>
        <w:rPr>
          <w:snapToGrid w:val="0"/>
        </w:rPr>
      </w:pPr>
      <w:bookmarkStart w:id="5" w:name="_Toc434384153"/>
      <w:bookmarkStart w:id="6" w:name="_Toc86819954"/>
      <w:r>
        <w:rPr>
          <w:rStyle w:val="CharSectno"/>
        </w:rPr>
        <w:t>3</w:t>
      </w:r>
      <w:r>
        <w:rPr>
          <w:snapToGrid w:val="0"/>
        </w:rPr>
        <w:t>.</w:t>
      </w:r>
      <w:r>
        <w:rPr>
          <w:snapToGrid w:val="0"/>
        </w:rPr>
        <w:tab/>
        <w:t>Recommended litter receptacles</w:t>
      </w:r>
      <w:bookmarkEnd w:id="5"/>
      <w:bookmarkEnd w:id="6"/>
    </w:p>
    <w:p w:rsidR="006E71AB" w:rsidRDefault="00546CFC">
      <w:pPr>
        <w:pStyle w:val="Subsection"/>
        <w:rPr>
          <w:snapToGrid w:val="0"/>
        </w:rPr>
      </w:pPr>
      <w:r>
        <w:rPr>
          <w:snapToGrid w:val="0"/>
        </w:rPr>
        <w:tab/>
      </w:r>
      <w:r>
        <w:rPr>
          <w:snapToGrid w:val="0"/>
        </w:rPr>
        <w:tab/>
        <w:t>For the purposes of section 25 the use of litter receptacles of the following specifications is recommended — </w:t>
      </w:r>
    </w:p>
    <w:p w:rsidR="006E71AB" w:rsidRDefault="00546CFC">
      <w:pPr>
        <w:pStyle w:val="Indenta"/>
        <w:rPr>
          <w:snapToGrid w:val="0"/>
        </w:rPr>
      </w:pPr>
      <w:r>
        <w:rPr>
          <w:snapToGrid w:val="0"/>
        </w:rPr>
        <w:tab/>
        <w:t>(a)</w:t>
      </w:r>
      <w:r>
        <w:rPr>
          <w:snapToGrid w:val="0"/>
        </w:rPr>
        <w:tab/>
        <w:t>a capacity of not less than 60 and not more than 200 litres;</w:t>
      </w:r>
    </w:p>
    <w:p w:rsidR="006E71AB" w:rsidRDefault="00546CFC">
      <w:pPr>
        <w:pStyle w:val="Indenta"/>
        <w:rPr>
          <w:snapToGrid w:val="0"/>
        </w:rPr>
      </w:pPr>
      <w:r>
        <w:rPr>
          <w:snapToGrid w:val="0"/>
        </w:rPr>
        <w:tab/>
        <w:t>(b)</w:t>
      </w:r>
      <w:r>
        <w:rPr>
          <w:snapToGrid w:val="0"/>
        </w:rPr>
        <w:tab/>
        <w:t>all outer edges rounded or rolled;</w:t>
      </w:r>
    </w:p>
    <w:p w:rsidR="006E71AB" w:rsidRDefault="00546CFC">
      <w:pPr>
        <w:pStyle w:val="Indenta"/>
        <w:rPr>
          <w:snapToGrid w:val="0"/>
        </w:rPr>
      </w:pPr>
      <w:r>
        <w:rPr>
          <w:snapToGrid w:val="0"/>
        </w:rPr>
        <w:tab/>
        <w:t>(c)</w:t>
      </w:r>
      <w:r>
        <w:rPr>
          <w:snapToGrid w:val="0"/>
        </w:rPr>
        <w:tab/>
        <w:t>in the case of covered receptacles; openings that are readily identifiable and accessible;</w:t>
      </w:r>
    </w:p>
    <w:p w:rsidR="006E71AB" w:rsidRDefault="00546CFC">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rsidR="006E71AB" w:rsidRDefault="00546CFC">
      <w:pPr>
        <w:pStyle w:val="Indenta"/>
        <w:rPr>
          <w:snapToGrid w:val="0"/>
        </w:rPr>
      </w:pPr>
      <w:r>
        <w:rPr>
          <w:snapToGrid w:val="0"/>
        </w:rPr>
        <w:lastRenderedPageBreak/>
        <w:tab/>
        <w:t>(e)</w:t>
      </w:r>
      <w:r>
        <w:rPr>
          <w:snapToGrid w:val="0"/>
        </w:rPr>
        <w:tab/>
        <w:t>the body constructed of galvanised metal of not less than .6 mm in thickness or other material of equivalent strength.</w:t>
      </w:r>
    </w:p>
    <w:p w:rsidR="006E71AB" w:rsidRDefault="00546CFC">
      <w:pPr>
        <w:pStyle w:val="Heading5"/>
        <w:rPr>
          <w:snapToGrid w:val="0"/>
        </w:rPr>
      </w:pPr>
      <w:bookmarkStart w:id="7" w:name="_Toc434384154"/>
      <w:bookmarkStart w:id="8" w:name="_Toc86819955"/>
      <w:r>
        <w:rPr>
          <w:rStyle w:val="CharSectno"/>
        </w:rPr>
        <w:t>4</w:t>
      </w:r>
      <w:r>
        <w:rPr>
          <w:snapToGrid w:val="0"/>
        </w:rPr>
        <w:t>.</w:t>
      </w:r>
      <w:r>
        <w:rPr>
          <w:snapToGrid w:val="0"/>
        </w:rPr>
        <w:tab/>
        <w:t>Damage to litter receptacle</w:t>
      </w:r>
      <w:bookmarkEnd w:id="7"/>
      <w:bookmarkEnd w:id="8"/>
    </w:p>
    <w:p w:rsidR="006E71AB" w:rsidRDefault="00546CFC">
      <w:pPr>
        <w:pStyle w:val="Subsection"/>
        <w:rPr>
          <w:snapToGrid w:val="0"/>
        </w:rPr>
      </w:pPr>
      <w:r>
        <w:rPr>
          <w:snapToGrid w:val="0"/>
        </w:rPr>
        <w:tab/>
      </w:r>
      <w:r>
        <w:rPr>
          <w:snapToGrid w:val="0"/>
        </w:rPr>
        <w:tab/>
        <w:t>A person shall not — </w:t>
      </w:r>
    </w:p>
    <w:p w:rsidR="006E71AB" w:rsidRDefault="00546CFC">
      <w:pPr>
        <w:pStyle w:val="Indenta"/>
        <w:rPr>
          <w:snapToGrid w:val="0"/>
        </w:rPr>
      </w:pPr>
      <w:r>
        <w:rPr>
          <w:snapToGrid w:val="0"/>
        </w:rPr>
        <w:tab/>
        <w:t>(a)</w:t>
      </w:r>
      <w:r>
        <w:rPr>
          <w:snapToGrid w:val="0"/>
        </w:rPr>
        <w:tab/>
        <w:t>wilfully damage or deface;</w:t>
      </w:r>
    </w:p>
    <w:p w:rsidR="006E71AB" w:rsidRDefault="00546CFC">
      <w:pPr>
        <w:pStyle w:val="Indenta"/>
        <w:rPr>
          <w:snapToGrid w:val="0"/>
        </w:rPr>
      </w:pPr>
      <w:r>
        <w:rPr>
          <w:snapToGrid w:val="0"/>
        </w:rPr>
        <w:tab/>
        <w:t>(b)</w:t>
      </w:r>
      <w:r>
        <w:rPr>
          <w:snapToGrid w:val="0"/>
        </w:rPr>
        <w:tab/>
        <w:t>ignite the contents of,</w:t>
      </w:r>
    </w:p>
    <w:p w:rsidR="006E71AB" w:rsidRDefault="00546CFC">
      <w:pPr>
        <w:pStyle w:val="Subsection"/>
        <w:rPr>
          <w:snapToGrid w:val="0"/>
        </w:rPr>
      </w:pPr>
      <w:r>
        <w:rPr>
          <w:snapToGrid w:val="0"/>
        </w:rPr>
        <w:tab/>
      </w:r>
      <w:r>
        <w:rPr>
          <w:snapToGrid w:val="0"/>
        </w:rPr>
        <w:tab/>
        <w:t>a public litter receptacle.</w:t>
      </w:r>
    </w:p>
    <w:p w:rsidR="006E71AB" w:rsidRDefault="00546CFC">
      <w:pPr>
        <w:pStyle w:val="Heading5"/>
        <w:rPr>
          <w:snapToGrid w:val="0"/>
        </w:rPr>
      </w:pPr>
      <w:bookmarkStart w:id="9" w:name="_Toc434384155"/>
      <w:bookmarkStart w:id="10" w:name="_Toc86819956"/>
      <w:r>
        <w:rPr>
          <w:rStyle w:val="CharSectno"/>
        </w:rPr>
        <w:t>5</w:t>
      </w:r>
      <w:r>
        <w:rPr>
          <w:snapToGrid w:val="0"/>
        </w:rPr>
        <w:t>.</w:t>
      </w:r>
      <w:r>
        <w:rPr>
          <w:snapToGrid w:val="0"/>
        </w:rPr>
        <w:tab/>
        <w:t>Interference with litter receptacle</w:t>
      </w:r>
      <w:bookmarkEnd w:id="9"/>
      <w:bookmarkEnd w:id="10"/>
    </w:p>
    <w:p w:rsidR="006E71AB" w:rsidRDefault="00546CFC">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rsidR="006E71AB" w:rsidRDefault="00546CFC">
      <w:pPr>
        <w:pStyle w:val="Footnotesection"/>
      </w:pPr>
      <w:r>
        <w:tab/>
        <w:t xml:space="preserve">[Regulation 5 inserted in Gazette 19 Jul 1996 p. 3459.] </w:t>
      </w:r>
    </w:p>
    <w:p w:rsidR="006E71AB" w:rsidRDefault="00546CFC">
      <w:pPr>
        <w:pStyle w:val="Heading5"/>
        <w:rPr>
          <w:snapToGrid w:val="0"/>
        </w:rPr>
      </w:pPr>
      <w:bookmarkStart w:id="11" w:name="_Toc434384156"/>
      <w:bookmarkStart w:id="12" w:name="_Toc86819957"/>
      <w:r>
        <w:rPr>
          <w:rStyle w:val="CharSectno"/>
        </w:rPr>
        <w:t>6</w:t>
      </w:r>
      <w:r>
        <w:rPr>
          <w:snapToGrid w:val="0"/>
        </w:rPr>
        <w:t>.</w:t>
      </w:r>
      <w:r>
        <w:rPr>
          <w:snapToGrid w:val="0"/>
        </w:rPr>
        <w:tab/>
        <w:t>Domestic or commercial waste not to be deposited in litter receptacle</w:t>
      </w:r>
      <w:bookmarkEnd w:id="11"/>
      <w:bookmarkEnd w:id="12"/>
    </w:p>
    <w:p w:rsidR="006E71AB" w:rsidRDefault="00546CFC">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rsidR="006E71AB" w:rsidRDefault="00546CFC">
      <w:pPr>
        <w:pStyle w:val="Subsection"/>
        <w:rPr>
          <w:snapToGrid w:val="0"/>
        </w:rPr>
      </w:pPr>
      <w:r>
        <w:rPr>
          <w:snapToGrid w:val="0"/>
        </w:rPr>
        <w:tab/>
        <w:t>(2)</w:t>
      </w:r>
      <w:r>
        <w:rPr>
          <w:snapToGrid w:val="0"/>
        </w:rPr>
        <w:tab/>
        <w:t>In this regulation — </w:t>
      </w:r>
    </w:p>
    <w:p w:rsidR="006E71AB" w:rsidRDefault="00546CFC">
      <w:pPr>
        <w:pStyle w:val="Defstart"/>
      </w:pPr>
      <w:r>
        <w:rPr>
          <w:b/>
        </w:rPr>
        <w:tab/>
      </w:r>
      <w:r>
        <w:rPr>
          <w:rStyle w:val="CharDefText"/>
        </w:rPr>
        <w:t>commercial waste</w:t>
      </w:r>
      <w:r>
        <w:t xml:space="preserve"> means waste material of any kind generated by shops, offices, industrial premises, hotels, restaurants and hospitals;</w:t>
      </w:r>
    </w:p>
    <w:p w:rsidR="006E71AB" w:rsidRDefault="00546CFC">
      <w:pPr>
        <w:pStyle w:val="Defstart"/>
      </w:pPr>
      <w:r>
        <w:rPr>
          <w:b/>
        </w:rPr>
        <w:tab/>
      </w:r>
      <w:r>
        <w:rPr>
          <w:rStyle w:val="CharDefText"/>
        </w:rPr>
        <w:t>domestic waste</w:t>
      </w:r>
      <w:r>
        <w:t xml:space="preserve"> means waste material of any kind generated by private dwellings and includes garbage, lawn clippings and old furnishings.</w:t>
      </w:r>
    </w:p>
    <w:p w:rsidR="006E71AB" w:rsidRDefault="00546CFC">
      <w:pPr>
        <w:pStyle w:val="Ednotesection"/>
      </w:pPr>
      <w:r>
        <w:t>[</w:t>
      </w:r>
      <w:r>
        <w:rPr>
          <w:b/>
        </w:rPr>
        <w:t>7.</w:t>
      </w:r>
      <w:r>
        <w:tab/>
        <w:t>Deleted in Gazette 19 Jul 1996 p. 3460.]</w:t>
      </w:r>
    </w:p>
    <w:p w:rsidR="006E71AB" w:rsidRDefault="00546CFC">
      <w:pPr>
        <w:pStyle w:val="Heading5"/>
      </w:pPr>
      <w:bookmarkStart w:id="13" w:name="_Toc434384157"/>
      <w:bookmarkStart w:id="14" w:name="_Toc86819958"/>
      <w:r>
        <w:rPr>
          <w:rStyle w:val="CharSectno"/>
        </w:rPr>
        <w:lastRenderedPageBreak/>
        <w:t>8</w:t>
      </w:r>
      <w:r>
        <w:t>.</w:t>
      </w:r>
      <w:r>
        <w:tab/>
        <w:t>Securing of loads</w:t>
      </w:r>
      <w:bookmarkEnd w:id="13"/>
      <w:bookmarkEnd w:id="14"/>
    </w:p>
    <w:p w:rsidR="006E71AB" w:rsidRDefault="00546CFC">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rsidR="006E71AB" w:rsidRDefault="00546CFC">
      <w:pPr>
        <w:pStyle w:val="Heading5"/>
        <w:rPr>
          <w:snapToGrid w:val="0"/>
        </w:rPr>
      </w:pPr>
      <w:bookmarkStart w:id="15" w:name="_Toc434384158"/>
      <w:bookmarkStart w:id="16" w:name="_Toc86819959"/>
      <w:r>
        <w:rPr>
          <w:rStyle w:val="CharSectno"/>
        </w:rPr>
        <w:t>9</w:t>
      </w:r>
      <w:r>
        <w:rPr>
          <w:snapToGrid w:val="0"/>
        </w:rPr>
        <w:t>.</w:t>
      </w:r>
      <w:r>
        <w:rPr>
          <w:snapToGrid w:val="0"/>
        </w:rPr>
        <w:tab/>
        <w:t>Offences and penalties</w:t>
      </w:r>
      <w:bookmarkEnd w:id="15"/>
      <w:bookmarkEnd w:id="16"/>
    </w:p>
    <w:p w:rsidR="006E71AB" w:rsidRDefault="00546CFC">
      <w:pPr>
        <w:pStyle w:val="Subsection"/>
        <w:rPr>
          <w:snapToGrid w:val="0"/>
        </w:rPr>
      </w:pPr>
      <w:r>
        <w:rPr>
          <w:snapToGrid w:val="0"/>
        </w:rPr>
        <w:tab/>
        <w:t>(1)</w:t>
      </w:r>
      <w:r>
        <w:rPr>
          <w:snapToGrid w:val="0"/>
        </w:rPr>
        <w:tab/>
        <w:t>A person who contravenes or fails to comply with any of the provisions of these regulations commits an offence and is liable to a penalty not exceeding $400.</w:t>
      </w:r>
    </w:p>
    <w:p w:rsidR="006E71AB" w:rsidRDefault="00546CFC">
      <w:pPr>
        <w:pStyle w:val="Subsection"/>
        <w:rPr>
          <w:snapToGrid w:val="0"/>
        </w:rPr>
      </w:pPr>
      <w:r>
        <w:rPr>
          <w:snapToGrid w:val="0"/>
        </w:rPr>
        <w:tab/>
        <w:t>(2)</w:t>
      </w:r>
      <w:r>
        <w:rPr>
          <w:snapToGrid w:val="0"/>
        </w:rPr>
        <w:tab/>
        <w:t xml:space="preserve">The offences described in Schedule 1 are those prescribed for the purposes of section 30 and the </w:t>
      </w:r>
      <w:r>
        <w:t>amount specified in that Schedule, directly opposite an offence, is the prescribed penalty</w:t>
      </w:r>
      <w:r>
        <w:rPr>
          <w:snapToGrid w:val="0"/>
        </w:rPr>
        <w:t xml:space="preserve"> in respect of that offence, if dealt with under that section.</w:t>
      </w:r>
    </w:p>
    <w:p w:rsidR="006E71AB" w:rsidRDefault="00546CFC">
      <w:pPr>
        <w:pStyle w:val="Footnotesection"/>
      </w:pPr>
      <w:r>
        <w:tab/>
        <w:t>[Regulation 9 amended in Gazette 9 Jan 2004 p. 89; 28 May 2004 p. 1836.]</w:t>
      </w:r>
    </w:p>
    <w:p w:rsidR="006E71AB" w:rsidRDefault="00546CFC">
      <w:pPr>
        <w:pStyle w:val="Heading5"/>
        <w:rPr>
          <w:snapToGrid w:val="0"/>
        </w:rPr>
      </w:pPr>
      <w:bookmarkStart w:id="17" w:name="_Toc434384159"/>
      <w:bookmarkStart w:id="18" w:name="_Toc86819960"/>
      <w:r>
        <w:rPr>
          <w:rStyle w:val="CharSectno"/>
        </w:rPr>
        <w:t>9A</w:t>
      </w:r>
      <w:r>
        <w:rPr>
          <w:snapToGrid w:val="0"/>
        </w:rPr>
        <w:t>.</w:t>
      </w:r>
      <w:r>
        <w:rPr>
          <w:snapToGrid w:val="0"/>
        </w:rPr>
        <w:tab/>
        <w:t>Prescribed office</w:t>
      </w:r>
      <w:bookmarkEnd w:id="17"/>
      <w:bookmarkEnd w:id="18"/>
    </w:p>
    <w:p w:rsidR="006E71AB" w:rsidRDefault="00546CFC">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rsidR="006E71AB" w:rsidRDefault="00546CFC">
      <w:pPr>
        <w:pStyle w:val="MiscellaneousHeading"/>
        <w:keepNext w:val="0"/>
        <w:spacing w:after="120"/>
        <w:rPr>
          <w:b/>
          <w:snapToGrid w:val="0"/>
        </w:rPr>
      </w:pPr>
      <w:r>
        <w:rPr>
          <w:b/>
          <w:snapToGrid w:val="0"/>
        </w:rPr>
        <w:t>Table</w:t>
      </w:r>
    </w:p>
    <w:tbl>
      <w:tblPr>
        <w:tblW w:w="0" w:type="auto"/>
        <w:tblInd w:w="5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827"/>
        <w:gridCol w:w="3260"/>
      </w:tblGrid>
      <w:tr w:rsidR="006E71AB">
        <w:trPr>
          <w:cantSplit/>
          <w:tblHeader/>
        </w:trPr>
        <w:tc>
          <w:tcPr>
            <w:tcW w:w="3827" w:type="dxa"/>
            <w:tcBorders>
              <w:top w:val="single" w:sz="4" w:space="0" w:color="auto"/>
              <w:left w:val="nil"/>
              <w:bottom w:val="single" w:sz="4" w:space="0" w:color="auto"/>
            </w:tcBorders>
          </w:tcPr>
          <w:p w:rsidR="006E71AB" w:rsidRDefault="00546CFC">
            <w:pPr>
              <w:pStyle w:val="Table"/>
              <w:jc w:val="center"/>
              <w:rPr>
                <w:b/>
              </w:rPr>
            </w:pPr>
            <w:r>
              <w:rPr>
                <w:b/>
              </w:rPr>
              <w:t>Column 1</w:t>
            </w:r>
          </w:p>
          <w:p w:rsidR="006E71AB" w:rsidRDefault="00546CFC">
            <w:pPr>
              <w:pStyle w:val="Table"/>
              <w:spacing w:before="0"/>
              <w:jc w:val="center"/>
              <w:rPr>
                <w:b/>
              </w:rPr>
            </w:pPr>
            <w:r>
              <w:rPr>
                <w:b/>
              </w:rPr>
              <w:t>Public authorities</w:t>
            </w:r>
          </w:p>
        </w:tc>
        <w:tc>
          <w:tcPr>
            <w:tcW w:w="3260" w:type="dxa"/>
            <w:tcBorders>
              <w:top w:val="single" w:sz="4" w:space="0" w:color="auto"/>
              <w:bottom w:val="single" w:sz="4" w:space="0" w:color="auto"/>
              <w:right w:val="nil"/>
            </w:tcBorders>
          </w:tcPr>
          <w:p w:rsidR="006E71AB" w:rsidRDefault="00546CFC">
            <w:pPr>
              <w:pStyle w:val="Table"/>
              <w:jc w:val="center"/>
              <w:rPr>
                <w:b/>
              </w:rPr>
            </w:pPr>
            <w:r>
              <w:rPr>
                <w:b/>
              </w:rPr>
              <w:t>Column 2</w:t>
            </w:r>
          </w:p>
          <w:p w:rsidR="006E71AB" w:rsidRDefault="00546CFC">
            <w:pPr>
              <w:pStyle w:val="Table"/>
              <w:spacing w:before="0"/>
              <w:jc w:val="center"/>
              <w:rPr>
                <w:b/>
              </w:rPr>
            </w:pPr>
            <w:r>
              <w:rPr>
                <w:b/>
              </w:rPr>
              <w:t>Prescribed offices</w:t>
            </w:r>
          </w:p>
        </w:tc>
      </w:tr>
      <w:tr w:rsidR="006E71AB">
        <w:tblPrEx>
          <w:tblBorders>
            <w:top w:val="none" w:sz="0" w:space="0" w:color="auto"/>
            <w:left w:val="single" w:sz="4" w:space="0" w:color="auto"/>
            <w:bottom w:val="none" w:sz="0" w:space="0" w:color="auto"/>
          </w:tblBorders>
        </w:tblPrEx>
        <w:trPr>
          <w:cantSplit/>
        </w:trPr>
        <w:tc>
          <w:tcPr>
            <w:tcW w:w="3827" w:type="dxa"/>
            <w:tcBorders>
              <w:top w:val="nil"/>
              <w:left w:val="nil"/>
            </w:tcBorders>
          </w:tcPr>
          <w:p w:rsidR="006E71AB" w:rsidRDefault="00546CFC">
            <w:pPr>
              <w:pStyle w:val="Table"/>
              <w:tabs>
                <w:tab w:val="left" w:pos="369"/>
              </w:tabs>
              <w:ind w:left="369" w:hanging="369"/>
            </w:pPr>
            <w:r>
              <w:t>1.</w:t>
            </w:r>
            <w:r>
              <w:tab/>
              <w:t>Metropolitan Region Planning Authority</w:t>
            </w:r>
          </w:p>
        </w:tc>
        <w:tc>
          <w:tcPr>
            <w:tcW w:w="3260" w:type="dxa"/>
            <w:tcBorders>
              <w:top w:val="nil"/>
              <w:right w:val="nil"/>
            </w:tcBorders>
          </w:tcPr>
          <w:p w:rsidR="006E71AB" w:rsidRDefault="00546CFC">
            <w:pPr>
              <w:pStyle w:val="Table"/>
            </w:pPr>
            <w:r>
              <w:t xml:space="preserve">Warden appointed under regulation 23(1) of the </w:t>
            </w:r>
            <w:r>
              <w:rPr>
                <w:i/>
              </w:rPr>
              <w:t>Metropolitan Region Planning Authority (Reserved Land) Regulations</w:t>
            </w:r>
            <w:r>
              <w:t>.</w:t>
            </w:r>
          </w:p>
        </w:tc>
      </w:tr>
      <w:tr w:rsidR="006E71AB">
        <w:tblPrEx>
          <w:tblBorders>
            <w:top w:val="none" w:sz="0" w:space="0" w:color="auto"/>
            <w:left w:val="single" w:sz="4" w:space="0" w:color="auto"/>
            <w:bottom w:val="none" w:sz="0" w:space="0" w:color="auto"/>
          </w:tblBorders>
        </w:tblPrEx>
        <w:trPr>
          <w:cantSplit/>
        </w:trPr>
        <w:tc>
          <w:tcPr>
            <w:tcW w:w="3827" w:type="dxa"/>
            <w:tcBorders>
              <w:left w:val="nil"/>
            </w:tcBorders>
          </w:tcPr>
          <w:p w:rsidR="006E71AB" w:rsidRDefault="00546CFC">
            <w:pPr>
              <w:pStyle w:val="Table"/>
              <w:tabs>
                <w:tab w:val="left" w:pos="369"/>
              </w:tabs>
              <w:ind w:left="369" w:hanging="369"/>
            </w:pPr>
            <w:r>
              <w:t>2.</w:t>
            </w:r>
            <w:r>
              <w:tab/>
              <w:t>Department for Youth, Sport and Recreation </w:t>
            </w:r>
            <w:r>
              <w:rPr>
                <w:vertAlign w:val="superscript"/>
              </w:rPr>
              <w:t>2</w:t>
            </w:r>
          </w:p>
        </w:tc>
        <w:tc>
          <w:tcPr>
            <w:tcW w:w="3260" w:type="dxa"/>
            <w:tcBorders>
              <w:right w:val="nil"/>
            </w:tcBorders>
          </w:tcPr>
          <w:p w:rsidR="006E71AB" w:rsidRDefault="00546CFC">
            <w:pPr>
              <w:pStyle w:val="Table"/>
            </w:pPr>
            <w:r>
              <w:t>Manager of camps; Camps officer; Warden; Relieving warden; Groundsman.</w:t>
            </w:r>
          </w:p>
        </w:tc>
      </w:tr>
      <w:tr w:rsidR="006E71AB">
        <w:tblPrEx>
          <w:tblBorders>
            <w:top w:val="none" w:sz="0" w:space="0" w:color="auto"/>
            <w:left w:val="single" w:sz="4" w:space="0" w:color="auto"/>
            <w:bottom w:val="none" w:sz="0" w:space="0" w:color="auto"/>
          </w:tblBorders>
        </w:tblPrEx>
        <w:trPr>
          <w:cantSplit/>
        </w:trPr>
        <w:tc>
          <w:tcPr>
            <w:tcW w:w="3827" w:type="dxa"/>
            <w:tcBorders>
              <w:left w:val="nil"/>
            </w:tcBorders>
          </w:tcPr>
          <w:p w:rsidR="006E71AB" w:rsidRDefault="00546CFC">
            <w:pPr>
              <w:pStyle w:val="Table"/>
              <w:tabs>
                <w:tab w:val="left" w:pos="369"/>
              </w:tabs>
              <w:ind w:left="369" w:hanging="369"/>
            </w:pPr>
            <w:r>
              <w:lastRenderedPageBreak/>
              <w:t>3.</w:t>
            </w:r>
            <w:r>
              <w:tab/>
              <w:t xml:space="preserve">Rottnest Island Authority  under the </w:t>
            </w:r>
            <w:r>
              <w:rPr>
                <w:i/>
              </w:rPr>
              <w:t>Rottnest Island Authority Act 1987</w:t>
            </w:r>
          </w:p>
        </w:tc>
        <w:tc>
          <w:tcPr>
            <w:tcW w:w="3260" w:type="dxa"/>
            <w:tcBorders>
              <w:right w:val="nil"/>
            </w:tcBorders>
          </w:tcPr>
          <w:p w:rsidR="006E71AB" w:rsidRDefault="00546CFC">
            <w:pPr>
              <w:pStyle w:val="Table"/>
            </w:pPr>
            <w:r>
              <w:t>A person designated under subsection (1)(a) of section 28 of that Act to be a ranger, or appointed under subsection (1)(b) of that section to be an honorary ranger for Rottnest Island.</w:t>
            </w:r>
          </w:p>
        </w:tc>
      </w:tr>
      <w:tr w:rsidR="006E71AB">
        <w:tblPrEx>
          <w:tblBorders>
            <w:top w:val="none" w:sz="0" w:space="0" w:color="auto"/>
            <w:left w:val="single" w:sz="4" w:space="0" w:color="auto"/>
          </w:tblBorders>
        </w:tblPrEx>
        <w:trPr>
          <w:cantSplit/>
        </w:trPr>
        <w:tc>
          <w:tcPr>
            <w:tcW w:w="3827" w:type="dxa"/>
            <w:tcBorders>
              <w:left w:val="nil"/>
              <w:bottom w:val="single" w:sz="4" w:space="0" w:color="auto"/>
            </w:tcBorders>
          </w:tcPr>
          <w:p w:rsidR="006E71AB" w:rsidRDefault="00546CFC">
            <w:pPr>
              <w:pStyle w:val="Table"/>
              <w:tabs>
                <w:tab w:val="left" w:pos="369"/>
              </w:tabs>
              <w:ind w:left="369" w:hanging="369"/>
            </w:pPr>
            <w:r>
              <w:t>4.</w:t>
            </w:r>
            <w:r>
              <w:tab/>
              <w:t xml:space="preserve">Swan River Trust under the </w:t>
            </w:r>
            <w:r>
              <w:rPr>
                <w:i/>
              </w:rPr>
              <w:t>Swan River Trust Act 1988</w:t>
            </w:r>
          </w:p>
        </w:tc>
        <w:tc>
          <w:tcPr>
            <w:tcW w:w="3260" w:type="dxa"/>
            <w:tcBorders>
              <w:bottom w:val="single" w:sz="4" w:space="0" w:color="auto"/>
              <w:right w:val="nil"/>
            </w:tcBorders>
          </w:tcPr>
          <w:p w:rsidR="006E71AB" w:rsidRDefault="00546CFC">
            <w:pPr>
              <w:pStyle w:val="Table"/>
            </w:pPr>
            <w:r>
              <w:t>A person appointed under section 64(1) of that Act to be an inspector or an honorary inspector.</w:t>
            </w:r>
          </w:p>
        </w:tc>
      </w:tr>
    </w:tbl>
    <w:p w:rsidR="006E71AB" w:rsidRDefault="00546CFC">
      <w:pPr>
        <w:pStyle w:val="Footnotesection"/>
      </w:pPr>
      <w:r>
        <w:tab/>
        <w:t>[Regulation 9A inserted by 13 Aug 1982 p. 3154; amended in Gazette 30 May 1988 p. 1847; 7 Apr 1989 p. 1035.]</w:t>
      </w:r>
    </w:p>
    <w:p w:rsidR="006E71AB" w:rsidRDefault="00546CFC">
      <w:pPr>
        <w:pStyle w:val="Heading5"/>
        <w:rPr>
          <w:snapToGrid w:val="0"/>
        </w:rPr>
      </w:pPr>
      <w:bookmarkStart w:id="19" w:name="_Toc434384160"/>
      <w:bookmarkStart w:id="20" w:name="_Toc86819961"/>
      <w:r>
        <w:rPr>
          <w:rStyle w:val="CharSectno"/>
        </w:rPr>
        <w:t>10</w:t>
      </w:r>
      <w:r>
        <w:rPr>
          <w:snapToGrid w:val="0"/>
        </w:rPr>
        <w:t>.</w:t>
      </w:r>
      <w:r>
        <w:rPr>
          <w:snapToGrid w:val="0"/>
        </w:rPr>
        <w:tab/>
        <w:t>Offence of adding to, or altering infringement notices</w:t>
      </w:r>
      <w:bookmarkEnd w:id="19"/>
      <w:bookmarkEnd w:id="20"/>
    </w:p>
    <w:p w:rsidR="006E71AB" w:rsidRDefault="00546CFC">
      <w:pPr>
        <w:pStyle w:val="Subsection"/>
        <w:rPr>
          <w:snapToGrid w:val="0"/>
        </w:rPr>
      </w:pPr>
      <w:r>
        <w:rPr>
          <w:snapToGrid w:val="0"/>
        </w:rPr>
        <w:tab/>
      </w:r>
      <w:r>
        <w:rPr>
          <w:snapToGrid w:val="0"/>
        </w:rPr>
        <w:tab/>
        <w:t>A person, not being an authorised officer, shall not make any endorsement on, or alteration to, an infringement notice.</w:t>
      </w:r>
    </w:p>
    <w:p w:rsidR="006E71AB" w:rsidRDefault="00546CFC">
      <w:pPr>
        <w:pStyle w:val="Footnotesection"/>
      </w:pPr>
      <w:r>
        <w:tab/>
        <w:t>[Regulation 10 erratum in Gazette 17 Jul 1981 p. 2888.]</w:t>
      </w:r>
    </w:p>
    <w:p w:rsidR="006E71AB" w:rsidRDefault="00546CFC">
      <w:pPr>
        <w:pStyle w:val="Heading5"/>
        <w:rPr>
          <w:snapToGrid w:val="0"/>
        </w:rPr>
      </w:pPr>
      <w:bookmarkStart w:id="21" w:name="_Toc434384161"/>
      <w:bookmarkStart w:id="22" w:name="_Toc86819962"/>
      <w:r>
        <w:rPr>
          <w:rStyle w:val="CharSectno"/>
        </w:rPr>
        <w:t>11</w:t>
      </w:r>
      <w:r>
        <w:rPr>
          <w:snapToGrid w:val="0"/>
        </w:rPr>
        <w:t>.</w:t>
      </w:r>
      <w:r>
        <w:rPr>
          <w:snapToGrid w:val="0"/>
        </w:rPr>
        <w:tab/>
        <w:t>Forms</w:t>
      </w:r>
      <w:bookmarkEnd w:id="21"/>
      <w:bookmarkEnd w:id="22"/>
    </w:p>
    <w:p w:rsidR="006E71AB" w:rsidRDefault="00546CFC">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rsidR="006E71AB" w:rsidRDefault="006E71AB">
      <w:pPr>
        <w:rPr>
          <w:rStyle w:val="CharDivText"/>
        </w:rPr>
        <w:sectPr w:rsidR="006E71A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71AB" w:rsidRDefault="00546CFC">
      <w:pPr>
        <w:pStyle w:val="yScheduleHeading"/>
      </w:pPr>
      <w:bookmarkStart w:id="23" w:name="_Toc86819963"/>
      <w:r>
        <w:rPr>
          <w:rStyle w:val="CharSchNo"/>
        </w:rPr>
        <w:lastRenderedPageBreak/>
        <w:t>Schedule 1</w:t>
      </w:r>
      <w:bookmarkEnd w:id="23"/>
    </w:p>
    <w:p w:rsidR="006E71AB" w:rsidRDefault="00546CFC">
      <w:pPr>
        <w:pStyle w:val="yShoulderClause"/>
        <w:spacing w:after="40"/>
      </w:pPr>
      <w:r>
        <w:t>[r. 9(2)]</w:t>
      </w:r>
    </w:p>
    <w:tbl>
      <w:tblPr>
        <w:tblW w:w="0" w:type="auto"/>
        <w:tblInd w:w="112" w:type="dxa"/>
        <w:tblLayout w:type="fixed"/>
        <w:tblCellMar>
          <w:left w:w="112" w:type="dxa"/>
          <w:right w:w="112" w:type="dxa"/>
        </w:tblCellMar>
        <w:tblLook w:val="0000" w:firstRow="0" w:lastRow="0" w:firstColumn="0" w:lastColumn="0" w:noHBand="0" w:noVBand="0"/>
      </w:tblPr>
      <w:tblGrid>
        <w:gridCol w:w="709"/>
        <w:gridCol w:w="1418"/>
        <w:gridCol w:w="2976"/>
        <w:gridCol w:w="1134"/>
      </w:tblGrid>
      <w:tr w:rsidR="006E71AB">
        <w:trPr>
          <w:cantSplit/>
          <w:trHeight w:val="800"/>
        </w:trPr>
        <w:tc>
          <w:tcPr>
            <w:tcW w:w="709" w:type="dxa"/>
            <w:tcBorders>
              <w:top w:val="single" w:sz="8" w:space="0" w:color="auto"/>
              <w:bottom w:val="single" w:sz="8" w:space="0" w:color="auto"/>
            </w:tcBorders>
          </w:tcPr>
          <w:p w:rsidR="006E71AB" w:rsidRDefault="00546CFC">
            <w:pPr>
              <w:pStyle w:val="yTable"/>
              <w:ind w:left="-113" w:right="-113"/>
              <w:jc w:val="center"/>
              <w:rPr>
                <w:b/>
              </w:rPr>
            </w:pPr>
            <w:r>
              <w:rPr>
                <w:b/>
              </w:rPr>
              <w:t>Item</w:t>
            </w:r>
          </w:p>
        </w:tc>
        <w:tc>
          <w:tcPr>
            <w:tcW w:w="1418" w:type="dxa"/>
            <w:tcBorders>
              <w:top w:val="single" w:sz="8" w:space="0" w:color="auto"/>
              <w:bottom w:val="single" w:sz="8" w:space="0" w:color="auto"/>
            </w:tcBorders>
          </w:tcPr>
          <w:p w:rsidR="006E71AB" w:rsidRDefault="00546CFC">
            <w:pPr>
              <w:pStyle w:val="yTable"/>
              <w:ind w:left="-113" w:right="-113"/>
              <w:rPr>
                <w:b/>
              </w:rPr>
            </w:pPr>
            <w:r>
              <w:rPr>
                <w:b/>
              </w:rPr>
              <w:t>Section or regulation</w:t>
            </w:r>
          </w:p>
        </w:tc>
        <w:tc>
          <w:tcPr>
            <w:tcW w:w="2976" w:type="dxa"/>
            <w:tcBorders>
              <w:top w:val="single" w:sz="8" w:space="0" w:color="auto"/>
              <w:bottom w:val="single" w:sz="8" w:space="0" w:color="auto"/>
            </w:tcBorders>
          </w:tcPr>
          <w:p w:rsidR="006E71AB" w:rsidRDefault="00546CFC">
            <w:pPr>
              <w:pStyle w:val="yTable"/>
              <w:ind w:left="-113" w:right="-113"/>
              <w:jc w:val="center"/>
              <w:rPr>
                <w:b/>
              </w:rPr>
            </w:pPr>
            <w:r>
              <w:rPr>
                <w:b/>
              </w:rPr>
              <w:t>Offence</w:t>
            </w:r>
          </w:p>
        </w:tc>
        <w:tc>
          <w:tcPr>
            <w:tcW w:w="1134" w:type="dxa"/>
            <w:tcBorders>
              <w:top w:val="single" w:sz="8" w:space="0" w:color="auto"/>
              <w:bottom w:val="single" w:sz="8" w:space="0" w:color="auto"/>
            </w:tcBorders>
          </w:tcPr>
          <w:p w:rsidR="006E71AB" w:rsidRDefault="00546CFC">
            <w:pPr>
              <w:pStyle w:val="yTable"/>
              <w:jc w:val="center"/>
              <w:rPr>
                <w:b/>
              </w:rPr>
            </w:pPr>
            <w:r>
              <w:rPr>
                <w:b/>
              </w:rPr>
              <w:t>Penalty ($)</w:t>
            </w:r>
          </w:p>
        </w:tc>
      </w:tr>
      <w:tr w:rsidR="006E71AB">
        <w:trPr>
          <w:cantSplit/>
        </w:trPr>
        <w:tc>
          <w:tcPr>
            <w:tcW w:w="709" w:type="dxa"/>
            <w:tcBorders>
              <w:top w:val="single" w:sz="8" w:space="0" w:color="auto"/>
            </w:tcBorders>
          </w:tcPr>
          <w:p w:rsidR="006E71AB" w:rsidRDefault="00546CFC">
            <w:pPr>
              <w:pStyle w:val="yTable"/>
              <w:ind w:right="-113"/>
              <w:jc w:val="center"/>
            </w:pPr>
            <w:r>
              <w:t>1.</w:t>
            </w:r>
          </w:p>
        </w:tc>
        <w:tc>
          <w:tcPr>
            <w:tcW w:w="1418" w:type="dxa"/>
            <w:tcBorders>
              <w:top w:val="single" w:sz="8" w:space="0" w:color="auto"/>
            </w:tcBorders>
          </w:tcPr>
          <w:p w:rsidR="006E71AB" w:rsidRDefault="00546CFC">
            <w:pPr>
              <w:pStyle w:val="yTable"/>
            </w:pPr>
            <w:r>
              <w:t>s. 23</w:t>
            </w:r>
          </w:p>
        </w:tc>
        <w:tc>
          <w:tcPr>
            <w:tcW w:w="2976" w:type="dxa"/>
            <w:tcBorders>
              <w:top w:val="single" w:sz="8" w:space="0" w:color="auto"/>
            </w:tcBorders>
          </w:tcPr>
          <w:p w:rsidR="006E71AB" w:rsidRDefault="00546CFC">
            <w:pPr>
              <w:pStyle w:val="yTable"/>
              <w:ind w:right="-113"/>
            </w:pPr>
            <w:r>
              <w:t>Littering — cigarette butt ........</w:t>
            </w:r>
          </w:p>
        </w:tc>
        <w:tc>
          <w:tcPr>
            <w:tcW w:w="1134" w:type="dxa"/>
            <w:tcBorders>
              <w:top w:val="single" w:sz="8" w:space="0" w:color="auto"/>
            </w:tcBorders>
          </w:tcPr>
          <w:p w:rsidR="006E71AB" w:rsidRDefault="00546CFC">
            <w:pPr>
              <w:pStyle w:val="yTable"/>
              <w:jc w:val="center"/>
            </w:pPr>
            <w:r>
              <w:t>75</w:t>
            </w:r>
          </w:p>
        </w:tc>
      </w:tr>
      <w:tr w:rsidR="006E71AB">
        <w:trPr>
          <w:cantSplit/>
        </w:trPr>
        <w:tc>
          <w:tcPr>
            <w:tcW w:w="709" w:type="dxa"/>
          </w:tcPr>
          <w:p w:rsidR="006E71AB" w:rsidRDefault="00546CFC">
            <w:pPr>
              <w:pStyle w:val="yTable"/>
              <w:ind w:right="-112"/>
              <w:jc w:val="center"/>
            </w:pPr>
            <w:r>
              <w:t>2.</w:t>
            </w:r>
          </w:p>
        </w:tc>
        <w:tc>
          <w:tcPr>
            <w:tcW w:w="1418" w:type="dxa"/>
          </w:tcPr>
          <w:p w:rsidR="006E71AB" w:rsidRDefault="00546CFC">
            <w:pPr>
              <w:pStyle w:val="yTable"/>
            </w:pPr>
            <w:r>
              <w:t>s. 23</w:t>
            </w:r>
          </w:p>
        </w:tc>
        <w:tc>
          <w:tcPr>
            <w:tcW w:w="2976" w:type="dxa"/>
          </w:tcPr>
          <w:p w:rsidR="006E71AB" w:rsidRDefault="00546CFC">
            <w:pPr>
              <w:pStyle w:val="yTable"/>
              <w:ind w:right="-112"/>
            </w:pPr>
            <w:r>
              <w:t>Littering — any other litter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t>3.</w:t>
            </w:r>
          </w:p>
        </w:tc>
        <w:tc>
          <w:tcPr>
            <w:tcW w:w="1418" w:type="dxa"/>
          </w:tcPr>
          <w:p w:rsidR="006E71AB" w:rsidRDefault="00546CFC">
            <w:pPr>
              <w:pStyle w:val="yTable"/>
            </w:pPr>
            <w:r>
              <w:t>s. 24</w:t>
            </w:r>
          </w:p>
        </w:tc>
        <w:tc>
          <w:tcPr>
            <w:tcW w:w="2976" w:type="dxa"/>
          </w:tcPr>
          <w:p w:rsidR="006E71AB" w:rsidRDefault="00546CFC">
            <w:pPr>
              <w:pStyle w:val="yTable"/>
              <w:ind w:right="-112"/>
            </w:pPr>
            <w:r>
              <w:t>Breaking glass, metal or earthenware ..............................</w:t>
            </w:r>
          </w:p>
        </w:tc>
        <w:tc>
          <w:tcPr>
            <w:tcW w:w="1134" w:type="dxa"/>
          </w:tcPr>
          <w:p w:rsidR="006E71AB" w:rsidRDefault="00546CFC">
            <w:pPr>
              <w:pStyle w:val="yTable"/>
              <w:jc w:val="center"/>
            </w:pPr>
            <w:r>
              <w:br/>
              <w:t>200</w:t>
            </w:r>
          </w:p>
        </w:tc>
      </w:tr>
      <w:tr w:rsidR="006E71AB">
        <w:trPr>
          <w:cantSplit/>
        </w:trPr>
        <w:tc>
          <w:tcPr>
            <w:tcW w:w="709" w:type="dxa"/>
          </w:tcPr>
          <w:p w:rsidR="006E71AB" w:rsidRDefault="00546CFC">
            <w:pPr>
              <w:pStyle w:val="yTable"/>
              <w:ind w:right="-112"/>
              <w:jc w:val="center"/>
            </w:pPr>
            <w:r>
              <w:t>4.</w:t>
            </w:r>
          </w:p>
        </w:tc>
        <w:tc>
          <w:tcPr>
            <w:tcW w:w="1418" w:type="dxa"/>
          </w:tcPr>
          <w:p w:rsidR="006E71AB" w:rsidRDefault="00546CFC">
            <w:pPr>
              <w:pStyle w:val="yTable"/>
            </w:pPr>
            <w:r>
              <w:t>s. 24A(1)</w:t>
            </w:r>
          </w:p>
        </w:tc>
        <w:tc>
          <w:tcPr>
            <w:tcW w:w="2976" w:type="dxa"/>
          </w:tcPr>
          <w:p w:rsidR="006E71AB" w:rsidRDefault="00546CFC">
            <w:pPr>
              <w:pStyle w:val="yTable"/>
              <w:ind w:right="-113"/>
            </w:pPr>
            <w:r>
              <w:t>Bill posting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t>5.</w:t>
            </w:r>
          </w:p>
        </w:tc>
        <w:tc>
          <w:tcPr>
            <w:tcW w:w="1418" w:type="dxa"/>
          </w:tcPr>
          <w:p w:rsidR="006E71AB" w:rsidRDefault="00546CFC">
            <w:pPr>
              <w:pStyle w:val="yTable"/>
            </w:pPr>
            <w:r>
              <w:t>s. 24A(2)</w:t>
            </w:r>
          </w:p>
        </w:tc>
        <w:tc>
          <w:tcPr>
            <w:tcW w:w="2976" w:type="dxa"/>
          </w:tcPr>
          <w:p w:rsidR="006E71AB" w:rsidRDefault="00546CFC">
            <w:pPr>
              <w:pStyle w:val="yTable"/>
              <w:ind w:right="-112"/>
            </w:pPr>
            <w:r>
              <w:t>Bill posting on a vehicle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t>6.</w:t>
            </w:r>
          </w:p>
        </w:tc>
        <w:tc>
          <w:tcPr>
            <w:tcW w:w="1418" w:type="dxa"/>
          </w:tcPr>
          <w:p w:rsidR="006E71AB" w:rsidRDefault="00546CFC">
            <w:pPr>
              <w:pStyle w:val="yTable"/>
            </w:pPr>
            <w:r>
              <w:t>r. 6</w:t>
            </w:r>
          </w:p>
        </w:tc>
        <w:tc>
          <w:tcPr>
            <w:tcW w:w="2976" w:type="dxa"/>
          </w:tcPr>
          <w:p w:rsidR="006E71AB" w:rsidRDefault="00546CFC">
            <w:pPr>
              <w:pStyle w:val="yTable"/>
              <w:ind w:right="-113"/>
              <w:rPr>
                <w:lang w:val="en-US"/>
              </w:rPr>
            </w:pPr>
            <w:r>
              <w:t>Depositing domestic or commercial waste in a public litter receptacle .........................</w:t>
            </w:r>
          </w:p>
        </w:tc>
        <w:tc>
          <w:tcPr>
            <w:tcW w:w="1134" w:type="dxa"/>
          </w:tcPr>
          <w:p w:rsidR="006E71AB" w:rsidRDefault="00546CFC">
            <w:pPr>
              <w:pStyle w:val="yTable"/>
              <w:jc w:val="center"/>
            </w:pPr>
            <w:r>
              <w:br/>
            </w:r>
            <w:r>
              <w:br/>
              <w:t>200</w:t>
            </w:r>
          </w:p>
        </w:tc>
      </w:tr>
      <w:tr w:rsidR="006E71AB">
        <w:trPr>
          <w:cantSplit/>
        </w:trPr>
        <w:tc>
          <w:tcPr>
            <w:tcW w:w="709" w:type="dxa"/>
            <w:tcBorders>
              <w:bottom w:val="single" w:sz="8" w:space="0" w:color="auto"/>
            </w:tcBorders>
          </w:tcPr>
          <w:p w:rsidR="006E71AB" w:rsidRDefault="00546CFC">
            <w:pPr>
              <w:pStyle w:val="yTable"/>
              <w:ind w:right="-112"/>
              <w:jc w:val="center"/>
            </w:pPr>
            <w:r>
              <w:t>7.</w:t>
            </w:r>
          </w:p>
        </w:tc>
        <w:tc>
          <w:tcPr>
            <w:tcW w:w="1418" w:type="dxa"/>
            <w:tcBorders>
              <w:bottom w:val="single" w:sz="8" w:space="0" w:color="auto"/>
            </w:tcBorders>
          </w:tcPr>
          <w:p w:rsidR="006E71AB" w:rsidRDefault="00546CFC">
            <w:pPr>
              <w:pStyle w:val="yTable"/>
            </w:pPr>
            <w:r>
              <w:t>r. 8</w:t>
            </w:r>
          </w:p>
        </w:tc>
        <w:tc>
          <w:tcPr>
            <w:tcW w:w="2976" w:type="dxa"/>
            <w:tcBorders>
              <w:bottom w:val="single" w:sz="8" w:space="0" w:color="auto"/>
            </w:tcBorders>
          </w:tcPr>
          <w:p w:rsidR="006E71AB" w:rsidRDefault="00546CFC">
            <w:pPr>
              <w:pStyle w:val="yTable"/>
              <w:ind w:right="-112"/>
            </w:pPr>
            <w:r>
              <w:t>Transporting load inadequately secured .....................................</w:t>
            </w:r>
          </w:p>
        </w:tc>
        <w:tc>
          <w:tcPr>
            <w:tcW w:w="1134" w:type="dxa"/>
            <w:tcBorders>
              <w:bottom w:val="single" w:sz="8" w:space="0" w:color="auto"/>
            </w:tcBorders>
          </w:tcPr>
          <w:p w:rsidR="006E71AB" w:rsidRDefault="00546CFC">
            <w:pPr>
              <w:pStyle w:val="yTable"/>
              <w:jc w:val="center"/>
            </w:pPr>
            <w:r>
              <w:br/>
              <w:t>200</w:t>
            </w:r>
          </w:p>
        </w:tc>
      </w:tr>
    </w:tbl>
    <w:p w:rsidR="006E71AB" w:rsidRDefault="00546CFC">
      <w:pPr>
        <w:pStyle w:val="yFootnotesection"/>
      </w:pPr>
      <w:r>
        <w:tab/>
        <w:t>[Schedule 1 inserted in Gazette 9 Jan 2004 p. 89; amended in Gazette 28 May 2004 p. 1836.]</w:t>
      </w:r>
    </w:p>
    <w:p w:rsidR="006E71AB" w:rsidRDefault="00546CFC">
      <w:pPr>
        <w:pStyle w:val="yScheduleHeading"/>
      </w:pPr>
      <w:bookmarkStart w:id="24" w:name="_Toc86819964"/>
      <w:r>
        <w:rPr>
          <w:rStyle w:val="CharSchNo"/>
        </w:rPr>
        <w:lastRenderedPageBreak/>
        <w:t>Schedule 2</w:t>
      </w:r>
      <w:bookmarkEnd w:id="24"/>
      <w:r>
        <w:rPr>
          <w:rStyle w:val="CharSchText"/>
        </w:rPr>
        <w:t xml:space="preserve"> </w:t>
      </w:r>
    </w:p>
    <w:p w:rsidR="006E71AB" w:rsidRDefault="00546CFC">
      <w:pPr>
        <w:pStyle w:val="yMiscellaneousHeading"/>
        <w:jc w:val="right"/>
        <w:rPr>
          <w:snapToGrid w:val="0"/>
        </w:rPr>
      </w:pPr>
      <w:r>
        <w:t>Form 1</w:t>
      </w:r>
    </w:p>
    <w:p w:rsidR="006E71AB" w:rsidRDefault="00546CFC">
      <w:pPr>
        <w:pStyle w:val="yMiscellaneousHeading"/>
        <w:rPr>
          <w:snapToGrid w:val="0"/>
        </w:rPr>
      </w:pPr>
      <w:r>
        <w:rPr>
          <w:snapToGrid w:val="0"/>
        </w:rPr>
        <w:t>Western Australia</w:t>
      </w:r>
    </w:p>
    <w:p w:rsidR="006E71AB" w:rsidRDefault="00546CFC">
      <w:pPr>
        <w:pStyle w:val="yMiscellaneousHeading"/>
        <w:rPr>
          <w:b/>
          <w:snapToGrid w:val="0"/>
        </w:rPr>
      </w:pPr>
      <w:r>
        <w:rPr>
          <w:b/>
          <w:snapToGrid w:val="0"/>
        </w:rPr>
        <w:t>LITTER INFRINGEMENT NOTICE</w:t>
      </w:r>
    </w:p>
    <w:p w:rsidR="006E71AB" w:rsidRDefault="00546CFC">
      <w:pPr>
        <w:pStyle w:val="yMiscellaneousHeading"/>
        <w:rPr>
          <w:snapToGrid w:val="0"/>
        </w:rPr>
      </w:pPr>
      <w:r>
        <w:rPr>
          <w:i/>
          <w:snapToGrid w:val="0"/>
        </w:rPr>
        <w:t>Litter Act 1979</w:t>
      </w:r>
      <w:r>
        <w:rPr>
          <w:snapToGrid w:val="0"/>
        </w:rPr>
        <w:t xml:space="preserve"> Section 30(1)</w:t>
      </w:r>
    </w:p>
    <w:p w:rsidR="006E71AB" w:rsidRDefault="00546CFC">
      <w:pPr>
        <w:pStyle w:val="yMiscellaneousBody"/>
        <w:jc w:val="right"/>
        <w:rPr>
          <w:snapToGrid w:val="0"/>
        </w:rPr>
      </w:pPr>
      <w:r>
        <w:rPr>
          <w:snapToGrid w:val="0"/>
        </w:rPr>
        <w:t>No. ........................................</w:t>
      </w:r>
    </w:p>
    <w:p w:rsidR="006E71AB" w:rsidRDefault="00546CFC">
      <w:pPr>
        <w:pStyle w:val="yMiscellaneousBody"/>
        <w:jc w:val="right"/>
        <w:rPr>
          <w:snapToGrid w:val="0"/>
        </w:rPr>
      </w:pPr>
      <w:r>
        <w:rPr>
          <w:snapToGrid w:val="0"/>
        </w:rPr>
        <w:t>Date ......................................</w:t>
      </w:r>
    </w:p>
    <w:p w:rsidR="006E71AB" w:rsidRDefault="00546CFC">
      <w:pPr>
        <w:pStyle w:val="yMiscellaneousBody"/>
        <w:rPr>
          <w:snapToGrid w:val="0"/>
        </w:rPr>
      </w:pPr>
      <w:r>
        <w:rPr>
          <w:snapToGrid w:val="0"/>
        </w:rPr>
        <w:t>M ............................................................................................................................</w:t>
      </w:r>
    </w:p>
    <w:p w:rsidR="006E71AB" w:rsidRDefault="00546CFC">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rsidR="006E71AB" w:rsidRDefault="00546CFC">
      <w:pPr>
        <w:pStyle w:val="yMiscellaneousBody"/>
        <w:rPr>
          <w:snapToGrid w:val="0"/>
        </w:rPr>
      </w:pPr>
      <w:r>
        <w:rPr>
          <w:snapToGrid w:val="0"/>
        </w:rPr>
        <w:t>ADDRESS .............................................................................................................</w:t>
      </w:r>
    </w:p>
    <w:p w:rsidR="006E71AB" w:rsidRDefault="00546CFC">
      <w:pPr>
        <w:pStyle w:val="yMiscellaneousBody"/>
        <w:tabs>
          <w:tab w:val="left" w:pos="5103"/>
        </w:tabs>
        <w:spacing w:before="0"/>
        <w:ind w:left="1418"/>
        <w:rPr>
          <w:snapToGrid w:val="0"/>
        </w:rPr>
      </w:pPr>
      <w:r>
        <w:rPr>
          <w:snapToGrid w:val="0"/>
        </w:rPr>
        <w:t>Number and street</w:t>
      </w:r>
      <w:r>
        <w:rPr>
          <w:snapToGrid w:val="0"/>
        </w:rPr>
        <w:tab/>
        <w:t xml:space="preserve">Town or suburb </w:t>
      </w:r>
    </w:p>
    <w:p w:rsidR="006E71AB" w:rsidRDefault="00546CFC">
      <w:pPr>
        <w:pStyle w:val="yMiscellaneousBody"/>
        <w:spacing w:before="0"/>
        <w:rPr>
          <w:snapToGrid w:val="0"/>
        </w:rPr>
      </w:pPr>
      <w:r>
        <w:rPr>
          <w:snapToGrid w:val="0"/>
        </w:rPr>
        <w:t>..................................</w:t>
      </w:r>
    </w:p>
    <w:p w:rsidR="006E71AB" w:rsidRDefault="00546CFC">
      <w:pPr>
        <w:pStyle w:val="yMiscellaneousBody"/>
        <w:spacing w:before="0"/>
        <w:ind w:left="567"/>
        <w:rPr>
          <w:snapToGrid w:val="0"/>
        </w:rPr>
      </w:pPr>
      <w:r>
        <w:rPr>
          <w:snapToGrid w:val="0"/>
        </w:rPr>
        <w:t>Postcode</w:t>
      </w:r>
    </w:p>
    <w:p w:rsidR="006E71AB" w:rsidRDefault="00546CFC">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112" w:type="dxa"/>
          <w:right w:w="112" w:type="dxa"/>
        </w:tblCellMar>
        <w:tblLook w:val="0000" w:firstRow="0" w:lastRow="0" w:firstColumn="0" w:lastColumn="0" w:noHBand="0" w:noVBand="0"/>
      </w:tblPr>
      <w:tblGrid>
        <w:gridCol w:w="709"/>
        <w:gridCol w:w="1276"/>
        <w:gridCol w:w="3118"/>
        <w:gridCol w:w="1134"/>
      </w:tblGrid>
      <w:tr w:rsidR="006E71AB">
        <w:trPr>
          <w:cantSplit/>
          <w:trHeight w:val="965"/>
        </w:trPr>
        <w:tc>
          <w:tcPr>
            <w:tcW w:w="709" w:type="dxa"/>
            <w:tcBorders>
              <w:top w:val="single" w:sz="8" w:space="0" w:color="auto"/>
              <w:bottom w:val="single" w:sz="8" w:space="0" w:color="auto"/>
            </w:tcBorders>
          </w:tcPr>
          <w:p w:rsidR="006E71AB" w:rsidRDefault="006E71AB">
            <w:pPr>
              <w:pStyle w:val="yTable"/>
            </w:pPr>
          </w:p>
        </w:tc>
        <w:tc>
          <w:tcPr>
            <w:tcW w:w="1276" w:type="dxa"/>
            <w:tcBorders>
              <w:top w:val="single" w:sz="8" w:space="0" w:color="auto"/>
              <w:bottom w:val="single" w:sz="8" w:space="0" w:color="auto"/>
            </w:tcBorders>
          </w:tcPr>
          <w:p w:rsidR="006E71AB" w:rsidRDefault="00546CFC">
            <w:pPr>
              <w:pStyle w:val="yTable"/>
              <w:ind w:left="-113" w:right="-113"/>
              <w:rPr>
                <w:b/>
              </w:rPr>
            </w:pPr>
            <w:r>
              <w:rPr>
                <w:b/>
              </w:rPr>
              <w:t>Section or regulation</w:t>
            </w:r>
          </w:p>
        </w:tc>
        <w:tc>
          <w:tcPr>
            <w:tcW w:w="3118" w:type="dxa"/>
            <w:tcBorders>
              <w:top w:val="single" w:sz="8" w:space="0" w:color="auto"/>
              <w:bottom w:val="single" w:sz="8" w:space="0" w:color="auto"/>
            </w:tcBorders>
          </w:tcPr>
          <w:p w:rsidR="006E71AB" w:rsidRDefault="00546CFC">
            <w:pPr>
              <w:pStyle w:val="yTable"/>
              <w:ind w:left="-113" w:right="-113"/>
              <w:jc w:val="center"/>
              <w:rPr>
                <w:b/>
              </w:rPr>
            </w:pPr>
            <w:r>
              <w:rPr>
                <w:b/>
              </w:rPr>
              <w:t>Offence</w:t>
            </w:r>
          </w:p>
        </w:tc>
        <w:tc>
          <w:tcPr>
            <w:tcW w:w="1134" w:type="dxa"/>
            <w:tcBorders>
              <w:top w:val="single" w:sz="8" w:space="0" w:color="auto"/>
              <w:bottom w:val="single" w:sz="8" w:space="0" w:color="auto"/>
            </w:tcBorders>
          </w:tcPr>
          <w:p w:rsidR="006E71AB" w:rsidRDefault="00546CFC">
            <w:pPr>
              <w:pStyle w:val="yTable"/>
              <w:keepNext/>
              <w:keepLines/>
              <w:jc w:val="center"/>
              <w:rPr>
                <w:b/>
              </w:rPr>
            </w:pPr>
            <w:r>
              <w:rPr>
                <w:b/>
              </w:rPr>
              <w:t>Modified penalty ($)</w:t>
            </w:r>
          </w:p>
        </w:tc>
      </w:tr>
      <w:tr w:rsidR="006E71AB">
        <w:trPr>
          <w:cantSplit/>
        </w:trPr>
        <w:tc>
          <w:tcPr>
            <w:tcW w:w="709" w:type="dxa"/>
            <w:tcBorders>
              <w:top w:val="single" w:sz="8" w:space="0" w:color="auto"/>
            </w:tcBorders>
          </w:tcPr>
          <w:p w:rsidR="006E71AB" w:rsidRDefault="00546CFC">
            <w:pPr>
              <w:pStyle w:val="yTable"/>
              <w:ind w:right="-112"/>
              <w:jc w:val="center"/>
            </w:pPr>
            <w:r>
              <w:sym w:font="Wingdings" w:char="F072"/>
            </w:r>
          </w:p>
        </w:tc>
        <w:tc>
          <w:tcPr>
            <w:tcW w:w="1276" w:type="dxa"/>
            <w:tcBorders>
              <w:top w:val="single" w:sz="8" w:space="0" w:color="auto"/>
              <w:left w:val="nil"/>
            </w:tcBorders>
          </w:tcPr>
          <w:p w:rsidR="006E71AB" w:rsidRDefault="00546CFC">
            <w:pPr>
              <w:pStyle w:val="yTable"/>
            </w:pPr>
            <w:r>
              <w:t>s. 23</w:t>
            </w:r>
          </w:p>
        </w:tc>
        <w:tc>
          <w:tcPr>
            <w:tcW w:w="3118" w:type="dxa"/>
            <w:tcBorders>
              <w:top w:val="single" w:sz="8" w:space="0" w:color="auto"/>
            </w:tcBorders>
          </w:tcPr>
          <w:p w:rsidR="006E71AB" w:rsidRDefault="00546CFC">
            <w:pPr>
              <w:pStyle w:val="yTable"/>
            </w:pPr>
            <w:r>
              <w:t>Littering — cigarette butt ..........</w:t>
            </w:r>
          </w:p>
        </w:tc>
        <w:tc>
          <w:tcPr>
            <w:tcW w:w="1134" w:type="dxa"/>
            <w:tcBorders>
              <w:top w:val="single" w:sz="8" w:space="0" w:color="auto"/>
            </w:tcBorders>
          </w:tcPr>
          <w:p w:rsidR="006E71AB" w:rsidRDefault="00546CFC">
            <w:pPr>
              <w:pStyle w:val="yTable"/>
              <w:jc w:val="center"/>
            </w:pPr>
            <w:r>
              <w:t>75</w:t>
            </w:r>
          </w:p>
        </w:tc>
      </w:tr>
      <w:tr w:rsidR="006E71AB">
        <w:trPr>
          <w:cantSplit/>
        </w:trPr>
        <w:tc>
          <w:tcPr>
            <w:tcW w:w="709" w:type="dxa"/>
          </w:tcPr>
          <w:p w:rsidR="006E71AB" w:rsidRDefault="00546CFC">
            <w:pPr>
              <w:pStyle w:val="yTable"/>
              <w:ind w:right="-112"/>
              <w:jc w:val="center"/>
            </w:pPr>
            <w:r>
              <w:sym w:font="Wingdings" w:char="F072"/>
            </w:r>
          </w:p>
        </w:tc>
        <w:tc>
          <w:tcPr>
            <w:tcW w:w="1276" w:type="dxa"/>
            <w:tcBorders>
              <w:left w:val="nil"/>
            </w:tcBorders>
          </w:tcPr>
          <w:p w:rsidR="006E71AB" w:rsidRDefault="00546CFC">
            <w:pPr>
              <w:pStyle w:val="yTable"/>
            </w:pPr>
            <w:r>
              <w:t>s. 23</w:t>
            </w:r>
          </w:p>
        </w:tc>
        <w:tc>
          <w:tcPr>
            <w:tcW w:w="3118" w:type="dxa"/>
          </w:tcPr>
          <w:p w:rsidR="006E71AB" w:rsidRDefault="00546CFC">
            <w:pPr>
              <w:pStyle w:val="yTable"/>
            </w:pPr>
            <w:r>
              <w:t>Littering — any other litter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sym w:font="Wingdings" w:char="F072"/>
            </w:r>
          </w:p>
        </w:tc>
        <w:tc>
          <w:tcPr>
            <w:tcW w:w="1276" w:type="dxa"/>
            <w:tcBorders>
              <w:left w:val="nil"/>
            </w:tcBorders>
          </w:tcPr>
          <w:p w:rsidR="006E71AB" w:rsidRDefault="00546CFC">
            <w:pPr>
              <w:pStyle w:val="yTable"/>
            </w:pPr>
            <w:r>
              <w:t>s. 24</w:t>
            </w:r>
          </w:p>
        </w:tc>
        <w:tc>
          <w:tcPr>
            <w:tcW w:w="3118" w:type="dxa"/>
          </w:tcPr>
          <w:p w:rsidR="006E71AB" w:rsidRDefault="00546CFC">
            <w:pPr>
              <w:pStyle w:val="yTable"/>
            </w:pPr>
            <w:r>
              <w:t>Breaking glass, metal or earthenware ................................</w:t>
            </w:r>
          </w:p>
        </w:tc>
        <w:tc>
          <w:tcPr>
            <w:tcW w:w="1134" w:type="dxa"/>
          </w:tcPr>
          <w:p w:rsidR="006E71AB" w:rsidRDefault="00546CFC">
            <w:pPr>
              <w:pStyle w:val="yTable"/>
              <w:jc w:val="center"/>
            </w:pPr>
            <w:r>
              <w:br/>
              <w:t>200</w:t>
            </w:r>
          </w:p>
        </w:tc>
      </w:tr>
      <w:tr w:rsidR="006E71AB">
        <w:trPr>
          <w:cantSplit/>
        </w:trPr>
        <w:tc>
          <w:tcPr>
            <w:tcW w:w="709" w:type="dxa"/>
          </w:tcPr>
          <w:p w:rsidR="006E71AB" w:rsidRDefault="00546CFC">
            <w:pPr>
              <w:pStyle w:val="yTable"/>
              <w:ind w:right="-112"/>
              <w:jc w:val="center"/>
            </w:pPr>
            <w:r>
              <w:sym w:font="Wingdings" w:char="F072"/>
            </w:r>
          </w:p>
        </w:tc>
        <w:tc>
          <w:tcPr>
            <w:tcW w:w="1276" w:type="dxa"/>
            <w:tcBorders>
              <w:left w:val="nil"/>
            </w:tcBorders>
          </w:tcPr>
          <w:p w:rsidR="006E71AB" w:rsidRDefault="00546CFC">
            <w:pPr>
              <w:pStyle w:val="yTable"/>
            </w:pPr>
            <w:r>
              <w:t>s. 24A(1)</w:t>
            </w:r>
          </w:p>
        </w:tc>
        <w:tc>
          <w:tcPr>
            <w:tcW w:w="3118" w:type="dxa"/>
          </w:tcPr>
          <w:p w:rsidR="006E71AB" w:rsidRDefault="00546CFC">
            <w:pPr>
              <w:pStyle w:val="yTable"/>
            </w:pPr>
            <w:r>
              <w:t>Bill posting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sym w:font="Wingdings" w:char="F072"/>
            </w:r>
          </w:p>
        </w:tc>
        <w:tc>
          <w:tcPr>
            <w:tcW w:w="1276" w:type="dxa"/>
            <w:tcBorders>
              <w:left w:val="nil"/>
            </w:tcBorders>
          </w:tcPr>
          <w:p w:rsidR="006E71AB" w:rsidRDefault="00546CFC">
            <w:pPr>
              <w:pStyle w:val="yTable"/>
            </w:pPr>
            <w:r>
              <w:t>s. 24A(2)</w:t>
            </w:r>
          </w:p>
        </w:tc>
        <w:tc>
          <w:tcPr>
            <w:tcW w:w="3118" w:type="dxa"/>
          </w:tcPr>
          <w:p w:rsidR="006E71AB" w:rsidRDefault="00546CFC">
            <w:pPr>
              <w:pStyle w:val="yTable"/>
            </w:pPr>
            <w:r>
              <w:t>Bill posting on a vehicle ............</w:t>
            </w:r>
          </w:p>
        </w:tc>
        <w:tc>
          <w:tcPr>
            <w:tcW w:w="1134" w:type="dxa"/>
          </w:tcPr>
          <w:p w:rsidR="006E71AB" w:rsidRDefault="00546CFC">
            <w:pPr>
              <w:pStyle w:val="yTable"/>
              <w:jc w:val="center"/>
            </w:pPr>
            <w:r>
              <w:t>200</w:t>
            </w:r>
          </w:p>
        </w:tc>
      </w:tr>
      <w:tr w:rsidR="006E71AB">
        <w:trPr>
          <w:cantSplit/>
        </w:trPr>
        <w:tc>
          <w:tcPr>
            <w:tcW w:w="709" w:type="dxa"/>
          </w:tcPr>
          <w:p w:rsidR="006E71AB" w:rsidRDefault="00546CFC">
            <w:pPr>
              <w:pStyle w:val="yTable"/>
              <w:ind w:right="-112"/>
              <w:jc w:val="center"/>
            </w:pPr>
            <w:r>
              <w:sym w:font="Wingdings" w:char="F072"/>
            </w:r>
          </w:p>
        </w:tc>
        <w:tc>
          <w:tcPr>
            <w:tcW w:w="1276" w:type="dxa"/>
            <w:tcBorders>
              <w:left w:val="nil"/>
            </w:tcBorders>
          </w:tcPr>
          <w:p w:rsidR="006E71AB" w:rsidRDefault="00546CFC">
            <w:pPr>
              <w:pStyle w:val="yTable"/>
            </w:pPr>
            <w:r>
              <w:t>r. 6</w:t>
            </w:r>
          </w:p>
        </w:tc>
        <w:tc>
          <w:tcPr>
            <w:tcW w:w="3118" w:type="dxa"/>
          </w:tcPr>
          <w:p w:rsidR="006E71AB" w:rsidRDefault="00546CFC">
            <w:pPr>
              <w:pStyle w:val="yTable"/>
            </w:pPr>
            <w:r>
              <w:t>Deposit of domestic or commercial waste in a public litter receptacle ..........................</w:t>
            </w:r>
          </w:p>
        </w:tc>
        <w:tc>
          <w:tcPr>
            <w:tcW w:w="1134" w:type="dxa"/>
          </w:tcPr>
          <w:p w:rsidR="006E71AB" w:rsidRDefault="00546CFC">
            <w:pPr>
              <w:pStyle w:val="yTable"/>
              <w:jc w:val="center"/>
            </w:pPr>
            <w:r>
              <w:br/>
            </w:r>
            <w:r>
              <w:br/>
              <w:t>200</w:t>
            </w:r>
          </w:p>
        </w:tc>
      </w:tr>
      <w:tr w:rsidR="006E71AB">
        <w:trPr>
          <w:cantSplit/>
        </w:trPr>
        <w:tc>
          <w:tcPr>
            <w:tcW w:w="709" w:type="dxa"/>
            <w:tcBorders>
              <w:bottom w:val="single" w:sz="8" w:space="0" w:color="auto"/>
            </w:tcBorders>
          </w:tcPr>
          <w:p w:rsidR="006E71AB" w:rsidRDefault="00546CFC">
            <w:pPr>
              <w:pStyle w:val="yTable"/>
              <w:ind w:right="-112"/>
              <w:jc w:val="center"/>
            </w:pPr>
            <w:r>
              <w:sym w:font="Wingdings" w:char="F072"/>
            </w:r>
          </w:p>
        </w:tc>
        <w:tc>
          <w:tcPr>
            <w:tcW w:w="1276" w:type="dxa"/>
            <w:tcBorders>
              <w:left w:val="nil"/>
              <w:bottom w:val="single" w:sz="8" w:space="0" w:color="auto"/>
            </w:tcBorders>
          </w:tcPr>
          <w:p w:rsidR="006E71AB" w:rsidRDefault="00546CFC">
            <w:pPr>
              <w:pStyle w:val="yTable"/>
            </w:pPr>
            <w:r>
              <w:t>r. 8</w:t>
            </w:r>
          </w:p>
        </w:tc>
        <w:tc>
          <w:tcPr>
            <w:tcW w:w="3118" w:type="dxa"/>
            <w:tcBorders>
              <w:bottom w:val="single" w:sz="8" w:space="0" w:color="auto"/>
            </w:tcBorders>
          </w:tcPr>
          <w:p w:rsidR="006E71AB" w:rsidRDefault="00546CFC">
            <w:pPr>
              <w:pStyle w:val="yTable"/>
            </w:pPr>
            <w:r>
              <w:t>Transporting load inadequately secured .......................................</w:t>
            </w:r>
          </w:p>
        </w:tc>
        <w:tc>
          <w:tcPr>
            <w:tcW w:w="1134" w:type="dxa"/>
            <w:tcBorders>
              <w:bottom w:val="single" w:sz="8" w:space="0" w:color="auto"/>
            </w:tcBorders>
          </w:tcPr>
          <w:p w:rsidR="006E71AB" w:rsidRDefault="00546CFC">
            <w:pPr>
              <w:pStyle w:val="yTable"/>
              <w:jc w:val="center"/>
            </w:pPr>
            <w:r>
              <w:br/>
              <w:t>200</w:t>
            </w:r>
          </w:p>
        </w:tc>
      </w:tr>
    </w:tbl>
    <w:p w:rsidR="006E71AB" w:rsidRDefault="00546CFC">
      <w:pPr>
        <w:pStyle w:val="yMiscellaneousBody"/>
        <w:rPr>
          <w:snapToGrid w:val="0"/>
        </w:rPr>
      </w:pPr>
      <w:r>
        <w:rPr>
          <w:snapToGrid w:val="0"/>
        </w:rPr>
        <w:lastRenderedPageBreak/>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rsidR="006E71AB" w:rsidRDefault="00546CFC">
      <w:pPr>
        <w:pStyle w:val="yMiscellaneousBody"/>
        <w:rPr>
          <w:snapToGrid w:val="0"/>
        </w:rPr>
      </w:pPr>
      <w:r>
        <w:rPr>
          <w:snapToGrid w:val="0"/>
        </w:rPr>
        <w:t>.......................................................</w:t>
      </w:r>
    </w:p>
    <w:p w:rsidR="006E71AB" w:rsidRDefault="00546CFC">
      <w:pPr>
        <w:pStyle w:val="yMiscellaneousBody"/>
        <w:spacing w:before="0"/>
        <w:rPr>
          <w:snapToGrid w:val="0"/>
        </w:rPr>
      </w:pPr>
      <w:r>
        <w:rPr>
          <w:snapToGrid w:val="0"/>
        </w:rPr>
        <w:t>Authorised Officer</w:t>
      </w:r>
    </w:p>
    <w:p w:rsidR="006E71AB" w:rsidRDefault="00546CFC">
      <w:pPr>
        <w:pStyle w:val="yFootnotesection"/>
      </w:pPr>
      <w:r>
        <w:tab/>
        <w:t>[Form 1 inserted in Gazette 19 Jul 1996 p. 3460-1; amended in Gazette 8 Nov 1996 p. 6218; 9 Jan 2004 p. 89-90; 28 May 2004 p.  1836.]</w:t>
      </w:r>
    </w:p>
    <w:p w:rsidR="006E71AB" w:rsidRDefault="00546CFC">
      <w:pPr>
        <w:pStyle w:val="yMiscellaneousHeading"/>
        <w:pageBreakBefore/>
        <w:jc w:val="right"/>
        <w:rPr>
          <w:snapToGrid w:val="0"/>
        </w:rPr>
      </w:pPr>
      <w:r>
        <w:lastRenderedPageBreak/>
        <w:t>Form 2</w:t>
      </w:r>
    </w:p>
    <w:p w:rsidR="006E71AB" w:rsidRDefault="00546CFC">
      <w:pPr>
        <w:pStyle w:val="yMiscellaneousHeading"/>
        <w:rPr>
          <w:snapToGrid w:val="0"/>
        </w:rPr>
      </w:pPr>
      <w:r>
        <w:rPr>
          <w:snapToGrid w:val="0"/>
        </w:rPr>
        <w:t>Western Australia</w:t>
      </w:r>
    </w:p>
    <w:p w:rsidR="006E71AB" w:rsidRDefault="00546CFC">
      <w:pPr>
        <w:pStyle w:val="yMiscellaneousHeading"/>
        <w:rPr>
          <w:b/>
          <w:snapToGrid w:val="0"/>
        </w:rPr>
      </w:pPr>
      <w:r>
        <w:rPr>
          <w:b/>
          <w:snapToGrid w:val="0"/>
        </w:rPr>
        <w:t>WITHDRAWAL OF LITTER INFRINGEMENT NOTICE</w:t>
      </w:r>
    </w:p>
    <w:p w:rsidR="006E71AB" w:rsidRDefault="00546CFC">
      <w:pPr>
        <w:pStyle w:val="yMiscellaneousHeading"/>
        <w:rPr>
          <w:snapToGrid w:val="0"/>
        </w:rPr>
      </w:pPr>
      <w:r>
        <w:rPr>
          <w:i/>
          <w:snapToGrid w:val="0"/>
        </w:rPr>
        <w:t>Litter Act 1979</w:t>
      </w:r>
      <w:r>
        <w:rPr>
          <w:snapToGrid w:val="0"/>
        </w:rPr>
        <w:t xml:space="preserve"> Section 30(4)</w:t>
      </w:r>
    </w:p>
    <w:p w:rsidR="006E71AB" w:rsidRDefault="00546CFC">
      <w:pPr>
        <w:pStyle w:val="yMiscellaneousBody"/>
        <w:ind w:left="5103"/>
        <w:rPr>
          <w:snapToGrid w:val="0"/>
        </w:rPr>
      </w:pPr>
      <w:r>
        <w:rPr>
          <w:snapToGrid w:val="0"/>
        </w:rPr>
        <w:t xml:space="preserve">No.                  </w:t>
      </w:r>
    </w:p>
    <w:p w:rsidR="006E71AB" w:rsidRDefault="00546CFC">
      <w:pPr>
        <w:pStyle w:val="yMiscellaneousBody"/>
        <w:ind w:left="5103"/>
        <w:rPr>
          <w:snapToGrid w:val="0"/>
        </w:rPr>
      </w:pPr>
      <w:r>
        <w:rPr>
          <w:snapToGrid w:val="0"/>
        </w:rPr>
        <w:t>Date      /        /</w:t>
      </w:r>
    </w:p>
    <w:p w:rsidR="006E71AB" w:rsidRDefault="00546CFC">
      <w:pPr>
        <w:pStyle w:val="yMiscellaneousBody"/>
        <w:rPr>
          <w:snapToGrid w:val="0"/>
        </w:rPr>
      </w:pPr>
      <w:r>
        <w:rPr>
          <w:snapToGrid w:val="0"/>
        </w:rPr>
        <w:t>M ............................................................................................................................</w:t>
      </w:r>
    </w:p>
    <w:p w:rsidR="006E71AB" w:rsidRDefault="00546CFC">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rsidR="006E71AB" w:rsidRDefault="00546CFC">
      <w:pPr>
        <w:pStyle w:val="yMiscellaneousBody"/>
        <w:rPr>
          <w:snapToGrid w:val="0"/>
        </w:rPr>
      </w:pPr>
      <w:r>
        <w:rPr>
          <w:snapToGrid w:val="0"/>
        </w:rPr>
        <w:t>ADDRESS .............................................................................................................</w:t>
      </w:r>
    </w:p>
    <w:p w:rsidR="006E71AB" w:rsidRDefault="00546CFC">
      <w:pPr>
        <w:pStyle w:val="yMiscellaneousBody"/>
        <w:tabs>
          <w:tab w:val="left" w:pos="5103"/>
        </w:tabs>
        <w:spacing w:before="0"/>
        <w:ind w:left="1418"/>
        <w:rPr>
          <w:snapToGrid w:val="0"/>
        </w:rPr>
      </w:pPr>
      <w:r>
        <w:rPr>
          <w:snapToGrid w:val="0"/>
        </w:rPr>
        <w:t>Number and street</w:t>
      </w:r>
      <w:r>
        <w:rPr>
          <w:snapToGrid w:val="0"/>
        </w:rPr>
        <w:tab/>
        <w:t xml:space="preserve">Town or suburb </w:t>
      </w:r>
    </w:p>
    <w:p w:rsidR="006E71AB" w:rsidRDefault="00546CFC">
      <w:pPr>
        <w:pStyle w:val="yMiscellaneousBody"/>
        <w:spacing w:before="0"/>
        <w:rPr>
          <w:snapToGrid w:val="0"/>
        </w:rPr>
      </w:pPr>
      <w:r>
        <w:rPr>
          <w:snapToGrid w:val="0"/>
        </w:rPr>
        <w:t>...................................</w:t>
      </w:r>
    </w:p>
    <w:p w:rsidR="006E71AB" w:rsidRDefault="00546CFC">
      <w:pPr>
        <w:pStyle w:val="yMiscellaneousBody"/>
        <w:spacing w:before="0"/>
        <w:ind w:left="567"/>
        <w:rPr>
          <w:snapToGrid w:val="0"/>
        </w:rPr>
      </w:pPr>
      <w:r>
        <w:rPr>
          <w:snapToGrid w:val="0"/>
        </w:rPr>
        <w:t>Postcode</w:t>
      </w:r>
    </w:p>
    <w:p w:rsidR="006E71AB" w:rsidRDefault="00546CFC">
      <w:pPr>
        <w:pStyle w:val="yMiscellaneousBody"/>
        <w:rPr>
          <w:snapToGrid w:val="0"/>
        </w:rPr>
      </w:pPr>
      <w:r>
        <w:rPr>
          <w:snapToGrid w:val="0"/>
        </w:rPr>
        <w:t>Litter Infringement Notice No. ....................................... Dated ......../........./........ for the alleged offence of ....................................................................................... with penalty of ................................. is hereby withdrawn.</w:t>
      </w:r>
    </w:p>
    <w:p w:rsidR="006E71AB" w:rsidRDefault="00546CFC">
      <w:pPr>
        <w:pStyle w:val="yMiscellaneousBody"/>
        <w:tabs>
          <w:tab w:val="left" w:pos="426"/>
        </w:tabs>
        <w:ind w:left="851" w:hanging="851"/>
        <w:rPr>
          <w:snapToGrid w:val="0"/>
        </w:rPr>
      </w:pPr>
      <w:r>
        <w:rPr>
          <w:snapToGrid w:val="0"/>
        </w:rPr>
        <w:tab/>
        <w:t>(a)</w:t>
      </w:r>
      <w:r>
        <w:rPr>
          <w:snapToGrid w:val="0"/>
        </w:rPr>
        <w:tab/>
        <w:t>* No further action will be taken.</w:t>
      </w:r>
    </w:p>
    <w:p w:rsidR="006E71AB" w:rsidRDefault="00546CFC">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rsidR="006E71AB" w:rsidRDefault="00546CFC">
      <w:pPr>
        <w:pStyle w:val="yMiscellaneousBody"/>
        <w:ind w:left="426"/>
        <w:rPr>
          <w:snapToGrid w:val="0"/>
        </w:rPr>
      </w:pPr>
      <w:r>
        <w:rPr>
          <w:snapToGrid w:val="0"/>
        </w:rPr>
        <w:t>* Strike out that which is not applicable.</w:t>
      </w:r>
    </w:p>
    <w:p w:rsidR="006E71AB" w:rsidRDefault="00546CFC">
      <w:pPr>
        <w:pStyle w:val="yMiscellaneousBody"/>
        <w:rPr>
          <w:snapToGrid w:val="0"/>
        </w:rPr>
      </w:pPr>
      <w:r>
        <w:rPr>
          <w:snapToGrid w:val="0"/>
        </w:rPr>
        <w:t xml:space="preserve">Appointed by .................................................................... </w:t>
      </w:r>
    </w:p>
    <w:p w:rsidR="006E71AB" w:rsidRDefault="00546CFC">
      <w:pPr>
        <w:pStyle w:val="yMiscellaneousBody"/>
        <w:spacing w:before="0"/>
        <w:ind w:left="1843"/>
        <w:rPr>
          <w:snapToGrid w:val="0"/>
        </w:rPr>
      </w:pPr>
      <w:r>
        <w:rPr>
          <w:snapToGrid w:val="0"/>
        </w:rPr>
        <w:t>(relevant public authority)</w:t>
      </w:r>
    </w:p>
    <w:p w:rsidR="006E71AB" w:rsidRDefault="00546CFC">
      <w:pPr>
        <w:pStyle w:val="yMiscellaneousBody"/>
        <w:rPr>
          <w:snapToGrid w:val="0"/>
        </w:rPr>
      </w:pPr>
      <w:r>
        <w:rPr>
          <w:snapToGrid w:val="0"/>
        </w:rPr>
        <w:t>to withdraw infringement notices.</w:t>
      </w:r>
    </w:p>
    <w:p w:rsidR="006E71AB" w:rsidRDefault="00546CFC">
      <w:pPr>
        <w:pStyle w:val="yMiscellaneousBody"/>
        <w:rPr>
          <w:snapToGrid w:val="0"/>
        </w:rPr>
      </w:pPr>
      <w:r>
        <w:rPr>
          <w:snapToGrid w:val="0"/>
        </w:rPr>
        <w:t>In the event of payment having been made you are entitled to a refund.</w:t>
      </w:r>
    </w:p>
    <w:p w:rsidR="006E71AB" w:rsidRDefault="00546CFC">
      <w:pPr>
        <w:pStyle w:val="yFootnotesection"/>
      </w:pPr>
      <w:r>
        <w:tab/>
        <w:t>[Form 2 amended in Gazette 20 Nov 1981 p. 4779.]</w:t>
      </w:r>
    </w:p>
    <w:p w:rsidR="006E71AB" w:rsidRDefault="00546CFC">
      <w:pPr>
        <w:pStyle w:val="yMiscellaneousHeading"/>
        <w:pageBreakBefore/>
        <w:jc w:val="right"/>
        <w:rPr>
          <w:snapToGrid w:val="0"/>
        </w:rPr>
      </w:pPr>
      <w:r>
        <w:rPr>
          <w:snapToGrid w:val="0"/>
        </w:rPr>
        <w:lastRenderedPageBreak/>
        <w:t>Form 3</w:t>
      </w:r>
    </w:p>
    <w:p w:rsidR="006E71AB" w:rsidRDefault="00546CFC">
      <w:pPr>
        <w:pStyle w:val="yMiscellaneousHeading"/>
        <w:rPr>
          <w:snapToGrid w:val="0"/>
        </w:rPr>
      </w:pPr>
      <w:r>
        <w:rPr>
          <w:snapToGrid w:val="0"/>
        </w:rPr>
        <w:t>Western Australia</w:t>
      </w:r>
    </w:p>
    <w:p w:rsidR="006E71AB" w:rsidRDefault="00546CFC">
      <w:pPr>
        <w:pStyle w:val="yMiscellaneousHeading"/>
        <w:rPr>
          <w:b/>
          <w:snapToGrid w:val="0"/>
        </w:rPr>
      </w:pPr>
      <w:r>
        <w:rPr>
          <w:b/>
          <w:snapToGrid w:val="0"/>
        </w:rPr>
        <w:t>CERTIFICATE OF APPOINTMENT OF AUTHORISED OFFICER</w:t>
      </w:r>
    </w:p>
    <w:p w:rsidR="006E71AB" w:rsidRDefault="00546CFC">
      <w:pPr>
        <w:pStyle w:val="yMiscellaneousHeading"/>
        <w:rPr>
          <w:i/>
          <w:snapToGrid w:val="0"/>
        </w:rPr>
      </w:pPr>
      <w:r>
        <w:rPr>
          <w:i/>
          <w:snapToGrid w:val="0"/>
        </w:rPr>
        <w:t xml:space="preserve">LITTER ACT 1979 </w:t>
      </w:r>
    </w:p>
    <w:p w:rsidR="006E71AB" w:rsidRDefault="00546CFC">
      <w:pPr>
        <w:pStyle w:val="yMiscellaneousBody"/>
        <w:rPr>
          <w:snapToGrid w:val="0"/>
        </w:rPr>
      </w:pPr>
      <w:r>
        <w:rPr>
          <w:snapToGrid w:val="0"/>
        </w:rPr>
        <w:t xml:space="preserve">This is to certify that .............................................................................................. whose signature appears hereunder is an authorised officer under the </w:t>
      </w:r>
      <w:r>
        <w:rPr>
          <w:i/>
          <w:snapToGrid w:val="0"/>
        </w:rPr>
        <w:t>Litter Act 1979</w:t>
      </w:r>
      <w:r>
        <w:rPr>
          <w:snapToGrid w:val="0"/>
        </w:rPr>
        <w:t xml:space="preserve"> and that the area of jurisdiction entrusted to him under that Act is .................................................................................................................................</w:t>
      </w:r>
    </w:p>
    <w:p w:rsidR="006E71AB" w:rsidRDefault="00546CFC">
      <w:pPr>
        <w:pStyle w:val="yMiscellaneousBody"/>
        <w:jc w:val="right"/>
        <w:rPr>
          <w:snapToGrid w:val="0"/>
        </w:rPr>
      </w:pPr>
      <w:r>
        <w:rPr>
          <w:snapToGrid w:val="0"/>
        </w:rPr>
        <w:t>Signed ............................................</w:t>
      </w:r>
    </w:p>
    <w:p w:rsidR="006E71AB" w:rsidRDefault="00546CFC">
      <w:pPr>
        <w:pStyle w:val="yMiscellaneousBody"/>
        <w:spacing w:before="0"/>
        <w:jc w:val="right"/>
        <w:rPr>
          <w:snapToGrid w:val="0"/>
        </w:rPr>
      </w:pPr>
      <w:r>
        <w:rPr>
          <w:snapToGrid w:val="0"/>
        </w:rPr>
        <w:t>............................................</w:t>
      </w:r>
    </w:p>
    <w:p w:rsidR="006E71AB" w:rsidRDefault="00546CFC">
      <w:pPr>
        <w:pStyle w:val="yMiscellaneousBody"/>
        <w:spacing w:before="0"/>
        <w:jc w:val="right"/>
        <w:rPr>
          <w:snapToGrid w:val="0"/>
        </w:rPr>
      </w:pPr>
      <w:r>
        <w:rPr>
          <w:snapToGrid w:val="0"/>
        </w:rPr>
        <w:t>Signature of authorised officer ............................................</w:t>
      </w:r>
    </w:p>
    <w:p w:rsidR="006E71AB" w:rsidRDefault="00546CFC">
      <w:pPr>
        <w:pStyle w:val="yMiscellaneousBody"/>
        <w:spacing w:before="0"/>
        <w:jc w:val="right"/>
        <w:rPr>
          <w:snapToGrid w:val="0"/>
        </w:rPr>
      </w:pPr>
      <w:r>
        <w:rPr>
          <w:snapToGrid w:val="0"/>
        </w:rPr>
        <w:t>Dated ............................................</w:t>
      </w:r>
    </w:p>
    <w:p w:rsidR="006E71AB" w:rsidRDefault="00546CFC">
      <w:pPr>
        <w:pStyle w:val="yMiscellaneousBody"/>
        <w:rPr>
          <w:snapToGrid w:val="0"/>
        </w:rPr>
      </w:pPr>
      <w:r>
        <w:rPr>
          <w:snapToGrid w:val="0"/>
        </w:rPr>
        <w:t>An authorised officer may require a person whom he finds committing or whom he reasonably suspects to be committing or to have committed an offence against the Act — </w:t>
      </w:r>
    </w:p>
    <w:p w:rsidR="006E71AB" w:rsidRDefault="00546CFC">
      <w:pPr>
        <w:pStyle w:val="yMiscellaneousBody"/>
        <w:tabs>
          <w:tab w:val="left" w:pos="426"/>
        </w:tabs>
        <w:ind w:left="851" w:hanging="851"/>
        <w:rPr>
          <w:snapToGrid w:val="0"/>
        </w:rPr>
      </w:pPr>
      <w:r>
        <w:rPr>
          <w:snapToGrid w:val="0"/>
        </w:rPr>
        <w:tab/>
        <w:t>(a)</w:t>
      </w:r>
      <w:r>
        <w:rPr>
          <w:snapToGrid w:val="0"/>
        </w:rPr>
        <w:tab/>
        <w:t>to state his full name and address;</w:t>
      </w:r>
    </w:p>
    <w:p w:rsidR="006E71AB" w:rsidRDefault="00546CFC">
      <w:pPr>
        <w:pStyle w:val="yMiscellaneousBody"/>
        <w:tabs>
          <w:tab w:val="left" w:pos="426"/>
        </w:tabs>
        <w:ind w:left="851" w:hanging="851"/>
        <w:rPr>
          <w:snapToGrid w:val="0"/>
        </w:rPr>
      </w:pPr>
      <w:r>
        <w:rPr>
          <w:snapToGrid w:val="0"/>
        </w:rPr>
        <w:tab/>
        <w:t>(b)</w:t>
      </w:r>
      <w:r>
        <w:rPr>
          <w:snapToGrid w:val="0"/>
        </w:rPr>
        <w:tab/>
        <w:t>to remove the material the subject of the offence;</w:t>
      </w:r>
    </w:p>
    <w:p w:rsidR="006E71AB" w:rsidRDefault="00546CFC">
      <w:pPr>
        <w:pStyle w:val="yMiscellaneousBody"/>
        <w:tabs>
          <w:tab w:val="left" w:pos="426"/>
        </w:tabs>
        <w:ind w:left="851" w:hanging="851"/>
        <w:rPr>
          <w:snapToGrid w:val="0"/>
        </w:rPr>
      </w:pPr>
      <w:r>
        <w:rPr>
          <w:snapToGrid w:val="0"/>
        </w:rPr>
        <w:tab/>
        <w:t>(c)</w:t>
      </w:r>
      <w:r>
        <w:rPr>
          <w:snapToGrid w:val="0"/>
        </w:rPr>
        <w:tab/>
        <w:t>to deposit the material the subject of the offence in the nearest place provided for the deposit of litter.</w:t>
      </w:r>
    </w:p>
    <w:p w:rsidR="006E71AB" w:rsidRDefault="00546CFC">
      <w:pPr>
        <w:pStyle w:val="yMiscellaneousBody"/>
        <w:rPr>
          <w:snapToGrid w:val="0"/>
        </w:rPr>
      </w:pPr>
      <w:r>
        <w:rPr>
          <w:snapToGrid w:val="0"/>
        </w:rPr>
        <w:t>Penalty: For non</w:t>
      </w:r>
      <w:r>
        <w:rPr>
          <w:snapToGrid w:val="0"/>
        </w:rPr>
        <w:noBreakHyphen/>
        <w:t>compliance with the above or giving false or misleading information $100.</w:t>
      </w:r>
    </w:p>
    <w:p w:rsidR="006E71AB" w:rsidRDefault="00546CFC">
      <w:pPr>
        <w:pStyle w:val="yFootnotesection"/>
      </w:pPr>
      <w:r>
        <w:tab/>
        <w:t>[Schedule 2 amended in Gazette 20 Nov 1981 p. 4779; 19 Aug 1988 p. 2960; 19 Jul 1996 p. 3460</w:t>
      </w:r>
      <w:r>
        <w:noBreakHyphen/>
        <w:t>1; 8 Nov 1996 p. 6218; 9 Jan 2004 p. 89</w:t>
      </w:r>
      <w:r>
        <w:noBreakHyphen/>
        <w:t xml:space="preserve">90; 28 May 2004 p.  1836.] </w:t>
      </w:r>
    </w:p>
    <w:p w:rsidR="006E71AB" w:rsidRDefault="00546CFC">
      <w:pPr>
        <w:pStyle w:val="yScheduleHeading"/>
      </w:pPr>
      <w:bookmarkStart w:id="25" w:name="_Toc86819965"/>
      <w:r>
        <w:rPr>
          <w:rStyle w:val="CharSchNo"/>
        </w:rPr>
        <w:lastRenderedPageBreak/>
        <w:t>Appendix</w:t>
      </w:r>
      <w:bookmarkEnd w:id="25"/>
      <w:r>
        <w:rPr>
          <w:rStyle w:val="CharSchText"/>
        </w:rPr>
        <w:t xml:space="preserve"> </w:t>
      </w:r>
    </w:p>
    <w:p w:rsidR="006E71AB" w:rsidRDefault="00546CF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rPr>
          <w:spacing w:val="-2"/>
          <w:sz w:val="2"/>
        </w:rPr>
      </w:pPr>
      <w:r>
        <w:rPr>
          <w:noProof/>
          <w:spacing w:val="-2"/>
          <w:sz w:val="20"/>
          <w:lang w:eastAsia="en-AU"/>
        </w:rPr>
        <w:drawing>
          <wp:inline distT="0" distB="0" distL="0" distR="0">
            <wp:extent cx="78105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81050" cy="990600"/>
                    </a:xfrm>
                    <a:prstGeom prst="rect">
                      <a:avLst/>
                    </a:prstGeom>
                    <a:noFill/>
                    <a:ln>
                      <a:noFill/>
                    </a:ln>
                  </pic:spPr>
                </pic:pic>
              </a:graphicData>
            </a:graphic>
          </wp:inline>
        </w:drawing>
      </w:r>
    </w:p>
    <w:p w:rsidR="006E71AB" w:rsidRDefault="006E71AB">
      <w:pPr>
        <w:sectPr w:rsidR="006E71A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E71AB" w:rsidRDefault="00546CFC">
      <w:pPr>
        <w:pStyle w:val="nHeading2"/>
      </w:pPr>
      <w:bookmarkStart w:id="26" w:name="_Toc70140505"/>
      <w:bookmarkStart w:id="27" w:name="_Toc73443263"/>
      <w:bookmarkStart w:id="28" w:name="_Toc86819966"/>
      <w:r>
        <w:lastRenderedPageBreak/>
        <w:t>Notes</w:t>
      </w:r>
      <w:bookmarkEnd w:id="26"/>
      <w:bookmarkEnd w:id="27"/>
      <w:bookmarkEnd w:id="28"/>
    </w:p>
    <w:p w:rsidR="006E71AB" w:rsidRDefault="00546CFC">
      <w:pPr>
        <w:pStyle w:val="nSubsection"/>
        <w:rPr>
          <w:snapToGrid w:val="0"/>
        </w:rPr>
      </w:pPr>
      <w:r>
        <w:rPr>
          <w:snapToGrid w:val="0"/>
          <w:vertAlign w:val="superscript"/>
        </w:rPr>
        <w:t>1</w:t>
      </w:r>
      <w:r>
        <w:rPr>
          <w:snapToGrid w:val="0"/>
        </w:rPr>
        <w:tab/>
        <w:t xml:space="preserve">This is a compilation of the </w:t>
      </w:r>
      <w:r>
        <w:rPr>
          <w:i/>
          <w:noProof/>
          <w:snapToGrid w:val="0"/>
        </w:rPr>
        <w:t>Litter Regulations 1981</w:t>
      </w:r>
      <w:r>
        <w:rPr>
          <w:snapToGrid w:val="0"/>
        </w:rPr>
        <w:t xml:space="preserve"> and includes the amendments made by the other written laws referred to in the following table.  The table also contains information about any reprint.</w:t>
      </w:r>
    </w:p>
    <w:p w:rsidR="006E71AB" w:rsidRDefault="00546CFC">
      <w:pPr>
        <w:pStyle w:val="nHeading3"/>
        <w:rPr>
          <w:snapToGrid w:val="0"/>
        </w:rPr>
      </w:pPr>
      <w:bookmarkStart w:id="29" w:name="_Toc86819967"/>
      <w:r>
        <w:rPr>
          <w:snapToGrid w:val="0"/>
        </w:rPr>
        <w:t>Compilation table</w:t>
      </w:r>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E71AB">
        <w:trPr>
          <w:tblHeader/>
        </w:trPr>
        <w:tc>
          <w:tcPr>
            <w:tcW w:w="3118" w:type="dxa"/>
            <w:tcBorders>
              <w:top w:val="single" w:sz="8" w:space="0" w:color="auto"/>
              <w:bottom w:val="single" w:sz="8" w:space="0" w:color="auto"/>
            </w:tcBorders>
          </w:tcPr>
          <w:p w:rsidR="006E71AB" w:rsidRDefault="00546CFC">
            <w:pPr>
              <w:pStyle w:val="nTable"/>
              <w:spacing w:after="40"/>
              <w:rPr>
                <w:b/>
                <w:sz w:val="19"/>
              </w:rPr>
            </w:pPr>
            <w:r>
              <w:rPr>
                <w:b/>
                <w:sz w:val="19"/>
              </w:rPr>
              <w:t>Citation</w:t>
            </w:r>
          </w:p>
        </w:tc>
        <w:tc>
          <w:tcPr>
            <w:tcW w:w="1276" w:type="dxa"/>
            <w:tcBorders>
              <w:top w:val="single" w:sz="8" w:space="0" w:color="auto"/>
              <w:bottom w:val="single" w:sz="8" w:space="0" w:color="auto"/>
            </w:tcBorders>
          </w:tcPr>
          <w:p w:rsidR="006E71AB" w:rsidRDefault="00546CFC">
            <w:pPr>
              <w:pStyle w:val="nTable"/>
              <w:spacing w:after="40"/>
              <w:rPr>
                <w:b/>
                <w:sz w:val="19"/>
              </w:rPr>
            </w:pPr>
            <w:r>
              <w:rPr>
                <w:b/>
                <w:sz w:val="19"/>
              </w:rPr>
              <w:t>Gazettal</w:t>
            </w:r>
          </w:p>
        </w:tc>
        <w:tc>
          <w:tcPr>
            <w:tcW w:w="2693" w:type="dxa"/>
            <w:tcBorders>
              <w:top w:val="single" w:sz="8" w:space="0" w:color="auto"/>
              <w:bottom w:val="single" w:sz="8" w:space="0" w:color="auto"/>
            </w:tcBorders>
          </w:tcPr>
          <w:p w:rsidR="006E71AB" w:rsidRDefault="00546CFC">
            <w:pPr>
              <w:pStyle w:val="nTable"/>
              <w:spacing w:after="40"/>
              <w:rPr>
                <w:b/>
                <w:sz w:val="19"/>
              </w:rPr>
            </w:pPr>
            <w:r>
              <w:rPr>
                <w:b/>
                <w:sz w:val="19"/>
              </w:rPr>
              <w:t>Commencement</w:t>
            </w:r>
          </w:p>
        </w:tc>
      </w:tr>
      <w:tr w:rsidR="006E71AB">
        <w:tc>
          <w:tcPr>
            <w:tcW w:w="3118" w:type="dxa"/>
          </w:tcPr>
          <w:p w:rsidR="006E71AB" w:rsidRDefault="00546CFC">
            <w:pPr>
              <w:pStyle w:val="nTable"/>
              <w:spacing w:after="40"/>
              <w:rPr>
                <w:sz w:val="19"/>
              </w:rPr>
            </w:pPr>
            <w:r>
              <w:rPr>
                <w:i/>
                <w:sz w:val="19"/>
              </w:rPr>
              <w:t>Litter Regulations 1981</w:t>
            </w:r>
          </w:p>
        </w:tc>
        <w:tc>
          <w:tcPr>
            <w:tcW w:w="1276" w:type="dxa"/>
          </w:tcPr>
          <w:p w:rsidR="006E71AB" w:rsidRDefault="00546CFC">
            <w:pPr>
              <w:pStyle w:val="nTable"/>
              <w:spacing w:after="40"/>
              <w:rPr>
                <w:sz w:val="19"/>
              </w:rPr>
            </w:pPr>
            <w:r>
              <w:rPr>
                <w:sz w:val="19"/>
              </w:rPr>
              <w:t>3 Jul 1981 p. 2603</w:t>
            </w:r>
            <w:r>
              <w:rPr>
                <w:sz w:val="19"/>
              </w:rPr>
              <w:noBreakHyphen/>
              <w:t>5</w:t>
            </w:r>
            <w:r>
              <w:rPr>
                <w:sz w:val="19"/>
              </w:rPr>
              <w:br/>
              <w:t>(Erratum 17 Jul 1981 p. 2888)</w:t>
            </w:r>
          </w:p>
        </w:tc>
        <w:tc>
          <w:tcPr>
            <w:tcW w:w="2693" w:type="dxa"/>
          </w:tcPr>
          <w:p w:rsidR="006E71AB" w:rsidRDefault="00546CFC">
            <w:pPr>
              <w:pStyle w:val="nTable"/>
              <w:spacing w:after="40"/>
              <w:rPr>
                <w:sz w:val="19"/>
              </w:rPr>
            </w:pPr>
            <w:r>
              <w:rPr>
                <w:sz w:val="19"/>
              </w:rPr>
              <w:t>3 Jul 1981</w:t>
            </w:r>
          </w:p>
        </w:tc>
      </w:tr>
      <w:tr w:rsidR="006E71AB">
        <w:tc>
          <w:tcPr>
            <w:tcW w:w="3118" w:type="dxa"/>
          </w:tcPr>
          <w:p w:rsidR="006E71AB" w:rsidRDefault="00546CFC">
            <w:pPr>
              <w:pStyle w:val="nTable"/>
              <w:spacing w:after="40"/>
              <w:rPr>
                <w:sz w:val="19"/>
              </w:rPr>
            </w:pPr>
            <w:r>
              <w:rPr>
                <w:i/>
                <w:sz w:val="19"/>
              </w:rPr>
              <w:t>Litter Amendment Regulations 1981</w:t>
            </w:r>
          </w:p>
        </w:tc>
        <w:tc>
          <w:tcPr>
            <w:tcW w:w="1276" w:type="dxa"/>
          </w:tcPr>
          <w:p w:rsidR="006E71AB" w:rsidRDefault="00546CFC">
            <w:pPr>
              <w:pStyle w:val="nTable"/>
              <w:spacing w:after="40"/>
              <w:rPr>
                <w:sz w:val="19"/>
              </w:rPr>
            </w:pPr>
            <w:r>
              <w:rPr>
                <w:sz w:val="19"/>
              </w:rPr>
              <w:t>20 Nov 1981 p. 4779</w:t>
            </w:r>
          </w:p>
        </w:tc>
        <w:tc>
          <w:tcPr>
            <w:tcW w:w="2693" w:type="dxa"/>
          </w:tcPr>
          <w:p w:rsidR="006E71AB" w:rsidRDefault="00546CFC">
            <w:pPr>
              <w:pStyle w:val="nTable"/>
              <w:spacing w:after="40"/>
              <w:rPr>
                <w:sz w:val="19"/>
              </w:rPr>
            </w:pPr>
            <w:r>
              <w:rPr>
                <w:sz w:val="19"/>
              </w:rPr>
              <w:t>20 Nov 1981</w:t>
            </w:r>
          </w:p>
        </w:tc>
      </w:tr>
      <w:tr w:rsidR="006E71AB">
        <w:tc>
          <w:tcPr>
            <w:tcW w:w="3118" w:type="dxa"/>
          </w:tcPr>
          <w:p w:rsidR="006E71AB" w:rsidRDefault="00546CFC">
            <w:pPr>
              <w:pStyle w:val="nTable"/>
              <w:spacing w:after="40"/>
              <w:rPr>
                <w:sz w:val="19"/>
              </w:rPr>
            </w:pPr>
            <w:r>
              <w:rPr>
                <w:i/>
                <w:sz w:val="19"/>
              </w:rPr>
              <w:t>Litter Amendment Regulations 1982</w:t>
            </w:r>
          </w:p>
        </w:tc>
        <w:tc>
          <w:tcPr>
            <w:tcW w:w="1276" w:type="dxa"/>
          </w:tcPr>
          <w:p w:rsidR="006E71AB" w:rsidRDefault="00546CFC">
            <w:pPr>
              <w:pStyle w:val="nTable"/>
              <w:spacing w:after="40"/>
              <w:rPr>
                <w:sz w:val="19"/>
              </w:rPr>
            </w:pPr>
            <w:r>
              <w:rPr>
                <w:sz w:val="19"/>
              </w:rPr>
              <w:t>13 Aug 1982 p. 3154</w:t>
            </w:r>
          </w:p>
        </w:tc>
        <w:tc>
          <w:tcPr>
            <w:tcW w:w="2693" w:type="dxa"/>
          </w:tcPr>
          <w:p w:rsidR="006E71AB" w:rsidRDefault="00546CFC">
            <w:pPr>
              <w:pStyle w:val="nTable"/>
              <w:spacing w:after="40"/>
              <w:rPr>
                <w:sz w:val="19"/>
              </w:rPr>
            </w:pPr>
            <w:r>
              <w:rPr>
                <w:sz w:val="19"/>
              </w:rPr>
              <w:t>13 Aug 1981</w:t>
            </w:r>
          </w:p>
        </w:tc>
      </w:tr>
      <w:tr w:rsidR="006E71AB">
        <w:tc>
          <w:tcPr>
            <w:tcW w:w="3118" w:type="dxa"/>
          </w:tcPr>
          <w:p w:rsidR="006E71AB" w:rsidRDefault="00546CFC">
            <w:pPr>
              <w:pStyle w:val="nTable"/>
              <w:spacing w:after="40"/>
              <w:rPr>
                <w:sz w:val="19"/>
              </w:rPr>
            </w:pPr>
            <w:r>
              <w:rPr>
                <w:i/>
                <w:sz w:val="19"/>
              </w:rPr>
              <w:t>Litter Amendment Regulations 1988</w:t>
            </w:r>
          </w:p>
        </w:tc>
        <w:tc>
          <w:tcPr>
            <w:tcW w:w="1276" w:type="dxa"/>
          </w:tcPr>
          <w:p w:rsidR="006E71AB" w:rsidRDefault="00546CFC">
            <w:pPr>
              <w:pStyle w:val="nTable"/>
              <w:spacing w:after="40"/>
              <w:rPr>
                <w:sz w:val="19"/>
              </w:rPr>
            </w:pPr>
            <w:r>
              <w:rPr>
                <w:sz w:val="19"/>
              </w:rPr>
              <w:t>30 May 1988 p. 1847</w:t>
            </w:r>
          </w:p>
        </w:tc>
        <w:tc>
          <w:tcPr>
            <w:tcW w:w="2693" w:type="dxa"/>
          </w:tcPr>
          <w:p w:rsidR="006E71AB" w:rsidRDefault="00546CFC">
            <w:pPr>
              <w:pStyle w:val="nTable"/>
              <w:spacing w:after="40"/>
              <w:rPr>
                <w:sz w:val="19"/>
              </w:rPr>
            </w:pPr>
            <w:r>
              <w:rPr>
                <w:sz w:val="19"/>
              </w:rPr>
              <w:t xml:space="preserve">30 May 1988 (see r. 2 and </w:t>
            </w:r>
            <w:r>
              <w:rPr>
                <w:i/>
                <w:sz w:val="19"/>
              </w:rPr>
              <w:t>Gazette</w:t>
            </w:r>
            <w:r>
              <w:rPr>
                <w:sz w:val="19"/>
              </w:rPr>
              <w:t xml:space="preserve"> 30 May 1988 p. 1823)</w:t>
            </w:r>
          </w:p>
        </w:tc>
      </w:tr>
      <w:tr w:rsidR="006E71AB">
        <w:tc>
          <w:tcPr>
            <w:tcW w:w="3118" w:type="dxa"/>
          </w:tcPr>
          <w:p w:rsidR="006E71AB" w:rsidRDefault="00546CFC">
            <w:pPr>
              <w:pStyle w:val="nTable"/>
              <w:spacing w:after="40"/>
              <w:rPr>
                <w:sz w:val="19"/>
              </w:rPr>
            </w:pPr>
            <w:r>
              <w:rPr>
                <w:i/>
                <w:sz w:val="19"/>
              </w:rPr>
              <w:t>Litter Amendment Regulations (No. 2) 1988</w:t>
            </w:r>
          </w:p>
        </w:tc>
        <w:tc>
          <w:tcPr>
            <w:tcW w:w="1276" w:type="dxa"/>
          </w:tcPr>
          <w:p w:rsidR="006E71AB" w:rsidRDefault="00546CFC">
            <w:pPr>
              <w:pStyle w:val="nTable"/>
              <w:spacing w:after="40"/>
              <w:rPr>
                <w:sz w:val="19"/>
              </w:rPr>
            </w:pPr>
            <w:r>
              <w:rPr>
                <w:sz w:val="19"/>
              </w:rPr>
              <w:t>19 Aug 1988 p. 2960</w:t>
            </w:r>
          </w:p>
        </w:tc>
        <w:tc>
          <w:tcPr>
            <w:tcW w:w="2693" w:type="dxa"/>
          </w:tcPr>
          <w:p w:rsidR="006E71AB" w:rsidRDefault="00546CFC">
            <w:pPr>
              <w:pStyle w:val="nTable"/>
              <w:spacing w:after="40"/>
              <w:rPr>
                <w:sz w:val="19"/>
              </w:rPr>
            </w:pPr>
            <w:r>
              <w:rPr>
                <w:sz w:val="19"/>
              </w:rPr>
              <w:t>19 Aug 1988</w:t>
            </w:r>
          </w:p>
        </w:tc>
      </w:tr>
      <w:tr w:rsidR="006E71AB">
        <w:tc>
          <w:tcPr>
            <w:tcW w:w="3118" w:type="dxa"/>
          </w:tcPr>
          <w:p w:rsidR="006E71AB" w:rsidRDefault="00546CFC">
            <w:pPr>
              <w:pStyle w:val="nTable"/>
              <w:spacing w:after="40"/>
              <w:rPr>
                <w:sz w:val="19"/>
              </w:rPr>
            </w:pPr>
            <w:r>
              <w:rPr>
                <w:i/>
                <w:sz w:val="19"/>
              </w:rPr>
              <w:t>Litter Amendment Regulations 1989</w:t>
            </w:r>
          </w:p>
        </w:tc>
        <w:tc>
          <w:tcPr>
            <w:tcW w:w="1276" w:type="dxa"/>
          </w:tcPr>
          <w:p w:rsidR="006E71AB" w:rsidRDefault="00546CFC">
            <w:pPr>
              <w:pStyle w:val="nTable"/>
              <w:spacing w:after="40"/>
              <w:rPr>
                <w:sz w:val="19"/>
              </w:rPr>
            </w:pPr>
            <w:r>
              <w:rPr>
                <w:sz w:val="19"/>
              </w:rPr>
              <w:t>7 Apr 1989 p. 1035</w:t>
            </w:r>
          </w:p>
        </w:tc>
        <w:tc>
          <w:tcPr>
            <w:tcW w:w="2693" w:type="dxa"/>
          </w:tcPr>
          <w:p w:rsidR="006E71AB" w:rsidRDefault="00546CFC">
            <w:pPr>
              <w:pStyle w:val="nTable"/>
              <w:spacing w:after="40"/>
              <w:rPr>
                <w:sz w:val="19"/>
              </w:rPr>
            </w:pPr>
            <w:r>
              <w:rPr>
                <w:sz w:val="19"/>
              </w:rPr>
              <w:t xml:space="preserve">7 Apr 1989 </w:t>
            </w:r>
            <w:r>
              <w:rPr>
                <w:sz w:val="19"/>
                <w:vertAlign w:val="superscript"/>
              </w:rPr>
              <w:t>3</w:t>
            </w:r>
          </w:p>
        </w:tc>
      </w:tr>
      <w:tr w:rsidR="006E71AB">
        <w:tc>
          <w:tcPr>
            <w:tcW w:w="3118" w:type="dxa"/>
          </w:tcPr>
          <w:p w:rsidR="006E71AB" w:rsidRDefault="00546CFC">
            <w:pPr>
              <w:pStyle w:val="nTable"/>
              <w:spacing w:after="40"/>
              <w:rPr>
                <w:sz w:val="19"/>
              </w:rPr>
            </w:pPr>
            <w:r>
              <w:rPr>
                <w:i/>
                <w:sz w:val="19"/>
              </w:rPr>
              <w:t>Litter Amendment Regulations 1996</w:t>
            </w:r>
          </w:p>
        </w:tc>
        <w:tc>
          <w:tcPr>
            <w:tcW w:w="1276" w:type="dxa"/>
          </w:tcPr>
          <w:p w:rsidR="006E71AB" w:rsidRDefault="00546CFC">
            <w:pPr>
              <w:pStyle w:val="nTable"/>
              <w:spacing w:after="40"/>
              <w:rPr>
                <w:sz w:val="19"/>
              </w:rPr>
            </w:pPr>
            <w:r>
              <w:rPr>
                <w:sz w:val="19"/>
              </w:rPr>
              <w:t>19 Jul 1996 p. 3459</w:t>
            </w:r>
            <w:r>
              <w:rPr>
                <w:sz w:val="19"/>
              </w:rPr>
              <w:noBreakHyphen/>
              <w:t>61</w:t>
            </w:r>
          </w:p>
        </w:tc>
        <w:tc>
          <w:tcPr>
            <w:tcW w:w="2693" w:type="dxa"/>
          </w:tcPr>
          <w:p w:rsidR="006E71AB" w:rsidRDefault="00546CFC">
            <w:pPr>
              <w:pStyle w:val="nTable"/>
              <w:spacing w:after="40"/>
              <w:rPr>
                <w:sz w:val="19"/>
              </w:rPr>
            </w:pPr>
            <w:r>
              <w:rPr>
                <w:sz w:val="19"/>
              </w:rPr>
              <w:t xml:space="preserve">20 Jul 1996 (see r. 2 and </w:t>
            </w:r>
            <w:r>
              <w:rPr>
                <w:i/>
                <w:sz w:val="19"/>
              </w:rPr>
              <w:t>Gazette</w:t>
            </w:r>
            <w:r>
              <w:rPr>
                <w:sz w:val="19"/>
              </w:rPr>
              <w:t xml:space="preserve"> 19 Jul 1996 p. 3455)</w:t>
            </w:r>
          </w:p>
        </w:tc>
      </w:tr>
      <w:tr w:rsidR="006E71AB">
        <w:tc>
          <w:tcPr>
            <w:tcW w:w="3118" w:type="dxa"/>
          </w:tcPr>
          <w:p w:rsidR="006E71AB" w:rsidRDefault="00546CFC">
            <w:pPr>
              <w:pStyle w:val="nTable"/>
              <w:spacing w:after="40"/>
              <w:rPr>
                <w:sz w:val="19"/>
              </w:rPr>
            </w:pPr>
            <w:r>
              <w:rPr>
                <w:i/>
                <w:sz w:val="19"/>
              </w:rPr>
              <w:t>Litter Amendment Regulations (No. 2) 1996</w:t>
            </w:r>
          </w:p>
        </w:tc>
        <w:tc>
          <w:tcPr>
            <w:tcW w:w="1276" w:type="dxa"/>
          </w:tcPr>
          <w:p w:rsidR="006E71AB" w:rsidRDefault="00546CFC">
            <w:pPr>
              <w:pStyle w:val="nTable"/>
              <w:spacing w:after="40"/>
              <w:rPr>
                <w:sz w:val="19"/>
              </w:rPr>
            </w:pPr>
            <w:r>
              <w:rPr>
                <w:sz w:val="19"/>
              </w:rPr>
              <w:t>8 Nov 1996 p. 6217</w:t>
            </w:r>
            <w:r>
              <w:rPr>
                <w:sz w:val="19"/>
              </w:rPr>
              <w:noBreakHyphen/>
              <w:t>18</w:t>
            </w:r>
          </w:p>
        </w:tc>
        <w:tc>
          <w:tcPr>
            <w:tcW w:w="2693" w:type="dxa"/>
          </w:tcPr>
          <w:p w:rsidR="006E71AB" w:rsidRDefault="00546CFC">
            <w:pPr>
              <w:pStyle w:val="nTable"/>
              <w:spacing w:after="40"/>
              <w:rPr>
                <w:sz w:val="19"/>
              </w:rPr>
            </w:pPr>
            <w:r>
              <w:rPr>
                <w:sz w:val="19"/>
              </w:rPr>
              <w:t>8 Nov 1996</w:t>
            </w:r>
          </w:p>
        </w:tc>
      </w:tr>
      <w:tr w:rsidR="006E71AB">
        <w:trPr>
          <w:cantSplit/>
        </w:trPr>
        <w:tc>
          <w:tcPr>
            <w:tcW w:w="7087" w:type="dxa"/>
            <w:gridSpan w:val="3"/>
          </w:tcPr>
          <w:p w:rsidR="006E71AB" w:rsidRDefault="00546CFC">
            <w:pPr>
              <w:pStyle w:val="nTable"/>
              <w:spacing w:after="40"/>
              <w:rPr>
                <w:sz w:val="19"/>
              </w:rPr>
            </w:pPr>
            <w:r>
              <w:rPr>
                <w:b/>
                <w:sz w:val="19"/>
              </w:rPr>
              <w:t xml:space="preserve">Reprint of the </w:t>
            </w:r>
            <w:r>
              <w:rPr>
                <w:b/>
                <w:i/>
                <w:sz w:val="19"/>
              </w:rPr>
              <w:t>Litter Regulations 1981</w:t>
            </w:r>
            <w:r>
              <w:rPr>
                <w:b/>
                <w:sz w:val="19"/>
              </w:rPr>
              <w:t xml:space="preserve"> as at 30 Sep 1997</w:t>
            </w:r>
            <w:r>
              <w:rPr>
                <w:sz w:val="19"/>
              </w:rPr>
              <w:t xml:space="preserve"> (includes amendments listed above)</w:t>
            </w:r>
          </w:p>
        </w:tc>
      </w:tr>
      <w:tr w:rsidR="006E71AB">
        <w:tc>
          <w:tcPr>
            <w:tcW w:w="3118" w:type="dxa"/>
          </w:tcPr>
          <w:p w:rsidR="006E71AB" w:rsidRDefault="00546CFC">
            <w:pPr>
              <w:pStyle w:val="nTable"/>
              <w:spacing w:after="40"/>
              <w:rPr>
                <w:i/>
                <w:sz w:val="19"/>
              </w:rPr>
            </w:pPr>
            <w:r>
              <w:rPr>
                <w:i/>
                <w:sz w:val="19"/>
              </w:rPr>
              <w:t>Litter Amendment Regulations 2004</w:t>
            </w:r>
          </w:p>
        </w:tc>
        <w:tc>
          <w:tcPr>
            <w:tcW w:w="1276" w:type="dxa"/>
          </w:tcPr>
          <w:p w:rsidR="006E71AB" w:rsidRDefault="00546CFC">
            <w:pPr>
              <w:pStyle w:val="nTable"/>
              <w:spacing w:after="40"/>
              <w:rPr>
                <w:sz w:val="19"/>
              </w:rPr>
            </w:pPr>
            <w:r>
              <w:rPr>
                <w:sz w:val="19"/>
              </w:rPr>
              <w:t>9 Jan 2004 p. 88</w:t>
            </w:r>
            <w:r>
              <w:rPr>
                <w:sz w:val="19"/>
              </w:rPr>
              <w:noBreakHyphen/>
              <w:t>90</w:t>
            </w:r>
          </w:p>
        </w:tc>
        <w:tc>
          <w:tcPr>
            <w:tcW w:w="2693" w:type="dxa"/>
          </w:tcPr>
          <w:p w:rsidR="006E71AB" w:rsidRDefault="00546CFC">
            <w:pPr>
              <w:pStyle w:val="nTable"/>
              <w:spacing w:after="40"/>
              <w:rPr>
                <w:sz w:val="19"/>
              </w:rPr>
            </w:pPr>
            <w:r>
              <w:rPr>
                <w:sz w:val="19"/>
              </w:rPr>
              <w:t>9 Jan 2004</w:t>
            </w:r>
          </w:p>
        </w:tc>
      </w:tr>
      <w:tr w:rsidR="006E71AB">
        <w:trPr>
          <w:cantSplit/>
        </w:trPr>
        <w:tc>
          <w:tcPr>
            <w:tcW w:w="7087" w:type="dxa"/>
            <w:gridSpan w:val="3"/>
          </w:tcPr>
          <w:p w:rsidR="006E71AB" w:rsidRDefault="00546CFC">
            <w:pPr>
              <w:pStyle w:val="nTable"/>
              <w:spacing w:after="40"/>
              <w:rPr>
                <w:sz w:val="19"/>
              </w:rPr>
            </w:pPr>
            <w:r>
              <w:rPr>
                <w:b/>
                <w:sz w:val="19"/>
              </w:rPr>
              <w:t xml:space="preserve">Reprint 2:  The </w:t>
            </w:r>
            <w:r>
              <w:rPr>
                <w:b/>
                <w:i/>
                <w:sz w:val="19"/>
              </w:rPr>
              <w:t>Litter Regulations 1981</w:t>
            </w:r>
            <w:r>
              <w:rPr>
                <w:b/>
                <w:sz w:val="19"/>
              </w:rPr>
              <w:t xml:space="preserve"> as at 19 Mar 2004</w:t>
            </w:r>
            <w:r>
              <w:rPr>
                <w:sz w:val="19"/>
              </w:rPr>
              <w:t xml:space="preserve"> (includes amendments listed above)</w:t>
            </w:r>
          </w:p>
        </w:tc>
      </w:tr>
      <w:tr w:rsidR="006E71AB">
        <w:tc>
          <w:tcPr>
            <w:tcW w:w="3118" w:type="dxa"/>
            <w:tcBorders>
              <w:bottom w:val="single" w:sz="4" w:space="0" w:color="auto"/>
            </w:tcBorders>
          </w:tcPr>
          <w:p w:rsidR="006E71AB" w:rsidRDefault="00546CFC">
            <w:pPr>
              <w:pStyle w:val="nTable"/>
              <w:spacing w:after="40"/>
              <w:rPr>
                <w:sz w:val="19"/>
              </w:rPr>
            </w:pPr>
            <w:r>
              <w:rPr>
                <w:i/>
                <w:sz w:val="19"/>
              </w:rPr>
              <w:t>Litter Amendment Regulations (No. 2) 2004</w:t>
            </w:r>
          </w:p>
        </w:tc>
        <w:tc>
          <w:tcPr>
            <w:tcW w:w="1276" w:type="dxa"/>
            <w:tcBorders>
              <w:bottom w:val="single" w:sz="4" w:space="0" w:color="auto"/>
            </w:tcBorders>
          </w:tcPr>
          <w:p w:rsidR="006E71AB" w:rsidRDefault="00546CFC">
            <w:pPr>
              <w:pStyle w:val="nTable"/>
              <w:spacing w:after="40"/>
              <w:rPr>
                <w:sz w:val="19"/>
              </w:rPr>
            </w:pPr>
            <w:r>
              <w:rPr>
                <w:sz w:val="19"/>
              </w:rPr>
              <w:t>28 May 2004 p. 1836</w:t>
            </w:r>
          </w:p>
        </w:tc>
        <w:tc>
          <w:tcPr>
            <w:tcW w:w="2693" w:type="dxa"/>
            <w:tcBorders>
              <w:bottom w:val="single" w:sz="4" w:space="0" w:color="auto"/>
            </w:tcBorders>
          </w:tcPr>
          <w:p w:rsidR="006E71AB" w:rsidRDefault="00546CFC">
            <w:pPr>
              <w:pStyle w:val="nTable"/>
              <w:spacing w:after="40"/>
              <w:rPr>
                <w:sz w:val="19"/>
              </w:rPr>
            </w:pPr>
            <w:r>
              <w:rPr>
                <w:sz w:val="19"/>
              </w:rPr>
              <w:t>28 May 2004</w:t>
            </w:r>
          </w:p>
        </w:tc>
      </w:tr>
    </w:tbl>
    <w:p w:rsidR="006E71AB" w:rsidRDefault="00546CFC">
      <w:pPr>
        <w:pStyle w:val="nSubsection"/>
        <w:spacing w:before="12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rsidR="006E71AB" w:rsidRDefault="00546CFC">
      <w:pPr>
        <w:pStyle w:val="nSubsection"/>
        <w:spacing w:before="120"/>
      </w:pPr>
      <w:r>
        <w:rPr>
          <w:vertAlign w:val="superscript"/>
        </w:rPr>
        <w:t>3</w:t>
      </w:r>
      <w:r>
        <w:tab/>
        <w:t>The commencement date of 1 Mar 1989 that was specified was before the date of gazettal.</w:t>
      </w:r>
    </w:p>
    <w:p w:rsidR="006E71AB" w:rsidRDefault="006E71AB"/>
    <w:p w:rsidR="006E71AB" w:rsidRDefault="006E71AB">
      <w:pPr>
        <w:sectPr w:rsidR="006E71A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E71AB" w:rsidRDefault="006E71AB"/>
    <w:sectPr w:rsidR="006E71AB">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71AB" w:rsidRDefault="00546CFC">
      <w:r>
        <w:separator/>
      </w:r>
    </w:p>
  </w:endnote>
  <w:endnote w:type="continuationSeparator" w:id="0">
    <w:p w:rsidR="006E71AB" w:rsidRDefault="0054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p>
  <w:p w:rsidR="006E71AB" w:rsidRDefault="00546CF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6E71AB" w:rsidRDefault="00546CF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6E71AB" w:rsidRDefault="00546CF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p>
  <w:p w:rsidR="006E71AB" w:rsidRDefault="00546CF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6E71AB" w:rsidRDefault="00546CF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0A88">
      <w:rPr>
        <w:rStyle w:val="PageNumber"/>
        <w:rFonts w:ascii="Arial" w:hAnsi="Arial" w:cs="Arial"/>
        <w:noProof/>
      </w:rPr>
      <w:t>i</w:t>
    </w:r>
    <w:r>
      <w:rPr>
        <w:rStyle w:val="PageNumber"/>
        <w:rFonts w:ascii="Arial" w:hAnsi="Arial" w:cs="Arial"/>
      </w:rPr>
      <w:fldChar w:fldCharType="end"/>
    </w:r>
  </w:p>
  <w:p w:rsidR="006E71AB" w:rsidRDefault="00546CF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A8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 xml:space="preserve"> </w:t>
    </w:r>
  </w:p>
  <w:p w:rsidR="006E71AB" w:rsidRDefault="00546CF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A88">
      <w:rPr>
        <w:rStyle w:val="CharPageNo"/>
        <w:rFonts w:ascii="Arial" w:hAnsi="Arial"/>
        <w:noProof/>
      </w:rPr>
      <w:t>11</w:t>
    </w:r>
    <w:r>
      <w:rPr>
        <w:rStyle w:val="CharPageNo"/>
        <w:rFonts w:ascii="Arial" w:hAnsi="Arial"/>
      </w:rPr>
      <w:fldChar w:fldCharType="end"/>
    </w:r>
  </w:p>
  <w:p w:rsidR="006E71AB" w:rsidRDefault="00546CF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Footer"/>
      <w:tabs>
        <w:tab w:val="clear" w:pos="4153"/>
        <w:tab w:val="right" w:pos="7088"/>
      </w:tabs>
      <w:rPr>
        <w:rStyle w:val="PageNumber"/>
      </w:rPr>
    </w:pPr>
  </w:p>
  <w:p w:rsidR="006E71AB" w:rsidRDefault="00546CF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0A88">
      <w:rPr>
        <w:rFonts w:ascii="Arial" w:hAnsi="Arial" w:cs="Arial"/>
        <w:sz w:val="20"/>
        <w:lang w:val="en-US"/>
      </w:rPr>
      <w:t>29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0A88">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0A88">
      <w:rPr>
        <w:rStyle w:val="CharPageNo"/>
        <w:rFonts w:ascii="Arial" w:hAnsi="Arial"/>
        <w:noProof/>
      </w:rPr>
      <w:t>1</w:t>
    </w:r>
    <w:r>
      <w:rPr>
        <w:rStyle w:val="CharPageNo"/>
        <w:rFonts w:ascii="Arial" w:hAnsi="Arial"/>
      </w:rPr>
      <w:fldChar w:fldCharType="end"/>
    </w:r>
  </w:p>
  <w:p w:rsidR="006E71AB" w:rsidRDefault="00546CF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71AB" w:rsidRDefault="00546CFC">
      <w:r>
        <w:separator/>
      </w:r>
    </w:p>
  </w:footnote>
  <w:footnote w:type="continuationSeparator" w:id="0">
    <w:p w:rsidR="006E71AB" w:rsidRDefault="00546C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71AB">
      <w:trPr>
        <w:cantSplit/>
      </w:trPr>
      <w:tc>
        <w:tcPr>
          <w:tcW w:w="7312" w:type="dxa"/>
          <w:gridSpan w:val="2"/>
        </w:tcPr>
        <w:p w:rsidR="006E71AB" w:rsidRDefault="00546CFC">
          <w:pPr>
            <w:pStyle w:val="HeaderActNameLeft"/>
          </w:pPr>
          <w:r>
            <w:rPr>
              <w:i w:val="0"/>
            </w:rPr>
            <w:fldChar w:fldCharType="begin"/>
          </w:r>
          <w:r>
            <w:rPr>
              <w:i w:val="0"/>
            </w:rPr>
            <w:instrText xml:space="preserve"> Styleref "Name of Act/Reg" </w:instrText>
          </w:r>
          <w:r>
            <w:rPr>
              <w:i w:val="0"/>
            </w:rPr>
            <w:fldChar w:fldCharType="separate"/>
          </w:r>
          <w:r w:rsidR="00C70A88">
            <w:rPr>
              <w:i w:val="0"/>
              <w:noProof/>
            </w:rPr>
            <w:t>Litter Regulations 1981</w:t>
          </w:r>
          <w:r>
            <w:rPr>
              <w:i w:val="0"/>
            </w:rPr>
            <w:fldChar w:fldCharType="end"/>
          </w:r>
        </w:p>
      </w:tc>
    </w:tr>
    <w:tr w:rsidR="006E71AB">
      <w:tc>
        <w:tcPr>
          <w:tcW w:w="1548" w:type="dxa"/>
        </w:tcPr>
        <w:p w:rsidR="006E71AB" w:rsidRDefault="006E71AB">
          <w:pPr>
            <w:pStyle w:val="HeaderNumberLeft"/>
          </w:pPr>
        </w:p>
      </w:tc>
      <w:tc>
        <w:tcPr>
          <w:tcW w:w="5764" w:type="dxa"/>
        </w:tcPr>
        <w:p w:rsidR="006E71AB" w:rsidRDefault="006E71AB">
          <w:pPr>
            <w:pStyle w:val="HeaderTextLeft"/>
          </w:pPr>
        </w:p>
      </w:tc>
    </w:tr>
    <w:tr w:rsidR="006E71AB">
      <w:tc>
        <w:tcPr>
          <w:tcW w:w="1548" w:type="dxa"/>
        </w:tcPr>
        <w:p w:rsidR="006E71AB" w:rsidRDefault="006E71AB">
          <w:pPr>
            <w:pStyle w:val="HeaderNumberLeft"/>
          </w:pPr>
        </w:p>
      </w:tc>
      <w:tc>
        <w:tcPr>
          <w:tcW w:w="5764" w:type="dxa"/>
        </w:tcPr>
        <w:p w:rsidR="006E71AB" w:rsidRDefault="006E71AB">
          <w:pPr>
            <w:pStyle w:val="HeaderTextLeft"/>
          </w:pPr>
        </w:p>
      </w:tc>
    </w:tr>
    <w:tr w:rsidR="006E71AB">
      <w:trPr>
        <w:cantSplit/>
      </w:trPr>
      <w:tc>
        <w:tcPr>
          <w:tcW w:w="7312" w:type="dxa"/>
          <w:gridSpan w:val="2"/>
        </w:tcPr>
        <w:p w:rsidR="006E71AB" w:rsidRDefault="006E71AB">
          <w:pPr>
            <w:pStyle w:val="HeaderSectionLeft"/>
          </w:pPr>
        </w:p>
      </w:tc>
    </w:tr>
  </w:tbl>
  <w:p w:rsidR="006E71AB" w:rsidRDefault="006E71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71AB">
      <w:trPr>
        <w:cantSplit/>
      </w:trPr>
      <w:tc>
        <w:tcPr>
          <w:tcW w:w="7312" w:type="dxa"/>
          <w:gridSpan w:val="2"/>
        </w:tcPr>
        <w:p w:rsidR="006E71AB" w:rsidRDefault="00546CFC">
          <w:pPr>
            <w:pStyle w:val="HeaderActNameRight"/>
          </w:pPr>
          <w:fldSimple w:instr=" Styleref &quot;Name of Act/Reg&quot; ">
            <w:r w:rsidR="00C70A88">
              <w:rPr>
                <w:noProof/>
              </w:rPr>
              <w:t>Litter Regulations 1981</w:t>
            </w:r>
          </w:fldSimple>
        </w:p>
      </w:tc>
    </w:tr>
    <w:tr w:rsidR="006E71AB">
      <w:tc>
        <w:tcPr>
          <w:tcW w:w="5760" w:type="dxa"/>
        </w:tcPr>
        <w:p w:rsidR="006E71AB" w:rsidRDefault="006E71AB">
          <w:pPr>
            <w:pStyle w:val="HeaderTextRight"/>
          </w:pPr>
        </w:p>
      </w:tc>
      <w:tc>
        <w:tcPr>
          <w:tcW w:w="1552" w:type="dxa"/>
        </w:tcPr>
        <w:p w:rsidR="006E71AB" w:rsidRDefault="006E71AB">
          <w:pPr>
            <w:pStyle w:val="HeaderNumberRight"/>
          </w:pPr>
        </w:p>
      </w:tc>
    </w:tr>
    <w:tr w:rsidR="006E71AB">
      <w:tc>
        <w:tcPr>
          <w:tcW w:w="5760" w:type="dxa"/>
        </w:tcPr>
        <w:p w:rsidR="006E71AB" w:rsidRDefault="006E71AB">
          <w:pPr>
            <w:pStyle w:val="HeaderTextRight"/>
          </w:pPr>
        </w:p>
      </w:tc>
      <w:tc>
        <w:tcPr>
          <w:tcW w:w="1552" w:type="dxa"/>
        </w:tcPr>
        <w:p w:rsidR="006E71AB" w:rsidRDefault="006E71AB">
          <w:pPr>
            <w:pStyle w:val="HeaderNumberRight"/>
          </w:pPr>
        </w:p>
      </w:tc>
    </w:tr>
    <w:tr w:rsidR="006E71AB">
      <w:trPr>
        <w:cantSplit/>
      </w:trPr>
      <w:tc>
        <w:tcPr>
          <w:tcW w:w="7312" w:type="dxa"/>
          <w:gridSpan w:val="2"/>
        </w:tcPr>
        <w:p w:rsidR="006E71AB" w:rsidRDefault="006E71AB">
          <w:pPr>
            <w:pStyle w:val="HeaderSectionRight"/>
          </w:pPr>
        </w:p>
      </w:tc>
    </w:tr>
  </w:tbl>
  <w:p w:rsidR="006E71AB" w:rsidRDefault="006E71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71AB">
      <w:trPr>
        <w:cantSplit/>
      </w:trPr>
      <w:tc>
        <w:tcPr>
          <w:tcW w:w="7263" w:type="dxa"/>
          <w:gridSpan w:val="2"/>
        </w:tcPr>
        <w:p w:rsidR="006E71AB" w:rsidRDefault="00546CFC">
          <w:pPr>
            <w:pStyle w:val="HeaderActNameLeft"/>
          </w:pPr>
          <w:fldSimple w:instr=" Styleref &quot;Name of Act/Reg&quot; ">
            <w:r w:rsidR="00C70A88">
              <w:rPr>
                <w:noProof/>
              </w:rPr>
              <w:t>Litter Regulations 1981</w:t>
            </w:r>
          </w:fldSimple>
        </w:p>
      </w:tc>
    </w:tr>
    <w:tr w:rsidR="006E71AB">
      <w:tc>
        <w:tcPr>
          <w:tcW w:w="1548" w:type="dxa"/>
        </w:tcPr>
        <w:p w:rsidR="006E71AB" w:rsidRDefault="00546CFC">
          <w:pPr>
            <w:pStyle w:val="HeaderNumberLeft"/>
          </w:pPr>
          <w:r>
            <w:fldChar w:fldCharType="begin"/>
          </w:r>
          <w:r>
            <w:instrText xml:space="preserve"> styleref CharPartNo </w:instrText>
          </w:r>
          <w:r>
            <w:fldChar w:fldCharType="end"/>
          </w:r>
        </w:p>
      </w:tc>
      <w:tc>
        <w:tcPr>
          <w:tcW w:w="5715" w:type="dxa"/>
        </w:tcPr>
        <w:p w:rsidR="006E71AB" w:rsidRDefault="00546CFC">
          <w:pPr>
            <w:pStyle w:val="HeaderTextLeft"/>
          </w:pPr>
          <w:r>
            <w:fldChar w:fldCharType="begin"/>
          </w:r>
          <w:r>
            <w:instrText xml:space="preserve"> styleref CharPartText </w:instrText>
          </w:r>
          <w:r>
            <w:fldChar w:fldCharType="end"/>
          </w:r>
        </w:p>
      </w:tc>
    </w:tr>
    <w:tr w:rsidR="006E71AB">
      <w:tc>
        <w:tcPr>
          <w:tcW w:w="1548" w:type="dxa"/>
        </w:tcPr>
        <w:p w:rsidR="006E71AB" w:rsidRDefault="00546CFC">
          <w:pPr>
            <w:pStyle w:val="HeaderNumberLeft"/>
          </w:pPr>
          <w:r>
            <w:fldChar w:fldCharType="begin"/>
          </w:r>
          <w:r>
            <w:instrText xml:space="preserve"> styleref CharDivNo </w:instrText>
          </w:r>
          <w:r>
            <w:fldChar w:fldCharType="end"/>
          </w:r>
        </w:p>
      </w:tc>
      <w:tc>
        <w:tcPr>
          <w:tcW w:w="5715" w:type="dxa"/>
        </w:tcPr>
        <w:p w:rsidR="006E71AB" w:rsidRDefault="00546CFC">
          <w:pPr>
            <w:pStyle w:val="HeaderTextLeft"/>
          </w:pPr>
          <w:r>
            <w:fldChar w:fldCharType="begin"/>
          </w:r>
          <w:r>
            <w:instrText xml:space="preserve"> styleref CharDivText </w:instrText>
          </w:r>
          <w:r>
            <w:fldChar w:fldCharType="end"/>
          </w:r>
        </w:p>
      </w:tc>
    </w:tr>
    <w:tr w:rsidR="006E71AB">
      <w:trPr>
        <w:cantSplit/>
      </w:trPr>
      <w:tc>
        <w:tcPr>
          <w:tcW w:w="7263" w:type="dxa"/>
          <w:gridSpan w:val="2"/>
        </w:tcPr>
        <w:p w:rsidR="006E71AB" w:rsidRDefault="00546CFC">
          <w:pPr>
            <w:pStyle w:val="HeaderSectionLeft"/>
          </w:pPr>
          <w:r>
            <w:t xml:space="preserve">r. </w:t>
          </w:r>
          <w:fldSimple w:instr=" styleref CharSectno ">
            <w:r w:rsidR="00C70A88">
              <w:rPr>
                <w:noProof/>
              </w:rPr>
              <w:t>1</w:t>
            </w:r>
          </w:fldSimple>
        </w:p>
      </w:tc>
    </w:tr>
  </w:tbl>
  <w:p w:rsidR="006E71AB" w:rsidRDefault="006E71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71AB">
      <w:trPr>
        <w:cantSplit/>
      </w:trPr>
      <w:tc>
        <w:tcPr>
          <w:tcW w:w="7263" w:type="dxa"/>
          <w:gridSpan w:val="2"/>
        </w:tcPr>
        <w:p w:rsidR="006E71AB" w:rsidRDefault="00546CFC">
          <w:pPr>
            <w:pStyle w:val="HeaderActNameRight"/>
            <w:ind w:right="17"/>
          </w:pPr>
          <w:fldSimple w:instr=" Styleref &quot;Name of Act/Reg&quot; ">
            <w:r w:rsidR="00C70A88">
              <w:rPr>
                <w:noProof/>
              </w:rPr>
              <w:t>Litter Regulations 1981</w:t>
            </w:r>
          </w:fldSimple>
        </w:p>
      </w:tc>
    </w:tr>
    <w:tr w:rsidR="006E71AB">
      <w:tc>
        <w:tcPr>
          <w:tcW w:w="5715" w:type="dxa"/>
        </w:tcPr>
        <w:p w:rsidR="006E71AB" w:rsidRDefault="00546CFC">
          <w:pPr>
            <w:pStyle w:val="HeaderTextRight"/>
          </w:pPr>
          <w:r>
            <w:fldChar w:fldCharType="begin"/>
          </w:r>
          <w:r>
            <w:instrText xml:space="preserve"> styleref CharPartText </w:instrText>
          </w:r>
          <w:r>
            <w:fldChar w:fldCharType="end"/>
          </w:r>
        </w:p>
      </w:tc>
      <w:tc>
        <w:tcPr>
          <w:tcW w:w="1548" w:type="dxa"/>
        </w:tcPr>
        <w:p w:rsidR="006E71AB" w:rsidRDefault="00546CFC">
          <w:pPr>
            <w:pStyle w:val="HeaderNumberRight"/>
            <w:ind w:right="17"/>
          </w:pPr>
          <w:r>
            <w:fldChar w:fldCharType="begin"/>
          </w:r>
          <w:r>
            <w:instrText xml:space="preserve"> styleref CharPartNo </w:instrText>
          </w:r>
          <w:r>
            <w:fldChar w:fldCharType="end"/>
          </w:r>
        </w:p>
      </w:tc>
    </w:tr>
    <w:tr w:rsidR="006E71AB">
      <w:tc>
        <w:tcPr>
          <w:tcW w:w="5715" w:type="dxa"/>
        </w:tcPr>
        <w:p w:rsidR="006E71AB" w:rsidRDefault="00546CFC">
          <w:pPr>
            <w:pStyle w:val="HeaderTextRight"/>
          </w:pPr>
          <w:r>
            <w:fldChar w:fldCharType="begin"/>
          </w:r>
          <w:r>
            <w:instrText xml:space="preserve"> styleref CharDivText </w:instrText>
          </w:r>
          <w:r>
            <w:fldChar w:fldCharType="end"/>
          </w:r>
        </w:p>
      </w:tc>
      <w:tc>
        <w:tcPr>
          <w:tcW w:w="1548" w:type="dxa"/>
        </w:tcPr>
        <w:p w:rsidR="006E71AB" w:rsidRDefault="00546CFC">
          <w:pPr>
            <w:pStyle w:val="HeaderNumberRight"/>
            <w:ind w:right="17"/>
          </w:pPr>
          <w:r>
            <w:fldChar w:fldCharType="begin"/>
          </w:r>
          <w:r>
            <w:instrText xml:space="preserve"> styleref CharDivNo </w:instrText>
          </w:r>
          <w:r>
            <w:fldChar w:fldCharType="end"/>
          </w:r>
        </w:p>
      </w:tc>
    </w:tr>
    <w:tr w:rsidR="006E71AB">
      <w:trPr>
        <w:cantSplit/>
      </w:trPr>
      <w:tc>
        <w:tcPr>
          <w:tcW w:w="7263" w:type="dxa"/>
          <w:gridSpan w:val="2"/>
        </w:tcPr>
        <w:p w:rsidR="006E71AB" w:rsidRDefault="00546CFC">
          <w:pPr>
            <w:pStyle w:val="HeaderSectionRight"/>
            <w:ind w:right="17"/>
          </w:pPr>
          <w:r>
            <w:t xml:space="preserve">r. </w:t>
          </w:r>
          <w:fldSimple w:instr=" styleref CharSectno ">
            <w:r w:rsidR="00C70A88">
              <w:rPr>
                <w:noProof/>
              </w:rPr>
              <w:t>1</w:t>
            </w:r>
          </w:fldSimple>
        </w:p>
      </w:tc>
    </w:tr>
  </w:tbl>
  <w:p w:rsidR="006E71AB" w:rsidRDefault="006E71A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6E71AB">
      <w:trPr>
        <w:cantSplit/>
      </w:trPr>
      <w:tc>
        <w:tcPr>
          <w:tcW w:w="7263" w:type="dxa"/>
          <w:gridSpan w:val="2"/>
        </w:tcPr>
        <w:p w:rsidR="006E71AB" w:rsidRDefault="00546CFC">
          <w:pPr>
            <w:pStyle w:val="HeaderActNameLeft"/>
          </w:pPr>
          <w:fldSimple w:instr=" Styleref &quot;Name of Act/Reg&quot; ">
            <w:r w:rsidR="00C70A88">
              <w:rPr>
                <w:noProof/>
              </w:rPr>
              <w:t>Litter Regulations 1981</w:t>
            </w:r>
          </w:fldSimple>
        </w:p>
      </w:tc>
    </w:tr>
    <w:tr w:rsidR="006E71AB">
      <w:tc>
        <w:tcPr>
          <w:tcW w:w="1490" w:type="dxa"/>
        </w:tcPr>
        <w:p w:rsidR="006E71AB" w:rsidRDefault="006E71AB">
          <w:pPr>
            <w:pStyle w:val="HeaderNumberLeft"/>
          </w:pPr>
        </w:p>
      </w:tc>
      <w:tc>
        <w:tcPr>
          <w:tcW w:w="5773" w:type="dxa"/>
        </w:tcPr>
        <w:p w:rsidR="006E71AB" w:rsidRDefault="006E71AB">
          <w:pPr>
            <w:pStyle w:val="HeaderTextLeft"/>
          </w:pPr>
        </w:p>
      </w:tc>
    </w:tr>
    <w:tr w:rsidR="006E71AB">
      <w:tc>
        <w:tcPr>
          <w:tcW w:w="1490" w:type="dxa"/>
        </w:tcPr>
        <w:p w:rsidR="006E71AB" w:rsidRDefault="006E71AB">
          <w:pPr>
            <w:pStyle w:val="HeaderNumberLeft"/>
          </w:pPr>
        </w:p>
      </w:tc>
      <w:tc>
        <w:tcPr>
          <w:tcW w:w="5773" w:type="dxa"/>
        </w:tcPr>
        <w:p w:rsidR="006E71AB" w:rsidRDefault="006E71AB">
          <w:pPr>
            <w:pStyle w:val="HeaderTextLeft"/>
          </w:pPr>
        </w:p>
      </w:tc>
    </w:tr>
    <w:tr w:rsidR="006E71AB">
      <w:trPr>
        <w:cantSplit/>
      </w:trPr>
      <w:tc>
        <w:tcPr>
          <w:tcW w:w="1490" w:type="dxa"/>
        </w:tcPr>
        <w:p w:rsidR="006E71AB" w:rsidRDefault="00546CFC">
          <w:pPr>
            <w:pStyle w:val="HeaderSectionRight"/>
            <w:ind w:right="17"/>
            <w:jc w:val="left"/>
          </w:pPr>
          <w:r>
            <w:fldChar w:fldCharType="begin"/>
          </w:r>
          <w:r>
            <w:instrText xml:space="preserve"> STYLEREF CharSchNo \* MERGEFORMAT </w:instrText>
          </w:r>
          <w:r>
            <w:fldChar w:fldCharType="end"/>
          </w:r>
        </w:p>
      </w:tc>
      <w:tc>
        <w:tcPr>
          <w:tcW w:w="5773" w:type="dxa"/>
        </w:tcPr>
        <w:p w:rsidR="006E71AB" w:rsidRDefault="00546CFC">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6E71AB" w:rsidRDefault="006E71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E71AB">
      <w:trPr>
        <w:cantSplit/>
      </w:trPr>
      <w:tc>
        <w:tcPr>
          <w:tcW w:w="7263" w:type="dxa"/>
          <w:gridSpan w:val="2"/>
        </w:tcPr>
        <w:p w:rsidR="006E71AB" w:rsidRDefault="00546CFC">
          <w:pPr>
            <w:pStyle w:val="HeaderActNameRight"/>
            <w:ind w:right="17"/>
          </w:pPr>
          <w:fldSimple w:instr=" Styleref &quot;Name of Act/Reg&quot; ">
            <w:r w:rsidR="00C70A88">
              <w:rPr>
                <w:noProof/>
              </w:rPr>
              <w:t>Litter Regulations 1981</w:t>
            </w:r>
          </w:fldSimple>
        </w:p>
      </w:tc>
    </w:tr>
    <w:tr w:rsidR="006E71AB">
      <w:tc>
        <w:tcPr>
          <w:tcW w:w="5742" w:type="dxa"/>
        </w:tcPr>
        <w:p w:rsidR="006E71AB" w:rsidRDefault="006E71AB">
          <w:pPr>
            <w:pStyle w:val="HeaderTextRight"/>
          </w:pPr>
        </w:p>
      </w:tc>
      <w:tc>
        <w:tcPr>
          <w:tcW w:w="1521" w:type="dxa"/>
        </w:tcPr>
        <w:p w:rsidR="006E71AB" w:rsidRDefault="006E71AB">
          <w:pPr>
            <w:pStyle w:val="HeaderNumberRight"/>
            <w:ind w:right="17"/>
          </w:pPr>
        </w:p>
      </w:tc>
    </w:tr>
    <w:tr w:rsidR="006E71AB">
      <w:tc>
        <w:tcPr>
          <w:tcW w:w="5742" w:type="dxa"/>
        </w:tcPr>
        <w:p w:rsidR="006E71AB" w:rsidRDefault="006E71AB">
          <w:pPr>
            <w:pStyle w:val="HeaderTextRight"/>
          </w:pPr>
        </w:p>
      </w:tc>
      <w:tc>
        <w:tcPr>
          <w:tcW w:w="1521" w:type="dxa"/>
        </w:tcPr>
        <w:p w:rsidR="006E71AB" w:rsidRDefault="006E71AB">
          <w:pPr>
            <w:pStyle w:val="HeaderNumberRight"/>
            <w:ind w:right="17"/>
          </w:pPr>
        </w:p>
      </w:tc>
    </w:tr>
    <w:tr w:rsidR="006E71AB">
      <w:trPr>
        <w:cantSplit/>
      </w:trPr>
      <w:tc>
        <w:tcPr>
          <w:tcW w:w="5742" w:type="dxa"/>
        </w:tcPr>
        <w:p w:rsidR="006E71AB" w:rsidRDefault="00546CFC">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6E71AB" w:rsidRDefault="00546CFC">
          <w:pPr>
            <w:pStyle w:val="HeaderSectionRight"/>
            <w:ind w:right="17"/>
          </w:pPr>
          <w:r>
            <w:fldChar w:fldCharType="begin"/>
          </w:r>
          <w:r>
            <w:instrText xml:space="preserve"> STYLEREF CharSchNo \* MERGEFORMAT </w:instrText>
          </w:r>
          <w:r>
            <w:fldChar w:fldCharType="end"/>
          </w:r>
        </w:p>
      </w:tc>
    </w:tr>
  </w:tbl>
  <w:p w:rsidR="006E71AB" w:rsidRDefault="006E71A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71AB">
      <w:trPr>
        <w:cantSplit/>
      </w:trPr>
      <w:tc>
        <w:tcPr>
          <w:tcW w:w="7312" w:type="dxa"/>
          <w:gridSpan w:val="2"/>
        </w:tcPr>
        <w:p w:rsidR="006E71AB" w:rsidRDefault="00546CFC">
          <w:pPr>
            <w:pStyle w:val="HeaderActNameLeft"/>
          </w:pPr>
          <w:fldSimple w:instr=" Styleref &quot;Name of Act/Reg&quot; ">
            <w:r w:rsidR="00C70A88">
              <w:rPr>
                <w:noProof/>
              </w:rPr>
              <w:t>Litter Regulations 1981</w:t>
            </w:r>
          </w:fldSimple>
        </w:p>
      </w:tc>
    </w:tr>
    <w:tr w:rsidR="006E71AB">
      <w:tc>
        <w:tcPr>
          <w:tcW w:w="1548" w:type="dxa"/>
        </w:tcPr>
        <w:p w:rsidR="006E71AB" w:rsidRDefault="006E71AB">
          <w:pPr>
            <w:pStyle w:val="HeaderNumberLeft"/>
          </w:pPr>
        </w:p>
      </w:tc>
      <w:tc>
        <w:tcPr>
          <w:tcW w:w="5764" w:type="dxa"/>
        </w:tcPr>
        <w:p w:rsidR="006E71AB" w:rsidRDefault="006E71AB">
          <w:pPr>
            <w:pStyle w:val="HeaderTextLeft"/>
          </w:pPr>
        </w:p>
      </w:tc>
    </w:tr>
    <w:tr w:rsidR="006E71AB">
      <w:tc>
        <w:tcPr>
          <w:tcW w:w="1548" w:type="dxa"/>
        </w:tcPr>
        <w:p w:rsidR="006E71AB" w:rsidRDefault="006E71AB">
          <w:pPr>
            <w:pStyle w:val="HeaderNumberLeft"/>
          </w:pPr>
        </w:p>
      </w:tc>
      <w:tc>
        <w:tcPr>
          <w:tcW w:w="5764" w:type="dxa"/>
        </w:tcPr>
        <w:p w:rsidR="006E71AB" w:rsidRDefault="006E71AB">
          <w:pPr>
            <w:pStyle w:val="HeaderTextLeft"/>
          </w:pPr>
        </w:p>
      </w:tc>
    </w:tr>
    <w:tr w:rsidR="006E71AB">
      <w:trPr>
        <w:cantSplit/>
      </w:trPr>
      <w:tc>
        <w:tcPr>
          <w:tcW w:w="7312" w:type="dxa"/>
          <w:gridSpan w:val="2"/>
        </w:tcPr>
        <w:p w:rsidR="006E71AB" w:rsidRDefault="006E71AB">
          <w:pPr>
            <w:pStyle w:val="HeaderSectionLeft"/>
          </w:pPr>
        </w:p>
      </w:tc>
    </w:tr>
  </w:tbl>
  <w:p w:rsidR="006E71AB" w:rsidRDefault="006E71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E71AB">
      <w:trPr>
        <w:cantSplit/>
      </w:trPr>
      <w:tc>
        <w:tcPr>
          <w:tcW w:w="7263" w:type="dxa"/>
          <w:gridSpan w:val="2"/>
        </w:tcPr>
        <w:p w:rsidR="006E71AB" w:rsidRDefault="00546CFC">
          <w:pPr>
            <w:pStyle w:val="HeaderActNameRight"/>
            <w:ind w:right="17"/>
          </w:pPr>
          <w:fldSimple w:instr=" Styleref &quot;Name of Act/Reg&quot; ">
            <w:r w:rsidR="00C70A88">
              <w:rPr>
                <w:noProof/>
              </w:rPr>
              <w:t>Litter Regulations 1981</w:t>
            </w:r>
          </w:fldSimple>
        </w:p>
      </w:tc>
    </w:tr>
    <w:tr w:rsidR="006E71AB">
      <w:tc>
        <w:tcPr>
          <w:tcW w:w="5715" w:type="dxa"/>
        </w:tcPr>
        <w:p w:rsidR="006E71AB" w:rsidRDefault="006E71AB">
          <w:pPr>
            <w:pStyle w:val="HeaderTextRight"/>
          </w:pPr>
        </w:p>
      </w:tc>
      <w:tc>
        <w:tcPr>
          <w:tcW w:w="1548" w:type="dxa"/>
        </w:tcPr>
        <w:p w:rsidR="006E71AB" w:rsidRDefault="006E71AB">
          <w:pPr>
            <w:pStyle w:val="HeaderNumberRight"/>
            <w:ind w:right="17"/>
          </w:pPr>
        </w:p>
      </w:tc>
    </w:tr>
    <w:tr w:rsidR="006E71AB">
      <w:tc>
        <w:tcPr>
          <w:tcW w:w="5715" w:type="dxa"/>
        </w:tcPr>
        <w:p w:rsidR="006E71AB" w:rsidRDefault="006E71AB">
          <w:pPr>
            <w:pStyle w:val="HeaderTextRight"/>
          </w:pPr>
        </w:p>
      </w:tc>
      <w:tc>
        <w:tcPr>
          <w:tcW w:w="1548" w:type="dxa"/>
        </w:tcPr>
        <w:p w:rsidR="006E71AB" w:rsidRDefault="006E71AB">
          <w:pPr>
            <w:pStyle w:val="HeaderNumberRight"/>
            <w:ind w:right="17"/>
          </w:pPr>
        </w:p>
      </w:tc>
    </w:tr>
    <w:tr w:rsidR="006E71AB">
      <w:trPr>
        <w:cantSplit/>
      </w:trPr>
      <w:tc>
        <w:tcPr>
          <w:tcW w:w="7263" w:type="dxa"/>
          <w:gridSpan w:val="2"/>
        </w:tcPr>
        <w:p w:rsidR="006E71AB" w:rsidRDefault="006E71AB">
          <w:pPr>
            <w:pStyle w:val="HeaderSectionRight"/>
            <w:ind w:right="17"/>
          </w:pPr>
        </w:p>
      </w:tc>
    </w:tr>
  </w:tbl>
  <w:p w:rsidR="006E71AB" w:rsidRDefault="006E71A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6E71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546CFC">
    <w:pPr>
      <w:pStyle w:val="headerpartodd"/>
      <w:ind w:left="0" w:firstLine="0"/>
      <w:rPr>
        <w:i/>
      </w:rPr>
    </w:pPr>
    <w:r>
      <w:rPr>
        <w:i/>
      </w:rPr>
      <w:fldChar w:fldCharType="begin"/>
    </w:r>
    <w:r>
      <w:rPr>
        <w:i/>
      </w:rPr>
      <w:instrText xml:space="preserve"> Styleref "Name of Act/Reg" </w:instrText>
    </w:r>
    <w:r>
      <w:rPr>
        <w:i/>
      </w:rPr>
      <w:fldChar w:fldCharType="separate"/>
    </w:r>
    <w:r w:rsidR="00C70A88">
      <w:rPr>
        <w:i/>
        <w:noProof/>
      </w:rPr>
      <w:t>Litter Regulations 1981</w:t>
    </w:r>
    <w:r>
      <w:rPr>
        <w:i/>
      </w:rPr>
      <w:fldChar w:fldCharType="end"/>
    </w:r>
  </w:p>
  <w:p w:rsidR="006E71AB" w:rsidRDefault="006E71AB">
    <w:pPr>
      <w:pStyle w:val="headerpartodd"/>
      <w:ind w:left="0" w:firstLine="0"/>
      <w:rPr>
        <w:b w:val="0"/>
        <w:i/>
      </w:rPr>
    </w:pPr>
  </w:p>
  <w:p w:rsidR="006E71AB" w:rsidRDefault="006E71AB">
    <w:pPr>
      <w:pStyle w:val="headerpart"/>
    </w:pPr>
  </w:p>
  <w:p w:rsidR="006E71AB" w:rsidRDefault="006E71AB">
    <w:pPr>
      <w:pStyle w:val="headerpart"/>
    </w:pPr>
  </w:p>
  <w:p w:rsidR="006E71AB" w:rsidRDefault="006E71AB">
    <w:pPr>
      <w:pBdr>
        <w:bottom w:val="single" w:sz="6" w:space="1" w:color="auto"/>
      </w:pBdr>
      <w:rPr>
        <w:b/>
      </w:rPr>
    </w:pPr>
  </w:p>
  <w:p w:rsidR="006E71AB" w:rsidRDefault="006E71AB"/>
  <w:p w:rsidR="006E71AB" w:rsidRDefault="006E71A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1AB" w:rsidRDefault="00546CFC">
    <w:pPr>
      <w:pStyle w:val="headerpartodd"/>
      <w:ind w:left="0" w:firstLine="0"/>
      <w:jc w:val="right"/>
      <w:rPr>
        <w:i/>
      </w:rPr>
    </w:pPr>
    <w:r>
      <w:rPr>
        <w:i/>
      </w:rPr>
      <w:fldChar w:fldCharType="begin"/>
    </w:r>
    <w:r>
      <w:rPr>
        <w:i/>
      </w:rPr>
      <w:instrText xml:space="preserve"> Styleref "Name of Act/Reg" </w:instrText>
    </w:r>
    <w:r>
      <w:rPr>
        <w:i/>
      </w:rPr>
      <w:fldChar w:fldCharType="separate"/>
    </w:r>
    <w:r w:rsidR="00C70A88">
      <w:rPr>
        <w:i/>
        <w:noProof/>
      </w:rPr>
      <w:t>Litter Regulations 1981</w:t>
    </w:r>
    <w:r>
      <w:rPr>
        <w:i/>
      </w:rPr>
      <w:fldChar w:fldCharType="end"/>
    </w:r>
  </w:p>
  <w:p w:rsidR="006E71AB" w:rsidRDefault="006E71AB">
    <w:pPr>
      <w:pStyle w:val="headerpartodd"/>
      <w:ind w:left="0" w:firstLine="0"/>
      <w:jc w:val="right"/>
      <w:rPr>
        <w:b w:val="0"/>
        <w:i/>
      </w:rPr>
    </w:pPr>
  </w:p>
  <w:p w:rsidR="006E71AB" w:rsidRDefault="006E71AB">
    <w:pPr>
      <w:pStyle w:val="headerpart"/>
      <w:jc w:val="right"/>
    </w:pPr>
  </w:p>
  <w:p w:rsidR="006E71AB" w:rsidRDefault="006E71AB">
    <w:pPr>
      <w:pStyle w:val="headerpart"/>
      <w:jc w:val="right"/>
    </w:pPr>
  </w:p>
  <w:p w:rsidR="006E71AB" w:rsidRDefault="006E71AB">
    <w:pPr>
      <w:pBdr>
        <w:bottom w:val="single" w:sz="6" w:space="1" w:color="auto"/>
      </w:pBdr>
      <w:jc w:val="right"/>
      <w:rPr>
        <w:b/>
      </w:rPr>
    </w:pPr>
  </w:p>
  <w:p w:rsidR="006E71AB" w:rsidRDefault="006E71AB"/>
  <w:p w:rsidR="006E71AB" w:rsidRDefault="006E71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B2F0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543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4AF6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A0DE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50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901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54FB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12FD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68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21D8A1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6388D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FFC6B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CFC"/>
    <w:rsid w:val="0038515D"/>
    <w:rsid w:val="00546CFC"/>
    <w:rsid w:val="006E71AB"/>
    <w:rsid w:val="00C70A88"/>
    <w:rsid w:val="00CD22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1824</Words>
  <Characters>10508</Characters>
  <Application>Microsoft Office Word</Application>
  <DocSecurity>0</DocSecurity>
  <Lines>404</Lines>
  <Paragraphs>300</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Ministry of Justice</Company>
  <LinksUpToDate>false</LinksUpToDate>
  <CharactersWithSpaces>12032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1981 - 02-b0-05</dc:title>
  <dc:subject>SubIF_L</dc:subject>
  <dc:creator>Matthew Pether</dc:creator>
  <cp:keywords/>
  <dc:description/>
  <cp:lastModifiedBy>svcMRProcess</cp:lastModifiedBy>
  <cp:revision>4</cp:revision>
  <cp:lastPrinted>2004-03-29T07:07:00Z</cp:lastPrinted>
  <dcterms:created xsi:type="dcterms:W3CDTF">2013-02-16T05:46:00Z</dcterms:created>
  <dcterms:modified xsi:type="dcterms:W3CDTF">2013-02-16T05:46:00Z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CommencementDate">
    <vt:lpwstr>20041029</vt:lpwstr>
  </property>
  <property fmtid="{D5CDD505-2E9C-101B-9397-08002B2CF9AE}" pid="4" name="DocumentType">
    <vt:lpwstr>Reg</vt:lpwstr>
  </property>
  <property fmtid="{D5CDD505-2E9C-101B-9397-08002B2CF9AE}" pid="5" name="OwlsUID">
    <vt:i4>4570</vt:i4>
  </property>
  <property fmtid="{D5CDD505-2E9C-101B-9397-08002B2CF9AE}" pid="6" name="AsAtDate">
    <vt:lpwstr>29 Oct 2004</vt:lpwstr>
  </property>
  <property fmtid="{D5CDD505-2E9C-101B-9397-08002B2CF9AE}" pid="7" name="Suffix">
    <vt:lpwstr>02-b0-05</vt:lpwstr>
  </property>
</Properties>
</file>