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2F3" w:rsidRDefault="004852EF">
      <w:pPr>
        <w:pStyle w:val="WA"/>
      </w:pPr>
      <w:bookmarkStart w:id="0" w:name="_GoBack"/>
      <w:bookmarkEnd w:id="0"/>
      <w:r>
        <w:t>Western Australia</w:t>
      </w:r>
    </w:p>
    <w:p w:rsidR="00FE22F3" w:rsidRDefault="004852EF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A553D">
        <w:rPr>
          <w:noProof/>
        </w:rPr>
        <w:t>Police (Fees) Regulations 1981</w:t>
      </w:r>
      <w:r>
        <w:fldChar w:fldCharType="end"/>
      </w:r>
    </w:p>
    <w:p w:rsidR="00FE22F3" w:rsidRDefault="00FE22F3">
      <w:pPr>
        <w:jc w:val="center"/>
        <w:rPr>
          <w:b/>
        </w:rPr>
        <w:sectPr w:rsidR="00FE22F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E22F3" w:rsidRDefault="004852EF">
      <w:pPr>
        <w:pStyle w:val="WA"/>
      </w:pPr>
      <w:r>
        <w:lastRenderedPageBreak/>
        <w:t>Western Australia</w:t>
      </w:r>
    </w:p>
    <w:p w:rsidR="00FE22F3" w:rsidRDefault="004852E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A553D">
        <w:rPr>
          <w:noProof/>
        </w:rPr>
        <w:t>Police (Fees) Regulations 1981</w:t>
      </w:r>
      <w:r>
        <w:fldChar w:fldCharType="end"/>
      </w:r>
    </w:p>
    <w:p w:rsidR="00FE22F3" w:rsidRDefault="004852EF">
      <w:pPr>
        <w:pStyle w:val="Arrangement"/>
      </w:pPr>
      <w:r>
        <w:t>CONTENTS</w:t>
      </w:r>
    </w:p>
    <w:p w:rsidR="00FE22F3" w:rsidRDefault="004852EF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fldChar w:fldCharType="begin"/>
      </w:r>
      <w:r>
        <w:instrText xml:space="preserve"> TOC \o "1-3" \t "Heading 4,3,Heading 5,4, Heading 6,6,yScheduleHeading,5,yScheduleHeading 2,5,yHeading 2,7,yHeading 3,7,yHeading 6,6" \n 2-3 \t " yHeading 4,3,yHeading 5,4,nHeading 3,4" \n 2-3  \* MERGEFORMAT </w:instrText>
      </w:r>
      <w: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_Toc127334077 \h </w:instrText>
      </w:r>
      <w:r>
        <w:rPr>
          <w:noProof/>
        </w:rPr>
      </w:r>
      <w:r>
        <w:rPr>
          <w:noProof/>
        </w:rPr>
        <w:fldChar w:fldCharType="separate"/>
      </w:r>
      <w:r w:rsidR="00DA553D">
        <w:rPr>
          <w:noProof/>
        </w:rPr>
        <w:t>1</w:t>
      </w:r>
      <w:r>
        <w:rPr>
          <w:noProof/>
        </w:rPr>
        <w:fldChar w:fldCharType="end"/>
      </w:r>
    </w:p>
    <w:p w:rsidR="00FE22F3" w:rsidRDefault="004852EF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Fees</w:t>
      </w:r>
      <w:r>
        <w:rPr>
          <w:noProof/>
          <w:szCs w:val="24"/>
        </w:rPr>
        <w:tab/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_Toc127334078 \h </w:instrText>
      </w:r>
      <w:r>
        <w:rPr>
          <w:noProof/>
        </w:rPr>
      </w:r>
      <w:r>
        <w:rPr>
          <w:noProof/>
        </w:rPr>
        <w:fldChar w:fldCharType="separate"/>
      </w:r>
      <w:r w:rsidR="00DA553D">
        <w:rPr>
          <w:noProof/>
        </w:rPr>
        <w:t>1</w:t>
      </w:r>
      <w:r>
        <w:rPr>
          <w:noProof/>
        </w:rPr>
        <w:fldChar w:fldCharType="end"/>
      </w:r>
    </w:p>
    <w:p w:rsidR="00FE22F3" w:rsidRDefault="004852EF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_Toc127334079 \h </w:instrText>
      </w:r>
      <w:r>
        <w:rPr>
          <w:noProof/>
        </w:rPr>
      </w:r>
      <w:r>
        <w:rPr>
          <w:noProof/>
        </w:rPr>
        <w:fldChar w:fldCharType="separate"/>
      </w:r>
      <w:r w:rsidR="00DA553D">
        <w:rPr>
          <w:noProof/>
        </w:rPr>
        <w:t>1</w:t>
      </w:r>
      <w:r>
        <w:rPr>
          <w:noProof/>
        </w:rPr>
        <w:fldChar w:fldCharType="end"/>
      </w:r>
    </w:p>
    <w:p w:rsidR="00FE22F3" w:rsidRDefault="004852EF"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_Toc127334080 \h </w:instrText>
      </w:r>
      <w:r>
        <w:rPr>
          <w:noProof/>
        </w:rPr>
      </w:r>
      <w:r>
        <w:rPr>
          <w:noProof/>
        </w:rPr>
        <w:fldChar w:fldCharType="separate"/>
      </w:r>
      <w:r w:rsidR="00DA553D">
        <w:rPr>
          <w:noProof/>
        </w:rPr>
        <w:t>3</w:t>
      </w:r>
      <w:r>
        <w:rPr>
          <w:noProof/>
        </w:rPr>
        <w:fldChar w:fldCharType="end"/>
      </w:r>
    </w:p>
    <w:p w:rsidR="00FE22F3" w:rsidRDefault="004852EF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FE22F3" w:rsidRDefault="004852E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_Toc127334082 \h </w:instrText>
      </w:r>
      <w:r>
        <w:rPr>
          <w:noProof/>
        </w:rPr>
      </w:r>
      <w:r>
        <w:rPr>
          <w:noProof/>
        </w:rPr>
        <w:fldChar w:fldCharType="separate"/>
      </w:r>
      <w:r w:rsidR="00DA553D">
        <w:rPr>
          <w:noProof/>
        </w:rPr>
        <w:t>5</w:t>
      </w:r>
      <w:r>
        <w:rPr>
          <w:noProof/>
        </w:rPr>
        <w:fldChar w:fldCharType="end"/>
      </w:r>
    </w:p>
    <w:p w:rsidR="00FE22F3" w:rsidRDefault="004852EF">
      <w:r>
        <w:fldChar w:fldCharType="end"/>
      </w:r>
    </w:p>
    <w:p w:rsidR="00FE22F3" w:rsidRDefault="004852E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FE22F3" w:rsidRDefault="00FE22F3">
      <w:pPr>
        <w:pStyle w:val="NoteHeading"/>
        <w:sectPr w:rsidR="00FE22F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E22F3" w:rsidRDefault="004852EF">
      <w:pPr>
        <w:pStyle w:val="WA"/>
      </w:pPr>
      <w:r>
        <w:t>Western Australia</w:t>
      </w:r>
    </w:p>
    <w:p w:rsidR="00FE22F3" w:rsidRDefault="004852EF">
      <w:pPr>
        <w:pStyle w:val="PrincipalActReg"/>
        <w:rPr>
          <w:snapToGrid w:val="0"/>
        </w:rPr>
      </w:pPr>
      <w:r>
        <w:rPr>
          <w:snapToGrid w:val="0"/>
        </w:rPr>
        <w:t>Police Act 1892</w:t>
      </w:r>
    </w:p>
    <w:p w:rsidR="00FE22F3" w:rsidRDefault="004852EF">
      <w:pPr>
        <w:pStyle w:val="NameofActReg"/>
      </w:pPr>
      <w:r>
        <w:t>Police (Fees) Regulations 1981</w:t>
      </w:r>
    </w:p>
    <w:p w:rsidR="00FE22F3" w:rsidRDefault="004852EF">
      <w:pPr>
        <w:pStyle w:val="Heading5"/>
        <w:rPr>
          <w:snapToGrid w:val="0"/>
        </w:rPr>
      </w:pPr>
      <w:bookmarkStart w:id="1" w:name="_Toc434736181"/>
      <w:bookmarkStart w:id="2" w:name="_Toc32294728"/>
      <w:bookmarkStart w:id="3" w:name="_Toc12733407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FE22F3" w:rsidRDefault="004852E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FE22F3" w:rsidRDefault="004852EF">
      <w:pPr>
        <w:pStyle w:val="Heading5"/>
      </w:pPr>
      <w:bookmarkStart w:id="4" w:name="_Toc32294729"/>
      <w:bookmarkStart w:id="5" w:name="_Toc127334078"/>
      <w:bookmarkStart w:id="6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4"/>
      <w:bookmarkEnd w:id="5"/>
    </w:p>
    <w:p w:rsidR="00FE22F3" w:rsidRDefault="004852EF"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 w:rsidR="00FE22F3" w:rsidRDefault="004852EF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FE22F3" w:rsidRDefault="004852EF">
      <w:pPr>
        <w:pStyle w:val="Footnotesection"/>
      </w:pPr>
      <w:r>
        <w:tab/>
        <w:t>[Regulation 2 inserted in Gazette 7 February 2003 p. 391.]</w:t>
      </w:r>
    </w:p>
    <w:p w:rsidR="00FE22F3" w:rsidRDefault="004852EF">
      <w:pPr>
        <w:pStyle w:val="Heading5"/>
        <w:rPr>
          <w:snapToGrid w:val="0"/>
        </w:rPr>
      </w:pPr>
      <w:bookmarkStart w:id="7" w:name="_Toc32294730"/>
      <w:bookmarkStart w:id="8" w:name="_Toc1273340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bookmarkEnd w:id="8"/>
      <w:r>
        <w:rPr>
          <w:snapToGrid w:val="0"/>
        </w:rPr>
        <w:t xml:space="preserve"> </w:t>
      </w:r>
    </w:p>
    <w:p w:rsidR="00FE22F3" w:rsidRDefault="004852E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FE22F3" w:rsidRDefault="004852EF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FE22F3" w:rsidRDefault="004852EF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 w:rsidR="00FE22F3" w:rsidRDefault="004852EF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FE22F3" w:rsidRDefault="004852EF"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FE22F3" w:rsidRDefault="004852EF">
      <w:pPr>
        <w:pStyle w:val="Footnotesection"/>
      </w:pPr>
      <w:r>
        <w:tab/>
        <w:t>[Regulation 3 inserted in Gazette 12 June 1998 p.3201; amended in Gazette 1 Jul 2005 p. 3004.]</w:t>
      </w:r>
    </w:p>
    <w:p w:rsidR="00FE22F3" w:rsidRDefault="00FE22F3">
      <w:pPr>
        <w:rPr>
          <w:rStyle w:val="CharDivText"/>
        </w:rPr>
        <w:sectPr w:rsidR="00FE22F3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FE22F3" w:rsidRDefault="004852EF">
      <w:pPr>
        <w:pStyle w:val="yScheduleHeading"/>
      </w:pPr>
      <w:bookmarkStart w:id="9" w:name="_Toc127334080"/>
      <w:r>
        <w:rPr>
          <w:rStyle w:val="CharSchNo"/>
        </w:rPr>
        <w:t>Schedule</w:t>
      </w:r>
      <w:bookmarkEnd w:id="9"/>
    </w:p>
    <w:p w:rsidR="00FE22F3" w:rsidRDefault="004852EF">
      <w:pPr>
        <w:pStyle w:val="yShoulderClause"/>
        <w:spacing w:before="80" w:after="120"/>
      </w:pPr>
      <w:r>
        <w:t>[r. 2]</w:t>
      </w:r>
    </w:p>
    <w:tbl>
      <w:tblPr>
        <w:tblW w:w="0" w:type="auto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5103"/>
        <w:gridCol w:w="992"/>
      </w:tblGrid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1.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Copies of a person’s traffic records — </w:t>
            </w:r>
          </w:p>
          <w:p w:rsidR="00FE22F3" w:rsidRDefault="004852EF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(a)</w:t>
            </w:r>
            <w:r>
              <w:tab/>
              <w:t>road traffic conviction record fee ……………..</w:t>
            </w:r>
          </w:p>
          <w:p w:rsidR="00FE22F3" w:rsidRDefault="004852EF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(b)</w:t>
            </w:r>
            <w:r>
              <w:tab/>
              <w:t>infringement notice record fee ………………..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4852EF">
            <w:pPr>
              <w:pStyle w:val="yTable"/>
              <w:spacing w:before="0"/>
              <w:jc w:val="center"/>
            </w:pPr>
            <w:r>
              <w:t>$16.00</w:t>
            </w:r>
          </w:p>
          <w:p w:rsidR="00FE22F3" w:rsidRDefault="004852EF"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1a.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Copy of a notice of disqualification previously given to a person under section 103 of the </w:t>
            </w:r>
            <w:r>
              <w:rPr>
                <w:i/>
                <w:iCs/>
              </w:rPr>
              <w:t>Road Traffic Act 1974</w:t>
            </w:r>
            <w:r>
              <w:t> ………………………………………………</w:t>
            </w:r>
          </w:p>
        </w:tc>
        <w:tc>
          <w:tcPr>
            <w:tcW w:w="992" w:type="dxa"/>
          </w:tcPr>
          <w:p w:rsidR="00FE22F3" w:rsidRDefault="004852EF"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$16.00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2.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>Escorts and Guards —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709"/>
              </w:tabs>
              <w:spacing w:before="0"/>
              <w:ind w:left="1276" w:hanging="992"/>
            </w:pPr>
            <w:r>
              <w:tab/>
              <w:t>(i)</w:t>
            </w:r>
            <w:r>
              <w:tab/>
              <w:t>high risk escorts carried out by TRG …………………………….……….</w:t>
            </w:r>
          </w:p>
        </w:tc>
        <w:tc>
          <w:tcPr>
            <w:tcW w:w="992" w:type="dxa"/>
          </w:tcPr>
          <w:p w:rsidR="00FE22F3" w:rsidRDefault="004852EF">
            <w:pPr>
              <w:pStyle w:val="yTable"/>
              <w:spacing w:before="0"/>
              <w:jc w:val="center"/>
            </w:pPr>
            <w:r>
              <w:br/>
              <w:t>$74.30</w:t>
            </w: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709"/>
                <w:tab w:val="left" w:pos="1276"/>
              </w:tabs>
              <w:spacing w:before="0"/>
              <w:ind w:left="1276" w:hanging="992"/>
            </w:pPr>
            <w:r>
              <w:tab/>
              <w:t>(ii)</w:t>
            </w:r>
            <w:r>
              <w:tab/>
              <w:t>emergency escorts ………………………</w:t>
            </w:r>
          </w:p>
        </w:tc>
        <w:tc>
          <w:tcPr>
            <w:tcW w:w="992" w:type="dxa"/>
          </w:tcPr>
          <w:p w:rsidR="00FE22F3" w:rsidRDefault="004852EF">
            <w:pPr>
              <w:pStyle w:val="yTable"/>
              <w:spacing w:before="0"/>
              <w:jc w:val="center"/>
            </w:pPr>
            <w:r>
              <w:t>$89.30</w:t>
            </w: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keepNext/>
              <w:tabs>
                <w:tab w:val="left" w:pos="1275"/>
              </w:tabs>
              <w:spacing w:before="0"/>
              <w:ind w:left="709" w:hanging="567"/>
            </w:pPr>
            <w:r>
              <w:tab/>
              <w:t>(iii)</w:t>
            </w:r>
            <w:r>
              <w:tab/>
              <w:t>other escorts …………………….……….</w:t>
            </w:r>
          </w:p>
        </w:tc>
        <w:tc>
          <w:tcPr>
            <w:tcW w:w="992" w:type="dxa"/>
          </w:tcPr>
          <w:p w:rsidR="00FE22F3" w:rsidRDefault="004852EF">
            <w:pPr>
              <w:pStyle w:val="yTable"/>
              <w:keepNext/>
              <w:spacing w:before="0"/>
              <w:jc w:val="center"/>
            </w:pPr>
            <w:r>
              <w:t>$67.50</w:t>
            </w: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keepNext/>
              <w:tabs>
                <w:tab w:val="left" w:pos="709"/>
              </w:tabs>
              <w:spacing w:before="0"/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keepNext/>
              <w:spacing w:before="0"/>
              <w:jc w:val="center"/>
            </w:pP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709"/>
                <w:tab w:val="left" w:pos="1276"/>
              </w:tabs>
              <w:spacing w:before="0"/>
              <w:ind w:left="1418" w:hanging="1276"/>
            </w:pPr>
            <w:r>
              <w:tab/>
              <w:t>(i)</w:t>
            </w:r>
            <w:r>
              <w:tab/>
              <w:t>motor vehicle ...............................……….</w:t>
            </w:r>
          </w:p>
        </w:tc>
        <w:tc>
          <w:tcPr>
            <w:tcW w:w="992" w:type="dxa"/>
          </w:tcPr>
          <w:p w:rsidR="00FE22F3" w:rsidRDefault="004852EF">
            <w:pPr>
              <w:pStyle w:val="yTable"/>
              <w:keepNext/>
              <w:spacing w:before="0"/>
              <w:jc w:val="center"/>
            </w:pPr>
            <w:r>
              <w:t>78.3 cents</w:t>
            </w: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keepNext/>
              <w:tabs>
                <w:tab w:val="left" w:pos="709"/>
                <w:tab w:val="left" w:pos="1276"/>
              </w:tabs>
              <w:spacing w:before="0"/>
              <w:ind w:left="1418" w:hanging="1276"/>
            </w:pPr>
            <w:r>
              <w:tab/>
              <w:t>(ii)</w:t>
            </w:r>
            <w:r>
              <w:tab/>
              <w:t>motor cycle ..................................……….</w:t>
            </w:r>
          </w:p>
        </w:tc>
        <w:tc>
          <w:tcPr>
            <w:tcW w:w="992" w:type="dxa"/>
          </w:tcPr>
          <w:p w:rsidR="00FE22F3" w:rsidRDefault="004852EF">
            <w:pPr>
              <w:pStyle w:val="yTable"/>
              <w:keepNext/>
              <w:spacing w:before="0"/>
              <w:jc w:val="center"/>
            </w:pPr>
            <w:r>
              <w:t>26.3 cents</w:t>
            </w: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……….</w:t>
            </w:r>
          </w:p>
        </w:tc>
        <w:tc>
          <w:tcPr>
            <w:tcW w:w="992" w:type="dxa"/>
          </w:tcPr>
          <w:p w:rsidR="00FE22F3" w:rsidRDefault="004852EF">
            <w:pPr>
              <w:pStyle w:val="yTable"/>
              <w:spacing w:before="0"/>
              <w:jc w:val="center"/>
            </w:pPr>
            <w:r>
              <w:br/>
              <w:t>$115.00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3.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 xml:space="preserve">Photographs, authorised reproductions — </w:t>
            </w:r>
          </w:p>
          <w:p w:rsidR="00FE22F3" w:rsidRDefault="004852EF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(a)</w:t>
            </w:r>
            <w:r>
              <w:tab/>
              <w:t>5 or more from the same film, per photograph …………………………….……….</w:t>
            </w:r>
          </w:p>
          <w:p w:rsidR="00FE22F3" w:rsidRDefault="004852EF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(b)</w:t>
            </w:r>
            <w:r>
              <w:tab/>
              <w:t>otherwise, per photograph ……………………...</w:t>
            </w:r>
          </w:p>
        </w:tc>
        <w:tc>
          <w:tcPr>
            <w:tcW w:w="992" w:type="dxa"/>
          </w:tcPr>
          <w:p w:rsidR="00FE22F3" w:rsidRDefault="004852EF"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$9.50</w:t>
            </w:r>
          </w:p>
          <w:p w:rsidR="00FE22F3" w:rsidRDefault="004852EF"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4.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National police certificates, each — </w:t>
            </w:r>
          </w:p>
          <w:p w:rsidR="00FE22F3" w:rsidRDefault="004852EF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(a)</w:t>
            </w:r>
            <w:r>
              <w:tab/>
              <w:t>for a volunteer …………………………………</w:t>
            </w:r>
          </w:p>
          <w:p w:rsidR="00FE22F3" w:rsidRDefault="004852EF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709" w:hanging="567"/>
            </w:pPr>
            <w:r>
              <w:t>(b)</w:t>
            </w:r>
            <w:r>
              <w:tab/>
              <w:t>for an officer or employee in the Public Service …………………………………………</w:t>
            </w:r>
          </w:p>
          <w:p w:rsidR="00FE22F3" w:rsidRDefault="004852EF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(c)</w:t>
            </w:r>
            <w:r>
              <w:tab/>
              <w:t>otherwise ………………………………………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4852EF">
            <w:pPr>
              <w:pStyle w:val="yTable"/>
              <w:spacing w:before="0"/>
              <w:jc w:val="center"/>
            </w:pPr>
            <w:r>
              <w:t>$9.00</w:t>
            </w:r>
          </w:p>
          <w:p w:rsidR="00FE22F3" w:rsidRDefault="004852EF">
            <w:pPr>
              <w:pStyle w:val="yTable"/>
              <w:spacing w:before="0"/>
              <w:jc w:val="center"/>
            </w:pPr>
            <w:r>
              <w:br/>
              <w:t>$31.00</w:t>
            </w:r>
          </w:p>
          <w:p w:rsidR="00FE22F3" w:rsidRDefault="004852EF">
            <w:pPr>
              <w:pStyle w:val="yTable"/>
              <w:spacing w:before="0"/>
              <w:jc w:val="center"/>
            </w:pPr>
            <w:r>
              <w:t>$42.00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5.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Preparation of reports for private prosecutions per hour or part thereof .......................................................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4852EF">
            <w:pPr>
              <w:pStyle w:val="yTable"/>
              <w:spacing w:before="0"/>
              <w:jc w:val="center"/>
            </w:pPr>
            <w:r>
              <w:t>$69.30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6.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Traffic offence detection photographs (e.g. traffic speed camera, red light camera) if provided by police, per copy ........................................................................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4852EF"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7.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Provision of accident information — 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709"/>
              </w:tabs>
              <w:spacing w:before="0"/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4852EF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FE22F3">
        <w:tc>
          <w:tcPr>
            <w:tcW w:w="425" w:type="dxa"/>
          </w:tcPr>
          <w:p w:rsidR="00FE22F3" w:rsidRDefault="00FE22F3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709"/>
              </w:tabs>
              <w:spacing w:before="0"/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4852EF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8.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spacing w:before="0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4852EF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FE22F3">
        <w:tc>
          <w:tcPr>
            <w:tcW w:w="425" w:type="dxa"/>
          </w:tcPr>
          <w:p w:rsidR="00FE22F3" w:rsidRDefault="004852EF">
            <w:pPr>
              <w:pStyle w:val="yTable"/>
              <w:spacing w:before="0"/>
            </w:pPr>
            <w:r>
              <w:t>9.</w:t>
            </w:r>
          </w:p>
        </w:tc>
        <w:tc>
          <w:tcPr>
            <w:tcW w:w="5103" w:type="dxa"/>
          </w:tcPr>
          <w:p w:rsidR="00FE22F3" w:rsidRDefault="004852EF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Replacement of prosecution documents — </w:t>
            </w:r>
          </w:p>
          <w:p w:rsidR="00FE22F3" w:rsidRDefault="004852EF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709" w:hanging="567"/>
            </w:pPr>
            <w:r>
              <w:t>(a)</w:t>
            </w:r>
            <w:r>
              <w:tab/>
              <w:t xml:space="preserve">a statement of the material facts of a </w:t>
            </w:r>
            <w:r>
              <w:tab/>
              <w:t>charge, which has already been served (per hour or part of an hour) ……………………………………..</w:t>
            </w:r>
          </w:p>
          <w:p w:rsidR="00FE22F3" w:rsidRDefault="004852EF">
            <w:pPr>
              <w:pStyle w:val="yTable"/>
              <w:spacing w:before="0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…………………..</w:t>
            </w:r>
          </w:p>
        </w:tc>
        <w:tc>
          <w:tcPr>
            <w:tcW w:w="992" w:type="dxa"/>
          </w:tcPr>
          <w:p w:rsidR="00FE22F3" w:rsidRDefault="00FE22F3">
            <w:pPr>
              <w:pStyle w:val="yTable"/>
              <w:spacing w:before="0"/>
              <w:jc w:val="center"/>
            </w:pPr>
          </w:p>
          <w:p w:rsidR="00FE22F3" w:rsidRDefault="004852EF"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$69.30</w:t>
            </w:r>
          </w:p>
          <w:p w:rsidR="00FE22F3" w:rsidRDefault="004852EF">
            <w:pPr>
              <w:pStyle w:val="yTable"/>
              <w:spacing w:before="0"/>
              <w:jc w:val="center"/>
            </w:pPr>
            <w:r>
              <w:br/>
              <w:t>$69.30</w:t>
            </w:r>
          </w:p>
        </w:tc>
      </w:tr>
    </w:tbl>
    <w:p w:rsidR="00FE22F3" w:rsidRDefault="004852EF">
      <w:pPr>
        <w:pStyle w:val="yFootnotesection"/>
      </w:pPr>
      <w:r>
        <w:tab/>
        <w:t>[Schedule inserted in Gazette 20 Jun 2003 p. 2247; amended in Gazette 29 Jun 2004 p. 2541-2; 1 Jul 2005 p. 3004-5; 10 Feb 2006 p. 676.]</w:t>
      </w:r>
    </w:p>
    <w:p w:rsidR="00FE22F3" w:rsidRDefault="00FE22F3">
      <w:pPr>
        <w:sectPr w:rsidR="00FE22F3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E22F3" w:rsidRDefault="004852EF">
      <w:pPr>
        <w:pStyle w:val="nHeading2"/>
      </w:pPr>
      <w:bookmarkStart w:id="10" w:name="_Toc76541161"/>
      <w:bookmarkStart w:id="11" w:name="_Toc107972821"/>
      <w:bookmarkStart w:id="12" w:name="_Toc127334081"/>
      <w:r>
        <w:t>Notes</w:t>
      </w:r>
      <w:bookmarkEnd w:id="10"/>
      <w:bookmarkEnd w:id="11"/>
      <w:bookmarkEnd w:id="12"/>
    </w:p>
    <w:p w:rsidR="00FE22F3" w:rsidRDefault="004852E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FE22F3" w:rsidRDefault="004852EF">
      <w:pPr>
        <w:pStyle w:val="nHeading3"/>
      </w:pPr>
      <w:bookmarkStart w:id="13" w:name="_Toc127334082"/>
      <w:r>
        <w:t>Compilation table</w:t>
      </w:r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FE22F3"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:rsidR="00FE22F3" w:rsidRDefault="004852EF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FE22F3" w:rsidRDefault="004852EF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FE22F3" w:rsidRDefault="004852EF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31 Aug 2001 p. 4884-5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  <w:bookmarkStart w:id="14" w:name="UpToHere"/>
            <w:bookmarkEnd w:id="14"/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Feb 2003 p. 390-1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Jun 2003 p. 2246-7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29 Jun 2004 p. 2541-2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FE22F3">
        <w:trPr>
          <w:cantSplit/>
        </w:trPr>
        <w:tc>
          <w:tcPr>
            <w:tcW w:w="3119" w:type="dxa"/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2005 p. 3003-5</w:t>
            </w:r>
          </w:p>
        </w:tc>
        <w:tc>
          <w:tcPr>
            <w:tcW w:w="2693" w:type="dxa"/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FE22F3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FE22F3" w:rsidRDefault="004852EF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10 Feb 2006 p. 675-6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E22F3" w:rsidRDefault="004852EF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</w:tbl>
    <w:p w:rsidR="00FE22F3" w:rsidRDefault="00FE22F3"/>
    <w:p w:rsidR="00FE22F3" w:rsidRDefault="00FE22F3">
      <w:pPr>
        <w:sectPr w:rsidR="00FE22F3">
          <w:headerReference w:type="even" r:id="rId29"/>
          <w:headerReference w:type="defaul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E22F3" w:rsidRDefault="00FE22F3"/>
    <w:sectPr w:rsidR="00FE22F3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2F3" w:rsidRDefault="004852EF">
      <w:r>
        <w:separator/>
      </w:r>
    </w:p>
  </w:endnote>
  <w:endnote w:type="continuationSeparator" w:id="0">
    <w:p w:rsidR="00FE22F3" w:rsidRDefault="00485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</w:p>
  <w:p w:rsidR="00FE22F3" w:rsidRDefault="004852E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E22F3" w:rsidRDefault="004852E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E22F3" w:rsidRDefault="004852E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</w:p>
  <w:p w:rsidR="00FE22F3" w:rsidRDefault="004852E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E22F3" w:rsidRDefault="004852E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A553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E22F3" w:rsidRDefault="004852EF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A553D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E22F3" w:rsidRDefault="004852E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A553D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FE22F3" w:rsidRDefault="004852E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Footer"/>
      <w:tabs>
        <w:tab w:val="clear" w:pos="4153"/>
        <w:tab w:val="right" w:pos="7088"/>
      </w:tabs>
      <w:rPr>
        <w:rStyle w:val="PageNumber"/>
      </w:rPr>
    </w:pPr>
  </w:p>
  <w:p w:rsidR="00FE22F3" w:rsidRDefault="004852E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10 Feb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553D">
      <w:rPr>
        <w:rFonts w:ascii="Arial" w:hAnsi="Arial" w:cs="Arial"/>
        <w:sz w:val="20"/>
        <w:lang w:val="en-US"/>
      </w:rPr>
      <w:t>01-h0-02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A553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E22F3" w:rsidRDefault="004852E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2F3" w:rsidRDefault="004852EF">
      <w:r>
        <w:separator/>
      </w:r>
    </w:p>
  </w:footnote>
  <w:footnote w:type="continuationSeparator" w:id="0">
    <w:p w:rsidR="00FE22F3" w:rsidRDefault="00485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4852E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A553D">
      <w:rPr>
        <w:i/>
        <w:noProof/>
      </w:rPr>
      <w:t>Police (Fees) Regulations 1981</w:t>
    </w:r>
    <w:r>
      <w:rPr>
        <w:i/>
      </w:rPr>
      <w:fldChar w:fldCharType="end"/>
    </w:r>
  </w:p>
  <w:p w:rsidR="00FE22F3" w:rsidRDefault="004852E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E22F3" w:rsidRDefault="004852E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E22F3" w:rsidRDefault="00FE22F3">
    <w:pPr>
      <w:pStyle w:val="headerpart"/>
    </w:pPr>
  </w:p>
  <w:p w:rsidR="00FE22F3" w:rsidRDefault="00FE22F3">
    <w:pPr>
      <w:pBdr>
        <w:bottom w:val="single" w:sz="6" w:space="1" w:color="auto"/>
      </w:pBdr>
      <w:rPr>
        <w:b/>
      </w:rPr>
    </w:pPr>
  </w:p>
  <w:p w:rsidR="00FE22F3" w:rsidRDefault="00FE22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E22F3">
      <w:trPr>
        <w:cantSplit/>
      </w:trPr>
      <w:tc>
        <w:tcPr>
          <w:tcW w:w="7312" w:type="dxa"/>
          <w:gridSpan w:val="2"/>
        </w:tcPr>
        <w:p w:rsidR="00FE22F3" w:rsidRDefault="004852EF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DA553D">
            <w:rPr>
              <w:i w:val="0"/>
              <w:noProof/>
            </w:rPr>
            <w:t>Police (Fees) Regulations 1981</w:t>
          </w:r>
          <w:r>
            <w:rPr>
              <w:i w:val="0"/>
            </w:rPr>
            <w:fldChar w:fldCharType="end"/>
          </w:r>
        </w:p>
      </w:tc>
    </w:tr>
    <w:tr w:rsidR="00FE22F3">
      <w:tc>
        <w:tcPr>
          <w:tcW w:w="1548" w:type="dxa"/>
        </w:tcPr>
        <w:p w:rsidR="00FE22F3" w:rsidRDefault="00FE22F3">
          <w:pPr>
            <w:pStyle w:val="HeaderNumberLeft"/>
          </w:pPr>
        </w:p>
      </w:tc>
      <w:tc>
        <w:tcPr>
          <w:tcW w:w="5764" w:type="dxa"/>
        </w:tcPr>
        <w:p w:rsidR="00FE22F3" w:rsidRDefault="00FE22F3">
          <w:pPr>
            <w:pStyle w:val="HeaderTextLeft"/>
          </w:pPr>
        </w:p>
      </w:tc>
    </w:tr>
    <w:tr w:rsidR="00FE22F3">
      <w:tc>
        <w:tcPr>
          <w:tcW w:w="1548" w:type="dxa"/>
        </w:tcPr>
        <w:p w:rsidR="00FE22F3" w:rsidRDefault="00FE22F3">
          <w:pPr>
            <w:pStyle w:val="HeaderNumberLeft"/>
          </w:pPr>
        </w:p>
      </w:tc>
      <w:tc>
        <w:tcPr>
          <w:tcW w:w="5764" w:type="dxa"/>
        </w:tcPr>
        <w:p w:rsidR="00FE22F3" w:rsidRDefault="00FE22F3">
          <w:pPr>
            <w:pStyle w:val="HeaderTextLeft"/>
          </w:pPr>
        </w:p>
      </w:tc>
    </w:tr>
    <w:tr w:rsidR="00FE22F3">
      <w:trPr>
        <w:cantSplit/>
      </w:trPr>
      <w:tc>
        <w:tcPr>
          <w:tcW w:w="7312" w:type="dxa"/>
          <w:gridSpan w:val="2"/>
        </w:tcPr>
        <w:p w:rsidR="00FE22F3" w:rsidRDefault="00FE22F3">
          <w:pPr>
            <w:pStyle w:val="HeaderSectionLeft"/>
          </w:pPr>
        </w:p>
      </w:tc>
    </w:tr>
  </w:tbl>
  <w:p w:rsidR="00FE22F3" w:rsidRDefault="00FE22F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E22F3">
      <w:trPr>
        <w:cantSplit/>
      </w:trPr>
      <w:tc>
        <w:tcPr>
          <w:tcW w:w="7312" w:type="dxa"/>
          <w:gridSpan w:val="2"/>
        </w:tcPr>
        <w:p w:rsidR="00FE22F3" w:rsidRDefault="004852EF">
          <w:pPr>
            <w:pStyle w:val="HeaderActNameRight"/>
          </w:pPr>
          <w:fldSimple w:instr=" Styleref &quot;Name of Act/Reg&quot; ">
            <w:r w:rsidR="00DA553D">
              <w:rPr>
                <w:noProof/>
              </w:rPr>
              <w:t>Police (Fees) Regulations 1981</w:t>
            </w:r>
          </w:fldSimple>
        </w:p>
      </w:tc>
    </w:tr>
    <w:tr w:rsidR="00FE22F3">
      <w:tc>
        <w:tcPr>
          <w:tcW w:w="5760" w:type="dxa"/>
        </w:tcPr>
        <w:p w:rsidR="00FE22F3" w:rsidRDefault="00FE22F3">
          <w:pPr>
            <w:pStyle w:val="HeaderTextRight"/>
          </w:pPr>
        </w:p>
      </w:tc>
      <w:tc>
        <w:tcPr>
          <w:tcW w:w="1552" w:type="dxa"/>
        </w:tcPr>
        <w:p w:rsidR="00FE22F3" w:rsidRDefault="00FE22F3">
          <w:pPr>
            <w:pStyle w:val="HeaderNumberRight"/>
          </w:pPr>
        </w:p>
      </w:tc>
    </w:tr>
    <w:tr w:rsidR="00FE22F3">
      <w:tc>
        <w:tcPr>
          <w:tcW w:w="5760" w:type="dxa"/>
        </w:tcPr>
        <w:p w:rsidR="00FE22F3" w:rsidRDefault="00FE22F3">
          <w:pPr>
            <w:pStyle w:val="HeaderTextRight"/>
          </w:pPr>
        </w:p>
      </w:tc>
      <w:tc>
        <w:tcPr>
          <w:tcW w:w="1552" w:type="dxa"/>
        </w:tcPr>
        <w:p w:rsidR="00FE22F3" w:rsidRDefault="00FE22F3">
          <w:pPr>
            <w:pStyle w:val="HeaderNumberRight"/>
          </w:pPr>
        </w:p>
      </w:tc>
    </w:tr>
    <w:tr w:rsidR="00FE22F3">
      <w:trPr>
        <w:cantSplit/>
      </w:trPr>
      <w:tc>
        <w:tcPr>
          <w:tcW w:w="7312" w:type="dxa"/>
          <w:gridSpan w:val="2"/>
        </w:tcPr>
        <w:p w:rsidR="00FE22F3" w:rsidRDefault="00FE22F3">
          <w:pPr>
            <w:pStyle w:val="HeaderSectionRight"/>
          </w:pPr>
        </w:p>
      </w:tc>
    </w:tr>
  </w:tbl>
  <w:p w:rsidR="00FE22F3" w:rsidRDefault="00FE22F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FE22F3">
      <w:trPr>
        <w:cantSplit/>
      </w:trPr>
      <w:tc>
        <w:tcPr>
          <w:tcW w:w="7312" w:type="dxa"/>
          <w:gridSpan w:val="2"/>
        </w:tcPr>
        <w:p w:rsidR="00FE22F3" w:rsidRDefault="004852EF">
          <w:pPr>
            <w:pStyle w:val="HeaderActNameLeft"/>
          </w:pPr>
          <w:fldSimple w:instr=" Styleref &quot;Name of Act/Reg&quot; ">
            <w:r w:rsidR="00DA553D">
              <w:rPr>
                <w:noProof/>
              </w:rPr>
              <w:t>Police (Fees) Regulations 1981</w:t>
            </w:r>
          </w:fldSimple>
        </w:p>
      </w:tc>
    </w:tr>
    <w:tr w:rsidR="00FE22F3">
      <w:tc>
        <w:tcPr>
          <w:tcW w:w="1305" w:type="dxa"/>
        </w:tcPr>
        <w:p w:rsidR="00FE22F3" w:rsidRDefault="004852EF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FE22F3" w:rsidRDefault="004852E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E22F3">
      <w:tc>
        <w:tcPr>
          <w:tcW w:w="1305" w:type="dxa"/>
        </w:tcPr>
        <w:p w:rsidR="00FE22F3" w:rsidRDefault="004852EF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FE22F3" w:rsidRDefault="004852E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E22F3">
      <w:trPr>
        <w:cantSplit/>
      </w:trPr>
      <w:tc>
        <w:tcPr>
          <w:tcW w:w="7312" w:type="dxa"/>
          <w:gridSpan w:val="2"/>
        </w:tcPr>
        <w:p w:rsidR="00FE22F3" w:rsidRDefault="004852EF">
          <w:pPr>
            <w:pStyle w:val="HeaderSectionLeft"/>
          </w:pPr>
          <w:r>
            <w:t xml:space="preserve">s. </w:t>
          </w:r>
          <w:fldSimple w:instr=" styleref CharSectno ">
            <w:r w:rsidR="00DA553D">
              <w:rPr>
                <w:noProof/>
              </w:rPr>
              <w:t>1</w:t>
            </w:r>
          </w:fldSimple>
        </w:p>
      </w:tc>
    </w:tr>
  </w:tbl>
  <w:p w:rsidR="00FE22F3" w:rsidRDefault="00FE22F3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E22F3">
      <w:trPr>
        <w:cantSplit/>
      </w:trPr>
      <w:tc>
        <w:tcPr>
          <w:tcW w:w="7312" w:type="dxa"/>
          <w:gridSpan w:val="2"/>
        </w:tcPr>
        <w:p w:rsidR="00FE22F3" w:rsidRDefault="004852EF">
          <w:pPr>
            <w:pStyle w:val="HeaderActNameRight"/>
          </w:pPr>
          <w:fldSimple w:instr=" Styleref &quot;Name of Act/Reg&quot; ">
            <w:r w:rsidR="00DA553D">
              <w:rPr>
                <w:noProof/>
              </w:rPr>
              <w:t>Police (Fees) Regulations 1981</w:t>
            </w:r>
          </w:fldSimple>
        </w:p>
      </w:tc>
    </w:tr>
    <w:tr w:rsidR="00FE22F3">
      <w:tc>
        <w:tcPr>
          <w:tcW w:w="5985" w:type="dxa"/>
        </w:tcPr>
        <w:p w:rsidR="00FE22F3" w:rsidRDefault="004852E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E22F3" w:rsidRDefault="004852EF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E22F3">
      <w:tc>
        <w:tcPr>
          <w:tcW w:w="5985" w:type="dxa"/>
        </w:tcPr>
        <w:p w:rsidR="00FE22F3" w:rsidRDefault="004852E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E22F3" w:rsidRDefault="004852EF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E22F3">
      <w:trPr>
        <w:cantSplit/>
      </w:trPr>
      <w:tc>
        <w:tcPr>
          <w:tcW w:w="7312" w:type="dxa"/>
          <w:gridSpan w:val="2"/>
        </w:tcPr>
        <w:p w:rsidR="00FE22F3" w:rsidRDefault="004852EF">
          <w:pPr>
            <w:pStyle w:val="HeaderSectionRight"/>
          </w:pPr>
          <w:r>
            <w:t xml:space="preserve">s. </w:t>
          </w:r>
          <w:fldSimple w:instr=" styleref CharSectno ">
            <w:r w:rsidR="00DA553D">
              <w:rPr>
                <w:noProof/>
              </w:rPr>
              <w:t>1</w:t>
            </w:r>
          </w:fldSimple>
        </w:p>
      </w:tc>
    </w:tr>
  </w:tbl>
  <w:p w:rsidR="00FE22F3" w:rsidRDefault="00FE22F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FE22F3">
      <w:trPr>
        <w:cantSplit/>
      </w:trPr>
      <w:tc>
        <w:tcPr>
          <w:tcW w:w="7258" w:type="dxa"/>
          <w:gridSpan w:val="2"/>
        </w:tcPr>
        <w:p w:rsidR="00FE22F3" w:rsidRDefault="004852EF">
          <w:pPr>
            <w:pStyle w:val="HeaderActNameLeft"/>
          </w:pPr>
          <w:fldSimple w:instr=" Styleref &quot;Name of Act/Reg&quot; ">
            <w:r w:rsidR="00DA553D">
              <w:rPr>
                <w:noProof/>
              </w:rPr>
              <w:t>Police (Fees) Regulations 1981</w:t>
            </w:r>
          </w:fldSimple>
        </w:p>
      </w:tc>
    </w:tr>
    <w:tr w:rsidR="00FE22F3">
      <w:tc>
        <w:tcPr>
          <w:tcW w:w="1490" w:type="dxa"/>
        </w:tcPr>
        <w:p w:rsidR="00FE22F3" w:rsidRDefault="00FE22F3">
          <w:pPr>
            <w:pStyle w:val="HeaderNumberLeft"/>
          </w:pPr>
        </w:p>
      </w:tc>
      <w:tc>
        <w:tcPr>
          <w:tcW w:w="5773" w:type="dxa"/>
        </w:tcPr>
        <w:p w:rsidR="00FE22F3" w:rsidRDefault="00FE22F3">
          <w:pPr>
            <w:pStyle w:val="HeaderTextLeft"/>
          </w:pPr>
        </w:p>
      </w:tc>
    </w:tr>
    <w:tr w:rsidR="00FE22F3">
      <w:tc>
        <w:tcPr>
          <w:tcW w:w="1490" w:type="dxa"/>
        </w:tcPr>
        <w:p w:rsidR="00FE22F3" w:rsidRDefault="00FE22F3">
          <w:pPr>
            <w:pStyle w:val="HeaderNumberLeft"/>
          </w:pPr>
        </w:p>
      </w:tc>
      <w:tc>
        <w:tcPr>
          <w:tcW w:w="5773" w:type="dxa"/>
        </w:tcPr>
        <w:p w:rsidR="00FE22F3" w:rsidRDefault="00FE22F3">
          <w:pPr>
            <w:pStyle w:val="HeaderTextLeft"/>
          </w:pPr>
        </w:p>
      </w:tc>
    </w:tr>
    <w:tr w:rsidR="00FE22F3">
      <w:trPr>
        <w:cantSplit/>
      </w:trPr>
      <w:tc>
        <w:tcPr>
          <w:tcW w:w="1490" w:type="dxa"/>
        </w:tcPr>
        <w:p w:rsidR="00FE22F3" w:rsidRDefault="004852EF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FE22F3" w:rsidRDefault="004852EF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FE22F3" w:rsidRDefault="00FE22F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FE22F3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FE22F3" w:rsidRDefault="004852EF">
          <w:pPr>
            <w:pStyle w:val="HeaderActNameRight"/>
          </w:pPr>
          <w:fldSimple w:instr=" Styleref &quot;Name of Act/Reg&quot; ">
            <w:r w:rsidR="00DA553D">
              <w:rPr>
                <w:noProof/>
              </w:rPr>
              <w:t>Police (Fees) Regulations 1981</w:t>
            </w:r>
          </w:fldSimple>
        </w:p>
      </w:tc>
    </w:tr>
    <w:tr w:rsidR="00FE22F3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FE22F3" w:rsidRDefault="00FE22F3">
          <w:pPr>
            <w:pStyle w:val="HeaderTextRight"/>
          </w:pPr>
        </w:p>
      </w:tc>
      <w:tc>
        <w:tcPr>
          <w:tcW w:w="1552" w:type="dxa"/>
          <w:gridSpan w:val="2"/>
        </w:tcPr>
        <w:p w:rsidR="00FE22F3" w:rsidRDefault="00FE22F3">
          <w:pPr>
            <w:pStyle w:val="HeaderNumberRight"/>
          </w:pPr>
        </w:p>
      </w:tc>
    </w:tr>
    <w:tr w:rsidR="00FE22F3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FE22F3" w:rsidRDefault="00FE22F3">
          <w:pPr>
            <w:pStyle w:val="HeaderTextRight"/>
          </w:pPr>
        </w:p>
      </w:tc>
      <w:tc>
        <w:tcPr>
          <w:tcW w:w="1552" w:type="dxa"/>
          <w:gridSpan w:val="2"/>
        </w:tcPr>
        <w:p w:rsidR="00FE22F3" w:rsidRDefault="00FE22F3">
          <w:pPr>
            <w:pStyle w:val="HeaderNumberRight"/>
          </w:pPr>
        </w:p>
      </w:tc>
    </w:tr>
    <w:tr w:rsidR="00FE22F3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FE22F3" w:rsidRDefault="004852EF">
          <w:pPr>
            <w:pStyle w:val="HeaderSection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FE22F3" w:rsidRDefault="00FE22F3">
    <w:pPr>
      <w:pStyle w:val="Header"/>
      <w:pBdr>
        <w:top w:val="single" w:sz="4" w:space="1" w:color="auto"/>
      </w:pBdr>
    </w:pPr>
  </w:p>
  <w:p w:rsidR="00FE22F3" w:rsidRDefault="00FE22F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FE22F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E22F3">
      <w:trPr>
        <w:cantSplit/>
      </w:trPr>
      <w:tc>
        <w:tcPr>
          <w:tcW w:w="7312" w:type="dxa"/>
          <w:gridSpan w:val="2"/>
        </w:tcPr>
        <w:p w:rsidR="00FE22F3" w:rsidRDefault="004852EF">
          <w:pPr>
            <w:pStyle w:val="HeaderActNameLeft"/>
          </w:pPr>
          <w:fldSimple w:instr=" Styleref &quot;Name of Act/Reg&quot; ">
            <w:r w:rsidR="00DA553D">
              <w:rPr>
                <w:noProof/>
              </w:rPr>
              <w:t>Police (Fees) Regulations 1981</w:t>
            </w:r>
          </w:fldSimple>
        </w:p>
      </w:tc>
    </w:tr>
    <w:tr w:rsidR="00FE22F3">
      <w:tc>
        <w:tcPr>
          <w:tcW w:w="1548" w:type="dxa"/>
        </w:tcPr>
        <w:p w:rsidR="00FE22F3" w:rsidRDefault="00FE22F3">
          <w:pPr>
            <w:pStyle w:val="HeaderNumberLeft"/>
          </w:pPr>
        </w:p>
      </w:tc>
      <w:tc>
        <w:tcPr>
          <w:tcW w:w="5764" w:type="dxa"/>
        </w:tcPr>
        <w:p w:rsidR="00FE22F3" w:rsidRDefault="00FE22F3">
          <w:pPr>
            <w:pStyle w:val="HeaderTextLeft"/>
          </w:pPr>
        </w:p>
      </w:tc>
    </w:tr>
    <w:tr w:rsidR="00FE22F3">
      <w:tc>
        <w:tcPr>
          <w:tcW w:w="1548" w:type="dxa"/>
        </w:tcPr>
        <w:p w:rsidR="00FE22F3" w:rsidRDefault="00FE22F3">
          <w:pPr>
            <w:pStyle w:val="HeaderNumberLeft"/>
          </w:pPr>
        </w:p>
      </w:tc>
      <w:tc>
        <w:tcPr>
          <w:tcW w:w="5764" w:type="dxa"/>
        </w:tcPr>
        <w:p w:rsidR="00FE22F3" w:rsidRDefault="00FE22F3">
          <w:pPr>
            <w:pStyle w:val="HeaderTextLeft"/>
          </w:pPr>
        </w:p>
      </w:tc>
    </w:tr>
    <w:tr w:rsidR="00FE22F3">
      <w:trPr>
        <w:cantSplit/>
      </w:trPr>
      <w:tc>
        <w:tcPr>
          <w:tcW w:w="7312" w:type="dxa"/>
          <w:gridSpan w:val="2"/>
        </w:tcPr>
        <w:p w:rsidR="00FE22F3" w:rsidRDefault="00FE22F3">
          <w:pPr>
            <w:pStyle w:val="HeaderSectionLeft"/>
          </w:pPr>
        </w:p>
      </w:tc>
    </w:tr>
  </w:tbl>
  <w:p w:rsidR="00FE22F3" w:rsidRDefault="00FE22F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E22F3">
      <w:trPr>
        <w:cantSplit/>
      </w:trPr>
      <w:tc>
        <w:tcPr>
          <w:tcW w:w="7258" w:type="dxa"/>
          <w:gridSpan w:val="2"/>
        </w:tcPr>
        <w:p w:rsidR="00FE22F3" w:rsidRDefault="004852EF">
          <w:pPr>
            <w:pStyle w:val="HeaderActNameRight"/>
            <w:ind w:right="17"/>
          </w:pPr>
          <w:fldSimple w:instr=" Styleref &quot;Name of Act/Reg&quot; ">
            <w:r w:rsidR="00DA553D">
              <w:rPr>
                <w:noProof/>
              </w:rPr>
              <w:t>Police (Fees) Regulations 1981</w:t>
            </w:r>
          </w:fldSimple>
        </w:p>
      </w:tc>
    </w:tr>
    <w:tr w:rsidR="00FE22F3">
      <w:tc>
        <w:tcPr>
          <w:tcW w:w="5715" w:type="dxa"/>
        </w:tcPr>
        <w:p w:rsidR="00FE22F3" w:rsidRDefault="00FE22F3">
          <w:pPr>
            <w:pStyle w:val="HeaderTextRight"/>
          </w:pPr>
        </w:p>
      </w:tc>
      <w:tc>
        <w:tcPr>
          <w:tcW w:w="1548" w:type="dxa"/>
        </w:tcPr>
        <w:p w:rsidR="00FE22F3" w:rsidRDefault="00FE22F3">
          <w:pPr>
            <w:pStyle w:val="HeaderNumberRight"/>
            <w:ind w:right="17"/>
          </w:pPr>
        </w:p>
      </w:tc>
    </w:tr>
    <w:tr w:rsidR="00FE22F3">
      <w:tc>
        <w:tcPr>
          <w:tcW w:w="5715" w:type="dxa"/>
        </w:tcPr>
        <w:p w:rsidR="00FE22F3" w:rsidRDefault="00FE22F3">
          <w:pPr>
            <w:pStyle w:val="HeaderTextRight"/>
          </w:pPr>
        </w:p>
      </w:tc>
      <w:tc>
        <w:tcPr>
          <w:tcW w:w="1548" w:type="dxa"/>
        </w:tcPr>
        <w:p w:rsidR="00FE22F3" w:rsidRDefault="00FE22F3">
          <w:pPr>
            <w:pStyle w:val="HeaderNumberRight"/>
            <w:ind w:right="17"/>
          </w:pPr>
        </w:p>
      </w:tc>
    </w:tr>
    <w:tr w:rsidR="00FE22F3">
      <w:trPr>
        <w:cantSplit/>
      </w:trPr>
      <w:tc>
        <w:tcPr>
          <w:tcW w:w="7258" w:type="dxa"/>
          <w:gridSpan w:val="2"/>
        </w:tcPr>
        <w:p w:rsidR="00FE22F3" w:rsidRDefault="00FE22F3">
          <w:pPr>
            <w:pStyle w:val="HeaderSectionRight"/>
            <w:ind w:right="17"/>
          </w:pPr>
        </w:p>
      </w:tc>
    </w:tr>
  </w:tbl>
  <w:p w:rsidR="00FE22F3" w:rsidRDefault="00FE22F3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4852E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A553D">
      <w:rPr>
        <w:i/>
        <w:noProof/>
      </w:rPr>
      <w:t>Police (Fees) Regulations 1981</w:t>
    </w:r>
    <w:r>
      <w:rPr>
        <w:i/>
      </w:rPr>
      <w:fldChar w:fldCharType="end"/>
    </w:r>
  </w:p>
  <w:p w:rsidR="00FE22F3" w:rsidRDefault="00FE22F3">
    <w:pPr>
      <w:pStyle w:val="headerpartodd"/>
      <w:ind w:left="0" w:firstLine="0"/>
      <w:rPr>
        <w:b w:val="0"/>
        <w:i/>
      </w:rPr>
    </w:pPr>
  </w:p>
  <w:p w:rsidR="00FE22F3" w:rsidRDefault="00FE22F3">
    <w:pPr>
      <w:pStyle w:val="headerpart"/>
    </w:pPr>
  </w:p>
  <w:p w:rsidR="00FE22F3" w:rsidRDefault="00FE22F3">
    <w:pPr>
      <w:pStyle w:val="headerpart"/>
    </w:pPr>
  </w:p>
  <w:p w:rsidR="00FE22F3" w:rsidRDefault="00FE22F3">
    <w:pPr>
      <w:pBdr>
        <w:bottom w:val="single" w:sz="6" w:space="1" w:color="auto"/>
      </w:pBdr>
      <w:rPr>
        <w:b/>
      </w:rPr>
    </w:pPr>
  </w:p>
  <w:p w:rsidR="00FE22F3" w:rsidRDefault="00FE22F3"/>
  <w:p w:rsidR="00FE22F3" w:rsidRDefault="00FE22F3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F3" w:rsidRDefault="004852EF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A553D">
      <w:rPr>
        <w:i/>
        <w:noProof/>
      </w:rPr>
      <w:t>Police (Fees) Regulations 1981</w:t>
    </w:r>
    <w:r>
      <w:rPr>
        <w:i/>
      </w:rPr>
      <w:fldChar w:fldCharType="end"/>
    </w:r>
  </w:p>
  <w:p w:rsidR="00FE22F3" w:rsidRDefault="00FE22F3">
    <w:pPr>
      <w:pStyle w:val="headerpartodd"/>
      <w:ind w:left="0" w:firstLine="0"/>
      <w:jc w:val="right"/>
      <w:rPr>
        <w:b w:val="0"/>
        <w:i/>
      </w:rPr>
    </w:pPr>
  </w:p>
  <w:p w:rsidR="00FE22F3" w:rsidRDefault="00FE22F3">
    <w:pPr>
      <w:pStyle w:val="headerpart"/>
      <w:jc w:val="right"/>
    </w:pPr>
  </w:p>
  <w:p w:rsidR="00FE22F3" w:rsidRDefault="00FE22F3">
    <w:pPr>
      <w:pStyle w:val="headerpart"/>
      <w:jc w:val="right"/>
    </w:pPr>
  </w:p>
  <w:p w:rsidR="00FE22F3" w:rsidRDefault="00FE22F3">
    <w:pPr>
      <w:pBdr>
        <w:bottom w:val="single" w:sz="6" w:space="1" w:color="auto"/>
      </w:pBdr>
      <w:jc w:val="right"/>
      <w:rPr>
        <w:b/>
      </w:rPr>
    </w:pPr>
  </w:p>
  <w:p w:rsidR="00FE22F3" w:rsidRDefault="00FE22F3"/>
  <w:p w:rsidR="00FE22F3" w:rsidRDefault="00FE22F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9469F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6C039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A4A76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6CA05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D9E064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0CBF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503B3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6659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3012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886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81DA111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A53458A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2EF"/>
    <w:rsid w:val="004401CC"/>
    <w:rsid w:val="004852EF"/>
    <w:rsid w:val="00507521"/>
    <w:rsid w:val="00DA553D"/>
    <w:rsid w:val="00FE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5502</Characters>
  <Application>Microsoft Office Word</Application>
  <DocSecurity>0</DocSecurity>
  <Lines>323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1981 - 01-h0-02</dc:title>
  <dc:subject/>
  <dc:creator>svcMRProcess</dc:creator>
  <cp:keywords/>
  <cp:lastModifiedBy>svcMRProcess</cp:lastModifiedBy>
  <cp:revision>4</cp:revision>
  <cp:lastPrinted>1999-09-08T07:49:00Z</cp:lastPrinted>
  <dcterms:created xsi:type="dcterms:W3CDTF">2013-02-17T07:33:00Z</dcterms:created>
  <dcterms:modified xsi:type="dcterms:W3CDTF">2013-02-17T07:33:00Z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20060210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AsAtDate">
    <vt:lpwstr>10 Feb 2006</vt:lpwstr>
  </property>
  <property fmtid="{D5CDD505-2E9C-101B-9397-08002B2CF9AE}" pid="7" name="Suffix">
    <vt:lpwstr>01-h0-02</vt:lpwstr>
  </property>
</Properties>
</file>