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_Toc518028874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_Toc518028875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_Toc518028876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_Toc518028877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_Toc518028878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_Toc518028879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_Toc518028882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3" w:name="_Toc518028874"/>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4" w:name="_Toc518028875"/>
      <w:r>
        <w:rPr>
          <w:rStyle w:val="CharSectno"/>
        </w:rPr>
        <w:t>1A</w:t>
      </w:r>
      <w:r>
        <w:t>.</w:t>
      </w:r>
      <w:r>
        <w:tab/>
        <w:t>Interpretation</w:t>
      </w:r>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5" w:name="_Toc518028876"/>
      <w:r>
        <w:rPr>
          <w:rStyle w:val="CharSectno"/>
        </w:rPr>
        <w:t>2</w:t>
      </w:r>
      <w:r>
        <w:rPr>
          <w:snapToGrid w:val="0"/>
        </w:rPr>
        <w:t xml:space="preserve">. </w:t>
      </w:r>
      <w:r>
        <w:rPr>
          <w:snapToGrid w:val="0"/>
        </w:rPr>
        <w:tab/>
        <w:t>Exemptions relating to artificial insemination</w:t>
      </w:r>
      <w:bookmarkEnd w:id="5"/>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6" w:name="_Toc518028877"/>
      <w:r>
        <w:rPr>
          <w:rStyle w:val="CharSectno"/>
        </w:rPr>
        <w:t>3</w:t>
      </w:r>
      <w:r>
        <w:rPr>
          <w:snapToGrid w:val="0"/>
        </w:rPr>
        <w:t xml:space="preserve">. </w:t>
      </w:r>
      <w:r>
        <w:rPr>
          <w:snapToGrid w:val="0"/>
        </w:rPr>
        <w:tab/>
        <w:t>Applications for licences</w:t>
      </w:r>
      <w:bookmarkEnd w:id="6"/>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$200;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$1 000; and</w:t>
      </w:r>
    </w:p>
    <w:p>
      <w:pPr>
        <w:pStyle w:val="Indenta"/>
        <w:rPr>
          <w:snapToGrid w:val="0"/>
        </w:rPr>
      </w:pPr>
      <w:r>
        <w:rPr>
          <w:snapToGrid w:val="0"/>
        </w:rPr>
        <w:tab/>
        <w:t>(c)</w:t>
      </w:r>
      <w:r>
        <w:rPr>
          <w:snapToGrid w:val="0"/>
        </w:rPr>
        <w:tab/>
        <w:t xml:space="preserve">if eggs or embryos are to be stored, of </w:t>
      </w:r>
      <w:r>
        <w:t>$1 000.</w:t>
      </w:r>
    </w:p>
    <w:p>
      <w:pPr>
        <w:pStyle w:val="Footnotesection"/>
      </w:pPr>
      <w:r>
        <w:tab/>
        <w:t>[Regulation 3 amended in Gazette 15 Dec 2006 p. 5628; 15 Jul 2014 p. 2465; 30 Jun 2017 p. 3571; 25 May 2018 p. 1637.]</w:t>
      </w:r>
    </w:p>
    <w:p>
      <w:pPr>
        <w:pStyle w:val="Heading5"/>
        <w:rPr>
          <w:snapToGrid w:val="0"/>
        </w:rPr>
      </w:pPr>
      <w:bookmarkStart w:id="7" w:name="_Toc518028878"/>
      <w:r>
        <w:rPr>
          <w:rStyle w:val="CharSectno"/>
        </w:rPr>
        <w:t>4</w:t>
      </w:r>
      <w:r>
        <w:rPr>
          <w:snapToGrid w:val="0"/>
        </w:rPr>
        <w:t xml:space="preserve">. </w:t>
      </w:r>
      <w:r>
        <w:rPr>
          <w:snapToGrid w:val="0"/>
        </w:rPr>
        <w:tab/>
        <w:t>Registers of identity, etc.</w:t>
      </w:r>
      <w:bookmarkEnd w:id="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8" w:name="_Toc518028879"/>
      <w:r>
        <w:rPr>
          <w:rStyle w:val="CharSectno"/>
        </w:rPr>
        <w:t>5</w:t>
      </w:r>
      <w:r>
        <w:rPr>
          <w:snapToGrid w:val="0"/>
        </w:rPr>
        <w:t xml:space="preserve">. </w:t>
      </w:r>
      <w:r>
        <w:rPr>
          <w:snapToGrid w:val="0"/>
        </w:rPr>
        <w:tab/>
        <w:t>Authorised officers</w:t>
      </w:r>
      <w:bookmarkEnd w:id="8"/>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514933951"/>
      <w:bookmarkStart w:id="10" w:name="_Toc514933998"/>
      <w:bookmarkStart w:id="11" w:name="_Toc514935293"/>
      <w:bookmarkStart w:id="12" w:name="_Toc514938320"/>
      <w:bookmarkStart w:id="13" w:name="_Toc515004556"/>
      <w:bookmarkStart w:id="14" w:name="_Toc518028880"/>
      <w:r>
        <w:rPr>
          <w:rStyle w:val="CharSchNo"/>
        </w:rPr>
        <w:t>Schedule</w:t>
      </w:r>
      <w:bookmarkEnd w:id="9"/>
      <w:bookmarkEnd w:id="10"/>
      <w:bookmarkEnd w:id="11"/>
      <w:bookmarkEnd w:id="12"/>
      <w:bookmarkEnd w:id="13"/>
      <w:bookmarkEnd w:id="14"/>
      <w:r>
        <w:rPr>
          <w:rStyle w:val="CharSchText"/>
        </w:rPr>
        <w:t xml:space="preserve"> </w:t>
      </w:r>
    </w:p>
    <w:p>
      <w:pPr>
        <w:pStyle w:val="yMiscellaneousHeading"/>
        <w:rPr>
          <w:b/>
          <w:bCs/>
          <w:snapToGrid w:val="0"/>
        </w:rPr>
      </w:pPr>
      <w:r>
        <w:rPr>
          <w:b/>
          <w:bCs/>
          <w:snapToGrid w:val="0"/>
        </w:rPr>
        <w:t xml:space="preserve">FORM </w:t>
      </w:r>
      <w:r>
        <w:rPr>
          <w:rStyle w:val="CharSClsNo"/>
          <w:b/>
        </w:rPr>
        <w:t>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 xml:space="preserve">FORM </w:t>
      </w:r>
      <w:r>
        <w:rPr>
          <w:rStyle w:val="CharSClsNo"/>
        </w:rPr>
        <w:t>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 w:name="_Toc514933952"/>
      <w:bookmarkStart w:id="17" w:name="_Toc514933999"/>
      <w:bookmarkStart w:id="18" w:name="_Toc514935294"/>
      <w:bookmarkStart w:id="19" w:name="_Toc514938321"/>
      <w:bookmarkStart w:id="20" w:name="_Toc515004557"/>
      <w:bookmarkStart w:id="21" w:name="_Toc518028881"/>
      <w:r>
        <w:t>Notes</w:t>
      </w:r>
      <w:bookmarkEnd w:id="16"/>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518028882"/>
      <w:r>
        <w:rPr>
          <w:snapToGrid w:val="0"/>
        </w:rPr>
        <w:t>Compilation table</w:t>
      </w:r>
      <w:bookmarkEnd w:id="22"/>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rPr>
          <w:cantSplit/>
        </w:trPr>
        <w:tc>
          <w:tcPr>
            <w:tcW w:w="3119" w:type="dxa"/>
            <w:tcBorders>
              <w:bottom w:val="single" w:sz="4" w:space="0" w:color="auto"/>
            </w:tcBorders>
          </w:tcPr>
          <w:p>
            <w:pPr>
              <w:pStyle w:val="nTable"/>
              <w:spacing w:after="40"/>
              <w:rPr>
                <w:i/>
              </w:rPr>
            </w:pPr>
            <w:r>
              <w:rPr>
                <w:i/>
              </w:rPr>
              <w:t>Health Regulations Amendment (Fees and Charges) Regulations 2018</w:t>
            </w:r>
            <w:r>
              <w:t xml:space="preserve"> Pt. 8</w:t>
            </w:r>
          </w:p>
        </w:tc>
        <w:tc>
          <w:tcPr>
            <w:tcW w:w="1276" w:type="dxa"/>
            <w:tcBorders>
              <w:bottom w:val="single" w:sz="4" w:space="0" w:color="auto"/>
            </w:tcBorders>
          </w:tcPr>
          <w:p>
            <w:pPr>
              <w:pStyle w:val="nTable"/>
              <w:spacing w:after="40"/>
            </w:pPr>
            <w:r>
              <w:t>25 May 2018 p. 1632</w:t>
            </w:r>
            <w:r>
              <w:noBreakHyphen/>
              <w:t>9</w:t>
            </w:r>
          </w:p>
        </w:tc>
        <w:tc>
          <w:tcPr>
            <w:tcW w:w="2693" w:type="dxa"/>
            <w:tcBorders>
              <w:bottom w:val="single" w:sz="4" w:space="0" w:color="auto"/>
            </w:tcBorders>
          </w:tcPr>
          <w:p>
            <w:pPr>
              <w:pStyle w:val="nTable"/>
              <w:spacing w:after="40"/>
              <w:rPr>
                <w:bCs/>
                <w:snapToGrid w:val="0"/>
              </w:rPr>
            </w:pPr>
            <w:r>
              <w:t>1 Jul 2018 (see r.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4" w:name="_Toc514933955"/>
      <w:bookmarkStart w:id="25" w:name="_Toc514934002"/>
      <w:bookmarkStart w:id="26" w:name="_Toc514935297"/>
      <w:bookmarkStart w:id="27" w:name="_Toc514938324"/>
      <w:bookmarkStart w:id="28" w:name="_Toc515004560"/>
      <w:bookmarkStart w:id="29" w:name="_Toc518028883"/>
      <w:r>
        <w:rPr>
          <w:sz w:val="28"/>
        </w:rPr>
        <w:t>Defined terms</w:t>
      </w:r>
      <w:bookmarkEnd w:id="24"/>
      <w:bookmarkEnd w:id="25"/>
      <w:bookmarkEnd w:id="26"/>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5" w:name="Schedule"/>
        <w:bookmarkEnd w:id="15"/>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t>Schedule</w:t>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lvlText w:val="%1."/>
      <w:lvlJc w:val="left"/>
      <w:pPr>
        <w:tabs>
          <w:tab w:val="num" w:pos="1492"/>
        </w:tabs>
        <w:ind w:left="1492" w:hanging="360"/>
      </w:pPr>
    </w:lvl>
  </w:abstractNum>
  <w:abstractNum w:abstractNumId="1">
    <w:nsid w:val="FFFFFF7D"/>
    <w:multiLevelType w:val="singleLevel"/>
    <w:tmpl w:val="18524A10"/>
    <w:lvl w:ilvl="0">
      <w:start w:val="1"/>
      <w:numFmt w:val="decimal"/>
      <w:lvlText w:val="%1."/>
      <w:lvlJc w:val="left"/>
      <w:pPr>
        <w:tabs>
          <w:tab w:val="num" w:pos="1209"/>
        </w:tabs>
        <w:ind w:left="1209" w:hanging="360"/>
      </w:pPr>
    </w:lvl>
  </w:abstractNum>
  <w:abstractNum w:abstractNumId="2">
    <w:nsid w:val="FFFFFF7E"/>
    <w:multiLevelType w:val="singleLevel"/>
    <w:tmpl w:val="2E4C7626"/>
    <w:lvl w:ilvl="0">
      <w:start w:val="1"/>
      <w:numFmt w:val="decimal"/>
      <w:lvlText w:val="%1."/>
      <w:lvlJc w:val="left"/>
      <w:pPr>
        <w:tabs>
          <w:tab w:val="num" w:pos="926"/>
        </w:tabs>
        <w:ind w:left="926" w:hanging="360"/>
      </w:pPr>
    </w:lvl>
  </w:abstractNum>
  <w:abstractNum w:abstractNumId="3">
    <w:nsid w:val="FFFFFF7F"/>
    <w:multiLevelType w:val="singleLevel"/>
    <w:tmpl w:val="415E406E"/>
    <w:lvl w:ilvl="0">
      <w:start w:val="1"/>
      <w:numFmt w:val="decimal"/>
      <w:lvlText w:val="%1."/>
      <w:lvlJc w:val="left"/>
      <w:pPr>
        <w:tabs>
          <w:tab w:val="num" w:pos="643"/>
        </w:tabs>
        <w:ind w:left="643" w:hanging="360"/>
      </w:pPr>
    </w:lvl>
  </w:abstractNum>
  <w:abstractNum w:abstractNumId="4">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lvlText w:val="%1."/>
      <w:lvlJc w:val="left"/>
      <w:pPr>
        <w:tabs>
          <w:tab w:val="num" w:pos="360"/>
        </w:tabs>
        <w:ind w:left="360" w:hanging="360"/>
      </w:pPr>
    </w:lvl>
  </w:abstractNum>
  <w:abstractNum w:abstractNumId="9">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9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1985</Words>
  <Characters>12172</Characters>
  <Application>Microsoft Office Word</Application>
  <DocSecurity>0</DocSecurity>
  <Lines>347</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1993 - 01-f0-00</dc:title>
  <dc:subject/>
  <dc:creator/>
  <cp:keywords/>
  <dc:description/>
  <cp:lastModifiedBy>svcMRProcess</cp:lastModifiedBy>
  <cp:revision>4</cp:revision>
  <cp:lastPrinted>2005-03-14T01:20:00Z</cp:lastPrinted>
  <dcterms:created xsi:type="dcterms:W3CDTF">2018-06-29T06:51:00Z</dcterms:created>
  <dcterms:modified xsi:type="dcterms:W3CDTF">2018-06-29T06:51:00Z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2018</vt:lpwstr>
  </property>
  <property fmtid="{D5CDD505-2E9C-101B-9397-08002B2CF9AE}" pid="7" name="Suffix">
    <vt:lpwstr>01-f0-00</vt:lpwstr>
  </property>
  <property fmtid="{D5CDD505-2E9C-101B-9397-08002B2CF9AE}" pid="8" name="CommencementDate">
    <vt:lpwstr>20180701</vt:lpwstr>
  </property>
</Properties>
</file>