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_Toc524703906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_Toc524703907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_Toc524703908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_Toc524703909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_Toc524703910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_Toc524703911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_Toc524703912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_Toc524703913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_Toc524703914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_Toc524703915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_Toc524703916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_Toc524703917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_Toc524703918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_Toc524703919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_Toc524703920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_Toc524703921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_Toc524703922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_Toc524703923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_Toc524703924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_Toc524703925 \h </w:instrText>
      </w:r>
      <w:r>
        <w:fldChar w:fldCharType="separate"/>
      </w:r>
      <w:r>
        <w:t>15</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_Toc524703926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_Toc524703927 \h </w:instrText>
      </w:r>
      <w:r>
        <w:fldChar w:fldCharType="separate"/>
      </w:r>
      <w:r>
        <w:t>22</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_Toc524703928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_Toc524703929 \h </w:instrText>
      </w:r>
      <w:r>
        <w:fldChar w:fldCharType="separate"/>
      </w:r>
      <w:r>
        <w:t>24</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_Toc524703930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_Toc524703931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_Toc524703932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_Toc524703933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_Toc524703934 \h </w:instrText>
      </w:r>
      <w:r>
        <w:fldChar w:fldCharType="separate"/>
      </w:r>
      <w:r>
        <w:t>28</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_Toc524703935 \h </w:instrText>
      </w:r>
      <w:r>
        <w:fldChar w:fldCharType="separate"/>
      </w:r>
      <w:r>
        <w:t>36</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_Toc524703936 \h </w:instrText>
      </w:r>
      <w:r>
        <w:fldChar w:fldCharType="separate"/>
      </w:r>
      <w:r>
        <w:t>36</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_Toc524703937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_Toc524703938 \h </w:instrText>
      </w:r>
      <w:r>
        <w:fldChar w:fldCharType="separate"/>
      </w:r>
      <w:r>
        <w:t>37</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_Toc524703939 \h </w:instrText>
      </w:r>
      <w:r>
        <w:fldChar w:fldCharType="separate"/>
      </w:r>
      <w:r>
        <w:t>38</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_Toc524703940 \h </w:instrText>
      </w:r>
      <w:r>
        <w:fldChar w:fldCharType="separate"/>
      </w:r>
      <w:r>
        <w:t>38</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_Toc524703941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_Toc524703942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_Toc524703943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_Toc524703944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_Toc524703945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_Toc524703946 \h </w:instrText>
      </w:r>
      <w:r>
        <w:fldChar w:fldCharType="separate"/>
      </w:r>
      <w:r>
        <w:t>43</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_Toc524703947 \h </w:instrText>
      </w:r>
      <w:r>
        <w:fldChar w:fldCharType="separate"/>
      </w:r>
      <w:r>
        <w:t>43</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_Toc524703948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_Toc524703949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_Toc524703950 \h </w:instrText>
      </w:r>
      <w:r>
        <w:fldChar w:fldCharType="separate"/>
      </w:r>
      <w:r>
        <w:t>45</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_Toc524703951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_Toc524703952 \h </w:instrText>
      </w:r>
      <w:r>
        <w:fldChar w:fldCharType="separate"/>
      </w:r>
      <w:r>
        <w:t>46</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_Toc524703953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_Toc524703954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_Toc524703955 \h </w:instrText>
      </w:r>
      <w:r>
        <w:fldChar w:fldCharType="separate"/>
      </w:r>
      <w:r>
        <w:t>48</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_Toc524703956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_Toc524703957 \h </w:instrText>
      </w:r>
      <w:r>
        <w:fldChar w:fldCharType="separate"/>
      </w:r>
      <w:r>
        <w:t>50</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_Toc524703958 \h </w:instrText>
      </w:r>
      <w:r>
        <w:fldChar w:fldCharType="separate"/>
      </w:r>
      <w:r>
        <w:t>51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_Toc524703959 \h </w:instrText>
      </w:r>
      <w:r>
        <w:fldChar w:fldCharType="separate"/>
      </w:r>
      <w:r>
        <w:t>52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_Toc524703960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_Toc524703961 \h </w:instrText>
      </w:r>
      <w:r>
        <w:fldChar w:fldCharType="separate"/>
      </w:r>
      <w:r>
        <w:t>53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_Toc524703962 \h </w:instrText>
      </w:r>
      <w:r>
        <w:fldChar w:fldCharType="separate"/>
      </w:r>
      <w:r>
        <w:t>53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_Toc524703963 \h </w:instrText>
      </w:r>
      <w:r>
        <w:fldChar w:fldCharType="separate"/>
      </w:r>
      <w:r>
        <w:t>54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_Toc524703964 \h </w:instrText>
      </w:r>
      <w:r>
        <w:fldChar w:fldCharType="separate"/>
      </w:r>
      <w:r>
        <w:t>55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_Toc524703965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_Toc524703966 \h </w:instrText>
      </w:r>
      <w:r>
        <w:fldChar w:fldCharType="separate"/>
      </w:r>
      <w:r>
        <w:t>57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_Toc524703967 \h </w:instrText>
      </w:r>
      <w:r>
        <w:fldChar w:fldCharType="separate"/>
      </w:r>
      <w:r>
        <w:t>57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_Toc524703968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_Toc524703969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_Toc524703970 \h </w:instrText>
      </w:r>
      <w:r>
        <w:fldChar w:fldCharType="separate"/>
      </w:r>
      <w:r>
        <w:t>59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_Toc524703971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_Toc524703972 \h </w:instrText>
      </w:r>
      <w:r>
        <w:fldChar w:fldCharType="separate"/>
      </w:r>
      <w:r>
        <w:t>62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_Toc524703973 \h </w:instrText>
      </w:r>
      <w:r>
        <w:fldChar w:fldCharType="separate"/>
      </w:r>
      <w:r>
        <w:t>63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_Toc524703974 \h </w:instrText>
      </w:r>
      <w:r>
        <w:fldChar w:fldCharType="separate"/>
      </w:r>
      <w:r>
        <w:t>63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_Toc524703975 \h </w:instrText>
      </w:r>
      <w:r>
        <w:fldChar w:fldCharType="separate"/>
      </w:r>
      <w:r>
        <w:t>63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_Toc524703976 \h </w:instrText>
      </w:r>
      <w:r>
        <w:fldChar w:fldCharType="separate"/>
      </w:r>
      <w:r>
        <w:t>64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_Toc524703977 \h </w:instrText>
      </w:r>
      <w:r>
        <w:fldChar w:fldCharType="separate"/>
      </w:r>
      <w:r>
        <w:t>64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_Toc524703978 \h </w:instrText>
      </w:r>
      <w:r>
        <w:fldChar w:fldCharType="separate"/>
      </w:r>
      <w:r>
        <w:t>65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_Toc524703979 \h </w:instrText>
      </w:r>
      <w:r>
        <w:fldChar w:fldCharType="separate"/>
      </w:r>
      <w:r>
        <w:t>66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_Toc524703980 \h </w:instrText>
      </w:r>
      <w:r>
        <w:fldChar w:fldCharType="separate"/>
      </w:r>
      <w:r>
        <w:t>66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_Toc524703981 \h </w:instrText>
      </w:r>
      <w:r>
        <w:fldChar w:fldCharType="separate"/>
      </w:r>
      <w:r>
        <w:t>66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_Toc524703982 \h </w:instrText>
      </w:r>
      <w:r>
        <w:fldChar w:fldCharType="separate"/>
      </w:r>
      <w:r>
        <w:t>67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_Toc524703983 \h </w:instrText>
      </w:r>
      <w:r>
        <w:fldChar w:fldCharType="separate"/>
      </w:r>
      <w:r>
        <w:t>69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_Toc524703984 \h </w:instrText>
      </w:r>
      <w:r>
        <w:fldChar w:fldCharType="separate"/>
      </w:r>
      <w:r>
        <w:t>70</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_Toc524703985 \h </w:instrText>
      </w:r>
      <w:r>
        <w:fldChar w:fldCharType="separate"/>
      </w:r>
      <w:r>
        <w:t>72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_Toc524703986 \h </w:instrText>
      </w:r>
      <w:r>
        <w:fldChar w:fldCharType="separate"/>
      </w:r>
      <w:r>
        <w:t>72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_Toc524703987 \h </w:instrText>
      </w:r>
      <w:r>
        <w:fldChar w:fldCharType="separate"/>
      </w:r>
      <w:r>
        <w:t>72</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_Toc524703988 \h </w:instrText>
      </w:r>
      <w:r>
        <w:fldChar w:fldCharType="separate"/>
      </w:r>
      <w:r>
        <w:t>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_Toc524703989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_Toc524703996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_Toc524703997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2470390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by Gazette 1 May 2007 p. 1864.]</w:t>
      </w:r>
    </w:p>
    <w:p>
      <w:pPr>
        <w:pStyle w:val="Heading5"/>
        <w:rPr>
          <w:snapToGrid w:val="0"/>
        </w:rPr>
      </w:pPr>
      <w:bookmarkStart w:id="4" w:name="_Toc52470390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2470390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by Gazette 3 Jun 2011 p. 1999.]</w:t>
      </w:r>
    </w:p>
    <w:p>
      <w:pPr>
        <w:pStyle w:val="Heading5"/>
        <w:rPr>
          <w:snapToGrid w:val="0"/>
        </w:rPr>
      </w:pPr>
      <w:bookmarkStart w:id="6" w:name="_Toc524703909"/>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by Gazette 30 Jan 1998 p. 561; amended by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2470391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by Gazette 11 Jan 2005 p. 98; amended by Gazette 1 May 2007 p. 1888.]</w:t>
      </w:r>
    </w:p>
    <w:p>
      <w:pPr>
        <w:pStyle w:val="Heading5"/>
        <w:keepNext w:val="0"/>
        <w:keepLines w:val="0"/>
        <w:pageBreakBefore/>
        <w:spacing w:before="0"/>
      </w:pPr>
      <w:bookmarkStart w:id="8" w:name="_Toc52470391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by Gazette 11 Jan 2005 p. 98; amended by Gazette 1 May 2007 p. 1888.]</w:t>
      </w:r>
    </w:p>
    <w:p>
      <w:pPr>
        <w:pStyle w:val="Heading5"/>
        <w:spacing w:before="180"/>
      </w:pPr>
      <w:bookmarkStart w:id="9" w:name="_Toc52470391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by Gazette 7 Aug 2015 p. 3206.]</w:t>
      </w:r>
    </w:p>
    <w:p>
      <w:pPr>
        <w:pStyle w:val="Heading5"/>
        <w:keepLines w:val="0"/>
        <w:spacing w:before="180"/>
        <w:rPr>
          <w:snapToGrid w:val="0"/>
        </w:rPr>
      </w:pPr>
      <w:bookmarkStart w:id="10" w:name="_Toc524703913"/>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by Gazette 22 May 1998 p. 2940; amended by Gazette 28 Jul 2000 p. 4029; 1 May 2007 p. 1888.]</w:t>
      </w:r>
    </w:p>
    <w:p>
      <w:pPr>
        <w:pStyle w:val="Heading5"/>
        <w:spacing w:before="180"/>
        <w:rPr>
          <w:snapToGrid w:val="0"/>
        </w:rPr>
      </w:pPr>
      <w:bookmarkStart w:id="11" w:name="_Toc52470391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by Gazette 22 May 1998 p. 2940; amended by Gazette 6 Oct 1998 p. 5564; 1 May 2007 p. 1888.]</w:t>
      </w:r>
    </w:p>
    <w:p>
      <w:pPr>
        <w:pStyle w:val="Heading5"/>
        <w:keepNext w:val="0"/>
        <w:keepLines w:val="0"/>
        <w:spacing w:before="180"/>
        <w:rPr>
          <w:bCs/>
          <w:snapToGrid w:val="0"/>
        </w:rPr>
      </w:pPr>
      <w:bookmarkStart w:id="12" w:name="_Toc52470391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by Gazette 23 Sep 1994 p. 4901; amended by Gazette 30 Dec 1994 p. 7329; 26 Nov 1996 p. 6629; 30 Apr 1999 p. 1820</w:t>
      </w:r>
      <w:r>
        <w:noBreakHyphen/>
        <w:t>1.]</w:t>
      </w:r>
    </w:p>
    <w:p>
      <w:pPr>
        <w:pStyle w:val="Heading5"/>
      </w:pPr>
      <w:bookmarkStart w:id="13" w:name="_Toc52470391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by Gazette 11 Jan 2005 p. 98</w:t>
      </w:r>
      <w:r>
        <w:noBreakHyphen/>
        <w:t>9; amended by Gazette 1 May 2007 p. 1888</w:t>
      </w:r>
      <w:r>
        <w:noBreakHyphen/>
        <w:t>9.]</w:t>
      </w:r>
    </w:p>
    <w:p>
      <w:pPr>
        <w:pStyle w:val="Heading5"/>
        <w:keepNext w:val="0"/>
        <w:keepLines w:val="0"/>
        <w:pageBreakBefore/>
        <w:spacing w:before="0"/>
        <w:rPr>
          <w:bCs/>
        </w:rPr>
      </w:pPr>
      <w:bookmarkStart w:id="14" w:name="_Toc52470391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by Gazette 11 Jan 2005 p. 99; amended by Gazette 1 May 2007 p. 1888</w:t>
      </w:r>
      <w:r>
        <w:noBreakHyphen/>
        <w:t>9.]</w:t>
      </w:r>
    </w:p>
    <w:p>
      <w:pPr>
        <w:pStyle w:val="Heading5"/>
      </w:pPr>
      <w:bookmarkStart w:id="15" w:name="_Toc52470391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by Gazette 7 Aug 2015 p. 3206</w:t>
      </w:r>
      <w:r>
        <w:noBreakHyphen/>
        <w:t>7.]</w:t>
      </w:r>
    </w:p>
    <w:p>
      <w:pPr>
        <w:pStyle w:val="Heading5"/>
      </w:pPr>
      <w:bookmarkStart w:id="16" w:name="_Toc524703919"/>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by Gazette 1 Dec 2015 p. 4821</w:t>
      </w:r>
      <w:r>
        <w:noBreakHyphen/>
        <w:t>2.]</w:t>
      </w:r>
    </w:p>
    <w:p>
      <w:pPr>
        <w:pStyle w:val="Heading5"/>
        <w:rPr>
          <w:snapToGrid w:val="0"/>
        </w:rPr>
      </w:pPr>
      <w:bookmarkStart w:id="17" w:name="_Toc52470392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by Gazette 30 Jan 1998 p. 562.]</w:t>
      </w:r>
    </w:p>
    <w:p>
      <w:pPr>
        <w:pStyle w:val="Heading5"/>
        <w:keepNext w:val="0"/>
        <w:keepLines w:val="0"/>
        <w:spacing w:before="180"/>
      </w:pPr>
      <w:bookmarkStart w:id="18" w:name="_Toc52470392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by Gazette 1 May 2007 p. 1865.]</w:t>
      </w:r>
    </w:p>
    <w:p>
      <w:pPr>
        <w:pStyle w:val="Heading5"/>
      </w:pPr>
      <w:bookmarkStart w:id="19" w:name="_Toc52470392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by Gazette 1 May 2007 p. 1865</w:t>
      </w:r>
      <w:r>
        <w:noBreakHyphen/>
        <w:t>6.]</w:t>
      </w:r>
    </w:p>
    <w:p>
      <w:pPr>
        <w:pStyle w:val="Ednotesection"/>
        <w:rPr>
          <w:szCs w:val="24"/>
        </w:rPr>
      </w:pPr>
      <w:r>
        <w:rPr>
          <w:szCs w:val="24"/>
        </w:rPr>
        <w:t>[</w:t>
      </w:r>
      <w:r>
        <w:rPr>
          <w:b/>
          <w:bCs/>
          <w:szCs w:val="24"/>
        </w:rPr>
        <w:t>6.</w:t>
      </w:r>
      <w:r>
        <w:rPr>
          <w:szCs w:val="24"/>
        </w:rPr>
        <w:tab/>
        <w:t>Deleted by Gazette 1 May 2007 p. 1867.]</w:t>
      </w:r>
    </w:p>
    <w:p>
      <w:pPr>
        <w:pStyle w:val="Heading5"/>
        <w:rPr>
          <w:snapToGrid w:val="0"/>
        </w:rPr>
      </w:pPr>
      <w:bookmarkStart w:id="20" w:name="_Toc524703923"/>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by Gazette 16 May 1995 p. 1859; amended by Gazette 1 May 2007 p. 1867 and 1888</w:t>
      </w:r>
      <w:r>
        <w:noBreakHyphen/>
        <w:t>9; 15 Jan 2010 p. 71.]</w:t>
      </w:r>
    </w:p>
    <w:p>
      <w:pPr>
        <w:pStyle w:val="Heading5"/>
        <w:rPr>
          <w:snapToGrid w:val="0"/>
        </w:rPr>
      </w:pPr>
      <w:bookmarkStart w:id="21" w:name="_Toc524703924"/>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by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2" w:name="_Toc524703925"/>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by Gazette 15 Jul 2011 p. 2956</w:t>
      </w:r>
      <w:r>
        <w:noBreakHyphen/>
        <w:t>60.]</w:t>
      </w:r>
    </w:p>
    <w:p>
      <w:pPr>
        <w:pStyle w:val="Heading5"/>
      </w:pPr>
      <w:bookmarkStart w:id="23" w:name="_Toc524703926"/>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by Gazette 15 Jul 2011 p. 2960</w:t>
      </w:r>
      <w:r>
        <w:noBreakHyphen/>
        <w:t>1.]</w:t>
      </w:r>
    </w:p>
    <w:p>
      <w:pPr>
        <w:pStyle w:val="Heading5"/>
      </w:pPr>
      <w:bookmarkStart w:id="24" w:name="_Toc524703927"/>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by Gazette 15 Jul 2011 p. 2961</w:t>
      </w:r>
      <w:r>
        <w:noBreakHyphen/>
        <w:t>2; amended by Gazette 6 Sep 2016 p. 3828.]</w:t>
      </w:r>
    </w:p>
    <w:p>
      <w:pPr>
        <w:pStyle w:val="Heading5"/>
      </w:pPr>
      <w:bookmarkStart w:id="25" w:name="_Toc524703928"/>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by Gazette 6 Sep 2016 p. 3828-9; amended by Gazette 12 Sep 2017 p. 4735</w:t>
      </w:r>
      <w:r>
        <w:noBreakHyphen/>
        <w:t>6.]</w:t>
      </w:r>
    </w:p>
    <w:p>
      <w:pPr>
        <w:pStyle w:val="Heading5"/>
        <w:spacing w:before="180"/>
      </w:pPr>
      <w:bookmarkStart w:id="26" w:name="_Toc524703929"/>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by Gazette 15 Jul 2011 p. 2962</w:t>
      </w:r>
      <w:r>
        <w:noBreakHyphen/>
        <w:t>3; amended by Gazette 10 Jan 2017 p. 142.]</w:t>
      </w:r>
    </w:p>
    <w:p>
      <w:pPr>
        <w:pStyle w:val="Heading5"/>
      </w:pPr>
      <w:bookmarkStart w:id="27" w:name="_Toc524703930"/>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by Gazette 15 Jul 2011 p. 2963</w:t>
      </w:r>
      <w:r>
        <w:noBreakHyphen/>
        <w:t>4.]</w:t>
      </w:r>
    </w:p>
    <w:p>
      <w:pPr>
        <w:pStyle w:val="Heading5"/>
      </w:pPr>
      <w:bookmarkStart w:id="28" w:name="_Toc524703931"/>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by Gazette 15 Jul 2011 p. 2964</w:t>
      </w:r>
      <w:r>
        <w:noBreakHyphen/>
        <w:t>5; amended by Gazette 6 Sep 2016 p. 3830-1.]</w:t>
      </w:r>
    </w:p>
    <w:p>
      <w:pPr>
        <w:pStyle w:val="Heading5"/>
        <w:spacing w:before="240"/>
        <w:rPr>
          <w:snapToGrid w:val="0"/>
        </w:rPr>
      </w:pPr>
      <w:bookmarkStart w:id="29" w:name="_Toc524703932"/>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by Gazette 22 May 1998 p. 2941; 28 Sep 2007 p. 4928.]</w:t>
      </w:r>
    </w:p>
    <w:p>
      <w:pPr>
        <w:pStyle w:val="Heading5"/>
      </w:pPr>
      <w:bookmarkStart w:id="30" w:name="_Toc524703933"/>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by Gazette 29 Sep 2000 p. 5549; amended by Gazette 1 May 2007 p. 1888</w:t>
      </w:r>
      <w:r>
        <w:noBreakHyphen/>
        <w:t>9.]</w:t>
      </w:r>
    </w:p>
    <w:p>
      <w:pPr>
        <w:pStyle w:val="Heading5"/>
        <w:rPr>
          <w:snapToGrid w:val="0"/>
        </w:rPr>
      </w:pPr>
      <w:bookmarkStart w:id="31" w:name="_Toc524703934"/>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by Gazette 4 Jan 2002 p. 8</w:t>
      </w:r>
      <w:r>
        <w:noBreakHyphen/>
        <w:t>11; amended by Gazette 28 Mar 2003 p. 984; 10 Oct 2003 p. 4406; 10 Aug 2004 p. 3186; 19 Aug 2005 p. 3874; 1 May 2007 p. 1868</w:t>
      </w:r>
      <w:r>
        <w:noBreakHyphen/>
        <w:t>71; 13 Mar 2009 p. 763; 15 Jan 2010 p. 71</w:t>
      </w:r>
      <w:r>
        <w:noBreakHyphen/>
        <w:t>2; 22 Oct 2010 p. 5226; 7 Oct 2011 p. 4068-9; 6 Jan 2012 p. 48 (disallowed by Gazette 18 Sep 2012 p. 4411); 16 Nov 2012 p. 5658; 10 Jan 2017 p. 142</w:t>
      </w:r>
      <w:r>
        <w:noBreakHyphen/>
        <w:t>3; 3 Feb 2017 p. 1115.]</w:t>
      </w:r>
    </w:p>
    <w:p>
      <w:pPr>
        <w:pStyle w:val="Heading5"/>
      </w:pPr>
      <w:bookmarkStart w:id="32" w:name="_Toc524703935"/>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by Gazette 1 May 2007 p. 1871.]</w:t>
      </w:r>
    </w:p>
    <w:p>
      <w:pPr>
        <w:pStyle w:val="Heading5"/>
        <w:rPr>
          <w:snapToGrid w:val="0"/>
        </w:rPr>
      </w:pPr>
      <w:bookmarkStart w:id="33" w:name="_Toc524703936"/>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by Gazette 4 Jan 2002 p. 11.]</w:t>
      </w:r>
    </w:p>
    <w:p>
      <w:pPr>
        <w:pStyle w:val="Heading5"/>
      </w:pPr>
      <w:bookmarkStart w:id="34" w:name="_Toc524703937"/>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by Gazette 8 Dec 2017 p. 5850.]</w:t>
      </w:r>
    </w:p>
    <w:p>
      <w:pPr>
        <w:pStyle w:val="Heading5"/>
      </w:pPr>
      <w:bookmarkStart w:id="35" w:name="_Toc524703938"/>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by Gazette 1 May 2007 p. 1871</w:t>
      </w:r>
      <w:r>
        <w:noBreakHyphen/>
        <w:t>2; amended by Gazette 22 Oct 2010 p. 5226.]</w:t>
      </w:r>
    </w:p>
    <w:p>
      <w:pPr>
        <w:pStyle w:val="Heading5"/>
      </w:pPr>
      <w:bookmarkStart w:id="36" w:name="_Toc524703939"/>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by Gazette 16 Nov 2012 p. 5658.]</w:t>
      </w:r>
    </w:p>
    <w:p>
      <w:pPr>
        <w:pStyle w:val="Heading5"/>
      </w:pPr>
      <w:bookmarkStart w:id="37" w:name="_Toc524703940"/>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by Gazette 31 May 2013 p. 2118</w:t>
      </w:r>
      <w:r>
        <w:noBreakHyphen/>
        <w:t>19.]</w:t>
      </w:r>
    </w:p>
    <w:p>
      <w:pPr>
        <w:pStyle w:val="Heading5"/>
        <w:spacing w:before="180"/>
      </w:pPr>
      <w:bookmarkStart w:id="38" w:name="_Toc524703941"/>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by Gazette 1 May 2007 p. 1873.]</w:t>
      </w:r>
    </w:p>
    <w:p>
      <w:pPr>
        <w:pStyle w:val="Heading5"/>
        <w:spacing w:before="240"/>
        <w:rPr>
          <w:snapToGrid w:val="0"/>
        </w:rPr>
      </w:pPr>
      <w:bookmarkStart w:id="39" w:name="_Toc524703942"/>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by Gazette 22 May 1998 p. 2942; amended by Gazette 1 May 2007 p. 1873 and 1888</w:t>
      </w:r>
      <w:r>
        <w:noBreakHyphen/>
        <w:t>9; 6 Feb 2009 p. 248; 3 Jun 2011 p. 1999.]</w:t>
      </w:r>
    </w:p>
    <w:p>
      <w:pPr>
        <w:pStyle w:val="Heading5"/>
        <w:rPr>
          <w:snapToGrid w:val="0"/>
        </w:rPr>
      </w:pPr>
      <w:bookmarkStart w:id="40" w:name="_Toc524703943"/>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by Gazette 22 May 1998 p. 2942; amended by Gazette 1 May 2007 p. 1888</w:t>
      </w:r>
      <w:r>
        <w:noBreakHyphen/>
        <w:t>9.]</w:t>
      </w:r>
    </w:p>
    <w:p>
      <w:pPr>
        <w:pStyle w:val="Heading5"/>
        <w:rPr>
          <w:snapToGrid w:val="0"/>
        </w:rPr>
      </w:pPr>
      <w:bookmarkStart w:id="41" w:name="_Toc524703944"/>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by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by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24703945"/>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by Gazette 28 Sep 2007 p. 4928.]</w:t>
      </w:r>
    </w:p>
    <w:p>
      <w:pPr>
        <w:pStyle w:val="Heading5"/>
      </w:pPr>
      <w:bookmarkStart w:id="43" w:name="_Toc524703946"/>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by Gazette 2 May 2008 p. 1704; amended by Gazette 18 Dec 2012 p. 6596-7.]</w:t>
      </w:r>
    </w:p>
    <w:p>
      <w:pPr>
        <w:pStyle w:val="Heading5"/>
      </w:pPr>
      <w:bookmarkStart w:id="44" w:name="_Toc524703947"/>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by Gazette 1 May 2007 p. 1876</w:t>
      </w:r>
      <w:r>
        <w:noBreakHyphen/>
        <w:t>7; amended by Gazette 22 Oct 2010 p. 5227.]</w:t>
      </w:r>
    </w:p>
    <w:p>
      <w:pPr>
        <w:pStyle w:val="Heading5"/>
      </w:pPr>
      <w:bookmarkStart w:id="45" w:name="_Toc524703948"/>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by Gazette 1 May 2007 p. 1877; amended by Gazette 22 Oct 2010 p. 5227.]</w:t>
      </w:r>
    </w:p>
    <w:p>
      <w:pPr>
        <w:pStyle w:val="Heading5"/>
        <w:spacing w:before="240"/>
      </w:pPr>
      <w:bookmarkStart w:id="46" w:name="_Toc524703949"/>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by Gazette 3 Jun 2011 p. 1995.]</w:t>
      </w:r>
    </w:p>
    <w:p>
      <w:pPr>
        <w:pStyle w:val="Heading5"/>
      </w:pPr>
      <w:bookmarkStart w:id="47" w:name="_Toc524703950"/>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by Gazette 3 Jun 2011 p. 1995</w:t>
      </w:r>
      <w:r>
        <w:noBreakHyphen/>
        <w:t>6.]</w:t>
      </w:r>
    </w:p>
    <w:p>
      <w:pPr>
        <w:pStyle w:val="Heading5"/>
      </w:pPr>
      <w:bookmarkStart w:id="48" w:name="_Toc524703951"/>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by Gazette 3 Jun 2011 p. 1996.]</w:t>
      </w:r>
    </w:p>
    <w:p>
      <w:pPr>
        <w:pStyle w:val="Heading5"/>
      </w:pPr>
      <w:bookmarkStart w:id="49" w:name="_Toc524703952"/>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by Gazette 3 Jun 2011 p. 1996.]</w:t>
      </w:r>
    </w:p>
    <w:p>
      <w:pPr>
        <w:pStyle w:val="Heading5"/>
      </w:pPr>
      <w:bookmarkStart w:id="50" w:name="_Toc524703953"/>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by Gazette 3 Jun 2011 p. 1996</w:t>
      </w:r>
      <w:r>
        <w:noBreakHyphen/>
        <w:t>7.]</w:t>
      </w:r>
    </w:p>
    <w:p>
      <w:pPr>
        <w:pStyle w:val="Heading5"/>
      </w:pPr>
      <w:bookmarkStart w:id="51" w:name="_Toc524703954"/>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by Gazette 3 Jun 2011 p. 1997.]</w:t>
      </w:r>
    </w:p>
    <w:p>
      <w:pPr>
        <w:pStyle w:val="Heading5"/>
      </w:pPr>
      <w:bookmarkStart w:id="52" w:name="_Toc524703955"/>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by Gazette 3 Jun 2011 p. 1997</w:t>
      </w:r>
      <w:r>
        <w:noBreakHyphen/>
        <w:t>8; amended by Gazette 6 Nov 2015 p. 4584.]</w:t>
      </w:r>
    </w:p>
    <w:p>
      <w:pPr>
        <w:pStyle w:val="Heading5"/>
      </w:pPr>
      <w:bookmarkStart w:id="53" w:name="_Toc524703956"/>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by Gazette 1 May 2007 p. 1878; amended by Gazette 22 Oct 2010 p. 5227; 3 Jun 2011 p. 1998; 10 Jan 2017 p. 144.]</w:t>
      </w:r>
    </w:p>
    <w:p>
      <w:pPr>
        <w:pStyle w:val="Heading5"/>
      </w:pPr>
      <w:bookmarkStart w:id="54" w:name="_Toc524703957"/>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by Gazette 1 May 2007 p. 1879; amended by Gazette 2 Oct 2007 p. 4974; 22 Oct 2010 p. 5228; 10 Jan 2017 p. 144</w:t>
      </w:r>
      <w:r>
        <w:noBreakHyphen/>
        <w:t>5.]</w:t>
      </w:r>
    </w:p>
    <w:p>
      <w:pPr>
        <w:pStyle w:val="Ednotesection"/>
      </w:pPr>
      <w:r>
        <w:t>[</w:t>
      </w:r>
      <w:r>
        <w:rPr>
          <w:b/>
        </w:rPr>
        <w:t>14AF.</w:t>
      </w:r>
      <w:r>
        <w:tab/>
        <w:t>Deleted by Gazette 10 Jan 2017 p. 145.]</w:t>
      </w:r>
    </w:p>
    <w:p>
      <w:pPr>
        <w:pStyle w:val="Heading5"/>
        <w:spacing w:before="210"/>
      </w:pPr>
      <w:bookmarkStart w:id="55" w:name="_Toc524703958"/>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by Gazette 1 May 2007 p. 1880; amended by Gazette 28 Sep 2007 p. 4929.]</w:t>
      </w:r>
    </w:p>
    <w:p>
      <w:pPr>
        <w:pStyle w:val="Ednotesection"/>
        <w:spacing w:before="210"/>
      </w:pPr>
      <w:r>
        <w:t>[</w:t>
      </w:r>
      <w:r>
        <w:rPr>
          <w:b/>
          <w:bCs/>
        </w:rPr>
        <w:t>15.</w:t>
      </w:r>
      <w:r>
        <w:tab/>
        <w:t>Deleted by Gazette 28 Sep 2007 p. 4929.]</w:t>
      </w:r>
    </w:p>
    <w:p>
      <w:pPr>
        <w:pStyle w:val="Heading5"/>
        <w:keepLines w:val="0"/>
        <w:widowControl w:val="0"/>
        <w:spacing w:before="210"/>
        <w:rPr>
          <w:snapToGrid w:val="0"/>
        </w:rPr>
      </w:pPr>
      <w:bookmarkStart w:id="56" w:name="_Toc524703959"/>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24703960"/>
      <w:r>
        <w:rPr>
          <w:rStyle w:val="CharSectno"/>
        </w:rPr>
        <w:t>16A</w:t>
      </w:r>
      <w:r>
        <w:t>.</w:t>
      </w:r>
      <w:r>
        <w:tab/>
        <w:t xml:space="preserve">Sports arenas prescribed (Act s. 110(4B) </w:t>
      </w:r>
      <w:r>
        <w:rPr>
          <w:i/>
        </w:rPr>
        <w:t>sports arena</w:t>
      </w:r>
      <w:r>
        <w:t>)</w:t>
      </w:r>
      <w:bookmarkEnd w:id="57"/>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by Gazette 19 Jan 2018 p. 231</w:t>
      </w:r>
      <w:r>
        <w:noBreakHyphen/>
        <w:t>2.]</w:t>
      </w:r>
    </w:p>
    <w:p>
      <w:pPr>
        <w:pStyle w:val="Ednotesection"/>
      </w:pPr>
      <w:r>
        <w:t>[</w:t>
      </w:r>
      <w:r>
        <w:rPr>
          <w:b/>
        </w:rPr>
        <w:t>17A</w:t>
      </w:r>
      <w:r>
        <w:tab/>
        <w:t>Deleted by Gazette 19 Jan 2018 p. 231.]</w:t>
      </w:r>
    </w:p>
    <w:p>
      <w:pPr>
        <w:pStyle w:val="Heading5"/>
        <w:rPr>
          <w:snapToGrid w:val="0"/>
        </w:rPr>
      </w:pPr>
      <w:bookmarkStart w:id="58" w:name="_Toc524703961"/>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by Gazette 1 May 2007 p. 1881.]</w:t>
      </w:r>
    </w:p>
    <w:p>
      <w:pPr>
        <w:pStyle w:val="Heading5"/>
        <w:keepLines w:val="0"/>
        <w:spacing w:before="160"/>
      </w:pPr>
      <w:bookmarkStart w:id="59" w:name="_Toc524703962"/>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by Gazette 15 Jul 2011 p. 2965</w:t>
      </w:r>
      <w:r>
        <w:noBreakHyphen/>
        <w:t>6.]</w:t>
      </w:r>
    </w:p>
    <w:p>
      <w:pPr>
        <w:pStyle w:val="Heading5"/>
        <w:rPr>
          <w:snapToGrid w:val="0"/>
        </w:rPr>
      </w:pPr>
      <w:bookmarkStart w:id="60" w:name="_Toc524703963"/>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by Gazette 22 May 1998 p. 2943; amended by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1" w:name="_Toc524703964"/>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by Gazette 3 Dec 1996 p. 6690; amended by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524703965"/>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by Gazette 3 Dec 1996 p. 6690</w:t>
      </w:r>
      <w:r>
        <w:noBreakHyphen/>
        <w:t>1; amended by Gazette 22 Oct 2010 p. 5228.]</w:t>
      </w:r>
    </w:p>
    <w:p>
      <w:pPr>
        <w:pStyle w:val="Heading5"/>
        <w:keepNext w:val="0"/>
        <w:keepLines w:val="0"/>
        <w:spacing w:before="280"/>
        <w:rPr>
          <w:snapToGrid w:val="0"/>
        </w:rPr>
      </w:pPr>
      <w:bookmarkStart w:id="63" w:name="_Toc524703966"/>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by Gazette 3 Dec 1996 p. 6691.]</w:t>
      </w:r>
    </w:p>
    <w:p>
      <w:pPr>
        <w:pStyle w:val="Heading5"/>
        <w:keepLines w:val="0"/>
        <w:spacing w:before="280"/>
        <w:rPr>
          <w:snapToGrid w:val="0"/>
        </w:rPr>
      </w:pPr>
      <w:bookmarkStart w:id="64" w:name="_Toc524703967"/>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by Gazette 22 May 1998 p. 2943; amended by Gazette 1 May 2007 p. 1888</w:t>
      </w:r>
      <w:r>
        <w:noBreakHyphen/>
        <w:t>9.]</w:t>
      </w:r>
    </w:p>
    <w:p>
      <w:pPr>
        <w:pStyle w:val="Heading5"/>
      </w:pPr>
      <w:bookmarkStart w:id="65" w:name="_Toc524703968"/>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by Gazette 1 May 2007 p. 1881</w:t>
      </w:r>
      <w:r>
        <w:noBreakHyphen/>
        <w:t>2.]</w:t>
      </w:r>
    </w:p>
    <w:p>
      <w:pPr>
        <w:pStyle w:val="Heading5"/>
      </w:pPr>
      <w:bookmarkStart w:id="66" w:name="_Toc524703969"/>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by Gazette 3 Jun 2011 p. 2000.]</w:t>
      </w:r>
    </w:p>
    <w:p>
      <w:pPr>
        <w:pStyle w:val="Heading5"/>
      </w:pPr>
      <w:bookmarkStart w:id="67" w:name="_Toc524703970"/>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by Gazette 1 May 2007 p. 1882</w:t>
      </w:r>
      <w:r>
        <w:noBreakHyphen/>
        <w:t>4; amended by Gazette 28 Sep 2007 p. 4930; 22 Oct 2010 p. 5228</w:t>
      </w:r>
      <w:r>
        <w:noBreakHyphen/>
        <w:t>9; 3 Jun 2011 p. 1998; 10 Jan 2017 p. 145.]</w:t>
      </w:r>
    </w:p>
    <w:p>
      <w:pPr>
        <w:pStyle w:val="Heading5"/>
      </w:pPr>
      <w:bookmarkStart w:id="68" w:name="_Toc524703971"/>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by Gazette 10 Jan 2017 p. 145</w:t>
      </w:r>
      <w:r>
        <w:noBreakHyphen/>
        <w:t>6.]</w:t>
      </w:r>
    </w:p>
    <w:p>
      <w:pPr>
        <w:pStyle w:val="Heading5"/>
      </w:pPr>
      <w:bookmarkStart w:id="69" w:name="_Toc524703972"/>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by Gazette 9 Jun 2009 p. 1927</w:t>
      </w:r>
      <w:r>
        <w:noBreakHyphen/>
        <w:t>8; amended by Gazette 15 Jan 2010 p. 72; 3 Jun 2011 p. 2000.]</w:t>
      </w:r>
    </w:p>
    <w:p>
      <w:pPr>
        <w:pStyle w:val="Heading5"/>
        <w:keepNext w:val="0"/>
        <w:keepLines w:val="0"/>
        <w:pageBreakBefore/>
        <w:spacing w:before="0"/>
      </w:pPr>
      <w:bookmarkStart w:id="70" w:name="_Toc524703973"/>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by Gazette 1 May 2007 p. 1884; amended by Gazette 6 Jan 2012 p. 49 (disallowed by Gazette 18 Sep 2012 p. 4411).]</w:t>
      </w:r>
    </w:p>
    <w:p>
      <w:pPr>
        <w:pStyle w:val="Heading5"/>
      </w:pPr>
      <w:bookmarkStart w:id="71" w:name="_Toc524703974"/>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by Gazette 1 May 2007 p. 1884; amended by Gazette 3 Jun 2011 p. 2000; 27 Sep 2011 p. 3848.]</w:t>
      </w:r>
    </w:p>
    <w:p>
      <w:pPr>
        <w:pStyle w:val="Heading5"/>
        <w:rPr>
          <w:snapToGrid w:val="0"/>
        </w:rPr>
      </w:pPr>
      <w:bookmarkStart w:id="72" w:name="_Toc524703975"/>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by Gazette 30 Jan 1998 p. 562; amended by Gazette 22 Oct 2002 p. 5255.]</w:t>
      </w:r>
    </w:p>
    <w:p>
      <w:pPr>
        <w:pStyle w:val="Heading5"/>
        <w:keepNext w:val="0"/>
        <w:keepLines w:val="0"/>
        <w:pageBreakBefore/>
        <w:spacing w:before="0"/>
        <w:rPr>
          <w:snapToGrid w:val="0"/>
        </w:rPr>
      </w:pPr>
      <w:bookmarkStart w:id="73" w:name="_Toc52470397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by Gazette 30 Jan 1998 p. 562; amended by Gazette 1 May 2007 p. 1888.]</w:t>
      </w:r>
    </w:p>
    <w:p>
      <w:pPr>
        <w:pStyle w:val="Heading5"/>
      </w:pPr>
      <w:bookmarkStart w:id="74" w:name="_Toc524703977"/>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by Gazette 28 Jul 2000 p. 4030; amended by Gazette 28 Jun 2002 p. 3106</w:t>
      </w:r>
      <w:r>
        <w:rPr>
          <w:rFonts w:ascii="Times" w:hAnsi="Times"/>
        </w:rPr>
        <w:t>; 9</w:t>
      </w:r>
      <w:r>
        <w:t> Jul 2004 p. 2774; 1 May 2007 p. 1888.]</w:t>
      </w:r>
    </w:p>
    <w:p>
      <w:pPr>
        <w:pStyle w:val="Heading5"/>
        <w:keepNext w:val="0"/>
        <w:keepLines w:val="0"/>
      </w:pPr>
      <w:bookmarkStart w:id="75" w:name="_Toc524703978"/>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70742"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by Gazette 28 Jul 2000 p. 4030</w:t>
      </w:r>
      <w:r>
        <w:noBreakHyphen/>
        <w:t>1; amended by Gazette 9 Jul 2004 p. 2774; 1 May 2007 p. 1888</w:t>
      </w:r>
      <w:r>
        <w:noBreakHyphen/>
        <w:t>9.]</w:t>
      </w:r>
    </w:p>
    <w:p>
      <w:pPr>
        <w:pStyle w:val="Ednotesection"/>
        <w:rPr>
          <w:b/>
        </w:rPr>
      </w:pPr>
      <w:r>
        <w:t>[</w:t>
      </w:r>
      <w:r>
        <w:rPr>
          <w:b/>
        </w:rPr>
        <w:t>21AB.</w:t>
      </w:r>
      <w:r>
        <w:rPr>
          <w:b/>
        </w:rPr>
        <w:tab/>
      </w:r>
      <w:r>
        <w:t>Deleted by Gazette 28 Jun 2002 p. 3106.]</w:t>
      </w:r>
    </w:p>
    <w:p>
      <w:pPr>
        <w:pStyle w:val="Heading5"/>
        <w:rPr>
          <w:snapToGrid w:val="0"/>
        </w:rPr>
      </w:pPr>
      <w:bookmarkStart w:id="76" w:name="_Toc524703979"/>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by Gazette 6 Oct 1998 p. 5565.]</w:t>
      </w:r>
    </w:p>
    <w:p>
      <w:pPr>
        <w:pStyle w:val="Heading5"/>
        <w:rPr>
          <w:snapToGrid w:val="0"/>
        </w:rPr>
      </w:pPr>
      <w:bookmarkStart w:id="77" w:name="_Toc524703980"/>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by Gazette 30 Jan 1998 p. 565; amended by Gazette 1 May 2007 p. 1888</w:t>
      </w:r>
      <w:r>
        <w:noBreakHyphen/>
        <w:t>9.]</w:t>
      </w:r>
    </w:p>
    <w:p>
      <w:pPr>
        <w:pStyle w:val="Heading5"/>
        <w:rPr>
          <w:snapToGrid w:val="0"/>
        </w:rPr>
      </w:pPr>
      <w:bookmarkStart w:id="78" w:name="_Toc524703981"/>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by Gazette 30 Jan 1998 p. 565; amended by Gazette 22 May 1998 p. 2943; 6 Oct 1998 p. 5565; 1 May 2007 p. 1888</w:t>
      </w:r>
      <w:r>
        <w:noBreakHyphen/>
        <w:t>9.]</w:t>
      </w:r>
    </w:p>
    <w:p>
      <w:pPr>
        <w:pStyle w:val="Heading5"/>
        <w:spacing w:before="180"/>
        <w:rPr>
          <w:snapToGrid w:val="0"/>
        </w:rPr>
      </w:pPr>
      <w:bookmarkStart w:id="79" w:name="_Toc524703982"/>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by Gazette 30 Jan 1998 p. 565</w:t>
      </w:r>
      <w:r>
        <w:noBreakHyphen/>
        <w:t>6; 22 May 1998 p. 2943; 6 Oct 1998 p. 5565</w:t>
      </w:r>
      <w:r>
        <w:noBreakHyphen/>
        <w:t>6; 1 May 2007 p. 1888</w:t>
      </w:r>
      <w:r>
        <w:noBreakHyphen/>
        <w:t>9.]</w:t>
      </w:r>
    </w:p>
    <w:p>
      <w:pPr>
        <w:pStyle w:val="Heading5"/>
        <w:rPr>
          <w:snapToGrid w:val="0"/>
        </w:rPr>
      </w:pPr>
      <w:bookmarkStart w:id="80" w:name="_Toc524703983"/>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by Gazette 30 Jan 1998 p. 566; 22 May 1998 p. 2943; 6 Oct 1998 p. 5566.]</w:t>
      </w:r>
    </w:p>
    <w:p>
      <w:pPr>
        <w:pStyle w:val="Heading5"/>
        <w:rPr>
          <w:snapToGrid w:val="0"/>
        </w:rPr>
      </w:pPr>
      <w:bookmarkStart w:id="81" w:name="_Toc524703984"/>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by Gazette 30 Jan 1998 p. 566</w:t>
      </w:r>
      <w:r>
        <w:noBreakHyphen/>
        <w:t>7; 22 May 1998 p. 2943; 1 May 2007 p. 1888</w:t>
      </w:r>
      <w:r>
        <w:noBreakHyphen/>
        <w:t>9; 4 Mar 2016 p. 630.]</w:t>
      </w:r>
    </w:p>
    <w:p>
      <w:pPr>
        <w:pStyle w:val="Heading5"/>
      </w:pPr>
      <w:bookmarkStart w:id="82" w:name="_Toc524703985"/>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by Gazette 7 Oct 2011 p. 4069.]</w:t>
      </w:r>
    </w:p>
    <w:p>
      <w:pPr>
        <w:pStyle w:val="Heading5"/>
        <w:rPr>
          <w:snapToGrid w:val="0"/>
        </w:rPr>
      </w:pPr>
      <w:bookmarkStart w:id="83" w:name="_Toc524703986"/>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by Gazette 24 Aug 1990 p. 4337; 30 Oct 1998 p. 6015; 1 May 2007 p. 1885.]</w:t>
      </w:r>
    </w:p>
    <w:p>
      <w:pPr>
        <w:pStyle w:val="Heading5"/>
        <w:keepLines w:val="0"/>
        <w:rPr>
          <w:snapToGrid w:val="0"/>
        </w:rPr>
      </w:pPr>
      <w:bookmarkStart w:id="84" w:name="_Toc524703987"/>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by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5" w:name="_Toc524703988"/>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by Gazette 21 Mar 2014 p. 742.]</w:t>
      </w:r>
    </w:p>
    <w:p>
      <w:pPr>
        <w:pStyle w:val="Heading5"/>
        <w:rPr>
          <w:snapToGrid w:val="0"/>
        </w:rPr>
      </w:pPr>
      <w:bookmarkStart w:id="86" w:name="_Toc524703989"/>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by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w:t>
      </w:r>
    </w:p>
    <w:p>
      <w:pPr>
        <w:pStyle w:val="Ednotesection"/>
        <w:spacing w:before="180"/>
        <w:ind w:left="890" w:hanging="890"/>
      </w:pPr>
      <w:r>
        <w:t>[</w:t>
      </w:r>
      <w:r>
        <w:rPr>
          <w:b/>
        </w:rPr>
        <w:t>28.</w:t>
      </w:r>
      <w:r>
        <w:rPr>
          <w:b/>
        </w:rPr>
        <w:tab/>
      </w:r>
      <w:r>
        <w:t>Deleted by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519770029"/>
      <w:bookmarkStart w:id="88" w:name="_Toc524014931"/>
      <w:bookmarkStart w:id="89" w:name="_Toc524015025"/>
      <w:bookmarkStart w:id="90" w:name="_Toc524015183"/>
      <w:bookmarkStart w:id="91" w:name="_Toc524703990"/>
      <w:r>
        <w:rPr>
          <w:rStyle w:val="CharSchNo"/>
        </w:rPr>
        <w:t>Schedule 1</w:t>
      </w:r>
      <w:bookmarkEnd w:id="87"/>
      <w:bookmarkEnd w:id="88"/>
      <w:bookmarkEnd w:id="89"/>
      <w:bookmarkEnd w:id="90"/>
      <w:bookmarkEnd w:id="91"/>
    </w:p>
    <w:p>
      <w:pPr>
        <w:pStyle w:val="yShoulderClause"/>
        <w:spacing w:before="60"/>
        <w:rPr>
          <w:snapToGrid w:val="0"/>
        </w:rPr>
      </w:pPr>
      <w:r>
        <w:rPr>
          <w:snapToGrid w:val="0"/>
        </w:rPr>
        <w:t>[Regulation 3]</w:t>
      </w:r>
    </w:p>
    <w:p>
      <w:pPr>
        <w:pStyle w:val="yHeading2"/>
        <w:outlineLvl w:val="9"/>
      </w:pPr>
      <w:bookmarkStart w:id="92" w:name="_Toc519770030"/>
      <w:bookmarkStart w:id="93" w:name="_Toc524014932"/>
      <w:bookmarkStart w:id="94" w:name="_Toc524015026"/>
      <w:bookmarkStart w:id="95" w:name="_Toc524015184"/>
      <w:bookmarkStart w:id="96" w:name="_Toc524703991"/>
      <w:r>
        <w:rPr>
          <w:rStyle w:val="CharSchText"/>
        </w:rPr>
        <w:t>Forms</w:t>
      </w:r>
      <w:bookmarkEnd w:id="92"/>
      <w:bookmarkEnd w:id="93"/>
      <w:bookmarkEnd w:id="94"/>
      <w:bookmarkEnd w:id="95"/>
      <w:bookmarkEnd w:id="96"/>
    </w:p>
    <w:p>
      <w:pPr>
        <w:pStyle w:val="yEdnotedivision"/>
      </w:pPr>
      <w:r>
        <w:t>[Forms 1</w:t>
      </w:r>
      <w:r>
        <w:noBreakHyphen/>
        <w:t>18 deleted by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by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by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by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by Gazette 28 Sep 2007 p. 4931; amended by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by Gazette 28 Sep 2007 p. 4932; amended by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8" w:name="_Toc519770031"/>
      <w:bookmarkStart w:id="99" w:name="_Toc524014933"/>
      <w:bookmarkStart w:id="100" w:name="_Toc524015027"/>
      <w:bookmarkStart w:id="101" w:name="_Toc524015185"/>
      <w:bookmarkStart w:id="102" w:name="_Toc524703992"/>
      <w:r>
        <w:rPr>
          <w:rStyle w:val="CharSchNo"/>
        </w:rPr>
        <w:t>Schedule 2</w:t>
      </w:r>
      <w:bookmarkEnd w:id="98"/>
      <w:bookmarkEnd w:id="99"/>
      <w:bookmarkEnd w:id="100"/>
      <w:bookmarkEnd w:id="101"/>
      <w:bookmarkEnd w:id="102"/>
    </w:p>
    <w:p>
      <w:pPr>
        <w:pStyle w:val="yShoulderClause"/>
        <w:spacing w:before="60"/>
        <w:rPr>
          <w:snapToGrid w:val="0"/>
        </w:rPr>
      </w:pPr>
      <w:r>
        <w:rPr>
          <w:snapToGrid w:val="0"/>
        </w:rPr>
        <w:t>[Regulation 13]</w:t>
      </w:r>
    </w:p>
    <w:p>
      <w:pPr>
        <w:pStyle w:val="yHeading2"/>
        <w:spacing w:before="120" w:after="80"/>
      </w:pPr>
      <w:bookmarkStart w:id="103" w:name="_Toc519770032"/>
      <w:bookmarkStart w:id="104" w:name="_Toc524014934"/>
      <w:bookmarkStart w:id="105" w:name="_Toc524015028"/>
      <w:bookmarkStart w:id="106" w:name="_Toc524015186"/>
      <w:bookmarkStart w:id="107" w:name="_Toc524703993"/>
      <w:r>
        <w:rPr>
          <w:rStyle w:val="CharSchText"/>
        </w:rPr>
        <w:t>Details of applicant</w:t>
      </w:r>
      <w:bookmarkEnd w:id="103"/>
      <w:bookmarkEnd w:id="104"/>
      <w:bookmarkEnd w:id="105"/>
      <w:bookmarkEnd w:id="106"/>
      <w:bookmarkEnd w:id="1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by Gazette 22 May 1998 p. 2944; 6 Oct 1998 p. 5567; 28 Sep 2001 p. 5357</w:t>
      </w:r>
      <w:r>
        <w:noBreakHyphen/>
        <w:t>8; 30 Jun 2003 p. 2612; 24 Oct 2008 p. 4683</w:t>
      </w:r>
      <w:r>
        <w:noBreakHyphen/>
        <w:t>4.]</w:t>
      </w:r>
    </w:p>
    <w:p>
      <w:pPr>
        <w:pStyle w:val="yScheduleHeading"/>
      </w:pPr>
      <w:bookmarkStart w:id="108" w:name="_Toc519770033"/>
      <w:bookmarkStart w:id="109" w:name="_Toc524014935"/>
      <w:bookmarkStart w:id="110" w:name="_Toc524015029"/>
      <w:bookmarkStart w:id="111" w:name="_Toc524015187"/>
      <w:bookmarkStart w:id="112" w:name="_Toc524703994"/>
      <w:r>
        <w:rPr>
          <w:rStyle w:val="CharSchNo"/>
        </w:rPr>
        <w:t>Schedule 3</w:t>
      </w:r>
      <w:r>
        <w:rPr>
          <w:rStyle w:val="CharSDivNo"/>
        </w:rPr>
        <w:t> </w:t>
      </w:r>
      <w:r>
        <w:t>—</w:t>
      </w:r>
      <w:r>
        <w:rPr>
          <w:rStyle w:val="CharSDivText"/>
        </w:rPr>
        <w:t> </w:t>
      </w:r>
      <w:r>
        <w:rPr>
          <w:rStyle w:val="CharSchText"/>
        </w:rPr>
        <w:t>Fees</w:t>
      </w:r>
      <w:bookmarkEnd w:id="108"/>
      <w:bookmarkEnd w:id="109"/>
      <w:bookmarkEnd w:id="110"/>
      <w:bookmarkEnd w:id="111"/>
      <w:bookmarkEnd w:id="112"/>
    </w:p>
    <w:p>
      <w:pPr>
        <w:pStyle w:val="yShoulderClause"/>
      </w:pPr>
      <w:r>
        <w:t>[r. </w:t>
      </w:r>
      <w:r>
        <w:rPr>
          <w:szCs w:val="22"/>
        </w:rPr>
        <w:t>11, 14ADF, 18B, 26 and 27A</w:t>
      </w:r>
      <w:r>
        <w:t>]</w:t>
      </w:r>
    </w:p>
    <w:p>
      <w:pPr>
        <w:pStyle w:val="yFootnoteheading"/>
        <w:spacing w:after="60"/>
      </w:pPr>
      <w:r>
        <w:tab/>
        <w:t>[Heading inserted by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by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13" w:name="_Toc519770034"/>
      <w:bookmarkStart w:id="114" w:name="_Toc524014936"/>
      <w:bookmarkStart w:id="115" w:name="_Toc524015030"/>
      <w:bookmarkStart w:id="116" w:name="_Toc524015188"/>
      <w:bookmarkStart w:id="117" w:name="_Toc524703995"/>
      <w:r>
        <w:t>Notes</w:t>
      </w:r>
      <w:bookmarkEnd w:id="113"/>
      <w:bookmarkEnd w:id="114"/>
      <w:bookmarkEnd w:id="115"/>
      <w:bookmarkEnd w:id="116"/>
      <w:bookmarkEnd w:id="117"/>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8" w:name="_Toc524703996"/>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tcBorders>
              <w:bottom w:val="single" w:sz="4" w:space="0" w:color="auto"/>
            </w:tcBorders>
            <w:shd w:val="clear" w:color="auto" w:fill="auto"/>
          </w:tcPr>
          <w:p>
            <w:pPr>
              <w:pStyle w:val="nTable"/>
              <w:keepNext/>
              <w:spacing w:after="40"/>
            </w:pPr>
            <w:r>
              <w:rPr>
                <w:i/>
              </w:rPr>
              <w:t>Liquor Control (Ngurrawaana Restricted Area) Regulations 2018</w:t>
            </w:r>
            <w:r>
              <w:t xml:space="preserve"> Pt. 5</w:t>
            </w:r>
          </w:p>
        </w:tc>
        <w:tc>
          <w:tcPr>
            <w:tcW w:w="1276" w:type="dxa"/>
            <w:tcBorders>
              <w:bottom w:val="single" w:sz="4" w:space="0" w:color="auto"/>
            </w:tcBorders>
            <w:shd w:val="clear" w:color="auto" w:fill="auto"/>
          </w:tcPr>
          <w:p>
            <w:pPr>
              <w:pStyle w:val="nTable"/>
              <w:keepNext/>
              <w:spacing w:after="40"/>
            </w:pPr>
            <w:r>
              <w:t>14 Sep 2018 p. 3317</w:t>
            </w:r>
            <w:r>
              <w:noBreakHyphen/>
              <w:t>19</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15 Sep 2018 (see r. 2(b))</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524010121"/>
      <w:bookmarkStart w:id="120" w:name="_Toc524703997"/>
      <w:r>
        <w:t>Provisions that have not come into operation</w:t>
      </w:r>
      <w:bookmarkEnd w:id="119"/>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pPr>
            <w:r>
              <w:t>Citation</w:t>
            </w:r>
          </w:p>
        </w:tc>
        <w:tc>
          <w:tcPr>
            <w:tcW w:w="1276" w:type="dxa"/>
          </w:tcPr>
          <w:p>
            <w:pPr>
              <w:pStyle w:val="nTable"/>
              <w:spacing w:after="40"/>
            </w:pPr>
            <w:r>
              <w:t>Gazettal</w:t>
            </w:r>
          </w:p>
        </w:tc>
        <w:tc>
          <w:tcPr>
            <w:tcW w:w="2693" w:type="dxa"/>
          </w:tcPr>
          <w:p>
            <w:pPr>
              <w:pStyle w:val="nTable"/>
              <w:spacing w:after="40"/>
            </w:pPr>
            <w:r>
              <w:t>Commencement</w:t>
            </w:r>
          </w:p>
        </w:tc>
      </w:tr>
      <w:tr>
        <w:tc>
          <w:tcPr>
            <w:tcW w:w="3118" w:type="dxa"/>
          </w:tcPr>
          <w:p>
            <w:pPr>
              <w:pStyle w:val="nTable"/>
              <w:spacing w:after="40"/>
            </w:pPr>
            <w:r>
              <w:rPr>
                <w:i/>
              </w:rPr>
              <w:t>Racing, Gaming and Liquor Regulations Amendment (Fees and Charges) Regulations 2018</w:t>
            </w:r>
            <w:r>
              <w:t xml:space="preserve"> Pt. 6 </w:t>
            </w:r>
            <w:r>
              <w:rPr>
                <w:vertAlign w:val="superscript"/>
              </w:rPr>
              <w:t>11</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p>
    <w:p>
      <w:pPr>
        <w:pStyle w:val="BlankOpen"/>
      </w:pPr>
    </w:p>
    <w:p>
      <w:pPr>
        <w:pStyle w:val="nzHeading2"/>
      </w:pPr>
      <w:bookmarkStart w:id="121" w:name="_Toc519504908"/>
      <w:bookmarkStart w:id="122" w:name="_Toc519504936"/>
      <w:bookmarkStart w:id="123" w:name="_Toc519506854"/>
      <w:bookmarkStart w:id="124" w:name="_Toc519507249"/>
      <w:bookmarkStart w:id="125" w:name="_Toc519507592"/>
      <w:bookmarkStart w:id="126" w:name="_Toc519508225"/>
      <w:bookmarkStart w:id="127" w:name="_Toc519508377"/>
      <w:bookmarkStart w:id="128" w:name="_Toc519509817"/>
      <w:bookmarkStart w:id="129" w:name="_Toc519588399"/>
      <w:bookmarkStart w:id="130" w:name="_Toc519592073"/>
      <w:bookmarkStart w:id="131" w:name="_Toc51959214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121"/>
      <w:bookmarkEnd w:id="122"/>
      <w:bookmarkEnd w:id="123"/>
      <w:bookmarkEnd w:id="124"/>
      <w:bookmarkEnd w:id="125"/>
      <w:bookmarkEnd w:id="126"/>
      <w:bookmarkEnd w:id="127"/>
      <w:bookmarkEnd w:id="128"/>
      <w:bookmarkEnd w:id="129"/>
      <w:bookmarkEnd w:id="130"/>
      <w:bookmarkEnd w:id="131"/>
    </w:p>
    <w:p>
      <w:pPr>
        <w:pStyle w:val="nzHeading5"/>
        <w:rPr>
          <w:snapToGrid w:val="0"/>
        </w:rPr>
      </w:pPr>
      <w:bookmarkStart w:id="132" w:name="_Toc519508226"/>
      <w:bookmarkStart w:id="133" w:name="_Toc519592143"/>
      <w:r>
        <w:rPr>
          <w:rStyle w:val="CharSectno"/>
        </w:rPr>
        <w:t>11</w:t>
      </w:r>
      <w:r>
        <w:rPr>
          <w:snapToGrid w:val="0"/>
        </w:rPr>
        <w:t>.</w:t>
      </w:r>
      <w:r>
        <w:rPr>
          <w:snapToGrid w:val="0"/>
        </w:rPr>
        <w:tab/>
        <w:t>Regulations amended</w:t>
      </w:r>
      <w:bookmarkEnd w:id="132"/>
      <w:bookmarkEnd w:id="133"/>
    </w:p>
    <w:p>
      <w:pPr>
        <w:pStyle w:val="nzSubsection"/>
      </w:pPr>
      <w:r>
        <w:tab/>
      </w:r>
      <w:r>
        <w:tab/>
        <w:t xml:space="preserve">This Part amends the </w:t>
      </w:r>
      <w:r>
        <w:rPr>
          <w:i/>
        </w:rPr>
        <w:t>Liquor Control Regulations 1989</w:t>
      </w:r>
      <w:r>
        <w:t>.</w:t>
      </w:r>
    </w:p>
    <w:p>
      <w:pPr>
        <w:pStyle w:val="nzHeading5"/>
      </w:pPr>
      <w:bookmarkStart w:id="134" w:name="_Toc519508227"/>
      <w:bookmarkStart w:id="135" w:name="_Toc519592144"/>
      <w:r>
        <w:rPr>
          <w:rStyle w:val="CharSectno"/>
        </w:rPr>
        <w:t>12</w:t>
      </w:r>
      <w:r>
        <w:t>.</w:t>
      </w:r>
      <w:r>
        <w:tab/>
        <w:t>Regulation 26 amended</w:t>
      </w:r>
      <w:bookmarkEnd w:id="134"/>
      <w:bookmarkEnd w:id="135"/>
    </w:p>
    <w:p>
      <w:pPr>
        <w:pStyle w:val="nzSubsection"/>
      </w:pPr>
      <w:r>
        <w:tab/>
        <w:t>(1)</w:t>
      </w:r>
      <w:r>
        <w:tab/>
        <w:t>In regulation 26(1aa)(a) delete “$281; or” and insert:</w:t>
      </w:r>
    </w:p>
    <w:p>
      <w:pPr>
        <w:pStyle w:val="BlankOpen"/>
      </w:pPr>
    </w:p>
    <w:p>
      <w:pPr>
        <w:pStyle w:val="nzSubsection"/>
      </w:pPr>
      <w:r>
        <w:tab/>
      </w:r>
      <w:r>
        <w:tab/>
        <w:t>$285; or</w:t>
      </w:r>
    </w:p>
    <w:p>
      <w:pPr>
        <w:pStyle w:val="BlankClose"/>
      </w:pPr>
    </w:p>
    <w:p>
      <w:pPr>
        <w:pStyle w:val="nzSubsection"/>
      </w:pPr>
      <w:r>
        <w:tab/>
        <w:t>(2)</w:t>
      </w:r>
      <w:r>
        <w:tab/>
        <w:t>In regulation 26(1aa)(b) delete “$565.” and insert:</w:t>
      </w:r>
    </w:p>
    <w:p>
      <w:pPr>
        <w:pStyle w:val="BlankOpen"/>
      </w:pPr>
    </w:p>
    <w:p>
      <w:pPr>
        <w:pStyle w:val="nzSubsection"/>
      </w:pPr>
      <w:r>
        <w:tab/>
      </w:r>
      <w:r>
        <w:tab/>
        <w:t>$573.</w:t>
      </w:r>
    </w:p>
    <w:p>
      <w:pPr>
        <w:pStyle w:val="BlankClose"/>
      </w:pPr>
    </w:p>
    <w:p>
      <w:pPr>
        <w:pStyle w:val="nzHeading5"/>
      </w:pPr>
      <w:bookmarkStart w:id="136" w:name="_Toc519508228"/>
      <w:bookmarkStart w:id="137" w:name="_Toc519592145"/>
      <w:r>
        <w:rPr>
          <w:rStyle w:val="CharSectno"/>
        </w:rPr>
        <w:t>13</w:t>
      </w:r>
      <w:r>
        <w:t>.</w:t>
      </w:r>
      <w:r>
        <w:tab/>
        <w:t>Schedule 3 replaced</w:t>
      </w:r>
      <w:bookmarkEnd w:id="136"/>
      <w:bookmarkEnd w:id="137"/>
    </w:p>
    <w:p>
      <w:pPr>
        <w:pStyle w:val="nzSubsection"/>
      </w:pPr>
      <w:r>
        <w:tab/>
      </w:r>
      <w:r>
        <w:tab/>
        <w:t>Delete Schedule 3 and insert:</w:t>
      </w:r>
    </w:p>
    <w:p>
      <w:pPr>
        <w:pStyle w:val="BlankOpen"/>
      </w:pPr>
    </w:p>
    <w:p>
      <w:pPr>
        <w:pStyle w:val="nzHeading2"/>
        <w:rPr>
          <w:rStyle w:val="CharSchNo"/>
        </w:rPr>
      </w:pPr>
      <w:bookmarkStart w:id="138" w:name="_Toc519504912"/>
      <w:bookmarkStart w:id="139" w:name="_Toc519504940"/>
      <w:bookmarkStart w:id="140" w:name="_Toc519506858"/>
      <w:bookmarkStart w:id="141" w:name="_Toc519507253"/>
      <w:bookmarkStart w:id="142" w:name="_Toc519507596"/>
      <w:bookmarkStart w:id="143" w:name="_Toc519508229"/>
      <w:bookmarkStart w:id="144" w:name="_Toc519508381"/>
      <w:bookmarkStart w:id="145" w:name="_Toc519509821"/>
      <w:bookmarkStart w:id="146" w:name="_Toc519588403"/>
      <w:bookmarkStart w:id="147" w:name="_Toc519592077"/>
      <w:bookmarkStart w:id="148" w:name="_Toc519592146"/>
      <w:bookmarkStart w:id="149" w:name="_Toc524014939"/>
      <w:r>
        <w:rPr>
          <w:rStyle w:val="CharSchNo"/>
        </w:rPr>
        <w:t>Schedule 3 — Fees</w:t>
      </w:r>
      <w:bookmarkEnd w:id="138"/>
      <w:bookmarkEnd w:id="139"/>
      <w:bookmarkEnd w:id="140"/>
      <w:bookmarkEnd w:id="141"/>
      <w:bookmarkEnd w:id="142"/>
      <w:bookmarkEnd w:id="143"/>
      <w:bookmarkEnd w:id="144"/>
      <w:bookmarkEnd w:id="145"/>
      <w:bookmarkEnd w:id="146"/>
      <w:bookmarkEnd w:id="147"/>
      <w:bookmarkEnd w:id="148"/>
      <w:bookmarkEnd w:id="149"/>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54</w:t>
            </w:r>
          </w:p>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232</w:t>
            </w:r>
          </w:p>
          <w:p>
            <w:pPr>
              <w:pStyle w:val="yTableNAm"/>
              <w:tabs>
                <w:tab w:val="clear" w:pos="567"/>
                <w:tab w:val="right" w:pos="659"/>
              </w:tabs>
              <w:ind w:right="48"/>
              <w:jc w:val="right"/>
              <w:rPr>
                <w:sz w:val="20"/>
              </w:rPr>
            </w:pPr>
            <w:r>
              <w:rPr>
                <w:sz w:val="20"/>
              </w:rPr>
              <w:t>1 173</w:t>
            </w:r>
          </w:p>
          <w:p>
            <w:pPr>
              <w:pStyle w:val="yTableNAm"/>
              <w:tabs>
                <w:tab w:val="clear" w:pos="567"/>
                <w:tab w:val="right" w:pos="659"/>
              </w:tabs>
              <w:ind w:right="48"/>
              <w:jc w:val="right"/>
              <w:rPr>
                <w:sz w:val="20"/>
              </w:rPr>
            </w:pPr>
            <w:r>
              <w:rPr>
                <w:sz w:val="20"/>
              </w:rPr>
              <w:t>2 349</w:t>
            </w:r>
          </w:p>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54</w:t>
            </w:r>
          </w:p>
          <w:p>
            <w:pPr>
              <w:pStyle w:val="yTableNAm"/>
              <w:tabs>
                <w:tab w:val="clear" w:pos="567"/>
                <w:tab w:val="right" w:pos="659"/>
                <w:tab w:val="right" w:leader="dot" w:pos="6237"/>
              </w:tabs>
              <w:ind w:right="48"/>
              <w:jc w:val="right"/>
              <w:rPr>
                <w:sz w:val="20"/>
              </w:rPr>
            </w:pPr>
            <w:r>
              <w:rPr>
                <w:sz w:val="20"/>
              </w:rPr>
              <w:t>481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359</w:t>
            </w:r>
          </w:p>
          <w:p>
            <w:pPr>
              <w:pStyle w:val="yTableNAm"/>
              <w:tabs>
                <w:tab w:val="clear" w:pos="567"/>
                <w:tab w:val="right" w:pos="659"/>
              </w:tabs>
              <w:ind w:right="48"/>
              <w:jc w:val="right"/>
              <w:rPr>
                <w:sz w:val="20"/>
              </w:rPr>
            </w:pPr>
            <w:r>
              <w:rPr>
                <w:sz w:val="20"/>
              </w:rPr>
              <w:br/>
              <w:t>359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359</w:t>
            </w:r>
          </w:p>
          <w:p>
            <w:pPr>
              <w:pStyle w:val="yTableNAm"/>
              <w:tabs>
                <w:tab w:val="clear" w:pos="567"/>
                <w:tab w:val="right" w:pos="659"/>
              </w:tabs>
              <w:ind w:right="48"/>
              <w:jc w:val="right"/>
              <w:rPr>
                <w:sz w:val="20"/>
              </w:rPr>
            </w:pPr>
            <w:r>
              <w:rPr>
                <w:sz w:val="20"/>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75</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245</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66</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91</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60</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146</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224)</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41</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20"/>
              </w:rPr>
            </w:pPr>
            <w:r>
              <w:rPr>
                <w:sz w:val="20"/>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41</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53</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41</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152</w:t>
            </w:r>
          </w:p>
        </w:tc>
      </w:tr>
    </w:tbl>
    <w:p>
      <w:pPr>
        <w:pStyle w:val="BlankClose"/>
      </w:pPr>
    </w:p>
    <w:p>
      <w:pPr>
        <w:pStyle w:val="BlankClose"/>
      </w:pP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51" w:name="_Toc519770036"/>
      <w:bookmarkStart w:id="152" w:name="_Toc524014940"/>
      <w:bookmarkStart w:id="153" w:name="_Toc524015033"/>
      <w:bookmarkStart w:id="154" w:name="_Toc524015191"/>
      <w:bookmarkStart w:id="155" w:name="_Toc524703998"/>
      <w:r>
        <w:rPr>
          <w:sz w:val="28"/>
        </w:rPr>
        <w:t>Defined terms</w:t>
      </w:r>
      <w:bookmarkEnd w:id="151"/>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08C42-036D-4486-AC36-3D4497E30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29057</Words>
  <Characters>138607</Characters>
  <Application>Microsoft Office Word</Application>
  <DocSecurity>0</DocSecurity>
  <Lines>5133</Lines>
  <Paragraphs>2993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1989 - 14-n0-01</dc:title>
  <dc:subject/>
  <dc:creator/>
  <cp:keywords/>
  <dc:description/>
  <cp:lastModifiedBy>svcMRProcess</cp:lastModifiedBy>
  <cp:revision>4</cp:revision>
  <cp:lastPrinted>2017-09-12T01:43:00Z</cp:lastPrinted>
  <dcterms:created xsi:type="dcterms:W3CDTF">2020-02-26T17:06:00Z</dcterms:created>
  <dcterms:modified xsi:type="dcterms:W3CDTF">2020-02-26T17:06:00Z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15 Sep 2018</vt:lpwstr>
  </property>
  <property fmtid="{D5CDD505-2E9C-101B-9397-08002B2CF9AE}" pid="8" name="Suffix">
    <vt:lpwstr>14-n0-01</vt:lpwstr>
  </property>
  <property fmtid="{D5CDD505-2E9C-101B-9397-08002B2CF9AE}" pid="9" name="CommencementDate">
    <vt:lpwstr>20180915</vt:lpwstr>
  </property>
</Properties>
</file>