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(General)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_Toc98400531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_Toc98400532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_Toc98400533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_Toc98400534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_Toc98400535 \h </w:instrText>
      </w:r>
      <w:r>
        <w:fldChar w:fldCharType="separate"/>
      </w:r>
      <w:r>
        <w:t>2</w:t>
      </w:r>
      <w:r>
        <w:fldChar w:fldCharType="end"/>
      </w:r>
    </w:p>
    <w:p>
      <w:pPr>
        <w:pStyle w:val="TOC8"/>
        <w:rPr>
          <w:rFonts w:asciiTheme="minorHAnsi" w:eastAsiaTheme="minorEastAsia" w:hAnsiTheme="minorHAnsi" w:cstheme="minorBidi"/>
          <w:szCs w:val="22"/>
        </w:rPr>
      </w:pPr>
      <w:r>
        <w:t>6.</w:t>
      </w:r>
      <w:r>
        <w:tab/>
        <w:t>Determination of safety management system</w:t>
      </w:r>
      <w:r>
        <w:tab/>
      </w:r>
      <w:r>
        <w:fldChar w:fldCharType="begin"/>
      </w:r>
      <w:r>
        <w:instrText xml:space="preserve"> PAGEREF _Toc98400536 \h </w:instrText>
      </w:r>
      <w:r>
        <w:fldChar w:fldCharType="separate"/>
      </w:r>
      <w:r>
        <w:t>39</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_Toc98400537 \h </w:instrText>
      </w:r>
      <w:r>
        <w:fldChar w:fldCharType="separate"/>
      </w:r>
      <w:r>
        <w:t>40</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_Toc98400538 \h </w:instrText>
      </w:r>
      <w:r>
        <w:fldChar w:fldCharType="separate"/>
      </w:r>
      <w:r>
        <w:t>40</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_Toc98400539 \h </w:instrText>
      </w:r>
      <w:r>
        <w:fldChar w:fldCharType="separate"/>
      </w:r>
      <w:r>
        <w:t>41</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_Toc98400540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Non</w:t>
      </w:r>
      <w:r>
        <w:noBreakHyphen/>
        <w:t>application of regulations to mines and petroleum and geothermal energy operations</w:t>
      </w:r>
      <w:r>
        <w:tab/>
      </w:r>
      <w:r>
        <w:fldChar w:fldCharType="begin"/>
      </w:r>
      <w:r>
        <w:instrText xml:space="preserve"> PAGEREF _Toc98400542 \h </w:instrText>
      </w:r>
      <w:r>
        <w:fldChar w:fldCharType="separate"/>
      </w:r>
      <w:r>
        <w:t>42</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_Toc98400543 \h </w:instrText>
      </w:r>
      <w:r>
        <w:fldChar w:fldCharType="separate"/>
      </w:r>
      <w:r>
        <w:t>42</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_Toc98400544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_Toc98400546 \h </w:instrText>
      </w:r>
      <w:r>
        <w:fldChar w:fldCharType="separate"/>
      </w:r>
      <w:r>
        <w:t>43</w:t>
      </w:r>
      <w:r>
        <w:fldChar w:fldCharType="end"/>
      </w:r>
    </w:p>
    <w:p>
      <w:pPr>
        <w:pStyle w:val="TOC8"/>
        <w:rPr>
          <w:rFonts w:asciiTheme="minorHAnsi" w:eastAsiaTheme="minorEastAsia" w:hAnsiTheme="minorHAnsi" w:cstheme="minorBidi"/>
          <w:szCs w:val="22"/>
        </w:rPr>
      </w:pPr>
      <w:r>
        <w:t>14.</w:t>
      </w:r>
      <w:r>
        <w:tab/>
        <w:t>Inconsistencies between provisions</w:t>
      </w:r>
      <w:r>
        <w:tab/>
      </w:r>
      <w:r>
        <w:fldChar w:fldCharType="begin"/>
      </w:r>
      <w:r>
        <w:instrText xml:space="preserve"> PAGEREF _Toc98400547 \h </w:instrText>
      </w:r>
      <w:r>
        <w:fldChar w:fldCharType="separate"/>
      </w:r>
      <w:r>
        <w:t>43</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_Toc98400548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_Toc98400552 \h </w:instrText>
      </w:r>
      <w:r>
        <w:fldChar w:fldCharType="separate"/>
      </w:r>
      <w:r>
        <w:t>44</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_Toc98400553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_Toc98400555 \h </w:instrText>
      </w:r>
      <w:r>
        <w:fldChar w:fldCharType="separate"/>
      </w:r>
      <w:r>
        <w:t>45</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_Toc98400556 \h </w:instrText>
      </w:r>
      <w:r>
        <w:fldChar w:fldCharType="separate"/>
      </w:r>
      <w:r>
        <w:t>46</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_Toc98400557 \h </w:instrText>
      </w:r>
      <w:r>
        <w:fldChar w:fldCharType="separate"/>
      </w:r>
      <w:r>
        <w:t>46</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_Toc98400558 \h </w:instrText>
      </w:r>
      <w:r>
        <w:fldChar w:fldCharType="separate"/>
      </w:r>
      <w:r>
        <w:t>47</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_Toc98400559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_Toc98400561 \h </w:instrText>
      </w:r>
      <w:r>
        <w:fldChar w:fldCharType="separate"/>
      </w:r>
      <w:r>
        <w:t>49</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_Toc98400562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_Toc98400564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_Toc98400566 \h </w:instrText>
      </w:r>
      <w:r>
        <w:fldChar w:fldCharType="separate"/>
      </w:r>
      <w:r>
        <w:t>51</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_Toc98400567 \h </w:instrText>
      </w:r>
      <w:r>
        <w:fldChar w:fldCharType="separate"/>
      </w:r>
      <w:r>
        <w:t>51</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_Toc98400568 \h </w:instrText>
      </w:r>
      <w:r>
        <w:fldChar w:fldCharType="separate"/>
      </w:r>
      <w:r>
        <w:t>51</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_Toc98400569 \h </w:instrText>
      </w:r>
      <w:r>
        <w:fldChar w:fldCharType="separate"/>
      </w:r>
      <w:r>
        <w:t>51</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_Toc98400570 \h </w:instrText>
      </w:r>
      <w:r>
        <w:fldChar w:fldCharType="separate"/>
      </w:r>
      <w:r>
        <w:t>51</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_Toc98400571 \h </w:instrText>
      </w:r>
      <w:r>
        <w:fldChar w:fldCharType="separate"/>
      </w:r>
      <w:r>
        <w:t>51</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_Toc98400572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_Toc98400575 \h </w:instrText>
      </w:r>
      <w:r>
        <w:fldChar w:fldCharType="separate"/>
      </w:r>
      <w:r>
        <w:t>52</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_Toc98400576 \h </w:instrText>
      </w:r>
      <w:r>
        <w:fldChar w:fldCharType="separate"/>
      </w:r>
      <w:r>
        <w:t>52</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_Toc98400577 \h </w:instrText>
      </w:r>
      <w:r>
        <w:fldChar w:fldCharType="separate"/>
      </w:r>
      <w:r>
        <w:t>52</w:t>
      </w:r>
      <w:r>
        <w:fldChar w:fldCharType="end"/>
      </w:r>
    </w:p>
    <w:p>
      <w:pPr>
        <w:pStyle w:val="TOC8"/>
        <w:rPr>
          <w:rFonts w:asciiTheme="minorHAnsi" w:eastAsiaTheme="minorEastAsia" w:hAnsiTheme="minorHAnsi" w:cstheme="minorBidi"/>
          <w:szCs w:val="22"/>
        </w:rPr>
      </w:pPr>
      <w:r>
        <w:t>35.</w:t>
      </w:r>
      <w:r>
        <w:tab/>
        <w:t>Managing risks to health and safety</w:t>
      </w:r>
      <w:r>
        <w:tab/>
      </w:r>
      <w:r>
        <w:fldChar w:fldCharType="begin"/>
      </w:r>
      <w:r>
        <w:instrText xml:space="preserve"> PAGEREF _Toc98400578 \h </w:instrText>
      </w:r>
      <w:r>
        <w:fldChar w:fldCharType="separate"/>
      </w:r>
      <w:r>
        <w:t>52</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_Toc98400579 \h </w:instrText>
      </w:r>
      <w:r>
        <w:fldChar w:fldCharType="separate"/>
      </w:r>
      <w:r>
        <w:t>53</w:t>
      </w:r>
      <w:r>
        <w:fldChar w:fldCharType="end"/>
      </w:r>
    </w:p>
    <w:p>
      <w:pPr>
        <w:pStyle w:val="TOC8"/>
        <w:rPr>
          <w:rFonts w:asciiTheme="minorHAnsi" w:eastAsiaTheme="minorEastAsia" w:hAnsiTheme="minorHAnsi" w:cstheme="minorBidi"/>
          <w:szCs w:val="22"/>
        </w:rPr>
      </w:pPr>
      <w:r>
        <w:lastRenderedPageBreak/>
        <w:t>37.</w:t>
      </w:r>
      <w:r>
        <w:tab/>
        <w:t>Maintenance of control measures</w:t>
      </w:r>
      <w:r>
        <w:tab/>
      </w:r>
      <w:r>
        <w:fldChar w:fldCharType="begin"/>
      </w:r>
      <w:r>
        <w:instrText xml:space="preserve"> PAGEREF _Toc98400580 \h </w:instrText>
      </w:r>
      <w:r>
        <w:fldChar w:fldCharType="separate"/>
      </w:r>
      <w:r>
        <w:t>53</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_Toc98400581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_Toc98400584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_Toc98400586 \h </w:instrText>
      </w:r>
      <w:r>
        <w:fldChar w:fldCharType="separate"/>
      </w:r>
      <w:r>
        <w:t>56</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_Toc98400587 \h </w:instrText>
      </w:r>
      <w:r>
        <w:fldChar w:fldCharType="separate"/>
      </w:r>
      <w:r>
        <w:t>57</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_Toc98400588 \h </w:instrText>
      </w:r>
      <w:r>
        <w:fldChar w:fldCharType="separate"/>
      </w:r>
      <w:r>
        <w:t>58</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_Toc98400589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_Toc98400591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_Toc98400593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_Toc98400595 \h </w:instrText>
      </w:r>
      <w:r>
        <w:fldChar w:fldCharType="separate"/>
      </w:r>
      <w:r>
        <w:t>62</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_Toc98400596 \h </w:instrText>
      </w:r>
      <w:r>
        <w:fldChar w:fldCharType="separate"/>
      </w:r>
      <w:r>
        <w:t>63</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_Toc98400597 \h </w:instrText>
      </w:r>
      <w:r>
        <w:fldChar w:fldCharType="separate"/>
      </w:r>
      <w:r>
        <w:t>64</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_Toc98400598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_Toc98400600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_Toc98400602 \h </w:instrText>
      </w:r>
      <w:r>
        <w:fldChar w:fldCharType="separate"/>
      </w:r>
      <w:r>
        <w:t>66</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_Toc98400603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_Toc98400605 \h </w:instrText>
      </w:r>
      <w:r>
        <w:fldChar w:fldCharType="separate"/>
      </w:r>
      <w:r>
        <w:t>67</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_Toc98400606 \h </w:instrText>
      </w:r>
      <w:r>
        <w:fldChar w:fldCharType="separate"/>
      </w:r>
      <w:r>
        <w:t>68</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_Toc98400607 \h </w:instrText>
      </w:r>
      <w:r>
        <w:fldChar w:fldCharType="separate"/>
      </w:r>
      <w:r>
        <w:t>69</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_Toc98400608 \h </w:instrText>
      </w:r>
      <w:r>
        <w:fldChar w:fldCharType="separate"/>
      </w:r>
      <w:r>
        <w:t>69</w:t>
      </w:r>
      <w:r>
        <w:fldChar w:fldCharType="end"/>
      </w:r>
    </w:p>
    <w:p>
      <w:pPr>
        <w:pStyle w:val="TOC8"/>
        <w:rPr>
          <w:rFonts w:asciiTheme="minorHAnsi" w:eastAsiaTheme="minorEastAsia" w:hAnsiTheme="minorHAnsi" w:cstheme="minorBidi"/>
          <w:szCs w:val="22"/>
        </w:rPr>
      </w:pPr>
      <w:r>
        <w:t>50E.</w:t>
      </w:r>
      <w:r>
        <w:tab/>
        <w:t>Defence to r. 50D: smoking in private vehicle or residence</w:t>
      </w:r>
      <w:r>
        <w:tab/>
      </w:r>
      <w:r>
        <w:fldChar w:fldCharType="begin"/>
      </w:r>
      <w:r>
        <w:instrText xml:space="preserve"> PAGEREF _Toc98400609 \h </w:instrText>
      </w:r>
      <w:r>
        <w:fldChar w:fldCharType="separate"/>
      </w:r>
      <w:r>
        <w:t>70</w:t>
      </w:r>
      <w:r>
        <w:fldChar w:fldCharType="end"/>
      </w:r>
    </w:p>
    <w:p>
      <w:pPr>
        <w:pStyle w:val="TOC8"/>
        <w:rPr>
          <w:rFonts w:asciiTheme="minorHAnsi" w:eastAsiaTheme="minorEastAsia" w:hAnsiTheme="minorHAnsi" w:cstheme="minorBidi"/>
          <w:szCs w:val="22"/>
        </w:rPr>
      </w:pPr>
      <w:r>
        <w:lastRenderedPageBreak/>
        <w:t>50F.</w:t>
      </w:r>
      <w:r>
        <w:tab/>
        <w:t>Defence to r. 50D: smoking by actor in a performance</w:t>
      </w:r>
      <w:r>
        <w:tab/>
      </w:r>
      <w:r>
        <w:fldChar w:fldCharType="begin"/>
      </w:r>
      <w:r>
        <w:instrText xml:space="preserve"> PAGEREF _Toc98400610 \h </w:instrText>
      </w:r>
      <w:r>
        <w:fldChar w:fldCharType="separate"/>
      </w:r>
      <w:r>
        <w:t>70</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_Toc98400611 \h </w:instrText>
      </w:r>
      <w:r>
        <w:fldChar w:fldCharType="separate"/>
      </w:r>
      <w:r>
        <w:t>70</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_Toc98400612 \h </w:instrText>
      </w:r>
      <w:r>
        <w:fldChar w:fldCharType="separate"/>
      </w:r>
      <w:r>
        <w:t>71</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_Toc98400613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_Toc98400615 \h </w:instrText>
      </w:r>
      <w:r>
        <w:fldChar w:fldCharType="separate"/>
      </w:r>
      <w:r>
        <w:t>71</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_Toc98400616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_Toc98400618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_Toc98400620 \h </w:instrText>
      </w:r>
      <w:r>
        <w:fldChar w:fldCharType="separate"/>
      </w:r>
      <w:r>
        <w:t>73</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_Toc98400621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11 — Directed medical examinations</w:t>
      </w:r>
    </w:p>
    <w:p>
      <w:pPr>
        <w:pStyle w:val="TOC8"/>
        <w:rPr>
          <w:rFonts w:asciiTheme="minorHAnsi" w:eastAsiaTheme="minorEastAsia" w:hAnsiTheme="minorHAnsi" w:cstheme="minorBidi"/>
          <w:szCs w:val="22"/>
        </w:rPr>
      </w:pPr>
      <w:r>
        <w:t>55A.</w:t>
      </w:r>
      <w:r>
        <w:tab/>
        <w:t>Meaning of medical examination notice</w:t>
      </w:r>
      <w:r>
        <w:tab/>
      </w:r>
      <w:r>
        <w:fldChar w:fldCharType="begin"/>
      </w:r>
      <w:r>
        <w:instrText xml:space="preserve"> PAGEREF _Toc98400623 \h </w:instrText>
      </w:r>
      <w:r>
        <w:fldChar w:fldCharType="separate"/>
      </w:r>
      <w:r>
        <w:t>74</w:t>
      </w:r>
      <w:r>
        <w:fldChar w:fldCharType="end"/>
      </w:r>
    </w:p>
    <w:p>
      <w:pPr>
        <w:pStyle w:val="TOC8"/>
        <w:rPr>
          <w:rFonts w:asciiTheme="minorHAnsi" w:eastAsiaTheme="minorEastAsia" w:hAnsiTheme="minorHAnsi" w:cstheme="minorBidi"/>
          <w:szCs w:val="22"/>
        </w:rPr>
      </w:pPr>
      <w:r>
        <w:t>55B.</w:t>
      </w:r>
      <w:r>
        <w:tab/>
        <w:t>Regulator may direct medical examination of workers</w:t>
      </w:r>
      <w:r>
        <w:tab/>
      </w:r>
      <w:r>
        <w:fldChar w:fldCharType="begin"/>
      </w:r>
      <w:r>
        <w:instrText xml:space="preserve"> PAGEREF _Toc98400624 \h </w:instrText>
      </w:r>
      <w:r>
        <w:fldChar w:fldCharType="separate"/>
      </w:r>
      <w:r>
        <w:t>74</w:t>
      </w:r>
      <w:r>
        <w:fldChar w:fldCharType="end"/>
      </w:r>
    </w:p>
    <w:p>
      <w:pPr>
        <w:pStyle w:val="TOC8"/>
        <w:rPr>
          <w:rFonts w:asciiTheme="minorHAnsi" w:eastAsiaTheme="minorEastAsia" w:hAnsiTheme="minorHAnsi" w:cstheme="minorBidi"/>
          <w:szCs w:val="22"/>
        </w:rPr>
      </w:pPr>
      <w:r>
        <w:t>55C.</w:t>
      </w:r>
      <w:r>
        <w:tab/>
        <w:t>Worker to choose registered medical practitioner</w:t>
      </w:r>
      <w:r>
        <w:tab/>
      </w:r>
      <w:r>
        <w:fldChar w:fldCharType="begin"/>
      </w:r>
      <w:r>
        <w:instrText xml:space="preserve"> PAGEREF _Toc98400625 \h </w:instrText>
      </w:r>
      <w:r>
        <w:fldChar w:fldCharType="separate"/>
      </w:r>
      <w:r>
        <w:t>75</w:t>
      </w:r>
      <w:r>
        <w:fldChar w:fldCharType="end"/>
      </w:r>
    </w:p>
    <w:p>
      <w:pPr>
        <w:pStyle w:val="TOC8"/>
        <w:rPr>
          <w:rFonts w:asciiTheme="minorHAnsi" w:eastAsiaTheme="minorEastAsia" w:hAnsiTheme="minorHAnsi" w:cstheme="minorBidi"/>
          <w:szCs w:val="22"/>
        </w:rPr>
      </w:pPr>
      <w:r>
        <w:t>55D.</w:t>
      </w:r>
      <w:r>
        <w:tab/>
        <w:t>Person conducting business or undertaking must comply with medical examination notice</w:t>
      </w:r>
      <w:r>
        <w:tab/>
      </w:r>
      <w:r>
        <w:fldChar w:fldCharType="begin"/>
      </w:r>
      <w:r>
        <w:instrText xml:space="preserve"> PAGEREF _Toc98400626 \h </w:instrText>
      </w:r>
      <w:r>
        <w:fldChar w:fldCharType="separate"/>
      </w:r>
      <w:r>
        <w:t>75</w:t>
      </w:r>
      <w:r>
        <w:fldChar w:fldCharType="end"/>
      </w:r>
    </w:p>
    <w:p>
      <w:pPr>
        <w:pStyle w:val="TOC8"/>
        <w:rPr>
          <w:rFonts w:asciiTheme="minorHAnsi" w:eastAsiaTheme="minorEastAsia" w:hAnsiTheme="minorHAnsi" w:cstheme="minorBidi"/>
          <w:szCs w:val="22"/>
        </w:rPr>
      </w:pPr>
      <w:r>
        <w:t>55E.</w:t>
      </w:r>
      <w:r>
        <w:tab/>
        <w:t>Duties of registered medical practitioner conducting examination</w:t>
      </w:r>
      <w:r>
        <w:tab/>
      </w:r>
      <w:r>
        <w:fldChar w:fldCharType="begin"/>
      </w:r>
      <w:r>
        <w:instrText xml:space="preserve"> PAGEREF _Toc98400627 \h </w:instrText>
      </w:r>
      <w:r>
        <w:fldChar w:fldCharType="separate"/>
      </w:r>
      <w:r>
        <w:t>75</w:t>
      </w:r>
      <w:r>
        <w:fldChar w:fldCharType="end"/>
      </w:r>
    </w:p>
    <w:p>
      <w:pPr>
        <w:pStyle w:val="TOC8"/>
        <w:rPr>
          <w:rFonts w:asciiTheme="minorHAnsi" w:eastAsiaTheme="minorEastAsia" w:hAnsiTheme="minorHAnsi" w:cstheme="minorBidi"/>
          <w:szCs w:val="22"/>
        </w:rPr>
      </w:pPr>
      <w:r>
        <w:t>55F.</w:t>
      </w:r>
      <w:r>
        <w:tab/>
        <w:t>Regulator must inform person conducting business or undertaking</w:t>
      </w:r>
      <w:r>
        <w:tab/>
      </w:r>
      <w:r>
        <w:fldChar w:fldCharType="begin"/>
      </w:r>
      <w:r>
        <w:instrText xml:space="preserve"> PAGEREF _Toc98400628 \h </w:instrText>
      </w:r>
      <w:r>
        <w:fldChar w:fldCharType="separate"/>
      </w:r>
      <w:r>
        <w:t>76</w:t>
      </w:r>
      <w:r>
        <w:fldChar w:fldCharType="end"/>
      </w:r>
    </w:p>
    <w:p>
      <w:pPr>
        <w:pStyle w:val="TOC8"/>
        <w:rPr>
          <w:rFonts w:asciiTheme="minorHAnsi" w:eastAsiaTheme="minorEastAsia" w:hAnsiTheme="minorHAnsi" w:cstheme="minorBidi"/>
          <w:szCs w:val="22"/>
        </w:rPr>
      </w:pPr>
      <w:r>
        <w:t>55G.</w:t>
      </w:r>
      <w:r>
        <w:tab/>
        <w:t>Person conducting business or undertaking must ensure confidentiality of medical examination results</w:t>
      </w:r>
      <w:r>
        <w:tab/>
      </w:r>
      <w:r>
        <w:fldChar w:fldCharType="begin"/>
      </w:r>
      <w:r>
        <w:instrText xml:space="preserve"> PAGEREF _Toc98400629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_Toc98400632 \h </w:instrText>
      </w:r>
      <w:r>
        <w:fldChar w:fldCharType="separate"/>
      </w:r>
      <w:r>
        <w:t>78</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_Toc98400633 \h </w:instrText>
      </w:r>
      <w:r>
        <w:fldChar w:fldCharType="separate"/>
      </w:r>
      <w:r>
        <w:t>78</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_Toc98400634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_Toc98400636 \h </w:instrText>
      </w:r>
      <w:r>
        <w:fldChar w:fldCharType="separate"/>
      </w:r>
      <w:r>
        <w:t>81</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_Toc98400637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_Toc98400640 \h </w:instrText>
      </w:r>
      <w:r>
        <w:fldChar w:fldCharType="separate"/>
      </w:r>
      <w:r>
        <w:t>84</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_Toc98400641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_Toc98400643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_Toc98400645 \h </w:instrText>
      </w:r>
      <w:r>
        <w:fldChar w:fldCharType="separate"/>
      </w:r>
      <w:r>
        <w:t>85</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_Toc98400646 \h </w:instrText>
      </w:r>
      <w:r>
        <w:fldChar w:fldCharType="separate"/>
      </w:r>
      <w:r>
        <w:t>86</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_Toc98400647 \h </w:instrText>
      </w:r>
      <w:r>
        <w:fldChar w:fldCharType="separate"/>
      </w:r>
      <w:r>
        <w:t>87</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_Toc98400648 \h </w:instrText>
      </w:r>
      <w:r>
        <w:fldChar w:fldCharType="separate"/>
      </w:r>
      <w:r>
        <w:t>88</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_Toc98400649 \h </w:instrText>
      </w:r>
      <w:r>
        <w:fldChar w:fldCharType="separate"/>
      </w:r>
      <w:r>
        <w:t>89</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_Toc98400650 \h </w:instrText>
      </w:r>
      <w:r>
        <w:fldChar w:fldCharType="separate"/>
      </w:r>
      <w:r>
        <w:t>89</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_Toc98400651 \h </w:instrText>
      </w:r>
      <w:r>
        <w:fldChar w:fldCharType="separate"/>
      </w:r>
      <w:r>
        <w:t>90</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_Toc98400652 \h </w:instrText>
      </w:r>
      <w:r>
        <w:fldChar w:fldCharType="separate"/>
      </w:r>
      <w:r>
        <w:t>91</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_Toc98400653 \h </w:instrText>
      </w:r>
      <w:r>
        <w:fldChar w:fldCharType="separate"/>
      </w:r>
      <w:r>
        <w:t>92</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_Toc98400654 \h </w:instrText>
      </w:r>
      <w:r>
        <w:fldChar w:fldCharType="separate"/>
      </w:r>
      <w:r>
        <w:t>92</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_Toc98400655 \h </w:instrText>
      </w:r>
      <w:r>
        <w:fldChar w:fldCharType="separate"/>
      </w:r>
      <w:r>
        <w:t>93</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_Toc98400656 \h </w:instrText>
      </w:r>
      <w:r>
        <w:fldChar w:fldCharType="separate"/>
      </w:r>
      <w:r>
        <w:t>94</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_Toc98400657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_Toc98400659 \h </w:instrText>
      </w:r>
      <w:r>
        <w:fldChar w:fldCharType="separate"/>
      </w:r>
      <w:r>
        <w:t>97</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_Toc98400660 \h </w:instrText>
      </w:r>
      <w:r>
        <w:fldChar w:fldCharType="separate"/>
      </w:r>
      <w:r>
        <w:t>98</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_Toc98400661 \h </w:instrText>
      </w:r>
      <w:r>
        <w:fldChar w:fldCharType="separate"/>
      </w:r>
      <w:r>
        <w:t>100</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_Toc98400662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_Toc98400666 \h </w:instrText>
      </w:r>
      <w:r>
        <w:fldChar w:fldCharType="separate"/>
      </w:r>
      <w:r>
        <w:t>103</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_Toc98400667 \h </w:instrText>
      </w:r>
      <w:r>
        <w:fldChar w:fldCharType="separate"/>
      </w:r>
      <w:r>
        <w:t>103</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_Toc98400668 \h </w:instrText>
      </w:r>
      <w:r>
        <w:fldChar w:fldCharType="separate"/>
      </w:r>
      <w:r>
        <w:t>105</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_Toc98400669 \h </w:instrText>
      </w:r>
      <w:r>
        <w:fldChar w:fldCharType="separate"/>
      </w:r>
      <w:r>
        <w:t>105</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_Toc98400670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Who may apply for a licence</w:t>
      </w:r>
      <w:r>
        <w:tab/>
      </w:r>
      <w:r>
        <w:fldChar w:fldCharType="begin"/>
      </w:r>
      <w:r>
        <w:instrText xml:space="preserve"> PAGEREF _Toc98400672 \h </w:instrText>
      </w:r>
      <w:r>
        <w:fldChar w:fldCharType="separate"/>
      </w:r>
      <w:r>
        <w:t>108</w:t>
      </w:r>
      <w:r>
        <w:fldChar w:fldCharType="end"/>
      </w:r>
    </w:p>
    <w:p>
      <w:pPr>
        <w:pStyle w:val="TOC8"/>
        <w:rPr>
          <w:rFonts w:asciiTheme="minorHAnsi" w:eastAsiaTheme="minorEastAsia" w:hAnsiTheme="minorHAnsi" w:cstheme="minorBidi"/>
          <w:szCs w:val="22"/>
        </w:rPr>
      </w:pPr>
      <w:r>
        <w:t>87.</w:t>
      </w:r>
      <w:r>
        <w:tab/>
        <w:t>Application for high risk work licence</w:t>
      </w:r>
      <w:r>
        <w:tab/>
      </w:r>
      <w:r>
        <w:fldChar w:fldCharType="begin"/>
      </w:r>
      <w:r>
        <w:instrText xml:space="preserve"> PAGEREF _Toc98400673 \h </w:instrText>
      </w:r>
      <w:r>
        <w:fldChar w:fldCharType="separate"/>
      </w:r>
      <w:r>
        <w:t>108</w:t>
      </w:r>
      <w:r>
        <w:fldChar w:fldCharType="end"/>
      </w:r>
    </w:p>
    <w:p>
      <w:pPr>
        <w:pStyle w:val="TOC8"/>
        <w:rPr>
          <w:rFonts w:asciiTheme="minorHAnsi" w:eastAsiaTheme="minorEastAsia" w:hAnsiTheme="minorHAnsi" w:cstheme="minorBidi"/>
          <w:szCs w:val="22"/>
        </w:rPr>
      </w:pPr>
      <w:r>
        <w:t>88.</w:t>
      </w:r>
      <w:r>
        <w:tab/>
        <w:t>Additional information</w:t>
      </w:r>
      <w:r>
        <w:tab/>
      </w:r>
      <w:r>
        <w:fldChar w:fldCharType="begin"/>
      </w:r>
      <w:r>
        <w:instrText xml:space="preserve"> PAGEREF _Toc98400674 \h </w:instrText>
      </w:r>
      <w:r>
        <w:fldChar w:fldCharType="separate"/>
      </w:r>
      <w:r>
        <w:t>109</w:t>
      </w:r>
      <w:r>
        <w:fldChar w:fldCharType="end"/>
      </w:r>
    </w:p>
    <w:p>
      <w:pPr>
        <w:pStyle w:val="TOC8"/>
        <w:rPr>
          <w:rFonts w:asciiTheme="minorHAnsi" w:eastAsiaTheme="minorEastAsia" w:hAnsiTheme="minorHAnsi" w:cstheme="minorBidi"/>
          <w:szCs w:val="22"/>
        </w:rPr>
      </w:pPr>
      <w:r>
        <w:t>89.</w:t>
      </w:r>
      <w:r>
        <w:tab/>
        <w:t>Decision on application</w:t>
      </w:r>
      <w:r>
        <w:tab/>
      </w:r>
      <w:r>
        <w:fldChar w:fldCharType="begin"/>
      </w:r>
      <w:r>
        <w:instrText xml:space="preserve"> PAGEREF _Toc98400675 \h </w:instrText>
      </w:r>
      <w:r>
        <w:fldChar w:fldCharType="separate"/>
      </w:r>
      <w:r>
        <w:t>110</w:t>
      </w:r>
      <w:r>
        <w:fldChar w:fldCharType="end"/>
      </w:r>
    </w:p>
    <w:p>
      <w:pPr>
        <w:pStyle w:val="TOC8"/>
        <w:rPr>
          <w:rFonts w:asciiTheme="minorHAnsi" w:eastAsiaTheme="minorEastAsia" w:hAnsiTheme="minorHAnsi" w:cstheme="minorBidi"/>
          <w:szCs w:val="22"/>
        </w:rPr>
      </w:pPr>
      <w:r>
        <w:t>90.</w:t>
      </w:r>
      <w:r>
        <w:tab/>
        <w:t>Matters to be taken into account</w:t>
      </w:r>
      <w:r>
        <w:tab/>
      </w:r>
      <w:r>
        <w:fldChar w:fldCharType="begin"/>
      </w:r>
      <w:r>
        <w:instrText xml:space="preserve"> PAGEREF _Toc98400676 \h </w:instrText>
      </w:r>
      <w:r>
        <w:fldChar w:fldCharType="separate"/>
      </w:r>
      <w:r>
        <w:t>111</w:t>
      </w:r>
      <w:r>
        <w:fldChar w:fldCharType="end"/>
      </w:r>
    </w:p>
    <w:p>
      <w:pPr>
        <w:pStyle w:val="TOC8"/>
        <w:rPr>
          <w:rFonts w:asciiTheme="minorHAnsi" w:eastAsiaTheme="minorEastAsia" w:hAnsiTheme="minorHAnsi" w:cstheme="minorBidi"/>
          <w:szCs w:val="22"/>
        </w:rPr>
      </w:pPr>
      <w:r>
        <w:t>91.</w:t>
      </w:r>
      <w:r>
        <w:tab/>
        <w:t>Refusal to grant high risk work licence: process</w:t>
      </w:r>
      <w:r>
        <w:tab/>
      </w:r>
      <w:r>
        <w:fldChar w:fldCharType="begin"/>
      </w:r>
      <w:r>
        <w:instrText xml:space="preserve"> PAGEREF _Toc98400677 \h </w:instrText>
      </w:r>
      <w:r>
        <w:fldChar w:fldCharType="separate"/>
      </w:r>
      <w:r>
        <w:t>112</w:t>
      </w:r>
      <w:r>
        <w:fldChar w:fldCharType="end"/>
      </w:r>
    </w:p>
    <w:p>
      <w:pPr>
        <w:pStyle w:val="TOC8"/>
        <w:rPr>
          <w:rFonts w:asciiTheme="minorHAnsi" w:eastAsiaTheme="minorEastAsia" w:hAnsiTheme="minorHAnsi" w:cstheme="minorBidi"/>
          <w:szCs w:val="22"/>
        </w:rPr>
      </w:pPr>
      <w:r>
        <w:t>91A.</w:t>
      </w:r>
      <w:r>
        <w:tab/>
        <w:t>Conditions of licence</w:t>
      </w:r>
      <w:r>
        <w:tab/>
      </w:r>
      <w:r>
        <w:fldChar w:fldCharType="begin"/>
      </w:r>
      <w:r>
        <w:instrText xml:space="preserve"> PAGEREF _Toc98400678 \h </w:instrText>
      </w:r>
      <w:r>
        <w:fldChar w:fldCharType="separate"/>
      </w:r>
      <w:r>
        <w:t>113</w:t>
      </w:r>
      <w:r>
        <w:fldChar w:fldCharType="end"/>
      </w:r>
    </w:p>
    <w:p>
      <w:pPr>
        <w:pStyle w:val="TOC8"/>
        <w:rPr>
          <w:rFonts w:asciiTheme="minorHAnsi" w:eastAsiaTheme="minorEastAsia" w:hAnsiTheme="minorHAnsi" w:cstheme="minorBidi"/>
          <w:szCs w:val="22"/>
        </w:rPr>
      </w:pPr>
      <w:r>
        <w:t>92.</w:t>
      </w:r>
      <w:r>
        <w:tab/>
        <w:t>Duration of licence</w:t>
      </w:r>
      <w:r>
        <w:tab/>
      </w:r>
      <w:r>
        <w:fldChar w:fldCharType="begin"/>
      </w:r>
      <w:r>
        <w:instrText xml:space="preserve"> PAGEREF _Toc98400679 \h </w:instrText>
      </w:r>
      <w:r>
        <w:fldChar w:fldCharType="separate"/>
      </w:r>
      <w:r>
        <w:t>113</w:t>
      </w:r>
      <w:r>
        <w:fldChar w:fldCharType="end"/>
      </w:r>
    </w:p>
    <w:p>
      <w:pPr>
        <w:pStyle w:val="TOC8"/>
        <w:rPr>
          <w:rFonts w:asciiTheme="minorHAnsi" w:eastAsiaTheme="minorEastAsia" w:hAnsiTheme="minorHAnsi" w:cstheme="minorBidi"/>
          <w:szCs w:val="22"/>
        </w:rPr>
      </w:pPr>
      <w:r>
        <w:t>93.</w:t>
      </w:r>
      <w:r>
        <w:tab/>
        <w:t>Licence document</w:t>
      </w:r>
      <w:r>
        <w:tab/>
      </w:r>
      <w:r>
        <w:fldChar w:fldCharType="begin"/>
      </w:r>
      <w:r>
        <w:instrText xml:space="preserve"> PAGEREF _Toc98400680 \h </w:instrText>
      </w:r>
      <w:r>
        <w:fldChar w:fldCharType="separate"/>
      </w:r>
      <w:r>
        <w:t>113</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_Toc98400681 \h </w:instrText>
      </w:r>
      <w:r>
        <w:fldChar w:fldCharType="separate"/>
      </w:r>
      <w:r>
        <w:t>114</w:t>
      </w:r>
      <w:r>
        <w:fldChar w:fldCharType="end"/>
      </w:r>
    </w:p>
    <w:p>
      <w:pPr>
        <w:pStyle w:val="TOC8"/>
        <w:rPr>
          <w:rFonts w:asciiTheme="minorHAnsi" w:eastAsiaTheme="minorEastAsia" w:hAnsiTheme="minorHAnsi" w:cstheme="minorBidi"/>
          <w:szCs w:val="22"/>
        </w:rPr>
      </w:pPr>
      <w:r>
        <w:t>95.</w:t>
      </w:r>
      <w:r>
        <w:tab/>
        <w:t>Reassessment of competency of licence holder</w:t>
      </w:r>
      <w:r>
        <w:tab/>
      </w:r>
      <w:r>
        <w:fldChar w:fldCharType="begin"/>
      </w:r>
      <w:r>
        <w:instrText xml:space="preserve"> PAGEREF _Toc98400682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licence document</w:t>
      </w:r>
    </w:p>
    <w:p>
      <w:pPr>
        <w:pStyle w:val="TOC8"/>
        <w:rPr>
          <w:rFonts w:asciiTheme="minorHAnsi" w:eastAsiaTheme="minorEastAsia" w:hAnsiTheme="minorHAnsi" w:cstheme="minorBidi"/>
          <w:szCs w:val="22"/>
        </w:rPr>
      </w:pPr>
      <w:r>
        <w:t>96.</w:t>
      </w:r>
      <w:r>
        <w:tab/>
        <w:t>Notice of change of address</w:t>
      </w:r>
      <w:r>
        <w:tab/>
      </w:r>
      <w:r>
        <w:fldChar w:fldCharType="begin"/>
      </w:r>
      <w:r>
        <w:instrText xml:space="preserve"> PAGEREF _Toc98400684 \h </w:instrText>
      </w:r>
      <w:r>
        <w:fldChar w:fldCharType="separate"/>
      </w:r>
      <w:r>
        <w:t>115</w:t>
      </w:r>
      <w:r>
        <w:fldChar w:fldCharType="end"/>
      </w:r>
    </w:p>
    <w:p>
      <w:pPr>
        <w:pStyle w:val="TOC8"/>
        <w:rPr>
          <w:rFonts w:asciiTheme="minorHAnsi" w:eastAsiaTheme="minorEastAsia" w:hAnsiTheme="minorHAnsi" w:cstheme="minorBidi"/>
          <w:szCs w:val="22"/>
        </w:rPr>
      </w:pPr>
      <w:r>
        <w:t>97.</w:t>
      </w:r>
      <w:r>
        <w:tab/>
        <w:t>Licence holder to return licence</w:t>
      </w:r>
      <w:r>
        <w:tab/>
      </w:r>
      <w:r>
        <w:fldChar w:fldCharType="begin"/>
      </w:r>
      <w:r>
        <w:instrText xml:space="preserve"> PAGEREF _Toc98400685 \h </w:instrText>
      </w:r>
      <w:r>
        <w:fldChar w:fldCharType="separate"/>
      </w:r>
      <w:r>
        <w:t>115</w:t>
      </w:r>
      <w:r>
        <w:fldChar w:fldCharType="end"/>
      </w:r>
    </w:p>
    <w:p>
      <w:pPr>
        <w:pStyle w:val="TOC8"/>
        <w:rPr>
          <w:rFonts w:asciiTheme="minorHAnsi" w:eastAsiaTheme="minorEastAsia" w:hAnsiTheme="minorHAnsi" w:cstheme="minorBidi"/>
          <w:szCs w:val="22"/>
        </w:rPr>
      </w:pPr>
      <w:r>
        <w:t>98.</w:t>
      </w:r>
      <w:r>
        <w:tab/>
        <w:t>Replacement licence document</w:t>
      </w:r>
      <w:r>
        <w:tab/>
      </w:r>
      <w:r>
        <w:fldChar w:fldCharType="begin"/>
      </w:r>
      <w:r>
        <w:instrText xml:space="preserve"> PAGEREF _Toc98400686 \h </w:instrText>
      </w:r>
      <w:r>
        <w:fldChar w:fldCharType="separate"/>
      </w:r>
      <w:r>
        <w:t>116</w:t>
      </w:r>
      <w:r>
        <w:fldChar w:fldCharType="end"/>
      </w:r>
    </w:p>
    <w:p>
      <w:pPr>
        <w:pStyle w:val="TOC8"/>
        <w:rPr>
          <w:rFonts w:asciiTheme="minorHAnsi" w:eastAsiaTheme="minorEastAsia" w:hAnsiTheme="minorHAnsi" w:cstheme="minorBidi"/>
          <w:szCs w:val="22"/>
        </w:rPr>
      </w:pPr>
      <w:r>
        <w:t>99.</w:t>
      </w:r>
      <w:r>
        <w:tab/>
        <w:t>Voluntary surrender of licence</w:t>
      </w:r>
      <w:r>
        <w:tab/>
      </w:r>
      <w:r>
        <w:fldChar w:fldCharType="begin"/>
      </w:r>
      <w:r>
        <w:instrText xml:space="preserve"> PAGEREF _Toc98400687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high risk work licence</w:t>
      </w:r>
    </w:p>
    <w:p>
      <w:pPr>
        <w:pStyle w:val="TOC8"/>
        <w:rPr>
          <w:rFonts w:asciiTheme="minorHAnsi" w:eastAsiaTheme="minorEastAsia" w:hAnsiTheme="minorHAnsi" w:cstheme="minorBidi"/>
          <w:szCs w:val="22"/>
        </w:rPr>
      </w:pPr>
      <w:r>
        <w:t>100.</w:t>
      </w:r>
      <w:r>
        <w:tab/>
        <w:t>Regulator may renew licence</w:t>
      </w:r>
      <w:r>
        <w:tab/>
      </w:r>
      <w:r>
        <w:fldChar w:fldCharType="begin"/>
      </w:r>
      <w:r>
        <w:instrText xml:space="preserve"> PAGEREF _Toc98400689 \h </w:instrText>
      </w:r>
      <w:r>
        <w:fldChar w:fldCharType="separate"/>
      </w:r>
      <w:r>
        <w:t>117</w:t>
      </w:r>
      <w:r>
        <w:fldChar w:fldCharType="end"/>
      </w:r>
    </w:p>
    <w:p>
      <w:pPr>
        <w:pStyle w:val="TOC8"/>
        <w:rPr>
          <w:rFonts w:asciiTheme="minorHAnsi" w:eastAsiaTheme="minorEastAsia" w:hAnsiTheme="minorHAnsi" w:cstheme="minorBidi"/>
          <w:szCs w:val="22"/>
        </w:rPr>
      </w:pPr>
      <w:r>
        <w:t>101.</w:t>
      </w:r>
      <w:r>
        <w:tab/>
        <w:t>Application for renewal</w:t>
      </w:r>
      <w:r>
        <w:tab/>
      </w:r>
      <w:r>
        <w:fldChar w:fldCharType="begin"/>
      </w:r>
      <w:r>
        <w:instrText xml:space="preserve"> PAGEREF _Toc98400690 \h </w:instrText>
      </w:r>
      <w:r>
        <w:fldChar w:fldCharType="separate"/>
      </w:r>
      <w:r>
        <w:t>117</w:t>
      </w:r>
      <w:r>
        <w:fldChar w:fldCharType="end"/>
      </w:r>
    </w:p>
    <w:p>
      <w:pPr>
        <w:pStyle w:val="TOC8"/>
        <w:rPr>
          <w:rFonts w:asciiTheme="minorHAnsi" w:eastAsiaTheme="minorEastAsia" w:hAnsiTheme="minorHAnsi" w:cstheme="minorBidi"/>
          <w:szCs w:val="22"/>
        </w:rPr>
      </w:pPr>
      <w:r>
        <w:t>102.</w:t>
      </w:r>
      <w:r>
        <w:tab/>
        <w:t>Licence continues in force until application is decided</w:t>
      </w:r>
      <w:r>
        <w:tab/>
      </w:r>
      <w:r>
        <w:fldChar w:fldCharType="begin"/>
      </w:r>
      <w:r>
        <w:instrText xml:space="preserve"> PAGEREF _Toc98400691 \h </w:instrText>
      </w:r>
      <w:r>
        <w:fldChar w:fldCharType="separate"/>
      </w:r>
      <w:r>
        <w:t>118</w:t>
      </w:r>
      <w:r>
        <w:fldChar w:fldCharType="end"/>
      </w:r>
    </w:p>
    <w:p>
      <w:pPr>
        <w:pStyle w:val="TOC8"/>
        <w:rPr>
          <w:rFonts w:asciiTheme="minorHAnsi" w:eastAsiaTheme="minorEastAsia" w:hAnsiTheme="minorHAnsi" w:cstheme="minorBidi"/>
          <w:szCs w:val="22"/>
        </w:rPr>
      </w:pPr>
      <w:r>
        <w:t>103.</w:t>
      </w:r>
      <w:r>
        <w:tab/>
        <w:t>Renewal of expired licence</w:t>
      </w:r>
      <w:r>
        <w:tab/>
      </w:r>
      <w:r>
        <w:fldChar w:fldCharType="begin"/>
      </w:r>
      <w:r>
        <w:instrText xml:space="preserve"> PAGEREF _Toc98400692 \h </w:instrText>
      </w:r>
      <w:r>
        <w:fldChar w:fldCharType="separate"/>
      </w:r>
      <w:r>
        <w:t>118</w:t>
      </w:r>
      <w:r>
        <w:fldChar w:fldCharType="end"/>
      </w:r>
    </w:p>
    <w:p>
      <w:pPr>
        <w:pStyle w:val="TOC8"/>
        <w:rPr>
          <w:rFonts w:asciiTheme="minorHAnsi" w:eastAsiaTheme="minorEastAsia" w:hAnsiTheme="minorHAnsi" w:cstheme="minorBidi"/>
          <w:szCs w:val="22"/>
        </w:rPr>
      </w:pPr>
      <w:r>
        <w:t>104.</w:t>
      </w:r>
      <w:r>
        <w:tab/>
        <w:t>Provisions relating to renewal of licence</w:t>
      </w:r>
      <w:r>
        <w:tab/>
      </w:r>
      <w:r>
        <w:fldChar w:fldCharType="begin"/>
      </w:r>
      <w:r>
        <w:instrText xml:space="preserve"> PAGEREF _Toc98400693 \h </w:instrText>
      </w:r>
      <w:r>
        <w:fldChar w:fldCharType="separate"/>
      </w:r>
      <w:r>
        <w:t>118</w:t>
      </w:r>
      <w:r>
        <w:fldChar w:fldCharType="end"/>
      </w:r>
    </w:p>
    <w:p>
      <w:pPr>
        <w:pStyle w:val="TOC8"/>
        <w:rPr>
          <w:rFonts w:asciiTheme="minorHAnsi" w:eastAsiaTheme="minorEastAsia" w:hAnsiTheme="minorHAnsi" w:cstheme="minorBidi"/>
          <w:szCs w:val="22"/>
        </w:rPr>
      </w:pPr>
      <w:r>
        <w:t>105.</w:t>
      </w:r>
      <w:r>
        <w:tab/>
        <w:t>Status of licence during review</w:t>
      </w:r>
      <w:r>
        <w:tab/>
      </w:r>
      <w:r>
        <w:fldChar w:fldCharType="begin"/>
      </w:r>
      <w:r>
        <w:instrText xml:space="preserve"> PAGEREF _Toc98400694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 of high risk work licence</w:t>
      </w:r>
    </w:p>
    <w:p>
      <w:pPr>
        <w:pStyle w:val="TOC8"/>
        <w:rPr>
          <w:rFonts w:asciiTheme="minorHAnsi" w:eastAsiaTheme="minorEastAsia" w:hAnsiTheme="minorHAnsi" w:cstheme="minorBidi"/>
          <w:szCs w:val="22"/>
        </w:rPr>
      </w:pPr>
      <w:r>
        <w:t>106.</w:t>
      </w:r>
      <w:r>
        <w:tab/>
        <w:t>Suspension or cancellation of licence</w:t>
      </w:r>
      <w:r>
        <w:tab/>
      </w:r>
      <w:r>
        <w:fldChar w:fldCharType="begin"/>
      </w:r>
      <w:r>
        <w:instrText xml:space="preserve"> PAGEREF _Toc98400696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107.</w:t>
      </w:r>
      <w:r>
        <w:tab/>
        <w:t>Matters taken into account</w:t>
      </w:r>
      <w:r>
        <w:tab/>
      </w:r>
      <w:r>
        <w:fldChar w:fldCharType="begin"/>
      </w:r>
      <w:r>
        <w:instrText xml:space="preserve"> PAGEREF _Toc98400697 \h </w:instrText>
      </w:r>
      <w:r>
        <w:fldChar w:fldCharType="separate"/>
      </w:r>
      <w:r>
        <w:t>121</w:t>
      </w:r>
      <w:r>
        <w:fldChar w:fldCharType="end"/>
      </w:r>
    </w:p>
    <w:p>
      <w:pPr>
        <w:pStyle w:val="TOC8"/>
        <w:rPr>
          <w:rFonts w:asciiTheme="minorHAnsi" w:eastAsiaTheme="minorEastAsia" w:hAnsiTheme="minorHAnsi" w:cstheme="minorBidi"/>
          <w:szCs w:val="22"/>
        </w:rPr>
      </w:pPr>
      <w:r>
        <w:t>108.</w:t>
      </w:r>
      <w:r>
        <w:tab/>
        <w:t>Notice to and submissions by licence holder</w:t>
      </w:r>
      <w:r>
        <w:tab/>
      </w:r>
      <w:r>
        <w:fldChar w:fldCharType="begin"/>
      </w:r>
      <w:r>
        <w:instrText xml:space="preserve"> PAGEREF _Toc98400698 \h </w:instrText>
      </w:r>
      <w:r>
        <w:fldChar w:fldCharType="separate"/>
      </w:r>
      <w:r>
        <w:t>122</w:t>
      </w:r>
      <w:r>
        <w:fldChar w:fldCharType="end"/>
      </w:r>
    </w:p>
    <w:p>
      <w:pPr>
        <w:pStyle w:val="TOC8"/>
        <w:rPr>
          <w:rFonts w:asciiTheme="minorHAnsi" w:eastAsiaTheme="minorEastAsia" w:hAnsiTheme="minorHAnsi" w:cstheme="minorBidi"/>
          <w:szCs w:val="22"/>
        </w:rPr>
      </w:pPr>
      <w:r>
        <w:t>109.</w:t>
      </w:r>
      <w:r>
        <w:tab/>
        <w:t>Notice of decision</w:t>
      </w:r>
      <w:r>
        <w:tab/>
      </w:r>
      <w:r>
        <w:fldChar w:fldCharType="begin"/>
      </w:r>
      <w:r>
        <w:instrText xml:space="preserve"> PAGEREF _Toc98400699 \h </w:instrText>
      </w:r>
      <w:r>
        <w:fldChar w:fldCharType="separate"/>
      </w:r>
      <w:r>
        <w:t>122</w:t>
      </w:r>
      <w:r>
        <w:fldChar w:fldCharType="end"/>
      </w:r>
    </w:p>
    <w:p>
      <w:pPr>
        <w:pStyle w:val="TOC8"/>
        <w:rPr>
          <w:rFonts w:asciiTheme="minorHAnsi" w:eastAsiaTheme="minorEastAsia" w:hAnsiTheme="minorHAnsi" w:cstheme="minorBidi"/>
          <w:szCs w:val="22"/>
        </w:rPr>
      </w:pPr>
      <w:r>
        <w:t>110.</w:t>
      </w:r>
      <w:r>
        <w:tab/>
        <w:t>Immediate suspension</w:t>
      </w:r>
      <w:r>
        <w:tab/>
      </w:r>
      <w:r>
        <w:fldChar w:fldCharType="begin"/>
      </w:r>
      <w:r>
        <w:instrText xml:space="preserve"> PAGEREF _Toc98400700 \h </w:instrText>
      </w:r>
      <w:r>
        <w:fldChar w:fldCharType="separate"/>
      </w:r>
      <w:r>
        <w:t>124</w:t>
      </w:r>
      <w:r>
        <w:fldChar w:fldCharType="end"/>
      </w:r>
    </w:p>
    <w:p>
      <w:pPr>
        <w:pStyle w:val="TOC8"/>
        <w:rPr>
          <w:rFonts w:asciiTheme="minorHAnsi" w:eastAsiaTheme="minorEastAsia" w:hAnsiTheme="minorHAnsi" w:cstheme="minorBidi"/>
          <w:szCs w:val="22"/>
        </w:rPr>
      </w:pPr>
      <w:r>
        <w:t>111.</w:t>
      </w:r>
      <w:r>
        <w:tab/>
        <w:t>Licence holder to return licence document</w:t>
      </w:r>
      <w:r>
        <w:tab/>
      </w:r>
      <w:r>
        <w:fldChar w:fldCharType="begin"/>
      </w:r>
      <w:r>
        <w:instrText xml:space="preserve"> PAGEREF _Toc98400701 \h </w:instrText>
      </w:r>
      <w:r>
        <w:fldChar w:fldCharType="separate"/>
      </w:r>
      <w:r>
        <w:t>125</w:t>
      </w:r>
      <w:r>
        <w:fldChar w:fldCharType="end"/>
      </w:r>
    </w:p>
    <w:p>
      <w:pPr>
        <w:pStyle w:val="TOC8"/>
        <w:rPr>
          <w:rFonts w:asciiTheme="minorHAnsi" w:eastAsiaTheme="minorEastAsia" w:hAnsiTheme="minorHAnsi" w:cstheme="minorBidi"/>
          <w:szCs w:val="22"/>
        </w:rPr>
      </w:pPr>
      <w:r>
        <w:t>112.</w:t>
      </w:r>
      <w:r>
        <w:tab/>
        <w:t>Regulator to return licence document after suspension</w:t>
      </w:r>
      <w:r>
        <w:tab/>
      </w:r>
      <w:r>
        <w:fldChar w:fldCharType="begin"/>
      </w:r>
      <w:r>
        <w:instrText xml:space="preserve"> PAGEREF _Toc98400702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Division 2 — Accreditation of assessors</w:t>
      </w:r>
    </w:p>
    <w:p>
      <w:pPr>
        <w:pStyle w:val="TOC6"/>
        <w:tabs>
          <w:tab w:val="right" w:leader="dot" w:pos="7077"/>
        </w:tabs>
        <w:rPr>
          <w:rFonts w:asciiTheme="minorHAnsi" w:eastAsiaTheme="minorEastAsia" w:hAnsiTheme="minorHAnsi" w:cstheme="minorBidi"/>
          <w:b w:val="0"/>
          <w:sz w:val="22"/>
          <w:szCs w:val="22"/>
        </w:rPr>
      </w:pPr>
      <w:r>
        <w:t>Subdivision 1 — Requirement to be accredited</w:t>
      </w:r>
    </w:p>
    <w:p>
      <w:pPr>
        <w:pStyle w:val="TOC8"/>
        <w:rPr>
          <w:rFonts w:asciiTheme="minorHAnsi" w:eastAsiaTheme="minorEastAsia" w:hAnsiTheme="minorHAnsi" w:cstheme="minorBidi"/>
          <w:szCs w:val="22"/>
        </w:rPr>
      </w:pPr>
      <w:r>
        <w:t>113.</w:t>
      </w:r>
      <w:r>
        <w:tab/>
        <w:t>Accreditation required to assess competency for high risk work licence</w:t>
      </w:r>
      <w:r>
        <w:tab/>
      </w:r>
      <w:r>
        <w:fldChar w:fldCharType="begin"/>
      </w:r>
      <w:r>
        <w:instrText xml:space="preserve"> PAGEREF _Toc98400705 \h </w:instrText>
      </w:r>
      <w:r>
        <w:fldChar w:fldCharType="separate"/>
      </w:r>
      <w:r>
        <w:t>125</w:t>
      </w:r>
      <w:r>
        <w:fldChar w:fldCharType="end"/>
      </w:r>
    </w:p>
    <w:p>
      <w:pPr>
        <w:pStyle w:val="TOC8"/>
        <w:rPr>
          <w:rFonts w:asciiTheme="minorHAnsi" w:eastAsiaTheme="minorEastAsia" w:hAnsiTheme="minorHAnsi" w:cstheme="minorBidi"/>
          <w:szCs w:val="22"/>
        </w:rPr>
      </w:pPr>
      <w:r>
        <w:t>114.</w:t>
      </w:r>
      <w:r>
        <w:tab/>
        <w:t>Accredited assessor must act in accordance with accreditation</w:t>
      </w:r>
      <w:r>
        <w:tab/>
      </w:r>
      <w:r>
        <w:fldChar w:fldCharType="begin"/>
      </w:r>
      <w:r>
        <w:instrText xml:space="preserve"> PAGEREF _Toc98400706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Accreditation process</w:t>
      </w:r>
    </w:p>
    <w:p>
      <w:pPr>
        <w:pStyle w:val="TOC8"/>
        <w:rPr>
          <w:rFonts w:asciiTheme="minorHAnsi" w:eastAsiaTheme="minorEastAsia" w:hAnsiTheme="minorHAnsi" w:cstheme="minorBidi"/>
          <w:szCs w:val="22"/>
        </w:rPr>
      </w:pPr>
      <w:r>
        <w:t>115.</w:t>
      </w:r>
      <w:r>
        <w:tab/>
        <w:t>Regulator may accredit assessors</w:t>
      </w:r>
      <w:r>
        <w:tab/>
      </w:r>
      <w:r>
        <w:fldChar w:fldCharType="begin"/>
      </w:r>
      <w:r>
        <w:instrText xml:space="preserve"> PAGEREF _Toc98400708 \h </w:instrText>
      </w:r>
      <w:r>
        <w:fldChar w:fldCharType="separate"/>
      </w:r>
      <w:r>
        <w:t>126</w:t>
      </w:r>
      <w:r>
        <w:fldChar w:fldCharType="end"/>
      </w:r>
    </w:p>
    <w:p>
      <w:pPr>
        <w:pStyle w:val="TOC8"/>
        <w:rPr>
          <w:rFonts w:asciiTheme="minorHAnsi" w:eastAsiaTheme="minorEastAsia" w:hAnsiTheme="minorHAnsi" w:cstheme="minorBidi"/>
          <w:szCs w:val="22"/>
        </w:rPr>
      </w:pPr>
      <w:r>
        <w:t>116.</w:t>
      </w:r>
      <w:r>
        <w:tab/>
        <w:t>Application for accreditation</w:t>
      </w:r>
      <w:r>
        <w:tab/>
      </w:r>
      <w:r>
        <w:fldChar w:fldCharType="begin"/>
      </w:r>
      <w:r>
        <w:instrText xml:space="preserve"> PAGEREF _Toc98400709 \h </w:instrText>
      </w:r>
      <w:r>
        <w:fldChar w:fldCharType="separate"/>
      </w:r>
      <w:r>
        <w:t>126</w:t>
      </w:r>
      <w:r>
        <w:fldChar w:fldCharType="end"/>
      </w:r>
    </w:p>
    <w:p>
      <w:pPr>
        <w:pStyle w:val="TOC8"/>
        <w:rPr>
          <w:rFonts w:asciiTheme="minorHAnsi" w:eastAsiaTheme="minorEastAsia" w:hAnsiTheme="minorHAnsi" w:cstheme="minorBidi"/>
          <w:szCs w:val="22"/>
        </w:rPr>
      </w:pPr>
      <w:r>
        <w:t>117.</w:t>
      </w:r>
      <w:r>
        <w:tab/>
        <w:t>Additional information</w:t>
      </w:r>
      <w:r>
        <w:tab/>
      </w:r>
      <w:r>
        <w:fldChar w:fldCharType="begin"/>
      </w:r>
      <w:r>
        <w:instrText xml:space="preserve"> PAGEREF _Toc98400710 \h </w:instrText>
      </w:r>
      <w:r>
        <w:fldChar w:fldCharType="separate"/>
      </w:r>
      <w:r>
        <w:t>128</w:t>
      </w:r>
      <w:r>
        <w:fldChar w:fldCharType="end"/>
      </w:r>
    </w:p>
    <w:p>
      <w:pPr>
        <w:pStyle w:val="TOC8"/>
        <w:rPr>
          <w:rFonts w:asciiTheme="minorHAnsi" w:eastAsiaTheme="minorEastAsia" w:hAnsiTheme="minorHAnsi" w:cstheme="minorBidi"/>
          <w:szCs w:val="22"/>
        </w:rPr>
      </w:pPr>
      <w:r>
        <w:t>118.</w:t>
      </w:r>
      <w:r>
        <w:tab/>
        <w:t>Decision on application</w:t>
      </w:r>
      <w:r>
        <w:tab/>
      </w:r>
      <w:r>
        <w:fldChar w:fldCharType="begin"/>
      </w:r>
      <w:r>
        <w:instrText xml:space="preserve"> PAGEREF _Toc98400711 \h </w:instrText>
      </w:r>
      <w:r>
        <w:fldChar w:fldCharType="separate"/>
      </w:r>
      <w:r>
        <w:t>128</w:t>
      </w:r>
      <w:r>
        <w:fldChar w:fldCharType="end"/>
      </w:r>
    </w:p>
    <w:p>
      <w:pPr>
        <w:pStyle w:val="TOC8"/>
        <w:rPr>
          <w:rFonts w:asciiTheme="minorHAnsi" w:eastAsiaTheme="minorEastAsia" w:hAnsiTheme="minorHAnsi" w:cstheme="minorBidi"/>
          <w:szCs w:val="22"/>
        </w:rPr>
      </w:pPr>
      <w:r>
        <w:t>119.</w:t>
      </w:r>
      <w:r>
        <w:tab/>
        <w:t>Matters to be taken into account</w:t>
      </w:r>
      <w:r>
        <w:tab/>
      </w:r>
      <w:r>
        <w:fldChar w:fldCharType="begin"/>
      </w:r>
      <w:r>
        <w:instrText xml:space="preserve"> PAGEREF _Toc98400712 \h </w:instrText>
      </w:r>
      <w:r>
        <w:fldChar w:fldCharType="separate"/>
      </w:r>
      <w:r>
        <w:t>130</w:t>
      </w:r>
      <w:r>
        <w:fldChar w:fldCharType="end"/>
      </w:r>
    </w:p>
    <w:p>
      <w:pPr>
        <w:pStyle w:val="TOC8"/>
        <w:rPr>
          <w:rFonts w:asciiTheme="minorHAnsi" w:eastAsiaTheme="minorEastAsia" w:hAnsiTheme="minorHAnsi" w:cstheme="minorBidi"/>
          <w:szCs w:val="22"/>
        </w:rPr>
      </w:pPr>
      <w:r>
        <w:t>120.</w:t>
      </w:r>
      <w:r>
        <w:tab/>
        <w:t>Refusal to grant accreditation: process</w:t>
      </w:r>
      <w:r>
        <w:tab/>
      </w:r>
      <w:r>
        <w:fldChar w:fldCharType="begin"/>
      </w:r>
      <w:r>
        <w:instrText xml:space="preserve"> PAGEREF _Toc98400713 \h </w:instrText>
      </w:r>
      <w:r>
        <w:fldChar w:fldCharType="separate"/>
      </w:r>
      <w:r>
        <w:t>131</w:t>
      </w:r>
      <w:r>
        <w:fldChar w:fldCharType="end"/>
      </w:r>
    </w:p>
    <w:p>
      <w:pPr>
        <w:pStyle w:val="TOC8"/>
        <w:rPr>
          <w:rFonts w:asciiTheme="minorHAnsi" w:eastAsiaTheme="minorEastAsia" w:hAnsiTheme="minorHAnsi" w:cstheme="minorBidi"/>
          <w:szCs w:val="22"/>
        </w:rPr>
      </w:pPr>
      <w:r>
        <w:t>121.</w:t>
      </w:r>
      <w:r>
        <w:tab/>
        <w:t>Conditions of accreditation</w:t>
      </w:r>
      <w:r>
        <w:tab/>
      </w:r>
      <w:r>
        <w:fldChar w:fldCharType="begin"/>
      </w:r>
      <w:r>
        <w:instrText xml:space="preserve"> PAGEREF _Toc98400714 \h </w:instrText>
      </w:r>
      <w:r>
        <w:fldChar w:fldCharType="separate"/>
      </w:r>
      <w:r>
        <w:t>131</w:t>
      </w:r>
      <w:r>
        <w:fldChar w:fldCharType="end"/>
      </w:r>
    </w:p>
    <w:p>
      <w:pPr>
        <w:pStyle w:val="TOC8"/>
        <w:rPr>
          <w:rFonts w:asciiTheme="minorHAnsi" w:eastAsiaTheme="minorEastAsia" w:hAnsiTheme="minorHAnsi" w:cstheme="minorBidi"/>
          <w:szCs w:val="22"/>
        </w:rPr>
      </w:pPr>
      <w:r>
        <w:t>122.</w:t>
      </w:r>
      <w:r>
        <w:tab/>
        <w:t>Duration of accreditation</w:t>
      </w:r>
      <w:r>
        <w:tab/>
      </w:r>
      <w:r>
        <w:fldChar w:fldCharType="begin"/>
      </w:r>
      <w:r>
        <w:instrText xml:space="preserve"> PAGEREF _Toc98400715 \h </w:instrText>
      </w:r>
      <w:r>
        <w:fldChar w:fldCharType="separate"/>
      </w:r>
      <w:r>
        <w:t>132</w:t>
      </w:r>
      <w:r>
        <w:fldChar w:fldCharType="end"/>
      </w:r>
    </w:p>
    <w:p>
      <w:pPr>
        <w:pStyle w:val="TOC8"/>
        <w:rPr>
          <w:rFonts w:asciiTheme="minorHAnsi" w:eastAsiaTheme="minorEastAsia" w:hAnsiTheme="minorHAnsi" w:cstheme="minorBidi"/>
          <w:szCs w:val="22"/>
        </w:rPr>
      </w:pPr>
      <w:r>
        <w:t>123.</w:t>
      </w:r>
      <w:r>
        <w:tab/>
        <w:t>Accreditation document</w:t>
      </w:r>
      <w:r>
        <w:tab/>
      </w:r>
      <w:r>
        <w:fldChar w:fldCharType="begin"/>
      </w:r>
      <w:r>
        <w:instrText xml:space="preserve"> PAGEREF _Toc98400716 \h </w:instrText>
      </w:r>
      <w:r>
        <w:fldChar w:fldCharType="separate"/>
      </w:r>
      <w:r>
        <w:t>132</w:t>
      </w:r>
      <w:r>
        <w:fldChar w:fldCharType="end"/>
      </w:r>
    </w:p>
    <w:p>
      <w:pPr>
        <w:pStyle w:val="TOC8"/>
        <w:rPr>
          <w:rFonts w:asciiTheme="minorHAnsi" w:eastAsiaTheme="minorEastAsia" w:hAnsiTheme="minorHAnsi" w:cstheme="minorBidi"/>
          <w:szCs w:val="22"/>
        </w:rPr>
      </w:pPr>
      <w:r>
        <w:t>124.</w:t>
      </w:r>
      <w:r>
        <w:tab/>
        <w:t>Accreditation document to be available</w:t>
      </w:r>
      <w:r>
        <w:tab/>
      </w:r>
      <w:r>
        <w:fldChar w:fldCharType="begin"/>
      </w:r>
      <w:r>
        <w:instrText xml:space="preserve"> PAGEREF _Toc98400717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accreditation document</w:t>
      </w:r>
    </w:p>
    <w:p>
      <w:pPr>
        <w:pStyle w:val="TOC8"/>
        <w:rPr>
          <w:rFonts w:asciiTheme="minorHAnsi" w:eastAsiaTheme="minorEastAsia" w:hAnsiTheme="minorHAnsi" w:cstheme="minorBidi"/>
          <w:szCs w:val="22"/>
        </w:rPr>
      </w:pPr>
      <w:r>
        <w:t>125.</w:t>
      </w:r>
      <w:r>
        <w:tab/>
        <w:t>Changes to information</w:t>
      </w:r>
      <w:r>
        <w:tab/>
      </w:r>
      <w:r>
        <w:fldChar w:fldCharType="begin"/>
      </w:r>
      <w:r>
        <w:instrText xml:space="preserve"> PAGEREF _Toc98400719 \h </w:instrText>
      </w:r>
      <w:r>
        <w:fldChar w:fldCharType="separate"/>
      </w:r>
      <w:r>
        <w:t>133</w:t>
      </w:r>
      <w:r>
        <w:fldChar w:fldCharType="end"/>
      </w:r>
    </w:p>
    <w:p>
      <w:pPr>
        <w:pStyle w:val="TOC8"/>
        <w:rPr>
          <w:rFonts w:asciiTheme="minorHAnsi" w:eastAsiaTheme="minorEastAsia" w:hAnsiTheme="minorHAnsi" w:cstheme="minorBidi"/>
          <w:szCs w:val="22"/>
        </w:rPr>
      </w:pPr>
      <w:r>
        <w:t>126.</w:t>
      </w:r>
      <w:r>
        <w:tab/>
        <w:t>Accredited assessor to return accreditation document</w:t>
      </w:r>
      <w:r>
        <w:tab/>
      </w:r>
      <w:r>
        <w:fldChar w:fldCharType="begin"/>
      </w:r>
      <w:r>
        <w:instrText xml:space="preserve"> PAGEREF _Toc98400720 \h </w:instrText>
      </w:r>
      <w:r>
        <w:fldChar w:fldCharType="separate"/>
      </w:r>
      <w:r>
        <w:t>134</w:t>
      </w:r>
      <w:r>
        <w:fldChar w:fldCharType="end"/>
      </w:r>
    </w:p>
    <w:p>
      <w:pPr>
        <w:pStyle w:val="TOC8"/>
        <w:rPr>
          <w:rFonts w:asciiTheme="minorHAnsi" w:eastAsiaTheme="minorEastAsia" w:hAnsiTheme="minorHAnsi" w:cstheme="minorBidi"/>
          <w:szCs w:val="22"/>
        </w:rPr>
      </w:pPr>
      <w:r>
        <w:t>127.</w:t>
      </w:r>
      <w:r>
        <w:tab/>
        <w:t>Replacement accreditation document</w:t>
      </w:r>
      <w:r>
        <w:tab/>
      </w:r>
      <w:r>
        <w:fldChar w:fldCharType="begin"/>
      </w:r>
      <w:r>
        <w:instrText xml:space="preserve"> PAGEREF _Toc98400721 \h </w:instrText>
      </w:r>
      <w:r>
        <w:fldChar w:fldCharType="separate"/>
      </w:r>
      <w:r>
        <w:t>134</w:t>
      </w:r>
      <w:r>
        <w:fldChar w:fldCharType="end"/>
      </w:r>
    </w:p>
    <w:p>
      <w:pPr>
        <w:pStyle w:val="TOC8"/>
        <w:rPr>
          <w:rFonts w:asciiTheme="minorHAnsi" w:eastAsiaTheme="minorEastAsia" w:hAnsiTheme="minorHAnsi" w:cstheme="minorBidi"/>
          <w:szCs w:val="22"/>
        </w:rPr>
      </w:pPr>
      <w:r>
        <w:t>128.</w:t>
      </w:r>
      <w:r>
        <w:tab/>
        <w:t>Voluntary surrender of accreditation</w:t>
      </w:r>
      <w:r>
        <w:tab/>
      </w:r>
      <w:r>
        <w:fldChar w:fldCharType="begin"/>
      </w:r>
      <w:r>
        <w:instrText xml:space="preserve"> PAGEREF _Toc98400722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accreditation</w:t>
      </w:r>
    </w:p>
    <w:p>
      <w:pPr>
        <w:pStyle w:val="TOC8"/>
        <w:rPr>
          <w:rFonts w:asciiTheme="minorHAnsi" w:eastAsiaTheme="minorEastAsia" w:hAnsiTheme="minorHAnsi" w:cstheme="minorBidi"/>
          <w:szCs w:val="22"/>
        </w:rPr>
      </w:pPr>
      <w:r>
        <w:t>129.</w:t>
      </w:r>
      <w:r>
        <w:tab/>
        <w:t>Regulator may renew accreditation</w:t>
      </w:r>
      <w:r>
        <w:tab/>
      </w:r>
      <w:r>
        <w:fldChar w:fldCharType="begin"/>
      </w:r>
      <w:r>
        <w:instrText xml:space="preserve"> PAGEREF _Toc98400724 \h </w:instrText>
      </w:r>
      <w:r>
        <w:fldChar w:fldCharType="separate"/>
      </w:r>
      <w:r>
        <w:t>135</w:t>
      </w:r>
      <w:r>
        <w:fldChar w:fldCharType="end"/>
      </w:r>
    </w:p>
    <w:p>
      <w:pPr>
        <w:pStyle w:val="TOC8"/>
        <w:rPr>
          <w:rFonts w:asciiTheme="minorHAnsi" w:eastAsiaTheme="minorEastAsia" w:hAnsiTheme="minorHAnsi" w:cstheme="minorBidi"/>
          <w:szCs w:val="22"/>
        </w:rPr>
      </w:pPr>
      <w:r>
        <w:t>130.</w:t>
      </w:r>
      <w:r>
        <w:tab/>
        <w:t>Application for renewal</w:t>
      </w:r>
      <w:r>
        <w:tab/>
      </w:r>
      <w:r>
        <w:fldChar w:fldCharType="begin"/>
      </w:r>
      <w:r>
        <w:instrText xml:space="preserve"> PAGEREF _Toc98400725 \h </w:instrText>
      </w:r>
      <w:r>
        <w:fldChar w:fldCharType="separate"/>
      </w:r>
      <w:r>
        <w:t>136</w:t>
      </w:r>
      <w:r>
        <w:fldChar w:fldCharType="end"/>
      </w:r>
    </w:p>
    <w:p>
      <w:pPr>
        <w:pStyle w:val="TOC8"/>
        <w:rPr>
          <w:rFonts w:asciiTheme="minorHAnsi" w:eastAsiaTheme="minorEastAsia" w:hAnsiTheme="minorHAnsi" w:cstheme="minorBidi"/>
          <w:szCs w:val="22"/>
        </w:rPr>
      </w:pPr>
      <w:r>
        <w:t>131.</w:t>
      </w:r>
      <w:r>
        <w:tab/>
        <w:t>Accreditation continues in force until application is decided</w:t>
      </w:r>
      <w:r>
        <w:tab/>
      </w:r>
      <w:r>
        <w:fldChar w:fldCharType="begin"/>
      </w:r>
      <w:r>
        <w:instrText xml:space="preserve"> PAGEREF _Toc98400726 \h </w:instrText>
      </w:r>
      <w:r>
        <w:fldChar w:fldCharType="separate"/>
      </w:r>
      <w:r>
        <w:t>136</w:t>
      </w:r>
      <w:r>
        <w:fldChar w:fldCharType="end"/>
      </w:r>
    </w:p>
    <w:p>
      <w:pPr>
        <w:pStyle w:val="TOC8"/>
        <w:rPr>
          <w:rFonts w:asciiTheme="minorHAnsi" w:eastAsiaTheme="minorEastAsia" w:hAnsiTheme="minorHAnsi" w:cstheme="minorBidi"/>
          <w:szCs w:val="22"/>
        </w:rPr>
      </w:pPr>
      <w:r>
        <w:t>132.</w:t>
      </w:r>
      <w:r>
        <w:tab/>
        <w:t>Provisions relating to application</w:t>
      </w:r>
      <w:r>
        <w:tab/>
      </w:r>
      <w:r>
        <w:fldChar w:fldCharType="begin"/>
      </w:r>
      <w:r>
        <w:instrText xml:space="preserve"> PAGEREF _Toc98400727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w:t>
      </w:r>
    </w:p>
    <w:p>
      <w:pPr>
        <w:pStyle w:val="TOC8"/>
        <w:rPr>
          <w:rFonts w:asciiTheme="minorHAnsi" w:eastAsiaTheme="minorEastAsia" w:hAnsiTheme="minorHAnsi" w:cstheme="minorBidi"/>
          <w:szCs w:val="22"/>
        </w:rPr>
      </w:pPr>
      <w:r>
        <w:t>133.</w:t>
      </w:r>
      <w:r>
        <w:tab/>
        <w:t>Regulator may suspend or cancel accreditation</w:t>
      </w:r>
      <w:r>
        <w:tab/>
      </w:r>
      <w:r>
        <w:fldChar w:fldCharType="begin"/>
      </w:r>
      <w:r>
        <w:instrText xml:space="preserve"> PAGEREF _Toc98400729 \h </w:instrText>
      </w:r>
      <w:r>
        <w:fldChar w:fldCharType="separate"/>
      </w:r>
      <w:r>
        <w:t>137</w:t>
      </w:r>
      <w:r>
        <w:fldChar w:fldCharType="end"/>
      </w:r>
    </w:p>
    <w:p>
      <w:pPr>
        <w:pStyle w:val="TOC8"/>
        <w:rPr>
          <w:rFonts w:asciiTheme="minorHAnsi" w:eastAsiaTheme="minorEastAsia" w:hAnsiTheme="minorHAnsi" w:cstheme="minorBidi"/>
          <w:szCs w:val="22"/>
        </w:rPr>
      </w:pPr>
      <w:r>
        <w:lastRenderedPageBreak/>
        <w:t>134.</w:t>
      </w:r>
      <w:r>
        <w:tab/>
        <w:t>Suspension or cancellation of accreditation</w:t>
      </w:r>
      <w:r>
        <w:tab/>
      </w:r>
      <w:r>
        <w:fldChar w:fldCharType="begin"/>
      </w:r>
      <w:r>
        <w:instrText xml:space="preserve"> PAGEREF _Toc98400730 \h </w:instrText>
      </w:r>
      <w:r>
        <w:fldChar w:fldCharType="separate"/>
      </w:r>
      <w:r>
        <w:t>137</w:t>
      </w:r>
      <w:r>
        <w:fldChar w:fldCharType="end"/>
      </w:r>
    </w:p>
    <w:p>
      <w:pPr>
        <w:pStyle w:val="TOC8"/>
        <w:rPr>
          <w:rFonts w:asciiTheme="minorHAnsi" w:eastAsiaTheme="minorEastAsia" w:hAnsiTheme="minorHAnsi" w:cstheme="minorBidi"/>
          <w:szCs w:val="22"/>
        </w:rPr>
      </w:pPr>
      <w:r>
        <w:t>135.</w:t>
      </w:r>
      <w:r>
        <w:tab/>
        <w:t>Matters to be taken into account</w:t>
      </w:r>
      <w:r>
        <w:tab/>
      </w:r>
      <w:r>
        <w:fldChar w:fldCharType="begin"/>
      </w:r>
      <w:r>
        <w:instrText xml:space="preserve"> PAGEREF _Toc98400731 \h </w:instrText>
      </w:r>
      <w:r>
        <w:fldChar w:fldCharType="separate"/>
      </w:r>
      <w:r>
        <w:t>138</w:t>
      </w:r>
      <w:r>
        <w:fldChar w:fldCharType="end"/>
      </w:r>
    </w:p>
    <w:p>
      <w:pPr>
        <w:pStyle w:val="TOC8"/>
        <w:rPr>
          <w:rFonts w:asciiTheme="minorHAnsi" w:eastAsiaTheme="minorEastAsia" w:hAnsiTheme="minorHAnsi" w:cstheme="minorBidi"/>
          <w:szCs w:val="22"/>
        </w:rPr>
      </w:pPr>
      <w:r>
        <w:t>136.</w:t>
      </w:r>
      <w:r>
        <w:tab/>
        <w:t>Notice to and submissions by accredited assessor</w:t>
      </w:r>
      <w:r>
        <w:tab/>
      </w:r>
      <w:r>
        <w:fldChar w:fldCharType="begin"/>
      </w:r>
      <w:r>
        <w:instrText xml:space="preserve"> PAGEREF _Toc98400732 \h </w:instrText>
      </w:r>
      <w:r>
        <w:fldChar w:fldCharType="separate"/>
      </w:r>
      <w:r>
        <w:t>139</w:t>
      </w:r>
      <w:r>
        <w:fldChar w:fldCharType="end"/>
      </w:r>
    </w:p>
    <w:p>
      <w:pPr>
        <w:pStyle w:val="TOC8"/>
        <w:rPr>
          <w:rFonts w:asciiTheme="minorHAnsi" w:eastAsiaTheme="minorEastAsia" w:hAnsiTheme="minorHAnsi" w:cstheme="minorBidi"/>
          <w:szCs w:val="22"/>
        </w:rPr>
      </w:pPr>
      <w:r>
        <w:t>137.</w:t>
      </w:r>
      <w:r>
        <w:tab/>
        <w:t>Notice of decision</w:t>
      </w:r>
      <w:r>
        <w:tab/>
      </w:r>
      <w:r>
        <w:fldChar w:fldCharType="begin"/>
      </w:r>
      <w:r>
        <w:instrText xml:space="preserve"> PAGEREF _Toc98400733 \h </w:instrText>
      </w:r>
      <w:r>
        <w:fldChar w:fldCharType="separate"/>
      </w:r>
      <w:r>
        <w:t>139</w:t>
      </w:r>
      <w:r>
        <w:fldChar w:fldCharType="end"/>
      </w:r>
    </w:p>
    <w:p>
      <w:pPr>
        <w:pStyle w:val="TOC8"/>
        <w:rPr>
          <w:rFonts w:asciiTheme="minorHAnsi" w:eastAsiaTheme="minorEastAsia" w:hAnsiTheme="minorHAnsi" w:cstheme="minorBidi"/>
          <w:szCs w:val="22"/>
        </w:rPr>
      </w:pPr>
      <w:r>
        <w:t>138.</w:t>
      </w:r>
      <w:r>
        <w:tab/>
        <w:t>Immediate suspension</w:t>
      </w:r>
      <w:r>
        <w:tab/>
      </w:r>
      <w:r>
        <w:fldChar w:fldCharType="begin"/>
      </w:r>
      <w:r>
        <w:instrText xml:space="preserve"> PAGEREF _Toc98400734 \h </w:instrText>
      </w:r>
      <w:r>
        <w:fldChar w:fldCharType="separate"/>
      </w:r>
      <w:r>
        <w:t>141</w:t>
      </w:r>
      <w:r>
        <w:fldChar w:fldCharType="end"/>
      </w:r>
    </w:p>
    <w:p>
      <w:pPr>
        <w:pStyle w:val="TOC8"/>
        <w:rPr>
          <w:rFonts w:asciiTheme="minorHAnsi" w:eastAsiaTheme="minorEastAsia" w:hAnsiTheme="minorHAnsi" w:cstheme="minorBidi"/>
          <w:szCs w:val="22"/>
        </w:rPr>
      </w:pPr>
      <w:r>
        <w:t>139.</w:t>
      </w:r>
      <w:r>
        <w:tab/>
        <w:t>Accredited assessor to return accreditation document</w:t>
      </w:r>
      <w:r>
        <w:tab/>
      </w:r>
      <w:r>
        <w:fldChar w:fldCharType="begin"/>
      </w:r>
      <w:r>
        <w:instrText xml:space="preserve"> PAGEREF _Toc98400735 \h </w:instrText>
      </w:r>
      <w:r>
        <w:fldChar w:fldCharType="separate"/>
      </w:r>
      <w:r>
        <w:t>141</w:t>
      </w:r>
      <w:r>
        <w:fldChar w:fldCharType="end"/>
      </w:r>
    </w:p>
    <w:p>
      <w:pPr>
        <w:pStyle w:val="TOC8"/>
        <w:rPr>
          <w:rFonts w:asciiTheme="minorHAnsi" w:eastAsiaTheme="minorEastAsia" w:hAnsiTheme="minorHAnsi" w:cstheme="minorBidi"/>
          <w:szCs w:val="22"/>
        </w:rPr>
      </w:pPr>
      <w:r>
        <w:t>140.</w:t>
      </w:r>
      <w:r>
        <w:tab/>
        <w:t>Regulator to return accreditation document after suspension</w:t>
      </w:r>
      <w:r>
        <w:tab/>
      </w:r>
      <w:r>
        <w:fldChar w:fldCharType="begin"/>
      </w:r>
      <w:r>
        <w:instrText xml:space="preserve"> PAGEREF _Toc98400736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6 — Agreements with RTOs</w:t>
      </w:r>
    </w:p>
    <w:p>
      <w:pPr>
        <w:pStyle w:val="TOC8"/>
        <w:rPr>
          <w:rFonts w:asciiTheme="minorHAnsi" w:eastAsiaTheme="minorEastAsia" w:hAnsiTheme="minorHAnsi" w:cstheme="minorBidi"/>
          <w:szCs w:val="22"/>
        </w:rPr>
      </w:pPr>
      <w:r>
        <w:t>141.</w:t>
      </w:r>
      <w:r>
        <w:tab/>
        <w:t>Regulator may enter into agreement with RTO</w:t>
      </w:r>
      <w:r>
        <w:tab/>
      </w:r>
      <w:r>
        <w:fldChar w:fldCharType="begin"/>
      </w:r>
      <w:r>
        <w:instrText xml:space="preserve"> PAGEREF _Toc98400738 \h </w:instrText>
      </w:r>
      <w:r>
        <w:fldChar w:fldCharType="separate"/>
      </w:r>
      <w:r>
        <w:t>142</w:t>
      </w:r>
      <w:r>
        <w:fldChar w:fldCharType="end"/>
      </w:r>
    </w:p>
    <w:p>
      <w:pPr>
        <w:pStyle w:val="TOC8"/>
        <w:rPr>
          <w:rFonts w:asciiTheme="minorHAnsi" w:eastAsiaTheme="minorEastAsia" w:hAnsiTheme="minorHAnsi" w:cstheme="minorBidi"/>
          <w:szCs w:val="22"/>
        </w:rPr>
      </w:pPr>
      <w:r>
        <w:t>141A.</w:t>
      </w:r>
      <w:r>
        <w:tab/>
        <w:t>RTO to retain records</w:t>
      </w:r>
      <w:r>
        <w:tab/>
      </w:r>
      <w:r>
        <w:fldChar w:fldCharType="begin"/>
      </w:r>
      <w:r>
        <w:instrText xml:space="preserve"> PAGEREF _Toc98400739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_Toc98400742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_Toc98400744 \h </w:instrText>
      </w:r>
      <w:r>
        <w:fldChar w:fldCharType="separate"/>
      </w:r>
      <w:r>
        <w:t>143</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_Toc98400745 \h </w:instrText>
      </w:r>
      <w:r>
        <w:fldChar w:fldCharType="separate"/>
      </w:r>
      <w:r>
        <w:t>143</w:t>
      </w:r>
      <w:r>
        <w:fldChar w:fldCharType="end"/>
      </w:r>
    </w:p>
    <w:p>
      <w:pPr>
        <w:pStyle w:val="TOC8"/>
        <w:rPr>
          <w:rFonts w:asciiTheme="minorHAnsi" w:eastAsiaTheme="minorEastAsia" w:hAnsiTheme="minorHAnsi" w:cstheme="minorBidi"/>
          <w:szCs w:val="22"/>
        </w:rPr>
      </w:pPr>
      <w:r>
        <w:t>142C.</w:t>
      </w:r>
      <w:r>
        <w:tab/>
        <w:t>Requirement to hold Class 2 demolition licence</w:t>
      </w:r>
      <w:r>
        <w:tab/>
      </w:r>
      <w:r>
        <w:fldChar w:fldCharType="begin"/>
      </w:r>
      <w:r>
        <w:instrText xml:space="preserve"> PAGEREF _Toc98400746 \h </w:instrText>
      </w:r>
      <w:r>
        <w:fldChar w:fldCharType="separate"/>
      </w:r>
      <w:r>
        <w:t>144</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_Toc98400747 \h </w:instrText>
      </w:r>
      <w:r>
        <w:fldChar w:fldCharType="separate"/>
      </w:r>
      <w:r>
        <w:t>145</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_Toc98400748 \h </w:instrText>
      </w:r>
      <w:r>
        <w:fldChar w:fldCharType="separate"/>
      </w:r>
      <w:r>
        <w:t>145</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_Toc98400749 \h </w:instrText>
      </w:r>
      <w:r>
        <w:fldChar w:fldCharType="separate"/>
      </w:r>
      <w:r>
        <w:t>146</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_Toc98400750 \h </w:instrText>
      </w:r>
      <w:r>
        <w:fldChar w:fldCharType="separate"/>
      </w:r>
      <w:r>
        <w:t>147</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_Toc98400751 \h </w:instrText>
      </w:r>
      <w:r>
        <w:fldChar w:fldCharType="separate"/>
      </w:r>
      <w:r>
        <w:t>147</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_Toc98400752 \h </w:instrText>
      </w:r>
      <w:r>
        <w:fldChar w:fldCharType="separate"/>
      </w:r>
      <w:r>
        <w:t>148</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_Toc98400753 \h </w:instrText>
      </w:r>
      <w:r>
        <w:fldChar w:fldCharType="separate"/>
      </w:r>
      <w:r>
        <w:t>149</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_Toc98400754 \h </w:instrText>
      </w:r>
      <w:r>
        <w:fldChar w:fldCharType="separate"/>
      </w:r>
      <w:r>
        <w:t>149</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_Toc98400755 \h </w:instrText>
      </w:r>
      <w:r>
        <w:fldChar w:fldCharType="separate"/>
      </w:r>
      <w:r>
        <w:t>150</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_Toc98400756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_Toc98400759 \h </w:instrText>
      </w:r>
      <w:r>
        <w:fldChar w:fldCharType="separate"/>
      </w:r>
      <w:r>
        <w:t>152</w:t>
      </w:r>
      <w:r>
        <w:fldChar w:fldCharType="end"/>
      </w:r>
    </w:p>
    <w:p>
      <w:pPr>
        <w:pStyle w:val="TOC8"/>
        <w:rPr>
          <w:rFonts w:asciiTheme="minorHAnsi" w:eastAsiaTheme="minorEastAsia" w:hAnsiTheme="minorHAnsi" w:cstheme="minorBidi"/>
          <w:szCs w:val="22"/>
        </w:rPr>
      </w:pPr>
      <w:r>
        <w:t>142O.</w:t>
      </w:r>
      <w:r>
        <w:tab/>
        <w:t>Nomination of supervisor</w:t>
      </w:r>
      <w:r>
        <w:tab/>
      </w:r>
      <w:r>
        <w:fldChar w:fldCharType="begin"/>
      </w:r>
      <w:r>
        <w:instrText xml:space="preserve"> PAGEREF _Toc98400760 \h </w:instrText>
      </w:r>
      <w:r>
        <w:fldChar w:fldCharType="separate"/>
      </w:r>
      <w:r>
        <w:t>154</w:t>
      </w:r>
      <w:r>
        <w:fldChar w:fldCharType="end"/>
      </w:r>
    </w:p>
    <w:p>
      <w:pPr>
        <w:pStyle w:val="TOC8"/>
        <w:rPr>
          <w:rFonts w:asciiTheme="minorHAnsi" w:eastAsiaTheme="minorEastAsia" w:hAnsiTheme="minorHAnsi" w:cstheme="minorBidi"/>
          <w:szCs w:val="22"/>
        </w:rPr>
      </w:pPr>
      <w:r>
        <w:t>142P.</w:t>
      </w:r>
      <w:r>
        <w:tab/>
        <w:t>Regulator may request examination</w:t>
      </w:r>
      <w:r>
        <w:tab/>
      </w:r>
      <w:r>
        <w:fldChar w:fldCharType="begin"/>
      </w:r>
      <w:r>
        <w:instrText xml:space="preserve"> PAGEREF _Toc98400761 \h </w:instrText>
      </w:r>
      <w:r>
        <w:fldChar w:fldCharType="separate"/>
      </w:r>
      <w:r>
        <w:t>154</w:t>
      </w:r>
      <w:r>
        <w:fldChar w:fldCharType="end"/>
      </w:r>
    </w:p>
    <w:p>
      <w:pPr>
        <w:pStyle w:val="TOC8"/>
        <w:rPr>
          <w:rFonts w:asciiTheme="minorHAnsi" w:eastAsiaTheme="minorEastAsia" w:hAnsiTheme="minorHAnsi" w:cstheme="minorBidi"/>
          <w:szCs w:val="22"/>
        </w:rPr>
      </w:pPr>
      <w:r>
        <w:t>142Q.</w:t>
      </w:r>
      <w:r>
        <w:tab/>
        <w:t>Additional information</w:t>
      </w:r>
      <w:r>
        <w:tab/>
      </w:r>
      <w:r>
        <w:fldChar w:fldCharType="begin"/>
      </w:r>
      <w:r>
        <w:instrText xml:space="preserve"> PAGEREF _Toc98400762 \h </w:instrText>
      </w:r>
      <w:r>
        <w:fldChar w:fldCharType="separate"/>
      </w:r>
      <w:r>
        <w:t>155</w:t>
      </w:r>
      <w:r>
        <w:fldChar w:fldCharType="end"/>
      </w:r>
    </w:p>
    <w:p>
      <w:pPr>
        <w:pStyle w:val="TOC8"/>
        <w:rPr>
          <w:rFonts w:asciiTheme="minorHAnsi" w:eastAsiaTheme="minorEastAsia" w:hAnsiTheme="minorHAnsi" w:cstheme="minorBidi"/>
          <w:szCs w:val="22"/>
        </w:rPr>
      </w:pPr>
      <w:r>
        <w:t>142R.</w:t>
      </w:r>
      <w:r>
        <w:tab/>
        <w:t>Decision on application</w:t>
      </w:r>
      <w:r>
        <w:tab/>
      </w:r>
      <w:r>
        <w:fldChar w:fldCharType="begin"/>
      </w:r>
      <w:r>
        <w:instrText xml:space="preserve"> PAGEREF _Toc98400763 \h </w:instrText>
      </w:r>
      <w:r>
        <w:fldChar w:fldCharType="separate"/>
      </w:r>
      <w:r>
        <w:t>155</w:t>
      </w:r>
      <w:r>
        <w:fldChar w:fldCharType="end"/>
      </w:r>
    </w:p>
    <w:p>
      <w:pPr>
        <w:pStyle w:val="TOC8"/>
        <w:rPr>
          <w:rFonts w:asciiTheme="minorHAnsi" w:eastAsiaTheme="minorEastAsia" w:hAnsiTheme="minorHAnsi" w:cstheme="minorBidi"/>
          <w:szCs w:val="22"/>
        </w:rPr>
      </w:pPr>
      <w:r>
        <w:t>142S.</w:t>
      </w:r>
      <w:r>
        <w:tab/>
        <w:t>Matters to be taken into account</w:t>
      </w:r>
      <w:r>
        <w:tab/>
      </w:r>
      <w:r>
        <w:fldChar w:fldCharType="begin"/>
      </w:r>
      <w:r>
        <w:instrText xml:space="preserve"> PAGEREF _Toc98400764 \h </w:instrText>
      </w:r>
      <w:r>
        <w:fldChar w:fldCharType="separate"/>
      </w:r>
      <w:r>
        <w:t>156</w:t>
      </w:r>
      <w:r>
        <w:fldChar w:fldCharType="end"/>
      </w:r>
    </w:p>
    <w:p>
      <w:pPr>
        <w:pStyle w:val="TOC8"/>
        <w:rPr>
          <w:rFonts w:asciiTheme="minorHAnsi" w:eastAsiaTheme="minorEastAsia" w:hAnsiTheme="minorHAnsi" w:cstheme="minorBidi"/>
          <w:szCs w:val="22"/>
        </w:rPr>
      </w:pPr>
      <w:r>
        <w:t>142T.</w:t>
      </w:r>
      <w:r>
        <w:tab/>
        <w:t>Refusal to grant licence: process</w:t>
      </w:r>
      <w:r>
        <w:tab/>
      </w:r>
      <w:r>
        <w:fldChar w:fldCharType="begin"/>
      </w:r>
      <w:r>
        <w:instrText xml:space="preserve"> PAGEREF _Toc98400765 \h </w:instrText>
      </w:r>
      <w:r>
        <w:fldChar w:fldCharType="separate"/>
      </w:r>
      <w:r>
        <w:t>157</w:t>
      </w:r>
      <w:r>
        <w:fldChar w:fldCharType="end"/>
      </w:r>
    </w:p>
    <w:p>
      <w:pPr>
        <w:pStyle w:val="TOC8"/>
        <w:rPr>
          <w:rFonts w:asciiTheme="minorHAnsi" w:eastAsiaTheme="minorEastAsia" w:hAnsiTheme="minorHAnsi" w:cstheme="minorBidi"/>
          <w:szCs w:val="22"/>
        </w:rPr>
      </w:pPr>
      <w:r>
        <w:t>142U.</w:t>
      </w:r>
      <w:r>
        <w:tab/>
        <w:t>Conditions of licence</w:t>
      </w:r>
      <w:r>
        <w:tab/>
      </w:r>
      <w:r>
        <w:fldChar w:fldCharType="begin"/>
      </w:r>
      <w:r>
        <w:instrText xml:space="preserve"> PAGEREF _Toc98400766 \h </w:instrText>
      </w:r>
      <w:r>
        <w:fldChar w:fldCharType="separate"/>
      </w:r>
      <w:r>
        <w:t>158</w:t>
      </w:r>
      <w:r>
        <w:fldChar w:fldCharType="end"/>
      </w:r>
    </w:p>
    <w:p>
      <w:pPr>
        <w:pStyle w:val="TOC8"/>
        <w:rPr>
          <w:rFonts w:asciiTheme="minorHAnsi" w:eastAsiaTheme="minorEastAsia" w:hAnsiTheme="minorHAnsi" w:cstheme="minorBidi"/>
          <w:szCs w:val="22"/>
        </w:rPr>
      </w:pPr>
      <w:r>
        <w:t>142V.</w:t>
      </w:r>
      <w:r>
        <w:tab/>
        <w:t>Duration of licence</w:t>
      </w:r>
      <w:r>
        <w:tab/>
      </w:r>
      <w:r>
        <w:fldChar w:fldCharType="begin"/>
      </w:r>
      <w:r>
        <w:instrText xml:space="preserve"> PAGEREF _Toc98400767 \h </w:instrText>
      </w:r>
      <w:r>
        <w:fldChar w:fldCharType="separate"/>
      </w:r>
      <w:r>
        <w:t>159</w:t>
      </w:r>
      <w:r>
        <w:fldChar w:fldCharType="end"/>
      </w:r>
    </w:p>
    <w:p>
      <w:pPr>
        <w:pStyle w:val="TOC8"/>
        <w:rPr>
          <w:rFonts w:asciiTheme="minorHAnsi" w:eastAsiaTheme="minorEastAsia" w:hAnsiTheme="minorHAnsi" w:cstheme="minorBidi"/>
          <w:szCs w:val="22"/>
        </w:rPr>
      </w:pPr>
      <w:r>
        <w:t>142W.</w:t>
      </w:r>
      <w:r>
        <w:tab/>
        <w:t>Licence document</w:t>
      </w:r>
      <w:r>
        <w:tab/>
      </w:r>
      <w:r>
        <w:fldChar w:fldCharType="begin"/>
      </w:r>
      <w:r>
        <w:instrText xml:space="preserve"> PAGEREF _Toc98400768 \h </w:instrText>
      </w:r>
      <w:r>
        <w:fldChar w:fldCharType="separate"/>
      </w:r>
      <w:r>
        <w:t>159</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_Toc98400769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licence and licence document</w:t>
      </w:r>
    </w:p>
    <w:p>
      <w:pPr>
        <w:pStyle w:val="TOC8"/>
        <w:rPr>
          <w:rFonts w:asciiTheme="minorHAnsi" w:eastAsiaTheme="minorEastAsia" w:hAnsiTheme="minorHAnsi" w:cstheme="minorBidi"/>
          <w:szCs w:val="22"/>
        </w:rPr>
      </w:pPr>
      <w:r>
        <w:t>143.</w:t>
      </w:r>
      <w:r>
        <w:tab/>
        <w:t>Changes to information</w:t>
      </w:r>
      <w:r>
        <w:tab/>
      </w:r>
      <w:r>
        <w:fldChar w:fldCharType="begin"/>
      </w:r>
      <w:r>
        <w:instrText xml:space="preserve"> PAGEREF _Toc98400771 \h </w:instrText>
      </w:r>
      <w:r>
        <w:fldChar w:fldCharType="separate"/>
      </w:r>
      <w:r>
        <w:t>160</w:t>
      </w:r>
      <w:r>
        <w:fldChar w:fldCharType="end"/>
      </w:r>
    </w:p>
    <w:p>
      <w:pPr>
        <w:pStyle w:val="TOC8"/>
        <w:rPr>
          <w:rFonts w:asciiTheme="minorHAnsi" w:eastAsiaTheme="minorEastAsia" w:hAnsiTheme="minorHAnsi" w:cstheme="minorBidi"/>
          <w:szCs w:val="22"/>
        </w:rPr>
      </w:pPr>
      <w:r>
        <w:t>143A.</w:t>
      </w:r>
      <w:r>
        <w:tab/>
        <w:t>Change to nominated supervisor</w:t>
      </w:r>
      <w:r>
        <w:tab/>
      </w:r>
      <w:r>
        <w:fldChar w:fldCharType="begin"/>
      </w:r>
      <w:r>
        <w:instrText xml:space="preserve"> PAGEREF _Toc98400772 \h </w:instrText>
      </w:r>
      <w:r>
        <w:fldChar w:fldCharType="separate"/>
      </w:r>
      <w:r>
        <w:t>160</w:t>
      </w:r>
      <w:r>
        <w:fldChar w:fldCharType="end"/>
      </w:r>
    </w:p>
    <w:p>
      <w:pPr>
        <w:pStyle w:val="TOC8"/>
        <w:rPr>
          <w:rFonts w:asciiTheme="minorHAnsi" w:eastAsiaTheme="minorEastAsia" w:hAnsiTheme="minorHAnsi" w:cstheme="minorBidi"/>
          <w:szCs w:val="22"/>
        </w:rPr>
      </w:pPr>
      <w:r>
        <w:t>143B.</w:t>
      </w:r>
      <w:r>
        <w:tab/>
        <w:t>Amendment imposed by regulator</w:t>
      </w:r>
      <w:r>
        <w:tab/>
      </w:r>
      <w:r>
        <w:fldChar w:fldCharType="begin"/>
      </w:r>
      <w:r>
        <w:instrText xml:space="preserve"> PAGEREF _Toc98400773 \h </w:instrText>
      </w:r>
      <w:r>
        <w:fldChar w:fldCharType="separate"/>
      </w:r>
      <w:r>
        <w:t>161</w:t>
      </w:r>
      <w:r>
        <w:fldChar w:fldCharType="end"/>
      </w:r>
    </w:p>
    <w:p>
      <w:pPr>
        <w:pStyle w:val="TOC8"/>
        <w:rPr>
          <w:rFonts w:asciiTheme="minorHAnsi" w:eastAsiaTheme="minorEastAsia" w:hAnsiTheme="minorHAnsi" w:cstheme="minorBidi"/>
          <w:szCs w:val="22"/>
        </w:rPr>
      </w:pPr>
      <w:r>
        <w:t>143C.</w:t>
      </w:r>
      <w:r>
        <w:tab/>
        <w:t>Amendment on application by licence holder</w:t>
      </w:r>
      <w:r>
        <w:tab/>
      </w:r>
      <w:r>
        <w:fldChar w:fldCharType="begin"/>
      </w:r>
      <w:r>
        <w:instrText xml:space="preserve"> PAGEREF _Toc98400774 \h </w:instrText>
      </w:r>
      <w:r>
        <w:fldChar w:fldCharType="separate"/>
      </w:r>
      <w:r>
        <w:t>162</w:t>
      </w:r>
      <w:r>
        <w:fldChar w:fldCharType="end"/>
      </w:r>
    </w:p>
    <w:p>
      <w:pPr>
        <w:pStyle w:val="TOC8"/>
        <w:rPr>
          <w:rFonts w:asciiTheme="minorHAnsi" w:eastAsiaTheme="minorEastAsia" w:hAnsiTheme="minorHAnsi" w:cstheme="minorBidi"/>
          <w:szCs w:val="22"/>
        </w:rPr>
      </w:pPr>
      <w:r>
        <w:t>143D.</w:t>
      </w:r>
      <w:r>
        <w:tab/>
        <w:t>Minor amendments to licence</w:t>
      </w:r>
      <w:r>
        <w:tab/>
      </w:r>
      <w:r>
        <w:fldChar w:fldCharType="begin"/>
      </w:r>
      <w:r>
        <w:instrText xml:space="preserve"> PAGEREF _Toc98400775 \h </w:instrText>
      </w:r>
      <w:r>
        <w:fldChar w:fldCharType="separate"/>
      </w:r>
      <w:r>
        <w:t>164</w:t>
      </w:r>
      <w:r>
        <w:fldChar w:fldCharType="end"/>
      </w:r>
    </w:p>
    <w:p>
      <w:pPr>
        <w:pStyle w:val="TOC8"/>
        <w:rPr>
          <w:rFonts w:asciiTheme="minorHAnsi" w:eastAsiaTheme="minorEastAsia" w:hAnsiTheme="minorHAnsi" w:cstheme="minorBidi"/>
          <w:szCs w:val="22"/>
        </w:rPr>
      </w:pPr>
      <w:r>
        <w:t>143E.</w:t>
      </w:r>
      <w:r>
        <w:tab/>
        <w:t>Regulator to give amended licence to the holder</w:t>
      </w:r>
      <w:r>
        <w:tab/>
      </w:r>
      <w:r>
        <w:fldChar w:fldCharType="begin"/>
      </w:r>
      <w:r>
        <w:instrText xml:space="preserve"> PAGEREF _Toc98400776 \h </w:instrText>
      </w:r>
      <w:r>
        <w:fldChar w:fldCharType="separate"/>
      </w:r>
      <w:r>
        <w:t>164</w:t>
      </w:r>
      <w:r>
        <w:fldChar w:fldCharType="end"/>
      </w:r>
    </w:p>
    <w:p>
      <w:pPr>
        <w:pStyle w:val="TOC8"/>
        <w:rPr>
          <w:rFonts w:asciiTheme="minorHAnsi" w:eastAsiaTheme="minorEastAsia" w:hAnsiTheme="minorHAnsi" w:cstheme="minorBidi"/>
          <w:szCs w:val="22"/>
        </w:rPr>
      </w:pPr>
      <w:r>
        <w:t>143F.</w:t>
      </w:r>
      <w:r>
        <w:tab/>
        <w:t>Licence holder to return licence</w:t>
      </w:r>
      <w:r>
        <w:tab/>
      </w:r>
      <w:r>
        <w:fldChar w:fldCharType="begin"/>
      </w:r>
      <w:r>
        <w:instrText xml:space="preserve"> PAGEREF _Toc98400777 \h </w:instrText>
      </w:r>
      <w:r>
        <w:fldChar w:fldCharType="separate"/>
      </w:r>
      <w:r>
        <w:t>164</w:t>
      </w:r>
      <w:r>
        <w:fldChar w:fldCharType="end"/>
      </w:r>
    </w:p>
    <w:p>
      <w:pPr>
        <w:pStyle w:val="TOC8"/>
        <w:rPr>
          <w:rFonts w:asciiTheme="minorHAnsi" w:eastAsiaTheme="minorEastAsia" w:hAnsiTheme="minorHAnsi" w:cstheme="minorBidi"/>
          <w:szCs w:val="22"/>
        </w:rPr>
      </w:pPr>
      <w:r>
        <w:t>143G.</w:t>
      </w:r>
      <w:r>
        <w:tab/>
        <w:t>Replacement licence document</w:t>
      </w:r>
      <w:r>
        <w:tab/>
      </w:r>
      <w:r>
        <w:fldChar w:fldCharType="begin"/>
      </w:r>
      <w:r>
        <w:instrText xml:space="preserve"> PAGEREF _Toc98400778 \h </w:instrText>
      </w:r>
      <w:r>
        <w:fldChar w:fldCharType="separate"/>
      </w:r>
      <w:r>
        <w:t>165</w:t>
      </w:r>
      <w:r>
        <w:fldChar w:fldCharType="end"/>
      </w:r>
    </w:p>
    <w:p>
      <w:pPr>
        <w:pStyle w:val="TOC8"/>
        <w:rPr>
          <w:rFonts w:asciiTheme="minorHAnsi" w:eastAsiaTheme="minorEastAsia" w:hAnsiTheme="minorHAnsi" w:cstheme="minorBidi"/>
          <w:szCs w:val="22"/>
        </w:rPr>
      </w:pPr>
      <w:r>
        <w:t>143H.</w:t>
      </w:r>
      <w:r>
        <w:tab/>
        <w:t>Voluntary surrender of licence</w:t>
      </w:r>
      <w:r>
        <w:tab/>
      </w:r>
      <w:r>
        <w:fldChar w:fldCharType="begin"/>
      </w:r>
      <w:r>
        <w:instrText xml:space="preserve"> PAGEREF _Toc98400779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3 — Renewal of licence</w:t>
      </w:r>
    </w:p>
    <w:p>
      <w:pPr>
        <w:pStyle w:val="TOC8"/>
        <w:rPr>
          <w:rFonts w:asciiTheme="minorHAnsi" w:eastAsiaTheme="minorEastAsia" w:hAnsiTheme="minorHAnsi" w:cstheme="minorBidi"/>
          <w:szCs w:val="22"/>
        </w:rPr>
      </w:pPr>
      <w:r>
        <w:t>143I.</w:t>
      </w:r>
      <w:r>
        <w:tab/>
        <w:t>Regulator may renew licence</w:t>
      </w:r>
      <w:r>
        <w:tab/>
      </w:r>
      <w:r>
        <w:fldChar w:fldCharType="begin"/>
      </w:r>
      <w:r>
        <w:instrText xml:space="preserve"> PAGEREF _Toc98400781 \h </w:instrText>
      </w:r>
      <w:r>
        <w:fldChar w:fldCharType="separate"/>
      </w:r>
      <w:r>
        <w:t>166</w:t>
      </w:r>
      <w:r>
        <w:fldChar w:fldCharType="end"/>
      </w:r>
    </w:p>
    <w:p>
      <w:pPr>
        <w:pStyle w:val="TOC8"/>
        <w:rPr>
          <w:rFonts w:asciiTheme="minorHAnsi" w:eastAsiaTheme="minorEastAsia" w:hAnsiTheme="minorHAnsi" w:cstheme="minorBidi"/>
          <w:szCs w:val="22"/>
        </w:rPr>
      </w:pPr>
      <w:r>
        <w:t>143J.</w:t>
      </w:r>
      <w:r>
        <w:tab/>
        <w:t>Application for renewal</w:t>
      </w:r>
      <w:r>
        <w:tab/>
      </w:r>
      <w:r>
        <w:fldChar w:fldCharType="begin"/>
      </w:r>
      <w:r>
        <w:instrText xml:space="preserve"> PAGEREF _Toc98400782 \h </w:instrText>
      </w:r>
      <w:r>
        <w:fldChar w:fldCharType="separate"/>
      </w:r>
      <w:r>
        <w:t>166</w:t>
      </w:r>
      <w:r>
        <w:fldChar w:fldCharType="end"/>
      </w:r>
    </w:p>
    <w:p>
      <w:pPr>
        <w:pStyle w:val="TOC8"/>
        <w:rPr>
          <w:rFonts w:asciiTheme="minorHAnsi" w:eastAsiaTheme="minorEastAsia" w:hAnsiTheme="minorHAnsi" w:cstheme="minorBidi"/>
          <w:szCs w:val="22"/>
        </w:rPr>
      </w:pPr>
      <w:r>
        <w:t>143K.</w:t>
      </w:r>
      <w:r>
        <w:tab/>
        <w:t>Provisions relating to renewal of licence</w:t>
      </w:r>
      <w:r>
        <w:tab/>
      </w:r>
      <w:r>
        <w:fldChar w:fldCharType="begin"/>
      </w:r>
      <w:r>
        <w:instrText xml:space="preserve"> PAGEREF _Toc98400783 \h </w:instrText>
      </w:r>
      <w:r>
        <w:fldChar w:fldCharType="separate"/>
      </w:r>
      <w:r>
        <w:t>167</w:t>
      </w:r>
      <w:r>
        <w:fldChar w:fldCharType="end"/>
      </w:r>
    </w:p>
    <w:p>
      <w:pPr>
        <w:pStyle w:val="TOC8"/>
        <w:rPr>
          <w:rFonts w:asciiTheme="minorHAnsi" w:eastAsiaTheme="minorEastAsia" w:hAnsiTheme="minorHAnsi" w:cstheme="minorBidi"/>
          <w:szCs w:val="22"/>
        </w:rPr>
      </w:pPr>
      <w:r>
        <w:t>143L.</w:t>
      </w:r>
      <w:r>
        <w:tab/>
        <w:t>Renewal of demolition licence: regulator to be satisfied about certain matters</w:t>
      </w:r>
      <w:r>
        <w:tab/>
      </w:r>
      <w:r>
        <w:fldChar w:fldCharType="begin"/>
      </w:r>
      <w:r>
        <w:instrText xml:space="preserve"> PAGEREF _Toc98400784 \h </w:instrText>
      </w:r>
      <w:r>
        <w:fldChar w:fldCharType="separate"/>
      </w:r>
      <w:r>
        <w:t>168</w:t>
      </w:r>
      <w:r>
        <w:fldChar w:fldCharType="end"/>
      </w:r>
    </w:p>
    <w:p>
      <w:pPr>
        <w:pStyle w:val="TOC8"/>
        <w:rPr>
          <w:rFonts w:asciiTheme="minorHAnsi" w:eastAsiaTheme="minorEastAsia" w:hAnsiTheme="minorHAnsi" w:cstheme="minorBidi"/>
          <w:szCs w:val="22"/>
        </w:rPr>
      </w:pPr>
      <w:r>
        <w:t>143M.</w:t>
      </w:r>
      <w:r>
        <w:tab/>
        <w:t>Status of licence during review</w:t>
      </w:r>
      <w:r>
        <w:tab/>
      </w:r>
      <w:r>
        <w:fldChar w:fldCharType="begin"/>
      </w:r>
      <w:r>
        <w:instrText xml:space="preserve"> PAGEREF _Toc98400785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and cancellation of licence</w:t>
      </w:r>
    </w:p>
    <w:p>
      <w:pPr>
        <w:pStyle w:val="TOC8"/>
        <w:rPr>
          <w:rFonts w:asciiTheme="minorHAnsi" w:eastAsiaTheme="minorEastAsia" w:hAnsiTheme="minorHAnsi" w:cstheme="minorBidi"/>
          <w:szCs w:val="22"/>
        </w:rPr>
      </w:pPr>
      <w:r>
        <w:t>143N.</w:t>
      </w:r>
      <w:r>
        <w:tab/>
        <w:t>Suspension or cancellation of licence</w:t>
      </w:r>
      <w:r>
        <w:tab/>
      </w:r>
      <w:r>
        <w:fldChar w:fldCharType="begin"/>
      </w:r>
      <w:r>
        <w:instrText xml:space="preserve"> PAGEREF _Toc98400787 \h </w:instrText>
      </w:r>
      <w:r>
        <w:fldChar w:fldCharType="separate"/>
      </w:r>
      <w:r>
        <w:t>169</w:t>
      </w:r>
      <w:r>
        <w:fldChar w:fldCharType="end"/>
      </w:r>
    </w:p>
    <w:p>
      <w:pPr>
        <w:pStyle w:val="TOC8"/>
        <w:rPr>
          <w:rFonts w:asciiTheme="minorHAnsi" w:eastAsiaTheme="minorEastAsia" w:hAnsiTheme="minorHAnsi" w:cstheme="minorBidi"/>
          <w:szCs w:val="22"/>
        </w:rPr>
      </w:pPr>
      <w:r>
        <w:t>143O.</w:t>
      </w:r>
      <w:r>
        <w:tab/>
        <w:t>Matters taken into account</w:t>
      </w:r>
      <w:r>
        <w:tab/>
      </w:r>
      <w:r>
        <w:fldChar w:fldCharType="begin"/>
      </w:r>
      <w:r>
        <w:instrText xml:space="preserve"> PAGEREF _Toc98400788 \h </w:instrText>
      </w:r>
      <w:r>
        <w:fldChar w:fldCharType="separate"/>
      </w:r>
      <w:r>
        <w:t>170</w:t>
      </w:r>
      <w:r>
        <w:fldChar w:fldCharType="end"/>
      </w:r>
    </w:p>
    <w:p>
      <w:pPr>
        <w:pStyle w:val="TOC8"/>
        <w:rPr>
          <w:rFonts w:asciiTheme="minorHAnsi" w:eastAsiaTheme="minorEastAsia" w:hAnsiTheme="minorHAnsi" w:cstheme="minorBidi"/>
          <w:szCs w:val="22"/>
        </w:rPr>
      </w:pPr>
      <w:r>
        <w:t>143P.</w:t>
      </w:r>
      <w:r>
        <w:tab/>
        <w:t>Notice to and submissions by licence holder</w:t>
      </w:r>
      <w:r>
        <w:tab/>
      </w:r>
      <w:r>
        <w:fldChar w:fldCharType="begin"/>
      </w:r>
      <w:r>
        <w:instrText xml:space="preserve"> PAGEREF _Toc98400789 \h </w:instrText>
      </w:r>
      <w:r>
        <w:fldChar w:fldCharType="separate"/>
      </w:r>
      <w:r>
        <w:t>171</w:t>
      </w:r>
      <w:r>
        <w:fldChar w:fldCharType="end"/>
      </w:r>
    </w:p>
    <w:p>
      <w:pPr>
        <w:pStyle w:val="TOC8"/>
        <w:rPr>
          <w:rFonts w:asciiTheme="minorHAnsi" w:eastAsiaTheme="minorEastAsia" w:hAnsiTheme="minorHAnsi" w:cstheme="minorBidi"/>
          <w:szCs w:val="22"/>
        </w:rPr>
      </w:pPr>
      <w:r>
        <w:t>143Q.</w:t>
      </w:r>
      <w:r>
        <w:tab/>
        <w:t>Notice of decision</w:t>
      </w:r>
      <w:r>
        <w:tab/>
      </w:r>
      <w:r>
        <w:fldChar w:fldCharType="begin"/>
      </w:r>
      <w:r>
        <w:instrText xml:space="preserve"> PAGEREF _Toc98400790 \h </w:instrText>
      </w:r>
      <w:r>
        <w:fldChar w:fldCharType="separate"/>
      </w:r>
      <w:r>
        <w:t>172</w:t>
      </w:r>
      <w:r>
        <w:fldChar w:fldCharType="end"/>
      </w:r>
    </w:p>
    <w:p>
      <w:pPr>
        <w:pStyle w:val="TOC8"/>
        <w:rPr>
          <w:rFonts w:asciiTheme="minorHAnsi" w:eastAsiaTheme="minorEastAsia" w:hAnsiTheme="minorHAnsi" w:cstheme="minorBidi"/>
          <w:szCs w:val="22"/>
        </w:rPr>
      </w:pPr>
      <w:r>
        <w:t>143R.</w:t>
      </w:r>
      <w:r>
        <w:tab/>
        <w:t>Immediate suspension</w:t>
      </w:r>
      <w:r>
        <w:tab/>
      </w:r>
      <w:r>
        <w:fldChar w:fldCharType="begin"/>
      </w:r>
      <w:r>
        <w:instrText xml:space="preserve"> PAGEREF _Toc98400791 \h </w:instrText>
      </w:r>
      <w:r>
        <w:fldChar w:fldCharType="separate"/>
      </w:r>
      <w:r>
        <w:t>173</w:t>
      </w:r>
      <w:r>
        <w:fldChar w:fldCharType="end"/>
      </w:r>
    </w:p>
    <w:p>
      <w:pPr>
        <w:pStyle w:val="TOC8"/>
        <w:rPr>
          <w:rFonts w:asciiTheme="minorHAnsi" w:eastAsiaTheme="minorEastAsia" w:hAnsiTheme="minorHAnsi" w:cstheme="minorBidi"/>
          <w:szCs w:val="22"/>
        </w:rPr>
      </w:pPr>
      <w:r>
        <w:t>143S.</w:t>
      </w:r>
      <w:r>
        <w:tab/>
        <w:t>Licence holder to return licence document</w:t>
      </w:r>
      <w:r>
        <w:tab/>
      </w:r>
      <w:r>
        <w:fldChar w:fldCharType="begin"/>
      </w:r>
      <w:r>
        <w:instrText xml:space="preserve"> PAGEREF _Toc98400792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143T.</w:t>
      </w:r>
      <w:r>
        <w:tab/>
        <w:t>Regulator to return licence document after suspension</w:t>
      </w:r>
      <w:r>
        <w:tab/>
      </w:r>
      <w:r>
        <w:fldChar w:fldCharType="begin"/>
      </w:r>
      <w:r>
        <w:instrText xml:space="preserve"> PAGEREF _Toc98400793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_Toc98400796 \h </w:instrText>
      </w:r>
      <w:r>
        <w:fldChar w:fldCharType="separate"/>
      </w:r>
      <w:r>
        <w:t>174</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_Toc98400797 \h </w:instrText>
      </w:r>
      <w:r>
        <w:fldChar w:fldCharType="separate"/>
      </w:r>
      <w:r>
        <w:t>174</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_Toc98400798 \h </w:instrText>
      </w:r>
      <w:r>
        <w:fldChar w:fldCharType="separate"/>
      </w:r>
      <w:r>
        <w:t>175</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_Toc98400799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_Toc98400801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_Toc98400803 \h </w:instrText>
      </w:r>
      <w:r>
        <w:fldChar w:fldCharType="separate"/>
      </w:r>
      <w:r>
        <w:t>175</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_Toc98400804 \h </w:instrText>
      </w:r>
      <w:r>
        <w:fldChar w:fldCharType="separate"/>
      </w:r>
      <w:r>
        <w:t>176</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_Toc98400805 \h </w:instrText>
      </w:r>
      <w:r>
        <w:fldChar w:fldCharType="separate"/>
      </w:r>
      <w:r>
        <w:t>176</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_Toc98400806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_Toc98400808 \h </w:instrText>
      </w:r>
      <w:r>
        <w:fldChar w:fldCharType="separate"/>
      </w:r>
      <w:r>
        <w:t>178</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_Toc98400809 \h </w:instrText>
      </w:r>
      <w:r>
        <w:fldChar w:fldCharType="separate"/>
      </w:r>
      <w:r>
        <w:t>179</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_Toc98400810 \h </w:instrText>
      </w:r>
      <w:r>
        <w:fldChar w:fldCharType="separate"/>
      </w:r>
      <w:r>
        <w:t>181</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_Toc98400811 \h </w:instrText>
      </w:r>
      <w:r>
        <w:fldChar w:fldCharType="separate"/>
      </w:r>
      <w:r>
        <w:t>181</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_Toc98400812 \h </w:instrText>
      </w:r>
      <w:r>
        <w:fldChar w:fldCharType="separate"/>
      </w:r>
      <w:r>
        <w:t>181</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_Toc98400813 \h </w:instrText>
      </w:r>
      <w:r>
        <w:fldChar w:fldCharType="separate"/>
      </w:r>
      <w:r>
        <w:t>181</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_Toc98400814 \h </w:instrText>
      </w:r>
      <w:r>
        <w:fldChar w:fldCharType="separate"/>
      </w:r>
      <w:r>
        <w:t>181</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_Toc98400815 \h </w:instrText>
      </w:r>
      <w:r>
        <w:fldChar w:fldCharType="separate"/>
      </w:r>
      <w:r>
        <w:t>181</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_Toc98400816 \h </w:instrText>
      </w:r>
      <w:r>
        <w:fldChar w:fldCharType="separate"/>
      </w:r>
      <w:r>
        <w:t>181</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_Toc98400817 \h </w:instrText>
      </w:r>
      <w:r>
        <w:fldChar w:fldCharType="separate"/>
      </w:r>
      <w:r>
        <w:t>181</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_Toc98400818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_Toc98400820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_Toc98400822 \h </w:instrText>
      </w:r>
      <w:r>
        <w:fldChar w:fldCharType="separate"/>
      </w:r>
      <w:r>
        <w:t>182</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_Toc98400823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_Toc98400825 \h </w:instrText>
      </w:r>
      <w:r>
        <w:fldChar w:fldCharType="separate"/>
      </w:r>
      <w:r>
        <w:t>184</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_Toc98400826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_Toc98400829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_Toc98400831 \h </w:instrText>
      </w:r>
      <w:r>
        <w:fldChar w:fldCharType="separate"/>
      </w:r>
      <w:r>
        <w:t>187</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_Toc98400832 \h </w:instrText>
      </w:r>
      <w:r>
        <w:fldChar w:fldCharType="separate"/>
      </w:r>
      <w:r>
        <w:t>187</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_Toc98400833 \h </w:instrText>
      </w:r>
      <w:r>
        <w:fldChar w:fldCharType="separate"/>
      </w:r>
      <w:r>
        <w:t>188</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_Toc98400834 \h </w:instrText>
      </w:r>
      <w:r>
        <w:fldChar w:fldCharType="separate"/>
      </w:r>
      <w:r>
        <w:t>188</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_Toc98400835 \h </w:instrText>
      </w:r>
      <w:r>
        <w:fldChar w:fldCharType="separate"/>
      </w:r>
      <w:r>
        <w:t>189</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_Toc98400836 \h </w:instrText>
      </w:r>
      <w:r>
        <w:fldChar w:fldCharType="separate"/>
      </w:r>
      <w:r>
        <w:t>190</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_Toc98400837 \h </w:instrText>
      </w:r>
      <w:r>
        <w:fldChar w:fldCharType="separate"/>
      </w:r>
      <w:r>
        <w:t>190</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_Toc98400838 \h </w:instrText>
      </w:r>
      <w:r>
        <w:fldChar w:fldCharType="separate"/>
      </w:r>
      <w:r>
        <w:t>191</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_Toc98400839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_Toc98400841 \h </w:instrText>
      </w:r>
      <w:r>
        <w:fldChar w:fldCharType="separate"/>
      </w:r>
      <w:r>
        <w:t>192</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_Toc98400842 \h </w:instrText>
      </w:r>
      <w:r>
        <w:fldChar w:fldCharType="separate"/>
      </w:r>
      <w:r>
        <w:t>193</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_Toc98400843 \h </w:instrText>
      </w:r>
      <w:r>
        <w:fldChar w:fldCharType="separate"/>
      </w:r>
      <w:r>
        <w:t>193</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_Toc98400844 \h </w:instrText>
      </w:r>
      <w:r>
        <w:fldChar w:fldCharType="separate"/>
      </w:r>
      <w:r>
        <w:t>194</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_Toc98400845 \h </w:instrText>
      </w:r>
      <w:r>
        <w:fldChar w:fldCharType="separate"/>
      </w:r>
      <w:r>
        <w:t>195</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_Toc98400846 \h </w:instrText>
      </w:r>
      <w:r>
        <w:fldChar w:fldCharType="separate"/>
      </w:r>
      <w:r>
        <w:t>196</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_Toc98400847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_Toc98400849 \h </w:instrText>
      </w:r>
      <w:r>
        <w:fldChar w:fldCharType="separate"/>
      </w:r>
      <w:r>
        <w:t>198</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_Toc98400850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_Toc98400852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Part 4.10 — Driving commercial vehicles</w:t>
      </w:r>
    </w:p>
    <w:p>
      <w:pPr>
        <w:pStyle w:val="TOC8"/>
        <w:rPr>
          <w:rFonts w:asciiTheme="minorHAnsi" w:eastAsiaTheme="minorEastAsia" w:hAnsiTheme="minorHAnsi" w:cstheme="minorBidi"/>
          <w:szCs w:val="22"/>
        </w:rPr>
      </w:pPr>
      <w:r>
        <w:t>184B.</w:t>
      </w:r>
      <w:r>
        <w:tab/>
        <w:t>Application of Part</w:t>
      </w:r>
      <w:r>
        <w:tab/>
      </w:r>
      <w:r>
        <w:fldChar w:fldCharType="begin"/>
      </w:r>
      <w:r>
        <w:instrText xml:space="preserve"> PAGEREF _Toc98400854 \h </w:instrText>
      </w:r>
      <w:r>
        <w:fldChar w:fldCharType="separate"/>
      </w:r>
      <w:r>
        <w:t>200</w:t>
      </w:r>
      <w:r>
        <w:fldChar w:fldCharType="end"/>
      </w:r>
    </w:p>
    <w:p>
      <w:pPr>
        <w:pStyle w:val="TOC8"/>
        <w:rPr>
          <w:rFonts w:asciiTheme="minorHAnsi" w:eastAsiaTheme="minorEastAsia" w:hAnsiTheme="minorHAnsi" w:cstheme="minorBidi"/>
          <w:szCs w:val="22"/>
        </w:rPr>
      </w:pPr>
      <w:r>
        <w:t>184C.</w:t>
      </w:r>
      <w:r>
        <w:tab/>
        <w:t>Terms used</w:t>
      </w:r>
      <w:r>
        <w:tab/>
      </w:r>
      <w:r>
        <w:fldChar w:fldCharType="begin"/>
      </w:r>
      <w:r>
        <w:instrText xml:space="preserve"> PAGEREF _Toc98400855 \h </w:instrText>
      </w:r>
      <w:r>
        <w:fldChar w:fldCharType="separate"/>
      </w:r>
      <w:r>
        <w:t>201</w:t>
      </w:r>
      <w:r>
        <w:fldChar w:fldCharType="end"/>
      </w:r>
    </w:p>
    <w:p>
      <w:pPr>
        <w:pStyle w:val="TOC8"/>
        <w:rPr>
          <w:rFonts w:asciiTheme="minorHAnsi" w:eastAsiaTheme="minorEastAsia" w:hAnsiTheme="minorHAnsi" w:cstheme="minorBidi"/>
          <w:szCs w:val="22"/>
        </w:rPr>
      </w:pPr>
      <w:r>
        <w:t>184D.</w:t>
      </w:r>
      <w:r>
        <w:tab/>
        <w:t>Commercial vehicle driver: duties</w:t>
      </w:r>
      <w:r>
        <w:tab/>
      </w:r>
      <w:r>
        <w:fldChar w:fldCharType="begin"/>
      </w:r>
      <w:r>
        <w:instrText xml:space="preserve"> PAGEREF _Toc98400856 \h </w:instrText>
      </w:r>
      <w:r>
        <w:fldChar w:fldCharType="separate"/>
      </w:r>
      <w:r>
        <w:t>202</w:t>
      </w:r>
      <w:r>
        <w:fldChar w:fldCharType="end"/>
      </w:r>
    </w:p>
    <w:p>
      <w:pPr>
        <w:pStyle w:val="TOC8"/>
        <w:rPr>
          <w:rFonts w:asciiTheme="minorHAnsi" w:eastAsiaTheme="minorEastAsia" w:hAnsiTheme="minorHAnsi" w:cstheme="minorBidi"/>
          <w:szCs w:val="22"/>
        </w:rPr>
      </w:pPr>
      <w:r>
        <w:t>184E.</w:t>
      </w:r>
      <w:r>
        <w:tab/>
        <w:t>Commercial vehicle driver: hours of work</w:t>
      </w:r>
      <w:r>
        <w:tab/>
      </w:r>
      <w:r>
        <w:fldChar w:fldCharType="begin"/>
      </w:r>
      <w:r>
        <w:instrText xml:space="preserve"> PAGEREF _Toc98400857 \h </w:instrText>
      </w:r>
      <w:r>
        <w:fldChar w:fldCharType="separate"/>
      </w:r>
      <w:r>
        <w:t>203</w:t>
      </w:r>
      <w:r>
        <w:fldChar w:fldCharType="end"/>
      </w:r>
    </w:p>
    <w:p>
      <w:pPr>
        <w:pStyle w:val="TOC8"/>
        <w:rPr>
          <w:rFonts w:asciiTheme="minorHAnsi" w:eastAsiaTheme="minorEastAsia" w:hAnsiTheme="minorHAnsi" w:cstheme="minorBidi"/>
          <w:szCs w:val="22"/>
        </w:rPr>
      </w:pPr>
      <w:r>
        <w:t>184F.</w:t>
      </w:r>
      <w:r>
        <w:tab/>
        <w:t>Requirement for driver fatigue management plan</w:t>
      </w:r>
      <w:r>
        <w:tab/>
      </w:r>
      <w:r>
        <w:fldChar w:fldCharType="begin"/>
      </w:r>
      <w:r>
        <w:instrText xml:space="preserve"> PAGEREF _Toc98400858 \h </w:instrText>
      </w:r>
      <w:r>
        <w:fldChar w:fldCharType="separate"/>
      </w:r>
      <w:r>
        <w:t>205</w:t>
      </w:r>
      <w:r>
        <w:fldChar w:fldCharType="end"/>
      </w:r>
    </w:p>
    <w:p>
      <w:pPr>
        <w:pStyle w:val="TOC8"/>
        <w:rPr>
          <w:rFonts w:asciiTheme="minorHAnsi" w:eastAsiaTheme="minorEastAsia" w:hAnsiTheme="minorHAnsi" w:cstheme="minorBidi"/>
          <w:szCs w:val="22"/>
        </w:rPr>
      </w:pPr>
      <w:r>
        <w:t>184G.</w:t>
      </w:r>
      <w:r>
        <w:tab/>
        <w:t>Record of commercial vehicle drivers’ time</w:t>
      </w:r>
      <w:r>
        <w:tab/>
      </w:r>
      <w:r>
        <w:fldChar w:fldCharType="begin"/>
      </w:r>
      <w:r>
        <w:instrText xml:space="preserve"> PAGEREF _Toc98400859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_Toc98400863 \h </w:instrText>
      </w:r>
      <w:r>
        <w:fldChar w:fldCharType="separate"/>
      </w:r>
      <w:r>
        <w:t>207</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_Toc98400864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_Toc98400866 \h </w:instrText>
      </w:r>
      <w:r>
        <w:fldChar w:fldCharType="separate"/>
      </w:r>
      <w:r>
        <w:t>207</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_Toc98400867 \h </w:instrText>
      </w:r>
      <w:r>
        <w:fldChar w:fldCharType="separate"/>
      </w:r>
      <w:r>
        <w:t>208</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_Toc98400868 \h </w:instrText>
      </w:r>
      <w:r>
        <w:fldChar w:fldCharType="separate"/>
      </w:r>
      <w:r>
        <w:t>209</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_Toc98400869 \h </w:instrText>
      </w:r>
      <w:r>
        <w:fldChar w:fldCharType="separate"/>
      </w:r>
      <w:r>
        <w:t>211</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_Toc98400870 \h </w:instrText>
      </w:r>
      <w:r>
        <w:fldChar w:fldCharType="separate"/>
      </w:r>
      <w:r>
        <w:t>212</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_Toc98400871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_Toc98400873 \h </w:instrText>
      </w:r>
      <w:r>
        <w:fldChar w:fldCharType="separate"/>
      </w:r>
      <w:r>
        <w:t>213</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_Toc98400874 \h </w:instrText>
      </w:r>
      <w:r>
        <w:fldChar w:fldCharType="separate"/>
      </w:r>
      <w:r>
        <w:t>215</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_Toc98400875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_Toc98400877 \h </w:instrText>
      </w:r>
      <w:r>
        <w:fldChar w:fldCharType="separate"/>
      </w:r>
      <w:r>
        <w:t>216</w:t>
      </w:r>
      <w:r>
        <w:fldChar w:fldCharType="end"/>
      </w:r>
    </w:p>
    <w:p>
      <w:pPr>
        <w:pStyle w:val="TOC8"/>
        <w:rPr>
          <w:rFonts w:asciiTheme="minorHAnsi" w:eastAsiaTheme="minorEastAsia" w:hAnsiTheme="minorHAnsi" w:cstheme="minorBidi"/>
          <w:szCs w:val="22"/>
        </w:rPr>
      </w:pPr>
      <w:r>
        <w:t>197.</w:t>
      </w:r>
      <w:r>
        <w:tab/>
        <w:t>Control of risk</w:t>
      </w:r>
      <w:r>
        <w:tab/>
      </w:r>
      <w:r>
        <w:fldChar w:fldCharType="begin"/>
      </w:r>
      <w:r>
        <w:instrText xml:space="preserve"> PAGEREF _Toc98400878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_Toc98400880 \h </w:instrText>
      </w:r>
      <w:r>
        <w:fldChar w:fldCharType="separate"/>
      </w:r>
      <w:r>
        <w:t>218</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_Toc98400881 \h </w:instrText>
      </w:r>
      <w:r>
        <w:fldChar w:fldCharType="separate"/>
      </w:r>
      <w:r>
        <w:t>218</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_Toc98400882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_Toc98400884 \h </w:instrText>
      </w:r>
      <w:r>
        <w:fldChar w:fldCharType="separate"/>
      </w:r>
      <w:r>
        <w:t>219</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_Toc98400885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_Toc98400888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_Toc98400890 \h </w:instrText>
      </w:r>
      <w:r>
        <w:fldChar w:fldCharType="separate"/>
      </w:r>
      <w:r>
        <w:t>221</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_Toc98400891 \h </w:instrText>
      </w:r>
      <w:r>
        <w:fldChar w:fldCharType="separate"/>
      </w:r>
      <w:r>
        <w:t>222</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_Toc98400892 \h </w:instrText>
      </w:r>
      <w:r>
        <w:fldChar w:fldCharType="separate"/>
      </w:r>
      <w:r>
        <w:t>223</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_Toc98400893 \h </w:instrText>
      </w:r>
      <w:r>
        <w:fldChar w:fldCharType="separate"/>
      </w:r>
      <w:r>
        <w:t>223</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_Toc98400894 \h </w:instrText>
      </w:r>
      <w:r>
        <w:fldChar w:fldCharType="separate"/>
      </w:r>
      <w:r>
        <w:t>224</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_Toc98400895 \h </w:instrText>
      </w:r>
      <w:r>
        <w:fldChar w:fldCharType="separate"/>
      </w:r>
      <w:r>
        <w:t>226</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_Toc98400896 \h </w:instrText>
      </w:r>
      <w:r>
        <w:fldChar w:fldCharType="separate"/>
      </w:r>
      <w:r>
        <w:t>226</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_Toc98400897 \h </w:instrText>
      </w:r>
      <w:r>
        <w:fldChar w:fldCharType="separate"/>
      </w:r>
      <w:r>
        <w:t>227</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_Toc98400898 \h </w:instrText>
      </w:r>
      <w:r>
        <w:fldChar w:fldCharType="separate"/>
      </w:r>
      <w:r>
        <w:t>228</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_Toc98400899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_Toc98400901 \h </w:instrText>
      </w:r>
      <w:r>
        <w:fldChar w:fldCharType="separate"/>
      </w:r>
      <w:r>
        <w:t>229</w:t>
      </w:r>
      <w:r>
        <w:fldChar w:fldCharType="end"/>
      </w:r>
    </w:p>
    <w:p>
      <w:pPr>
        <w:pStyle w:val="TOC8"/>
        <w:rPr>
          <w:rFonts w:asciiTheme="minorHAnsi" w:eastAsiaTheme="minorEastAsia" w:hAnsiTheme="minorHAnsi" w:cstheme="minorBidi"/>
          <w:szCs w:val="22"/>
        </w:rPr>
      </w:pPr>
      <w:r>
        <w:t>215.</w:t>
      </w:r>
      <w:r>
        <w:tab/>
        <w:t>Powered mobile plant: specific control measures</w:t>
      </w:r>
      <w:r>
        <w:tab/>
      </w:r>
      <w:r>
        <w:fldChar w:fldCharType="begin"/>
      </w:r>
      <w:r>
        <w:instrText xml:space="preserve"> PAGEREF _Toc98400902 \h </w:instrText>
      </w:r>
      <w:r>
        <w:fldChar w:fldCharType="separate"/>
      </w:r>
      <w:r>
        <w:t>230</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_Toc98400903 \h </w:instrText>
      </w:r>
      <w:r>
        <w:fldChar w:fldCharType="separate"/>
      </w:r>
      <w:r>
        <w:t>231</w:t>
      </w:r>
      <w:r>
        <w:fldChar w:fldCharType="end"/>
      </w:r>
    </w:p>
    <w:p>
      <w:pPr>
        <w:pStyle w:val="TOC8"/>
        <w:rPr>
          <w:rFonts w:asciiTheme="minorHAnsi" w:eastAsiaTheme="minorEastAsia" w:hAnsiTheme="minorHAnsi" w:cstheme="minorBidi"/>
          <w:szCs w:val="22"/>
        </w:rPr>
      </w:pPr>
      <w:r>
        <w:lastRenderedPageBreak/>
        <w:t>217.</w:t>
      </w:r>
      <w:r>
        <w:tab/>
        <w:t>Not used</w:t>
      </w:r>
      <w:r>
        <w:tab/>
      </w:r>
      <w:r>
        <w:fldChar w:fldCharType="begin"/>
      </w:r>
      <w:r>
        <w:instrText xml:space="preserve"> PAGEREF _Toc98400904 \h </w:instrText>
      </w:r>
      <w:r>
        <w:fldChar w:fldCharType="separate"/>
      </w:r>
      <w:r>
        <w:t>232</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_Toc98400905 \h </w:instrText>
      </w:r>
      <w:r>
        <w:fldChar w:fldCharType="separate"/>
      </w:r>
      <w:r>
        <w:t>232</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_Toc98400906 \h </w:instrText>
      </w:r>
      <w:r>
        <w:fldChar w:fldCharType="separate"/>
      </w:r>
      <w:r>
        <w:t>233</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_Toc98400907 \h </w:instrText>
      </w:r>
      <w:r>
        <w:fldChar w:fldCharType="separate"/>
      </w:r>
      <w:r>
        <w:t>235</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_Toc98400908 \h </w:instrText>
      </w:r>
      <w:r>
        <w:fldChar w:fldCharType="separate"/>
      </w:r>
      <w:r>
        <w:t>236</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_Toc98400909 \h </w:instrText>
      </w:r>
      <w:r>
        <w:fldChar w:fldCharType="separate"/>
      </w:r>
      <w:r>
        <w:t>236</w:t>
      </w:r>
      <w:r>
        <w:fldChar w:fldCharType="end"/>
      </w:r>
    </w:p>
    <w:p>
      <w:pPr>
        <w:pStyle w:val="TOC8"/>
        <w:rPr>
          <w:rFonts w:asciiTheme="minorHAnsi" w:eastAsiaTheme="minorEastAsia" w:hAnsiTheme="minorHAnsi" w:cstheme="minorBidi"/>
          <w:szCs w:val="22"/>
        </w:rPr>
      </w:pPr>
      <w:r>
        <w:t>223.</w:t>
      </w:r>
      <w:r>
        <w:tab/>
        <w:t>Lasers</w:t>
      </w:r>
      <w:r>
        <w:tab/>
      </w:r>
      <w:r>
        <w:fldChar w:fldCharType="begin"/>
      </w:r>
      <w:r>
        <w:instrText xml:space="preserve"> PAGEREF _Toc98400910 \h </w:instrText>
      </w:r>
      <w:r>
        <w:fldChar w:fldCharType="separate"/>
      </w:r>
      <w:r>
        <w:t>237</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_Toc98400911 \h </w:instrText>
      </w:r>
      <w:r>
        <w:fldChar w:fldCharType="separate"/>
      </w:r>
      <w:r>
        <w:t>238</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_Toc98400912 \h </w:instrText>
      </w:r>
      <w:r>
        <w:fldChar w:fldCharType="separate"/>
      </w:r>
      <w:r>
        <w:t>239</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_Toc98400913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_Toc98400916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_Toc98400918 \h </w:instrText>
      </w:r>
      <w:r>
        <w:fldChar w:fldCharType="separate"/>
      </w:r>
      <w:r>
        <w:t>243</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_Toc98400919 \h </w:instrText>
      </w:r>
      <w:r>
        <w:fldChar w:fldCharType="separate"/>
      </w:r>
      <w:r>
        <w:t>244</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_Toc98400920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_Toc98400922 \h </w:instrText>
      </w:r>
      <w:r>
        <w:fldChar w:fldCharType="separate"/>
      </w:r>
      <w:r>
        <w:t>245</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_Toc98400923 \h </w:instrText>
      </w:r>
      <w:r>
        <w:fldChar w:fldCharType="separate"/>
      </w:r>
      <w:r>
        <w:t>245</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_Toc98400924 \h </w:instrText>
      </w:r>
      <w:r>
        <w:fldChar w:fldCharType="separate"/>
      </w:r>
      <w:r>
        <w:t>246</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_Toc98400925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_Toc98400928 \h </w:instrText>
      </w:r>
      <w:r>
        <w:fldChar w:fldCharType="separate"/>
      </w:r>
      <w:r>
        <w:t>247</w:t>
      </w:r>
      <w:r>
        <w:fldChar w:fldCharType="end"/>
      </w:r>
    </w:p>
    <w:p>
      <w:pPr>
        <w:pStyle w:val="TOC8"/>
        <w:rPr>
          <w:rFonts w:asciiTheme="minorHAnsi" w:eastAsiaTheme="minorEastAsia" w:hAnsiTheme="minorHAnsi" w:cstheme="minorBidi"/>
          <w:szCs w:val="22"/>
        </w:rPr>
      </w:pPr>
      <w:r>
        <w:lastRenderedPageBreak/>
        <w:t>236.</w:t>
      </w:r>
      <w:r>
        <w:tab/>
        <w:t>Lifts</w:t>
      </w:r>
      <w:r>
        <w:tab/>
      </w:r>
      <w:r>
        <w:fldChar w:fldCharType="begin"/>
      </w:r>
      <w:r>
        <w:instrText xml:space="preserve"> PAGEREF _Toc98400929 \h </w:instrText>
      </w:r>
      <w:r>
        <w:fldChar w:fldCharType="separate"/>
      </w:r>
      <w:r>
        <w:t>248</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_Toc98400930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measures for amusement devices and passenger ropeways</w:t>
      </w:r>
    </w:p>
    <w:p>
      <w:pPr>
        <w:pStyle w:val="TOC8"/>
        <w:rPr>
          <w:rFonts w:asciiTheme="minorHAnsi" w:eastAsiaTheme="minorEastAsia" w:hAnsiTheme="minorHAnsi" w:cstheme="minorBidi"/>
          <w:szCs w:val="22"/>
        </w:rPr>
      </w:pPr>
      <w:r>
        <w:t>238.</w:t>
      </w:r>
      <w:r>
        <w:tab/>
        <w:t>Operation of amusement devices and passenger ropeways</w:t>
      </w:r>
      <w:r>
        <w:tab/>
      </w:r>
      <w:r>
        <w:fldChar w:fldCharType="begin"/>
      </w:r>
      <w:r>
        <w:instrText xml:space="preserve"> PAGEREF _Toc98400932 \h </w:instrText>
      </w:r>
      <w:r>
        <w:fldChar w:fldCharType="separate"/>
      </w:r>
      <w:r>
        <w:t>250</w:t>
      </w:r>
      <w:r>
        <w:fldChar w:fldCharType="end"/>
      </w:r>
    </w:p>
    <w:p>
      <w:pPr>
        <w:pStyle w:val="TOC8"/>
        <w:rPr>
          <w:rFonts w:asciiTheme="minorHAnsi" w:eastAsiaTheme="minorEastAsia" w:hAnsiTheme="minorHAnsi" w:cstheme="minorBidi"/>
          <w:szCs w:val="22"/>
        </w:rPr>
      </w:pPr>
      <w:r>
        <w:t>239.</w:t>
      </w:r>
      <w:r>
        <w:tab/>
        <w:t>Storage of amusement devices and passenger ropeways</w:t>
      </w:r>
      <w:r>
        <w:tab/>
      </w:r>
      <w:r>
        <w:fldChar w:fldCharType="begin"/>
      </w:r>
      <w:r>
        <w:instrText xml:space="preserve"> PAGEREF _Toc98400933 \h </w:instrText>
      </w:r>
      <w:r>
        <w:fldChar w:fldCharType="separate"/>
      </w:r>
      <w:r>
        <w:t>251</w:t>
      </w:r>
      <w:r>
        <w:fldChar w:fldCharType="end"/>
      </w:r>
    </w:p>
    <w:p>
      <w:pPr>
        <w:pStyle w:val="TOC8"/>
        <w:rPr>
          <w:rFonts w:asciiTheme="minorHAnsi" w:eastAsiaTheme="minorEastAsia" w:hAnsiTheme="minorHAnsi" w:cstheme="minorBidi"/>
          <w:szCs w:val="22"/>
        </w:rPr>
      </w:pPr>
      <w:r>
        <w:t>240.</w:t>
      </w:r>
      <w:r>
        <w:tab/>
        <w:t>Maintenance, inspection and testing of amusement devices and passenger ropeways</w:t>
      </w:r>
      <w:r>
        <w:tab/>
      </w:r>
      <w:r>
        <w:fldChar w:fldCharType="begin"/>
      </w:r>
      <w:r>
        <w:instrText xml:space="preserve"> PAGEREF _Toc98400934 \h </w:instrText>
      </w:r>
      <w:r>
        <w:fldChar w:fldCharType="separate"/>
      </w:r>
      <w:r>
        <w:t>252</w:t>
      </w:r>
      <w:r>
        <w:fldChar w:fldCharType="end"/>
      </w:r>
    </w:p>
    <w:p>
      <w:pPr>
        <w:pStyle w:val="TOC8"/>
        <w:rPr>
          <w:rFonts w:asciiTheme="minorHAnsi" w:eastAsiaTheme="minorEastAsia" w:hAnsiTheme="minorHAnsi" w:cstheme="minorBidi"/>
          <w:szCs w:val="22"/>
        </w:rPr>
      </w:pPr>
      <w:r>
        <w:t>241.</w:t>
      </w:r>
      <w:r>
        <w:tab/>
        <w:t>Annual inspection of amusement devices and passenger ropeways</w:t>
      </w:r>
      <w:r>
        <w:tab/>
      </w:r>
      <w:r>
        <w:fldChar w:fldCharType="begin"/>
      </w:r>
      <w:r>
        <w:instrText xml:space="preserve"> PAGEREF _Toc98400935 \h </w:instrText>
      </w:r>
      <w:r>
        <w:fldChar w:fldCharType="separate"/>
      </w:r>
      <w:r>
        <w:t>252</w:t>
      </w:r>
      <w:r>
        <w:fldChar w:fldCharType="end"/>
      </w:r>
    </w:p>
    <w:p>
      <w:pPr>
        <w:pStyle w:val="TOC8"/>
        <w:rPr>
          <w:rFonts w:asciiTheme="minorHAnsi" w:eastAsiaTheme="minorEastAsia" w:hAnsiTheme="minorHAnsi" w:cstheme="minorBidi"/>
          <w:szCs w:val="22"/>
        </w:rPr>
      </w:pPr>
      <w:r>
        <w:t>242.</w:t>
      </w:r>
      <w:r>
        <w:tab/>
        <w:t>Log book and manuals for amusement devices</w:t>
      </w:r>
      <w:r>
        <w:tab/>
      </w:r>
      <w:r>
        <w:fldChar w:fldCharType="begin"/>
      </w:r>
      <w:r>
        <w:instrText xml:space="preserve"> PAGEREF _Toc98400936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Plant design to be registered</w:t>
      </w:r>
      <w:r>
        <w:tab/>
      </w:r>
      <w:r>
        <w:fldChar w:fldCharType="begin"/>
      </w:r>
      <w:r>
        <w:instrText xml:space="preserve"> PAGEREF _Toc98400939 \h </w:instrText>
      </w:r>
      <w:r>
        <w:fldChar w:fldCharType="separate"/>
      </w:r>
      <w:r>
        <w:t>255</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_Toc98400940 \h </w:instrText>
      </w:r>
      <w:r>
        <w:fldChar w:fldCharType="separate"/>
      </w:r>
      <w:r>
        <w:t>256</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_Toc98400941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_Toc98400943 \h </w:instrText>
      </w:r>
      <w:r>
        <w:fldChar w:fldCharType="separate"/>
      </w:r>
      <w:r>
        <w:t>257</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_Toc98400944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_Toc98400946 \h </w:instrText>
      </w:r>
      <w:r>
        <w:fldChar w:fldCharType="separate"/>
      </w:r>
      <w:r>
        <w:t>257</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_Toc98400947 \h </w:instrText>
      </w:r>
      <w:r>
        <w:fldChar w:fldCharType="separate"/>
      </w:r>
      <w:r>
        <w:t>257</w:t>
      </w:r>
      <w:r>
        <w:fldChar w:fldCharType="end"/>
      </w:r>
    </w:p>
    <w:p>
      <w:pPr>
        <w:pStyle w:val="TOC8"/>
        <w:rPr>
          <w:rFonts w:asciiTheme="minorHAnsi" w:eastAsiaTheme="minorEastAsia" w:hAnsiTheme="minorHAnsi" w:cstheme="minorBidi"/>
          <w:szCs w:val="22"/>
        </w:rPr>
      </w:pPr>
      <w:r>
        <w:t>250.</w:t>
      </w:r>
      <w:r>
        <w:tab/>
        <w:t>Application for registration</w:t>
      </w:r>
      <w:r>
        <w:tab/>
      </w:r>
      <w:r>
        <w:fldChar w:fldCharType="begin"/>
      </w:r>
      <w:r>
        <w:instrText xml:space="preserve"> PAGEREF _Toc98400948 \h </w:instrText>
      </w:r>
      <w:r>
        <w:fldChar w:fldCharType="separate"/>
      </w:r>
      <w:r>
        <w:t>257</w:t>
      </w:r>
      <w:r>
        <w:fldChar w:fldCharType="end"/>
      </w:r>
    </w:p>
    <w:p>
      <w:pPr>
        <w:pStyle w:val="TOC8"/>
        <w:rPr>
          <w:rFonts w:asciiTheme="minorHAnsi" w:eastAsiaTheme="minorEastAsia" w:hAnsiTheme="minorHAnsi" w:cstheme="minorBidi"/>
          <w:szCs w:val="22"/>
        </w:rPr>
      </w:pPr>
      <w:r>
        <w:t>251.</w:t>
      </w:r>
      <w:r>
        <w:tab/>
        <w:t>Design verification statement</w:t>
      </w:r>
      <w:r>
        <w:tab/>
      </w:r>
      <w:r>
        <w:fldChar w:fldCharType="begin"/>
      </w:r>
      <w:r>
        <w:instrText xml:space="preserve"> PAGEREF _Toc98400949 \h </w:instrText>
      </w:r>
      <w:r>
        <w:fldChar w:fldCharType="separate"/>
      </w:r>
      <w:r>
        <w:t>259</w:t>
      </w:r>
      <w:r>
        <w:fldChar w:fldCharType="end"/>
      </w:r>
    </w:p>
    <w:p>
      <w:pPr>
        <w:pStyle w:val="TOC8"/>
        <w:rPr>
          <w:rFonts w:asciiTheme="minorHAnsi" w:eastAsiaTheme="minorEastAsia" w:hAnsiTheme="minorHAnsi" w:cstheme="minorBidi"/>
          <w:szCs w:val="22"/>
        </w:rPr>
      </w:pPr>
      <w:r>
        <w:t>252.</w:t>
      </w:r>
      <w:r>
        <w:tab/>
        <w:t>Who can be the design verifier</w:t>
      </w:r>
      <w:r>
        <w:tab/>
      </w:r>
      <w:r>
        <w:fldChar w:fldCharType="begin"/>
      </w:r>
      <w:r>
        <w:instrText xml:space="preserve"> PAGEREF _Toc98400950 \h </w:instrText>
      </w:r>
      <w:r>
        <w:fldChar w:fldCharType="separate"/>
      </w:r>
      <w:r>
        <w:t>259</w:t>
      </w:r>
      <w:r>
        <w:fldChar w:fldCharType="end"/>
      </w:r>
    </w:p>
    <w:p>
      <w:pPr>
        <w:pStyle w:val="TOC8"/>
        <w:rPr>
          <w:rFonts w:asciiTheme="minorHAnsi" w:eastAsiaTheme="minorEastAsia" w:hAnsiTheme="minorHAnsi" w:cstheme="minorBidi"/>
          <w:szCs w:val="22"/>
        </w:rPr>
      </w:pPr>
      <w:r>
        <w:t>253.</w:t>
      </w:r>
      <w:r>
        <w:tab/>
        <w:t>Duty of design verifier</w:t>
      </w:r>
      <w:r>
        <w:tab/>
      </w:r>
      <w:r>
        <w:fldChar w:fldCharType="begin"/>
      </w:r>
      <w:r>
        <w:instrText xml:space="preserve"> PAGEREF _Toc98400951 \h </w:instrText>
      </w:r>
      <w:r>
        <w:fldChar w:fldCharType="separate"/>
      </w:r>
      <w:r>
        <w:t>260</w:t>
      </w:r>
      <w:r>
        <w:fldChar w:fldCharType="end"/>
      </w:r>
    </w:p>
    <w:p>
      <w:pPr>
        <w:pStyle w:val="TOC8"/>
        <w:rPr>
          <w:rFonts w:asciiTheme="minorHAnsi" w:eastAsiaTheme="minorEastAsia" w:hAnsiTheme="minorHAnsi" w:cstheme="minorBidi"/>
          <w:szCs w:val="22"/>
        </w:rPr>
      </w:pPr>
      <w:r>
        <w:t>254.</w:t>
      </w:r>
      <w:r>
        <w:tab/>
        <w:t>Design verification statements not to be made in certain circumstances</w:t>
      </w:r>
      <w:r>
        <w:tab/>
      </w:r>
      <w:r>
        <w:fldChar w:fldCharType="begin"/>
      </w:r>
      <w:r>
        <w:instrText xml:space="preserve"> PAGEREF _Toc98400952 \h </w:instrText>
      </w:r>
      <w:r>
        <w:fldChar w:fldCharType="separate"/>
      </w:r>
      <w:r>
        <w:t>260</w:t>
      </w:r>
      <w:r>
        <w:fldChar w:fldCharType="end"/>
      </w:r>
    </w:p>
    <w:p>
      <w:pPr>
        <w:pStyle w:val="TOC8"/>
        <w:rPr>
          <w:rFonts w:asciiTheme="minorHAnsi" w:eastAsiaTheme="minorEastAsia" w:hAnsiTheme="minorHAnsi" w:cstheme="minorBidi"/>
          <w:szCs w:val="22"/>
        </w:rPr>
      </w:pPr>
      <w:r>
        <w:t>255.</w:t>
      </w:r>
      <w:r>
        <w:tab/>
        <w:t>Additional information</w:t>
      </w:r>
      <w:r>
        <w:tab/>
      </w:r>
      <w:r>
        <w:fldChar w:fldCharType="begin"/>
      </w:r>
      <w:r>
        <w:instrText xml:space="preserve"> PAGEREF _Toc98400953 \h </w:instrText>
      </w:r>
      <w:r>
        <w:fldChar w:fldCharType="separate"/>
      </w:r>
      <w:r>
        <w:t>260</w:t>
      </w:r>
      <w:r>
        <w:fldChar w:fldCharType="end"/>
      </w:r>
    </w:p>
    <w:p>
      <w:pPr>
        <w:pStyle w:val="TOC8"/>
        <w:rPr>
          <w:rFonts w:asciiTheme="minorHAnsi" w:eastAsiaTheme="minorEastAsia" w:hAnsiTheme="minorHAnsi" w:cstheme="minorBidi"/>
          <w:szCs w:val="22"/>
        </w:rPr>
      </w:pPr>
      <w:r>
        <w:t>256.</w:t>
      </w:r>
      <w:r>
        <w:tab/>
        <w:t>Decision on application</w:t>
      </w:r>
      <w:r>
        <w:tab/>
      </w:r>
      <w:r>
        <w:fldChar w:fldCharType="begin"/>
      </w:r>
      <w:r>
        <w:instrText xml:space="preserve"> PAGEREF _Toc98400954 \h </w:instrText>
      </w:r>
      <w:r>
        <w:fldChar w:fldCharType="separate"/>
      </w:r>
      <w:r>
        <w:t>261</w:t>
      </w:r>
      <w:r>
        <w:fldChar w:fldCharType="end"/>
      </w:r>
    </w:p>
    <w:p>
      <w:pPr>
        <w:pStyle w:val="TOC8"/>
        <w:rPr>
          <w:rFonts w:asciiTheme="minorHAnsi" w:eastAsiaTheme="minorEastAsia" w:hAnsiTheme="minorHAnsi" w:cstheme="minorBidi"/>
          <w:szCs w:val="22"/>
        </w:rPr>
      </w:pPr>
      <w:r>
        <w:t>257.</w:t>
      </w:r>
      <w:r>
        <w:tab/>
        <w:t>Refusal of registration: process</w:t>
      </w:r>
      <w:r>
        <w:tab/>
      </w:r>
      <w:r>
        <w:fldChar w:fldCharType="begin"/>
      </w:r>
      <w:r>
        <w:instrText xml:space="preserve"> PAGEREF _Toc98400955 \h </w:instrText>
      </w:r>
      <w:r>
        <w:fldChar w:fldCharType="separate"/>
      </w:r>
      <w:r>
        <w:t>262</w:t>
      </w:r>
      <w:r>
        <w:fldChar w:fldCharType="end"/>
      </w:r>
    </w:p>
    <w:p>
      <w:pPr>
        <w:pStyle w:val="TOC8"/>
        <w:rPr>
          <w:rFonts w:asciiTheme="minorHAnsi" w:eastAsiaTheme="minorEastAsia" w:hAnsiTheme="minorHAnsi" w:cstheme="minorBidi"/>
          <w:szCs w:val="22"/>
        </w:rPr>
      </w:pPr>
      <w:r>
        <w:t>258.</w:t>
      </w:r>
      <w:r>
        <w:tab/>
        <w:t>Conditions of registration</w:t>
      </w:r>
      <w:r>
        <w:tab/>
      </w:r>
      <w:r>
        <w:fldChar w:fldCharType="begin"/>
      </w:r>
      <w:r>
        <w:instrText xml:space="preserve"> PAGEREF _Toc98400956 \h </w:instrText>
      </w:r>
      <w:r>
        <w:fldChar w:fldCharType="separate"/>
      </w:r>
      <w:r>
        <w:t>263</w:t>
      </w:r>
      <w:r>
        <w:fldChar w:fldCharType="end"/>
      </w:r>
    </w:p>
    <w:p>
      <w:pPr>
        <w:pStyle w:val="TOC8"/>
        <w:rPr>
          <w:rFonts w:asciiTheme="minorHAnsi" w:eastAsiaTheme="minorEastAsia" w:hAnsiTheme="minorHAnsi" w:cstheme="minorBidi"/>
          <w:szCs w:val="22"/>
        </w:rPr>
      </w:pPr>
      <w:r>
        <w:t>259.</w:t>
      </w:r>
      <w:r>
        <w:tab/>
        <w:t>Duration of registration of plant design</w:t>
      </w:r>
      <w:r>
        <w:tab/>
      </w:r>
      <w:r>
        <w:fldChar w:fldCharType="begin"/>
      </w:r>
      <w:r>
        <w:instrText xml:space="preserve"> PAGEREF _Toc98400957 \h </w:instrText>
      </w:r>
      <w:r>
        <w:fldChar w:fldCharType="separate"/>
      </w:r>
      <w:r>
        <w:t>263</w:t>
      </w:r>
      <w:r>
        <w:fldChar w:fldCharType="end"/>
      </w:r>
    </w:p>
    <w:p>
      <w:pPr>
        <w:pStyle w:val="TOC8"/>
        <w:rPr>
          <w:rFonts w:asciiTheme="minorHAnsi" w:eastAsiaTheme="minorEastAsia" w:hAnsiTheme="minorHAnsi" w:cstheme="minorBidi"/>
          <w:szCs w:val="22"/>
        </w:rPr>
      </w:pPr>
      <w:r>
        <w:t>260.</w:t>
      </w:r>
      <w:r>
        <w:tab/>
        <w:t>Plant design registration number</w:t>
      </w:r>
      <w:r>
        <w:tab/>
      </w:r>
      <w:r>
        <w:fldChar w:fldCharType="begin"/>
      </w:r>
      <w:r>
        <w:instrText xml:space="preserve"> PAGEREF _Toc98400958 \h </w:instrText>
      </w:r>
      <w:r>
        <w:fldChar w:fldCharType="separate"/>
      </w:r>
      <w:r>
        <w:t>263</w:t>
      </w:r>
      <w:r>
        <w:fldChar w:fldCharType="end"/>
      </w:r>
    </w:p>
    <w:p>
      <w:pPr>
        <w:pStyle w:val="TOC8"/>
        <w:rPr>
          <w:rFonts w:asciiTheme="minorHAnsi" w:eastAsiaTheme="minorEastAsia" w:hAnsiTheme="minorHAnsi" w:cstheme="minorBidi"/>
          <w:szCs w:val="22"/>
        </w:rPr>
      </w:pPr>
      <w:r>
        <w:lastRenderedPageBreak/>
        <w:t>261.</w:t>
      </w:r>
      <w:r>
        <w:tab/>
        <w:t>Registration document</w:t>
      </w:r>
      <w:r>
        <w:tab/>
      </w:r>
      <w:r>
        <w:fldChar w:fldCharType="begin"/>
      </w:r>
      <w:r>
        <w:instrText xml:space="preserve"> PAGEREF _Toc98400959 \h </w:instrText>
      </w:r>
      <w:r>
        <w:fldChar w:fldCharType="separate"/>
      </w:r>
      <w:r>
        <w:t>264</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_Toc98400960 \h </w:instrText>
      </w:r>
      <w:r>
        <w:fldChar w:fldCharType="separate"/>
      </w:r>
      <w:r>
        <w:t>265</w:t>
      </w:r>
      <w:r>
        <w:fldChar w:fldCharType="end"/>
      </w:r>
    </w:p>
    <w:p>
      <w:pPr>
        <w:pStyle w:val="TOC8"/>
        <w:rPr>
          <w:rFonts w:asciiTheme="minorHAnsi" w:eastAsiaTheme="minorEastAsia" w:hAnsiTheme="minorHAnsi" w:cstheme="minorBidi"/>
          <w:szCs w:val="22"/>
        </w:rPr>
      </w:pPr>
      <w:r>
        <w:t>263.</w:t>
      </w:r>
      <w:r>
        <w:tab/>
        <w:t>Disclosure of design information</w:t>
      </w:r>
      <w:r>
        <w:tab/>
      </w:r>
      <w:r>
        <w:fldChar w:fldCharType="begin"/>
      </w:r>
      <w:r>
        <w:instrText xml:space="preserve"> PAGEREF _Toc98400961 \h </w:instrText>
      </w:r>
      <w:r>
        <w:fldChar w:fldCharType="separate"/>
      </w:r>
      <w:r>
        <w:t>265</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_Toc98400963 \h </w:instrText>
      </w:r>
      <w:r>
        <w:fldChar w:fldCharType="separate"/>
      </w:r>
      <w:r>
        <w:t>266</w:t>
      </w:r>
      <w:r>
        <w:fldChar w:fldCharType="end"/>
      </w:r>
    </w:p>
    <w:p>
      <w:pPr>
        <w:pStyle w:val="TOC8"/>
        <w:rPr>
          <w:rFonts w:asciiTheme="minorHAnsi" w:eastAsiaTheme="minorEastAsia" w:hAnsiTheme="minorHAnsi" w:cstheme="minorBidi"/>
          <w:szCs w:val="22"/>
        </w:rPr>
      </w:pPr>
      <w:r>
        <w:t>265.</w:t>
      </w:r>
      <w:r>
        <w:tab/>
        <w:t>Who can apply to register an item of plant</w:t>
      </w:r>
      <w:r>
        <w:tab/>
      </w:r>
      <w:r>
        <w:fldChar w:fldCharType="begin"/>
      </w:r>
      <w:r>
        <w:instrText xml:space="preserve"> PAGEREF _Toc98400964 \h </w:instrText>
      </w:r>
      <w:r>
        <w:fldChar w:fldCharType="separate"/>
      </w:r>
      <w:r>
        <w:t>266</w:t>
      </w:r>
      <w:r>
        <w:fldChar w:fldCharType="end"/>
      </w:r>
    </w:p>
    <w:p>
      <w:pPr>
        <w:pStyle w:val="TOC8"/>
        <w:rPr>
          <w:rFonts w:asciiTheme="minorHAnsi" w:eastAsiaTheme="minorEastAsia" w:hAnsiTheme="minorHAnsi" w:cstheme="minorBidi"/>
          <w:szCs w:val="22"/>
        </w:rPr>
      </w:pPr>
      <w:r>
        <w:t>266.</w:t>
      </w:r>
      <w:r>
        <w:tab/>
        <w:t>Application for registration</w:t>
      </w:r>
      <w:r>
        <w:tab/>
      </w:r>
      <w:r>
        <w:fldChar w:fldCharType="begin"/>
      </w:r>
      <w:r>
        <w:instrText xml:space="preserve"> PAGEREF _Toc98400965 \h </w:instrText>
      </w:r>
      <w:r>
        <w:fldChar w:fldCharType="separate"/>
      </w:r>
      <w:r>
        <w:t>266</w:t>
      </w:r>
      <w:r>
        <w:fldChar w:fldCharType="end"/>
      </w:r>
    </w:p>
    <w:p>
      <w:pPr>
        <w:pStyle w:val="TOC8"/>
        <w:rPr>
          <w:rFonts w:asciiTheme="minorHAnsi" w:eastAsiaTheme="minorEastAsia" w:hAnsiTheme="minorHAnsi" w:cstheme="minorBidi"/>
          <w:szCs w:val="22"/>
        </w:rPr>
      </w:pPr>
      <w:r>
        <w:t>267.</w:t>
      </w:r>
      <w:r>
        <w:tab/>
        <w:t>When is a person competent to inspect plant</w:t>
      </w:r>
      <w:r>
        <w:tab/>
      </w:r>
      <w:r>
        <w:fldChar w:fldCharType="begin"/>
      </w:r>
      <w:r>
        <w:instrText xml:space="preserve"> PAGEREF _Toc98400966 \h </w:instrText>
      </w:r>
      <w:r>
        <w:fldChar w:fldCharType="separate"/>
      </w:r>
      <w:r>
        <w:t>267</w:t>
      </w:r>
      <w:r>
        <w:fldChar w:fldCharType="end"/>
      </w:r>
    </w:p>
    <w:p>
      <w:pPr>
        <w:pStyle w:val="TOC8"/>
        <w:rPr>
          <w:rFonts w:asciiTheme="minorHAnsi" w:eastAsiaTheme="minorEastAsia" w:hAnsiTheme="minorHAnsi" w:cstheme="minorBidi"/>
          <w:szCs w:val="22"/>
        </w:rPr>
      </w:pPr>
      <w:r>
        <w:t>268.</w:t>
      </w:r>
      <w:r>
        <w:tab/>
        <w:t>Additional information</w:t>
      </w:r>
      <w:r>
        <w:tab/>
      </w:r>
      <w:r>
        <w:fldChar w:fldCharType="begin"/>
      </w:r>
      <w:r>
        <w:instrText xml:space="preserve"> PAGEREF _Toc98400967 \h </w:instrText>
      </w:r>
      <w:r>
        <w:fldChar w:fldCharType="separate"/>
      </w:r>
      <w:r>
        <w:t>268</w:t>
      </w:r>
      <w:r>
        <w:fldChar w:fldCharType="end"/>
      </w:r>
    </w:p>
    <w:p>
      <w:pPr>
        <w:pStyle w:val="TOC8"/>
        <w:rPr>
          <w:rFonts w:asciiTheme="minorHAnsi" w:eastAsiaTheme="minorEastAsia" w:hAnsiTheme="minorHAnsi" w:cstheme="minorBidi"/>
          <w:szCs w:val="22"/>
        </w:rPr>
      </w:pPr>
      <w:r>
        <w:t>269.</w:t>
      </w:r>
      <w:r>
        <w:tab/>
        <w:t>Decision on application</w:t>
      </w:r>
      <w:r>
        <w:tab/>
      </w:r>
      <w:r>
        <w:fldChar w:fldCharType="begin"/>
      </w:r>
      <w:r>
        <w:instrText xml:space="preserve"> PAGEREF _Toc98400968 \h </w:instrText>
      </w:r>
      <w:r>
        <w:fldChar w:fldCharType="separate"/>
      </w:r>
      <w:r>
        <w:t>268</w:t>
      </w:r>
      <w:r>
        <w:fldChar w:fldCharType="end"/>
      </w:r>
    </w:p>
    <w:p>
      <w:pPr>
        <w:pStyle w:val="TOC8"/>
        <w:rPr>
          <w:rFonts w:asciiTheme="minorHAnsi" w:eastAsiaTheme="minorEastAsia" w:hAnsiTheme="minorHAnsi" w:cstheme="minorBidi"/>
          <w:szCs w:val="22"/>
        </w:rPr>
      </w:pPr>
      <w:r>
        <w:t>270.</w:t>
      </w:r>
      <w:r>
        <w:tab/>
        <w:t>Refusal of registration: process</w:t>
      </w:r>
      <w:r>
        <w:tab/>
      </w:r>
      <w:r>
        <w:fldChar w:fldCharType="begin"/>
      </w:r>
      <w:r>
        <w:instrText xml:space="preserve"> PAGEREF _Toc98400969 \h </w:instrText>
      </w:r>
      <w:r>
        <w:fldChar w:fldCharType="separate"/>
      </w:r>
      <w:r>
        <w:t>269</w:t>
      </w:r>
      <w:r>
        <w:fldChar w:fldCharType="end"/>
      </w:r>
    </w:p>
    <w:p>
      <w:pPr>
        <w:pStyle w:val="TOC8"/>
        <w:rPr>
          <w:rFonts w:asciiTheme="minorHAnsi" w:eastAsiaTheme="minorEastAsia" w:hAnsiTheme="minorHAnsi" w:cstheme="minorBidi"/>
          <w:szCs w:val="22"/>
        </w:rPr>
      </w:pPr>
      <w:r>
        <w:t>271.</w:t>
      </w:r>
      <w:r>
        <w:tab/>
        <w:t>Conditions of registration</w:t>
      </w:r>
      <w:r>
        <w:tab/>
      </w:r>
      <w:r>
        <w:fldChar w:fldCharType="begin"/>
      </w:r>
      <w:r>
        <w:instrText xml:space="preserve"> PAGEREF _Toc98400970 \h </w:instrText>
      </w:r>
      <w:r>
        <w:fldChar w:fldCharType="separate"/>
      </w:r>
      <w:r>
        <w:t>270</w:t>
      </w:r>
      <w:r>
        <w:fldChar w:fldCharType="end"/>
      </w:r>
    </w:p>
    <w:p>
      <w:pPr>
        <w:pStyle w:val="TOC8"/>
        <w:rPr>
          <w:rFonts w:asciiTheme="minorHAnsi" w:eastAsiaTheme="minorEastAsia" w:hAnsiTheme="minorHAnsi" w:cstheme="minorBidi"/>
          <w:szCs w:val="22"/>
        </w:rPr>
      </w:pPr>
      <w:r>
        <w:t>272.</w:t>
      </w:r>
      <w:r>
        <w:tab/>
        <w:t>Day when registration takes effect</w:t>
      </w:r>
      <w:r>
        <w:tab/>
      </w:r>
      <w:r>
        <w:fldChar w:fldCharType="begin"/>
      </w:r>
      <w:r>
        <w:instrText xml:space="preserve"> PAGEREF _Toc98400971 \h </w:instrText>
      </w:r>
      <w:r>
        <w:fldChar w:fldCharType="separate"/>
      </w:r>
      <w:r>
        <w:t>271</w:t>
      </w:r>
      <w:r>
        <w:fldChar w:fldCharType="end"/>
      </w:r>
    </w:p>
    <w:p>
      <w:pPr>
        <w:pStyle w:val="TOC8"/>
        <w:rPr>
          <w:rFonts w:asciiTheme="minorHAnsi" w:eastAsiaTheme="minorEastAsia" w:hAnsiTheme="minorHAnsi" w:cstheme="minorBidi"/>
          <w:szCs w:val="22"/>
        </w:rPr>
      </w:pPr>
      <w:r>
        <w:t>273.</w:t>
      </w:r>
      <w:r>
        <w:tab/>
        <w:t>Plant registration number</w:t>
      </w:r>
      <w:r>
        <w:tab/>
      </w:r>
      <w:r>
        <w:fldChar w:fldCharType="begin"/>
      </w:r>
      <w:r>
        <w:instrText xml:space="preserve"> PAGEREF _Toc98400972 \h </w:instrText>
      </w:r>
      <w:r>
        <w:fldChar w:fldCharType="separate"/>
      </w:r>
      <w:r>
        <w:t>271</w:t>
      </w:r>
      <w:r>
        <w:fldChar w:fldCharType="end"/>
      </w:r>
    </w:p>
    <w:p>
      <w:pPr>
        <w:pStyle w:val="TOC8"/>
        <w:rPr>
          <w:rFonts w:asciiTheme="minorHAnsi" w:eastAsiaTheme="minorEastAsia" w:hAnsiTheme="minorHAnsi" w:cstheme="minorBidi"/>
          <w:szCs w:val="22"/>
        </w:rPr>
      </w:pPr>
      <w:r>
        <w:t>274.</w:t>
      </w:r>
      <w:r>
        <w:tab/>
        <w:t>Registration document</w:t>
      </w:r>
      <w:r>
        <w:tab/>
      </w:r>
      <w:r>
        <w:fldChar w:fldCharType="begin"/>
      </w:r>
      <w:r>
        <w:instrText xml:space="preserve"> PAGEREF _Toc98400973 \h </w:instrText>
      </w:r>
      <w:r>
        <w:fldChar w:fldCharType="separate"/>
      </w:r>
      <w:r>
        <w:t>271</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_Toc98400974 \h </w:instrText>
      </w:r>
      <w:r>
        <w:fldChar w:fldCharType="separate"/>
      </w:r>
      <w:r>
        <w:t>272</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_Toc98400975 \h </w:instrText>
      </w:r>
      <w:r>
        <w:fldChar w:fldCharType="separate"/>
      </w:r>
      <w:r>
        <w:t>272</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_Toc98400976 \h </w:instrText>
      </w:r>
      <w:r>
        <w:fldChar w:fldCharType="separate"/>
      </w:r>
      <w:r>
        <w:t>272</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_Toc98400977 \h </w:instrText>
      </w:r>
      <w:r>
        <w:fldChar w:fldCharType="separate"/>
      </w:r>
      <w:r>
        <w:t>272</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_Toc98400978 \h </w:instrText>
      </w:r>
      <w:r>
        <w:fldChar w:fldCharType="separate"/>
      </w:r>
      <w:r>
        <w:t>272</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_Toc98400979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5 — Changes to registration and registration documents</w:t>
      </w:r>
    </w:p>
    <w:p>
      <w:pPr>
        <w:pStyle w:val="TOC8"/>
        <w:rPr>
          <w:rFonts w:asciiTheme="minorHAnsi" w:eastAsiaTheme="minorEastAsia" w:hAnsiTheme="minorHAnsi" w:cstheme="minorBidi"/>
          <w:szCs w:val="22"/>
        </w:rPr>
      </w:pPr>
      <w:r>
        <w:t>281.</w:t>
      </w:r>
      <w:r>
        <w:tab/>
        <w:t>Application of Division</w:t>
      </w:r>
      <w:r>
        <w:tab/>
      </w:r>
      <w:r>
        <w:fldChar w:fldCharType="begin"/>
      </w:r>
      <w:r>
        <w:instrText xml:space="preserve"> PAGEREF _Toc98400981 \h </w:instrText>
      </w:r>
      <w:r>
        <w:fldChar w:fldCharType="separate"/>
      </w:r>
      <w:r>
        <w:t>273</w:t>
      </w:r>
      <w:r>
        <w:fldChar w:fldCharType="end"/>
      </w:r>
    </w:p>
    <w:p>
      <w:pPr>
        <w:pStyle w:val="TOC8"/>
        <w:rPr>
          <w:rFonts w:asciiTheme="minorHAnsi" w:eastAsiaTheme="minorEastAsia" w:hAnsiTheme="minorHAnsi" w:cstheme="minorBidi"/>
          <w:szCs w:val="22"/>
        </w:rPr>
      </w:pPr>
      <w:r>
        <w:t>282.</w:t>
      </w:r>
      <w:r>
        <w:tab/>
        <w:t>Changes to information</w:t>
      </w:r>
      <w:r>
        <w:tab/>
      </w:r>
      <w:r>
        <w:fldChar w:fldCharType="begin"/>
      </w:r>
      <w:r>
        <w:instrText xml:space="preserve"> PAGEREF _Toc98400982 \h </w:instrText>
      </w:r>
      <w:r>
        <w:fldChar w:fldCharType="separate"/>
      </w:r>
      <w:r>
        <w:t>273</w:t>
      </w:r>
      <w:r>
        <w:fldChar w:fldCharType="end"/>
      </w:r>
    </w:p>
    <w:p>
      <w:pPr>
        <w:pStyle w:val="TOC8"/>
        <w:rPr>
          <w:rFonts w:asciiTheme="minorHAnsi" w:eastAsiaTheme="minorEastAsia" w:hAnsiTheme="minorHAnsi" w:cstheme="minorBidi"/>
          <w:szCs w:val="22"/>
        </w:rPr>
      </w:pPr>
      <w:r>
        <w:t>283.</w:t>
      </w:r>
      <w:r>
        <w:tab/>
        <w:t>Amendment of registration imposed by regulator</w:t>
      </w:r>
      <w:r>
        <w:tab/>
      </w:r>
      <w:r>
        <w:fldChar w:fldCharType="begin"/>
      </w:r>
      <w:r>
        <w:instrText xml:space="preserve"> PAGEREF _Toc98400983 \h </w:instrText>
      </w:r>
      <w:r>
        <w:fldChar w:fldCharType="separate"/>
      </w:r>
      <w:r>
        <w:t>274</w:t>
      </w:r>
      <w:r>
        <w:fldChar w:fldCharType="end"/>
      </w:r>
    </w:p>
    <w:p>
      <w:pPr>
        <w:pStyle w:val="TOC8"/>
        <w:rPr>
          <w:rFonts w:asciiTheme="minorHAnsi" w:eastAsiaTheme="minorEastAsia" w:hAnsiTheme="minorHAnsi" w:cstheme="minorBidi"/>
          <w:szCs w:val="22"/>
        </w:rPr>
      </w:pPr>
      <w:r>
        <w:t>284.</w:t>
      </w:r>
      <w:r>
        <w:tab/>
        <w:t>Amendment on application by registration holder</w:t>
      </w:r>
      <w:r>
        <w:tab/>
      </w:r>
      <w:r>
        <w:fldChar w:fldCharType="begin"/>
      </w:r>
      <w:r>
        <w:instrText xml:space="preserve"> PAGEREF _Toc98400984 \h </w:instrText>
      </w:r>
      <w:r>
        <w:fldChar w:fldCharType="separate"/>
      </w:r>
      <w:r>
        <w:t>275</w:t>
      </w:r>
      <w:r>
        <w:fldChar w:fldCharType="end"/>
      </w:r>
    </w:p>
    <w:p>
      <w:pPr>
        <w:pStyle w:val="TOC8"/>
        <w:rPr>
          <w:rFonts w:asciiTheme="minorHAnsi" w:eastAsiaTheme="minorEastAsia" w:hAnsiTheme="minorHAnsi" w:cstheme="minorBidi"/>
          <w:szCs w:val="22"/>
        </w:rPr>
      </w:pPr>
      <w:r>
        <w:t>285.</w:t>
      </w:r>
      <w:r>
        <w:tab/>
        <w:t>Minor corrections to registration</w:t>
      </w:r>
      <w:r>
        <w:tab/>
      </w:r>
      <w:r>
        <w:fldChar w:fldCharType="begin"/>
      </w:r>
      <w:r>
        <w:instrText xml:space="preserve"> PAGEREF _Toc98400985 \h </w:instrText>
      </w:r>
      <w:r>
        <w:fldChar w:fldCharType="separate"/>
      </w:r>
      <w:r>
        <w:t>276</w:t>
      </w:r>
      <w:r>
        <w:fldChar w:fldCharType="end"/>
      </w:r>
    </w:p>
    <w:p>
      <w:pPr>
        <w:pStyle w:val="TOC8"/>
        <w:rPr>
          <w:rFonts w:asciiTheme="minorHAnsi" w:eastAsiaTheme="minorEastAsia" w:hAnsiTheme="minorHAnsi" w:cstheme="minorBidi"/>
          <w:szCs w:val="22"/>
        </w:rPr>
      </w:pPr>
      <w:r>
        <w:t>286.</w:t>
      </w:r>
      <w:r>
        <w:tab/>
        <w:t>Regulator to give amended registration document</w:t>
      </w:r>
      <w:r>
        <w:tab/>
      </w:r>
      <w:r>
        <w:fldChar w:fldCharType="begin"/>
      </w:r>
      <w:r>
        <w:instrText xml:space="preserve"> PAGEREF _Toc98400986 \h </w:instrText>
      </w:r>
      <w:r>
        <w:fldChar w:fldCharType="separate"/>
      </w:r>
      <w:r>
        <w:t>277</w:t>
      </w:r>
      <w:r>
        <w:fldChar w:fldCharType="end"/>
      </w:r>
    </w:p>
    <w:p>
      <w:pPr>
        <w:pStyle w:val="TOC8"/>
        <w:rPr>
          <w:rFonts w:asciiTheme="minorHAnsi" w:eastAsiaTheme="minorEastAsia" w:hAnsiTheme="minorHAnsi" w:cstheme="minorBidi"/>
          <w:szCs w:val="22"/>
        </w:rPr>
      </w:pPr>
      <w:r>
        <w:t>287.</w:t>
      </w:r>
      <w:r>
        <w:tab/>
        <w:t>Registration holder to return registration document</w:t>
      </w:r>
      <w:r>
        <w:tab/>
      </w:r>
      <w:r>
        <w:fldChar w:fldCharType="begin"/>
      </w:r>
      <w:r>
        <w:instrText xml:space="preserve"> PAGEREF _Toc98400987 \h </w:instrText>
      </w:r>
      <w:r>
        <w:fldChar w:fldCharType="separate"/>
      </w:r>
      <w:r>
        <w:t>277</w:t>
      </w:r>
      <w:r>
        <w:fldChar w:fldCharType="end"/>
      </w:r>
    </w:p>
    <w:p>
      <w:pPr>
        <w:pStyle w:val="TOC8"/>
        <w:rPr>
          <w:rFonts w:asciiTheme="minorHAnsi" w:eastAsiaTheme="minorEastAsia" w:hAnsiTheme="minorHAnsi" w:cstheme="minorBidi"/>
          <w:szCs w:val="22"/>
        </w:rPr>
      </w:pPr>
      <w:r>
        <w:t>288.</w:t>
      </w:r>
      <w:r>
        <w:tab/>
        <w:t>Replacement registration document</w:t>
      </w:r>
      <w:r>
        <w:tab/>
      </w:r>
      <w:r>
        <w:fldChar w:fldCharType="begin"/>
      </w:r>
      <w:r>
        <w:instrText xml:space="preserve"> PAGEREF _Toc98400988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Division 6 — Cancellation of registration</w:t>
      </w:r>
    </w:p>
    <w:p>
      <w:pPr>
        <w:pStyle w:val="TOC8"/>
        <w:rPr>
          <w:rFonts w:asciiTheme="minorHAnsi" w:eastAsiaTheme="minorEastAsia" w:hAnsiTheme="minorHAnsi" w:cstheme="minorBidi"/>
          <w:szCs w:val="22"/>
        </w:rPr>
      </w:pPr>
      <w:r>
        <w:t>288A.</w:t>
      </w:r>
      <w:r>
        <w:tab/>
        <w:t>Application of Division</w:t>
      </w:r>
      <w:r>
        <w:tab/>
      </w:r>
      <w:r>
        <w:fldChar w:fldCharType="begin"/>
      </w:r>
      <w:r>
        <w:instrText xml:space="preserve"> PAGEREF _Toc98400990 \h </w:instrText>
      </w:r>
      <w:r>
        <w:fldChar w:fldCharType="separate"/>
      </w:r>
      <w:r>
        <w:t>278</w:t>
      </w:r>
      <w:r>
        <w:fldChar w:fldCharType="end"/>
      </w:r>
    </w:p>
    <w:p>
      <w:pPr>
        <w:pStyle w:val="TOC8"/>
        <w:rPr>
          <w:rFonts w:asciiTheme="minorHAnsi" w:eastAsiaTheme="minorEastAsia" w:hAnsiTheme="minorHAnsi" w:cstheme="minorBidi"/>
          <w:szCs w:val="22"/>
        </w:rPr>
      </w:pPr>
      <w:r>
        <w:t>288B.</w:t>
      </w:r>
      <w:r>
        <w:tab/>
        <w:t>Regulator may cancel registration</w:t>
      </w:r>
      <w:r>
        <w:tab/>
      </w:r>
      <w:r>
        <w:fldChar w:fldCharType="begin"/>
      </w:r>
      <w:r>
        <w:instrText xml:space="preserve"> PAGEREF _Toc98400991 \h </w:instrText>
      </w:r>
      <w:r>
        <w:fldChar w:fldCharType="separate"/>
      </w:r>
      <w:r>
        <w:t>279</w:t>
      </w:r>
      <w:r>
        <w:fldChar w:fldCharType="end"/>
      </w:r>
    </w:p>
    <w:p>
      <w:pPr>
        <w:pStyle w:val="TOC8"/>
        <w:rPr>
          <w:rFonts w:asciiTheme="minorHAnsi" w:eastAsiaTheme="minorEastAsia" w:hAnsiTheme="minorHAnsi" w:cstheme="minorBidi"/>
          <w:szCs w:val="22"/>
        </w:rPr>
      </w:pPr>
      <w:r>
        <w:t>288C.</w:t>
      </w:r>
      <w:r>
        <w:tab/>
        <w:t>Cancellation process</w:t>
      </w:r>
      <w:r>
        <w:tab/>
      </w:r>
      <w:r>
        <w:fldChar w:fldCharType="begin"/>
      </w:r>
      <w:r>
        <w:instrText xml:space="preserve"> PAGEREF _Toc98400992 \h </w:instrText>
      </w:r>
      <w:r>
        <w:fldChar w:fldCharType="separate"/>
      </w:r>
      <w:r>
        <w:t>279</w:t>
      </w:r>
      <w:r>
        <w:fldChar w:fldCharType="end"/>
      </w:r>
    </w:p>
    <w:p>
      <w:pPr>
        <w:pStyle w:val="TOC8"/>
        <w:rPr>
          <w:rFonts w:asciiTheme="minorHAnsi" w:eastAsiaTheme="minorEastAsia" w:hAnsiTheme="minorHAnsi" w:cstheme="minorBidi"/>
          <w:szCs w:val="22"/>
        </w:rPr>
      </w:pPr>
      <w:r>
        <w:t>288D.</w:t>
      </w:r>
      <w:r>
        <w:tab/>
        <w:t>Registration holder to return registration document</w:t>
      </w:r>
      <w:r>
        <w:tab/>
      </w:r>
      <w:r>
        <w:fldChar w:fldCharType="begin"/>
      </w:r>
      <w:r>
        <w:instrText xml:space="preserve"> PAGEREF _Toc98400993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_Toc98400996 \h </w:instrText>
      </w:r>
      <w:r>
        <w:fldChar w:fldCharType="separate"/>
      </w:r>
      <w:r>
        <w:t>281</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_Toc98400997 \h </w:instrText>
      </w:r>
      <w:r>
        <w:fldChar w:fldCharType="separate"/>
      </w:r>
      <w:r>
        <w:t>282</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_Toc98400998 \h </w:instrText>
      </w:r>
      <w:r>
        <w:fldChar w:fldCharType="separate"/>
      </w:r>
      <w:r>
        <w:t>283</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_Toc98400999 \h </w:instrText>
      </w:r>
      <w:r>
        <w:fldChar w:fldCharType="separate"/>
      </w:r>
      <w:r>
        <w:t>284</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_Toc98401000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_Toc98401002 \h </w:instrText>
      </w:r>
      <w:r>
        <w:fldChar w:fldCharType="separate"/>
      </w:r>
      <w:r>
        <w:t>285</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_Toc98401003 \h </w:instrText>
      </w:r>
      <w:r>
        <w:fldChar w:fldCharType="separate"/>
      </w:r>
      <w:r>
        <w:t>286</w:t>
      </w:r>
      <w:r>
        <w:fldChar w:fldCharType="end"/>
      </w:r>
    </w:p>
    <w:p>
      <w:pPr>
        <w:pStyle w:val="TOC8"/>
        <w:rPr>
          <w:rFonts w:asciiTheme="minorHAnsi" w:eastAsiaTheme="minorEastAsia" w:hAnsiTheme="minorHAnsi" w:cstheme="minorBidi"/>
          <w:szCs w:val="22"/>
        </w:rPr>
      </w:pPr>
      <w:r>
        <w:t>296.</w:t>
      </w:r>
      <w:r>
        <w:tab/>
        <w:t>Person who commissions project must give information to principal contractor</w:t>
      </w:r>
      <w:r>
        <w:tab/>
      </w:r>
      <w:r>
        <w:fldChar w:fldCharType="begin"/>
      </w:r>
      <w:r>
        <w:instrText xml:space="preserve"> PAGEREF _Toc98401004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_Toc98401007 \h </w:instrText>
      </w:r>
      <w:r>
        <w:fldChar w:fldCharType="separate"/>
      </w:r>
      <w:r>
        <w:t>287</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_Toc98401008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_Toc98401010 \h </w:instrText>
      </w:r>
      <w:r>
        <w:fldChar w:fldCharType="separate"/>
      </w:r>
      <w:r>
        <w:t>288</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_Toc98401011 \h </w:instrText>
      </w:r>
      <w:r>
        <w:fldChar w:fldCharType="separate"/>
      </w:r>
      <w:r>
        <w:t>289</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_Toc98401012 \h </w:instrText>
      </w:r>
      <w:r>
        <w:fldChar w:fldCharType="separate"/>
      </w:r>
      <w:r>
        <w:t>290</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_Toc98401013 \h </w:instrText>
      </w:r>
      <w:r>
        <w:fldChar w:fldCharType="separate"/>
      </w:r>
      <w:r>
        <w:t>290</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_Toc98401014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_Toc98401016 \h </w:instrText>
      </w:r>
      <w:r>
        <w:fldChar w:fldCharType="separate"/>
      </w:r>
      <w:r>
        <w:t>291</w:t>
      </w:r>
      <w:r>
        <w:fldChar w:fldCharType="end"/>
      </w:r>
    </w:p>
    <w:p>
      <w:pPr>
        <w:pStyle w:val="TOC8"/>
        <w:rPr>
          <w:rFonts w:asciiTheme="minorHAnsi" w:eastAsiaTheme="minorEastAsia" w:hAnsiTheme="minorHAnsi" w:cstheme="minorBidi"/>
          <w:szCs w:val="22"/>
        </w:rPr>
      </w:pPr>
      <w:r>
        <w:t>305.</w:t>
      </w:r>
      <w:r>
        <w:tab/>
        <w:t>Management of risks to health and safety associated with excavation work</w:t>
      </w:r>
      <w:r>
        <w:tab/>
      </w:r>
      <w:r>
        <w:fldChar w:fldCharType="begin"/>
      </w:r>
      <w:r>
        <w:instrText xml:space="preserve"> PAGEREF _Toc98401017 \h </w:instrText>
      </w:r>
      <w:r>
        <w:fldChar w:fldCharType="separate"/>
      </w:r>
      <w:r>
        <w:t>293</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_Toc98401018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_Toc98401020 \h </w:instrText>
      </w:r>
      <w:r>
        <w:fldChar w:fldCharType="separate"/>
      </w:r>
      <w:r>
        <w:t>296</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_Toc98401021 \h </w:instrText>
      </w:r>
      <w:r>
        <w:fldChar w:fldCharType="separate"/>
      </w:r>
      <w:r>
        <w:t>296</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_Toc98401022 \h </w:instrText>
      </w:r>
      <w:r>
        <w:fldChar w:fldCharType="separate"/>
      </w:r>
      <w:r>
        <w:t>297</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_Toc98401023 \h </w:instrText>
      </w:r>
      <w:r>
        <w:fldChar w:fldCharType="separate"/>
      </w:r>
      <w:r>
        <w:t>299</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_Toc98401024 \h </w:instrText>
      </w:r>
      <w:r>
        <w:fldChar w:fldCharType="separate"/>
      </w:r>
      <w:r>
        <w:t>300</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_Toc98401025 \h </w:instrText>
      </w:r>
      <w:r>
        <w:fldChar w:fldCharType="separate"/>
      </w:r>
      <w:r>
        <w:t>300</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_Toc98401026 \h </w:instrText>
      </w:r>
      <w:r>
        <w:fldChar w:fldCharType="separate"/>
      </w:r>
      <w:r>
        <w:t>301</w:t>
      </w:r>
      <w:r>
        <w:fldChar w:fldCharType="end"/>
      </w:r>
    </w:p>
    <w:p>
      <w:pPr>
        <w:pStyle w:val="TOC8"/>
        <w:rPr>
          <w:rFonts w:asciiTheme="minorHAnsi" w:eastAsiaTheme="minorEastAsia" w:hAnsiTheme="minorHAnsi" w:cstheme="minorBidi"/>
          <w:szCs w:val="22"/>
        </w:rPr>
      </w:pPr>
      <w:r>
        <w:t>306H.</w:t>
      </w:r>
      <w:r>
        <w:tab/>
        <w:t>Documents required at construction site where tilt</w:t>
      </w:r>
      <w:r>
        <w:noBreakHyphen/>
        <w:t>up work done</w:t>
      </w:r>
      <w:r>
        <w:tab/>
      </w:r>
      <w:r>
        <w:fldChar w:fldCharType="begin"/>
      </w:r>
      <w:r>
        <w:instrText xml:space="preserve"> PAGEREF _Toc98401027 \h </w:instrText>
      </w:r>
      <w:r>
        <w:fldChar w:fldCharType="separate"/>
      </w:r>
      <w:r>
        <w:t>301</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_Toc98401028 \h </w:instrText>
      </w:r>
      <w:r>
        <w:fldChar w:fldCharType="separate"/>
      </w:r>
      <w:r>
        <w:t>302</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_Toc98401029 \h </w:instrText>
      </w:r>
      <w:r>
        <w:fldChar w:fldCharType="separate"/>
      </w:r>
      <w:r>
        <w:t>303</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_Toc98401030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_Toc98401032 \h </w:instrText>
      </w:r>
      <w:r>
        <w:fldChar w:fldCharType="separate"/>
      </w:r>
      <w:r>
        <w:t>304</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_Toc98401033 \h </w:instrText>
      </w:r>
      <w:r>
        <w:fldChar w:fldCharType="separate"/>
      </w:r>
      <w:r>
        <w:t>304</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_Toc98401034 \h </w:instrText>
      </w:r>
      <w:r>
        <w:fldChar w:fldCharType="separate"/>
      </w:r>
      <w:r>
        <w:t>304</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_Toc98401035 \h </w:instrText>
      </w:r>
      <w:r>
        <w:fldChar w:fldCharType="separate"/>
      </w:r>
      <w:r>
        <w:t>305</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_Toc98401036 \h </w:instrText>
      </w:r>
      <w:r>
        <w:fldChar w:fldCharType="separate"/>
      </w:r>
      <w:r>
        <w:t>306</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_Toc98401037 \h </w:instrText>
      </w:r>
      <w:r>
        <w:fldChar w:fldCharType="separate"/>
      </w:r>
      <w:r>
        <w:t>306</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_Toc98401038 \h </w:instrText>
      </w:r>
      <w:r>
        <w:fldChar w:fldCharType="separate"/>
      </w:r>
      <w:r>
        <w:t>307</w:t>
      </w:r>
      <w:r>
        <w:fldChar w:fldCharType="end"/>
      </w:r>
    </w:p>
    <w:p>
      <w:pPr>
        <w:pStyle w:val="TOC8"/>
        <w:rPr>
          <w:rFonts w:asciiTheme="minorHAnsi" w:eastAsiaTheme="minorEastAsia" w:hAnsiTheme="minorHAnsi" w:cstheme="minorBidi"/>
          <w:szCs w:val="22"/>
        </w:rPr>
      </w:pPr>
      <w:r>
        <w:t>314.</w:t>
      </w:r>
      <w:r>
        <w:tab/>
        <w:t>Further health and safety duties: specific regulations</w:t>
      </w:r>
      <w:r>
        <w:tab/>
      </w:r>
      <w:r>
        <w:fldChar w:fldCharType="begin"/>
      </w:r>
      <w:r>
        <w:instrText xml:space="preserve"> PAGEREF _Toc98401039 \h </w:instrText>
      </w:r>
      <w:r>
        <w:fldChar w:fldCharType="separate"/>
      </w:r>
      <w:r>
        <w:t>308</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_Toc98401040 \h </w:instrText>
      </w:r>
      <w:r>
        <w:fldChar w:fldCharType="separate"/>
      </w:r>
      <w:r>
        <w:t>308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_Toc98401042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_Toc98401045 \h </w:instrText>
      </w:r>
      <w:r>
        <w:fldChar w:fldCharType="separate"/>
      </w:r>
      <w:r>
        <w:t>309</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_Toc98401046 \h </w:instrText>
      </w:r>
      <w:r>
        <w:fldChar w:fldCharType="separate"/>
      </w:r>
      <w:r>
        <w:t>310</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_Toc98401047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construction induction training cards</w:t>
      </w:r>
    </w:p>
    <w:p>
      <w:pPr>
        <w:pStyle w:val="TOC8"/>
        <w:rPr>
          <w:rFonts w:asciiTheme="minorHAnsi" w:eastAsiaTheme="minorEastAsia" w:hAnsiTheme="minorHAnsi" w:cstheme="minorBidi"/>
          <w:szCs w:val="22"/>
        </w:rPr>
      </w:pPr>
      <w:r>
        <w:t>318A.</w:t>
      </w:r>
      <w:r>
        <w:tab/>
        <w:t>Meaning of authorised RTO</w:t>
      </w:r>
      <w:r>
        <w:tab/>
      </w:r>
      <w:r>
        <w:fldChar w:fldCharType="begin"/>
      </w:r>
      <w:r>
        <w:instrText xml:space="preserve"> PAGEREF _Toc98401049 \h </w:instrText>
      </w:r>
      <w:r>
        <w:fldChar w:fldCharType="separate"/>
      </w:r>
      <w:r>
        <w:t>311</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_Toc98401050 \h </w:instrText>
      </w:r>
      <w:r>
        <w:fldChar w:fldCharType="separate"/>
      </w:r>
      <w:r>
        <w:t>311</w:t>
      </w:r>
      <w:r>
        <w:fldChar w:fldCharType="end"/>
      </w:r>
    </w:p>
    <w:p>
      <w:pPr>
        <w:pStyle w:val="TOC8"/>
        <w:rPr>
          <w:rFonts w:asciiTheme="minorHAnsi" w:eastAsiaTheme="minorEastAsia" w:hAnsiTheme="minorHAnsi" w:cstheme="minorBidi"/>
          <w:szCs w:val="22"/>
        </w:rPr>
      </w:pPr>
      <w:r>
        <w:t>320.</w:t>
      </w:r>
      <w:r>
        <w:tab/>
        <w:t>Content of card</w:t>
      </w:r>
      <w:r>
        <w:tab/>
      </w:r>
      <w:r>
        <w:fldChar w:fldCharType="begin"/>
      </w:r>
      <w:r>
        <w:instrText xml:space="preserve"> PAGEREF _Toc98401051 \h </w:instrText>
      </w:r>
      <w:r>
        <w:fldChar w:fldCharType="separate"/>
      </w:r>
      <w:r>
        <w:t>311</w:t>
      </w:r>
      <w:r>
        <w:fldChar w:fldCharType="end"/>
      </w:r>
    </w:p>
    <w:p>
      <w:pPr>
        <w:pStyle w:val="TOC8"/>
        <w:rPr>
          <w:rFonts w:asciiTheme="minorHAnsi" w:eastAsiaTheme="minorEastAsia" w:hAnsiTheme="minorHAnsi" w:cstheme="minorBidi"/>
          <w:szCs w:val="22"/>
        </w:rPr>
      </w:pPr>
      <w:r>
        <w:t>321.</w:t>
      </w:r>
      <w:r>
        <w:tab/>
        <w:t>Not used</w:t>
      </w:r>
      <w:r>
        <w:tab/>
      </w:r>
      <w:r>
        <w:fldChar w:fldCharType="begin"/>
      </w:r>
      <w:r>
        <w:instrText xml:space="preserve"> PAGEREF _Toc98401052 \h </w:instrText>
      </w:r>
      <w:r>
        <w:fldChar w:fldCharType="separate"/>
      </w:r>
      <w:r>
        <w:t>311</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_Toc98401053 \h </w:instrText>
      </w:r>
      <w:r>
        <w:fldChar w:fldCharType="separate"/>
      </w:r>
      <w:r>
        <w:t>312</w:t>
      </w:r>
      <w:r>
        <w:fldChar w:fldCharType="end"/>
      </w:r>
    </w:p>
    <w:p>
      <w:pPr>
        <w:pStyle w:val="TOC8"/>
        <w:rPr>
          <w:rFonts w:asciiTheme="minorHAnsi" w:eastAsiaTheme="minorEastAsia" w:hAnsiTheme="minorHAnsi" w:cstheme="minorBidi"/>
          <w:szCs w:val="22"/>
        </w:rPr>
      </w:pPr>
      <w:r>
        <w:t>323.</w:t>
      </w:r>
      <w:r>
        <w:tab/>
        <w:t>Cancellation of card: grounds</w:t>
      </w:r>
      <w:r>
        <w:tab/>
      </w:r>
      <w:r>
        <w:fldChar w:fldCharType="begin"/>
      </w:r>
      <w:r>
        <w:instrText xml:space="preserve"> PAGEREF _Toc98401054 \h </w:instrText>
      </w:r>
      <w:r>
        <w:fldChar w:fldCharType="separate"/>
      </w:r>
      <w:r>
        <w:t>312</w:t>
      </w:r>
      <w:r>
        <w:fldChar w:fldCharType="end"/>
      </w:r>
    </w:p>
    <w:p>
      <w:pPr>
        <w:pStyle w:val="TOC8"/>
        <w:rPr>
          <w:rFonts w:asciiTheme="minorHAnsi" w:eastAsiaTheme="minorEastAsia" w:hAnsiTheme="minorHAnsi" w:cstheme="minorBidi"/>
          <w:szCs w:val="22"/>
        </w:rPr>
      </w:pPr>
      <w:r>
        <w:t>324.</w:t>
      </w:r>
      <w:r>
        <w:tab/>
        <w:t>Cancellation of card: process</w:t>
      </w:r>
      <w:r>
        <w:tab/>
      </w:r>
      <w:r>
        <w:fldChar w:fldCharType="begin"/>
      </w:r>
      <w:r>
        <w:instrText xml:space="preserve"> PAGEREF _Toc98401055 \h </w:instrText>
      </w:r>
      <w:r>
        <w:fldChar w:fldCharType="separate"/>
      </w:r>
      <w:r>
        <w:t>312</w:t>
      </w:r>
      <w:r>
        <w:fldChar w:fldCharType="end"/>
      </w:r>
    </w:p>
    <w:p>
      <w:pPr>
        <w:pStyle w:val="TOC8"/>
        <w:rPr>
          <w:rFonts w:asciiTheme="minorHAnsi" w:eastAsiaTheme="minorEastAsia" w:hAnsiTheme="minorHAnsi" w:cstheme="minorBidi"/>
          <w:szCs w:val="22"/>
        </w:rPr>
      </w:pPr>
      <w:r>
        <w:t>325.</w:t>
      </w:r>
      <w:r>
        <w:tab/>
        <w:t>RTO may enter agreement to issue cards</w:t>
      </w:r>
      <w:r>
        <w:tab/>
      </w:r>
      <w:r>
        <w:fldChar w:fldCharType="begin"/>
      </w:r>
      <w:r>
        <w:instrText xml:space="preserve"> PAGEREF _Toc98401056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_Toc98401058 \h </w:instrText>
      </w:r>
      <w:r>
        <w:fldChar w:fldCharType="separate"/>
      </w:r>
      <w:r>
        <w:t>313</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_Toc98401059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_Toc98401063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_Toc98401066 \h </w:instrText>
      </w:r>
      <w:r>
        <w:fldChar w:fldCharType="separate"/>
      </w:r>
      <w:r>
        <w:t>317</w:t>
      </w:r>
      <w:r>
        <w:fldChar w:fldCharType="end"/>
      </w:r>
    </w:p>
    <w:p>
      <w:pPr>
        <w:pStyle w:val="TOC8"/>
        <w:rPr>
          <w:rFonts w:asciiTheme="minorHAnsi" w:eastAsiaTheme="minorEastAsia" w:hAnsiTheme="minorHAnsi" w:cstheme="minorBidi"/>
          <w:szCs w:val="22"/>
        </w:rPr>
      </w:pPr>
      <w:r>
        <w:t>330.</w:t>
      </w:r>
      <w:r>
        <w:tab/>
        <w:t>Manufacturer or importer to prepare and provide safety data sheets</w:t>
      </w:r>
      <w:r>
        <w:tab/>
      </w:r>
      <w:r>
        <w:fldChar w:fldCharType="begin"/>
      </w:r>
      <w:r>
        <w:instrText xml:space="preserve"> PAGEREF _Toc98401067 \h </w:instrText>
      </w:r>
      <w:r>
        <w:fldChar w:fldCharType="separate"/>
      </w:r>
      <w:r>
        <w:t>317</w:t>
      </w:r>
      <w:r>
        <w:fldChar w:fldCharType="end"/>
      </w:r>
    </w:p>
    <w:p>
      <w:pPr>
        <w:pStyle w:val="TOC8"/>
        <w:rPr>
          <w:rFonts w:asciiTheme="minorHAnsi" w:eastAsiaTheme="minorEastAsia" w:hAnsiTheme="minorHAnsi" w:cstheme="minorBidi"/>
          <w:szCs w:val="22"/>
        </w:rPr>
      </w:pPr>
      <w:r>
        <w:lastRenderedPageBreak/>
        <w:t>331.</w:t>
      </w:r>
      <w:r>
        <w:tab/>
        <w:t>Safety data sheets: research chemical, waste product or sample for analysis</w:t>
      </w:r>
      <w:r>
        <w:tab/>
      </w:r>
      <w:r>
        <w:fldChar w:fldCharType="begin"/>
      </w:r>
      <w:r>
        <w:instrText xml:space="preserve"> PAGEREF _Toc98401068 \h </w:instrText>
      </w:r>
      <w:r>
        <w:fldChar w:fldCharType="separate"/>
      </w:r>
      <w:r>
        <w:t>319</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_Toc98401069 \h </w:instrText>
      </w:r>
      <w:r>
        <w:fldChar w:fldCharType="separate"/>
      </w:r>
      <w:r>
        <w:t>319</w:t>
      </w:r>
      <w:r>
        <w:fldChar w:fldCharType="end"/>
      </w:r>
    </w:p>
    <w:p>
      <w:pPr>
        <w:pStyle w:val="TOC8"/>
        <w:rPr>
          <w:rFonts w:asciiTheme="minorHAnsi" w:eastAsiaTheme="minorEastAsia" w:hAnsiTheme="minorHAnsi" w:cstheme="minorBidi"/>
          <w:szCs w:val="22"/>
        </w:rPr>
      </w:pPr>
      <w:r>
        <w:t>333.</w:t>
      </w:r>
      <w:r>
        <w:tab/>
        <w:t>Emergency disclosure of chemical identities to emergency service worker</w:t>
      </w:r>
      <w:r>
        <w:tab/>
      </w:r>
      <w:r>
        <w:fldChar w:fldCharType="begin"/>
      </w:r>
      <w:r>
        <w:instrText xml:space="preserve"> PAGEREF _Toc98401070 \h </w:instrText>
      </w:r>
      <w:r>
        <w:fldChar w:fldCharType="separate"/>
      </w:r>
      <w:r>
        <w:t>320</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_Toc98401071 \h </w:instrText>
      </w:r>
      <w:r>
        <w:fldChar w:fldCharType="separate"/>
      </w:r>
      <w:r>
        <w:t>320</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_Toc98401072 \h </w:instrText>
      </w:r>
      <w:r>
        <w:fldChar w:fldCharType="separate"/>
      </w:r>
      <w:r>
        <w:t>320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_Toc98401074 \h </w:instrText>
      </w:r>
      <w:r>
        <w:fldChar w:fldCharType="separate"/>
      </w:r>
      <w:r>
        <w:t>322</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_Toc98401075 \h </w:instrText>
      </w:r>
      <w:r>
        <w:fldChar w:fldCharType="separate"/>
      </w:r>
      <w:r>
        <w:t>323</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_Toc98401076 \h </w:instrText>
      </w:r>
      <w:r>
        <w:fldChar w:fldCharType="separate"/>
      </w:r>
      <w:r>
        <w:t>323</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_Toc98401077 \h </w:instrText>
      </w:r>
      <w:r>
        <w:fldChar w:fldCharType="separate"/>
      </w:r>
      <w:r>
        <w:t>324</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_Toc98401078 \h </w:instrText>
      </w:r>
      <w:r>
        <w:fldChar w:fldCharType="separate"/>
      </w:r>
      <w:r>
        <w:t>325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_Toc98401080 \h </w:instrText>
      </w:r>
      <w:r>
        <w:fldChar w:fldCharType="separate"/>
      </w:r>
      <w:r>
        <w:t>326</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_Toc98401081 \h </w:instrText>
      </w:r>
      <w:r>
        <w:fldChar w:fldCharType="separate"/>
      </w:r>
      <w:r>
        <w:t>327</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_Toc98401082 \h </w:instrText>
      </w:r>
      <w:r>
        <w:fldChar w:fldCharType="separate"/>
      </w:r>
      <w:r>
        <w:t>329</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_Toc98401083 \h </w:instrText>
      </w:r>
      <w:r>
        <w:fldChar w:fldCharType="separate"/>
      </w:r>
      <w:r>
        <w:t>329</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_Toc98401084 \h </w:instrText>
      </w:r>
      <w:r>
        <w:fldChar w:fldCharType="separate"/>
      </w:r>
      <w:r>
        <w:t>332</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_Toc98401087 \h </w:instrText>
      </w:r>
      <w:r>
        <w:fldChar w:fldCharType="separate"/>
      </w:r>
      <w:r>
        <w:t>333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_Toc98401089 \h </w:instrText>
      </w:r>
      <w:r>
        <w:fldChar w:fldCharType="separate"/>
      </w:r>
      <w:r>
        <w:t>334</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_Toc98401090 \h </w:instrText>
      </w:r>
      <w:r>
        <w:fldChar w:fldCharType="separate"/>
      </w:r>
      <w:r>
        <w:t>334</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_Toc98401092 \h </w:instrText>
      </w:r>
      <w:r>
        <w:fldChar w:fldCharType="separate"/>
      </w:r>
      <w:r>
        <w:t>334</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_Toc98401093 \h </w:instrText>
      </w:r>
      <w:r>
        <w:fldChar w:fldCharType="separate"/>
      </w:r>
      <w:r>
        <w:t>334</w:t>
      </w:r>
      <w:r>
        <w:fldChar w:fldCharType="end"/>
      </w:r>
    </w:p>
    <w:p>
      <w:pPr>
        <w:pStyle w:val="TOC6"/>
        <w:tabs>
          <w:tab w:val="right" w:leader="dot" w:pos="7077"/>
        </w:tabs>
        <w:rPr>
          <w:rFonts w:asciiTheme="minorHAnsi" w:eastAsiaTheme="minorEastAsia" w:hAnsiTheme="minorHAnsi" w:cstheme="minorBidi"/>
          <w:b w:val="0"/>
          <w:sz w:val="22"/>
          <w:szCs w:val="22"/>
        </w:rPr>
      </w:pPr>
      <w:r>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_Toc98401096 \h </w:instrText>
      </w:r>
      <w:r>
        <w:fldChar w:fldCharType="separate"/>
      </w:r>
      <w:r>
        <w:t>334</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_Toc98401097 \h </w:instrText>
      </w:r>
      <w:r>
        <w:fldChar w:fldCharType="separate"/>
      </w:r>
      <w:r>
        <w:t>335</w:t>
      </w:r>
      <w:r>
        <w:fldChar w:fldCharType="end"/>
      </w:r>
    </w:p>
    <w:p>
      <w:pPr>
        <w:pStyle w:val="TOC8"/>
        <w:rPr>
          <w:rFonts w:asciiTheme="minorHAnsi" w:eastAsiaTheme="minorEastAsia" w:hAnsiTheme="minorHAnsi" w:cstheme="minorBidi"/>
          <w:szCs w:val="22"/>
        </w:rPr>
      </w:pPr>
      <w:r>
        <w:lastRenderedPageBreak/>
        <w:t>353.</w:t>
      </w:r>
      <w:r>
        <w:tab/>
        <w:t>Safety signs</w:t>
      </w:r>
      <w:r>
        <w:tab/>
      </w:r>
      <w:r>
        <w:fldChar w:fldCharType="begin"/>
      </w:r>
      <w:r>
        <w:instrText xml:space="preserve"> PAGEREF _Toc98401098 \h </w:instrText>
      </w:r>
      <w:r>
        <w:fldChar w:fldCharType="separate"/>
      </w:r>
      <w:r>
        <w:t>336</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_Toc98401099 \h </w:instrText>
      </w:r>
      <w:r>
        <w:fldChar w:fldCharType="separate"/>
      </w:r>
      <w:r>
        <w:t>337</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_Toc98401100 \h </w:instrText>
      </w:r>
      <w:r>
        <w:fldChar w:fldCharType="separate"/>
      </w:r>
      <w:r>
        <w:t>338</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_Toc98401101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_Toc98401103 \h </w:instrText>
      </w:r>
      <w:r>
        <w:fldChar w:fldCharType="separate"/>
      </w:r>
      <w:r>
        <w:t>339</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_Toc98401104 \h </w:instrText>
      </w:r>
      <w:r>
        <w:fldChar w:fldCharType="separate"/>
      </w:r>
      <w:r>
        <w:t>340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_Toc98401106 \h </w:instrText>
      </w:r>
      <w:r>
        <w:fldChar w:fldCharType="separate"/>
      </w:r>
      <w:r>
        <w:t>341</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_Toc98401107 \h </w:instrText>
      </w:r>
      <w:r>
        <w:fldChar w:fldCharType="separate"/>
      </w:r>
      <w:r>
        <w:t>342</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_Toc98401108 \h </w:instrText>
      </w:r>
      <w:r>
        <w:fldChar w:fldCharType="separate"/>
      </w:r>
      <w:r>
        <w:t>342</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_Toc98401109 \h </w:instrText>
      </w:r>
      <w:r>
        <w:fldChar w:fldCharType="separate"/>
      </w:r>
      <w:r>
        <w:t>343</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_Toc98401111 \h </w:instrText>
      </w:r>
      <w:r>
        <w:fldChar w:fldCharType="separate"/>
      </w:r>
      <w:r>
        <w:t>343</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_Toc98401112 \h </w:instrText>
      </w:r>
      <w:r>
        <w:fldChar w:fldCharType="separate"/>
      </w:r>
      <w:r>
        <w:t>343</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_Toc98401113 \h </w:instrText>
      </w:r>
      <w:r>
        <w:fldChar w:fldCharType="separate"/>
      </w:r>
      <w:r>
        <w:t>343</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_Toc98401114 \h </w:instrText>
      </w:r>
      <w:r>
        <w:fldChar w:fldCharType="separate"/>
      </w:r>
      <w:r>
        <w:t>343</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_Toc98401115 \h </w:instrText>
      </w:r>
      <w:r>
        <w:fldChar w:fldCharType="separate"/>
      </w:r>
      <w:r>
        <w:t>343</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_Toc98401117 \h </w:instrText>
      </w:r>
      <w:r>
        <w:fldChar w:fldCharType="separate"/>
      </w:r>
      <w:r>
        <w:t>343</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_Toc98401118 \h </w:instrText>
      </w:r>
      <w:r>
        <w:fldChar w:fldCharType="separate"/>
      </w:r>
      <w:r>
        <w:t>344</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_Toc98401119 \h </w:instrText>
      </w:r>
      <w:r>
        <w:fldChar w:fldCharType="separate"/>
      </w:r>
      <w:r>
        <w:t>345</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_Toc98401120 \h </w:instrText>
      </w:r>
      <w:r>
        <w:fldChar w:fldCharType="separate"/>
      </w:r>
      <w:r>
        <w:t>345</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_Toc98401121 \h </w:instrText>
      </w:r>
      <w:r>
        <w:fldChar w:fldCharType="separate"/>
      </w:r>
      <w:r>
        <w:t>346</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_Toc98401122 \h </w:instrText>
      </w:r>
      <w:r>
        <w:fldChar w:fldCharType="separate"/>
      </w:r>
      <w:r>
        <w:t>346</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_Toc98401123 \h </w:instrText>
      </w:r>
      <w:r>
        <w:fldChar w:fldCharType="separate"/>
      </w:r>
      <w:r>
        <w:t>347</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_Toc98401124 \h </w:instrText>
      </w:r>
      <w:r>
        <w:fldChar w:fldCharType="separate"/>
      </w:r>
      <w:r>
        <w:t>348</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_Toc98401125 \h </w:instrText>
      </w:r>
      <w:r>
        <w:fldChar w:fldCharType="separate"/>
      </w:r>
      <w:r>
        <w:t>348</w:t>
      </w:r>
      <w:r>
        <w:fldChar w:fldCharType="end"/>
      </w:r>
    </w:p>
    <w:p>
      <w:pPr>
        <w:pStyle w:val="TOC8"/>
        <w:rPr>
          <w:rFonts w:asciiTheme="minorHAnsi" w:eastAsiaTheme="minorEastAsia" w:hAnsiTheme="minorHAnsi" w:cstheme="minorBidi"/>
          <w:szCs w:val="22"/>
        </w:rPr>
      </w:pPr>
      <w:r>
        <w:t>377.</w:t>
      </w:r>
      <w:r>
        <w:tab/>
        <w:t>Duty to give health monitoring report to relevant persons conducting businesses or undertakings</w:t>
      </w:r>
      <w:r>
        <w:tab/>
      </w:r>
      <w:r>
        <w:fldChar w:fldCharType="begin"/>
      </w:r>
      <w:r>
        <w:instrText xml:space="preserve"> PAGEREF _Toc98401126 \h </w:instrText>
      </w:r>
      <w:r>
        <w:fldChar w:fldCharType="separate"/>
      </w:r>
      <w:r>
        <w:t>348</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_Toc98401127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_Toc98401129 \h </w:instrText>
      </w:r>
      <w:r>
        <w:fldChar w:fldCharType="separate"/>
      </w:r>
      <w:r>
        <w:t>349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_Toc98401131 \h </w:instrText>
      </w:r>
      <w:r>
        <w:fldChar w:fldCharType="separate"/>
      </w:r>
      <w:r>
        <w:t>350</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_Toc98401132 \h </w:instrText>
      </w:r>
      <w:r>
        <w:fldChar w:fldCharType="separate"/>
      </w:r>
      <w:r>
        <w:t>350</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_Toc98401133 \h </w:instrText>
      </w:r>
      <w:r>
        <w:fldChar w:fldCharType="separate"/>
      </w:r>
      <w:r>
        <w:t>351</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_Toc98401134 \h </w:instrText>
      </w:r>
      <w:r>
        <w:fldChar w:fldCharType="separate"/>
      </w:r>
      <w:r>
        <w:t>351</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_Toc98401135 \h </w:instrText>
      </w:r>
      <w:r>
        <w:fldChar w:fldCharType="separate"/>
      </w:r>
      <w:r>
        <w:t>352</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_Toc98401136 \h </w:instrText>
      </w:r>
      <w:r>
        <w:fldChar w:fldCharType="separate"/>
      </w:r>
      <w:r>
        <w:t>353</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_Toc98401137 \h </w:instrText>
      </w:r>
      <w:r>
        <w:fldChar w:fldCharType="separate"/>
      </w:r>
      <w:r>
        <w:t>354</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_Toc98401138 \h </w:instrText>
      </w:r>
      <w:r>
        <w:fldChar w:fldCharType="separate"/>
      </w:r>
      <w:r>
        <w:t>354</w:t>
      </w:r>
      <w:r>
        <w:fldChar w:fldCharType="end"/>
      </w:r>
    </w:p>
    <w:p>
      <w:pPr>
        <w:pStyle w:val="TOC8"/>
        <w:rPr>
          <w:rFonts w:asciiTheme="minorHAnsi" w:eastAsiaTheme="minorEastAsia" w:hAnsiTheme="minorHAnsi" w:cstheme="minorBidi"/>
          <w:szCs w:val="22"/>
        </w:rPr>
      </w:pPr>
      <w:r>
        <w:t>388.</w:t>
      </w:r>
      <w:r>
        <w:tab/>
        <w:t>Records to be kept</w:t>
      </w:r>
      <w:r>
        <w:tab/>
      </w:r>
      <w:r>
        <w:fldChar w:fldCharType="begin"/>
      </w:r>
      <w:r>
        <w:instrText xml:space="preserve"> PAGEREF _Toc98401139 \h </w:instrText>
      </w:r>
      <w:r>
        <w:fldChar w:fldCharType="separate"/>
      </w:r>
      <w:r>
        <w:t>355</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_Toc98401141 \h </w:instrText>
      </w:r>
      <w:r>
        <w:fldChar w:fldCharType="separate"/>
      </w:r>
      <w:r>
        <w:t>355</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_Toc98401142 \h </w:instrText>
      </w:r>
      <w:r>
        <w:fldChar w:fldCharType="separate"/>
      </w:r>
      <w:r>
        <w:t>355</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_Toc98401143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_Toc98401146 \h </w:instrText>
      </w:r>
      <w:r>
        <w:fldChar w:fldCharType="separate"/>
      </w:r>
      <w:r>
        <w:t>356</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_Toc98401147 \h </w:instrText>
      </w:r>
      <w:r>
        <w:fldChar w:fldCharType="separate"/>
      </w:r>
      <w:r>
        <w:t>358</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_Toc98401148 \h </w:instrText>
      </w:r>
      <w:r>
        <w:fldChar w:fldCharType="separate"/>
      </w:r>
      <w:r>
        <w:t>359</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_Toc98401149 \h </w:instrText>
      </w:r>
      <w:r>
        <w:fldChar w:fldCharType="separate"/>
      </w:r>
      <w:r>
        <w:t>359</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_Toc98401151 \h </w:instrText>
      </w:r>
      <w:r>
        <w:fldChar w:fldCharType="separate"/>
      </w:r>
      <w:r>
        <w:t>360</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_Toc98401152 \h </w:instrText>
      </w:r>
      <w:r>
        <w:fldChar w:fldCharType="separate"/>
      </w:r>
      <w:r>
        <w:t>360</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_Toc98401153 \h </w:instrText>
      </w:r>
      <w:r>
        <w:fldChar w:fldCharType="separate"/>
      </w:r>
      <w:r>
        <w:t>361</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_Toc98401154 \h </w:instrText>
      </w:r>
      <w:r>
        <w:fldChar w:fldCharType="separate"/>
      </w:r>
      <w:r>
        <w:t>361</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_Toc98401155 \h </w:instrText>
      </w:r>
      <w:r>
        <w:fldChar w:fldCharType="separate"/>
      </w:r>
      <w:r>
        <w:t>362</w:t>
      </w:r>
      <w:r>
        <w:fldChar w:fldCharType="end"/>
      </w:r>
    </w:p>
    <w:p>
      <w:pPr>
        <w:pStyle w:val="TOC8"/>
        <w:rPr>
          <w:rFonts w:asciiTheme="minorHAnsi" w:eastAsiaTheme="minorEastAsia" w:hAnsiTheme="minorHAnsi" w:cstheme="minorBidi"/>
          <w:szCs w:val="22"/>
        </w:rPr>
      </w:pPr>
      <w:r>
        <w:t>401.</w:t>
      </w:r>
      <w:r>
        <w:tab/>
        <w:t>Review of control measures</w:t>
      </w:r>
      <w:r>
        <w:tab/>
      </w:r>
      <w:r>
        <w:fldChar w:fldCharType="begin"/>
      </w:r>
      <w:r>
        <w:instrText xml:space="preserve"> PAGEREF _Toc98401156 \h </w:instrText>
      </w:r>
      <w:r>
        <w:fldChar w:fldCharType="separate"/>
      </w:r>
      <w:r>
        <w:t>363</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_Toc98401158 \h </w:instrText>
      </w:r>
      <w:r>
        <w:fldChar w:fldCharType="separate"/>
      </w:r>
      <w:r>
        <w:t>365</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_Toc98401159 \h </w:instrText>
      </w:r>
      <w:r>
        <w:fldChar w:fldCharType="separate"/>
      </w:r>
      <w:r>
        <w:t>366</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_Toc98401160 \h </w:instrText>
      </w:r>
      <w:r>
        <w:fldChar w:fldCharType="separate"/>
      </w:r>
      <w:r>
        <w:t>367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_Toc98401162 \h </w:instrText>
      </w:r>
      <w:r>
        <w:fldChar w:fldCharType="separate"/>
      </w:r>
      <w:r>
        <w:t>368</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_Toc98401163 \h </w:instrText>
      </w:r>
      <w:r>
        <w:fldChar w:fldCharType="separate"/>
      </w:r>
      <w:r>
        <w:t>369</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_Toc98401164 \h </w:instrText>
      </w:r>
      <w:r>
        <w:fldChar w:fldCharType="separate"/>
      </w:r>
      <w:r>
        <w:t>369</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_Toc98401165 \h </w:instrText>
      </w:r>
      <w:r>
        <w:fldChar w:fldCharType="separate"/>
      </w:r>
      <w:r>
        <w:t>371</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_Toc98401166 \h </w:instrText>
      </w:r>
      <w:r>
        <w:fldChar w:fldCharType="separate"/>
      </w:r>
      <w:r>
        <w:t>371</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_Toc98401167 \h </w:instrText>
      </w:r>
      <w:r>
        <w:fldChar w:fldCharType="separate"/>
      </w:r>
      <w:r>
        <w:t>372</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_Toc98401168 \h </w:instrText>
      </w:r>
      <w:r>
        <w:fldChar w:fldCharType="separate"/>
      </w:r>
      <w:r>
        <w:t>372</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_Toc98401169 \h </w:instrText>
      </w:r>
      <w:r>
        <w:fldChar w:fldCharType="separate"/>
      </w:r>
      <w:r>
        <w:t>374</w:t>
      </w:r>
      <w:r>
        <w:fldChar w:fldCharType="end"/>
      </w:r>
    </w:p>
    <w:p>
      <w:pPr>
        <w:pStyle w:val="TOC8"/>
        <w:rPr>
          <w:rFonts w:asciiTheme="minorHAnsi" w:eastAsiaTheme="minorEastAsia" w:hAnsiTheme="minorHAnsi" w:cstheme="minorBidi"/>
          <w:szCs w:val="22"/>
        </w:rPr>
      </w:pPr>
      <w:r>
        <w:t>413.</w:t>
      </w:r>
      <w:r>
        <w:tab/>
        <w:t>Duty to give health monitoring report to regulator</w:t>
      </w:r>
      <w:r>
        <w:tab/>
      </w:r>
      <w:r>
        <w:fldChar w:fldCharType="begin"/>
      </w:r>
      <w:r>
        <w:instrText xml:space="preserve"> PAGEREF _Toc98401170 \h </w:instrText>
      </w:r>
      <w:r>
        <w:fldChar w:fldCharType="separate"/>
      </w:r>
      <w:r>
        <w:t>374</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_Toc98401171 \h </w:instrText>
      </w:r>
      <w:r>
        <w:fldChar w:fldCharType="separate"/>
      </w:r>
      <w:r>
        <w:t>375</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_Toc98401172 \h </w:instrText>
      </w:r>
      <w:r>
        <w:fldChar w:fldCharType="separate"/>
      </w:r>
      <w:r>
        <w:t>375</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_Toc98401173 \h </w:instrText>
      </w:r>
      <w:r>
        <w:fldChar w:fldCharType="separate"/>
      </w:r>
      <w:r>
        <w:t>376</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_Toc98401174 \h </w:instrText>
      </w:r>
      <w:r>
        <w:fldChar w:fldCharType="separate"/>
      </w:r>
      <w:r>
        <w:t>377</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_Toc98401175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_Toc98401178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_Toc98401180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_Toc98401182 \h </w:instrText>
      </w:r>
      <w:r>
        <w:fldChar w:fldCharType="separate"/>
      </w:r>
      <w:r>
        <w:t>381</w:t>
      </w:r>
      <w:r>
        <w:fldChar w:fldCharType="end"/>
      </w:r>
    </w:p>
    <w:p>
      <w:pPr>
        <w:pStyle w:val="TOC8"/>
        <w:rPr>
          <w:rFonts w:asciiTheme="minorHAnsi" w:eastAsiaTheme="minorEastAsia" w:hAnsiTheme="minorHAnsi" w:cstheme="minorBidi"/>
          <w:szCs w:val="22"/>
        </w:rPr>
      </w:pPr>
      <w:r>
        <w:t>421A.</w:t>
      </w:r>
      <w:r>
        <w:tab/>
        <w:t>Regulator may direct tests for, or removal of, asbestos at workplace</w:t>
      </w:r>
      <w:r>
        <w:tab/>
      </w:r>
      <w:r>
        <w:fldChar w:fldCharType="begin"/>
      </w:r>
      <w:r>
        <w:instrText xml:space="preserve"> PAGEREF _Toc98401183 \h </w:instrText>
      </w:r>
      <w:r>
        <w:fldChar w:fldCharType="separate"/>
      </w:r>
      <w:r>
        <w:t>382</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_Toc98401184 \h </w:instrText>
      </w:r>
      <w:r>
        <w:fldChar w:fldCharType="separate"/>
      </w:r>
      <w:r>
        <w:t>382</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_Toc98401185 \h </w:instrText>
      </w:r>
      <w:r>
        <w:fldChar w:fldCharType="separate"/>
      </w:r>
      <w:r>
        <w:t>383</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_Toc98401186 \h </w:instrText>
      </w:r>
      <w:r>
        <w:fldChar w:fldCharType="separate"/>
      </w:r>
      <w:r>
        <w:t>383</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_Toc98401187 \h </w:instrText>
      </w:r>
      <w:r>
        <w:fldChar w:fldCharType="separate"/>
      </w:r>
      <w:r>
        <w:t>384</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_Toc98401188 \h </w:instrText>
      </w:r>
      <w:r>
        <w:fldChar w:fldCharType="separate"/>
      </w:r>
      <w:r>
        <w:t>385</w:t>
      </w:r>
      <w:r>
        <w:fldChar w:fldCharType="end"/>
      </w:r>
    </w:p>
    <w:p>
      <w:pPr>
        <w:pStyle w:val="TOC8"/>
        <w:rPr>
          <w:rFonts w:asciiTheme="minorHAnsi" w:eastAsiaTheme="minorEastAsia" w:hAnsiTheme="minorHAnsi" w:cstheme="minorBidi"/>
          <w:szCs w:val="22"/>
        </w:rPr>
      </w:pPr>
      <w:r>
        <w:lastRenderedPageBreak/>
        <w:t>427.</w:t>
      </w:r>
      <w:r>
        <w:tab/>
        <w:t>Access to asbestos register</w:t>
      </w:r>
      <w:r>
        <w:tab/>
      </w:r>
      <w:r>
        <w:fldChar w:fldCharType="begin"/>
      </w:r>
      <w:r>
        <w:instrText xml:space="preserve"> PAGEREF _Toc98401189 \h </w:instrText>
      </w:r>
      <w:r>
        <w:fldChar w:fldCharType="separate"/>
      </w:r>
      <w:r>
        <w:t>386</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_Toc98401190 \h </w:instrText>
      </w:r>
      <w:r>
        <w:fldChar w:fldCharType="separate"/>
      </w:r>
      <w:r>
        <w:t>386</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_Toc98401191 \h </w:instrText>
      </w:r>
      <w:r>
        <w:fldChar w:fldCharType="separate"/>
      </w:r>
      <w:r>
        <w:t>387</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_Toc98401192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_Toc98401194 \h </w:instrText>
      </w:r>
      <w:r>
        <w:fldChar w:fldCharType="separate"/>
      </w:r>
      <w:r>
        <w:t>389</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_Toc98401195 \h </w:instrText>
      </w:r>
      <w:r>
        <w:fldChar w:fldCharType="separate"/>
      </w:r>
      <w:r>
        <w:t>390</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_Toc98401196 \h </w:instrText>
      </w:r>
      <w:r>
        <w:fldChar w:fldCharType="separate"/>
      </w:r>
      <w:r>
        <w:t>391</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_Toc98401197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_Toc98401200 \h </w:instrText>
      </w:r>
      <w:r>
        <w:fldChar w:fldCharType="separate"/>
      </w:r>
      <w:r>
        <w:t>392</w:t>
      </w:r>
      <w:r>
        <w:fldChar w:fldCharType="end"/>
      </w:r>
    </w:p>
    <w:p>
      <w:pPr>
        <w:pStyle w:val="TOC8"/>
        <w:rPr>
          <w:rFonts w:asciiTheme="minorHAnsi" w:eastAsiaTheme="minorEastAsia" w:hAnsiTheme="minorHAnsi" w:cstheme="minorBidi"/>
          <w:szCs w:val="22"/>
        </w:rPr>
      </w:pPr>
      <w:r>
        <w:t>436.</w:t>
      </w:r>
      <w:r>
        <w:tab/>
        <w:t>Duty to ensure that appropriate health monitoring is provided</w:t>
      </w:r>
      <w:r>
        <w:tab/>
      </w:r>
      <w:r>
        <w:fldChar w:fldCharType="begin"/>
      </w:r>
      <w:r>
        <w:instrText xml:space="preserve"> PAGEREF _Toc98401201 \h </w:instrText>
      </w:r>
      <w:r>
        <w:fldChar w:fldCharType="separate"/>
      </w:r>
      <w:r>
        <w:t>393</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_Toc98401202 \h </w:instrText>
      </w:r>
      <w:r>
        <w:fldChar w:fldCharType="separate"/>
      </w:r>
      <w:r>
        <w:t>393</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_Toc98401203 \h </w:instrText>
      </w:r>
      <w:r>
        <w:fldChar w:fldCharType="separate"/>
      </w:r>
      <w:r>
        <w:t>394</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_Toc98401204 \h </w:instrText>
      </w:r>
      <w:r>
        <w:fldChar w:fldCharType="separate"/>
      </w:r>
      <w:r>
        <w:t>395</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_Toc98401205 \h </w:instrText>
      </w:r>
      <w:r>
        <w:fldChar w:fldCharType="separate"/>
      </w:r>
      <w:r>
        <w:t>395</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_Toc98401206 \h </w:instrText>
      </w:r>
      <w:r>
        <w:fldChar w:fldCharType="separate"/>
      </w:r>
      <w:r>
        <w:t>396</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_Toc98401207 \h </w:instrText>
      </w:r>
      <w:r>
        <w:fldChar w:fldCharType="separate"/>
      </w:r>
      <w:r>
        <w:t>396</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_Toc98401208 \h </w:instrText>
      </w:r>
      <w:r>
        <w:fldChar w:fldCharType="separate"/>
      </w:r>
      <w:r>
        <w:t>397</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_Toc98401209 \h </w:instrText>
      </w:r>
      <w:r>
        <w:fldChar w:fldCharType="separate"/>
      </w:r>
      <w:r>
        <w:t>397</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_Toc98401211 \h </w:instrText>
      </w:r>
      <w:r>
        <w:fldChar w:fldCharType="separate"/>
      </w:r>
      <w:r>
        <w:t>398</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_Toc98401213 \h </w:instrText>
      </w:r>
      <w:r>
        <w:fldChar w:fldCharType="separate"/>
      </w:r>
      <w:r>
        <w:t>399</w:t>
      </w:r>
      <w:r>
        <w:fldChar w:fldCharType="end"/>
      </w:r>
    </w:p>
    <w:p>
      <w:pPr>
        <w:pStyle w:val="TOC4"/>
        <w:tabs>
          <w:tab w:val="right" w:leader="dot" w:pos="7077"/>
        </w:tabs>
        <w:rPr>
          <w:rFonts w:asciiTheme="minorHAnsi" w:eastAsiaTheme="minorEastAsia" w:hAnsiTheme="minorHAnsi" w:cstheme="minorBidi"/>
          <w:b w:val="0"/>
          <w:szCs w:val="22"/>
        </w:rPr>
      </w:pPr>
      <w:r>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_Toc98401215 \h </w:instrText>
      </w:r>
      <w:r>
        <w:fldChar w:fldCharType="separate"/>
      </w:r>
      <w:r>
        <w:t>400</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_Toc98401216 \h </w:instrText>
      </w:r>
      <w:r>
        <w:fldChar w:fldCharType="separate"/>
      </w:r>
      <w:r>
        <w:t>400</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_Toc98401217 \h </w:instrText>
      </w:r>
      <w:r>
        <w:fldChar w:fldCharType="separate"/>
      </w:r>
      <w:r>
        <w:t>401</w:t>
      </w:r>
      <w:r>
        <w:fldChar w:fldCharType="end"/>
      </w:r>
    </w:p>
    <w:p>
      <w:pPr>
        <w:pStyle w:val="TOC8"/>
        <w:rPr>
          <w:rFonts w:asciiTheme="minorHAnsi" w:eastAsiaTheme="minorEastAsia" w:hAnsiTheme="minorHAnsi" w:cstheme="minorBidi"/>
          <w:szCs w:val="22"/>
        </w:rPr>
      </w:pPr>
      <w:r>
        <w:lastRenderedPageBreak/>
        <w:t>450.</w:t>
      </w:r>
      <w:r>
        <w:tab/>
        <w:t>Duty to obtain asbestos register</w:t>
      </w:r>
      <w:r>
        <w:tab/>
      </w:r>
      <w:r>
        <w:fldChar w:fldCharType="begin"/>
      </w:r>
      <w:r>
        <w:instrText xml:space="preserve"> PAGEREF _Toc98401218 \h </w:instrText>
      </w:r>
      <w:r>
        <w:fldChar w:fldCharType="separate"/>
      </w:r>
      <w:r>
        <w:t>401</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_Toc98401219 \h </w:instrText>
      </w:r>
      <w:r>
        <w:fldChar w:fldCharType="separate"/>
      </w:r>
      <w:r>
        <w:t>401</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_Toc98401220 \h </w:instrText>
      </w:r>
      <w:r>
        <w:fldChar w:fldCharType="separate"/>
      </w:r>
      <w:r>
        <w:t>403</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_Toc98401221 \h </w:instrText>
      </w:r>
      <w:r>
        <w:fldChar w:fldCharType="separate"/>
      </w:r>
      <w:r>
        <w:t>403</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_Toc98401222 \h </w:instrText>
      </w:r>
      <w:r>
        <w:fldChar w:fldCharType="separate"/>
      </w:r>
      <w:r>
        <w:t>404</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_Toc98401223 \h </w:instrText>
      </w:r>
      <w:r>
        <w:fldChar w:fldCharType="separate"/>
      </w:r>
      <w:r>
        <w:t>405</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_Toc98401224 \h </w:instrText>
      </w:r>
      <w:r>
        <w:fldChar w:fldCharType="separate"/>
      </w:r>
      <w:r>
        <w:t>406</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_Toc98401225 \h </w:instrText>
      </w:r>
      <w:r>
        <w:fldChar w:fldCharType="separate"/>
      </w:r>
      <w:r>
        <w:t>407</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_Toc98401227 \h </w:instrText>
      </w:r>
      <w:r>
        <w:fldChar w:fldCharType="separate"/>
      </w:r>
      <w:r>
        <w:t>407</w:t>
      </w:r>
      <w:r>
        <w:fldChar w:fldCharType="end"/>
      </w:r>
    </w:p>
    <w:p>
      <w:pPr>
        <w:pStyle w:val="TOC8"/>
        <w:rPr>
          <w:rFonts w:asciiTheme="minorHAnsi" w:eastAsiaTheme="minorEastAsia" w:hAnsiTheme="minorHAnsi" w:cstheme="minorBidi"/>
          <w:szCs w:val="22"/>
        </w:rPr>
      </w:pPr>
      <w:r>
        <w:t>459.</w:t>
      </w:r>
      <w:r>
        <w:tab/>
        <w:t>Asbestos removal supervisor must be present or readily available</w:t>
      </w:r>
      <w:r>
        <w:tab/>
      </w:r>
      <w:r>
        <w:fldChar w:fldCharType="begin"/>
      </w:r>
      <w:r>
        <w:instrText xml:space="preserve"> PAGEREF _Toc98401228 \h </w:instrText>
      </w:r>
      <w:r>
        <w:fldChar w:fldCharType="separate"/>
      </w:r>
      <w:r>
        <w:t>408</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_Toc98401229 \h </w:instrText>
      </w:r>
      <w:r>
        <w:fldChar w:fldCharType="separate"/>
      </w:r>
      <w:r>
        <w:t>408</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_Toc98401230 \h </w:instrText>
      </w:r>
      <w:r>
        <w:fldChar w:fldCharType="separate"/>
      </w:r>
      <w:r>
        <w:t>409</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_Toc98401231 \h </w:instrText>
      </w:r>
      <w:r>
        <w:fldChar w:fldCharType="separate"/>
      </w:r>
      <w:r>
        <w:t>410</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_Toc98401232 \h </w:instrText>
      </w:r>
      <w:r>
        <w:fldChar w:fldCharType="separate"/>
      </w:r>
      <w:r>
        <w:t>410</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_Toc98401233 \h </w:instrText>
      </w:r>
      <w:r>
        <w:fldChar w:fldCharType="separate"/>
      </w:r>
      <w:r>
        <w:t>410</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_Toc98401234 \h </w:instrText>
      </w:r>
      <w:r>
        <w:fldChar w:fldCharType="separate"/>
      </w:r>
      <w:r>
        <w:t>411</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_Toc98401235 \h </w:instrText>
      </w:r>
      <w:r>
        <w:fldChar w:fldCharType="separate"/>
      </w:r>
      <w:r>
        <w:t>412</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_Toc98401236 \h </w:instrText>
      </w:r>
      <w:r>
        <w:fldChar w:fldCharType="separate"/>
      </w:r>
      <w:r>
        <w:t>414</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_Toc98401237 \h </w:instrText>
      </w:r>
      <w:r>
        <w:fldChar w:fldCharType="separate"/>
      </w:r>
      <w:r>
        <w:t>415</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_Toc98401238 \h </w:instrText>
      </w:r>
      <w:r>
        <w:fldChar w:fldCharType="separate"/>
      </w:r>
      <w:r>
        <w:t>416</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_Toc98401239 \h </w:instrText>
      </w:r>
      <w:r>
        <w:fldChar w:fldCharType="separate"/>
      </w:r>
      <w:r>
        <w:t>416</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_Toc98401240 \h </w:instrText>
      </w:r>
      <w:r>
        <w:fldChar w:fldCharType="separate"/>
      </w:r>
      <w:r>
        <w:t>418</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_Toc98401241 \h </w:instrText>
      </w:r>
      <w:r>
        <w:fldChar w:fldCharType="separate"/>
      </w:r>
      <w:r>
        <w:t>418</w:t>
      </w:r>
      <w:r>
        <w:fldChar w:fldCharType="end"/>
      </w:r>
    </w:p>
    <w:p>
      <w:pPr>
        <w:pStyle w:val="TOC8"/>
        <w:rPr>
          <w:rFonts w:asciiTheme="minorHAnsi" w:eastAsiaTheme="minorEastAsia" w:hAnsiTheme="minorHAnsi" w:cstheme="minorBidi"/>
          <w:szCs w:val="22"/>
        </w:rPr>
      </w:pPr>
      <w:r>
        <w:t>473.</w:t>
      </w:r>
      <w:r>
        <w:tab/>
        <w:t>Clearance inspection</w:t>
      </w:r>
      <w:r>
        <w:tab/>
      </w:r>
      <w:r>
        <w:fldChar w:fldCharType="begin"/>
      </w:r>
      <w:r>
        <w:instrText xml:space="preserve"> PAGEREF _Toc98401242 \h </w:instrText>
      </w:r>
      <w:r>
        <w:fldChar w:fldCharType="separate"/>
      </w:r>
      <w:r>
        <w:t>420</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_Toc98401243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_Toc98401245 \h </w:instrText>
      </w:r>
      <w:r>
        <w:fldChar w:fldCharType="separate"/>
      </w:r>
      <w:r>
        <w:t>422</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_Toc98401246 \h </w:instrText>
      </w:r>
      <w:r>
        <w:fldChar w:fldCharType="separate"/>
      </w:r>
      <w:r>
        <w:t>424</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_Toc98401247 \h </w:instrText>
      </w:r>
      <w:r>
        <w:fldChar w:fldCharType="separate"/>
      </w:r>
      <w:r>
        <w:t>425</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_Toc98401249 \h </w:instrText>
      </w:r>
      <w:r>
        <w:fldChar w:fldCharType="separate"/>
      </w:r>
      <w:r>
        <w:t>427</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_Toc98401250 \h </w:instrText>
      </w:r>
      <w:r>
        <w:fldChar w:fldCharType="separate"/>
      </w:r>
      <w:r>
        <w:t>427</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_Toc98401251 \h </w:instrText>
      </w:r>
      <w:r>
        <w:fldChar w:fldCharType="separate"/>
      </w:r>
      <w:r>
        <w:t>427</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_Toc98401252 \h </w:instrText>
      </w:r>
      <w:r>
        <w:fldChar w:fldCharType="separate"/>
      </w:r>
      <w:r>
        <w:t>428</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_Toc98401253 \h </w:instrText>
      </w:r>
      <w:r>
        <w:fldChar w:fldCharType="separate"/>
      </w:r>
      <w:r>
        <w:t>428</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_Toc98401254 \h </w:instrText>
      </w:r>
      <w:r>
        <w:fldChar w:fldCharType="separate"/>
      </w:r>
      <w:r>
        <w:t>429</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_Toc98401255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szCs w:val="22"/>
        </w:rPr>
      </w:pPr>
      <w:r>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_Toc98401258 \h </w:instrText>
      </w:r>
      <w:r>
        <w:fldChar w:fldCharType="separate"/>
      </w:r>
      <w:r>
        <w:t>432</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_Toc98401259 \h </w:instrText>
      </w:r>
      <w:r>
        <w:fldChar w:fldCharType="separate"/>
      </w:r>
      <w:r>
        <w:t>432</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_Toc98401260 \h </w:instrText>
      </w:r>
      <w:r>
        <w:fldChar w:fldCharType="separate"/>
      </w:r>
      <w:r>
        <w:t>433</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_Toc98401261 \h </w:instrText>
      </w:r>
      <w:r>
        <w:fldChar w:fldCharType="separate"/>
      </w:r>
      <w:r>
        <w:t>433</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_Toc98401263 \h </w:instrText>
      </w:r>
      <w:r>
        <w:fldChar w:fldCharType="separate"/>
      </w:r>
      <w:r>
        <w:t>434</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_Toc98401264 \h </w:instrText>
      </w:r>
      <w:r>
        <w:fldChar w:fldCharType="separate"/>
      </w:r>
      <w:r>
        <w:t>434</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_Toc98401266 \h </w:instrText>
      </w:r>
      <w:r>
        <w:fldChar w:fldCharType="separate"/>
      </w:r>
      <w:r>
        <w:t>434</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_Toc98401267 \h </w:instrText>
      </w:r>
      <w:r>
        <w:fldChar w:fldCharType="separate"/>
      </w:r>
      <w:r>
        <w:t>434</w:t>
      </w:r>
      <w:r>
        <w:fldChar w:fldCharType="end"/>
      </w:r>
    </w:p>
    <w:p>
      <w:pPr>
        <w:pStyle w:val="TOC8"/>
        <w:rPr>
          <w:rFonts w:asciiTheme="minorHAnsi" w:eastAsiaTheme="minorEastAsia" w:hAnsiTheme="minorHAnsi" w:cstheme="minorBidi"/>
          <w:szCs w:val="22"/>
        </w:rPr>
      </w:pPr>
      <w:r>
        <w:t>493.</w:t>
      </w:r>
      <w:r>
        <w:tab/>
        <w:t>Content of application: Class A asbestos removal licence</w:t>
      </w:r>
      <w:r>
        <w:tab/>
      </w:r>
      <w:r>
        <w:fldChar w:fldCharType="begin"/>
      </w:r>
      <w:r>
        <w:instrText xml:space="preserve"> PAGEREF _Toc98401268 \h </w:instrText>
      </w:r>
      <w:r>
        <w:fldChar w:fldCharType="separate"/>
      </w:r>
      <w:r>
        <w:t>436</w:t>
      </w:r>
      <w:r>
        <w:fldChar w:fldCharType="end"/>
      </w:r>
    </w:p>
    <w:p>
      <w:pPr>
        <w:pStyle w:val="TOC8"/>
        <w:rPr>
          <w:rFonts w:asciiTheme="minorHAnsi" w:eastAsiaTheme="minorEastAsia" w:hAnsiTheme="minorHAnsi" w:cstheme="minorBidi"/>
          <w:szCs w:val="22"/>
        </w:rPr>
      </w:pPr>
      <w:r>
        <w:lastRenderedPageBreak/>
        <w:t>494.</w:t>
      </w:r>
      <w:r>
        <w:tab/>
        <w:t>Content of application: Class B asbestos removal licence</w:t>
      </w:r>
      <w:r>
        <w:tab/>
      </w:r>
      <w:r>
        <w:fldChar w:fldCharType="begin"/>
      </w:r>
      <w:r>
        <w:instrText xml:space="preserve"> PAGEREF _Toc98401269 \h </w:instrText>
      </w:r>
      <w:r>
        <w:fldChar w:fldCharType="separate"/>
      </w:r>
      <w:r>
        <w:t>437</w:t>
      </w:r>
      <w:r>
        <w:fldChar w:fldCharType="end"/>
      </w:r>
    </w:p>
    <w:p>
      <w:pPr>
        <w:pStyle w:val="TOC8"/>
        <w:rPr>
          <w:rFonts w:asciiTheme="minorHAnsi" w:eastAsiaTheme="minorEastAsia" w:hAnsiTheme="minorHAnsi" w:cstheme="minorBidi"/>
          <w:szCs w:val="22"/>
        </w:rPr>
      </w:pPr>
      <w:r>
        <w:t>495.</w:t>
      </w:r>
      <w:r>
        <w:tab/>
        <w:t>Content of application: asbestos assessor licence</w:t>
      </w:r>
      <w:r>
        <w:tab/>
      </w:r>
      <w:r>
        <w:fldChar w:fldCharType="begin"/>
      </w:r>
      <w:r>
        <w:instrText xml:space="preserve"> PAGEREF _Toc98401270 \h </w:instrText>
      </w:r>
      <w:r>
        <w:fldChar w:fldCharType="separate"/>
      </w:r>
      <w:r>
        <w:t>438</w:t>
      </w:r>
      <w:r>
        <w:fldChar w:fldCharType="end"/>
      </w:r>
    </w:p>
    <w:p>
      <w:pPr>
        <w:pStyle w:val="TOC8"/>
        <w:rPr>
          <w:rFonts w:asciiTheme="minorHAnsi" w:eastAsiaTheme="minorEastAsia" w:hAnsiTheme="minorHAnsi" w:cstheme="minorBidi"/>
          <w:szCs w:val="22"/>
        </w:rPr>
      </w:pPr>
      <w:r>
        <w:t>496.</w:t>
      </w:r>
      <w:r>
        <w:tab/>
        <w:t>Additional information</w:t>
      </w:r>
      <w:r>
        <w:tab/>
      </w:r>
      <w:r>
        <w:fldChar w:fldCharType="begin"/>
      </w:r>
      <w:r>
        <w:instrText xml:space="preserve"> PAGEREF _Toc98401271 \h </w:instrText>
      </w:r>
      <w:r>
        <w:fldChar w:fldCharType="separate"/>
      </w:r>
      <w:r>
        <w:t>438</w:t>
      </w:r>
      <w:r>
        <w:fldChar w:fldCharType="end"/>
      </w:r>
    </w:p>
    <w:p>
      <w:pPr>
        <w:pStyle w:val="TOC8"/>
        <w:rPr>
          <w:rFonts w:asciiTheme="minorHAnsi" w:eastAsiaTheme="minorEastAsia" w:hAnsiTheme="minorHAnsi" w:cstheme="minorBidi"/>
          <w:szCs w:val="22"/>
        </w:rPr>
      </w:pPr>
      <w:r>
        <w:t>497.</w:t>
      </w:r>
      <w:r>
        <w:tab/>
        <w:t>Decision on application</w:t>
      </w:r>
      <w:r>
        <w:tab/>
      </w:r>
      <w:r>
        <w:fldChar w:fldCharType="begin"/>
      </w:r>
      <w:r>
        <w:instrText xml:space="preserve"> PAGEREF _Toc98401272 \h </w:instrText>
      </w:r>
      <w:r>
        <w:fldChar w:fldCharType="separate"/>
      </w:r>
      <w:r>
        <w:t>439</w:t>
      </w:r>
      <w:r>
        <w:fldChar w:fldCharType="end"/>
      </w:r>
    </w:p>
    <w:p>
      <w:pPr>
        <w:pStyle w:val="TOC8"/>
        <w:rPr>
          <w:rFonts w:asciiTheme="minorHAnsi" w:eastAsiaTheme="minorEastAsia" w:hAnsiTheme="minorHAnsi" w:cstheme="minorBidi"/>
          <w:szCs w:val="22"/>
        </w:rPr>
      </w:pPr>
      <w:r>
        <w:t>498.</w:t>
      </w:r>
      <w:r>
        <w:tab/>
        <w:t>Class A asbestos removal licence: regulator to be satisfied about additional matters</w:t>
      </w:r>
      <w:r>
        <w:tab/>
      </w:r>
      <w:r>
        <w:fldChar w:fldCharType="begin"/>
      </w:r>
      <w:r>
        <w:instrText xml:space="preserve"> PAGEREF _Toc98401273 \h </w:instrText>
      </w:r>
      <w:r>
        <w:fldChar w:fldCharType="separate"/>
      </w:r>
      <w:r>
        <w:t>440</w:t>
      </w:r>
      <w:r>
        <w:fldChar w:fldCharType="end"/>
      </w:r>
    </w:p>
    <w:p>
      <w:pPr>
        <w:pStyle w:val="TOC8"/>
        <w:rPr>
          <w:rFonts w:asciiTheme="minorHAnsi" w:eastAsiaTheme="minorEastAsia" w:hAnsiTheme="minorHAnsi" w:cstheme="minorBidi"/>
          <w:szCs w:val="22"/>
        </w:rPr>
      </w:pPr>
      <w:r>
        <w:t>499.</w:t>
      </w:r>
      <w:r>
        <w:tab/>
        <w:t>Class B asbestos removal licence: regulator to be satisfied about additional matters</w:t>
      </w:r>
      <w:r>
        <w:tab/>
      </w:r>
      <w:r>
        <w:fldChar w:fldCharType="begin"/>
      </w:r>
      <w:r>
        <w:instrText xml:space="preserve"> PAGEREF _Toc98401274 \h </w:instrText>
      </w:r>
      <w:r>
        <w:fldChar w:fldCharType="separate"/>
      </w:r>
      <w:r>
        <w:t>441</w:t>
      </w:r>
      <w:r>
        <w:fldChar w:fldCharType="end"/>
      </w:r>
    </w:p>
    <w:p>
      <w:pPr>
        <w:pStyle w:val="TOC8"/>
        <w:rPr>
          <w:rFonts w:asciiTheme="minorHAnsi" w:eastAsiaTheme="minorEastAsia" w:hAnsiTheme="minorHAnsi" w:cstheme="minorBidi"/>
          <w:szCs w:val="22"/>
        </w:rPr>
      </w:pPr>
      <w:r>
        <w:t>500.</w:t>
      </w:r>
      <w:r>
        <w:tab/>
        <w:t>Matters to be taken into account</w:t>
      </w:r>
      <w:r>
        <w:tab/>
      </w:r>
      <w:r>
        <w:fldChar w:fldCharType="begin"/>
      </w:r>
      <w:r>
        <w:instrText xml:space="preserve"> PAGEREF _Toc98401275 \h </w:instrText>
      </w:r>
      <w:r>
        <w:fldChar w:fldCharType="separate"/>
      </w:r>
      <w:r>
        <w:t>441</w:t>
      </w:r>
      <w:r>
        <w:fldChar w:fldCharType="end"/>
      </w:r>
    </w:p>
    <w:p>
      <w:pPr>
        <w:pStyle w:val="TOC8"/>
        <w:rPr>
          <w:rFonts w:asciiTheme="minorHAnsi" w:eastAsiaTheme="minorEastAsia" w:hAnsiTheme="minorHAnsi" w:cstheme="minorBidi"/>
          <w:szCs w:val="22"/>
        </w:rPr>
      </w:pPr>
      <w:r>
        <w:t>501.</w:t>
      </w:r>
      <w:r>
        <w:tab/>
        <w:t>Refusal to grant licence: process</w:t>
      </w:r>
      <w:r>
        <w:tab/>
      </w:r>
      <w:r>
        <w:fldChar w:fldCharType="begin"/>
      </w:r>
      <w:r>
        <w:instrText xml:space="preserve"> PAGEREF _Toc98401276 \h </w:instrText>
      </w:r>
      <w:r>
        <w:fldChar w:fldCharType="separate"/>
      </w:r>
      <w:r>
        <w:t>442</w:t>
      </w:r>
      <w:r>
        <w:fldChar w:fldCharType="end"/>
      </w:r>
    </w:p>
    <w:p>
      <w:pPr>
        <w:pStyle w:val="TOC8"/>
        <w:rPr>
          <w:rFonts w:asciiTheme="minorHAnsi" w:eastAsiaTheme="minorEastAsia" w:hAnsiTheme="minorHAnsi" w:cstheme="minorBidi"/>
          <w:szCs w:val="22"/>
        </w:rPr>
      </w:pPr>
      <w:r>
        <w:t>502.</w:t>
      </w:r>
      <w:r>
        <w:tab/>
        <w:t>Conditions of licence</w:t>
      </w:r>
      <w:r>
        <w:tab/>
      </w:r>
      <w:r>
        <w:fldChar w:fldCharType="begin"/>
      </w:r>
      <w:r>
        <w:instrText xml:space="preserve"> PAGEREF _Toc98401277 \h </w:instrText>
      </w:r>
      <w:r>
        <w:fldChar w:fldCharType="separate"/>
      </w:r>
      <w:r>
        <w:t>443</w:t>
      </w:r>
      <w:r>
        <w:fldChar w:fldCharType="end"/>
      </w:r>
    </w:p>
    <w:p>
      <w:pPr>
        <w:pStyle w:val="TOC8"/>
        <w:rPr>
          <w:rFonts w:asciiTheme="minorHAnsi" w:eastAsiaTheme="minorEastAsia" w:hAnsiTheme="minorHAnsi" w:cstheme="minorBidi"/>
          <w:szCs w:val="22"/>
        </w:rPr>
      </w:pPr>
      <w:r>
        <w:t>503.</w:t>
      </w:r>
      <w:r>
        <w:tab/>
        <w:t>Duration of licence</w:t>
      </w:r>
      <w:r>
        <w:tab/>
      </w:r>
      <w:r>
        <w:fldChar w:fldCharType="begin"/>
      </w:r>
      <w:r>
        <w:instrText xml:space="preserve"> PAGEREF _Toc98401278 \h </w:instrText>
      </w:r>
      <w:r>
        <w:fldChar w:fldCharType="separate"/>
      </w:r>
      <w:r>
        <w:t>444</w:t>
      </w:r>
      <w:r>
        <w:fldChar w:fldCharType="end"/>
      </w:r>
    </w:p>
    <w:p>
      <w:pPr>
        <w:pStyle w:val="TOC8"/>
        <w:rPr>
          <w:rFonts w:asciiTheme="minorHAnsi" w:eastAsiaTheme="minorEastAsia" w:hAnsiTheme="minorHAnsi" w:cstheme="minorBidi"/>
          <w:szCs w:val="22"/>
        </w:rPr>
      </w:pPr>
      <w:r>
        <w:t>504.</w:t>
      </w:r>
      <w:r>
        <w:tab/>
        <w:t>Licence document</w:t>
      </w:r>
      <w:r>
        <w:tab/>
      </w:r>
      <w:r>
        <w:fldChar w:fldCharType="begin"/>
      </w:r>
      <w:r>
        <w:instrText xml:space="preserve"> PAGEREF _Toc98401279 \h </w:instrText>
      </w:r>
      <w:r>
        <w:fldChar w:fldCharType="separate"/>
      </w:r>
      <w:r>
        <w:t>444</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_Toc98401280 \h </w:instrText>
      </w:r>
      <w:r>
        <w:fldChar w:fldCharType="separate"/>
      </w:r>
      <w:r>
        <w:t>444</w:t>
      </w:r>
      <w:r>
        <w:fldChar w:fldCharType="end"/>
      </w:r>
    </w:p>
    <w:p>
      <w:pPr>
        <w:pStyle w:val="TOC6"/>
        <w:tabs>
          <w:tab w:val="right" w:leader="dot" w:pos="7077"/>
        </w:tabs>
        <w:rPr>
          <w:rFonts w:asciiTheme="minorHAnsi" w:eastAsiaTheme="minorEastAsia" w:hAnsiTheme="minorHAnsi" w:cstheme="minorBidi"/>
          <w:b w:val="0"/>
          <w:sz w:val="22"/>
          <w:szCs w:val="22"/>
        </w:rPr>
      </w:pPr>
      <w:r>
        <w:t>Division 4 — Amendment of licence and licence document</w:t>
      </w:r>
    </w:p>
    <w:p>
      <w:pPr>
        <w:pStyle w:val="TOC8"/>
        <w:rPr>
          <w:rFonts w:asciiTheme="minorHAnsi" w:eastAsiaTheme="minorEastAsia" w:hAnsiTheme="minorHAnsi" w:cstheme="minorBidi"/>
          <w:szCs w:val="22"/>
        </w:rPr>
      </w:pPr>
      <w:r>
        <w:t>506.</w:t>
      </w:r>
      <w:r>
        <w:tab/>
        <w:t>Changes to information</w:t>
      </w:r>
      <w:r>
        <w:tab/>
      </w:r>
      <w:r>
        <w:fldChar w:fldCharType="begin"/>
      </w:r>
      <w:r>
        <w:instrText xml:space="preserve"> PAGEREF _Toc98401282 \h </w:instrText>
      </w:r>
      <w:r>
        <w:fldChar w:fldCharType="separate"/>
      </w:r>
      <w:r>
        <w:t>445</w:t>
      </w:r>
      <w:r>
        <w:fldChar w:fldCharType="end"/>
      </w:r>
    </w:p>
    <w:p>
      <w:pPr>
        <w:pStyle w:val="TOC8"/>
        <w:rPr>
          <w:rFonts w:asciiTheme="minorHAnsi" w:eastAsiaTheme="minorEastAsia" w:hAnsiTheme="minorHAnsi" w:cstheme="minorBidi"/>
          <w:szCs w:val="22"/>
        </w:rPr>
      </w:pPr>
      <w:r>
        <w:t>507.</w:t>
      </w:r>
      <w:r>
        <w:tab/>
        <w:t>Change to nominated supervisor</w:t>
      </w:r>
      <w:r>
        <w:tab/>
      </w:r>
      <w:r>
        <w:fldChar w:fldCharType="begin"/>
      </w:r>
      <w:r>
        <w:instrText xml:space="preserve"> PAGEREF _Toc98401283 \h </w:instrText>
      </w:r>
      <w:r>
        <w:fldChar w:fldCharType="separate"/>
      </w:r>
      <w:r>
        <w:t>445</w:t>
      </w:r>
      <w:r>
        <w:fldChar w:fldCharType="end"/>
      </w:r>
    </w:p>
    <w:p>
      <w:pPr>
        <w:pStyle w:val="TOC8"/>
        <w:rPr>
          <w:rFonts w:asciiTheme="minorHAnsi" w:eastAsiaTheme="minorEastAsia" w:hAnsiTheme="minorHAnsi" w:cstheme="minorBidi"/>
          <w:szCs w:val="22"/>
        </w:rPr>
      </w:pPr>
      <w:r>
        <w:t>508.</w:t>
      </w:r>
      <w:r>
        <w:tab/>
        <w:t>Amendment imposed by regulator</w:t>
      </w:r>
      <w:r>
        <w:tab/>
      </w:r>
      <w:r>
        <w:fldChar w:fldCharType="begin"/>
      </w:r>
      <w:r>
        <w:instrText xml:space="preserve"> PAGEREF _Toc98401284 \h </w:instrText>
      </w:r>
      <w:r>
        <w:fldChar w:fldCharType="separate"/>
      </w:r>
      <w:r>
        <w:t>446</w:t>
      </w:r>
      <w:r>
        <w:fldChar w:fldCharType="end"/>
      </w:r>
    </w:p>
    <w:p>
      <w:pPr>
        <w:pStyle w:val="TOC8"/>
        <w:rPr>
          <w:rFonts w:asciiTheme="minorHAnsi" w:eastAsiaTheme="minorEastAsia" w:hAnsiTheme="minorHAnsi" w:cstheme="minorBidi"/>
          <w:szCs w:val="22"/>
        </w:rPr>
      </w:pPr>
      <w:r>
        <w:t>509.</w:t>
      </w:r>
      <w:r>
        <w:tab/>
        <w:t>Amendment on application by licence holder</w:t>
      </w:r>
      <w:r>
        <w:tab/>
      </w:r>
      <w:r>
        <w:fldChar w:fldCharType="begin"/>
      </w:r>
      <w:r>
        <w:instrText xml:space="preserve"> PAGEREF _Toc98401285 \h </w:instrText>
      </w:r>
      <w:r>
        <w:fldChar w:fldCharType="separate"/>
      </w:r>
      <w:r>
        <w:t>447</w:t>
      </w:r>
      <w:r>
        <w:fldChar w:fldCharType="end"/>
      </w:r>
    </w:p>
    <w:p>
      <w:pPr>
        <w:pStyle w:val="TOC8"/>
        <w:rPr>
          <w:rFonts w:asciiTheme="minorHAnsi" w:eastAsiaTheme="minorEastAsia" w:hAnsiTheme="minorHAnsi" w:cstheme="minorBidi"/>
          <w:szCs w:val="22"/>
        </w:rPr>
      </w:pPr>
      <w:r>
        <w:t>510.</w:t>
      </w:r>
      <w:r>
        <w:tab/>
        <w:t>Minor corrections to licence</w:t>
      </w:r>
      <w:r>
        <w:tab/>
      </w:r>
      <w:r>
        <w:fldChar w:fldCharType="begin"/>
      </w:r>
      <w:r>
        <w:instrText xml:space="preserve"> PAGEREF _Toc98401286 \h </w:instrText>
      </w:r>
      <w:r>
        <w:fldChar w:fldCharType="separate"/>
      </w:r>
      <w:r>
        <w:t>449</w:t>
      </w:r>
      <w:r>
        <w:fldChar w:fldCharType="end"/>
      </w:r>
    </w:p>
    <w:p>
      <w:pPr>
        <w:pStyle w:val="TOC8"/>
        <w:rPr>
          <w:rFonts w:asciiTheme="minorHAnsi" w:eastAsiaTheme="minorEastAsia" w:hAnsiTheme="minorHAnsi" w:cstheme="minorBidi"/>
          <w:szCs w:val="22"/>
        </w:rPr>
      </w:pPr>
      <w:r>
        <w:t>511.</w:t>
      </w:r>
      <w:r>
        <w:tab/>
        <w:t>Regulator to give amended licence to the holder</w:t>
      </w:r>
      <w:r>
        <w:tab/>
      </w:r>
      <w:r>
        <w:fldChar w:fldCharType="begin"/>
      </w:r>
      <w:r>
        <w:instrText xml:space="preserve"> PAGEREF _Toc98401287 \h </w:instrText>
      </w:r>
      <w:r>
        <w:fldChar w:fldCharType="separate"/>
      </w:r>
      <w:r>
        <w:t>449</w:t>
      </w:r>
      <w:r>
        <w:fldChar w:fldCharType="end"/>
      </w:r>
    </w:p>
    <w:p>
      <w:pPr>
        <w:pStyle w:val="TOC8"/>
        <w:rPr>
          <w:rFonts w:asciiTheme="minorHAnsi" w:eastAsiaTheme="minorEastAsia" w:hAnsiTheme="minorHAnsi" w:cstheme="minorBidi"/>
          <w:szCs w:val="22"/>
        </w:rPr>
      </w:pPr>
      <w:r>
        <w:t>512.</w:t>
      </w:r>
      <w:r>
        <w:tab/>
        <w:t>Licence holder to return licence</w:t>
      </w:r>
      <w:r>
        <w:tab/>
      </w:r>
      <w:r>
        <w:fldChar w:fldCharType="begin"/>
      </w:r>
      <w:r>
        <w:instrText xml:space="preserve"> PAGEREF _Toc98401288 \h </w:instrText>
      </w:r>
      <w:r>
        <w:fldChar w:fldCharType="separate"/>
      </w:r>
      <w:r>
        <w:t>449</w:t>
      </w:r>
      <w:r>
        <w:fldChar w:fldCharType="end"/>
      </w:r>
    </w:p>
    <w:p>
      <w:pPr>
        <w:pStyle w:val="TOC8"/>
        <w:rPr>
          <w:rFonts w:asciiTheme="minorHAnsi" w:eastAsiaTheme="minorEastAsia" w:hAnsiTheme="minorHAnsi" w:cstheme="minorBidi"/>
          <w:szCs w:val="22"/>
        </w:rPr>
      </w:pPr>
      <w:r>
        <w:t>513.</w:t>
      </w:r>
      <w:r>
        <w:tab/>
        <w:t>Replacement licence document</w:t>
      </w:r>
      <w:r>
        <w:tab/>
      </w:r>
      <w:r>
        <w:fldChar w:fldCharType="begin"/>
      </w:r>
      <w:r>
        <w:instrText xml:space="preserve"> PAGEREF _Toc98401289 \h </w:instrText>
      </w:r>
      <w:r>
        <w:fldChar w:fldCharType="separate"/>
      </w:r>
      <w:r>
        <w:t>449</w:t>
      </w:r>
      <w:r>
        <w:fldChar w:fldCharType="end"/>
      </w:r>
    </w:p>
    <w:p>
      <w:pPr>
        <w:pStyle w:val="TOC8"/>
        <w:rPr>
          <w:rFonts w:asciiTheme="minorHAnsi" w:eastAsiaTheme="minorEastAsia" w:hAnsiTheme="minorHAnsi" w:cstheme="minorBidi"/>
          <w:szCs w:val="22"/>
        </w:rPr>
      </w:pPr>
      <w:r>
        <w:t>514.</w:t>
      </w:r>
      <w:r>
        <w:tab/>
        <w:t>Voluntary surrender of licence</w:t>
      </w:r>
      <w:r>
        <w:tab/>
      </w:r>
      <w:r>
        <w:fldChar w:fldCharType="begin"/>
      </w:r>
      <w:r>
        <w:instrText xml:space="preserve"> PAGEREF _Toc98401290 \h </w:instrText>
      </w:r>
      <w:r>
        <w:fldChar w:fldCharType="separate"/>
      </w:r>
      <w:r>
        <w:t>451</w:t>
      </w:r>
      <w:r>
        <w:fldChar w:fldCharType="end"/>
      </w:r>
    </w:p>
    <w:p>
      <w:pPr>
        <w:pStyle w:val="TOC6"/>
        <w:tabs>
          <w:tab w:val="right" w:leader="dot" w:pos="7077"/>
        </w:tabs>
        <w:rPr>
          <w:rFonts w:asciiTheme="minorHAnsi" w:eastAsiaTheme="minorEastAsia" w:hAnsiTheme="minorHAnsi" w:cstheme="minorBidi"/>
          <w:b w:val="0"/>
          <w:sz w:val="22"/>
          <w:szCs w:val="22"/>
        </w:rPr>
      </w:pPr>
      <w:r>
        <w:t>Division 5 — Renewal of licence</w:t>
      </w:r>
    </w:p>
    <w:p>
      <w:pPr>
        <w:pStyle w:val="TOC8"/>
        <w:rPr>
          <w:rFonts w:asciiTheme="minorHAnsi" w:eastAsiaTheme="minorEastAsia" w:hAnsiTheme="minorHAnsi" w:cstheme="minorBidi"/>
          <w:szCs w:val="22"/>
        </w:rPr>
      </w:pPr>
      <w:r>
        <w:t>515.</w:t>
      </w:r>
      <w:r>
        <w:tab/>
        <w:t>Regulator may renew licence</w:t>
      </w:r>
      <w:r>
        <w:tab/>
      </w:r>
      <w:r>
        <w:fldChar w:fldCharType="begin"/>
      </w:r>
      <w:r>
        <w:instrText xml:space="preserve"> PAGEREF _Toc98401292 \h </w:instrText>
      </w:r>
      <w:r>
        <w:fldChar w:fldCharType="separate"/>
      </w:r>
      <w:r>
        <w:t>451</w:t>
      </w:r>
      <w:r>
        <w:fldChar w:fldCharType="end"/>
      </w:r>
    </w:p>
    <w:p>
      <w:pPr>
        <w:pStyle w:val="TOC8"/>
        <w:rPr>
          <w:rFonts w:asciiTheme="minorHAnsi" w:eastAsiaTheme="minorEastAsia" w:hAnsiTheme="minorHAnsi" w:cstheme="minorBidi"/>
          <w:szCs w:val="22"/>
        </w:rPr>
      </w:pPr>
      <w:r>
        <w:t>516.</w:t>
      </w:r>
      <w:r>
        <w:tab/>
        <w:t>Application for renewal</w:t>
      </w:r>
      <w:r>
        <w:tab/>
      </w:r>
      <w:r>
        <w:fldChar w:fldCharType="begin"/>
      </w:r>
      <w:r>
        <w:instrText xml:space="preserve"> PAGEREF _Toc98401293 \h </w:instrText>
      </w:r>
      <w:r>
        <w:fldChar w:fldCharType="separate"/>
      </w:r>
      <w:r>
        <w:t>451</w:t>
      </w:r>
      <w:r>
        <w:fldChar w:fldCharType="end"/>
      </w:r>
    </w:p>
    <w:p>
      <w:pPr>
        <w:pStyle w:val="TOC8"/>
        <w:rPr>
          <w:rFonts w:asciiTheme="minorHAnsi" w:eastAsiaTheme="minorEastAsia" w:hAnsiTheme="minorHAnsi" w:cstheme="minorBidi"/>
          <w:szCs w:val="22"/>
        </w:rPr>
      </w:pPr>
      <w:r>
        <w:t>517.</w:t>
      </w:r>
      <w:r>
        <w:tab/>
        <w:t>Provisions relating to renewal of licence</w:t>
      </w:r>
      <w:r>
        <w:tab/>
      </w:r>
      <w:r>
        <w:fldChar w:fldCharType="begin"/>
      </w:r>
      <w:r>
        <w:instrText xml:space="preserve"> PAGEREF _Toc98401294 \h </w:instrText>
      </w:r>
      <w:r>
        <w:fldChar w:fldCharType="separate"/>
      </w:r>
      <w:r>
        <w:t>452</w:t>
      </w:r>
      <w:r>
        <w:fldChar w:fldCharType="end"/>
      </w:r>
    </w:p>
    <w:p>
      <w:pPr>
        <w:pStyle w:val="TOC8"/>
        <w:rPr>
          <w:rFonts w:asciiTheme="minorHAnsi" w:eastAsiaTheme="minorEastAsia" w:hAnsiTheme="minorHAnsi" w:cstheme="minorBidi"/>
          <w:szCs w:val="22"/>
        </w:rPr>
      </w:pPr>
      <w:r>
        <w:t>518.</w:t>
      </w:r>
      <w:r>
        <w:tab/>
        <w:t>Renewal of asbestos removal licence: regulator to be satisfied about certain matters</w:t>
      </w:r>
      <w:r>
        <w:tab/>
      </w:r>
      <w:r>
        <w:fldChar w:fldCharType="begin"/>
      </w:r>
      <w:r>
        <w:instrText xml:space="preserve"> PAGEREF _Toc98401295 \h </w:instrText>
      </w:r>
      <w:r>
        <w:fldChar w:fldCharType="separate"/>
      </w:r>
      <w:r>
        <w:t>453</w:t>
      </w:r>
      <w:r>
        <w:fldChar w:fldCharType="end"/>
      </w:r>
    </w:p>
    <w:p>
      <w:pPr>
        <w:pStyle w:val="TOC8"/>
        <w:rPr>
          <w:rFonts w:asciiTheme="minorHAnsi" w:eastAsiaTheme="minorEastAsia" w:hAnsiTheme="minorHAnsi" w:cstheme="minorBidi"/>
          <w:szCs w:val="22"/>
        </w:rPr>
      </w:pPr>
      <w:r>
        <w:t>519.</w:t>
      </w:r>
      <w:r>
        <w:tab/>
        <w:t>Status of licence during review</w:t>
      </w:r>
      <w:r>
        <w:tab/>
      </w:r>
      <w:r>
        <w:fldChar w:fldCharType="begin"/>
      </w:r>
      <w:r>
        <w:instrText xml:space="preserve"> PAGEREF _Toc98401296 \h </w:instrText>
      </w:r>
      <w:r>
        <w:fldChar w:fldCharType="separate"/>
      </w:r>
      <w:r>
        <w:t>453</w:t>
      </w:r>
      <w:r>
        <w:fldChar w:fldCharType="end"/>
      </w:r>
    </w:p>
    <w:p>
      <w:pPr>
        <w:pStyle w:val="TOC6"/>
        <w:tabs>
          <w:tab w:val="right" w:leader="dot" w:pos="7077"/>
        </w:tabs>
        <w:rPr>
          <w:rFonts w:asciiTheme="minorHAnsi" w:eastAsiaTheme="minorEastAsia" w:hAnsiTheme="minorHAnsi" w:cstheme="minorBidi"/>
          <w:b w:val="0"/>
          <w:sz w:val="22"/>
          <w:szCs w:val="22"/>
        </w:rPr>
      </w:pPr>
      <w:r>
        <w:t>Division 6 — Suspension and cancellation of licence</w:t>
      </w:r>
    </w:p>
    <w:p>
      <w:pPr>
        <w:pStyle w:val="TOC8"/>
        <w:rPr>
          <w:rFonts w:asciiTheme="minorHAnsi" w:eastAsiaTheme="minorEastAsia" w:hAnsiTheme="minorHAnsi" w:cstheme="minorBidi"/>
          <w:szCs w:val="22"/>
        </w:rPr>
      </w:pPr>
      <w:r>
        <w:t>520.</w:t>
      </w:r>
      <w:r>
        <w:tab/>
        <w:t>Suspension or cancellation of licence</w:t>
      </w:r>
      <w:r>
        <w:tab/>
      </w:r>
      <w:r>
        <w:fldChar w:fldCharType="begin"/>
      </w:r>
      <w:r>
        <w:instrText xml:space="preserve"> PAGEREF _Toc98401298 \h </w:instrText>
      </w:r>
      <w:r>
        <w:fldChar w:fldCharType="separate"/>
      </w:r>
      <w:r>
        <w:t>454</w:t>
      </w:r>
      <w:r>
        <w:fldChar w:fldCharType="end"/>
      </w:r>
    </w:p>
    <w:p>
      <w:pPr>
        <w:pStyle w:val="TOC8"/>
        <w:rPr>
          <w:rFonts w:asciiTheme="minorHAnsi" w:eastAsiaTheme="minorEastAsia" w:hAnsiTheme="minorHAnsi" w:cstheme="minorBidi"/>
          <w:szCs w:val="22"/>
        </w:rPr>
      </w:pPr>
      <w:r>
        <w:t>521.</w:t>
      </w:r>
      <w:r>
        <w:tab/>
        <w:t>Matters taken into account</w:t>
      </w:r>
      <w:r>
        <w:tab/>
      </w:r>
      <w:r>
        <w:fldChar w:fldCharType="begin"/>
      </w:r>
      <w:r>
        <w:instrText xml:space="preserve"> PAGEREF _Toc98401299 \h </w:instrText>
      </w:r>
      <w:r>
        <w:fldChar w:fldCharType="separate"/>
      </w:r>
      <w:r>
        <w:t>456</w:t>
      </w:r>
      <w:r>
        <w:fldChar w:fldCharType="end"/>
      </w:r>
    </w:p>
    <w:p>
      <w:pPr>
        <w:pStyle w:val="TOC8"/>
        <w:rPr>
          <w:rFonts w:asciiTheme="minorHAnsi" w:eastAsiaTheme="minorEastAsia" w:hAnsiTheme="minorHAnsi" w:cstheme="minorBidi"/>
          <w:szCs w:val="22"/>
        </w:rPr>
      </w:pPr>
      <w:r>
        <w:t>522.</w:t>
      </w:r>
      <w:r>
        <w:tab/>
        <w:t>Notice to and submissions by licence holder</w:t>
      </w:r>
      <w:r>
        <w:tab/>
      </w:r>
      <w:r>
        <w:fldChar w:fldCharType="begin"/>
      </w:r>
      <w:r>
        <w:instrText xml:space="preserve"> PAGEREF _Toc98401300 \h </w:instrText>
      </w:r>
      <w:r>
        <w:fldChar w:fldCharType="separate"/>
      </w:r>
      <w:r>
        <w:t>457</w:t>
      </w:r>
      <w:r>
        <w:fldChar w:fldCharType="end"/>
      </w:r>
    </w:p>
    <w:p>
      <w:pPr>
        <w:pStyle w:val="TOC8"/>
        <w:rPr>
          <w:rFonts w:asciiTheme="minorHAnsi" w:eastAsiaTheme="minorEastAsia" w:hAnsiTheme="minorHAnsi" w:cstheme="minorBidi"/>
          <w:szCs w:val="22"/>
        </w:rPr>
      </w:pPr>
      <w:r>
        <w:t>523.</w:t>
      </w:r>
      <w:r>
        <w:tab/>
        <w:t>Notice of decision</w:t>
      </w:r>
      <w:r>
        <w:tab/>
      </w:r>
      <w:r>
        <w:fldChar w:fldCharType="begin"/>
      </w:r>
      <w:r>
        <w:instrText xml:space="preserve"> PAGEREF _Toc98401301 \h </w:instrText>
      </w:r>
      <w:r>
        <w:fldChar w:fldCharType="separate"/>
      </w:r>
      <w:r>
        <w:t>457</w:t>
      </w:r>
      <w:r>
        <w:fldChar w:fldCharType="end"/>
      </w:r>
    </w:p>
    <w:p>
      <w:pPr>
        <w:pStyle w:val="TOC8"/>
        <w:rPr>
          <w:rFonts w:asciiTheme="minorHAnsi" w:eastAsiaTheme="minorEastAsia" w:hAnsiTheme="minorHAnsi" w:cstheme="minorBidi"/>
          <w:szCs w:val="22"/>
        </w:rPr>
      </w:pPr>
      <w:r>
        <w:t>524.</w:t>
      </w:r>
      <w:r>
        <w:tab/>
        <w:t>Immediate suspension</w:t>
      </w:r>
      <w:r>
        <w:tab/>
      </w:r>
      <w:r>
        <w:fldChar w:fldCharType="begin"/>
      </w:r>
      <w:r>
        <w:instrText xml:space="preserve"> PAGEREF _Toc98401302 \h </w:instrText>
      </w:r>
      <w:r>
        <w:fldChar w:fldCharType="separate"/>
      </w:r>
      <w:r>
        <w:t>458</w:t>
      </w:r>
      <w:r>
        <w:fldChar w:fldCharType="end"/>
      </w:r>
    </w:p>
    <w:p>
      <w:pPr>
        <w:pStyle w:val="TOC8"/>
        <w:rPr>
          <w:rFonts w:asciiTheme="minorHAnsi" w:eastAsiaTheme="minorEastAsia" w:hAnsiTheme="minorHAnsi" w:cstheme="minorBidi"/>
          <w:szCs w:val="22"/>
        </w:rPr>
      </w:pPr>
      <w:r>
        <w:lastRenderedPageBreak/>
        <w:t>525.</w:t>
      </w:r>
      <w:r>
        <w:tab/>
        <w:t>Licence holder to return licence document</w:t>
      </w:r>
      <w:r>
        <w:tab/>
      </w:r>
      <w:r>
        <w:fldChar w:fldCharType="begin"/>
      </w:r>
      <w:r>
        <w:instrText xml:space="preserve"> PAGEREF _Toc98401303 \h </w:instrText>
      </w:r>
      <w:r>
        <w:fldChar w:fldCharType="separate"/>
      </w:r>
      <w:r>
        <w:t>459</w:t>
      </w:r>
      <w:r>
        <w:fldChar w:fldCharType="end"/>
      </w:r>
    </w:p>
    <w:p>
      <w:pPr>
        <w:pStyle w:val="TOC8"/>
        <w:rPr>
          <w:rFonts w:asciiTheme="minorHAnsi" w:eastAsiaTheme="minorEastAsia" w:hAnsiTheme="minorHAnsi" w:cstheme="minorBidi"/>
          <w:szCs w:val="22"/>
        </w:rPr>
      </w:pPr>
      <w:r>
        <w:t>526.</w:t>
      </w:r>
      <w:r>
        <w:tab/>
        <w:t>Regulator to return licence document after suspension</w:t>
      </w:r>
      <w:r>
        <w:tab/>
      </w:r>
      <w:r>
        <w:fldChar w:fldCharType="begin"/>
      </w:r>
      <w:r>
        <w:instrText xml:space="preserve"> PAGEREF _Toc98401304 \h </w:instrText>
      </w:r>
      <w:r>
        <w:fldChar w:fldCharType="separate"/>
      </w:r>
      <w:r>
        <w:t>459</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Asbestos removal licence register</w:t>
      </w:r>
      <w:r>
        <w:tab/>
      </w:r>
      <w:r>
        <w:fldChar w:fldCharType="begin"/>
      </w:r>
      <w:r>
        <w:instrText xml:space="preserve"> PAGEREF _Toc98401306 \h </w:instrText>
      </w:r>
      <w:r>
        <w:fldChar w:fldCharType="separate"/>
      </w:r>
      <w:r>
        <w:t>460</w:t>
      </w:r>
      <w:r>
        <w:fldChar w:fldCharType="end"/>
      </w:r>
    </w:p>
    <w:p>
      <w:pPr>
        <w:pStyle w:val="TOC8"/>
        <w:rPr>
          <w:rFonts w:asciiTheme="minorHAnsi" w:eastAsiaTheme="minorEastAsia" w:hAnsiTheme="minorHAnsi" w:cstheme="minorBidi"/>
          <w:szCs w:val="22"/>
        </w:rPr>
      </w:pPr>
      <w:r>
        <w:t>528.</w:t>
      </w:r>
      <w:r>
        <w:tab/>
        <w:t>Asbestos assessors register</w:t>
      </w:r>
      <w:r>
        <w:tab/>
      </w:r>
      <w:r>
        <w:fldChar w:fldCharType="begin"/>
      </w:r>
      <w:r>
        <w:instrText xml:space="preserve"> PAGEREF _Toc98401307 \h </w:instrText>
      </w:r>
      <w:r>
        <w:fldChar w:fldCharType="separate"/>
      </w:r>
      <w:r>
        <w:t>460</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_Toc98401308 \h </w:instrText>
      </w:r>
      <w:r>
        <w:fldChar w:fldCharType="separate"/>
      </w:r>
      <w:r>
        <w:t>460</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_Toc98401310 \h </w:instrText>
      </w:r>
      <w:r>
        <w:fldChar w:fldCharType="separate"/>
      </w:r>
      <w:r>
        <w:t>461</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_Toc98401311 \h </w:instrText>
      </w:r>
      <w:r>
        <w:fldChar w:fldCharType="separate"/>
      </w:r>
      <w:r>
        <w:t>461</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_Toc98401312 \h </w:instrText>
      </w:r>
      <w:r>
        <w:fldChar w:fldCharType="separate"/>
      </w:r>
      <w:r>
        <w:t>461</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_Toc98401313 \h </w:instrText>
      </w:r>
      <w:r>
        <w:fldChar w:fldCharType="separate"/>
      </w:r>
      <w:r>
        <w:t>461</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_Toc98401314 \h </w:instrText>
      </w:r>
      <w:r>
        <w:fldChar w:fldCharType="separate"/>
      </w:r>
      <w:r>
        <w:t>461</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_Toc98401315 \h </w:instrText>
      </w:r>
      <w:r>
        <w:fldChar w:fldCharType="separate"/>
      </w:r>
      <w:r>
        <w:t>461</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_Toc98401316 \h </w:instrText>
      </w:r>
      <w:r>
        <w:fldChar w:fldCharType="separate"/>
      </w:r>
      <w:r>
        <w:t>461</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_Toc98401317 \h </w:instrText>
      </w:r>
      <w:r>
        <w:fldChar w:fldCharType="separate"/>
      </w:r>
      <w:r>
        <w:t>461</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_Toc98401318 \h </w:instrText>
      </w:r>
      <w:r>
        <w:fldChar w:fldCharType="separate"/>
      </w:r>
      <w:r>
        <w:t>461</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_Toc98401319 \h </w:instrText>
      </w:r>
      <w:r>
        <w:fldChar w:fldCharType="separate"/>
      </w:r>
      <w:r>
        <w:t>461</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_Toc98401320 \h </w:instrText>
      </w:r>
      <w:r>
        <w:fldChar w:fldCharType="separate"/>
      </w:r>
      <w:r>
        <w:t>461</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_Toc98401321 \h </w:instrText>
      </w:r>
      <w:r>
        <w:fldChar w:fldCharType="separate"/>
      </w:r>
      <w:r>
        <w:t>461</w:t>
      </w:r>
      <w:r>
        <w:fldChar w:fldCharType="end"/>
      </w:r>
    </w:p>
    <w:p>
      <w:pPr>
        <w:pStyle w:val="TOC8"/>
        <w:rPr>
          <w:rFonts w:asciiTheme="minorHAnsi" w:eastAsiaTheme="minorEastAsia" w:hAnsiTheme="minorHAnsi" w:cstheme="minorBidi"/>
          <w:szCs w:val="22"/>
        </w:rPr>
      </w:pPr>
      <w:r>
        <w:t>542.</w:t>
      </w:r>
      <w:r>
        <w:tab/>
        <w:t>Not used</w:t>
      </w:r>
      <w:r>
        <w:tab/>
      </w:r>
      <w:r>
        <w:fldChar w:fldCharType="begin"/>
      </w:r>
      <w:r>
        <w:instrText xml:space="preserve"> PAGEREF _Toc98401322 \h </w:instrText>
      </w:r>
      <w:r>
        <w:fldChar w:fldCharType="separate"/>
      </w:r>
      <w:r>
        <w:t>461</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_Toc98401323 \h </w:instrText>
      </w:r>
      <w:r>
        <w:fldChar w:fldCharType="separate"/>
      </w:r>
      <w:r>
        <w:t>461</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_Toc98401324 \h </w:instrText>
      </w:r>
      <w:r>
        <w:fldChar w:fldCharType="separate"/>
      </w:r>
      <w:r>
        <w:t>461</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_Toc98401325 \h </w:instrText>
      </w:r>
      <w:r>
        <w:fldChar w:fldCharType="separate"/>
      </w:r>
      <w:r>
        <w:t>461</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_Toc98401326 \h </w:instrText>
      </w:r>
      <w:r>
        <w:fldChar w:fldCharType="separate"/>
      </w:r>
      <w:r>
        <w:t>461</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_Toc98401327 \h </w:instrText>
      </w:r>
      <w:r>
        <w:fldChar w:fldCharType="separate"/>
      </w:r>
      <w:r>
        <w:t>462</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_Toc98401328 \h </w:instrText>
      </w:r>
      <w:r>
        <w:fldChar w:fldCharType="separate"/>
      </w:r>
      <w:r>
        <w:t>462</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_Toc98401329 \h </w:instrText>
      </w:r>
      <w:r>
        <w:fldChar w:fldCharType="separate"/>
      </w:r>
      <w:r>
        <w:t>462</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_Toc98401330 \h </w:instrText>
      </w:r>
      <w:r>
        <w:fldChar w:fldCharType="separate"/>
      </w:r>
      <w:r>
        <w:t>462</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_Toc98401331 \h </w:instrText>
      </w:r>
      <w:r>
        <w:fldChar w:fldCharType="separate"/>
      </w:r>
      <w:r>
        <w:t>462</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_Toc98401332 \h </w:instrText>
      </w:r>
      <w:r>
        <w:fldChar w:fldCharType="separate"/>
      </w:r>
      <w:r>
        <w:t>462</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_Toc98401333 \h </w:instrText>
      </w:r>
      <w:r>
        <w:fldChar w:fldCharType="separate"/>
      </w:r>
      <w:r>
        <w:t>462</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_Toc98401334 \h </w:instrText>
      </w:r>
      <w:r>
        <w:fldChar w:fldCharType="separate"/>
      </w:r>
      <w:r>
        <w:t>462</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_Toc98401335 \h </w:instrText>
      </w:r>
      <w:r>
        <w:fldChar w:fldCharType="separate"/>
      </w:r>
      <w:r>
        <w:t>462</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_Toc98401336 \h </w:instrText>
      </w:r>
      <w:r>
        <w:fldChar w:fldCharType="separate"/>
      </w:r>
      <w:r>
        <w:t>462</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_Toc98401337 \h </w:instrText>
      </w:r>
      <w:r>
        <w:fldChar w:fldCharType="separate"/>
      </w:r>
      <w:r>
        <w:t>462</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_Toc98401338 \h </w:instrText>
      </w:r>
      <w:r>
        <w:fldChar w:fldCharType="separate"/>
      </w:r>
      <w:r>
        <w:t>462</w:t>
      </w:r>
      <w:r>
        <w:fldChar w:fldCharType="end"/>
      </w:r>
    </w:p>
    <w:p>
      <w:pPr>
        <w:pStyle w:val="TOC8"/>
        <w:rPr>
          <w:rFonts w:asciiTheme="minorHAnsi" w:eastAsiaTheme="minorEastAsia" w:hAnsiTheme="minorHAnsi" w:cstheme="minorBidi"/>
          <w:szCs w:val="22"/>
        </w:rPr>
      </w:pPr>
      <w:r>
        <w:t>559.</w:t>
      </w:r>
      <w:r>
        <w:tab/>
        <w:t>Not used</w:t>
      </w:r>
      <w:r>
        <w:tab/>
      </w:r>
      <w:r>
        <w:fldChar w:fldCharType="begin"/>
      </w:r>
      <w:r>
        <w:instrText xml:space="preserve"> PAGEREF _Toc98401339 \h </w:instrText>
      </w:r>
      <w:r>
        <w:fldChar w:fldCharType="separate"/>
      </w:r>
      <w:r>
        <w:t>462</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_Toc98401340 \h </w:instrText>
      </w:r>
      <w:r>
        <w:fldChar w:fldCharType="separate"/>
      </w:r>
      <w:r>
        <w:t>462</w:t>
      </w:r>
      <w:r>
        <w:fldChar w:fldCharType="end"/>
      </w:r>
    </w:p>
    <w:p>
      <w:pPr>
        <w:pStyle w:val="TOC8"/>
        <w:rPr>
          <w:rFonts w:asciiTheme="minorHAnsi" w:eastAsiaTheme="minorEastAsia" w:hAnsiTheme="minorHAnsi" w:cstheme="minorBidi"/>
          <w:szCs w:val="22"/>
        </w:rPr>
      </w:pPr>
      <w:r>
        <w:lastRenderedPageBreak/>
        <w:t>561.</w:t>
      </w:r>
      <w:r>
        <w:tab/>
        <w:t>Not used</w:t>
      </w:r>
      <w:r>
        <w:tab/>
      </w:r>
      <w:r>
        <w:fldChar w:fldCharType="begin"/>
      </w:r>
      <w:r>
        <w:instrText xml:space="preserve"> PAGEREF _Toc98401341 \h </w:instrText>
      </w:r>
      <w:r>
        <w:fldChar w:fldCharType="separate"/>
      </w:r>
      <w:r>
        <w:t>462</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_Toc98401342 \h </w:instrText>
      </w:r>
      <w:r>
        <w:fldChar w:fldCharType="separate"/>
      </w:r>
      <w:r>
        <w:t>462</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_Toc98401343 \h </w:instrText>
      </w:r>
      <w:r>
        <w:fldChar w:fldCharType="separate"/>
      </w:r>
      <w:r>
        <w:t>462</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_Toc98401344 \h </w:instrText>
      </w:r>
      <w:r>
        <w:fldChar w:fldCharType="separate"/>
      </w:r>
      <w:r>
        <w:t>462</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_Toc98401345 \h </w:instrText>
      </w:r>
      <w:r>
        <w:fldChar w:fldCharType="separate"/>
      </w:r>
      <w:r>
        <w:t>462</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_Toc98401346 \h </w:instrText>
      </w:r>
      <w:r>
        <w:fldChar w:fldCharType="separate"/>
      </w:r>
      <w:r>
        <w:t>462</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_Toc98401347 \h </w:instrText>
      </w:r>
      <w:r>
        <w:fldChar w:fldCharType="separate"/>
      </w:r>
      <w:r>
        <w:t>462</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_Toc98401348 \h </w:instrText>
      </w:r>
      <w:r>
        <w:fldChar w:fldCharType="separate"/>
      </w:r>
      <w:r>
        <w:t>463</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_Toc98401349 \h </w:instrText>
      </w:r>
      <w:r>
        <w:fldChar w:fldCharType="separate"/>
      </w:r>
      <w:r>
        <w:t>463</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_Toc98401350 \h </w:instrText>
      </w:r>
      <w:r>
        <w:fldChar w:fldCharType="separate"/>
      </w:r>
      <w:r>
        <w:t>463</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_Toc98401351 \h </w:instrText>
      </w:r>
      <w:r>
        <w:fldChar w:fldCharType="separate"/>
      </w:r>
      <w:r>
        <w:t>463</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_Toc98401352 \h </w:instrText>
      </w:r>
      <w:r>
        <w:fldChar w:fldCharType="separate"/>
      </w:r>
      <w:r>
        <w:t>463</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_Toc98401353 \h </w:instrText>
      </w:r>
      <w:r>
        <w:fldChar w:fldCharType="separate"/>
      </w:r>
      <w:r>
        <w:t>463</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_Toc98401354 \h </w:instrText>
      </w:r>
      <w:r>
        <w:fldChar w:fldCharType="separate"/>
      </w:r>
      <w:r>
        <w:t>463</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_Toc98401355 \h </w:instrText>
      </w:r>
      <w:r>
        <w:fldChar w:fldCharType="separate"/>
      </w:r>
      <w:r>
        <w:t>463</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_Toc98401356 \h </w:instrText>
      </w:r>
      <w:r>
        <w:fldChar w:fldCharType="separate"/>
      </w:r>
      <w:r>
        <w:t>463</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_Toc98401357 \h </w:instrText>
      </w:r>
      <w:r>
        <w:fldChar w:fldCharType="separate"/>
      </w:r>
      <w:r>
        <w:t>463</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_Toc98401358 \h </w:instrText>
      </w:r>
      <w:r>
        <w:fldChar w:fldCharType="separate"/>
      </w:r>
      <w:r>
        <w:t>463</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_Toc98401359 \h </w:instrText>
      </w:r>
      <w:r>
        <w:fldChar w:fldCharType="separate"/>
      </w:r>
      <w:r>
        <w:t>463</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_Toc98401360 \h </w:instrText>
      </w:r>
      <w:r>
        <w:fldChar w:fldCharType="separate"/>
      </w:r>
      <w:r>
        <w:t>463</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_Toc98401361 \h </w:instrText>
      </w:r>
      <w:r>
        <w:fldChar w:fldCharType="separate"/>
      </w:r>
      <w:r>
        <w:t>463</w:t>
      </w:r>
      <w:r>
        <w:fldChar w:fldCharType="end"/>
      </w:r>
    </w:p>
    <w:p>
      <w:pPr>
        <w:pStyle w:val="TOC8"/>
        <w:rPr>
          <w:rFonts w:asciiTheme="minorHAnsi" w:eastAsiaTheme="minorEastAsia" w:hAnsiTheme="minorHAnsi" w:cstheme="minorBidi"/>
          <w:szCs w:val="22"/>
        </w:rPr>
      </w:pPr>
      <w:r>
        <w:t>582.</w:t>
      </w:r>
      <w:r>
        <w:tab/>
        <w:t>Not used</w:t>
      </w:r>
      <w:r>
        <w:tab/>
      </w:r>
      <w:r>
        <w:fldChar w:fldCharType="begin"/>
      </w:r>
      <w:r>
        <w:instrText xml:space="preserve"> PAGEREF _Toc98401362 \h </w:instrText>
      </w:r>
      <w:r>
        <w:fldChar w:fldCharType="separate"/>
      </w:r>
      <w:r>
        <w:t>463</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_Toc98401363 \h </w:instrText>
      </w:r>
      <w:r>
        <w:fldChar w:fldCharType="separate"/>
      </w:r>
      <w:r>
        <w:t>463</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_Toc98401364 \h </w:instrText>
      </w:r>
      <w:r>
        <w:fldChar w:fldCharType="separate"/>
      </w:r>
      <w:r>
        <w:t>463</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_Toc98401365 \h </w:instrText>
      </w:r>
      <w:r>
        <w:fldChar w:fldCharType="separate"/>
      </w:r>
      <w:r>
        <w:t>463</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_Toc98401366 \h </w:instrText>
      </w:r>
      <w:r>
        <w:fldChar w:fldCharType="separate"/>
      </w:r>
      <w:r>
        <w:t>463</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_Toc98401367 \h </w:instrText>
      </w:r>
      <w:r>
        <w:fldChar w:fldCharType="separate"/>
      </w:r>
      <w:r>
        <w:t>463</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_Toc98401368 \h </w:instrText>
      </w:r>
      <w:r>
        <w:fldChar w:fldCharType="separate"/>
      </w:r>
      <w:r>
        <w:t>463</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_Toc98401369 \h </w:instrText>
      </w:r>
      <w:r>
        <w:fldChar w:fldCharType="separate"/>
      </w:r>
      <w:r>
        <w:t>464</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_Toc98401370 \h </w:instrText>
      </w:r>
      <w:r>
        <w:fldChar w:fldCharType="separate"/>
      </w:r>
      <w:r>
        <w:t>464</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_Toc98401371 \h </w:instrText>
      </w:r>
      <w:r>
        <w:fldChar w:fldCharType="separate"/>
      </w:r>
      <w:r>
        <w:t>464</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_Toc98401372 \h </w:instrText>
      </w:r>
      <w:r>
        <w:fldChar w:fldCharType="separate"/>
      </w:r>
      <w:r>
        <w:t>464</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_Toc98401373 \h </w:instrText>
      </w:r>
      <w:r>
        <w:fldChar w:fldCharType="separate"/>
      </w:r>
      <w:r>
        <w:t>464</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_Toc98401374 \h </w:instrText>
      </w:r>
      <w:r>
        <w:fldChar w:fldCharType="separate"/>
      </w:r>
      <w:r>
        <w:t>464</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_Toc98401375 \h </w:instrText>
      </w:r>
      <w:r>
        <w:fldChar w:fldCharType="separate"/>
      </w:r>
      <w:r>
        <w:t>464</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_Toc98401376 \h </w:instrText>
      </w:r>
      <w:r>
        <w:fldChar w:fldCharType="separate"/>
      </w:r>
      <w:r>
        <w:t>464</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_Toc98401377 \h </w:instrText>
      </w:r>
      <w:r>
        <w:fldChar w:fldCharType="separate"/>
      </w:r>
      <w:r>
        <w:t>464</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_Toc98401378 \h </w:instrText>
      </w:r>
      <w:r>
        <w:fldChar w:fldCharType="separate"/>
      </w:r>
      <w:r>
        <w:t>464</w:t>
      </w:r>
      <w:r>
        <w:fldChar w:fldCharType="end"/>
      </w:r>
    </w:p>
    <w:p>
      <w:pPr>
        <w:pStyle w:val="TOC8"/>
        <w:rPr>
          <w:rFonts w:asciiTheme="minorHAnsi" w:eastAsiaTheme="minorEastAsia" w:hAnsiTheme="minorHAnsi" w:cstheme="minorBidi"/>
          <w:szCs w:val="22"/>
        </w:rPr>
      </w:pPr>
      <w:r>
        <w:t>599.</w:t>
      </w:r>
      <w:r>
        <w:tab/>
        <w:t>Not used</w:t>
      </w:r>
      <w:r>
        <w:tab/>
      </w:r>
      <w:r>
        <w:fldChar w:fldCharType="begin"/>
      </w:r>
      <w:r>
        <w:instrText xml:space="preserve"> PAGEREF _Toc98401379 \h </w:instrText>
      </w:r>
      <w:r>
        <w:fldChar w:fldCharType="separate"/>
      </w:r>
      <w:r>
        <w:t>464</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_Toc98401380 \h </w:instrText>
      </w:r>
      <w:r>
        <w:fldChar w:fldCharType="separate"/>
      </w:r>
      <w:r>
        <w:t>464</w:t>
      </w:r>
      <w:r>
        <w:fldChar w:fldCharType="end"/>
      </w:r>
    </w:p>
    <w:p>
      <w:pPr>
        <w:pStyle w:val="TOC8"/>
        <w:rPr>
          <w:rFonts w:asciiTheme="minorHAnsi" w:eastAsiaTheme="minorEastAsia" w:hAnsiTheme="minorHAnsi" w:cstheme="minorBidi"/>
          <w:szCs w:val="22"/>
        </w:rPr>
      </w:pPr>
      <w:r>
        <w:lastRenderedPageBreak/>
        <w:t>601.</w:t>
      </w:r>
      <w:r>
        <w:tab/>
        <w:t>Not used</w:t>
      </w:r>
      <w:r>
        <w:tab/>
      </w:r>
      <w:r>
        <w:fldChar w:fldCharType="begin"/>
      </w:r>
      <w:r>
        <w:instrText xml:space="preserve"> PAGEREF _Toc98401381 \h </w:instrText>
      </w:r>
      <w:r>
        <w:fldChar w:fldCharType="separate"/>
      </w:r>
      <w:r>
        <w:t>464</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_Toc98401382 \h </w:instrText>
      </w:r>
      <w:r>
        <w:fldChar w:fldCharType="separate"/>
      </w:r>
      <w:r>
        <w:t>464</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_Toc98401383 \h </w:instrText>
      </w:r>
      <w:r>
        <w:fldChar w:fldCharType="separate"/>
      </w:r>
      <w:r>
        <w:t>464</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_Toc98401384 \h </w:instrText>
      </w:r>
      <w:r>
        <w:fldChar w:fldCharType="separate"/>
      </w:r>
      <w:r>
        <w:t>464</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_Toc98401385 \h </w:instrText>
      </w:r>
      <w:r>
        <w:fldChar w:fldCharType="separate"/>
      </w:r>
      <w:r>
        <w:t>464</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_Toc98401386 \h </w:instrText>
      </w:r>
      <w:r>
        <w:fldChar w:fldCharType="separate"/>
      </w:r>
      <w:r>
        <w:t>464</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_Toc98401387 \h </w:instrText>
      </w:r>
      <w:r>
        <w:fldChar w:fldCharType="separate"/>
      </w:r>
      <w:r>
        <w:t>464</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_Toc98401388 \h </w:instrText>
      </w:r>
      <w:r>
        <w:fldChar w:fldCharType="separate"/>
      </w:r>
      <w:r>
        <w:t>464</w:t>
      </w:r>
      <w:r>
        <w:fldChar w:fldCharType="end"/>
      </w:r>
    </w:p>
    <w:p>
      <w:pPr>
        <w:pStyle w:val="TOC2"/>
        <w:tabs>
          <w:tab w:val="right" w:leader="dot" w:pos="7077"/>
        </w:tabs>
        <w:rPr>
          <w:rFonts w:asciiTheme="minorHAnsi" w:eastAsiaTheme="minorEastAsia" w:hAnsiTheme="minorHAnsi" w:cstheme="minorBidi"/>
          <w:b w:val="0"/>
          <w:sz w:val="22"/>
          <w:szCs w:val="22"/>
        </w:rPr>
      </w:pPr>
      <w:r>
        <w:t>Chapter 10 — Not used</w:t>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_Toc98401390 \h </w:instrText>
      </w:r>
      <w:r>
        <w:fldChar w:fldCharType="separate"/>
      </w:r>
      <w:r>
        <w:t>465</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_Toc98401391 \h </w:instrText>
      </w:r>
      <w:r>
        <w:fldChar w:fldCharType="separate"/>
      </w:r>
      <w:r>
        <w:t>465</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_Toc98401392 \h </w:instrText>
      </w:r>
      <w:r>
        <w:fldChar w:fldCharType="separate"/>
      </w:r>
      <w:r>
        <w:t>465</w:t>
      </w:r>
      <w:r>
        <w:fldChar w:fldCharType="end"/>
      </w:r>
    </w:p>
    <w:p>
      <w:pPr>
        <w:pStyle w:val="TOC8"/>
        <w:rPr>
          <w:rFonts w:asciiTheme="minorHAnsi" w:eastAsiaTheme="minorEastAsia" w:hAnsiTheme="minorHAnsi" w:cstheme="minorBidi"/>
          <w:szCs w:val="22"/>
        </w:rPr>
      </w:pPr>
      <w:r>
        <w:t>612.</w:t>
      </w:r>
      <w:r>
        <w:tab/>
        <w:t>Not used</w:t>
      </w:r>
      <w:r>
        <w:tab/>
      </w:r>
      <w:r>
        <w:fldChar w:fldCharType="begin"/>
      </w:r>
      <w:r>
        <w:instrText xml:space="preserve"> PAGEREF _Toc98401393 \h </w:instrText>
      </w:r>
      <w:r>
        <w:fldChar w:fldCharType="separate"/>
      </w:r>
      <w:r>
        <w:t>465</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_Toc98401394 \h </w:instrText>
      </w:r>
      <w:r>
        <w:fldChar w:fldCharType="separate"/>
      </w:r>
      <w:r>
        <w:t>465</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_Toc98401395 \h </w:instrText>
      </w:r>
      <w:r>
        <w:fldChar w:fldCharType="separate"/>
      </w:r>
      <w:r>
        <w:t>465</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_Toc98401396 \h </w:instrText>
      </w:r>
      <w:r>
        <w:fldChar w:fldCharType="separate"/>
      </w:r>
      <w:r>
        <w:t>465</w:t>
      </w:r>
      <w:r>
        <w:fldChar w:fldCharType="end"/>
      </w:r>
    </w:p>
    <w:p>
      <w:pPr>
        <w:pStyle w:val="TOC8"/>
        <w:rPr>
          <w:rFonts w:asciiTheme="minorHAnsi" w:eastAsiaTheme="minorEastAsia" w:hAnsiTheme="minorHAnsi" w:cstheme="minorBidi"/>
          <w:szCs w:val="22"/>
        </w:rPr>
      </w:pPr>
      <w:r>
        <w:t>616.</w:t>
      </w:r>
      <w:r>
        <w:tab/>
        <w:t>Not used</w:t>
      </w:r>
      <w:r>
        <w:tab/>
      </w:r>
      <w:r>
        <w:fldChar w:fldCharType="begin"/>
      </w:r>
      <w:r>
        <w:instrText xml:space="preserve"> PAGEREF _Toc98401397 \h </w:instrText>
      </w:r>
      <w:r>
        <w:fldChar w:fldCharType="separate"/>
      </w:r>
      <w:r>
        <w:t>465</w:t>
      </w:r>
      <w:r>
        <w:fldChar w:fldCharType="end"/>
      </w:r>
    </w:p>
    <w:p>
      <w:pPr>
        <w:pStyle w:val="TOC8"/>
        <w:rPr>
          <w:rFonts w:asciiTheme="minorHAnsi" w:eastAsiaTheme="minorEastAsia" w:hAnsiTheme="minorHAnsi" w:cstheme="minorBidi"/>
          <w:szCs w:val="22"/>
        </w:rPr>
      </w:pPr>
      <w:r>
        <w:t>617.</w:t>
      </w:r>
      <w:r>
        <w:tab/>
        <w:t>Not used</w:t>
      </w:r>
      <w:r>
        <w:tab/>
      </w:r>
      <w:r>
        <w:fldChar w:fldCharType="begin"/>
      </w:r>
      <w:r>
        <w:instrText xml:space="preserve"> PAGEREF _Toc98401398 \h </w:instrText>
      </w:r>
      <w:r>
        <w:fldChar w:fldCharType="separate"/>
      </w:r>
      <w:r>
        <w:t>465</w:t>
      </w:r>
      <w:r>
        <w:fldChar w:fldCharType="end"/>
      </w:r>
    </w:p>
    <w:p>
      <w:pPr>
        <w:pStyle w:val="TOC8"/>
        <w:rPr>
          <w:rFonts w:asciiTheme="minorHAnsi" w:eastAsiaTheme="minorEastAsia" w:hAnsiTheme="minorHAnsi" w:cstheme="minorBidi"/>
          <w:szCs w:val="22"/>
        </w:rPr>
      </w:pPr>
      <w:r>
        <w:t>618.</w:t>
      </w:r>
      <w:r>
        <w:tab/>
        <w:t>Not used</w:t>
      </w:r>
      <w:r>
        <w:tab/>
      </w:r>
      <w:r>
        <w:fldChar w:fldCharType="begin"/>
      </w:r>
      <w:r>
        <w:instrText xml:space="preserve"> PAGEREF _Toc98401399 \h </w:instrText>
      </w:r>
      <w:r>
        <w:fldChar w:fldCharType="separate"/>
      </w:r>
      <w:r>
        <w:t>465</w:t>
      </w:r>
      <w:r>
        <w:fldChar w:fldCharType="end"/>
      </w:r>
    </w:p>
    <w:p>
      <w:pPr>
        <w:pStyle w:val="TOC8"/>
        <w:rPr>
          <w:rFonts w:asciiTheme="minorHAnsi" w:eastAsiaTheme="minorEastAsia" w:hAnsiTheme="minorHAnsi" w:cstheme="minorBidi"/>
          <w:szCs w:val="22"/>
        </w:rPr>
      </w:pPr>
      <w:r>
        <w:t>619.</w:t>
      </w:r>
      <w:r>
        <w:tab/>
        <w:t>Not used</w:t>
      </w:r>
      <w:r>
        <w:tab/>
      </w:r>
      <w:r>
        <w:fldChar w:fldCharType="begin"/>
      </w:r>
      <w:r>
        <w:instrText xml:space="preserve"> PAGEREF _Toc98401400 \h </w:instrText>
      </w:r>
      <w:r>
        <w:fldChar w:fldCharType="separate"/>
      </w:r>
      <w:r>
        <w:t>465</w:t>
      </w:r>
      <w:r>
        <w:fldChar w:fldCharType="end"/>
      </w:r>
    </w:p>
    <w:p>
      <w:pPr>
        <w:pStyle w:val="TOC8"/>
        <w:rPr>
          <w:rFonts w:asciiTheme="minorHAnsi" w:eastAsiaTheme="minorEastAsia" w:hAnsiTheme="minorHAnsi" w:cstheme="minorBidi"/>
          <w:szCs w:val="22"/>
        </w:rPr>
      </w:pPr>
      <w:r>
        <w:t>620.</w:t>
      </w:r>
      <w:r>
        <w:tab/>
        <w:t>Not used</w:t>
      </w:r>
      <w:r>
        <w:tab/>
      </w:r>
      <w:r>
        <w:fldChar w:fldCharType="begin"/>
      </w:r>
      <w:r>
        <w:instrText xml:space="preserve"> PAGEREF _Toc98401401 \h </w:instrText>
      </w:r>
      <w:r>
        <w:fldChar w:fldCharType="separate"/>
      </w:r>
      <w:r>
        <w:t>465</w:t>
      </w:r>
      <w:r>
        <w:fldChar w:fldCharType="end"/>
      </w:r>
    </w:p>
    <w:p>
      <w:pPr>
        <w:pStyle w:val="TOC8"/>
        <w:rPr>
          <w:rFonts w:asciiTheme="minorHAnsi" w:eastAsiaTheme="minorEastAsia" w:hAnsiTheme="minorHAnsi" w:cstheme="minorBidi"/>
          <w:szCs w:val="22"/>
        </w:rPr>
      </w:pPr>
      <w:r>
        <w:t>621.</w:t>
      </w:r>
      <w:r>
        <w:tab/>
        <w:t>Not used</w:t>
      </w:r>
      <w:r>
        <w:tab/>
      </w:r>
      <w:r>
        <w:fldChar w:fldCharType="begin"/>
      </w:r>
      <w:r>
        <w:instrText xml:space="preserve"> PAGEREF _Toc98401402 \h </w:instrText>
      </w:r>
      <w:r>
        <w:fldChar w:fldCharType="separate"/>
      </w:r>
      <w:r>
        <w:t>465</w:t>
      </w:r>
      <w:r>
        <w:fldChar w:fldCharType="end"/>
      </w:r>
    </w:p>
    <w:p>
      <w:pPr>
        <w:pStyle w:val="TOC8"/>
        <w:rPr>
          <w:rFonts w:asciiTheme="minorHAnsi" w:eastAsiaTheme="minorEastAsia" w:hAnsiTheme="minorHAnsi" w:cstheme="minorBidi"/>
          <w:szCs w:val="22"/>
        </w:rPr>
      </w:pPr>
      <w:r>
        <w:t>622.</w:t>
      </w:r>
      <w:r>
        <w:tab/>
        <w:t>Not used</w:t>
      </w:r>
      <w:r>
        <w:tab/>
      </w:r>
      <w:r>
        <w:fldChar w:fldCharType="begin"/>
      </w:r>
      <w:r>
        <w:instrText xml:space="preserve"> PAGEREF _Toc98401403 \h </w:instrText>
      </w:r>
      <w:r>
        <w:fldChar w:fldCharType="separate"/>
      </w:r>
      <w:r>
        <w:t>465</w:t>
      </w:r>
      <w:r>
        <w:fldChar w:fldCharType="end"/>
      </w:r>
    </w:p>
    <w:p>
      <w:pPr>
        <w:pStyle w:val="TOC8"/>
        <w:rPr>
          <w:rFonts w:asciiTheme="minorHAnsi" w:eastAsiaTheme="minorEastAsia" w:hAnsiTheme="minorHAnsi" w:cstheme="minorBidi"/>
          <w:szCs w:val="22"/>
        </w:rPr>
      </w:pPr>
      <w:r>
        <w:t>623.</w:t>
      </w:r>
      <w:r>
        <w:tab/>
        <w:t>Not used</w:t>
      </w:r>
      <w:r>
        <w:tab/>
      </w:r>
      <w:r>
        <w:fldChar w:fldCharType="begin"/>
      </w:r>
      <w:r>
        <w:instrText xml:space="preserve"> PAGEREF _Toc98401404 \h </w:instrText>
      </w:r>
      <w:r>
        <w:fldChar w:fldCharType="separate"/>
      </w:r>
      <w:r>
        <w:t>465</w:t>
      </w:r>
      <w:r>
        <w:fldChar w:fldCharType="end"/>
      </w:r>
    </w:p>
    <w:p>
      <w:pPr>
        <w:pStyle w:val="TOC8"/>
        <w:rPr>
          <w:rFonts w:asciiTheme="minorHAnsi" w:eastAsiaTheme="minorEastAsia" w:hAnsiTheme="minorHAnsi" w:cstheme="minorBidi"/>
          <w:szCs w:val="22"/>
        </w:rPr>
      </w:pPr>
      <w:r>
        <w:t>624.</w:t>
      </w:r>
      <w:r>
        <w:tab/>
        <w:t>Not used</w:t>
      </w:r>
      <w:r>
        <w:tab/>
      </w:r>
      <w:r>
        <w:fldChar w:fldCharType="begin"/>
      </w:r>
      <w:r>
        <w:instrText xml:space="preserve"> PAGEREF _Toc98401405 \h </w:instrText>
      </w:r>
      <w:r>
        <w:fldChar w:fldCharType="separate"/>
      </w:r>
      <w:r>
        <w:t>465</w:t>
      </w:r>
      <w:r>
        <w:fldChar w:fldCharType="end"/>
      </w:r>
    </w:p>
    <w:p>
      <w:pPr>
        <w:pStyle w:val="TOC8"/>
        <w:rPr>
          <w:rFonts w:asciiTheme="minorHAnsi" w:eastAsiaTheme="minorEastAsia" w:hAnsiTheme="minorHAnsi" w:cstheme="minorBidi"/>
          <w:szCs w:val="22"/>
        </w:rPr>
      </w:pPr>
      <w:r>
        <w:t>625.</w:t>
      </w:r>
      <w:r>
        <w:tab/>
        <w:t>Not used</w:t>
      </w:r>
      <w:r>
        <w:tab/>
      </w:r>
      <w:r>
        <w:fldChar w:fldCharType="begin"/>
      </w:r>
      <w:r>
        <w:instrText xml:space="preserve"> PAGEREF _Toc98401406 \h </w:instrText>
      </w:r>
      <w:r>
        <w:fldChar w:fldCharType="separate"/>
      </w:r>
      <w:r>
        <w:t>465</w:t>
      </w:r>
      <w:r>
        <w:fldChar w:fldCharType="end"/>
      </w:r>
    </w:p>
    <w:p>
      <w:pPr>
        <w:pStyle w:val="TOC8"/>
        <w:rPr>
          <w:rFonts w:asciiTheme="minorHAnsi" w:eastAsiaTheme="minorEastAsia" w:hAnsiTheme="minorHAnsi" w:cstheme="minorBidi"/>
          <w:szCs w:val="22"/>
        </w:rPr>
      </w:pPr>
      <w:r>
        <w:t>626.</w:t>
      </w:r>
      <w:r>
        <w:tab/>
        <w:t>Not used</w:t>
      </w:r>
      <w:r>
        <w:tab/>
      </w:r>
      <w:r>
        <w:fldChar w:fldCharType="begin"/>
      </w:r>
      <w:r>
        <w:instrText xml:space="preserve"> PAGEREF _Toc98401407 \h </w:instrText>
      </w:r>
      <w:r>
        <w:fldChar w:fldCharType="separate"/>
      </w:r>
      <w:r>
        <w:t>466</w:t>
      </w:r>
      <w:r>
        <w:fldChar w:fldCharType="end"/>
      </w:r>
    </w:p>
    <w:p>
      <w:pPr>
        <w:pStyle w:val="TOC8"/>
        <w:rPr>
          <w:rFonts w:asciiTheme="minorHAnsi" w:eastAsiaTheme="minorEastAsia" w:hAnsiTheme="minorHAnsi" w:cstheme="minorBidi"/>
          <w:szCs w:val="22"/>
        </w:rPr>
      </w:pPr>
      <w:r>
        <w:t>627.</w:t>
      </w:r>
      <w:r>
        <w:tab/>
        <w:t>Not used</w:t>
      </w:r>
      <w:r>
        <w:tab/>
      </w:r>
      <w:r>
        <w:fldChar w:fldCharType="begin"/>
      </w:r>
      <w:r>
        <w:instrText xml:space="preserve"> PAGEREF _Toc98401408 \h </w:instrText>
      </w:r>
      <w:r>
        <w:fldChar w:fldCharType="separate"/>
      </w:r>
      <w:r>
        <w:t>466</w:t>
      </w:r>
      <w:r>
        <w:fldChar w:fldCharType="end"/>
      </w:r>
    </w:p>
    <w:p>
      <w:pPr>
        <w:pStyle w:val="TOC8"/>
        <w:rPr>
          <w:rFonts w:asciiTheme="minorHAnsi" w:eastAsiaTheme="minorEastAsia" w:hAnsiTheme="minorHAnsi" w:cstheme="minorBidi"/>
          <w:szCs w:val="22"/>
        </w:rPr>
      </w:pPr>
      <w:r>
        <w:t>628.</w:t>
      </w:r>
      <w:r>
        <w:tab/>
        <w:t>Not used</w:t>
      </w:r>
      <w:r>
        <w:tab/>
      </w:r>
      <w:r>
        <w:fldChar w:fldCharType="begin"/>
      </w:r>
      <w:r>
        <w:instrText xml:space="preserve"> PAGEREF _Toc98401409 \h </w:instrText>
      </w:r>
      <w:r>
        <w:fldChar w:fldCharType="separate"/>
      </w:r>
      <w:r>
        <w:t>466</w:t>
      </w:r>
      <w:r>
        <w:fldChar w:fldCharType="end"/>
      </w:r>
    </w:p>
    <w:p>
      <w:pPr>
        <w:pStyle w:val="TOC8"/>
        <w:rPr>
          <w:rFonts w:asciiTheme="minorHAnsi" w:eastAsiaTheme="minorEastAsia" w:hAnsiTheme="minorHAnsi" w:cstheme="minorBidi"/>
          <w:szCs w:val="22"/>
        </w:rPr>
      </w:pPr>
      <w:r>
        <w:t>629.</w:t>
      </w:r>
      <w:r>
        <w:tab/>
        <w:t>Not used</w:t>
      </w:r>
      <w:r>
        <w:tab/>
      </w:r>
      <w:r>
        <w:fldChar w:fldCharType="begin"/>
      </w:r>
      <w:r>
        <w:instrText xml:space="preserve"> PAGEREF _Toc98401410 \h </w:instrText>
      </w:r>
      <w:r>
        <w:fldChar w:fldCharType="separate"/>
      </w:r>
      <w:r>
        <w:t>466</w:t>
      </w:r>
      <w:r>
        <w:fldChar w:fldCharType="end"/>
      </w:r>
    </w:p>
    <w:p>
      <w:pPr>
        <w:pStyle w:val="TOC8"/>
        <w:rPr>
          <w:rFonts w:asciiTheme="minorHAnsi" w:eastAsiaTheme="minorEastAsia" w:hAnsiTheme="minorHAnsi" w:cstheme="minorBidi"/>
          <w:szCs w:val="22"/>
        </w:rPr>
      </w:pPr>
      <w:r>
        <w:t>630.</w:t>
      </w:r>
      <w:r>
        <w:tab/>
        <w:t>Not used</w:t>
      </w:r>
      <w:r>
        <w:tab/>
      </w:r>
      <w:r>
        <w:fldChar w:fldCharType="begin"/>
      </w:r>
      <w:r>
        <w:instrText xml:space="preserve"> PAGEREF _Toc98401411 \h </w:instrText>
      </w:r>
      <w:r>
        <w:fldChar w:fldCharType="separate"/>
      </w:r>
      <w:r>
        <w:t>466</w:t>
      </w:r>
      <w:r>
        <w:fldChar w:fldCharType="end"/>
      </w:r>
    </w:p>
    <w:p>
      <w:pPr>
        <w:pStyle w:val="TOC8"/>
        <w:rPr>
          <w:rFonts w:asciiTheme="minorHAnsi" w:eastAsiaTheme="minorEastAsia" w:hAnsiTheme="minorHAnsi" w:cstheme="minorBidi"/>
          <w:szCs w:val="22"/>
        </w:rPr>
      </w:pPr>
      <w:r>
        <w:t>631.</w:t>
      </w:r>
      <w:r>
        <w:tab/>
        <w:t>Not used</w:t>
      </w:r>
      <w:r>
        <w:tab/>
      </w:r>
      <w:r>
        <w:fldChar w:fldCharType="begin"/>
      </w:r>
      <w:r>
        <w:instrText xml:space="preserve"> PAGEREF _Toc98401412 \h </w:instrText>
      </w:r>
      <w:r>
        <w:fldChar w:fldCharType="separate"/>
      </w:r>
      <w:r>
        <w:t>466</w:t>
      </w:r>
      <w:r>
        <w:fldChar w:fldCharType="end"/>
      </w:r>
    </w:p>
    <w:p>
      <w:pPr>
        <w:pStyle w:val="TOC8"/>
        <w:rPr>
          <w:rFonts w:asciiTheme="minorHAnsi" w:eastAsiaTheme="minorEastAsia" w:hAnsiTheme="minorHAnsi" w:cstheme="minorBidi"/>
          <w:szCs w:val="22"/>
        </w:rPr>
      </w:pPr>
      <w:r>
        <w:t>632.</w:t>
      </w:r>
      <w:r>
        <w:tab/>
        <w:t>Not used</w:t>
      </w:r>
      <w:r>
        <w:tab/>
      </w:r>
      <w:r>
        <w:fldChar w:fldCharType="begin"/>
      </w:r>
      <w:r>
        <w:instrText xml:space="preserve"> PAGEREF _Toc98401413 \h </w:instrText>
      </w:r>
      <w:r>
        <w:fldChar w:fldCharType="separate"/>
      </w:r>
      <w:r>
        <w:t>466</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_Toc98401414 \h </w:instrText>
      </w:r>
      <w:r>
        <w:fldChar w:fldCharType="separate"/>
      </w:r>
      <w:r>
        <w:t>466</w:t>
      </w:r>
      <w:r>
        <w:fldChar w:fldCharType="end"/>
      </w:r>
    </w:p>
    <w:p>
      <w:pPr>
        <w:pStyle w:val="TOC8"/>
        <w:rPr>
          <w:rFonts w:asciiTheme="minorHAnsi" w:eastAsiaTheme="minorEastAsia" w:hAnsiTheme="minorHAnsi" w:cstheme="minorBidi"/>
          <w:szCs w:val="22"/>
        </w:rPr>
      </w:pPr>
      <w:r>
        <w:t>634.</w:t>
      </w:r>
      <w:r>
        <w:tab/>
        <w:t>Not used</w:t>
      </w:r>
      <w:r>
        <w:tab/>
      </w:r>
      <w:r>
        <w:fldChar w:fldCharType="begin"/>
      </w:r>
      <w:r>
        <w:instrText xml:space="preserve"> PAGEREF _Toc98401415 \h </w:instrText>
      </w:r>
      <w:r>
        <w:fldChar w:fldCharType="separate"/>
      </w:r>
      <w:r>
        <w:t>466</w:t>
      </w:r>
      <w:r>
        <w:fldChar w:fldCharType="end"/>
      </w:r>
    </w:p>
    <w:p>
      <w:pPr>
        <w:pStyle w:val="TOC8"/>
        <w:rPr>
          <w:rFonts w:asciiTheme="minorHAnsi" w:eastAsiaTheme="minorEastAsia" w:hAnsiTheme="minorHAnsi" w:cstheme="minorBidi"/>
          <w:szCs w:val="22"/>
        </w:rPr>
      </w:pPr>
      <w:r>
        <w:t>635.</w:t>
      </w:r>
      <w:r>
        <w:tab/>
        <w:t>Not used</w:t>
      </w:r>
      <w:r>
        <w:tab/>
      </w:r>
      <w:r>
        <w:fldChar w:fldCharType="begin"/>
      </w:r>
      <w:r>
        <w:instrText xml:space="preserve"> PAGEREF _Toc98401416 \h </w:instrText>
      </w:r>
      <w:r>
        <w:fldChar w:fldCharType="separate"/>
      </w:r>
      <w:r>
        <w:t>466</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_Toc98401417 \h </w:instrText>
      </w:r>
      <w:r>
        <w:fldChar w:fldCharType="separate"/>
      </w:r>
      <w:r>
        <w:t>466</w:t>
      </w:r>
      <w:r>
        <w:fldChar w:fldCharType="end"/>
      </w:r>
    </w:p>
    <w:p>
      <w:pPr>
        <w:pStyle w:val="TOC8"/>
        <w:rPr>
          <w:rFonts w:asciiTheme="minorHAnsi" w:eastAsiaTheme="minorEastAsia" w:hAnsiTheme="minorHAnsi" w:cstheme="minorBidi"/>
          <w:szCs w:val="22"/>
        </w:rPr>
      </w:pPr>
      <w:r>
        <w:t>637.</w:t>
      </w:r>
      <w:r>
        <w:tab/>
        <w:t>Not used</w:t>
      </w:r>
      <w:r>
        <w:tab/>
      </w:r>
      <w:r>
        <w:fldChar w:fldCharType="begin"/>
      </w:r>
      <w:r>
        <w:instrText xml:space="preserve"> PAGEREF _Toc98401418 \h </w:instrText>
      </w:r>
      <w:r>
        <w:fldChar w:fldCharType="separate"/>
      </w:r>
      <w:r>
        <w:t>466</w:t>
      </w:r>
      <w:r>
        <w:fldChar w:fldCharType="end"/>
      </w:r>
    </w:p>
    <w:p>
      <w:pPr>
        <w:pStyle w:val="TOC8"/>
        <w:rPr>
          <w:rFonts w:asciiTheme="minorHAnsi" w:eastAsiaTheme="minorEastAsia" w:hAnsiTheme="minorHAnsi" w:cstheme="minorBidi"/>
          <w:szCs w:val="22"/>
        </w:rPr>
      </w:pPr>
      <w:r>
        <w:t>638.</w:t>
      </w:r>
      <w:r>
        <w:tab/>
        <w:t>Not used</w:t>
      </w:r>
      <w:r>
        <w:tab/>
      </w:r>
      <w:r>
        <w:fldChar w:fldCharType="begin"/>
      </w:r>
      <w:r>
        <w:instrText xml:space="preserve"> PAGEREF _Toc98401419 \h </w:instrText>
      </w:r>
      <w:r>
        <w:fldChar w:fldCharType="separate"/>
      </w:r>
      <w:r>
        <w:t>466</w:t>
      </w:r>
      <w:r>
        <w:fldChar w:fldCharType="end"/>
      </w:r>
    </w:p>
    <w:p>
      <w:pPr>
        <w:pStyle w:val="TOC8"/>
        <w:rPr>
          <w:rFonts w:asciiTheme="minorHAnsi" w:eastAsiaTheme="minorEastAsia" w:hAnsiTheme="minorHAnsi" w:cstheme="minorBidi"/>
          <w:szCs w:val="22"/>
        </w:rPr>
      </w:pPr>
      <w:r>
        <w:lastRenderedPageBreak/>
        <w:t>639.</w:t>
      </w:r>
      <w:r>
        <w:tab/>
        <w:t>Not used</w:t>
      </w:r>
      <w:r>
        <w:tab/>
      </w:r>
      <w:r>
        <w:fldChar w:fldCharType="begin"/>
      </w:r>
      <w:r>
        <w:instrText xml:space="preserve"> PAGEREF _Toc98401420 \h </w:instrText>
      </w:r>
      <w:r>
        <w:fldChar w:fldCharType="separate"/>
      </w:r>
      <w:r>
        <w:t>466</w:t>
      </w:r>
      <w:r>
        <w:fldChar w:fldCharType="end"/>
      </w:r>
    </w:p>
    <w:p>
      <w:pPr>
        <w:pStyle w:val="TOC8"/>
        <w:rPr>
          <w:rFonts w:asciiTheme="minorHAnsi" w:eastAsiaTheme="minorEastAsia" w:hAnsiTheme="minorHAnsi" w:cstheme="minorBidi"/>
          <w:szCs w:val="22"/>
        </w:rPr>
      </w:pPr>
      <w:r>
        <w:t>640.</w:t>
      </w:r>
      <w:r>
        <w:tab/>
        <w:t>Not used</w:t>
      </w:r>
      <w:r>
        <w:tab/>
      </w:r>
      <w:r>
        <w:fldChar w:fldCharType="begin"/>
      </w:r>
      <w:r>
        <w:instrText xml:space="preserve"> PAGEREF _Toc98401421 \h </w:instrText>
      </w:r>
      <w:r>
        <w:fldChar w:fldCharType="separate"/>
      </w:r>
      <w:r>
        <w:t>466</w:t>
      </w:r>
      <w:r>
        <w:fldChar w:fldCharType="end"/>
      </w:r>
    </w:p>
    <w:p>
      <w:pPr>
        <w:pStyle w:val="TOC8"/>
        <w:rPr>
          <w:rFonts w:asciiTheme="minorHAnsi" w:eastAsiaTheme="minorEastAsia" w:hAnsiTheme="minorHAnsi" w:cstheme="minorBidi"/>
          <w:szCs w:val="22"/>
        </w:rPr>
      </w:pPr>
      <w:r>
        <w:t>641.</w:t>
      </w:r>
      <w:r>
        <w:tab/>
        <w:t>Not used</w:t>
      </w:r>
      <w:r>
        <w:tab/>
      </w:r>
      <w:r>
        <w:fldChar w:fldCharType="begin"/>
      </w:r>
      <w:r>
        <w:instrText xml:space="preserve"> PAGEREF _Toc98401422 \h </w:instrText>
      </w:r>
      <w:r>
        <w:fldChar w:fldCharType="separate"/>
      </w:r>
      <w:r>
        <w:t>466</w:t>
      </w:r>
      <w:r>
        <w:fldChar w:fldCharType="end"/>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_Toc98401423 \h </w:instrText>
      </w:r>
      <w:r>
        <w:fldChar w:fldCharType="separate"/>
      </w:r>
      <w:r>
        <w:t>466</w:t>
      </w:r>
      <w:r>
        <w:fldChar w:fldCharType="end"/>
      </w:r>
    </w:p>
    <w:p>
      <w:pPr>
        <w:pStyle w:val="TOC8"/>
        <w:rPr>
          <w:rFonts w:asciiTheme="minorHAnsi" w:eastAsiaTheme="minorEastAsia" w:hAnsiTheme="minorHAnsi" w:cstheme="minorBidi"/>
          <w:szCs w:val="22"/>
        </w:rPr>
      </w:pPr>
      <w:r>
        <w:t>643.</w:t>
      </w:r>
      <w:r>
        <w:tab/>
        <w:t>Not used</w:t>
      </w:r>
      <w:r>
        <w:tab/>
      </w:r>
      <w:r>
        <w:fldChar w:fldCharType="begin"/>
      </w:r>
      <w:r>
        <w:instrText xml:space="preserve"> PAGEREF _Toc98401424 \h </w:instrText>
      </w:r>
      <w:r>
        <w:fldChar w:fldCharType="separate"/>
      </w:r>
      <w:r>
        <w:t>466</w:t>
      </w:r>
      <w:r>
        <w:fldChar w:fldCharType="end"/>
      </w:r>
    </w:p>
    <w:p>
      <w:pPr>
        <w:pStyle w:val="TOC8"/>
        <w:rPr>
          <w:rFonts w:asciiTheme="minorHAnsi" w:eastAsiaTheme="minorEastAsia" w:hAnsiTheme="minorHAnsi" w:cstheme="minorBidi"/>
          <w:szCs w:val="22"/>
        </w:rPr>
      </w:pPr>
      <w:r>
        <w:t>644.</w:t>
      </w:r>
      <w:r>
        <w:tab/>
        <w:t>Not used</w:t>
      </w:r>
      <w:r>
        <w:tab/>
      </w:r>
      <w:r>
        <w:fldChar w:fldCharType="begin"/>
      </w:r>
      <w:r>
        <w:instrText xml:space="preserve"> PAGEREF _Toc98401425 \h </w:instrText>
      </w:r>
      <w:r>
        <w:fldChar w:fldCharType="separate"/>
      </w:r>
      <w:r>
        <w:t>466</w:t>
      </w:r>
      <w:r>
        <w:fldChar w:fldCharType="end"/>
      </w:r>
    </w:p>
    <w:p>
      <w:pPr>
        <w:pStyle w:val="TOC8"/>
        <w:rPr>
          <w:rFonts w:asciiTheme="minorHAnsi" w:eastAsiaTheme="minorEastAsia" w:hAnsiTheme="minorHAnsi" w:cstheme="minorBidi"/>
          <w:szCs w:val="22"/>
        </w:rPr>
      </w:pPr>
      <w:r>
        <w:t>645.</w:t>
      </w:r>
      <w:r>
        <w:tab/>
        <w:t>Not used</w:t>
      </w:r>
      <w:r>
        <w:tab/>
      </w:r>
      <w:r>
        <w:fldChar w:fldCharType="begin"/>
      </w:r>
      <w:r>
        <w:instrText xml:space="preserve"> PAGEREF _Toc98401426 \h </w:instrText>
      </w:r>
      <w:r>
        <w:fldChar w:fldCharType="separate"/>
      </w:r>
      <w:r>
        <w:t>466</w:t>
      </w:r>
      <w:r>
        <w:fldChar w:fldCharType="end"/>
      </w:r>
    </w:p>
    <w:p>
      <w:pPr>
        <w:pStyle w:val="TOC8"/>
        <w:rPr>
          <w:rFonts w:asciiTheme="minorHAnsi" w:eastAsiaTheme="minorEastAsia" w:hAnsiTheme="minorHAnsi" w:cstheme="minorBidi"/>
          <w:szCs w:val="22"/>
        </w:rPr>
      </w:pPr>
      <w:r>
        <w:t>646.</w:t>
      </w:r>
      <w:r>
        <w:tab/>
        <w:t>Not used</w:t>
      </w:r>
      <w:r>
        <w:tab/>
      </w:r>
      <w:r>
        <w:fldChar w:fldCharType="begin"/>
      </w:r>
      <w:r>
        <w:instrText xml:space="preserve"> PAGEREF _Toc98401427 \h </w:instrText>
      </w:r>
      <w:r>
        <w:fldChar w:fldCharType="separate"/>
      </w:r>
      <w:r>
        <w:t>466</w:t>
      </w:r>
      <w:r>
        <w:fldChar w:fldCharType="end"/>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_Toc98401428 \h </w:instrText>
      </w:r>
      <w:r>
        <w:fldChar w:fldCharType="separate"/>
      </w:r>
      <w:r>
        <w:t>467</w:t>
      </w:r>
      <w:r>
        <w:fldChar w:fldCharType="end"/>
      </w:r>
    </w:p>
    <w:p>
      <w:pPr>
        <w:pStyle w:val="TOC8"/>
        <w:rPr>
          <w:rFonts w:asciiTheme="minorHAnsi" w:eastAsiaTheme="minorEastAsia" w:hAnsiTheme="minorHAnsi" w:cstheme="minorBidi"/>
          <w:szCs w:val="22"/>
        </w:rPr>
      </w:pPr>
      <w:r>
        <w:t>648.</w:t>
      </w:r>
      <w:r>
        <w:tab/>
        <w:t>Not used</w:t>
      </w:r>
      <w:r>
        <w:tab/>
      </w:r>
      <w:r>
        <w:fldChar w:fldCharType="begin"/>
      </w:r>
      <w:r>
        <w:instrText xml:space="preserve"> PAGEREF _Toc98401429 \h </w:instrText>
      </w:r>
      <w:r>
        <w:fldChar w:fldCharType="separate"/>
      </w:r>
      <w:r>
        <w:t>467</w:t>
      </w:r>
      <w:r>
        <w:fldChar w:fldCharType="end"/>
      </w:r>
    </w:p>
    <w:p>
      <w:pPr>
        <w:pStyle w:val="TOC8"/>
        <w:rPr>
          <w:rFonts w:asciiTheme="minorHAnsi" w:eastAsiaTheme="minorEastAsia" w:hAnsiTheme="minorHAnsi" w:cstheme="minorBidi"/>
          <w:szCs w:val="22"/>
        </w:rPr>
      </w:pPr>
      <w:r>
        <w:t>649.</w:t>
      </w:r>
      <w:r>
        <w:tab/>
        <w:t>Not used</w:t>
      </w:r>
      <w:r>
        <w:tab/>
      </w:r>
      <w:r>
        <w:fldChar w:fldCharType="begin"/>
      </w:r>
      <w:r>
        <w:instrText xml:space="preserve"> PAGEREF _Toc98401430 \h </w:instrText>
      </w:r>
      <w:r>
        <w:fldChar w:fldCharType="separate"/>
      </w:r>
      <w:r>
        <w:t>467</w:t>
      </w:r>
      <w:r>
        <w:fldChar w:fldCharType="end"/>
      </w:r>
    </w:p>
    <w:p>
      <w:pPr>
        <w:pStyle w:val="TOC8"/>
        <w:rPr>
          <w:rFonts w:asciiTheme="minorHAnsi" w:eastAsiaTheme="minorEastAsia" w:hAnsiTheme="minorHAnsi" w:cstheme="minorBidi"/>
          <w:szCs w:val="22"/>
        </w:rPr>
      </w:pPr>
      <w:r>
        <w:t>650.</w:t>
      </w:r>
      <w:r>
        <w:tab/>
        <w:t>Not used</w:t>
      </w:r>
      <w:r>
        <w:tab/>
      </w:r>
      <w:r>
        <w:fldChar w:fldCharType="begin"/>
      </w:r>
      <w:r>
        <w:instrText xml:space="preserve"> PAGEREF _Toc98401431 \h </w:instrText>
      </w:r>
      <w:r>
        <w:fldChar w:fldCharType="separate"/>
      </w:r>
      <w:r>
        <w:t>467</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_Toc98401432 \h </w:instrText>
      </w:r>
      <w:r>
        <w:fldChar w:fldCharType="separate"/>
      </w:r>
      <w:r>
        <w:t>467</w:t>
      </w:r>
      <w:r>
        <w:fldChar w:fldCharType="end"/>
      </w:r>
    </w:p>
    <w:p>
      <w:pPr>
        <w:pStyle w:val="TOC8"/>
        <w:rPr>
          <w:rFonts w:asciiTheme="minorHAnsi" w:eastAsiaTheme="minorEastAsia" w:hAnsiTheme="minorHAnsi" w:cstheme="minorBidi"/>
          <w:szCs w:val="22"/>
        </w:rPr>
      </w:pPr>
      <w:r>
        <w:t>652.</w:t>
      </w:r>
      <w:r>
        <w:tab/>
        <w:t>Not used</w:t>
      </w:r>
      <w:r>
        <w:tab/>
      </w:r>
      <w:r>
        <w:fldChar w:fldCharType="begin"/>
      </w:r>
      <w:r>
        <w:instrText xml:space="preserve"> PAGEREF _Toc98401433 \h </w:instrText>
      </w:r>
      <w:r>
        <w:fldChar w:fldCharType="separate"/>
      </w:r>
      <w:r>
        <w:t>467</w:t>
      </w:r>
      <w:r>
        <w:fldChar w:fldCharType="end"/>
      </w:r>
    </w:p>
    <w:p>
      <w:pPr>
        <w:pStyle w:val="TOC8"/>
        <w:rPr>
          <w:rFonts w:asciiTheme="minorHAnsi" w:eastAsiaTheme="minorEastAsia" w:hAnsiTheme="minorHAnsi" w:cstheme="minorBidi"/>
          <w:szCs w:val="22"/>
        </w:rPr>
      </w:pPr>
      <w:r>
        <w:t>653.</w:t>
      </w:r>
      <w:r>
        <w:tab/>
        <w:t>Not used</w:t>
      </w:r>
      <w:r>
        <w:tab/>
      </w:r>
      <w:r>
        <w:fldChar w:fldCharType="begin"/>
      </w:r>
      <w:r>
        <w:instrText xml:space="preserve"> PAGEREF _Toc98401434 \h </w:instrText>
      </w:r>
      <w:r>
        <w:fldChar w:fldCharType="separate"/>
      </w:r>
      <w:r>
        <w:t>467</w:t>
      </w:r>
      <w:r>
        <w:fldChar w:fldCharType="end"/>
      </w:r>
    </w:p>
    <w:p>
      <w:pPr>
        <w:pStyle w:val="TOC8"/>
        <w:rPr>
          <w:rFonts w:asciiTheme="minorHAnsi" w:eastAsiaTheme="minorEastAsia" w:hAnsiTheme="minorHAnsi" w:cstheme="minorBidi"/>
          <w:szCs w:val="22"/>
        </w:rPr>
      </w:pPr>
      <w:r>
        <w:t>654.</w:t>
      </w:r>
      <w:r>
        <w:tab/>
        <w:t>Not used</w:t>
      </w:r>
      <w:r>
        <w:tab/>
      </w:r>
      <w:r>
        <w:fldChar w:fldCharType="begin"/>
      </w:r>
      <w:r>
        <w:instrText xml:space="preserve"> PAGEREF _Toc98401435 \h </w:instrText>
      </w:r>
      <w:r>
        <w:fldChar w:fldCharType="separate"/>
      </w:r>
      <w:r>
        <w:t>467</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_Toc98401436 \h </w:instrText>
      </w:r>
      <w:r>
        <w:fldChar w:fldCharType="separate"/>
      </w:r>
      <w:r>
        <w:t>467</w:t>
      </w:r>
      <w:r>
        <w:fldChar w:fldCharType="end"/>
      </w:r>
    </w:p>
    <w:p>
      <w:pPr>
        <w:pStyle w:val="TOC8"/>
        <w:rPr>
          <w:rFonts w:asciiTheme="minorHAnsi" w:eastAsiaTheme="minorEastAsia" w:hAnsiTheme="minorHAnsi" w:cstheme="minorBidi"/>
          <w:szCs w:val="22"/>
        </w:rPr>
      </w:pPr>
      <w:r>
        <w:t>656.</w:t>
      </w:r>
      <w:r>
        <w:tab/>
        <w:t>Not used</w:t>
      </w:r>
      <w:r>
        <w:tab/>
      </w:r>
      <w:r>
        <w:fldChar w:fldCharType="begin"/>
      </w:r>
      <w:r>
        <w:instrText xml:space="preserve"> PAGEREF _Toc98401437 \h </w:instrText>
      </w:r>
      <w:r>
        <w:fldChar w:fldCharType="separate"/>
      </w:r>
      <w:r>
        <w:t>467</w:t>
      </w:r>
      <w:r>
        <w:fldChar w:fldCharType="end"/>
      </w:r>
    </w:p>
    <w:p>
      <w:pPr>
        <w:pStyle w:val="TOC8"/>
        <w:rPr>
          <w:rFonts w:asciiTheme="minorHAnsi" w:eastAsiaTheme="minorEastAsia" w:hAnsiTheme="minorHAnsi" w:cstheme="minorBidi"/>
          <w:szCs w:val="22"/>
        </w:rPr>
      </w:pPr>
      <w:r>
        <w:t>657.</w:t>
      </w:r>
      <w:r>
        <w:tab/>
        <w:t>Not used</w:t>
      </w:r>
      <w:r>
        <w:tab/>
      </w:r>
      <w:r>
        <w:fldChar w:fldCharType="begin"/>
      </w:r>
      <w:r>
        <w:instrText xml:space="preserve"> PAGEREF _Toc98401438 \h </w:instrText>
      </w:r>
      <w:r>
        <w:fldChar w:fldCharType="separate"/>
      </w:r>
      <w:r>
        <w:t>467</w:t>
      </w:r>
      <w:r>
        <w:fldChar w:fldCharType="end"/>
      </w:r>
    </w:p>
    <w:p>
      <w:pPr>
        <w:pStyle w:val="TOC8"/>
        <w:rPr>
          <w:rFonts w:asciiTheme="minorHAnsi" w:eastAsiaTheme="minorEastAsia" w:hAnsiTheme="minorHAnsi" w:cstheme="minorBidi"/>
          <w:szCs w:val="22"/>
        </w:rPr>
      </w:pPr>
      <w:r>
        <w:t>658.</w:t>
      </w:r>
      <w:r>
        <w:tab/>
        <w:t>Not used</w:t>
      </w:r>
      <w:r>
        <w:tab/>
      </w:r>
      <w:r>
        <w:fldChar w:fldCharType="begin"/>
      </w:r>
      <w:r>
        <w:instrText xml:space="preserve"> PAGEREF _Toc98401439 \h </w:instrText>
      </w:r>
      <w:r>
        <w:fldChar w:fldCharType="separate"/>
      </w:r>
      <w:r>
        <w:t>467</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_Toc98401440 \h </w:instrText>
      </w:r>
      <w:r>
        <w:fldChar w:fldCharType="separate"/>
      </w:r>
      <w:r>
        <w:t>467</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_Toc98401441 \h </w:instrText>
      </w:r>
      <w:r>
        <w:fldChar w:fldCharType="separate"/>
      </w:r>
      <w:r>
        <w:t>467</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_Toc98401442 \h </w:instrText>
      </w:r>
      <w:r>
        <w:fldChar w:fldCharType="separate"/>
      </w:r>
      <w:r>
        <w:t>467</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_Toc98401443 \h </w:instrText>
      </w:r>
      <w:r>
        <w:fldChar w:fldCharType="separate"/>
      </w:r>
      <w:r>
        <w:t>467</w:t>
      </w:r>
      <w:r>
        <w:fldChar w:fldCharType="end"/>
      </w:r>
    </w:p>
    <w:p>
      <w:pPr>
        <w:pStyle w:val="TOC8"/>
        <w:rPr>
          <w:rFonts w:asciiTheme="minorHAnsi" w:eastAsiaTheme="minorEastAsia" w:hAnsiTheme="minorHAnsi" w:cstheme="minorBidi"/>
          <w:szCs w:val="22"/>
        </w:rPr>
      </w:pPr>
      <w:r>
        <w:t>663.</w:t>
      </w:r>
      <w:r>
        <w:tab/>
        <w:t>Not used</w:t>
      </w:r>
      <w:r>
        <w:tab/>
      </w:r>
      <w:r>
        <w:fldChar w:fldCharType="begin"/>
      </w:r>
      <w:r>
        <w:instrText xml:space="preserve"> PAGEREF _Toc98401444 \h </w:instrText>
      </w:r>
      <w:r>
        <w:fldChar w:fldCharType="separate"/>
      </w:r>
      <w:r>
        <w:t>467</w:t>
      </w:r>
      <w:r>
        <w:fldChar w:fldCharType="end"/>
      </w:r>
    </w:p>
    <w:p>
      <w:pPr>
        <w:pStyle w:val="TOC8"/>
        <w:rPr>
          <w:rFonts w:asciiTheme="minorHAnsi" w:eastAsiaTheme="minorEastAsia" w:hAnsiTheme="minorHAnsi" w:cstheme="minorBidi"/>
          <w:szCs w:val="22"/>
        </w:rPr>
      </w:pPr>
      <w:r>
        <w:t>664.</w:t>
      </w:r>
      <w:r>
        <w:tab/>
        <w:t>Not used</w:t>
      </w:r>
      <w:r>
        <w:tab/>
      </w:r>
      <w:r>
        <w:fldChar w:fldCharType="begin"/>
      </w:r>
      <w:r>
        <w:instrText xml:space="preserve"> PAGEREF _Toc98401445 \h </w:instrText>
      </w:r>
      <w:r>
        <w:fldChar w:fldCharType="separate"/>
      </w:r>
      <w:r>
        <w:t>467</w:t>
      </w:r>
      <w:r>
        <w:fldChar w:fldCharType="end"/>
      </w:r>
    </w:p>
    <w:p>
      <w:pPr>
        <w:pStyle w:val="TOC8"/>
        <w:rPr>
          <w:rFonts w:asciiTheme="minorHAnsi" w:eastAsiaTheme="minorEastAsia" w:hAnsiTheme="minorHAnsi" w:cstheme="minorBidi"/>
          <w:szCs w:val="22"/>
        </w:rPr>
      </w:pPr>
      <w:r>
        <w:t>665.</w:t>
      </w:r>
      <w:r>
        <w:tab/>
        <w:t>Not used</w:t>
      </w:r>
      <w:r>
        <w:tab/>
      </w:r>
      <w:r>
        <w:fldChar w:fldCharType="begin"/>
      </w:r>
      <w:r>
        <w:instrText xml:space="preserve"> PAGEREF _Toc98401446 \h </w:instrText>
      </w:r>
      <w:r>
        <w:fldChar w:fldCharType="separate"/>
      </w:r>
      <w:r>
        <w:t>467</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_Toc98401447 \h </w:instrText>
      </w:r>
      <w:r>
        <w:fldChar w:fldCharType="separate"/>
      </w:r>
      <w:r>
        <w:t>467</w:t>
      </w:r>
      <w:r>
        <w:fldChar w:fldCharType="end"/>
      </w:r>
    </w:p>
    <w:p>
      <w:pPr>
        <w:pStyle w:val="TOC8"/>
        <w:rPr>
          <w:rFonts w:asciiTheme="minorHAnsi" w:eastAsiaTheme="minorEastAsia" w:hAnsiTheme="minorHAnsi" w:cstheme="minorBidi"/>
          <w:szCs w:val="22"/>
        </w:rPr>
      </w:pPr>
      <w:r>
        <w:t>667.</w:t>
      </w:r>
      <w:r>
        <w:tab/>
        <w:t>Not used</w:t>
      </w:r>
      <w:r>
        <w:tab/>
      </w:r>
      <w:r>
        <w:fldChar w:fldCharType="begin"/>
      </w:r>
      <w:r>
        <w:instrText xml:space="preserve"> PAGEREF _Toc98401448 \h </w:instrText>
      </w:r>
      <w:r>
        <w:fldChar w:fldCharType="separate"/>
      </w:r>
      <w:r>
        <w:t>467</w:t>
      </w:r>
      <w:r>
        <w:fldChar w:fldCharType="end"/>
      </w:r>
    </w:p>
    <w:p>
      <w:pPr>
        <w:pStyle w:val="TOC8"/>
        <w:rPr>
          <w:rFonts w:asciiTheme="minorHAnsi" w:eastAsiaTheme="minorEastAsia" w:hAnsiTheme="minorHAnsi" w:cstheme="minorBidi"/>
          <w:szCs w:val="22"/>
        </w:rPr>
      </w:pPr>
      <w:r>
        <w:t>668.</w:t>
      </w:r>
      <w:r>
        <w:tab/>
        <w:t>Not used</w:t>
      </w:r>
      <w:r>
        <w:tab/>
      </w:r>
      <w:r>
        <w:fldChar w:fldCharType="begin"/>
      </w:r>
      <w:r>
        <w:instrText xml:space="preserve"> PAGEREF _Toc98401449 \h </w:instrText>
      </w:r>
      <w:r>
        <w:fldChar w:fldCharType="separate"/>
      </w:r>
      <w:r>
        <w:t>468</w:t>
      </w:r>
      <w:r>
        <w:fldChar w:fldCharType="end"/>
      </w:r>
    </w:p>
    <w:p>
      <w:pPr>
        <w:pStyle w:val="TOC8"/>
        <w:rPr>
          <w:rFonts w:asciiTheme="minorHAnsi" w:eastAsiaTheme="minorEastAsia" w:hAnsiTheme="minorHAnsi" w:cstheme="minorBidi"/>
          <w:szCs w:val="22"/>
        </w:rPr>
      </w:pPr>
      <w:r>
        <w:t>669.</w:t>
      </w:r>
      <w:r>
        <w:tab/>
        <w:t>Not used</w:t>
      </w:r>
      <w:r>
        <w:tab/>
      </w:r>
      <w:r>
        <w:fldChar w:fldCharType="begin"/>
      </w:r>
      <w:r>
        <w:instrText xml:space="preserve"> PAGEREF _Toc98401450 \h </w:instrText>
      </w:r>
      <w:r>
        <w:fldChar w:fldCharType="separate"/>
      </w:r>
      <w:r>
        <w:t>468</w:t>
      </w:r>
      <w:r>
        <w:fldChar w:fldCharType="end"/>
      </w:r>
    </w:p>
    <w:p>
      <w:pPr>
        <w:pStyle w:val="TOC8"/>
        <w:rPr>
          <w:rFonts w:asciiTheme="minorHAnsi" w:eastAsiaTheme="minorEastAsia" w:hAnsiTheme="minorHAnsi" w:cstheme="minorBidi"/>
          <w:szCs w:val="22"/>
        </w:rPr>
      </w:pPr>
      <w:r>
        <w:t>670.</w:t>
      </w:r>
      <w:r>
        <w:tab/>
        <w:t>Not used</w:t>
      </w:r>
      <w:r>
        <w:tab/>
      </w:r>
      <w:r>
        <w:fldChar w:fldCharType="begin"/>
      </w:r>
      <w:r>
        <w:instrText xml:space="preserve"> PAGEREF _Toc98401451 \h </w:instrText>
      </w:r>
      <w:r>
        <w:fldChar w:fldCharType="separate"/>
      </w:r>
      <w:r>
        <w:t>468</w:t>
      </w:r>
      <w:r>
        <w:fldChar w:fldCharType="end"/>
      </w:r>
    </w:p>
    <w:p>
      <w:pPr>
        <w:pStyle w:val="TOC8"/>
        <w:rPr>
          <w:rFonts w:asciiTheme="minorHAnsi" w:eastAsiaTheme="minorEastAsia" w:hAnsiTheme="minorHAnsi" w:cstheme="minorBidi"/>
          <w:szCs w:val="22"/>
        </w:rPr>
      </w:pPr>
      <w:r>
        <w:t>671.</w:t>
      </w:r>
      <w:r>
        <w:tab/>
        <w:t>Not used</w:t>
      </w:r>
      <w:r>
        <w:tab/>
      </w:r>
      <w:r>
        <w:fldChar w:fldCharType="begin"/>
      </w:r>
      <w:r>
        <w:instrText xml:space="preserve"> PAGEREF _Toc98401452 \h </w:instrText>
      </w:r>
      <w:r>
        <w:fldChar w:fldCharType="separate"/>
      </w:r>
      <w:r>
        <w:t>468</w:t>
      </w:r>
      <w:r>
        <w:fldChar w:fldCharType="end"/>
      </w:r>
    </w:p>
    <w:p>
      <w:pPr>
        <w:pStyle w:val="TOC8"/>
        <w:rPr>
          <w:rFonts w:asciiTheme="minorHAnsi" w:eastAsiaTheme="minorEastAsia" w:hAnsiTheme="minorHAnsi" w:cstheme="minorBidi"/>
          <w:szCs w:val="22"/>
        </w:rPr>
      </w:pPr>
      <w:r>
        <w:t>672.</w:t>
      </w:r>
      <w:r>
        <w:tab/>
        <w:t>Not used</w:t>
      </w:r>
      <w:r>
        <w:tab/>
      </w:r>
      <w:r>
        <w:fldChar w:fldCharType="begin"/>
      </w:r>
      <w:r>
        <w:instrText xml:space="preserve"> PAGEREF _Toc98401453 \h </w:instrText>
      </w:r>
      <w:r>
        <w:fldChar w:fldCharType="separate"/>
      </w:r>
      <w:r>
        <w:t>468</w:t>
      </w:r>
      <w:r>
        <w:fldChar w:fldCharType="end"/>
      </w:r>
    </w:p>
    <w:p>
      <w:pPr>
        <w:pStyle w:val="TOC8"/>
        <w:rPr>
          <w:rFonts w:asciiTheme="minorHAnsi" w:eastAsiaTheme="minorEastAsia" w:hAnsiTheme="minorHAnsi" w:cstheme="minorBidi"/>
          <w:szCs w:val="22"/>
        </w:rPr>
      </w:pPr>
      <w:r>
        <w:t>673.</w:t>
      </w:r>
      <w:r>
        <w:tab/>
        <w:t>Not used</w:t>
      </w:r>
      <w:r>
        <w:tab/>
      </w:r>
      <w:r>
        <w:fldChar w:fldCharType="begin"/>
      </w:r>
      <w:r>
        <w:instrText xml:space="preserve"> PAGEREF _Toc98401454 \h </w:instrText>
      </w:r>
      <w:r>
        <w:fldChar w:fldCharType="separate"/>
      </w:r>
      <w:r>
        <w:t>468</w:t>
      </w:r>
      <w:r>
        <w:fldChar w:fldCharType="end"/>
      </w:r>
    </w:p>
    <w:p>
      <w:pPr>
        <w:pStyle w:val="TOC8"/>
        <w:rPr>
          <w:rFonts w:asciiTheme="minorHAnsi" w:eastAsiaTheme="minorEastAsia" w:hAnsiTheme="minorHAnsi" w:cstheme="minorBidi"/>
          <w:szCs w:val="22"/>
        </w:rPr>
      </w:pPr>
      <w:r>
        <w:t>674.</w:t>
      </w:r>
      <w:r>
        <w:tab/>
        <w:t>Not used</w:t>
      </w:r>
      <w:r>
        <w:tab/>
      </w:r>
      <w:r>
        <w:fldChar w:fldCharType="begin"/>
      </w:r>
      <w:r>
        <w:instrText xml:space="preserve"> PAGEREF _Toc98401455 \h </w:instrText>
      </w:r>
      <w:r>
        <w:fldChar w:fldCharType="separate"/>
      </w:r>
      <w:r>
        <w:t>468</w:t>
      </w:r>
      <w:r>
        <w:fldChar w:fldCharType="end"/>
      </w:r>
    </w:p>
    <w:p>
      <w:pPr>
        <w:pStyle w:val="TOC8"/>
        <w:rPr>
          <w:rFonts w:asciiTheme="minorHAnsi" w:eastAsiaTheme="minorEastAsia" w:hAnsiTheme="minorHAnsi" w:cstheme="minorBidi"/>
          <w:szCs w:val="22"/>
        </w:rPr>
      </w:pPr>
      <w:r>
        <w:t>675.</w:t>
      </w:r>
      <w:r>
        <w:tab/>
        <w:t>Not used</w:t>
      </w:r>
      <w:r>
        <w:tab/>
      </w:r>
      <w:r>
        <w:fldChar w:fldCharType="begin"/>
      </w:r>
      <w:r>
        <w:instrText xml:space="preserve"> PAGEREF _Toc98401456 \h </w:instrText>
      </w:r>
      <w:r>
        <w:fldChar w:fldCharType="separate"/>
      </w:r>
      <w:r>
        <w:t>468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_Toc98401460 \h </w:instrText>
      </w:r>
      <w:r>
        <w:fldChar w:fldCharType="separate"/>
      </w:r>
      <w:r>
        <w:t>469</w:t>
      </w:r>
      <w:r>
        <w:fldChar w:fldCharType="end"/>
      </w:r>
    </w:p>
    <w:p>
      <w:pPr>
        <w:pStyle w:val="TOC6"/>
        <w:tabs>
          <w:tab w:val="right" w:leader="dot" w:pos="7077"/>
        </w:tabs>
        <w:rPr>
          <w:rFonts w:asciiTheme="minorHAnsi" w:eastAsiaTheme="minorEastAsia" w:hAnsiTheme="minorHAnsi" w:cstheme="minorBidi"/>
          <w:b w:val="0"/>
          <w:sz w:val="22"/>
          <w:szCs w:val="22"/>
        </w:rPr>
      </w:pPr>
      <w:r>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_Toc98401462 \h </w:instrText>
      </w:r>
      <w:r>
        <w:fldChar w:fldCharType="separate"/>
      </w:r>
      <w:r>
        <w:t>481</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_Toc98401463 \h </w:instrText>
      </w:r>
      <w:r>
        <w:fldChar w:fldCharType="separate"/>
      </w:r>
      <w:r>
        <w:t>481</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_Toc98401464 \h </w:instrText>
      </w:r>
      <w:r>
        <w:fldChar w:fldCharType="separate"/>
      </w:r>
      <w:r>
        <w:t>481</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_Toc98401465 \h </w:instrText>
      </w:r>
      <w:r>
        <w:fldChar w:fldCharType="separate"/>
      </w:r>
      <w:r>
        <w:t>481</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_Toc98401466 \h </w:instrText>
      </w:r>
      <w:r>
        <w:fldChar w:fldCharType="separate"/>
      </w:r>
      <w:r>
        <w:t>482</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_Toc98401467 \h </w:instrText>
      </w:r>
      <w:r>
        <w:fldChar w:fldCharType="separate"/>
      </w:r>
      <w:r>
        <w:t>482</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_Toc98401469 \h </w:instrText>
      </w:r>
      <w:r>
        <w:fldChar w:fldCharType="separate"/>
      </w:r>
      <w:r>
        <w:t>483</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_Toc98401472 \h </w:instrText>
      </w:r>
      <w:r>
        <w:fldChar w:fldCharType="separate"/>
      </w:r>
      <w:r>
        <w:t>483</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_Toc98401473 \h </w:instrText>
      </w:r>
      <w:r>
        <w:fldChar w:fldCharType="separate"/>
      </w:r>
      <w:r>
        <w:t>484</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_Toc98401475 \h </w:instrText>
      </w:r>
      <w:r>
        <w:fldChar w:fldCharType="separate"/>
      </w:r>
      <w:r>
        <w:t>484</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_Toc98401476 \h </w:instrText>
      </w:r>
      <w:r>
        <w:fldChar w:fldCharType="separate"/>
      </w:r>
      <w:r>
        <w:t>485</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_Toc98401478 \h </w:instrText>
      </w:r>
      <w:r>
        <w:fldChar w:fldCharType="separate"/>
      </w:r>
      <w:r>
        <w:t>485</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_Toc98401479 \h </w:instrText>
      </w:r>
      <w:r>
        <w:fldChar w:fldCharType="separate"/>
      </w:r>
      <w:r>
        <w:t>485</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_Toc98401481 \h </w:instrText>
      </w:r>
      <w:r>
        <w:fldChar w:fldCharType="separate"/>
      </w:r>
      <w:r>
        <w:t>485</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_Toc98401482 \h </w:instrText>
      </w:r>
      <w:r>
        <w:fldChar w:fldCharType="separate"/>
      </w:r>
      <w:r>
        <w:t>486</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_Toc98401483 \h </w:instrText>
      </w:r>
      <w:r>
        <w:fldChar w:fldCharType="separate"/>
      </w:r>
      <w:r>
        <w:t>486</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_Toc98401484 \h </w:instrText>
      </w:r>
      <w:r>
        <w:fldChar w:fldCharType="separate"/>
      </w:r>
      <w:r>
        <w:t>487</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_Toc98401485 \h </w:instrText>
      </w:r>
      <w:r>
        <w:fldChar w:fldCharType="separate"/>
      </w:r>
      <w:r>
        <w:t>487</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_Toc98401486 \h </w:instrText>
      </w:r>
      <w:r>
        <w:fldChar w:fldCharType="separate"/>
      </w:r>
      <w:r>
        <w:t>487</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_Toc98401487 \h </w:instrText>
      </w:r>
      <w:r>
        <w:fldChar w:fldCharType="separate"/>
      </w:r>
      <w:r>
        <w:t>487</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_Toc98401488 \h </w:instrText>
      </w:r>
      <w:r>
        <w:fldChar w:fldCharType="separate"/>
      </w:r>
      <w:r>
        <w:t>488</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_Toc98401489 \h </w:instrText>
      </w:r>
      <w:r>
        <w:fldChar w:fldCharType="separate"/>
      </w:r>
      <w:r>
        <w:t>488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_Toc98401491 \h </w:instrText>
      </w:r>
      <w:r>
        <w:fldChar w:fldCharType="separate"/>
      </w:r>
      <w:r>
        <w:t>489</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_Toc98401492 \h </w:instrText>
      </w:r>
      <w:r>
        <w:fldChar w:fldCharType="separate"/>
      </w:r>
      <w:r>
        <w:t>490</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_Toc98401493 \h </w:instrText>
      </w:r>
      <w:r>
        <w:fldChar w:fldCharType="separate"/>
      </w:r>
      <w:r>
        <w:t>490</w:t>
      </w:r>
      <w:r>
        <w:fldChar w:fldCharType="end"/>
      </w:r>
    </w:p>
    <w:p>
      <w:pPr>
        <w:pStyle w:val="TOC8"/>
        <w:rPr>
          <w:rFonts w:asciiTheme="minorHAnsi" w:eastAsiaTheme="minorEastAsia" w:hAnsiTheme="minorHAnsi" w:cstheme="minorBidi"/>
          <w:szCs w:val="22"/>
        </w:rPr>
      </w:pPr>
      <w:r>
        <w:t>702.</w:t>
      </w:r>
      <w:r>
        <w:tab/>
        <w:t>Refund, waiver or reduction of relevant fees</w:t>
      </w:r>
      <w:r>
        <w:tab/>
      </w:r>
      <w:r>
        <w:fldChar w:fldCharType="begin"/>
      </w:r>
      <w:r>
        <w:instrText xml:space="preserve"> PAGEREF _Toc98401494 \h </w:instrText>
      </w:r>
      <w:r>
        <w:fldChar w:fldCharType="separate"/>
      </w:r>
      <w:r>
        <w:t>491</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_Toc98401495 \h </w:instrText>
      </w:r>
      <w:r>
        <w:fldChar w:fldCharType="separate"/>
      </w:r>
      <w:r>
        <w:t>491</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_Toc98401496 \h </w:instrText>
      </w:r>
      <w:r>
        <w:fldChar w:fldCharType="separate"/>
      </w:r>
      <w:r>
        <w:t>491</w:t>
      </w:r>
      <w:r>
        <w:fldChar w:fldCharType="end"/>
      </w:r>
    </w:p>
    <w:p>
      <w:pPr>
        <w:pStyle w:val="TOC4"/>
        <w:tabs>
          <w:tab w:val="right" w:leader="dot" w:pos="7077"/>
        </w:tabs>
        <w:rPr>
          <w:rFonts w:asciiTheme="minorHAnsi" w:eastAsiaTheme="minorEastAsia" w:hAnsiTheme="minorHAnsi" w:cstheme="minorBidi"/>
          <w:b w:val="0"/>
          <w:szCs w:val="22"/>
        </w:rPr>
      </w:pPr>
      <w:r>
        <w:t>Part 11.4 — Transitional and savings provisions</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_Toc98401498 \h </w:instrText>
      </w:r>
      <w:r>
        <w:fldChar w:fldCharType="separate"/>
      </w:r>
      <w:r>
        <w:t>492</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_Toc98401499 \h </w:instrText>
      </w:r>
      <w:r>
        <w:fldChar w:fldCharType="separate"/>
      </w:r>
      <w:r>
        <w:t>492</w:t>
      </w:r>
      <w:r>
        <w:fldChar w:fldCharType="end"/>
      </w:r>
    </w:p>
    <w:p>
      <w:pPr>
        <w:pStyle w:val="TOC8"/>
        <w:rPr>
          <w:rFonts w:asciiTheme="minorHAnsi" w:eastAsiaTheme="minorEastAsia" w:hAnsiTheme="minorHAnsi" w:cstheme="minorBidi"/>
          <w:szCs w:val="22"/>
        </w:rPr>
      </w:pPr>
      <w:r>
        <w:t>707.</w:t>
      </w:r>
      <w:r>
        <w:tab/>
        <w:t>References to convictions or findings of guilt</w:t>
      </w:r>
      <w:r>
        <w:tab/>
      </w:r>
      <w:r>
        <w:fldChar w:fldCharType="begin"/>
      </w:r>
      <w:r>
        <w:instrText xml:space="preserve"> PAGEREF _Toc98401500 \h </w:instrText>
      </w:r>
      <w:r>
        <w:fldChar w:fldCharType="separate"/>
      </w:r>
      <w:r>
        <w:t>493</w:t>
      </w:r>
      <w:r>
        <w:fldChar w:fldCharType="end"/>
      </w:r>
    </w:p>
    <w:p>
      <w:pPr>
        <w:pStyle w:val="TOC8"/>
        <w:rPr>
          <w:rFonts w:asciiTheme="minorHAnsi" w:eastAsiaTheme="minorEastAsia" w:hAnsiTheme="minorHAnsi" w:cstheme="minorBidi"/>
          <w:szCs w:val="22"/>
        </w:rPr>
      </w:pPr>
      <w:r>
        <w:t>708.</w:t>
      </w:r>
      <w:r>
        <w:tab/>
        <w:t>Safe work method statements</w:t>
      </w:r>
      <w:r>
        <w:tab/>
      </w:r>
      <w:r>
        <w:fldChar w:fldCharType="begin"/>
      </w:r>
      <w:r>
        <w:instrText xml:space="preserve"> PAGEREF _Toc98401501 \h </w:instrText>
      </w:r>
      <w:r>
        <w:fldChar w:fldCharType="separate"/>
      </w:r>
      <w:r>
        <w:t>493</w:t>
      </w:r>
      <w:r>
        <w:fldChar w:fldCharType="end"/>
      </w:r>
    </w:p>
    <w:p>
      <w:pPr>
        <w:pStyle w:val="TOC8"/>
        <w:rPr>
          <w:rFonts w:asciiTheme="minorHAnsi" w:eastAsiaTheme="minorEastAsia" w:hAnsiTheme="minorHAnsi" w:cstheme="minorBidi"/>
          <w:szCs w:val="22"/>
        </w:rPr>
      </w:pPr>
      <w:r>
        <w:t>709.</w:t>
      </w:r>
      <w:r>
        <w:tab/>
        <w:t>Risk assessments</w:t>
      </w:r>
      <w:r>
        <w:tab/>
      </w:r>
      <w:r>
        <w:fldChar w:fldCharType="begin"/>
      </w:r>
      <w:r>
        <w:instrText xml:space="preserve"> PAGEREF _Toc98401502 \h </w:instrText>
      </w:r>
      <w:r>
        <w:fldChar w:fldCharType="separate"/>
      </w:r>
      <w:r>
        <w:t>493</w:t>
      </w:r>
      <w:r>
        <w:fldChar w:fldCharType="end"/>
      </w:r>
    </w:p>
    <w:p>
      <w:pPr>
        <w:pStyle w:val="TOC8"/>
        <w:rPr>
          <w:rFonts w:asciiTheme="minorHAnsi" w:eastAsiaTheme="minorEastAsia" w:hAnsiTheme="minorHAnsi" w:cstheme="minorBidi"/>
          <w:szCs w:val="22"/>
        </w:rPr>
      </w:pPr>
      <w:r>
        <w:t>710.</w:t>
      </w:r>
      <w:r>
        <w:tab/>
        <w:t>Evacuation procedures</w:t>
      </w:r>
      <w:r>
        <w:tab/>
      </w:r>
      <w:r>
        <w:fldChar w:fldCharType="begin"/>
      </w:r>
      <w:r>
        <w:instrText xml:space="preserve"> PAGEREF _Toc98401503 \h </w:instrText>
      </w:r>
      <w:r>
        <w:fldChar w:fldCharType="separate"/>
      </w:r>
      <w:r>
        <w:t>493</w:t>
      </w:r>
      <w:r>
        <w:fldChar w:fldCharType="end"/>
      </w:r>
    </w:p>
    <w:p>
      <w:pPr>
        <w:pStyle w:val="TOC8"/>
        <w:rPr>
          <w:rFonts w:asciiTheme="minorHAnsi" w:eastAsiaTheme="minorEastAsia" w:hAnsiTheme="minorHAnsi" w:cstheme="minorBidi"/>
          <w:szCs w:val="22"/>
        </w:rPr>
      </w:pPr>
      <w:r>
        <w:t>711.</w:t>
      </w:r>
      <w:r>
        <w:tab/>
        <w:t>Registers relating to asbestos</w:t>
      </w:r>
      <w:r>
        <w:tab/>
      </w:r>
      <w:r>
        <w:fldChar w:fldCharType="begin"/>
      </w:r>
      <w:r>
        <w:instrText xml:space="preserve"> PAGEREF _Toc98401504 \h </w:instrText>
      </w:r>
      <w:r>
        <w:fldChar w:fldCharType="separate"/>
      </w:r>
      <w:r>
        <w:t>494</w:t>
      </w:r>
      <w:r>
        <w:fldChar w:fldCharType="end"/>
      </w:r>
    </w:p>
    <w:p>
      <w:pPr>
        <w:pStyle w:val="TOC8"/>
        <w:rPr>
          <w:rFonts w:asciiTheme="minorHAnsi" w:eastAsiaTheme="minorEastAsia" w:hAnsiTheme="minorHAnsi" w:cstheme="minorBidi"/>
          <w:szCs w:val="22"/>
        </w:rPr>
      </w:pPr>
      <w:r>
        <w:t>712.</w:t>
      </w:r>
      <w:r>
        <w:tab/>
        <w:t>Approved use of carcinogens</w:t>
      </w:r>
      <w:r>
        <w:tab/>
      </w:r>
      <w:r>
        <w:fldChar w:fldCharType="begin"/>
      </w:r>
      <w:r>
        <w:instrText xml:space="preserve"> PAGEREF _Toc98401505 \h </w:instrText>
      </w:r>
      <w:r>
        <w:fldChar w:fldCharType="separate"/>
      </w:r>
      <w:r>
        <w:t>494</w:t>
      </w:r>
      <w:r>
        <w:fldChar w:fldCharType="end"/>
      </w:r>
    </w:p>
    <w:p>
      <w:pPr>
        <w:pStyle w:val="TOC8"/>
        <w:rPr>
          <w:rFonts w:asciiTheme="minorHAnsi" w:eastAsiaTheme="minorEastAsia" w:hAnsiTheme="minorHAnsi" w:cstheme="minorBidi"/>
          <w:szCs w:val="22"/>
        </w:rPr>
      </w:pPr>
      <w:r>
        <w:t>713.</w:t>
      </w:r>
      <w:r>
        <w:tab/>
        <w:t>Exemptions</w:t>
      </w:r>
      <w:r>
        <w:tab/>
      </w:r>
      <w:r>
        <w:fldChar w:fldCharType="begin"/>
      </w:r>
      <w:r>
        <w:instrText xml:space="preserve"> PAGEREF _Toc98401506 \h </w:instrText>
      </w:r>
      <w:r>
        <w:fldChar w:fldCharType="separate"/>
      </w:r>
      <w:r>
        <w:t>494</w:t>
      </w:r>
      <w:r>
        <w:fldChar w:fldCharType="end"/>
      </w:r>
    </w:p>
    <w:p>
      <w:pPr>
        <w:pStyle w:val="TOC8"/>
        <w:rPr>
          <w:rFonts w:asciiTheme="minorHAnsi" w:eastAsiaTheme="minorEastAsia" w:hAnsiTheme="minorHAnsi" w:cstheme="minorBidi"/>
          <w:szCs w:val="22"/>
        </w:rPr>
      </w:pPr>
      <w:r>
        <w:t>714.</w:t>
      </w:r>
      <w:r>
        <w:tab/>
        <w:t>Falls from height</w:t>
      </w:r>
      <w:r>
        <w:tab/>
      </w:r>
      <w:r>
        <w:fldChar w:fldCharType="begin"/>
      </w:r>
      <w:r>
        <w:instrText xml:space="preserve"> PAGEREF _Toc98401507 \h </w:instrText>
      </w:r>
      <w:r>
        <w:fldChar w:fldCharType="separate"/>
      </w:r>
      <w:r>
        <w:t>495</w:t>
      </w:r>
      <w:r>
        <w:fldChar w:fldCharType="end"/>
      </w:r>
    </w:p>
    <w:p>
      <w:pPr>
        <w:pStyle w:val="TOC8"/>
        <w:rPr>
          <w:rFonts w:asciiTheme="minorHAnsi" w:eastAsiaTheme="minorEastAsia" w:hAnsiTheme="minorHAnsi" w:cstheme="minorBidi"/>
          <w:szCs w:val="22"/>
        </w:rPr>
      </w:pPr>
      <w:r>
        <w:t>715.</w:t>
      </w:r>
      <w:r>
        <w:tab/>
        <w:t>Accredited safety and health representative training courses</w:t>
      </w:r>
      <w:r>
        <w:tab/>
      </w:r>
      <w:r>
        <w:fldChar w:fldCharType="begin"/>
      </w:r>
      <w:r>
        <w:instrText xml:space="preserve"> PAGEREF _Toc98401508 \h </w:instrText>
      </w:r>
      <w:r>
        <w:fldChar w:fldCharType="separate"/>
      </w:r>
      <w:r>
        <w:t>495</w:t>
      </w:r>
      <w:r>
        <w:fldChar w:fldCharType="end"/>
      </w:r>
    </w:p>
    <w:p>
      <w:pPr>
        <w:pStyle w:val="TOC8"/>
        <w:rPr>
          <w:rFonts w:asciiTheme="minorHAnsi" w:eastAsiaTheme="minorEastAsia" w:hAnsiTheme="minorHAnsi" w:cstheme="minorBidi"/>
          <w:szCs w:val="22"/>
        </w:rPr>
      </w:pPr>
      <w:r>
        <w:t>716.</w:t>
      </w:r>
      <w:r>
        <w:tab/>
        <w:t>Class 1 or 2 demolition work approvals</w:t>
      </w:r>
      <w:r>
        <w:tab/>
      </w:r>
      <w:r>
        <w:fldChar w:fldCharType="begin"/>
      </w:r>
      <w:r>
        <w:instrText xml:space="preserve"> PAGEREF _Toc98401509 \h </w:instrText>
      </w:r>
      <w:r>
        <w:fldChar w:fldCharType="separate"/>
      </w:r>
      <w:r>
        <w:t>495</w:t>
      </w:r>
      <w:r>
        <w:fldChar w:fldCharType="end"/>
      </w:r>
    </w:p>
    <w:p>
      <w:pPr>
        <w:pStyle w:val="TOC8"/>
        <w:rPr>
          <w:rFonts w:asciiTheme="minorHAnsi" w:eastAsiaTheme="minorEastAsia" w:hAnsiTheme="minorHAnsi" w:cstheme="minorBidi"/>
          <w:szCs w:val="22"/>
        </w:rPr>
      </w:pPr>
      <w:r>
        <w:t>717.</w:t>
      </w:r>
      <w:r>
        <w:tab/>
        <w:t>References to GHS</w:t>
      </w:r>
      <w:r>
        <w:tab/>
      </w:r>
      <w:r>
        <w:fldChar w:fldCharType="begin"/>
      </w:r>
      <w:r>
        <w:instrText xml:space="preserve"> PAGEREF _Toc98401510 \h </w:instrText>
      </w:r>
      <w:r>
        <w:fldChar w:fldCharType="separate"/>
      </w:r>
      <w:r>
        <w:t>495</w:t>
      </w:r>
      <w:r>
        <w:fldChar w:fldCharType="end"/>
      </w:r>
    </w:p>
    <w:p>
      <w:pPr>
        <w:pStyle w:val="TOC8"/>
        <w:rPr>
          <w:rFonts w:asciiTheme="minorHAnsi" w:eastAsiaTheme="minorEastAsia" w:hAnsiTheme="minorHAnsi" w:cstheme="minorBidi"/>
          <w:szCs w:val="22"/>
        </w:rPr>
      </w:pPr>
      <w:r>
        <w:t>718.</w:t>
      </w:r>
      <w:r>
        <w:tab/>
        <w:t>Residual current devices</w:t>
      </w:r>
      <w:r>
        <w:tab/>
      </w:r>
      <w:r>
        <w:fldChar w:fldCharType="begin"/>
      </w:r>
      <w:r>
        <w:instrText xml:space="preserve"> PAGEREF _Toc98401511 \h </w:instrText>
      </w:r>
      <w:r>
        <w:fldChar w:fldCharType="separate"/>
      </w:r>
      <w:r>
        <w:t>495</w:t>
      </w:r>
      <w:r>
        <w:fldChar w:fldCharType="end"/>
      </w:r>
    </w:p>
    <w:p>
      <w:pPr>
        <w:pStyle w:val="TOC8"/>
        <w:rPr>
          <w:rFonts w:asciiTheme="minorHAnsi" w:eastAsiaTheme="minorEastAsia" w:hAnsiTheme="minorHAnsi" w:cstheme="minorBidi"/>
          <w:szCs w:val="22"/>
        </w:rPr>
      </w:pPr>
      <w:r>
        <w:t>719.</w:t>
      </w:r>
      <w:r>
        <w:tab/>
        <w:t>Roll</w:t>
      </w:r>
      <w:r>
        <w:noBreakHyphen/>
        <w:t>over protection on tractors</w:t>
      </w:r>
      <w:r>
        <w:tab/>
      </w:r>
      <w:r>
        <w:fldChar w:fldCharType="begin"/>
      </w:r>
      <w:r>
        <w:instrText xml:space="preserve"> PAGEREF _Toc98401512 \h </w:instrText>
      </w:r>
      <w:r>
        <w:fldChar w:fldCharType="separate"/>
      </w:r>
      <w:r>
        <w:t>496</w:t>
      </w:r>
      <w:r>
        <w:fldChar w:fldCharType="end"/>
      </w:r>
    </w:p>
    <w:p>
      <w:pPr>
        <w:pStyle w:val="TOC8"/>
        <w:rPr>
          <w:rFonts w:asciiTheme="minorHAnsi" w:eastAsiaTheme="minorEastAsia" w:hAnsiTheme="minorHAnsi" w:cstheme="minorBidi"/>
          <w:szCs w:val="22"/>
        </w:rPr>
      </w:pPr>
      <w:r>
        <w:t>720.</w:t>
      </w:r>
      <w:r>
        <w:tab/>
        <w:t>Demolition licences</w:t>
      </w:r>
      <w:r>
        <w:tab/>
      </w:r>
      <w:r>
        <w:fldChar w:fldCharType="begin"/>
      </w:r>
      <w:r>
        <w:instrText xml:space="preserve"> PAGEREF _Toc98401513 \h </w:instrText>
      </w:r>
      <w:r>
        <w:fldChar w:fldCharType="separate"/>
      </w:r>
      <w:r>
        <w:t>496</w:t>
      </w:r>
      <w:r>
        <w:fldChar w:fldCharType="end"/>
      </w:r>
    </w:p>
    <w:p>
      <w:pPr>
        <w:pStyle w:val="TOC8"/>
        <w:rPr>
          <w:rFonts w:asciiTheme="minorHAnsi" w:eastAsiaTheme="minorEastAsia" w:hAnsiTheme="minorHAnsi" w:cstheme="minorBidi"/>
          <w:szCs w:val="22"/>
        </w:rPr>
      </w:pPr>
      <w:r>
        <w:t>721.</w:t>
      </w:r>
      <w:r>
        <w:tab/>
        <w:t>High risk work licences</w:t>
      </w:r>
      <w:r>
        <w:tab/>
      </w:r>
      <w:r>
        <w:fldChar w:fldCharType="begin"/>
      </w:r>
      <w:r>
        <w:instrText xml:space="preserve"> PAGEREF _Toc98401514 \h </w:instrText>
      </w:r>
      <w:r>
        <w:fldChar w:fldCharType="separate"/>
      </w:r>
      <w:r>
        <w:t>497</w:t>
      </w:r>
      <w:r>
        <w:fldChar w:fldCharType="end"/>
      </w:r>
    </w:p>
    <w:p>
      <w:pPr>
        <w:pStyle w:val="TOC8"/>
        <w:rPr>
          <w:rFonts w:asciiTheme="minorHAnsi" w:eastAsiaTheme="minorEastAsia" w:hAnsiTheme="minorHAnsi" w:cstheme="minorBidi"/>
          <w:szCs w:val="22"/>
        </w:rPr>
      </w:pPr>
      <w:r>
        <w:t>722.</w:t>
      </w:r>
      <w:r>
        <w:tab/>
        <w:t>Requirements to minimise risk of fall in high risk construction work</w:t>
      </w:r>
      <w:r>
        <w:tab/>
      </w:r>
      <w:r>
        <w:fldChar w:fldCharType="begin"/>
      </w:r>
      <w:r>
        <w:instrText xml:space="preserve"> PAGEREF _Toc98401515 \h </w:instrText>
      </w:r>
      <w:r>
        <w:fldChar w:fldCharType="separate"/>
      </w:r>
      <w:r>
        <w:t>500</w:t>
      </w:r>
      <w:r>
        <w:fldChar w:fldCharType="end"/>
      </w:r>
    </w:p>
    <w:p>
      <w:pPr>
        <w:pStyle w:val="TOC8"/>
        <w:rPr>
          <w:rFonts w:asciiTheme="minorHAnsi" w:eastAsiaTheme="minorEastAsia" w:hAnsiTheme="minorHAnsi" w:cstheme="minorBidi"/>
          <w:szCs w:val="22"/>
        </w:rPr>
      </w:pPr>
      <w:r>
        <w:t>723.</w:t>
      </w:r>
      <w:r>
        <w:tab/>
        <w:t>Materials hoists</w:t>
      </w:r>
      <w:r>
        <w:tab/>
      </w:r>
      <w:r>
        <w:fldChar w:fldCharType="begin"/>
      </w:r>
      <w:r>
        <w:instrText xml:space="preserve"> PAGEREF _Toc98401516 \h </w:instrText>
      </w:r>
      <w:r>
        <w:fldChar w:fldCharType="separate"/>
      </w:r>
      <w:r>
        <w:t>501</w:t>
      </w:r>
      <w:r>
        <w:fldChar w:fldCharType="end"/>
      </w:r>
    </w:p>
    <w:p>
      <w:pPr>
        <w:pStyle w:val="TOC8"/>
        <w:rPr>
          <w:rFonts w:asciiTheme="minorHAnsi" w:eastAsiaTheme="minorEastAsia" w:hAnsiTheme="minorHAnsi" w:cstheme="minorBidi"/>
          <w:szCs w:val="22"/>
        </w:rPr>
      </w:pPr>
      <w:r>
        <w:t>724.</w:t>
      </w:r>
      <w:r>
        <w:tab/>
        <w:t>Concrete placing booms</w:t>
      </w:r>
      <w:r>
        <w:tab/>
      </w:r>
      <w:r>
        <w:fldChar w:fldCharType="begin"/>
      </w:r>
      <w:r>
        <w:instrText xml:space="preserve"> PAGEREF _Toc98401517 \h </w:instrText>
      </w:r>
      <w:r>
        <w:fldChar w:fldCharType="separate"/>
      </w:r>
      <w:r>
        <w:t>501</w:t>
      </w:r>
      <w:r>
        <w:fldChar w:fldCharType="end"/>
      </w:r>
    </w:p>
    <w:p>
      <w:pPr>
        <w:pStyle w:val="TOC8"/>
        <w:rPr>
          <w:rFonts w:asciiTheme="minorHAnsi" w:eastAsiaTheme="minorEastAsia" w:hAnsiTheme="minorHAnsi" w:cstheme="minorBidi"/>
          <w:szCs w:val="22"/>
        </w:rPr>
      </w:pPr>
      <w:r>
        <w:t>725.</w:t>
      </w:r>
      <w:r>
        <w:tab/>
        <w:t>Reach stackers</w:t>
      </w:r>
      <w:r>
        <w:tab/>
      </w:r>
      <w:r>
        <w:fldChar w:fldCharType="begin"/>
      </w:r>
      <w:r>
        <w:instrText xml:space="preserve"> PAGEREF _Toc98401518 \h </w:instrText>
      </w:r>
      <w:r>
        <w:fldChar w:fldCharType="separate"/>
      </w:r>
      <w:r>
        <w:t>501</w:t>
      </w:r>
      <w:r>
        <w:fldChar w:fldCharType="end"/>
      </w:r>
    </w:p>
    <w:p>
      <w:pPr>
        <w:pStyle w:val="TOC8"/>
        <w:rPr>
          <w:rFonts w:asciiTheme="minorHAnsi" w:eastAsiaTheme="minorEastAsia" w:hAnsiTheme="minorHAnsi" w:cstheme="minorBidi"/>
          <w:szCs w:val="22"/>
        </w:rPr>
      </w:pPr>
      <w:r>
        <w:t>726.</w:t>
      </w:r>
      <w:r>
        <w:tab/>
        <w:t>Accreditation of assessors</w:t>
      </w:r>
      <w:r>
        <w:tab/>
      </w:r>
      <w:r>
        <w:fldChar w:fldCharType="begin"/>
      </w:r>
      <w:r>
        <w:instrText xml:space="preserve"> PAGEREF _Toc98401519 \h </w:instrText>
      </w:r>
      <w:r>
        <w:fldChar w:fldCharType="separate"/>
      </w:r>
      <w:r>
        <w:t>501</w:t>
      </w:r>
      <w:r>
        <w:fldChar w:fldCharType="end"/>
      </w:r>
    </w:p>
    <w:p>
      <w:pPr>
        <w:pStyle w:val="TOC8"/>
        <w:rPr>
          <w:rFonts w:asciiTheme="minorHAnsi" w:eastAsiaTheme="minorEastAsia" w:hAnsiTheme="minorHAnsi" w:cstheme="minorBidi"/>
          <w:szCs w:val="22"/>
        </w:rPr>
      </w:pPr>
      <w:r>
        <w:t>727.</w:t>
      </w:r>
      <w:r>
        <w:tab/>
        <w:t>Plant designs and items of plant registered under OSHR</w:t>
      </w:r>
      <w:r>
        <w:tab/>
      </w:r>
      <w:r>
        <w:fldChar w:fldCharType="begin"/>
      </w:r>
      <w:r>
        <w:instrText xml:space="preserve"> PAGEREF _Toc98401520 \h </w:instrText>
      </w:r>
      <w:r>
        <w:fldChar w:fldCharType="separate"/>
      </w:r>
      <w:r>
        <w:t>501</w:t>
      </w:r>
      <w:r>
        <w:fldChar w:fldCharType="end"/>
      </w:r>
    </w:p>
    <w:p>
      <w:pPr>
        <w:pStyle w:val="TOC8"/>
        <w:rPr>
          <w:rFonts w:asciiTheme="minorHAnsi" w:eastAsiaTheme="minorEastAsia" w:hAnsiTheme="minorHAnsi" w:cstheme="minorBidi"/>
          <w:szCs w:val="22"/>
        </w:rPr>
      </w:pPr>
      <w:r>
        <w:t>728.</w:t>
      </w:r>
      <w:r>
        <w:tab/>
        <w:t>Plant designs and items of plant not registered under OSHR</w:t>
      </w:r>
      <w:r>
        <w:tab/>
      </w:r>
      <w:r>
        <w:fldChar w:fldCharType="begin"/>
      </w:r>
      <w:r>
        <w:instrText xml:space="preserve"> PAGEREF _Toc98401521 \h </w:instrText>
      </w:r>
      <w:r>
        <w:fldChar w:fldCharType="separate"/>
      </w:r>
      <w:r>
        <w:t>502</w:t>
      </w:r>
      <w:r>
        <w:fldChar w:fldCharType="end"/>
      </w:r>
    </w:p>
    <w:p>
      <w:pPr>
        <w:pStyle w:val="TOC8"/>
        <w:rPr>
          <w:rFonts w:asciiTheme="minorHAnsi" w:eastAsiaTheme="minorEastAsia" w:hAnsiTheme="minorHAnsi" w:cstheme="minorBidi"/>
          <w:szCs w:val="22"/>
        </w:rPr>
      </w:pPr>
      <w:r>
        <w:t>729.</w:t>
      </w:r>
      <w:r>
        <w:tab/>
        <w:t>Unrestricted asbestos removal licences</w:t>
      </w:r>
      <w:r>
        <w:tab/>
      </w:r>
      <w:r>
        <w:fldChar w:fldCharType="begin"/>
      </w:r>
      <w:r>
        <w:instrText xml:space="preserve"> PAGEREF _Toc98401522 \h </w:instrText>
      </w:r>
      <w:r>
        <w:fldChar w:fldCharType="separate"/>
      </w:r>
      <w:r>
        <w:t>502</w:t>
      </w:r>
      <w:r>
        <w:fldChar w:fldCharType="end"/>
      </w:r>
    </w:p>
    <w:p>
      <w:pPr>
        <w:pStyle w:val="TOC8"/>
        <w:rPr>
          <w:rFonts w:asciiTheme="minorHAnsi" w:eastAsiaTheme="minorEastAsia" w:hAnsiTheme="minorHAnsi" w:cstheme="minorBidi"/>
          <w:szCs w:val="22"/>
        </w:rPr>
      </w:pPr>
      <w:r>
        <w:t>730.</w:t>
      </w:r>
      <w:r>
        <w:tab/>
        <w:t>Restricted asbestos removal licences</w:t>
      </w:r>
      <w:r>
        <w:tab/>
      </w:r>
      <w:r>
        <w:fldChar w:fldCharType="begin"/>
      </w:r>
      <w:r>
        <w:instrText xml:space="preserve"> PAGEREF _Toc98401523 \h </w:instrText>
      </w:r>
      <w:r>
        <w:fldChar w:fldCharType="separate"/>
      </w:r>
      <w:r>
        <w:t>503</w:t>
      </w:r>
      <w:r>
        <w:fldChar w:fldCharType="end"/>
      </w:r>
    </w:p>
    <w:p>
      <w:pPr>
        <w:pStyle w:val="TOC8"/>
        <w:rPr>
          <w:rFonts w:asciiTheme="minorHAnsi" w:eastAsiaTheme="minorEastAsia" w:hAnsiTheme="minorHAnsi" w:cstheme="minorBidi"/>
          <w:szCs w:val="22"/>
        </w:rPr>
      </w:pPr>
      <w:r>
        <w:t>731.</w:t>
      </w:r>
      <w:r>
        <w:tab/>
        <w:t>Construction induction training</w:t>
      </w:r>
      <w:r>
        <w:tab/>
      </w:r>
      <w:r>
        <w:fldChar w:fldCharType="begin"/>
      </w:r>
      <w:r>
        <w:instrText xml:space="preserve"> PAGEREF _Toc98401524 \h </w:instrText>
      </w:r>
      <w:r>
        <w:fldChar w:fldCharType="separate"/>
      </w:r>
      <w:r>
        <w:t>503</w:t>
      </w:r>
      <w:r>
        <w:fldChar w:fldCharType="end"/>
      </w:r>
    </w:p>
    <w:p>
      <w:pPr>
        <w:pStyle w:val="TOC8"/>
        <w:rPr>
          <w:rFonts w:asciiTheme="minorHAnsi" w:eastAsiaTheme="minorEastAsia" w:hAnsiTheme="minorHAnsi" w:cstheme="minorBidi"/>
          <w:szCs w:val="22"/>
        </w:rPr>
      </w:pPr>
      <w:r>
        <w:lastRenderedPageBreak/>
        <w:t>732.</w:t>
      </w:r>
      <w:r>
        <w:tab/>
        <w:t>General diving work: qualifications</w:t>
      </w:r>
      <w:r>
        <w:tab/>
      </w:r>
      <w:r>
        <w:fldChar w:fldCharType="begin"/>
      </w:r>
      <w:r>
        <w:instrText xml:space="preserve"> PAGEREF _Toc98401525 \h </w:instrText>
      </w:r>
      <w:r>
        <w:fldChar w:fldCharType="separate"/>
      </w:r>
      <w:r>
        <w:t>503</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_Toc98401528 \h </w:instrText>
      </w:r>
      <w:r>
        <w:fldChar w:fldCharType="separate"/>
      </w:r>
      <w:r>
        <w:t>504</w:t>
      </w:r>
      <w:r>
        <w:fldChar w:fldCharType="end"/>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_Toc98401530 \h </w:instrText>
      </w:r>
      <w:r>
        <w:fldChar w:fldCharType="separate"/>
      </w:r>
      <w:r>
        <w:t>514</w:t>
      </w:r>
      <w:r>
        <w:fldChar w:fldCharType="end"/>
      </w:r>
    </w:p>
    <w:p>
      <w:pPr>
        <w:pStyle w:val="TOC8"/>
        <w:rPr>
          <w:rFonts w:asciiTheme="minorHAnsi" w:eastAsiaTheme="minorEastAsia" w:hAnsiTheme="minorHAnsi" w:cstheme="minorBidi"/>
          <w:szCs w:val="22"/>
        </w:rPr>
      </w:pPr>
      <w:r>
        <w:t>2.</w:t>
      </w:r>
      <w:r>
        <w:tab/>
        <w:t>Earthmoving machinery used as crane</w:t>
      </w:r>
      <w:r>
        <w:tab/>
      </w:r>
      <w:r>
        <w:fldChar w:fldCharType="begin"/>
      </w:r>
      <w:r>
        <w:instrText xml:space="preserve"> PAGEREF _Toc98401531 \h </w:instrText>
      </w:r>
      <w:r>
        <w:fldChar w:fldCharType="separate"/>
      </w:r>
      <w:r>
        <w:t>514</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_Toc98401533 \h </w:instrText>
      </w:r>
      <w:r>
        <w:fldChar w:fldCharType="separate"/>
      </w:r>
      <w:r>
        <w:t>515</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_Toc98401536 \h </w:instrText>
      </w:r>
      <w:r>
        <w:fldChar w:fldCharType="separate"/>
      </w:r>
      <w:r>
        <w:t>519</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_Toc98401537 \h </w:instrText>
      </w:r>
      <w:r>
        <w:fldChar w:fldCharType="separate"/>
      </w:r>
      <w:r>
        <w:t>520</w:t>
      </w:r>
      <w:r>
        <w:fldChar w:fldCharType="end"/>
      </w:r>
    </w:p>
    <w:p>
      <w:pPr>
        <w:pStyle w:val="TOC4"/>
        <w:tabs>
          <w:tab w:val="right" w:leader="dot" w:pos="7077"/>
        </w:tabs>
        <w:rPr>
          <w:rFonts w:asciiTheme="minorHAnsi" w:eastAsiaTheme="minorEastAsia" w:hAnsiTheme="minorHAnsi" w:cstheme="minorBidi"/>
          <w:b w:val="0"/>
          <w:szCs w:val="22"/>
        </w:rPr>
      </w:pPr>
      <w:r>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_Toc98401539 \h </w:instrText>
      </w:r>
      <w:r>
        <w:fldChar w:fldCharType="separate"/>
      </w:r>
      <w:r>
        <w:t>520</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_Toc98401540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_Toc98401542 \h </w:instrText>
      </w:r>
      <w:r>
        <w:fldChar w:fldCharType="separate"/>
      </w:r>
      <w:r>
        <w:t>523</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_Toc98401544 \h </w:instrText>
      </w:r>
      <w:r>
        <w:fldChar w:fldCharType="separate"/>
      </w:r>
      <w:r>
        <w:t>528</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_Toc98401545 \h </w:instrText>
      </w:r>
      <w:r>
        <w:fldChar w:fldCharType="separate"/>
      </w:r>
      <w:r>
        <w:t>529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_Toc98401547 \h </w:instrText>
      </w:r>
      <w:r>
        <w:fldChar w:fldCharType="separate"/>
      </w:r>
      <w:r>
        <w:t>531</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_Toc98401548 \h </w:instrText>
      </w:r>
      <w:r>
        <w:fldChar w:fldCharType="separate"/>
      </w:r>
      <w:r>
        <w:t>531</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_Toc98401549 \h </w:instrText>
      </w:r>
      <w:r>
        <w:fldChar w:fldCharType="separate"/>
      </w:r>
      <w:r>
        <w:t>533</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_Toc98401550 \h </w:instrText>
      </w:r>
      <w:r>
        <w:fldChar w:fldCharType="separate"/>
      </w:r>
      <w:r>
        <w:t>534</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_Toc98401553 \h </w:instrText>
      </w:r>
      <w:r>
        <w:fldChar w:fldCharType="separate"/>
      </w:r>
      <w:r>
        <w:t>535</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_Toc98401555 \h </w:instrText>
      </w:r>
      <w:r>
        <w:fldChar w:fldCharType="separate"/>
      </w:r>
      <w:r>
        <w:t>535</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_Toc98401557 \h </w:instrText>
      </w:r>
      <w:r>
        <w:fldChar w:fldCharType="separate"/>
      </w:r>
      <w:r>
        <w:t>536</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_Toc98401558 \h </w:instrText>
      </w:r>
      <w:r>
        <w:fldChar w:fldCharType="separate"/>
      </w:r>
      <w:r>
        <w:t>537</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_Toc98401559 \h </w:instrText>
      </w:r>
      <w:r>
        <w:fldChar w:fldCharType="separate"/>
      </w:r>
      <w:r>
        <w:t>537</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_Toc98401560 \h </w:instrText>
      </w:r>
      <w:r>
        <w:fldChar w:fldCharType="separate"/>
      </w:r>
      <w:r>
        <w:t>538</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_Toc98401561 \h </w:instrText>
      </w:r>
      <w:r>
        <w:fldChar w:fldCharType="separate"/>
      </w:r>
      <w:r>
        <w:t>538</w:t>
      </w:r>
      <w:r>
        <w:fldChar w:fldCharType="end"/>
      </w:r>
    </w:p>
    <w:p>
      <w:pPr>
        <w:pStyle w:val="TOC8"/>
        <w:rPr>
          <w:rFonts w:asciiTheme="minorHAnsi" w:eastAsiaTheme="minorEastAsia" w:hAnsiTheme="minorHAnsi" w:cstheme="minorBidi"/>
          <w:szCs w:val="22"/>
        </w:rPr>
      </w:pPr>
      <w:r>
        <w:t>8.</w:t>
      </w:r>
      <w:r>
        <w:tab/>
        <w:t>Labelling hazardous chemicals: waste products</w:t>
      </w:r>
      <w:r>
        <w:tab/>
      </w:r>
      <w:r>
        <w:fldChar w:fldCharType="begin"/>
      </w:r>
      <w:r>
        <w:instrText xml:space="preserve"> PAGEREF _Toc98401562 \h </w:instrText>
      </w:r>
      <w:r>
        <w:fldChar w:fldCharType="separate"/>
      </w:r>
      <w:r>
        <w:t>539</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_Toc98401563 \h </w:instrText>
      </w:r>
      <w:r>
        <w:fldChar w:fldCharType="separate"/>
      </w:r>
      <w:r>
        <w:t>539</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_Toc98401564 \h </w:instrText>
      </w:r>
      <w:r>
        <w:fldChar w:fldCharType="separate"/>
      </w:r>
      <w:r>
        <w:t>540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10 — Prohibited carcinogens, restricted </w:t>
      </w:r>
      <w:r>
        <w:lastRenderedPageBreak/>
        <w:t>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_Toc98401576 \h </w:instrText>
      </w:r>
      <w:r>
        <w:fldChar w:fldCharType="separate"/>
      </w:r>
      <w:r>
        <w:t>555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_Toc98401577 \h </w:instrText>
      </w:r>
      <w:r>
        <w:fldChar w:fldCharType="separate"/>
      </w:r>
      <w:r>
        <w:t>555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3" w:name="_Toc95826198"/>
      <w:bookmarkStart w:id="4" w:name="_Toc95896681"/>
      <w:bookmarkStart w:id="5" w:name="_Toc95922189"/>
      <w:bookmarkStart w:id="6" w:name="_Toc95980428"/>
      <w:bookmarkStart w:id="7" w:name="_Toc95984671"/>
      <w:bookmarkStart w:id="8" w:name="_Toc95988389"/>
      <w:bookmarkStart w:id="9" w:name="_Toc96065645"/>
      <w:bookmarkStart w:id="10" w:name="_Toc96333099"/>
      <w:bookmarkStart w:id="11" w:name="_Toc96416883"/>
      <w:bookmarkStart w:id="12" w:name="_Toc96612063"/>
      <w:bookmarkStart w:id="13" w:name="_Toc96675491"/>
      <w:bookmarkStart w:id="14" w:name="_Toc97291092"/>
      <w:bookmarkStart w:id="15" w:name="_Toc98241130"/>
      <w:bookmarkStart w:id="16" w:name="_Toc98249400"/>
      <w:bookmarkStart w:id="17" w:name="_Toc98400529"/>
      <w:r>
        <w:t>Chapter 1</w:t>
      </w:r>
      <w:r>
        <w:rPr>
          <w:rStyle w:val="CharDivNo"/>
        </w:rPr>
        <w:t> </w:t>
      </w:r>
      <w:r>
        <w:t>—</w:t>
      </w:r>
      <w:r>
        <w:rPr>
          <w:rStyle w:val="CharDivText"/>
        </w:rPr>
        <w:t> </w:t>
      </w:r>
      <w: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3"/>
      </w:pPr>
      <w:bookmarkStart w:id="18" w:name="_Toc95826199"/>
      <w:bookmarkStart w:id="19" w:name="_Toc95896682"/>
      <w:bookmarkStart w:id="20" w:name="_Toc95922190"/>
      <w:bookmarkStart w:id="21" w:name="_Toc95980429"/>
      <w:bookmarkStart w:id="22" w:name="_Toc95984672"/>
      <w:bookmarkStart w:id="23" w:name="_Toc95988390"/>
      <w:bookmarkStart w:id="24" w:name="_Toc96065646"/>
      <w:bookmarkStart w:id="25" w:name="_Toc96333100"/>
      <w:bookmarkStart w:id="26" w:name="_Toc96416884"/>
      <w:bookmarkStart w:id="27" w:name="_Toc96612064"/>
      <w:bookmarkStart w:id="28" w:name="_Toc96675492"/>
      <w:bookmarkStart w:id="29" w:name="_Toc97291093"/>
      <w:bookmarkStart w:id="30" w:name="_Toc98241131"/>
      <w:bookmarkStart w:id="31" w:name="_Toc98249401"/>
      <w:bookmarkStart w:id="32" w:name="_Toc98400530"/>
      <w:r>
        <w:rPr>
          <w:rStyle w:val="CharPartNo"/>
        </w:rPr>
        <w:t>Part 1.1</w:t>
      </w:r>
      <w:r>
        <w:rPr>
          <w:rStyle w:val="CharDivNo"/>
        </w:rPr>
        <w:t> </w:t>
      </w:r>
      <w:r>
        <w:t>—</w:t>
      </w:r>
      <w:r>
        <w:rPr>
          <w:rStyle w:val="CharDivText"/>
        </w:rPr>
        <w:t> </w:t>
      </w:r>
      <w:r>
        <w:rPr>
          <w:rStyle w:val="CharPartText"/>
        </w:rPr>
        <w:t>Introductory matters</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95980430"/>
      <w:bookmarkStart w:id="34" w:name="_Toc96675493"/>
      <w:bookmarkStart w:id="35" w:name="_Toc97291094"/>
      <w:bookmarkStart w:id="36" w:name="_Toc98400531"/>
      <w:r>
        <w:rPr>
          <w:rStyle w:val="CharSectno"/>
        </w:rPr>
        <w:t>1</w:t>
      </w:r>
      <w:r>
        <w:t>.</w:t>
      </w:r>
      <w:r>
        <w:tab/>
        <w:t>Citation</w:t>
      </w:r>
      <w:bookmarkEnd w:id="33"/>
      <w:bookmarkEnd w:id="34"/>
      <w:bookmarkEnd w:id="35"/>
      <w:bookmarkEnd w:id="36"/>
    </w:p>
    <w:p>
      <w:pPr>
        <w:pStyle w:val="Subsection"/>
      </w:pPr>
      <w:r>
        <w:tab/>
      </w:r>
      <w:r>
        <w:tab/>
      </w:r>
      <w:bookmarkStart w:id="37" w:name="Start_Cursor"/>
      <w:bookmarkEnd w:id="37"/>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38" w:name="_Toc95980431"/>
      <w:bookmarkStart w:id="39" w:name="_Toc96675494"/>
      <w:bookmarkStart w:id="40" w:name="_Toc97291095"/>
      <w:bookmarkStart w:id="41" w:name="_Toc98400532"/>
      <w:r>
        <w:rPr>
          <w:rStyle w:val="CharSectno"/>
        </w:rPr>
        <w:t>2</w:t>
      </w:r>
      <w:r>
        <w:rPr>
          <w:spacing w:val="-2"/>
        </w:rPr>
        <w:t>.</w:t>
      </w:r>
      <w:r>
        <w:rPr>
          <w:spacing w:val="-2"/>
        </w:rPr>
        <w:tab/>
        <w:t>Commencement</w:t>
      </w:r>
      <w:bookmarkEnd w:id="38"/>
      <w:bookmarkEnd w:id="39"/>
      <w:bookmarkEnd w:id="40"/>
      <w:bookmarkEnd w:id="4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 58 — on the day after the period of 2 years beginning on the day referred to in paragraph (a);</w:t>
      </w:r>
    </w:p>
    <w:p>
      <w:pPr>
        <w:pStyle w:val="Indenta"/>
      </w:pPr>
      <w:r>
        <w:tab/>
        <w:t>(c)</w:t>
      </w:r>
      <w:r>
        <w:tab/>
      </w:r>
      <w:r>
        <w:rPr>
          <w:spacing w:val="-2"/>
        </w:rPr>
        <w:t>regulations 49(2), (3) and (4),</w:t>
      </w:r>
      <w:r>
        <w:t> 460(1), 473(2A), 475(2A), 477(1A) and 489(2) — on the day after the period of 12 months beginning on the day referred to in paragraph (a).</w:t>
      </w:r>
    </w:p>
    <w:p>
      <w:pPr>
        <w:pStyle w:val="Heading5"/>
        <w:keepNext w:val="0"/>
      </w:pPr>
      <w:bookmarkStart w:id="42" w:name="_Toc95980432"/>
      <w:bookmarkStart w:id="43" w:name="_Toc96675495"/>
      <w:bookmarkStart w:id="44" w:name="_Toc97291096"/>
      <w:bookmarkStart w:id="45" w:name="_Toc98400533"/>
      <w:r>
        <w:rPr>
          <w:rStyle w:val="CharSectno"/>
        </w:rPr>
        <w:t>3</w:t>
      </w:r>
      <w:r>
        <w:t>.</w:t>
      </w:r>
      <w:r>
        <w:tab/>
        <w:t>Not used</w:t>
      </w:r>
      <w:bookmarkEnd w:id="42"/>
      <w:bookmarkEnd w:id="43"/>
      <w:bookmarkEnd w:id="44"/>
      <w:bookmarkEnd w:id="45"/>
    </w:p>
    <w:p>
      <w:pPr>
        <w:pStyle w:val="Heading5"/>
      </w:pPr>
      <w:bookmarkStart w:id="46" w:name="_Toc95980433"/>
      <w:bookmarkStart w:id="47" w:name="_Toc96675496"/>
      <w:bookmarkStart w:id="48" w:name="_Toc97291097"/>
      <w:bookmarkStart w:id="49" w:name="_Toc98400534"/>
      <w:r>
        <w:rPr>
          <w:rStyle w:val="CharSectno"/>
        </w:rPr>
        <w:t>4</w:t>
      </w:r>
      <w:r>
        <w:t>.</w:t>
      </w:r>
      <w:r>
        <w:tab/>
        <w:t>Not used</w:t>
      </w:r>
      <w:bookmarkEnd w:id="46"/>
      <w:bookmarkEnd w:id="47"/>
      <w:bookmarkEnd w:id="48"/>
      <w:bookmarkEnd w:id="49"/>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w:t>
      </w:r>
      <w:r>
        <w:lastRenderedPageBreak/>
        <w:t>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50" w:name="_Toc95980434"/>
      <w:bookmarkStart w:id="51" w:name="_Toc96675497"/>
      <w:bookmarkStart w:id="52" w:name="_Toc97291098"/>
      <w:bookmarkStart w:id="53" w:name="_Toc98400535"/>
      <w:r>
        <w:rPr>
          <w:rStyle w:val="CharSectno"/>
        </w:rPr>
        <w:t>5</w:t>
      </w:r>
      <w:r>
        <w:t>.</w:t>
      </w:r>
      <w:r>
        <w:tab/>
        <w:t>Terms used</w:t>
      </w:r>
      <w:bookmarkEnd w:id="50"/>
      <w:bookmarkEnd w:id="51"/>
      <w:bookmarkEnd w:id="52"/>
      <w:bookmarkEnd w:id="5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lastRenderedPageBreak/>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lastRenderedPageBreak/>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lastRenderedPageBreak/>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w:t>
      </w:r>
      <w:r>
        <w:lastRenderedPageBreak/>
        <w:t>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lastRenderedPageBreak/>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lastRenderedPageBreak/>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lastRenderedPageBreak/>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lastRenderedPageBreak/>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lastRenderedPageBreak/>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Regulation 81 and Schedule 3 clause 2 apply to require high risk work licences when earthmoving machinery is used as a crane.</w:t>
      </w:r>
    </w:p>
    <w:p>
      <w:pPr>
        <w:pStyle w:val="Defstart"/>
      </w:pPr>
      <w:r>
        <w:lastRenderedPageBreak/>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w:t>
      </w:r>
      <w:r>
        <w:lastRenderedPageBreak/>
        <w:t>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lastRenderedPageBreak/>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lastRenderedPageBreak/>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lastRenderedPageBreak/>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lastRenderedPageBreak/>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 xml:space="preserve">a combustible dust is present, or could reasonably be expected to be present, in the atmosphere in a quantity </w:t>
      </w:r>
      <w:r>
        <w:lastRenderedPageBreak/>
        <w:t>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lastRenderedPageBreak/>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lastRenderedPageBreak/>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lastRenderedPageBreak/>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lastRenderedPageBreak/>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lastRenderedPageBreak/>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11, has the meaning given in regulation 55A;</w:t>
      </w:r>
    </w:p>
    <w:p>
      <w:pPr>
        <w:pStyle w:val="Defstart"/>
        <w:keepNext/>
      </w:pPr>
      <w:r>
        <w:tab/>
      </w:r>
      <w:r>
        <w:rPr>
          <w:rStyle w:val="CharDefText"/>
        </w:rPr>
        <w:t>membrane filter method</w:t>
      </w:r>
      <w:r>
        <w:t xml:space="preserve"> means the membrane filter method described in the </w:t>
      </w:r>
      <w:r>
        <w:rPr>
          <w:i/>
        </w:rPr>
        <w:t xml:space="preserve">Guidance Note on the Membrane Filter Method </w:t>
      </w:r>
      <w:r>
        <w:rPr>
          <w:i/>
        </w:rPr>
        <w:lastRenderedPageBreak/>
        <w:t>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lastRenderedPageBreak/>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lastRenderedPageBreak/>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lastRenderedPageBreak/>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lastRenderedPageBreak/>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lastRenderedPageBreak/>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lastRenderedPageBreak/>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lastRenderedPageBreak/>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lastRenderedPageBreak/>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lastRenderedPageBreak/>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lastRenderedPageBreak/>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lastRenderedPageBreak/>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Heading5"/>
      </w:pPr>
      <w:bookmarkStart w:id="54" w:name="_Toc95980435"/>
      <w:bookmarkStart w:id="55" w:name="_Toc96675498"/>
      <w:bookmarkStart w:id="56" w:name="_Toc97291099"/>
      <w:bookmarkStart w:id="57" w:name="_Toc98400536"/>
      <w:r>
        <w:rPr>
          <w:rStyle w:val="CharSectno"/>
        </w:rPr>
        <w:t>6</w:t>
      </w:r>
      <w:r>
        <w:t>.</w:t>
      </w:r>
      <w:r>
        <w:tab/>
        <w:t>Determination of safety management system</w:t>
      </w:r>
      <w:bookmarkEnd w:id="54"/>
      <w:bookmarkEnd w:id="55"/>
      <w:bookmarkEnd w:id="56"/>
      <w:bookmarkEnd w:id="57"/>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58" w:name="_Toc95980436"/>
      <w:bookmarkStart w:id="59" w:name="_Toc96675499"/>
      <w:bookmarkStart w:id="60" w:name="_Toc97291100"/>
      <w:bookmarkStart w:id="61" w:name="_Toc98400537"/>
      <w:r>
        <w:rPr>
          <w:rStyle w:val="CharSectno"/>
        </w:rPr>
        <w:lastRenderedPageBreak/>
        <w:t>6A</w:t>
      </w:r>
      <w:r>
        <w:t>.</w:t>
      </w:r>
      <w:r>
        <w:tab/>
        <w:t>Corresponding WHS laws prescribed</w:t>
      </w:r>
      <w:bookmarkEnd w:id="58"/>
      <w:bookmarkEnd w:id="59"/>
      <w:bookmarkEnd w:id="60"/>
      <w:bookmarkEnd w:id="61"/>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62" w:name="_Toc95980437"/>
      <w:bookmarkStart w:id="63" w:name="_Toc96675500"/>
      <w:bookmarkStart w:id="64" w:name="_Toc97291101"/>
      <w:bookmarkStart w:id="65" w:name="_Toc98400538"/>
      <w:r>
        <w:rPr>
          <w:rStyle w:val="CharSectno"/>
        </w:rPr>
        <w:t>7</w:t>
      </w:r>
      <w:r>
        <w:t>.</w:t>
      </w:r>
      <w:r>
        <w:tab/>
        <w:t>Meaning of person conducting a business or undertaking: persons excluded</w:t>
      </w:r>
      <w:bookmarkEnd w:id="62"/>
      <w:bookmarkEnd w:id="63"/>
      <w:bookmarkEnd w:id="64"/>
      <w:bookmarkEnd w:id="65"/>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w:t>
      </w:r>
      <w:r>
        <w:lastRenderedPageBreak/>
        <w:t xml:space="preserve">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66" w:name="_Toc95980438"/>
      <w:bookmarkStart w:id="67" w:name="_Toc96675501"/>
      <w:bookmarkStart w:id="68" w:name="_Toc97291102"/>
      <w:bookmarkStart w:id="69" w:name="_Toc98400539"/>
      <w:r>
        <w:rPr>
          <w:rStyle w:val="CharSectno"/>
        </w:rPr>
        <w:t>8</w:t>
      </w:r>
      <w:r>
        <w:t>.</w:t>
      </w:r>
      <w:r>
        <w:tab/>
        <w:t>Meaning of supply</w:t>
      </w:r>
      <w:bookmarkEnd w:id="66"/>
      <w:bookmarkEnd w:id="67"/>
      <w:bookmarkEnd w:id="68"/>
      <w:bookmarkEnd w:id="69"/>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70" w:name="_Toc95980439"/>
      <w:bookmarkStart w:id="71" w:name="_Toc96675502"/>
      <w:bookmarkStart w:id="72" w:name="_Toc97291103"/>
      <w:bookmarkStart w:id="73" w:name="_Toc98400540"/>
      <w:r>
        <w:rPr>
          <w:rStyle w:val="CharSectno"/>
        </w:rPr>
        <w:t>9</w:t>
      </w:r>
      <w:r>
        <w:t>.</w:t>
      </w:r>
      <w:r>
        <w:tab/>
        <w:t>Provisions linked to health and safety duties in Act</w:t>
      </w:r>
      <w:bookmarkEnd w:id="70"/>
      <w:bookmarkEnd w:id="71"/>
      <w:bookmarkEnd w:id="72"/>
      <w:bookmarkEnd w:id="73"/>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74" w:name="_Toc95826210"/>
      <w:bookmarkStart w:id="75" w:name="_Toc95896693"/>
      <w:bookmarkStart w:id="76" w:name="_Toc95922201"/>
      <w:bookmarkStart w:id="77" w:name="_Toc95980440"/>
      <w:bookmarkStart w:id="78" w:name="_Toc95984683"/>
      <w:bookmarkStart w:id="79" w:name="_Toc95988401"/>
      <w:bookmarkStart w:id="80" w:name="_Toc96065657"/>
      <w:bookmarkStart w:id="81" w:name="_Toc96333111"/>
      <w:bookmarkStart w:id="82" w:name="_Toc96416895"/>
      <w:bookmarkStart w:id="83" w:name="_Toc96612075"/>
      <w:bookmarkStart w:id="84" w:name="_Toc96675503"/>
      <w:bookmarkStart w:id="85" w:name="_Toc97291104"/>
      <w:bookmarkStart w:id="86" w:name="_Toc98241142"/>
      <w:bookmarkStart w:id="87" w:name="_Toc98249412"/>
      <w:bookmarkStart w:id="88" w:name="_Toc98400541"/>
      <w:r>
        <w:rPr>
          <w:rStyle w:val="CharPartNo"/>
        </w:rPr>
        <w:lastRenderedPageBreak/>
        <w:t>Part 1.2</w:t>
      </w:r>
      <w:r>
        <w:rPr>
          <w:rStyle w:val="CharDivNo"/>
        </w:rPr>
        <w:t> </w:t>
      </w:r>
      <w:r>
        <w:t>—</w:t>
      </w:r>
      <w:r>
        <w:rPr>
          <w:rStyle w:val="CharDivText"/>
        </w:rPr>
        <w:t> </w:t>
      </w:r>
      <w:r>
        <w:rPr>
          <w:rStyle w:val="CharPartText"/>
        </w:rPr>
        <w:t>Application</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95980441"/>
      <w:bookmarkStart w:id="90" w:name="_Toc96675504"/>
      <w:bookmarkStart w:id="91" w:name="_Toc97291105"/>
      <w:bookmarkStart w:id="92" w:name="_Toc98400542"/>
      <w:r>
        <w:rPr>
          <w:rStyle w:val="CharSectno"/>
        </w:rPr>
        <w:t>10</w:t>
      </w:r>
      <w:r>
        <w:t>.</w:t>
      </w:r>
      <w:r>
        <w:tab/>
        <w:t>Non</w:t>
      </w:r>
      <w:r>
        <w:noBreakHyphen/>
        <w:t>application of regulations to mines and petroleum and geothermal energy operations</w:t>
      </w:r>
      <w:bookmarkEnd w:id="89"/>
      <w:bookmarkEnd w:id="90"/>
      <w:bookmarkEnd w:id="91"/>
      <w:bookmarkEnd w:id="92"/>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93" w:name="_Toc95980442"/>
      <w:bookmarkStart w:id="94" w:name="_Toc96675505"/>
      <w:bookmarkStart w:id="95" w:name="_Toc97291106"/>
      <w:bookmarkStart w:id="96" w:name="_Toc98400543"/>
      <w:r>
        <w:rPr>
          <w:rStyle w:val="CharSectno"/>
        </w:rPr>
        <w:t>11</w:t>
      </w:r>
      <w:r>
        <w:t>.</w:t>
      </w:r>
      <w:r>
        <w:tab/>
        <w:t>Application of regulations</w:t>
      </w:r>
      <w:bookmarkEnd w:id="93"/>
      <w:bookmarkEnd w:id="94"/>
      <w:bookmarkEnd w:id="95"/>
      <w:bookmarkEnd w:id="96"/>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97" w:name="_Toc95980443"/>
      <w:bookmarkStart w:id="98" w:name="_Toc96675506"/>
      <w:bookmarkStart w:id="99" w:name="_Toc97291107"/>
      <w:bookmarkStart w:id="100" w:name="_Toc98400544"/>
      <w:r>
        <w:rPr>
          <w:rStyle w:val="CharSectno"/>
        </w:rPr>
        <w:t>12</w:t>
      </w:r>
      <w:r>
        <w:t>.</w:t>
      </w:r>
      <w:r>
        <w:tab/>
        <w:t>Assessment of risk in relation to a class of hazards, tasks, circumstances or things</w:t>
      </w:r>
      <w:bookmarkEnd w:id="97"/>
      <w:bookmarkEnd w:id="98"/>
      <w:bookmarkEnd w:id="99"/>
      <w:bookmarkEnd w:id="100"/>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101" w:name="_Toc95826214"/>
      <w:bookmarkStart w:id="102" w:name="_Toc95896697"/>
      <w:bookmarkStart w:id="103" w:name="_Toc95922205"/>
      <w:bookmarkStart w:id="104" w:name="_Toc95980444"/>
      <w:bookmarkStart w:id="105" w:name="_Toc95984687"/>
      <w:bookmarkStart w:id="106" w:name="_Toc95988405"/>
      <w:bookmarkStart w:id="107" w:name="_Toc96065661"/>
      <w:bookmarkStart w:id="108" w:name="_Toc96333115"/>
      <w:bookmarkStart w:id="109" w:name="_Toc96416899"/>
      <w:bookmarkStart w:id="110" w:name="_Toc96612079"/>
      <w:bookmarkStart w:id="111" w:name="_Toc96675507"/>
      <w:bookmarkStart w:id="112" w:name="_Toc97291108"/>
      <w:bookmarkStart w:id="113" w:name="_Toc98241146"/>
      <w:bookmarkStart w:id="114" w:name="_Toc98249416"/>
      <w:bookmarkStart w:id="115" w:name="_Toc98400545"/>
      <w:r>
        <w:rPr>
          <w:rStyle w:val="CharPartNo"/>
        </w:rPr>
        <w:lastRenderedPageBreak/>
        <w:t>Part 1.3</w:t>
      </w:r>
      <w:r>
        <w:rPr>
          <w:rStyle w:val="CharDivNo"/>
        </w:rPr>
        <w:t> </w:t>
      </w:r>
      <w:r>
        <w:t>—</w:t>
      </w:r>
      <w:r>
        <w:rPr>
          <w:rStyle w:val="CharDivText"/>
        </w:rPr>
        <w:t> </w:t>
      </w:r>
      <w:r>
        <w:rPr>
          <w:rStyle w:val="CharPartText"/>
        </w:rPr>
        <w:t>Incorporated documents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95980445"/>
      <w:bookmarkStart w:id="117" w:name="_Toc96675508"/>
      <w:bookmarkStart w:id="118" w:name="_Toc97291109"/>
      <w:bookmarkStart w:id="119" w:name="_Toc98400546"/>
      <w:r>
        <w:rPr>
          <w:rStyle w:val="CharSectno"/>
        </w:rPr>
        <w:t>13</w:t>
      </w:r>
      <w:r>
        <w:t>.</w:t>
      </w:r>
      <w:r>
        <w:tab/>
        <w:t>Documents incorporated as in force when incorporated</w:t>
      </w:r>
      <w:bookmarkEnd w:id="116"/>
      <w:bookmarkEnd w:id="117"/>
      <w:bookmarkEnd w:id="118"/>
      <w:bookmarkEnd w:id="119"/>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120" w:name="_Toc95980446"/>
      <w:bookmarkStart w:id="121" w:name="_Toc96675509"/>
      <w:bookmarkStart w:id="122" w:name="_Toc97291110"/>
      <w:bookmarkStart w:id="123" w:name="_Toc98400547"/>
      <w:r>
        <w:rPr>
          <w:rStyle w:val="CharSectno"/>
        </w:rPr>
        <w:t>14</w:t>
      </w:r>
      <w:r>
        <w:t>.</w:t>
      </w:r>
      <w:r>
        <w:tab/>
        <w:t>Inconsistencies between provisions</w:t>
      </w:r>
      <w:bookmarkEnd w:id="120"/>
      <w:bookmarkEnd w:id="121"/>
      <w:bookmarkEnd w:id="122"/>
      <w:bookmarkEnd w:id="123"/>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124" w:name="_Toc95980447"/>
      <w:bookmarkStart w:id="125" w:name="_Toc96675510"/>
      <w:bookmarkStart w:id="126" w:name="_Toc97291111"/>
      <w:bookmarkStart w:id="127" w:name="_Toc98400548"/>
      <w:r>
        <w:rPr>
          <w:rStyle w:val="CharSectno"/>
        </w:rPr>
        <w:t>15</w:t>
      </w:r>
      <w:r>
        <w:t>.</w:t>
      </w:r>
      <w:r>
        <w:tab/>
        <w:t>References to standards</w:t>
      </w:r>
      <w:bookmarkEnd w:id="124"/>
      <w:bookmarkEnd w:id="125"/>
      <w:bookmarkEnd w:id="126"/>
      <w:bookmarkEnd w:id="127"/>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128" w:name="_Toc95826218"/>
      <w:bookmarkStart w:id="129" w:name="_Toc95896701"/>
      <w:bookmarkStart w:id="130" w:name="_Toc95922209"/>
      <w:bookmarkStart w:id="131" w:name="_Toc95980448"/>
      <w:bookmarkStart w:id="132" w:name="_Toc95984691"/>
      <w:bookmarkStart w:id="133" w:name="_Toc95988409"/>
      <w:bookmarkStart w:id="134" w:name="_Toc96065665"/>
      <w:bookmarkStart w:id="135" w:name="_Toc96333119"/>
      <w:bookmarkStart w:id="136" w:name="_Toc96416903"/>
      <w:bookmarkStart w:id="137" w:name="_Toc96612083"/>
      <w:bookmarkStart w:id="138" w:name="_Toc96675511"/>
      <w:bookmarkStart w:id="139" w:name="_Toc97291112"/>
      <w:bookmarkStart w:id="140" w:name="_Toc98241150"/>
      <w:bookmarkStart w:id="141" w:name="_Toc98249420"/>
      <w:bookmarkStart w:id="142" w:name="_Toc98400549"/>
      <w:r>
        <w:lastRenderedPageBreak/>
        <w:t>Chapter 2 — Representation and participation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3"/>
      </w:pPr>
      <w:bookmarkStart w:id="143" w:name="_Toc95826219"/>
      <w:bookmarkStart w:id="144" w:name="_Toc95896702"/>
      <w:bookmarkStart w:id="145" w:name="_Toc95922210"/>
      <w:bookmarkStart w:id="146" w:name="_Toc95980449"/>
      <w:bookmarkStart w:id="147" w:name="_Toc95984692"/>
      <w:bookmarkStart w:id="148" w:name="_Toc95988410"/>
      <w:bookmarkStart w:id="149" w:name="_Toc96065666"/>
      <w:bookmarkStart w:id="150" w:name="_Toc96333120"/>
      <w:bookmarkStart w:id="151" w:name="_Toc96416904"/>
      <w:bookmarkStart w:id="152" w:name="_Toc96612084"/>
      <w:bookmarkStart w:id="153" w:name="_Toc96675512"/>
      <w:bookmarkStart w:id="154" w:name="_Toc97291113"/>
      <w:bookmarkStart w:id="155" w:name="_Toc98241151"/>
      <w:bookmarkStart w:id="156" w:name="_Toc98249421"/>
      <w:bookmarkStart w:id="157" w:name="_Toc98400550"/>
      <w:r>
        <w:rPr>
          <w:rStyle w:val="CharPartNo"/>
        </w:rPr>
        <w:t>Part 2.1</w:t>
      </w:r>
      <w:r>
        <w:t> — </w:t>
      </w:r>
      <w:r>
        <w:rPr>
          <w:rStyle w:val="CharPartText"/>
        </w:rPr>
        <w:t>Representation</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4"/>
      </w:pPr>
      <w:bookmarkStart w:id="158" w:name="_Toc95826220"/>
      <w:bookmarkStart w:id="159" w:name="_Toc95896703"/>
      <w:bookmarkStart w:id="160" w:name="_Toc95922211"/>
      <w:bookmarkStart w:id="161" w:name="_Toc95980450"/>
      <w:bookmarkStart w:id="162" w:name="_Toc95984693"/>
      <w:bookmarkStart w:id="163" w:name="_Toc95988411"/>
      <w:bookmarkStart w:id="164" w:name="_Toc96065667"/>
      <w:bookmarkStart w:id="165" w:name="_Toc96333121"/>
      <w:bookmarkStart w:id="166" w:name="_Toc96416905"/>
      <w:bookmarkStart w:id="167" w:name="_Toc96612085"/>
      <w:bookmarkStart w:id="168" w:name="_Toc96675513"/>
      <w:bookmarkStart w:id="169" w:name="_Toc97291114"/>
      <w:bookmarkStart w:id="170" w:name="_Toc98241152"/>
      <w:bookmarkStart w:id="171" w:name="_Toc98249422"/>
      <w:bookmarkStart w:id="172" w:name="_Toc98400551"/>
      <w:r>
        <w:rPr>
          <w:rStyle w:val="CharDivNo"/>
        </w:rPr>
        <w:t>Division 1</w:t>
      </w:r>
      <w:r>
        <w:t> — </w:t>
      </w:r>
      <w:r>
        <w:rPr>
          <w:rStyle w:val="CharDivText"/>
        </w:rPr>
        <w:t>Work groups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95980451"/>
      <w:bookmarkStart w:id="174" w:name="_Toc96675514"/>
      <w:bookmarkStart w:id="175" w:name="_Toc97291115"/>
      <w:bookmarkStart w:id="176" w:name="_Toc98400552"/>
      <w:r>
        <w:rPr>
          <w:rStyle w:val="CharSectno"/>
        </w:rPr>
        <w:t>16</w:t>
      </w:r>
      <w:r>
        <w:t>.</w:t>
      </w:r>
      <w:r>
        <w:tab/>
        <w:t>Negotiations for and determination of work groups</w:t>
      </w:r>
      <w:bookmarkEnd w:id="173"/>
      <w:bookmarkEnd w:id="174"/>
      <w:bookmarkEnd w:id="175"/>
      <w:bookmarkEnd w:id="176"/>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177" w:name="_Toc95980452"/>
      <w:bookmarkStart w:id="178" w:name="_Toc96675515"/>
      <w:bookmarkStart w:id="179" w:name="_Toc97291116"/>
      <w:bookmarkStart w:id="180" w:name="_Toc98400553"/>
      <w:r>
        <w:rPr>
          <w:rStyle w:val="CharSectno"/>
        </w:rPr>
        <w:t>17</w:t>
      </w:r>
      <w:r>
        <w:t>.</w:t>
      </w:r>
      <w:r>
        <w:tab/>
        <w:t>Matters to be taken into account in negotiations</w:t>
      </w:r>
      <w:bookmarkEnd w:id="177"/>
      <w:bookmarkEnd w:id="178"/>
      <w:bookmarkEnd w:id="179"/>
      <w:bookmarkEnd w:id="180"/>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181" w:name="_Toc95826223"/>
      <w:bookmarkStart w:id="182" w:name="_Toc95896706"/>
      <w:bookmarkStart w:id="183" w:name="_Toc95922214"/>
      <w:bookmarkStart w:id="184" w:name="_Toc95980453"/>
      <w:bookmarkStart w:id="185" w:name="_Toc95984696"/>
      <w:bookmarkStart w:id="186" w:name="_Toc95988414"/>
      <w:bookmarkStart w:id="187" w:name="_Toc96065670"/>
      <w:bookmarkStart w:id="188" w:name="_Toc96333124"/>
      <w:bookmarkStart w:id="189" w:name="_Toc96416908"/>
      <w:bookmarkStart w:id="190" w:name="_Toc96612088"/>
      <w:bookmarkStart w:id="191" w:name="_Toc96675516"/>
      <w:bookmarkStart w:id="192" w:name="_Toc97291117"/>
      <w:bookmarkStart w:id="193" w:name="_Toc98241155"/>
      <w:bookmarkStart w:id="194" w:name="_Toc98249425"/>
      <w:bookmarkStart w:id="195" w:name="_Toc98400554"/>
      <w:r>
        <w:rPr>
          <w:rStyle w:val="CharDivNo"/>
        </w:rPr>
        <w:t>Division 2</w:t>
      </w:r>
      <w:r>
        <w:t> — </w:t>
      </w:r>
      <w:r>
        <w:rPr>
          <w:rStyle w:val="CharDivText"/>
        </w:rPr>
        <w:t>Health and safety representatives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95980454"/>
      <w:bookmarkStart w:id="197" w:name="_Toc96675517"/>
      <w:bookmarkStart w:id="198" w:name="_Toc97291118"/>
      <w:bookmarkStart w:id="199" w:name="_Toc98400555"/>
      <w:r>
        <w:rPr>
          <w:rStyle w:val="CharSectno"/>
        </w:rPr>
        <w:t>18</w:t>
      </w:r>
      <w:r>
        <w:t>.</w:t>
      </w:r>
      <w:r>
        <w:tab/>
        <w:t>Procedures for election of health and safety representatives</w:t>
      </w:r>
      <w:bookmarkEnd w:id="196"/>
      <w:bookmarkEnd w:id="197"/>
      <w:bookmarkEnd w:id="198"/>
      <w:bookmarkEnd w:id="199"/>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200" w:name="_Toc95980455"/>
      <w:bookmarkStart w:id="201" w:name="_Toc96675518"/>
      <w:bookmarkStart w:id="202" w:name="_Toc97291119"/>
      <w:bookmarkStart w:id="203" w:name="_Toc98400556"/>
      <w:r>
        <w:rPr>
          <w:rStyle w:val="CharSectno"/>
        </w:rPr>
        <w:t>19</w:t>
      </w:r>
      <w:r>
        <w:t>.</w:t>
      </w:r>
      <w:r>
        <w:tab/>
        <w:t>Person conducting business or undertaking must not delay election</w:t>
      </w:r>
      <w:bookmarkEnd w:id="200"/>
      <w:bookmarkEnd w:id="201"/>
      <w:bookmarkEnd w:id="202"/>
      <w:bookmarkEnd w:id="203"/>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4" w:name="_Toc95980456"/>
      <w:bookmarkStart w:id="205" w:name="_Toc96675519"/>
      <w:bookmarkStart w:id="206" w:name="_Toc97291120"/>
      <w:bookmarkStart w:id="207" w:name="_Toc98400557"/>
      <w:r>
        <w:rPr>
          <w:rStyle w:val="CharSectno"/>
        </w:rPr>
        <w:t>20</w:t>
      </w:r>
      <w:r>
        <w:t>.</w:t>
      </w:r>
      <w:r>
        <w:tab/>
        <w:t>Removal of health and safety representatives</w:t>
      </w:r>
      <w:bookmarkEnd w:id="204"/>
      <w:bookmarkEnd w:id="205"/>
      <w:bookmarkEnd w:id="206"/>
      <w:bookmarkEnd w:id="207"/>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208" w:name="_Toc95980457"/>
      <w:bookmarkStart w:id="209" w:name="_Toc96675520"/>
      <w:bookmarkStart w:id="210" w:name="_Toc97291121"/>
      <w:bookmarkStart w:id="211" w:name="_Toc98400558"/>
      <w:r>
        <w:rPr>
          <w:rStyle w:val="CharSectno"/>
        </w:rPr>
        <w:t>20A</w:t>
      </w:r>
      <w:r>
        <w:t>.</w:t>
      </w:r>
      <w:r>
        <w:tab/>
        <w:t>Notice of entry for person assisting health and safety representative</w:t>
      </w:r>
      <w:bookmarkEnd w:id="208"/>
      <w:bookmarkEnd w:id="209"/>
      <w:bookmarkEnd w:id="210"/>
      <w:bookmarkEnd w:id="211"/>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212" w:name="_Toc95980458"/>
      <w:bookmarkStart w:id="213" w:name="_Toc96675521"/>
      <w:bookmarkStart w:id="214" w:name="_Toc97291122"/>
      <w:bookmarkStart w:id="215" w:name="_Toc98400559"/>
      <w:r>
        <w:rPr>
          <w:rStyle w:val="CharSectno"/>
        </w:rPr>
        <w:t>21</w:t>
      </w:r>
      <w:r>
        <w:t>.</w:t>
      </w:r>
      <w:r>
        <w:tab/>
        <w:t>Training for health and safety representatives</w:t>
      </w:r>
      <w:bookmarkEnd w:id="212"/>
      <w:bookmarkEnd w:id="213"/>
      <w:bookmarkEnd w:id="214"/>
      <w:bookmarkEnd w:id="215"/>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216" w:name="_Toc95826229"/>
      <w:bookmarkStart w:id="217" w:name="_Toc95896712"/>
      <w:bookmarkStart w:id="218" w:name="_Toc95922220"/>
      <w:bookmarkStart w:id="219" w:name="_Toc95980459"/>
      <w:bookmarkStart w:id="220" w:name="_Toc95984702"/>
      <w:bookmarkStart w:id="221" w:name="_Toc95988420"/>
      <w:bookmarkStart w:id="222" w:name="_Toc96065676"/>
      <w:bookmarkStart w:id="223" w:name="_Toc96333130"/>
      <w:bookmarkStart w:id="224" w:name="_Toc96416914"/>
      <w:bookmarkStart w:id="225" w:name="_Toc96612094"/>
      <w:bookmarkStart w:id="226" w:name="_Toc96675522"/>
      <w:bookmarkStart w:id="227" w:name="_Toc97291123"/>
      <w:bookmarkStart w:id="228" w:name="_Toc98241161"/>
      <w:bookmarkStart w:id="229" w:name="_Toc98249431"/>
      <w:bookmarkStart w:id="230" w:name="_Toc98400560"/>
      <w:r>
        <w:rPr>
          <w:rStyle w:val="CharPartNo"/>
        </w:rPr>
        <w:lastRenderedPageBreak/>
        <w:t>Part 2.2</w:t>
      </w:r>
      <w:r>
        <w:rPr>
          <w:rStyle w:val="CharDivNo"/>
        </w:rPr>
        <w:t> </w:t>
      </w:r>
      <w:r>
        <w:t>—</w:t>
      </w:r>
      <w:r>
        <w:rPr>
          <w:rStyle w:val="CharDivText"/>
        </w:rPr>
        <w:t> </w:t>
      </w:r>
      <w:r>
        <w:rPr>
          <w:rStyle w:val="CharPartText"/>
        </w:rPr>
        <w:t>Issue resolution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95980460"/>
      <w:bookmarkStart w:id="232" w:name="_Toc96675523"/>
      <w:bookmarkStart w:id="233" w:name="_Toc97291124"/>
      <w:bookmarkStart w:id="234" w:name="_Toc98400561"/>
      <w:r>
        <w:rPr>
          <w:rStyle w:val="CharSectno"/>
        </w:rPr>
        <w:t>22</w:t>
      </w:r>
      <w:r>
        <w:t>.</w:t>
      </w:r>
      <w:r>
        <w:tab/>
        <w:t>Agreed procedure: minimum requirements</w:t>
      </w:r>
      <w:bookmarkEnd w:id="231"/>
      <w:bookmarkEnd w:id="232"/>
      <w:bookmarkEnd w:id="233"/>
      <w:bookmarkEnd w:id="234"/>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5" w:name="_Toc95980461"/>
      <w:bookmarkStart w:id="236" w:name="_Toc96675524"/>
      <w:bookmarkStart w:id="237" w:name="_Toc97291125"/>
      <w:bookmarkStart w:id="238" w:name="_Toc98400562"/>
      <w:r>
        <w:rPr>
          <w:rStyle w:val="CharSectno"/>
        </w:rPr>
        <w:t>23</w:t>
      </w:r>
      <w:r>
        <w:t>.</w:t>
      </w:r>
      <w:r>
        <w:tab/>
        <w:t>Default procedure</w:t>
      </w:r>
      <w:bookmarkEnd w:id="235"/>
      <w:bookmarkEnd w:id="236"/>
      <w:bookmarkEnd w:id="237"/>
      <w:bookmarkEnd w:id="238"/>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239" w:name="_Toc95826232"/>
      <w:bookmarkStart w:id="240" w:name="_Toc95896715"/>
      <w:bookmarkStart w:id="241" w:name="_Toc95922223"/>
      <w:bookmarkStart w:id="242" w:name="_Toc95980462"/>
      <w:bookmarkStart w:id="243" w:name="_Toc95984705"/>
      <w:bookmarkStart w:id="244" w:name="_Toc95988423"/>
      <w:bookmarkStart w:id="245" w:name="_Toc96065679"/>
      <w:bookmarkStart w:id="246" w:name="_Toc96333133"/>
      <w:bookmarkStart w:id="247" w:name="_Toc96416917"/>
      <w:bookmarkStart w:id="248" w:name="_Toc96612097"/>
      <w:bookmarkStart w:id="249" w:name="_Toc96675525"/>
      <w:bookmarkStart w:id="250" w:name="_Toc97291126"/>
      <w:bookmarkStart w:id="251" w:name="_Toc98241164"/>
      <w:bookmarkStart w:id="252" w:name="_Toc98249434"/>
      <w:bookmarkStart w:id="253" w:name="_Toc98400563"/>
      <w:r>
        <w:rPr>
          <w:rStyle w:val="CharPartNo"/>
        </w:rPr>
        <w:lastRenderedPageBreak/>
        <w:t>Part 2.3</w:t>
      </w:r>
      <w:r>
        <w:rPr>
          <w:rStyle w:val="CharDivNo"/>
        </w:rPr>
        <w:t> </w:t>
      </w:r>
      <w:r>
        <w:t>—</w:t>
      </w:r>
      <w:r>
        <w:rPr>
          <w:rStyle w:val="CharDivText"/>
        </w:rPr>
        <w:t> </w:t>
      </w:r>
      <w:r>
        <w:rPr>
          <w:rStyle w:val="CharPartText"/>
        </w:rPr>
        <w:t>Cessation of unsafe work</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95980463"/>
      <w:bookmarkStart w:id="255" w:name="_Toc96675526"/>
      <w:bookmarkStart w:id="256" w:name="_Toc97291127"/>
      <w:bookmarkStart w:id="257" w:name="_Toc98400564"/>
      <w:r>
        <w:rPr>
          <w:rStyle w:val="CharSectno"/>
        </w:rPr>
        <w:t>24</w:t>
      </w:r>
      <w:r>
        <w:t>.</w:t>
      </w:r>
      <w:r>
        <w:tab/>
        <w:t>Continuity of engagement of worker</w:t>
      </w:r>
      <w:bookmarkEnd w:id="254"/>
      <w:bookmarkEnd w:id="255"/>
      <w:bookmarkEnd w:id="256"/>
      <w:bookmarkEnd w:id="257"/>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258" w:name="_Toc95826234"/>
      <w:bookmarkStart w:id="259" w:name="_Toc95896717"/>
      <w:bookmarkStart w:id="260" w:name="_Toc95922225"/>
      <w:bookmarkStart w:id="261" w:name="_Toc95980464"/>
      <w:bookmarkStart w:id="262" w:name="_Toc95984707"/>
      <w:bookmarkStart w:id="263" w:name="_Toc95988425"/>
      <w:bookmarkStart w:id="264" w:name="_Toc96065681"/>
      <w:bookmarkStart w:id="265" w:name="_Toc96333135"/>
      <w:bookmarkStart w:id="266" w:name="_Toc96416919"/>
      <w:bookmarkStart w:id="267" w:name="_Toc96612099"/>
      <w:bookmarkStart w:id="268" w:name="_Toc96675527"/>
      <w:bookmarkStart w:id="269" w:name="_Toc97291128"/>
      <w:bookmarkStart w:id="270" w:name="_Toc98241166"/>
      <w:bookmarkStart w:id="271" w:name="_Toc98249436"/>
      <w:bookmarkStart w:id="272" w:name="_Toc98400565"/>
      <w:r>
        <w:t>Part 2.4</w:t>
      </w:r>
      <w:r>
        <w:rPr>
          <w:rStyle w:val="CharDivNo"/>
        </w:rPr>
        <w:t> </w:t>
      </w:r>
      <w:r>
        <w:t>—</w:t>
      </w:r>
      <w:r>
        <w:rPr>
          <w:rStyle w:val="CharDivText"/>
        </w:rPr>
        <w:t> </w:t>
      </w:r>
      <w:r>
        <w:t>Not used</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95980465"/>
      <w:bookmarkStart w:id="274" w:name="_Toc96675528"/>
      <w:bookmarkStart w:id="275" w:name="_Toc97291129"/>
      <w:bookmarkStart w:id="276" w:name="_Toc98400566"/>
      <w:r>
        <w:rPr>
          <w:rStyle w:val="CharSectno"/>
        </w:rPr>
        <w:t>25</w:t>
      </w:r>
      <w:r>
        <w:t>.</w:t>
      </w:r>
      <w:r>
        <w:tab/>
        <w:t>Not used</w:t>
      </w:r>
      <w:bookmarkEnd w:id="273"/>
      <w:bookmarkEnd w:id="274"/>
      <w:bookmarkEnd w:id="275"/>
      <w:bookmarkEnd w:id="276"/>
    </w:p>
    <w:p>
      <w:pPr>
        <w:pStyle w:val="Heading5"/>
        <w:keepNext w:val="0"/>
      </w:pPr>
      <w:bookmarkStart w:id="277" w:name="_Toc95980466"/>
      <w:bookmarkStart w:id="278" w:name="_Toc96675529"/>
      <w:bookmarkStart w:id="279" w:name="_Toc97291130"/>
      <w:bookmarkStart w:id="280" w:name="_Toc98400567"/>
      <w:r>
        <w:rPr>
          <w:rStyle w:val="CharSectno"/>
        </w:rPr>
        <w:t>26</w:t>
      </w:r>
      <w:r>
        <w:t>.</w:t>
      </w:r>
      <w:r>
        <w:tab/>
        <w:t>Not used</w:t>
      </w:r>
      <w:bookmarkEnd w:id="277"/>
      <w:bookmarkEnd w:id="278"/>
      <w:bookmarkEnd w:id="279"/>
      <w:bookmarkEnd w:id="280"/>
    </w:p>
    <w:p>
      <w:pPr>
        <w:pStyle w:val="Heading5"/>
        <w:keepNext w:val="0"/>
      </w:pPr>
      <w:bookmarkStart w:id="281" w:name="_Toc95980467"/>
      <w:bookmarkStart w:id="282" w:name="_Toc96675530"/>
      <w:bookmarkStart w:id="283" w:name="_Toc97291131"/>
      <w:bookmarkStart w:id="284" w:name="_Toc98400568"/>
      <w:r>
        <w:rPr>
          <w:rStyle w:val="CharSectno"/>
        </w:rPr>
        <w:t>27</w:t>
      </w:r>
      <w:r>
        <w:t>.</w:t>
      </w:r>
      <w:r>
        <w:tab/>
        <w:t>Not used</w:t>
      </w:r>
      <w:bookmarkEnd w:id="281"/>
      <w:bookmarkEnd w:id="282"/>
      <w:bookmarkEnd w:id="283"/>
      <w:bookmarkEnd w:id="284"/>
    </w:p>
    <w:p>
      <w:pPr>
        <w:pStyle w:val="Heading5"/>
        <w:keepNext w:val="0"/>
      </w:pPr>
      <w:bookmarkStart w:id="285" w:name="_Toc95980468"/>
      <w:bookmarkStart w:id="286" w:name="_Toc96675531"/>
      <w:bookmarkStart w:id="287" w:name="_Toc97291132"/>
      <w:bookmarkStart w:id="288" w:name="_Toc98400569"/>
      <w:r>
        <w:rPr>
          <w:rStyle w:val="CharSectno"/>
        </w:rPr>
        <w:t>28</w:t>
      </w:r>
      <w:r>
        <w:t>.</w:t>
      </w:r>
      <w:r>
        <w:tab/>
        <w:t>Not used</w:t>
      </w:r>
      <w:bookmarkEnd w:id="285"/>
      <w:bookmarkEnd w:id="286"/>
      <w:bookmarkEnd w:id="287"/>
      <w:bookmarkEnd w:id="288"/>
    </w:p>
    <w:p>
      <w:pPr>
        <w:pStyle w:val="Heading5"/>
        <w:keepNext w:val="0"/>
      </w:pPr>
      <w:bookmarkStart w:id="289" w:name="_Toc95980469"/>
      <w:bookmarkStart w:id="290" w:name="_Toc96675532"/>
      <w:bookmarkStart w:id="291" w:name="_Toc97291133"/>
      <w:bookmarkStart w:id="292" w:name="_Toc98400570"/>
      <w:r>
        <w:rPr>
          <w:rStyle w:val="CharSectno"/>
        </w:rPr>
        <w:t>29</w:t>
      </w:r>
      <w:r>
        <w:t>.</w:t>
      </w:r>
      <w:r>
        <w:tab/>
        <w:t>Not used</w:t>
      </w:r>
      <w:bookmarkEnd w:id="289"/>
      <w:bookmarkEnd w:id="290"/>
      <w:bookmarkEnd w:id="291"/>
      <w:bookmarkEnd w:id="292"/>
    </w:p>
    <w:p>
      <w:pPr>
        <w:pStyle w:val="Heading5"/>
        <w:keepNext w:val="0"/>
      </w:pPr>
      <w:bookmarkStart w:id="293" w:name="_Toc95980470"/>
      <w:bookmarkStart w:id="294" w:name="_Toc96675533"/>
      <w:bookmarkStart w:id="295" w:name="_Toc97291134"/>
      <w:bookmarkStart w:id="296" w:name="_Toc98400571"/>
      <w:r>
        <w:rPr>
          <w:rStyle w:val="CharSectno"/>
        </w:rPr>
        <w:t>30</w:t>
      </w:r>
      <w:r>
        <w:t>.</w:t>
      </w:r>
      <w:r>
        <w:tab/>
        <w:t>Not used</w:t>
      </w:r>
      <w:bookmarkEnd w:id="293"/>
      <w:bookmarkEnd w:id="294"/>
      <w:bookmarkEnd w:id="295"/>
      <w:bookmarkEnd w:id="296"/>
    </w:p>
    <w:p>
      <w:pPr>
        <w:pStyle w:val="Heading5"/>
        <w:keepNext w:val="0"/>
      </w:pPr>
      <w:bookmarkStart w:id="297" w:name="_Toc95980471"/>
      <w:bookmarkStart w:id="298" w:name="_Toc96675534"/>
      <w:bookmarkStart w:id="299" w:name="_Toc97291135"/>
      <w:bookmarkStart w:id="300" w:name="_Toc98400572"/>
      <w:r>
        <w:rPr>
          <w:rStyle w:val="CharSectno"/>
        </w:rPr>
        <w:t>31</w:t>
      </w:r>
      <w:r>
        <w:t>.</w:t>
      </w:r>
      <w:r>
        <w:tab/>
        <w:t>Not used</w:t>
      </w:r>
      <w:bookmarkEnd w:id="297"/>
      <w:bookmarkEnd w:id="298"/>
      <w:bookmarkEnd w:id="299"/>
      <w:bookmarkEnd w:id="300"/>
    </w:p>
    <w:p>
      <w:pPr>
        <w:pStyle w:val="Heading2"/>
      </w:pPr>
      <w:bookmarkStart w:id="301" w:name="_Toc95826242"/>
      <w:bookmarkStart w:id="302" w:name="_Toc95896725"/>
      <w:bookmarkStart w:id="303" w:name="_Toc95922233"/>
      <w:bookmarkStart w:id="304" w:name="_Toc95980472"/>
      <w:bookmarkStart w:id="305" w:name="_Toc95984715"/>
      <w:bookmarkStart w:id="306" w:name="_Toc95988433"/>
      <w:bookmarkStart w:id="307" w:name="_Toc96065689"/>
      <w:bookmarkStart w:id="308" w:name="_Toc96333143"/>
      <w:bookmarkStart w:id="309" w:name="_Toc96416927"/>
      <w:bookmarkStart w:id="310" w:name="_Toc96612107"/>
      <w:bookmarkStart w:id="311" w:name="_Toc96675535"/>
      <w:bookmarkStart w:id="312" w:name="_Toc97291136"/>
      <w:bookmarkStart w:id="313" w:name="_Toc98241174"/>
      <w:bookmarkStart w:id="314" w:name="_Toc98249444"/>
      <w:bookmarkStart w:id="315" w:name="_Toc98400573"/>
      <w:r>
        <w:lastRenderedPageBreak/>
        <w:t>Chapter 3 — General risk and workplace management</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3"/>
      </w:pPr>
      <w:bookmarkStart w:id="316" w:name="_Toc95826243"/>
      <w:bookmarkStart w:id="317" w:name="_Toc95896726"/>
      <w:bookmarkStart w:id="318" w:name="_Toc95922234"/>
      <w:bookmarkStart w:id="319" w:name="_Toc95980473"/>
      <w:bookmarkStart w:id="320" w:name="_Toc95984716"/>
      <w:bookmarkStart w:id="321" w:name="_Toc95988434"/>
      <w:bookmarkStart w:id="322" w:name="_Toc96065690"/>
      <w:bookmarkStart w:id="323" w:name="_Toc96333144"/>
      <w:bookmarkStart w:id="324" w:name="_Toc96416928"/>
      <w:bookmarkStart w:id="325" w:name="_Toc96612108"/>
      <w:bookmarkStart w:id="326" w:name="_Toc96675536"/>
      <w:bookmarkStart w:id="327" w:name="_Toc97291137"/>
      <w:bookmarkStart w:id="328" w:name="_Toc98241175"/>
      <w:bookmarkStart w:id="329" w:name="_Toc98249445"/>
      <w:bookmarkStart w:id="330" w:name="_Toc98400574"/>
      <w:r>
        <w:rPr>
          <w:rStyle w:val="CharPartNo"/>
        </w:rPr>
        <w:t>Part 3.1</w:t>
      </w:r>
      <w:r>
        <w:rPr>
          <w:rStyle w:val="CharDivNo"/>
        </w:rPr>
        <w:t> </w:t>
      </w:r>
      <w:r>
        <w:t>—</w:t>
      </w:r>
      <w:r>
        <w:rPr>
          <w:rStyle w:val="CharDivText"/>
        </w:rPr>
        <w:t> </w:t>
      </w:r>
      <w:r>
        <w:rPr>
          <w:rStyle w:val="CharPartText"/>
        </w:rPr>
        <w:t>Managing risks to health and safety</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95980474"/>
      <w:bookmarkStart w:id="332" w:name="_Toc96675537"/>
      <w:bookmarkStart w:id="333" w:name="_Toc97291138"/>
      <w:bookmarkStart w:id="334" w:name="_Toc98400575"/>
      <w:r>
        <w:rPr>
          <w:rStyle w:val="CharSectno"/>
        </w:rPr>
        <w:t>32</w:t>
      </w:r>
      <w:r>
        <w:t>.</w:t>
      </w:r>
      <w:r>
        <w:tab/>
        <w:t>Application of Part</w:t>
      </w:r>
      <w:bookmarkEnd w:id="331"/>
      <w:bookmarkEnd w:id="332"/>
      <w:bookmarkEnd w:id="333"/>
      <w:bookmarkEnd w:id="334"/>
    </w:p>
    <w:p>
      <w:pPr>
        <w:pStyle w:val="Subsection"/>
      </w:pPr>
      <w:r>
        <w:tab/>
      </w:r>
      <w:r>
        <w:tab/>
        <w:t>This Part applies to a person conducting a business or undertaking who has a duty under these regulations to manage risks to health and safety.</w:t>
      </w:r>
    </w:p>
    <w:p>
      <w:pPr>
        <w:pStyle w:val="Heading5"/>
      </w:pPr>
      <w:bookmarkStart w:id="335" w:name="_Toc95980475"/>
      <w:bookmarkStart w:id="336" w:name="_Toc96675538"/>
      <w:bookmarkStart w:id="337" w:name="_Toc97291139"/>
      <w:bookmarkStart w:id="338" w:name="_Toc98400576"/>
      <w:r>
        <w:rPr>
          <w:rStyle w:val="CharSectno"/>
        </w:rPr>
        <w:t>33</w:t>
      </w:r>
      <w:r>
        <w:t>.</w:t>
      </w:r>
      <w:r>
        <w:tab/>
        <w:t>Specific requirements must be complied with</w:t>
      </w:r>
      <w:bookmarkEnd w:id="335"/>
      <w:bookmarkEnd w:id="336"/>
      <w:bookmarkEnd w:id="337"/>
      <w:bookmarkEnd w:id="338"/>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339" w:name="_Toc95980476"/>
      <w:bookmarkStart w:id="340" w:name="_Toc96675539"/>
      <w:bookmarkStart w:id="341" w:name="_Toc97291140"/>
      <w:bookmarkStart w:id="342" w:name="_Toc98400577"/>
      <w:r>
        <w:rPr>
          <w:rStyle w:val="CharSectno"/>
        </w:rPr>
        <w:t>34</w:t>
      </w:r>
      <w:r>
        <w:t>.</w:t>
      </w:r>
      <w:r>
        <w:tab/>
        <w:t>Duty to identify hazards</w:t>
      </w:r>
      <w:bookmarkEnd w:id="339"/>
      <w:bookmarkEnd w:id="340"/>
      <w:bookmarkEnd w:id="341"/>
      <w:bookmarkEnd w:id="342"/>
    </w:p>
    <w:p>
      <w:pPr>
        <w:pStyle w:val="Subsection"/>
      </w:pPr>
      <w:r>
        <w:tab/>
      </w:r>
      <w:r>
        <w:tab/>
        <w:t>A duty holder, in managing risks to health and safety, must identify reasonably foreseeable hazards that could give rise to risks to health and safety.</w:t>
      </w:r>
    </w:p>
    <w:p>
      <w:pPr>
        <w:pStyle w:val="Heading5"/>
      </w:pPr>
      <w:bookmarkStart w:id="343" w:name="_Toc95980477"/>
      <w:bookmarkStart w:id="344" w:name="_Toc96675540"/>
      <w:bookmarkStart w:id="345" w:name="_Toc97291141"/>
      <w:bookmarkStart w:id="346" w:name="_Toc98400578"/>
      <w:r>
        <w:rPr>
          <w:rStyle w:val="CharSectno"/>
        </w:rPr>
        <w:t>35</w:t>
      </w:r>
      <w:r>
        <w:t>.</w:t>
      </w:r>
      <w:r>
        <w:tab/>
        <w:t>Managing risks to health and safety</w:t>
      </w:r>
      <w:bookmarkEnd w:id="343"/>
      <w:bookmarkEnd w:id="344"/>
      <w:bookmarkEnd w:id="345"/>
      <w:bookmarkEnd w:id="346"/>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347" w:name="_Toc95980478"/>
      <w:bookmarkStart w:id="348" w:name="_Toc96675541"/>
      <w:bookmarkStart w:id="349" w:name="_Toc97291142"/>
      <w:bookmarkStart w:id="350" w:name="_Toc98400579"/>
      <w:r>
        <w:rPr>
          <w:rStyle w:val="CharSectno"/>
        </w:rPr>
        <w:lastRenderedPageBreak/>
        <w:t>36</w:t>
      </w:r>
      <w:r>
        <w:t>.</w:t>
      </w:r>
      <w:r>
        <w:tab/>
        <w:t>Hierarchy of control measures</w:t>
      </w:r>
      <w:bookmarkEnd w:id="347"/>
      <w:bookmarkEnd w:id="348"/>
      <w:bookmarkEnd w:id="349"/>
      <w:bookmarkEnd w:id="350"/>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351" w:name="_Toc95980479"/>
      <w:bookmarkStart w:id="352" w:name="_Toc96675542"/>
      <w:bookmarkStart w:id="353" w:name="_Toc97291143"/>
      <w:bookmarkStart w:id="354" w:name="_Toc98400580"/>
      <w:r>
        <w:rPr>
          <w:rStyle w:val="CharSectno"/>
        </w:rPr>
        <w:t>37</w:t>
      </w:r>
      <w:r>
        <w:t>.</w:t>
      </w:r>
      <w:r>
        <w:tab/>
        <w:t>Maintenance of control measures</w:t>
      </w:r>
      <w:bookmarkEnd w:id="351"/>
      <w:bookmarkEnd w:id="352"/>
      <w:bookmarkEnd w:id="353"/>
      <w:bookmarkEnd w:id="354"/>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355" w:name="_Toc95980480"/>
      <w:bookmarkStart w:id="356" w:name="_Toc96675543"/>
      <w:bookmarkStart w:id="357" w:name="_Toc97291144"/>
      <w:bookmarkStart w:id="358" w:name="_Toc98400581"/>
      <w:r>
        <w:rPr>
          <w:rStyle w:val="CharSectno"/>
        </w:rPr>
        <w:lastRenderedPageBreak/>
        <w:t>38</w:t>
      </w:r>
      <w:r>
        <w:t>.</w:t>
      </w:r>
      <w:r>
        <w:tab/>
        <w:t>Review of control measures</w:t>
      </w:r>
      <w:bookmarkEnd w:id="355"/>
      <w:bookmarkEnd w:id="356"/>
      <w:bookmarkEnd w:id="357"/>
      <w:bookmarkEnd w:id="358"/>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359" w:name="_Toc95826251"/>
      <w:bookmarkStart w:id="360" w:name="_Toc95896734"/>
      <w:bookmarkStart w:id="361" w:name="_Toc95922242"/>
      <w:bookmarkStart w:id="362" w:name="_Toc95980481"/>
      <w:bookmarkStart w:id="363" w:name="_Toc95984724"/>
      <w:bookmarkStart w:id="364" w:name="_Toc95988442"/>
      <w:bookmarkStart w:id="365" w:name="_Toc96065698"/>
      <w:bookmarkStart w:id="366" w:name="_Toc96333152"/>
      <w:bookmarkStart w:id="367" w:name="_Toc96416936"/>
      <w:bookmarkStart w:id="368" w:name="_Toc96612116"/>
      <w:bookmarkStart w:id="369" w:name="_Toc96675544"/>
      <w:bookmarkStart w:id="370" w:name="_Toc97291145"/>
      <w:bookmarkStart w:id="371" w:name="_Toc98241183"/>
      <w:bookmarkStart w:id="372" w:name="_Toc98249453"/>
      <w:bookmarkStart w:id="373" w:name="_Toc98400582"/>
      <w:r>
        <w:rPr>
          <w:rStyle w:val="CharPartNo"/>
        </w:rPr>
        <w:t>Part 3.2</w:t>
      </w:r>
      <w:r>
        <w:t> — </w:t>
      </w:r>
      <w:r>
        <w:rPr>
          <w:rStyle w:val="CharPartText"/>
        </w:rPr>
        <w:t>General workplace management</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4"/>
      </w:pPr>
      <w:bookmarkStart w:id="374" w:name="_Toc95826252"/>
      <w:bookmarkStart w:id="375" w:name="_Toc95896735"/>
      <w:bookmarkStart w:id="376" w:name="_Toc95922243"/>
      <w:bookmarkStart w:id="377" w:name="_Toc95980482"/>
      <w:bookmarkStart w:id="378" w:name="_Toc95984725"/>
      <w:bookmarkStart w:id="379" w:name="_Toc95988443"/>
      <w:bookmarkStart w:id="380" w:name="_Toc96065699"/>
      <w:bookmarkStart w:id="381" w:name="_Toc96333153"/>
      <w:bookmarkStart w:id="382" w:name="_Toc96416937"/>
      <w:bookmarkStart w:id="383" w:name="_Toc96612117"/>
      <w:bookmarkStart w:id="384" w:name="_Toc96675545"/>
      <w:bookmarkStart w:id="385" w:name="_Toc97291146"/>
      <w:bookmarkStart w:id="386" w:name="_Toc98241184"/>
      <w:bookmarkStart w:id="387" w:name="_Toc98249454"/>
      <w:bookmarkStart w:id="388" w:name="_Toc98400583"/>
      <w:r>
        <w:rPr>
          <w:rStyle w:val="CharDivNo"/>
        </w:rPr>
        <w:t>Division 1</w:t>
      </w:r>
      <w:r>
        <w:t> — </w:t>
      </w:r>
      <w:r>
        <w:rPr>
          <w:rStyle w:val="CharDivText"/>
        </w:rPr>
        <w:t>Information, training and instruction</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95980483"/>
      <w:bookmarkStart w:id="390" w:name="_Toc96675546"/>
      <w:bookmarkStart w:id="391" w:name="_Toc97291147"/>
      <w:bookmarkStart w:id="392" w:name="_Toc98400584"/>
      <w:r>
        <w:rPr>
          <w:rStyle w:val="CharSectno"/>
        </w:rPr>
        <w:t>39</w:t>
      </w:r>
      <w:r>
        <w:t>.</w:t>
      </w:r>
      <w:r>
        <w:tab/>
        <w:t>Provision of information, training and instruction</w:t>
      </w:r>
      <w:bookmarkEnd w:id="389"/>
      <w:bookmarkEnd w:id="390"/>
      <w:bookmarkEnd w:id="391"/>
      <w:bookmarkEnd w:id="392"/>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93" w:name="_Toc95826254"/>
      <w:bookmarkStart w:id="394" w:name="_Toc95896737"/>
      <w:bookmarkStart w:id="395" w:name="_Toc95922245"/>
      <w:bookmarkStart w:id="396" w:name="_Toc95980484"/>
      <w:bookmarkStart w:id="397" w:name="_Toc95984727"/>
      <w:bookmarkStart w:id="398" w:name="_Toc95988445"/>
      <w:bookmarkStart w:id="399" w:name="_Toc96065701"/>
      <w:bookmarkStart w:id="400" w:name="_Toc96333155"/>
      <w:bookmarkStart w:id="401" w:name="_Toc96416939"/>
      <w:bookmarkStart w:id="402" w:name="_Toc96612119"/>
      <w:bookmarkStart w:id="403" w:name="_Toc96675547"/>
      <w:bookmarkStart w:id="404" w:name="_Toc97291148"/>
      <w:bookmarkStart w:id="405" w:name="_Toc98241186"/>
      <w:bookmarkStart w:id="406" w:name="_Toc98249456"/>
      <w:bookmarkStart w:id="407" w:name="_Toc98400585"/>
      <w:r>
        <w:rPr>
          <w:rStyle w:val="CharDivNo"/>
        </w:rPr>
        <w:t>Division 2</w:t>
      </w:r>
      <w:r>
        <w:t> — </w:t>
      </w:r>
      <w:r>
        <w:rPr>
          <w:rStyle w:val="CharDivText"/>
        </w:rPr>
        <w:t>General working environment</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95980485"/>
      <w:bookmarkStart w:id="409" w:name="_Toc96675548"/>
      <w:bookmarkStart w:id="410" w:name="_Toc97291149"/>
      <w:bookmarkStart w:id="411" w:name="_Toc98400586"/>
      <w:r>
        <w:rPr>
          <w:rStyle w:val="CharSectno"/>
        </w:rPr>
        <w:t>40</w:t>
      </w:r>
      <w:r>
        <w:t>.</w:t>
      </w:r>
      <w:r>
        <w:tab/>
        <w:t>Duty in relation to general workplace facilities</w:t>
      </w:r>
      <w:bookmarkEnd w:id="408"/>
      <w:bookmarkEnd w:id="409"/>
      <w:bookmarkEnd w:id="410"/>
      <w:bookmarkEnd w:id="411"/>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lastRenderedPageBreak/>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12" w:name="_Toc95980486"/>
      <w:bookmarkStart w:id="413" w:name="_Toc96675549"/>
      <w:bookmarkStart w:id="414" w:name="_Toc97291150"/>
      <w:bookmarkStart w:id="415" w:name="_Toc98400587"/>
      <w:r>
        <w:rPr>
          <w:rStyle w:val="CharSectno"/>
        </w:rPr>
        <w:t>41</w:t>
      </w:r>
      <w:r>
        <w:t>.</w:t>
      </w:r>
      <w:r>
        <w:tab/>
        <w:t>Duty to provide and maintain adequate and accessible facilities</w:t>
      </w:r>
      <w:bookmarkEnd w:id="412"/>
      <w:bookmarkEnd w:id="413"/>
      <w:bookmarkEnd w:id="414"/>
      <w:bookmarkEnd w:id="415"/>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416" w:name="_Toc95980487"/>
      <w:bookmarkStart w:id="417" w:name="_Toc96675550"/>
      <w:bookmarkStart w:id="418" w:name="_Toc97291151"/>
      <w:bookmarkStart w:id="419" w:name="_Toc98400588"/>
      <w:r>
        <w:rPr>
          <w:rStyle w:val="CharSectno"/>
        </w:rPr>
        <w:t>41A</w:t>
      </w:r>
      <w:r>
        <w:t>.</w:t>
      </w:r>
      <w:r>
        <w:tab/>
        <w:t>Duty to protect from extremes of heat and cold</w:t>
      </w:r>
      <w:bookmarkEnd w:id="416"/>
      <w:bookmarkEnd w:id="417"/>
      <w:bookmarkEnd w:id="418"/>
      <w:bookmarkEnd w:id="419"/>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420" w:name="_Toc95980488"/>
      <w:bookmarkStart w:id="421" w:name="_Toc96675551"/>
      <w:bookmarkStart w:id="422" w:name="_Toc97291152"/>
      <w:bookmarkStart w:id="423" w:name="_Toc98400589"/>
      <w:r>
        <w:rPr>
          <w:rStyle w:val="CharSectno"/>
        </w:rPr>
        <w:t>41B.</w:t>
      </w:r>
      <w:r>
        <w:rPr>
          <w:rStyle w:val="CharSectno"/>
        </w:rPr>
        <w:tab/>
        <w:t>Duty to provide adequate seating</w:t>
      </w:r>
      <w:bookmarkEnd w:id="420"/>
      <w:bookmarkEnd w:id="421"/>
      <w:bookmarkEnd w:id="422"/>
      <w:bookmarkEnd w:id="423"/>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lastRenderedPageBreak/>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24" w:name="_Toc95826259"/>
      <w:bookmarkStart w:id="425" w:name="_Toc95896742"/>
      <w:bookmarkStart w:id="426" w:name="_Toc95922250"/>
      <w:bookmarkStart w:id="427" w:name="_Toc95980489"/>
      <w:bookmarkStart w:id="428" w:name="_Toc95984732"/>
      <w:bookmarkStart w:id="429" w:name="_Toc95988450"/>
      <w:bookmarkStart w:id="430" w:name="_Toc96065706"/>
      <w:bookmarkStart w:id="431" w:name="_Toc96333160"/>
      <w:bookmarkStart w:id="432" w:name="_Toc96416944"/>
      <w:bookmarkStart w:id="433" w:name="_Toc96612124"/>
      <w:bookmarkStart w:id="434" w:name="_Toc96675552"/>
      <w:bookmarkStart w:id="435" w:name="_Toc97291153"/>
      <w:bookmarkStart w:id="436" w:name="_Toc98241191"/>
      <w:bookmarkStart w:id="437" w:name="_Toc98249461"/>
      <w:bookmarkStart w:id="438" w:name="_Toc98400590"/>
      <w:r>
        <w:rPr>
          <w:rStyle w:val="CharDivNo"/>
        </w:rPr>
        <w:t>Division 3</w:t>
      </w:r>
      <w:r>
        <w:t> — </w:t>
      </w:r>
      <w:r>
        <w:rPr>
          <w:rStyle w:val="CharDivText"/>
        </w:rPr>
        <w:t>First aid</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pPr>
      <w:bookmarkStart w:id="439" w:name="_Toc95980490"/>
      <w:bookmarkStart w:id="440" w:name="_Toc96675553"/>
      <w:bookmarkStart w:id="441" w:name="_Toc97291154"/>
      <w:bookmarkStart w:id="442" w:name="_Toc98400591"/>
      <w:r>
        <w:rPr>
          <w:rStyle w:val="CharSectno"/>
        </w:rPr>
        <w:t>42</w:t>
      </w:r>
      <w:r>
        <w:t>.</w:t>
      </w:r>
      <w:r>
        <w:tab/>
        <w:t>Duty to provide first aid</w:t>
      </w:r>
      <w:bookmarkEnd w:id="439"/>
      <w:bookmarkEnd w:id="440"/>
      <w:bookmarkEnd w:id="441"/>
      <w:bookmarkEnd w:id="442"/>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443" w:name="_Toc95826261"/>
      <w:bookmarkStart w:id="444" w:name="_Toc95896744"/>
      <w:bookmarkStart w:id="445" w:name="_Toc95922252"/>
      <w:bookmarkStart w:id="446" w:name="_Toc95980491"/>
      <w:bookmarkStart w:id="447" w:name="_Toc95984734"/>
      <w:bookmarkStart w:id="448" w:name="_Toc95988452"/>
      <w:bookmarkStart w:id="449" w:name="_Toc96065708"/>
      <w:bookmarkStart w:id="450" w:name="_Toc96333162"/>
      <w:bookmarkStart w:id="451" w:name="_Toc96416946"/>
      <w:bookmarkStart w:id="452" w:name="_Toc96612126"/>
      <w:bookmarkStart w:id="453" w:name="_Toc96675554"/>
      <w:bookmarkStart w:id="454" w:name="_Toc97291155"/>
      <w:bookmarkStart w:id="455" w:name="_Toc98241193"/>
      <w:bookmarkStart w:id="456" w:name="_Toc98249463"/>
      <w:bookmarkStart w:id="457" w:name="_Toc98400592"/>
      <w:r>
        <w:rPr>
          <w:rStyle w:val="CharDivNo"/>
        </w:rPr>
        <w:t>Division 4</w:t>
      </w:r>
      <w:r>
        <w:t> — </w:t>
      </w:r>
      <w:r>
        <w:rPr>
          <w:rStyle w:val="CharDivText"/>
        </w:rPr>
        <w:t>Emergency plans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95980492"/>
      <w:bookmarkStart w:id="459" w:name="_Toc96675555"/>
      <w:bookmarkStart w:id="460" w:name="_Toc97291156"/>
      <w:bookmarkStart w:id="461" w:name="_Toc98400593"/>
      <w:r>
        <w:rPr>
          <w:rStyle w:val="CharSectno"/>
        </w:rPr>
        <w:t>43</w:t>
      </w:r>
      <w:r>
        <w:t>.</w:t>
      </w:r>
      <w:r>
        <w:tab/>
        <w:t>Duty to prepare, maintain and implement emergency plan</w:t>
      </w:r>
      <w:bookmarkEnd w:id="458"/>
      <w:bookmarkEnd w:id="459"/>
      <w:bookmarkEnd w:id="460"/>
      <w:bookmarkEnd w:id="461"/>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lastRenderedPageBreak/>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4"/>
      </w:pPr>
      <w:bookmarkStart w:id="462" w:name="_Toc95826263"/>
      <w:bookmarkStart w:id="463" w:name="_Toc95896746"/>
      <w:bookmarkStart w:id="464" w:name="_Toc95922254"/>
      <w:bookmarkStart w:id="465" w:name="_Toc95980493"/>
      <w:bookmarkStart w:id="466" w:name="_Toc95984736"/>
      <w:bookmarkStart w:id="467" w:name="_Toc95988454"/>
      <w:bookmarkStart w:id="468" w:name="_Toc96065710"/>
      <w:bookmarkStart w:id="469" w:name="_Toc96333164"/>
      <w:bookmarkStart w:id="470" w:name="_Toc96416948"/>
      <w:bookmarkStart w:id="471" w:name="_Toc96612128"/>
      <w:bookmarkStart w:id="472" w:name="_Toc96675556"/>
      <w:bookmarkStart w:id="473" w:name="_Toc97291157"/>
      <w:bookmarkStart w:id="474" w:name="_Toc98241195"/>
      <w:bookmarkStart w:id="475" w:name="_Toc98249465"/>
      <w:bookmarkStart w:id="476" w:name="_Toc98400594"/>
      <w:r>
        <w:rPr>
          <w:rStyle w:val="CharDivNo"/>
        </w:rPr>
        <w:t>Division 5</w:t>
      </w:r>
      <w:r>
        <w:t> — </w:t>
      </w:r>
      <w:r>
        <w:rPr>
          <w:rStyle w:val="CharDivText"/>
        </w:rPr>
        <w:t>Personal protective equipment</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Toc95980494"/>
      <w:bookmarkStart w:id="478" w:name="_Toc96675557"/>
      <w:bookmarkStart w:id="479" w:name="_Toc97291158"/>
      <w:bookmarkStart w:id="480" w:name="_Toc98400595"/>
      <w:r>
        <w:rPr>
          <w:rStyle w:val="CharSectno"/>
        </w:rPr>
        <w:t>44</w:t>
      </w:r>
      <w:r>
        <w:t>.</w:t>
      </w:r>
      <w:r>
        <w:tab/>
        <w:t>Provision to workers and use of personal protective equipment</w:t>
      </w:r>
      <w:bookmarkEnd w:id="477"/>
      <w:bookmarkEnd w:id="478"/>
      <w:bookmarkEnd w:id="479"/>
      <w:bookmarkEnd w:id="480"/>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lastRenderedPageBreak/>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481" w:name="_Toc95980495"/>
      <w:bookmarkStart w:id="482" w:name="_Toc96675558"/>
      <w:bookmarkStart w:id="483" w:name="_Toc97291159"/>
      <w:bookmarkStart w:id="484" w:name="_Toc98400596"/>
      <w:r>
        <w:rPr>
          <w:rStyle w:val="CharSectno"/>
        </w:rPr>
        <w:t>45</w:t>
      </w:r>
      <w:r>
        <w:t>.</w:t>
      </w:r>
      <w:r>
        <w:tab/>
        <w:t>Personal protective equipment used by other persons</w:t>
      </w:r>
      <w:bookmarkEnd w:id="481"/>
      <w:bookmarkEnd w:id="482"/>
      <w:bookmarkEnd w:id="483"/>
      <w:bookmarkEnd w:id="484"/>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lastRenderedPageBreak/>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85" w:name="_Toc95980496"/>
      <w:bookmarkStart w:id="486" w:name="_Toc96675559"/>
      <w:bookmarkStart w:id="487" w:name="_Toc97291160"/>
      <w:bookmarkStart w:id="488" w:name="_Toc98400597"/>
      <w:r>
        <w:rPr>
          <w:rStyle w:val="CharSectno"/>
        </w:rPr>
        <w:t>46</w:t>
      </w:r>
      <w:r>
        <w:t>.</w:t>
      </w:r>
      <w:r>
        <w:tab/>
        <w:t>Duties of worker</w:t>
      </w:r>
      <w:bookmarkEnd w:id="485"/>
      <w:bookmarkEnd w:id="486"/>
      <w:bookmarkEnd w:id="487"/>
      <w:bookmarkEnd w:id="488"/>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89" w:name="_Toc95980497"/>
      <w:bookmarkStart w:id="490" w:name="_Toc96675560"/>
      <w:bookmarkStart w:id="491" w:name="_Toc97291161"/>
      <w:bookmarkStart w:id="492" w:name="_Toc98400598"/>
      <w:r>
        <w:rPr>
          <w:rStyle w:val="CharSectno"/>
        </w:rPr>
        <w:lastRenderedPageBreak/>
        <w:t>47</w:t>
      </w:r>
      <w:r>
        <w:t>.</w:t>
      </w:r>
      <w:r>
        <w:tab/>
        <w:t>Duty of person other than worker</w:t>
      </w:r>
      <w:bookmarkEnd w:id="489"/>
      <w:bookmarkEnd w:id="490"/>
      <w:bookmarkEnd w:id="491"/>
      <w:bookmarkEnd w:id="492"/>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93" w:name="_Toc95826268"/>
      <w:bookmarkStart w:id="494" w:name="_Toc95896751"/>
      <w:bookmarkStart w:id="495" w:name="_Toc95922259"/>
      <w:bookmarkStart w:id="496" w:name="_Toc95980498"/>
      <w:bookmarkStart w:id="497" w:name="_Toc95984741"/>
      <w:bookmarkStart w:id="498" w:name="_Toc95988459"/>
      <w:bookmarkStart w:id="499" w:name="_Toc96065715"/>
      <w:bookmarkStart w:id="500" w:name="_Toc96333169"/>
      <w:bookmarkStart w:id="501" w:name="_Toc96416953"/>
      <w:bookmarkStart w:id="502" w:name="_Toc96612133"/>
      <w:bookmarkStart w:id="503" w:name="_Toc96675561"/>
      <w:bookmarkStart w:id="504" w:name="_Toc97291162"/>
      <w:bookmarkStart w:id="505" w:name="_Toc98241200"/>
      <w:bookmarkStart w:id="506" w:name="_Toc98249470"/>
      <w:bookmarkStart w:id="507" w:name="_Toc98400599"/>
      <w:r>
        <w:rPr>
          <w:rStyle w:val="CharDivNo"/>
        </w:rPr>
        <w:t>Division 6</w:t>
      </w:r>
      <w:r>
        <w:t> — </w:t>
      </w:r>
      <w:r>
        <w:rPr>
          <w:rStyle w:val="CharDivText"/>
        </w:rPr>
        <w:t>Remote or isolated work</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95980499"/>
      <w:bookmarkStart w:id="509" w:name="_Toc96675562"/>
      <w:bookmarkStart w:id="510" w:name="_Toc97291163"/>
      <w:bookmarkStart w:id="511" w:name="_Toc98400600"/>
      <w:r>
        <w:rPr>
          <w:rStyle w:val="CharSectno"/>
        </w:rPr>
        <w:t>48</w:t>
      </w:r>
      <w:r>
        <w:t>.</w:t>
      </w:r>
      <w:r>
        <w:tab/>
        <w:t>Remote or isolated work</w:t>
      </w:r>
      <w:bookmarkEnd w:id="508"/>
      <w:bookmarkEnd w:id="509"/>
      <w:bookmarkEnd w:id="510"/>
      <w:bookmarkEnd w:id="511"/>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512" w:name="_Toc95826270"/>
      <w:bookmarkStart w:id="513" w:name="_Toc95896753"/>
      <w:bookmarkStart w:id="514" w:name="_Toc95922261"/>
      <w:bookmarkStart w:id="515" w:name="_Toc95980500"/>
      <w:bookmarkStart w:id="516" w:name="_Toc95984743"/>
      <w:bookmarkStart w:id="517" w:name="_Toc95988461"/>
      <w:bookmarkStart w:id="518" w:name="_Toc96065717"/>
      <w:bookmarkStart w:id="519" w:name="_Toc96333171"/>
      <w:bookmarkStart w:id="520" w:name="_Toc96416955"/>
      <w:bookmarkStart w:id="521" w:name="_Toc96612135"/>
      <w:bookmarkStart w:id="522" w:name="_Toc96675563"/>
      <w:bookmarkStart w:id="523" w:name="_Toc97291164"/>
      <w:bookmarkStart w:id="524" w:name="_Toc98241202"/>
      <w:bookmarkStart w:id="525" w:name="_Toc98249472"/>
      <w:bookmarkStart w:id="526" w:name="_Toc98400601"/>
      <w:r>
        <w:rPr>
          <w:rStyle w:val="CharDivNo"/>
        </w:rPr>
        <w:lastRenderedPageBreak/>
        <w:t>Division 7</w:t>
      </w:r>
      <w:r>
        <w:t> — </w:t>
      </w:r>
      <w:r>
        <w:rPr>
          <w:rStyle w:val="CharDivText"/>
        </w:rPr>
        <w:t>Managing risks from airborne contaminants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95980501"/>
      <w:bookmarkStart w:id="528" w:name="_Toc96675564"/>
      <w:bookmarkStart w:id="529" w:name="_Toc97291165"/>
      <w:bookmarkStart w:id="530" w:name="_Toc98400602"/>
      <w:r>
        <w:rPr>
          <w:rStyle w:val="CharSectno"/>
        </w:rPr>
        <w:t>49</w:t>
      </w:r>
      <w:r>
        <w:t>.</w:t>
      </w:r>
      <w:r>
        <w:tab/>
        <w:t>Ensuring exposure standards for substances and mixtures not exceeded</w:t>
      </w:r>
      <w:bookmarkEnd w:id="527"/>
      <w:bookmarkEnd w:id="528"/>
      <w:bookmarkEnd w:id="529"/>
      <w:bookmarkEnd w:id="530"/>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[(2)-(4)</w:t>
      </w:r>
      <w:r>
        <w:tab/>
        <w:t>have not come into operation.]</w:t>
      </w:r>
    </w:p>
    <w:p>
      <w:pPr>
        <w:pStyle w:val="Heading5"/>
      </w:pPr>
      <w:bookmarkStart w:id="531" w:name="_Toc95980502"/>
      <w:bookmarkStart w:id="532" w:name="_Toc96675565"/>
      <w:bookmarkStart w:id="533" w:name="_Toc97291166"/>
      <w:bookmarkStart w:id="534" w:name="_Toc98400603"/>
      <w:r>
        <w:rPr>
          <w:rStyle w:val="CharSectno"/>
        </w:rPr>
        <w:t>50</w:t>
      </w:r>
      <w:r>
        <w:t>.</w:t>
      </w:r>
      <w:r>
        <w:tab/>
        <w:t>Monitoring airborne contaminant levels</w:t>
      </w:r>
      <w:bookmarkEnd w:id="531"/>
      <w:bookmarkEnd w:id="532"/>
      <w:bookmarkEnd w:id="533"/>
      <w:bookmarkEnd w:id="534"/>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lastRenderedPageBreak/>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535" w:name="_Toc95826273"/>
      <w:bookmarkStart w:id="536" w:name="_Toc95896756"/>
      <w:bookmarkStart w:id="537" w:name="_Toc95922264"/>
      <w:bookmarkStart w:id="538" w:name="_Toc95980503"/>
      <w:bookmarkStart w:id="539" w:name="_Toc95984746"/>
      <w:bookmarkStart w:id="540" w:name="_Toc95988464"/>
      <w:bookmarkStart w:id="541" w:name="_Toc96065720"/>
      <w:bookmarkStart w:id="542" w:name="_Toc96333174"/>
      <w:bookmarkStart w:id="543" w:name="_Toc96416958"/>
      <w:bookmarkStart w:id="544" w:name="_Toc96612138"/>
      <w:bookmarkStart w:id="545" w:name="_Toc96675566"/>
      <w:bookmarkStart w:id="546" w:name="_Toc97291167"/>
      <w:bookmarkStart w:id="547" w:name="_Toc98241205"/>
      <w:bookmarkStart w:id="548" w:name="_Toc98249475"/>
      <w:bookmarkStart w:id="549" w:name="_Toc98400604"/>
      <w:r>
        <w:rPr>
          <w:rStyle w:val="CharDivNo"/>
        </w:rPr>
        <w:t>Division 7A</w:t>
      </w:r>
      <w:r>
        <w:t> — </w:t>
      </w:r>
      <w:r>
        <w:rPr>
          <w:rStyle w:val="CharDivText"/>
        </w:rPr>
        <w:t>Protection from tobacco smoke</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95980504"/>
      <w:bookmarkStart w:id="551" w:name="_Toc96675567"/>
      <w:bookmarkStart w:id="552" w:name="_Toc97291168"/>
      <w:bookmarkStart w:id="553" w:name="_Toc98400605"/>
      <w:r>
        <w:rPr>
          <w:rStyle w:val="CharSectno"/>
        </w:rPr>
        <w:t>50A</w:t>
      </w:r>
      <w:r>
        <w:t>.</w:t>
      </w:r>
      <w:r>
        <w:tab/>
        <w:t>Terms used</w:t>
      </w:r>
      <w:bookmarkEnd w:id="550"/>
      <w:bookmarkEnd w:id="551"/>
      <w:bookmarkEnd w:id="552"/>
      <w:bookmarkEnd w:id="553"/>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554" w:name="_Toc95980505"/>
      <w:bookmarkStart w:id="555" w:name="_Toc96675568"/>
      <w:bookmarkStart w:id="556" w:name="_Toc97291169"/>
      <w:bookmarkStart w:id="557" w:name="_Toc98400606"/>
      <w:r>
        <w:rPr>
          <w:rStyle w:val="CharSectno"/>
        </w:rPr>
        <w:lastRenderedPageBreak/>
        <w:t>50B</w:t>
      </w:r>
      <w:r>
        <w:t>.</w:t>
      </w:r>
      <w:r>
        <w:tab/>
        <w:t>Meaning of enclosed workplace</w:t>
      </w:r>
      <w:bookmarkEnd w:id="554"/>
      <w:bookmarkEnd w:id="555"/>
      <w:bookmarkEnd w:id="556"/>
      <w:bookmarkEnd w:id="557"/>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lastRenderedPageBreak/>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558" w:name="_Toc95980506"/>
      <w:bookmarkStart w:id="559" w:name="_Toc96675569"/>
      <w:bookmarkStart w:id="560" w:name="_Toc97291170"/>
      <w:bookmarkStart w:id="561" w:name="_Toc98400607"/>
      <w:r>
        <w:rPr>
          <w:rStyle w:val="CharSectno"/>
        </w:rPr>
        <w:t>50C</w:t>
      </w:r>
      <w:r>
        <w:t>.</w:t>
      </w:r>
      <w:r>
        <w:tab/>
        <w:t>Assessment of notional vertical surface area</w:t>
      </w:r>
      <w:bookmarkEnd w:id="558"/>
      <w:bookmarkEnd w:id="559"/>
      <w:bookmarkEnd w:id="560"/>
      <w:bookmarkEnd w:id="561"/>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562" w:name="_Toc95980507"/>
      <w:bookmarkStart w:id="563" w:name="_Toc96675570"/>
      <w:bookmarkStart w:id="564" w:name="_Toc97291171"/>
      <w:bookmarkStart w:id="565" w:name="_Toc98400608"/>
      <w:r>
        <w:rPr>
          <w:rStyle w:val="CharSectno"/>
        </w:rPr>
        <w:t>50D</w:t>
      </w:r>
      <w:r>
        <w:t>.</w:t>
      </w:r>
      <w:r>
        <w:tab/>
        <w:t>Persons not to smoke in enclosed workplace</w:t>
      </w:r>
      <w:bookmarkEnd w:id="562"/>
      <w:bookmarkEnd w:id="563"/>
      <w:bookmarkEnd w:id="564"/>
      <w:bookmarkEnd w:id="565"/>
    </w:p>
    <w:p>
      <w:pPr>
        <w:pStyle w:val="Subsection"/>
      </w:pPr>
      <w:r>
        <w:tab/>
        <w:t>(1)</w:t>
      </w:r>
      <w:r>
        <w:tab/>
        <w:t>An individual must not smoke in an enclosed workplace.</w:t>
      </w:r>
    </w:p>
    <w:p>
      <w:pPr>
        <w:pStyle w:val="Penstart"/>
      </w:pPr>
      <w:r>
        <w:tab/>
        <w:t>Penalty for this subregulation: a fine of $7 000.</w:t>
      </w:r>
    </w:p>
    <w:p>
      <w:pPr>
        <w:pStyle w:val="Subsection"/>
      </w:pPr>
      <w:r>
        <w:lastRenderedPageBreak/>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66" w:name="_Toc95980508"/>
      <w:bookmarkStart w:id="567" w:name="_Toc96675571"/>
      <w:bookmarkStart w:id="568" w:name="_Toc97291172"/>
      <w:bookmarkStart w:id="569" w:name="_Toc98400609"/>
      <w:r>
        <w:rPr>
          <w:rStyle w:val="CharSectno"/>
        </w:rPr>
        <w:t>50E</w:t>
      </w:r>
      <w:r>
        <w:t>.</w:t>
      </w:r>
      <w:r>
        <w:tab/>
        <w:t xml:space="preserve">Defence to r. </w:t>
      </w:r>
      <w:r>
        <w:rPr>
          <w:rStyle w:val="CharSectno"/>
        </w:rPr>
        <w:t>50D</w:t>
      </w:r>
      <w:r>
        <w:t>: smoking in private vehicle or residence</w:t>
      </w:r>
      <w:bookmarkEnd w:id="566"/>
      <w:bookmarkEnd w:id="567"/>
      <w:bookmarkEnd w:id="568"/>
      <w:bookmarkEnd w:id="569"/>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570" w:name="_Toc95980509"/>
      <w:bookmarkStart w:id="571" w:name="_Toc96675572"/>
      <w:bookmarkStart w:id="572" w:name="_Toc97291173"/>
      <w:bookmarkStart w:id="573" w:name="_Toc98400610"/>
      <w:r>
        <w:rPr>
          <w:rStyle w:val="CharSectno"/>
        </w:rPr>
        <w:t>50F</w:t>
      </w:r>
      <w:r>
        <w:t>.</w:t>
      </w:r>
      <w:r>
        <w:tab/>
        <w:t xml:space="preserve">Defence to r. </w:t>
      </w:r>
      <w:r>
        <w:rPr>
          <w:rStyle w:val="CharSectno"/>
        </w:rPr>
        <w:t>50D</w:t>
      </w:r>
      <w:r>
        <w:t>: smoking by actor in a performance</w:t>
      </w:r>
      <w:bookmarkEnd w:id="570"/>
      <w:bookmarkEnd w:id="571"/>
      <w:bookmarkEnd w:id="572"/>
      <w:bookmarkEnd w:id="573"/>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574" w:name="_Toc95980510"/>
      <w:bookmarkStart w:id="575" w:name="_Toc96675573"/>
      <w:bookmarkStart w:id="576" w:name="_Toc97291174"/>
      <w:bookmarkStart w:id="577" w:name="_Toc98400611"/>
      <w:r>
        <w:rPr>
          <w:rStyle w:val="CharSectno"/>
        </w:rPr>
        <w:t>50G</w:t>
      </w:r>
      <w:r>
        <w:t>.</w:t>
      </w:r>
      <w:r>
        <w:tab/>
        <w:t>Certain persons to give notice of smoking restrictions</w:t>
      </w:r>
      <w:bookmarkEnd w:id="574"/>
      <w:bookmarkEnd w:id="575"/>
      <w:bookmarkEnd w:id="576"/>
      <w:bookmarkEnd w:id="577"/>
    </w:p>
    <w:p>
      <w:pPr>
        <w:pStyle w:val="Subsection"/>
      </w:pPr>
      <w:r>
        <w:tab/>
      </w:r>
      <w:r>
        <w:tab/>
        <w:t xml:space="preserve">A person conducting a business or undertaking at, or a person with management or control of, an enclosed workplace, must </w:t>
      </w:r>
      <w:r>
        <w:lastRenderedPageBreak/>
        <w:t>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78" w:name="_Toc95980511"/>
      <w:bookmarkStart w:id="579" w:name="_Toc96675574"/>
      <w:bookmarkStart w:id="580" w:name="_Toc97291175"/>
      <w:bookmarkStart w:id="581" w:name="_Toc98400612"/>
      <w:r>
        <w:rPr>
          <w:rStyle w:val="CharSectno"/>
        </w:rPr>
        <w:t>50H</w:t>
      </w:r>
      <w:r>
        <w:t>.</w:t>
      </w:r>
      <w:r>
        <w:tab/>
        <w:t>Inspectors may require certain persons to extinguish tobacco products</w:t>
      </w:r>
      <w:bookmarkEnd w:id="578"/>
      <w:bookmarkEnd w:id="579"/>
      <w:bookmarkEnd w:id="580"/>
      <w:bookmarkEnd w:id="581"/>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Heading5"/>
      </w:pPr>
      <w:bookmarkStart w:id="582" w:name="_Toc95980512"/>
      <w:bookmarkStart w:id="583" w:name="_Toc96675575"/>
      <w:bookmarkStart w:id="584" w:name="_Toc97291176"/>
      <w:bookmarkStart w:id="585" w:name="_Toc98400613"/>
      <w:r>
        <w:rPr>
          <w:rStyle w:val="CharSectno"/>
        </w:rPr>
        <w:t>50I</w:t>
      </w:r>
      <w:r>
        <w:t>.</w:t>
      </w:r>
      <w:r>
        <w:tab/>
        <w:t>Exposure to secondhand smoke</w:t>
      </w:r>
      <w:bookmarkEnd w:id="582"/>
      <w:bookmarkEnd w:id="583"/>
      <w:bookmarkEnd w:id="584"/>
      <w:bookmarkEnd w:id="585"/>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86" w:name="_Toc95826283"/>
      <w:bookmarkStart w:id="587" w:name="_Toc95896766"/>
      <w:bookmarkStart w:id="588" w:name="_Toc95922274"/>
      <w:bookmarkStart w:id="589" w:name="_Toc95980513"/>
      <w:bookmarkStart w:id="590" w:name="_Toc95984756"/>
      <w:bookmarkStart w:id="591" w:name="_Toc95988474"/>
      <w:bookmarkStart w:id="592" w:name="_Toc96065730"/>
      <w:bookmarkStart w:id="593" w:name="_Toc96333184"/>
      <w:bookmarkStart w:id="594" w:name="_Toc96416968"/>
      <w:bookmarkStart w:id="595" w:name="_Toc96612148"/>
      <w:bookmarkStart w:id="596" w:name="_Toc96675576"/>
      <w:bookmarkStart w:id="597" w:name="_Toc97291177"/>
      <w:bookmarkStart w:id="598" w:name="_Toc98241215"/>
      <w:bookmarkStart w:id="599" w:name="_Toc98249485"/>
      <w:bookmarkStart w:id="600" w:name="_Toc98400614"/>
      <w:r>
        <w:rPr>
          <w:rStyle w:val="CharDivNo"/>
        </w:rPr>
        <w:t>Division 8</w:t>
      </w:r>
      <w:r>
        <w:t> — </w:t>
      </w:r>
      <w:r>
        <w:rPr>
          <w:rStyle w:val="CharDivText"/>
        </w:rPr>
        <w:t>Hazardous atmospheres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pPr>
      <w:bookmarkStart w:id="601" w:name="_Toc95980514"/>
      <w:bookmarkStart w:id="602" w:name="_Toc96675577"/>
      <w:bookmarkStart w:id="603" w:name="_Toc97291178"/>
      <w:bookmarkStart w:id="604" w:name="_Toc98400615"/>
      <w:r>
        <w:rPr>
          <w:rStyle w:val="CharSectno"/>
        </w:rPr>
        <w:t>51</w:t>
      </w:r>
      <w:r>
        <w:t>.</w:t>
      </w:r>
      <w:r>
        <w:tab/>
        <w:t>Managing risks to health and safety</w:t>
      </w:r>
      <w:bookmarkEnd w:id="601"/>
      <w:bookmarkEnd w:id="602"/>
      <w:bookmarkEnd w:id="603"/>
      <w:bookmarkEnd w:id="604"/>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lastRenderedPageBreak/>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605" w:name="_Toc95980515"/>
      <w:bookmarkStart w:id="606" w:name="_Toc96675578"/>
      <w:bookmarkStart w:id="607" w:name="_Toc97291179"/>
      <w:bookmarkStart w:id="608" w:name="_Toc98400616"/>
      <w:r>
        <w:rPr>
          <w:rStyle w:val="CharSectno"/>
        </w:rPr>
        <w:t>52</w:t>
      </w:r>
      <w:r>
        <w:t>.</w:t>
      </w:r>
      <w:r>
        <w:tab/>
        <w:t>Ignition sources</w:t>
      </w:r>
      <w:bookmarkEnd w:id="605"/>
      <w:bookmarkEnd w:id="606"/>
      <w:bookmarkEnd w:id="607"/>
      <w:bookmarkEnd w:id="608"/>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609" w:name="_Toc95826286"/>
      <w:bookmarkStart w:id="610" w:name="_Toc95896769"/>
      <w:bookmarkStart w:id="611" w:name="_Toc95922277"/>
      <w:bookmarkStart w:id="612" w:name="_Toc95980516"/>
      <w:bookmarkStart w:id="613" w:name="_Toc95984759"/>
      <w:bookmarkStart w:id="614" w:name="_Toc95988477"/>
      <w:bookmarkStart w:id="615" w:name="_Toc96065733"/>
      <w:bookmarkStart w:id="616" w:name="_Toc96333187"/>
      <w:bookmarkStart w:id="617" w:name="_Toc96416971"/>
      <w:bookmarkStart w:id="618" w:name="_Toc96612151"/>
      <w:bookmarkStart w:id="619" w:name="_Toc96675579"/>
      <w:bookmarkStart w:id="620" w:name="_Toc97291180"/>
      <w:bookmarkStart w:id="621" w:name="_Toc98241218"/>
      <w:bookmarkStart w:id="622" w:name="_Toc98249488"/>
      <w:bookmarkStart w:id="623" w:name="_Toc98400617"/>
      <w:r>
        <w:rPr>
          <w:rStyle w:val="CharDivNo"/>
        </w:rPr>
        <w:t>Division 9</w:t>
      </w:r>
      <w:r>
        <w:t> — </w:t>
      </w:r>
      <w:r>
        <w:rPr>
          <w:rStyle w:val="CharDivText"/>
        </w:rPr>
        <w:t>Storage of flammable or combustible substances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pPr>
      <w:bookmarkStart w:id="624" w:name="_Toc95980517"/>
      <w:bookmarkStart w:id="625" w:name="_Toc96675580"/>
      <w:bookmarkStart w:id="626" w:name="_Toc97291181"/>
      <w:bookmarkStart w:id="627" w:name="_Toc98400618"/>
      <w:r>
        <w:rPr>
          <w:rStyle w:val="CharSectno"/>
        </w:rPr>
        <w:t>53</w:t>
      </w:r>
      <w:r>
        <w:t>.</w:t>
      </w:r>
      <w:r>
        <w:tab/>
        <w:t>Flammable and combustible material not to be accumulated</w:t>
      </w:r>
      <w:bookmarkEnd w:id="624"/>
      <w:bookmarkEnd w:id="625"/>
      <w:bookmarkEnd w:id="626"/>
      <w:bookmarkEnd w:id="627"/>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lastRenderedPageBreak/>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628" w:name="_Toc95826288"/>
      <w:bookmarkStart w:id="629" w:name="_Toc95896771"/>
      <w:bookmarkStart w:id="630" w:name="_Toc95922279"/>
      <w:bookmarkStart w:id="631" w:name="_Toc95980518"/>
      <w:bookmarkStart w:id="632" w:name="_Toc95984761"/>
      <w:bookmarkStart w:id="633" w:name="_Toc95988479"/>
      <w:bookmarkStart w:id="634" w:name="_Toc96065735"/>
      <w:bookmarkStart w:id="635" w:name="_Toc96333189"/>
      <w:bookmarkStart w:id="636" w:name="_Toc96416973"/>
      <w:bookmarkStart w:id="637" w:name="_Toc96612153"/>
      <w:bookmarkStart w:id="638" w:name="_Toc96675581"/>
      <w:bookmarkStart w:id="639" w:name="_Toc97291182"/>
      <w:bookmarkStart w:id="640" w:name="_Toc98241220"/>
      <w:bookmarkStart w:id="641" w:name="_Toc98249490"/>
      <w:bookmarkStart w:id="642" w:name="_Toc98400619"/>
      <w:r>
        <w:rPr>
          <w:rStyle w:val="CharDivNo"/>
        </w:rPr>
        <w:t>Division 10</w:t>
      </w:r>
      <w:r>
        <w:t> — </w:t>
      </w:r>
      <w:r>
        <w:rPr>
          <w:rStyle w:val="CharDivText"/>
        </w:rPr>
        <w:t>Falling objects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pPr>
      <w:bookmarkStart w:id="643" w:name="_Toc95980519"/>
      <w:bookmarkStart w:id="644" w:name="_Toc96675582"/>
      <w:bookmarkStart w:id="645" w:name="_Toc97291183"/>
      <w:bookmarkStart w:id="646" w:name="_Toc98400620"/>
      <w:r>
        <w:rPr>
          <w:rStyle w:val="CharSectno"/>
        </w:rPr>
        <w:t>54</w:t>
      </w:r>
      <w:r>
        <w:t>.</w:t>
      </w:r>
      <w:r>
        <w:tab/>
        <w:t>Management of risk of falling objects</w:t>
      </w:r>
      <w:bookmarkEnd w:id="643"/>
      <w:bookmarkEnd w:id="644"/>
      <w:bookmarkEnd w:id="645"/>
      <w:bookmarkEnd w:id="646"/>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647" w:name="_Toc95980520"/>
      <w:bookmarkStart w:id="648" w:name="_Toc96675583"/>
      <w:bookmarkStart w:id="649" w:name="_Toc97291184"/>
      <w:bookmarkStart w:id="650" w:name="_Toc98400621"/>
      <w:r>
        <w:rPr>
          <w:rStyle w:val="CharSectno"/>
        </w:rPr>
        <w:t>55</w:t>
      </w:r>
      <w:r>
        <w:t>.</w:t>
      </w:r>
      <w:r>
        <w:tab/>
        <w:t>Minimising risk associated with falling objects</w:t>
      </w:r>
      <w:bookmarkEnd w:id="647"/>
      <w:bookmarkEnd w:id="648"/>
      <w:bookmarkEnd w:id="649"/>
      <w:bookmarkEnd w:id="650"/>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4"/>
      </w:pPr>
      <w:bookmarkStart w:id="651" w:name="_Toc95826291"/>
      <w:bookmarkStart w:id="652" w:name="_Toc95896774"/>
      <w:bookmarkStart w:id="653" w:name="_Toc95922282"/>
      <w:bookmarkStart w:id="654" w:name="_Toc95980521"/>
      <w:bookmarkStart w:id="655" w:name="_Toc95984764"/>
      <w:bookmarkStart w:id="656" w:name="_Toc95988482"/>
      <w:bookmarkStart w:id="657" w:name="_Toc96065738"/>
      <w:bookmarkStart w:id="658" w:name="_Toc96333192"/>
      <w:bookmarkStart w:id="659" w:name="_Toc96416976"/>
      <w:bookmarkStart w:id="660" w:name="_Toc96612156"/>
      <w:bookmarkStart w:id="661" w:name="_Toc96675584"/>
      <w:bookmarkStart w:id="662" w:name="_Toc97291185"/>
      <w:bookmarkStart w:id="663" w:name="_Toc98241223"/>
      <w:bookmarkStart w:id="664" w:name="_Toc98249493"/>
      <w:bookmarkStart w:id="665" w:name="_Toc98400622"/>
      <w:r>
        <w:rPr>
          <w:rStyle w:val="CharDivNo"/>
        </w:rPr>
        <w:t>Division 11</w:t>
      </w:r>
      <w:r>
        <w:t> — </w:t>
      </w:r>
      <w:r>
        <w:rPr>
          <w:rStyle w:val="CharDivText"/>
        </w:rPr>
        <w:t>Directed medical examinations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pPr>
      <w:bookmarkStart w:id="666" w:name="_Toc95980522"/>
      <w:bookmarkStart w:id="667" w:name="_Toc96675585"/>
      <w:bookmarkStart w:id="668" w:name="_Toc97291186"/>
      <w:bookmarkStart w:id="669" w:name="_Toc98400623"/>
      <w:r>
        <w:rPr>
          <w:rStyle w:val="CharSectno"/>
        </w:rPr>
        <w:t>55A</w:t>
      </w:r>
      <w:r>
        <w:t>.</w:t>
      </w:r>
      <w:r>
        <w:tab/>
        <w:t>Meaning of medical examination notice</w:t>
      </w:r>
      <w:bookmarkEnd w:id="666"/>
      <w:bookmarkEnd w:id="667"/>
      <w:bookmarkEnd w:id="668"/>
      <w:bookmarkEnd w:id="669"/>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55B(1).</w:t>
      </w:r>
    </w:p>
    <w:p>
      <w:pPr>
        <w:pStyle w:val="Heading5"/>
      </w:pPr>
      <w:bookmarkStart w:id="670" w:name="_Toc95980523"/>
      <w:bookmarkStart w:id="671" w:name="_Toc96675586"/>
      <w:bookmarkStart w:id="672" w:name="_Toc97291187"/>
      <w:bookmarkStart w:id="673" w:name="_Toc98400624"/>
      <w:r>
        <w:rPr>
          <w:rStyle w:val="CharSectno"/>
        </w:rPr>
        <w:t>55B</w:t>
      </w:r>
      <w:r>
        <w:t>.</w:t>
      </w:r>
      <w:r>
        <w:tab/>
        <w:t>Regulator may direct medical examination of workers</w:t>
      </w:r>
      <w:bookmarkEnd w:id="670"/>
      <w:bookmarkEnd w:id="671"/>
      <w:bookmarkEnd w:id="672"/>
      <w:bookmarkEnd w:id="673"/>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Heading5"/>
      </w:pPr>
      <w:bookmarkStart w:id="674" w:name="_Toc95980524"/>
      <w:bookmarkStart w:id="675" w:name="_Toc96675587"/>
      <w:bookmarkStart w:id="676" w:name="_Toc97291188"/>
      <w:bookmarkStart w:id="677" w:name="_Toc98400625"/>
      <w:r>
        <w:rPr>
          <w:rStyle w:val="CharSectno"/>
        </w:rPr>
        <w:lastRenderedPageBreak/>
        <w:t>55C</w:t>
      </w:r>
      <w:r>
        <w:t>.</w:t>
      </w:r>
      <w:r>
        <w:tab/>
        <w:t>Worker to choose registered medical practitioner</w:t>
      </w:r>
      <w:bookmarkEnd w:id="674"/>
      <w:bookmarkEnd w:id="675"/>
      <w:bookmarkEnd w:id="676"/>
      <w:bookmarkEnd w:id="677"/>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Heading5"/>
      </w:pPr>
      <w:bookmarkStart w:id="678" w:name="_Toc95980525"/>
      <w:bookmarkStart w:id="679" w:name="_Toc96675588"/>
      <w:bookmarkStart w:id="680" w:name="_Toc97291189"/>
      <w:bookmarkStart w:id="681" w:name="_Toc98400626"/>
      <w:r>
        <w:rPr>
          <w:rStyle w:val="CharSectno"/>
        </w:rPr>
        <w:t>55D</w:t>
      </w:r>
      <w:r>
        <w:t>.</w:t>
      </w:r>
      <w:r>
        <w:tab/>
        <w:t>Person conducting business or undertaking must comply with medical examination notice</w:t>
      </w:r>
      <w:bookmarkEnd w:id="678"/>
      <w:bookmarkEnd w:id="679"/>
      <w:bookmarkEnd w:id="680"/>
      <w:bookmarkEnd w:id="681"/>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It is a defence to a charge of an offence under subregulation (1) to prove that the worker who is the subject of the medical examination notice does not —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Heading5"/>
      </w:pPr>
      <w:bookmarkStart w:id="682" w:name="_Toc95980526"/>
      <w:bookmarkStart w:id="683" w:name="_Toc96675589"/>
      <w:bookmarkStart w:id="684" w:name="_Toc97291190"/>
      <w:bookmarkStart w:id="685" w:name="_Toc98400627"/>
      <w:r>
        <w:rPr>
          <w:rStyle w:val="CharSectno"/>
        </w:rPr>
        <w:t>55E</w:t>
      </w:r>
      <w:r>
        <w:t>.</w:t>
      </w:r>
      <w:r>
        <w:tab/>
        <w:t>Duties of registered medical practitioner conducting examination</w:t>
      </w:r>
      <w:bookmarkEnd w:id="682"/>
      <w:bookmarkEnd w:id="683"/>
      <w:bookmarkEnd w:id="684"/>
      <w:bookmarkEnd w:id="685"/>
    </w:p>
    <w:p>
      <w:pPr>
        <w:pStyle w:val="Subsection"/>
      </w:pPr>
      <w:r>
        <w:tab/>
        <w:t>(1)</w:t>
      </w:r>
      <w:r>
        <w:tab/>
        <w:t>A registered medical practitioner who conducts a medical examination for the purposes of a medical examination notice must explain any test results to the worker and give the worker a copy of the test results.</w:t>
      </w:r>
    </w:p>
    <w:p>
      <w:pPr>
        <w:pStyle w:val="Penstart"/>
      </w:pPr>
      <w:r>
        <w:lastRenderedPageBreak/>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registered medical practitioner who conducts a medical examination for the purposes of a medical examination notice must give to the worker a copy of any medical report based on the test results or medical examination.</w:t>
      </w:r>
    </w:p>
    <w:p>
      <w:pPr>
        <w:pStyle w:val="Penstart"/>
        <w:keepNex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Subsection"/>
        <w:keepNext/>
      </w:pPr>
      <w:r>
        <w:tab/>
        <w:t>(3)</w:t>
      </w:r>
      <w:r>
        <w:tab/>
        <w:t>A registered medical practitioner who conducts a medical examination for the purposes of a medical examination notice must give a copy of the test results to the regulator.</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6" w:name="_Toc95980527"/>
      <w:bookmarkStart w:id="687" w:name="_Toc96675590"/>
      <w:bookmarkStart w:id="688" w:name="_Toc97291191"/>
      <w:bookmarkStart w:id="689" w:name="_Toc98400628"/>
      <w:r>
        <w:rPr>
          <w:rStyle w:val="CharSectno"/>
        </w:rPr>
        <w:t>55F</w:t>
      </w:r>
      <w:r>
        <w:t>.</w:t>
      </w:r>
      <w:r>
        <w:tab/>
        <w:t>Regulator must inform person conducting business or undertaking</w:t>
      </w:r>
      <w:bookmarkEnd w:id="686"/>
      <w:bookmarkEnd w:id="687"/>
      <w:bookmarkEnd w:id="688"/>
      <w:bookmarkEnd w:id="689"/>
    </w:p>
    <w:p>
      <w:pPr>
        <w:pStyle w:val="Subsection"/>
      </w:pPr>
      <w:r>
        <w:tab/>
      </w:r>
      <w:r>
        <w:tab/>
        <w:t>The regulator must inform the person conducting a business or undertaking who arranged a medical examination for the purposes of a medical examination notice of —</w:t>
      </w:r>
    </w:p>
    <w:p>
      <w:pPr>
        <w:pStyle w:val="Indenta"/>
      </w:pPr>
      <w:r>
        <w:lastRenderedPageBreak/>
        <w:tab/>
        <w:t>(a)</w:t>
      </w:r>
      <w:r>
        <w:tab/>
        <w:t>the outcome of the medical examination; and</w:t>
      </w:r>
    </w:p>
    <w:p>
      <w:pPr>
        <w:pStyle w:val="Indenta"/>
      </w:pPr>
      <w:r>
        <w:tab/>
        <w:t>(b)</w:t>
      </w:r>
      <w:r>
        <w:tab/>
        <w:t>any need for remedial action.</w:t>
      </w:r>
    </w:p>
    <w:p>
      <w:pPr>
        <w:pStyle w:val="Heading5"/>
      </w:pPr>
      <w:bookmarkStart w:id="690" w:name="_Toc95980528"/>
      <w:bookmarkStart w:id="691" w:name="_Toc96675591"/>
      <w:bookmarkStart w:id="692" w:name="_Toc97291192"/>
      <w:bookmarkStart w:id="693" w:name="_Toc98400629"/>
      <w:r>
        <w:rPr>
          <w:rStyle w:val="CharSectno"/>
        </w:rPr>
        <w:t>55G</w:t>
      </w:r>
      <w:r>
        <w:t>.</w:t>
      </w:r>
      <w:r>
        <w:tab/>
        <w:t>Person conducting business or undertaking must ensure confidentiality of medical examination results</w:t>
      </w:r>
      <w:bookmarkEnd w:id="690"/>
      <w:bookmarkEnd w:id="691"/>
      <w:bookmarkEnd w:id="692"/>
      <w:bookmarkEnd w:id="693"/>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694" w:name="_Toc95826299"/>
      <w:bookmarkStart w:id="695" w:name="_Toc95896782"/>
      <w:bookmarkStart w:id="696" w:name="_Toc95922290"/>
      <w:bookmarkStart w:id="697" w:name="_Toc95980529"/>
      <w:bookmarkStart w:id="698" w:name="_Toc95984772"/>
      <w:bookmarkStart w:id="699" w:name="_Toc95988490"/>
      <w:bookmarkStart w:id="700" w:name="_Toc96065746"/>
      <w:bookmarkStart w:id="701" w:name="_Toc96333200"/>
      <w:bookmarkStart w:id="702" w:name="_Toc96416984"/>
      <w:bookmarkStart w:id="703" w:name="_Toc96612164"/>
      <w:bookmarkStart w:id="704" w:name="_Toc96675592"/>
      <w:bookmarkStart w:id="705" w:name="_Toc97291193"/>
      <w:bookmarkStart w:id="706" w:name="_Toc98241231"/>
      <w:bookmarkStart w:id="707" w:name="_Toc98249501"/>
      <w:bookmarkStart w:id="708" w:name="_Toc98400630"/>
      <w:r>
        <w:lastRenderedPageBreak/>
        <w:t>Chapter 4 —</w:t>
      </w:r>
      <w:r>
        <w:rPr>
          <w:rStyle w:val="CharDivText"/>
        </w:rPr>
        <w:t> </w:t>
      </w:r>
      <w:r>
        <w:t>Hazardous work</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3"/>
      </w:pPr>
      <w:bookmarkStart w:id="709" w:name="_Toc95826300"/>
      <w:bookmarkStart w:id="710" w:name="_Toc95896783"/>
      <w:bookmarkStart w:id="711" w:name="_Toc95922291"/>
      <w:bookmarkStart w:id="712" w:name="_Toc95980530"/>
      <w:bookmarkStart w:id="713" w:name="_Toc95984773"/>
      <w:bookmarkStart w:id="714" w:name="_Toc95988491"/>
      <w:bookmarkStart w:id="715" w:name="_Toc96065747"/>
      <w:bookmarkStart w:id="716" w:name="_Toc96333201"/>
      <w:bookmarkStart w:id="717" w:name="_Toc96416985"/>
      <w:bookmarkStart w:id="718" w:name="_Toc96612165"/>
      <w:bookmarkStart w:id="719" w:name="_Toc96675593"/>
      <w:bookmarkStart w:id="720" w:name="_Toc97291194"/>
      <w:bookmarkStart w:id="721" w:name="_Toc98241232"/>
      <w:bookmarkStart w:id="722" w:name="_Toc98249502"/>
      <w:bookmarkStart w:id="723" w:name="_Toc98400631"/>
      <w:r>
        <w:rPr>
          <w:rStyle w:val="CharPartNo"/>
        </w:rPr>
        <w:t>Part 4.1</w:t>
      </w:r>
      <w:r>
        <w:rPr>
          <w:rStyle w:val="CharDivNo"/>
        </w:rPr>
        <w:t> </w:t>
      </w:r>
      <w:r>
        <w:t>—</w:t>
      </w:r>
      <w:r>
        <w:rPr>
          <w:rStyle w:val="CharDivText"/>
        </w:rPr>
        <w:t> </w:t>
      </w:r>
      <w:r>
        <w:rPr>
          <w:rStyle w:val="CharPartText"/>
        </w:rPr>
        <w:t>Noise</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95980531"/>
      <w:bookmarkStart w:id="725" w:name="_Toc96675594"/>
      <w:bookmarkStart w:id="726" w:name="_Toc97291195"/>
      <w:bookmarkStart w:id="727" w:name="_Toc98400632"/>
      <w:r>
        <w:rPr>
          <w:rStyle w:val="CharSectno"/>
        </w:rPr>
        <w:t>56</w:t>
      </w:r>
      <w:r>
        <w:t>.</w:t>
      </w:r>
      <w:r>
        <w:tab/>
        <w:t>Meaning of exposure standard for noise</w:t>
      </w:r>
      <w:bookmarkEnd w:id="724"/>
      <w:bookmarkEnd w:id="725"/>
      <w:bookmarkEnd w:id="726"/>
      <w:bookmarkEnd w:id="727"/>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728" w:name="_Toc95980532"/>
      <w:bookmarkStart w:id="729" w:name="_Toc96675595"/>
      <w:bookmarkStart w:id="730" w:name="_Toc97291196"/>
      <w:bookmarkStart w:id="731" w:name="_Toc98400633"/>
      <w:r>
        <w:rPr>
          <w:rStyle w:val="CharSectno"/>
        </w:rPr>
        <w:t>57</w:t>
      </w:r>
      <w:r>
        <w:t>.</w:t>
      </w:r>
      <w:r>
        <w:tab/>
        <w:t>Managing risk of hearing loss from noise</w:t>
      </w:r>
      <w:bookmarkEnd w:id="728"/>
      <w:bookmarkEnd w:id="729"/>
      <w:bookmarkEnd w:id="730"/>
      <w:bookmarkEnd w:id="731"/>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732" w:name="_Toc95980534"/>
      <w:bookmarkStart w:id="733" w:name="_Toc96675597"/>
      <w:bookmarkStart w:id="734" w:name="_Toc97291198"/>
      <w:bookmarkStart w:id="735" w:name="_Toc98400634"/>
      <w:r>
        <w:rPr>
          <w:rStyle w:val="CharSectno"/>
        </w:rPr>
        <w:t>59</w:t>
      </w:r>
      <w:r>
        <w:t>.</w:t>
      </w:r>
      <w:r>
        <w:tab/>
        <w:t>Duties of designers, manufacturers, importers and suppliers of plant</w:t>
      </w:r>
      <w:bookmarkEnd w:id="732"/>
      <w:bookmarkEnd w:id="733"/>
      <w:bookmarkEnd w:id="734"/>
      <w:bookmarkEnd w:id="735"/>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736" w:name="_Toc95826305"/>
      <w:bookmarkStart w:id="737" w:name="_Toc95896788"/>
      <w:bookmarkStart w:id="738" w:name="_Toc95922296"/>
      <w:bookmarkStart w:id="739" w:name="_Toc95980535"/>
      <w:bookmarkStart w:id="740" w:name="_Toc95984778"/>
      <w:bookmarkStart w:id="741" w:name="_Toc95988496"/>
      <w:bookmarkStart w:id="742" w:name="_Toc96065752"/>
      <w:bookmarkStart w:id="743" w:name="_Toc96333206"/>
      <w:bookmarkStart w:id="744" w:name="_Toc96416990"/>
      <w:bookmarkStart w:id="745" w:name="_Toc96612170"/>
      <w:bookmarkStart w:id="746" w:name="_Toc96675598"/>
      <w:bookmarkStart w:id="747" w:name="_Toc97291199"/>
      <w:bookmarkStart w:id="748" w:name="_Toc98241237"/>
      <w:bookmarkStart w:id="749" w:name="_Toc98249507"/>
      <w:bookmarkStart w:id="750" w:name="_Toc98400635"/>
      <w:r>
        <w:rPr>
          <w:rStyle w:val="CharPartNo"/>
        </w:rPr>
        <w:t>Part 4.2</w:t>
      </w:r>
      <w:r>
        <w:rPr>
          <w:rStyle w:val="CharDivNo"/>
        </w:rPr>
        <w:t> </w:t>
      </w:r>
      <w:r>
        <w:t>—</w:t>
      </w:r>
      <w:r>
        <w:rPr>
          <w:rStyle w:val="CharDivText"/>
        </w:rPr>
        <w:t> </w:t>
      </w:r>
      <w:r>
        <w:rPr>
          <w:rStyle w:val="CharPartText"/>
        </w:rPr>
        <w:t>Hazardous manual tasks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95980536"/>
      <w:bookmarkStart w:id="752" w:name="_Toc96675599"/>
      <w:bookmarkStart w:id="753" w:name="_Toc97291200"/>
      <w:bookmarkStart w:id="754" w:name="_Toc98400636"/>
      <w:r>
        <w:rPr>
          <w:rStyle w:val="CharSectno"/>
        </w:rPr>
        <w:t>60</w:t>
      </w:r>
      <w:r>
        <w:t>.</w:t>
      </w:r>
      <w:r>
        <w:tab/>
        <w:t>Managing risks to health and safety</w:t>
      </w:r>
      <w:bookmarkEnd w:id="751"/>
      <w:bookmarkEnd w:id="752"/>
      <w:bookmarkEnd w:id="753"/>
      <w:bookmarkEnd w:id="754"/>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755" w:name="_Toc95980537"/>
      <w:bookmarkStart w:id="756" w:name="_Toc96675600"/>
      <w:bookmarkStart w:id="757" w:name="_Toc97291201"/>
      <w:bookmarkStart w:id="758" w:name="_Toc98400637"/>
      <w:r>
        <w:rPr>
          <w:rStyle w:val="CharSectno"/>
        </w:rPr>
        <w:lastRenderedPageBreak/>
        <w:t>61</w:t>
      </w:r>
      <w:r>
        <w:t>.</w:t>
      </w:r>
      <w:r>
        <w:tab/>
        <w:t>Duties of designers, manufacturers, importers and suppliers of plant or structures</w:t>
      </w:r>
      <w:bookmarkEnd w:id="755"/>
      <w:bookmarkEnd w:id="756"/>
      <w:bookmarkEnd w:id="757"/>
      <w:bookmarkEnd w:id="758"/>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lastRenderedPageBreak/>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759" w:name="_Toc95826308"/>
      <w:bookmarkStart w:id="760" w:name="_Toc95896791"/>
      <w:bookmarkStart w:id="761" w:name="_Toc95922299"/>
      <w:bookmarkStart w:id="762" w:name="_Toc95980538"/>
      <w:bookmarkStart w:id="763" w:name="_Toc95984781"/>
      <w:bookmarkStart w:id="764" w:name="_Toc95988499"/>
      <w:bookmarkStart w:id="765" w:name="_Toc96065755"/>
      <w:bookmarkStart w:id="766" w:name="_Toc96333209"/>
      <w:bookmarkStart w:id="767" w:name="_Toc96416993"/>
      <w:bookmarkStart w:id="768" w:name="_Toc96612173"/>
      <w:bookmarkStart w:id="769" w:name="_Toc96675601"/>
      <w:bookmarkStart w:id="770" w:name="_Toc97291202"/>
      <w:bookmarkStart w:id="771" w:name="_Toc98241240"/>
      <w:bookmarkStart w:id="772" w:name="_Toc98249510"/>
      <w:bookmarkStart w:id="773" w:name="_Toc98400638"/>
      <w:r>
        <w:rPr>
          <w:rStyle w:val="CharPartNo"/>
        </w:rPr>
        <w:t>Part 4.3</w:t>
      </w:r>
      <w:r>
        <w:t> — </w:t>
      </w:r>
      <w:r>
        <w:rPr>
          <w:rStyle w:val="CharPartText"/>
        </w:rPr>
        <w:t>Confined spaces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4"/>
      </w:pPr>
      <w:bookmarkStart w:id="774" w:name="_Toc95826309"/>
      <w:bookmarkStart w:id="775" w:name="_Toc95896792"/>
      <w:bookmarkStart w:id="776" w:name="_Toc95922300"/>
      <w:bookmarkStart w:id="777" w:name="_Toc95980539"/>
      <w:bookmarkStart w:id="778" w:name="_Toc95984782"/>
      <w:bookmarkStart w:id="779" w:name="_Toc95988500"/>
      <w:bookmarkStart w:id="780" w:name="_Toc96065756"/>
      <w:bookmarkStart w:id="781" w:name="_Toc96333210"/>
      <w:bookmarkStart w:id="782" w:name="_Toc96416994"/>
      <w:bookmarkStart w:id="783" w:name="_Toc96612174"/>
      <w:bookmarkStart w:id="784" w:name="_Toc96675602"/>
      <w:bookmarkStart w:id="785" w:name="_Toc97291203"/>
      <w:bookmarkStart w:id="786" w:name="_Toc98241241"/>
      <w:bookmarkStart w:id="787" w:name="_Toc98249511"/>
      <w:bookmarkStart w:id="788" w:name="_Toc98400639"/>
      <w:r>
        <w:rPr>
          <w:rStyle w:val="CharDivNo"/>
        </w:rPr>
        <w:t>Division 1</w:t>
      </w:r>
      <w:r>
        <w:t> — </w:t>
      </w:r>
      <w:r>
        <w:rPr>
          <w:rStyle w:val="CharDivText"/>
        </w:rPr>
        <w:t>Preliminary</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pPr>
      <w:bookmarkStart w:id="789" w:name="_Toc95980540"/>
      <w:bookmarkStart w:id="790" w:name="_Toc96675603"/>
      <w:bookmarkStart w:id="791" w:name="_Toc97291204"/>
      <w:bookmarkStart w:id="792" w:name="_Toc98400640"/>
      <w:r>
        <w:rPr>
          <w:rStyle w:val="CharSectno"/>
        </w:rPr>
        <w:t>62</w:t>
      </w:r>
      <w:r>
        <w:t>.</w:t>
      </w:r>
      <w:r>
        <w:tab/>
        <w:t>Confined spaces to which Part applies</w:t>
      </w:r>
      <w:bookmarkEnd w:id="789"/>
      <w:bookmarkEnd w:id="790"/>
      <w:bookmarkEnd w:id="791"/>
      <w:bookmarkEnd w:id="792"/>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793" w:name="_Toc95980541"/>
      <w:bookmarkStart w:id="794" w:name="_Toc96675604"/>
      <w:bookmarkStart w:id="795" w:name="_Toc97291205"/>
      <w:bookmarkStart w:id="796" w:name="_Toc98400641"/>
      <w:r>
        <w:rPr>
          <w:rStyle w:val="CharSectno"/>
        </w:rPr>
        <w:t>63</w:t>
      </w:r>
      <w:r>
        <w:t>.</w:t>
      </w:r>
      <w:r>
        <w:tab/>
        <w:t>Application to emergency service workers</w:t>
      </w:r>
      <w:bookmarkEnd w:id="793"/>
      <w:bookmarkEnd w:id="794"/>
      <w:bookmarkEnd w:id="795"/>
      <w:bookmarkEnd w:id="796"/>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797" w:name="_Toc95826312"/>
      <w:bookmarkStart w:id="798" w:name="_Toc95896795"/>
      <w:bookmarkStart w:id="799" w:name="_Toc95922303"/>
      <w:bookmarkStart w:id="800" w:name="_Toc95980542"/>
      <w:bookmarkStart w:id="801" w:name="_Toc95984785"/>
      <w:bookmarkStart w:id="802" w:name="_Toc95988503"/>
      <w:bookmarkStart w:id="803" w:name="_Toc96065759"/>
      <w:bookmarkStart w:id="804" w:name="_Toc96333213"/>
      <w:bookmarkStart w:id="805" w:name="_Toc96416997"/>
      <w:bookmarkStart w:id="806" w:name="_Toc96612177"/>
      <w:bookmarkStart w:id="807" w:name="_Toc96675605"/>
      <w:bookmarkStart w:id="808" w:name="_Toc97291206"/>
      <w:bookmarkStart w:id="809" w:name="_Toc98241244"/>
      <w:bookmarkStart w:id="810" w:name="_Toc98249514"/>
      <w:bookmarkStart w:id="811" w:name="_Toc98400642"/>
      <w:r>
        <w:rPr>
          <w:rStyle w:val="CharDivNo"/>
        </w:rPr>
        <w:t>Division 2</w:t>
      </w:r>
      <w:r>
        <w:t> — </w:t>
      </w:r>
      <w:r>
        <w:rPr>
          <w:rStyle w:val="CharDivText"/>
        </w:rPr>
        <w:t>Duties of designer, manufacturer, importer, supplier, installer and constructor of plant or structure</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pPr>
      <w:bookmarkStart w:id="812" w:name="_Toc95980543"/>
      <w:bookmarkStart w:id="813" w:name="_Toc96675606"/>
      <w:bookmarkStart w:id="814" w:name="_Toc97291207"/>
      <w:bookmarkStart w:id="815" w:name="_Toc98400643"/>
      <w:r>
        <w:rPr>
          <w:rStyle w:val="CharSectno"/>
        </w:rPr>
        <w:t>64</w:t>
      </w:r>
      <w:r>
        <w:t>.</w:t>
      </w:r>
      <w:r>
        <w:tab/>
        <w:t>Duty to eliminate or minimise risk</w:t>
      </w:r>
      <w:bookmarkEnd w:id="812"/>
      <w:bookmarkEnd w:id="813"/>
      <w:bookmarkEnd w:id="814"/>
      <w:bookmarkEnd w:id="815"/>
    </w:p>
    <w:p>
      <w:pPr>
        <w:pStyle w:val="Subsection"/>
      </w:pPr>
      <w:r>
        <w:tab/>
        <w:t>(1)</w:t>
      </w:r>
      <w:r>
        <w:tab/>
        <w:t>This regulation applies in relation to plant or a structure that includes a space that is, or is intended to be, a confined space.</w:t>
      </w:r>
    </w:p>
    <w:p>
      <w:pPr>
        <w:pStyle w:val="Subsection"/>
        <w:keepNext/>
      </w:pPr>
      <w:r>
        <w:lastRenderedPageBreak/>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16" w:name="_Toc95826314"/>
      <w:bookmarkStart w:id="817" w:name="_Toc95896797"/>
      <w:bookmarkStart w:id="818" w:name="_Toc95922305"/>
      <w:bookmarkStart w:id="819" w:name="_Toc95980544"/>
      <w:bookmarkStart w:id="820" w:name="_Toc95984787"/>
      <w:bookmarkStart w:id="821" w:name="_Toc95988505"/>
      <w:bookmarkStart w:id="822" w:name="_Toc96065761"/>
      <w:bookmarkStart w:id="823" w:name="_Toc96333215"/>
      <w:bookmarkStart w:id="824" w:name="_Toc96416999"/>
      <w:bookmarkStart w:id="825" w:name="_Toc96612179"/>
      <w:bookmarkStart w:id="826" w:name="_Toc96675607"/>
      <w:bookmarkStart w:id="827" w:name="_Toc97291208"/>
      <w:bookmarkStart w:id="828" w:name="_Toc98241246"/>
      <w:bookmarkStart w:id="829" w:name="_Toc98249516"/>
      <w:bookmarkStart w:id="830" w:name="_Toc98400644"/>
      <w:r>
        <w:rPr>
          <w:rStyle w:val="CharDivNo"/>
        </w:rPr>
        <w:t>Division 3</w:t>
      </w:r>
      <w:r>
        <w:t> — </w:t>
      </w:r>
      <w:r>
        <w:rPr>
          <w:rStyle w:val="CharDivText"/>
        </w:rPr>
        <w:t>Duties of person conducting business or undertaking</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Toc95980545"/>
      <w:bookmarkStart w:id="832" w:name="_Toc96675608"/>
      <w:bookmarkStart w:id="833" w:name="_Toc97291209"/>
      <w:bookmarkStart w:id="834" w:name="_Toc98400645"/>
      <w:r>
        <w:rPr>
          <w:rStyle w:val="CharSectno"/>
        </w:rPr>
        <w:t>65</w:t>
      </w:r>
      <w:r>
        <w:t>.</w:t>
      </w:r>
      <w:r>
        <w:tab/>
        <w:t>Entry into confined space must comply with Division</w:t>
      </w:r>
      <w:bookmarkEnd w:id="831"/>
      <w:bookmarkEnd w:id="832"/>
      <w:bookmarkEnd w:id="833"/>
      <w:bookmarkEnd w:id="834"/>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35" w:name="_Toc95980546"/>
      <w:bookmarkStart w:id="836" w:name="_Toc96675609"/>
      <w:bookmarkStart w:id="837" w:name="_Toc97291210"/>
      <w:bookmarkStart w:id="838" w:name="_Toc98400646"/>
      <w:r>
        <w:rPr>
          <w:rStyle w:val="CharSectno"/>
        </w:rPr>
        <w:lastRenderedPageBreak/>
        <w:t>66</w:t>
      </w:r>
      <w:r>
        <w:t>.</w:t>
      </w:r>
      <w:r>
        <w:tab/>
        <w:t>Managing risks to health and safety</w:t>
      </w:r>
      <w:bookmarkEnd w:id="835"/>
      <w:bookmarkEnd w:id="836"/>
      <w:bookmarkEnd w:id="837"/>
      <w:bookmarkEnd w:id="838"/>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lastRenderedPageBreak/>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39" w:name="_Toc95980547"/>
      <w:bookmarkStart w:id="840" w:name="_Toc96675610"/>
      <w:bookmarkStart w:id="841" w:name="_Toc97291211"/>
      <w:bookmarkStart w:id="842" w:name="_Toc98400647"/>
      <w:r>
        <w:rPr>
          <w:rStyle w:val="CharSectno"/>
        </w:rPr>
        <w:t>67</w:t>
      </w:r>
      <w:r>
        <w:t>.</w:t>
      </w:r>
      <w:r>
        <w:tab/>
        <w:t>Confined space entry permit</w:t>
      </w:r>
      <w:bookmarkEnd w:id="839"/>
      <w:bookmarkEnd w:id="840"/>
      <w:bookmarkEnd w:id="841"/>
      <w:bookmarkEnd w:id="842"/>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lastRenderedPageBreak/>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43" w:name="_Toc95980548"/>
      <w:bookmarkStart w:id="844" w:name="_Toc96675611"/>
      <w:bookmarkStart w:id="845" w:name="_Toc97291212"/>
      <w:bookmarkStart w:id="846" w:name="_Toc98400648"/>
      <w:r>
        <w:rPr>
          <w:rStyle w:val="CharSectno"/>
        </w:rPr>
        <w:t>68</w:t>
      </w:r>
      <w:r>
        <w:t>.</w:t>
      </w:r>
      <w:r>
        <w:tab/>
        <w:t>Signage</w:t>
      </w:r>
      <w:bookmarkEnd w:id="843"/>
      <w:bookmarkEnd w:id="844"/>
      <w:bookmarkEnd w:id="845"/>
      <w:bookmarkEnd w:id="846"/>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lastRenderedPageBreak/>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847" w:name="_Toc95980549"/>
      <w:bookmarkStart w:id="848" w:name="_Toc96675612"/>
      <w:bookmarkStart w:id="849" w:name="_Toc97291213"/>
      <w:bookmarkStart w:id="850" w:name="_Toc98400649"/>
      <w:r>
        <w:rPr>
          <w:rStyle w:val="CharSectno"/>
        </w:rPr>
        <w:t>69</w:t>
      </w:r>
      <w:r>
        <w:t>.</w:t>
      </w:r>
      <w:r>
        <w:tab/>
        <w:t>Communication and safety monitoring</w:t>
      </w:r>
      <w:bookmarkEnd w:id="847"/>
      <w:bookmarkEnd w:id="848"/>
      <w:bookmarkEnd w:id="849"/>
      <w:bookmarkEnd w:id="850"/>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1" w:name="_Toc95980550"/>
      <w:bookmarkStart w:id="852" w:name="_Toc96675613"/>
      <w:bookmarkStart w:id="853" w:name="_Toc97291214"/>
      <w:bookmarkStart w:id="854" w:name="_Toc98400650"/>
      <w:r>
        <w:rPr>
          <w:rStyle w:val="CharSectno"/>
        </w:rPr>
        <w:t>70</w:t>
      </w:r>
      <w:r>
        <w:t>.</w:t>
      </w:r>
      <w:r>
        <w:tab/>
        <w:t>Specific control: connected plant and services</w:t>
      </w:r>
      <w:bookmarkEnd w:id="851"/>
      <w:bookmarkEnd w:id="852"/>
      <w:bookmarkEnd w:id="853"/>
      <w:bookmarkEnd w:id="854"/>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lastRenderedPageBreak/>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55" w:name="_Toc95980551"/>
      <w:bookmarkStart w:id="856" w:name="_Toc96675614"/>
      <w:bookmarkStart w:id="857" w:name="_Toc97291215"/>
      <w:bookmarkStart w:id="858" w:name="_Toc98400651"/>
      <w:r>
        <w:rPr>
          <w:rStyle w:val="CharSectno"/>
        </w:rPr>
        <w:t>71</w:t>
      </w:r>
      <w:r>
        <w:t>.</w:t>
      </w:r>
      <w:r>
        <w:tab/>
        <w:t>Specific control: atmosphere</w:t>
      </w:r>
      <w:bookmarkEnd w:id="855"/>
      <w:bookmarkEnd w:id="856"/>
      <w:bookmarkEnd w:id="857"/>
      <w:bookmarkEnd w:id="858"/>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lastRenderedPageBreak/>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859" w:name="_Toc95980552"/>
      <w:bookmarkStart w:id="860" w:name="_Toc96675615"/>
      <w:bookmarkStart w:id="861" w:name="_Toc97291216"/>
      <w:bookmarkStart w:id="862" w:name="_Toc98400652"/>
      <w:r>
        <w:rPr>
          <w:rStyle w:val="CharSectno"/>
        </w:rPr>
        <w:t>72</w:t>
      </w:r>
      <w:r>
        <w:t>.</w:t>
      </w:r>
      <w:r>
        <w:tab/>
        <w:t>Specific control: flammable gases and vapours</w:t>
      </w:r>
      <w:bookmarkEnd w:id="859"/>
      <w:bookmarkEnd w:id="860"/>
      <w:bookmarkEnd w:id="861"/>
      <w:bookmarkEnd w:id="862"/>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lastRenderedPageBreak/>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63" w:name="_Toc95980553"/>
      <w:bookmarkStart w:id="864" w:name="_Toc96675616"/>
      <w:bookmarkStart w:id="865" w:name="_Toc97291217"/>
      <w:bookmarkStart w:id="866" w:name="_Toc98400653"/>
      <w:r>
        <w:rPr>
          <w:rStyle w:val="CharSectno"/>
        </w:rPr>
        <w:t>73</w:t>
      </w:r>
      <w:r>
        <w:t>.</w:t>
      </w:r>
      <w:r>
        <w:tab/>
        <w:t>Specific control: fire and explosion</w:t>
      </w:r>
      <w:bookmarkEnd w:id="863"/>
      <w:bookmarkEnd w:id="864"/>
      <w:bookmarkEnd w:id="865"/>
      <w:bookmarkEnd w:id="866"/>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7" w:name="_Toc95980554"/>
      <w:bookmarkStart w:id="868" w:name="_Toc96675617"/>
      <w:bookmarkStart w:id="869" w:name="_Toc97291218"/>
      <w:bookmarkStart w:id="870" w:name="_Toc98400654"/>
      <w:r>
        <w:rPr>
          <w:rStyle w:val="CharSectno"/>
        </w:rPr>
        <w:t>74</w:t>
      </w:r>
      <w:r>
        <w:t>.</w:t>
      </w:r>
      <w:r>
        <w:tab/>
        <w:t>Emergency procedures</w:t>
      </w:r>
      <w:bookmarkEnd w:id="867"/>
      <w:bookmarkEnd w:id="868"/>
      <w:bookmarkEnd w:id="869"/>
      <w:bookmarkEnd w:id="870"/>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871" w:name="_Toc95980555"/>
      <w:bookmarkStart w:id="872" w:name="_Toc96675618"/>
      <w:bookmarkStart w:id="873" w:name="_Toc97291219"/>
      <w:bookmarkStart w:id="874" w:name="_Toc98400655"/>
      <w:r>
        <w:rPr>
          <w:rStyle w:val="CharSectno"/>
        </w:rPr>
        <w:t>75</w:t>
      </w:r>
      <w:r>
        <w:t>.</w:t>
      </w:r>
      <w:r>
        <w:tab/>
        <w:t>Personal protective equipment in emergencies</w:t>
      </w:r>
      <w:bookmarkEnd w:id="871"/>
      <w:bookmarkEnd w:id="872"/>
      <w:bookmarkEnd w:id="873"/>
      <w:bookmarkEnd w:id="874"/>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lastRenderedPageBreak/>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875" w:name="_Toc95980556"/>
      <w:bookmarkStart w:id="876" w:name="_Toc96675619"/>
      <w:bookmarkStart w:id="877" w:name="_Toc97291220"/>
      <w:bookmarkStart w:id="878" w:name="_Toc98400656"/>
      <w:r>
        <w:rPr>
          <w:rStyle w:val="CharSectno"/>
        </w:rPr>
        <w:t>76</w:t>
      </w:r>
      <w:r>
        <w:t>.</w:t>
      </w:r>
      <w:r>
        <w:tab/>
        <w:t>Information, training and instruction for workers</w:t>
      </w:r>
      <w:bookmarkEnd w:id="875"/>
      <w:bookmarkEnd w:id="876"/>
      <w:bookmarkEnd w:id="877"/>
      <w:bookmarkEnd w:id="878"/>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lastRenderedPageBreak/>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879" w:name="_Toc95980557"/>
      <w:bookmarkStart w:id="880" w:name="_Toc96675620"/>
      <w:bookmarkStart w:id="881" w:name="_Toc97291221"/>
      <w:bookmarkStart w:id="882" w:name="_Toc98400657"/>
      <w:r>
        <w:rPr>
          <w:rStyle w:val="CharSectno"/>
        </w:rPr>
        <w:t>77</w:t>
      </w:r>
      <w:r>
        <w:t>.</w:t>
      </w:r>
      <w:r>
        <w:tab/>
        <w:t>Confined space entry permit and risk assessment must be kept</w:t>
      </w:r>
      <w:bookmarkEnd w:id="879"/>
      <w:bookmarkEnd w:id="880"/>
      <w:bookmarkEnd w:id="881"/>
      <w:bookmarkEnd w:id="882"/>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lastRenderedPageBreak/>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883" w:name="_Toc95826328"/>
      <w:bookmarkStart w:id="884" w:name="_Toc95896811"/>
      <w:bookmarkStart w:id="885" w:name="_Toc95922319"/>
      <w:bookmarkStart w:id="886" w:name="_Toc95980558"/>
      <w:bookmarkStart w:id="887" w:name="_Toc95984801"/>
      <w:bookmarkStart w:id="888" w:name="_Toc95988519"/>
      <w:bookmarkStart w:id="889" w:name="_Toc96065775"/>
      <w:bookmarkStart w:id="890" w:name="_Toc96333229"/>
      <w:bookmarkStart w:id="891" w:name="_Toc96417013"/>
      <w:bookmarkStart w:id="892" w:name="_Toc96612193"/>
      <w:bookmarkStart w:id="893" w:name="_Toc96675621"/>
      <w:bookmarkStart w:id="894" w:name="_Toc97291222"/>
      <w:bookmarkStart w:id="895" w:name="_Toc98241260"/>
      <w:bookmarkStart w:id="896" w:name="_Toc98249530"/>
      <w:bookmarkStart w:id="897" w:name="_Toc98400658"/>
      <w:r>
        <w:rPr>
          <w:rStyle w:val="CharPartNo"/>
        </w:rPr>
        <w:lastRenderedPageBreak/>
        <w:t>Part 4.4</w:t>
      </w:r>
      <w:r>
        <w:rPr>
          <w:rStyle w:val="CharDivNo"/>
        </w:rPr>
        <w:t> </w:t>
      </w:r>
      <w:r>
        <w:t>—</w:t>
      </w:r>
      <w:r>
        <w:rPr>
          <w:rStyle w:val="CharDivText"/>
        </w:rPr>
        <w:t> </w:t>
      </w:r>
      <w:r>
        <w:rPr>
          <w:rStyle w:val="CharPartText"/>
        </w:rPr>
        <w:t>Falls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pPr>
      <w:bookmarkStart w:id="898" w:name="_Toc95980559"/>
      <w:bookmarkStart w:id="899" w:name="_Toc96675622"/>
      <w:bookmarkStart w:id="900" w:name="_Toc97291223"/>
      <w:bookmarkStart w:id="901" w:name="_Toc98400659"/>
      <w:r>
        <w:rPr>
          <w:rStyle w:val="CharSectno"/>
        </w:rPr>
        <w:t>78</w:t>
      </w:r>
      <w:r>
        <w:t>.</w:t>
      </w:r>
      <w:r>
        <w:tab/>
        <w:t>Management of risk of fall</w:t>
      </w:r>
      <w:bookmarkEnd w:id="898"/>
      <w:bookmarkEnd w:id="899"/>
      <w:bookmarkEnd w:id="900"/>
      <w:bookmarkEnd w:id="901"/>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lastRenderedPageBreak/>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902" w:name="_Toc95980560"/>
      <w:bookmarkStart w:id="903" w:name="_Toc96675623"/>
      <w:bookmarkStart w:id="904" w:name="_Toc97291224"/>
      <w:bookmarkStart w:id="905" w:name="_Toc98400660"/>
      <w:r>
        <w:rPr>
          <w:rStyle w:val="CharSectno"/>
        </w:rPr>
        <w:t>79</w:t>
      </w:r>
      <w:r>
        <w:t>.</w:t>
      </w:r>
      <w:r>
        <w:tab/>
        <w:t>Specific requirements to minimise risk of fall</w:t>
      </w:r>
      <w:bookmarkEnd w:id="902"/>
      <w:bookmarkEnd w:id="903"/>
      <w:bookmarkEnd w:id="904"/>
      <w:bookmarkEnd w:id="905"/>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lastRenderedPageBreak/>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lastRenderedPageBreak/>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906" w:name="_Toc95980561"/>
      <w:bookmarkStart w:id="907" w:name="_Toc96675624"/>
      <w:bookmarkStart w:id="908" w:name="_Toc97291225"/>
      <w:bookmarkStart w:id="909" w:name="_Toc98400661"/>
      <w:r>
        <w:rPr>
          <w:rStyle w:val="CharSectno"/>
        </w:rPr>
        <w:t>79A</w:t>
      </w:r>
      <w:r>
        <w:t>.</w:t>
      </w:r>
      <w:r>
        <w:tab/>
        <w:t>Duties of certain persons as to holes or openings in floors</w:t>
      </w:r>
      <w:bookmarkEnd w:id="906"/>
      <w:bookmarkEnd w:id="907"/>
      <w:bookmarkEnd w:id="908"/>
      <w:bookmarkEnd w:id="909"/>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lastRenderedPageBreak/>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0" w:name="_Toc95980562"/>
      <w:bookmarkStart w:id="911" w:name="_Toc96675625"/>
      <w:bookmarkStart w:id="912" w:name="_Toc97291226"/>
      <w:bookmarkStart w:id="913" w:name="_Toc98400662"/>
      <w:r>
        <w:rPr>
          <w:rStyle w:val="CharSectno"/>
        </w:rPr>
        <w:lastRenderedPageBreak/>
        <w:t>80</w:t>
      </w:r>
      <w:r>
        <w:t>.</w:t>
      </w:r>
      <w:r>
        <w:tab/>
        <w:t>Emergency and rescue procedures</w:t>
      </w:r>
      <w:bookmarkEnd w:id="910"/>
      <w:bookmarkEnd w:id="911"/>
      <w:bookmarkEnd w:id="912"/>
      <w:bookmarkEnd w:id="913"/>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914" w:name="_Toc95826333"/>
      <w:bookmarkStart w:id="915" w:name="_Toc95896816"/>
      <w:bookmarkStart w:id="916" w:name="_Toc95922324"/>
      <w:bookmarkStart w:id="917" w:name="_Toc95980563"/>
      <w:bookmarkStart w:id="918" w:name="_Toc95984806"/>
      <w:bookmarkStart w:id="919" w:name="_Toc95988524"/>
      <w:bookmarkStart w:id="920" w:name="_Toc96065780"/>
      <w:bookmarkStart w:id="921" w:name="_Toc96333234"/>
      <w:bookmarkStart w:id="922" w:name="_Toc96417018"/>
      <w:bookmarkStart w:id="923" w:name="_Toc96612198"/>
      <w:bookmarkStart w:id="924" w:name="_Toc96675626"/>
      <w:bookmarkStart w:id="925" w:name="_Toc97291227"/>
      <w:bookmarkStart w:id="926" w:name="_Toc98241265"/>
      <w:bookmarkStart w:id="927" w:name="_Toc98249535"/>
      <w:bookmarkStart w:id="928" w:name="_Toc98400663"/>
      <w:r>
        <w:rPr>
          <w:rStyle w:val="CharPartNo"/>
        </w:rPr>
        <w:lastRenderedPageBreak/>
        <w:t>Part 4.5</w:t>
      </w:r>
      <w:r>
        <w:t> — </w:t>
      </w:r>
      <w:r>
        <w:rPr>
          <w:rStyle w:val="CharPartText"/>
        </w:rPr>
        <w:t>High risk work</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4"/>
      </w:pPr>
      <w:bookmarkStart w:id="929" w:name="_Toc95826334"/>
      <w:bookmarkStart w:id="930" w:name="_Toc95896817"/>
      <w:bookmarkStart w:id="931" w:name="_Toc95922325"/>
      <w:bookmarkStart w:id="932" w:name="_Toc95980564"/>
      <w:bookmarkStart w:id="933" w:name="_Toc95984807"/>
      <w:bookmarkStart w:id="934" w:name="_Toc95988525"/>
      <w:bookmarkStart w:id="935" w:name="_Toc96065781"/>
      <w:bookmarkStart w:id="936" w:name="_Toc96333235"/>
      <w:bookmarkStart w:id="937" w:name="_Toc96417019"/>
      <w:bookmarkStart w:id="938" w:name="_Toc96612199"/>
      <w:bookmarkStart w:id="939" w:name="_Toc96675627"/>
      <w:bookmarkStart w:id="940" w:name="_Toc97291228"/>
      <w:bookmarkStart w:id="941" w:name="_Toc98241266"/>
      <w:bookmarkStart w:id="942" w:name="_Toc98249536"/>
      <w:bookmarkStart w:id="943" w:name="_Toc98400664"/>
      <w:r>
        <w:rPr>
          <w:rStyle w:val="CharDivNo"/>
        </w:rPr>
        <w:t>Division 1</w:t>
      </w:r>
      <w:r>
        <w:t> — </w:t>
      </w:r>
      <w:r>
        <w:rPr>
          <w:rStyle w:val="CharDivText"/>
        </w:rPr>
        <w:t>Licensing of high risk work</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4"/>
      </w:pPr>
      <w:bookmarkStart w:id="944" w:name="_Toc95826335"/>
      <w:bookmarkStart w:id="945" w:name="_Toc95896818"/>
      <w:bookmarkStart w:id="946" w:name="_Toc95922326"/>
      <w:bookmarkStart w:id="947" w:name="_Toc95980565"/>
      <w:bookmarkStart w:id="948" w:name="_Toc95984808"/>
      <w:bookmarkStart w:id="949" w:name="_Toc95988526"/>
      <w:bookmarkStart w:id="950" w:name="_Toc96065782"/>
      <w:bookmarkStart w:id="951" w:name="_Toc96333236"/>
      <w:bookmarkStart w:id="952" w:name="_Toc96417020"/>
      <w:bookmarkStart w:id="953" w:name="_Toc96612200"/>
      <w:bookmarkStart w:id="954" w:name="_Toc96675628"/>
      <w:bookmarkStart w:id="955" w:name="_Toc97291229"/>
      <w:bookmarkStart w:id="956" w:name="_Toc98241267"/>
      <w:bookmarkStart w:id="957" w:name="_Toc98249537"/>
      <w:bookmarkStart w:id="958" w:name="_Toc98400665"/>
      <w:r>
        <w:t>Subdivision 1 — Requirement to be licensed</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pPr>
      <w:bookmarkStart w:id="959" w:name="_Toc95980566"/>
      <w:bookmarkStart w:id="960" w:name="_Toc96675629"/>
      <w:bookmarkStart w:id="961" w:name="_Toc97291230"/>
      <w:bookmarkStart w:id="962" w:name="_Toc98400666"/>
      <w:r>
        <w:rPr>
          <w:rStyle w:val="CharSectno"/>
        </w:rPr>
        <w:t>81</w:t>
      </w:r>
      <w:r>
        <w:t>.</w:t>
      </w:r>
      <w:r>
        <w:tab/>
        <w:t>Licence required to carry out high risk work</w:t>
      </w:r>
      <w:bookmarkEnd w:id="959"/>
      <w:bookmarkEnd w:id="960"/>
      <w:bookmarkEnd w:id="961"/>
      <w:bookmarkEnd w:id="962"/>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963" w:name="_Toc95980567"/>
      <w:bookmarkStart w:id="964" w:name="_Toc96675630"/>
      <w:bookmarkStart w:id="965" w:name="_Toc97291231"/>
      <w:bookmarkStart w:id="966" w:name="_Toc98400667"/>
      <w:r>
        <w:rPr>
          <w:rStyle w:val="CharSectno"/>
        </w:rPr>
        <w:t>82</w:t>
      </w:r>
      <w:r>
        <w:t>.</w:t>
      </w:r>
      <w:r>
        <w:tab/>
        <w:t>Exceptions</w:t>
      </w:r>
      <w:bookmarkEnd w:id="963"/>
      <w:bookmarkEnd w:id="964"/>
      <w:bookmarkEnd w:id="965"/>
      <w:bookmarkEnd w:id="966"/>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lastRenderedPageBreak/>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967" w:name="_Toc95980568"/>
      <w:bookmarkStart w:id="968" w:name="_Toc96675631"/>
      <w:bookmarkStart w:id="969" w:name="_Toc97291232"/>
      <w:bookmarkStart w:id="970" w:name="_Toc98400668"/>
      <w:r>
        <w:rPr>
          <w:rStyle w:val="CharSectno"/>
        </w:rPr>
        <w:lastRenderedPageBreak/>
        <w:t>83</w:t>
      </w:r>
      <w:r>
        <w:t>.</w:t>
      </w:r>
      <w:r>
        <w:tab/>
        <w:t>Recognition of high risk work licences in other jurisdictions</w:t>
      </w:r>
      <w:bookmarkEnd w:id="967"/>
      <w:bookmarkEnd w:id="968"/>
      <w:bookmarkEnd w:id="969"/>
      <w:bookmarkEnd w:id="970"/>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971" w:name="_Toc95980569"/>
      <w:bookmarkStart w:id="972" w:name="_Toc96675632"/>
      <w:bookmarkStart w:id="973" w:name="_Toc97291233"/>
      <w:bookmarkStart w:id="974" w:name="_Toc98400669"/>
      <w:r>
        <w:rPr>
          <w:rStyle w:val="CharSectno"/>
        </w:rPr>
        <w:t>84</w:t>
      </w:r>
      <w:r>
        <w:t>.</w:t>
      </w:r>
      <w:r>
        <w:tab/>
        <w:t>Duty of person conducting business or undertaking to ensure direct supervision</w:t>
      </w:r>
      <w:bookmarkEnd w:id="971"/>
      <w:bookmarkEnd w:id="972"/>
      <w:bookmarkEnd w:id="973"/>
      <w:bookmarkEnd w:id="974"/>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lastRenderedPageBreak/>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975" w:name="_Toc95980570"/>
      <w:bookmarkStart w:id="976" w:name="_Toc96675633"/>
      <w:bookmarkStart w:id="977" w:name="_Toc97291234"/>
      <w:bookmarkStart w:id="978" w:name="_Toc98400670"/>
      <w:r>
        <w:rPr>
          <w:rStyle w:val="CharSectno"/>
        </w:rPr>
        <w:t>85</w:t>
      </w:r>
      <w:r>
        <w:t>.</w:t>
      </w:r>
      <w:r>
        <w:tab/>
        <w:t>Evidence of licence: duty of person conducting business or undertaking</w:t>
      </w:r>
      <w:bookmarkEnd w:id="975"/>
      <w:bookmarkEnd w:id="976"/>
      <w:bookmarkEnd w:id="977"/>
      <w:bookmarkEnd w:id="978"/>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lastRenderedPageBreak/>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79" w:name="_Toc95826341"/>
      <w:bookmarkStart w:id="980" w:name="_Toc95896824"/>
      <w:bookmarkStart w:id="981" w:name="_Toc95922332"/>
      <w:bookmarkStart w:id="982" w:name="_Toc95980571"/>
      <w:bookmarkStart w:id="983" w:name="_Toc95984814"/>
      <w:bookmarkStart w:id="984" w:name="_Toc95988532"/>
      <w:bookmarkStart w:id="985" w:name="_Toc96065788"/>
      <w:bookmarkStart w:id="986" w:name="_Toc96333242"/>
      <w:bookmarkStart w:id="987" w:name="_Toc96417026"/>
      <w:bookmarkStart w:id="988" w:name="_Toc96612206"/>
      <w:bookmarkStart w:id="989" w:name="_Toc96675634"/>
      <w:bookmarkStart w:id="990" w:name="_Toc97291235"/>
      <w:bookmarkStart w:id="991" w:name="_Toc98241273"/>
      <w:bookmarkStart w:id="992" w:name="_Toc98249543"/>
      <w:bookmarkStart w:id="993" w:name="_Toc98400671"/>
      <w:r>
        <w:lastRenderedPageBreak/>
        <w:t>Subdivision 2 — Licensing process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pPr>
      <w:bookmarkStart w:id="994" w:name="_Toc95980572"/>
      <w:bookmarkStart w:id="995" w:name="_Toc96675635"/>
      <w:bookmarkStart w:id="996" w:name="_Toc97291236"/>
      <w:bookmarkStart w:id="997" w:name="_Toc98400672"/>
      <w:r>
        <w:rPr>
          <w:rStyle w:val="CharSectno"/>
        </w:rPr>
        <w:t>86</w:t>
      </w:r>
      <w:r>
        <w:t>.</w:t>
      </w:r>
      <w:r>
        <w:tab/>
        <w:t>Who may apply for a licence</w:t>
      </w:r>
      <w:bookmarkEnd w:id="994"/>
      <w:bookmarkEnd w:id="995"/>
      <w:bookmarkEnd w:id="996"/>
      <w:bookmarkEnd w:id="997"/>
    </w:p>
    <w:p>
      <w:pPr>
        <w:pStyle w:val="Subsection"/>
      </w:pPr>
      <w:r>
        <w:tab/>
      </w:r>
      <w:r>
        <w:tab/>
        <w:t>Only a person who holds a qualification set out in Schedule 4 may apply for a high risk work licence.</w:t>
      </w:r>
    </w:p>
    <w:p>
      <w:pPr>
        <w:pStyle w:val="Heading5"/>
      </w:pPr>
      <w:bookmarkStart w:id="998" w:name="_Toc95980573"/>
      <w:bookmarkStart w:id="999" w:name="_Toc96675636"/>
      <w:bookmarkStart w:id="1000" w:name="_Toc97291237"/>
      <w:bookmarkStart w:id="1001" w:name="_Toc98400673"/>
      <w:r>
        <w:rPr>
          <w:rStyle w:val="CharSectno"/>
        </w:rPr>
        <w:t>87</w:t>
      </w:r>
      <w:r>
        <w:t>.</w:t>
      </w:r>
      <w:r>
        <w:tab/>
        <w:t>Application for high risk work licence</w:t>
      </w:r>
      <w:bookmarkEnd w:id="998"/>
      <w:bookmarkEnd w:id="999"/>
      <w:bookmarkEnd w:id="1000"/>
      <w:bookmarkEnd w:id="1001"/>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lastRenderedPageBreak/>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002" w:name="_Toc95980574"/>
      <w:bookmarkStart w:id="1003" w:name="_Toc96675637"/>
      <w:bookmarkStart w:id="1004" w:name="_Toc97291238"/>
      <w:bookmarkStart w:id="1005" w:name="_Toc98400674"/>
      <w:r>
        <w:rPr>
          <w:rStyle w:val="CharSectno"/>
        </w:rPr>
        <w:t>88</w:t>
      </w:r>
      <w:r>
        <w:t>.</w:t>
      </w:r>
      <w:r>
        <w:tab/>
        <w:t>Additional information</w:t>
      </w:r>
      <w:bookmarkEnd w:id="1002"/>
      <w:bookmarkEnd w:id="1003"/>
      <w:bookmarkEnd w:id="1004"/>
      <w:bookmarkEnd w:id="1005"/>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006" w:name="_Toc95980575"/>
      <w:bookmarkStart w:id="1007" w:name="_Toc96675638"/>
      <w:bookmarkStart w:id="1008" w:name="_Toc97291239"/>
      <w:bookmarkStart w:id="1009" w:name="_Toc98400675"/>
      <w:r>
        <w:rPr>
          <w:rStyle w:val="CharSectno"/>
        </w:rPr>
        <w:t>89</w:t>
      </w:r>
      <w:r>
        <w:t>.</w:t>
      </w:r>
      <w:r>
        <w:tab/>
        <w:t>Decision on application</w:t>
      </w:r>
      <w:bookmarkEnd w:id="1006"/>
      <w:bookmarkEnd w:id="1007"/>
      <w:bookmarkEnd w:id="1008"/>
      <w:bookmarkEnd w:id="1009"/>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lastRenderedPageBreak/>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1010" w:name="_Toc95980576"/>
      <w:bookmarkStart w:id="1011" w:name="_Toc96675639"/>
      <w:bookmarkStart w:id="1012" w:name="_Toc97291240"/>
      <w:bookmarkStart w:id="1013" w:name="_Toc98400676"/>
      <w:r>
        <w:rPr>
          <w:rStyle w:val="CharSectno"/>
        </w:rPr>
        <w:t>90</w:t>
      </w:r>
      <w:r>
        <w:t>.</w:t>
      </w:r>
      <w:r>
        <w:tab/>
        <w:t>Matters to be taken into account</w:t>
      </w:r>
      <w:bookmarkEnd w:id="1010"/>
      <w:bookmarkEnd w:id="1011"/>
      <w:bookmarkEnd w:id="1012"/>
      <w:bookmarkEnd w:id="1013"/>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lastRenderedPageBreak/>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1014" w:name="_Toc95980577"/>
      <w:bookmarkStart w:id="1015" w:name="_Toc96675640"/>
      <w:bookmarkStart w:id="1016" w:name="_Toc97291241"/>
      <w:bookmarkStart w:id="1017" w:name="_Toc98400677"/>
      <w:r>
        <w:rPr>
          <w:rStyle w:val="CharSectno"/>
        </w:rPr>
        <w:t>91</w:t>
      </w:r>
      <w:r>
        <w:t>.</w:t>
      </w:r>
      <w:r>
        <w:tab/>
        <w:t>Refusal to grant high risk work licence: process</w:t>
      </w:r>
      <w:bookmarkEnd w:id="1014"/>
      <w:bookmarkEnd w:id="1015"/>
      <w:bookmarkEnd w:id="1016"/>
      <w:bookmarkEnd w:id="1017"/>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1018" w:name="_Toc95980578"/>
      <w:bookmarkStart w:id="1019" w:name="_Toc96675641"/>
      <w:bookmarkStart w:id="1020" w:name="_Toc97291242"/>
      <w:bookmarkStart w:id="1021" w:name="_Toc98400678"/>
      <w:r>
        <w:rPr>
          <w:rStyle w:val="CharSectno"/>
        </w:rPr>
        <w:lastRenderedPageBreak/>
        <w:t>91A</w:t>
      </w:r>
      <w:r>
        <w:t>.</w:t>
      </w:r>
      <w:r>
        <w:tab/>
        <w:t>Conditions of licence</w:t>
      </w:r>
      <w:bookmarkEnd w:id="1018"/>
      <w:bookmarkEnd w:id="1019"/>
      <w:bookmarkEnd w:id="1020"/>
      <w:bookmarkEnd w:id="1021"/>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022" w:name="_Toc95980579"/>
      <w:bookmarkStart w:id="1023" w:name="_Toc96675642"/>
      <w:bookmarkStart w:id="1024" w:name="_Toc97291243"/>
      <w:bookmarkStart w:id="1025" w:name="_Toc98400679"/>
      <w:r>
        <w:rPr>
          <w:rStyle w:val="CharSectno"/>
        </w:rPr>
        <w:t>92</w:t>
      </w:r>
      <w:r>
        <w:t>.</w:t>
      </w:r>
      <w:r>
        <w:tab/>
        <w:t>Duration of licence</w:t>
      </w:r>
      <w:bookmarkEnd w:id="1022"/>
      <w:bookmarkEnd w:id="1023"/>
      <w:bookmarkEnd w:id="1024"/>
      <w:bookmarkEnd w:id="1025"/>
    </w:p>
    <w:p>
      <w:pPr>
        <w:pStyle w:val="Subsection"/>
      </w:pPr>
      <w:r>
        <w:tab/>
      </w:r>
      <w:r>
        <w:tab/>
        <w:t>Subject to this Division, a high risk work licence takes effect on the day it is granted and, unless cancelled earlier, expires 5 years after that day.</w:t>
      </w:r>
    </w:p>
    <w:p>
      <w:pPr>
        <w:pStyle w:val="Heading5"/>
      </w:pPr>
      <w:bookmarkStart w:id="1026" w:name="_Toc95980580"/>
      <w:bookmarkStart w:id="1027" w:name="_Toc96675643"/>
      <w:bookmarkStart w:id="1028" w:name="_Toc97291244"/>
      <w:bookmarkStart w:id="1029" w:name="_Toc98400680"/>
      <w:r>
        <w:rPr>
          <w:rStyle w:val="CharSectno"/>
        </w:rPr>
        <w:t>93</w:t>
      </w:r>
      <w:r>
        <w:t>.</w:t>
      </w:r>
      <w:r>
        <w:tab/>
        <w:t>Licence document</w:t>
      </w:r>
      <w:bookmarkEnd w:id="1026"/>
      <w:bookmarkEnd w:id="1027"/>
      <w:bookmarkEnd w:id="1028"/>
      <w:bookmarkEnd w:id="1029"/>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lastRenderedPageBreak/>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1030" w:name="_Toc95980581"/>
      <w:bookmarkStart w:id="1031" w:name="_Toc96675644"/>
      <w:bookmarkStart w:id="1032" w:name="_Toc97291245"/>
      <w:bookmarkStart w:id="1033" w:name="_Toc98400681"/>
      <w:r>
        <w:rPr>
          <w:rStyle w:val="CharSectno"/>
        </w:rPr>
        <w:t>94</w:t>
      </w:r>
      <w:r>
        <w:t>.</w:t>
      </w:r>
      <w:r>
        <w:tab/>
        <w:t>Licence document to be available</w:t>
      </w:r>
      <w:bookmarkEnd w:id="1030"/>
      <w:bookmarkEnd w:id="1031"/>
      <w:bookmarkEnd w:id="1032"/>
      <w:bookmarkEnd w:id="1033"/>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1034" w:name="_Toc95980582"/>
      <w:bookmarkStart w:id="1035" w:name="_Toc96675645"/>
      <w:bookmarkStart w:id="1036" w:name="_Toc97291246"/>
      <w:bookmarkStart w:id="1037" w:name="_Toc98400682"/>
      <w:r>
        <w:rPr>
          <w:rStyle w:val="CharSectno"/>
        </w:rPr>
        <w:lastRenderedPageBreak/>
        <w:t>95</w:t>
      </w:r>
      <w:r>
        <w:t>.</w:t>
      </w:r>
      <w:r>
        <w:tab/>
        <w:t>Reassessment of competency of licence holder</w:t>
      </w:r>
      <w:bookmarkEnd w:id="1034"/>
      <w:bookmarkEnd w:id="1035"/>
      <w:bookmarkEnd w:id="1036"/>
      <w:bookmarkEnd w:id="1037"/>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1038" w:name="_Toc95826353"/>
      <w:bookmarkStart w:id="1039" w:name="_Toc95896836"/>
      <w:bookmarkStart w:id="1040" w:name="_Toc95922344"/>
      <w:bookmarkStart w:id="1041" w:name="_Toc95980583"/>
      <w:bookmarkStart w:id="1042" w:name="_Toc95984826"/>
      <w:bookmarkStart w:id="1043" w:name="_Toc95988544"/>
      <w:bookmarkStart w:id="1044" w:name="_Toc96065800"/>
      <w:bookmarkStart w:id="1045" w:name="_Toc96333254"/>
      <w:bookmarkStart w:id="1046" w:name="_Toc96417038"/>
      <w:bookmarkStart w:id="1047" w:name="_Toc96612218"/>
      <w:bookmarkStart w:id="1048" w:name="_Toc96675646"/>
      <w:bookmarkStart w:id="1049" w:name="_Toc97291247"/>
      <w:bookmarkStart w:id="1050" w:name="_Toc98241285"/>
      <w:bookmarkStart w:id="1051" w:name="_Toc98249555"/>
      <w:bookmarkStart w:id="1052" w:name="_Toc98400683"/>
      <w:r>
        <w:t>Subdivision 3 — Amendment of licence document</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Heading5"/>
      </w:pPr>
      <w:bookmarkStart w:id="1053" w:name="_Toc95980584"/>
      <w:bookmarkStart w:id="1054" w:name="_Toc96675647"/>
      <w:bookmarkStart w:id="1055" w:name="_Toc97291248"/>
      <w:bookmarkStart w:id="1056" w:name="_Toc98400684"/>
      <w:r>
        <w:rPr>
          <w:rStyle w:val="CharSectno"/>
        </w:rPr>
        <w:t>96</w:t>
      </w:r>
      <w:r>
        <w:t>.</w:t>
      </w:r>
      <w:r>
        <w:tab/>
        <w:t>Notice of change of address</w:t>
      </w:r>
      <w:bookmarkEnd w:id="1053"/>
      <w:bookmarkEnd w:id="1054"/>
      <w:bookmarkEnd w:id="1055"/>
      <w:bookmarkEnd w:id="1056"/>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57" w:name="_Toc95980585"/>
      <w:bookmarkStart w:id="1058" w:name="_Toc96675648"/>
      <w:bookmarkStart w:id="1059" w:name="_Toc97291249"/>
      <w:bookmarkStart w:id="1060" w:name="_Toc98400685"/>
      <w:r>
        <w:rPr>
          <w:rStyle w:val="CharSectno"/>
        </w:rPr>
        <w:t>97</w:t>
      </w:r>
      <w:r>
        <w:t>.</w:t>
      </w:r>
      <w:r>
        <w:tab/>
        <w:t>Licence holder to return licence</w:t>
      </w:r>
      <w:bookmarkEnd w:id="1057"/>
      <w:bookmarkEnd w:id="1058"/>
      <w:bookmarkEnd w:id="1059"/>
      <w:bookmarkEnd w:id="1060"/>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61" w:name="_Toc95980586"/>
      <w:bookmarkStart w:id="1062" w:name="_Toc96675649"/>
      <w:bookmarkStart w:id="1063" w:name="_Toc97291250"/>
      <w:bookmarkStart w:id="1064" w:name="_Toc98400686"/>
      <w:r>
        <w:rPr>
          <w:rStyle w:val="CharSectno"/>
        </w:rPr>
        <w:lastRenderedPageBreak/>
        <w:t>98</w:t>
      </w:r>
      <w:r>
        <w:t>.</w:t>
      </w:r>
      <w:r>
        <w:tab/>
        <w:t>Replacement licence document</w:t>
      </w:r>
      <w:bookmarkEnd w:id="1061"/>
      <w:bookmarkEnd w:id="1062"/>
      <w:bookmarkEnd w:id="1063"/>
      <w:bookmarkEnd w:id="1064"/>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1065" w:name="_Toc95980587"/>
      <w:bookmarkStart w:id="1066" w:name="_Toc96675650"/>
      <w:bookmarkStart w:id="1067" w:name="_Toc97291251"/>
      <w:bookmarkStart w:id="1068" w:name="_Toc98400687"/>
      <w:r>
        <w:rPr>
          <w:rStyle w:val="CharSectno"/>
        </w:rPr>
        <w:lastRenderedPageBreak/>
        <w:t>99</w:t>
      </w:r>
      <w:r>
        <w:t>.</w:t>
      </w:r>
      <w:r>
        <w:tab/>
        <w:t>Voluntary surrender of licence</w:t>
      </w:r>
      <w:bookmarkEnd w:id="1065"/>
      <w:bookmarkEnd w:id="1066"/>
      <w:bookmarkEnd w:id="1067"/>
      <w:bookmarkEnd w:id="1068"/>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069" w:name="_Toc95826358"/>
      <w:bookmarkStart w:id="1070" w:name="_Toc95896841"/>
      <w:bookmarkStart w:id="1071" w:name="_Toc95922349"/>
      <w:bookmarkStart w:id="1072" w:name="_Toc95980588"/>
      <w:bookmarkStart w:id="1073" w:name="_Toc95984831"/>
      <w:bookmarkStart w:id="1074" w:name="_Toc95988549"/>
      <w:bookmarkStart w:id="1075" w:name="_Toc96065805"/>
      <w:bookmarkStart w:id="1076" w:name="_Toc96333259"/>
      <w:bookmarkStart w:id="1077" w:name="_Toc96417043"/>
      <w:bookmarkStart w:id="1078" w:name="_Toc96612223"/>
      <w:bookmarkStart w:id="1079" w:name="_Toc96675651"/>
      <w:bookmarkStart w:id="1080" w:name="_Toc97291252"/>
      <w:bookmarkStart w:id="1081" w:name="_Toc98241290"/>
      <w:bookmarkStart w:id="1082" w:name="_Toc98249560"/>
      <w:bookmarkStart w:id="1083" w:name="_Toc98400688"/>
      <w:r>
        <w:t>Subdivision 4 — Renewal of high risk work licence</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Heading5"/>
      </w:pPr>
      <w:bookmarkStart w:id="1084" w:name="_Toc95980589"/>
      <w:bookmarkStart w:id="1085" w:name="_Toc96675652"/>
      <w:bookmarkStart w:id="1086" w:name="_Toc97291253"/>
      <w:bookmarkStart w:id="1087" w:name="_Toc98400689"/>
      <w:r>
        <w:rPr>
          <w:rStyle w:val="CharSectno"/>
        </w:rPr>
        <w:t>100</w:t>
      </w:r>
      <w:r>
        <w:t>.</w:t>
      </w:r>
      <w:r>
        <w:tab/>
        <w:t>Regulator may renew licence</w:t>
      </w:r>
      <w:bookmarkEnd w:id="1084"/>
      <w:bookmarkEnd w:id="1085"/>
      <w:bookmarkEnd w:id="1086"/>
      <w:bookmarkEnd w:id="1087"/>
    </w:p>
    <w:p>
      <w:pPr>
        <w:pStyle w:val="Subsection"/>
      </w:pPr>
      <w:r>
        <w:tab/>
      </w:r>
      <w:r>
        <w:tab/>
        <w:t>The regulator may renew a high risk work licence on application by the licence holder.</w:t>
      </w:r>
    </w:p>
    <w:p>
      <w:pPr>
        <w:pStyle w:val="Heading5"/>
      </w:pPr>
      <w:bookmarkStart w:id="1088" w:name="_Toc95980590"/>
      <w:bookmarkStart w:id="1089" w:name="_Toc96675653"/>
      <w:bookmarkStart w:id="1090" w:name="_Toc97291254"/>
      <w:bookmarkStart w:id="1091" w:name="_Toc98400690"/>
      <w:r>
        <w:rPr>
          <w:rStyle w:val="CharSectno"/>
        </w:rPr>
        <w:t>101</w:t>
      </w:r>
      <w:r>
        <w:t>.</w:t>
      </w:r>
      <w:r>
        <w:tab/>
        <w:t>Application for renewal</w:t>
      </w:r>
      <w:bookmarkEnd w:id="1088"/>
      <w:bookmarkEnd w:id="1089"/>
      <w:bookmarkEnd w:id="1090"/>
      <w:bookmarkEnd w:id="1091"/>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092" w:name="_Toc95980591"/>
      <w:bookmarkStart w:id="1093" w:name="_Toc96675654"/>
      <w:bookmarkStart w:id="1094" w:name="_Toc97291255"/>
      <w:bookmarkStart w:id="1095" w:name="_Toc98400691"/>
      <w:r>
        <w:rPr>
          <w:rStyle w:val="CharSectno"/>
        </w:rPr>
        <w:lastRenderedPageBreak/>
        <w:t>102</w:t>
      </w:r>
      <w:r>
        <w:t>.</w:t>
      </w:r>
      <w:r>
        <w:tab/>
        <w:t>Licence continues in force until application is decided</w:t>
      </w:r>
      <w:bookmarkEnd w:id="1092"/>
      <w:bookmarkEnd w:id="1093"/>
      <w:bookmarkEnd w:id="1094"/>
      <w:bookmarkEnd w:id="1095"/>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1096" w:name="_Toc95980592"/>
      <w:bookmarkStart w:id="1097" w:name="_Toc96675655"/>
      <w:bookmarkStart w:id="1098" w:name="_Toc97291256"/>
      <w:bookmarkStart w:id="1099" w:name="_Toc98400692"/>
      <w:r>
        <w:rPr>
          <w:rStyle w:val="CharSectno"/>
        </w:rPr>
        <w:t>103</w:t>
      </w:r>
      <w:r>
        <w:t>.</w:t>
      </w:r>
      <w:r>
        <w:tab/>
        <w:t>Renewal of expired licence</w:t>
      </w:r>
      <w:bookmarkEnd w:id="1096"/>
      <w:bookmarkEnd w:id="1097"/>
      <w:bookmarkEnd w:id="1098"/>
      <w:bookmarkEnd w:id="1099"/>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1100" w:name="_Toc95980593"/>
      <w:bookmarkStart w:id="1101" w:name="_Toc96675656"/>
      <w:bookmarkStart w:id="1102" w:name="_Toc97291257"/>
      <w:bookmarkStart w:id="1103" w:name="_Toc98400693"/>
      <w:r>
        <w:rPr>
          <w:rStyle w:val="CharSectno"/>
        </w:rPr>
        <w:t>104</w:t>
      </w:r>
      <w:r>
        <w:t>.</w:t>
      </w:r>
      <w:r>
        <w:tab/>
        <w:t>Provisions relating to renewal of licence</w:t>
      </w:r>
      <w:bookmarkEnd w:id="1100"/>
      <w:bookmarkEnd w:id="1101"/>
      <w:bookmarkEnd w:id="1102"/>
      <w:bookmarkEnd w:id="1103"/>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lastRenderedPageBreak/>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1104" w:name="_Toc95980594"/>
      <w:bookmarkStart w:id="1105" w:name="_Toc96675657"/>
      <w:bookmarkStart w:id="1106" w:name="_Toc97291258"/>
      <w:bookmarkStart w:id="1107" w:name="_Toc98400694"/>
      <w:r>
        <w:rPr>
          <w:rStyle w:val="CharSectno"/>
        </w:rPr>
        <w:t>105</w:t>
      </w:r>
      <w:r>
        <w:t>.</w:t>
      </w:r>
      <w:r>
        <w:tab/>
        <w:t>Status of licence during review</w:t>
      </w:r>
      <w:bookmarkEnd w:id="1104"/>
      <w:bookmarkEnd w:id="1105"/>
      <w:bookmarkEnd w:id="1106"/>
      <w:bookmarkEnd w:id="1107"/>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108" w:name="_Toc95826365"/>
      <w:bookmarkStart w:id="1109" w:name="_Toc95896848"/>
      <w:bookmarkStart w:id="1110" w:name="_Toc95922356"/>
      <w:bookmarkStart w:id="1111" w:name="_Toc95980595"/>
      <w:bookmarkStart w:id="1112" w:name="_Toc95984838"/>
      <w:bookmarkStart w:id="1113" w:name="_Toc95988556"/>
      <w:bookmarkStart w:id="1114" w:name="_Toc96065812"/>
      <w:bookmarkStart w:id="1115" w:name="_Toc96333266"/>
      <w:bookmarkStart w:id="1116" w:name="_Toc96417050"/>
      <w:bookmarkStart w:id="1117" w:name="_Toc96612230"/>
      <w:bookmarkStart w:id="1118" w:name="_Toc96675658"/>
      <w:bookmarkStart w:id="1119" w:name="_Toc97291259"/>
      <w:bookmarkStart w:id="1120" w:name="_Toc98241297"/>
      <w:bookmarkStart w:id="1121" w:name="_Toc98249567"/>
      <w:bookmarkStart w:id="1122" w:name="_Toc98400695"/>
      <w:r>
        <w:lastRenderedPageBreak/>
        <w:t>Subdivision 5 — Suspension and cancellation of high risk work licence</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5"/>
      </w:pPr>
      <w:bookmarkStart w:id="1123" w:name="_Toc95980596"/>
      <w:bookmarkStart w:id="1124" w:name="_Toc96675659"/>
      <w:bookmarkStart w:id="1125" w:name="_Toc97291260"/>
      <w:bookmarkStart w:id="1126" w:name="_Toc98400696"/>
      <w:r>
        <w:rPr>
          <w:rStyle w:val="CharSectno"/>
        </w:rPr>
        <w:t>106</w:t>
      </w:r>
      <w:r>
        <w:t>.</w:t>
      </w:r>
      <w:r>
        <w:tab/>
        <w:t>Suspension or cancellation of licence</w:t>
      </w:r>
      <w:bookmarkEnd w:id="1123"/>
      <w:bookmarkEnd w:id="1124"/>
      <w:bookmarkEnd w:id="1125"/>
      <w:bookmarkEnd w:id="1126"/>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lastRenderedPageBreak/>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1127" w:name="_Toc95980597"/>
      <w:bookmarkStart w:id="1128" w:name="_Toc96675660"/>
      <w:bookmarkStart w:id="1129" w:name="_Toc97291261"/>
      <w:bookmarkStart w:id="1130" w:name="_Toc98400697"/>
      <w:r>
        <w:rPr>
          <w:rStyle w:val="CharSectno"/>
        </w:rPr>
        <w:t>107</w:t>
      </w:r>
      <w:r>
        <w:t>.</w:t>
      </w:r>
      <w:r>
        <w:tab/>
        <w:t>Matters taken into account</w:t>
      </w:r>
      <w:bookmarkEnd w:id="1127"/>
      <w:bookmarkEnd w:id="1128"/>
      <w:bookmarkEnd w:id="1129"/>
      <w:bookmarkEnd w:id="1130"/>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lastRenderedPageBreak/>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1131" w:name="_Toc95980598"/>
      <w:bookmarkStart w:id="1132" w:name="_Toc96675661"/>
      <w:bookmarkStart w:id="1133" w:name="_Toc97291262"/>
      <w:bookmarkStart w:id="1134" w:name="_Toc98400698"/>
      <w:r>
        <w:rPr>
          <w:rStyle w:val="CharSectno"/>
        </w:rPr>
        <w:t>108</w:t>
      </w:r>
      <w:r>
        <w:t>.</w:t>
      </w:r>
      <w:r>
        <w:tab/>
        <w:t>Notice to and submissions by licence holder</w:t>
      </w:r>
      <w:bookmarkEnd w:id="1131"/>
      <w:bookmarkEnd w:id="1132"/>
      <w:bookmarkEnd w:id="1133"/>
      <w:bookmarkEnd w:id="1134"/>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1135" w:name="_Toc95980599"/>
      <w:bookmarkStart w:id="1136" w:name="_Toc96675662"/>
      <w:bookmarkStart w:id="1137" w:name="_Toc97291263"/>
      <w:bookmarkStart w:id="1138" w:name="_Toc98400699"/>
      <w:r>
        <w:rPr>
          <w:rStyle w:val="CharSectno"/>
        </w:rPr>
        <w:t>109</w:t>
      </w:r>
      <w:r>
        <w:t>.</w:t>
      </w:r>
      <w:r>
        <w:tab/>
        <w:t>Notice of decision</w:t>
      </w:r>
      <w:bookmarkEnd w:id="1135"/>
      <w:bookmarkEnd w:id="1136"/>
      <w:bookmarkEnd w:id="1137"/>
      <w:bookmarkEnd w:id="1138"/>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lastRenderedPageBreak/>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lastRenderedPageBreak/>
        <w:tab/>
        <w:t>(e)</w:t>
      </w:r>
      <w:r>
        <w:tab/>
        <w:t>state when the licence document must be returned to the regulator.</w:t>
      </w:r>
    </w:p>
    <w:p>
      <w:pPr>
        <w:pStyle w:val="Heading5"/>
      </w:pPr>
      <w:bookmarkStart w:id="1139" w:name="_Toc95980600"/>
      <w:bookmarkStart w:id="1140" w:name="_Toc96675663"/>
      <w:bookmarkStart w:id="1141" w:name="_Toc97291264"/>
      <w:bookmarkStart w:id="1142" w:name="_Toc98400700"/>
      <w:r>
        <w:rPr>
          <w:rStyle w:val="CharSectno"/>
        </w:rPr>
        <w:t>110</w:t>
      </w:r>
      <w:r>
        <w:t>.</w:t>
      </w:r>
      <w:r>
        <w:tab/>
        <w:t>Immediate suspension</w:t>
      </w:r>
      <w:bookmarkEnd w:id="1139"/>
      <w:bookmarkEnd w:id="1140"/>
      <w:bookmarkEnd w:id="1141"/>
      <w:bookmarkEnd w:id="1142"/>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1143" w:name="_Toc95980601"/>
      <w:bookmarkStart w:id="1144" w:name="_Toc96675664"/>
      <w:bookmarkStart w:id="1145" w:name="_Toc97291265"/>
      <w:bookmarkStart w:id="1146" w:name="_Toc98400701"/>
      <w:r>
        <w:rPr>
          <w:rStyle w:val="CharSectno"/>
        </w:rPr>
        <w:lastRenderedPageBreak/>
        <w:t>111</w:t>
      </w:r>
      <w:r>
        <w:t>.</w:t>
      </w:r>
      <w:r>
        <w:tab/>
        <w:t>Licence holder to return licence document</w:t>
      </w:r>
      <w:bookmarkEnd w:id="1143"/>
      <w:bookmarkEnd w:id="1144"/>
      <w:bookmarkEnd w:id="1145"/>
      <w:bookmarkEnd w:id="1146"/>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147" w:name="_Toc95980602"/>
      <w:bookmarkStart w:id="1148" w:name="_Toc96675665"/>
      <w:bookmarkStart w:id="1149" w:name="_Toc97291266"/>
      <w:bookmarkStart w:id="1150" w:name="_Toc98400702"/>
      <w:r>
        <w:rPr>
          <w:rStyle w:val="CharSectno"/>
        </w:rPr>
        <w:t>112</w:t>
      </w:r>
      <w:r>
        <w:t>.</w:t>
      </w:r>
      <w:r>
        <w:tab/>
        <w:t>Regulator to return licence document after suspension</w:t>
      </w:r>
      <w:bookmarkEnd w:id="1147"/>
      <w:bookmarkEnd w:id="1148"/>
      <w:bookmarkEnd w:id="1149"/>
      <w:bookmarkEnd w:id="1150"/>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1151" w:name="_Toc95826373"/>
      <w:bookmarkStart w:id="1152" w:name="_Toc95896856"/>
      <w:bookmarkStart w:id="1153" w:name="_Toc95922364"/>
      <w:bookmarkStart w:id="1154" w:name="_Toc95980603"/>
      <w:bookmarkStart w:id="1155" w:name="_Toc95984846"/>
      <w:bookmarkStart w:id="1156" w:name="_Toc95988564"/>
      <w:bookmarkStart w:id="1157" w:name="_Toc96065820"/>
      <w:bookmarkStart w:id="1158" w:name="_Toc96333274"/>
      <w:bookmarkStart w:id="1159" w:name="_Toc96417058"/>
      <w:bookmarkStart w:id="1160" w:name="_Toc96612238"/>
      <w:bookmarkStart w:id="1161" w:name="_Toc96675666"/>
      <w:bookmarkStart w:id="1162" w:name="_Toc97291267"/>
      <w:bookmarkStart w:id="1163" w:name="_Toc98241305"/>
      <w:bookmarkStart w:id="1164" w:name="_Toc98249575"/>
      <w:bookmarkStart w:id="1165" w:name="_Toc98400703"/>
      <w:r>
        <w:rPr>
          <w:rStyle w:val="CharDivNo"/>
        </w:rPr>
        <w:t>Division 2</w:t>
      </w:r>
      <w:r>
        <w:t> — </w:t>
      </w:r>
      <w:r>
        <w:rPr>
          <w:rStyle w:val="CharDivText"/>
        </w:rPr>
        <w:t>Accreditation of assessors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4"/>
      </w:pPr>
      <w:bookmarkStart w:id="1166" w:name="_Toc95826374"/>
      <w:bookmarkStart w:id="1167" w:name="_Toc95896857"/>
      <w:bookmarkStart w:id="1168" w:name="_Toc95922365"/>
      <w:bookmarkStart w:id="1169" w:name="_Toc95980604"/>
      <w:bookmarkStart w:id="1170" w:name="_Toc95984847"/>
      <w:bookmarkStart w:id="1171" w:name="_Toc95988565"/>
      <w:bookmarkStart w:id="1172" w:name="_Toc96065821"/>
      <w:bookmarkStart w:id="1173" w:name="_Toc96333275"/>
      <w:bookmarkStart w:id="1174" w:name="_Toc96417059"/>
      <w:bookmarkStart w:id="1175" w:name="_Toc96612239"/>
      <w:bookmarkStart w:id="1176" w:name="_Toc96675667"/>
      <w:bookmarkStart w:id="1177" w:name="_Toc97291268"/>
      <w:bookmarkStart w:id="1178" w:name="_Toc98241306"/>
      <w:bookmarkStart w:id="1179" w:name="_Toc98249576"/>
      <w:bookmarkStart w:id="1180" w:name="_Toc98400704"/>
      <w:r>
        <w:t>Subdivision 1 — Requirement to be accredited</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Heading5"/>
      </w:pPr>
      <w:bookmarkStart w:id="1181" w:name="_Toc95980605"/>
      <w:bookmarkStart w:id="1182" w:name="_Toc96675668"/>
      <w:bookmarkStart w:id="1183" w:name="_Toc97291269"/>
      <w:bookmarkStart w:id="1184" w:name="_Toc98400705"/>
      <w:r>
        <w:rPr>
          <w:rStyle w:val="CharSectno"/>
        </w:rPr>
        <w:t>113</w:t>
      </w:r>
      <w:r>
        <w:t>.</w:t>
      </w:r>
      <w:r>
        <w:tab/>
        <w:t>Accreditation required to assess competency for high risk work licence</w:t>
      </w:r>
      <w:bookmarkEnd w:id="1181"/>
      <w:bookmarkEnd w:id="1182"/>
      <w:bookmarkEnd w:id="1183"/>
      <w:bookmarkEnd w:id="1184"/>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1185" w:name="_Toc95980606"/>
      <w:bookmarkStart w:id="1186" w:name="_Toc96675669"/>
      <w:bookmarkStart w:id="1187" w:name="_Toc97291270"/>
      <w:bookmarkStart w:id="1188" w:name="_Toc98400706"/>
      <w:r>
        <w:rPr>
          <w:rStyle w:val="CharSectno"/>
        </w:rPr>
        <w:t>114</w:t>
      </w:r>
      <w:r>
        <w:t>.</w:t>
      </w:r>
      <w:r>
        <w:tab/>
        <w:t>Accredited assessor must act in accordance with accreditation</w:t>
      </w:r>
      <w:bookmarkEnd w:id="1185"/>
      <w:bookmarkEnd w:id="1186"/>
      <w:bookmarkEnd w:id="1187"/>
      <w:bookmarkEnd w:id="1188"/>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lastRenderedPageBreak/>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1189" w:name="_Toc95826377"/>
      <w:bookmarkStart w:id="1190" w:name="_Toc95896860"/>
      <w:bookmarkStart w:id="1191" w:name="_Toc95922368"/>
      <w:bookmarkStart w:id="1192" w:name="_Toc95980607"/>
      <w:bookmarkStart w:id="1193" w:name="_Toc95984850"/>
      <w:bookmarkStart w:id="1194" w:name="_Toc95988568"/>
      <w:bookmarkStart w:id="1195" w:name="_Toc96065824"/>
      <w:bookmarkStart w:id="1196" w:name="_Toc96333278"/>
      <w:bookmarkStart w:id="1197" w:name="_Toc96417062"/>
      <w:bookmarkStart w:id="1198" w:name="_Toc96612242"/>
      <w:bookmarkStart w:id="1199" w:name="_Toc96675670"/>
      <w:bookmarkStart w:id="1200" w:name="_Toc97291271"/>
      <w:bookmarkStart w:id="1201" w:name="_Toc98241309"/>
      <w:bookmarkStart w:id="1202" w:name="_Toc98249579"/>
      <w:bookmarkStart w:id="1203" w:name="_Toc98400707"/>
      <w:r>
        <w:t>Subdivision 2 — Accreditation process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5"/>
      </w:pPr>
      <w:bookmarkStart w:id="1204" w:name="_Toc95980608"/>
      <w:bookmarkStart w:id="1205" w:name="_Toc96675671"/>
      <w:bookmarkStart w:id="1206" w:name="_Toc97291272"/>
      <w:bookmarkStart w:id="1207" w:name="_Toc98400708"/>
      <w:r>
        <w:rPr>
          <w:rStyle w:val="CharSectno"/>
        </w:rPr>
        <w:t>115</w:t>
      </w:r>
      <w:r>
        <w:t>.</w:t>
      </w:r>
      <w:r>
        <w:tab/>
        <w:t>Regulator may accredit assessors</w:t>
      </w:r>
      <w:bookmarkEnd w:id="1204"/>
      <w:bookmarkEnd w:id="1205"/>
      <w:bookmarkEnd w:id="1206"/>
      <w:bookmarkEnd w:id="1207"/>
    </w:p>
    <w:p>
      <w:pPr>
        <w:pStyle w:val="Subsection"/>
      </w:pPr>
      <w:r>
        <w:tab/>
      </w:r>
      <w:r>
        <w:tab/>
        <w:t>The regulator may, under this Division, accredit persons to conduct assessments.</w:t>
      </w:r>
    </w:p>
    <w:p>
      <w:pPr>
        <w:pStyle w:val="Heading5"/>
      </w:pPr>
      <w:bookmarkStart w:id="1208" w:name="_Toc95980609"/>
      <w:bookmarkStart w:id="1209" w:name="_Toc96675672"/>
      <w:bookmarkStart w:id="1210" w:name="_Toc97291273"/>
      <w:bookmarkStart w:id="1211" w:name="_Toc98400709"/>
      <w:r>
        <w:rPr>
          <w:rStyle w:val="CharSectno"/>
        </w:rPr>
        <w:t>116</w:t>
      </w:r>
      <w:r>
        <w:t>.</w:t>
      </w:r>
      <w:r>
        <w:tab/>
        <w:t>Application for accreditation</w:t>
      </w:r>
      <w:bookmarkEnd w:id="1208"/>
      <w:bookmarkEnd w:id="1209"/>
      <w:bookmarkEnd w:id="1210"/>
      <w:bookmarkEnd w:id="1211"/>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lastRenderedPageBreak/>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lastRenderedPageBreak/>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212" w:name="_Toc95980610"/>
      <w:bookmarkStart w:id="1213" w:name="_Toc96675673"/>
      <w:bookmarkStart w:id="1214" w:name="_Toc97291274"/>
      <w:bookmarkStart w:id="1215" w:name="_Toc98400710"/>
      <w:r>
        <w:rPr>
          <w:rStyle w:val="CharSectno"/>
        </w:rPr>
        <w:t>117</w:t>
      </w:r>
      <w:r>
        <w:t>.</w:t>
      </w:r>
      <w:r>
        <w:tab/>
        <w:t>Additional information</w:t>
      </w:r>
      <w:bookmarkEnd w:id="1212"/>
      <w:bookmarkEnd w:id="1213"/>
      <w:bookmarkEnd w:id="1214"/>
      <w:bookmarkEnd w:id="1215"/>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216" w:name="_Toc95980611"/>
      <w:bookmarkStart w:id="1217" w:name="_Toc96675674"/>
      <w:bookmarkStart w:id="1218" w:name="_Toc97291275"/>
      <w:bookmarkStart w:id="1219" w:name="_Toc98400711"/>
      <w:r>
        <w:rPr>
          <w:rStyle w:val="CharSectno"/>
        </w:rPr>
        <w:t>118</w:t>
      </w:r>
      <w:r>
        <w:t>.</w:t>
      </w:r>
      <w:r>
        <w:tab/>
        <w:t>Decision on application</w:t>
      </w:r>
      <w:bookmarkEnd w:id="1216"/>
      <w:bookmarkEnd w:id="1217"/>
      <w:bookmarkEnd w:id="1218"/>
      <w:bookmarkEnd w:id="1219"/>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lastRenderedPageBreak/>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lastRenderedPageBreak/>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1220" w:name="_Toc95980612"/>
      <w:bookmarkStart w:id="1221" w:name="_Toc96675675"/>
      <w:bookmarkStart w:id="1222" w:name="_Toc97291276"/>
      <w:bookmarkStart w:id="1223" w:name="_Toc98400712"/>
      <w:r>
        <w:rPr>
          <w:rStyle w:val="CharSectno"/>
        </w:rPr>
        <w:t>119</w:t>
      </w:r>
      <w:r>
        <w:t>.</w:t>
      </w:r>
      <w:r>
        <w:tab/>
        <w:t>Matters to be taken into account</w:t>
      </w:r>
      <w:bookmarkEnd w:id="1220"/>
      <w:bookmarkEnd w:id="1221"/>
      <w:bookmarkEnd w:id="1222"/>
      <w:bookmarkEnd w:id="1223"/>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1224" w:name="_Toc95980613"/>
      <w:bookmarkStart w:id="1225" w:name="_Toc96675676"/>
      <w:bookmarkStart w:id="1226" w:name="_Toc97291277"/>
      <w:bookmarkStart w:id="1227" w:name="_Toc98400713"/>
      <w:r>
        <w:rPr>
          <w:rStyle w:val="CharSectno"/>
        </w:rPr>
        <w:lastRenderedPageBreak/>
        <w:t>120</w:t>
      </w:r>
      <w:r>
        <w:t>.</w:t>
      </w:r>
      <w:r>
        <w:tab/>
        <w:t>Refusal to grant accreditation: process</w:t>
      </w:r>
      <w:bookmarkEnd w:id="1224"/>
      <w:bookmarkEnd w:id="1225"/>
      <w:bookmarkEnd w:id="1226"/>
      <w:bookmarkEnd w:id="1227"/>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1228" w:name="_Toc95980614"/>
      <w:bookmarkStart w:id="1229" w:name="_Toc96675677"/>
      <w:bookmarkStart w:id="1230" w:name="_Toc97291278"/>
      <w:bookmarkStart w:id="1231" w:name="_Toc98400714"/>
      <w:r>
        <w:rPr>
          <w:rStyle w:val="CharSectno"/>
        </w:rPr>
        <w:t>121</w:t>
      </w:r>
      <w:r>
        <w:t>.</w:t>
      </w:r>
      <w:r>
        <w:tab/>
        <w:t>Conditions of accreditation</w:t>
      </w:r>
      <w:bookmarkEnd w:id="1228"/>
      <w:bookmarkEnd w:id="1229"/>
      <w:bookmarkEnd w:id="1230"/>
      <w:bookmarkEnd w:id="1231"/>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lastRenderedPageBreak/>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1232" w:name="_Toc95980615"/>
      <w:bookmarkStart w:id="1233" w:name="_Toc96675678"/>
      <w:bookmarkStart w:id="1234" w:name="_Toc97291279"/>
      <w:bookmarkStart w:id="1235" w:name="_Toc98400715"/>
      <w:r>
        <w:rPr>
          <w:rStyle w:val="CharSectno"/>
        </w:rPr>
        <w:t>122</w:t>
      </w:r>
      <w:r>
        <w:t>.</w:t>
      </w:r>
      <w:r>
        <w:tab/>
        <w:t>Duration of accreditation</w:t>
      </w:r>
      <w:bookmarkEnd w:id="1232"/>
      <w:bookmarkEnd w:id="1233"/>
      <w:bookmarkEnd w:id="1234"/>
      <w:bookmarkEnd w:id="1235"/>
    </w:p>
    <w:p>
      <w:pPr>
        <w:pStyle w:val="Subsection"/>
      </w:pPr>
      <w:r>
        <w:tab/>
      </w:r>
      <w:r>
        <w:tab/>
        <w:t>An accreditation takes effect on the day it is granted and, unless cancelled earlier, expires 3 years after that day.</w:t>
      </w:r>
    </w:p>
    <w:p>
      <w:pPr>
        <w:pStyle w:val="Heading5"/>
      </w:pPr>
      <w:bookmarkStart w:id="1236" w:name="_Toc95980616"/>
      <w:bookmarkStart w:id="1237" w:name="_Toc96675679"/>
      <w:bookmarkStart w:id="1238" w:name="_Toc97291280"/>
      <w:bookmarkStart w:id="1239" w:name="_Toc98400716"/>
      <w:r>
        <w:rPr>
          <w:rStyle w:val="CharSectno"/>
        </w:rPr>
        <w:t>123</w:t>
      </w:r>
      <w:r>
        <w:t>.</w:t>
      </w:r>
      <w:r>
        <w:tab/>
        <w:t>Accreditation document</w:t>
      </w:r>
      <w:bookmarkEnd w:id="1236"/>
      <w:bookmarkEnd w:id="1237"/>
      <w:bookmarkEnd w:id="1238"/>
      <w:bookmarkEnd w:id="1239"/>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lastRenderedPageBreak/>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1240" w:name="_Toc95980617"/>
      <w:bookmarkStart w:id="1241" w:name="_Toc96675680"/>
      <w:bookmarkStart w:id="1242" w:name="_Toc97291281"/>
      <w:bookmarkStart w:id="1243" w:name="_Toc98400717"/>
      <w:r>
        <w:rPr>
          <w:rStyle w:val="CharSectno"/>
        </w:rPr>
        <w:t>124</w:t>
      </w:r>
      <w:r>
        <w:t>.</w:t>
      </w:r>
      <w:r>
        <w:tab/>
        <w:t>Accreditation document to be available</w:t>
      </w:r>
      <w:bookmarkEnd w:id="1240"/>
      <w:bookmarkEnd w:id="1241"/>
      <w:bookmarkEnd w:id="1242"/>
      <w:bookmarkEnd w:id="1243"/>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1244" w:name="_Toc95826388"/>
      <w:bookmarkStart w:id="1245" w:name="_Toc95896871"/>
      <w:bookmarkStart w:id="1246" w:name="_Toc95922379"/>
      <w:bookmarkStart w:id="1247" w:name="_Toc95980618"/>
      <w:bookmarkStart w:id="1248" w:name="_Toc95984861"/>
      <w:bookmarkStart w:id="1249" w:name="_Toc95988579"/>
      <w:bookmarkStart w:id="1250" w:name="_Toc96065835"/>
      <w:bookmarkStart w:id="1251" w:name="_Toc96333289"/>
      <w:bookmarkStart w:id="1252" w:name="_Toc96417073"/>
      <w:bookmarkStart w:id="1253" w:name="_Toc96612253"/>
      <w:bookmarkStart w:id="1254" w:name="_Toc96675681"/>
      <w:bookmarkStart w:id="1255" w:name="_Toc97291282"/>
      <w:bookmarkStart w:id="1256" w:name="_Toc98241320"/>
      <w:bookmarkStart w:id="1257" w:name="_Toc98249590"/>
      <w:bookmarkStart w:id="1258" w:name="_Toc98400718"/>
      <w:r>
        <w:t>Subdivision 3 — Amendment of accreditation document</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95980619"/>
      <w:bookmarkStart w:id="1260" w:name="_Toc96675682"/>
      <w:bookmarkStart w:id="1261" w:name="_Toc97291283"/>
      <w:bookmarkStart w:id="1262" w:name="_Toc98400719"/>
      <w:r>
        <w:rPr>
          <w:rStyle w:val="CharSectno"/>
        </w:rPr>
        <w:t>125</w:t>
      </w:r>
      <w:r>
        <w:t>.</w:t>
      </w:r>
      <w:r>
        <w:tab/>
        <w:t>Changes to information</w:t>
      </w:r>
      <w:bookmarkEnd w:id="1259"/>
      <w:bookmarkEnd w:id="1260"/>
      <w:bookmarkEnd w:id="1261"/>
      <w:bookmarkEnd w:id="1262"/>
    </w:p>
    <w:p>
      <w:pPr>
        <w:pStyle w:val="Subsection"/>
      </w:pPr>
      <w:r>
        <w:tab/>
        <w:t>(1)</w:t>
      </w:r>
      <w:r>
        <w:tab/>
        <w:t xml:space="preserve">An accredited assessor must give the regulator written notice of any change to any material particular in any information given at any time by the assessor to the regulator in relation to the </w:t>
      </w:r>
      <w:r>
        <w:lastRenderedPageBreak/>
        <w:t>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1263" w:name="_Toc95980620"/>
      <w:bookmarkStart w:id="1264" w:name="_Toc96675683"/>
      <w:bookmarkStart w:id="1265" w:name="_Toc97291284"/>
      <w:bookmarkStart w:id="1266" w:name="_Toc98400720"/>
      <w:r>
        <w:rPr>
          <w:rStyle w:val="CharSectno"/>
        </w:rPr>
        <w:t>126</w:t>
      </w:r>
      <w:r>
        <w:t>.</w:t>
      </w:r>
      <w:r>
        <w:tab/>
        <w:t>Accredited assessor to return accreditation document</w:t>
      </w:r>
      <w:bookmarkEnd w:id="1263"/>
      <w:bookmarkEnd w:id="1264"/>
      <w:bookmarkEnd w:id="1265"/>
      <w:bookmarkEnd w:id="1266"/>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267" w:name="_Toc95980621"/>
      <w:bookmarkStart w:id="1268" w:name="_Toc96675684"/>
      <w:bookmarkStart w:id="1269" w:name="_Toc97291285"/>
      <w:bookmarkStart w:id="1270" w:name="_Toc98400721"/>
      <w:r>
        <w:rPr>
          <w:rStyle w:val="CharSectno"/>
        </w:rPr>
        <w:t>127</w:t>
      </w:r>
      <w:r>
        <w:t>.</w:t>
      </w:r>
      <w:r>
        <w:tab/>
        <w:t>Replacement accreditation document</w:t>
      </w:r>
      <w:bookmarkEnd w:id="1267"/>
      <w:bookmarkEnd w:id="1268"/>
      <w:bookmarkEnd w:id="1269"/>
      <w:bookmarkEnd w:id="1270"/>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lastRenderedPageBreak/>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1271" w:name="_Toc95980622"/>
      <w:bookmarkStart w:id="1272" w:name="_Toc96675685"/>
      <w:bookmarkStart w:id="1273" w:name="_Toc97291286"/>
      <w:bookmarkStart w:id="1274" w:name="_Toc98400722"/>
      <w:r>
        <w:rPr>
          <w:rStyle w:val="CharSectno"/>
        </w:rPr>
        <w:t>128</w:t>
      </w:r>
      <w:r>
        <w:t>.</w:t>
      </w:r>
      <w:r>
        <w:tab/>
        <w:t>Voluntary surrender of accreditation</w:t>
      </w:r>
      <w:bookmarkEnd w:id="1271"/>
      <w:bookmarkEnd w:id="1272"/>
      <w:bookmarkEnd w:id="1273"/>
      <w:bookmarkEnd w:id="1274"/>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1275" w:name="_Toc95826393"/>
      <w:bookmarkStart w:id="1276" w:name="_Toc95896876"/>
      <w:bookmarkStart w:id="1277" w:name="_Toc95922384"/>
      <w:bookmarkStart w:id="1278" w:name="_Toc95980623"/>
      <w:bookmarkStart w:id="1279" w:name="_Toc95984866"/>
      <w:bookmarkStart w:id="1280" w:name="_Toc95988584"/>
      <w:bookmarkStart w:id="1281" w:name="_Toc96065840"/>
      <w:bookmarkStart w:id="1282" w:name="_Toc96333294"/>
      <w:bookmarkStart w:id="1283" w:name="_Toc96417078"/>
      <w:bookmarkStart w:id="1284" w:name="_Toc96612258"/>
      <w:bookmarkStart w:id="1285" w:name="_Toc96675686"/>
      <w:bookmarkStart w:id="1286" w:name="_Toc97291287"/>
      <w:bookmarkStart w:id="1287" w:name="_Toc98241325"/>
      <w:bookmarkStart w:id="1288" w:name="_Toc98249595"/>
      <w:bookmarkStart w:id="1289" w:name="_Toc98400723"/>
      <w:r>
        <w:t>Subdivision 4 — Renewal of accreditation</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Heading5"/>
      </w:pPr>
      <w:bookmarkStart w:id="1290" w:name="_Toc95980624"/>
      <w:bookmarkStart w:id="1291" w:name="_Toc96675687"/>
      <w:bookmarkStart w:id="1292" w:name="_Toc97291288"/>
      <w:bookmarkStart w:id="1293" w:name="_Toc98400724"/>
      <w:r>
        <w:rPr>
          <w:rStyle w:val="CharSectno"/>
        </w:rPr>
        <w:t>129</w:t>
      </w:r>
      <w:r>
        <w:t>.</w:t>
      </w:r>
      <w:r>
        <w:tab/>
        <w:t>Regulator may renew accreditation</w:t>
      </w:r>
      <w:bookmarkEnd w:id="1290"/>
      <w:bookmarkEnd w:id="1291"/>
      <w:bookmarkEnd w:id="1292"/>
      <w:bookmarkEnd w:id="1293"/>
    </w:p>
    <w:p>
      <w:pPr>
        <w:pStyle w:val="Subsection"/>
      </w:pPr>
      <w:r>
        <w:tab/>
      </w:r>
      <w:r>
        <w:tab/>
        <w:t>The regulator may renew an accreditation on the application of the accredited assessor.</w:t>
      </w:r>
    </w:p>
    <w:p>
      <w:pPr>
        <w:pStyle w:val="Heading5"/>
      </w:pPr>
      <w:bookmarkStart w:id="1294" w:name="_Toc95980625"/>
      <w:bookmarkStart w:id="1295" w:name="_Toc96675688"/>
      <w:bookmarkStart w:id="1296" w:name="_Toc97291289"/>
      <w:bookmarkStart w:id="1297" w:name="_Toc98400725"/>
      <w:r>
        <w:rPr>
          <w:rStyle w:val="CharSectno"/>
        </w:rPr>
        <w:lastRenderedPageBreak/>
        <w:t>130</w:t>
      </w:r>
      <w:r>
        <w:t>.</w:t>
      </w:r>
      <w:r>
        <w:tab/>
        <w:t>Application for renewal</w:t>
      </w:r>
      <w:bookmarkEnd w:id="1294"/>
      <w:bookmarkEnd w:id="1295"/>
      <w:bookmarkEnd w:id="1296"/>
      <w:bookmarkEnd w:id="1297"/>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1298" w:name="_Toc95980626"/>
      <w:bookmarkStart w:id="1299" w:name="_Toc96675689"/>
      <w:bookmarkStart w:id="1300" w:name="_Toc97291290"/>
      <w:bookmarkStart w:id="1301" w:name="_Toc98400726"/>
      <w:r>
        <w:rPr>
          <w:rStyle w:val="CharSectno"/>
        </w:rPr>
        <w:t>131</w:t>
      </w:r>
      <w:r>
        <w:t>.</w:t>
      </w:r>
      <w:r>
        <w:tab/>
        <w:t>Accreditation continues in force until application is decided</w:t>
      </w:r>
      <w:bookmarkEnd w:id="1298"/>
      <w:bookmarkEnd w:id="1299"/>
      <w:bookmarkEnd w:id="1300"/>
      <w:bookmarkEnd w:id="1301"/>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1302" w:name="_Toc95980627"/>
      <w:bookmarkStart w:id="1303" w:name="_Toc96675690"/>
      <w:bookmarkStart w:id="1304" w:name="_Toc97291291"/>
      <w:bookmarkStart w:id="1305" w:name="_Toc98400727"/>
      <w:r>
        <w:rPr>
          <w:rStyle w:val="CharSectno"/>
        </w:rPr>
        <w:t>132</w:t>
      </w:r>
      <w:r>
        <w:t>.</w:t>
      </w:r>
      <w:r>
        <w:tab/>
        <w:t>Provisions relating to application</w:t>
      </w:r>
      <w:bookmarkEnd w:id="1302"/>
      <w:bookmarkEnd w:id="1303"/>
      <w:bookmarkEnd w:id="1304"/>
      <w:bookmarkEnd w:id="1305"/>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lastRenderedPageBreak/>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1306" w:name="_Toc95826398"/>
      <w:bookmarkStart w:id="1307" w:name="_Toc95896881"/>
      <w:bookmarkStart w:id="1308" w:name="_Toc95922389"/>
      <w:bookmarkStart w:id="1309" w:name="_Toc95980628"/>
      <w:bookmarkStart w:id="1310" w:name="_Toc95984871"/>
      <w:bookmarkStart w:id="1311" w:name="_Toc95988589"/>
      <w:bookmarkStart w:id="1312" w:name="_Toc96065845"/>
      <w:bookmarkStart w:id="1313" w:name="_Toc96333299"/>
      <w:bookmarkStart w:id="1314" w:name="_Toc96417083"/>
      <w:bookmarkStart w:id="1315" w:name="_Toc96612263"/>
      <w:bookmarkStart w:id="1316" w:name="_Toc96675691"/>
      <w:bookmarkStart w:id="1317" w:name="_Toc97291292"/>
      <w:bookmarkStart w:id="1318" w:name="_Toc98241330"/>
      <w:bookmarkStart w:id="1319" w:name="_Toc98249600"/>
      <w:bookmarkStart w:id="1320" w:name="_Toc98400728"/>
      <w:r>
        <w:t>Subdivision 5 — Suspension and cancellation</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Heading5"/>
      </w:pPr>
      <w:bookmarkStart w:id="1321" w:name="_Toc95980629"/>
      <w:bookmarkStart w:id="1322" w:name="_Toc96675692"/>
      <w:bookmarkStart w:id="1323" w:name="_Toc97291293"/>
      <w:bookmarkStart w:id="1324" w:name="_Toc98400729"/>
      <w:r>
        <w:rPr>
          <w:rStyle w:val="CharSectno"/>
        </w:rPr>
        <w:t>133</w:t>
      </w:r>
      <w:r>
        <w:t>.</w:t>
      </w:r>
      <w:r>
        <w:tab/>
        <w:t>Regulator may suspend or cancel accreditation</w:t>
      </w:r>
      <w:bookmarkEnd w:id="1321"/>
      <w:bookmarkEnd w:id="1322"/>
      <w:bookmarkEnd w:id="1323"/>
      <w:bookmarkEnd w:id="1324"/>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1325" w:name="_Toc95980630"/>
      <w:bookmarkStart w:id="1326" w:name="_Toc96675693"/>
      <w:bookmarkStart w:id="1327" w:name="_Toc97291294"/>
      <w:bookmarkStart w:id="1328" w:name="_Toc98400730"/>
      <w:r>
        <w:rPr>
          <w:rStyle w:val="CharSectno"/>
        </w:rPr>
        <w:t>134</w:t>
      </w:r>
      <w:r>
        <w:t>.</w:t>
      </w:r>
      <w:r>
        <w:tab/>
        <w:t>Suspension or cancellation of accreditation</w:t>
      </w:r>
      <w:bookmarkEnd w:id="1325"/>
      <w:bookmarkEnd w:id="1326"/>
      <w:bookmarkEnd w:id="1327"/>
      <w:bookmarkEnd w:id="1328"/>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lastRenderedPageBreak/>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1329" w:name="_Toc95980631"/>
      <w:bookmarkStart w:id="1330" w:name="_Toc96675694"/>
      <w:bookmarkStart w:id="1331" w:name="_Toc97291295"/>
      <w:bookmarkStart w:id="1332" w:name="_Toc98400731"/>
      <w:r>
        <w:rPr>
          <w:rStyle w:val="CharSectno"/>
        </w:rPr>
        <w:t>135</w:t>
      </w:r>
      <w:r>
        <w:t>.</w:t>
      </w:r>
      <w:r>
        <w:tab/>
        <w:t>Matters to be taken into account</w:t>
      </w:r>
      <w:bookmarkEnd w:id="1329"/>
      <w:bookmarkEnd w:id="1330"/>
      <w:bookmarkEnd w:id="1331"/>
      <w:bookmarkEnd w:id="1332"/>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lastRenderedPageBreak/>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1333" w:name="_Toc95980632"/>
      <w:bookmarkStart w:id="1334" w:name="_Toc96675695"/>
      <w:bookmarkStart w:id="1335" w:name="_Toc97291296"/>
      <w:bookmarkStart w:id="1336" w:name="_Toc98400732"/>
      <w:r>
        <w:rPr>
          <w:rStyle w:val="CharSectno"/>
        </w:rPr>
        <w:t>136</w:t>
      </w:r>
      <w:r>
        <w:t>.</w:t>
      </w:r>
      <w:r>
        <w:tab/>
        <w:t>Notice to and submissions by accredited assessor</w:t>
      </w:r>
      <w:bookmarkEnd w:id="1333"/>
      <w:bookmarkEnd w:id="1334"/>
      <w:bookmarkEnd w:id="1335"/>
      <w:bookmarkEnd w:id="1336"/>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1337" w:name="_Toc95980633"/>
      <w:bookmarkStart w:id="1338" w:name="_Toc96675696"/>
      <w:bookmarkStart w:id="1339" w:name="_Toc97291297"/>
      <w:bookmarkStart w:id="1340" w:name="_Toc98400733"/>
      <w:r>
        <w:rPr>
          <w:rStyle w:val="CharSectno"/>
        </w:rPr>
        <w:t>137</w:t>
      </w:r>
      <w:r>
        <w:t>.</w:t>
      </w:r>
      <w:r>
        <w:tab/>
        <w:t>Notice of decision</w:t>
      </w:r>
      <w:bookmarkEnd w:id="1337"/>
      <w:bookmarkEnd w:id="1338"/>
      <w:bookmarkEnd w:id="1339"/>
      <w:bookmarkEnd w:id="1340"/>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lastRenderedPageBreak/>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lastRenderedPageBreak/>
        <w:tab/>
        <w:t>(e)</w:t>
      </w:r>
      <w:r>
        <w:tab/>
        <w:t>state when the accreditation document must be returned to the regulator.</w:t>
      </w:r>
    </w:p>
    <w:p>
      <w:pPr>
        <w:pStyle w:val="Heading5"/>
      </w:pPr>
      <w:bookmarkStart w:id="1341" w:name="_Toc95980634"/>
      <w:bookmarkStart w:id="1342" w:name="_Toc96675697"/>
      <w:bookmarkStart w:id="1343" w:name="_Toc97291298"/>
      <w:bookmarkStart w:id="1344" w:name="_Toc98400734"/>
      <w:r>
        <w:rPr>
          <w:rStyle w:val="CharSectno"/>
        </w:rPr>
        <w:t>138</w:t>
      </w:r>
      <w:r>
        <w:t>.</w:t>
      </w:r>
      <w:r>
        <w:tab/>
        <w:t>Immediate suspension</w:t>
      </w:r>
      <w:bookmarkEnd w:id="1341"/>
      <w:bookmarkEnd w:id="1342"/>
      <w:bookmarkEnd w:id="1343"/>
      <w:bookmarkEnd w:id="1344"/>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1345" w:name="_Toc95980635"/>
      <w:bookmarkStart w:id="1346" w:name="_Toc96675698"/>
      <w:bookmarkStart w:id="1347" w:name="_Toc97291299"/>
      <w:bookmarkStart w:id="1348" w:name="_Toc98400735"/>
      <w:r>
        <w:rPr>
          <w:rStyle w:val="CharSectno"/>
        </w:rPr>
        <w:t>139</w:t>
      </w:r>
      <w:r>
        <w:t>.</w:t>
      </w:r>
      <w:r>
        <w:tab/>
        <w:t>Accredited assessor to return accreditation document</w:t>
      </w:r>
      <w:bookmarkEnd w:id="1345"/>
      <w:bookmarkEnd w:id="1346"/>
      <w:bookmarkEnd w:id="1347"/>
      <w:bookmarkEnd w:id="1348"/>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349" w:name="_Toc95980636"/>
      <w:bookmarkStart w:id="1350" w:name="_Toc96675699"/>
      <w:bookmarkStart w:id="1351" w:name="_Toc97291300"/>
      <w:bookmarkStart w:id="1352" w:name="_Toc98400736"/>
      <w:r>
        <w:rPr>
          <w:rStyle w:val="CharSectno"/>
        </w:rPr>
        <w:lastRenderedPageBreak/>
        <w:t>140</w:t>
      </w:r>
      <w:r>
        <w:t>.</w:t>
      </w:r>
      <w:r>
        <w:tab/>
        <w:t>Regulator to return accreditation document after suspension</w:t>
      </w:r>
      <w:bookmarkEnd w:id="1349"/>
      <w:bookmarkEnd w:id="1350"/>
      <w:bookmarkEnd w:id="1351"/>
      <w:bookmarkEnd w:id="1352"/>
    </w:p>
    <w:p>
      <w:pPr>
        <w:pStyle w:val="Subsection"/>
      </w:pPr>
      <w:r>
        <w:tab/>
      </w:r>
      <w:r>
        <w:tab/>
        <w:t>The regulator must return the accreditation document to the accredited assessor within 14 days after the suspension ends.</w:t>
      </w:r>
    </w:p>
    <w:p>
      <w:pPr>
        <w:pStyle w:val="Heading4"/>
      </w:pPr>
      <w:bookmarkStart w:id="1353" w:name="_Toc95826407"/>
      <w:bookmarkStart w:id="1354" w:name="_Toc95896890"/>
      <w:bookmarkStart w:id="1355" w:name="_Toc95922398"/>
      <w:bookmarkStart w:id="1356" w:name="_Toc95980637"/>
      <w:bookmarkStart w:id="1357" w:name="_Toc95984880"/>
      <w:bookmarkStart w:id="1358" w:name="_Toc95988598"/>
      <w:bookmarkStart w:id="1359" w:name="_Toc96065854"/>
      <w:bookmarkStart w:id="1360" w:name="_Toc96333308"/>
      <w:bookmarkStart w:id="1361" w:name="_Toc96417092"/>
      <w:bookmarkStart w:id="1362" w:name="_Toc96612272"/>
      <w:bookmarkStart w:id="1363" w:name="_Toc96675700"/>
      <w:bookmarkStart w:id="1364" w:name="_Toc97291301"/>
      <w:bookmarkStart w:id="1365" w:name="_Toc98241339"/>
      <w:bookmarkStart w:id="1366" w:name="_Toc98249609"/>
      <w:bookmarkStart w:id="1367" w:name="_Toc98400737"/>
      <w:r>
        <w:t>Subdivision 6 — Agreements with RTOs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Heading5"/>
      </w:pPr>
      <w:bookmarkStart w:id="1368" w:name="_Toc95980638"/>
      <w:bookmarkStart w:id="1369" w:name="_Toc96675701"/>
      <w:bookmarkStart w:id="1370" w:name="_Toc97291302"/>
      <w:bookmarkStart w:id="1371" w:name="_Toc98400738"/>
      <w:r>
        <w:rPr>
          <w:rStyle w:val="CharSectno"/>
        </w:rPr>
        <w:t>141</w:t>
      </w:r>
      <w:r>
        <w:t>.</w:t>
      </w:r>
      <w:r>
        <w:tab/>
        <w:t>Regulator may enter into agreement with RTO</w:t>
      </w:r>
      <w:bookmarkEnd w:id="1368"/>
      <w:bookmarkEnd w:id="1369"/>
      <w:bookmarkEnd w:id="1370"/>
      <w:bookmarkEnd w:id="1371"/>
    </w:p>
    <w:p>
      <w:pPr>
        <w:pStyle w:val="Subsection"/>
      </w:pPr>
      <w:r>
        <w:tab/>
      </w:r>
      <w:r>
        <w:tab/>
        <w:t>The regulator may enter into an agreement with an RTO to share information to assist the regulator in relation to the accreditation of assessors.</w:t>
      </w:r>
    </w:p>
    <w:p>
      <w:pPr>
        <w:pStyle w:val="Heading5"/>
      </w:pPr>
      <w:bookmarkStart w:id="1372" w:name="_Toc95980639"/>
      <w:bookmarkStart w:id="1373" w:name="_Toc96675702"/>
      <w:bookmarkStart w:id="1374" w:name="_Toc97291303"/>
      <w:bookmarkStart w:id="1375" w:name="_Toc98400739"/>
      <w:r>
        <w:rPr>
          <w:rStyle w:val="CharSectno"/>
        </w:rPr>
        <w:t>141A</w:t>
      </w:r>
      <w:r>
        <w:t>.</w:t>
      </w:r>
      <w:r>
        <w:tab/>
        <w:t>RTO to retain records</w:t>
      </w:r>
      <w:bookmarkEnd w:id="1372"/>
      <w:bookmarkEnd w:id="1373"/>
      <w:bookmarkEnd w:id="1374"/>
      <w:bookmarkEnd w:id="1375"/>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376" w:name="_Toc95826410"/>
      <w:bookmarkStart w:id="1377" w:name="_Toc95896893"/>
      <w:bookmarkStart w:id="1378" w:name="_Toc95922401"/>
      <w:bookmarkStart w:id="1379" w:name="_Toc95980640"/>
      <w:bookmarkStart w:id="1380" w:name="_Toc95984883"/>
      <w:bookmarkStart w:id="1381" w:name="_Toc95988601"/>
      <w:bookmarkStart w:id="1382" w:name="_Toc96065857"/>
      <w:bookmarkStart w:id="1383" w:name="_Toc96333311"/>
      <w:bookmarkStart w:id="1384" w:name="_Toc96417095"/>
      <w:bookmarkStart w:id="1385" w:name="_Toc96612275"/>
      <w:bookmarkStart w:id="1386" w:name="_Toc96675703"/>
      <w:bookmarkStart w:id="1387" w:name="_Toc97291304"/>
      <w:bookmarkStart w:id="1388" w:name="_Toc98241342"/>
      <w:bookmarkStart w:id="1389" w:name="_Toc98249612"/>
      <w:bookmarkStart w:id="1390" w:name="_Toc98400740"/>
      <w:r>
        <w:rPr>
          <w:rStyle w:val="CharPartNo"/>
        </w:rPr>
        <w:t>Part 4.6</w:t>
      </w:r>
      <w:r>
        <w:rPr>
          <w:rStyle w:val="CharDivNo"/>
        </w:rPr>
        <w:t> </w:t>
      </w:r>
      <w:r>
        <w:t>—</w:t>
      </w:r>
      <w:r>
        <w:rPr>
          <w:rStyle w:val="CharDivText"/>
        </w:rPr>
        <w:t> </w:t>
      </w:r>
      <w:r>
        <w:rPr>
          <w:rStyle w:val="CharPartText"/>
        </w:rPr>
        <w:t>Demolition work</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4"/>
      </w:pPr>
      <w:bookmarkStart w:id="1391" w:name="_Toc95826411"/>
      <w:bookmarkStart w:id="1392" w:name="_Toc95896894"/>
      <w:bookmarkStart w:id="1393" w:name="_Toc95922402"/>
      <w:bookmarkStart w:id="1394" w:name="_Toc95980641"/>
      <w:bookmarkStart w:id="1395" w:name="_Toc95984884"/>
      <w:bookmarkStart w:id="1396" w:name="_Toc95988602"/>
      <w:bookmarkStart w:id="1397" w:name="_Toc96065858"/>
      <w:bookmarkStart w:id="1398" w:name="_Toc96333312"/>
      <w:bookmarkStart w:id="1399" w:name="_Toc96417096"/>
      <w:bookmarkStart w:id="1400" w:name="_Toc96612276"/>
      <w:bookmarkStart w:id="1401" w:name="_Toc96675704"/>
      <w:bookmarkStart w:id="1402" w:name="_Toc97291305"/>
      <w:bookmarkStart w:id="1403" w:name="_Toc98241343"/>
      <w:bookmarkStart w:id="1404" w:name="_Toc98249613"/>
      <w:bookmarkStart w:id="1405" w:name="_Toc98400741"/>
      <w:r>
        <w:rPr>
          <w:rStyle w:val="CharDivNo"/>
        </w:rPr>
        <w:t>Division 1</w:t>
      </w:r>
      <w:r>
        <w:t> — </w:t>
      </w:r>
      <w:r>
        <w:rPr>
          <w:rStyle w:val="CharDivText"/>
        </w:rPr>
        <w:t>Not used</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Heading5"/>
        <w:keepNext w:val="0"/>
      </w:pPr>
      <w:bookmarkStart w:id="1406" w:name="_Toc95980642"/>
      <w:bookmarkStart w:id="1407" w:name="_Toc96675705"/>
      <w:bookmarkStart w:id="1408" w:name="_Toc97291306"/>
      <w:bookmarkStart w:id="1409" w:name="_Toc98400742"/>
      <w:r>
        <w:rPr>
          <w:rStyle w:val="CharSectno"/>
        </w:rPr>
        <w:t>142</w:t>
      </w:r>
      <w:r>
        <w:t>.</w:t>
      </w:r>
      <w:r>
        <w:tab/>
        <w:t>Not used</w:t>
      </w:r>
      <w:bookmarkEnd w:id="1406"/>
      <w:bookmarkEnd w:id="1407"/>
      <w:bookmarkEnd w:id="1408"/>
      <w:bookmarkEnd w:id="1409"/>
    </w:p>
    <w:p>
      <w:pPr>
        <w:pStyle w:val="Heading4"/>
      </w:pPr>
      <w:bookmarkStart w:id="1410" w:name="_Toc95826413"/>
      <w:bookmarkStart w:id="1411" w:name="_Toc95896896"/>
      <w:bookmarkStart w:id="1412" w:name="_Toc95922404"/>
      <w:bookmarkStart w:id="1413" w:name="_Toc95980643"/>
      <w:bookmarkStart w:id="1414" w:name="_Toc95984886"/>
      <w:bookmarkStart w:id="1415" w:name="_Toc95988604"/>
      <w:bookmarkStart w:id="1416" w:name="_Toc96065860"/>
      <w:bookmarkStart w:id="1417" w:name="_Toc96333314"/>
      <w:bookmarkStart w:id="1418" w:name="_Toc96417098"/>
      <w:bookmarkStart w:id="1419" w:name="_Toc96612278"/>
      <w:bookmarkStart w:id="1420" w:name="_Toc96675706"/>
      <w:bookmarkStart w:id="1421" w:name="_Toc97291307"/>
      <w:bookmarkStart w:id="1422" w:name="_Toc98241345"/>
      <w:bookmarkStart w:id="1423" w:name="_Toc98249615"/>
      <w:bookmarkStart w:id="1424" w:name="_Toc98400743"/>
      <w:r>
        <w:rPr>
          <w:rStyle w:val="CharDivNo"/>
        </w:rPr>
        <w:lastRenderedPageBreak/>
        <w:t>Division 2</w:t>
      </w:r>
      <w:r>
        <w:t> — </w:t>
      </w:r>
      <w:r>
        <w:rPr>
          <w:rStyle w:val="CharDivText"/>
        </w:rPr>
        <w:t>Conduct of demolition work</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Heading5"/>
      </w:pPr>
      <w:bookmarkStart w:id="1425" w:name="_Toc95980644"/>
      <w:bookmarkStart w:id="1426" w:name="_Toc96675707"/>
      <w:bookmarkStart w:id="1427" w:name="_Toc97291308"/>
      <w:bookmarkStart w:id="1428" w:name="_Toc98400744"/>
      <w:r>
        <w:rPr>
          <w:rStyle w:val="CharSectno"/>
        </w:rPr>
        <w:t>142A</w:t>
      </w:r>
      <w:r>
        <w:t>.</w:t>
      </w:r>
      <w:r>
        <w:tab/>
        <w:t>Application of Division</w:t>
      </w:r>
      <w:bookmarkEnd w:id="1425"/>
      <w:bookmarkEnd w:id="1426"/>
      <w:bookmarkEnd w:id="1427"/>
      <w:bookmarkEnd w:id="1428"/>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1429" w:name="_Toc95980645"/>
      <w:bookmarkStart w:id="1430" w:name="_Toc96675708"/>
      <w:bookmarkStart w:id="1431" w:name="_Toc97291309"/>
      <w:bookmarkStart w:id="1432" w:name="_Toc98400745"/>
      <w:r>
        <w:rPr>
          <w:rStyle w:val="CharSectno"/>
        </w:rPr>
        <w:t>142B</w:t>
      </w:r>
      <w:r>
        <w:t>.</w:t>
      </w:r>
      <w:r>
        <w:tab/>
        <w:t>Requirement to hold Class 1 demolition licence</w:t>
      </w:r>
      <w:bookmarkEnd w:id="1429"/>
      <w:bookmarkEnd w:id="1430"/>
      <w:bookmarkEnd w:id="1431"/>
      <w:bookmarkEnd w:id="1432"/>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lastRenderedPageBreak/>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1433" w:name="_Toc95980646"/>
      <w:bookmarkStart w:id="1434" w:name="_Toc96675709"/>
      <w:bookmarkStart w:id="1435" w:name="_Toc97291310"/>
      <w:bookmarkStart w:id="1436" w:name="_Toc98400746"/>
      <w:r>
        <w:rPr>
          <w:rStyle w:val="CharSectno"/>
        </w:rPr>
        <w:t>142C</w:t>
      </w:r>
      <w:r>
        <w:t>.</w:t>
      </w:r>
      <w:r>
        <w:tab/>
        <w:t>Requirement to hold Class 2 demolition licence</w:t>
      </w:r>
      <w:bookmarkEnd w:id="1433"/>
      <w:bookmarkEnd w:id="1434"/>
      <w:bookmarkEnd w:id="1435"/>
      <w:bookmarkEnd w:id="1436"/>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lastRenderedPageBreak/>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Class 2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Class 2 demolition licence.</w:t>
      </w:r>
    </w:p>
    <w:p>
      <w:pPr>
        <w:pStyle w:val="PermNoteHeading"/>
      </w:pPr>
      <w:r>
        <w:tab/>
        <w:t>Note for this subregulation:</w:t>
      </w:r>
    </w:p>
    <w:p>
      <w:pPr>
        <w:pStyle w:val="PermNoteText"/>
      </w:pPr>
      <w:r>
        <w:tab/>
      </w:r>
      <w:r>
        <w:tab/>
        <w:t>See section 43(2) of the Act.</w:t>
      </w:r>
    </w:p>
    <w:p>
      <w:pPr>
        <w:pStyle w:val="Heading5"/>
      </w:pPr>
      <w:bookmarkStart w:id="1437" w:name="_Toc95980647"/>
      <w:bookmarkStart w:id="1438" w:name="_Toc96675710"/>
      <w:bookmarkStart w:id="1439" w:name="_Toc97291311"/>
      <w:bookmarkStart w:id="1440" w:name="_Toc98400747"/>
      <w:r>
        <w:rPr>
          <w:rStyle w:val="CharSectno"/>
        </w:rPr>
        <w:t>142D</w:t>
      </w:r>
      <w:r>
        <w:t>.</w:t>
      </w:r>
      <w:r>
        <w:tab/>
        <w:t>Demolition work must be conducted by competent persons</w:t>
      </w:r>
      <w:bookmarkEnd w:id="1437"/>
      <w:bookmarkEnd w:id="1438"/>
      <w:bookmarkEnd w:id="1439"/>
      <w:bookmarkEnd w:id="1440"/>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41" w:name="_Toc95980648"/>
      <w:bookmarkStart w:id="1442" w:name="_Toc96675711"/>
      <w:bookmarkStart w:id="1443" w:name="_Toc97291312"/>
      <w:bookmarkStart w:id="1444" w:name="_Toc98400748"/>
      <w:r>
        <w:rPr>
          <w:rStyle w:val="CharSectno"/>
        </w:rPr>
        <w:t>142E</w:t>
      </w:r>
      <w:r>
        <w:t>.</w:t>
      </w:r>
      <w:r>
        <w:tab/>
        <w:t>Demolition work must be supervised by nominated supervisor</w:t>
      </w:r>
      <w:bookmarkEnd w:id="1441"/>
      <w:bookmarkEnd w:id="1442"/>
      <w:bookmarkEnd w:id="1443"/>
      <w:bookmarkEnd w:id="1444"/>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1445" w:name="_Toc95980649"/>
      <w:bookmarkStart w:id="1446" w:name="_Toc96675712"/>
      <w:bookmarkStart w:id="1447" w:name="_Toc97291313"/>
      <w:bookmarkStart w:id="1448" w:name="_Toc98400749"/>
      <w:r>
        <w:rPr>
          <w:rStyle w:val="CharSectno"/>
        </w:rPr>
        <w:t>142F</w:t>
      </w:r>
      <w:r>
        <w:t>.</w:t>
      </w:r>
      <w:r>
        <w:tab/>
        <w:t>Regulator to be notified of proposed Class 1 or 2 demolition work in accordance with standard</w:t>
      </w:r>
      <w:bookmarkEnd w:id="1445"/>
      <w:bookmarkEnd w:id="1446"/>
      <w:bookmarkEnd w:id="1447"/>
      <w:bookmarkEnd w:id="1448"/>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lastRenderedPageBreak/>
        <w:tab/>
        <w:t>(4)</w:t>
      </w:r>
      <w:r>
        <w:tab/>
        <w:t>An emergency service organisation must give notice under subregulation (1) as soon as practicable (whether before or after the work is carried out).</w:t>
      </w:r>
    </w:p>
    <w:p>
      <w:pPr>
        <w:pStyle w:val="Heading5"/>
      </w:pPr>
      <w:bookmarkStart w:id="1449" w:name="_Toc95980650"/>
      <w:bookmarkStart w:id="1450" w:name="_Toc96675713"/>
      <w:bookmarkStart w:id="1451" w:name="_Toc97291314"/>
      <w:bookmarkStart w:id="1452" w:name="_Toc98400750"/>
      <w:r>
        <w:rPr>
          <w:rStyle w:val="CharSectno"/>
        </w:rPr>
        <w:t>142G</w:t>
      </w:r>
      <w:r>
        <w:t>.</w:t>
      </w:r>
      <w:r>
        <w:tab/>
        <w:t>Application for approval of regulator for proposed Class 1 or 2 demolition work not in accordance with standard</w:t>
      </w:r>
      <w:bookmarkEnd w:id="1449"/>
      <w:bookmarkEnd w:id="1450"/>
      <w:bookmarkEnd w:id="1451"/>
      <w:bookmarkEnd w:id="1452"/>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1453" w:name="_Toc95980651"/>
      <w:bookmarkStart w:id="1454" w:name="_Toc96675714"/>
      <w:bookmarkStart w:id="1455" w:name="_Toc97291315"/>
      <w:bookmarkStart w:id="1456" w:name="_Toc98400751"/>
      <w:r>
        <w:rPr>
          <w:rStyle w:val="CharSectno"/>
        </w:rPr>
        <w:t>142H</w:t>
      </w:r>
      <w:r>
        <w:t>.</w:t>
      </w:r>
      <w:r>
        <w:tab/>
        <w:t>Regulator’s functions as to application under r. 142G</w:t>
      </w:r>
      <w:bookmarkEnd w:id="1453"/>
      <w:bookmarkEnd w:id="1454"/>
      <w:bookmarkEnd w:id="1455"/>
      <w:bookmarkEnd w:id="1456"/>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 xml:space="preserve">The regulator may impose any condition that the regulator thinks is necessary in relation to any work health and safety </w:t>
      </w:r>
      <w:r>
        <w:lastRenderedPageBreak/>
        <w:t>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1457" w:name="_Toc95980652"/>
      <w:bookmarkStart w:id="1458" w:name="_Toc96675715"/>
      <w:bookmarkStart w:id="1459" w:name="_Toc97291316"/>
      <w:bookmarkStart w:id="1460" w:name="_Toc98400752"/>
      <w:r>
        <w:rPr>
          <w:rStyle w:val="CharSectno"/>
        </w:rPr>
        <w:t>142I</w:t>
      </w:r>
      <w:r>
        <w:t>.</w:t>
      </w:r>
      <w:r>
        <w:tab/>
        <w:t>Class 1 or 2 demolition work not to be done without notification or approval or until conditions set</w:t>
      </w:r>
      <w:bookmarkEnd w:id="1457"/>
      <w:bookmarkEnd w:id="1458"/>
      <w:bookmarkEnd w:id="1459"/>
      <w:bookmarkEnd w:id="1460"/>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61" w:name="_Toc95980653"/>
      <w:bookmarkStart w:id="1462" w:name="_Toc96675716"/>
      <w:bookmarkStart w:id="1463" w:name="_Toc97291317"/>
      <w:bookmarkStart w:id="1464" w:name="_Toc98400753"/>
      <w:r>
        <w:rPr>
          <w:rStyle w:val="CharSectno"/>
        </w:rPr>
        <w:lastRenderedPageBreak/>
        <w:t>142J</w:t>
      </w:r>
      <w:r>
        <w:t>.</w:t>
      </w:r>
      <w:r>
        <w:tab/>
        <w:t>Demolition work other than Class 1 or 2 demolition work to be in accordance with standard</w:t>
      </w:r>
      <w:bookmarkEnd w:id="1461"/>
      <w:bookmarkEnd w:id="1462"/>
      <w:bookmarkEnd w:id="1463"/>
      <w:bookmarkEnd w:id="1464"/>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1465" w:name="_Toc95980654"/>
      <w:bookmarkStart w:id="1466" w:name="_Toc96675717"/>
      <w:bookmarkStart w:id="1467" w:name="_Toc97291318"/>
      <w:bookmarkStart w:id="1468" w:name="_Toc98400754"/>
      <w:r>
        <w:rPr>
          <w:rStyle w:val="CharSectno"/>
        </w:rPr>
        <w:t>142K</w:t>
      </w:r>
      <w:r>
        <w:t>.</w:t>
      </w:r>
      <w:r>
        <w:tab/>
        <w:t>Class 1 or 2 demolition work to be in accordance with standard or approval</w:t>
      </w:r>
      <w:bookmarkEnd w:id="1465"/>
      <w:bookmarkEnd w:id="1466"/>
      <w:bookmarkEnd w:id="1467"/>
      <w:bookmarkEnd w:id="1468"/>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 xml:space="preserve">A person who holds a demolition licence must ensure, in relation to any Class 1 demolition work or Class 2 demolition </w:t>
      </w:r>
      <w:r>
        <w:lastRenderedPageBreak/>
        <w:t>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69" w:name="_Toc95980655"/>
      <w:bookmarkStart w:id="1470" w:name="_Toc96675718"/>
      <w:bookmarkStart w:id="1471" w:name="_Toc97291319"/>
      <w:bookmarkStart w:id="1472" w:name="_Toc98400755"/>
      <w:r>
        <w:rPr>
          <w:rStyle w:val="CharSectno"/>
        </w:rPr>
        <w:t>142L</w:t>
      </w:r>
      <w:r>
        <w:t>.</w:t>
      </w:r>
      <w:r>
        <w:tab/>
        <w:t>Documents to be kept at demolition workplace</w:t>
      </w:r>
      <w:bookmarkEnd w:id="1469"/>
      <w:bookmarkEnd w:id="1470"/>
      <w:bookmarkEnd w:id="1471"/>
      <w:bookmarkEnd w:id="1472"/>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lastRenderedPageBreak/>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73" w:name="_Toc95980656"/>
      <w:bookmarkStart w:id="1474" w:name="_Toc96675719"/>
      <w:bookmarkStart w:id="1475" w:name="_Toc97291320"/>
      <w:bookmarkStart w:id="1476" w:name="_Toc98400756"/>
      <w:r>
        <w:rPr>
          <w:rStyle w:val="CharSectno"/>
        </w:rPr>
        <w:t>142M</w:t>
      </w:r>
      <w:r>
        <w:t>.</w:t>
      </w:r>
      <w:r>
        <w:tab/>
        <w:t>Requirements for scaffold used in demolition work</w:t>
      </w:r>
      <w:bookmarkEnd w:id="1473"/>
      <w:bookmarkEnd w:id="1474"/>
      <w:bookmarkEnd w:id="1475"/>
      <w:bookmarkEnd w:id="1476"/>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 xml:space="preserve">is progressively dismantled so that the unsupported part of the scaffold does not exceed by more than 4 metres </w:t>
      </w:r>
      <w:r>
        <w:lastRenderedPageBreak/>
        <w:t>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1477" w:name="_Toc95826427"/>
      <w:bookmarkStart w:id="1478" w:name="_Toc95896910"/>
      <w:bookmarkStart w:id="1479" w:name="_Toc95922418"/>
      <w:bookmarkStart w:id="1480" w:name="_Toc95980657"/>
      <w:bookmarkStart w:id="1481" w:name="_Toc95984900"/>
      <w:bookmarkStart w:id="1482" w:name="_Toc95988618"/>
      <w:bookmarkStart w:id="1483" w:name="_Toc96065874"/>
      <w:bookmarkStart w:id="1484" w:name="_Toc96333328"/>
      <w:bookmarkStart w:id="1485" w:name="_Toc96417112"/>
      <w:bookmarkStart w:id="1486" w:name="_Toc96612292"/>
      <w:bookmarkStart w:id="1487" w:name="_Toc96675720"/>
      <w:bookmarkStart w:id="1488" w:name="_Toc97291321"/>
      <w:bookmarkStart w:id="1489" w:name="_Toc98241359"/>
      <w:bookmarkStart w:id="1490" w:name="_Toc98249629"/>
      <w:bookmarkStart w:id="1491" w:name="_Toc98400757"/>
      <w:r>
        <w:rPr>
          <w:rStyle w:val="CharPartNo"/>
        </w:rPr>
        <w:t>Part 4.6A</w:t>
      </w:r>
      <w:r>
        <w:t> — </w:t>
      </w:r>
      <w:r>
        <w:rPr>
          <w:rStyle w:val="CharPartText"/>
        </w:rPr>
        <w:t>Licensing of demolition work</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Heading4"/>
      </w:pPr>
      <w:bookmarkStart w:id="1492" w:name="_Toc95826428"/>
      <w:bookmarkStart w:id="1493" w:name="_Toc95896911"/>
      <w:bookmarkStart w:id="1494" w:name="_Toc95922419"/>
      <w:bookmarkStart w:id="1495" w:name="_Toc95980658"/>
      <w:bookmarkStart w:id="1496" w:name="_Toc95984901"/>
      <w:bookmarkStart w:id="1497" w:name="_Toc95988619"/>
      <w:bookmarkStart w:id="1498" w:name="_Toc96065875"/>
      <w:bookmarkStart w:id="1499" w:name="_Toc96333329"/>
      <w:bookmarkStart w:id="1500" w:name="_Toc96417113"/>
      <w:bookmarkStart w:id="1501" w:name="_Toc96612293"/>
      <w:bookmarkStart w:id="1502" w:name="_Toc96675721"/>
      <w:bookmarkStart w:id="1503" w:name="_Toc97291322"/>
      <w:bookmarkStart w:id="1504" w:name="_Toc98241360"/>
      <w:bookmarkStart w:id="1505" w:name="_Toc98249630"/>
      <w:bookmarkStart w:id="1506" w:name="_Toc98400758"/>
      <w:r>
        <w:rPr>
          <w:rStyle w:val="CharDivNo"/>
        </w:rPr>
        <w:t>Division 1</w:t>
      </w:r>
      <w:r>
        <w:t> — </w:t>
      </w:r>
      <w:r>
        <w:rPr>
          <w:rStyle w:val="CharDivText"/>
        </w:rPr>
        <w:t>Licensing process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Heading5"/>
      </w:pPr>
      <w:bookmarkStart w:id="1507" w:name="_Toc95980659"/>
      <w:bookmarkStart w:id="1508" w:name="_Toc96675722"/>
      <w:bookmarkStart w:id="1509" w:name="_Toc97291323"/>
      <w:bookmarkStart w:id="1510" w:name="_Toc98400759"/>
      <w:r>
        <w:rPr>
          <w:rStyle w:val="CharSectno"/>
        </w:rPr>
        <w:t>142N</w:t>
      </w:r>
      <w:r>
        <w:t>.</w:t>
      </w:r>
      <w:r>
        <w:tab/>
        <w:t>Application for demolition licence</w:t>
      </w:r>
      <w:bookmarkEnd w:id="1507"/>
      <w:bookmarkEnd w:id="1508"/>
      <w:bookmarkEnd w:id="1509"/>
      <w:bookmarkEnd w:id="1510"/>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lastRenderedPageBreak/>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lastRenderedPageBreak/>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1511" w:name="_Toc95980660"/>
      <w:bookmarkStart w:id="1512" w:name="_Toc96675723"/>
      <w:bookmarkStart w:id="1513" w:name="_Toc97291324"/>
      <w:bookmarkStart w:id="1514" w:name="_Toc98400760"/>
      <w:r>
        <w:rPr>
          <w:rStyle w:val="CharSectno"/>
        </w:rPr>
        <w:t>142O</w:t>
      </w:r>
      <w:r>
        <w:t>.</w:t>
      </w:r>
      <w:r>
        <w:tab/>
        <w:t>Nomination of supervisor</w:t>
      </w:r>
      <w:bookmarkEnd w:id="1511"/>
      <w:bookmarkEnd w:id="1512"/>
      <w:bookmarkEnd w:id="1513"/>
      <w:bookmarkEnd w:id="1514"/>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1515" w:name="_Toc95980661"/>
      <w:bookmarkStart w:id="1516" w:name="_Toc96675724"/>
      <w:bookmarkStart w:id="1517" w:name="_Toc97291325"/>
      <w:bookmarkStart w:id="1518" w:name="_Toc98400761"/>
      <w:r>
        <w:rPr>
          <w:rStyle w:val="CharSectno"/>
        </w:rPr>
        <w:t>142P</w:t>
      </w:r>
      <w:r>
        <w:t>.</w:t>
      </w:r>
      <w:r>
        <w:tab/>
        <w:t>Regulator may request examination</w:t>
      </w:r>
      <w:bookmarkEnd w:id="1515"/>
      <w:bookmarkEnd w:id="1516"/>
      <w:bookmarkEnd w:id="1517"/>
      <w:bookmarkEnd w:id="1518"/>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lastRenderedPageBreak/>
        <w:tab/>
        <w:t>(2)</w:t>
      </w:r>
      <w:r>
        <w:tab/>
        <w:t>The examination must be conducted in a manner and form approved by the regulator.</w:t>
      </w:r>
    </w:p>
    <w:p>
      <w:pPr>
        <w:pStyle w:val="Heading5"/>
      </w:pPr>
      <w:bookmarkStart w:id="1519" w:name="_Toc95980662"/>
      <w:bookmarkStart w:id="1520" w:name="_Toc96675725"/>
      <w:bookmarkStart w:id="1521" w:name="_Toc97291326"/>
      <w:bookmarkStart w:id="1522" w:name="_Toc98400762"/>
      <w:r>
        <w:rPr>
          <w:rStyle w:val="CharSectno"/>
        </w:rPr>
        <w:t>142Q</w:t>
      </w:r>
      <w:r>
        <w:t>.</w:t>
      </w:r>
      <w:r>
        <w:tab/>
        <w:t>Additional information</w:t>
      </w:r>
      <w:bookmarkEnd w:id="1519"/>
      <w:bookmarkEnd w:id="1520"/>
      <w:bookmarkEnd w:id="1521"/>
      <w:bookmarkEnd w:id="1522"/>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1523" w:name="_Toc95980663"/>
      <w:bookmarkStart w:id="1524" w:name="_Toc96675726"/>
      <w:bookmarkStart w:id="1525" w:name="_Toc97291327"/>
      <w:bookmarkStart w:id="1526" w:name="_Toc98400763"/>
      <w:r>
        <w:rPr>
          <w:rStyle w:val="CharSectno"/>
        </w:rPr>
        <w:t>142R</w:t>
      </w:r>
      <w:r>
        <w:t>.</w:t>
      </w:r>
      <w:r>
        <w:tab/>
        <w:t>Decision on application</w:t>
      </w:r>
      <w:bookmarkEnd w:id="1523"/>
      <w:bookmarkEnd w:id="1524"/>
      <w:bookmarkEnd w:id="1525"/>
      <w:bookmarkEnd w:id="1526"/>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1527" w:name="_Toc95980664"/>
      <w:bookmarkStart w:id="1528" w:name="_Toc96675727"/>
      <w:bookmarkStart w:id="1529" w:name="_Toc97291328"/>
      <w:bookmarkStart w:id="1530" w:name="_Toc98400764"/>
      <w:r>
        <w:rPr>
          <w:rStyle w:val="CharSectno"/>
        </w:rPr>
        <w:t>142S</w:t>
      </w:r>
      <w:r>
        <w:t>.</w:t>
      </w:r>
      <w:r>
        <w:tab/>
        <w:t>Matters to be taken into account</w:t>
      </w:r>
      <w:bookmarkEnd w:id="1527"/>
      <w:bookmarkEnd w:id="1528"/>
      <w:bookmarkEnd w:id="1529"/>
      <w:bookmarkEnd w:id="1530"/>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1531" w:name="_Toc95980665"/>
      <w:bookmarkStart w:id="1532" w:name="_Toc96675728"/>
      <w:bookmarkStart w:id="1533" w:name="_Toc97291329"/>
      <w:bookmarkStart w:id="1534" w:name="_Toc98400765"/>
      <w:r>
        <w:rPr>
          <w:rStyle w:val="CharSectno"/>
        </w:rPr>
        <w:t>142T</w:t>
      </w:r>
      <w:r>
        <w:t>.</w:t>
      </w:r>
      <w:r>
        <w:tab/>
        <w:t>Refusal to grant licence: process</w:t>
      </w:r>
      <w:bookmarkEnd w:id="1531"/>
      <w:bookmarkEnd w:id="1532"/>
      <w:bookmarkEnd w:id="1533"/>
      <w:bookmarkEnd w:id="1534"/>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lastRenderedPageBreak/>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1535" w:name="_Toc95980666"/>
      <w:bookmarkStart w:id="1536" w:name="_Toc96675729"/>
      <w:bookmarkStart w:id="1537" w:name="_Toc97291330"/>
      <w:bookmarkStart w:id="1538" w:name="_Toc98400766"/>
      <w:r>
        <w:rPr>
          <w:rStyle w:val="CharSectno"/>
        </w:rPr>
        <w:t>142U</w:t>
      </w:r>
      <w:r>
        <w:t>.</w:t>
      </w:r>
      <w:r>
        <w:tab/>
        <w:t>Conditions of licence</w:t>
      </w:r>
      <w:bookmarkEnd w:id="1535"/>
      <w:bookmarkEnd w:id="1536"/>
      <w:bookmarkEnd w:id="1537"/>
      <w:bookmarkEnd w:id="1538"/>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539" w:name="_Toc95980667"/>
      <w:bookmarkStart w:id="1540" w:name="_Toc96675730"/>
      <w:bookmarkStart w:id="1541" w:name="_Toc97291331"/>
      <w:bookmarkStart w:id="1542" w:name="_Toc98400767"/>
      <w:r>
        <w:rPr>
          <w:rStyle w:val="CharSectno"/>
        </w:rPr>
        <w:lastRenderedPageBreak/>
        <w:t>142V</w:t>
      </w:r>
      <w:r>
        <w:t>.</w:t>
      </w:r>
      <w:r>
        <w:tab/>
        <w:t>Duration of licence</w:t>
      </w:r>
      <w:bookmarkEnd w:id="1539"/>
      <w:bookmarkEnd w:id="1540"/>
      <w:bookmarkEnd w:id="1541"/>
      <w:bookmarkEnd w:id="1542"/>
    </w:p>
    <w:p>
      <w:pPr>
        <w:pStyle w:val="Subsection"/>
      </w:pPr>
      <w:r>
        <w:tab/>
      </w:r>
      <w:r>
        <w:tab/>
        <w:t>Subject to this Part, a demolition licence takes effect on the day it is granted and, unless cancelled earlier, expires 3 years after that day.</w:t>
      </w:r>
    </w:p>
    <w:p>
      <w:pPr>
        <w:pStyle w:val="Heading5"/>
      </w:pPr>
      <w:bookmarkStart w:id="1543" w:name="_Toc95980668"/>
      <w:bookmarkStart w:id="1544" w:name="_Toc96675731"/>
      <w:bookmarkStart w:id="1545" w:name="_Toc97291332"/>
      <w:bookmarkStart w:id="1546" w:name="_Toc98400768"/>
      <w:r>
        <w:rPr>
          <w:rStyle w:val="CharSectno"/>
        </w:rPr>
        <w:t>142W</w:t>
      </w:r>
      <w:r>
        <w:t>.</w:t>
      </w:r>
      <w:r>
        <w:tab/>
        <w:t>Licence document</w:t>
      </w:r>
      <w:bookmarkEnd w:id="1543"/>
      <w:bookmarkEnd w:id="1544"/>
      <w:bookmarkEnd w:id="1545"/>
      <w:bookmarkEnd w:id="1546"/>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1547" w:name="_Toc95980669"/>
      <w:bookmarkStart w:id="1548" w:name="_Toc96675732"/>
      <w:bookmarkStart w:id="1549" w:name="_Toc97291333"/>
      <w:bookmarkStart w:id="1550" w:name="_Toc98400769"/>
      <w:r>
        <w:rPr>
          <w:rStyle w:val="CharSectno"/>
        </w:rPr>
        <w:t>142X</w:t>
      </w:r>
      <w:r>
        <w:t>.</w:t>
      </w:r>
      <w:r>
        <w:tab/>
        <w:t>Licence document to be available</w:t>
      </w:r>
      <w:bookmarkEnd w:id="1547"/>
      <w:bookmarkEnd w:id="1548"/>
      <w:bookmarkEnd w:id="1549"/>
      <w:bookmarkEnd w:id="1550"/>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1551" w:name="_Toc95826440"/>
      <w:bookmarkStart w:id="1552" w:name="_Toc95896923"/>
      <w:bookmarkStart w:id="1553" w:name="_Toc95922431"/>
      <w:bookmarkStart w:id="1554" w:name="_Toc95980670"/>
      <w:bookmarkStart w:id="1555" w:name="_Toc95984913"/>
      <w:bookmarkStart w:id="1556" w:name="_Toc95988631"/>
      <w:bookmarkStart w:id="1557" w:name="_Toc96065887"/>
      <w:bookmarkStart w:id="1558" w:name="_Toc96333341"/>
      <w:bookmarkStart w:id="1559" w:name="_Toc96417125"/>
      <w:bookmarkStart w:id="1560" w:name="_Toc96612305"/>
      <w:bookmarkStart w:id="1561" w:name="_Toc96675733"/>
      <w:bookmarkStart w:id="1562" w:name="_Toc97291334"/>
      <w:bookmarkStart w:id="1563" w:name="_Toc98241372"/>
      <w:bookmarkStart w:id="1564" w:name="_Toc98249642"/>
      <w:bookmarkStart w:id="1565" w:name="_Toc98400770"/>
      <w:r>
        <w:rPr>
          <w:rStyle w:val="CharDivNo"/>
        </w:rPr>
        <w:lastRenderedPageBreak/>
        <w:t>Division 2</w:t>
      </w:r>
      <w:r>
        <w:t> — </w:t>
      </w:r>
      <w:r>
        <w:rPr>
          <w:rStyle w:val="CharDivText"/>
        </w:rPr>
        <w:t>Amendment of licence and licence document</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Heading5"/>
      </w:pPr>
      <w:bookmarkStart w:id="1566" w:name="_Toc95980671"/>
      <w:bookmarkStart w:id="1567" w:name="_Toc96675734"/>
      <w:bookmarkStart w:id="1568" w:name="_Toc97291335"/>
      <w:bookmarkStart w:id="1569" w:name="_Toc98400771"/>
      <w:r>
        <w:rPr>
          <w:rStyle w:val="CharSectno"/>
        </w:rPr>
        <w:t>143</w:t>
      </w:r>
      <w:r>
        <w:t>.</w:t>
      </w:r>
      <w:r>
        <w:tab/>
        <w:t>Changes to information</w:t>
      </w:r>
      <w:bookmarkEnd w:id="1566"/>
      <w:bookmarkEnd w:id="1567"/>
      <w:bookmarkEnd w:id="1568"/>
      <w:bookmarkEnd w:id="1569"/>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1570" w:name="_Toc95980672"/>
      <w:bookmarkStart w:id="1571" w:name="_Toc96675735"/>
      <w:bookmarkStart w:id="1572" w:name="_Toc97291336"/>
      <w:bookmarkStart w:id="1573" w:name="_Toc98400772"/>
      <w:r>
        <w:rPr>
          <w:rStyle w:val="CharSectno"/>
        </w:rPr>
        <w:t>143A</w:t>
      </w:r>
      <w:r>
        <w:t>.</w:t>
      </w:r>
      <w:r>
        <w:tab/>
        <w:t>Change to nominated supervisor</w:t>
      </w:r>
      <w:bookmarkEnd w:id="1570"/>
      <w:bookmarkEnd w:id="1571"/>
      <w:bookmarkEnd w:id="1572"/>
      <w:bookmarkEnd w:id="1573"/>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 xml:space="preserve">evidence to demonstrate the nominee’s relevant and recent experience in demolition work applicable to the class of demolition licence sought, including </w:t>
      </w:r>
      <w:r>
        <w:lastRenderedPageBreak/>
        <w:t>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1574" w:name="_Toc95980673"/>
      <w:bookmarkStart w:id="1575" w:name="_Toc96675736"/>
      <w:bookmarkStart w:id="1576" w:name="_Toc97291337"/>
      <w:bookmarkStart w:id="1577" w:name="_Toc98400773"/>
      <w:r>
        <w:rPr>
          <w:rStyle w:val="CharSectno"/>
        </w:rPr>
        <w:t>143B</w:t>
      </w:r>
      <w:r>
        <w:t>.</w:t>
      </w:r>
      <w:r>
        <w:tab/>
        <w:t>Amendment imposed by regulator</w:t>
      </w:r>
      <w:bookmarkEnd w:id="1574"/>
      <w:bookmarkEnd w:id="1575"/>
      <w:bookmarkEnd w:id="1576"/>
      <w:bookmarkEnd w:id="1577"/>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lastRenderedPageBreak/>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1578" w:name="_Toc95980674"/>
      <w:bookmarkStart w:id="1579" w:name="_Toc96675737"/>
      <w:bookmarkStart w:id="1580" w:name="_Toc97291338"/>
      <w:bookmarkStart w:id="1581" w:name="_Toc98400774"/>
      <w:r>
        <w:rPr>
          <w:rStyle w:val="CharSectno"/>
        </w:rPr>
        <w:t>143C</w:t>
      </w:r>
      <w:r>
        <w:t>.</w:t>
      </w:r>
      <w:r>
        <w:tab/>
        <w:t>Amendment on application by licence holder</w:t>
      </w:r>
      <w:bookmarkEnd w:id="1578"/>
      <w:bookmarkEnd w:id="1579"/>
      <w:bookmarkEnd w:id="1580"/>
      <w:bookmarkEnd w:id="1581"/>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lastRenderedPageBreak/>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1582" w:name="_Toc95980675"/>
      <w:bookmarkStart w:id="1583" w:name="_Toc96675738"/>
      <w:bookmarkStart w:id="1584" w:name="_Toc97291339"/>
      <w:bookmarkStart w:id="1585" w:name="_Toc98400775"/>
      <w:r>
        <w:rPr>
          <w:rStyle w:val="CharSectno"/>
        </w:rPr>
        <w:t>143D</w:t>
      </w:r>
      <w:r>
        <w:t>.</w:t>
      </w:r>
      <w:r>
        <w:tab/>
        <w:t>Minor amendments to licence</w:t>
      </w:r>
      <w:bookmarkEnd w:id="1582"/>
      <w:bookmarkEnd w:id="1583"/>
      <w:bookmarkEnd w:id="1584"/>
      <w:bookmarkEnd w:id="1585"/>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1586" w:name="_Toc95980676"/>
      <w:bookmarkStart w:id="1587" w:name="_Toc96675739"/>
      <w:bookmarkStart w:id="1588" w:name="_Toc97291340"/>
      <w:bookmarkStart w:id="1589" w:name="_Toc98400776"/>
      <w:r>
        <w:rPr>
          <w:rStyle w:val="CharSectno"/>
        </w:rPr>
        <w:t>143E</w:t>
      </w:r>
      <w:r>
        <w:t>.</w:t>
      </w:r>
      <w:r>
        <w:tab/>
        <w:t>Regulator to give amended licence to the holder</w:t>
      </w:r>
      <w:bookmarkEnd w:id="1586"/>
      <w:bookmarkEnd w:id="1587"/>
      <w:bookmarkEnd w:id="1588"/>
      <w:bookmarkEnd w:id="1589"/>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1590" w:name="_Toc95980677"/>
      <w:bookmarkStart w:id="1591" w:name="_Toc96675740"/>
      <w:bookmarkStart w:id="1592" w:name="_Toc97291341"/>
      <w:bookmarkStart w:id="1593" w:name="_Toc98400777"/>
      <w:r>
        <w:rPr>
          <w:rStyle w:val="CharSectno"/>
        </w:rPr>
        <w:t>143F</w:t>
      </w:r>
      <w:r>
        <w:t>.</w:t>
      </w:r>
      <w:r>
        <w:tab/>
        <w:t>Licence holder to return licence</w:t>
      </w:r>
      <w:bookmarkEnd w:id="1590"/>
      <w:bookmarkEnd w:id="1591"/>
      <w:bookmarkEnd w:id="1592"/>
      <w:bookmarkEnd w:id="1593"/>
    </w:p>
    <w:p>
      <w:pPr>
        <w:pStyle w:val="Subsection"/>
        <w:keepNext/>
      </w:pPr>
      <w:r>
        <w:tab/>
      </w:r>
      <w:r>
        <w:tab/>
        <w:t xml:space="preserve">The holder of a demolition licence that has been amended must return the licence document to the regulator for amendment at </w:t>
      </w:r>
      <w:r>
        <w:lastRenderedPageBreak/>
        <w:t>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594" w:name="_Toc95980678"/>
      <w:bookmarkStart w:id="1595" w:name="_Toc96675741"/>
      <w:bookmarkStart w:id="1596" w:name="_Toc97291342"/>
      <w:bookmarkStart w:id="1597" w:name="_Toc98400778"/>
      <w:r>
        <w:rPr>
          <w:rStyle w:val="CharSectno"/>
        </w:rPr>
        <w:t>143G</w:t>
      </w:r>
      <w:r>
        <w:t>.</w:t>
      </w:r>
      <w:r>
        <w:tab/>
        <w:t>Replacement licence document</w:t>
      </w:r>
      <w:bookmarkEnd w:id="1594"/>
      <w:bookmarkEnd w:id="1595"/>
      <w:bookmarkEnd w:id="1596"/>
      <w:bookmarkEnd w:id="1597"/>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1598" w:name="_Toc95980679"/>
      <w:bookmarkStart w:id="1599" w:name="_Toc96675742"/>
      <w:bookmarkStart w:id="1600" w:name="_Toc97291343"/>
      <w:bookmarkStart w:id="1601" w:name="_Toc98400779"/>
      <w:r>
        <w:rPr>
          <w:rStyle w:val="CharSectno"/>
        </w:rPr>
        <w:t>143H</w:t>
      </w:r>
      <w:r>
        <w:t>.</w:t>
      </w:r>
      <w:r>
        <w:tab/>
        <w:t>Voluntary surrender of licence</w:t>
      </w:r>
      <w:bookmarkEnd w:id="1598"/>
      <w:bookmarkEnd w:id="1599"/>
      <w:bookmarkEnd w:id="1600"/>
      <w:bookmarkEnd w:id="1601"/>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602" w:name="_Toc95826450"/>
      <w:bookmarkStart w:id="1603" w:name="_Toc95896933"/>
      <w:bookmarkStart w:id="1604" w:name="_Toc95922441"/>
      <w:bookmarkStart w:id="1605" w:name="_Toc95980680"/>
      <w:bookmarkStart w:id="1606" w:name="_Toc95984923"/>
      <w:bookmarkStart w:id="1607" w:name="_Toc95988641"/>
      <w:bookmarkStart w:id="1608" w:name="_Toc96065897"/>
      <w:bookmarkStart w:id="1609" w:name="_Toc96333351"/>
      <w:bookmarkStart w:id="1610" w:name="_Toc96417135"/>
      <w:bookmarkStart w:id="1611" w:name="_Toc96612315"/>
      <w:bookmarkStart w:id="1612" w:name="_Toc96675743"/>
      <w:bookmarkStart w:id="1613" w:name="_Toc97291344"/>
      <w:bookmarkStart w:id="1614" w:name="_Toc98241382"/>
      <w:bookmarkStart w:id="1615" w:name="_Toc98249652"/>
      <w:bookmarkStart w:id="1616" w:name="_Toc98400780"/>
      <w:r>
        <w:rPr>
          <w:rStyle w:val="CharDivNo"/>
        </w:rPr>
        <w:t>Division 3</w:t>
      </w:r>
      <w:r>
        <w:t> — </w:t>
      </w:r>
      <w:r>
        <w:rPr>
          <w:rStyle w:val="CharDivText"/>
        </w:rPr>
        <w:t>Renewal of licence</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5"/>
      </w:pPr>
      <w:bookmarkStart w:id="1617" w:name="_Toc95980681"/>
      <w:bookmarkStart w:id="1618" w:name="_Toc96675744"/>
      <w:bookmarkStart w:id="1619" w:name="_Toc97291345"/>
      <w:bookmarkStart w:id="1620" w:name="_Toc98400781"/>
      <w:r>
        <w:rPr>
          <w:rStyle w:val="CharSectno"/>
        </w:rPr>
        <w:t>143I</w:t>
      </w:r>
      <w:r>
        <w:t>.</w:t>
      </w:r>
      <w:r>
        <w:tab/>
        <w:t>Regulator may renew licence</w:t>
      </w:r>
      <w:bookmarkEnd w:id="1617"/>
      <w:bookmarkEnd w:id="1618"/>
      <w:bookmarkEnd w:id="1619"/>
      <w:bookmarkEnd w:id="1620"/>
    </w:p>
    <w:p>
      <w:pPr>
        <w:pStyle w:val="Subsection"/>
      </w:pPr>
      <w:r>
        <w:tab/>
      </w:r>
      <w:r>
        <w:tab/>
        <w:t>The regulator may renew a demolition licence on application by the licence holder.</w:t>
      </w:r>
    </w:p>
    <w:p>
      <w:pPr>
        <w:pStyle w:val="Heading5"/>
      </w:pPr>
      <w:bookmarkStart w:id="1621" w:name="_Toc95980682"/>
      <w:bookmarkStart w:id="1622" w:name="_Toc96675745"/>
      <w:bookmarkStart w:id="1623" w:name="_Toc97291346"/>
      <w:bookmarkStart w:id="1624" w:name="_Toc98400782"/>
      <w:r>
        <w:rPr>
          <w:rStyle w:val="CharSectno"/>
        </w:rPr>
        <w:t>143J</w:t>
      </w:r>
      <w:r>
        <w:t>.</w:t>
      </w:r>
      <w:r>
        <w:tab/>
        <w:t>Application for renewal</w:t>
      </w:r>
      <w:bookmarkEnd w:id="1621"/>
      <w:bookmarkEnd w:id="1622"/>
      <w:bookmarkEnd w:id="1623"/>
      <w:bookmarkEnd w:id="1624"/>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625" w:name="_Toc95980683"/>
      <w:bookmarkStart w:id="1626" w:name="_Toc96675746"/>
      <w:bookmarkStart w:id="1627" w:name="_Toc97291347"/>
      <w:bookmarkStart w:id="1628" w:name="_Toc98400783"/>
      <w:r>
        <w:rPr>
          <w:rStyle w:val="CharSectno"/>
        </w:rPr>
        <w:t>143K</w:t>
      </w:r>
      <w:r>
        <w:t>.</w:t>
      </w:r>
      <w:r>
        <w:tab/>
        <w:t>Provisions relating to renewal of licence</w:t>
      </w:r>
      <w:bookmarkEnd w:id="1625"/>
      <w:bookmarkEnd w:id="1626"/>
      <w:bookmarkEnd w:id="1627"/>
      <w:bookmarkEnd w:id="1628"/>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1629" w:name="_Toc95980684"/>
      <w:bookmarkStart w:id="1630" w:name="_Toc96675747"/>
      <w:bookmarkStart w:id="1631" w:name="_Toc97291348"/>
      <w:bookmarkStart w:id="1632" w:name="_Toc98400784"/>
      <w:r>
        <w:rPr>
          <w:rStyle w:val="CharSectno"/>
        </w:rPr>
        <w:lastRenderedPageBreak/>
        <w:t>143L</w:t>
      </w:r>
      <w:r>
        <w:t>.</w:t>
      </w:r>
      <w:r>
        <w:tab/>
        <w:t>Renewal of demolition licence: regulator to be satisfied about certain matters</w:t>
      </w:r>
      <w:bookmarkEnd w:id="1629"/>
      <w:bookmarkEnd w:id="1630"/>
      <w:bookmarkEnd w:id="1631"/>
      <w:bookmarkEnd w:id="1632"/>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1633" w:name="_Toc95980685"/>
      <w:bookmarkStart w:id="1634" w:name="_Toc96675748"/>
      <w:bookmarkStart w:id="1635" w:name="_Toc97291349"/>
      <w:bookmarkStart w:id="1636" w:name="_Toc98400785"/>
      <w:r>
        <w:rPr>
          <w:rStyle w:val="CharSectno"/>
        </w:rPr>
        <w:t>143M</w:t>
      </w:r>
      <w:r>
        <w:t>.</w:t>
      </w:r>
      <w:r>
        <w:tab/>
        <w:t>Status of licence during review</w:t>
      </w:r>
      <w:bookmarkEnd w:id="1633"/>
      <w:bookmarkEnd w:id="1634"/>
      <w:bookmarkEnd w:id="1635"/>
      <w:bookmarkEnd w:id="1636"/>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lastRenderedPageBreak/>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637" w:name="_Toc95826456"/>
      <w:bookmarkStart w:id="1638" w:name="_Toc95896939"/>
      <w:bookmarkStart w:id="1639" w:name="_Toc95922447"/>
      <w:bookmarkStart w:id="1640" w:name="_Toc95980686"/>
      <w:bookmarkStart w:id="1641" w:name="_Toc95984929"/>
      <w:bookmarkStart w:id="1642" w:name="_Toc95988647"/>
      <w:bookmarkStart w:id="1643" w:name="_Toc96065903"/>
      <w:bookmarkStart w:id="1644" w:name="_Toc96333357"/>
      <w:bookmarkStart w:id="1645" w:name="_Toc96417141"/>
      <w:bookmarkStart w:id="1646" w:name="_Toc96612321"/>
      <w:bookmarkStart w:id="1647" w:name="_Toc96675749"/>
      <w:bookmarkStart w:id="1648" w:name="_Toc97291350"/>
      <w:bookmarkStart w:id="1649" w:name="_Toc98241388"/>
      <w:bookmarkStart w:id="1650" w:name="_Toc98249658"/>
      <w:bookmarkStart w:id="1651" w:name="_Toc98400786"/>
      <w:r>
        <w:rPr>
          <w:rStyle w:val="CharDivNo"/>
        </w:rPr>
        <w:t>Division 4</w:t>
      </w:r>
      <w:r>
        <w:t> — </w:t>
      </w:r>
      <w:r>
        <w:rPr>
          <w:rStyle w:val="CharDivText"/>
        </w:rPr>
        <w:t>Suspension and cancellation of licence</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Heading5"/>
      </w:pPr>
      <w:bookmarkStart w:id="1652" w:name="_Toc95980687"/>
      <w:bookmarkStart w:id="1653" w:name="_Toc96675750"/>
      <w:bookmarkStart w:id="1654" w:name="_Toc97291351"/>
      <w:bookmarkStart w:id="1655" w:name="_Toc98400787"/>
      <w:r>
        <w:rPr>
          <w:rStyle w:val="CharSectno"/>
        </w:rPr>
        <w:t>143N</w:t>
      </w:r>
      <w:r>
        <w:t>.</w:t>
      </w:r>
      <w:r>
        <w:tab/>
        <w:t>Suspension or cancellation of licence</w:t>
      </w:r>
      <w:bookmarkEnd w:id="1652"/>
      <w:bookmarkEnd w:id="1653"/>
      <w:bookmarkEnd w:id="1654"/>
      <w:bookmarkEnd w:id="1655"/>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lastRenderedPageBreak/>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1656" w:name="_Toc95980688"/>
      <w:bookmarkStart w:id="1657" w:name="_Toc96675751"/>
      <w:bookmarkStart w:id="1658" w:name="_Toc97291352"/>
      <w:bookmarkStart w:id="1659" w:name="_Toc98400788"/>
      <w:r>
        <w:rPr>
          <w:rStyle w:val="CharSectno"/>
        </w:rPr>
        <w:t>143O</w:t>
      </w:r>
      <w:r>
        <w:t>.</w:t>
      </w:r>
      <w:r>
        <w:tab/>
        <w:t>Matters taken into account</w:t>
      </w:r>
      <w:bookmarkEnd w:id="1656"/>
      <w:bookmarkEnd w:id="1657"/>
      <w:bookmarkEnd w:id="1658"/>
      <w:bookmarkEnd w:id="1659"/>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lastRenderedPageBreak/>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1660" w:name="_Toc95980689"/>
      <w:bookmarkStart w:id="1661" w:name="_Toc96675752"/>
      <w:bookmarkStart w:id="1662" w:name="_Toc97291353"/>
      <w:bookmarkStart w:id="1663" w:name="_Toc98400789"/>
      <w:r>
        <w:rPr>
          <w:rStyle w:val="CharSectno"/>
        </w:rPr>
        <w:t>143P</w:t>
      </w:r>
      <w:r>
        <w:t>.</w:t>
      </w:r>
      <w:r>
        <w:tab/>
        <w:t>Notice to and submissions by licence holder</w:t>
      </w:r>
      <w:bookmarkEnd w:id="1660"/>
      <w:bookmarkEnd w:id="1661"/>
      <w:bookmarkEnd w:id="1662"/>
      <w:bookmarkEnd w:id="1663"/>
    </w:p>
    <w:p>
      <w:pPr>
        <w:pStyle w:val="Subsection"/>
        <w:keepNext/>
      </w:pPr>
      <w:r>
        <w:tab/>
      </w:r>
      <w:r>
        <w:tab/>
        <w:t xml:space="preserve">Before suspending or cancelling a demolition licence, the regulator must give the licence holder a written notice of the </w:t>
      </w:r>
      <w:r>
        <w:lastRenderedPageBreak/>
        <w:t xml:space="preserve">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1664" w:name="_Toc95980690"/>
      <w:bookmarkStart w:id="1665" w:name="_Toc96675753"/>
      <w:bookmarkStart w:id="1666" w:name="_Toc97291354"/>
      <w:bookmarkStart w:id="1667" w:name="_Toc98400790"/>
      <w:r>
        <w:rPr>
          <w:rStyle w:val="CharSectno"/>
        </w:rPr>
        <w:t>143Q</w:t>
      </w:r>
      <w:r>
        <w:t>.</w:t>
      </w:r>
      <w:r>
        <w:tab/>
        <w:t>Notice of decision</w:t>
      </w:r>
      <w:bookmarkEnd w:id="1664"/>
      <w:bookmarkEnd w:id="1665"/>
      <w:bookmarkEnd w:id="1666"/>
      <w:bookmarkEnd w:id="1667"/>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lastRenderedPageBreak/>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1668" w:name="_Toc95980691"/>
      <w:bookmarkStart w:id="1669" w:name="_Toc96675754"/>
      <w:bookmarkStart w:id="1670" w:name="_Toc97291355"/>
      <w:bookmarkStart w:id="1671" w:name="_Toc98400791"/>
      <w:r>
        <w:rPr>
          <w:rStyle w:val="CharSectno"/>
        </w:rPr>
        <w:t>143R</w:t>
      </w:r>
      <w:r>
        <w:t>.</w:t>
      </w:r>
      <w:r>
        <w:tab/>
        <w:t>Immediate suspension</w:t>
      </w:r>
      <w:bookmarkEnd w:id="1668"/>
      <w:bookmarkEnd w:id="1669"/>
      <w:bookmarkEnd w:id="1670"/>
      <w:bookmarkEnd w:id="1671"/>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lastRenderedPageBreak/>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1672" w:name="_Toc95980692"/>
      <w:bookmarkStart w:id="1673" w:name="_Toc96675755"/>
      <w:bookmarkStart w:id="1674" w:name="_Toc97291356"/>
      <w:bookmarkStart w:id="1675" w:name="_Toc98400792"/>
      <w:r>
        <w:rPr>
          <w:rStyle w:val="CharSectno"/>
        </w:rPr>
        <w:t>143S</w:t>
      </w:r>
      <w:r>
        <w:t>.</w:t>
      </w:r>
      <w:r>
        <w:tab/>
        <w:t>Licence holder to return licence document</w:t>
      </w:r>
      <w:bookmarkEnd w:id="1672"/>
      <w:bookmarkEnd w:id="1673"/>
      <w:bookmarkEnd w:id="1674"/>
      <w:bookmarkEnd w:id="1675"/>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676" w:name="_Toc95980693"/>
      <w:bookmarkStart w:id="1677" w:name="_Toc96675756"/>
      <w:bookmarkStart w:id="1678" w:name="_Toc97291357"/>
      <w:bookmarkStart w:id="1679" w:name="_Toc98400793"/>
      <w:r>
        <w:rPr>
          <w:rStyle w:val="CharSectno"/>
        </w:rPr>
        <w:t>143T</w:t>
      </w:r>
      <w:r>
        <w:t>.</w:t>
      </w:r>
      <w:r>
        <w:tab/>
        <w:t>Regulator to return licence document after suspension</w:t>
      </w:r>
      <w:bookmarkEnd w:id="1676"/>
      <w:bookmarkEnd w:id="1677"/>
      <w:bookmarkEnd w:id="1678"/>
      <w:bookmarkEnd w:id="1679"/>
    </w:p>
    <w:p>
      <w:pPr>
        <w:pStyle w:val="Subsection"/>
      </w:pPr>
      <w:r>
        <w:tab/>
      </w:r>
      <w:r>
        <w:tab/>
        <w:t>The regulator must return the licence document for a demolition licence to the licence holder within 14 days after the licence suspension ends.</w:t>
      </w:r>
    </w:p>
    <w:p>
      <w:pPr>
        <w:pStyle w:val="Heading3"/>
      </w:pPr>
      <w:bookmarkStart w:id="1680" w:name="_Toc95826464"/>
      <w:bookmarkStart w:id="1681" w:name="_Toc95896947"/>
      <w:bookmarkStart w:id="1682" w:name="_Toc95922455"/>
      <w:bookmarkStart w:id="1683" w:name="_Toc95980694"/>
      <w:bookmarkStart w:id="1684" w:name="_Toc95984937"/>
      <w:bookmarkStart w:id="1685" w:name="_Toc95988655"/>
      <w:bookmarkStart w:id="1686" w:name="_Toc96065911"/>
      <w:bookmarkStart w:id="1687" w:name="_Toc96333365"/>
      <w:bookmarkStart w:id="1688" w:name="_Toc96417149"/>
      <w:bookmarkStart w:id="1689" w:name="_Toc96612329"/>
      <w:bookmarkStart w:id="1690" w:name="_Toc96675757"/>
      <w:bookmarkStart w:id="1691" w:name="_Toc97291358"/>
      <w:bookmarkStart w:id="1692" w:name="_Toc98241396"/>
      <w:bookmarkStart w:id="1693" w:name="_Toc98249666"/>
      <w:bookmarkStart w:id="1694" w:name="_Toc98400794"/>
      <w:r>
        <w:rPr>
          <w:rStyle w:val="CharPartNo"/>
        </w:rPr>
        <w:t>Part 4.7</w:t>
      </w:r>
      <w:r>
        <w:t> — </w:t>
      </w:r>
      <w:r>
        <w:rPr>
          <w:rStyle w:val="CharPartText"/>
        </w:rPr>
        <w:t>General electrical safety in workplaces and energised electrical work</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Heading4"/>
      </w:pPr>
      <w:bookmarkStart w:id="1695" w:name="_Toc95826465"/>
      <w:bookmarkStart w:id="1696" w:name="_Toc95896948"/>
      <w:bookmarkStart w:id="1697" w:name="_Toc95922456"/>
      <w:bookmarkStart w:id="1698" w:name="_Toc95980695"/>
      <w:bookmarkStart w:id="1699" w:name="_Toc95984938"/>
      <w:bookmarkStart w:id="1700" w:name="_Toc95988656"/>
      <w:bookmarkStart w:id="1701" w:name="_Toc96065912"/>
      <w:bookmarkStart w:id="1702" w:name="_Toc96333366"/>
      <w:bookmarkStart w:id="1703" w:name="_Toc96417150"/>
      <w:bookmarkStart w:id="1704" w:name="_Toc96612330"/>
      <w:bookmarkStart w:id="1705" w:name="_Toc96675758"/>
      <w:bookmarkStart w:id="1706" w:name="_Toc97291359"/>
      <w:bookmarkStart w:id="1707" w:name="_Toc98241397"/>
      <w:bookmarkStart w:id="1708" w:name="_Toc98249667"/>
      <w:bookmarkStart w:id="1709" w:name="_Toc98400795"/>
      <w:r>
        <w:rPr>
          <w:rStyle w:val="CharDivNo"/>
        </w:rPr>
        <w:t>Division 1</w:t>
      </w:r>
      <w:r>
        <w:t> — </w:t>
      </w:r>
      <w:r>
        <w:rPr>
          <w:rStyle w:val="CharDivText"/>
        </w:rPr>
        <w:t>Preliminary</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Heading5"/>
      </w:pPr>
      <w:bookmarkStart w:id="1710" w:name="_Toc95980696"/>
      <w:bookmarkStart w:id="1711" w:name="_Toc96675759"/>
      <w:bookmarkStart w:id="1712" w:name="_Toc97291360"/>
      <w:bookmarkStart w:id="1713" w:name="_Toc98400796"/>
      <w:r>
        <w:rPr>
          <w:rStyle w:val="CharSectno"/>
        </w:rPr>
        <w:t>144</w:t>
      </w:r>
      <w:r>
        <w:t>.</w:t>
      </w:r>
      <w:r>
        <w:tab/>
        <w:t>Meaning of electrical equipment</w:t>
      </w:r>
      <w:bookmarkEnd w:id="1710"/>
      <w:bookmarkEnd w:id="1711"/>
      <w:bookmarkEnd w:id="1712"/>
      <w:bookmarkEnd w:id="1713"/>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1714" w:name="_Toc95980697"/>
      <w:bookmarkStart w:id="1715" w:name="_Toc96675760"/>
      <w:bookmarkStart w:id="1716" w:name="_Toc97291361"/>
      <w:bookmarkStart w:id="1717" w:name="_Toc98400797"/>
      <w:r>
        <w:rPr>
          <w:rStyle w:val="CharSectno"/>
        </w:rPr>
        <w:t>145</w:t>
      </w:r>
      <w:r>
        <w:t>.</w:t>
      </w:r>
      <w:r>
        <w:tab/>
        <w:t>Meaning of electrical installation</w:t>
      </w:r>
      <w:bookmarkEnd w:id="1714"/>
      <w:bookmarkEnd w:id="1715"/>
      <w:bookmarkEnd w:id="1716"/>
      <w:bookmarkEnd w:id="1717"/>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1718" w:name="_Toc95980698"/>
      <w:bookmarkStart w:id="1719" w:name="_Toc96675761"/>
      <w:bookmarkStart w:id="1720" w:name="_Toc97291362"/>
      <w:bookmarkStart w:id="1721" w:name="_Toc98400798"/>
      <w:r>
        <w:rPr>
          <w:rStyle w:val="CharSectno"/>
        </w:rPr>
        <w:lastRenderedPageBreak/>
        <w:t>146</w:t>
      </w:r>
      <w:r>
        <w:t>.</w:t>
      </w:r>
      <w:r>
        <w:tab/>
        <w:t>Meaning of electrical work</w:t>
      </w:r>
      <w:bookmarkEnd w:id="1718"/>
      <w:bookmarkEnd w:id="1719"/>
      <w:bookmarkEnd w:id="1720"/>
      <w:bookmarkEnd w:id="1721"/>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1722" w:name="_Toc95980699"/>
      <w:bookmarkStart w:id="1723" w:name="_Toc96675762"/>
      <w:bookmarkStart w:id="1724" w:name="_Toc97291363"/>
      <w:bookmarkStart w:id="1725" w:name="_Toc98400799"/>
      <w:r>
        <w:rPr>
          <w:rStyle w:val="CharSectno"/>
        </w:rPr>
        <w:t>146A</w:t>
      </w:r>
      <w:r>
        <w:t>.</w:t>
      </w:r>
      <w:r>
        <w:tab/>
        <w:t>References to electricity distributor in AS/NZS 3012:2010</w:t>
      </w:r>
      <w:bookmarkEnd w:id="1722"/>
      <w:bookmarkEnd w:id="1723"/>
      <w:bookmarkEnd w:id="1724"/>
      <w:bookmarkEnd w:id="1725"/>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1726" w:name="_Toc95826470"/>
      <w:bookmarkStart w:id="1727" w:name="_Toc95896953"/>
      <w:bookmarkStart w:id="1728" w:name="_Toc95922461"/>
      <w:bookmarkStart w:id="1729" w:name="_Toc95980700"/>
      <w:bookmarkStart w:id="1730" w:name="_Toc95984943"/>
      <w:bookmarkStart w:id="1731" w:name="_Toc95988661"/>
      <w:bookmarkStart w:id="1732" w:name="_Toc96065917"/>
      <w:bookmarkStart w:id="1733" w:name="_Toc96333371"/>
      <w:bookmarkStart w:id="1734" w:name="_Toc96417155"/>
      <w:bookmarkStart w:id="1735" w:name="_Toc96612335"/>
      <w:bookmarkStart w:id="1736" w:name="_Toc96675763"/>
      <w:bookmarkStart w:id="1737" w:name="_Toc97291364"/>
      <w:bookmarkStart w:id="1738" w:name="_Toc98241402"/>
      <w:bookmarkStart w:id="1739" w:name="_Toc98249672"/>
      <w:bookmarkStart w:id="1740" w:name="_Toc98400800"/>
      <w:r>
        <w:rPr>
          <w:rStyle w:val="CharDivNo"/>
        </w:rPr>
        <w:t>Division 2</w:t>
      </w:r>
      <w:r>
        <w:t> — </w:t>
      </w:r>
      <w:r>
        <w:rPr>
          <w:rStyle w:val="CharDivText"/>
        </w:rPr>
        <w:t>General risk management</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Heading5"/>
      </w:pPr>
      <w:bookmarkStart w:id="1741" w:name="_Toc95980701"/>
      <w:bookmarkStart w:id="1742" w:name="_Toc96675764"/>
      <w:bookmarkStart w:id="1743" w:name="_Toc97291365"/>
      <w:bookmarkStart w:id="1744" w:name="_Toc98400801"/>
      <w:r>
        <w:rPr>
          <w:rStyle w:val="CharSectno"/>
        </w:rPr>
        <w:t>147</w:t>
      </w:r>
      <w:r>
        <w:t>.</w:t>
      </w:r>
      <w:r>
        <w:tab/>
        <w:t>Risk management</w:t>
      </w:r>
      <w:bookmarkEnd w:id="1741"/>
      <w:bookmarkEnd w:id="1742"/>
      <w:bookmarkEnd w:id="1743"/>
      <w:bookmarkEnd w:id="1744"/>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1745" w:name="_Toc95826472"/>
      <w:bookmarkStart w:id="1746" w:name="_Toc95896955"/>
      <w:bookmarkStart w:id="1747" w:name="_Toc95922463"/>
      <w:bookmarkStart w:id="1748" w:name="_Toc95980702"/>
      <w:bookmarkStart w:id="1749" w:name="_Toc95984945"/>
      <w:bookmarkStart w:id="1750" w:name="_Toc95988663"/>
      <w:bookmarkStart w:id="1751" w:name="_Toc96065919"/>
      <w:bookmarkStart w:id="1752" w:name="_Toc96333373"/>
      <w:bookmarkStart w:id="1753" w:name="_Toc96417157"/>
      <w:bookmarkStart w:id="1754" w:name="_Toc96612337"/>
      <w:bookmarkStart w:id="1755" w:name="_Toc96675765"/>
      <w:bookmarkStart w:id="1756" w:name="_Toc97291366"/>
      <w:bookmarkStart w:id="1757" w:name="_Toc98241404"/>
      <w:bookmarkStart w:id="1758" w:name="_Toc98249674"/>
      <w:bookmarkStart w:id="1759" w:name="_Toc98400802"/>
      <w:r>
        <w:rPr>
          <w:rStyle w:val="CharDivNo"/>
        </w:rPr>
        <w:t>Division 3</w:t>
      </w:r>
      <w:r>
        <w:t> — </w:t>
      </w:r>
      <w:r>
        <w:rPr>
          <w:rStyle w:val="CharDivText"/>
        </w:rPr>
        <w:t>Electrical equipment and electrical installations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Heading5"/>
      </w:pPr>
      <w:bookmarkStart w:id="1760" w:name="_Toc95980703"/>
      <w:bookmarkStart w:id="1761" w:name="_Toc96675766"/>
      <w:bookmarkStart w:id="1762" w:name="_Toc97291367"/>
      <w:bookmarkStart w:id="1763" w:name="_Toc98400803"/>
      <w:r>
        <w:rPr>
          <w:rStyle w:val="CharSectno"/>
        </w:rPr>
        <w:t>148</w:t>
      </w:r>
      <w:r>
        <w:t>.</w:t>
      </w:r>
      <w:r>
        <w:tab/>
        <w:t>Electrical equipment and electrical installations to which Division applies</w:t>
      </w:r>
      <w:bookmarkEnd w:id="1760"/>
      <w:bookmarkEnd w:id="1761"/>
      <w:bookmarkEnd w:id="1762"/>
      <w:bookmarkEnd w:id="1763"/>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1764" w:name="_Toc95980704"/>
      <w:bookmarkStart w:id="1765" w:name="_Toc96675767"/>
      <w:bookmarkStart w:id="1766" w:name="_Toc97291368"/>
      <w:bookmarkStart w:id="1767" w:name="_Toc98400804"/>
      <w:r>
        <w:rPr>
          <w:rStyle w:val="CharSectno"/>
        </w:rPr>
        <w:lastRenderedPageBreak/>
        <w:t>149</w:t>
      </w:r>
      <w:r>
        <w:t>.</w:t>
      </w:r>
      <w:r>
        <w:tab/>
        <w:t>Unsafe electrical equipment</w:t>
      </w:r>
      <w:bookmarkEnd w:id="1764"/>
      <w:bookmarkEnd w:id="1765"/>
      <w:bookmarkEnd w:id="1766"/>
      <w:bookmarkEnd w:id="1767"/>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1768" w:name="_Toc95980705"/>
      <w:bookmarkStart w:id="1769" w:name="_Toc96675768"/>
      <w:bookmarkStart w:id="1770" w:name="_Toc97291369"/>
      <w:bookmarkStart w:id="1771" w:name="_Toc98400805"/>
      <w:r>
        <w:rPr>
          <w:rStyle w:val="CharSectno"/>
        </w:rPr>
        <w:t>150</w:t>
      </w:r>
      <w:r>
        <w:t>.</w:t>
      </w:r>
      <w:r>
        <w:tab/>
        <w:t>Inspection and testing of electrical equipment</w:t>
      </w:r>
      <w:bookmarkEnd w:id="1768"/>
      <w:bookmarkEnd w:id="1769"/>
      <w:bookmarkEnd w:id="1770"/>
      <w:bookmarkEnd w:id="1771"/>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 xml:space="preserve">used in an environment in which the normal use of electrical equipment exposes the equipment to operating conditions that are likely to result in damage to the equipment or a reduction in its expected life span, including conditions that involve exposure to moisture, </w:t>
      </w:r>
      <w:r>
        <w:lastRenderedPageBreak/>
        <w:t>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lastRenderedPageBreak/>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1772" w:name="_Toc95980706"/>
      <w:bookmarkStart w:id="1773" w:name="_Toc96675769"/>
      <w:bookmarkStart w:id="1774" w:name="_Toc97291370"/>
      <w:bookmarkStart w:id="1775" w:name="_Toc98400806"/>
      <w:r>
        <w:rPr>
          <w:rStyle w:val="CharSectno"/>
        </w:rPr>
        <w:t>151</w:t>
      </w:r>
      <w:r>
        <w:t>.</w:t>
      </w:r>
      <w:r>
        <w:tab/>
        <w:t>Untested electrical equipment not to be used</w:t>
      </w:r>
      <w:bookmarkEnd w:id="1772"/>
      <w:bookmarkEnd w:id="1773"/>
      <w:bookmarkEnd w:id="1774"/>
      <w:bookmarkEnd w:id="1775"/>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776" w:name="_Toc95826477"/>
      <w:bookmarkStart w:id="1777" w:name="_Toc95896960"/>
      <w:bookmarkStart w:id="1778" w:name="_Toc95922468"/>
      <w:bookmarkStart w:id="1779" w:name="_Toc95980707"/>
      <w:bookmarkStart w:id="1780" w:name="_Toc95984950"/>
      <w:bookmarkStart w:id="1781" w:name="_Toc95988668"/>
      <w:bookmarkStart w:id="1782" w:name="_Toc96065924"/>
      <w:bookmarkStart w:id="1783" w:name="_Toc96333378"/>
      <w:bookmarkStart w:id="1784" w:name="_Toc96417162"/>
      <w:bookmarkStart w:id="1785" w:name="_Toc96612342"/>
      <w:bookmarkStart w:id="1786" w:name="_Toc96675770"/>
      <w:bookmarkStart w:id="1787" w:name="_Toc97291371"/>
      <w:bookmarkStart w:id="1788" w:name="_Toc98241409"/>
      <w:bookmarkStart w:id="1789" w:name="_Toc98249679"/>
      <w:bookmarkStart w:id="1790" w:name="_Toc98400807"/>
      <w:r>
        <w:rPr>
          <w:rStyle w:val="CharDivNo"/>
        </w:rPr>
        <w:t>Division 4</w:t>
      </w:r>
      <w:r>
        <w:t> — </w:t>
      </w:r>
      <w:r>
        <w:rPr>
          <w:rStyle w:val="CharDivText"/>
        </w:rPr>
        <w:t>Electrical work on energised electrical equipment</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Heading5"/>
      </w:pPr>
      <w:bookmarkStart w:id="1791" w:name="_Toc95980708"/>
      <w:bookmarkStart w:id="1792" w:name="_Toc96675771"/>
      <w:bookmarkStart w:id="1793" w:name="_Toc97291372"/>
      <w:bookmarkStart w:id="1794" w:name="_Toc98400808"/>
      <w:r>
        <w:rPr>
          <w:rStyle w:val="CharSectno"/>
        </w:rPr>
        <w:t>152</w:t>
      </w:r>
      <w:r>
        <w:t>.</w:t>
      </w:r>
      <w:r>
        <w:tab/>
        <w:t>Electrical work</w:t>
      </w:r>
      <w:bookmarkEnd w:id="1791"/>
      <w:bookmarkEnd w:id="1792"/>
      <w:bookmarkEnd w:id="1793"/>
      <w:bookmarkEnd w:id="1794"/>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1795" w:name="_Toc95980709"/>
      <w:bookmarkStart w:id="1796" w:name="_Toc96675772"/>
      <w:bookmarkStart w:id="1797" w:name="_Toc97291373"/>
      <w:bookmarkStart w:id="1798" w:name="_Toc98400809"/>
      <w:r>
        <w:rPr>
          <w:rStyle w:val="CharSectno"/>
        </w:rPr>
        <w:t>153</w:t>
      </w:r>
      <w:r>
        <w:t>.</w:t>
      </w:r>
      <w:r>
        <w:tab/>
        <w:t>Work in roof spaces</w:t>
      </w:r>
      <w:bookmarkEnd w:id="1795"/>
      <w:bookmarkEnd w:id="1796"/>
      <w:bookmarkEnd w:id="1797"/>
      <w:bookmarkEnd w:id="1798"/>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 xml:space="preserve">if regulation 299 does not apply to the work — a safe work method statement for the work has been prepared in accordance with regulation 299, as if the work were </w:t>
      </w:r>
      <w:r>
        <w:lastRenderedPageBreak/>
        <w:t>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1799" w:name="_Toc95980710"/>
      <w:bookmarkStart w:id="1800" w:name="_Toc96675773"/>
      <w:bookmarkStart w:id="1801" w:name="_Toc97291374"/>
      <w:bookmarkStart w:id="1802" w:name="_Toc98400810"/>
      <w:r>
        <w:t>154.</w:t>
      </w:r>
      <w:r>
        <w:tab/>
        <w:t>Not used</w:t>
      </w:r>
      <w:bookmarkEnd w:id="1799"/>
      <w:bookmarkEnd w:id="1800"/>
      <w:bookmarkEnd w:id="1801"/>
      <w:bookmarkEnd w:id="1802"/>
    </w:p>
    <w:p>
      <w:pPr>
        <w:pStyle w:val="Heading5"/>
        <w:keepNext w:val="0"/>
      </w:pPr>
      <w:bookmarkStart w:id="1803" w:name="_Toc95980711"/>
      <w:bookmarkStart w:id="1804" w:name="_Toc96675774"/>
      <w:bookmarkStart w:id="1805" w:name="_Toc97291375"/>
      <w:bookmarkStart w:id="1806" w:name="_Toc98400811"/>
      <w:r>
        <w:t>155.</w:t>
      </w:r>
      <w:r>
        <w:tab/>
        <w:t>Not used</w:t>
      </w:r>
      <w:bookmarkEnd w:id="1803"/>
      <w:bookmarkEnd w:id="1804"/>
      <w:bookmarkEnd w:id="1805"/>
      <w:bookmarkEnd w:id="1806"/>
    </w:p>
    <w:p>
      <w:pPr>
        <w:pStyle w:val="Heading5"/>
        <w:keepNext w:val="0"/>
      </w:pPr>
      <w:bookmarkStart w:id="1807" w:name="_Toc95980712"/>
      <w:bookmarkStart w:id="1808" w:name="_Toc96675775"/>
      <w:bookmarkStart w:id="1809" w:name="_Toc97291376"/>
      <w:bookmarkStart w:id="1810" w:name="_Toc98400812"/>
      <w:r>
        <w:t>156.</w:t>
      </w:r>
      <w:r>
        <w:tab/>
        <w:t>Not used</w:t>
      </w:r>
      <w:bookmarkEnd w:id="1807"/>
      <w:bookmarkEnd w:id="1808"/>
      <w:bookmarkEnd w:id="1809"/>
      <w:bookmarkEnd w:id="1810"/>
    </w:p>
    <w:p>
      <w:pPr>
        <w:pStyle w:val="Heading5"/>
        <w:keepNext w:val="0"/>
      </w:pPr>
      <w:bookmarkStart w:id="1811" w:name="_Toc95980713"/>
      <w:bookmarkStart w:id="1812" w:name="_Toc96675776"/>
      <w:bookmarkStart w:id="1813" w:name="_Toc97291377"/>
      <w:bookmarkStart w:id="1814" w:name="_Toc98400813"/>
      <w:r>
        <w:t>157.</w:t>
      </w:r>
      <w:r>
        <w:tab/>
        <w:t>Not used</w:t>
      </w:r>
      <w:bookmarkEnd w:id="1811"/>
      <w:bookmarkEnd w:id="1812"/>
      <w:bookmarkEnd w:id="1813"/>
      <w:bookmarkEnd w:id="1814"/>
    </w:p>
    <w:p>
      <w:pPr>
        <w:pStyle w:val="Heading5"/>
        <w:keepNext w:val="0"/>
      </w:pPr>
      <w:bookmarkStart w:id="1815" w:name="_Toc95980714"/>
      <w:bookmarkStart w:id="1816" w:name="_Toc96675777"/>
      <w:bookmarkStart w:id="1817" w:name="_Toc97291378"/>
      <w:bookmarkStart w:id="1818" w:name="_Toc98400814"/>
      <w:r>
        <w:t>158.</w:t>
      </w:r>
      <w:r>
        <w:tab/>
        <w:t>Not used</w:t>
      </w:r>
      <w:bookmarkEnd w:id="1815"/>
      <w:bookmarkEnd w:id="1816"/>
      <w:bookmarkEnd w:id="1817"/>
      <w:bookmarkEnd w:id="1818"/>
    </w:p>
    <w:p>
      <w:pPr>
        <w:pStyle w:val="Heading5"/>
        <w:keepNext w:val="0"/>
      </w:pPr>
      <w:bookmarkStart w:id="1819" w:name="_Toc95980715"/>
      <w:bookmarkStart w:id="1820" w:name="_Toc96675778"/>
      <w:bookmarkStart w:id="1821" w:name="_Toc97291379"/>
      <w:bookmarkStart w:id="1822" w:name="_Toc98400815"/>
      <w:r>
        <w:t>159.</w:t>
      </w:r>
      <w:r>
        <w:tab/>
        <w:t>Not used</w:t>
      </w:r>
      <w:bookmarkEnd w:id="1819"/>
      <w:bookmarkEnd w:id="1820"/>
      <w:bookmarkEnd w:id="1821"/>
      <w:bookmarkEnd w:id="1822"/>
    </w:p>
    <w:p>
      <w:pPr>
        <w:pStyle w:val="Heading5"/>
        <w:keepNext w:val="0"/>
      </w:pPr>
      <w:bookmarkStart w:id="1823" w:name="_Toc95980716"/>
      <w:bookmarkStart w:id="1824" w:name="_Toc96675779"/>
      <w:bookmarkStart w:id="1825" w:name="_Toc97291380"/>
      <w:bookmarkStart w:id="1826" w:name="_Toc98400816"/>
      <w:r>
        <w:t>160.</w:t>
      </w:r>
      <w:r>
        <w:tab/>
        <w:t>Not used</w:t>
      </w:r>
      <w:bookmarkEnd w:id="1823"/>
      <w:bookmarkEnd w:id="1824"/>
      <w:bookmarkEnd w:id="1825"/>
      <w:bookmarkEnd w:id="1826"/>
    </w:p>
    <w:p>
      <w:pPr>
        <w:pStyle w:val="Heading5"/>
        <w:keepNext w:val="0"/>
      </w:pPr>
      <w:bookmarkStart w:id="1827" w:name="_Toc95980717"/>
      <w:bookmarkStart w:id="1828" w:name="_Toc96675780"/>
      <w:bookmarkStart w:id="1829" w:name="_Toc97291381"/>
      <w:bookmarkStart w:id="1830" w:name="_Toc98400817"/>
      <w:r>
        <w:t>161.</w:t>
      </w:r>
      <w:r>
        <w:tab/>
        <w:t>Not used</w:t>
      </w:r>
      <w:bookmarkEnd w:id="1827"/>
      <w:bookmarkEnd w:id="1828"/>
      <w:bookmarkEnd w:id="1829"/>
      <w:bookmarkEnd w:id="1830"/>
    </w:p>
    <w:p>
      <w:pPr>
        <w:pStyle w:val="Heading5"/>
        <w:keepNext w:val="0"/>
      </w:pPr>
      <w:bookmarkStart w:id="1831" w:name="_Toc95980718"/>
      <w:bookmarkStart w:id="1832" w:name="_Toc96675781"/>
      <w:bookmarkStart w:id="1833" w:name="_Toc97291382"/>
      <w:bookmarkStart w:id="1834" w:name="_Toc98400818"/>
      <w:r>
        <w:t>162.</w:t>
      </w:r>
      <w:r>
        <w:tab/>
        <w:t>Not used</w:t>
      </w:r>
      <w:bookmarkEnd w:id="1831"/>
      <w:bookmarkEnd w:id="1832"/>
      <w:bookmarkEnd w:id="1833"/>
      <w:bookmarkEnd w:id="1834"/>
    </w:p>
    <w:p>
      <w:pPr>
        <w:pStyle w:val="Heading4"/>
      </w:pPr>
      <w:bookmarkStart w:id="1835" w:name="_Toc95826489"/>
      <w:bookmarkStart w:id="1836" w:name="_Toc95896972"/>
      <w:bookmarkStart w:id="1837" w:name="_Toc95922480"/>
      <w:bookmarkStart w:id="1838" w:name="_Toc95980719"/>
      <w:bookmarkStart w:id="1839" w:name="_Toc95984962"/>
      <w:bookmarkStart w:id="1840" w:name="_Toc95988680"/>
      <w:bookmarkStart w:id="1841" w:name="_Toc96065936"/>
      <w:bookmarkStart w:id="1842" w:name="_Toc96333390"/>
      <w:bookmarkStart w:id="1843" w:name="_Toc96417174"/>
      <w:bookmarkStart w:id="1844" w:name="_Toc96612354"/>
      <w:bookmarkStart w:id="1845" w:name="_Toc96675782"/>
      <w:bookmarkStart w:id="1846" w:name="_Toc97291383"/>
      <w:bookmarkStart w:id="1847" w:name="_Toc98241421"/>
      <w:bookmarkStart w:id="1848" w:name="_Toc98249691"/>
      <w:bookmarkStart w:id="1849" w:name="_Toc98400819"/>
      <w:r>
        <w:rPr>
          <w:rStyle w:val="CharDivNo"/>
        </w:rPr>
        <w:lastRenderedPageBreak/>
        <w:t>Division 5</w:t>
      </w:r>
      <w:r>
        <w:t> — </w:t>
      </w:r>
      <w:r>
        <w:rPr>
          <w:rStyle w:val="CharDivText"/>
        </w:rPr>
        <w:t>Electrical equipment and installations and construction work: additional duties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Heading5"/>
      </w:pPr>
      <w:bookmarkStart w:id="1850" w:name="_Toc95980720"/>
      <w:bookmarkStart w:id="1851" w:name="_Toc96675783"/>
      <w:bookmarkStart w:id="1852" w:name="_Toc97291384"/>
      <w:bookmarkStart w:id="1853" w:name="_Toc98400820"/>
      <w:r>
        <w:rPr>
          <w:rStyle w:val="CharSectno"/>
        </w:rPr>
        <w:t>163</w:t>
      </w:r>
      <w:r>
        <w:t>.</w:t>
      </w:r>
      <w:r>
        <w:tab/>
        <w:t>Duty of person conducting business or undertaking</w:t>
      </w:r>
      <w:bookmarkEnd w:id="1850"/>
      <w:bookmarkEnd w:id="1851"/>
      <w:bookmarkEnd w:id="1852"/>
      <w:bookmarkEnd w:id="1853"/>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1854" w:name="_Toc95826491"/>
      <w:bookmarkStart w:id="1855" w:name="_Toc95896974"/>
      <w:bookmarkStart w:id="1856" w:name="_Toc95922482"/>
      <w:bookmarkStart w:id="1857" w:name="_Toc95980721"/>
      <w:bookmarkStart w:id="1858" w:name="_Toc95984964"/>
      <w:bookmarkStart w:id="1859" w:name="_Toc95988682"/>
      <w:bookmarkStart w:id="1860" w:name="_Toc96065938"/>
      <w:bookmarkStart w:id="1861" w:name="_Toc96333392"/>
      <w:bookmarkStart w:id="1862" w:name="_Toc96417176"/>
      <w:bookmarkStart w:id="1863" w:name="_Toc96612356"/>
      <w:bookmarkStart w:id="1864" w:name="_Toc96675784"/>
      <w:bookmarkStart w:id="1865" w:name="_Toc97291385"/>
      <w:bookmarkStart w:id="1866" w:name="_Toc98241423"/>
      <w:bookmarkStart w:id="1867" w:name="_Toc98249693"/>
      <w:bookmarkStart w:id="1868" w:name="_Toc98400821"/>
      <w:r>
        <w:rPr>
          <w:rStyle w:val="CharDivNo"/>
        </w:rPr>
        <w:t>Division 6</w:t>
      </w:r>
      <w:r>
        <w:t> — </w:t>
      </w:r>
      <w:r>
        <w:rPr>
          <w:rStyle w:val="CharDivText"/>
        </w:rPr>
        <w:t>Residual current devices</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Heading5"/>
      </w:pPr>
      <w:bookmarkStart w:id="1869" w:name="_Toc95980722"/>
      <w:bookmarkStart w:id="1870" w:name="_Toc96675785"/>
      <w:bookmarkStart w:id="1871" w:name="_Toc97291386"/>
      <w:bookmarkStart w:id="1872" w:name="_Toc98400822"/>
      <w:r>
        <w:rPr>
          <w:rStyle w:val="CharSectno"/>
        </w:rPr>
        <w:t>164</w:t>
      </w:r>
      <w:r>
        <w:t>.</w:t>
      </w:r>
      <w:r>
        <w:tab/>
        <w:t>Use of socket outlets in hostile operating environment</w:t>
      </w:r>
      <w:bookmarkEnd w:id="1869"/>
      <w:bookmarkEnd w:id="1870"/>
      <w:bookmarkEnd w:id="1871"/>
      <w:bookmarkEnd w:id="1872"/>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1873" w:name="_Toc95980723"/>
      <w:bookmarkStart w:id="1874" w:name="_Toc96675786"/>
      <w:bookmarkStart w:id="1875" w:name="_Toc97291387"/>
      <w:bookmarkStart w:id="1876" w:name="_Toc98400823"/>
      <w:r>
        <w:rPr>
          <w:rStyle w:val="CharSectno"/>
        </w:rPr>
        <w:lastRenderedPageBreak/>
        <w:t>165</w:t>
      </w:r>
      <w:r>
        <w:t>.</w:t>
      </w:r>
      <w:r>
        <w:tab/>
        <w:t>Testing of residual current devices</w:t>
      </w:r>
      <w:bookmarkEnd w:id="1873"/>
      <w:bookmarkEnd w:id="1874"/>
      <w:bookmarkEnd w:id="1875"/>
      <w:bookmarkEnd w:id="1876"/>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877" w:name="_Toc95826494"/>
      <w:bookmarkStart w:id="1878" w:name="_Toc95896977"/>
      <w:bookmarkStart w:id="1879" w:name="_Toc95922485"/>
      <w:bookmarkStart w:id="1880" w:name="_Toc95980724"/>
      <w:bookmarkStart w:id="1881" w:name="_Toc95984967"/>
      <w:bookmarkStart w:id="1882" w:name="_Toc95988685"/>
      <w:bookmarkStart w:id="1883" w:name="_Toc96065941"/>
      <w:bookmarkStart w:id="1884" w:name="_Toc96333395"/>
      <w:bookmarkStart w:id="1885" w:name="_Toc96417179"/>
      <w:bookmarkStart w:id="1886" w:name="_Toc96612359"/>
      <w:bookmarkStart w:id="1887" w:name="_Toc96675787"/>
      <w:bookmarkStart w:id="1888" w:name="_Toc97291388"/>
      <w:bookmarkStart w:id="1889" w:name="_Toc98241426"/>
      <w:bookmarkStart w:id="1890" w:name="_Toc98249696"/>
      <w:bookmarkStart w:id="1891" w:name="_Toc98400824"/>
      <w:r>
        <w:rPr>
          <w:rStyle w:val="CharDivNo"/>
        </w:rPr>
        <w:t>Division 7</w:t>
      </w:r>
      <w:r>
        <w:t> — </w:t>
      </w:r>
      <w:r>
        <w:rPr>
          <w:rStyle w:val="CharDivText"/>
        </w:rPr>
        <w:t>Overhead and underground electric lines</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Heading5"/>
      </w:pPr>
      <w:bookmarkStart w:id="1892" w:name="_Toc95980725"/>
      <w:bookmarkStart w:id="1893" w:name="_Toc96675788"/>
      <w:bookmarkStart w:id="1894" w:name="_Toc97291389"/>
      <w:bookmarkStart w:id="1895" w:name="_Toc98400825"/>
      <w:r>
        <w:rPr>
          <w:rStyle w:val="CharSectno"/>
        </w:rPr>
        <w:t>166</w:t>
      </w:r>
      <w:r>
        <w:t>.</w:t>
      </w:r>
      <w:r>
        <w:tab/>
        <w:t>Duty of person conducting a business or undertaking: underground electric lines</w:t>
      </w:r>
      <w:bookmarkEnd w:id="1892"/>
      <w:bookmarkEnd w:id="1893"/>
      <w:bookmarkEnd w:id="1894"/>
      <w:bookmarkEnd w:id="1895"/>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1896" w:name="_Toc95980726"/>
      <w:bookmarkStart w:id="1897" w:name="_Toc96675789"/>
      <w:bookmarkStart w:id="1898" w:name="_Toc97291390"/>
      <w:bookmarkStart w:id="1899" w:name="_Toc98400826"/>
      <w:r>
        <w:rPr>
          <w:rStyle w:val="CharSectno"/>
        </w:rPr>
        <w:t>166A</w:t>
      </w:r>
      <w:r>
        <w:t>.</w:t>
      </w:r>
      <w:r>
        <w:tab/>
        <w:t>Duty of person conducting a business or undertaking: overhead electric lines</w:t>
      </w:r>
      <w:bookmarkEnd w:id="1896"/>
      <w:bookmarkEnd w:id="1897"/>
      <w:bookmarkEnd w:id="1898"/>
      <w:bookmarkEnd w:id="1899"/>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1900" w:name="_Toc95826497"/>
      <w:bookmarkStart w:id="1901" w:name="_Toc95896980"/>
      <w:bookmarkStart w:id="1902" w:name="_Toc95922488"/>
      <w:bookmarkStart w:id="1903" w:name="_Toc95980727"/>
      <w:bookmarkStart w:id="1904" w:name="_Toc95984970"/>
      <w:bookmarkStart w:id="1905" w:name="_Toc95988688"/>
      <w:bookmarkStart w:id="1906" w:name="_Toc96065944"/>
      <w:bookmarkStart w:id="1907" w:name="_Toc96333398"/>
      <w:bookmarkStart w:id="1908" w:name="_Toc96417182"/>
      <w:bookmarkStart w:id="1909" w:name="_Toc96612362"/>
      <w:bookmarkStart w:id="1910" w:name="_Toc96675790"/>
      <w:bookmarkStart w:id="1911" w:name="_Toc97291391"/>
      <w:bookmarkStart w:id="1912" w:name="_Toc98241429"/>
      <w:bookmarkStart w:id="1913" w:name="_Toc98249699"/>
      <w:bookmarkStart w:id="1914" w:name="_Toc98400827"/>
      <w:r>
        <w:rPr>
          <w:rStyle w:val="CharPartNo"/>
        </w:rPr>
        <w:t>Part 4.8</w:t>
      </w:r>
      <w:r>
        <w:t> — </w:t>
      </w:r>
      <w:r>
        <w:rPr>
          <w:rStyle w:val="CharPartText"/>
        </w:rPr>
        <w:t>Diving work</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Heading4"/>
      </w:pPr>
      <w:bookmarkStart w:id="1915" w:name="_Toc95826498"/>
      <w:bookmarkStart w:id="1916" w:name="_Toc95896981"/>
      <w:bookmarkStart w:id="1917" w:name="_Toc95922489"/>
      <w:bookmarkStart w:id="1918" w:name="_Toc95980728"/>
      <w:bookmarkStart w:id="1919" w:name="_Toc95984971"/>
      <w:bookmarkStart w:id="1920" w:name="_Toc95988689"/>
      <w:bookmarkStart w:id="1921" w:name="_Toc96065945"/>
      <w:bookmarkStart w:id="1922" w:name="_Toc96333399"/>
      <w:bookmarkStart w:id="1923" w:name="_Toc96417183"/>
      <w:bookmarkStart w:id="1924" w:name="_Toc96612363"/>
      <w:bookmarkStart w:id="1925" w:name="_Toc96675791"/>
      <w:bookmarkStart w:id="1926" w:name="_Toc97291392"/>
      <w:bookmarkStart w:id="1927" w:name="_Toc98241430"/>
      <w:bookmarkStart w:id="1928" w:name="_Toc98249700"/>
      <w:bookmarkStart w:id="1929" w:name="_Toc98400828"/>
      <w:r>
        <w:rPr>
          <w:rStyle w:val="CharDivNo"/>
        </w:rPr>
        <w:t>Division 1</w:t>
      </w:r>
      <w:r>
        <w:t> — </w:t>
      </w:r>
      <w:r>
        <w:rPr>
          <w:rStyle w:val="CharDivText"/>
        </w:rPr>
        <w:t>Preliminary</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pPr>
        <w:pStyle w:val="Heading5"/>
      </w:pPr>
      <w:bookmarkStart w:id="1930" w:name="_Toc95980729"/>
      <w:bookmarkStart w:id="1931" w:name="_Toc96675792"/>
      <w:bookmarkStart w:id="1932" w:name="_Toc97291393"/>
      <w:bookmarkStart w:id="1933" w:name="_Toc98400829"/>
      <w:r>
        <w:rPr>
          <w:rStyle w:val="CharSectno"/>
        </w:rPr>
        <w:t>167</w:t>
      </w:r>
      <w:r>
        <w:t>.</w:t>
      </w:r>
      <w:r>
        <w:tab/>
        <w:t>Purpose of Part</w:t>
      </w:r>
      <w:bookmarkEnd w:id="1930"/>
      <w:bookmarkEnd w:id="1931"/>
      <w:bookmarkEnd w:id="1932"/>
      <w:bookmarkEnd w:id="1933"/>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1934" w:name="_Toc95826500"/>
      <w:bookmarkStart w:id="1935" w:name="_Toc95896983"/>
      <w:bookmarkStart w:id="1936" w:name="_Toc95922491"/>
      <w:bookmarkStart w:id="1937" w:name="_Toc95980730"/>
      <w:bookmarkStart w:id="1938" w:name="_Toc95984973"/>
      <w:bookmarkStart w:id="1939" w:name="_Toc95988691"/>
      <w:bookmarkStart w:id="1940" w:name="_Toc96065947"/>
      <w:bookmarkStart w:id="1941" w:name="_Toc96333401"/>
      <w:bookmarkStart w:id="1942" w:name="_Toc96417185"/>
      <w:bookmarkStart w:id="1943" w:name="_Toc96612365"/>
      <w:bookmarkStart w:id="1944" w:name="_Toc96675793"/>
      <w:bookmarkStart w:id="1945" w:name="_Toc97291394"/>
      <w:bookmarkStart w:id="1946" w:name="_Toc98241432"/>
      <w:bookmarkStart w:id="1947" w:name="_Toc98249702"/>
      <w:bookmarkStart w:id="1948" w:name="_Toc98400830"/>
      <w:r>
        <w:rPr>
          <w:rStyle w:val="CharDivNo"/>
        </w:rPr>
        <w:lastRenderedPageBreak/>
        <w:t>Division 2</w:t>
      </w:r>
      <w:r>
        <w:t> — </w:t>
      </w:r>
      <w:r>
        <w:rPr>
          <w:rStyle w:val="CharDivText"/>
        </w:rPr>
        <w:t>General diving work: fitness and competence of worker</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Heading5"/>
      </w:pPr>
      <w:bookmarkStart w:id="1949" w:name="_Toc95980731"/>
      <w:bookmarkStart w:id="1950" w:name="_Toc96675794"/>
      <w:bookmarkStart w:id="1951" w:name="_Toc97291395"/>
      <w:bookmarkStart w:id="1952" w:name="_Toc98400831"/>
      <w:r>
        <w:rPr>
          <w:rStyle w:val="CharSectno"/>
        </w:rPr>
        <w:t>168</w:t>
      </w:r>
      <w:r>
        <w:t>.</w:t>
      </w:r>
      <w:r>
        <w:tab/>
        <w:t>Person conducting business or undertaking must ensure fitness of workers</w:t>
      </w:r>
      <w:bookmarkEnd w:id="1949"/>
      <w:bookmarkEnd w:id="1950"/>
      <w:bookmarkEnd w:id="1951"/>
      <w:bookmarkEnd w:id="1952"/>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53" w:name="_Toc95980732"/>
      <w:bookmarkStart w:id="1954" w:name="_Toc96675795"/>
      <w:bookmarkStart w:id="1955" w:name="_Toc97291396"/>
      <w:bookmarkStart w:id="1956" w:name="_Toc98400832"/>
      <w:r>
        <w:rPr>
          <w:rStyle w:val="CharSectno"/>
        </w:rPr>
        <w:t>169</w:t>
      </w:r>
      <w:r>
        <w:t>.</w:t>
      </w:r>
      <w:r>
        <w:tab/>
        <w:t>Certificate of medical fitness</w:t>
      </w:r>
      <w:bookmarkEnd w:id="1953"/>
      <w:bookmarkEnd w:id="1954"/>
      <w:bookmarkEnd w:id="1955"/>
      <w:bookmarkEnd w:id="1956"/>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pPr>
        <w:pStyle w:val="Heading5"/>
      </w:pPr>
      <w:bookmarkStart w:id="1957" w:name="_Toc95980733"/>
      <w:bookmarkStart w:id="1958" w:name="_Toc96675796"/>
      <w:bookmarkStart w:id="1959" w:name="_Toc97291397"/>
      <w:bookmarkStart w:id="1960" w:name="_Toc98400833"/>
      <w:r>
        <w:rPr>
          <w:rStyle w:val="CharSectno"/>
        </w:rPr>
        <w:t>170</w:t>
      </w:r>
      <w:r>
        <w:t>.</w:t>
      </w:r>
      <w:r>
        <w:tab/>
        <w:t>Duty to keep certificate of medical fitness</w:t>
      </w:r>
      <w:bookmarkEnd w:id="1957"/>
      <w:bookmarkEnd w:id="1958"/>
      <w:bookmarkEnd w:id="1959"/>
      <w:bookmarkEnd w:id="1960"/>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961" w:name="_Toc95980734"/>
      <w:bookmarkStart w:id="1962" w:name="_Toc96675797"/>
      <w:bookmarkStart w:id="1963" w:name="_Toc97291398"/>
      <w:bookmarkStart w:id="1964" w:name="_Toc98400834"/>
      <w:r>
        <w:rPr>
          <w:rStyle w:val="CharSectno"/>
        </w:rPr>
        <w:t>171</w:t>
      </w:r>
      <w:r>
        <w:t>.</w:t>
      </w:r>
      <w:r>
        <w:tab/>
        <w:t>Competence of worker: general diving work: qualifications</w:t>
      </w:r>
      <w:bookmarkEnd w:id="1961"/>
      <w:bookmarkEnd w:id="1962"/>
      <w:bookmarkEnd w:id="1963"/>
      <w:bookmarkEnd w:id="1964"/>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1965" w:name="_Toc95980735"/>
      <w:bookmarkStart w:id="1966" w:name="_Toc96675798"/>
      <w:bookmarkStart w:id="1967" w:name="_Toc97291399"/>
      <w:bookmarkStart w:id="1968" w:name="_Toc98400835"/>
      <w:r>
        <w:rPr>
          <w:rStyle w:val="CharSectno"/>
        </w:rPr>
        <w:t>171A</w:t>
      </w:r>
      <w:r>
        <w:t>.</w:t>
      </w:r>
      <w:r>
        <w:tab/>
        <w:t>Competence of worker: general diving work: knowledge and skill</w:t>
      </w:r>
      <w:bookmarkEnd w:id="1965"/>
      <w:bookmarkEnd w:id="1966"/>
      <w:bookmarkEnd w:id="1967"/>
      <w:bookmarkEnd w:id="1968"/>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lastRenderedPageBreak/>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1969" w:name="_Toc95980736"/>
      <w:bookmarkStart w:id="1970" w:name="_Toc96675799"/>
      <w:bookmarkStart w:id="1971" w:name="_Toc97291400"/>
      <w:bookmarkStart w:id="1972" w:name="_Toc98400836"/>
      <w:r>
        <w:rPr>
          <w:rStyle w:val="CharSectno"/>
        </w:rPr>
        <w:t>172</w:t>
      </w:r>
      <w:r>
        <w:t>.</w:t>
      </w:r>
      <w:r>
        <w:tab/>
        <w:t>Competence of worker: incidental diving work</w:t>
      </w:r>
      <w:bookmarkEnd w:id="1969"/>
      <w:bookmarkEnd w:id="1970"/>
      <w:bookmarkEnd w:id="1971"/>
      <w:bookmarkEnd w:id="1972"/>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1973" w:name="_Toc95980737"/>
      <w:bookmarkStart w:id="1974" w:name="_Toc96675800"/>
      <w:bookmarkStart w:id="1975" w:name="_Toc97291401"/>
      <w:bookmarkStart w:id="1976" w:name="_Toc98400837"/>
      <w:r>
        <w:rPr>
          <w:rStyle w:val="CharSectno"/>
        </w:rPr>
        <w:t>173</w:t>
      </w:r>
      <w:r>
        <w:t>.</w:t>
      </w:r>
      <w:r>
        <w:tab/>
        <w:t>Competence of worker: limited scientific diving work</w:t>
      </w:r>
      <w:bookmarkEnd w:id="1973"/>
      <w:bookmarkEnd w:id="1974"/>
      <w:bookmarkEnd w:id="1975"/>
      <w:bookmarkEnd w:id="1976"/>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lastRenderedPageBreak/>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1977" w:name="_Toc95980738"/>
      <w:bookmarkStart w:id="1978" w:name="_Toc96675801"/>
      <w:bookmarkStart w:id="1979" w:name="_Toc97291402"/>
      <w:bookmarkStart w:id="1980" w:name="_Toc98400838"/>
      <w:r>
        <w:rPr>
          <w:rStyle w:val="CharSectno"/>
        </w:rPr>
        <w:t>174</w:t>
      </w:r>
      <w:r>
        <w:t>.</w:t>
      </w:r>
      <w:r>
        <w:tab/>
        <w:t>Competence of competent person supervising general diving work</w:t>
      </w:r>
      <w:bookmarkEnd w:id="1977"/>
      <w:bookmarkEnd w:id="1978"/>
      <w:bookmarkEnd w:id="1979"/>
      <w:bookmarkEnd w:id="1980"/>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1981" w:name="_Toc95980739"/>
      <w:bookmarkStart w:id="1982" w:name="_Toc96675802"/>
      <w:bookmarkStart w:id="1983" w:name="_Toc97291403"/>
      <w:bookmarkStart w:id="1984" w:name="_Toc98400839"/>
      <w:r>
        <w:rPr>
          <w:rStyle w:val="CharSectno"/>
        </w:rPr>
        <w:t>175</w:t>
      </w:r>
      <w:r>
        <w:t>.</w:t>
      </w:r>
      <w:r>
        <w:tab/>
        <w:t>Evidence of competence: duty of person conducting business or undertaking</w:t>
      </w:r>
      <w:bookmarkEnd w:id="1981"/>
      <w:bookmarkEnd w:id="1982"/>
      <w:bookmarkEnd w:id="1983"/>
      <w:bookmarkEnd w:id="1984"/>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985" w:name="_Toc95826510"/>
      <w:bookmarkStart w:id="1986" w:name="_Toc95896993"/>
      <w:bookmarkStart w:id="1987" w:name="_Toc95922501"/>
      <w:bookmarkStart w:id="1988" w:name="_Toc95980740"/>
      <w:bookmarkStart w:id="1989" w:name="_Toc95984983"/>
      <w:bookmarkStart w:id="1990" w:name="_Toc95988701"/>
      <w:bookmarkStart w:id="1991" w:name="_Toc96065957"/>
      <w:bookmarkStart w:id="1992" w:name="_Toc96333411"/>
      <w:bookmarkStart w:id="1993" w:name="_Toc96417195"/>
      <w:bookmarkStart w:id="1994" w:name="_Toc96612375"/>
      <w:bookmarkStart w:id="1995" w:name="_Toc96675803"/>
      <w:bookmarkStart w:id="1996" w:name="_Toc97291404"/>
      <w:bookmarkStart w:id="1997" w:name="_Toc98241442"/>
      <w:bookmarkStart w:id="1998" w:name="_Toc98249712"/>
      <w:bookmarkStart w:id="1999" w:name="_Toc98400840"/>
      <w:r>
        <w:rPr>
          <w:rStyle w:val="CharDivNo"/>
        </w:rPr>
        <w:t>Division 3</w:t>
      </w:r>
      <w:r>
        <w:t> — </w:t>
      </w:r>
      <w:r>
        <w:rPr>
          <w:rStyle w:val="CharDivText"/>
        </w:rPr>
        <w:t>Managing risks: general diving work</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pPr>
        <w:pStyle w:val="Heading5"/>
      </w:pPr>
      <w:bookmarkStart w:id="2000" w:name="_Toc95980741"/>
      <w:bookmarkStart w:id="2001" w:name="_Toc96675804"/>
      <w:bookmarkStart w:id="2002" w:name="_Toc97291405"/>
      <w:bookmarkStart w:id="2003" w:name="_Toc98400841"/>
      <w:r>
        <w:rPr>
          <w:rStyle w:val="CharSectno"/>
        </w:rPr>
        <w:t>176</w:t>
      </w:r>
      <w:r>
        <w:t>.</w:t>
      </w:r>
      <w:r>
        <w:tab/>
        <w:t>Management of risks to health and safety</w:t>
      </w:r>
      <w:bookmarkEnd w:id="2000"/>
      <w:bookmarkEnd w:id="2001"/>
      <w:bookmarkEnd w:id="2002"/>
      <w:bookmarkEnd w:id="2003"/>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004" w:name="_Toc95980742"/>
      <w:bookmarkStart w:id="2005" w:name="_Toc96675805"/>
      <w:bookmarkStart w:id="2006" w:name="_Toc97291406"/>
      <w:bookmarkStart w:id="2007" w:name="_Toc98400842"/>
      <w:r>
        <w:rPr>
          <w:rStyle w:val="CharSectno"/>
        </w:rPr>
        <w:t>177</w:t>
      </w:r>
      <w:r>
        <w:t>.</w:t>
      </w:r>
      <w:r>
        <w:tab/>
        <w:t>Appointment of competent person to supervise diving work</w:t>
      </w:r>
      <w:bookmarkEnd w:id="2004"/>
      <w:bookmarkEnd w:id="2005"/>
      <w:bookmarkEnd w:id="2006"/>
      <w:bookmarkEnd w:id="2007"/>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2008" w:name="_Toc95980743"/>
      <w:bookmarkStart w:id="2009" w:name="_Toc96675806"/>
      <w:bookmarkStart w:id="2010" w:name="_Toc97291407"/>
      <w:bookmarkStart w:id="2011" w:name="_Toc98400843"/>
      <w:r>
        <w:rPr>
          <w:rStyle w:val="CharSectno"/>
        </w:rPr>
        <w:t>178</w:t>
      </w:r>
      <w:r>
        <w:t>.</w:t>
      </w:r>
      <w:r>
        <w:tab/>
        <w:t>Additional control: dive plan</w:t>
      </w:r>
      <w:bookmarkEnd w:id="2008"/>
      <w:bookmarkEnd w:id="2009"/>
      <w:bookmarkEnd w:id="2010"/>
      <w:bookmarkEnd w:id="2011"/>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2012" w:name="_Toc95980744"/>
      <w:bookmarkStart w:id="2013" w:name="_Toc96675807"/>
      <w:bookmarkStart w:id="2014" w:name="_Toc97291408"/>
      <w:bookmarkStart w:id="2015" w:name="_Toc98400844"/>
      <w:r>
        <w:rPr>
          <w:rStyle w:val="CharSectno"/>
        </w:rPr>
        <w:t>179</w:t>
      </w:r>
      <w:r>
        <w:t>.</w:t>
      </w:r>
      <w:r>
        <w:tab/>
        <w:t>Dive plan must be complied with</w:t>
      </w:r>
      <w:bookmarkEnd w:id="2012"/>
      <w:bookmarkEnd w:id="2013"/>
      <w:bookmarkEnd w:id="2014"/>
      <w:bookmarkEnd w:id="2015"/>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6" w:name="_Toc95980745"/>
      <w:bookmarkStart w:id="2017" w:name="_Toc96675808"/>
      <w:bookmarkStart w:id="2018" w:name="_Toc97291409"/>
      <w:bookmarkStart w:id="2019" w:name="_Toc98400845"/>
      <w:r>
        <w:rPr>
          <w:rStyle w:val="CharSectno"/>
        </w:rPr>
        <w:lastRenderedPageBreak/>
        <w:t>180</w:t>
      </w:r>
      <w:r>
        <w:t>.</w:t>
      </w:r>
      <w:r>
        <w:tab/>
        <w:t>Additional control: dive safety log to be kept</w:t>
      </w:r>
      <w:bookmarkEnd w:id="2016"/>
      <w:bookmarkEnd w:id="2017"/>
      <w:bookmarkEnd w:id="2018"/>
      <w:bookmarkEnd w:id="2019"/>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lastRenderedPageBreak/>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020" w:name="_Toc95980746"/>
      <w:bookmarkStart w:id="2021" w:name="_Toc96675809"/>
      <w:bookmarkStart w:id="2022" w:name="_Toc97291410"/>
      <w:bookmarkStart w:id="2023" w:name="_Toc98400846"/>
      <w:r>
        <w:rPr>
          <w:rStyle w:val="CharSectno"/>
        </w:rPr>
        <w:t>181</w:t>
      </w:r>
      <w:r>
        <w:t>.</w:t>
      </w:r>
      <w:r>
        <w:tab/>
        <w:t>Use of dive safety log</w:t>
      </w:r>
      <w:bookmarkEnd w:id="2020"/>
      <w:bookmarkEnd w:id="2021"/>
      <w:bookmarkEnd w:id="2022"/>
      <w:bookmarkEnd w:id="2023"/>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lastRenderedPageBreak/>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2024" w:name="_Toc95980747"/>
      <w:bookmarkStart w:id="2025" w:name="_Toc96675810"/>
      <w:bookmarkStart w:id="2026" w:name="_Toc97291411"/>
      <w:bookmarkStart w:id="2027" w:name="_Toc98400847"/>
      <w:r>
        <w:rPr>
          <w:rStyle w:val="CharSectno"/>
        </w:rPr>
        <w:t>182</w:t>
      </w:r>
      <w:r>
        <w:t>.</w:t>
      </w:r>
      <w:r>
        <w:tab/>
        <w:t>Record keeping</w:t>
      </w:r>
      <w:bookmarkEnd w:id="2024"/>
      <w:bookmarkEnd w:id="2025"/>
      <w:bookmarkEnd w:id="2026"/>
      <w:bookmarkEnd w:id="2027"/>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028" w:name="_Toc95826518"/>
      <w:bookmarkStart w:id="2029" w:name="_Toc95897001"/>
      <w:bookmarkStart w:id="2030" w:name="_Toc95922509"/>
      <w:bookmarkStart w:id="2031" w:name="_Toc95980748"/>
      <w:bookmarkStart w:id="2032" w:name="_Toc95984991"/>
      <w:bookmarkStart w:id="2033" w:name="_Toc95988709"/>
      <w:bookmarkStart w:id="2034" w:name="_Toc96065965"/>
      <w:bookmarkStart w:id="2035" w:name="_Toc96333419"/>
      <w:bookmarkStart w:id="2036" w:name="_Toc96417203"/>
      <w:bookmarkStart w:id="2037" w:name="_Toc96612383"/>
      <w:bookmarkStart w:id="2038" w:name="_Toc96675811"/>
      <w:bookmarkStart w:id="2039" w:name="_Toc97291412"/>
      <w:bookmarkStart w:id="2040" w:name="_Toc98241450"/>
      <w:bookmarkStart w:id="2041" w:name="_Toc98249720"/>
      <w:bookmarkStart w:id="2042" w:name="_Toc98400848"/>
      <w:r>
        <w:rPr>
          <w:rStyle w:val="CharDivNo"/>
        </w:rPr>
        <w:t>Division 4</w:t>
      </w:r>
      <w:r>
        <w:t> — </w:t>
      </w:r>
      <w:r>
        <w:rPr>
          <w:rStyle w:val="CharDivText"/>
        </w:rPr>
        <w:t>High risk diving work</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Heading5"/>
      </w:pPr>
      <w:bookmarkStart w:id="2043" w:name="_Toc95980749"/>
      <w:bookmarkStart w:id="2044" w:name="_Toc96675812"/>
      <w:bookmarkStart w:id="2045" w:name="_Toc97291413"/>
      <w:bookmarkStart w:id="2046" w:name="_Toc98400849"/>
      <w:r>
        <w:rPr>
          <w:rStyle w:val="CharSectno"/>
        </w:rPr>
        <w:t>183</w:t>
      </w:r>
      <w:r>
        <w:t>.</w:t>
      </w:r>
      <w:r>
        <w:tab/>
        <w:t>Duties of person conducting business or undertaking</w:t>
      </w:r>
      <w:bookmarkEnd w:id="2043"/>
      <w:bookmarkEnd w:id="2044"/>
      <w:bookmarkEnd w:id="2045"/>
      <w:bookmarkEnd w:id="2046"/>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lastRenderedPageBreak/>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47" w:name="_Toc95980750"/>
      <w:bookmarkStart w:id="2048" w:name="_Toc96675813"/>
      <w:bookmarkStart w:id="2049" w:name="_Toc97291414"/>
      <w:bookmarkStart w:id="2050" w:name="_Toc98400850"/>
      <w:r>
        <w:rPr>
          <w:rStyle w:val="CharSectno"/>
        </w:rPr>
        <w:t>184</w:t>
      </w:r>
      <w:r>
        <w:t>.</w:t>
      </w:r>
      <w:r>
        <w:tab/>
        <w:t>Duty of worker: competence</w:t>
      </w:r>
      <w:bookmarkEnd w:id="2047"/>
      <w:bookmarkEnd w:id="2048"/>
      <w:bookmarkEnd w:id="2049"/>
      <w:bookmarkEnd w:id="2050"/>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2051" w:name="_Toc95826521"/>
      <w:bookmarkStart w:id="2052" w:name="_Toc95897004"/>
      <w:bookmarkStart w:id="2053" w:name="_Toc95922512"/>
      <w:bookmarkStart w:id="2054" w:name="_Toc95980751"/>
      <w:bookmarkStart w:id="2055" w:name="_Toc95984994"/>
      <w:bookmarkStart w:id="2056" w:name="_Toc95988712"/>
      <w:bookmarkStart w:id="2057" w:name="_Toc96065968"/>
      <w:bookmarkStart w:id="2058" w:name="_Toc96333422"/>
      <w:bookmarkStart w:id="2059" w:name="_Toc96417206"/>
      <w:bookmarkStart w:id="2060" w:name="_Toc96612386"/>
      <w:bookmarkStart w:id="2061" w:name="_Toc96675814"/>
      <w:bookmarkStart w:id="2062" w:name="_Toc97291415"/>
      <w:bookmarkStart w:id="2063" w:name="_Toc98241453"/>
      <w:bookmarkStart w:id="2064" w:name="_Toc98249723"/>
      <w:bookmarkStart w:id="2065" w:name="_Toc98400851"/>
      <w:r>
        <w:rPr>
          <w:rStyle w:val="CharPartNo"/>
        </w:rPr>
        <w:t>Part 4.9</w:t>
      </w:r>
      <w:r>
        <w:rPr>
          <w:rStyle w:val="CharDivNo"/>
        </w:rPr>
        <w:t> </w:t>
      </w:r>
      <w:r>
        <w:t>—</w:t>
      </w:r>
      <w:r>
        <w:rPr>
          <w:rStyle w:val="CharDivText"/>
        </w:rPr>
        <w:t> </w:t>
      </w:r>
      <w:r>
        <w:rPr>
          <w:rStyle w:val="CharPartText"/>
        </w:rPr>
        <w:t>Use of power tools on engineered stone products</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pPr>
        <w:pStyle w:val="Heading5"/>
      </w:pPr>
      <w:bookmarkStart w:id="2066" w:name="_Toc95980752"/>
      <w:bookmarkStart w:id="2067" w:name="_Toc96675815"/>
      <w:bookmarkStart w:id="2068" w:name="_Toc97291416"/>
      <w:bookmarkStart w:id="2069" w:name="_Toc98400852"/>
      <w:r>
        <w:rPr>
          <w:rStyle w:val="CharSectno"/>
        </w:rPr>
        <w:t>184A</w:t>
      </w:r>
      <w:r>
        <w:t>.</w:t>
      </w:r>
      <w:r>
        <w:tab/>
        <w:t>Use of power tools on engineered stone products</w:t>
      </w:r>
      <w:bookmarkEnd w:id="2066"/>
      <w:bookmarkEnd w:id="2067"/>
      <w:bookmarkEnd w:id="2068"/>
      <w:bookmarkEnd w:id="2069"/>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 xml:space="preserve">a commercially available on tool extraction system connected to a Dust Class H Vacuum or </w:t>
      </w:r>
      <w:r>
        <w:lastRenderedPageBreak/>
        <w:t>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70" w:name="_Toc95826523"/>
      <w:bookmarkStart w:id="2071" w:name="_Toc95897006"/>
      <w:bookmarkStart w:id="2072" w:name="_Toc95922514"/>
      <w:bookmarkStart w:id="2073" w:name="_Toc95980753"/>
      <w:bookmarkStart w:id="2074" w:name="_Toc95984996"/>
      <w:bookmarkStart w:id="2075" w:name="_Toc95988714"/>
      <w:bookmarkStart w:id="2076" w:name="_Toc96065970"/>
      <w:bookmarkStart w:id="2077" w:name="_Toc96333424"/>
      <w:bookmarkStart w:id="2078" w:name="_Toc96417208"/>
      <w:bookmarkStart w:id="2079" w:name="_Toc96612388"/>
      <w:bookmarkStart w:id="2080" w:name="_Toc96675816"/>
      <w:bookmarkStart w:id="2081" w:name="_Toc97291417"/>
      <w:bookmarkStart w:id="2082" w:name="_Toc98241455"/>
      <w:bookmarkStart w:id="2083" w:name="_Toc98249725"/>
      <w:bookmarkStart w:id="2084" w:name="_Toc98400853"/>
      <w:r>
        <w:rPr>
          <w:rStyle w:val="CharPartNo"/>
        </w:rPr>
        <w:t>Part 4.10</w:t>
      </w:r>
      <w:r>
        <w:t> — </w:t>
      </w:r>
      <w:r>
        <w:rPr>
          <w:rStyle w:val="CharPartText"/>
        </w:rPr>
        <w:t>Driving commercial vehicles</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Heading5"/>
      </w:pPr>
      <w:bookmarkStart w:id="2085" w:name="_Toc95980754"/>
      <w:bookmarkStart w:id="2086" w:name="_Toc96675817"/>
      <w:bookmarkStart w:id="2087" w:name="_Toc97291418"/>
      <w:bookmarkStart w:id="2088" w:name="_Toc98400854"/>
      <w:r>
        <w:rPr>
          <w:rStyle w:val="CharSectno"/>
        </w:rPr>
        <w:t>184B</w:t>
      </w:r>
      <w:r>
        <w:t>.</w:t>
      </w:r>
      <w:r>
        <w:tab/>
        <w:t>Application of Part</w:t>
      </w:r>
      <w:bookmarkEnd w:id="2085"/>
      <w:bookmarkEnd w:id="2086"/>
      <w:bookmarkEnd w:id="2087"/>
      <w:bookmarkEnd w:id="2088"/>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2089" w:name="_Toc95980755"/>
      <w:bookmarkStart w:id="2090" w:name="_Toc96675818"/>
      <w:bookmarkStart w:id="2091" w:name="_Toc97291419"/>
      <w:bookmarkStart w:id="2092" w:name="_Toc98400855"/>
      <w:r>
        <w:rPr>
          <w:rStyle w:val="CharSectno"/>
        </w:rPr>
        <w:lastRenderedPageBreak/>
        <w:t>184C</w:t>
      </w:r>
      <w:r>
        <w:t>.</w:t>
      </w:r>
      <w:r>
        <w:tab/>
        <w:t>Terms used</w:t>
      </w:r>
      <w:bookmarkEnd w:id="2089"/>
      <w:bookmarkEnd w:id="2090"/>
      <w:bookmarkEnd w:id="2091"/>
      <w:bookmarkEnd w:id="2092"/>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lastRenderedPageBreak/>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2093" w:name="_Toc95980756"/>
      <w:bookmarkStart w:id="2094" w:name="_Toc96675819"/>
      <w:bookmarkStart w:id="2095" w:name="_Toc97291420"/>
      <w:bookmarkStart w:id="2096" w:name="_Toc98400856"/>
      <w:r>
        <w:rPr>
          <w:rStyle w:val="CharSectno"/>
        </w:rPr>
        <w:t>184D</w:t>
      </w:r>
      <w:r>
        <w:t>.</w:t>
      </w:r>
      <w:r>
        <w:tab/>
        <w:t>Commercial vehicle driver: duties</w:t>
      </w:r>
      <w:bookmarkEnd w:id="2093"/>
      <w:bookmarkEnd w:id="2094"/>
      <w:bookmarkEnd w:id="2095"/>
      <w:bookmarkEnd w:id="2096"/>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lastRenderedPageBreak/>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2097" w:name="_Toc95980757"/>
      <w:bookmarkStart w:id="2098" w:name="_Toc96675820"/>
      <w:bookmarkStart w:id="2099" w:name="_Toc97291421"/>
      <w:bookmarkStart w:id="2100" w:name="_Toc98400857"/>
      <w:r>
        <w:rPr>
          <w:rStyle w:val="CharSectno"/>
        </w:rPr>
        <w:t>184E</w:t>
      </w:r>
      <w:r>
        <w:t>.</w:t>
      </w:r>
      <w:r>
        <w:tab/>
        <w:t>Commercial vehicle driver: hours of work</w:t>
      </w:r>
      <w:bookmarkEnd w:id="2097"/>
      <w:bookmarkEnd w:id="2098"/>
      <w:bookmarkEnd w:id="2099"/>
      <w:bookmarkEnd w:id="2100"/>
    </w:p>
    <w:p>
      <w:pPr>
        <w:pStyle w:val="Subsection"/>
      </w:pPr>
      <w:r>
        <w:tab/>
        <w:t>(1)</w:t>
      </w:r>
      <w:r>
        <w:tab/>
        <w:t>A commercial vehicle driver must, so far as is reasonably practicable, have —</w:t>
      </w:r>
    </w:p>
    <w:p>
      <w:pPr>
        <w:pStyle w:val="Indenta"/>
      </w:pPr>
      <w:r>
        <w:tab/>
        <w:t>(a)</w:t>
      </w:r>
      <w:r>
        <w:tab/>
        <w:t xml:space="preserve">for every 5 hours work time — breaks from driving totalling at least 20 minutes including a break from </w:t>
      </w:r>
      <w:r>
        <w:lastRenderedPageBreak/>
        <w:t>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 xml:space="preserve">work time and </w:t>
      </w:r>
      <w:r>
        <w:lastRenderedPageBreak/>
        <w:t>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2101" w:name="_Toc95980758"/>
      <w:bookmarkStart w:id="2102" w:name="_Toc96675821"/>
      <w:bookmarkStart w:id="2103" w:name="_Toc97291422"/>
      <w:bookmarkStart w:id="2104" w:name="_Toc98400858"/>
      <w:r>
        <w:rPr>
          <w:rStyle w:val="CharSectno"/>
        </w:rPr>
        <w:t>184F</w:t>
      </w:r>
      <w:r>
        <w:t>.</w:t>
      </w:r>
      <w:r>
        <w:tab/>
        <w:t>Requirement for driver fatigue management plan</w:t>
      </w:r>
      <w:bookmarkEnd w:id="2101"/>
      <w:bookmarkEnd w:id="2102"/>
      <w:bookmarkEnd w:id="2103"/>
      <w:bookmarkEnd w:id="2104"/>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05" w:name="_Toc95980759"/>
      <w:bookmarkStart w:id="2106" w:name="_Toc96675822"/>
      <w:bookmarkStart w:id="2107" w:name="_Toc97291423"/>
      <w:bookmarkStart w:id="2108" w:name="_Toc98400859"/>
      <w:r>
        <w:rPr>
          <w:rStyle w:val="CharSectno"/>
        </w:rPr>
        <w:t>184G</w:t>
      </w:r>
      <w:r>
        <w:t>.</w:t>
      </w:r>
      <w:r>
        <w:tab/>
        <w:t>Record of commercial vehicle drivers’ time</w:t>
      </w:r>
      <w:bookmarkEnd w:id="2105"/>
      <w:bookmarkEnd w:id="2106"/>
      <w:bookmarkEnd w:id="2107"/>
      <w:bookmarkEnd w:id="2108"/>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relevant commercial vehicle driver must ensure that a record in accordance with subregulation (3) is established and kept </w:t>
      </w:r>
      <w:r>
        <w:lastRenderedPageBreak/>
        <w:t>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2109" w:name="_Toc95826530"/>
      <w:bookmarkStart w:id="2110" w:name="_Toc95897013"/>
      <w:bookmarkStart w:id="2111" w:name="_Toc95922521"/>
      <w:bookmarkStart w:id="2112" w:name="_Toc95980760"/>
      <w:bookmarkStart w:id="2113" w:name="_Toc95985003"/>
      <w:bookmarkStart w:id="2114" w:name="_Toc95988721"/>
      <w:bookmarkStart w:id="2115" w:name="_Toc96065977"/>
      <w:bookmarkStart w:id="2116" w:name="_Toc96333431"/>
      <w:bookmarkStart w:id="2117" w:name="_Toc96417215"/>
      <w:bookmarkStart w:id="2118" w:name="_Toc96612395"/>
      <w:bookmarkStart w:id="2119" w:name="_Toc96675823"/>
      <w:bookmarkStart w:id="2120" w:name="_Toc97291424"/>
      <w:bookmarkStart w:id="2121" w:name="_Toc98241462"/>
      <w:bookmarkStart w:id="2122" w:name="_Toc98249732"/>
      <w:bookmarkStart w:id="2123" w:name="_Toc98400860"/>
      <w:r>
        <w:lastRenderedPageBreak/>
        <w:t>Chapter 5 — Plant and structures</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pPr>
        <w:pStyle w:val="Heading3"/>
      </w:pPr>
      <w:bookmarkStart w:id="2124" w:name="_Toc95826531"/>
      <w:bookmarkStart w:id="2125" w:name="_Toc95897014"/>
      <w:bookmarkStart w:id="2126" w:name="_Toc95922522"/>
      <w:bookmarkStart w:id="2127" w:name="_Toc95980761"/>
      <w:bookmarkStart w:id="2128" w:name="_Toc95985004"/>
      <w:bookmarkStart w:id="2129" w:name="_Toc95988722"/>
      <w:bookmarkStart w:id="2130" w:name="_Toc96065978"/>
      <w:bookmarkStart w:id="2131" w:name="_Toc96333432"/>
      <w:bookmarkStart w:id="2132" w:name="_Toc96417216"/>
      <w:bookmarkStart w:id="2133" w:name="_Toc96612396"/>
      <w:bookmarkStart w:id="2134" w:name="_Toc96675824"/>
      <w:bookmarkStart w:id="2135" w:name="_Toc97291425"/>
      <w:bookmarkStart w:id="2136" w:name="_Toc98241463"/>
      <w:bookmarkStart w:id="2137" w:name="_Toc98249733"/>
      <w:bookmarkStart w:id="2138" w:name="_Toc98400861"/>
      <w:r>
        <w:rPr>
          <w:rStyle w:val="CharPartNo"/>
        </w:rPr>
        <w:t>Part 5.1</w:t>
      </w:r>
      <w:r>
        <w:t> — </w:t>
      </w:r>
      <w:r>
        <w:rPr>
          <w:rStyle w:val="CharPartText"/>
        </w:rPr>
        <w:t>General duties for plant and structures</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4"/>
      </w:pPr>
      <w:bookmarkStart w:id="2139" w:name="_Toc95826532"/>
      <w:bookmarkStart w:id="2140" w:name="_Toc95897015"/>
      <w:bookmarkStart w:id="2141" w:name="_Toc95922523"/>
      <w:bookmarkStart w:id="2142" w:name="_Toc95980762"/>
      <w:bookmarkStart w:id="2143" w:name="_Toc95985005"/>
      <w:bookmarkStart w:id="2144" w:name="_Toc95988723"/>
      <w:bookmarkStart w:id="2145" w:name="_Toc96065979"/>
      <w:bookmarkStart w:id="2146" w:name="_Toc96333433"/>
      <w:bookmarkStart w:id="2147" w:name="_Toc96417217"/>
      <w:bookmarkStart w:id="2148" w:name="_Toc96612397"/>
      <w:bookmarkStart w:id="2149" w:name="_Toc96675825"/>
      <w:bookmarkStart w:id="2150" w:name="_Toc97291426"/>
      <w:bookmarkStart w:id="2151" w:name="_Toc98241464"/>
      <w:bookmarkStart w:id="2152" w:name="_Toc98249734"/>
      <w:bookmarkStart w:id="2153" w:name="_Toc98400862"/>
      <w:r>
        <w:rPr>
          <w:rStyle w:val="CharDivNo"/>
        </w:rPr>
        <w:t>Division 1</w:t>
      </w:r>
      <w:r>
        <w:t> — </w:t>
      </w:r>
      <w:r>
        <w:rPr>
          <w:rStyle w:val="CharDivText"/>
        </w:rPr>
        <w:t>Preliminary</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Heading5"/>
      </w:pPr>
      <w:bookmarkStart w:id="2154" w:name="_Toc95980763"/>
      <w:bookmarkStart w:id="2155" w:name="_Toc96675826"/>
      <w:bookmarkStart w:id="2156" w:name="_Toc97291427"/>
      <w:bookmarkStart w:id="2157" w:name="_Toc98400863"/>
      <w:r>
        <w:rPr>
          <w:rStyle w:val="CharSectno"/>
        </w:rPr>
        <w:t>185</w:t>
      </w:r>
      <w:r>
        <w:t>.</w:t>
      </w:r>
      <w:r>
        <w:tab/>
        <w:t>Application of Part to plant</w:t>
      </w:r>
      <w:bookmarkEnd w:id="2154"/>
      <w:bookmarkEnd w:id="2155"/>
      <w:bookmarkEnd w:id="2156"/>
      <w:bookmarkEnd w:id="2157"/>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2158" w:name="_Toc95980764"/>
      <w:bookmarkStart w:id="2159" w:name="_Toc96675827"/>
      <w:bookmarkStart w:id="2160" w:name="_Toc97291428"/>
      <w:bookmarkStart w:id="2161" w:name="_Toc98400864"/>
      <w:r>
        <w:rPr>
          <w:rStyle w:val="CharSectno"/>
        </w:rPr>
        <w:t>186</w:t>
      </w:r>
      <w:r>
        <w:t>.</w:t>
      </w:r>
      <w:r>
        <w:tab/>
        <w:t>Application of Part to structures</w:t>
      </w:r>
      <w:bookmarkEnd w:id="2158"/>
      <w:bookmarkEnd w:id="2159"/>
      <w:bookmarkEnd w:id="2160"/>
      <w:bookmarkEnd w:id="2161"/>
    </w:p>
    <w:p>
      <w:pPr>
        <w:pStyle w:val="Subsection"/>
      </w:pPr>
      <w:r>
        <w:tab/>
      </w:r>
      <w:r>
        <w:tab/>
        <w:t>This Part applies to structures as provided in this Part.</w:t>
      </w:r>
    </w:p>
    <w:p>
      <w:pPr>
        <w:pStyle w:val="Heading4"/>
      </w:pPr>
      <w:bookmarkStart w:id="2162" w:name="_Toc95826535"/>
      <w:bookmarkStart w:id="2163" w:name="_Toc95897018"/>
      <w:bookmarkStart w:id="2164" w:name="_Toc95922526"/>
      <w:bookmarkStart w:id="2165" w:name="_Toc95980765"/>
      <w:bookmarkStart w:id="2166" w:name="_Toc95985008"/>
      <w:bookmarkStart w:id="2167" w:name="_Toc95988726"/>
      <w:bookmarkStart w:id="2168" w:name="_Toc96065982"/>
      <w:bookmarkStart w:id="2169" w:name="_Toc96333436"/>
      <w:bookmarkStart w:id="2170" w:name="_Toc96417220"/>
      <w:bookmarkStart w:id="2171" w:name="_Toc96612400"/>
      <w:bookmarkStart w:id="2172" w:name="_Toc96675828"/>
      <w:bookmarkStart w:id="2173" w:name="_Toc97291429"/>
      <w:bookmarkStart w:id="2174" w:name="_Toc98241467"/>
      <w:bookmarkStart w:id="2175" w:name="_Toc98249737"/>
      <w:bookmarkStart w:id="2176" w:name="_Toc98400865"/>
      <w:r>
        <w:rPr>
          <w:rStyle w:val="CharDivNo"/>
        </w:rPr>
        <w:t>Division 2</w:t>
      </w:r>
      <w:r>
        <w:t> — </w:t>
      </w:r>
      <w:r>
        <w:rPr>
          <w:rStyle w:val="CharDivText"/>
        </w:rPr>
        <w:t>Duties of persons conducting businesses or undertakings that design plant</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Heading5"/>
      </w:pPr>
      <w:bookmarkStart w:id="2177" w:name="_Toc95980766"/>
      <w:bookmarkStart w:id="2178" w:name="_Toc96675829"/>
      <w:bookmarkStart w:id="2179" w:name="_Toc97291430"/>
      <w:bookmarkStart w:id="2180" w:name="_Toc98400866"/>
      <w:r>
        <w:rPr>
          <w:rStyle w:val="CharSectno"/>
        </w:rPr>
        <w:t>187</w:t>
      </w:r>
      <w:r>
        <w:t>.</w:t>
      </w:r>
      <w:r>
        <w:tab/>
        <w:t>Provision of information to manufacturer</w:t>
      </w:r>
      <w:bookmarkEnd w:id="2177"/>
      <w:bookmarkEnd w:id="2178"/>
      <w:bookmarkEnd w:id="2179"/>
      <w:bookmarkEnd w:id="2180"/>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2181" w:name="_Toc95980767"/>
      <w:bookmarkStart w:id="2182" w:name="_Toc96675830"/>
      <w:bookmarkStart w:id="2183" w:name="_Toc97291431"/>
      <w:bookmarkStart w:id="2184" w:name="_Toc98400867"/>
      <w:r>
        <w:rPr>
          <w:rStyle w:val="CharSectno"/>
        </w:rPr>
        <w:t>188</w:t>
      </w:r>
      <w:r>
        <w:t>.</w:t>
      </w:r>
      <w:r>
        <w:tab/>
        <w:t>Hazard identified in design during manufacture</w:t>
      </w:r>
      <w:bookmarkEnd w:id="2181"/>
      <w:bookmarkEnd w:id="2182"/>
      <w:bookmarkEnd w:id="2183"/>
      <w:bookmarkEnd w:id="2184"/>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2185" w:name="_Toc95980768"/>
      <w:bookmarkStart w:id="2186" w:name="_Toc96675831"/>
      <w:bookmarkStart w:id="2187" w:name="_Toc97291432"/>
      <w:bookmarkStart w:id="2188" w:name="_Toc98400868"/>
      <w:r>
        <w:rPr>
          <w:rStyle w:val="CharSectno"/>
        </w:rPr>
        <w:t>189</w:t>
      </w:r>
      <w:r>
        <w:t>.</w:t>
      </w:r>
      <w:r>
        <w:tab/>
        <w:t>Guarding</w:t>
      </w:r>
      <w:bookmarkEnd w:id="2185"/>
      <w:bookmarkEnd w:id="2186"/>
      <w:bookmarkEnd w:id="2187"/>
      <w:bookmarkEnd w:id="2188"/>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89" w:name="_Toc95980769"/>
      <w:bookmarkStart w:id="2190" w:name="_Toc96675832"/>
      <w:bookmarkStart w:id="2191" w:name="_Toc97291433"/>
      <w:bookmarkStart w:id="2192" w:name="_Toc98400869"/>
      <w:r>
        <w:rPr>
          <w:rStyle w:val="CharSectno"/>
        </w:rPr>
        <w:t>190</w:t>
      </w:r>
      <w:r>
        <w:t>.</w:t>
      </w:r>
      <w:r>
        <w:tab/>
        <w:t>Operational controls</w:t>
      </w:r>
      <w:bookmarkEnd w:id="2189"/>
      <w:bookmarkEnd w:id="2190"/>
      <w:bookmarkEnd w:id="2191"/>
      <w:bookmarkEnd w:id="2192"/>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93" w:name="_Toc95980770"/>
      <w:bookmarkStart w:id="2194" w:name="_Toc96675833"/>
      <w:bookmarkStart w:id="2195" w:name="_Toc97291434"/>
      <w:bookmarkStart w:id="2196" w:name="_Toc98400870"/>
      <w:r>
        <w:rPr>
          <w:rStyle w:val="CharSectno"/>
        </w:rPr>
        <w:t>191</w:t>
      </w:r>
      <w:r>
        <w:t>.</w:t>
      </w:r>
      <w:r>
        <w:tab/>
        <w:t>Emergency stop controls</w:t>
      </w:r>
      <w:bookmarkEnd w:id="2193"/>
      <w:bookmarkEnd w:id="2194"/>
      <w:bookmarkEnd w:id="2195"/>
      <w:bookmarkEnd w:id="2196"/>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97" w:name="_Toc95980771"/>
      <w:bookmarkStart w:id="2198" w:name="_Toc96675834"/>
      <w:bookmarkStart w:id="2199" w:name="_Toc97291435"/>
      <w:bookmarkStart w:id="2200" w:name="_Toc98400871"/>
      <w:r>
        <w:rPr>
          <w:rStyle w:val="CharSectno"/>
        </w:rPr>
        <w:t>192</w:t>
      </w:r>
      <w:r>
        <w:t>.</w:t>
      </w:r>
      <w:r>
        <w:tab/>
        <w:t>Warning devices</w:t>
      </w:r>
      <w:bookmarkEnd w:id="2197"/>
      <w:bookmarkEnd w:id="2198"/>
      <w:bookmarkEnd w:id="2199"/>
      <w:bookmarkEnd w:id="2200"/>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201" w:name="_Toc95826542"/>
      <w:bookmarkStart w:id="2202" w:name="_Toc95897025"/>
      <w:bookmarkStart w:id="2203" w:name="_Toc95922533"/>
      <w:bookmarkStart w:id="2204" w:name="_Toc95980772"/>
      <w:bookmarkStart w:id="2205" w:name="_Toc95985015"/>
      <w:bookmarkStart w:id="2206" w:name="_Toc95988733"/>
      <w:bookmarkStart w:id="2207" w:name="_Toc96065989"/>
      <w:bookmarkStart w:id="2208" w:name="_Toc96333443"/>
      <w:bookmarkStart w:id="2209" w:name="_Toc96417227"/>
      <w:bookmarkStart w:id="2210" w:name="_Toc96612407"/>
      <w:bookmarkStart w:id="2211" w:name="_Toc96675835"/>
      <w:bookmarkStart w:id="2212" w:name="_Toc97291436"/>
      <w:bookmarkStart w:id="2213" w:name="_Toc98241474"/>
      <w:bookmarkStart w:id="2214" w:name="_Toc98249744"/>
      <w:bookmarkStart w:id="2215" w:name="_Toc98400872"/>
      <w:r>
        <w:rPr>
          <w:rStyle w:val="CharDivNo"/>
        </w:rPr>
        <w:t>Division 3</w:t>
      </w:r>
      <w:r>
        <w:t> — </w:t>
      </w:r>
      <w:r>
        <w:rPr>
          <w:rStyle w:val="CharDivText"/>
        </w:rPr>
        <w:t>Duties of persons conducting businesses or undertakings that manufacture plant</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Heading5"/>
      </w:pPr>
      <w:bookmarkStart w:id="2216" w:name="_Toc95980773"/>
      <w:bookmarkStart w:id="2217" w:name="_Toc96675836"/>
      <w:bookmarkStart w:id="2218" w:name="_Toc97291437"/>
      <w:bookmarkStart w:id="2219" w:name="_Toc98400873"/>
      <w:r>
        <w:rPr>
          <w:rStyle w:val="CharSectno"/>
        </w:rPr>
        <w:t>193</w:t>
      </w:r>
      <w:r>
        <w:t>.</w:t>
      </w:r>
      <w:r>
        <w:tab/>
        <w:t>Control of risk</w:t>
      </w:r>
      <w:bookmarkEnd w:id="2216"/>
      <w:bookmarkEnd w:id="2217"/>
      <w:bookmarkEnd w:id="2218"/>
      <w:bookmarkEnd w:id="2219"/>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2220" w:name="_Toc95980774"/>
      <w:bookmarkStart w:id="2221" w:name="_Toc96675837"/>
      <w:bookmarkStart w:id="2222" w:name="_Toc97291438"/>
      <w:bookmarkStart w:id="2223" w:name="_Toc98400874"/>
      <w:r>
        <w:rPr>
          <w:rStyle w:val="CharSectno"/>
        </w:rPr>
        <w:t>194</w:t>
      </w:r>
      <w:r>
        <w:t>.</w:t>
      </w:r>
      <w:r>
        <w:tab/>
        <w:t>Guarding</w:t>
      </w:r>
      <w:bookmarkEnd w:id="2220"/>
      <w:bookmarkEnd w:id="2221"/>
      <w:bookmarkEnd w:id="2222"/>
      <w:bookmarkEnd w:id="2223"/>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24" w:name="_Toc95980775"/>
      <w:bookmarkStart w:id="2225" w:name="_Toc96675838"/>
      <w:bookmarkStart w:id="2226" w:name="_Toc97291439"/>
      <w:bookmarkStart w:id="2227" w:name="_Toc98400875"/>
      <w:r>
        <w:rPr>
          <w:rStyle w:val="CharSectno"/>
        </w:rPr>
        <w:lastRenderedPageBreak/>
        <w:t>195</w:t>
      </w:r>
      <w:r>
        <w:t>.</w:t>
      </w:r>
      <w:r>
        <w:tab/>
        <w:t>Information must be obtained and provided</w:t>
      </w:r>
      <w:bookmarkEnd w:id="2224"/>
      <w:bookmarkEnd w:id="2225"/>
      <w:bookmarkEnd w:id="2226"/>
      <w:bookmarkEnd w:id="2227"/>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228" w:name="_Toc95826546"/>
      <w:bookmarkStart w:id="2229" w:name="_Toc95897029"/>
      <w:bookmarkStart w:id="2230" w:name="_Toc95922537"/>
      <w:bookmarkStart w:id="2231" w:name="_Toc95980776"/>
      <w:bookmarkStart w:id="2232" w:name="_Toc95985019"/>
      <w:bookmarkStart w:id="2233" w:name="_Toc95988737"/>
      <w:bookmarkStart w:id="2234" w:name="_Toc96065993"/>
      <w:bookmarkStart w:id="2235" w:name="_Toc96333447"/>
      <w:bookmarkStart w:id="2236" w:name="_Toc96417231"/>
      <w:bookmarkStart w:id="2237" w:name="_Toc96612411"/>
      <w:bookmarkStart w:id="2238" w:name="_Toc96675839"/>
      <w:bookmarkStart w:id="2239" w:name="_Toc97291440"/>
      <w:bookmarkStart w:id="2240" w:name="_Toc98241478"/>
      <w:bookmarkStart w:id="2241" w:name="_Toc98249748"/>
      <w:bookmarkStart w:id="2242" w:name="_Toc98400876"/>
      <w:r>
        <w:rPr>
          <w:rStyle w:val="CharDivNo"/>
        </w:rPr>
        <w:t>Division 4</w:t>
      </w:r>
      <w:r>
        <w:t> — </w:t>
      </w:r>
      <w:r>
        <w:rPr>
          <w:rStyle w:val="CharDivText"/>
        </w:rPr>
        <w:t>Duties of persons conducting businesses or undertakings that import plant</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pStyle w:val="Heading5"/>
      </w:pPr>
      <w:bookmarkStart w:id="2243" w:name="_Toc95980777"/>
      <w:bookmarkStart w:id="2244" w:name="_Toc96675840"/>
      <w:bookmarkStart w:id="2245" w:name="_Toc97291441"/>
      <w:bookmarkStart w:id="2246" w:name="_Toc98400877"/>
      <w:r>
        <w:rPr>
          <w:rStyle w:val="CharSectno"/>
        </w:rPr>
        <w:t>196</w:t>
      </w:r>
      <w:r>
        <w:t>.</w:t>
      </w:r>
      <w:r>
        <w:tab/>
        <w:t>Information to be obtained and provided by importer</w:t>
      </w:r>
      <w:bookmarkEnd w:id="2243"/>
      <w:bookmarkEnd w:id="2244"/>
      <w:bookmarkEnd w:id="2245"/>
      <w:bookmarkEnd w:id="2246"/>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247" w:name="_Toc95980778"/>
      <w:bookmarkStart w:id="2248" w:name="_Toc96675841"/>
      <w:bookmarkStart w:id="2249" w:name="_Toc97291442"/>
      <w:bookmarkStart w:id="2250" w:name="_Toc98400878"/>
      <w:r>
        <w:rPr>
          <w:rStyle w:val="CharSectno"/>
        </w:rPr>
        <w:t>197</w:t>
      </w:r>
      <w:r>
        <w:t>.</w:t>
      </w:r>
      <w:r>
        <w:tab/>
        <w:t>Control of risk</w:t>
      </w:r>
      <w:bookmarkEnd w:id="2247"/>
      <w:bookmarkEnd w:id="2248"/>
      <w:bookmarkEnd w:id="2249"/>
      <w:bookmarkEnd w:id="2250"/>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251" w:name="_Toc95826549"/>
      <w:bookmarkStart w:id="2252" w:name="_Toc95897032"/>
      <w:bookmarkStart w:id="2253" w:name="_Toc95922540"/>
      <w:bookmarkStart w:id="2254" w:name="_Toc95980779"/>
      <w:bookmarkStart w:id="2255" w:name="_Toc95985022"/>
      <w:bookmarkStart w:id="2256" w:name="_Toc95988740"/>
      <w:bookmarkStart w:id="2257" w:name="_Toc96065996"/>
      <w:bookmarkStart w:id="2258" w:name="_Toc96333450"/>
      <w:bookmarkStart w:id="2259" w:name="_Toc96417234"/>
      <w:bookmarkStart w:id="2260" w:name="_Toc96612414"/>
      <w:bookmarkStart w:id="2261" w:name="_Toc96675842"/>
      <w:bookmarkStart w:id="2262" w:name="_Toc97291443"/>
      <w:bookmarkStart w:id="2263" w:name="_Toc98241481"/>
      <w:bookmarkStart w:id="2264" w:name="_Toc98249751"/>
      <w:bookmarkStart w:id="2265" w:name="_Toc98400879"/>
      <w:r>
        <w:rPr>
          <w:rStyle w:val="CharDivNo"/>
        </w:rPr>
        <w:lastRenderedPageBreak/>
        <w:t>Division 5</w:t>
      </w:r>
      <w:r>
        <w:t> — </w:t>
      </w:r>
      <w:r>
        <w:rPr>
          <w:rStyle w:val="CharDivText"/>
        </w:rPr>
        <w:t>Duties of persons conducting businesses or undertakings that supply plant</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Heading5"/>
      </w:pPr>
      <w:bookmarkStart w:id="2266" w:name="_Toc95980780"/>
      <w:bookmarkStart w:id="2267" w:name="_Toc96675843"/>
      <w:bookmarkStart w:id="2268" w:name="_Toc97291444"/>
      <w:bookmarkStart w:id="2269" w:name="_Toc98400880"/>
      <w:r>
        <w:rPr>
          <w:rStyle w:val="CharSectno"/>
        </w:rPr>
        <w:t>198</w:t>
      </w:r>
      <w:r>
        <w:t>.</w:t>
      </w:r>
      <w:r>
        <w:tab/>
        <w:t>Information to be obtained and provided by supplier</w:t>
      </w:r>
      <w:bookmarkEnd w:id="2266"/>
      <w:bookmarkEnd w:id="2267"/>
      <w:bookmarkEnd w:id="2268"/>
      <w:bookmarkEnd w:id="2269"/>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270" w:name="_Toc95980781"/>
      <w:bookmarkStart w:id="2271" w:name="_Toc96675844"/>
      <w:bookmarkStart w:id="2272" w:name="_Toc97291445"/>
      <w:bookmarkStart w:id="2273" w:name="_Toc98400881"/>
      <w:r>
        <w:rPr>
          <w:rStyle w:val="CharSectno"/>
        </w:rPr>
        <w:t>199</w:t>
      </w:r>
      <w:r>
        <w:t>.</w:t>
      </w:r>
      <w:r>
        <w:tab/>
        <w:t>Supply of second</w:t>
      </w:r>
      <w:r>
        <w:noBreakHyphen/>
        <w:t>hand plant: duties of supplier</w:t>
      </w:r>
      <w:bookmarkEnd w:id="2270"/>
      <w:bookmarkEnd w:id="2271"/>
      <w:bookmarkEnd w:id="2272"/>
      <w:bookmarkEnd w:id="2273"/>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lastRenderedPageBreak/>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2274" w:name="_Toc95980782"/>
      <w:bookmarkStart w:id="2275" w:name="_Toc96675845"/>
      <w:bookmarkStart w:id="2276" w:name="_Toc97291446"/>
      <w:bookmarkStart w:id="2277" w:name="_Toc98400882"/>
      <w:r>
        <w:rPr>
          <w:rStyle w:val="CharSectno"/>
        </w:rPr>
        <w:t>200</w:t>
      </w:r>
      <w:r>
        <w:t>.</w:t>
      </w:r>
      <w:r>
        <w:tab/>
        <w:t>Second</w:t>
      </w:r>
      <w:r>
        <w:noBreakHyphen/>
        <w:t>hand plant to be used for scrap or spare parts</w:t>
      </w:r>
      <w:bookmarkEnd w:id="2274"/>
      <w:bookmarkEnd w:id="2275"/>
      <w:bookmarkEnd w:id="2276"/>
      <w:bookmarkEnd w:id="2277"/>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278" w:name="_Toc95826553"/>
      <w:bookmarkStart w:id="2279" w:name="_Toc95897036"/>
      <w:bookmarkStart w:id="2280" w:name="_Toc95922544"/>
      <w:bookmarkStart w:id="2281" w:name="_Toc95980783"/>
      <w:bookmarkStart w:id="2282" w:name="_Toc95985026"/>
      <w:bookmarkStart w:id="2283" w:name="_Toc95988744"/>
      <w:bookmarkStart w:id="2284" w:name="_Toc96066000"/>
      <w:bookmarkStart w:id="2285" w:name="_Toc96333454"/>
      <w:bookmarkStart w:id="2286" w:name="_Toc96417238"/>
      <w:bookmarkStart w:id="2287" w:name="_Toc96612418"/>
      <w:bookmarkStart w:id="2288" w:name="_Toc96675846"/>
      <w:bookmarkStart w:id="2289" w:name="_Toc97291447"/>
      <w:bookmarkStart w:id="2290" w:name="_Toc98241485"/>
      <w:bookmarkStart w:id="2291" w:name="_Toc98249755"/>
      <w:bookmarkStart w:id="2292" w:name="_Toc98400883"/>
      <w:r>
        <w:rPr>
          <w:rStyle w:val="CharDivNo"/>
        </w:rPr>
        <w:t>Division 6</w:t>
      </w:r>
      <w:r>
        <w:t> — </w:t>
      </w:r>
      <w:r>
        <w:rPr>
          <w:rStyle w:val="CharDivText"/>
        </w:rPr>
        <w:t>Duties of persons conducting businesses or undertakings that install, construct or commission plant or structures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Heading5"/>
      </w:pPr>
      <w:bookmarkStart w:id="2293" w:name="_Toc95980784"/>
      <w:bookmarkStart w:id="2294" w:name="_Toc96675847"/>
      <w:bookmarkStart w:id="2295" w:name="_Toc97291448"/>
      <w:bookmarkStart w:id="2296" w:name="_Toc98400884"/>
      <w:r>
        <w:rPr>
          <w:rStyle w:val="CharSectno"/>
        </w:rPr>
        <w:t>201</w:t>
      </w:r>
      <w:r>
        <w:t>.</w:t>
      </w:r>
      <w:r>
        <w:tab/>
        <w:t>Duties of persons conducting businesses or undertakings that install, construct or commission plant</w:t>
      </w:r>
      <w:bookmarkEnd w:id="2293"/>
      <w:bookmarkEnd w:id="2294"/>
      <w:bookmarkEnd w:id="2295"/>
      <w:bookmarkEnd w:id="2296"/>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lastRenderedPageBreak/>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97" w:name="_Toc95980785"/>
      <w:bookmarkStart w:id="2298" w:name="_Toc96675848"/>
      <w:bookmarkStart w:id="2299" w:name="_Toc97291449"/>
      <w:bookmarkStart w:id="2300" w:name="_Toc98400885"/>
      <w:r>
        <w:rPr>
          <w:rStyle w:val="CharSectno"/>
        </w:rPr>
        <w:t>202</w:t>
      </w:r>
      <w:r>
        <w:t>.</w:t>
      </w:r>
      <w:r>
        <w:tab/>
        <w:t>Duties of persons conducting businesses or undertakings that install, construct or commission structures</w:t>
      </w:r>
      <w:bookmarkEnd w:id="2297"/>
      <w:bookmarkEnd w:id="2298"/>
      <w:bookmarkEnd w:id="2299"/>
      <w:bookmarkEnd w:id="2300"/>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301" w:name="_Toc95826556"/>
      <w:bookmarkStart w:id="2302" w:name="_Toc95897039"/>
      <w:bookmarkStart w:id="2303" w:name="_Toc95922547"/>
      <w:bookmarkStart w:id="2304" w:name="_Toc95980786"/>
      <w:bookmarkStart w:id="2305" w:name="_Toc95985029"/>
      <w:bookmarkStart w:id="2306" w:name="_Toc95988747"/>
      <w:bookmarkStart w:id="2307" w:name="_Toc96066003"/>
      <w:bookmarkStart w:id="2308" w:name="_Toc96333457"/>
      <w:bookmarkStart w:id="2309" w:name="_Toc96417241"/>
      <w:bookmarkStart w:id="2310" w:name="_Toc96612421"/>
      <w:bookmarkStart w:id="2311" w:name="_Toc96675849"/>
      <w:bookmarkStart w:id="2312" w:name="_Toc97291450"/>
      <w:bookmarkStart w:id="2313" w:name="_Toc98241488"/>
      <w:bookmarkStart w:id="2314" w:name="_Toc98249758"/>
      <w:bookmarkStart w:id="2315" w:name="_Toc98400886"/>
      <w:r>
        <w:rPr>
          <w:rStyle w:val="CharDivNo"/>
        </w:rPr>
        <w:t>Division 7</w:t>
      </w:r>
      <w:r>
        <w:t> — </w:t>
      </w:r>
      <w:r>
        <w:rPr>
          <w:rStyle w:val="CharDivText"/>
        </w:rPr>
        <w:t>General duties of a person conducting a business or undertaking involving the management or control of plant</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2316" w:name="_Toc95826557"/>
      <w:bookmarkStart w:id="2317" w:name="_Toc95897040"/>
      <w:bookmarkStart w:id="2318" w:name="_Toc95922548"/>
      <w:bookmarkStart w:id="2319" w:name="_Toc95980787"/>
      <w:bookmarkStart w:id="2320" w:name="_Toc95985030"/>
      <w:bookmarkStart w:id="2321" w:name="_Toc95988748"/>
      <w:bookmarkStart w:id="2322" w:name="_Toc96066004"/>
      <w:bookmarkStart w:id="2323" w:name="_Toc96333458"/>
      <w:bookmarkStart w:id="2324" w:name="_Toc96417242"/>
      <w:bookmarkStart w:id="2325" w:name="_Toc96612422"/>
      <w:bookmarkStart w:id="2326" w:name="_Toc96675850"/>
      <w:bookmarkStart w:id="2327" w:name="_Toc97291451"/>
      <w:bookmarkStart w:id="2328" w:name="_Toc98241489"/>
      <w:bookmarkStart w:id="2329" w:name="_Toc98249759"/>
      <w:bookmarkStart w:id="2330" w:name="_Toc98400887"/>
      <w:r>
        <w:lastRenderedPageBreak/>
        <w:t>Subdivision 1 — Management of risks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Heading5"/>
      </w:pPr>
      <w:bookmarkStart w:id="2331" w:name="_Toc95980788"/>
      <w:bookmarkStart w:id="2332" w:name="_Toc96675851"/>
      <w:bookmarkStart w:id="2333" w:name="_Toc97291452"/>
      <w:bookmarkStart w:id="2334" w:name="_Toc98400888"/>
      <w:r>
        <w:rPr>
          <w:rStyle w:val="CharSectno"/>
        </w:rPr>
        <w:t>203</w:t>
      </w:r>
      <w:r>
        <w:t>.</w:t>
      </w:r>
      <w:r>
        <w:tab/>
        <w:t>Management of risks to health and safety</w:t>
      </w:r>
      <w:bookmarkEnd w:id="2331"/>
      <w:bookmarkEnd w:id="2332"/>
      <w:bookmarkEnd w:id="2333"/>
      <w:bookmarkEnd w:id="2334"/>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2335" w:name="_Toc95826559"/>
      <w:bookmarkStart w:id="2336" w:name="_Toc95897042"/>
      <w:bookmarkStart w:id="2337" w:name="_Toc95922550"/>
      <w:bookmarkStart w:id="2338" w:name="_Toc95980789"/>
      <w:bookmarkStart w:id="2339" w:name="_Toc95985032"/>
      <w:bookmarkStart w:id="2340" w:name="_Toc95988750"/>
      <w:bookmarkStart w:id="2341" w:name="_Toc96066006"/>
      <w:bookmarkStart w:id="2342" w:name="_Toc96333460"/>
      <w:bookmarkStart w:id="2343" w:name="_Toc96417244"/>
      <w:bookmarkStart w:id="2344" w:name="_Toc96612424"/>
      <w:bookmarkStart w:id="2345" w:name="_Toc96675852"/>
      <w:bookmarkStart w:id="2346" w:name="_Toc97291453"/>
      <w:bookmarkStart w:id="2347" w:name="_Toc98241491"/>
      <w:bookmarkStart w:id="2348" w:name="_Toc98249761"/>
      <w:bookmarkStart w:id="2349" w:name="_Toc98400889"/>
      <w:r>
        <w:t>Subdivision 2 — Additional control measures for general plant</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Heading5"/>
      </w:pPr>
      <w:bookmarkStart w:id="2350" w:name="_Toc95980790"/>
      <w:bookmarkStart w:id="2351" w:name="_Toc96675853"/>
      <w:bookmarkStart w:id="2352" w:name="_Toc97291454"/>
      <w:bookmarkStart w:id="2353" w:name="_Toc98400890"/>
      <w:r>
        <w:rPr>
          <w:rStyle w:val="CharSectno"/>
        </w:rPr>
        <w:t>204</w:t>
      </w:r>
      <w:r>
        <w:t>.</w:t>
      </w:r>
      <w:r>
        <w:tab/>
        <w:t>Control of risks arising from installation or commissioning</w:t>
      </w:r>
      <w:bookmarkEnd w:id="2350"/>
      <w:bookmarkEnd w:id="2351"/>
      <w:bookmarkEnd w:id="2352"/>
      <w:bookmarkEnd w:id="2353"/>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54" w:name="_Toc95980791"/>
      <w:bookmarkStart w:id="2355" w:name="_Toc96675854"/>
      <w:bookmarkStart w:id="2356" w:name="_Toc97291455"/>
      <w:bookmarkStart w:id="2357" w:name="_Toc98400891"/>
      <w:r>
        <w:rPr>
          <w:rStyle w:val="CharSectno"/>
        </w:rPr>
        <w:t>205</w:t>
      </w:r>
      <w:r>
        <w:t>.</w:t>
      </w:r>
      <w:r>
        <w:tab/>
        <w:t>Preventing unauthorised alterations to or interference with plant</w:t>
      </w:r>
      <w:bookmarkEnd w:id="2354"/>
      <w:bookmarkEnd w:id="2355"/>
      <w:bookmarkEnd w:id="2356"/>
      <w:bookmarkEnd w:id="2357"/>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58" w:name="_Toc95980792"/>
      <w:bookmarkStart w:id="2359" w:name="_Toc96675855"/>
      <w:bookmarkStart w:id="2360" w:name="_Toc97291456"/>
      <w:bookmarkStart w:id="2361" w:name="_Toc98400892"/>
      <w:r>
        <w:rPr>
          <w:rStyle w:val="CharSectno"/>
        </w:rPr>
        <w:lastRenderedPageBreak/>
        <w:t>206</w:t>
      </w:r>
      <w:r>
        <w:t>.</w:t>
      </w:r>
      <w:r>
        <w:tab/>
        <w:t>Proper use of plant and controls</w:t>
      </w:r>
      <w:bookmarkEnd w:id="2358"/>
      <w:bookmarkEnd w:id="2359"/>
      <w:bookmarkEnd w:id="2360"/>
      <w:bookmarkEnd w:id="2361"/>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62" w:name="_Toc95980793"/>
      <w:bookmarkStart w:id="2363" w:name="_Toc96675856"/>
      <w:bookmarkStart w:id="2364" w:name="_Toc97291457"/>
      <w:bookmarkStart w:id="2365" w:name="_Toc98400893"/>
      <w:r>
        <w:rPr>
          <w:rStyle w:val="CharSectno"/>
        </w:rPr>
        <w:t>207</w:t>
      </w:r>
      <w:r>
        <w:t>.</w:t>
      </w:r>
      <w:r>
        <w:tab/>
        <w:t>Plant not in use</w:t>
      </w:r>
      <w:bookmarkEnd w:id="2362"/>
      <w:bookmarkEnd w:id="2363"/>
      <w:bookmarkEnd w:id="2364"/>
      <w:bookmarkEnd w:id="2365"/>
    </w:p>
    <w:p>
      <w:pPr>
        <w:pStyle w:val="Subsection"/>
        <w:keepNext/>
      </w:pPr>
      <w:r>
        <w:tab/>
      </w:r>
      <w:r>
        <w:tab/>
        <w:t xml:space="preserve">The person with management or control of plant at a workplace must ensure, so far as is reasonably practicable, that plant that is </w:t>
      </w:r>
      <w:r>
        <w:lastRenderedPageBreak/>
        <w:t>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66" w:name="_Toc95980794"/>
      <w:bookmarkStart w:id="2367" w:name="_Toc96675857"/>
      <w:bookmarkStart w:id="2368" w:name="_Toc97291458"/>
      <w:bookmarkStart w:id="2369" w:name="_Toc98400894"/>
      <w:r>
        <w:rPr>
          <w:rStyle w:val="CharSectno"/>
        </w:rPr>
        <w:t>208</w:t>
      </w:r>
      <w:r>
        <w:t>.</w:t>
      </w:r>
      <w:r>
        <w:tab/>
        <w:t>Guarding</w:t>
      </w:r>
      <w:bookmarkEnd w:id="2366"/>
      <w:bookmarkEnd w:id="2367"/>
      <w:bookmarkEnd w:id="2368"/>
      <w:bookmarkEnd w:id="2369"/>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2370" w:name="_Toc95980795"/>
      <w:bookmarkStart w:id="2371" w:name="_Toc96675858"/>
      <w:bookmarkStart w:id="2372" w:name="_Toc97291459"/>
      <w:bookmarkStart w:id="2373" w:name="_Toc98400895"/>
      <w:r>
        <w:rPr>
          <w:rStyle w:val="CharSectno"/>
        </w:rPr>
        <w:t>209</w:t>
      </w:r>
      <w:r>
        <w:t>.</w:t>
      </w:r>
      <w:r>
        <w:tab/>
        <w:t>Guarding and insulation from heat and cold</w:t>
      </w:r>
      <w:bookmarkEnd w:id="2370"/>
      <w:bookmarkEnd w:id="2371"/>
      <w:bookmarkEnd w:id="2372"/>
      <w:bookmarkEnd w:id="2373"/>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74" w:name="_Toc95980796"/>
      <w:bookmarkStart w:id="2375" w:name="_Toc96675859"/>
      <w:bookmarkStart w:id="2376" w:name="_Toc97291460"/>
      <w:bookmarkStart w:id="2377" w:name="_Toc98400896"/>
      <w:r>
        <w:rPr>
          <w:rStyle w:val="CharSectno"/>
        </w:rPr>
        <w:t>210</w:t>
      </w:r>
      <w:r>
        <w:t>.</w:t>
      </w:r>
      <w:r>
        <w:tab/>
        <w:t>Operational controls</w:t>
      </w:r>
      <w:bookmarkEnd w:id="2374"/>
      <w:bookmarkEnd w:id="2375"/>
      <w:bookmarkEnd w:id="2376"/>
      <w:bookmarkEnd w:id="2377"/>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w:t>
      </w:r>
      <w:r>
        <w:lastRenderedPageBreak/>
        <w:t xml:space="preserve">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78" w:name="_Toc95980797"/>
      <w:bookmarkStart w:id="2379" w:name="_Toc96675860"/>
      <w:bookmarkStart w:id="2380" w:name="_Toc97291461"/>
      <w:bookmarkStart w:id="2381" w:name="_Toc98400897"/>
      <w:r>
        <w:rPr>
          <w:rStyle w:val="CharSectno"/>
        </w:rPr>
        <w:t>211</w:t>
      </w:r>
      <w:r>
        <w:t>.</w:t>
      </w:r>
      <w:r>
        <w:tab/>
        <w:t>Emergency stops</w:t>
      </w:r>
      <w:bookmarkEnd w:id="2378"/>
      <w:bookmarkEnd w:id="2379"/>
      <w:bookmarkEnd w:id="2380"/>
      <w:bookmarkEnd w:id="2381"/>
    </w:p>
    <w:p>
      <w:pPr>
        <w:pStyle w:val="Subsection"/>
      </w:pPr>
      <w:r>
        <w:tab/>
        <w:t>(1)</w:t>
      </w:r>
      <w:r>
        <w:tab/>
        <w:t xml:space="preserve">If plant at a workplace is designed to be operated or attended by more than 1 person and more than 1 emergency stop control is </w:t>
      </w:r>
      <w:r>
        <w:lastRenderedPageBreak/>
        <w:t>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82" w:name="_Toc95980798"/>
      <w:bookmarkStart w:id="2383" w:name="_Toc96675861"/>
      <w:bookmarkStart w:id="2384" w:name="_Toc97291462"/>
      <w:bookmarkStart w:id="2385" w:name="_Toc98400898"/>
      <w:r>
        <w:rPr>
          <w:rStyle w:val="CharSectno"/>
        </w:rPr>
        <w:t>212</w:t>
      </w:r>
      <w:r>
        <w:t>.</w:t>
      </w:r>
      <w:r>
        <w:tab/>
        <w:t>Warning devices</w:t>
      </w:r>
      <w:bookmarkEnd w:id="2382"/>
      <w:bookmarkEnd w:id="2383"/>
      <w:bookmarkEnd w:id="2384"/>
      <w:bookmarkEnd w:id="2385"/>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86" w:name="_Toc95980799"/>
      <w:bookmarkStart w:id="2387" w:name="_Toc96675862"/>
      <w:bookmarkStart w:id="2388" w:name="_Toc97291463"/>
      <w:bookmarkStart w:id="2389" w:name="_Toc98400899"/>
      <w:r>
        <w:rPr>
          <w:rStyle w:val="CharSectno"/>
        </w:rPr>
        <w:lastRenderedPageBreak/>
        <w:t>213</w:t>
      </w:r>
      <w:r>
        <w:t>.</w:t>
      </w:r>
      <w:r>
        <w:tab/>
        <w:t>Maintenance and inspection of plant</w:t>
      </w:r>
      <w:bookmarkEnd w:id="2386"/>
      <w:bookmarkEnd w:id="2387"/>
      <w:bookmarkEnd w:id="2388"/>
      <w:bookmarkEnd w:id="2389"/>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2390" w:name="_Toc95826570"/>
      <w:bookmarkStart w:id="2391" w:name="_Toc95897053"/>
      <w:bookmarkStart w:id="2392" w:name="_Toc95922561"/>
      <w:bookmarkStart w:id="2393" w:name="_Toc95980800"/>
      <w:bookmarkStart w:id="2394" w:name="_Toc95985043"/>
      <w:bookmarkStart w:id="2395" w:name="_Toc95988761"/>
      <w:bookmarkStart w:id="2396" w:name="_Toc96066017"/>
      <w:bookmarkStart w:id="2397" w:name="_Toc96333471"/>
      <w:bookmarkStart w:id="2398" w:name="_Toc96417255"/>
      <w:bookmarkStart w:id="2399" w:name="_Toc96612435"/>
      <w:bookmarkStart w:id="2400" w:name="_Toc96675863"/>
      <w:bookmarkStart w:id="2401" w:name="_Toc97291464"/>
      <w:bookmarkStart w:id="2402" w:name="_Toc98241502"/>
      <w:bookmarkStart w:id="2403" w:name="_Toc98249772"/>
      <w:bookmarkStart w:id="2404" w:name="_Toc98400900"/>
      <w:r>
        <w:t>Subdivision 3 — Additional control measures for certain plant</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2405" w:name="_Toc95980801"/>
      <w:bookmarkStart w:id="2406" w:name="_Toc96675864"/>
      <w:bookmarkStart w:id="2407" w:name="_Toc97291465"/>
      <w:bookmarkStart w:id="2408" w:name="_Toc98400901"/>
      <w:r>
        <w:rPr>
          <w:rStyle w:val="CharSectno"/>
        </w:rPr>
        <w:t>214</w:t>
      </w:r>
      <w:r>
        <w:t>.</w:t>
      </w:r>
      <w:r>
        <w:tab/>
        <w:t>Powered mobile plant: general control of risk</w:t>
      </w:r>
      <w:bookmarkEnd w:id="2405"/>
      <w:bookmarkEnd w:id="2406"/>
      <w:bookmarkEnd w:id="2407"/>
      <w:bookmarkEnd w:id="2408"/>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lastRenderedPageBreak/>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2409" w:name="_Toc95980802"/>
      <w:bookmarkStart w:id="2410" w:name="_Toc96675865"/>
      <w:bookmarkStart w:id="2411" w:name="_Toc97291466"/>
      <w:bookmarkStart w:id="2412" w:name="_Toc98400902"/>
      <w:r>
        <w:rPr>
          <w:rStyle w:val="CharSectno"/>
        </w:rPr>
        <w:t>215</w:t>
      </w:r>
      <w:r>
        <w:t>.</w:t>
      </w:r>
      <w:r>
        <w:tab/>
        <w:t>Powered mobile plant: specific control measures</w:t>
      </w:r>
      <w:bookmarkEnd w:id="2409"/>
      <w:bookmarkEnd w:id="2410"/>
      <w:bookmarkEnd w:id="2411"/>
      <w:bookmarkEnd w:id="2412"/>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Without limiting subregulation (4), if there is a possibility of the plant colliding with pedestrians or other powered mobile plant, the person must ensure that the plant has a warning device that </w:t>
      </w:r>
      <w:r>
        <w:lastRenderedPageBreak/>
        <w:t>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13" w:name="_Toc95980803"/>
      <w:bookmarkStart w:id="2414" w:name="_Toc96675866"/>
      <w:bookmarkStart w:id="2415" w:name="_Toc97291467"/>
      <w:bookmarkStart w:id="2416" w:name="_Toc98400903"/>
      <w:r>
        <w:rPr>
          <w:rStyle w:val="CharSectno"/>
        </w:rPr>
        <w:t>216</w:t>
      </w:r>
      <w:r>
        <w:t>.</w:t>
      </w:r>
      <w:r>
        <w:tab/>
        <w:t>Roll</w:t>
      </w:r>
      <w:r>
        <w:noBreakHyphen/>
        <w:t>over protection on tractors</w:t>
      </w:r>
      <w:bookmarkEnd w:id="2413"/>
      <w:bookmarkEnd w:id="2414"/>
      <w:bookmarkEnd w:id="2415"/>
      <w:bookmarkEnd w:id="2416"/>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lastRenderedPageBreak/>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2417" w:name="_Toc95980804"/>
      <w:bookmarkStart w:id="2418" w:name="_Toc96675867"/>
      <w:bookmarkStart w:id="2419" w:name="_Toc97291468"/>
      <w:bookmarkStart w:id="2420" w:name="_Toc98400904"/>
      <w:r>
        <w:t>217.</w:t>
      </w:r>
      <w:r>
        <w:tab/>
        <w:t>Not used</w:t>
      </w:r>
      <w:bookmarkEnd w:id="2417"/>
      <w:bookmarkEnd w:id="2418"/>
      <w:bookmarkEnd w:id="2419"/>
      <w:bookmarkEnd w:id="2420"/>
    </w:p>
    <w:p>
      <w:pPr>
        <w:pStyle w:val="Heading5"/>
      </w:pPr>
      <w:bookmarkStart w:id="2421" w:name="_Toc95980805"/>
      <w:bookmarkStart w:id="2422" w:name="_Toc96675868"/>
      <w:bookmarkStart w:id="2423" w:name="_Toc97291469"/>
      <w:bookmarkStart w:id="2424" w:name="_Toc98400905"/>
      <w:r>
        <w:rPr>
          <w:rStyle w:val="CharSectno"/>
        </w:rPr>
        <w:t>218</w:t>
      </w:r>
      <w:r>
        <w:t>.</w:t>
      </w:r>
      <w:r>
        <w:tab/>
        <w:t>Industrial lift trucks</w:t>
      </w:r>
      <w:bookmarkEnd w:id="2421"/>
      <w:bookmarkEnd w:id="2422"/>
      <w:bookmarkEnd w:id="2423"/>
      <w:bookmarkEnd w:id="2424"/>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2425" w:name="_Toc95980806"/>
      <w:bookmarkStart w:id="2426" w:name="_Toc96675869"/>
      <w:bookmarkStart w:id="2427" w:name="_Toc97291470"/>
      <w:bookmarkStart w:id="2428" w:name="_Toc98400906"/>
      <w:r>
        <w:rPr>
          <w:rStyle w:val="CharSectno"/>
        </w:rPr>
        <w:t>219</w:t>
      </w:r>
      <w:r>
        <w:t>.</w:t>
      </w:r>
      <w:r>
        <w:tab/>
        <w:t>Plant that lifts or suspends loads</w:t>
      </w:r>
      <w:bookmarkEnd w:id="2425"/>
      <w:bookmarkEnd w:id="2426"/>
      <w:bookmarkEnd w:id="2427"/>
      <w:bookmarkEnd w:id="2428"/>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29" w:name="_Toc95980807"/>
      <w:bookmarkStart w:id="2430" w:name="_Toc96675870"/>
      <w:bookmarkStart w:id="2431" w:name="_Toc97291471"/>
      <w:bookmarkStart w:id="2432" w:name="_Toc98400907"/>
      <w:r>
        <w:rPr>
          <w:rStyle w:val="CharSectno"/>
        </w:rPr>
        <w:t>220</w:t>
      </w:r>
      <w:r>
        <w:t>.</w:t>
      </w:r>
      <w:r>
        <w:tab/>
        <w:t>Exception: plant not specifically designed to lift or suspend a person</w:t>
      </w:r>
      <w:bookmarkEnd w:id="2429"/>
      <w:bookmarkEnd w:id="2430"/>
      <w:bookmarkEnd w:id="2431"/>
      <w:bookmarkEnd w:id="2432"/>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2433" w:name="_Toc95980808"/>
      <w:bookmarkStart w:id="2434" w:name="_Toc96675871"/>
      <w:bookmarkStart w:id="2435" w:name="_Toc97291472"/>
      <w:bookmarkStart w:id="2436" w:name="_Toc98400908"/>
      <w:r>
        <w:rPr>
          <w:rStyle w:val="CharSectno"/>
        </w:rPr>
        <w:lastRenderedPageBreak/>
        <w:t>221</w:t>
      </w:r>
      <w:r>
        <w:t>.</w:t>
      </w:r>
      <w:r>
        <w:tab/>
        <w:t>Plant used in connection with tree lopping</w:t>
      </w:r>
      <w:bookmarkEnd w:id="2433"/>
      <w:bookmarkEnd w:id="2434"/>
      <w:bookmarkEnd w:id="2435"/>
      <w:bookmarkEnd w:id="2436"/>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2437" w:name="_Toc95980809"/>
      <w:bookmarkStart w:id="2438" w:name="_Toc96675872"/>
      <w:bookmarkStart w:id="2439" w:name="_Toc97291473"/>
      <w:bookmarkStart w:id="2440" w:name="_Toc98400909"/>
      <w:r>
        <w:rPr>
          <w:rStyle w:val="CharSectno"/>
        </w:rPr>
        <w:t>222</w:t>
      </w:r>
      <w:r>
        <w:t>.</w:t>
      </w:r>
      <w:r>
        <w:tab/>
        <w:t>Industrial robots</w:t>
      </w:r>
      <w:bookmarkEnd w:id="2437"/>
      <w:bookmarkEnd w:id="2438"/>
      <w:bookmarkEnd w:id="2439"/>
      <w:bookmarkEnd w:id="2440"/>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 xml:space="preserve">The person must not direct or allow a worker to work in the immediate vicinity of the plant if it could start without warning </w:t>
      </w:r>
      <w:r>
        <w:lastRenderedPageBreak/>
        <w:t>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41" w:name="_Toc95980810"/>
      <w:bookmarkStart w:id="2442" w:name="_Toc96675873"/>
      <w:bookmarkStart w:id="2443" w:name="_Toc97291474"/>
      <w:bookmarkStart w:id="2444" w:name="_Toc98400910"/>
      <w:r>
        <w:rPr>
          <w:rStyle w:val="CharSectno"/>
        </w:rPr>
        <w:t>223</w:t>
      </w:r>
      <w:r>
        <w:t>.</w:t>
      </w:r>
      <w:r>
        <w:tab/>
        <w:t>Lasers</w:t>
      </w:r>
      <w:bookmarkEnd w:id="2441"/>
      <w:bookmarkEnd w:id="2442"/>
      <w:bookmarkEnd w:id="2443"/>
      <w:bookmarkEnd w:id="2444"/>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45" w:name="_Toc95980811"/>
      <w:bookmarkStart w:id="2446" w:name="_Toc96675874"/>
      <w:bookmarkStart w:id="2447" w:name="_Toc97291475"/>
      <w:bookmarkStart w:id="2448" w:name="_Toc98400911"/>
      <w:r>
        <w:rPr>
          <w:rStyle w:val="CharSectno"/>
        </w:rPr>
        <w:t>224</w:t>
      </w:r>
      <w:r>
        <w:t>.</w:t>
      </w:r>
      <w:r>
        <w:tab/>
        <w:t>Pressure equipment</w:t>
      </w:r>
      <w:bookmarkEnd w:id="2445"/>
      <w:bookmarkEnd w:id="2446"/>
      <w:bookmarkEnd w:id="2447"/>
      <w:bookmarkEnd w:id="2448"/>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lastRenderedPageBreak/>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49" w:name="_Toc95980812"/>
      <w:bookmarkStart w:id="2450" w:name="_Toc96675875"/>
      <w:bookmarkStart w:id="2451" w:name="_Toc97291476"/>
      <w:bookmarkStart w:id="2452" w:name="_Toc98400912"/>
      <w:r>
        <w:rPr>
          <w:rStyle w:val="CharSectno"/>
        </w:rPr>
        <w:t>225</w:t>
      </w:r>
      <w:r>
        <w:t>.</w:t>
      </w:r>
      <w:r>
        <w:tab/>
        <w:t>Scaffolds</w:t>
      </w:r>
      <w:bookmarkEnd w:id="2449"/>
      <w:bookmarkEnd w:id="2450"/>
      <w:bookmarkEnd w:id="2451"/>
      <w:bookmarkEnd w:id="2452"/>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t>AS 1576.2:1991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lastRenderedPageBreak/>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lastRenderedPageBreak/>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Heading5"/>
      </w:pPr>
      <w:bookmarkStart w:id="2453" w:name="_Toc95980813"/>
      <w:bookmarkStart w:id="2454" w:name="_Toc96675876"/>
      <w:bookmarkStart w:id="2455" w:name="_Toc97291477"/>
      <w:bookmarkStart w:id="2456" w:name="_Toc98400913"/>
      <w:r>
        <w:rPr>
          <w:rStyle w:val="CharSectno"/>
        </w:rPr>
        <w:t>226</w:t>
      </w:r>
      <w:r>
        <w:t>.</w:t>
      </w:r>
      <w:r>
        <w:tab/>
        <w:t>Plant with presence</w:t>
      </w:r>
      <w:r>
        <w:noBreakHyphen/>
        <w:t>sensing safeguarding system: records</w:t>
      </w:r>
      <w:bookmarkEnd w:id="2453"/>
      <w:bookmarkEnd w:id="2454"/>
      <w:bookmarkEnd w:id="2455"/>
      <w:bookmarkEnd w:id="2456"/>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2457" w:name="_Toc95826584"/>
      <w:bookmarkStart w:id="2458" w:name="_Toc95897067"/>
      <w:bookmarkStart w:id="2459" w:name="_Toc95922575"/>
      <w:bookmarkStart w:id="2460" w:name="_Toc95980814"/>
      <w:bookmarkStart w:id="2461" w:name="_Toc95985057"/>
      <w:bookmarkStart w:id="2462" w:name="_Toc95988775"/>
      <w:bookmarkStart w:id="2463" w:name="_Toc96066031"/>
      <w:bookmarkStart w:id="2464" w:name="_Toc96333485"/>
      <w:bookmarkStart w:id="2465" w:name="_Toc96417269"/>
      <w:bookmarkStart w:id="2466" w:name="_Toc96612449"/>
      <w:bookmarkStart w:id="2467" w:name="_Toc96675877"/>
      <w:bookmarkStart w:id="2468" w:name="_Toc97291478"/>
      <w:bookmarkStart w:id="2469" w:name="_Toc98241516"/>
      <w:bookmarkStart w:id="2470" w:name="_Toc98249786"/>
      <w:bookmarkStart w:id="2471" w:name="_Toc98400914"/>
      <w:r>
        <w:rPr>
          <w:rStyle w:val="CharPartNo"/>
        </w:rPr>
        <w:lastRenderedPageBreak/>
        <w:t>Part 5.2</w:t>
      </w:r>
      <w:r>
        <w:t> — </w:t>
      </w:r>
      <w:r>
        <w:rPr>
          <w:rStyle w:val="CharPartText"/>
        </w:rPr>
        <w:t>Additional duties relating to registered plant and plant designs</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2472" w:name="_Toc95826585"/>
      <w:bookmarkStart w:id="2473" w:name="_Toc95897068"/>
      <w:bookmarkStart w:id="2474" w:name="_Toc95922576"/>
      <w:bookmarkStart w:id="2475" w:name="_Toc95980815"/>
      <w:bookmarkStart w:id="2476" w:name="_Toc95985058"/>
      <w:bookmarkStart w:id="2477" w:name="_Toc95988776"/>
      <w:bookmarkStart w:id="2478" w:name="_Toc96066032"/>
      <w:bookmarkStart w:id="2479" w:name="_Toc96333486"/>
      <w:bookmarkStart w:id="2480" w:name="_Toc96417270"/>
      <w:bookmarkStart w:id="2481" w:name="_Toc96612450"/>
      <w:bookmarkStart w:id="2482" w:name="_Toc96675878"/>
      <w:bookmarkStart w:id="2483" w:name="_Toc97291479"/>
      <w:bookmarkStart w:id="2484" w:name="_Toc98241517"/>
      <w:bookmarkStart w:id="2485" w:name="_Toc98249787"/>
      <w:bookmarkStart w:id="2486" w:name="_Toc98400915"/>
      <w:r>
        <w:rPr>
          <w:rStyle w:val="CharDivNo"/>
        </w:rPr>
        <w:t>Division 1</w:t>
      </w:r>
      <w:r>
        <w:t> — </w:t>
      </w:r>
      <w:r>
        <w:rPr>
          <w:rStyle w:val="CharDivText"/>
        </w:rPr>
        <w:t>Application of Part</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p>
    <w:p>
      <w:pPr>
        <w:pStyle w:val="Heading5"/>
      </w:pPr>
      <w:bookmarkStart w:id="2487" w:name="_Toc95980816"/>
      <w:bookmarkStart w:id="2488" w:name="_Toc96675879"/>
      <w:bookmarkStart w:id="2489" w:name="_Toc97291480"/>
      <w:bookmarkStart w:id="2490" w:name="_Toc98400916"/>
      <w:r>
        <w:rPr>
          <w:rStyle w:val="CharSectno"/>
        </w:rPr>
        <w:t>227</w:t>
      </w:r>
      <w:r>
        <w:t>.</w:t>
      </w:r>
      <w:r>
        <w:tab/>
        <w:t>Application of Part</w:t>
      </w:r>
      <w:bookmarkEnd w:id="2487"/>
      <w:bookmarkEnd w:id="2488"/>
      <w:bookmarkEnd w:id="2489"/>
      <w:bookmarkEnd w:id="2490"/>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2491" w:name="_Toc95826587"/>
      <w:bookmarkStart w:id="2492" w:name="_Toc95897070"/>
      <w:bookmarkStart w:id="2493" w:name="_Toc95922578"/>
      <w:bookmarkStart w:id="2494" w:name="_Toc95980817"/>
      <w:bookmarkStart w:id="2495" w:name="_Toc95985060"/>
      <w:bookmarkStart w:id="2496" w:name="_Toc95988778"/>
      <w:bookmarkStart w:id="2497" w:name="_Toc96066034"/>
      <w:bookmarkStart w:id="2498" w:name="_Toc96333488"/>
      <w:bookmarkStart w:id="2499" w:name="_Toc96417272"/>
      <w:bookmarkStart w:id="2500" w:name="_Toc96612452"/>
      <w:bookmarkStart w:id="2501" w:name="_Toc96675880"/>
      <w:bookmarkStart w:id="2502" w:name="_Toc97291481"/>
      <w:bookmarkStart w:id="2503" w:name="_Toc98241519"/>
      <w:bookmarkStart w:id="2504" w:name="_Toc98249789"/>
      <w:bookmarkStart w:id="2505" w:name="_Toc98400917"/>
      <w:r>
        <w:rPr>
          <w:rStyle w:val="CharDivNo"/>
        </w:rPr>
        <w:t>Division 2</w:t>
      </w:r>
      <w:r>
        <w:t> — </w:t>
      </w:r>
      <w:r>
        <w:rPr>
          <w:rStyle w:val="CharDivText"/>
        </w:rPr>
        <w:t>Duty of person conducting a business or undertaking who designs plant to record plant design</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Heading5"/>
      </w:pPr>
      <w:bookmarkStart w:id="2506" w:name="_Toc95980818"/>
      <w:bookmarkStart w:id="2507" w:name="_Toc96675881"/>
      <w:bookmarkStart w:id="2508" w:name="_Toc97291482"/>
      <w:bookmarkStart w:id="2509" w:name="_Toc98400918"/>
      <w:r>
        <w:rPr>
          <w:rStyle w:val="CharSectno"/>
        </w:rPr>
        <w:t>228</w:t>
      </w:r>
      <w:r>
        <w:t>.</w:t>
      </w:r>
      <w:r>
        <w:tab/>
        <w:t>Records and information</w:t>
      </w:r>
      <w:bookmarkEnd w:id="2506"/>
      <w:bookmarkEnd w:id="2507"/>
      <w:bookmarkEnd w:id="2508"/>
      <w:bookmarkEnd w:id="2509"/>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lastRenderedPageBreak/>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510" w:name="_Toc95980819"/>
      <w:bookmarkStart w:id="2511" w:name="_Toc96675882"/>
      <w:bookmarkStart w:id="2512" w:name="_Toc97291483"/>
      <w:bookmarkStart w:id="2513" w:name="_Toc98400919"/>
      <w:r>
        <w:rPr>
          <w:rStyle w:val="CharSectno"/>
        </w:rPr>
        <w:t>229</w:t>
      </w:r>
      <w:r>
        <w:t>.</w:t>
      </w:r>
      <w:r>
        <w:tab/>
        <w:t>Record of standards or engineering principles used</w:t>
      </w:r>
      <w:bookmarkEnd w:id="2510"/>
      <w:bookmarkEnd w:id="2511"/>
      <w:bookmarkEnd w:id="2512"/>
      <w:bookmarkEnd w:id="2513"/>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514" w:name="_Toc95980820"/>
      <w:bookmarkStart w:id="2515" w:name="_Toc96675883"/>
      <w:bookmarkStart w:id="2516" w:name="_Toc97291484"/>
      <w:bookmarkStart w:id="2517" w:name="_Toc98400920"/>
      <w:r>
        <w:rPr>
          <w:rStyle w:val="CharSectno"/>
        </w:rPr>
        <w:t>230</w:t>
      </w:r>
      <w:r>
        <w:t>.</w:t>
      </w:r>
      <w:r>
        <w:tab/>
        <w:t>Records to be available for inspection</w:t>
      </w:r>
      <w:bookmarkEnd w:id="2514"/>
      <w:bookmarkEnd w:id="2515"/>
      <w:bookmarkEnd w:id="2516"/>
      <w:bookmarkEnd w:id="2517"/>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lastRenderedPageBreak/>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518" w:name="_Toc95826591"/>
      <w:bookmarkStart w:id="2519" w:name="_Toc95897074"/>
      <w:bookmarkStart w:id="2520" w:name="_Toc95922582"/>
      <w:bookmarkStart w:id="2521" w:name="_Toc95980821"/>
      <w:bookmarkStart w:id="2522" w:name="_Toc95985064"/>
      <w:bookmarkStart w:id="2523" w:name="_Toc95988782"/>
      <w:bookmarkStart w:id="2524" w:name="_Toc96066038"/>
      <w:bookmarkStart w:id="2525" w:name="_Toc96333492"/>
      <w:bookmarkStart w:id="2526" w:name="_Toc96417276"/>
      <w:bookmarkStart w:id="2527" w:name="_Toc96612456"/>
      <w:bookmarkStart w:id="2528" w:name="_Toc96675884"/>
      <w:bookmarkStart w:id="2529" w:name="_Toc97291485"/>
      <w:bookmarkStart w:id="2530" w:name="_Toc98241523"/>
      <w:bookmarkStart w:id="2531" w:name="_Toc98249793"/>
      <w:bookmarkStart w:id="2532" w:name="_Toc98400921"/>
      <w:r>
        <w:rPr>
          <w:rStyle w:val="CharDivNo"/>
        </w:rPr>
        <w:t>Division 3</w:t>
      </w:r>
      <w:r>
        <w:t> — </w:t>
      </w:r>
      <w:r>
        <w:rPr>
          <w:rStyle w:val="CharDivText"/>
        </w:rPr>
        <w:t>Duties of a person conducting a business or undertaking</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pPr>
        <w:pStyle w:val="Heading5"/>
      </w:pPr>
      <w:bookmarkStart w:id="2533" w:name="_Toc95980822"/>
      <w:bookmarkStart w:id="2534" w:name="_Toc96675885"/>
      <w:bookmarkStart w:id="2535" w:name="_Toc97291486"/>
      <w:bookmarkStart w:id="2536" w:name="_Toc98400922"/>
      <w:r>
        <w:rPr>
          <w:rStyle w:val="CharSectno"/>
        </w:rPr>
        <w:t>231</w:t>
      </w:r>
      <w:r>
        <w:t>.</w:t>
      </w:r>
      <w:r>
        <w:tab/>
        <w:t>Duty of persons conducting businesses or undertakings that manufacture plant</w:t>
      </w:r>
      <w:bookmarkEnd w:id="2533"/>
      <w:bookmarkEnd w:id="2534"/>
      <w:bookmarkEnd w:id="2535"/>
      <w:bookmarkEnd w:id="2536"/>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537" w:name="_Toc95980823"/>
      <w:bookmarkStart w:id="2538" w:name="_Toc96675886"/>
      <w:bookmarkStart w:id="2539" w:name="_Toc97291487"/>
      <w:bookmarkStart w:id="2540" w:name="_Toc98400923"/>
      <w:r>
        <w:rPr>
          <w:rStyle w:val="CharSectno"/>
        </w:rPr>
        <w:t>232</w:t>
      </w:r>
      <w:r>
        <w:t>.</w:t>
      </w:r>
      <w:r>
        <w:tab/>
        <w:t>Duty of persons conducting businesses or undertakings that import plant</w:t>
      </w:r>
      <w:bookmarkEnd w:id="2537"/>
      <w:bookmarkEnd w:id="2538"/>
      <w:bookmarkEnd w:id="2539"/>
      <w:bookmarkEnd w:id="2540"/>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2541" w:name="_Toc95980824"/>
      <w:bookmarkStart w:id="2542" w:name="_Toc96675887"/>
      <w:bookmarkStart w:id="2543" w:name="_Toc97291488"/>
      <w:bookmarkStart w:id="2544" w:name="_Toc98400924"/>
      <w:r>
        <w:rPr>
          <w:rStyle w:val="CharSectno"/>
        </w:rPr>
        <w:t>233</w:t>
      </w:r>
      <w:r>
        <w:t>.</w:t>
      </w:r>
      <w:r>
        <w:tab/>
        <w:t>Duty of persons conducting businesses or undertakings that supply plant</w:t>
      </w:r>
      <w:bookmarkEnd w:id="2541"/>
      <w:bookmarkEnd w:id="2542"/>
      <w:bookmarkEnd w:id="2543"/>
      <w:bookmarkEnd w:id="2544"/>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545" w:name="_Toc95980825"/>
      <w:bookmarkStart w:id="2546" w:name="_Toc96675888"/>
      <w:bookmarkStart w:id="2547" w:name="_Toc97291489"/>
      <w:bookmarkStart w:id="2548" w:name="_Toc98400925"/>
      <w:r>
        <w:rPr>
          <w:rStyle w:val="CharSectno"/>
        </w:rPr>
        <w:t>234</w:t>
      </w:r>
      <w:r>
        <w:t>.</w:t>
      </w:r>
      <w:r>
        <w:tab/>
        <w:t>Duty of persons conducting businesses or undertakings that commission plant</w:t>
      </w:r>
      <w:bookmarkEnd w:id="2545"/>
      <w:bookmarkEnd w:id="2546"/>
      <w:bookmarkEnd w:id="2547"/>
      <w:bookmarkEnd w:id="2548"/>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2549" w:name="_Toc95826596"/>
      <w:bookmarkStart w:id="2550" w:name="_Toc95897079"/>
      <w:bookmarkStart w:id="2551" w:name="_Toc95922587"/>
      <w:bookmarkStart w:id="2552" w:name="_Toc95980826"/>
      <w:bookmarkStart w:id="2553" w:name="_Toc95985069"/>
      <w:bookmarkStart w:id="2554" w:name="_Toc95988787"/>
      <w:bookmarkStart w:id="2555" w:name="_Toc96066043"/>
      <w:bookmarkStart w:id="2556" w:name="_Toc96333497"/>
      <w:bookmarkStart w:id="2557" w:name="_Toc96417281"/>
      <w:bookmarkStart w:id="2558" w:name="_Toc96612461"/>
      <w:bookmarkStart w:id="2559" w:name="_Toc96675889"/>
      <w:bookmarkStart w:id="2560" w:name="_Toc97291490"/>
      <w:bookmarkStart w:id="2561" w:name="_Toc98241528"/>
      <w:bookmarkStart w:id="2562" w:name="_Toc98249798"/>
      <w:bookmarkStart w:id="2563" w:name="_Toc98400926"/>
      <w:r>
        <w:rPr>
          <w:rStyle w:val="CharDivNo"/>
        </w:rPr>
        <w:lastRenderedPageBreak/>
        <w:t>Division 4</w:t>
      </w:r>
      <w:r>
        <w:t> — </w:t>
      </w:r>
      <w:r>
        <w:rPr>
          <w:rStyle w:val="CharDivText"/>
        </w:rPr>
        <w:t>Duties of a person conducting a business or undertaking involving the management or control of plant</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Heading4"/>
      </w:pPr>
      <w:bookmarkStart w:id="2564" w:name="_Toc95826597"/>
      <w:bookmarkStart w:id="2565" w:name="_Toc95897080"/>
      <w:bookmarkStart w:id="2566" w:name="_Toc95922588"/>
      <w:bookmarkStart w:id="2567" w:name="_Toc95980827"/>
      <w:bookmarkStart w:id="2568" w:name="_Toc95985070"/>
      <w:bookmarkStart w:id="2569" w:name="_Toc95988788"/>
      <w:bookmarkStart w:id="2570" w:name="_Toc96066044"/>
      <w:bookmarkStart w:id="2571" w:name="_Toc96333498"/>
      <w:bookmarkStart w:id="2572" w:name="_Toc96417282"/>
      <w:bookmarkStart w:id="2573" w:name="_Toc96612462"/>
      <w:bookmarkStart w:id="2574" w:name="_Toc96675890"/>
      <w:bookmarkStart w:id="2575" w:name="_Toc97291491"/>
      <w:bookmarkStart w:id="2576" w:name="_Toc98241529"/>
      <w:bookmarkStart w:id="2577" w:name="_Toc98249799"/>
      <w:bookmarkStart w:id="2578" w:name="_Toc98400927"/>
      <w:r>
        <w:t>Subdivision 1 — Control measures for registered plant</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p>
    <w:p>
      <w:pPr>
        <w:pStyle w:val="Heading5"/>
      </w:pPr>
      <w:bookmarkStart w:id="2579" w:name="_Toc95980828"/>
      <w:bookmarkStart w:id="2580" w:name="_Toc96675891"/>
      <w:bookmarkStart w:id="2581" w:name="_Toc97291492"/>
      <w:bookmarkStart w:id="2582" w:name="_Toc98400928"/>
      <w:r>
        <w:rPr>
          <w:rStyle w:val="CharSectno"/>
        </w:rPr>
        <w:t>235</w:t>
      </w:r>
      <w:r>
        <w:t>.</w:t>
      </w:r>
      <w:r>
        <w:tab/>
        <w:t>Major inspection of registered mobile cranes and tower cranes</w:t>
      </w:r>
      <w:bookmarkEnd w:id="2579"/>
      <w:bookmarkEnd w:id="2580"/>
      <w:bookmarkEnd w:id="2581"/>
      <w:bookmarkEnd w:id="2582"/>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lastRenderedPageBreak/>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2583" w:name="_Toc95980829"/>
      <w:bookmarkStart w:id="2584" w:name="_Toc96675892"/>
      <w:bookmarkStart w:id="2585" w:name="_Toc97291493"/>
      <w:bookmarkStart w:id="2586" w:name="_Toc98400929"/>
      <w:r>
        <w:rPr>
          <w:rStyle w:val="CharSectno"/>
        </w:rPr>
        <w:t>236</w:t>
      </w:r>
      <w:r>
        <w:t>.</w:t>
      </w:r>
      <w:r>
        <w:tab/>
        <w:t>Lifts</w:t>
      </w:r>
      <w:bookmarkEnd w:id="2583"/>
      <w:bookmarkEnd w:id="2584"/>
      <w:bookmarkEnd w:id="2585"/>
      <w:bookmarkEnd w:id="2586"/>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lastRenderedPageBreak/>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587" w:name="_Toc95980830"/>
      <w:bookmarkStart w:id="2588" w:name="_Toc96675893"/>
      <w:bookmarkStart w:id="2589" w:name="_Toc97291494"/>
      <w:bookmarkStart w:id="2590" w:name="_Toc98400930"/>
      <w:r>
        <w:rPr>
          <w:rStyle w:val="CharSectno"/>
        </w:rPr>
        <w:t>237</w:t>
      </w:r>
      <w:r>
        <w:t>.</w:t>
      </w:r>
      <w:r>
        <w:tab/>
        <w:t>Records of plant</w:t>
      </w:r>
      <w:bookmarkEnd w:id="2587"/>
      <w:bookmarkEnd w:id="2588"/>
      <w:bookmarkEnd w:id="2589"/>
      <w:bookmarkEnd w:id="2590"/>
    </w:p>
    <w:p>
      <w:pPr>
        <w:pStyle w:val="Subsection"/>
      </w:pPr>
      <w:r>
        <w:tab/>
        <w:t>(1)</w:t>
      </w:r>
      <w:r>
        <w:tab/>
        <w:t>This regulation applies in relation to plant that is required to be registered under Part 5.3.</w:t>
      </w:r>
    </w:p>
    <w:p>
      <w:pPr>
        <w:pStyle w:val="Subsection"/>
      </w:pPr>
      <w:r>
        <w:tab/>
        <w:t>(2)</w:t>
      </w:r>
      <w:r>
        <w:tab/>
        <w:t xml:space="preserve">The person with management or control of the plant at a workplace must keep a record of all tests, inspections, maintenance, commissioning, decommissioning, dismantling </w:t>
      </w:r>
      <w:r>
        <w:lastRenderedPageBreak/>
        <w:t>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591" w:name="_Toc95826601"/>
      <w:bookmarkStart w:id="2592" w:name="_Toc95897084"/>
      <w:bookmarkStart w:id="2593" w:name="_Toc95922592"/>
      <w:bookmarkStart w:id="2594" w:name="_Toc95980831"/>
      <w:bookmarkStart w:id="2595" w:name="_Toc95985074"/>
      <w:bookmarkStart w:id="2596" w:name="_Toc95988792"/>
      <w:bookmarkStart w:id="2597" w:name="_Toc96066048"/>
      <w:bookmarkStart w:id="2598" w:name="_Toc96333502"/>
      <w:bookmarkStart w:id="2599" w:name="_Toc96417286"/>
      <w:bookmarkStart w:id="2600" w:name="_Toc96612466"/>
      <w:bookmarkStart w:id="2601" w:name="_Toc96675894"/>
      <w:bookmarkStart w:id="2602" w:name="_Toc97291495"/>
      <w:bookmarkStart w:id="2603" w:name="_Toc98241533"/>
      <w:bookmarkStart w:id="2604" w:name="_Toc98249803"/>
      <w:bookmarkStart w:id="2605" w:name="_Toc98400931"/>
      <w:r>
        <w:t>Subdivision 2 — Control measures for amusement devices and passenger ropeways</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Heading5"/>
      </w:pPr>
      <w:bookmarkStart w:id="2606" w:name="_Toc95980832"/>
      <w:bookmarkStart w:id="2607" w:name="_Toc96675895"/>
      <w:bookmarkStart w:id="2608" w:name="_Toc97291496"/>
      <w:bookmarkStart w:id="2609" w:name="_Toc98400932"/>
      <w:r>
        <w:rPr>
          <w:rStyle w:val="CharSectno"/>
        </w:rPr>
        <w:t>238</w:t>
      </w:r>
      <w:r>
        <w:t>.</w:t>
      </w:r>
      <w:r>
        <w:tab/>
        <w:t>Operation of amusement devices and passenger ropeways</w:t>
      </w:r>
      <w:bookmarkEnd w:id="2606"/>
      <w:bookmarkEnd w:id="2607"/>
      <w:bookmarkEnd w:id="2608"/>
      <w:bookmarkEnd w:id="2609"/>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10" w:name="_Toc95980833"/>
      <w:bookmarkStart w:id="2611" w:name="_Toc96675896"/>
      <w:bookmarkStart w:id="2612" w:name="_Toc97291497"/>
      <w:bookmarkStart w:id="2613" w:name="_Toc98400933"/>
      <w:r>
        <w:rPr>
          <w:rStyle w:val="CharSectno"/>
        </w:rPr>
        <w:t>239</w:t>
      </w:r>
      <w:r>
        <w:t>.</w:t>
      </w:r>
      <w:r>
        <w:tab/>
        <w:t>Storage of amusement devices and passenger ropeways</w:t>
      </w:r>
      <w:bookmarkEnd w:id="2610"/>
      <w:bookmarkEnd w:id="2611"/>
      <w:bookmarkEnd w:id="2612"/>
      <w:bookmarkEnd w:id="2613"/>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614" w:name="_Toc95980834"/>
      <w:bookmarkStart w:id="2615" w:name="_Toc96675897"/>
      <w:bookmarkStart w:id="2616" w:name="_Toc97291498"/>
      <w:bookmarkStart w:id="2617" w:name="_Toc98400934"/>
      <w:r>
        <w:rPr>
          <w:rStyle w:val="CharSectno"/>
        </w:rPr>
        <w:lastRenderedPageBreak/>
        <w:t>240</w:t>
      </w:r>
      <w:r>
        <w:t>.</w:t>
      </w:r>
      <w:r>
        <w:tab/>
        <w:t>Maintenance, inspection and testing of amusement devices and passenger ropeways</w:t>
      </w:r>
      <w:bookmarkEnd w:id="2614"/>
      <w:bookmarkEnd w:id="2615"/>
      <w:bookmarkEnd w:id="2616"/>
      <w:bookmarkEnd w:id="2617"/>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2618" w:name="_Toc95980835"/>
      <w:bookmarkStart w:id="2619" w:name="_Toc96675898"/>
      <w:bookmarkStart w:id="2620" w:name="_Toc97291499"/>
      <w:bookmarkStart w:id="2621" w:name="_Toc98400935"/>
      <w:r>
        <w:rPr>
          <w:rStyle w:val="CharSectno"/>
        </w:rPr>
        <w:t>241</w:t>
      </w:r>
      <w:r>
        <w:t>.</w:t>
      </w:r>
      <w:r>
        <w:tab/>
        <w:t>Annual inspection of amusement devices and passenger ropeways</w:t>
      </w:r>
      <w:bookmarkEnd w:id="2618"/>
      <w:bookmarkEnd w:id="2619"/>
      <w:bookmarkEnd w:id="2620"/>
      <w:bookmarkEnd w:id="2621"/>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lastRenderedPageBreak/>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lastRenderedPageBreak/>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2622" w:name="_Toc95980836"/>
      <w:bookmarkStart w:id="2623" w:name="_Toc96675899"/>
      <w:bookmarkStart w:id="2624" w:name="_Toc97291500"/>
      <w:bookmarkStart w:id="2625" w:name="_Toc98400936"/>
      <w:r>
        <w:rPr>
          <w:rStyle w:val="CharSectno"/>
        </w:rPr>
        <w:t>242</w:t>
      </w:r>
      <w:r>
        <w:t>.</w:t>
      </w:r>
      <w:r>
        <w:tab/>
        <w:t>Log book and manuals for amusement devices</w:t>
      </w:r>
      <w:bookmarkEnd w:id="2622"/>
      <w:bookmarkEnd w:id="2623"/>
      <w:bookmarkEnd w:id="2624"/>
      <w:bookmarkEnd w:id="2625"/>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2626" w:name="_Toc95826607"/>
      <w:bookmarkStart w:id="2627" w:name="_Toc95897090"/>
      <w:bookmarkStart w:id="2628" w:name="_Toc95922598"/>
      <w:bookmarkStart w:id="2629" w:name="_Toc95980837"/>
      <w:bookmarkStart w:id="2630" w:name="_Toc95985080"/>
      <w:bookmarkStart w:id="2631" w:name="_Toc95988798"/>
      <w:bookmarkStart w:id="2632" w:name="_Toc96066054"/>
      <w:bookmarkStart w:id="2633" w:name="_Toc96333508"/>
      <w:bookmarkStart w:id="2634" w:name="_Toc96417292"/>
      <w:bookmarkStart w:id="2635" w:name="_Toc96612472"/>
      <w:bookmarkStart w:id="2636" w:name="_Toc96675900"/>
      <w:bookmarkStart w:id="2637" w:name="_Toc97291501"/>
      <w:bookmarkStart w:id="2638" w:name="_Toc98241539"/>
      <w:bookmarkStart w:id="2639" w:name="_Toc98249809"/>
      <w:bookmarkStart w:id="2640" w:name="_Toc98400937"/>
      <w:r>
        <w:rPr>
          <w:rStyle w:val="CharPartNo"/>
        </w:rPr>
        <w:t>Part 5.3</w:t>
      </w:r>
      <w:r>
        <w:t> — </w:t>
      </w:r>
      <w:r>
        <w:rPr>
          <w:rStyle w:val="CharPartText"/>
        </w:rPr>
        <w:t>Registration of plant designs and items of plant</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2641" w:name="_Toc95826608"/>
      <w:bookmarkStart w:id="2642" w:name="_Toc95897091"/>
      <w:bookmarkStart w:id="2643" w:name="_Toc95922599"/>
      <w:bookmarkStart w:id="2644" w:name="_Toc95980838"/>
      <w:bookmarkStart w:id="2645" w:name="_Toc95985081"/>
      <w:bookmarkStart w:id="2646" w:name="_Toc95988799"/>
      <w:bookmarkStart w:id="2647" w:name="_Toc96066055"/>
      <w:bookmarkStart w:id="2648" w:name="_Toc96333509"/>
      <w:bookmarkStart w:id="2649" w:name="_Toc96417293"/>
      <w:bookmarkStart w:id="2650" w:name="_Toc96612473"/>
      <w:bookmarkStart w:id="2651" w:name="_Toc96675901"/>
      <w:bookmarkStart w:id="2652" w:name="_Toc97291502"/>
      <w:bookmarkStart w:id="2653" w:name="_Toc98241540"/>
      <w:bookmarkStart w:id="2654" w:name="_Toc98249810"/>
      <w:bookmarkStart w:id="2655" w:name="_Toc98400938"/>
      <w:r>
        <w:rPr>
          <w:rStyle w:val="CharDivNo"/>
        </w:rPr>
        <w:t>Division 1</w:t>
      </w:r>
      <w:r>
        <w:t> — </w:t>
      </w:r>
      <w:r>
        <w:rPr>
          <w:rStyle w:val="CharDivText"/>
        </w:rPr>
        <w:t>Plant designs to be registered</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Heading5"/>
      </w:pPr>
      <w:bookmarkStart w:id="2656" w:name="_Toc95980839"/>
      <w:bookmarkStart w:id="2657" w:name="_Toc96675902"/>
      <w:bookmarkStart w:id="2658" w:name="_Toc97291503"/>
      <w:bookmarkStart w:id="2659" w:name="_Toc98400939"/>
      <w:r>
        <w:rPr>
          <w:rStyle w:val="CharSectno"/>
        </w:rPr>
        <w:t>243</w:t>
      </w:r>
      <w:r>
        <w:t>.</w:t>
      </w:r>
      <w:r>
        <w:tab/>
        <w:t>Plant design to be registered</w:t>
      </w:r>
      <w:bookmarkEnd w:id="2656"/>
      <w:bookmarkEnd w:id="2657"/>
      <w:bookmarkEnd w:id="2658"/>
      <w:bookmarkEnd w:id="2659"/>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2660" w:name="_Toc95980840"/>
      <w:bookmarkStart w:id="2661" w:name="_Toc96675903"/>
      <w:bookmarkStart w:id="2662" w:name="_Toc97291504"/>
      <w:bookmarkStart w:id="2663" w:name="_Toc98400940"/>
      <w:r>
        <w:rPr>
          <w:rStyle w:val="CharSectno"/>
        </w:rPr>
        <w:lastRenderedPageBreak/>
        <w:t>244</w:t>
      </w:r>
      <w:r>
        <w:t>.</w:t>
      </w:r>
      <w:r>
        <w:tab/>
        <w:t>Altered plant designs to be registered</w:t>
      </w:r>
      <w:bookmarkEnd w:id="2660"/>
      <w:bookmarkEnd w:id="2661"/>
      <w:bookmarkEnd w:id="2662"/>
      <w:bookmarkEnd w:id="2663"/>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2664" w:name="_Toc95980841"/>
      <w:bookmarkStart w:id="2665" w:name="_Toc96675904"/>
      <w:bookmarkStart w:id="2666" w:name="_Toc97291505"/>
      <w:bookmarkStart w:id="2667" w:name="_Toc98400941"/>
      <w:r>
        <w:rPr>
          <w:rStyle w:val="CharSectno"/>
        </w:rPr>
        <w:t>245</w:t>
      </w:r>
      <w:r>
        <w:t>.</w:t>
      </w:r>
      <w:r>
        <w:tab/>
        <w:t>Recognition of designs registered by corresponding regulator</w:t>
      </w:r>
      <w:bookmarkEnd w:id="2664"/>
      <w:bookmarkEnd w:id="2665"/>
      <w:bookmarkEnd w:id="2666"/>
      <w:bookmarkEnd w:id="2667"/>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2668" w:name="_Toc95826612"/>
      <w:bookmarkStart w:id="2669" w:name="_Toc95897095"/>
      <w:bookmarkStart w:id="2670" w:name="_Toc95922603"/>
      <w:bookmarkStart w:id="2671" w:name="_Toc95980842"/>
      <w:bookmarkStart w:id="2672" w:name="_Toc95985085"/>
      <w:bookmarkStart w:id="2673" w:name="_Toc95988803"/>
      <w:bookmarkStart w:id="2674" w:name="_Toc96066059"/>
      <w:bookmarkStart w:id="2675" w:name="_Toc96333513"/>
      <w:bookmarkStart w:id="2676" w:name="_Toc96417297"/>
      <w:bookmarkStart w:id="2677" w:name="_Toc96612477"/>
      <w:bookmarkStart w:id="2678" w:name="_Toc96675905"/>
      <w:bookmarkStart w:id="2679" w:name="_Toc97291506"/>
      <w:bookmarkStart w:id="2680" w:name="_Toc98241544"/>
      <w:bookmarkStart w:id="2681" w:name="_Toc98249814"/>
      <w:bookmarkStart w:id="2682" w:name="_Toc98400942"/>
      <w:r>
        <w:rPr>
          <w:rStyle w:val="CharDivNo"/>
        </w:rPr>
        <w:lastRenderedPageBreak/>
        <w:t>Division 2</w:t>
      </w:r>
      <w:r>
        <w:t> — </w:t>
      </w:r>
      <w:r>
        <w:rPr>
          <w:rStyle w:val="CharDivText"/>
        </w:rPr>
        <w:t>Items of plant to be registered</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p>
    <w:p>
      <w:pPr>
        <w:pStyle w:val="Heading5"/>
      </w:pPr>
      <w:bookmarkStart w:id="2683" w:name="_Toc95980843"/>
      <w:bookmarkStart w:id="2684" w:name="_Toc96675906"/>
      <w:bookmarkStart w:id="2685" w:name="_Toc97291507"/>
      <w:bookmarkStart w:id="2686" w:name="_Toc98400943"/>
      <w:r>
        <w:rPr>
          <w:rStyle w:val="CharSectno"/>
        </w:rPr>
        <w:t>246</w:t>
      </w:r>
      <w:r>
        <w:t>.</w:t>
      </w:r>
      <w:r>
        <w:tab/>
        <w:t>Items of plant to be registered</w:t>
      </w:r>
      <w:bookmarkEnd w:id="2683"/>
      <w:bookmarkEnd w:id="2684"/>
      <w:bookmarkEnd w:id="2685"/>
      <w:bookmarkEnd w:id="2686"/>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2687" w:name="_Toc95980844"/>
      <w:bookmarkStart w:id="2688" w:name="_Toc96675907"/>
      <w:bookmarkStart w:id="2689" w:name="_Toc97291508"/>
      <w:bookmarkStart w:id="2690" w:name="_Toc98400944"/>
      <w:r>
        <w:rPr>
          <w:rStyle w:val="CharSectno"/>
        </w:rPr>
        <w:t>247</w:t>
      </w:r>
      <w:r>
        <w:t>.</w:t>
      </w:r>
      <w:r>
        <w:tab/>
        <w:t>Recognition of plant registered by corresponding regulator</w:t>
      </w:r>
      <w:bookmarkEnd w:id="2687"/>
      <w:bookmarkEnd w:id="2688"/>
      <w:bookmarkEnd w:id="2689"/>
      <w:bookmarkEnd w:id="2690"/>
    </w:p>
    <w:p>
      <w:pPr>
        <w:pStyle w:val="Subsection"/>
      </w:pPr>
      <w:r>
        <w:tab/>
      </w:r>
      <w:r>
        <w:tab/>
        <w:t>An item of plant is not required to be registered under this Part if the plant is registered under a corresponding WHS law.</w:t>
      </w:r>
    </w:p>
    <w:p>
      <w:pPr>
        <w:pStyle w:val="Heading4"/>
      </w:pPr>
      <w:bookmarkStart w:id="2691" w:name="_Toc95826615"/>
      <w:bookmarkStart w:id="2692" w:name="_Toc95897098"/>
      <w:bookmarkStart w:id="2693" w:name="_Toc95922606"/>
      <w:bookmarkStart w:id="2694" w:name="_Toc95980845"/>
      <w:bookmarkStart w:id="2695" w:name="_Toc95985088"/>
      <w:bookmarkStart w:id="2696" w:name="_Toc95988806"/>
      <w:bookmarkStart w:id="2697" w:name="_Toc96066062"/>
      <w:bookmarkStart w:id="2698" w:name="_Toc96333516"/>
      <w:bookmarkStart w:id="2699" w:name="_Toc96417300"/>
      <w:bookmarkStart w:id="2700" w:name="_Toc96612480"/>
      <w:bookmarkStart w:id="2701" w:name="_Toc96675908"/>
      <w:bookmarkStart w:id="2702" w:name="_Toc97291509"/>
      <w:bookmarkStart w:id="2703" w:name="_Toc98241547"/>
      <w:bookmarkStart w:id="2704" w:name="_Toc98249817"/>
      <w:bookmarkStart w:id="2705" w:name="_Toc98400945"/>
      <w:r>
        <w:rPr>
          <w:rStyle w:val="CharDivNo"/>
        </w:rPr>
        <w:t>Division 3</w:t>
      </w:r>
      <w:r>
        <w:t> — </w:t>
      </w:r>
      <w:r>
        <w:rPr>
          <w:rStyle w:val="CharDivText"/>
        </w:rPr>
        <w:t>Registration process for plant designs</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Heading5"/>
      </w:pPr>
      <w:bookmarkStart w:id="2706" w:name="_Toc95980846"/>
      <w:bookmarkStart w:id="2707" w:name="_Toc96675909"/>
      <w:bookmarkStart w:id="2708" w:name="_Toc97291510"/>
      <w:bookmarkStart w:id="2709" w:name="_Toc98400946"/>
      <w:r>
        <w:rPr>
          <w:rStyle w:val="CharSectno"/>
        </w:rPr>
        <w:t>248</w:t>
      </w:r>
      <w:r>
        <w:t>.</w:t>
      </w:r>
      <w:r>
        <w:tab/>
        <w:t>Application of Division</w:t>
      </w:r>
      <w:bookmarkEnd w:id="2706"/>
      <w:bookmarkEnd w:id="2707"/>
      <w:bookmarkEnd w:id="2708"/>
      <w:bookmarkEnd w:id="2709"/>
    </w:p>
    <w:p>
      <w:pPr>
        <w:pStyle w:val="Subsection"/>
      </w:pPr>
      <w:r>
        <w:tab/>
      </w:r>
      <w:r>
        <w:tab/>
        <w:t>This Division applies to the registration of a design of an item of plant specified in Schedule 5 Division 1.</w:t>
      </w:r>
    </w:p>
    <w:p>
      <w:pPr>
        <w:pStyle w:val="Heading5"/>
      </w:pPr>
      <w:bookmarkStart w:id="2710" w:name="_Toc95980847"/>
      <w:bookmarkStart w:id="2711" w:name="_Toc96675910"/>
      <w:bookmarkStart w:id="2712" w:name="_Toc97291511"/>
      <w:bookmarkStart w:id="2713" w:name="_Toc98400947"/>
      <w:r>
        <w:rPr>
          <w:rStyle w:val="CharSectno"/>
        </w:rPr>
        <w:t>249</w:t>
      </w:r>
      <w:r>
        <w:t>.</w:t>
      </w:r>
      <w:r>
        <w:tab/>
        <w:t>Who can apply to register a plant design</w:t>
      </w:r>
      <w:bookmarkEnd w:id="2710"/>
      <w:bookmarkEnd w:id="2711"/>
      <w:bookmarkEnd w:id="2712"/>
      <w:bookmarkEnd w:id="2713"/>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2714" w:name="_Toc95980848"/>
      <w:bookmarkStart w:id="2715" w:name="_Toc96675911"/>
      <w:bookmarkStart w:id="2716" w:name="_Toc97291512"/>
      <w:bookmarkStart w:id="2717" w:name="_Toc98400948"/>
      <w:r>
        <w:rPr>
          <w:rStyle w:val="CharSectno"/>
        </w:rPr>
        <w:t>250</w:t>
      </w:r>
      <w:r>
        <w:t>.</w:t>
      </w:r>
      <w:r>
        <w:tab/>
        <w:t>Application for registration</w:t>
      </w:r>
      <w:bookmarkEnd w:id="2714"/>
      <w:bookmarkEnd w:id="2715"/>
      <w:bookmarkEnd w:id="2716"/>
      <w:bookmarkEnd w:id="2717"/>
    </w:p>
    <w:p>
      <w:pPr>
        <w:pStyle w:val="Subsection"/>
      </w:pPr>
      <w:r>
        <w:tab/>
        <w:t>(1)</w:t>
      </w:r>
      <w:r>
        <w:tab/>
        <w:t>An application for registration of the design of an item of plant must be made in the manner and form required by the regulator.</w:t>
      </w:r>
    </w:p>
    <w:p>
      <w:pPr>
        <w:pStyle w:val="Subsection"/>
        <w:keepNext/>
      </w:pPr>
      <w:r>
        <w:lastRenderedPageBreak/>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2718" w:name="_Toc95980849"/>
      <w:bookmarkStart w:id="2719" w:name="_Toc96675912"/>
      <w:bookmarkStart w:id="2720" w:name="_Toc97291513"/>
      <w:bookmarkStart w:id="2721" w:name="_Toc98400949"/>
      <w:r>
        <w:rPr>
          <w:rStyle w:val="CharSectno"/>
        </w:rPr>
        <w:lastRenderedPageBreak/>
        <w:t>251</w:t>
      </w:r>
      <w:r>
        <w:t>.</w:t>
      </w:r>
      <w:r>
        <w:tab/>
        <w:t>Design verification statement</w:t>
      </w:r>
      <w:bookmarkEnd w:id="2718"/>
      <w:bookmarkEnd w:id="2719"/>
      <w:bookmarkEnd w:id="2720"/>
      <w:bookmarkEnd w:id="2721"/>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2722" w:name="_Toc95980850"/>
      <w:bookmarkStart w:id="2723" w:name="_Toc96675913"/>
      <w:bookmarkStart w:id="2724" w:name="_Toc97291514"/>
      <w:bookmarkStart w:id="2725" w:name="_Toc98400950"/>
      <w:r>
        <w:rPr>
          <w:rStyle w:val="CharSectno"/>
        </w:rPr>
        <w:t>252</w:t>
      </w:r>
      <w:r>
        <w:t>.</w:t>
      </w:r>
      <w:r>
        <w:tab/>
        <w:t>Who can be the design verifier</w:t>
      </w:r>
      <w:bookmarkEnd w:id="2722"/>
      <w:bookmarkEnd w:id="2723"/>
      <w:bookmarkEnd w:id="2724"/>
      <w:bookmarkEnd w:id="2725"/>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Heading5"/>
      </w:pPr>
      <w:bookmarkStart w:id="2726" w:name="_Toc95980851"/>
      <w:bookmarkStart w:id="2727" w:name="_Toc96675914"/>
      <w:bookmarkStart w:id="2728" w:name="_Toc97291515"/>
      <w:bookmarkStart w:id="2729" w:name="_Toc98400951"/>
      <w:r>
        <w:rPr>
          <w:rStyle w:val="CharSectno"/>
        </w:rPr>
        <w:lastRenderedPageBreak/>
        <w:t>253</w:t>
      </w:r>
      <w:r>
        <w:t>.</w:t>
      </w:r>
      <w:r>
        <w:tab/>
        <w:t>Duty of design verifier</w:t>
      </w:r>
      <w:bookmarkEnd w:id="2726"/>
      <w:bookmarkEnd w:id="2727"/>
      <w:bookmarkEnd w:id="2728"/>
      <w:bookmarkEnd w:id="2729"/>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30" w:name="_Toc95980852"/>
      <w:bookmarkStart w:id="2731" w:name="_Toc96675915"/>
      <w:bookmarkStart w:id="2732" w:name="_Toc97291516"/>
      <w:bookmarkStart w:id="2733" w:name="_Toc98400952"/>
      <w:r>
        <w:rPr>
          <w:rStyle w:val="CharSectno"/>
        </w:rPr>
        <w:t>254</w:t>
      </w:r>
      <w:r>
        <w:t>.</w:t>
      </w:r>
      <w:r>
        <w:tab/>
        <w:t>Design verification statements not to be made in certain circumstances</w:t>
      </w:r>
      <w:bookmarkEnd w:id="2730"/>
      <w:bookmarkEnd w:id="2731"/>
      <w:bookmarkEnd w:id="2732"/>
      <w:bookmarkEnd w:id="2733"/>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34" w:name="_Toc95980853"/>
      <w:bookmarkStart w:id="2735" w:name="_Toc96675916"/>
      <w:bookmarkStart w:id="2736" w:name="_Toc97291517"/>
      <w:bookmarkStart w:id="2737" w:name="_Toc98400953"/>
      <w:r>
        <w:rPr>
          <w:rStyle w:val="CharSectno"/>
        </w:rPr>
        <w:t>255</w:t>
      </w:r>
      <w:r>
        <w:t>.</w:t>
      </w:r>
      <w:r>
        <w:tab/>
        <w:t>Additional information</w:t>
      </w:r>
      <w:bookmarkEnd w:id="2734"/>
      <w:bookmarkEnd w:id="2735"/>
      <w:bookmarkEnd w:id="2736"/>
      <w:bookmarkEnd w:id="2737"/>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lastRenderedPageBreak/>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738" w:name="_Toc95980854"/>
      <w:bookmarkStart w:id="2739" w:name="_Toc96675917"/>
      <w:bookmarkStart w:id="2740" w:name="_Toc97291518"/>
      <w:bookmarkStart w:id="2741" w:name="_Toc98400954"/>
      <w:r>
        <w:rPr>
          <w:rStyle w:val="CharSectno"/>
        </w:rPr>
        <w:t>256</w:t>
      </w:r>
      <w:r>
        <w:t>.</w:t>
      </w:r>
      <w:r>
        <w:tab/>
        <w:t>Decision on application</w:t>
      </w:r>
      <w:bookmarkEnd w:id="2738"/>
      <w:bookmarkEnd w:id="2739"/>
      <w:bookmarkEnd w:id="2740"/>
      <w:bookmarkEnd w:id="2741"/>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lastRenderedPageBreak/>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2742" w:name="_Toc95980855"/>
      <w:bookmarkStart w:id="2743" w:name="_Toc96675918"/>
      <w:bookmarkStart w:id="2744" w:name="_Toc97291519"/>
      <w:bookmarkStart w:id="2745" w:name="_Toc98400955"/>
      <w:r>
        <w:rPr>
          <w:rStyle w:val="CharSectno"/>
        </w:rPr>
        <w:t>257</w:t>
      </w:r>
      <w:r>
        <w:t>.</w:t>
      </w:r>
      <w:r>
        <w:tab/>
        <w:t>Refusal of registration: process</w:t>
      </w:r>
      <w:bookmarkEnd w:id="2742"/>
      <w:bookmarkEnd w:id="2743"/>
      <w:bookmarkEnd w:id="2744"/>
      <w:bookmarkEnd w:id="2745"/>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lastRenderedPageBreak/>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2746" w:name="_Toc95980856"/>
      <w:bookmarkStart w:id="2747" w:name="_Toc96675919"/>
      <w:bookmarkStart w:id="2748" w:name="_Toc97291520"/>
      <w:bookmarkStart w:id="2749" w:name="_Toc98400956"/>
      <w:r>
        <w:rPr>
          <w:rStyle w:val="CharSectno"/>
        </w:rPr>
        <w:t>258</w:t>
      </w:r>
      <w:r>
        <w:t>.</w:t>
      </w:r>
      <w:r>
        <w:tab/>
        <w:t>Conditions of registration</w:t>
      </w:r>
      <w:bookmarkEnd w:id="2746"/>
      <w:bookmarkEnd w:id="2747"/>
      <w:bookmarkEnd w:id="2748"/>
      <w:bookmarkEnd w:id="2749"/>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2750" w:name="_Toc95980857"/>
      <w:bookmarkStart w:id="2751" w:name="_Toc96675920"/>
      <w:bookmarkStart w:id="2752" w:name="_Toc97291521"/>
      <w:bookmarkStart w:id="2753" w:name="_Toc98400957"/>
      <w:r>
        <w:rPr>
          <w:rStyle w:val="CharSectno"/>
        </w:rPr>
        <w:t>259</w:t>
      </w:r>
      <w:r>
        <w:t>.</w:t>
      </w:r>
      <w:r>
        <w:tab/>
        <w:t>Duration of registration of plant design</w:t>
      </w:r>
      <w:bookmarkEnd w:id="2750"/>
      <w:bookmarkEnd w:id="2751"/>
      <w:bookmarkEnd w:id="2752"/>
      <w:bookmarkEnd w:id="2753"/>
    </w:p>
    <w:p>
      <w:pPr>
        <w:pStyle w:val="Subsection"/>
      </w:pPr>
      <w:r>
        <w:tab/>
      </w:r>
      <w:r>
        <w:tab/>
        <w:t>A registration of a plant design takes effect on the day it is granted and is granted for an unlimited duration.</w:t>
      </w:r>
    </w:p>
    <w:p>
      <w:pPr>
        <w:pStyle w:val="Heading5"/>
      </w:pPr>
      <w:bookmarkStart w:id="2754" w:name="_Toc95980858"/>
      <w:bookmarkStart w:id="2755" w:name="_Toc96675921"/>
      <w:bookmarkStart w:id="2756" w:name="_Toc97291522"/>
      <w:bookmarkStart w:id="2757" w:name="_Toc98400958"/>
      <w:r>
        <w:rPr>
          <w:rStyle w:val="CharSectno"/>
        </w:rPr>
        <w:t>260</w:t>
      </w:r>
      <w:r>
        <w:t>.</w:t>
      </w:r>
      <w:r>
        <w:tab/>
        <w:t>Plant design registration number</w:t>
      </w:r>
      <w:bookmarkEnd w:id="2754"/>
      <w:bookmarkEnd w:id="2755"/>
      <w:bookmarkEnd w:id="2756"/>
      <w:bookmarkEnd w:id="2757"/>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lastRenderedPageBreak/>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758" w:name="_Toc95980859"/>
      <w:bookmarkStart w:id="2759" w:name="_Toc96675922"/>
      <w:bookmarkStart w:id="2760" w:name="_Toc97291523"/>
      <w:bookmarkStart w:id="2761" w:name="_Toc98400959"/>
      <w:r>
        <w:rPr>
          <w:rStyle w:val="CharSectno"/>
        </w:rPr>
        <w:t>261</w:t>
      </w:r>
      <w:r>
        <w:t>.</w:t>
      </w:r>
      <w:r>
        <w:tab/>
        <w:t>Registration document</w:t>
      </w:r>
      <w:bookmarkEnd w:id="2758"/>
      <w:bookmarkEnd w:id="2759"/>
      <w:bookmarkEnd w:id="2760"/>
      <w:bookmarkEnd w:id="2761"/>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lastRenderedPageBreak/>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2762" w:name="_Toc95980860"/>
      <w:bookmarkStart w:id="2763" w:name="_Toc96675923"/>
      <w:bookmarkStart w:id="2764" w:name="_Toc97291524"/>
      <w:bookmarkStart w:id="2765" w:name="_Toc98400960"/>
      <w:r>
        <w:rPr>
          <w:rStyle w:val="CharSectno"/>
        </w:rPr>
        <w:t>262</w:t>
      </w:r>
      <w:r>
        <w:t>.</w:t>
      </w:r>
      <w:r>
        <w:tab/>
        <w:t>Registration document to be available</w:t>
      </w:r>
      <w:bookmarkEnd w:id="2762"/>
      <w:bookmarkEnd w:id="2763"/>
      <w:bookmarkEnd w:id="2764"/>
      <w:bookmarkEnd w:id="2765"/>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2766" w:name="_Toc95980861"/>
      <w:bookmarkStart w:id="2767" w:name="_Toc96675924"/>
      <w:bookmarkStart w:id="2768" w:name="_Toc97291525"/>
      <w:bookmarkStart w:id="2769" w:name="_Toc98400961"/>
      <w:r>
        <w:rPr>
          <w:rStyle w:val="CharSectno"/>
        </w:rPr>
        <w:t>263</w:t>
      </w:r>
      <w:r>
        <w:t>.</w:t>
      </w:r>
      <w:r>
        <w:tab/>
        <w:t>Disclosure of design information</w:t>
      </w:r>
      <w:bookmarkEnd w:id="2766"/>
      <w:bookmarkEnd w:id="2767"/>
      <w:bookmarkEnd w:id="2768"/>
      <w:bookmarkEnd w:id="2769"/>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lastRenderedPageBreak/>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2770" w:name="_Toc95826632"/>
      <w:bookmarkStart w:id="2771" w:name="_Toc95897115"/>
      <w:bookmarkStart w:id="2772" w:name="_Toc95922623"/>
      <w:bookmarkStart w:id="2773" w:name="_Toc95980862"/>
      <w:bookmarkStart w:id="2774" w:name="_Toc95985105"/>
      <w:bookmarkStart w:id="2775" w:name="_Toc95988823"/>
      <w:bookmarkStart w:id="2776" w:name="_Toc96066079"/>
      <w:bookmarkStart w:id="2777" w:name="_Toc96333533"/>
      <w:bookmarkStart w:id="2778" w:name="_Toc96417317"/>
      <w:bookmarkStart w:id="2779" w:name="_Toc96612497"/>
      <w:bookmarkStart w:id="2780" w:name="_Toc96675925"/>
      <w:bookmarkStart w:id="2781" w:name="_Toc97291526"/>
      <w:bookmarkStart w:id="2782" w:name="_Toc98241564"/>
      <w:bookmarkStart w:id="2783" w:name="_Toc98249834"/>
      <w:bookmarkStart w:id="2784" w:name="_Toc98400962"/>
      <w:r>
        <w:rPr>
          <w:rStyle w:val="CharDivNo"/>
        </w:rPr>
        <w:t>Division 4</w:t>
      </w:r>
      <w:r>
        <w:t> — </w:t>
      </w:r>
      <w:r>
        <w:rPr>
          <w:rStyle w:val="CharDivText"/>
        </w:rPr>
        <w:t>Registration process for an item of plant</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Heading5"/>
      </w:pPr>
      <w:bookmarkStart w:id="2785" w:name="_Toc95980863"/>
      <w:bookmarkStart w:id="2786" w:name="_Toc96675926"/>
      <w:bookmarkStart w:id="2787" w:name="_Toc97291527"/>
      <w:bookmarkStart w:id="2788" w:name="_Toc98400963"/>
      <w:r>
        <w:rPr>
          <w:rStyle w:val="CharSectno"/>
        </w:rPr>
        <w:t>264</w:t>
      </w:r>
      <w:r>
        <w:t>.</w:t>
      </w:r>
      <w:r>
        <w:tab/>
        <w:t>Application of Division</w:t>
      </w:r>
      <w:bookmarkEnd w:id="2785"/>
      <w:bookmarkEnd w:id="2786"/>
      <w:bookmarkEnd w:id="2787"/>
      <w:bookmarkEnd w:id="2788"/>
    </w:p>
    <w:p>
      <w:pPr>
        <w:pStyle w:val="Subsection"/>
      </w:pPr>
      <w:r>
        <w:tab/>
      </w:r>
      <w:r>
        <w:tab/>
        <w:t>This Division applies in relation to the registration of an item of plant specified in Schedule 5 Division 2 as requiring registration.</w:t>
      </w:r>
    </w:p>
    <w:p>
      <w:pPr>
        <w:pStyle w:val="Heading5"/>
      </w:pPr>
      <w:bookmarkStart w:id="2789" w:name="_Toc95980864"/>
      <w:bookmarkStart w:id="2790" w:name="_Toc96675927"/>
      <w:bookmarkStart w:id="2791" w:name="_Toc97291528"/>
      <w:bookmarkStart w:id="2792" w:name="_Toc98400964"/>
      <w:r>
        <w:rPr>
          <w:rStyle w:val="CharSectno"/>
        </w:rPr>
        <w:t>265</w:t>
      </w:r>
      <w:r>
        <w:t>.</w:t>
      </w:r>
      <w:r>
        <w:tab/>
        <w:t>Who can apply to register an item of plant</w:t>
      </w:r>
      <w:bookmarkEnd w:id="2789"/>
      <w:bookmarkEnd w:id="2790"/>
      <w:bookmarkEnd w:id="2791"/>
      <w:bookmarkEnd w:id="2792"/>
    </w:p>
    <w:p>
      <w:pPr>
        <w:pStyle w:val="Subsection"/>
      </w:pPr>
      <w:r>
        <w:tab/>
      </w:r>
      <w:r>
        <w:tab/>
        <w:t>A person with management or control of an item of plant may apply to the regulator for the registration of that item of plant.</w:t>
      </w:r>
    </w:p>
    <w:p>
      <w:pPr>
        <w:pStyle w:val="Heading5"/>
      </w:pPr>
      <w:bookmarkStart w:id="2793" w:name="_Toc95980865"/>
      <w:bookmarkStart w:id="2794" w:name="_Toc96675928"/>
      <w:bookmarkStart w:id="2795" w:name="_Toc97291529"/>
      <w:bookmarkStart w:id="2796" w:name="_Toc98400965"/>
      <w:r>
        <w:rPr>
          <w:rStyle w:val="CharSectno"/>
        </w:rPr>
        <w:t>266</w:t>
      </w:r>
      <w:r>
        <w:t>.</w:t>
      </w:r>
      <w:r>
        <w:tab/>
        <w:t>Application for registration</w:t>
      </w:r>
      <w:bookmarkEnd w:id="2793"/>
      <w:bookmarkEnd w:id="2794"/>
      <w:bookmarkEnd w:id="2795"/>
      <w:bookmarkEnd w:id="2796"/>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lastRenderedPageBreak/>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797" w:name="_Toc95980866"/>
      <w:bookmarkStart w:id="2798" w:name="_Toc96675929"/>
      <w:bookmarkStart w:id="2799" w:name="_Toc97291530"/>
      <w:bookmarkStart w:id="2800" w:name="_Toc98400966"/>
      <w:r>
        <w:rPr>
          <w:rStyle w:val="CharSectno"/>
        </w:rPr>
        <w:t>267</w:t>
      </w:r>
      <w:r>
        <w:t>.</w:t>
      </w:r>
      <w:r>
        <w:tab/>
        <w:t>When is a person competent to inspect plant</w:t>
      </w:r>
      <w:bookmarkEnd w:id="2797"/>
      <w:bookmarkEnd w:id="2798"/>
      <w:bookmarkEnd w:id="2799"/>
      <w:bookmarkEnd w:id="2800"/>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2801" w:name="_Toc95980867"/>
      <w:bookmarkStart w:id="2802" w:name="_Toc96675930"/>
      <w:bookmarkStart w:id="2803" w:name="_Toc97291531"/>
      <w:bookmarkStart w:id="2804" w:name="_Toc98400967"/>
      <w:r>
        <w:rPr>
          <w:rStyle w:val="CharSectno"/>
        </w:rPr>
        <w:lastRenderedPageBreak/>
        <w:t>268</w:t>
      </w:r>
      <w:r>
        <w:t>.</w:t>
      </w:r>
      <w:r>
        <w:tab/>
        <w:t>Additional information</w:t>
      </w:r>
      <w:bookmarkEnd w:id="2801"/>
      <w:bookmarkEnd w:id="2802"/>
      <w:bookmarkEnd w:id="2803"/>
      <w:bookmarkEnd w:id="2804"/>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805" w:name="_Toc95980868"/>
      <w:bookmarkStart w:id="2806" w:name="_Toc96675931"/>
      <w:bookmarkStart w:id="2807" w:name="_Toc97291532"/>
      <w:bookmarkStart w:id="2808" w:name="_Toc98400968"/>
      <w:r>
        <w:rPr>
          <w:rStyle w:val="CharSectno"/>
        </w:rPr>
        <w:t>269</w:t>
      </w:r>
      <w:r>
        <w:t>.</w:t>
      </w:r>
      <w:r>
        <w:tab/>
        <w:t>Decision on application</w:t>
      </w:r>
      <w:bookmarkEnd w:id="2805"/>
      <w:bookmarkEnd w:id="2806"/>
      <w:bookmarkEnd w:id="2807"/>
      <w:bookmarkEnd w:id="2808"/>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lastRenderedPageBreak/>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2809" w:name="_Toc95980869"/>
      <w:bookmarkStart w:id="2810" w:name="_Toc96675932"/>
      <w:bookmarkStart w:id="2811" w:name="_Toc97291533"/>
      <w:bookmarkStart w:id="2812" w:name="_Toc98400969"/>
      <w:r>
        <w:rPr>
          <w:rStyle w:val="CharSectno"/>
        </w:rPr>
        <w:t>270</w:t>
      </w:r>
      <w:r>
        <w:t>.</w:t>
      </w:r>
      <w:r>
        <w:tab/>
        <w:t>Refusal of registration: process</w:t>
      </w:r>
      <w:bookmarkEnd w:id="2809"/>
      <w:bookmarkEnd w:id="2810"/>
      <w:bookmarkEnd w:id="2811"/>
      <w:bookmarkEnd w:id="2812"/>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2813" w:name="_Toc95980870"/>
      <w:bookmarkStart w:id="2814" w:name="_Toc96675933"/>
      <w:bookmarkStart w:id="2815" w:name="_Toc97291534"/>
      <w:bookmarkStart w:id="2816" w:name="_Toc98400970"/>
      <w:r>
        <w:rPr>
          <w:rStyle w:val="CharSectno"/>
        </w:rPr>
        <w:t>271</w:t>
      </w:r>
      <w:r>
        <w:t>.</w:t>
      </w:r>
      <w:r>
        <w:tab/>
        <w:t>Conditions of registration</w:t>
      </w:r>
      <w:bookmarkEnd w:id="2813"/>
      <w:bookmarkEnd w:id="2814"/>
      <w:bookmarkEnd w:id="2815"/>
      <w:bookmarkEnd w:id="2816"/>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2817" w:name="_Toc95980871"/>
      <w:bookmarkStart w:id="2818" w:name="_Toc96675934"/>
      <w:bookmarkStart w:id="2819" w:name="_Toc97291535"/>
      <w:bookmarkStart w:id="2820" w:name="_Toc98400971"/>
      <w:r>
        <w:rPr>
          <w:rStyle w:val="CharSectno"/>
        </w:rPr>
        <w:lastRenderedPageBreak/>
        <w:t>272</w:t>
      </w:r>
      <w:r>
        <w:t>.</w:t>
      </w:r>
      <w:r>
        <w:tab/>
        <w:t>Day when registration takes effect</w:t>
      </w:r>
      <w:bookmarkEnd w:id="2817"/>
      <w:bookmarkEnd w:id="2818"/>
      <w:bookmarkEnd w:id="2819"/>
      <w:bookmarkEnd w:id="2820"/>
    </w:p>
    <w:p>
      <w:pPr>
        <w:pStyle w:val="Subsection"/>
      </w:pPr>
      <w:r>
        <w:tab/>
      </w:r>
      <w:r>
        <w:tab/>
        <w:t>A registration of an item of plant takes effect on the day it is granted.</w:t>
      </w:r>
    </w:p>
    <w:p>
      <w:pPr>
        <w:pStyle w:val="Heading5"/>
      </w:pPr>
      <w:bookmarkStart w:id="2821" w:name="_Toc95980872"/>
      <w:bookmarkStart w:id="2822" w:name="_Toc96675935"/>
      <w:bookmarkStart w:id="2823" w:name="_Toc97291536"/>
      <w:bookmarkStart w:id="2824" w:name="_Toc98400972"/>
      <w:r>
        <w:rPr>
          <w:rStyle w:val="CharSectno"/>
        </w:rPr>
        <w:t>273</w:t>
      </w:r>
      <w:r>
        <w:t>.</w:t>
      </w:r>
      <w:r>
        <w:tab/>
        <w:t>Plant registration number</w:t>
      </w:r>
      <w:bookmarkEnd w:id="2821"/>
      <w:bookmarkEnd w:id="2822"/>
      <w:bookmarkEnd w:id="2823"/>
      <w:bookmarkEnd w:id="2824"/>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825" w:name="_Toc95980873"/>
      <w:bookmarkStart w:id="2826" w:name="_Toc96675936"/>
      <w:bookmarkStart w:id="2827" w:name="_Toc97291537"/>
      <w:bookmarkStart w:id="2828" w:name="_Toc98400973"/>
      <w:r>
        <w:rPr>
          <w:rStyle w:val="CharSectno"/>
        </w:rPr>
        <w:t>274</w:t>
      </w:r>
      <w:r>
        <w:t>.</w:t>
      </w:r>
      <w:r>
        <w:tab/>
        <w:t>Registration document</w:t>
      </w:r>
      <w:bookmarkEnd w:id="2825"/>
      <w:bookmarkEnd w:id="2826"/>
      <w:bookmarkEnd w:id="2827"/>
      <w:bookmarkEnd w:id="2828"/>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lastRenderedPageBreak/>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2829" w:name="_Toc95980874"/>
      <w:bookmarkStart w:id="2830" w:name="_Toc96675937"/>
      <w:bookmarkStart w:id="2831" w:name="_Toc97291538"/>
      <w:bookmarkStart w:id="2832" w:name="_Toc98400974"/>
      <w:r>
        <w:rPr>
          <w:rStyle w:val="CharSectno"/>
        </w:rPr>
        <w:t>275</w:t>
      </w:r>
      <w:r>
        <w:t>.</w:t>
      </w:r>
      <w:r>
        <w:tab/>
        <w:t>Registration document to be available</w:t>
      </w:r>
      <w:bookmarkEnd w:id="2829"/>
      <w:bookmarkEnd w:id="2830"/>
      <w:bookmarkEnd w:id="2831"/>
      <w:bookmarkEnd w:id="2832"/>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2833" w:name="_Toc95980875"/>
      <w:bookmarkStart w:id="2834" w:name="_Toc96675938"/>
      <w:bookmarkStart w:id="2835" w:name="_Toc97291539"/>
      <w:bookmarkStart w:id="2836" w:name="_Toc98400975"/>
      <w:r>
        <w:t>276.</w:t>
      </w:r>
      <w:r>
        <w:tab/>
        <w:t>Not used</w:t>
      </w:r>
      <w:bookmarkEnd w:id="2833"/>
      <w:bookmarkEnd w:id="2834"/>
      <w:bookmarkEnd w:id="2835"/>
      <w:bookmarkEnd w:id="2836"/>
    </w:p>
    <w:p>
      <w:pPr>
        <w:pStyle w:val="Heading5"/>
        <w:keepNext w:val="0"/>
      </w:pPr>
      <w:bookmarkStart w:id="2837" w:name="_Toc95980876"/>
      <w:bookmarkStart w:id="2838" w:name="_Toc96675939"/>
      <w:bookmarkStart w:id="2839" w:name="_Toc97291540"/>
      <w:bookmarkStart w:id="2840" w:name="_Toc98400976"/>
      <w:r>
        <w:t>277.</w:t>
      </w:r>
      <w:r>
        <w:tab/>
        <w:t>Not used</w:t>
      </w:r>
      <w:bookmarkEnd w:id="2837"/>
      <w:bookmarkEnd w:id="2838"/>
      <w:bookmarkEnd w:id="2839"/>
      <w:bookmarkEnd w:id="2840"/>
    </w:p>
    <w:p>
      <w:pPr>
        <w:pStyle w:val="Heading5"/>
        <w:keepNext w:val="0"/>
      </w:pPr>
      <w:bookmarkStart w:id="2841" w:name="_Toc95980877"/>
      <w:bookmarkStart w:id="2842" w:name="_Toc96675940"/>
      <w:bookmarkStart w:id="2843" w:name="_Toc97291541"/>
      <w:bookmarkStart w:id="2844" w:name="_Toc98400977"/>
      <w:r>
        <w:t>278.</w:t>
      </w:r>
      <w:r>
        <w:tab/>
        <w:t>Not used</w:t>
      </w:r>
      <w:bookmarkEnd w:id="2841"/>
      <w:bookmarkEnd w:id="2842"/>
      <w:bookmarkEnd w:id="2843"/>
      <w:bookmarkEnd w:id="2844"/>
    </w:p>
    <w:p>
      <w:pPr>
        <w:pStyle w:val="Heading5"/>
        <w:keepNext w:val="0"/>
      </w:pPr>
      <w:bookmarkStart w:id="2845" w:name="_Toc95980878"/>
      <w:bookmarkStart w:id="2846" w:name="_Toc96675941"/>
      <w:bookmarkStart w:id="2847" w:name="_Toc97291542"/>
      <w:bookmarkStart w:id="2848" w:name="_Toc98400978"/>
      <w:r>
        <w:t>279.</w:t>
      </w:r>
      <w:r>
        <w:tab/>
        <w:t>Not used</w:t>
      </w:r>
      <w:bookmarkEnd w:id="2845"/>
      <w:bookmarkEnd w:id="2846"/>
      <w:bookmarkEnd w:id="2847"/>
      <w:bookmarkEnd w:id="2848"/>
    </w:p>
    <w:p>
      <w:pPr>
        <w:pStyle w:val="Heading5"/>
        <w:keepNext w:val="0"/>
      </w:pPr>
      <w:bookmarkStart w:id="2849" w:name="_Toc95980879"/>
      <w:bookmarkStart w:id="2850" w:name="_Toc96675942"/>
      <w:bookmarkStart w:id="2851" w:name="_Toc97291543"/>
      <w:bookmarkStart w:id="2852" w:name="_Toc98400979"/>
      <w:r>
        <w:t>280.</w:t>
      </w:r>
      <w:r>
        <w:tab/>
        <w:t>Not used</w:t>
      </w:r>
      <w:bookmarkEnd w:id="2849"/>
      <w:bookmarkEnd w:id="2850"/>
      <w:bookmarkEnd w:id="2851"/>
      <w:bookmarkEnd w:id="2852"/>
    </w:p>
    <w:p>
      <w:pPr>
        <w:pStyle w:val="Heading4"/>
      </w:pPr>
      <w:bookmarkStart w:id="2853" w:name="_Toc95826650"/>
      <w:bookmarkStart w:id="2854" w:name="_Toc95897133"/>
      <w:bookmarkStart w:id="2855" w:name="_Toc95922641"/>
      <w:bookmarkStart w:id="2856" w:name="_Toc95980880"/>
      <w:bookmarkStart w:id="2857" w:name="_Toc95985123"/>
      <w:bookmarkStart w:id="2858" w:name="_Toc95988841"/>
      <w:bookmarkStart w:id="2859" w:name="_Toc96066097"/>
      <w:bookmarkStart w:id="2860" w:name="_Toc96333551"/>
      <w:bookmarkStart w:id="2861" w:name="_Toc96417335"/>
      <w:bookmarkStart w:id="2862" w:name="_Toc96612515"/>
      <w:bookmarkStart w:id="2863" w:name="_Toc96675943"/>
      <w:bookmarkStart w:id="2864" w:name="_Toc97291544"/>
      <w:bookmarkStart w:id="2865" w:name="_Toc98241582"/>
      <w:bookmarkStart w:id="2866" w:name="_Toc98249852"/>
      <w:bookmarkStart w:id="2867" w:name="_Toc98400980"/>
      <w:r>
        <w:rPr>
          <w:rStyle w:val="CharDivNo"/>
        </w:rPr>
        <w:lastRenderedPageBreak/>
        <w:t>Division 5</w:t>
      </w:r>
      <w:r>
        <w:t> — </w:t>
      </w:r>
      <w:r>
        <w:rPr>
          <w:rStyle w:val="CharDivText"/>
        </w:rPr>
        <w:t>Changes to registration and registration documents</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p>
    <w:p>
      <w:pPr>
        <w:pStyle w:val="Heading5"/>
      </w:pPr>
      <w:bookmarkStart w:id="2868" w:name="_Toc95980881"/>
      <w:bookmarkStart w:id="2869" w:name="_Toc96675944"/>
      <w:bookmarkStart w:id="2870" w:name="_Toc97291545"/>
      <w:bookmarkStart w:id="2871" w:name="_Toc98400981"/>
      <w:r>
        <w:rPr>
          <w:rStyle w:val="CharSectno"/>
        </w:rPr>
        <w:t>281</w:t>
      </w:r>
      <w:r>
        <w:t>.</w:t>
      </w:r>
      <w:r>
        <w:tab/>
        <w:t>Application of Division</w:t>
      </w:r>
      <w:bookmarkEnd w:id="2868"/>
      <w:bookmarkEnd w:id="2869"/>
      <w:bookmarkEnd w:id="2870"/>
      <w:bookmarkEnd w:id="2871"/>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2872" w:name="_Toc95980882"/>
      <w:bookmarkStart w:id="2873" w:name="_Toc96675945"/>
      <w:bookmarkStart w:id="2874" w:name="_Toc97291546"/>
      <w:bookmarkStart w:id="2875" w:name="_Toc98400982"/>
      <w:r>
        <w:rPr>
          <w:rStyle w:val="CharSectno"/>
        </w:rPr>
        <w:t>282</w:t>
      </w:r>
      <w:r>
        <w:t>.</w:t>
      </w:r>
      <w:r>
        <w:tab/>
        <w:t>Changes to information</w:t>
      </w:r>
      <w:bookmarkEnd w:id="2872"/>
      <w:bookmarkEnd w:id="2873"/>
      <w:bookmarkEnd w:id="2874"/>
      <w:bookmarkEnd w:id="2875"/>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2876" w:name="_Toc95980883"/>
      <w:bookmarkStart w:id="2877" w:name="_Toc96675946"/>
      <w:bookmarkStart w:id="2878" w:name="_Toc97291547"/>
      <w:bookmarkStart w:id="2879" w:name="_Toc98400983"/>
      <w:r>
        <w:rPr>
          <w:rStyle w:val="CharSectno"/>
        </w:rPr>
        <w:lastRenderedPageBreak/>
        <w:t>283</w:t>
      </w:r>
      <w:r>
        <w:t>.</w:t>
      </w:r>
      <w:r>
        <w:tab/>
        <w:t>Amendment of registration imposed by regulator</w:t>
      </w:r>
      <w:bookmarkEnd w:id="2876"/>
      <w:bookmarkEnd w:id="2877"/>
      <w:bookmarkEnd w:id="2878"/>
      <w:bookmarkEnd w:id="2879"/>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lastRenderedPageBreak/>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2880" w:name="_Toc95980884"/>
      <w:bookmarkStart w:id="2881" w:name="_Toc96675947"/>
      <w:bookmarkStart w:id="2882" w:name="_Toc97291548"/>
      <w:bookmarkStart w:id="2883" w:name="_Toc98400984"/>
      <w:r>
        <w:rPr>
          <w:rStyle w:val="CharSectno"/>
        </w:rPr>
        <w:t>284</w:t>
      </w:r>
      <w:r>
        <w:t>.</w:t>
      </w:r>
      <w:r>
        <w:tab/>
        <w:t>Amendment on application by registration holder</w:t>
      </w:r>
      <w:bookmarkEnd w:id="2880"/>
      <w:bookmarkEnd w:id="2881"/>
      <w:bookmarkEnd w:id="2882"/>
      <w:bookmarkEnd w:id="2883"/>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lastRenderedPageBreak/>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2884" w:name="_Toc95980885"/>
      <w:bookmarkStart w:id="2885" w:name="_Toc96675948"/>
      <w:bookmarkStart w:id="2886" w:name="_Toc97291549"/>
      <w:bookmarkStart w:id="2887" w:name="_Toc98400985"/>
      <w:r>
        <w:rPr>
          <w:rStyle w:val="CharSectno"/>
        </w:rPr>
        <w:t>285</w:t>
      </w:r>
      <w:r>
        <w:t>.</w:t>
      </w:r>
      <w:r>
        <w:tab/>
        <w:t>Minor corrections to registration</w:t>
      </w:r>
      <w:bookmarkEnd w:id="2884"/>
      <w:bookmarkEnd w:id="2885"/>
      <w:bookmarkEnd w:id="2886"/>
      <w:bookmarkEnd w:id="2887"/>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lastRenderedPageBreak/>
        <w:tab/>
        <w:t>(c)</w:t>
      </w:r>
      <w:r>
        <w:tab/>
        <w:t>that does not impose a significant burden on the registration holder.</w:t>
      </w:r>
    </w:p>
    <w:p>
      <w:pPr>
        <w:pStyle w:val="Heading5"/>
      </w:pPr>
      <w:bookmarkStart w:id="2888" w:name="_Toc95980886"/>
      <w:bookmarkStart w:id="2889" w:name="_Toc96675949"/>
      <w:bookmarkStart w:id="2890" w:name="_Toc97291550"/>
      <w:bookmarkStart w:id="2891" w:name="_Toc98400986"/>
      <w:r>
        <w:rPr>
          <w:rStyle w:val="CharSectno"/>
        </w:rPr>
        <w:t>286</w:t>
      </w:r>
      <w:r>
        <w:t>.</w:t>
      </w:r>
      <w:r>
        <w:tab/>
        <w:t>Regulator to give amended registration document</w:t>
      </w:r>
      <w:bookmarkEnd w:id="2888"/>
      <w:bookmarkEnd w:id="2889"/>
      <w:bookmarkEnd w:id="2890"/>
      <w:bookmarkEnd w:id="2891"/>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2892" w:name="_Toc95980887"/>
      <w:bookmarkStart w:id="2893" w:name="_Toc96675950"/>
      <w:bookmarkStart w:id="2894" w:name="_Toc97291551"/>
      <w:bookmarkStart w:id="2895" w:name="_Toc98400987"/>
      <w:r>
        <w:rPr>
          <w:rStyle w:val="CharSectno"/>
        </w:rPr>
        <w:t>287</w:t>
      </w:r>
      <w:r>
        <w:t>.</w:t>
      </w:r>
      <w:r>
        <w:tab/>
        <w:t>Registration holder to return registration document</w:t>
      </w:r>
      <w:bookmarkEnd w:id="2892"/>
      <w:bookmarkEnd w:id="2893"/>
      <w:bookmarkEnd w:id="2894"/>
      <w:bookmarkEnd w:id="2895"/>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896" w:name="_Toc95980888"/>
      <w:bookmarkStart w:id="2897" w:name="_Toc96675951"/>
      <w:bookmarkStart w:id="2898" w:name="_Toc97291552"/>
      <w:bookmarkStart w:id="2899" w:name="_Toc98400988"/>
      <w:r>
        <w:rPr>
          <w:rStyle w:val="CharSectno"/>
        </w:rPr>
        <w:t>288</w:t>
      </w:r>
      <w:r>
        <w:t>.</w:t>
      </w:r>
      <w:r>
        <w:tab/>
        <w:t>Replacement registration document</w:t>
      </w:r>
      <w:bookmarkEnd w:id="2896"/>
      <w:bookmarkEnd w:id="2897"/>
      <w:bookmarkEnd w:id="2898"/>
      <w:bookmarkEnd w:id="2899"/>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lastRenderedPageBreak/>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2900" w:name="_Toc95826659"/>
      <w:bookmarkStart w:id="2901" w:name="_Toc95897142"/>
      <w:bookmarkStart w:id="2902" w:name="_Toc95922650"/>
      <w:bookmarkStart w:id="2903" w:name="_Toc95980889"/>
      <w:bookmarkStart w:id="2904" w:name="_Toc95985132"/>
      <w:bookmarkStart w:id="2905" w:name="_Toc95988850"/>
      <w:bookmarkStart w:id="2906" w:name="_Toc96066106"/>
      <w:bookmarkStart w:id="2907" w:name="_Toc96333560"/>
      <w:bookmarkStart w:id="2908" w:name="_Toc96417344"/>
      <w:bookmarkStart w:id="2909" w:name="_Toc96612524"/>
      <w:bookmarkStart w:id="2910" w:name="_Toc96675952"/>
      <w:bookmarkStart w:id="2911" w:name="_Toc97291553"/>
      <w:bookmarkStart w:id="2912" w:name="_Toc98241591"/>
      <w:bookmarkStart w:id="2913" w:name="_Toc98249861"/>
      <w:bookmarkStart w:id="2914" w:name="_Toc98400989"/>
      <w:r>
        <w:rPr>
          <w:rStyle w:val="CharDivNo"/>
        </w:rPr>
        <w:t>Division 6</w:t>
      </w:r>
      <w:r>
        <w:t> — </w:t>
      </w:r>
      <w:r>
        <w:rPr>
          <w:rStyle w:val="CharDivText"/>
        </w:rPr>
        <w:t>Cancellation of registration</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p>
    <w:p>
      <w:pPr>
        <w:pStyle w:val="Heading5"/>
      </w:pPr>
      <w:bookmarkStart w:id="2915" w:name="_Toc95980890"/>
      <w:bookmarkStart w:id="2916" w:name="_Toc96675953"/>
      <w:bookmarkStart w:id="2917" w:name="_Toc97291554"/>
      <w:bookmarkStart w:id="2918" w:name="_Toc98400990"/>
      <w:r>
        <w:rPr>
          <w:rStyle w:val="CharSectno"/>
        </w:rPr>
        <w:t>288A</w:t>
      </w:r>
      <w:r>
        <w:t>.</w:t>
      </w:r>
      <w:r>
        <w:tab/>
        <w:t>Application of Division</w:t>
      </w:r>
      <w:bookmarkEnd w:id="2915"/>
      <w:bookmarkEnd w:id="2916"/>
      <w:bookmarkEnd w:id="2917"/>
      <w:bookmarkEnd w:id="2918"/>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2919" w:name="_Toc95980891"/>
      <w:bookmarkStart w:id="2920" w:name="_Toc96675954"/>
      <w:bookmarkStart w:id="2921" w:name="_Toc97291555"/>
      <w:bookmarkStart w:id="2922" w:name="_Toc98400991"/>
      <w:r>
        <w:rPr>
          <w:rStyle w:val="CharSectno"/>
        </w:rPr>
        <w:lastRenderedPageBreak/>
        <w:t>288B</w:t>
      </w:r>
      <w:r>
        <w:t>.</w:t>
      </w:r>
      <w:r>
        <w:tab/>
        <w:t>Regulator may cancel registration</w:t>
      </w:r>
      <w:bookmarkEnd w:id="2919"/>
      <w:bookmarkEnd w:id="2920"/>
      <w:bookmarkEnd w:id="2921"/>
      <w:bookmarkEnd w:id="2922"/>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2923" w:name="_Toc95980892"/>
      <w:bookmarkStart w:id="2924" w:name="_Toc96675955"/>
      <w:bookmarkStart w:id="2925" w:name="_Toc97291556"/>
      <w:bookmarkStart w:id="2926" w:name="_Toc98400992"/>
      <w:r>
        <w:rPr>
          <w:rStyle w:val="CharSectno"/>
        </w:rPr>
        <w:t>288C</w:t>
      </w:r>
      <w:r>
        <w:t>.</w:t>
      </w:r>
      <w:r>
        <w:tab/>
        <w:t>Cancellation process</w:t>
      </w:r>
      <w:bookmarkEnd w:id="2923"/>
      <w:bookmarkEnd w:id="2924"/>
      <w:bookmarkEnd w:id="2925"/>
      <w:bookmarkEnd w:id="2926"/>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lastRenderedPageBreak/>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2927" w:name="_Toc95980893"/>
      <w:bookmarkStart w:id="2928" w:name="_Toc96675956"/>
      <w:bookmarkStart w:id="2929" w:name="_Toc97291557"/>
      <w:bookmarkStart w:id="2930" w:name="_Toc98400993"/>
      <w:r>
        <w:rPr>
          <w:rStyle w:val="CharSectno"/>
        </w:rPr>
        <w:t>288D</w:t>
      </w:r>
      <w:r>
        <w:t>.</w:t>
      </w:r>
      <w:r>
        <w:tab/>
        <w:t>Registration holder to return registration document</w:t>
      </w:r>
      <w:bookmarkEnd w:id="2927"/>
      <w:bookmarkEnd w:id="2928"/>
      <w:bookmarkEnd w:id="2929"/>
      <w:bookmarkEnd w:id="2930"/>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2931" w:name="_Toc95826664"/>
      <w:bookmarkStart w:id="2932" w:name="_Toc95897147"/>
      <w:bookmarkStart w:id="2933" w:name="_Toc95922655"/>
      <w:bookmarkStart w:id="2934" w:name="_Toc95980894"/>
      <w:bookmarkStart w:id="2935" w:name="_Toc95985137"/>
      <w:bookmarkStart w:id="2936" w:name="_Toc95988855"/>
      <w:bookmarkStart w:id="2937" w:name="_Toc96066111"/>
      <w:bookmarkStart w:id="2938" w:name="_Toc96333565"/>
      <w:bookmarkStart w:id="2939" w:name="_Toc96417349"/>
      <w:bookmarkStart w:id="2940" w:name="_Toc96612529"/>
      <w:bookmarkStart w:id="2941" w:name="_Toc96675957"/>
      <w:bookmarkStart w:id="2942" w:name="_Toc97291558"/>
      <w:bookmarkStart w:id="2943" w:name="_Toc98241596"/>
      <w:bookmarkStart w:id="2944" w:name="_Toc98249866"/>
      <w:bookmarkStart w:id="2945" w:name="_Toc98400994"/>
      <w:r>
        <w:lastRenderedPageBreak/>
        <w:t>Chapter 6</w:t>
      </w:r>
      <w:r>
        <w:rPr>
          <w:rStyle w:val="CharDivNo"/>
        </w:rPr>
        <w:t> </w:t>
      </w:r>
      <w:r>
        <w:t>—</w:t>
      </w:r>
      <w:r>
        <w:rPr>
          <w:rStyle w:val="CharDivText"/>
        </w:rPr>
        <w:t> </w:t>
      </w:r>
      <w:r>
        <w:t>Construction work</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p>
    <w:p>
      <w:pPr>
        <w:pStyle w:val="Heading3"/>
      </w:pPr>
      <w:bookmarkStart w:id="2946" w:name="_Toc95826665"/>
      <w:bookmarkStart w:id="2947" w:name="_Toc95897148"/>
      <w:bookmarkStart w:id="2948" w:name="_Toc95922656"/>
      <w:bookmarkStart w:id="2949" w:name="_Toc95980895"/>
      <w:bookmarkStart w:id="2950" w:name="_Toc95985138"/>
      <w:bookmarkStart w:id="2951" w:name="_Toc95988856"/>
      <w:bookmarkStart w:id="2952" w:name="_Toc96066112"/>
      <w:bookmarkStart w:id="2953" w:name="_Toc96333566"/>
      <w:bookmarkStart w:id="2954" w:name="_Toc96417350"/>
      <w:bookmarkStart w:id="2955" w:name="_Toc96612530"/>
      <w:bookmarkStart w:id="2956" w:name="_Toc96675958"/>
      <w:bookmarkStart w:id="2957" w:name="_Toc97291559"/>
      <w:bookmarkStart w:id="2958" w:name="_Toc98241597"/>
      <w:bookmarkStart w:id="2959" w:name="_Toc98249867"/>
      <w:bookmarkStart w:id="2960" w:name="_Toc98400995"/>
      <w:r>
        <w:rPr>
          <w:rStyle w:val="CharPartNo"/>
        </w:rPr>
        <w:t>Part 6.1</w:t>
      </w:r>
      <w:r>
        <w:rPr>
          <w:rStyle w:val="CharDivNo"/>
        </w:rPr>
        <w:t> </w:t>
      </w:r>
      <w:r>
        <w:t>—</w:t>
      </w:r>
      <w:r>
        <w:rPr>
          <w:rStyle w:val="CharDivText"/>
        </w:rPr>
        <w:t> </w:t>
      </w:r>
      <w:r>
        <w:rPr>
          <w:rStyle w:val="CharPartText"/>
        </w:rPr>
        <w:t>Preliminary</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p>
    <w:p>
      <w:pPr>
        <w:pStyle w:val="Heading5"/>
      </w:pPr>
      <w:bookmarkStart w:id="2961" w:name="_Toc95980896"/>
      <w:bookmarkStart w:id="2962" w:name="_Toc96675959"/>
      <w:bookmarkStart w:id="2963" w:name="_Toc97291560"/>
      <w:bookmarkStart w:id="2964" w:name="_Toc98400996"/>
      <w:r>
        <w:rPr>
          <w:rStyle w:val="CharSectno"/>
        </w:rPr>
        <w:t>289</w:t>
      </w:r>
      <w:r>
        <w:t>.</w:t>
      </w:r>
      <w:r>
        <w:tab/>
        <w:t>Meaning of construction work</w:t>
      </w:r>
      <w:bookmarkEnd w:id="2961"/>
      <w:bookmarkEnd w:id="2962"/>
      <w:bookmarkEnd w:id="2963"/>
      <w:bookmarkEnd w:id="2964"/>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2965" w:name="_Toc95980897"/>
      <w:bookmarkStart w:id="2966" w:name="_Toc96675960"/>
      <w:bookmarkStart w:id="2967" w:name="_Toc97291561"/>
      <w:bookmarkStart w:id="2968" w:name="_Toc98400997"/>
      <w:r>
        <w:rPr>
          <w:rStyle w:val="CharSectno"/>
        </w:rPr>
        <w:t>290</w:t>
      </w:r>
      <w:r>
        <w:t>.</w:t>
      </w:r>
      <w:r>
        <w:tab/>
        <w:t>Meaning of structure</w:t>
      </w:r>
      <w:bookmarkEnd w:id="2965"/>
      <w:bookmarkEnd w:id="2966"/>
      <w:bookmarkEnd w:id="2967"/>
      <w:bookmarkEnd w:id="2968"/>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2969" w:name="_Toc95980898"/>
      <w:bookmarkStart w:id="2970" w:name="_Toc96675961"/>
      <w:bookmarkStart w:id="2971" w:name="_Toc97291562"/>
      <w:bookmarkStart w:id="2972" w:name="_Toc98400998"/>
      <w:r>
        <w:rPr>
          <w:rStyle w:val="CharSectno"/>
        </w:rPr>
        <w:t>291</w:t>
      </w:r>
      <w:r>
        <w:t>.</w:t>
      </w:r>
      <w:r>
        <w:tab/>
        <w:t>Meaning of high risk construction work</w:t>
      </w:r>
      <w:bookmarkEnd w:id="2969"/>
      <w:bookmarkEnd w:id="2970"/>
      <w:bookmarkEnd w:id="2971"/>
      <w:bookmarkEnd w:id="2972"/>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2973" w:name="_Toc95980899"/>
      <w:bookmarkStart w:id="2974" w:name="_Toc96675962"/>
      <w:bookmarkStart w:id="2975" w:name="_Toc97291563"/>
      <w:bookmarkStart w:id="2976" w:name="_Toc98400999"/>
      <w:r>
        <w:rPr>
          <w:rStyle w:val="CharSectno"/>
        </w:rPr>
        <w:t>292</w:t>
      </w:r>
      <w:r>
        <w:t>.</w:t>
      </w:r>
      <w:r>
        <w:tab/>
        <w:t>Meaning of construction project</w:t>
      </w:r>
      <w:bookmarkEnd w:id="2973"/>
      <w:bookmarkEnd w:id="2974"/>
      <w:bookmarkEnd w:id="2975"/>
      <w:bookmarkEnd w:id="2976"/>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2977" w:name="_Toc95980900"/>
      <w:bookmarkStart w:id="2978" w:name="_Toc96675963"/>
      <w:bookmarkStart w:id="2979" w:name="_Toc97291564"/>
      <w:bookmarkStart w:id="2980" w:name="_Toc98401000"/>
      <w:r>
        <w:rPr>
          <w:rStyle w:val="CharSectno"/>
        </w:rPr>
        <w:t>293</w:t>
      </w:r>
      <w:r>
        <w:t>.</w:t>
      </w:r>
      <w:r>
        <w:tab/>
        <w:t>Meaning of principal contractor</w:t>
      </w:r>
      <w:bookmarkEnd w:id="2977"/>
      <w:bookmarkEnd w:id="2978"/>
      <w:bookmarkEnd w:id="2979"/>
      <w:bookmarkEnd w:id="2980"/>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2981" w:name="_Toc95826671"/>
      <w:bookmarkStart w:id="2982" w:name="_Toc95897154"/>
      <w:bookmarkStart w:id="2983" w:name="_Toc95922662"/>
      <w:bookmarkStart w:id="2984" w:name="_Toc95980901"/>
      <w:bookmarkStart w:id="2985" w:name="_Toc95985144"/>
      <w:bookmarkStart w:id="2986" w:name="_Toc95988862"/>
      <w:bookmarkStart w:id="2987" w:name="_Toc96066118"/>
      <w:bookmarkStart w:id="2988" w:name="_Toc96333572"/>
      <w:bookmarkStart w:id="2989" w:name="_Toc96417356"/>
      <w:bookmarkStart w:id="2990" w:name="_Toc96612536"/>
      <w:bookmarkStart w:id="2991" w:name="_Toc96675964"/>
      <w:bookmarkStart w:id="2992" w:name="_Toc97291565"/>
      <w:bookmarkStart w:id="2993" w:name="_Toc98241603"/>
      <w:bookmarkStart w:id="2994" w:name="_Toc98249873"/>
      <w:bookmarkStart w:id="2995" w:name="_Toc98401001"/>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p>
    <w:p>
      <w:pPr>
        <w:pStyle w:val="Heading5"/>
      </w:pPr>
      <w:bookmarkStart w:id="2996" w:name="_Toc95980902"/>
      <w:bookmarkStart w:id="2997" w:name="_Toc96675965"/>
      <w:bookmarkStart w:id="2998" w:name="_Toc97291566"/>
      <w:bookmarkStart w:id="2999" w:name="_Toc98401002"/>
      <w:r>
        <w:rPr>
          <w:rStyle w:val="CharSectno"/>
        </w:rPr>
        <w:t>294</w:t>
      </w:r>
      <w:r>
        <w:t>.</w:t>
      </w:r>
      <w:r>
        <w:tab/>
        <w:t>Person who commissions work must consult with designer</w:t>
      </w:r>
      <w:bookmarkEnd w:id="2996"/>
      <w:bookmarkEnd w:id="2997"/>
      <w:bookmarkEnd w:id="2998"/>
      <w:bookmarkEnd w:id="2999"/>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3000" w:name="_Toc95980903"/>
      <w:bookmarkStart w:id="3001" w:name="_Toc96675966"/>
      <w:bookmarkStart w:id="3002" w:name="_Toc97291567"/>
      <w:bookmarkStart w:id="3003" w:name="_Toc98401003"/>
      <w:r>
        <w:rPr>
          <w:rStyle w:val="CharSectno"/>
        </w:rPr>
        <w:t>295</w:t>
      </w:r>
      <w:r>
        <w:t>.</w:t>
      </w:r>
      <w:r>
        <w:tab/>
        <w:t>Designer must give safety report to person who commissions design</w:t>
      </w:r>
      <w:bookmarkEnd w:id="3000"/>
      <w:bookmarkEnd w:id="3001"/>
      <w:bookmarkEnd w:id="3002"/>
      <w:bookmarkEnd w:id="3003"/>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004" w:name="_Toc95980904"/>
      <w:bookmarkStart w:id="3005" w:name="_Toc96675967"/>
      <w:bookmarkStart w:id="3006" w:name="_Toc97291568"/>
      <w:bookmarkStart w:id="3007" w:name="_Toc98401004"/>
      <w:r>
        <w:rPr>
          <w:rStyle w:val="CharSectno"/>
        </w:rPr>
        <w:t>296</w:t>
      </w:r>
      <w:r>
        <w:t>.</w:t>
      </w:r>
      <w:r>
        <w:tab/>
        <w:t>Person who commissions project must give information to principal contractor</w:t>
      </w:r>
      <w:bookmarkEnd w:id="3004"/>
      <w:bookmarkEnd w:id="3005"/>
      <w:bookmarkEnd w:id="3006"/>
      <w:bookmarkEnd w:id="3007"/>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3008" w:name="_Toc95826675"/>
      <w:bookmarkStart w:id="3009" w:name="_Toc95897158"/>
      <w:bookmarkStart w:id="3010" w:name="_Toc95922666"/>
      <w:bookmarkStart w:id="3011" w:name="_Toc95980905"/>
      <w:bookmarkStart w:id="3012" w:name="_Toc95985148"/>
      <w:bookmarkStart w:id="3013" w:name="_Toc95988866"/>
      <w:bookmarkStart w:id="3014" w:name="_Toc96066122"/>
      <w:bookmarkStart w:id="3015" w:name="_Toc96333576"/>
      <w:bookmarkStart w:id="3016" w:name="_Toc96417360"/>
      <w:bookmarkStart w:id="3017" w:name="_Toc96612540"/>
      <w:bookmarkStart w:id="3018" w:name="_Toc96675968"/>
      <w:bookmarkStart w:id="3019" w:name="_Toc97291569"/>
      <w:bookmarkStart w:id="3020" w:name="_Toc98241607"/>
      <w:bookmarkStart w:id="3021" w:name="_Toc98249877"/>
      <w:bookmarkStart w:id="3022" w:name="_Toc98401005"/>
      <w:r>
        <w:rPr>
          <w:rStyle w:val="CharPartNo"/>
        </w:rPr>
        <w:t>Part 6.3</w:t>
      </w:r>
      <w:r>
        <w:t> — </w:t>
      </w:r>
      <w:r>
        <w:rPr>
          <w:rStyle w:val="CharPartText"/>
        </w:rPr>
        <w:t>Duties of person conducting business or undertaking</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3023" w:name="_Toc95826676"/>
      <w:bookmarkStart w:id="3024" w:name="_Toc95897159"/>
      <w:bookmarkStart w:id="3025" w:name="_Toc95922667"/>
      <w:bookmarkStart w:id="3026" w:name="_Toc95980906"/>
      <w:bookmarkStart w:id="3027" w:name="_Toc95985149"/>
      <w:bookmarkStart w:id="3028" w:name="_Toc95988867"/>
      <w:bookmarkStart w:id="3029" w:name="_Toc96066123"/>
      <w:bookmarkStart w:id="3030" w:name="_Toc96333577"/>
      <w:bookmarkStart w:id="3031" w:name="_Toc96417361"/>
      <w:bookmarkStart w:id="3032" w:name="_Toc96612541"/>
      <w:bookmarkStart w:id="3033" w:name="_Toc96675969"/>
      <w:bookmarkStart w:id="3034" w:name="_Toc97291570"/>
      <w:bookmarkStart w:id="3035" w:name="_Toc98241608"/>
      <w:bookmarkStart w:id="3036" w:name="_Toc98249878"/>
      <w:bookmarkStart w:id="3037" w:name="_Toc98401006"/>
      <w:r>
        <w:rPr>
          <w:rStyle w:val="CharDivNo"/>
        </w:rPr>
        <w:t>Division 1</w:t>
      </w:r>
      <w:r>
        <w:t> — </w:t>
      </w:r>
      <w:r>
        <w:rPr>
          <w:rStyle w:val="CharDivText"/>
        </w:rPr>
        <w:t>General</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p>
    <w:p>
      <w:pPr>
        <w:pStyle w:val="Heading5"/>
      </w:pPr>
      <w:bookmarkStart w:id="3038" w:name="_Toc95980907"/>
      <w:bookmarkStart w:id="3039" w:name="_Toc96675970"/>
      <w:bookmarkStart w:id="3040" w:name="_Toc97291571"/>
      <w:bookmarkStart w:id="3041" w:name="_Toc98401007"/>
      <w:r>
        <w:rPr>
          <w:rStyle w:val="CharSectno"/>
        </w:rPr>
        <w:t>297</w:t>
      </w:r>
      <w:r>
        <w:t>.</w:t>
      </w:r>
      <w:r>
        <w:tab/>
        <w:t>Management of risks to health and safety</w:t>
      </w:r>
      <w:bookmarkEnd w:id="3038"/>
      <w:bookmarkEnd w:id="3039"/>
      <w:bookmarkEnd w:id="3040"/>
      <w:bookmarkEnd w:id="3041"/>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3042" w:name="_Toc95980908"/>
      <w:bookmarkStart w:id="3043" w:name="_Toc96675971"/>
      <w:bookmarkStart w:id="3044" w:name="_Toc97291572"/>
      <w:bookmarkStart w:id="3045" w:name="_Toc98401008"/>
      <w:r>
        <w:rPr>
          <w:rStyle w:val="CharSectno"/>
        </w:rPr>
        <w:t>298</w:t>
      </w:r>
      <w:r>
        <w:t>.</w:t>
      </w:r>
      <w:r>
        <w:tab/>
        <w:t>Security of workplace</w:t>
      </w:r>
      <w:bookmarkEnd w:id="3042"/>
      <w:bookmarkEnd w:id="3043"/>
      <w:bookmarkEnd w:id="3044"/>
      <w:bookmarkEnd w:id="3045"/>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3046" w:name="_Toc95826679"/>
      <w:bookmarkStart w:id="3047" w:name="_Toc95897162"/>
      <w:bookmarkStart w:id="3048" w:name="_Toc95922670"/>
      <w:bookmarkStart w:id="3049" w:name="_Toc95980909"/>
      <w:bookmarkStart w:id="3050" w:name="_Toc95985152"/>
      <w:bookmarkStart w:id="3051" w:name="_Toc95988870"/>
      <w:bookmarkStart w:id="3052" w:name="_Toc96066126"/>
      <w:bookmarkStart w:id="3053" w:name="_Toc96333580"/>
      <w:bookmarkStart w:id="3054" w:name="_Toc96417364"/>
      <w:bookmarkStart w:id="3055" w:name="_Toc96612544"/>
      <w:bookmarkStart w:id="3056" w:name="_Toc96675972"/>
      <w:bookmarkStart w:id="3057" w:name="_Toc97291573"/>
      <w:bookmarkStart w:id="3058" w:name="_Toc98241611"/>
      <w:bookmarkStart w:id="3059" w:name="_Toc98249881"/>
      <w:bookmarkStart w:id="3060" w:name="_Toc98401009"/>
      <w:r>
        <w:rPr>
          <w:rStyle w:val="CharDivNo"/>
        </w:rPr>
        <w:t>Division 2</w:t>
      </w:r>
      <w:r>
        <w:t> — </w:t>
      </w:r>
      <w:r>
        <w:rPr>
          <w:rStyle w:val="CharDivText"/>
        </w:rPr>
        <w:t>High risk construction work: safe work method statements</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p>
    <w:p>
      <w:pPr>
        <w:pStyle w:val="Heading5"/>
      </w:pPr>
      <w:bookmarkStart w:id="3061" w:name="_Toc95980910"/>
      <w:bookmarkStart w:id="3062" w:name="_Toc96675973"/>
      <w:bookmarkStart w:id="3063" w:name="_Toc97291574"/>
      <w:bookmarkStart w:id="3064" w:name="_Toc98401010"/>
      <w:r>
        <w:rPr>
          <w:rStyle w:val="CharSectno"/>
        </w:rPr>
        <w:t>299</w:t>
      </w:r>
      <w:r>
        <w:t>.</w:t>
      </w:r>
      <w:r>
        <w:tab/>
        <w:t>Safe work method statement required for high risk construction work</w:t>
      </w:r>
      <w:bookmarkEnd w:id="3061"/>
      <w:bookmarkEnd w:id="3062"/>
      <w:bookmarkEnd w:id="3063"/>
      <w:bookmarkEnd w:id="3064"/>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3065" w:name="_Toc95980911"/>
      <w:bookmarkStart w:id="3066" w:name="_Toc96675974"/>
      <w:bookmarkStart w:id="3067" w:name="_Toc97291575"/>
      <w:bookmarkStart w:id="3068" w:name="_Toc98401011"/>
      <w:r>
        <w:rPr>
          <w:rStyle w:val="CharSectno"/>
        </w:rPr>
        <w:t>300</w:t>
      </w:r>
      <w:r>
        <w:t>.</w:t>
      </w:r>
      <w:r>
        <w:tab/>
        <w:t>Compliance with safe work method statement</w:t>
      </w:r>
      <w:bookmarkEnd w:id="3065"/>
      <w:bookmarkEnd w:id="3066"/>
      <w:bookmarkEnd w:id="3067"/>
      <w:bookmarkEnd w:id="3068"/>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lastRenderedPageBreak/>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69" w:name="_Toc95980912"/>
      <w:bookmarkStart w:id="3070" w:name="_Toc96675975"/>
      <w:bookmarkStart w:id="3071" w:name="_Toc97291576"/>
      <w:bookmarkStart w:id="3072" w:name="_Toc98401012"/>
      <w:r>
        <w:rPr>
          <w:rStyle w:val="CharSectno"/>
        </w:rPr>
        <w:t>301</w:t>
      </w:r>
      <w:r>
        <w:t>.</w:t>
      </w:r>
      <w:r>
        <w:tab/>
        <w:t>Safe work method statement: copy to be given to principal contractor</w:t>
      </w:r>
      <w:bookmarkEnd w:id="3069"/>
      <w:bookmarkEnd w:id="3070"/>
      <w:bookmarkEnd w:id="3071"/>
      <w:bookmarkEnd w:id="3072"/>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073" w:name="_Toc95980913"/>
      <w:bookmarkStart w:id="3074" w:name="_Toc96675976"/>
      <w:bookmarkStart w:id="3075" w:name="_Toc97291577"/>
      <w:bookmarkStart w:id="3076" w:name="_Toc98401013"/>
      <w:r>
        <w:rPr>
          <w:rStyle w:val="CharSectno"/>
        </w:rPr>
        <w:t>302</w:t>
      </w:r>
      <w:r>
        <w:t>.</w:t>
      </w:r>
      <w:r>
        <w:tab/>
        <w:t>Review of safe work method statement</w:t>
      </w:r>
      <w:bookmarkEnd w:id="3073"/>
      <w:bookmarkEnd w:id="3074"/>
      <w:bookmarkEnd w:id="3075"/>
      <w:bookmarkEnd w:id="3076"/>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077" w:name="_Toc95980914"/>
      <w:bookmarkStart w:id="3078" w:name="_Toc96675977"/>
      <w:bookmarkStart w:id="3079" w:name="_Toc97291578"/>
      <w:bookmarkStart w:id="3080" w:name="_Toc98401014"/>
      <w:r>
        <w:rPr>
          <w:rStyle w:val="CharSectno"/>
        </w:rPr>
        <w:t>303</w:t>
      </w:r>
      <w:r>
        <w:t>.</w:t>
      </w:r>
      <w:r>
        <w:tab/>
        <w:t>Safe work method statement must be kept</w:t>
      </w:r>
      <w:bookmarkEnd w:id="3077"/>
      <w:bookmarkEnd w:id="3078"/>
      <w:bookmarkEnd w:id="3079"/>
      <w:bookmarkEnd w:id="3080"/>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081" w:name="_Toc95826685"/>
      <w:bookmarkStart w:id="3082" w:name="_Toc95897168"/>
      <w:bookmarkStart w:id="3083" w:name="_Toc95922676"/>
      <w:bookmarkStart w:id="3084" w:name="_Toc95980915"/>
      <w:bookmarkStart w:id="3085" w:name="_Toc95985158"/>
      <w:bookmarkStart w:id="3086" w:name="_Toc95988876"/>
      <w:bookmarkStart w:id="3087" w:name="_Toc96066132"/>
      <w:bookmarkStart w:id="3088" w:name="_Toc96333586"/>
      <w:bookmarkStart w:id="3089" w:name="_Toc96417370"/>
      <w:bookmarkStart w:id="3090" w:name="_Toc96612550"/>
      <w:bookmarkStart w:id="3091" w:name="_Toc96675978"/>
      <w:bookmarkStart w:id="3092" w:name="_Toc97291579"/>
      <w:bookmarkStart w:id="3093" w:name="_Toc98241617"/>
      <w:bookmarkStart w:id="3094" w:name="_Toc98249887"/>
      <w:bookmarkStart w:id="3095" w:name="_Toc98401015"/>
      <w:r>
        <w:rPr>
          <w:rStyle w:val="CharDivNo"/>
        </w:rPr>
        <w:t>Division 3</w:t>
      </w:r>
      <w:r>
        <w:t> — </w:t>
      </w:r>
      <w:r>
        <w:rPr>
          <w:rStyle w:val="CharDivText"/>
        </w:rPr>
        <w:t>Excavation work</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p>
    <w:p>
      <w:pPr>
        <w:pStyle w:val="Heading5"/>
      </w:pPr>
      <w:bookmarkStart w:id="3096" w:name="_Toc95980916"/>
      <w:bookmarkStart w:id="3097" w:name="_Toc96675979"/>
      <w:bookmarkStart w:id="3098" w:name="_Toc97291580"/>
      <w:bookmarkStart w:id="3099" w:name="_Toc98401016"/>
      <w:r>
        <w:rPr>
          <w:rStyle w:val="CharSectno"/>
        </w:rPr>
        <w:t>304</w:t>
      </w:r>
      <w:r>
        <w:t>.</w:t>
      </w:r>
      <w:r>
        <w:tab/>
        <w:t>Excavation work: underground essential services information</w:t>
      </w:r>
      <w:bookmarkEnd w:id="3096"/>
      <w:bookmarkEnd w:id="3097"/>
      <w:bookmarkEnd w:id="3098"/>
      <w:bookmarkEnd w:id="3099"/>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3100" w:name="_Toc95980917"/>
      <w:bookmarkStart w:id="3101" w:name="_Toc96675980"/>
      <w:bookmarkStart w:id="3102" w:name="_Toc97291581"/>
      <w:bookmarkStart w:id="3103" w:name="_Toc98401017"/>
      <w:r>
        <w:rPr>
          <w:rStyle w:val="CharSectno"/>
        </w:rPr>
        <w:t>305</w:t>
      </w:r>
      <w:r>
        <w:t>.</w:t>
      </w:r>
      <w:r>
        <w:tab/>
        <w:t>Management of risks to health and safety associated with excavation work</w:t>
      </w:r>
      <w:bookmarkEnd w:id="3100"/>
      <w:bookmarkEnd w:id="3101"/>
      <w:bookmarkEnd w:id="3102"/>
      <w:bookmarkEnd w:id="3103"/>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3104" w:name="_Toc95980918"/>
      <w:bookmarkStart w:id="3105" w:name="_Toc96675981"/>
      <w:bookmarkStart w:id="3106" w:name="_Toc97291582"/>
      <w:bookmarkStart w:id="3107" w:name="_Toc98401018"/>
      <w:r>
        <w:rPr>
          <w:rStyle w:val="CharSectno"/>
        </w:rPr>
        <w:t>306</w:t>
      </w:r>
      <w:r>
        <w:t>.</w:t>
      </w:r>
      <w:r>
        <w:tab/>
        <w:t>Additional controls: trenches</w:t>
      </w:r>
      <w:bookmarkEnd w:id="3104"/>
      <w:bookmarkEnd w:id="3105"/>
      <w:bookmarkEnd w:id="3106"/>
      <w:bookmarkEnd w:id="3107"/>
    </w:p>
    <w:p>
      <w:pPr>
        <w:pStyle w:val="Subsection"/>
        <w:keepNext/>
      </w:pPr>
      <w:r>
        <w:tab/>
        <w:t>(1)</w:t>
      </w:r>
      <w:r>
        <w:tab/>
        <w:t xml:space="preserve">A person conducting a business or undertaking, who proposes to excavate a trench at least 1.5 metres deep must ensure, so far as </w:t>
      </w:r>
      <w:r>
        <w:lastRenderedPageBreak/>
        <w:t>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3108" w:name="_Toc95826689"/>
      <w:bookmarkStart w:id="3109" w:name="_Toc95897172"/>
      <w:bookmarkStart w:id="3110" w:name="_Toc95922680"/>
      <w:bookmarkStart w:id="3111" w:name="_Toc95980919"/>
      <w:bookmarkStart w:id="3112" w:name="_Toc95985162"/>
      <w:bookmarkStart w:id="3113" w:name="_Toc95988880"/>
      <w:bookmarkStart w:id="3114" w:name="_Toc96066136"/>
      <w:bookmarkStart w:id="3115" w:name="_Toc96333590"/>
      <w:bookmarkStart w:id="3116" w:name="_Toc96417374"/>
      <w:bookmarkStart w:id="3117" w:name="_Toc96612554"/>
      <w:bookmarkStart w:id="3118" w:name="_Toc96675982"/>
      <w:bookmarkStart w:id="3119" w:name="_Toc97291583"/>
      <w:bookmarkStart w:id="3120" w:name="_Toc98241621"/>
      <w:bookmarkStart w:id="3121" w:name="_Toc98249891"/>
      <w:bookmarkStart w:id="3122" w:name="_Toc98401019"/>
      <w:r>
        <w:rPr>
          <w:rStyle w:val="CharDivNo"/>
        </w:rPr>
        <w:lastRenderedPageBreak/>
        <w:t>Division 4</w:t>
      </w:r>
      <w:r>
        <w:t> — </w:t>
      </w:r>
      <w:r>
        <w:rPr>
          <w:rStyle w:val="CharDivText"/>
        </w:rPr>
        <w:t>Tilt</w:t>
      </w:r>
      <w:r>
        <w:rPr>
          <w:rStyle w:val="CharDivText"/>
        </w:rPr>
        <w:noBreakHyphen/>
        <w:t>up concrete and precast concrete elements</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Heading5"/>
      </w:pPr>
      <w:bookmarkStart w:id="3123" w:name="_Toc95980920"/>
      <w:bookmarkStart w:id="3124" w:name="_Toc96675983"/>
      <w:bookmarkStart w:id="3125" w:name="_Toc97291584"/>
      <w:bookmarkStart w:id="3126" w:name="_Toc98401020"/>
      <w:r>
        <w:rPr>
          <w:rStyle w:val="CharSectno"/>
        </w:rPr>
        <w:t>306A</w:t>
      </w:r>
      <w:r>
        <w:t>.</w:t>
      </w:r>
      <w:r>
        <w:tab/>
        <w:t>Terms used</w:t>
      </w:r>
      <w:bookmarkEnd w:id="3123"/>
      <w:bookmarkEnd w:id="3124"/>
      <w:bookmarkEnd w:id="3125"/>
      <w:bookmarkEnd w:id="3126"/>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3127" w:name="_Toc95980921"/>
      <w:bookmarkStart w:id="3128" w:name="_Toc96675984"/>
      <w:bookmarkStart w:id="3129" w:name="_Toc97291585"/>
      <w:bookmarkStart w:id="3130" w:name="_Toc98401021"/>
      <w:r>
        <w:rPr>
          <w:rStyle w:val="CharSectno"/>
        </w:rPr>
        <w:t>306B</w:t>
      </w:r>
      <w:r>
        <w:t>.</w:t>
      </w:r>
      <w:r>
        <w:tab/>
        <w:t>Regulator to be notified of proposed manufacture of concrete panel</w:t>
      </w:r>
      <w:bookmarkEnd w:id="3127"/>
      <w:bookmarkEnd w:id="3128"/>
      <w:bookmarkEnd w:id="3129"/>
      <w:bookmarkEnd w:id="3130"/>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lastRenderedPageBreak/>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131" w:name="_Toc95980922"/>
      <w:bookmarkStart w:id="3132" w:name="_Toc96675985"/>
      <w:bookmarkStart w:id="3133" w:name="_Toc97291586"/>
      <w:bookmarkStart w:id="3134" w:name="_Toc98401022"/>
      <w:r>
        <w:rPr>
          <w:rStyle w:val="CharSectno"/>
        </w:rPr>
        <w:t>306C</w:t>
      </w:r>
      <w:r>
        <w:t>.</w:t>
      </w:r>
      <w:r>
        <w:tab/>
        <w:t>Concrete panels to be designed and made in accordance with standard</w:t>
      </w:r>
      <w:bookmarkEnd w:id="3131"/>
      <w:bookmarkEnd w:id="3132"/>
      <w:bookmarkEnd w:id="3133"/>
      <w:bookmarkEnd w:id="3134"/>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35" w:name="_Toc95980923"/>
      <w:bookmarkStart w:id="3136" w:name="_Toc96675986"/>
      <w:bookmarkStart w:id="3137" w:name="_Toc97291587"/>
      <w:bookmarkStart w:id="3138" w:name="_Toc98401023"/>
      <w:r>
        <w:rPr>
          <w:rStyle w:val="CharSectno"/>
        </w:rPr>
        <w:lastRenderedPageBreak/>
        <w:t>306D</w:t>
      </w:r>
      <w:r>
        <w:t>.</w:t>
      </w:r>
      <w:r>
        <w:tab/>
        <w:t>Concrete panel at construction site to be transported, craned, stored and erected in accordance with standard</w:t>
      </w:r>
      <w:bookmarkEnd w:id="3135"/>
      <w:bookmarkEnd w:id="3136"/>
      <w:bookmarkEnd w:id="3137"/>
      <w:bookmarkEnd w:id="3138"/>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3139" w:name="_Toc95980924"/>
      <w:bookmarkStart w:id="3140" w:name="_Toc96675987"/>
      <w:bookmarkStart w:id="3141" w:name="_Toc97291588"/>
      <w:bookmarkStart w:id="3142" w:name="_Toc98401024"/>
      <w:r>
        <w:rPr>
          <w:rStyle w:val="CharSectno"/>
        </w:rPr>
        <w:t>306E</w:t>
      </w:r>
      <w:r>
        <w:t>.</w:t>
      </w:r>
      <w:r>
        <w:tab/>
        <w:t>Concrete panel at construction site to be temporarily braced in accordance with standard</w:t>
      </w:r>
      <w:bookmarkEnd w:id="3139"/>
      <w:bookmarkEnd w:id="3140"/>
      <w:bookmarkEnd w:id="3141"/>
      <w:bookmarkEnd w:id="3142"/>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3143" w:name="_Toc95980925"/>
      <w:bookmarkStart w:id="3144" w:name="_Toc96675988"/>
      <w:bookmarkStart w:id="3145" w:name="_Toc97291589"/>
      <w:bookmarkStart w:id="3146" w:name="_Toc98401025"/>
      <w:r>
        <w:rPr>
          <w:rStyle w:val="CharSectno"/>
        </w:rPr>
        <w:t>306F</w:t>
      </w:r>
      <w:r>
        <w:t>.</w:t>
      </w:r>
      <w:r>
        <w:tab/>
        <w:t>Concrete panel to be fixed and temporary bracing to be removed in accordance with standard</w:t>
      </w:r>
      <w:bookmarkEnd w:id="3143"/>
      <w:bookmarkEnd w:id="3144"/>
      <w:bookmarkEnd w:id="3145"/>
      <w:bookmarkEnd w:id="3146"/>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147" w:name="_Toc95980926"/>
      <w:bookmarkStart w:id="3148" w:name="_Toc96675989"/>
      <w:bookmarkStart w:id="3149" w:name="_Toc97291590"/>
      <w:bookmarkStart w:id="3150" w:name="_Toc98401026"/>
      <w:r>
        <w:rPr>
          <w:rStyle w:val="CharSectno"/>
        </w:rPr>
        <w:t>306G</w:t>
      </w:r>
      <w:r>
        <w:t>.</w:t>
      </w:r>
      <w:r>
        <w:tab/>
        <w:t>Tilt</w:t>
      </w:r>
      <w:r>
        <w:noBreakHyphen/>
        <w:t>up work at construction site not to be done unless regulator notified under r. 306B</w:t>
      </w:r>
      <w:bookmarkEnd w:id="3147"/>
      <w:bookmarkEnd w:id="3148"/>
      <w:bookmarkEnd w:id="3149"/>
      <w:bookmarkEnd w:id="3150"/>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151" w:name="_Toc95980927"/>
      <w:bookmarkStart w:id="3152" w:name="_Toc96675990"/>
      <w:bookmarkStart w:id="3153" w:name="_Toc97291591"/>
      <w:bookmarkStart w:id="3154" w:name="_Toc98401027"/>
      <w:r>
        <w:rPr>
          <w:rStyle w:val="CharSectno"/>
        </w:rPr>
        <w:t>306H</w:t>
      </w:r>
      <w:r>
        <w:t>.</w:t>
      </w:r>
      <w:r>
        <w:tab/>
        <w:t>Documents required at construction site where tilt</w:t>
      </w:r>
      <w:r>
        <w:noBreakHyphen/>
        <w:t>up work done</w:t>
      </w:r>
      <w:bookmarkEnd w:id="3151"/>
      <w:bookmarkEnd w:id="3152"/>
      <w:bookmarkEnd w:id="3153"/>
      <w:bookmarkEnd w:id="3154"/>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155" w:name="_Toc95980928"/>
      <w:bookmarkStart w:id="3156" w:name="_Toc96675991"/>
      <w:bookmarkStart w:id="3157" w:name="_Toc97291592"/>
      <w:bookmarkStart w:id="3158" w:name="_Toc98401028"/>
      <w:r>
        <w:rPr>
          <w:rStyle w:val="CharSectno"/>
        </w:rPr>
        <w:t>306I</w:t>
      </w:r>
      <w:r>
        <w:t>.</w:t>
      </w:r>
      <w:r>
        <w:tab/>
        <w:t>Duty of principal contractor etc. to limit entry to construction site area where tilt</w:t>
      </w:r>
      <w:r>
        <w:noBreakHyphen/>
        <w:t>up work being done</w:t>
      </w:r>
      <w:bookmarkEnd w:id="3155"/>
      <w:bookmarkEnd w:id="3156"/>
      <w:bookmarkEnd w:id="3157"/>
      <w:bookmarkEnd w:id="3158"/>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3159" w:name="_Toc95980929"/>
      <w:bookmarkStart w:id="3160" w:name="_Toc96675992"/>
      <w:bookmarkStart w:id="3161" w:name="_Toc97291593"/>
      <w:bookmarkStart w:id="3162" w:name="_Toc98401029"/>
      <w:r>
        <w:rPr>
          <w:rStyle w:val="CharSectno"/>
        </w:rPr>
        <w:t>306J</w:t>
      </w:r>
      <w:r>
        <w:t>.</w:t>
      </w:r>
      <w:r>
        <w:tab/>
        <w:t>Certain persons to ensure only trained persons manufacture concrete panels</w:t>
      </w:r>
      <w:bookmarkEnd w:id="3159"/>
      <w:bookmarkEnd w:id="3160"/>
      <w:bookmarkEnd w:id="3161"/>
      <w:bookmarkEnd w:id="3162"/>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163" w:name="_Toc95980930"/>
      <w:bookmarkStart w:id="3164" w:name="_Toc96675993"/>
      <w:bookmarkStart w:id="3165" w:name="_Toc97291594"/>
      <w:bookmarkStart w:id="3166" w:name="_Toc98401030"/>
      <w:r>
        <w:rPr>
          <w:rStyle w:val="CharSectno"/>
        </w:rPr>
        <w:t>306K</w:t>
      </w:r>
      <w:r>
        <w:t>.</w:t>
      </w:r>
      <w:r>
        <w:tab/>
        <w:t>Certain persons to ensure only trained persons do tilt</w:t>
      </w:r>
      <w:r>
        <w:noBreakHyphen/>
        <w:t>up work other than manufacturing concrete panels</w:t>
      </w:r>
      <w:bookmarkEnd w:id="3163"/>
      <w:bookmarkEnd w:id="3164"/>
      <w:bookmarkEnd w:id="3165"/>
      <w:bookmarkEnd w:id="3166"/>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3167" w:name="_Toc95826701"/>
      <w:bookmarkStart w:id="3168" w:name="_Toc95897184"/>
      <w:bookmarkStart w:id="3169" w:name="_Toc95922692"/>
      <w:bookmarkStart w:id="3170" w:name="_Toc95980931"/>
      <w:bookmarkStart w:id="3171" w:name="_Toc95985174"/>
      <w:bookmarkStart w:id="3172" w:name="_Toc95988892"/>
      <w:bookmarkStart w:id="3173" w:name="_Toc96066148"/>
      <w:bookmarkStart w:id="3174" w:name="_Toc96333602"/>
      <w:bookmarkStart w:id="3175" w:name="_Toc96417386"/>
      <w:bookmarkStart w:id="3176" w:name="_Toc96612566"/>
      <w:bookmarkStart w:id="3177" w:name="_Toc96675994"/>
      <w:bookmarkStart w:id="3178" w:name="_Toc97291595"/>
      <w:bookmarkStart w:id="3179" w:name="_Toc98241633"/>
      <w:bookmarkStart w:id="3180" w:name="_Toc98249903"/>
      <w:bookmarkStart w:id="3181" w:name="_Toc98401031"/>
      <w:r>
        <w:rPr>
          <w:rStyle w:val="CharPartNo"/>
        </w:rPr>
        <w:t>Part 6.4</w:t>
      </w:r>
      <w:r>
        <w:rPr>
          <w:rStyle w:val="CharDivNo"/>
        </w:rPr>
        <w:t> </w:t>
      </w:r>
      <w:r>
        <w:t>—</w:t>
      </w:r>
      <w:r>
        <w:rPr>
          <w:rStyle w:val="CharDivText"/>
        </w:rPr>
        <w:t> </w:t>
      </w:r>
      <w:r>
        <w:rPr>
          <w:rStyle w:val="CharPartText"/>
        </w:rPr>
        <w:t>Additional duties of principal contractor</w:t>
      </w:r>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Heading5"/>
      </w:pPr>
      <w:bookmarkStart w:id="3182" w:name="_Toc95980932"/>
      <w:bookmarkStart w:id="3183" w:name="_Toc96675995"/>
      <w:bookmarkStart w:id="3184" w:name="_Toc97291596"/>
      <w:bookmarkStart w:id="3185" w:name="_Toc98401032"/>
      <w:r>
        <w:rPr>
          <w:rStyle w:val="CharSectno"/>
        </w:rPr>
        <w:t>307</w:t>
      </w:r>
      <w:r>
        <w:t>.</w:t>
      </w:r>
      <w:r>
        <w:tab/>
        <w:t>Application of Part</w:t>
      </w:r>
      <w:bookmarkEnd w:id="3182"/>
      <w:bookmarkEnd w:id="3183"/>
      <w:bookmarkEnd w:id="3184"/>
      <w:bookmarkEnd w:id="3185"/>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3186" w:name="_Toc95980933"/>
      <w:bookmarkStart w:id="3187" w:name="_Toc96675996"/>
      <w:bookmarkStart w:id="3188" w:name="_Toc97291597"/>
      <w:bookmarkStart w:id="3189" w:name="_Toc98401033"/>
      <w:r>
        <w:rPr>
          <w:rStyle w:val="CharSectno"/>
        </w:rPr>
        <w:t>308</w:t>
      </w:r>
      <w:r>
        <w:t>.</w:t>
      </w:r>
      <w:r>
        <w:tab/>
        <w:t>Not used</w:t>
      </w:r>
      <w:bookmarkEnd w:id="3186"/>
      <w:bookmarkEnd w:id="3187"/>
      <w:bookmarkEnd w:id="3188"/>
      <w:bookmarkEnd w:id="3189"/>
    </w:p>
    <w:p>
      <w:pPr>
        <w:pStyle w:val="Heading5"/>
      </w:pPr>
      <w:bookmarkStart w:id="3190" w:name="_Toc95980934"/>
      <w:bookmarkStart w:id="3191" w:name="_Toc96675997"/>
      <w:bookmarkStart w:id="3192" w:name="_Toc97291598"/>
      <w:bookmarkStart w:id="3193" w:name="_Toc98401034"/>
      <w:r>
        <w:rPr>
          <w:rStyle w:val="CharSectno"/>
        </w:rPr>
        <w:t>309</w:t>
      </w:r>
      <w:r>
        <w:t>.</w:t>
      </w:r>
      <w:r>
        <w:tab/>
        <w:t>WHS management plan: preparation</w:t>
      </w:r>
      <w:bookmarkEnd w:id="3190"/>
      <w:bookmarkEnd w:id="3191"/>
      <w:bookmarkEnd w:id="3192"/>
      <w:bookmarkEnd w:id="3193"/>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3194" w:name="_Toc95980935"/>
      <w:bookmarkStart w:id="3195" w:name="_Toc96675998"/>
      <w:bookmarkStart w:id="3196" w:name="_Toc97291599"/>
      <w:bookmarkStart w:id="3197" w:name="_Toc98401035"/>
      <w:r>
        <w:rPr>
          <w:rStyle w:val="CharSectno"/>
        </w:rPr>
        <w:t>310</w:t>
      </w:r>
      <w:r>
        <w:t>.</w:t>
      </w:r>
      <w:r>
        <w:tab/>
        <w:t>WHS management plan: duty to inform</w:t>
      </w:r>
      <w:bookmarkEnd w:id="3194"/>
      <w:bookmarkEnd w:id="3195"/>
      <w:bookmarkEnd w:id="3196"/>
      <w:bookmarkEnd w:id="3197"/>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198" w:name="_Toc95980936"/>
      <w:bookmarkStart w:id="3199" w:name="_Toc96675999"/>
      <w:bookmarkStart w:id="3200" w:name="_Toc97291600"/>
      <w:bookmarkStart w:id="3201" w:name="_Toc98401036"/>
      <w:r>
        <w:rPr>
          <w:rStyle w:val="CharSectno"/>
        </w:rPr>
        <w:lastRenderedPageBreak/>
        <w:t>311</w:t>
      </w:r>
      <w:r>
        <w:t>.</w:t>
      </w:r>
      <w:r>
        <w:tab/>
        <w:t>WHS management plan: review</w:t>
      </w:r>
      <w:bookmarkEnd w:id="3198"/>
      <w:bookmarkEnd w:id="3199"/>
      <w:bookmarkEnd w:id="3200"/>
      <w:bookmarkEnd w:id="3201"/>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202" w:name="_Toc95980937"/>
      <w:bookmarkStart w:id="3203" w:name="_Toc96676000"/>
      <w:bookmarkStart w:id="3204" w:name="_Toc97291601"/>
      <w:bookmarkStart w:id="3205" w:name="_Toc98401037"/>
      <w:r>
        <w:rPr>
          <w:rStyle w:val="CharSectno"/>
        </w:rPr>
        <w:t>312</w:t>
      </w:r>
      <w:r>
        <w:t>.</w:t>
      </w:r>
      <w:r>
        <w:tab/>
        <w:t>High risk construction work: safe work method statements</w:t>
      </w:r>
      <w:bookmarkEnd w:id="3202"/>
      <w:bookmarkEnd w:id="3203"/>
      <w:bookmarkEnd w:id="3204"/>
      <w:bookmarkEnd w:id="3205"/>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3206" w:name="_Toc95980938"/>
      <w:bookmarkStart w:id="3207" w:name="_Toc96676001"/>
      <w:bookmarkStart w:id="3208" w:name="_Toc97291602"/>
      <w:bookmarkStart w:id="3209" w:name="_Toc98401038"/>
      <w:r>
        <w:rPr>
          <w:rStyle w:val="CharSectno"/>
        </w:rPr>
        <w:lastRenderedPageBreak/>
        <w:t>313</w:t>
      </w:r>
      <w:r>
        <w:t>.</w:t>
      </w:r>
      <w:r>
        <w:tab/>
        <w:t>Copy of WHS management plan must be kept</w:t>
      </w:r>
      <w:bookmarkEnd w:id="3206"/>
      <w:bookmarkEnd w:id="3207"/>
      <w:bookmarkEnd w:id="3208"/>
      <w:bookmarkEnd w:id="3209"/>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rPr>
          <w:i/>
        </w:rPr>
      </w:pPr>
      <w:r>
        <w:tab/>
        <w:t>(5)</w:t>
      </w:r>
      <w:r>
        <w:tab/>
      </w:r>
      <w:r>
        <w:rPr>
          <w:i/>
        </w:rPr>
        <w:t>[not used]</w:t>
      </w:r>
    </w:p>
    <w:p>
      <w:pPr>
        <w:pStyle w:val="Heading5"/>
      </w:pPr>
      <w:bookmarkStart w:id="3210" w:name="_Toc95980939"/>
      <w:bookmarkStart w:id="3211" w:name="_Toc96676002"/>
      <w:bookmarkStart w:id="3212" w:name="_Toc97291603"/>
      <w:bookmarkStart w:id="3213" w:name="_Toc98401039"/>
      <w:r>
        <w:rPr>
          <w:rStyle w:val="CharSectno"/>
        </w:rPr>
        <w:t>314</w:t>
      </w:r>
      <w:r>
        <w:t>.</w:t>
      </w:r>
      <w:r>
        <w:tab/>
        <w:t>Further health and safety duties: specific regulations</w:t>
      </w:r>
      <w:bookmarkEnd w:id="3210"/>
      <w:bookmarkEnd w:id="3211"/>
      <w:bookmarkEnd w:id="3212"/>
      <w:bookmarkEnd w:id="3213"/>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3214" w:name="_Toc95980940"/>
      <w:bookmarkStart w:id="3215" w:name="_Toc96676003"/>
      <w:bookmarkStart w:id="3216" w:name="_Toc97291604"/>
      <w:bookmarkStart w:id="3217" w:name="_Toc98401040"/>
      <w:r>
        <w:rPr>
          <w:rStyle w:val="CharSectno"/>
        </w:rPr>
        <w:t>315</w:t>
      </w:r>
      <w:r>
        <w:t>.</w:t>
      </w:r>
      <w:r>
        <w:tab/>
        <w:t>Further health and safety duties: specific risks</w:t>
      </w:r>
      <w:bookmarkEnd w:id="3214"/>
      <w:bookmarkEnd w:id="3215"/>
      <w:bookmarkEnd w:id="3216"/>
      <w:bookmarkEnd w:id="3217"/>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lastRenderedPageBreak/>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3218" w:name="_Toc95826711"/>
      <w:bookmarkStart w:id="3219" w:name="_Toc95897194"/>
      <w:bookmarkStart w:id="3220" w:name="_Toc95922702"/>
      <w:bookmarkStart w:id="3221" w:name="_Toc95980941"/>
      <w:bookmarkStart w:id="3222" w:name="_Toc95985184"/>
      <w:bookmarkStart w:id="3223" w:name="_Toc95988902"/>
      <w:bookmarkStart w:id="3224" w:name="_Toc96066158"/>
      <w:bookmarkStart w:id="3225" w:name="_Toc96333612"/>
      <w:bookmarkStart w:id="3226" w:name="_Toc96417396"/>
      <w:bookmarkStart w:id="3227" w:name="_Toc96612576"/>
      <w:bookmarkStart w:id="3228" w:name="_Toc96676004"/>
      <w:bookmarkStart w:id="3229" w:name="_Toc97291605"/>
      <w:bookmarkStart w:id="3230" w:name="_Toc98241643"/>
      <w:bookmarkStart w:id="3231" w:name="_Toc98249913"/>
      <w:bookmarkStart w:id="3232" w:name="_Toc98401041"/>
      <w:r>
        <w:rPr>
          <w:rStyle w:val="CharPartNo"/>
        </w:rPr>
        <w:t>Part 6.4A</w:t>
      </w:r>
      <w:r>
        <w:rPr>
          <w:rStyle w:val="CharDivNo"/>
        </w:rPr>
        <w:t> </w:t>
      </w:r>
      <w:r>
        <w:t>—</w:t>
      </w:r>
      <w:r>
        <w:rPr>
          <w:rStyle w:val="CharDivText"/>
        </w:rPr>
        <w:t> </w:t>
      </w:r>
      <w:r>
        <w:rPr>
          <w:rStyle w:val="CharPartText"/>
        </w:rPr>
        <w:t>Duties of local government</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p>
    <w:p>
      <w:pPr>
        <w:pStyle w:val="Heading5"/>
      </w:pPr>
      <w:bookmarkStart w:id="3233" w:name="_Toc95980942"/>
      <w:bookmarkStart w:id="3234" w:name="_Toc96676005"/>
      <w:bookmarkStart w:id="3235" w:name="_Toc97291606"/>
      <w:bookmarkStart w:id="3236" w:name="_Toc98401042"/>
      <w:r>
        <w:rPr>
          <w:rStyle w:val="CharSectno"/>
        </w:rPr>
        <w:t>315A</w:t>
      </w:r>
      <w:r>
        <w:t>.</w:t>
      </w:r>
      <w:r>
        <w:tab/>
        <w:t>Local government to notify regulator of construction work permits</w:t>
      </w:r>
      <w:bookmarkEnd w:id="3233"/>
      <w:bookmarkEnd w:id="3234"/>
      <w:bookmarkEnd w:id="3235"/>
      <w:bookmarkEnd w:id="3236"/>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3237" w:name="_Toc95826713"/>
      <w:bookmarkStart w:id="3238" w:name="_Toc95897196"/>
      <w:bookmarkStart w:id="3239" w:name="_Toc95922704"/>
      <w:bookmarkStart w:id="3240" w:name="_Toc95980943"/>
      <w:bookmarkStart w:id="3241" w:name="_Toc95985186"/>
      <w:bookmarkStart w:id="3242" w:name="_Toc95988904"/>
      <w:bookmarkStart w:id="3243" w:name="_Toc96066160"/>
      <w:bookmarkStart w:id="3244" w:name="_Toc96333614"/>
      <w:bookmarkStart w:id="3245" w:name="_Toc96417398"/>
      <w:bookmarkStart w:id="3246" w:name="_Toc96612578"/>
      <w:bookmarkStart w:id="3247" w:name="_Toc96676006"/>
      <w:bookmarkStart w:id="3248" w:name="_Toc97291607"/>
      <w:bookmarkStart w:id="3249" w:name="_Toc98241645"/>
      <w:bookmarkStart w:id="3250" w:name="_Toc98249915"/>
      <w:bookmarkStart w:id="3251" w:name="_Toc98401043"/>
      <w:r>
        <w:rPr>
          <w:rStyle w:val="CharPartNo"/>
        </w:rPr>
        <w:t>Part 6.5</w:t>
      </w:r>
      <w:r>
        <w:t> — </w:t>
      </w:r>
      <w:r>
        <w:rPr>
          <w:rStyle w:val="CharPartText"/>
        </w:rPr>
        <w:t>General construction induction training</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pPr>
        <w:pStyle w:val="Heading4"/>
      </w:pPr>
      <w:bookmarkStart w:id="3252" w:name="_Toc95826714"/>
      <w:bookmarkStart w:id="3253" w:name="_Toc95897197"/>
      <w:bookmarkStart w:id="3254" w:name="_Toc95922705"/>
      <w:bookmarkStart w:id="3255" w:name="_Toc95980944"/>
      <w:bookmarkStart w:id="3256" w:name="_Toc95985187"/>
      <w:bookmarkStart w:id="3257" w:name="_Toc95988905"/>
      <w:bookmarkStart w:id="3258" w:name="_Toc96066161"/>
      <w:bookmarkStart w:id="3259" w:name="_Toc96333615"/>
      <w:bookmarkStart w:id="3260" w:name="_Toc96417399"/>
      <w:bookmarkStart w:id="3261" w:name="_Toc96612579"/>
      <w:bookmarkStart w:id="3262" w:name="_Toc96676007"/>
      <w:bookmarkStart w:id="3263" w:name="_Toc97291608"/>
      <w:bookmarkStart w:id="3264" w:name="_Toc98241646"/>
      <w:bookmarkStart w:id="3265" w:name="_Toc98249916"/>
      <w:bookmarkStart w:id="3266" w:name="_Toc98401044"/>
      <w:r>
        <w:rPr>
          <w:rStyle w:val="CharDivNo"/>
        </w:rPr>
        <w:t>Division 1</w:t>
      </w:r>
      <w:r>
        <w:t> — </w:t>
      </w:r>
      <w:r>
        <w:rPr>
          <w:rStyle w:val="CharDivText"/>
        </w:rPr>
        <w:t>General construction induction training requirements</w:t>
      </w:r>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p>
    <w:p>
      <w:pPr>
        <w:pStyle w:val="Heading5"/>
      </w:pPr>
      <w:bookmarkStart w:id="3267" w:name="_Toc95980945"/>
      <w:bookmarkStart w:id="3268" w:name="_Toc96676008"/>
      <w:bookmarkStart w:id="3269" w:name="_Toc97291609"/>
      <w:bookmarkStart w:id="3270" w:name="_Toc98401045"/>
      <w:r>
        <w:rPr>
          <w:rStyle w:val="CharSectno"/>
        </w:rPr>
        <w:t>316</w:t>
      </w:r>
      <w:r>
        <w:t>.</w:t>
      </w:r>
      <w:r>
        <w:tab/>
        <w:t>Duty to provide general construction induction training</w:t>
      </w:r>
      <w:bookmarkEnd w:id="3267"/>
      <w:bookmarkEnd w:id="3268"/>
      <w:bookmarkEnd w:id="3269"/>
      <w:bookmarkEnd w:id="3270"/>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lastRenderedPageBreak/>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271" w:name="_Toc95980946"/>
      <w:bookmarkStart w:id="3272" w:name="_Toc96676009"/>
      <w:bookmarkStart w:id="3273" w:name="_Toc97291610"/>
      <w:bookmarkStart w:id="3274" w:name="_Toc98401046"/>
      <w:r>
        <w:rPr>
          <w:rStyle w:val="CharSectno"/>
        </w:rPr>
        <w:t>317</w:t>
      </w:r>
      <w:r>
        <w:t>.</w:t>
      </w:r>
      <w:r>
        <w:tab/>
        <w:t>Duty to ensure worker has been trained</w:t>
      </w:r>
      <w:bookmarkEnd w:id="3271"/>
      <w:bookmarkEnd w:id="3272"/>
      <w:bookmarkEnd w:id="3273"/>
      <w:bookmarkEnd w:id="3274"/>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275" w:name="_Toc95980947"/>
      <w:bookmarkStart w:id="3276" w:name="_Toc96676010"/>
      <w:bookmarkStart w:id="3277" w:name="_Toc97291611"/>
      <w:bookmarkStart w:id="3278" w:name="_Toc98401047"/>
      <w:r>
        <w:rPr>
          <w:rStyle w:val="CharSectno"/>
        </w:rPr>
        <w:lastRenderedPageBreak/>
        <w:t>318</w:t>
      </w:r>
      <w:r>
        <w:t>.</w:t>
      </w:r>
      <w:r>
        <w:tab/>
        <w:t>Recognition of general construction induction training cards issued in other jurisdictions</w:t>
      </w:r>
      <w:bookmarkEnd w:id="3275"/>
      <w:bookmarkEnd w:id="3276"/>
      <w:bookmarkEnd w:id="3277"/>
      <w:bookmarkEnd w:id="3278"/>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3279" w:name="_Toc95826718"/>
      <w:bookmarkStart w:id="3280" w:name="_Toc95897201"/>
      <w:bookmarkStart w:id="3281" w:name="_Toc95922709"/>
      <w:bookmarkStart w:id="3282" w:name="_Toc95980948"/>
      <w:bookmarkStart w:id="3283" w:name="_Toc95985191"/>
      <w:bookmarkStart w:id="3284" w:name="_Toc95988909"/>
      <w:bookmarkStart w:id="3285" w:name="_Toc96066165"/>
      <w:bookmarkStart w:id="3286" w:name="_Toc96333619"/>
      <w:bookmarkStart w:id="3287" w:name="_Toc96417403"/>
      <w:bookmarkStart w:id="3288" w:name="_Toc96612583"/>
      <w:bookmarkStart w:id="3289" w:name="_Toc96676011"/>
      <w:bookmarkStart w:id="3290" w:name="_Toc97291612"/>
      <w:bookmarkStart w:id="3291" w:name="_Toc98241650"/>
      <w:bookmarkStart w:id="3292" w:name="_Toc98249920"/>
      <w:bookmarkStart w:id="3293" w:name="_Toc98401048"/>
      <w:r>
        <w:rPr>
          <w:rStyle w:val="CharDivNo"/>
        </w:rPr>
        <w:t>Division 2</w:t>
      </w:r>
      <w:r>
        <w:t> — </w:t>
      </w:r>
      <w:r>
        <w:rPr>
          <w:rStyle w:val="CharDivText"/>
        </w:rPr>
        <w:t>General construction induction training cards</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p>
    <w:p>
      <w:pPr>
        <w:pStyle w:val="Heading5"/>
      </w:pPr>
      <w:bookmarkStart w:id="3294" w:name="_Toc95980949"/>
      <w:bookmarkStart w:id="3295" w:name="_Toc96676012"/>
      <w:bookmarkStart w:id="3296" w:name="_Toc97291613"/>
      <w:bookmarkStart w:id="3297" w:name="_Toc98401049"/>
      <w:r>
        <w:rPr>
          <w:rStyle w:val="CharSectno"/>
        </w:rPr>
        <w:t>318A</w:t>
      </w:r>
      <w:r>
        <w:t>.</w:t>
      </w:r>
      <w:r>
        <w:tab/>
        <w:t>Meaning of authorised RTO</w:t>
      </w:r>
      <w:bookmarkEnd w:id="3294"/>
      <w:bookmarkEnd w:id="3295"/>
      <w:bookmarkEnd w:id="3296"/>
      <w:bookmarkEnd w:id="3297"/>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3298" w:name="_Toc95980950"/>
      <w:bookmarkStart w:id="3299" w:name="_Toc96676013"/>
      <w:bookmarkStart w:id="3300" w:name="_Toc97291614"/>
      <w:bookmarkStart w:id="3301" w:name="_Toc98401050"/>
      <w:r>
        <w:rPr>
          <w:rStyle w:val="CharSectno"/>
        </w:rPr>
        <w:t>319</w:t>
      </w:r>
      <w:r>
        <w:t>.</w:t>
      </w:r>
      <w:r>
        <w:tab/>
        <w:t>Not used</w:t>
      </w:r>
      <w:bookmarkEnd w:id="3298"/>
      <w:bookmarkEnd w:id="3299"/>
      <w:bookmarkEnd w:id="3300"/>
      <w:bookmarkEnd w:id="3301"/>
    </w:p>
    <w:p>
      <w:pPr>
        <w:pStyle w:val="Heading5"/>
      </w:pPr>
      <w:bookmarkStart w:id="3302" w:name="_Toc95980951"/>
      <w:bookmarkStart w:id="3303" w:name="_Toc96676014"/>
      <w:bookmarkStart w:id="3304" w:name="_Toc97291615"/>
      <w:bookmarkStart w:id="3305" w:name="_Toc98401051"/>
      <w:r>
        <w:rPr>
          <w:rStyle w:val="CharSectno"/>
        </w:rPr>
        <w:t>320</w:t>
      </w:r>
      <w:r>
        <w:t>.</w:t>
      </w:r>
      <w:r>
        <w:tab/>
        <w:t>Content of card</w:t>
      </w:r>
      <w:bookmarkEnd w:id="3302"/>
      <w:bookmarkEnd w:id="3303"/>
      <w:bookmarkEnd w:id="3304"/>
      <w:bookmarkEnd w:id="3305"/>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3306" w:name="_Toc95980952"/>
      <w:bookmarkStart w:id="3307" w:name="_Toc96676015"/>
      <w:bookmarkStart w:id="3308" w:name="_Toc97291616"/>
      <w:bookmarkStart w:id="3309" w:name="_Toc98401052"/>
      <w:r>
        <w:t>321.</w:t>
      </w:r>
      <w:r>
        <w:tab/>
        <w:t>Not used</w:t>
      </w:r>
      <w:bookmarkEnd w:id="3306"/>
      <w:bookmarkEnd w:id="3307"/>
      <w:bookmarkEnd w:id="3308"/>
      <w:bookmarkEnd w:id="3309"/>
    </w:p>
    <w:p>
      <w:pPr>
        <w:pStyle w:val="Heading5"/>
        <w:keepNext w:val="0"/>
      </w:pPr>
      <w:bookmarkStart w:id="3310" w:name="_Toc95980953"/>
      <w:bookmarkStart w:id="3311" w:name="_Toc96676016"/>
      <w:bookmarkStart w:id="3312" w:name="_Toc97291617"/>
      <w:bookmarkStart w:id="3313" w:name="_Toc98401053"/>
      <w:r>
        <w:lastRenderedPageBreak/>
        <w:t>322.</w:t>
      </w:r>
      <w:r>
        <w:tab/>
        <w:t>Not used</w:t>
      </w:r>
      <w:bookmarkEnd w:id="3310"/>
      <w:bookmarkEnd w:id="3311"/>
      <w:bookmarkEnd w:id="3312"/>
      <w:bookmarkEnd w:id="3313"/>
    </w:p>
    <w:p>
      <w:pPr>
        <w:pStyle w:val="Heading5"/>
      </w:pPr>
      <w:bookmarkStart w:id="3314" w:name="_Toc95980954"/>
      <w:bookmarkStart w:id="3315" w:name="_Toc96676017"/>
      <w:bookmarkStart w:id="3316" w:name="_Toc97291618"/>
      <w:bookmarkStart w:id="3317" w:name="_Toc98401054"/>
      <w:r>
        <w:rPr>
          <w:rStyle w:val="CharSectno"/>
        </w:rPr>
        <w:t>323</w:t>
      </w:r>
      <w:r>
        <w:t>.</w:t>
      </w:r>
      <w:r>
        <w:tab/>
        <w:t>Cancellation of card: grounds</w:t>
      </w:r>
      <w:bookmarkEnd w:id="3314"/>
      <w:bookmarkEnd w:id="3315"/>
      <w:bookmarkEnd w:id="3316"/>
      <w:bookmarkEnd w:id="3317"/>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3318" w:name="_Toc95980955"/>
      <w:bookmarkStart w:id="3319" w:name="_Toc96676018"/>
      <w:bookmarkStart w:id="3320" w:name="_Toc97291619"/>
      <w:bookmarkStart w:id="3321" w:name="_Toc98401055"/>
      <w:r>
        <w:rPr>
          <w:rStyle w:val="CharSectno"/>
        </w:rPr>
        <w:t>324</w:t>
      </w:r>
      <w:r>
        <w:t>.</w:t>
      </w:r>
      <w:r>
        <w:tab/>
        <w:t>Cancellation of card: process</w:t>
      </w:r>
      <w:bookmarkEnd w:id="3318"/>
      <w:bookmarkEnd w:id="3319"/>
      <w:bookmarkEnd w:id="3320"/>
      <w:bookmarkEnd w:id="3321"/>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lastRenderedPageBreak/>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3322" w:name="_Toc95980956"/>
      <w:bookmarkStart w:id="3323" w:name="_Toc96676019"/>
      <w:bookmarkStart w:id="3324" w:name="_Toc97291620"/>
      <w:bookmarkStart w:id="3325" w:name="_Toc98401056"/>
      <w:r>
        <w:rPr>
          <w:rStyle w:val="CharSectno"/>
        </w:rPr>
        <w:t>325</w:t>
      </w:r>
      <w:r>
        <w:t>.</w:t>
      </w:r>
      <w:r>
        <w:tab/>
        <w:t>RTO may enter agreement to issue cards</w:t>
      </w:r>
      <w:bookmarkEnd w:id="3322"/>
      <w:bookmarkEnd w:id="3323"/>
      <w:bookmarkEnd w:id="3324"/>
      <w:bookmarkEnd w:id="3325"/>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3326" w:name="_Toc95826727"/>
      <w:bookmarkStart w:id="3327" w:name="_Toc95897210"/>
      <w:bookmarkStart w:id="3328" w:name="_Toc95922718"/>
      <w:bookmarkStart w:id="3329" w:name="_Toc95980957"/>
      <w:bookmarkStart w:id="3330" w:name="_Toc95985200"/>
      <w:bookmarkStart w:id="3331" w:name="_Toc95988918"/>
      <w:bookmarkStart w:id="3332" w:name="_Toc96066174"/>
      <w:bookmarkStart w:id="3333" w:name="_Toc96333628"/>
      <w:bookmarkStart w:id="3334" w:name="_Toc96417412"/>
      <w:bookmarkStart w:id="3335" w:name="_Toc96612592"/>
      <w:bookmarkStart w:id="3336" w:name="_Toc96676020"/>
      <w:bookmarkStart w:id="3337" w:name="_Toc97291621"/>
      <w:bookmarkStart w:id="3338" w:name="_Toc98241659"/>
      <w:bookmarkStart w:id="3339" w:name="_Toc98249929"/>
      <w:bookmarkStart w:id="3340" w:name="_Toc98401057"/>
      <w:r>
        <w:rPr>
          <w:rStyle w:val="CharDivNo"/>
        </w:rPr>
        <w:t>Division 3</w:t>
      </w:r>
      <w:r>
        <w:t> — </w:t>
      </w:r>
      <w:r>
        <w:rPr>
          <w:rStyle w:val="CharDivText"/>
        </w:rPr>
        <w:t>Duties of workers</w:t>
      </w:r>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p>
    <w:p>
      <w:pPr>
        <w:pStyle w:val="Heading5"/>
      </w:pPr>
      <w:bookmarkStart w:id="3341" w:name="_Toc95980958"/>
      <w:bookmarkStart w:id="3342" w:name="_Toc96676021"/>
      <w:bookmarkStart w:id="3343" w:name="_Toc97291622"/>
      <w:bookmarkStart w:id="3344" w:name="_Toc98401058"/>
      <w:r>
        <w:rPr>
          <w:rStyle w:val="CharSectno"/>
        </w:rPr>
        <w:t>326</w:t>
      </w:r>
      <w:r>
        <w:t>.</w:t>
      </w:r>
      <w:r>
        <w:tab/>
        <w:t>Duties of workers</w:t>
      </w:r>
      <w:bookmarkEnd w:id="3341"/>
      <w:bookmarkEnd w:id="3342"/>
      <w:bookmarkEnd w:id="3343"/>
      <w:bookmarkEnd w:id="3344"/>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3345" w:name="_Toc95980959"/>
      <w:bookmarkStart w:id="3346" w:name="_Toc96676022"/>
      <w:bookmarkStart w:id="3347" w:name="_Toc97291623"/>
      <w:bookmarkStart w:id="3348" w:name="_Toc98401059"/>
      <w:r>
        <w:rPr>
          <w:rStyle w:val="CharSectno"/>
        </w:rPr>
        <w:t>327</w:t>
      </w:r>
      <w:r>
        <w:t>.</w:t>
      </w:r>
      <w:r>
        <w:tab/>
        <w:t>Alteration of general construction induction training card</w:t>
      </w:r>
      <w:bookmarkEnd w:id="3345"/>
      <w:bookmarkEnd w:id="3346"/>
      <w:bookmarkEnd w:id="3347"/>
      <w:bookmarkEnd w:id="3348"/>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3349" w:name="_Toc95826730"/>
      <w:bookmarkStart w:id="3350" w:name="_Toc95897213"/>
      <w:bookmarkStart w:id="3351" w:name="_Toc95922721"/>
      <w:bookmarkStart w:id="3352" w:name="_Toc95980960"/>
      <w:bookmarkStart w:id="3353" w:name="_Toc95985203"/>
      <w:bookmarkStart w:id="3354" w:name="_Toc95988921"/>
      <w:bookmarkStart w:id="3355" w:name="_Toc96066177"/>
      <w:bookmarkStart w:id="3356" w:name="_Toc96333631"/>
      <w:bookmarkStart w:id="3357" w:name="_Toc96417415"/>
      <w:bookmarkStart w:id="3358" w:name="_Toc96612595"/>
      <w:bookmarkStart w:id="3359" w:name="_Toc96676023"/>
      <w:bookmarkStart w:id="3360" w:name="_Toc97291624"/>
      <w:bookmarkStart w:id="3361" w:name="_Toc98241662"/>
      <w:bookmarkStart w:id="3362" w:name="_Toc98249932"/>
      <w:bookmarkStart w:id="3363" w:name="_Toc98401060"/>
      <w:r>
        <w:lastRenderedPageBreak/>
        <w:t>Chapter 7 — Hazardous chemicals</w:t>
      </w:r>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p>
    <w:p>
      <w:pPr>
        <w:pStyle w:val="Heading3"/>
      </w:pPr>
      <w:bookmarkStart w:id="3364" w:name="_Toc95826731"/>
      <w:bookmarkStart w:id="3365" w:name="_Toc95897214"/>
      <w:bookmarkStart w:id="3366" w:name="_Toc95922722"/>
      <w:bookmarkStart w:id="3367" w:name="_Toc95980961"/>
      <w:bookmarkStart w:id="3368" w:name="_Toc95985204"/>
      <w:bookmarkStart w:id="3369" w:name="_Toc95988922"/>
      <w:bookmarkStart w:id="3370" w:name="_Toc96066178"/>
      <w:bookmarkStart w:id="3371" w:name="_Toc96333632"/>
      <w:bookmarkStart w:id="3372" w:name="_Toc96417416"/>
      <w:bookmarkStart w:id="3373" w:name="_Toc96612596"/>
      <w:bookmarkStart w:id="3374" w:name="_Toc96676024"/>
      <w:bookmarkStart w:id="3375" w:name="_Toc97291625"/>
      <w:bookmarkStart w:id="3376" w:name="_Toc98241663"/>
      <w:bookmarkStart w:id="3377" w:name="_Toc98249933"/>
      <w:bookmarkStart w:id="3378" w:name="_Toc98401061"/>
      <w:r>
        <w:rPr>
          <w:rStyle w:val="CharPartNo"/>
        </w:rPr>
        <w:t>Part 7.1</w:t>
      </w:r>
      <w:r>
        <w:t> — </w:t>
      </w:r>
      <w:r>
        <w:rPr>
          <w:rStyle w:val="CharPartText"/>
        </w:rPr>
        <w:t>Hazardous chemicals</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3379" w:name="_Toc95826732"/>
      <w:bookmarkStart w:id="3380" w:name="_Toc95897215"/>
      <w:bookmarkStart w:id="3381" w:name="_Toc95922723"/>
      <w:bookmarkStart w:id="3382" w:name="_Toc95980962"/>
      <w:bookmarkStart w:id="3383" w:name="_Toc95985205"/>
      <w:bookmarkStart w:id="3384" w:name="_Toc95988923"/>
      <w:bookmarkStart w:id="3385" w:name="_Toc96066179"/>
      <w:bookmarkStart w:id="3386" w:name="_Toc96333633"/>
      <w:bookmarkStart w:id="3387" w:name="_Toc96417417"/>
      <w:bookmarkStart w:id="3388" w:name="_Toc96612597"/>
      <w:bookmarkStart w:id="3389" w:name="_Toc96676025"/>
      <w:bookmarkStart w:id="3390" w:name="_Toc97291626"/>
      <w:bookmarkStart w:id="3391" w:name="_Toc98241664"/>
      <w:bookmarkStart w:id="3392" w:name="_Toc98249934"/>
      <w:bookmarkStart w:id="3393" w:name="_Toc98401062"/>
      <w:r>
        <w:rPr>
          <w:rStyle w:val="CharDivNo"/>
        </w:rPr>
        <w:t>Division 1</w:t>
      </w:r>
      <w:r>
        <w:t> — </w:t>
      </w:r>
      <w:r>
        <w:rPr>
          <w:rStyle w:val="CharDivText"/>
        </w:rPr>
        <w:t>Application</w:t>
      </w:r>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p>
    <w:p>
      <w:pPr>
        <w:pStyle w:val="Heading5"/>
      </w:pPr>
      <w:bookmarkStart w:id="3394" w:name="_Toc95980963"/>
      <w:bookmarkStart w:id="3395" w:name="_Toc96676026"/>
      <w:bookmarkStart w:id="3396" w:name="_Toc97291627"/>
      <w:bookmarkStart w:id="3397" w:name="_Toc98401063"/>
      <w:r>
        <w:rPr>
          <w:rStyle w:val="CharSectno"/>
        </w:rPr>
        <w:t>328</w:t>
      </w:r>
      <w:r>
        <w:t>.</w:t>
      </w:r>
      <w:r>
        <w:tab/>
        <w:t>Application</w:t>
      </w:r>
      <w:bookmarkEnd w:id="3394"/>
      <w:bookmarkEnd w:id="3395"/>
      <w:bookmarkEnd w:id="3396"/>
      <w:bookmarkEnd w:id="3397"/>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3398" w:name="_Toc95826734"/>
      <w:bookmarkStart w:id="3399" w:name="_Toc95897217"/>
      <w:bookmarkStart w:id="3400" w:name="_Toc95922725"/>
      <w:bookmarkStart w:id="3401" w:name="_Toc95980964"/>
      <w:bookmarkStart w:id="3402" w:name="_Toc95985207"/>
      <w:bookmarkStart w:id="3403" w:name="_Toc95988925"/>
      <w:bookmarkStart w:id="3404" w:name="_Toc96066181"/>
      <w:bookmarkStart w:id="3405" w:name="_Toc96333635"/>
      <w:bookmarkStart w:id="3406" w:name="_Toc96417419"/>
      <w:bookmarkStart w:id="3407" w:name="_Toc96612599"/>
      <w:bookmarkStart w:id="3408" w:name="_Toc96676027"/>
      <w:bookmarkStart w:id="3409" w:name="_Toc97291628"/>
      <w:bookmarkStart w:id="3410" w:name="_Toc98241666"/>
      <w:bookmarkStart w:id="3411" w:name="_Toc98249936"/>
      <w:bookmarkStart w:id="3412" w:name="_Toc98401064"/>
      <w:r>
        <w:rPr>
          <w:rStyle w:val="CharDivNo"/>
        </w:rPr>
        <w:lastRenderedPageBreak/>
        <w:t>Division 2</w:t>
      </w:r>
      <w:r>
        <w:t> — </w:t>
      </w:r>
      <w:r>
        <w:rPr>
          <w:rStyle w:val="CharDivText"/>
        </w:rPr>
        <w:t>Obligations relating to safety data sheets and other matters</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p>
    <w:p>
      <w:pPr>
        <w:pStyle w:val="Heading4"/>
      </w:pPr>
      <w:bookmarkStart w:id="3413" w:name="_Toc95826735"/>
      <w:bookmarkStart w:id="3414" w:name="_Toc95897218"/>
      <w:bookmarkStart w:id="3415" w:name="_Toc95922726"/>
      <w:bookmarkStart w:id="3416" w:name="_Toc95980965"/>
      <w:bookmarkStart w:id="3417" w:name="_Toc95985208"/>
      <w:bookmarkStart w:id="3418" w:name="_Toc95988926"/>
      <w:bookmarkStart w:id="3419" w:name="_Toc96066182"/>
      <w:bookmarkStart w:id="3420" w:name="_Toc96333636"/>
      <w:bookmarkStart w:id="3421" w:name="_Toc96417420"/>
      <w:bookmarkStart w:id="3422" w:name="_Toc96612600"/>
      <w:bookmarkStart w:id="3423" w:name="_Toc96676028"/>
      <w:bookmarkStart w:id="3424" w:name="_Toc97291629"/>
      <w:bookmarkStart w:id="3425" w:name="_Toc98241667"/>
      <w:bookmarkStart w:id="3426" w:name="_Toc98249937"/>
      <w:bookmarkStart w:id="3427" w:name="_Toc98401065"/>
      <w:r>
        <w:t>Subdivision 1 — Obligations of manufacturers and importers</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3428" w:name="_Toc95980966"/>
      <w:bookmarkStart w:id="3429" w:name="_Toc96676029"/>
      <w:bookmarkStart w:id="3430" w:name="_Toc97291630"/>
      <w:bookmarkStart w:id="3431" w:name="_Toc98401066"/>
      <w:r>
        <w:rPr>
          <w:rStyle w:val="CharSectno"/>
        </w:rPr>
        <w:t>329</w:t>
      </w:r>
      <w:r>
        <w:t>.</w:t>
      </w:r>
      <w:r>
        <w:tab/>
        <w:t>Classification of hazardous chemicals</w:t>
      </w:r>
      <w:bookmarkEnd w:id="3428"/>
      <w:bookmarkEnd w:id="3429"/>
      <w:bookmarkEnd w:id="3430"/>
      <w:bookmarkEnd w:id="3431"/>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432" w:name="_Toc95980967"/>
      <w:bookmarkStart w:id="3433" w:name="_Toc96676030"/>
      <w:bookmarkStart w:id="3434" w:name="_Toc97291631"/>
      <w:bookmarkStart w:id="3435" w:name="_Toc98401067"/>
      <w:r>
        <w:rPr>
          <w:rStyle w:val="CharSectno"/>
        </w:rPr>
        <w:t>330</w:t>
      </w:r>
      <w:r>
        <w:t>.</w:t>
      </w:r>
      <w:r>
        <w:tab/>
        <w:t>Manufacturer or importer to prepare and provide safety data sheets</w:t>
      </w:r>
      <w:bookmarkEnd w:id="3432"/>
      <w:bookmarkEnd w:id="3433"/>
      <w:bookmarkEnd w:id="3434"/>
      <w:bookmarkEnd w:id="3435"/>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3436" w:name="_Toc95980968"/>
      <w:bookmarkStart w:id="3437" w:name="_Toc96676031"/>
      <w:bookmarkStart w:id="3438" w:name="_Toc97291632"/>
      <w:bookmarkStart w:id="3439" w:name="_Toc98401068"/>
      <w:r>
        <w:rPr>
          <w:rStyle w:val="CharSectno"/>
        </w:rPr>
        <w:lastRenderedPageBreak/>
        <w:t>331</w:t>
      </w:r>
      <w:r>
        <w:t>.</w:t>
      </w:r>
      <w:r>
        <w:tab/>
        <w:t>Safety data sheets: research chemical, waste product or sample for analysis</w:t>
      </w:r>
      <w:bookmarkEnd w:id="3436"/>
      <w:bookmarkEnd w:id="3437"/>
      <w:bookmarkEnd w:id="3438"/>
      <w:bookmarkEnd w:id="3439"/>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440" w:name="_Toc95980969"/>
      <w:bookmarkStart w:id="3441" w:name="_Toc96676032"/>
      <w:bookmarkStart w:id="3442" w:name="_Toc97291633"/>
      <w:bookmarkStart w:id="3443" w:name="_Toc98401069"/>
      <w:r>
        <w:rPr>
          <w:rStyle w:val="CharSectno"/>
        </w:rPr>
        <w:t>332</w:t>
      </w:r>
      <w:r>
        <w:t>.</w:t>
      </w:r>
      <w:r>
        <w:tab/>
        <w:t>Emergency disclosure of chemical identities to registered medical practitioner</w:t>
      </w:r>
      <w:bookmarkEnd w:id="3440"/>
      <w:bookmarkEnd w:id="3441"/>
      <w:bookmarkEnd w:id="3442"/>
      <w:bookmarkEnd w:id="3443"/>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444" w:name="_Toc95980970"/>
      <w:bookmarkStart w:id="3445" w:name="_Toc96676033"/>
      <w:bookmarkStart w:id="3446" w:name="_Toc97291634"/>
      <w:bookmarkStart w:id="3447" w:name="_Toc98401070"/>
      <w:r>
        <w:rPr>
          <w:rStyle w:val="CharSectno"/>
        </w:rPr>
        <w:t>333</w:t>
      </w:r>
      <w:r>
        <w:t>.</w:t>
      </w:r>
      <w:r>
        <w:tab/>
        <w:t>Emergency disclosure of chemical identities to emergency service worker</w:t>
      </w:r>
      <w:bookmarkEnd w:id="3444"/>
      <w:bookmarkEnd w:id="3445"/>
      <w:bookmarkEnd w:id="3446"/>
      <w:bookmarkEnd w:id="3447"/>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448" w:name="_Toc95980971"/>
      <w:bookmarkStart w:id="3449" w:name="_Toc96676034"/>
      <w:bookmarkStart w:id="3450" w:name="_Toc97291635"/>
      <w:bookmarkStart w:id="3451" w:name="_Toc98401071"/>
      <w:r>
        <w:rPr>
          <w:rStyle w:val="CharSectno"/>
        </w:rPr>
        <w:t>334</w:t>
      </w:r>
      <w:r>
        <w:t>.</w:t>
      </w:r>
      <w:r>
        <w:tab/>
        <w:t>Packing hazardous chemicals</w:t>
      </w:r>
      <w:bookmarkEnd w:id="3448"/>
      <w:bookmarkEnd w:id="3449"/>
      <w:bookmarkEnd w:id="3450"/>
      <w:bookmarkEnd w:id="3451"/>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452" w:name="_Toc95980972"/>
      <w:bookmarkStart w:id="3453" w:name="_Toc96676035"/>
      <w:bookmarkStart w:id="3454" w:name="_Toc97291636"/>
      <w:bookmarkStart w:id="3455" w:name="_Toc98401072"/>
      <w:r>
        <w:rPr>
          <w:rStyle w:val="CharSectno"/>
        </w:rPr>
        <w:t>335</w:t>
      </w:r>
      <w:r>
        <w:t>.</w:t>
      </w:r>
      <w:r>
        <w:tab/>
        <w:t>Labelling hazardous chemicals</w:t>
      </w:r>
      <w:bookmarkEnd w:id="3452"/>
      <w:bookmarkEnd w:id="3453"/>
      <w:bookmarkEnd w:id="3454"/>
      <w:bookmarkEnd w:id="3455"/>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3456" w:name="_Toc95826743"/>
      <w:bookmarkStart w:id="3457" w:name="_Toc95897226"/>
      <w:bookmarkStart w:id="3458" w:name="_Toc95922734"/>
      <w:bookmarkStart w:id="3459" w:name="_Toc95980973"/>
      <w:bookmarkStart w:id="3460" w:name="_Toc95985216"/>
      <w:bookmarkStart w:id="3461" w:name="_Toc95988934"/>
      <w:bookmarkStart w:id="3462" w:name="_Toc96066190"/>
      <w:bookmarkStart w:id="3463" w:name="_Toc96333644"/>
      <w:bookmarkStart w:id="3464" w:name="_Toc96417428"/>
      <w:bookmarkStart w:id="3465" w:name="_Toc96612608"/>
      <w:bookmarkStart w:id="3466" w:name="_Toc96676036"/>
      <w:bookmarkStart w:id="3467" w:name="_Toc97291637"/>
      <w:bookmarkStart w:id="3468" w:name="_Toc98241675"/>
      <w:bookmarkStart w:id="3469" w:name="_Toc98249945"/>
      <w:bookmarkStart w:id="3470" w:name="_Toc98401073"/>
      <w:r>
        <w:t>Subdivision 2 — Obligations of suppliers</w:t>
      </w:r>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3471" w:name="_Toc95980974"/>
      <w:bookmarkStart w:id="3472" w:name="_Toc96676037"/>
      <w:bookmarkStart w:id="3473" w:name="_Toc97291638"/>
      <w:bookmarkStart w:id="3474" w:name="_Toc98401074"/>
      <w:r>
        <w:rPr>
          <w:rStyle w:val="CharSectno"/>
        </w:rPr>
        <w:t>336</w:t>
      </w:r>
      <w:r>
        <w:t>.</w:t>
      </w:r>
      <w:r>
        <w:tab/>
        <w:t>Restriction on age of person who can supply hazardous chemicals</w:t>
      </w:r>
      <w:bookmarkEnd w:id="3471"/>
      <w:bookmarkEnd w:id="3472"/>
      <w:bookmarkEnd w:id="3473"/>
      <w:bookmarkEnd w:id="3474"/>
    </w:p>
    <w:p>
      <w:pPr>
        <w:pStyle w:val="Subsection"/>
        <w:keepNext/>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3475" w:name="_Toc95980975"/>
      <w:bookmarkStart w:id="3476" w:name="_Toc96676038"/>
      <w:bookmarkStart w:id="3477" w:name="_Toc97291639"/>
      <w:bookmarkStart w:id="3478" w:name="_Toc98401075"/>
      <w:r>
        <w:rPr>
          <w:rStyle w:val="CharSectno"/>
        </w:rPr>
        <w:t>337</w:t>
      </w:r>
      <w:r>
        <w:t>.</w:t>
      </w:r>
      <w:r>
        <w:tab/>
        <w:t>Retailer or supplier packing hazardous chemicals</w:t>
      </w:r>
      <w:bookmarkEnd w:id="3475"/>
      <w:bookmarkEnd w:id="3476"/>
      <w:bookmarkEnd w:id="3477"/>
      <w:bookmarkEnd w:id="3478"/>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479" w:name="_Toc95980976"/>
      <w:bookmarkStart w:id="3480" w:name="_Toc96676039"/>
      <w:bookmarkStart w:id="3481" w:name="_Toc97291640"/>
      <w:bookmarkStart w:id="3482" w:name="_Toc98401076"/>
      <w:r>
        <w:rPr>
          <w:rStyle w:val="CharSectno"/>
        </w:rPr>
        <w:t>338</w:t>
      </w:r>
      <w:r>
        <w:t>.</w:t>
      </w:r>
      <w:r>
        <w:tab/>
        <w:t>Supplier labelling hazardous chemicals</w:t>
      </w:r>
      <w:bookmarkEnd w:id="3479"/>
      <w:bookmarkEnd w:id="3480"/>
      <w:bookmarkEnd w:id="3481"/>
      <w:bookmarkEnd w:id="3482"/>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3483" w:name="_Toc95980977"/>
      <w:bookmarkStart w:id="3484" w:name="_Toc96676040"/>
      <w:bookmarkStart w:id="3485" w:name="_Toc97291641"/>
      <w:bookmarkStart w:id="3486" w:name="_Toc98401077"/>
      <w:r>
        <w:rPr>
          <w:rStyle w:val="CharSectno"/>
        </w:rPr>
        <w:t>339</w:t>
      </w:r>
      <w:r>
        <w:t>.</w:t>
      </w:r>
      <w:r>
        <w:tab/>
        <w:t>Supplier to provide safety data sheets</w:t>
      </w:r>
      <w:bookmarkEnd w:id="3483"/>
      <w:bookmarkEnd w:id="3484"/>
      <w:bookmarkEnd w:id="3485"/>
      <w:bookmarkEnd w:id="3486"/>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3487" w:name="_Toc95980978"/>
      <w:bookmarkStart w:id="3488" w:name="_Toc96676041"/>
      <w:bookmarkStart w:id="3489" w:name="_Toc97291642"/>
      <w:bookmarkStart w:id="3490" w:name="_Toc98401078"/>
      <w:r>
        <w:rPr>
          <w:rStyle w:val="CharSectno"/>
        </w:rPr>
        <w:t>340</w:t>
      </w:r>
      <w:r>
        <w:t>.</w:t>
      </w:r>
      <w:r>
        <w:tab/>
        <w:t>Supply of prohibited and restricted carcinogens</w:t>
      </w:r>
      <w:bookmarkEnd w:id="3487"/>
      <w:bookmarkEnd w:id="3488"/>
      <w:bookmarkEnd w:id="3489"/>
      <w:bookmarkEnd w:id="3490"/>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491" w:name="_Toc95826749"/>
      <w:bookmarkStart w:id="3492" w:name="_Toc95897232"/>
      <w:bookmarkStart w:id="3493" w:name="_Toc95922740"/>
      <w:bookmarkStart w:id="3494" w:name="_Toc95980979"/>
      <w:bookmarkStart w:id="3495" w:name="_Toc95985222"/>
      <w:bookmarkStart w:id="3496" w:name="_Toc95988940"/>
      <w:bookmarkStart w:id="3497" w:name="_Toc96066196"/>
      <w:bookmarkStart w:id="3498" w:name="_Toc96333650"/>
      <w:bookmarkStart w:id="3499" w:name="_Toc96417434"/>
      <w:bookmarkStart w:id="3500" w:name="_Toc96612614"/>
      <w:bookmarkStart w:id="3501" w:name="_Toc96676042"/>
      <w:bookmarkStart w:id="3502" w:name="_Toc97291643"/>
      <w:bookmarkStart w:id="3503" w:name="_Toc98241681"/>
      <w:bookmarkStart w:id="3504" w:name="_Toc98249951"/>
      <w:bookmarkStart w:id="3505" w:name="_Toc98401079"/>
      <w:r>
        <w:t>Subdivision 3 — Obligations of persons conducting businesses or undertakings</w:t>
      </w:r>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Heading5"/>
      </w:pPr>
      <w:bookmarkStart w:id="3506" w:name="_Toc95980980"/>
      <w:bookmarkStart w:id="3507" w:name="_Toc96676043"/>
      <w:bookmarkStart w:id="3508" w:name="_Toc97291644"/>
      <w:bookmarkStart w:id="3509" w:name="_Toc98401080"/>
      <w:r>
        <w:rPr>
          <w:rStyle w:val="CharSectno"/>
        </w:rPr>
        <w:t>341</w:t>
      </w:r>
      <w:r>
        <w:t>.</w:t>
      </w:r>
      <w:r>
        <w:tab/>
        <w:t>Labelling hazardous chemicals: general requirement</w:t>
      </w:r>
      <w:bookmarkEnd w:id="3506"/>
      <w:bookmarkEnd w:id="3507"/>
      <w:bookmarkEnd w:id="3508"/>
      <w:bookmarkEnd w:id="3509"/>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3510" w:name="_Toc95980981"/>
      <w:bookmarkStart w:id="3511" w:name="_Toc96676044"/>
      <w:bookmarkStart w:id="3512" w:name="_Toc97291645"/>
      <w:bookmarkStart w:id="3513" w:name="_Toc98401081"/>
      <w:r>
        <w:rPr>
          <w:rStyle w:val="CharSectno"/>
        </w:rPr>
        <w:t>342</w:t>
      </w:r>
      <w:r>
        <w:t>.</w:t>
      </w:r>
      <w:r>
        <w:tab/>
        <w:t>Labelling hazardous chemicals: containers</w:t>
      </w:r>
      <w:bookmarkEnd w:id="3510"/>
      <w:bookmarkEnd w:id="3511"/>
      <w:bookmarkEnd w:id="3512"/>
      <w:bookmarkEnd w:id="3513"/>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3514" w:name="_Toc95980982"/>
      <w:bookmarkStart w:id="3515" w:name="_Toc96676045"/>
      <w:bookmarkStart w:id="3516" w:name="_Toc97291646"/>
      <w:bookmarkStart w:id="3517" w:name="_Toc98401082"/>
      <w:r>
        <w:rPr>
          <w:rStyle w:val="CharSectno"/>
        </w:rPr>
        <w:t>343</w:t>
      </w:r>
      <w:r>
        <w:t>.</w:t>
      </w:r>
      <w:r>
        <w:tab/>
        <w:t>Labelling hazardous chemicals: pipe work</w:t>
      </w:r>
      <w:bookmarkEnd w:id="3514"/>
      <w:bookmarkEnd w:id="3515"/>
      <w:bookmarkEnd w:id="3516"/>
      <w:bookmarkEnd w:id="3517"/>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518" w:name="_Toc95980983"/>
      <w:bookmarkStart w:id="3519" w:name="_Toc96676046"/>
      <w:bookmarkStart w:id="3520" w:name="_Toc97291647"/>
      <w:bookmarkStart w:id="3521" w:name="_Toc98401083"/>
      <w:r>
        <w:rPr>
          <w:rStyle w:val="CharSectno"/>
        </w:rPr>
        <w:t>344</w:t>
      </w:r>
      <w:r>
        <w:t>.</w:t>
      </w:r>
      <w:r>
        <w:tab/>
        <w:t>Person conducting business or undertaking to obtain and give access to safety data sheets</w:t>
      </w:r>
      <w:bookmarkEnd w:id="3518"/>
      <w:bookmarkEnd w:id="3519"/>
      <w:bookmarkEnd w:id="3520"/>
      <w:bookmarkEnd w:id="3521"/>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lastRenderedPageBreak/>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522" w:name="_Toc95980984"/>
      <w:bookmarkStart w:id="3523" w:name="_Toc96676047"/>
      <w:bookmarkStart w:id="3524" w:name="_Toc97291648"/>
      <w:bookmarkStart w:id="3525" w:name="_Toc98401084"/>
      <w:r>
        <w:rPr>
          <w:rStyle w:val="CharSectno"/>
        </w:rPr>
        <w:t>345</w:t>
      </w:r>
      <w:r>
        <w:t>.</w:t>
      </w:r>
      <w:r>
        <w:tab/>
        <w:t>Changes to safety data sheets</w:t>
      </w:r>
      <w:bookmarkEnd w:id="3522"/>
      <w:bookmarkEnd w:id="3523"/>
      <w:bookmarkEnd w:id="3524"/>
      <w:bookmarkEnd w:id="3525"/>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3526" w:name="_Toc95826755"/>
      <w:bookmarkStart w:id="3527" w:name="_Toc95897238"/>
      <w:bookmarkStart w:id="3528" w:name="_Toc95922746"/>
      <w:bookmarkStart w:id="3529" w:name="_Toc95980985"/>
      <w:bookmarkStart w:id="3530" w:name="_Toc95985228"/>
      <w:bookmarkStart w:id="3531" w:name="_Toc95988946"/>
      <w:bookmarkStart w:id="3532" w:name="_Toc96066202"/>
      <w:bookmarkStart w:id="3533" w:name="_Toc96333656"/>
      <w:bookmarkStart w:id="3534" w:name="_Toc96417440"/>
      <w:bookmarkStart w:id="3535" w:name="_Toc96612620"/>
      <w:bookmarkStart w:id="3536" w:name="_Toc96676048"/>
      <w:bookmarkStart w:id="3537" w:name="_Toc97291649"/>
      <w:bookmarkStart w:id="3538" w:name="_Toc98241687"/>
      <w:bookmarkStart w:id="3539" w:name="_Toc98249957"/>
      <w:bookmarkStart w:id="3540" w:name="_Toc98401085"/>
      <w:r>
        <w:rPr>
          <w:rStyle w:val="CharDivNo"/>
        </w:rPr>
        <w:lastRenderedPageBreak/>
        <w:t>Division 3</w:t>
      </w:r>
      <w:r>
        <w:t> — </w:t>
      </w:r>
      <w:r>
        <w:rPr>
          <w:rStyle w:val="CharDivText"/>
        </w:rPr>
        <w:t>Register of hazardous chemicals</w:t>
      </w:r>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p>
      <w:pPr>
        <w:pStyle w:val="Heading4"/>
      </w:pPr>
      <w:bookmarkStart w:id="3541" w:name="_Toc95826756"/>
      <w:bookmarkStart w:id="3542" w:name="_Toc95897239"/>
      <w:bookmarkStart w:id="3543" w:name="_Toc95922747"/>
      <w:bookmarkStart w:id="3544" w:name="_Toc95980986"/>
      <w:bookmarkStart w:id="3545" w:name="_Toc95985229"/>
      <w:bookmarkStart w:id="3546" w:name="_Toc95988947"/>
      <w:bookmarkStart w:id="3547" w:name="_Toc96066203"/>
      <w:bookmarkStart w:id="3548" w:name="_Toc96333657"/>
      <w:bookmarkStart w:id="3549" w:name="_Toc96417441"/>
      <w:bookmarkStart w:id="3550" w:name="_Toc96612621"/>
      <w:bookmarkStart w:id="3551" w:name="_Toc96676049"/>
      <w:bookmarkStart w:id="3552" w:name="_Toc97291650"/>
      <w:bookmarkStart w:id="3553" w:name="_Toc98241688"/>
      <w:bookmarkStart w:id="3554" w:name="_Toc98249958"/>
      <w:bookmarkStart w:id="3555" w:name="_Toc98401086"/>
      <w:r>
        <w:t>Subdivision 1 — Hazardous chemicals register</w:t>
      </w:r>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p>
    <w:p>
      <w:pPr>
        <w:pStyle w:val="Heading5"/>
      </w:pPr>
      <w:bookmarkStart w:id="3556" w:name="_Toc95980987"/>
      <w:bookmarkStart w:id="3557" w:name="_Toc96676050"/>
      <w:bookmarkStart w:id="3558" w:name="_Toc97291651"/>
      <w:bookmarkStart w:id="3559" w:name="_Toc98401087"/>
      <w:r>
        <w:rPr>
          <w:rStyle w:val="CharSectno"/>
        </w:rPr>
        <w:t>346</w:t>
      </w:r>
      <w:r>
        <w:t>.</w:t>
      </w:r>
      <w:r>
        <w:tab/>
        <w:t>Hazardous chemicals register</w:t>
      </w:r>
      <w:bookmarkEnd w:id="3556"/>
      <w:bookmarkEnd w:id="3557"/>
      <w:bookmarkEnd w:id="3558"/>
      <w:bookmarkEnd w:id="3559"/>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3560" w:name="_Toc95826758"/>
      <w:bookmarkStart w:id="3561" w:name="_Toc95897241"/>
      <w:bookmarkStart w:id="3562" w:name="_Toc95922749"/>
      <w:bookmarkStart w:id="3563" w:name="_Toc95980988"/>
      <w:bookmarkStart w:id="3564" w:name="_Toc95985231"/>
      <w:bookmarkStart w:id="3565" w:name="_Toc95988949"/>
      <w:bookmarkStart w:id="3566" w:name="_Toc96066205"/>
      <w:bookmarkStart w:id="3567" w:name="_Toc96333659"/>
      <w:bookmarkStart w:id="3568" w:name="_Toc96417443"/>
      <w:bookmarkStart w:id="3569" w:name="_Toc96612623"/>
      <w:bookmarkStart w:id="3570" w:name="_Toc96676051"/>
      <w:bookmarkStart w:id="3571" w:name="_Toc97291652"/>
      <w:bookmarkStart w:id="3572" w:name="_Toc98241690"/>
      <w:bookmarkStart w:id="3573" w:name="_Toc98249960"/>
      <w:bookmarkStart w:id="3574" w:name="_Toc98401088"/>
      <w:r>
        <w:t>Subdivision 2 — Not used</w:t>
      </w:r>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p>
    <w:p>
      <w:pPr>
        <w:pStyle w:val="Heading5"/>
      </w:pPr>
      <w:bookmarkStart w:id="3575" w:name="_Toc95980989"/>
      <w:bookmarkStart w:id="3576" w:name="_Toc96676052"/>
      <w:bookmarkStart w:id="3577" w:name="_Toc97291653"/>
      <w:bookmarkStart w:id="3578" w:name="_Toc98401089"/>
      <w:r>
        <w:t>347.</w:t>
      </w:r>
      <w:r>
        <w:tab/>
        <w:t>Not used</w:t>
      </w:r>
      <w:bookmarkEnd w:id="3575"/>
      <w:bookmarkEnd w:id="3576"/>
      <w:bookmarkEnd w:id="3577"/>
      <w:bookmarkEnd w:id="3578"/>
    </w:p>
    <w:p>
      <w:pPr>
        <w:pStyle w:val="Heading5"/>
        <w:keepNext w:val="0"/>
      </w:pPr>
      <w:bookmarkStart w:id="3579" w:name="_Toc95980990"/>
      <w:bookmarkStart w:id="3580" w:name="_Toc96676053"/>
      <w:bookmarkStart w:id="3581" w:name="_Toc97291654"/>
      <w:bookmarkStart w:id="3582" w:name="_Toc98401090"/>
      <w:r>
        <w:t>348.</w:t>
      </w:r>
      <w:r>
        <w:tab/>
        <w:t>Not used</w:t>
      </w:r>
      <w:bookmarkEnd w:id="3579"/>
      <w:bookmarkEnd w:id="3580"/>
      <w:bookmarkEnd w:id="3581"/>
      <w:bookmarkEnd w:id="3582"/>
    </w:p>
    <w:p>
      <w:pPr>
        <w:pStyle w:val="Heading4"/>
      </w:pPr>
      <w:bookmarkStart w:id="3583" w:name="_Toc95826761"/>
      <w:bookmarkStart w:id="3584" w:name="_Toc95897244"/>
      <w:bookmarkStart w:id="3585" w:name="_Toc95922752"/>
      <w:bookmarkStart w:id="3586" w:name="_Toc95980991"/>
      <w:bookmarkStart w:id="3587" w:name="_Toc95985234"/>
      <w:bookmarkStart w:id="3588" w:name="_Toc95988952"/>
      <w:bookmarkStart w:id="3589" w:name="_Toc96066208"/>
      <w:bookmarkStart w:id="3590" w:name="_Toc96333662"/>
      <w:bookmarkStart w:id="3591" w:name="_Toc96417446"/>
      <w:bookmarkStart w:id="3592" w:name="_Toc96612626"/>
      <w:bookmarkStart w:id="3593" w:name="_Toc96676054"/>
      <w:bookmarkStart w:id="3594" w:name="_Toc97291655"/>
      <w:bookmarkStart w:id="3595" w:name="_Toc98241693"/>
      <w:bookmarkStart w:id="3596" w:name="_Toc98249963"/>
      <w:bookmarkStart w:id="3597" w:name="_Toc98401091"/>
      <w:r>
        <w:t>Division 4 — Not used</w:t>
      </w:r>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p>
    <w:p>
      <w:pPr>
        <w:pStyle w:val="Heading5"/>
      </w:pPr>
      <w:bookmarkStart w:id="3598" w:name="_Toc95980992"/>
      <w:bookmarkStart w:id="3599" w:name="_Toc96676055"/>
      <w:bookmarkStart w:id="3600" w:name="_Toc97291656"/>
      <w:bookmarkStart w:id="3601" w:name="_Toc98401092"/>
      <w:r>
        <w:t>349.</w:t>
      </w:r>
      <w:r>
        <w:tab/>
        <w:t>Not used</w:t>
      </w:r>
      <w:bookmarkEnd w:id="3598"/>
      <w:bookmarkEnd w:id="3599"/>
      <w:bookmarkEnd w:id="3600"/>
      <w:bookmarkEnd w:id="3601"/>
    </w:p>
    <w:p>
      <w:pPr>
        <w:pStyle w:val="Heading5"/>
        <w:keepNext w:val="0"/>
      </w:pPr>
      <w:bookmarkStart w:id="3602" w:name="_Toc95980993"/>
      <w:bookmarkStart w:id="3603" w:name="_Toc96676056"/>
      <w:bookmarkStart w:id="3604" w:name="_Toc97291657"/>
      <w:bookmarkStart w:id="3605" w:name="_Toc98401093"/>
      <w:r>
        <w:t>350.</w:t>
      </w:r>
      <w:r>
        <w:tab/>
        <w:t>Not used</w:t>
      </w:r>
      <w:bookmarkEnd w:id="3602"/>
      <w:bookmarkEnd w:id="3603"/>
      <w:bookmarkEnd w:id="3604"/>
      <w:bookmarkEnd w:id="3605"/>
    </w:p>
    <w:p>
      <w:pPr>
        <w:pStyle w:val="Heading4"/>
      </w:pPr>
      <w:bookmarkStart w:id="3606" w:name="_Toc95826764"/>
      <w:bookmarkStart w:id="3607" w:name="_Toc95897247"/>
      <w:bookmarkStart w:id="3608" w:name="_Toc95922755"/>
      <w:bookmarkStart w:id="3609" w:name="_Toc95980994"/>
      <w:bookmarkStart w:id="3610" w:name="_Toc95985237"/>
      <w:bookmarkStart w:id="3611" w:name="_Toc95988955"/>
      <w:bookmarkStart w:id="3612" w:name="_Toc96066211"/>
      <w:bookmarkStart w:id="3613" w:name="_Toc96333665"/>
      <w:bookmarkStart w:id="3614" w:name="_Toc96417449"/>
      <w:bookmarkStart w:id="3615" w:name="_Toc96612629"/>
      <w:bookmarkStart w:id="3616" w:name="_Toc96676057"/>
      <w:bookmarkStart w:id="3617" w:name="_Toc97291658"/>
      <w:bookmarkStart w:id="3618" w:name="_Toc98241696"/>
      <w:bookmarkStart w:id="3619" w:name="_Toc98249966"/>
      <w:bookmarkStart w:id="3620" w:name="_Toc98401094"/>
      <w:r>
        <w:rPr>
          <w:rStyle w:val="CharDivNo"/>
        </w:rPr>
        <w:t>Division 5</w:t>
      </w:r>
      <w:r>
        <w:t> — </w:t>
      </w:r>
      <w:r>
        <w:rPr>
          <w:rStyle w:val="CharDivText"/>
        </w:rPr>
        <w:t>Control of risk: obligations of persons conducting businesses or undertakings</w:t>
      </w:r>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p>
    <w:p>
      <w:pPr>
        <w:pStyle w:val="Heading4"/>
      </w:pPr>
      <w:bookmarkStart w:id="3621" w:name="_Toc95826765"/>
      <w:bookmarkStart w:id="3622" w:name="_Toc95897248"/>
      <w:bookmarkStart w:id="3623" w:name="_Toc95922756"/>
      <w:bookmarkStart w:id="3624" w:name="_Toc95980995"/>
      <w:bookmarkStart w:id="3625" w:name="_Toc95985238"/>
      <w:bookmarkStart w:id="3626" w:name="_Toc95988956"/>
      <w:bookmarkStart w:id="3627" w:name="_Toc96066212"/>
      <w:bookmarkStart w:id="3628" w:name="_Toc96333666"/>
      <w:bookmarkStart w:id="3629" w:name="_Toc96417450"/>
      <w:bookmarkStart w:id="3630" w:name="_Toc96612630"/>
      <w:bookmarkStart w:id="3631" w:name="_Toc96676058"/>
      <w:bookmarkStart w:id="3632" w:name="_Toc97291659"/>
      <w:bookmarkStart w:id="3633" w:name="_Toc98241697"/>
      <w:bookmarkStart w:id="3634" w:name="_Toc98249967"/>
      <w:bookmarkStart w:id="3635" w:name="_Toc98401095"/>
      <w:r>
        <w:t>Subdivision 1 — General obligations relating to management of risk</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p>
    <w:p>
      <w:pPr>
        <w:pStyle w:val="Heading5"/>
      </w:pPr>
      <w:bookmarkStart w:id="3636" w:name="_Toc95980996"/>
      <w:bookmarkStart w:id="3637" w:name="_Toc96676059"/>
      <w:bookmarkStart w:id="3638" w:name="_Toc97291660"/>
      <w:bookmarkStart w:id="3639" w:name="_Toc98401096"/>
      <w:r>
        <w:rPr>
          <w:rStyle w:val="CharSectno"/>
        </w:rPr>
        <w:t>351</w:t>
      </w:r>
      <w:r>
        <w:t>.</w:t>
      </w:r>
      <w:r>
        <w:tab/>
        <w:t>Management of risks to health or safety</w:t>
      </w:r>
      <w:bookmarkEnd w:id="3636"/>
      <w:bookmarkEnd w:id="3637"/>
      <w:bookmarkEnd w:id="3638"/>
      <w:bookmarkEnd w:id="3639"/>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3640" w:name="_Toc95980997"/>
      <w:bookmarkStart w:id="3641" w:name="_Toc96676060"/>
      <w:bookmarkStart w:id="3642" w:name="_Toc97291661"/>
      <w:bookmarkStart w:id="3643" w:name="_Toc98401097"/>
      <w:r>
        <w:rPr>
          <w:rStyle w:val="CharSectno"/>
        </w:rPr>
        <w:t>352</w:t>
      </w:r>
      <w:r>
        <w:t>.</w:t>
      </w:r>
      <w:r>
        <w:tab/>
        <w:t>Review of control measures</w:t>
      </w:r>
      <w:bookmarkEnd w:id="3640"/>
      <w:bookmarkEnd w:id="3641"/>
      <w:bookmarkEnd w:id="3642"/>
      <w:bookmarkEnd w:id="3643"/>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644" w:name="_Toc95980998"/>
      <w:bookmarkStart w:id="3645" w:name="_Toc96676061"/>
      <w:bookmarkStart w:id="3646" w:name="_Toc97291662"/>
      <w:bookmarkStart w:id="3647" w:name="_Toc98401098"/>
      <w:r>
        <w:rPr>
          <w:rStyle w:val="CharSectno"/>
        </w:rPr>
        <w:t>353</w:t>
      </w:r>
      <w:r>
        <w:t>.</w:t>
      </w:r>
      <w:r>
        <w:tab/>
        <w:t>Safety signs</w:t>
      </w:r>
      <w:bookmarkEnd w:id="3644"/>
      <w:bookmarkEnd w:id="3645"/>
      <w:bookmarkEnd w:id="3646"/>
      <w:bookmarkEnd w:id="3647"/>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3648" w:name="_Toc95980999"/>
      <w:bookmarkStart w:id="3649" w:name="_Toc96676062"/>
      <w:bookmarkStart w:id="3650" w:name="_Toc97291663"/>
      <w:bookmarkStart w:id="3651" w:name="_Toc98401099"/>
      <w:r>
        <w:rPr>
          <w:rStyle w:val="CharSectno"/>
        </w:rPr>
        <w:t>354</w:t>
      </w:r>
      <w:r>
        <w:t>.</w:t>
      </w:r>
      <w:r>
        <w:tab/>
        <w:t>Identification of risk of physical or chemical reaction</w:t>
      </w:r>
      <w:bookmarkEnd w:id="3648"/>
      <w:bookmarkEnd w:id="3649"/>
      <w:bookmarkEnd w:id="3650"/>
      <w:bookmarkEnd w:id="3651"/>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3652" w:name="_Toc95981000"/>
      <w:bookmarkStart w:id="3653" w:name="_Toc96676063"/>
      <w:bookmarkStart w:id="3654" w:name="_Toc97291664"/>
      <w:bookmarkStart w:id="3655" w:name="_Toc98401100"/>
      <w:r>
        <w:rPr>
          <w:rStyle w:val="CharSectno"/>
        </w:rPr>
        <w:t>355</w:t>
      </w:r>
      <w:r>
        <w:t>.</w:t>
      </w:r>
      <w:r>
        <w:tab/>
        <w:t>Specific control: fire and explosion</w:t>
      </w:r>
      <w:bookmarkEnd w:id="3652"/>
      <w:bookmarkEnd w:id="3653"/>
      <w:bookmarkEnd w:id="3654"/>
      <w:bookmarkEnd w:id="3655"/>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656" w:name="_Toc95981001"/>
      <w:bookmarkStart w:id="3657" w:name="_Toc96676064"/>
      <w:bookmarkStart w:id="3658" w:name="_Toc97291665"/>
      <w:bookmarkStart w:id="3659" w:name="_Toc98401101"/>
      <w:r>
        <w:rPr>
          <w:rStyle w:val="CharSectno"/>
        </w:rPr>
        <w:t>356</w:t>
      </w:r>
      <w:r>
        <w:t>.</w:t>
      </w:r>
      <w:r>
        <w:tab/>
        <w:t>Keeping hazardous chemicals stable</w:t>
      </w:r>
      <w:bookmarkEnd w:id="3656"/>
      <w:bookmarkEnd w:id="3657"/>
      <w:bookmarkEnd w:id="3658"/>
      <w:bookmarkEnd w:id="3659"/>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3660" w:name="_Toc95826772"/>
      <w:bookmarkStart w:id="3661" w:name="_Toc95897255"/>
      <w:bookmarkStart w:id="3662" w:name="_Toc95922763"/>
      <w:bookmarkStart w:id="3663" w:name="_Toc95981002"/>
      <w:bookmarkStart w:id="3664" w:name="_Toc95985245"/>
      <w:bookmarkStart w:id="3665" w:name="_Toc95988963"/>
      <w:bookmarkStart w:id="3666" w:name="_Toc96066219"/>
      <w:bookmarkStart w:id="3667" w:name="_Toc96333673"/>
      <w:bookmarkStart w:id="3668" w:name="_Toc96417457"/>
      <w:bookmarkStart w:id="3669" w:name="_Toc96612637"/>
      <w:bookmarkStart w:id="3670" w:name="_Toc96676065"/>
      <w:bookmarkStart w:id="3671" w:name="_Toc97291666"/>
      <w:bookmarkStart w:id="3672" w:name="_Toc98241704"/>
      <w:bookmarkStart w:id="3673" w:name="_Toc98249974"/>
      <w:bookmarkStart w:id="3674" w:name="_Toc98401102"/>
      <w:r>
        <w:t>Subdivision 2 — Spills and damage</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p>
    <w:p>
      <w:pPr>
        <w:pStyle w:val="Heading5"/>
      </w:pPr>
      <w:bookmarkStart w:id="3675" w:name="_Toc95981003"/>
      <w:bookmarkStart w:id="3676" w:name="_Toc96676066"/>
      <w:bookmarkStart w:id="3677" w:name="_Toc97291667"/>
      <w:bookmarkStart w:id="3678" w:name="_Toc98401103"/>
      <w:r>
        <w:rPr>
          <w:rStyle w:val="CharSectno"/>
        </w:rPr>
        <w:t>357</w:t>
      </w:r>
      <w:r>
        <w:t>.</w:t>
      </w:r>
      <w:r>
        <w:tab/>
        <w:t>Containing and managing spills</w:t>
      </w:r>
      <w:bookmarkEnd w:id="3675"/>
      <w:bookmarkEnd w:id="3676"/>
      <w:bookmarkEnd w:id="3677"/>
      <w:bookmarkEnd w:id="3678"/>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3679" w:name="_Toc95981004"/>
      <w:bookmarkStart w:id="3680" w:name="_Toc96676067"/>
      <w:bookmarkStart w:id="3681" w:name="_Toc97291668"/>
      <w:bookmarkStart w:id="3682" w:name="_Toc98401104"/>
      <w:r>
        <w:rPr>
          <w:rStyle w:val="CharSectno"/>
        </w:rPr>
        <w:t>358</w:t>
      </w:r>
      <w:r>
        <w:t>.</w:t>
      </w:r>
      <w:r>
        <w:tab/>
        <w:t>Protecting hazardous chemicals from damage</w:t>
      </w:r>
      <w:bookmarkEnd w:id="3679"/>
      <w:bookmarkEnd w:id="3680"/>
      <w:bookmarkEnd w:id="3681"/>
      <w:bookmarkEnd w:id="3682"/>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3683" w:name="_Toc95826775"/>
      <w:bookmarkStart w:id="3684" w:name="_Toc95897258"/>
      <w:bookmarkStart w:id="3685" w:name="_Toc95922766"/>
      <w:bookmarkStart w:id="3686" w:name="_Toc95981005"/>
      <w:bookmarkStart w:id="3687" w:name="_Toc95985248"/>
      <w:bookmarkStart w:id="3688" w:name="_Toc95988966"/>
      <w:bookmarkStart w:id="3689" w:name="_Toc96066222"/>
      <w:bookmarkStart w:id="3690" w:name="_Toc96333676"/>
      <w:bookmarkStart w:id="3691" w:name="_Toc96417460"/>
      <w:bookmarkStart w:id="3692" w:name="_Toc96612640"/>
      <w:bookmarkStart w:id="3693" w:name="_Toc96676068"/>
      <w:bookmarkStart w:id="3694" w:name="_Toc97291669"/>
      <w:bookmarkStart w:id="3695" w:name="_Toc98241707"/>
      <w:bookmarkStart w:id="3696" w:name="_Toc98249977"/>
      <w:bookmarkStart w:id="3697" w:name="_Toc98401105"/>
      <w:r>
        <w:t>Subdivision 3 — Emergency plans and safety equipment</w:t>
      </w:r>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p>
    <w:p>
      <w:pPr>
        <w:pStyle w:val="Heading5"/>
      </w:pPr>
      <w:bookmarkStart w:id="3698" w:name="_Toc95981006"/>
      <w:bookmarkStart w:id="3699" w:name="_Toc96676069"/>
      <w:bookmarkStart w:id="3700" w:name="_Toc97291670"/>
      <w:bookmarkStart w:id="3701" w:name="_Toc98401106"/>
      <w:r>
        <w:rPr>
          <w:rStyle w:val="CharSectno"/>
        </w:rPr>
        <w:t>359</w:t>
      </w:r>
      <w:r>
        <w:t>.</w:t>
      </w:r>
      <w:r>
        <w:tab/>
        <w:t>Fire protection and firefighting equipment</w:t>
      </w:r>
      <w:bookmarkEnd w:id="3698"/>
      <w:bookmarkEnd w:id="3699"/>
      <w:bookmarkEnd w:id="3700"/>
      <w:bookmarkEnd w:id="3701"/>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02" w:name="_Toc95981007"/>
      <w:bookmarkStart w:id="3703" w:name="_Toc96676070"/>
      <w:bookmarkStart w:id="3704" w:name="_Toc97291671"/>
      <w:bookmarkStart w:id="3705" w:name="_Toc98401107"/>
      <w:r>
        <w:rPr>
          <w:rStyle w:val="CharSectno"/>
        </w:rPr>
        <w:t>360</w:t>
      </w:r>
      <w:r>
        <w:t>.</w:t>
      </w:r>
      <w:r>
        <w:tab/>
        <w:t>Emergency equipment</w:t>
      </w:r>
      <w:bookmarkEnd w:id="3702"/>
      <w:bookmarkEnd w:id="3703"/>
      <w:bookmarkEnd w:id="3704"/>
      <w:bookmarkEnd w:id="3705"/>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3706" w:name="_Toc95981008"/>
      <w:bookmarkStart w:id="3707" w:name="_Toc96676071"/>
      <w:bookmarkStart w:id="3708" w:name="_Toc97291672"/>
      <w:bookmarkStart w:id="3709" w:name="_Toc98401108"/>
      <w:r>
        <w:t>361.</w:t>
      </w:r>
      <w:r>
        <w:tab/>
        <w:t>Not used</w:t>
      </w:r>
      <w:bookmarkEnd w:id="3706"/>
      <w:bookmarkEnd w:id="3707"/>
      <w:bookmarkEnd w:id="3708"/>
      <w:bookmarkEnd w:id="3709"/>
    </w:p>
    <w:p>
      <w:pPr>
        <w:pStyle w:val="Heading5"/>
      </w:pPr>
      <w:bookmarkStart w:id="3710" w:name="_Toc95981009"/>
      <w:bookmarkStart w:id="3711" w:name="_Toc96676072"/>
      <w:bookmarkStart w:id="3712" w:name="_Toc97291673"/>
      <w:bookmarkStart w:id="3713" w:name="_Toc98401109"/>
      <w:r>
        <w:rPr>
          <w:rStyle w:val="CharSectno"/>
        </w:rPr>
        <w:lastRenderedPageBreak/>
        <w:t>362</w:t>
      </w:r>
      <w:r>
        <w:t>.</w:t>
      </w:r>
      <w:r>
        <w:tab/>
        <w:t>Safety equipment</w:t>
      </w:r>
      <w:bookmarkEnd w:id="3710"/>
      <w:bookmarkEnd w:id="3711"/>
      <w:bookmarkEnd w:id="3712"/>
      <w:bookmarkEnd w:id="3713"/>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714" w:name="_Toc95826780"/>
      <w:bookmarkStart w:id="3715" w:name="_Toc95897263"/>
      <w:bookmarkStart w:id="3716" w:name="_Toc95922771"/>
      <w:bookmarkStart w:id="3717" w:name="_Toc95981010"/>
      <w:bookmarkStart w:id="3718" w:name="_Toc95985253"/>
      <w:bookmarkStart w:id="3719" w:name="_Toc95988971"/>
      <w:bookmarkStart w:id="3720" w:name="_Toc96066227"/>
      <w:bookmarkStart w:id="3721" w:name="_Toc96333681"/>
      <w:bookmarkStart w:id="3722" w:name="_Toc96417465"/>
      <w:bookmarkStart w:id="3723" w:name="_Toc96612645"/>
      <w:bookmarkStart w:id="3724" w:name="_Toc96676073"/>
      <w:bookmarkStart w:id="3725" w:name="_Toc97291674"/>
      <w:bookmarkStart w:id="3726" w:name="_Toc98241712"/>
      <w:bookmarkStart w:id="3727" w:name="_Toc98249982"/>
      <w:bookmarkStart w:id="3728" w:name="_Toc98401110"/>
      <w:r>
        <w:t>Subdivision 4 — Not used</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p>
    <w:p>
      <w:pPr>
        <w:pStyle w:val="Heading5"/>
      </w:pPr>
      <w:bookmarkStart w:id="3729" w:name="_Toc95981011"/>
      <w:bookmarkStart w:id="3730" w:name="_Toc96676074"/>
      <w:bookmarkStart w:id="3731" w:name="_Toc97291675"/>
      <w:bookmarkStart w:id="3732" w:name="_Toc98401111"/>
      <w:r>
        <w:t>363.</w:t>
      </w:r>
      <w:r>
        <w:tab/>
        <w:t>Not used</w:t>
      </w:r>
      <w:bookmarkEnd w:id="3729"/>
      <w:bookmarkEnd w:id="3730"/>
      <w:bookmarkEnd w:id="3731"/>
      <w:bookmarkEnd w:id="3732"/>
    </w:p>
    <w:p>
      <w:pPr>
        <w:pStyle w:val="Heading5"/>
        <w:keepNext w:val="0"/>
      </w:pPr>
      <w:bookmarkStart w:id="3733" w:name="_Toc95981012"/>
      <w:bookmarkStart w:id="3734" w:name="_Toc96676075"/>
      <w:bookmarkStart w:id="3735" w:name="_Toc97291676"/>
      <w:bookmarkStart w:id="3736" w:name="_Toc98401112"/>
      <w:r>
        <w:t>364.</w:t>
      </w:r>
      <w:r>
        <w:tab/>
        <w:t>Not used</w:t>
      </w:r>
      <w:bookmarkEnd w:id="3733"/>
      <w:bookmarkEnd w:id="3734"/>
      <w:bookmarkEnd w:id="3735"/>
      <w:bookmarkEnd w:id="3736"/>
    </w:p>
    <w:p>
      <w:pPr>
        <w:pStyle w:val="Heading5"/>
        <w:keepNext w:val="0"/>
      </w:pPr>
      <w:bookmarkStart w:id="3737" w:name="_Toc95981013"/>
      <w:bookmarkStart w:id="3738" w:name="_Toc96676076"/>
      <w:bookmarkStart w:id="3739" w:name="_Toc97291677"/>
      <w:bookmarkStart w:id="3740" w:name="_Toc98401113"/>
      <w:r>
        <w:t>365.</w:t>
      </w:r>
      <w:r>
        <w:tab/>
        <w:t>Not used</w:t>
      </w:r>
      <w:bookmarkEnd w:id="3737"/>
      <w:bookmarkEnd w:id="3738"/>
      <w:bookmarkEnd w:id="3739"/>
      <w:bookmarkEnd w:id="3740"/>
    </w:p>
    <w:p>
      <w:pPr>
        <w:pStyle w:val="Heading5"/>
        <w:keepNext w:val="0"/>
      </w:pPr>
      <w:bookmarkStart w:id="3741" w:name="_Toc95981014"/>
      <w:bookmarkStart w:id="3742" w:name="_Toc96676077"/>
      <w:bookmarkStart w:id="3743" w:name="_Toc97291678"/>
      <w:bookmarkStart w:id="3744" w:name="_Toc98401114"/>
      <w:r>
        <w:t>366.</w:t>
      </w:r>
      <w:r>
        <w:tab/>
        <w:t>Not used</w:t>
      </w:r>
      <w:bookmarkEnd w:id="3741"/>
      <w:bookmarkEnd w:id="3742"/>
      <w:bookmarkEnd w:id="3743"/>
      <w:bookmarkEnd w:id="3744"/>
    </w:p>
    <w:p>
      <w:pPr>
        <w:pStyle w:val="Heading5"/>
        <w:keepNext w:val="0"/>
      </w:pPr>
      <w:bookmarkStart w:id="3745" w:name="_Toc95981015"/>
      <w:bookmarkStart w:id="3746" w:name="_Toc96676078"/>
      <w:bookmarkStart w:id="3747" w:name="_Toc97291679"/>
      <w:bookmarkStart w:id="3748" w:name="_Toc98401115"/>
      <w:r>
        <w:t>367.</w:t>
      </w:r>
      <w:r>
        <w:tab/>
        <w:t>Not used</w:t>
      </w:r>
      <w:bookmarkEnd w:id="3745"/>
      <w:bookmarkEnd w:id="3746"/>
      <w:bookmarkEnd w:id="3747"/>
      <w:bookmarkEnd w:id="3748"/>
    </w:p>
    <w:p>
      <w:pPr>
        <w:pStyle w:val="Heading4"/>
      </w:pPr>
      <w:bookmarkStart w:id="3749" w:name="_Toc95826786"/>
      <w:bookmarkStart w:id="3750" w:name="_Toc95897269"/>
      <w:bookmarkStart w:id="3751" w:name="_Toc95922777"/>
      <w:bookmarkStart w:id="3752" w:name="_Toc95981016"/>
      <w:bookmarkStart w:id="3753" w:name="_Toc95985259"/>
      <w:bookmarkStart w:id="3754" w:name="_Toc95988977"/>
      <w:bookmarkStart w:id="3755" w:name="_Toc96066233"/>
      <w:bookmarkStart w:id="3756" w:name="_Toc96333687"/>
      <w:bookmarkStart w:id="3757" w:name="_Toc96417471"/>
      <w:bookmarkStart w:id="3758" w:name="_Toc96612651"/>
      <w:bookmarkStart w:id="3759" w:name="_Toc96676079"/>
      <w:bookmarkStart w:id="3760" w:name="_Toc97291680"/>
      <w:bookmarkStart w:id="3761" w:name="_Toc98241718"/>
      <w:bookmarkStart w:id="3762" w:name="_Toc98249988"/>
      <w:bookmarkStart w:id="3763" w:name="_Toc98401116"/>
      <w:r>
        <w:rPr>
          <w:rStyle w:val="CharDivNo"/>
        </w:rPr>
        <w:t>Division 6</w:t>
      </w:r>
      <w:r>
        <w:t> — </w:t>
      </w:r>
      <w:r>
        <w:rPr>
          <w:rStyle w:val="CharDivText"/>
        </w:rPr>
        <w:t>Health monitoring</w:t>
      </w:r>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p>
    <w:p>
      <w:pPr>
        <w:pStyle w:val="Heading5"/>
      </w:pPr>
      <w:bookmarkStart w:id="3764" w:name="_Toc95981017"/>
      <w:bookmarkStart w:id="3765" w:name="_Toc96676080"/>
      <w:bookmarkStart w:id="3766" w:name="_Toc97291681"/>
      <w:bookmarkStart w:id="3767" w:name="_Toc98401117"/>
      <w:r>
        <w:rPr>
          <w:rStyle w:val="CharSectno"/>
        </w:rPr>
        <w:t>368</w:t>
      </w:r>
      <w:r>
        <w:t>.</w:t>
      </w:r>
      <w:r>
        <w:tab/>
        <w:t>Duty to provide health monitoring</w:t>
      </w:r>
      <w:bookmarkEnd w:id="3764"/>
      <w:bookmarkEnd w:id="3765"/>
      <w:bookmarkEnd w:id="3766"/>
      <w:bookmarkEnd w:id="3767"/>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3768" w:name="_Toc95981018"/>
      <w:bookmarkStart w:id="3769" w:name="_Toc96676081"/>
      <w:bookmarkStart w:id="3770" w:name="_Toc97291682"/>
      <w:bookmarkStart w:id="3771" w:name="_Toc98401118"/>
      <w:r>
        <w:rPr>
          <w:rStyle w:val="CharSectno"/>
        </w:rPr>
        <w:t>369</w:t>
      </w:r>
      <w:r>
        <w:t>.</w:t>
      </w:r>
      <w:r>
        <w:tab/>
        <w:t>Duty to inform of health monitoring</w:t>
      </w:r>
      <w:bookmarkEnd w:id="3768"/>
      <w:bookmarkEnd w:id="3769"/>
      <w:bookmarkEnd w:id="3770"/>
      <w:bookmarkEnd w:id="3771"/>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772" w:name="_Toc95981019"/>
      <w:bookmarkStart w:id="3773" w:name="_Toc96676082"/>
      <w:bookmarkStart w:id="3774" w:name="_Toc97291683"/>
      <w:bookmarkStart w:id="3775" w:name="_Toc98401119"/>
      <w:r>
        <w:rPr>
          <w:rStyle w:val="CharSectno"/>
        </w:rPr>
        <w:lastRenderedPageBreak/>
        <w:t>370</w:t>
      </w:r>
      <w:r>
        <w:t>.</w:t>
      </w:r>
      <w:r>
        <w:tab/>
        <w:t>Duty to ensure that appropriate health monitoring is provided</w:t>
      </w:r>
      <w:bookmarkEnd w:id="3772"/>
      <w:bookmarkEnd w:id="3773"/>
      <w:bookmarkEnd w:id="3774"/>
      <w:bookmarkEnd w:id="3775"/>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776" w:name="_Toc95981020"/>
      <w:bookmarkStart w:id="3777" w:name="_Toc96676083"/>
      <w:bookmarkStart w:id="3778" w:name="_Toc97291684"/>
      <w:bookmarkStart w:id="3779" w:name="_Toc98401120"/>
      <w:r>
        <w:rPr>
          <w:rStyle w:val="CharSectno"/>
        </w:rPr>
        <w:t>371</w:t>
      </w:r>
      <w:r>
        <w:t>.</w:t>
      </w:r>
      <w:r>
        <w:tab/>
        <w:t>Duty to ensure health monitoring is supervised by registered medical practitioner with experience</w:t>
      </w:r>
      <w:bookmarkEnd w:id="3776"/>
      <w:bookmarkEnd w:id="3777"/>
      <w:bookmarkEnd w:id="3778"/>
      <w:bookmarkEnd w:id="3779"/>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780" w:name="_Toc95981021"/>
      <w:bookmarkStart w:id="3781" w:name="_Toc96676084"/>
      <w:bookmarkStart w:id="3782" w:name="_Toc97291685"/>
      <w:bookmarkStart w:id="3783" w:name="_Toc98401121"/>
      <w:r>
        <w:rPr>
          <w:rStyle w:val="CharSectno"/>
        </w:rPr>
        <w:lastRenderedPageBreak/>
        <w:t>372</w:t>
      </w:r>
      <w:r>
        <w:t>.</w:t>
      </w:r>
      <w:r>
        <w:tab/>
        <w:t>Duty to pay costs of health monitoring</w:t>
      </w:r>
      <w:bookmarkEnd w:id="3780"/>
      <w:bookmarkEnd w:id="3781"/>
      <w:bookmarkEnd w:id="3782"/>
      <w:bookmarkEnd w:id="3783"/>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3784" w:name="_Toc95981022"/>
      <w:bookmarkStart w:id="3785" w:name="_Toc96676085"/>
      <w:bookmarkStart w:id="3786" w:name="_Toc97291686"/>
      <w:bookmarkStart w:id="3787" w:name="_Toc98401122"/>
      <w:r>
        <w:rPr>
          <w:rStyle w:val="CharSectno"/>
        </w:rPr>
        <w:t>373</w:t>
      </w:r>
      <w:r>
        <w:t>.</w:t>
      </w:r>
      <w:r>
        <w:tab/>
        <w:t>Information that must be provided to registered medical practitioner</w:t>
      </w:r>
      <w:bookmarkEnd w:id="3784"/>
      <w:bookmarkEnd w:id="3785"/>
      <w:bookmarkEnd w:id="3786"/>
      <w:bookmarkEnd w:id="3787"/>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788" w:name="_Toc95981023"/>
      <w:bookmarkStart w:id="3789" w:name="_Toc96676086"/>
      <w:bookmarkStart w:id="3790" w:name="_Toc97291687"/>
      <w:bookmarkStart w:id="3791" w:name="_Toc98401123"/>
      <w:r>
        <w:rPr>
          <w:rStyle w:val="CharSectno"/>
        </w:rPr>
        <w:lastRenderedPageBreak/>
        <w:t>374</w:t>
      </w:r>
      <w:r>
        <w:t>.</w:t>
      </w:r>
      <w:r>
        <w:tab/>
        <w:t>Duty to obtain health monitoring report</w:t>
      </w:r>
      <w:bookmarkEnd w:id="3788"/>
      <w:bookmarkEnd w:id="3789"/>
      <w:bookmarkEnd w:id="3790"/>
      <w:bookmarkEnd w:id="3791"/>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3792" w:name="_Toc95981024"/>
      <w:bookmarkStart w:id="3793" w:name="_Toc96676087"/>
      <w:bookmarkStart w:id="3794" w:name="_Toc97291688"/>
      <w:bookmarkStart w:id="3795" w:name="_Toc98401124"/>
      <w:r>
        <w:rPr>
          <w:rStyle w:val="CharSectno"/>
        </w:rPr>
        <w:lastRenderedPageBreak/>
        <w:t>375</w:t>
      </w:r>
      <w:r>
        <w:t>.</w:t>
      </w:r>
      <w:r>
        <w:tab/>
        <w:t>Duty to give health monitoring report to worker</w:t>
      </w:r>
      <w:bookmarkEnd w:id="3792"/>
      <w:bookmarkEnd w:id="3793"/>
      <w:bookmarkEnd w:id="3794"/>
      <w:bookmarkEnd w:id="3795"/>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796" w:name="_Toc95981025"/>
      <w:bookmarkStart w:id="3797" w:name="_Toc96676088"/>
      <w:bookmarkStart w:id="3798" w:name="_Toc97291689"/>
      <w:bookmarkStart w:id="3799" w:name="_Toc98401125"/>
      <w:r>
        <w:rPr>
          <w:rStyle w:val="CharSectno"/>
        </w:rPr>
        <w:t>376</w:t>
      </w:r>
      <w:r>
        <w:t>.</w:t>
      </w:r>
      <w:r>
        <w:tab/>
        <w:t>Duty to give health monitoring report to regulator</w:t>
      </w:r>
      <w:bookmarkEnd w:id="3796"/>
      <w:bookmarkEnd w:id="3797"/>
      <w:bookmarkEnd w:id="3798"/>
      <w:bookmarkEnd w:id="3799"/>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800" w:name="_Toc95981026"/>
      <w:bookmarkStart w:id="3801" w:name="_Toc96676089"/>
      <w:bookmarkStart w:id="3802" w:name="_Toc97291690"/>
      <w:bookmarkStart w:id="3803" w:name="_Toc98401126"/>
      <w:r>
        <w:rPr>
          <w:rStyle w:val="CharSectno"/>
        </w:rPr>
        <w:t>377</w:t>
      </w:r>
      <w:r>
        <w:t>.</w:t>
      </w:r>
      <w:r>
        <w:tab/>
        <w:t>Duty to give health monitoring report to relevant persons conducting businesses or undertakings</w:t>
      </w:r>
      <w:bookmarkEnd w:id="3800"/>
      <w:bookmarkEnd w:id="3801"/>
      <w:bookmarkEnd w:id="3802"/>
      <w:bookmarkEnd w:id="3803"/>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804" w:name="_Toc95981027"/>
      <w:bookmarkStart w:id="3805" w:name="_Toc96676090"/>
      <w:bookmarkStart w:id="3806" w:name="_Toc97291691"/>
      <w:bookmarkStart w:id="3807" w:name="_Toc98401127"/>
      <w:r>
        <w:rPr>
          <w:rStyle w:val="CharSectno"/>
        </w:rPr>
        <w:t>378</w:t>
      </w:r>
      <w:r>
        <w:t>.</w:t>
      </w:r>
      <w:r>
        <w:tab/>
        <w:t>Health monitoring records</w:t>
      </w:r>
      <w:bookmarkEnd w:id="3804"/>
      <w:bookmarkEnd w:id="3805"/>
      <w:bookmarkEnd w:id="3806"/>
      <w:bookmarkEnd w:id="3807"/>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3808" w:name="_Toc95826798"/>
      <w:bookmarkStart w:id="3809" w:name="_Toc95897281"/>
      <w:bookmarkStart w:id="3810" w:name="_Toc95922789"/>
      <w:bookmarkStart w:id="3811" w:name="_Toc95981028"/>
      <w:bookmarkStart w:id="3812" w:name="_Toc95985271"/>
      <w:bookmarkStart w:id="3813" w:name="_Toc95988989"/>
      <w:bookmarkStart w:id="3814" w:name="_Toc96066245"/>
      <w:bookmarkStart w:id="3815" w:name="_Toc96333699"/>
      <w:bookmarkStart w:id="3816" w:name="_Toc96417483"/>
      <w:bookmarkStart w:id="3817" w:name="_Toc96612663"/>
      <w:bookmarkStart w:id="3818" w:name="_Toc96676091"/>
      <w:bookmarkStart w:id="3819" w:name="_Toc97291692"/>
      <w:bookmarkStart w:id="3820" w:name="_Toc98241730"/>
      <w:bookmarkStart w:id="3821" w:name="_Toc98250000"/>
      <w:bookmarkStart w:id="3822" w:name="_Toc98401128"/>
      <w:r>
        <w:rPr>
          <w:rStyle w:val="CharDivNo"/>
        </w:rPr>
        <w:t>Division 7</w:t>
      </w:r>
      <w:r>
        <w:t> — </w:t>
      </w:r>
      <w:r>
        <w:rPr>
          <w:rStyle w:val="CharDivText"/>
        </w:rPr>
        <w:t>Induction, information, training and supervision</w:t>
      </w:r>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p>
    <w:p>
      <w:pPr>
        <w:pStyle w:val="Heading5"/>
      </w:pPr>
      <w:bookmarkStart w:id="3823" w:name="_Toc95981029"/>
      <w:bookmarkStart w:id="3824" w:name="_Toc96676092"/>
      <w:bookmarkStart w:id="3825" w:name="_Toc97291693"/>
      <w:bookmarkStart w:id="3826" w:name="_Toc98401129"/>
      <w:r>
        <w:rPr>
          <w:rStyle w:val="CharSectno"/>
        </w:rPr>
        <w:t>379</w:t>
      </w:r>
      <w:r>
        <w:t>.</w:t>
      </w:r>
      <w:r>
        <w:tab/>
        <w:t>Duty to provide supervision</w:t>
      </w:r>
      <w:bookmarkEnd w:id="3823"/>
      <w:bookmarkEnd w:id="3824"/>
      <w:bookmarkEnd w:id="3825"/>
      <w:bookmarkEnd w:id="3826"/>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3827" w:name="_Toc95826800"/>
      <w:bookmarkStart w:id="3828" w:name="_Toc95897283"/>
      <w:bookmarkStart w:id="3829" w:name="_Toc95922791"/>
      <w:bookmarkStart w:id="3830" w:name="_Toc95981030"/>
      <w:bookmarkStart w:id="3831" w:name="_Toc95985273"/>
      <w:bookmarkStart w:id="3832" w:name="_Toc95988991"/>
      <w:bookmarkStart w:id="3833" w:name="_Toc96066247"/>
      <w:bookmarkStart w:id="3834" w:name="_Toc96333701"/>
      <w:bookmarkStart w:id="3835" w:name="_Toc96417485"/>
      <w:bookmarkStart w:id="3836" w:name="_Toc96612665"/>
      <w:bookmarkStart w:id="3837" w:name="_Toc96676093"/>
      <w:bookmarkStart w:id="3838" w:name="_Toc97291694"/>
      <w:bookmarkStart w:id="3839" w:name="_Toc98241732"/>
      <w:bookmarkStart w:id="3840" w:name="_Toc98250002"/>
      <w:bookmarkStart w:id="3841" w:name="_Toc98401130"/>
      <w:r>
        <w:rPr>
          <w:rStyle w:val="CharDivNo"/>
        </w:rPr>
        <w:t>Division 8</w:t>
      </w:r>
      <w:r>
        <w:t> — </w:t>
      </w:r>
      <w:r>
        <w:rPr>
          <w:rStyle w:val="CharDivText"/>
        </w:rPr>
        <w:t>Prohibition, authorisation and restricted use</w:t>
      </w:r>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p>
    <w:p>
      <w:pPr>
        <w:pStyle w:val="Heading5"/>
      </w:pPr>
      <w:bookmarkStart w:id="3842" w:name="_Toc95981031"/>
      <w:bookmarkStart w:id="3843" w:name="_Toc96676094"/>
      <w:bookmarkStart w:id="3844" w:name="_Toc97291695"/>
      <w:bookmarkStart w:id="3845" w:name="_Toc98401131"/>
      <w:r>
        <w:rPr>
          <w:rStyle w:val="CharSectno"/>
        </w:rPr>
        <w:t>380</w:t>
      </w:r>
      <w:r>
        <w:t>.</w:t>
      </w:r>
      <w:r>
        <w:tab/>
        <w:t>Using, handling and storing prohibited carcinogens</w:t>
      </w:r>
      <w:bookmarkEnd w:id="3842"/>
      <w:bookmarkEnd w:id="3843"/>
      <w:bookmarkEnd w:id="3844"/>
      <w:bookmarkEnd w:id="3845"/>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3846" w:name="_Toc95981032"/>
      <w:bookmarkStart w:id="3847" w:name="_Toc96676095"/>
      <w:bookmarkStart w:id="3848" w:name="_Toc97291696"/>
      <w:bookmarkStart w:id="3849" w:name="_Toc98401132"/>
      <w:r>
        <w:rPr>
          <w:rStyle w:val="CharSectno"/>
        </w:rPr>
        <w:t>381</w:t>
      </w:r>
      <w:r>
        <w:t>.</w:t>
      </w:r>
      <w:r>
        <w:tab/>
        <w:t>Using, handling and storing restricted carcinogens</w:t>
      </w:r>
      <w:bookmarkEnd w:id="3846"/>
      <w:bookmarkEnd w:id="3847"/>
      <w:bookmarkEnd w:id="3848"/>
      <w:bookmarkEnd w:id="3849"/>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3850" w:name="_Toc95981033"/>
      <w:bookmarkStart w:id="3851" w:name="_Toc96676096"/>
      <w:bookmarkStart w:id="3852" w:name="_Toc97291697"/>
      <w:bookmarkStart w:id="3853" w:name="_Toc98401133"/>
      <w:r>
        <w:rPr>
          <w:rStyle w:val="CharSectno"/>
        </w:rPr>
        <w:t>382</w:t>
      </w:r>
      <w:r>
        <w:t>.</w:t>
      </w:r>
      <w:r>
        <w:tab/>
        <w:t>Using, handling and storing restricted hazardous chemicals</w:t>
      </w:r>
      <w:bookmarkEnd w:id="3850"/>
      <w:bookmarkEnd w:id="3851"/>
      <w:bookmarkEnd w:id="3852"/>
      <w:bookmarkEnd w:id="3853"/>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3854" w:name="_Toc95981034"/>
      <w:bookmarkStart w:id="3855" w:name="_Toc96676097"/>
      <w:bookmarkStart w:id="3856" w:name="_Toc97291698"/>
      <w:bookmarkStart w:id="3857" w:name="_Toc98401134"/>
      <w:r>
        <w:rPr>
          <w:rStyle w:val="CharSectno"/>
        </w:rPr>
        <w:t>383</w:t>
      </w:r>
      <w:r>
        <w:t>.</w:t>
      </w:r>
      <w:r>
        <w:tab/>
        <w:t>Application for authorisation to use, handle or store prohibited and restricted carcinogens</w:t>
      </w:r>
      <w:bookmarkEnd w:id="3854"/>
      <w:bookmarkEnd w:id="3855"/>
      <w:bookmarkEnd w:id="3856"/>
      <w:bookmarkEnd w:id="3857"/>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3858" w:name="_Toc95981035"/>
      <w:bookmarkStart w:id="3859" w:name="_Toc96676098"/>
      <w:bookmarkStart w:id="3860" w:name="_Toc97291699"/>
      <w:bookmarkStart w:id="3861" w:name="_Toc98401135"/>
      <w:r>
        <w:rPr>
          <w:rStyle w:val="CharSectno"/>
        </w:rPr>
        <w:t>384</w:t>
      </w:r>
      <w:r>
        <w:t>.</w:t>
      </w:r>
      <w:r>
        <w:tab/>
        <w:t>Authorisation to use, handle or store prohibited carcinogens and restricted carcinogens</w:t>
      </w:r>
      <w:bookmarkEnd w:id="3858"/>
      <w:bookmarkEnd w:id="3859"/>
      <w:bookmarkEnd w:id="3860"/>
      <w:bookmarkEnd w:id="3861"/>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3862" w:name="_Toc95981036"/>
      <w:bookmarkStart w:id="3863" w:name="_Toc96676099"/>
      <w:bookmarkStart w:id="3864" w:name="_Toc97291700"/>
      <w:bookmarkStart w:id="3865" w:name="_Toc98401136"/>
      <w:r>
        <w:rPr>
          <w:rStyle w:val="CharSectno"/>
        </w:rPr>
        <w:t>385</w:t>
      </w:r>
      <w:r>
        <w:t>.</w:t>
      </w:r>
      <w:r>
        <w:tab/>
        <w:t>Changes to information in application to be reported</w:t>
      </w:r>
      <w:bookmarkEnd w:id="3862"/>
      <w:bookmarkEnd w:id="3863"/>
      <w:bookmarkEnd w:id="3864"/>
      <w:bookmarkEnd w:id="3865"/>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866" w:name="_Toc95981037"/>
      <w:bookmarkStart w:id="3867" w:name="_Toc96676100"/>
      <w:bookmarkStart w:id="3868" w:name="_Toc97291701"/>
      <w:bookmarkStart w:id="3869" w:name="_Toc98401137"/>
      <w:r>
        <w:rPr>
          <w:rStyle w:val="CharSectno"/>
        </w:rPr>
        <w:lastRenderedPageBreak/>
        <w:t>386</w:t>
      </w:r>
      <w:r>
        <w:t>.</w:t>
      </w:r>
      <w:r>
        <w:tab/>
        <w:t>Regulator may cancel authorisation</w:t>
      </w:r>
      <w:bookmarkEnd w:id="3866"/>
      <w:bookmarkEnd w:id="3867"/>
      <w:bookmarkEnd w:id="3868"/>
      <w:bookmarkEnd w:id="3869"/>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3870" w:name="_Toc95981038"/>
      <w:bookmarkStart w:id="3871" w:name="_Toc96676101"/>
      <w:bookmarkStart w:id="3872" w:name="_Toc97291702"/>
      <w:bookmarkStart w:id="3873" w:name="_Toc98401138"/>
      <w:r>
        <w:rPr>
          <w:rStyle w:val="CharSectno"/>
        </w:rPr>
        <w:t>387</w:t>
      </w:r>
      <w:r>
        <w:t>.</w:t>
      </w:r>
      <w:r>
        <w:tab/>
        <w:t>Statement of exposure to be given to workers</w:t>
      </w:r>
      <w:bookmarkEnd w:id="3870"/>
      <w:bookmarkEnd w:id="3871"/>
      <w:bookmarkEnd w:id="3872"/>
      <w:bookmarkEnd w:id="3873"/>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874" w:name="_Toc95981039"/>
      <w:bookmarkStart w:id="3875" w:name="_Toc96676102"/>
      <w:bookmarkStart w:id="3876" w:name="_Toc97291703"/>
      <w:bookmarkStart w:id="3877" w:name="_Toc98401139"/>
      <w:r>
        <w:rPr>
          <w:rStyle w:val="CharSectno"/>
        </w:rPr>
        <w:t>388</w:t>
      </w:r>
      <w:r>
        <w:t>.</w:t>
      </w:r>
      <w:r>
        <w:tab/>
        <w:t>Records to be kept</w:t>
      </w:r>
      <w:bookmarkEnd w:id="3874"/>
      <w:bookmarkEnd w:id="3875"/>
      <w:bookmarkEnd w:id="3876"/>
      <w:bookmarkEnd w:id="3877"/>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3878" w:name="_Toc95826810"/>
      <w:bookmarkStart w:id="3879" w:name="_Toc95897293"/>
      <w:bookmarkStart w:id="3880" w:name="_Toc95922801"/>
      <w:bookmarkStart w:id="3881" w:name="_Toc95981040"/>
      <w:bookmarkStart w:id="3882" w:name="_Toc95985283"/>
      <w:bookmarkStart w:id="3883" w:name="_Toc95989001"/>
      <w:bookmarkStart w:id="3884" w:name="_Toc96066257"/>
      <w:bookmarkStart w:id="3885" w:name="_Toc96333711"/>
      <w:bookmarkStart w:id="3886" w:name="_Toc96417495"/>
      <w:bookmarkStart w:id="3887" w:name="_Toc96612675"/>
      <w:bookmarkStart w:id="3888" w:name="_Toc96676103"/>
      <w:bookmarkStart w:id="3889" w:name="_Toc97291704"/>
      <w:bookmarkStart w:id="3890" w:name="_Toc98241742"/>
      <w:bookmarkStart w:id="3891" w:name="_Toc98250012"/>
      <w:bookmarkStart w:id="3892" w:name="_Toc98401140"/>
      <w:r>
        <w:t>Division 9 — Not used</w:t>
      </w:r>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p>
    <w:p>
      <w:pPr>
        <w:pStyle w:val="Heading5"/>
      </w:pPr>
      <w:bookmarkStart w:id="3893" w:name="_Toc95981041"/>
      <w:bookmarkStart w:id="3894" w:name="_Toc96676104"/>
      <w:bookmarkStart w:id="3895" w:name="_Toc97291705"/>
      <w:bookmarkStart w:id="3896" w:name="_Toc98401141"/>
      <w:r>
        <w:t>389.</w:t>
      </w:r>
      <w:r>
        <w:tab/>
        <w:t>Not used</w:t>
      </w:r>
      <w:bookmarkEnd w:id="3893"/>
      <w:bookmarkEnd w:id="3894"/>
      <w:bookmarkEnd w:id="3895"/>
      <w:bookmarkEnd w:id="3896"/>
    </w:p>
    <w:p>
      <w:pPr>
        <w:pStyle w:val="Heading5"/>
        <w:keepNext w:val="0"/>
      </w:pPr>
      <w:bookmarkStart w:id="3897" w:name="_Toc95981042"/>
      <w:bookmarkStart w:id="3898" w:name="_Toc96676105"/>
      <w:bookmarkStart w:id="3899" w:name="_Toc97291706"/>
      <w:bookmarkStart w:id="3900" w:name="_Toc98401142"/>
      <w:r>
        <w:t>390.</w:t>
      </w:r>
      <w:r>
        <w:tab/>
        <w:t>Not used</w:t>
      </w:r>
      <w:bookmarkEnd w:id="3897"/>
      <w:bookmarkEnd w:id="3898"/>
      <w:bookmarkEnd w:id="3899"/>
      <w:bookmarkEnd w:id="3900"/>
    </w:p>
    <w:p>
      <w:pPr>
        <w:pStyle w:val="Heading5"/>
        <w:keepNext w:val="0"/>
      </w:pPr>
      <w:bookmarkStart w:id="3901" w:name="_Toc95981043"/>
      <w:bookmarkStart w:id="3902" w:name="_Toc96676106"/>
      <w:bookmarkStart w:id="3903" w:name="_Toc97291707"/>
      <w:bookmarkStart w:id="3904" w:name="_Toc98401143"/>
      <w:r>
        <w:lastRenderedPageBreak/>
        <w:t>391.</w:t>
      </w:r>
      <w:r>
        <w:tab/>
        <w:t>Not used</w:t>
      </w:r>
      <w:bookmarkEnd w:id="3901"/>
      <w:bookmarkEnd w:id="3902"/>
      <w:bookmarkEnd w:id="3903"/>
      <w:bookmarkEnd w:id="3904"/>
    </w:p>
    <w:p>
      <w:pPr>
        <w:pStyle w:val="Heading3"/>
      </w:pPr>
      <w:bookmarkStart w:id="3905" w:name="_Toc95826814"/>
      <w:bookmarkStart w:id="3906" w:name="_Toc95897297"/>
      <w:bookmarkStart w:id="3907" w:name="_Toc95922805"/>
      <w:bookmarkStart w:id="3908" w:name="_Toc95981044"/>
      <w:bookmarkStart w:id="3909" w:name="_Toc95985287"/>
      <w:bookmarkStart w:id="3910" w:name="_Toc95989005"/>
      <w:bookmarkStart w:id="3911" w:name="_Toc96066261"/>
      <w:bookmarkStart w:id="3912" w:name="_Toc96333715"/>
      <w:bookmarkStart w:id="3913" w:name="_Toc96417499"/>
      <w:bookmarkStart w:id="3914" w:name="_Toc96612679"/>
      <w:bookmarkStart w:id="3915" w:name="_Toc96676107"/>
      <w:bookmarkStart w:id="3916" w:name="_Toc97291708"/>
      <w:bookmarkStart w:id="3917" w:name="_Toc98241746"/>
      <w:bookmarkStart w:id="3918" w:name="_Toc98250016"/>
      <w:bookmarkStart w:id="3919" w:name="_Toc98401144"/>
      <w:r>
        <w:rPr>
          <w:rStyle w:val="CharPartNo"/>
        </w:rPr>
        <w:t>Part 7.2</w:t>
      </w:r>
      <w:r>
        <w:t> — </w:t>
      </w:r>
      <w:r>
        <w:rPr>
          <w:rStyle w:val="CharPartText"/>
        </w:rPr>
        <w:t>Lead</w:t>
      </w:r>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3920" w:name="_Toc95826815"/>
      <w:bookmarkStart w:id="3921" w:name="_Toc95897298"/>
      <w:bookmarkStart w:id="3922" w:name="_Toc95922806"/>
      <w:bookmarkStart w:id="3923" w:name="_Toc95981045"/>
      <w:bookmarkStart w:id="3924" w:name="_Toc95985288"/>
      <w:bookmarkStart w:id="3925" w:name="_Toc95989006"/>
      <w:bookmarkStart w:id="3926" w:name="_Toc96066262"/>
      <w:bookmarkStart w:id="3927" w:name="_Toc96333716"/>
      <w:bookmarkStart w:id="3928" w:name="_Toc96417500"/>
      <w:bookmarkStart w:id="3929" w:name="_Toc96612680"/>
      <w:bookmarkStart w:id="3930" w:name="_Toc96676108"/>
      <w:bookmarkStart w:id="3931" w:name="_Toc97291709"/>
      <w:bookmarkStart w:id="3932" w:name="_Toc98241747"/>
      <w:bookmarkStart w:id="3933" w:name="_Toc98250017"/>
      <w:bookmarkStart w:id="3934" w:name="_Toc98401145"/>
      <w:r>
        <w:rPr>
          <w:rStyle w:val="CharDivNo"/>
        </w:rPr>
        <w:t>Division 1</w:t>
      </w:r>
      <w:r>
        <w:t> — </w:t>
      </w:r>
      <w:r>
        <w:rPr>
          <w:rStyle w:val="CharDivText"/>
        </w:rPr>
        <w:t>Lead process</w:t>
      </w:r>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p>
    <w:p>
      <w:pPr>
        <w:pStyle w:val="Heading5"/>
      </w:pPr>
      <w:bookmarkStart w:id="3935" w:name="_Toc95981046"/>
      <w:bookmarkStart w:id="3936" w:name="_Toc96676109"/>
      <w:bookmarkStart w:id="3937" w:name="_Toc97291710"/>
      <w:bookmarkStart w:id="3938" w:name="_Toc98401146"/>
      <w:r>
        <w:rPr>
          <w:rStyle w:val="CharSectno"/>
        </w:rPr>
        <w:t>392</w:t>
      </w:r>
      <w:r>
        <w:t>.</w:t>
      </w:r>
      <w:r>
        <w:tab/>
        <w:t>Meaning of lead process</w:t>
      </w:r>
      <w:bookmarkEnd w:id="3935"/>
      <w:bookmarkEnd w:id="3936"/>
      <w:bookmarkEnd w:id="3937"/>
      <w:bookmarkEnd w:id="3938"/>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3939" w:name="_Toc95981047"/>
      <w:bookmarkStart w:id="3940" w:name="_Toc96676110"/>
      <w:bookmarkStart w:id="3941" w:name="_Toc97291711"/>
      <w:bookmarkStart w:id="3942" w:name="_Toc98401147"/>
      <w:r>
        <w:rPr>
          <w:rStyle w:val="CharSectno"/>
        </w:rPr>
        <w:t>393</w:t>
      </w:r>
      <w:r>
        <w:t>.</w:t>
      </w:r>
      <w:r>
        <w:tab/>
        <w:t>Regulator may decide lead process</w:t>
      </w:r>
      <w:bookmarkEnd w:id="3939"/>
      <w:bookmarkEnd w:id="3940"/>
      <w:bookmarkEnd w:id="3941"/>
      <w:bookmarkEnd w:id="3942"/>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3943" w:name="_Toc95981048"/>
      <w:bookmarkStart w:id="3944" w:name="_Toc96676111"/>
      <w:bookmarkStart w:id="3945" w:name="_Toc97291712"/>
      <w:bookmarkStart w:id="3946" w:name="_Toc98401148"/>
      <w:r>
        <w:rPr>
          <w:rStyle w:val="CharSectno"/>
        </w:rPr>
        <w:lastRenderedPageBreak/>
        <w:t>394</w:t>
      </w:r>
      <w:r>
        <w:t>.</w:t>
      </w:r>
      <w:r>
        <w:tab/>
        <w:t>Meaning of lead risk work</w:t>
      </w:r>
      <w:bookmarkEnd w:id="3943"/>
      <w:bookmarkEnd w:id="3944"/>
      <w:bookmarkEnd w:id="3945"/>
      <w:bookmarkEnd w:id="3946"/>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3947" w:name="_Toc95981049"/>
      <w:bookmarkStart w:id="3948" w:name="_Toc96676112"/>
      <w:bookmarkStart w:id="3949" w:name="_Toc97291713"/>
      <w:bookmarkStart w:id="3950" w:name="_Toc98401149"/>
      <w:r>
        <w:rPr>
          <w:rStyle w:val="CharSectno"/>
        </w:rPr>
        <w:t>395</w:t>
      </w:r>
      <w:r>
        <w:t>.</w:t>
      </w:r>
      <w:r>
        <w:tab/>
        <w:t>Duty to give information about health risks of lead process</w:t>
      </w:r>
      <w:bookmarkEnd w:id="3947"/>
      <w:bookmarkEnd w:id="3948"/>
      <w:bookmarkEnd w:id="3949"/>
      <w:bookmarkEnd w:id="3950"/>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3951" w:name="_Toc95826820"/>
      <w:bookmarkStart w:id="3952" w:name="_Toc95897303"/>
      <w:bookmarkStart w:id="3953" w:name="_Toc95922811"/>
      <w:bookmarkStart w:id="3954" w:name="_Toc95981050"/>
      <w:bookmarkStart w:id="3955" w:name="_Toc95985293"/>
      <w:bookmarkStart w:id="3956" w:name="_Toc95989011"/>
      <w:bookmarkStart w:id="3957" w:name="_Toc96066267"/>
      <w:bookmarkStart w:id="3958" w:name="_Toc96333721"/>
      <w:bookmarkStart w:id="3959" w:name="_Toc96417505"/>
      <w:bookmarkStart w:id="3960" w:name="_Toc96612685"/>
      <w:bookmarkStart w:id="3961" w:name="_Toc96676113"/>
      <w:bookmarkStart w:id="3962" w:name="_Toc97291714"/>
      <w:bookmarkStart w:id="3963" w:name="_Toc98241752"/>
      <w:bookmarkStart w:id="3964" w:name="_Toc98250022"/>
      <w:bookmarkStart w:id="3965" w:name="_Toc98401150"/>
      <w:r>
        <w:rPr>
          <w:rStyle w:val="CharDivNo"/>
        </w:rPr>
        <w:t>Division 2</w:t>
      </w:r>
      <w:r>
        <w:t> — </w:t>
      </w:r>
      <w:r>
        <w:rPr>
          <w:rStyle w:val="CharDivText"/>
        </w:rPr>
        <w:t>Control of risk</w:t>
      </w:r>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p>
    <w:p>
      <w:pPr>
        <w:pStyle w:val="Heading5"/>
      </w:pPr>
      <w:bookmarkStart w:id="3966" w:name="_Toc95981051"/>
      <w:bookmarkStart w:id="3967" w:name="_Toc96676114"/>
      <w:bookmarkStart w:id="3968" w:name="_Toc97291715"/>
      <w:bookmarkStart w:id="3969" w:name="_Toc98401151"/>
      <w:r>
        <w:rPr>
          <w:rStyle w:val="CharSectno"/>
        </w:rPr>
        <w:t>396</w:t>
      </w:r>
      <w:r>
        <w:t>.</w:t>
      </w:r>
      <w:r>
        <w:tab/>
        <w:t>Containment of lead contamination</w:t>
      </w:r>
      <w:bookmarkEnd w:id="3966"/>
      <w:bookmarkEnd w:id="3967"/>
      <w:bookmarkEnd w:id="3968"/>
      <w:bookmarkEnd w:id="3969"/>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970" w:name="_Toc95981052"/>
      <w:bookmarkStart w:id="3971" w:name="_Toc96676115"/>
      <w:bookmarkStart w:id="3972" w:name="_Toc97291716"/>
      <w:bookmarkStart w:id="3973" w:name="_Toc98401152"/>
      <w:r>
        <w:rPr>
          <w:rStyle w:val="CharSectno"/>
        </w:rPr>
        <w:t>397</w:t>
      </w:r>
      <w:r>
        <w:t>.</w:t>
      </w:r>
      <w:r>
        <w:tab/>
        <w:t>Cleaning methods</w:t>
      </w:r>
      <w:bookmarkEnd w:id="3970"/>
      <w:bookmarkEnd w:id="3971"/>
      <w:bookmarkEnd w:id="3972"/>
      <w:bookmarkEnd w:id="3973"/>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74" w:name="_Toc95981053"/>
      <w:bookmarkStart w:id="3975" w:name="_Toc96676116"/>
      <w:bookmarkStart w:id="3976" w:name="_Toc97291717"/>
      <w:bookmarkStart w:id="3977" w:name="_Toc98401153"/>
      <w:r>
        <w:rPr>
          <w:rStyle w:val="CharSectno"/>
        </w:rPr>
        <w:lastRenderedPageBreak/>
        <w:t>398</w:t>
      </w:r>
      <w:r>
        <w:t>.</w:t>
      </w:r>
      <w:r>
        <w:tab/>
        <w:t>Prohibition on eating, drinking and smoking</w:t>
      </w:r>
      <w:bookmarkEnd w:id="3974"/>
      <w:bookmarkEnd w:id="3975"/>
      <w:bookmarkEnd w:id="3976"/>
      <w:bookmarkEnd w:id="3977"/>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978" w:name="_Toc95981054"/>
      <w:bookmarkStart w:id="3979" w:name="_Toc96676117"/>
      <w:bookmarkStart w:id="3980" w:name="_Toc97291718"/>
      <w:bookmarkStart w:id="3981" w:name="_Toc98401154"/>
      <w:r>
        <w:rPr>
          <w:rStyle w:val="CharSectno"/>
        </w:rPr>
        <w:t>399</w:t>
      </w:r>
      <w:r>
        <w:t>.</w:t>
      </w:r>
      <w:r>
        <w:tab/>
        <w:t>Provision of changing and washing facilities</w:t>
      </w:r>
      <w:bookmarkEnd w:id="3978"/>
      <w:bookmarkEnd w:id="3979"/>
      <w:bookmarkEnd w:id="3980"/>
      <w:bookmarkEnd w:id="3981"/>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82" w:name="_Toc95981055"/>
      <w:bookmarkStart w:id="3983" w:name="_Toc96676118"/>
      <w:bookmarkStart w:id="3984" w:name="_Toc97291719"/>
      <w:bookmarkStart w:id="3985" w:name="_Toc98401155"/>
      <w:r>
        <w:rPr>
          <w:rStyle w:val="CharSectno"/>
        </w:rPr>
        <w:t>400</w:t>
      </w:r>
      <w:r>
        <w:t>.</w:t>
      </w:r>
      <w:r>
        <w:tab/>
        <w:t>Laundering, disposal and removal of personal protective equipment</w:t>
      </w:r>
      <w:bookmarkEnd w:id="3982"/>
      <w:bookmarkEnd w:id="3983"/>
      <w:bookmarkEnd w:id="3984"/>
      <w:bookmarkEnd w:id="3985"/>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86" w:name="_Toc95981056"/>
      <w:bookmarkStart w:id="3987" w:name="_Toc96676119"/>
      <w:bookmarkStart w:id="3988" w:name="_Toc97291720"/>
      <w:bookmarkStart w:id="3989" w:name="_Toc98401156"/>
      <w:r>
        <w:rPr>
          <w:rStyle w:val="CharSectno"/>
        </w:rPr>
        <w:t>401</w:t>
      </w:r>
      <w:r>
        <w:t>.</w:t>
      </w:r>
      <w:r>
        <w:tab/>
        <w:t>Review of control measures</w:t>
      </w:r>
      <w:bookmarkEnd w:id="3986"/>
      <w:bookmarkEnd w:id="3987"/>
      <w:bookmarkEnd w:id="3988"/>
      <w:bookmarkEnd w:id="3989"/>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3990" w:name="_Toc95826827"/>
      <w:bookmarkStart w:id="3991" w:name="_Toc95897310"/>
      <w:bookmarkStart w:id="3992" w:name="_Toc95922818"/>
      <w:bookmarkStart w:id="3993" w:name="_Toc95981057"/>
      <w:bookmarkStart w:id="3994" w:name="_Toc95985300"/>
      <w:bookmarkStart w:id="3995" w:name="_Toc95989018"/>
      <w:bookmarkStart w:id="3996" w:name="_Toc96066274"/>
      <w:bookmarkStart w:id="3997" w:name="_Toc96333728"/>
      <w:bookmarkStart w:id="3998" w:name="_Toc96417512"/>
      <w:bookmarkStart w:id="3999" w:name="_Toc96612692"/>
      <w:bookmarkStart w:id="4000" w:name="_Toc96676120"/>
      <w:bookmarkStart w:id="4001" w:name="_Toc97291721"/>
      <w:bookmarkStart w:id="4002" w:name="_Toc98241759"/>
      <w:bookmarkStart w:id="4003" w:name="_Toc98250029"/>
      <w:bookmarkStart w:id="4004" w:name="_Toc98401157"/>
      <w:r>
        <w:rPr>
          <w:rStyle w:val="CharDivNo"/>
        </w:rPr>
        <w:t>Division 3</w:t>
      </w:r>
      <w:r>
        <w:t> — </w:t>
      </w:r>
      <w:r>
        <w:rPr>
          <w:rStyle w:val="CharDivText"/>
        </w:rPr>
        <w:t>Lead risk work</w:t>
      </w:r>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p>
    <w:p>
      <w:pPr>
        <w:pStyle w:val="Heading5"/>
      </w:pPr>
      <w:bookmarkStart w:id="4005" w:name="_Toc95981058"/>
      <w:bookmarkStart w:id="4006" w:name="_Toc96676121"/>
      <w:bookmarkStart w:id="4007" w:name="_Toc97291722"/>
      <w:bookmarkStart w:id="4008" w:name="_Toc98401158"/>
      <w:r>
        <w:rPr>
          <w:rStyle w:val="CharSectno"/>
        </w:rPr>
        <w:t>402</w:t>
      </w:r>
      <w:r>
        <w:t>.</w:t>
      </w:r>
      <w:r>
        <w:tab/>
        <w:t>Identifying lead risk work</w:t>
      </w:r>
      <w:bookmarkEnd w:id="4005"/>
      <w:bookmarkEnd w:id="4006"/>
      <w:bookmarkEnd w:id="4007"/>
      <w:bookmarkEnd w:id="4008"/>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4009" w:name="_Toc95981059"/>
      <w:bookmarkStart w:id="4010" w:name="_Toc96676122"/>
      <w:bookmarkStart w:id="4011" w:name="_Toc97291723"/>
      <w:bookmarkStart w:id="4012" w:name="_Toc98401159"/>
      <w:r>
        <w:rPr>
          <w:rStyle w:val="CharSectno"/>
        </w:rPr>
        <w:t>403</w:t>
      </w:r>
      <w:r>
        <w:t>.</w:t>
      </w:r>
      <w:r>
        <w:tab/>
        <w:t>Notification of lead risk work</w:t>
      </w:r>
      <w:bookmarkEnd w:id="4009"/>
      <w:bookmarkEnd w:id="4010"/>
      <w:bookmarkEnd w:id="4011"/>
      <w:bookmarkEnd w:id="4012"/>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4013" w:name="_Toc95981060"/>
      <w:bookmarkStart w:id="4014" w:name="_Toc96676123"/>
      <w:bookmarkStart w:id="4015" w:name="_Toc97291724"/>
      <w:bookmarkStart w:id="4016" w:name="_Toc98401160"/>
      <w:r>
        <w:rPr>
          <w:rStyle w:val="CharSectno"/>
        </w:rPr>
        <w:t>404</w:t>
      </w:r>
      <w:r>
        <w:t>.</w:t>
      </w:r>
      <w:r>
        <w:tab/>
        <w:t>Changes to information in notification of lead risk work</w:t>
      </w:r>
      <w:bookmarkEnd w:id="4013"/>
      <w:bookmarkEnd w:id="4014"/>
      <w:bookmarkEnd w:id="4015"/>
      <w:bookmarkEnd w:id="4016"/>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lastRenderedPageBreak/>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017" w:name="_Toc95826831"/>
      <w:bookmarkStart w:id="4018" w:name="_Toc95897314"/>
      <w:bookmarkStart w:id="4019" w:name="_Toc95922822"/>
      <w:bookmarkStart w:id="4020" w:name="_Toc95981061"/>
      <w:bookmarkStart w:id="4021" w:name="_Toc95985304"/>
      <w:bookmarkStart w:id="4022" w:name="_Toc95989022"/>
      <w:bookmarkStart w:id="4023" w:name="_Toc96066278"/>
      <w:bookmarkStart w:id="4024" w:name="_Toc96333732"/>
      <w:bookmarkStart w:id="4025" w:name="_Toc96417516"/>
      <w:bookmarkStart w:id="4026" w:name="_Toc96612696"/>
      <w:bookmarkStart w:id="4027" w:name="_Toc96676124"/>
      <w:bookmarkStart w:id="4028" w:name="_Toc97291725"/>
      <w:bookmarkStart w:id="4029" w:name="_Toc98241763"/>
      <w:bookmarkStart w:id="4030" w:name="_Toc98250033"/>
      <w:bookmarkStart w:id="4031" w:name="_Toc98401161"/>
      <w:r>
        <w:rPr>
          <w:rStyle w:val="CharDivNo"/>
        </w:rPr>
        <w:t>Division 4</w:t>
      </w:r>
      <w:r>
        <w:t> — </w:t>
      </w:r>
      <w:r>
        <w:rPr>
          <w:rStyle w:val="CharDivText"/>
        </w:rPr>
        <w:t>Health monitoring</w:t>
      </w:r>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p>
    <w:p>
      <w:pPr>
        <w:pStyle w:val="Heading5"/>
      </w:pPr>
      <w:bookmarkStart w:id="4032" w:name="_Toc95981062"/>
      <w:bookmarkStart w:id="4033" w:name="_Toc96676125"/>
      <w:bookmarkStart w:id="4034" w:name="_Toc97291726"/>
      <w:bookmarkStart w:id="4035" w:name="_Toc98401162"/>
      <w:r>
        <w:rPr>
          <w:rStyle w:val="CharSectno"/>
        </w:rPr>
        <w:t>405</w:t>
      </w:r>
      <w:r>
        <w:t>.</w:t>
      </w:r>
      <w:r>
        <w:tab/>
        <w:t>Duty to provide health monitoring before first commencing lead risk work</w:t>
      </w:r>
      <w:bookmarkEnd w:id="4032"/>
      <w:bookmarkEnd w:id="4033"/>
      <w:bookmarkEnd w:id="4034"/>
      <w:bookmarkEnd w:id="4035"/>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036" w:name="_Toc95981063"/>
      <w:bookmarkStart w:id="4037" w:name="_Toc96676126"/>
      <w:bookmarkStart w:id="4038" w:name="_Toc97291727"/>
      <w:bookmarkStart w:id="4039" w:name="_Toc98401163"/>
      <w:r>
        <w:rPr>
          <w:rStyle w:val="CharSectno"/>
        </w:rPr>
        <w:lastRenderedPageBreak/>
        <w:t>406</w:t>
      </w:r>
      <w:r>
        <w:t>.</w:t>
      </w:r>
      <w:r>
        <w:tab/>
        <w:t>Duty to ensure that appropriate health monitoring is provided</w:t>
      </w:r>
      <w:bookmarkEnd w:id="4036"/>
      <w:bookmarkEnd w:id="4037"/>
      <w:bookmarkEnd w:id="4038"/>
      <w:bookmarkEnd w:id="4039"/>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40" w:name="_Toc95981064"/>
      <w:bookmarkStart w:id="4041" w:name="_Toc96676127"/>
      <w:bookmarkStart w:id="4042" w:name="_Toc97291728"/>
      <w:bookmarkStart w:id="4043" w:name="_Toc98401164"/>
      <w:r>
        <w:rPr>
          <w:rStyle w:val="CharSectno"/>
        </w:rPr>
        <w:t>407</w:t>
      </w:r>
      <w:r>
        <w:t>.</w:t>
      </w:r>
      <w:r>
        <w:tab/>
        <w:t>Frequency of biological monitoring</w:t>
      </w:r>
      <w:bookmarkEnd w:id="4040"/>
      <w:bookmarkEnd w:id="4041"/>
      <w:bookmarkEnd w:id="4042"/>
      <w:bookmarkEnd w:id="4043"/>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lastRenderedPageBreak/>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lastRenderedPageBreak/>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044" w:name="_Toc95981065"/>
      <w:bookmarkStart w:id="4045" w:name="_Toc96676128"/>
      <w:bookmarkStart w:id="4046" w:name="_Toc97291729"/>
      <w:bookmarkStart w:id="4047" w:name="_Toc98401165"/>
      <w:r>
        <w:rPr>
          <w:rStyle w:val="CharSectno"/>
        </w:rPr>
        <w:t>408</w:t>
      </w:r>
      <w:r>
        <w:t>.</w:t>
      </w:r>
      <w:r>
        <w:tab/>
        <w:t>Duty to ensure health monitoring is supervised by registered medical practitioner with relevant experience</w:t>
      </w:r>
      <w:bookmarkEnd w:id="4044"/>
      <w:bookmarkEnd w:id="4045"/>
      <w:bookmarkEnd w:id="4046"/>
      <w:bookmarkEnd w:id="4047"/>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048" w:name="_Toc95981066"/>
      <w:bookmarkStart w:id="4049" w:name="_Toc96676129"/>
      <w:bookmarkStart w:id="4050" w:name="_Toc97291730"/>
      <w:bookmarkStart w:id="4051" w:name="_Toc98401166"/>
      <w:r>
        <w:rPr>
          <w:rStyle w:val="CharSectno"/>
        </w:rPr>
        <w:t>409</w:t>
      </w:r>
      <w:r>
        <w:t>.</w:t>
      </w:r>
      <w:r>
        <w:tab/>
        <w:t>Duty to pay costs of health monitoring</w:t>
      </w:r>
      <w:bookmarkEnd w:id="4048"/>
      <w:bookmarkEnd w:id="4049"/>
      <w:bookmarkEnd w:id="4050"/>
      <w:bookmarkEnd w:id="4051"/>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4052" w:name="_Toc95981067"/>
      <w:bookmarkStart w:id="4053" w:name="_Toc96676130"/>
      <w:bookmarkStart w:id="4054" w:name="_Toc97291731"/>
      <w:bookmarkStart w:id="4055" w:name="_Toc98401167"/>
      <w:r>
        <w:rPr>
          <w:rStyle w:val="CharSectno"/>
        </w:rPr>
        <w:t>410</w:t>
      </w:r>
      <w:r>
        <w:t>.</w:t>
      </w:r>
      <w:r>
        <w:tab/>
        <w:t>Information that must be provided to registered medical practitioner</w:t>
      </w:r>
      <w:bookmarkEnd w:id="4052"/>
      <w:bookmarkEnd w:id="4053"/>
      <w:bookmarkEnd w:id="4054"/>
      <w:bookmarkEnd w:id="4055"/>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056" w:name="_Toc95981068"/>
      <w:bookmarkStart w:id="4057" w:name="_Toc96676131"/>
      <w:bookmarkStart w:id="4058" w:name="_Toc97291732"/>
      <w:bookmarkStart w:id="4059" w:name="_Toc98401168"/>
      <w:r>
        <w:rPr>
          <w:rStyle w:val="CharSectno"/>
        </w:rPr>
        <w:t>411</w:t>
      </w:r>
      <w:r>
        <w:t>.</w:t>
      </w:r>
      <w:r>
        <w:tab/>
        <w:t>Duty to obtain health monitoring report</w:t>
      </w:r>
      <w:bookmarkEnd w:id="4056"/>
      <w:bookmarkEnd w:id="4057"/>
      <w:bookmarkEnd w:id="4058"/>
      <w:bookmarkEnd w:id="4059"/>
    </w:p>
    <w:p>
      <w:pPr>
        <w:pStyle w:val="Subsection"/>
        <w:keepNext/>
      </w:pPr>
      <w:r>
        <w:tab/>
        <w:t>(1)</w:t>
      </w:r>
      <w:r>
        <w:tab/>
        <w:t xml:space="preserve">A person conducting a business or undertaking who commissioned health monitoring referred to in this Division must take all reasonable steps to obtain a health monitoring report from the registered medical practitioner who carried out </w:t>
      </w:r>
      <w:r>
        <w:lastRenderedPageBreak/>
        <w:t>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4060" w:name="_Toc95981069"/>
      <w:bookmarkStart w:id="4061" w:name="_Toc96676132"/>
      <w:bookmarkStart w:id="4062" w:name="_Toc97291733"/>
      <w:bookmarkStart w:id="4063" w:name="_Toc98401169"/>
      <w:r>
        <w:rPr>
          <w:rStyle w:val="CharSectno"/>
        </w:rPr>
        <w:t>412</w:t>
      </w:r>
      <w:r>
        <w:t>.</w:t>
      </w:r>
      <w:r>
        <w:tab/>
        <w:t>Duty to give health monitoring report to worker</w:t>
      </w:r>
      <w:bookmarkEnd w:id="4060"/>
      <w:bookmarkEnd w:id="4061"/>
      <w:bookmarkEnd w:id="4062"/>
      <w:bookmarkEnd w:id="4063"/>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64" w:name="_Toc95981070"/>
      <w:bookmarkStart w:id="4065" w:name="_Toc96676133"/>
      <w:bookmarkStart w:id="4066" w:name="_Toc97291734"/>
      <w:bookmarkStart w:id="4067" w:name="_Toc98401170"/>
      <w:r>
        <w:rPr>
          <w:rStyle w:val="CharSectno"/>
        </w:rPr>
        <w:t>413</w:t>
      </w:r>
      <w:r>
        <w:t>.</w:t>
      </w:r>
      <w:r>
        <w:tab/>
        <w:t>Duty to give health monitoring report to regulator</w:t>
      </w:r>
      <w:bookmarkEnd w:id="4064"/>
      <w:bookmarkEnd w:id="4065"/>
      <w:bookmarkEnd w:id="4066"/>
      <w:bookmarkEnd w:id="4067"/>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 xml:space="preserve">any recommendation that the person conducting the business or undertaking take remedial measures, including whether the worker can continue to carry out </w:t>
      </w:r>
      <w:r>
        <w:lastRenderedPageBreak/>
        <w:t>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68" w:name="_Toc95981071"/>
      <w:bookmarkStart w:id="4069" w:name="_Toc96676134"/>
      <w:bookmarkStart w:id="4070" w:name="_Toc97291735"/>
      <w:bookmarkStart w:id="4071" w:name="_Toc98401171"/>
      <w:r>
        <w:rPr>
          <w:rStyle w:val="CharSectno"/>
        </w:rPr>
        <w:t>414</w:t>
      </w:r>
      <w:r>
        <w:t>.</w:t>
      </w:r>
      <w:r>
        <w:tab/>
        <w:t>Duty to give health monitoring report to relevant persons conducting businesses or undertakings</w:t>
      </w:r>
      <w:bookmarkEnd w:id="4068"/>
      <w:bookmarkEnd w:id="4069"/>
      <w:bookmarkEnd w:id="4070"/>
      <w:bookmarkEnd w:id="4071"/>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72" w:name="_Toc95981072"/>
      <w:bookmarkStart w:id="4073" w:name="_Toc96676135"/>
      <w:bookmarkStart w:id="4074" w:name="_Toc97291736"/>
      <w:bookmarkStart w:id="4075" w:name="_Toc98401172"/>
      <w:r>
        <w:rPr>
          <w:rStyle w:val="CharSectno"/>
        </w:rPr>
        <w:t>415</w:t>
      </w:r>
      <w:r>
        <w:t>.</w:t>
      </w:r>
      <w:r>
        <w:tab/>
        <w:t>Removal of worker from lead risk work</w:t>
      </w:r>
      <w:bookmarkEnd w:id="4072"/>
      <w:bookmarkEnd w:id="4073"/>
      <w:bookmarkEnd w:id="4074"/>
      <w:bookmarkEnd w:id="4075"/>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lastRenderedPageBreak/>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076" w:name="_Toc95981073"/>
      <w:bookmarkStart w:id="4077" w:name="_Toc96676136"/>
      <w:bookmarkStart w:id="4078" w:name="_Toc97291737"/>
      <w:bookmarkStart w:id="4079" w:name="_Toc98401173"/>
      <w:r>
        <w:rPr>
          <w:rStyle w:val="CharSectno"/>
        </w:rPr>
        <w:t>416</w:t>
      </w:r>
      <w:r>
        <w:t>.</w:t>
      </w:r>
      <w:r>
        <w:tab/>
        <w:t>Duty to ensure medical examination if worker removed from lead risk work</w:t>
      </w:r>
      <w:bookmarkEnd w:id="4076"/>
      <w:bookmarkEnd w:id="4077"/>
      <w:bookmarkEnd w:id="4078"/>
      <w:bookmarkEnd w:id="4079"/>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080" w:name="_Toc95981074"/>
      <w:bookmarkStart w:id="4081" w:name="_Toc96676137"/>
      <w:bookmarkStart w:id="4082" w:name="_Toc97291738"/>
      <w:bookmarkStart w:id="4083" w:name="_Toc98401174"/>
      <w:r>
        <w:rPr>
          <w:rStyle w:val="CharSectno"/>
        </w:rPr>
        <w:lastRenderedPageBreak/>
        <w:t>417</w:t>
      </w:r>
      <w:r>
        <w:t>.</w:t>
      </w:r>
      <w:r>
        <w:tab/>
        <w:t>Return to lead risk work after removal</w:t>
      </w:r>
      <w:bookmarkEnd w:id="4080"/>
      <w:bookmarkEnd w:id="4081"/>
      <w:bookmarkEnd w:id="4082"/>
      <w:bookmarkEnd w:id="4083"/>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084" w:name="_Toc95981075"/>
      <w:bookmarkStart w:id="4085" w:name="_Toc96676138"/>
      <w:bookmarkStart w:id="4086" w:name="_Toc97291739"/>
      <w:bookmarkStart w:id="4087" w:name="_Toc98401175"/>
      <w:r>
        <w:rPr>
          <w:rStyle w:val="CharSectno"/>
        </w:rPr>
        <w:lastRenderedPageBreak/>
        <w:t>418</w:t>
      </w:r>
      <w:r>
        <w:t>.</w:t>
      </w:r>
      <w:r>
        <w:tab/>
        <w:t>Health monitoring records</w:t>
      </w:r>
      <w:bookmarkEnd w:id="4084"/>
      <w:bookmarkEnd w:id="4085"/>
      <w:bookmarkEnd w:id="4086"/>
      <w:bookmarkEnd w:id="4087"/>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4088" w:name="_Toc95826846"/>
      <w:bookmarkStart w:id="4089" w:name="_Toc95897329"/>
      <w:bookmarkStart w:id="4090" w:name="_Toc95922837"/>
      <w:bookmarkStart w:id="4091" w:name="_Toc95981076"/>
      <w:bookmarkStart w:id="4092" w:name="_Toc95985319"/>
      <w:bookmarkStart w:id="4093" w:name="_Toc95989037"/>
      <w:bookmarkStart w:id="4094" w:name="_Toc96066293"/>
      <w:bookmarkStart w:id="4095" w:name="_Toc96333747"/>
      <w:bookmarkStart w:id="4096" w:name="_Toc96417531"/>
      <w:bookmarkStart w:id="4097" w:name="_Toc96612711"/>
      <w:bookmarkStart w:id="4098" w:name="_Toc96676139"/>
      <w:bookmarkStart w:id="4099" w:name="_Toc97291740"/>
      <w:bookmarkStart w:id="4100" w:name="_Toc98241778"/>
      <w:bookmarkStart w:id="4101" w:name="_Toc98250048"/>
      <w:bookmarkStart w:id="4102" w:name="_Toc98401176"/>
      <w:r>
        <w:lastRenderedPageBreak/>
        <w:t>Chapter 8 — Asbestos</w:t>
      </w:r>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p>
    <w:p>
      <w:pPr>
        <w:pStyle w:val="Heading3"/>
      </w:pPr>
      <w:bookmarkStart w:id="4103" w:name="_Toc95826847"/>
      <w:bookmarkStart w:id="4104" w:name="_Toc95897330"/>
      <w:bookmarkStart w:id="4105" w:name="_Toc95922838"/>
      <w:bookmarkStart w:id="4106" w:name="_Toc95981077"/>
      <w:bookmarkStart w:id="4107" w:name="_Toc95985320"/>
      <w:bookmarkStart w:id="4108" w:name="_Toc95989038"/>
      <w:bookmarkStart w:id="4109" w:name="_Toc96066294"/>
      <w:bookmarkStart w:id="4110" w:name="_Toc96333748"/>
      <w:bookmarkStart w:id="4111" w:name="_Toc96417532"/>
      <w:bookmarkStart w:id="4112" w:name="_Toc96612712"/>
      <w:bookmarkStart w:id="4113" w:name="_Toc96676140"/>
      <w:bookmarkStart w:id="4114" w:name="_Toc97291741"/>
      <w:bookmarkStart w:id="4115" w:name="_Toc98241779"/>
      <w:bookmarkStart w:id="4116" w:name="_Toc98250049"/>
      <w:bookmarkStart w:id="4117" w:name="_Toc98401177"/>
      <w:r>
        <w:rPr>
          <w:rStyle w:val="CharPartNo"/>
        </w:rPr>
        <w:t>Part 8.1</w:t>
      </w:r>
      <w:r>
        <w:rPr>
          <w:rStyle w:val="CharDivNo"/>
        </w:rPr>
        <w:t> </w:t>
      </w:r>
      <w:r>
        <w:t>—</w:t>
      </w:r>
      <w:r>
        <w:rPr>
          <w:rStyle w:val="CharDivText"/>
        </w:rPr>
        <w:t> </w:t>
      </w:r>
      <w:r>
        <w:rPr>
          <w:rStyle w:val="CharPartText"/>
        </w:rPr>
        <w:t>Prohibitions and authorised conduct</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p>
    <w:p>
      <w:pPr>
        <w:pStyle w:val="Heading5"/>
      </w:pPr>
      <w:bookmarkStart w:id="4118" w:name="_Toc95981078"/>
      <w:bookmarkStart w:id="4119" w:name="_Toc96676141"/>
      <w:bookmarkStart w:id="4120" w:name="_Toc97291742"/>
      <w:bookmarkStart w:id="4121" w:name="_Toc98401178"/>
      <w:r>
        <w:rPr>
          <w:rStyle w:val="CharSectno"/>
        </w:rPr>
        <w:t>419</w:t>
      </w:r>
      <w:r>
        <w:t>.</w:t>
      </w:r>
      <w:r>
        <w:tab/>
        <w:t>Work involving asbestos or ACM: prohibitions and exceptions</w:t>
      </w:r>
      <w:bookmarkEnd w:id="4118"/>
      <w:bookmarkEnd w:id="4119"/>
      <w:bookmarkEnd w:id="4120"/>
      <w:bookmarkEnd w:id="4121"/>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lastRenderedPageBreak/>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4122" w:name="_Toc95826849"/>
      <w:bookmarkStart w:id="4123" w:name="_Toc95897332"/>
      <w:bookmarkStart w:id="4124" w:name="_Toc95922840"/>
      <w:bookmarkStart w:id="4125" w:name="_Toc95981079"/>
      <w:bookmarkStart w:id="4126" w:name="_Toc95985322"/>
      <w:bookmarkStart w:id="4127" w:name="_Toc95989040"/>
      <w:bookmarkStart w:id="4128" w:name="_Toc96066296"/>
      <w:bookmarkStart w:id="4129" w:name="_Toc96333750"/>
      <w:bookmarkStart w:id="4130" w:name="_Toc96417534"/>
      <w:bookmarkStart w:id="4131" w:name="_Toc96612714"/>
      <w:bookmarkStart w:id="4132" w:name="_Toc96676142"/>
      <w:bookmarkStart w:id="4133" w:name="_Toc97291743"/>
      <w:bookmarkStart w:id="4134" w:name="_Toc98241781"/>
      <w:bookmarkStart w:id="4135" w:name="_Toc98250051"/>
      <w:bookmarkStart w:id="4136" w:name="_Toc98401179"/>
      <w:r>
        <w:rPr>
          <w:rStyle w:val="CharPartNo"/>
        </w:rPr>
        <w:lastRenderedPageBreak/>
        <w:t>Part 8.2</w:t>
      </w:r>
      <w:r>
        <w:rPr>
          <w:rStyle w:val="CharDivNo"/>
        </w:rPr>
        <w:t> </w:t>
      </w:r>
      <w:r>
        <w:t>—</w:t>
      </w:r>
      <w:r>
        <w:rPr>
          <w:rStyle w:val="CharDivText"/>
        </w:rPr>
        <w:t> </w:t>
      </w:r>
      <w:r>
        <w:rPr>
          <w:rStyle w:val="CharPartText"/>
        </w:rPr>
        <w:t>General duty</w:t>
      </w:r>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p>
    <w:p>
      <w:pPr>
        <w:pStyle w:val="Heading5"/>
      </w:pPr>
      <w:bookmarkStart w:id="4137" w:name="_Toc95981080"/>
      <w:bookmarkStart w:id="4138" w:name="_Toc96676143"/>
      <w:bookmarkStart w:id="4139" w:name="_Toc97291744"/>
      <w:bookmarkStart w:id="4140" w:name="_Toc98401180"/>
      <w:r>
        <w:rPr>
          <w:rStyle w:val="CharSectno"/>
        </w:rPr>
        <w:t>420</w:t>
      </w:r>
      <w:r>
        <w:t>.</w:t>
      </w:r>
      <w:r>
        <w:tab/>
        <w:t>Exposure to airborne asbestos at workplace</w:t>
      </w:r>
      <w:bookmarkEnd w:id="4137"/>
      <w:bookmarkEnd w:id="4138"/>
      <w:bookmarkEnd w:id="4139"/>
      <w:bookmarkEnd w:id="4140"/>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4141" w:name="_Toc95826851"/>
      <w:bookmarkStart w:id="4142" w:name="_Toc95897334"/>
      <w:bookmarkStart w:id="4143" w:name="_Toc95922842"/>
      <w:bookmarkStart w:id="4144" w:name="_Toc95981081"/>
      <w:bookmarkStart w:id="4145" w:name="_Toc95985324"/>
      <w:bookmarkStart w:id="4146" w:name="_Toc95989042"/>
      <w:bookmarkStart w:id="4147" w:name="_Toc96066298"/>
      <w:bookmarkStart w:id="4148" w:name="_Toc96333752"/>
      <w:bookmarkStart w:id="4149" w:name="_Toc96417536"/>
      <w:bookmarkStart w:id="4150" w:name="_Toc96612716"/>
      <w:bookmarkStart w:id="4151" w:name="_Toc96676144"/>
      <w:bookmarkStart w:id="4152" w:name="_Toc97291745"/>
      <w:bookmarkStart w:id="4153" w:name="_Toc98241783"/>
      <w:bookmarkStart w:id="4154" w:name="_Toc98250053"/>
      <w:bookmarkStart w:id="4155" w:name="_Toc98401181"/>
      <w:r>
        <w:rPr>
          <w:rStyle w:val="CharPartNo"/>
        </w:rPr>
        <w:t>Part 8.3</w:t>
      </w:r>
      <w:r>
        <w:rPr>
          <w:rStyle w:val="CharDivNo"/>
        </w:rPr>
        <w:t> </w:t>
      </w:r>
      <w:r>
        <w:t>—</w:t>
      </w:r>
      <w:r>
        <w:rPr>
          <w:rStyle w:val="CharDivText"/>
        </w:rPr>
        <w:t> </w:t>
      </w:r>
      <w:r>
        <w:rPr>
          <w:rStyle w:val="CharPartText"/>
        </w:rPr>
        <w:t>Management of asbestos and associated risks</w:t>
      </w:r>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p>
    <w:p>
      <w:pPr>
        <w:pStyle w:val="Heading5"/>
      </w:pPr>
      <w:bookmarkStart w:id="4156" w:name="_Toc95981082"/>
      <w:bookmarkStart w:id="4157" w:name="_Toc96676145"/>
      <w:bookmarkStart w:id="4158" w:name="_Toc97291746"/>
      <w:bookmarkStart w:id="4159" w:name="_Toc98401182"/>
      <w:r>
        <w:rPr>
          <w:rStyle w:val="CharSectno"/>
        </w:rPr>
        <w:t>421</w:t>
      </w:r>
      <w:r>
        <w:t>.</w:t>
      </w:r>
      <w:r>
        <w:tab/>
        <w:t>Application of Part</w:t>
      </w:r>
      <w:bookmarkEnd w:id="4156"/>
      <w:bookmarkEnd w:id="4157"/>
      <w:bookmarkEnd w:id="4158"/>
      <w:bookmarkEnd w:id="4159"/>
    </w:p>
    <w:p>
      <w:pPr>
        <w:pStyle w:val="Subsection"/>
      </w:pPr>
      <w:r>
        <w:tab/>
        <w:t>(1)</w:t>
      </w:r>
      <w:r>
        <w:tab/>
        <w:t>This Part does not apply to naturally occurring asbestos.</w:t>
      </w:r>
    </w:p>
    <w:p>
      <w:pPr>
        <w:pStyle w:val="Subsection"/>
      </w:pPr>
      <w:r>
        <w:lastRenderedPageBreak/>
        <w:tab/>
        <w:t>(2)</w:t>
      </w:r>
      <w:r>
        <w:tab/>
        <w:t>Regulations 425, 426, 427, 428, 429 and 430 do not apply to any part of residential premises that is used only for residential purposes.</w:t>
      </w:r>
    </w:p>
    <w:p>
      <w:pPr>
        <w:pStyle w:val="Heading5"/>
      </w:pPr>
      <w:bookmarkStart w:id="4160" w:name="_Toc95981083"/>
      <w:bookmarkStart w:id="4161" w:name="_Toc96676146"/>
      <w:bookmarkStart w:id="4162" w:name="_Toc97291747"/>
      <w:bookmarkStart w:id="4163" w:name="_Toc98401183"/>
      <w:r>
        <w:rPr>
          <w:rStyle w:val="CharSectno"/>
        </w:rPr>
        <w:t>421A</w:t>
      </w:r>
      <w:r>
        <w:t>.</w:t>
      </w:r>
      <w:r>
        <w:tab/>
        <w:t>Regulator may direct tests for, or removal of, asbestos at workplace</w:t>
      </w:r>
      <w:bookmarkEnd w:id="4160"/>
      <w:bookmarkEnd w:id="4161"/>
      <w:bookmarkEnd w:id="4162"/>
      <w:bookmarkEnd w:id="4163"/>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4164" w:name="_Toc95981084"/>
      <w:bookmarkStart w:id="4165" w:name="_Toc96676147"/>
      <w:bookmarkStart w:id="4166" w:name="_Toc97291748"/>
      <w:bookmarkStart w:id="4167" w:name="_Toc98401184"/>
      <w:r>
        <w:rPr>
          <w:rStyle w:val="CharSectno"/>
        </w:rPr>
        <w:t>422</w:t>
      </w:r>
      <w:r>
        <w:t>.</w:t>
      </w:r>
      <w:r>
        <w:tab/>
        <w:t>Asbestos to be identified or assumed at workplace</w:t>
      </w:r>
      <w:bookmarkEnd w:id="4164"/>
      <w:bookmarkEnd w:id="4165"/>
      <w:bookmarkEnd w:id="4166"/>
      <w:bookmarkEnd w:id="4167"/>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 xml:space="preserve">if material at the workplace cannot be identified but a competent person reasonably believes that the material </w:t>
      </w:r>
      <w:r>
        <w:lastRenderedPageBreak/>
        <w:t>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4168" w:name="_Toc95981085"/>
      <w:bookmarkStart w:id="4169" w:name="_Toc96676148"/>
      <w:bookmarkStart w:id="4170" w:name="_Toc97291749"/>
      <w:bookmarkStart w:id="4171" w:name="_Toc98401185"/>
      <w:r>
        <w:rPr>
          <w:rStyle w:val="CharSectno"/>
        </w:rPr>
        <w:t>423</w:t>
      </w:r>
      <w:r>
        <w:t>.</w:t>
      </w:r>
      <w:r>
        <w:tab/>
        <w:t>Analysis of sample</w:t>
      </w:r>
      <w:bookmarkEnd w:id="4168"/>
      <w:bookmarkEnd w:id="4169"/>
      <w:bookmarkEnd w:id="4170"/>
      <w:bookmarkEnd w:id="4171"/>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172" w:name="_Toc95981086"/>
      <w:bookmarkStart w:id="4173" w:name="_Toc96676149"/>
      <w:bookmarkStart w:id="4174" w:name="_Toc97291750"/>
      <w:bookmarkStart w:id="4175" w:name="_Toc98401186"/>
      <w:r>
        <w:rPr>
          <w:rStyle w:val="CharSectno"/>
        </w:rPr>
        <w:t>424</w:t>
      </w:r>
      <w:r>
        <w:t>.</w:t>
      </w:r>
      <w:r>
        <w:tab/>
        <w:t>Presence and location of asbestos to be indicated</w:t>
      </w:r>
      <w:bookmarkEnd w:id="4172"/>
      <w:bookmarkEnd w:id="4173"/>
      <w:bookmarkEnd w:id="4174"/>
      <w:bookmarkEnd w:id="4175"/>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lastRenderedPageBreak/>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176" w:name="_Toc95981087"/>
      <w:bookmarkStart w:id="4177" w:name="_Toc96676150"/>
      <w:bookmarkStart w:id="4178" w:name="_Toc97291751"/>
      <w:bookmarkStart w:id="4179" w:name="_Toc98401187"/>
      <w:r>
        <w:rPr>
          <w:rStyle w:val="CharSectno"/>
        </w:rPr>
        <w:t>425</w:t>
      </w:r>
      <w:r>
        <w:t>.</w:t>
      </w:r>
      <w:r>
        <w:tab/>
        <w:t>Asbestos register</w:t>
      </w:r>
      <w:bookmarkEnd w:id="4176"/>
      <w:bookmarkEnd w:id="4177"/>
      <w:bookmarkEnd w:id="4178"/>
      <w:bookmarkEnd w:id="4179"/>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lastRenderedPageBreak/>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4180" w:name="_Toc95981088"/>
      <w:bookmarkStart w:id="4181" w:name="_Toc96676151"/>
      <w:bookmarkStart w:id="4182" w:name="_Toc97291752"/>
      <w:bookmarkStart w:id="4183" w:name="_Toc98401188"/>
      <w:r>
        <w:rPr>
          <w:rStyle w:val="CharSectno"/>
        </w:rPr>
        <w:t>426</w:t>
      </w:r>
      <w:r>
        <w:t>.</w:t>
      </w:r>
      <w:r>
        <w:tab/>
        <w:t>Review of asbestos register</w:t>
      </w:r>
      <w:bookmarkEnd w:id="4180"/>
      <w:bookmarkEnd w:id="4181"/>
      <w:bookmarkEnd w:id="4182"/>
      <w:bookmarkEnd w:id="4183"/>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184" w:name="_Toc95981089"/>
      <w:bookmarkStart w:id="4185" w:name="_Toc96676152"/>
      <w:bookmarkStart w:id="4186" w:name="_Toc97291753"/>
      <w:bookmarkStart w:id="4187" w:name="_Toc98401189"/>
      <w:r>
        <w:rPr>
          <w:rStyle w:val="CharSectno"/>
        </w:rPr>
        <w:lastRenderedPageBreak/>
        <w:t>427</w:t>
      </w:r>
      <w:r>
        <w:t>.</w:t>
      </w:r>
      <w:r>
        <w:tab/>
        <w:t>Access to asbestos register</w:t>
      </w:r>
      <w:bookmarkEnd w:id="4184"/>
      <w:bookmarkEnd w:id="4185"/>
      <w:bookmarkEnd w:id="4186"/>
      <w:bookmarkEnd w:id="4187"/>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188" w:name="_Toc95981090"/>
      <w:bookmarkStart w:id="4189" w:name="_Toc96676153"/>
      <w:bookmarkStart w:id="4190" w:name="_Toc97291754"/>
      <w:bookmarkStart w:id="4191" w:name="_Toc98401190"/>
      <w:r>
        <w:rPr>
          <w:rStyle w:val="CharSectno"/>
        </w:rPr>
        <w:t>428</w:t>
      </w:r>
      <w:r>
        <w:t>.</w:t>
      </w:r>
      <w:r>
        <w:tab/>
        <w:t>Transfer of asbestos register by person relinquishing management or control</w:t>
      </w:r>
      <w:bookmarkEnd w:id="4188"/>
      <w:bookmarkEnd w:id="4189"/>
      <w:bookmarkEnd w:id="4190"/>
      <w:bookmarkEnd w:id="4191"/>
    </w:p>
    <w:p>
      <w:pPr>
        <w:pStyle w:val="Subsection"/>
      </w:pPr>
      <w:r>
        <w:tab/>
      </w:r>
      <w:r>
        <w:tab/>
        <w:t xml:space="preserve">If a person with management or control of a workplace plans to relinquish management or control of the workplace, the person must ensure, so far as is reasonably practicable, that the asbestos </w:t>
      </w:r>
      <w:r>
        <w:lastRenderedPageBreak/>
        <w:t>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192" w:name="_Toc95981091"/>
      <w:bookmarkStart w:id="4193" w:name="_Toc96676154"/>
      <w:bookmarkStart w:id="4194" w:name="_Toc97291755"/>
      <w:bookmarkStart w:id="4195" w:name="_Toc98401191"/>
      <w:r>
        <w:rPr>
          <w:rStyle w:val="CharSectno"/>
        </w:rPr>
        <w:t>429</w:t>
      </w:r>
      <w:r>
        <w:t>.</w:t>
      </w:r>
      <w:r>
        <w:tab/>
        <w:t>Asbestos management plan</w:t>
      </w:r>
      <w:bookmarkEnd w:id="4192"/>
      <w:bookmarkEnd w:id="4193"/>
      <w:bookmarkEnd w:id="4194"/>
      <w:bookmarkEnd w:id="4195"/>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lastRenderedPageBreak/>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196" w:name="_Toc95981092"/>
      <w:bookmarkStart w:id="4197" w:name="_Toc96676155"/>
      <w:bookmarkStart w:id="4198" w:name="_Toc97291756"/>
      <w:bookmarkStart w:id="4199" w:name="_Toc98401192"/>
      <w:r>
        <w:rPr>
          <w:rStyle w:val="CharSectno"/>
        </w:rPr>
        <w:t>430</w:t>
      </w:r>
      <w:r>
        <w:t>.</w:t>
      </w:r>
      <w:r>
        <w:tab/>
        <w:t>Review of asbestos management plan</w:t>
      </w:r>
      <w:bookmarkEnd w:id="4196"/>
      <w:bookmarkEnd w:id="4197"/>
      <w:bookmarkEnd w:id="4198"/>
      <w:bookmarkEnd w:id="4199"/>
    </w:p>
    <w:p>
      <w:pPr>
        <w:pStyle w:val="Subsection"/>
        <w:keepNext/>
      </w:pPr>
      <w:r>
        <w:tab/>
        <w:t>(1)</w:t>
      </w:r>
      <w:r>
        <w:tab/>
        <w:t xml:space="preserve">A person with management or control of a workplace that has an asbestos management plan must ensure that the plan is </w:t>
      </w:r>
      <w:r>
        <w:lastRenderedPageBreak/>
        <w:t xml:space="preserve">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4200" w:name="_Toc95826863"/>
      <w:bookmarkStart w:id="4201" w:name="_Toc95897346"/>
      <w:bookmarkStart w:id="4202" w:name="_Toc95922854"/>
      <w:bookmarkStart w:id="4203" w:name="_Toc95981093"/>
      <w:bookmarkStart w:id="4204" w:name="_Toc95985336"/>
      <w:bookmarkStart w:id="4205" w:name="_Toc95989054"/>
      <w:bookmarkStart w:id="4206" w:name="_Toc96066310"/>
      <w:bookmarkStart w:id="4207" w:name="_Toc96333764"/>
      <w:bookmarkStart w:id="4208" w:name="_Toc96417548"/>
      <w:bookmarkStart w:id="4209" w:name="_Toc96612728"/>
      <w:bookmarkStart w:id="4210" w:name="_Toc96676156"/>
      <w:bookmarkStart w:id="4211" w:name="_Toc97291757"/>
      <w:bookmarkStart w:id="4212" w:name="_Toc98241795"/>
      <w:bookmarkStart w:id="4213" w:name="_Toc98250065"/>
      <w:bookmarkStart w:id="4214" w:name="_Toc98401193"/>
      <w:r>
        <w:rPr>
          <w:rStyle w:val="CharPartNo"/>
        </w:rPr>
        <w:t>Part 8.4</w:t>
      </w:r>
      <w:r>
        <w:rPr>
          <w:rStyle w:val="CharDivNo"/>
        </w:rPr>
        <w:t> </w:t>
      </w:r>
      <w:r>
        <w:t>—</w:t>
      </w:r>
      <w:r>
        <w:rPr>
          <w:rStyle w:val="CharDivText"/>
        </w:rPr>
        <w:t> </w:t>
      </w:r>
      <w:r>
        <w:rPr>
          <w:rStyle w:val="CharPartText"/>
        </w:rPr>
        <w:t>Management of naturally occurring asbestos</w:t>
      </w:r>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p>
    <w:p>
      <w:pPr>
        <w:pStyle w:val="Heading5"/>
      </w:pPr>
      <w:bookmarkStart w:id="4215" w:name="_Toc95981094"/>
      <w:bookmarkStart w:id="4216" w:name="_Toc96676157"/>
      <w:bookmarkStart w:id="4217" w:name="_Toc97291758"/>
      <w:bookmarkStart w:id="4218" w:name="_Toc98401194"/>
      <w:r>
        <w:rPr>
          <w:rStyle w:val="CharSectno"/>
        </w:rPr>
        <w:t>431</w:t>
      </w:r>
      <w:r>
        <w:t>.</w:t>
      </w:r>
      <w:r>
        <w:tab/>
        <w:t>Naturally occurring asbestos</w:t>
      </w:r>
      <w:bookmarkEnd w:id="4215"/>
      <w:bookmarkEnd w:id="4216"/>
      <w:bookmarkEnd w:id="4217"/>
      <w:bookmarkEnd w:id="4218"/>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4219" w:name="_Toc95981095"/>
      <w:bookmarkStart w:id="4220" w:name="_Toc96676158"/>
      <w:bookmarkStart w:id="4221" w:name="_Toc97291759"/>
      <w:bookmarkStart w:id="4222" w:name="_Toc98401195"/>
      <w:r>
        <w:rPr>
          <w:rStyle w:val="CharSectno"/>
        </w:rPr>
        <w:lastRenderedPageBreak/>
        <w:t>432</w:t>
      </w:r>
      <w:r>
        <w:t>.</w:t>
      </w:r>
      <w:r>
        <w:tab/>
        <w:t>Asbestos management plan</w:t>
      </w:r>
      <w:bookmarkEnd w:id="4219"/>
      <w:bookmarkEnd w:id="4220"/>
      <w:bookmarkEnd w:id="4221"/>
      <w:bookmarkEnd w:id="4222"/>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lastRenderedPageBreak/>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223" w:name="_Toc95981096"/>
      <w:bookmarkStart w:id="4224" w:name="_Toc96676159"/>
      <w:bookmarkStart w:id="4225" w:name="_Toc97291760"/>
      <w:bookmarkStart w:id="4226" w:name="_Toc98401196"/>
      <w:r>
        <w:rPr>
          <w:rStyle w:val="CharSectno"/>
        </w:rPr>
        <w:t>433</w:t>
      </w:r>
      <w:r>
        <w:t>.</w:t>
      </w:r>
      <w:r>
        <w:tab/>
        <w:t>Review of asbestos management plan</w:t>
      </w:r>
      <w:bookmarkEnd w:id="4223"/>
      <w:bookmarkEnd w:id="4224"/>
      <w:bookmarkEnd w:id="4225"/>
      <w:bookmarkEnd w:id="4226"/>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4227" w:name="_Toc95981097"/>
      <w:bookmarkStart w:id="4228" w:name="_Toc96676160"/>
      <w:bookmarkStart w:id="4229" w:name="_Toc97291761"/>
      <w:bookmarkStart w:id="4230" w:name="_Toc98401197"/>
      <w:r>
        <w:rPr>
          <w:rStyle w:val="CharSectno"/>
        </w:rPr>
        <w:lastRenderedPageBreak/>
        <w:t>434</w:t>
      </w:r>
      <w:r>
        <w:t>.</w:t>
      </w:r>
      <w:r>
        <w:tab/>
        <w:t>Training in relation to naturally occurring asbestos</w:t>
      </w:r>
      <w:bookmarkEnd w:id="4227"/>
      <w:bookmarkEnd w:id="4228"/>
      <w:bookmarkEnd w:id="4229"/>
      <w:bookmarkEnd w:id="4230"/>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4231" w:name="_Toc95826868"/>
      <w:bookmarkStart w:id="4232" w:name="_Toc95897351"/>
      <w:bookmarkStart w:id="4233" w:name="_Toc95922859"/>
      <w:bookmarkStart w:id="4234" w:name="_Toc95981098"/>
      <w:bookmarkStart w:id="4235" w:name="_Toc95985341"/>
      <w:bookmarkStart w:id="4236" w:name="_Toc95989059"/>
      <w:bookmarkStart w:id="4237" w:name="_Toc96066315"/>
      <w:bookmarkStart w:id="4238" w:name="_Toc96333769"/>
      <w:bookmarkStart w:id="4239" w:name="_Toc96417553"/>
      <w:bookmarkStart w:id="4240" w:name="_Toc96612733"/>
      <w:bookmarkStart w:id="4241" w:name="_Toc96676161"/>
      <w:bookmarkStart w:id="4242" w:name="_Toc97291762"/>
      <w:bookmarkStart w:id="4243" w:name="_Toc98241800"/>
      <w:bookmarkStart w:id="4244" w:name="_Toc98250070"/>
      <w:bookmarkStart w:id="4245" w:name="_Toc98401198"/>
      <w:r>
        <w:rPr>
          <w:rStyle w:val="CharPartNo"/>
        </w:rPr>
        <w:t>Part 8.5</w:t>
      </w:r>
      <w:r>
        <w:t> — </w:t>
      </w:r>
      <w:r>
        <w:rPr>
          <w:rStyle w:val="CharPartText"/>
        </w:rPr>
        <w:t>Asbestos at the workplace</w:t>
      </w:r>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p>
    <w:p>
      <w:pPr>
        <w:pStyle w:val="Heading4"/>
      </w:pPr>
      <w:bookmarkStart w:id="4246" w:name="_Toc95826869"/>
      <w:bookmarkStart w:id="4247" w:name="_Toc95897352"/>
      <w:bookmarkStart w:id="4248" w:name="_Toc95922860"/>
      <w:bookmarkStart w:id="4249" w:name="_Toc95981099"/>
      <w:bookmarkStart w:id="4250" w:name="_Toc95985342"/>
      <w:bookmarkStart w:id="4251" w:name="_Toc95989060"/>
      <w:bookmarkStart w:id="4252" w:name="_Toc96066316"/>
      <w:bookmarkStart w:id="4253" w:name="_Toc96333770"/>
      <w:bookmarkStart w:id="4254" w:name="_Toc96417554"/>
      <w:bookmarkStart w:id="4255" w:name="_Toc96612734"/>
      <w:bookmarkStart w:id="4256" w:name="_Toc96676162"/>
      <w:bookmarkStart w:id="4257" w:name="_Toc97291763"/>
      <w:bookmarkStart w:id="4258" w:name="_Toc98241801"/>
      <w:bookmarkStart w:id="4259" w:name="_Toc98250071"/>
      <w:bookmarkStart w:id="4260" w:name="_Toc98401199"/>
      <w:r>
        <w:rPr>
          <w:rStyle w:val="CharDivNo"/>
        </w:rPr>
        <w:t>Division 1</w:t>
      </w:r>
      <w:r>
        <w:t> — </w:t>
      </w:r>
      <w:r>
        <w:rPr>
          <w:rStyle w:val="CharDivText"/>
        </w:rPr>
        <w:t>Health monitoring</w:t>
      </w:r>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p>
    <w:p>
      <w:pPr>
        <w:pStyle w:val="Heading5"/>
      </w:pPr>
      <w:bookmarkStart w:id="4261" w:name="_Toc95981100"/>
      <w:bookmarkStart w:id="4262" w:name="_Toc96676163"/>
      <w:bookmarkStart w:id="4263" w:name="_Toc97291764"/>
      <w:bookmarkStart w:id="4264" w:name="_Toc98401200"/>
      <w:r>
        <w:rPr>
          <w:rStyle w:val="CharSectno"/>
        </w:rPr>
        <w:t>435</w:t>
      </w:r>
      <w:r>
        <w:t>.</w:t>
      </w:r>
      <w:r>
        <w:tab/>
        <w:t>Duty to provide health monitoring</w:t>
      </w:r>
      <w:bookmarkEnd w:id="4261"/>
      <w:bookmarkEnd w:id="4262"/>
      <w:bookmarkEnd w:id="4263"/>
      <w:bookmarkEnd w:id="4264"/>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lastRenderedPageBreak/>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265" w:name="_Toc95981101"/>
      <w:bookmarkStart w:id="4266" w:name="_Toc96676164"/>
      <w:bookmarkStart w:id="4267" w:name="_Toc97291765"/>
      <w:bookmarkStart w:id="4268" w:name="_Toc98401201"/>
      <w:r>
        <w:rPr>
          <w:rStyle w:val="CharSectno"/>
        </w:rPr>
        <w:t>436</w:t>
      </w:r>
      <w:r>
        <w:t>.</w:t>
      </w:r>
      <w:r>
        <w:tab/>
        <w:t>Duty to ensure that appropriate health monitoring is provided</w:t>
      </w:r>
      <w:bookmarkEnd w:id="4265"/>
      <w:bookmarkEnd w:id="4266"/>
      <w:bookmarkEnd w:id="4267"/>
      <w:bookmarkEnd w:id="4268"/>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4269" w:name="_Toc95981102"/>
      <w:bookmarkStart w:id="4270" w:name="_Toc96676165"/>
      <w:bookmarkStart w:id="4271" w:name="_Toc97291766"/>
      <w:bookmarkStart w:id="4272" w:name="_Toc98401202"/>
      <w:r>
        <w:rPr>
          <w:rStyle w:val="CharSectno"/>
        </w:rPr>
        <w:t>437</w:t>
      </w:r>
      <w:r>
        <w:t>.</w:t>
      </w:r>
      <w:r>
        <w:tab/>
        <w:t>Duty to ensure health monitoring is supervised by registered medical practitioner with relevant experience</w:t>
      </w:r>
      <w:bookmarkEnd w:id="4269"/>
      <w:bookmarkEnd w:id="4270"/>
      <w:bookmarkEnd w:id="4271"/>
      <w:bookmarkEnd w:id="4272"/>
    </w:p>
    <w:p>
      <w:pPr>
        <w:pStyle w:val="Subsection"/>
        <w:keepNext/>
      </w:pPr>
      <w:r>
        <w:tab/>
        <w:t>(1)</w:t>
      </w:r>
      <w:r>
        <w:tab/>
        <w:t xml:space="preserve">A person conducting a business or undertaking must ensure that the health monitoring of a worker referred to in regulation 435 </w:t>
      </w:r>
      <w:r>
        <w:lastRenderedPageBreak/>
        <w:t>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273" w:name="_Toc95981103"/>
      <w:bookmarkStart w:id="4274" w:name="_Toc96676166"/>
      <w:bookmarkStart w:id="4275" w:name="_Toc97291767"/>
      <w:bookmarkStart w:id="4276" w:name="_Toc98401203"/>
      <w:r>
        <w:rPr>
          <w:rStyle w:val="CharSectno"/>
        </w:rPr>
        <w:t>438</w:t>
      </w:r>
      <w:r>
        <w:t>.</w:t>
      </w:r>
      <w:r>
        <w:tab/>
        <w:t>Duty to pay costs of health monitoring</w:t>
      </w:r>
      <w:bookmarkEnd w:id="4273"/>
      <w:bookmarkEnd w:id="4274"/>
      <w:bookmarkEnd w:id="4275"/>
      <w:bookmarkEnd w:id="4276"/>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277" w:name="_Toc95981104"/>
      <w:bookmarkStart w:id="4278" w:name="_Toc96676167"/>
      <w:bookmarkStart w:id="4279" w:name="_Toc97291768"/>
      <w:bookmarkStart w:id="4280" w:name="_Toc98401204"/>
      <w:r>
        <w:rPr>
          <w:rStyle w:val="CharSectno"/>
        </w:rPr>
        <w:lastRenderedPageBreak/>
        <w:t>439</w:t>
      </w:r>
      <w:r>
        <w:t>.</w:t>
      </w:r>
      <w:r>
        <w:tab/>
        <w:t>Information that must be provided to registered medical practitioner</w:t>
      </w:r>
      <w:bookmarkEnd w:id="4277"/>
      <w:bookmarkEnd w:id="4278"/>
      <w:bookmarkEnd w:id="4279"/>
      <w:bookmarkEnd w:id="4280"/>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281" w:name="_Toc95981105"/>
      <w:bookmarkStart w:id="4282" w:name="_Toc96676168"/>
      <w:bookmarkStart w:id="4283" w:name="_Toc97291769"/>
      <w:bookmarkStart w:id="4284" w:name="_Toc98401205"/>
      <w:r>
        <w:rPr>
          <w:rStyle w:val="CharSectno"/>
        </w:rPr>
        <w:t>440</w:t>
      </w:r>
      <w:r>
        <w:t>.</w:t>
      </w:r>
      <w:r>
        <w:tab/>
        <w:t>Duty to obtain health monitoring report</w:t>
      </w:r>
      <w:bookmarkEnd w:id="4281"/>
      <w:bookmarkEnd w:id="4282"/>
      <w:bookmarkEnd w:id="4283"/>
      <w:bookmarkEnd w:id="4284"/>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lastRenderedPageBreak/>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4285" w:name="_Toc95981106"/>
      <w:bookmarkStart w:id="4286" w:name="_Toc96676169"/>
      <w:bookmarkStart w:id="4287" w:name="_Toc97291770"/>
      <w:bookmarkStart w:id="4288" w:name="_Toc98401206"/>
      <w:r>
        <w:rPr>
          <w:rStyle w:val="CharSectno"/>
        </w:rPr>
        <w:t>441</w:t>
      </w:r>
      <w:r>
        <w:t>.</w:t>
      </w:r>
      <w:r>
        <w:tab/>
        <w:t>Duty to give health monitoring report to worker</w:t>
      </w:r>
      <w:bookmarkEnd w:id="4285"/>
      <w:bookmarkEnd w:id="4286"/>
      <w:bookmarkEnd w:id="4287"/>
      <w:bookmarkEnd w:id="4288"/>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289" w:name="_Toc95981107"/>
      <w:bookmarkStart w:id="4290" w:name="_Toc96676170"/>
      <w:bookmarkStart w:id="4291" w:name="_Toc97291771"/>
      <w:bookmarkStart w:id="4292" w:name="_Toc98401207"/>
      <w:r>
        <w:rPr>
          <w:rStyle w:val="CharSectno"/>
        </w:rPr>
        <w:t>442</w:t>
      </w:r>
      <w:r>
        <w:t>.</w:t>
      </w:r>
      <w:r>
        <w:tab/>
        <w:t>Duty to give health monitoring report to regulator</w:t>
      </w:r>
      <w:bookmarkEnd w:id="4289"/>
      <w:bookmarkEnd w:id="4290"/>
      <w:bookmarkEnd w:id="4291"/>
      <w:bookmarkEnd w:id="4292"/>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 xml:space="preserve">any advice that test results indicate that the worker may have contracted a disease, injury or illness as a result of </w:t>
      </w:r>
      <w:r>
        <w:lastRenderedPageBreak/>
        <w:t>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293" w:name="_Toc95981108"/>
      <w:bookmarkStart w:id="4294" w:name="_Toc96676171"/>
      <w:bookmarkStart w:id="4295" w:name="_Toc97291772"/>
      <w:bookmarkStart w:id="4296" w:name="_Toc98401208"/>
      <w:r>
        <w:rPr>
          <w:rStyle w:val="CharSectno"/>
        </w:rPr>
        <w:t>443</w:t>
      </w:r>
      <w:r>
        <w:t>.</w:t>
      </w:r>
      <w:r>
        <w:tab/>
        <w:t>Duty to give health monitoring report to relevant persons conducting businesses or undertakings</w:t>
      </w:r>
      <w:bookmarkEnd w:id="4293"/>
      <w:bookmarkEnd w:id="4294"/>
      <w:bookmarkEnd w:id="4295"/>
      <w:bookmarkEnd w:id="4296"/>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297" w:name="_Toc95981109"/>
      <w:bookmarkStart w:id="4298" w:name="_Toc96676172"/>
      <w:bookmarkStart w:id="4299" w:name="_Toc97291773"/>
      <w:bookmarkStart w:id="4300" w:name="_Toc98401209"/>
      <w:r>
        <w:rPr>
          <w:rStyle w:val="CharSectno"/>
        </w:rPr>
        <w:t>444</w:t>
      </w:r>
      <w:r>
        <w:t>.</w:t>
      </w:r>
      <w:r>
        <w:tab/>
        <w:t>Health monitoring records</w:t>
      </w:r>
      <w:bookmarkEnd w:id="4297"/>
      <w:bookmarkEnd w:id="4298"/>
      <w:bookmarkEnd w:id="4299"/>
      <w:bookmarkEnd w:id="4300"/>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4301" w:name="_Toc95826880"/>
      <w:bookmarkStart w:id="4302" w:name="_Toc95897363"/>
      <w:bookmarkStart w:id="4303" w:name="_Toc95922871"/>
      <w:bookmarkStart w:id="4304" w:name="_Toc95981110"/>
      <w:bookmarkStart w:id="4305" w:name="_Toc95985353"/>
      <w:bookmarkStart w:id="4306" w:name="_Toc95989071"/>
      <w:bookmarkStart w:id="4307" w:name="_Toc96066327"/>
      <w:bookmarkStart w:id="4308" w:name="_Toc96333781"/>
      <w:bookmarkStart w:id="4309" w:name="_Toc96417565"/>
      <w:bookmarkStart w:id="4310" w:name="_Toc96612745"/>
      <w:bookmarkStart w:id="4311" w:name="_Toc96676173"/>
      <w:bookmarkStart w:id="4312" w:name="_Toc97291774"/>
      <w:bookmarkStart w:id="4313" w:name="_Toc98241812"/>
      <w:bookmarkStart w:id="4314" w:name="_Toc98250082"/>
      <w:bookmarkStart w:id="4315" w:name="_Toc98401210"/>
      <w:r>
        <w:rPr>
          <w:rStyle w:val="CharDivNo"/>
        </w:rPr>
        <w:t>Division 2</w:t>
      </w:r>
      <w:r>
        <w:t> — </w:t>
      </w:r>
      <w:r>
        <w:rPr>
          <w:rStyle w:val="CharDivText"/>
        </w:rPr>
        <w:t>Training</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p>
    <w:p>
      <w:pPr>
        <w:pStyle w:val="Heading5"/>
      </w:pPr>
      <w:bookmarkStart w:id="4316" w:name="_Toc95981111"/>
      <w:bookmarkStart w:id="4317" w:name="_Toc96676174"/>
      <w:bookmarkStart w:id="4318" w:name="_Toc97291775"/>
      <w:bookmarkStart w:id="4319" w:name="_Toc98401211"/>
      <w:r>
        <w:rPr>
          <w:rStyle w:val="CharSectno"/>
        </w:rPr>
        <w:t>445</w:t>
      </w:r>
      <w:r>
        <w:t>.</w:t>
      </w:r>
      <w:r>
        <w:tab/>
        <w:t>Duty to train workers about asbestos</w:t>
      </w:r>
      <w:bookmarkEnd w:id="4316"/>
      <w:bookmarkEnd w:id="4317"/>
      <w:bookmarkEnd w:id="4318"/>
      <w:bookmarkEnd w:id="4319"/>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320" w:name="_Toc95826882"/>
      <w:bookmarkStart w:id="4321" w:name="_Toc95897365"/>
      <w:bookmarkStart w:id="4322" w:name="_Toc95922873"/>
      <w:bookmarkStart w:id="4323" w:name="_Toc95981112"/>
      <w:bookmarkStart w:id="4324" w:name="_Toc95985355"/>
      <w:bookmarkStart w:id="4325" w:name="_Toc95989073"/>
      <w:bookmarkStart w:id="4326" w:name="_Toc96066329"/>
      <w:bookmarkStart w:id="4327" w:name="_Toc96333783"/>
      <w:bookmarkStart w:id="4328" w:name="_Toc96417567"/>
      <w:bookmarkStart w:id="4329" w:name="_Toc96612747"/>
      <w:bookmarkStart w:id="4330" w:name="_Toc96676175"/>
      <w:bookmarkStart w:id="4331" w:name="_Toc97291776"/>
      <w:bookmarkStart w:id="4332" w:name="_Toc98241814"/>
      <w:bookmarkStart w:id="4333" w:name="_Toc98250084"/>
      <w:bookmarkStart w:id="4334" w:name="_Toc98401212"/>
      <w:r>
        <w:rPr>
          <w:rStyle w:val="CharDivNo"/>
        </w:rPr>
        <w:t>Division 3</w:t>
      </w:r>
      <w:r>
        <w:t> — </w:t>
      </w:r>
      <w:r>
        <w:rPr>
          <w:rStyle w:val="CharDivText"/>
        </w:rPr>
        <w:t>Control on use of certain equipment</w:t>
      </w:r>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p>
    <w:p>
      <w:pPr>
        <w:pStyle w:val="Heading5"/>
      </w:pPr>
      <w:bookmarkStart w:id="4335" w:name="_Toc95981113"/>
      <w:bookmarkStart w:id="4336" w:name="_Toc96676176"/>
      <w:bookmarkStart w:id="4337" w:name="_Toc97291777"/>
      <w:bookmarkStart w:id="4338" w:name="_Toc98401213"/>
      <w:r>
        <w:rPr>
          <w:rStyle w:val="CharSectno"/>
        </w:rPr>
        <w:t>446</w:t>
      </w:r>
      <w:r>
        <w:t>.</w:t>
      </w:r>
      <w:r>
        <w:tab/>
        <w:t>Duty to limit use of equipment</w:t>
      </w:r>
      <w:bookmarkEnd w:id="4335"/>
      <w:bookmarkEnd w:id="4336"/>
      <w:bookmarkEnd w:id="4337"/>
      <w:bookmarkEnd w:id="4338"/>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4339" w:name="_Toc95826884"/>
      <w:bookmarkStart w:id="4340" w:name="_Toc95897367"/>
      <w:bookmarkStart w:id="4341" w:name="_Toc95922875"/>
      <w:bookmarkStart w:id="4342" w:name="_Toc95981114"/>
      <w:bookmarkStart w:id="4343" w:name="_Toc95985357"/>
      <w:bookmarkStart w:id="4344" w:name="_Toc95989075"/>
      <w:bookmarkStart w:id="4345" w:name="_Toc96066331"/>
      <w:bookmarkStart w:id="4346" w:name="_Toc96333785"/>
      <w:bookmarkStart w:id="4347" w:name="_Toc96417569"/>
      <w:bookmarkStart w:id="4348" w:name="_Toc96612749"/>
      <w:bookmarkStart w:id="4349" w:name="_Toc96676177"/>
      <w:bookmarkStart w:id="4350" w:name="_Toc97291778"/>
      <w:bookmarkStart w:id="4351" w:name="_Toc98241816"/>
      <w:bookmarkStart w:id="4352" w:name="_Toc98250086"/>
      <w:bookmarkStart w:id="4353" w:name="_Toc98401214"/>
      <w:r>
        <w:rPr>
          <w:rStyle w:val="CharPartNo"/>
        </w:rPr>
        <w:t>Part 8.6</w:t>
      </w:r>
      <w:r>
        <w:rPr>
          <w:rStyle w:val="CharDivNo"/>
        </w:rPr>
        <w:t> </w:t>
      </w:r>
      <w:r>
        <w:t>—</w:t>
      </w:r>
      <w:r>
        <w:rPr>
          <w:rStyle w:val="CharDivText"/>
        </w:rPr>
        <w:t> </w:t>
      </w:r>
      <w:r>
        <w:rPr>
          <w:rStyle w:val="CharPartText"/>
        </w:rPr>
        <w:t>Demolition and refurbishment</w:t>
      </w:r>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p>
    <w:p>
      <w:pPr>
        <w:pStyle w:val="Heading5"/>
      </w:pPr>
      <w:bookmarkStart w:id="4354" w:name="_Toc95981115"/>
      <w:bookmarkStart w:id="4355" w:name="_Toc96676178"/>
      <w:bookmarkStart w:id="4356" w:name="_Toc97291779"/>
      <w:bookmarkStart w:id="4357" w:name="_Toc98401215"/>
      <w:r>
        <w:rPr>
          <w:rStyle w:val="CharSectno"/>
        </w:rPr>
        <w:t>447</w:t>
      </w:r>
      <w:r>
        <w:t>.</w:t>
      </w:r>
      <w:r>
        <w:tab/>
        <w:t>Application of Part</w:t>
      </w:r>
      <w:bookmarkEnd w:id="4354"/>
      <w:bookmarkEnd w:id="4355"/>
      <w:bookmarkEnd w:id="4356"/>
      <w:bookmarkEnd w:id="4357"/>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4358" w:name="_Toc95981116"/>
      <w:bookmarkStart w:id="4359" w:name="_Toc96676179"/>
      <w:bookmarkStart w:id="4360" w:name="_Toc97291780"/>
      <w:bookmarkStart w:id="4361" w:name="_Toc98401216"/>
      <w:r>
        <w:rPr>
          <w:rStyle w:val="CharSectno"/>
        </w:rPr>
        <w:t>448</w:t>
      </w:r>
      <w:r>
        <w:t>.</w:t>
      </w:r>
      <w:r>
        <w:tab/>
        <w:t>Review of asbestos register</w:t>
      </w:r>
      <w:bookmarkEnd w:id="4358"/>
      <w:bookmarkEnd w:id="4359"/>
      <w:bookmarkEnd w:id="4360"/>
      <w:bookmarkEnd w:id="4361"/>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lastRenderedPageBreak/>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4362" w:name="_Toc95981117"/>
      <w:bookmarkStart w:id="4363" w:name="_Toc96676180"/>
      <w:bookmarkStart w:id="4364" w:name="_Toc97291781"/>
      <w:bookmarkStart w:id="4365" w:name="_Toc98401217"/>
      <w:r>
        <w:rPr>
          <w:rStyle w:val="CharSectno"/>
        </w:rPr>
        <w:t>449</w:t>
      </w:r>
      <w:r>
        <w:t>.</w:t>
      </w:r>
      <w:r>
        <w:tab/>
        <w:t>Duty to give asbestos register to person conducting business or undertaking of demolition or refurbishment</w:t>
      </w:r>
      <w:bookmarkEnd w:id="4362"/>
      <w:bookmarkEnd w:id="4363"/>
      <w:bookmarkEnd w:id="4364"/>
      <w:bookmarkEnd w:id="4365"/>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366" w:name="_Toc95981118"/>
      <w:bookmarkStart w:id="4367" w:name="_Toc96676181"/>
      <w:bookmarkStart w:id="4368" w:name="_Toc97291782"/>
      <w:bookmarkStart w:id="4369" w:name="_Toc98401218"/>
      <w:r>
        <w:rPr>
          <w:rStyle w:val="CharSectno"/>
        </w:rPr>
        <w:t>450</w:t>
      </w:r>
      <w:r>
        <w:t>.</w:t>
      </w:r>
      <w:r>
        <w:tab/>
        <w:t>Duty to obtain asbestos register</w:t>
      </w:r>
      <w:bookmarkEnd w:id="4366"/>
      <w:bookmarkEnd w:id="4367"/>
      <w:bookmarkEnd w:id="4368"/>
      <w:bookmarkEnd w:id="4369"/>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370" w:name="_Toc95981119"/>
      <w:bookmarkStart w:id="4371" w:name="_Toc96676182"/>
      <w:bookmarkStart w:id="4372" w:name="_Toc97291783"/>
      <w:bookmarkStart w:id="4373" w:name="_Toc98401219"/>
      <w:r>
        <w:rPr>
          <w:rStyle w:val="CharSectno"/>
        </w:rPr>
        <w:t>451</w:t>
      </w:r>
      <w:r>
        <w:t>.</w:t>
      </w:r>
      <w:r>
        <w:tab/>
        <w:t>Determining presence of asbestos or ACM</w:t>
      </w:r>
      <w:bookmarkEnd w:id="4370"/>
      <w:bookmarkEnd w:id="4371"/>
      <w:bookmarkEnd w:id="4372"/>
      <w:bookmarkEnd w:id="4373"/>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lastRenderedPageBreak/>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lastRenderedPageBreak/>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374" w:name="_Toc95981120"/>
      <w:bookmarkStart w:id="4375" w:name="_Toc96676183"/>
      <w:bookmarkStart w:id="4376" w:name="_Toc97291784"/>
      <w:bookmarkStart w:id="4377" w:name="_Toc98401220"/>
      <w:r>
        <w:rPr>
          <w:rStyle w:val="CharSectno"/>
        </w:rPr>
        <w:t>452</w:t>
      </w:r>
      <w:r>
        <w:t>.</w:t>
      </w:r>
      <w:r>
        <w:tab/>
        <w:t>Identification and removal of asbestos before demolition</w:t>
      </w:r>
      <w:bookmarkEnd w:id="4374"/>
      <w:bookmarkEnd w:id="4375"/>
      <w:bookmarkEnd w:id="4376"/>
      <w:bookmarkEnd w:id="4377"/>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4378" w:name="_Toc95981121"/>
      <w:bookmarkStart w:id="4379" w:name="_Toc96676184"/>
      <w:bookmarkStart w:id="4380" w:name="_Toc97291785"/>
      <w:bookmarkStart w:id="4381" w:name="_Toc98401221"/>
      <w:r>
        <w:rPr>
          <w:rStyle w:val="CharSectno"/>
        </w:rPr>
        <w:t>453</w:t>
      </w:r>
      <w:r>
        <w:t>.</w:t>
      </w:r>
      <w:r>
        <w:tab/>
        <w:t>Identification and removal of asbestos before demolition of residential premises</w:t>
      </w:r>
      <w:bookmarkEnd w:id="4378"/>
      <w:bookmarkEnd w:id="4379"/>
      <w:bookmarkEnd w:id="4380"/>
      <w:bookmarkEnd w:id="4381"/>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lastRenderedPageBreak/>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4382" w:name="_Toc95981122"/>
      <w:bookmarkStart w:id="4383" w:name="_Toc96676185"/>
      <w:bookmarkStart w:id="4384" w:name="_Toc97291786"/>
      <w:bookmarkStart w:id="4385" w:name="_Toc98401222"/>
      <w:r>
        <w:rPr>
          <w:rStyle w:val="CharSectno"/>
        </w:rPr>
        <w:t>454</w:t>
      </w:r>
      <w:r>
        <w:t>.</w:t>
      </w:r>
      <w:r>
        <w:tab/>
        <w:t>Emergency procedure</w:t>
      </w:r>
      <w:bookmarkEnd w:id="4382"/>
      <w:bookmarkEnd w:id="4383"/>
      <w:bookmarkEnd w:id="4384"/>
      <w:bookmarkEnd w:id="4385"/>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lastRenderedPageBreak/>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4386" w:name="_Toc95981123"/>
      <w:bookmarkStart w:id="4387" w:name="_Toc96676186"/>
      <w:bookmarkStart w:id="4388" w:name="_Toc97291787"/>
      <w:bookmarkStart w:id="4389" w:name="_Toc98401223"/>
      <w:r>
        <w:rPr>
          <w:rStyle w:val="CharSectno"/>
        </w:rPr>
        <w:t>455</w:t>
      </w:r>
      <w:r>
        <w:t>.</w:t>
      </w:r>
      <w:r>
        <w:tab/>
        <w:t>Emergency procedure: residential premises</w:t>
      </w:r>
      <w:bookmarkEnd w:id="4386"/>
      <w:bookmarkEnd w:id="4387"/>
      <w:bookmarkEnd w:id="4388"/>
      <w:bookmarkEnd w:id="4389"/>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 xml:space="preserve">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w:t>
      </w:r>
      <w:r>
        <w:lastRenderedPageBreak/>
        <w:t>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4390" w:name="_Toc95981124"/>
      <w:bookmarkStart w:id="4391" w:name="_Toc96676187"/>
      <w:bookmarkStart w:id="4392" w:name="_Toc97291788"/>
      <w:bookmarkStart w:id="4393" w:name="_Toc98401224"/>
      <w:r>
        <w:rPr>
          <w:rStyle w:val="CharSectno"/>
        </w:rPr>
        <w:t>456</w:t>
      </w:r>
      <w:r>
        <w:t>.</w:t>
      </w:r>
      <w:r>
        <w:tab/>
        <w:t>Identification and removal of asbestos before refurbishment</w:t>
      </w:r>
      <w:bookmarkEnd w:id="4390"/>
      <w:bookmarkEnd w:id="4391"/>
      <w:bookmarkEnd w:id="4392"/>
      <w:bookmarkEnd w:id="4393"/>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394" w:name="_Toc95981125"/>
      <w:bookmarkStart w:id="4395" w:name="_Toc96676188"/>
      <w:bookmarkStart w:id="4396" w:name="_Toc97291789"/>
      <w:bookmarkStart w:id="4397" w:name="_Toc98401225"/>
      <w:r>
        <w:rPr>
          <w:rStyle w:val="CharSectno"/>
        </w:rPr>
        <w:lastRenderedPageBreak/>
        <w:t>457</w:t>
      </w:r>
      <w:r>
        <w:t>.</w:t>
      </w:r>
      <w:r>
        <w:tab/>
        <w:t>Refurbishment of residential premises</w:t>
      </w:r>
      <w:bookmarkEnd w:id="4394"/>
      <w:bookmarkEnd w:id="4395"/>
      <w:bookmarkEnd w:id="4396"/>
      <w:bookmarkEnd w:id="4397"/>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4398" w:name="_Toc95826896"/>
      <w:bookmarkStart w:id="4399" w:name="_Toc95897379"/>
      <w:bookmarkStart w:id="4400" w:name="_Toc95922887"/>
      <w:bookmarkStart w:id="4401" w:name="_Toc95981126"/>
      <w:bookmarkStart w:id="4402" w:name="_Toc95985369"/>
      <w:bookmarkStart w:id="4403" w:name="_Toc95989087"/>
      <w:bookmarkStart w:id="4404" w:name="_Toc96066343"/>
      <w:bookmarkStart w:id="4405" w:name="_Toc96333797"/>
      <w:bookmarkStart w:id="4406" w:name="_Toc96417581"/>
      <w:bookmarkStart w:id="4407" w:name="_Toc96612761"/>
      <w:bookmarkStart w:id="4408" w:name="_Toc96676189"/>
      <w:bookmarkStart w:id="4409" w:name="_Toc97291790"/>
      <w:bookmarkStart w:id="4410" w:name="_Toc98241828"/>
      <w:bookmarkStart w:id="4411" w:name="_Toc98250098"/>
      <w:bookmarkStart w:id="4412" w:name="_Toc98401226"/>
      <w:r>
        <w:rPr>
          <w:rStyle w:val="CharPartNo"/>
        </w:rPr>
        <w:t>Part 8.7</w:t>
      </w:r>
      <w:r>
        <w:rPr>
          <w:rStyle w:val="CharDivNo"/>
        </w:rPr>
        <w:t> </w:t>
      </w:r>
      <w:r>
        <w:t>—</w:t>
      </w:r>
      <w:r>
        <w:rPr>
          <w:rStyle w:val="CharDivText"/>
        </w:rPr>
        <w:t> </w:t>
      </w:r>
      <w:r>
        <w:rPr>
          <w:rStyle w:val="CharPartText"/>
        </w:rPr>
        <w:t>Asbestos removal work</w:t>
      </w:r>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4413" w:name="_Toc95981127"/>
      <w:bookmarkStart w:id="4414" w:name="_Toc96676190"/>
      <w:bookmarkStart w:id="4415" w:name="_Toc97291791"/>
      <w:bookmarkStart w:id="4416" w:name="_Toc98401227"/>
      <w:r>
        <w:rPr>
          <w:rStyle w:val="CharSectno"/>
        </w:rPr>
        <w:t>458</w:t>
      </w:r>
      <w:r>
        <w:t>.</w:t>
      </w:r>
      <w:r>
        <w:tab/>
        <w:t>Duty to ensure asbestos removalist is licensed</w:t>
      </w:r>
      <w:bookmarkEnd w:id="4413"/>
      <w:bookmarkEnd w:id="4414"/>
      <w:bookmarkEnd w:id="4415"/>
      <w:bookmarkEnd w:id="4416"/>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lastRenderedPageBreak/>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417" w:name="_Toc95981128"/>
      <w:bookmarkStart w:id="4418" w:name="_Toc96676191"/>
      <w:bookmarkStart w:id="4419" w:name="_Toc97291792"/>
      <w:bookmarkStart w:id="4420" w:name="_Toc98401228"/>
      <w:r>
        <w:rPr>
          <w:rStyle w:val="CharSectno"/>
        </w:rPr>
        <w:t>459</w:t>
      </w:r>
      <w:r>
        <w:t>.</w:t>
      </w:r>
      <w:r>
        <w:tab/>
        <w:t>Asbestos removal supervisor must be present or readily available</w:t>
      </w:r>
      <w:bookmarkEnd w:id="4417"/>
      <w:bookmarkEnd w:id="4418"/>
      <w:bookmarkEnd w:id="4419"/>
      <w:bookmarkEnd w:id="4420"/>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421" w:name="_Toc95981129"/>
      <w:bookmarkStart w:id="4422" w:name="_Toc96676192"/>
      <w:bookmarkStart w:id="4423" w:name="_Toc97291793"/>
      <w:bookmarkStart w:id="4424" w:name="_Toc98401229"/>
      <w:r>
        <w:rPr>
          <w:rStyle w:val="CharSectno"/>
        </w:rPr>
        <w:t>460</w:t>
      </w:r>
      <w:r>
        <w:t>.</w:t>
      </w:r>
      <w:r>
        <w:tab/>
        <w:t>Asbestos removal worker must be trained</w:t>
      </w:r>
      <w:bookmarkEnd w:id="4421"/>
      <w:bookmarkEnd w:id="4422"/>
      <w:bookmarkEnd w:id="4423"/>
      <w:bookmarkEnd w:id="4424"/>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Ednotesubsection"/>
      </w:pPr>
      <w:r>
        <w:tab/>
        <w:t>[(1)</w:t>
      </w:r>
      <w:r>
        <w:tab/>
        <w:t>has not come into operation.]</w:t>
      </w:r>
    </w:p>
    <w:p>
      <w:pPr>
        <w:pStyle w:val="Subsection"/>
      </w:pPr>
      <w:r>
        <w:tab/>
        <w:t>(2)</w:t>
      </w:r>
      <w:r>
        <w:tab/>
        <w:t xml:space="preserve">A licensed asbestos removalist must provide appropriate training to a worker carrying out licensed asbestos removal </w:t>
      </w:r>
      <w:r>
        <w:lastRenderedPageBreak/>
        <w:t>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4425" w:name="_Toc95981130"/>
      <w:bookmarkStart w:id="4426" w:name="_Toc96676193"/>
      <w:bookmarkStart w:id="4427" w:name="_Toc97291794"/>
      <w:bookmarkStart w:id="4428" w:name="_Toc98401230"/>
      <w:r>
        <w:rPr>
          <w:rStyle w:val="CharSectno"/>
        </w:rPr>
        <w:t>461</w:t>
      </w:r>
      <w:r>
        <w:t>.</w:t>
      </w:r>
      <w:r>
        <w:tab/>
        <w:t>Licensed asbestos removalist must keep training records</w:t>
      </w:r>
      <w:bookmarkEnd w:id="4425"/>
      <w:bookmarkEnd w:id="4426"/>
      <w:bookmarkEnd w:id="4427"/>
      <w:bookmarkEnd w:id="4428"/>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429" w:name="_Toc95981131"/>
      <w:bookmarkStart w:id="4430" w:name="_Toc96676194"/>
      <w:bookmarkStart w:id="4431" w:name="_Toc97291795"/>
      <w:bookmarkStart w:id="4432" w:name="_Toc98401231"/>
      <w:r>
        <w:rPr>
          <w:rStyle w:val="CharSectno"/>
        </w:rPr>
        <w:lastRenderedPageBreak/>
        <w:t>462</w:t>
      </w:r>
      <w:r>
        <w:t>.</w:t>
      </w:r>
      <w:r>
        <w:tab/>
        <w:t>Duty to give information about health risks of licensed asbestos removal work</w:t>
      </w:r>
      <w:bookmarkEnd w:id="4429"/>
      <w:bookmarkEnd w:id="4430"/>
      <w:bookmarkEnd w:id="4431"/>
      <w:bookmarkEnd w:id="4432"/>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433" w:name="_Toc95981132"/>
      <w:bookmarkStart w:id="4434" w:name="_Toc96676195"/>
      <w:bookmarkStart w:id="4435" w:name="_Toc97291796"/>
      <w:bookmarkStart w:id="4436" w:name="_Toc98401232"/>
      <w:r>
        <w:rPr>
          <w:rStyle w:val="CharSectno"/>
        </w:rPr>
        <w:t>463</w:t>
      </w:r>
      <w:r>
        <w:t>.</w:t>
      </w:r>
      <w:r>
        <w:tab/>
        <w:t>Asbestos removalist must obtain register</w:t>
      </w:r>
      <w:bookmarkEnd w:id="4433"/>
      <w:bookmarkEnd w:id="4434"/>
      <w:bookmarkEnd w:id="4435"/>
      <w:bookmarkEnd w:id="4436"/>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4437" w:name="_Toc95981133"/>
      <w:bookmarkStart w:id="4438" w:name="_Toc96676196"/>
      <w:bookmarkStart w:id="4439" w:name="_Toc97291797"/>
      <w:bookmarkStart w:id="4440" w:name="_Toc98401233"/>
      <w:r>
        <w:rPr>
          <w:rStyle w:val="CharSectno"/>
        </w:rPr>
        <w:t>464</w:t>
      </w:r>
      <w:r>
        <w:t>.</w:t>
      </w:r>
      <w:r>
        <w:tab/>
        <w:t>Asbestos removal control plan</w:t>
      </w:r>
      <w:bookmarkEnd w:id="4437"/>
      <w:bookmarkEnd w:id="4438"/>
      <w:bookmarkEnd w:id="4439"/>
      <w:bookmarkEnd w:id="4440"/>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441" w:name="_Toc95981134"/>
      <w:bookmarkStart w:id="4442" w:name="_Toc96676197"/>
      <w:bookmarkStart w:id="4443" w:name="_Toc97291798"/>
      <w:bookmarkStart w:id="4444" w:name="_Toc98401234"/>
      <w:r>
        <w:rPr>
          <w:rStyle w:val="CharSectno"/>
        </w:rPr>
        <w:t>465</w:t>
      </w:r>
      <w:r>
        <w:t>.</w:t>
      </w:r>
      <w:r>
        <w:tab/>
        <w:t>Asbestos removal control plan to be kept and available</w:t>
      </w:r>
      <w:bookmarkEnd w:id="4441"/>
      <w:bookmarkEnd w:id="4442"/>
      <w:bookmarkEnd w:id="4443"/>
      <w:bookmarkEnd w:id="4444"/>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445" w:name="_Toc95981135"/>
      <w:bookmarkStart w:id="4446" w:name="_Toc96676198"/>
      <w:bookmarkStart w:id="4447" w:name="_Toc97291799"/>
      <w:bookmarkStart w:id="4448" w:name="_Toc98401235"/>
      <w:r>
        <w:rPr>
          <w:rStyle w:val="CharSectno"/>
        </w:rPr>
        <w:t>466</w:t>
      </w:r>
      <w:r>
        <w:t>.</w:t>
      </w:r>
      <w:r>
        <w:tab/>
        <w:t>Regulator must be notified of asbestos removal</w:t>
      </w:r>
      <w:bookmarkEnd w:id="4445"/>
      <w:bookmarkEnd w:id="4446"/>
      <w:bookmarkEnd w:id="4447"/>
      <w:bookmarkEnd w:id="4448"/>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lastRenderedPageBreak/>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lastRenderedPageBreak/>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4449" w:name="_Toc95981136"/>
      <w:bookmarkStart w:id="4450" w:name="_Toc96676199"/>
      <w:bookmarkStart w:id="4451" w:name="_Toc97291800"/>
      <w:bookmarkStart w:id="4452" w:name="_Toc98401236"/>
      <w:r>
        <w:rPr>
          <w:rStyle w:val="CharSectno"/>
        </w:rPr>
        <w:t>467</w:t>
      </w:r>
      <w:r>
        <w:t>.</w:t>
      </w:r>
      <w:r>
        <w:tab/>
        <w:t>Licensed asbestos removalist must inform certain persons about intended asbestos removal work</w:t>
      </w:r>
      <w:bookmarkEnd w:id="4449"/>
      <w:bookmarkEnd w:id="4450"/>
      <w:bookmarkEnd w:id="4451"/>
      <w:bookmarkEnd w:id="4452"/>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453" w:name="_Toc95981137"/>
      <w:bookmarkStart w:id="4454" w:name="_Toc96676200"/>
      <w:bookmarkStart w:id="4455" w:name="_Toc97291801"/>
      <w:bookmarkStart w:id="4456" w:name="_Toc98401237"/>
      <w:r>
        <w:rPr>
          <w:rStyle w:val="CharSectno"/>
        </w:rPr>
        <w:t>468</w:t>
      </w:r>
      <w:r>
        <w:t>.</w:t>
      </w:r>
      <w:r>
        <w:tab/>
        <w:t>Person with management or control of workplace must inform persons about asbestos removal work</w:t>
      </w:r>
      <w:bookmarkEnd w:id="4453"/>
      <w:bookmarkEnd w:id="4454"/>
      <w:bookmarkEnd w:id="4455"/>
      <w:bookmarkEnd w:id="4456"/>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lastRenderedPageBreak/>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457" w:name="_Toc95981138"/>
      <w:bookmarkStart w:id="4458" w:name="_Toc96676201"/>
      <w:bookmarkStart w:id="4459" w:name="_Toc97291802"/>
      <w:bookmarkStart w:id="4460" w:name="_Toc98401238"/>
      <w:r>
        <w:rPr>
          <w:rStyle w:val="CharSectno"/>
        </w:rPr>
        <w:t>469</w:t>
      </w:r>
      <w:r>
        <w:t>.</w:t>
      </w:r>
      <w:r>
        <w:tab/>
        <w:t>Signage and barricades for asbestos removal work</w:t>
      </w:r>
      <w:bookmarkEnd w:id="4457"/>
      <w:bookmarkEnd w:id="4458"/>
      <w:bookmarkEnd w:id="4459"/>
      <w:bookmarkEnd w:id="4460"/>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461" w:name="_Toc95981139"/>
      <w:bookmarkStart w:id="4462" w:name="_Toc96676202"/>
      <w:bookmarkStart w:id="4463" w:name="_Toc97291803"/>
      <w:bookmarkStart w:id="4464" w:name="_Toc98401239"/>
      <w:r>
        <w:rPr>
          <w:rStyle w:val="CharSectno"/>
        </w:rPr>
        <w:t>470</w:t>
      </w:r>
      <w:r>
        <w:t>.</w:t>
      </w:r>
      <w:r>
        <w:tab/>
        <w:t>Limiting access to asbestos removal area</w:t>
      </w:r>
      <w:bookmarkEnd w:id="4461"/>
      <w:bookmarkEnd w:id="4462"/>
      <w:bookmarkEnd w:id="4463"/>
      <w:bookmarkEnd w:id="4464"/>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lastRenderedPageBreak/>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465" w:name="_Toc95981140"/>
      <w:bookmarkStart w:id="4466" w:name="_Toc96676203"/>
      <w:bookmarkStart w:id="4467" w:name="_Toc97291804"/>
      <w:bookmarkStart w:id="4468" w:name="_Toc98401240"/>
      <w:r>
        <w:rPr>
          <w:rStyle w:val="CharSectno"/>
        </w:rPr>
        <w:lastRenderedPageBreak/>
        <w:t>471</w:t>
      </w:r>
      <w:r>
        <w:t>.</w:t>
      </w:r>
      <w:r>
        <w:tab/>
        <w:t>Decontamination facilities</w:t>
      </w:r>
      <w:bookmarkEnd w:id="4465"/>
      <w:bookmarkEnd w:id="4466"/>
      <w:bookmarkEnd w:id="4467"/>
      <w:bookmarkEnd w:id="4468"/>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469" w:name="_Toc95981141"/>
      <w:bookmarkStart w:id="4470" w:name="_Toc96676204"/>
      <w:bookmarkStart w:id="4471" w:name="_Toc97291805"/>
      <w:bookmarkStart w:id="4472" w:name="_Toc98401241"/>
      <w:r>
        <w:rPr>
          <w:rStyle w:val="CharSectno"/>
        </w:rPr>
        <w:t>472</w:t>
      </w:r>
      <w:r>
        <w:t>.</w:t>
      </w:r>
      <w:r>
        <w:tab/>
        <w:t>Disposing of asbestos waste and contaminated personal protective equipment</w:t>
      </w:r>
      <w:bookmarkEnd w:id="4469"/>
      <w:bookmarkEnd w:id="4470"/>
      <w:bookmarkEnd w:id="4471"/>
      <w:bookmarkEnd w:id="4472"/>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lastRenderedPageBreak/>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lastRenderedPageBreak/>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473" w:name="_Toc95981142"/>
      <w:bookmarkStart w:id="4474" w:name="_Toc96676205"/>
      <w:bookmarkStart w:id="4475" w:name="_Toc97291806"/>
      <w:bookmarkStart w:id="4476" w:name="_Toc98401242"/>
      <w:r>
        <w:rPr>
          <w:rStyle w:val="CharSectno"/>
        </w:rPr>
        <w:t>473</w:t>
      </w:r>
      <w:r>
        <w:t>.</w:t>
      </w:r>
      <w:r>
        <w:tab/>
        <w:t>Clearance inspection</w:t>
      </w:r>
      <w:bookmarkEnd w:id="4473"/>
      <w:bookmarkEnd w:id="4474"/>
      <w:bookmarkEnd w:id="4475"/>
      <w:bookmarkEnd w:id="4476"/>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rPr>
          <w:i/>
        </w:rPr>
      </w:pPr>
      <w:r>
        <w:tab/>
        <w:t>(3)</w:t>
      </w:r>
      <w:r>
        <w:tab/>
      </w:r>
      <w:r>
        <w:rPr>
          <w:i/>
        </w:rPr>
        <w:t>[not used]</w:t>
      </w:r>
    </w:p>
    <w:p>
      <w:pPr>
        <w:pStyle w:val="PermNoteHeading"/>
      </w:pPr>
      <w:r>
        <w:lastRenderedPageBreak/>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4477" w:name="_Toc95981143"/>
      <w:bookmarkStart w:id="4478" w:name="_Toc96676206"/>
      <w:bookmarkStart w:id="4479" w:name="_Toc97291807"/>
      <w:bookmarkStart w:id="4480" w:name="_Toc98401243"/>
      <w:r>
        <w:rPr>
          <w:rStyle w:val="CharSectno"/>
        </w:rPr>
        <w:t>474</w:t>
      </w:r>
      <w:r>
        <w:t>.</w:t>
      </w:r>
      <w:r>
        <w:tab/>
        <w:t>Clearance certificates</w:t>
      </w:r>
      <w:bookmarkEnd w:id="4477"/>
      <w:bookmarkEnd w:id="4478"/>
      <w:bookmarkEnd w:id="4479"/>
      <w:bookmarkEnd w:id="4480"/>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4481" w:name="_Toc95826914"/>
      <w:bookmarkStart w:id="4482" w:name="_Toc95897397"/>
      <w:bookmarkStart w:id="4483" w:name="_Toc95922905"/>
      <w:bookmarkStart w:id="4484" w:name="_Toc95981144"/>
      <w:bookmarkStart w:id="4485" w:name="_Toc95985387"/>
      <w:bookmarkStart w:id="4486" w:name="_Toc95989105"/>
      <w:bookmarkStart w:id="4487" w:name="_Toc96066361"/>
      <w:bookmarkStart w:id="4488" w:name="_Toc96333815"/>
      <w:bookmarkStart w:id="4489" w:name="_Toc96417599"/>
      <w:bookmarkStart w:id="4490" w:name="_Toc96612779"/>
      <w:bookmarkStart w:id="4491" w:name="_Toc96676207"/>
      <w:bookmarkStart w:id="4492" w:name="_Toc97291808"/>
      <w:bookmarkStart w:id="4493" w:name="_Toc98241846"/>
      <w:bookmarkStart w:id="4494" w:name="_Toc98250116"/>
      <w:bookmarkStart w:id="4495" w:name="_Toc98401244"/>
      <w:r>
        <w:rPr>
          <w:rStyle w:val="CharPartNo"/>
        </w:rPr>
        <w:t>Part 8.8</w:t>
      </w:r>
      <w:r>
        <w:rPr>
          <w:rStyle w:val="CharDivNo"/>
        </w:rPr>
        <w:t> </w:t>
      </w:r>
      <w:r>
        <w:t>—</w:t>
      </w:r>
      <w:r>
        <w:rPr>
          <w:rStyle w:val="CharDivText"/>
        </w:rPr>
        <w:t> </w:t>
      </w:r>
      <w:r>
        <w:rPr>
          <w:rStyle w:val="CharPartText"/>
        </w:rPr>
        <w:t>Asbestos removal requiring Class A asbestos removal licence</w:t>
      </w:r>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p>
    <w:p>
      <w:pPr>
        <w:pStyle w:val="Heading5"/>
      </w:pPr>
      <w:bookmarkStart w:id="4496" w:name="_Toc95981145"/>
      <w:bookmarkStart w:id="4497" w:name="_Toc96676208"/>
      <w:bookmarkStart w:id="4498" w:name="_Toc97291809"/>
      <w:bookmarkStart w:id="4499" w:name="_Toc98401245"/>
      <w:r>
        <w:rPr>
          <w:rStyle w:val="CharSectno"/>
        </w:rPr>
        <w:t>475</w:t>
      </w:r>
      <w:r>
        <w:t>.</w:t>
      </w:r>
      <w:r>
        <w:tab/>
        <w:t>Air monitoring: asbestos removal requiring Class A asbestos removal licence</w:t>
      </w:r>
      <w:bookmarkEnd w:id="4496"/>
      <w:bookmarkEnd w:id="4497"/>
      <w:bookmarkEnd w:id="4498"/>
      <w:bookmarkEnd w:id="4499"/>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pPr>
      <w:r>
        <w:tab/>
        <w:t>(3)</w:t>
      </w:r>
      <w:r>
        <w:tab/>
        <w:t xml:space="preserve">The air monitoring must be carried out — </w:t>
      </w:r>
    </w:p>
    <w:p>
      <w:pPr>
        <w:pStyle w:val="Indenta"/>
      </w:pPr>
      <w:r>
        <w:lastRenderedPageBreak/>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lastRenderedPageBreak/>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00" w:name="_Toc95981146"/>
      <w:bookmarkStart w:id="4501" w:name="_Toc96676209"/>
      <w:bookmarkStart w:id="4502" w:name="_Toc97291810"/>
      <w:bookmarkStart w:id="4503" w:name="_Toc98401246"/>
      <w:r>
        <w:rPr>
          <w:rStyle w:val="CharSectno"/>
        </w:rPr>
        <w:t>476</w:t>
      </w:r>
      <w:r>
        <w:t>.</w:t>
      </w:r>
      <w:r>
        <w:tab/>
        <w:t>Action if respirable asbestos fibre level too high</w:t>
      </w:r>
      <w:bookmarkEnd w:id="4500"/>
      <w:bookmarkEnd w:id="4501"/>
      <w:bookmarkEnd w:id="4502"/>
      <w:bookmarkEnd w:id="4503"/>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lastRenderedPageBreak/>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04" w:name="_Toc95981147"/>
      <w:bookmarkStart w:id="4505" w:name="_Toc96676210"/>
      <w:bookmarkStart w:id="4506" w:name="_Toc97291811"/>
      <w:bookmarkStart w:id="4507" w:name="_Toc98401247"/>
      <w:r>
        <w:rPr>
          <w:rStyle w:val="CharSectno"/>
        </w:rPr>
        <w:t>477</w:t>
      </w:r>
      <w:r>
        <w:t>.</w:t>
      </w:r>
      <w:r>
        <w:tab/>
        <w:t>Removing friable asbestos</w:t>
      </w:r>
      <w:bookmarkEnd w:id="4504"/>
      <w:bookmarkEnd w:id="4505"/>
      <w:bookmarkEnd w:id="4506"/>
      <w:bookmarkEnd w:id="4507"/>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Ednotesubsection"/>
      </w:pPr>
      <w:r>
        <w:tab/>
        <w:t>[(1A)</w:t>
      </w:r>
      <w:r>
        <w:tab/>
        <w:t>has not come into operation.]</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508" w:name="_Toc95826918"/>
      <w:bookmarkStart w:id="4509" w:name="_Toc95897401"/>
      <w:bookmarkStart w:id="4510" w:name="_Toc95922909"/>
      <w:bookmarkStart w:id="4511" w:name="_Toc95981148"/>
      <w:bookmarkStart w:id="4512" w:name="_Toc95985391"/>
      <w:bookmarkStart w:id="4513" w:name="_Toc95989109"/>
      <w:bookmarkStart w:id="4514" w:name="_Toc96066365"/>
      <w:bookmarkStart w:id="4515" w:name="_Toc96333819"/>
      <w:bookmarkStart w:id="4516" w:name="_Toc96417603"/>
      <w:bookmarkStart w:id="4517" w:name="_Toc96612783"/>
      <w:bookmarkStart w:id="4518" w:name="_Toc96676211"/>
      <w:bookmarkStart w:id="4519" w:name="_Toc97291812"/>
      <w:bookmarkStart w:id="4520" w:name="_Toc98241850"/>
      <w:bookmarkStart w:id="4521" w:name="_Toc98250120"/>
      <w:bookmarkStart w:id="4522" w:name="_Toc98401248"/>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p>
    <w:p>
      <w:pPr>
        <w:pStyle w:val="Heading5"/>
      </w:pPr>
      <w:bookmarkStart w:id="4523" w:name="_Toc95981149"/>
      <w:bookmarkStart w:id="4524" w:name="_Toc96676212"/>
      <w:bookmarkStart w:id="4525" w:name="_Toc97291813"/>
      <w:bookmarkStart w:id="4526" w:name="_Toc98401249"/>
      <w:r>
        <w:rPr>
          <w:rStyle w:val="CharSectno"/>
        </w:rPr>
        <w:t>478</w:t>
      </w:r>
      <w:r>
        <w:t>.</w:t>
      </w:r>
      <w:r>
        <w:tab/>
        <w:t>Application of Part</w:t>
      </w:r>
      <w:bookmarkEnd w:id="4523"/>
      <w:bookmarkEnd w:id="4524"/>
      <w:bookmarkEnd w:id="4525"/>
      <w:bookmarkEnd w:id="4526"/>
    </w:p>
    <w:p>
      <w:pPr>
        <w:pStyle w:val="Subsection"/>
      </w:pPr>
      <w:r>
        <w:tab/>
      </w:r>
      <w:r>
        <w:tab/>
        <w:t>This Part applies in relation to asbestos</w:t>
      </w:r>
      <w:r>
        <w:noBreakHyphen/>
        <w:t>related work.</w:t>
      </w:r>
    </w:p>
    <w:p>
      <w:pPr>
        <w:pStyle w:val="Heading5"/>
      </w:pPr>
      <w:bookmarkStart w:id="4527" w:name="_Toc95981150"/>
      <w:bookmarkStart w:id="4528" w:name="_Toc96676213"/>
      <w:bookmarkStart w:id="4529" w:name="_Toc97291814"/>
      <w:bookmarkStart w:id="4530" w:name="_Toc98401250"/>
      <w:r>
        <w:rPr>
          <w:rStyle w:val="CharSectno"/>
        </w:rPr>
        <w:t>479</w:t>
      </w:r>
      <w:r>
        <w:t>.</w:t>
      </w:r>
      <w:r>
        <w:tab/>
        <w:t>Uncertainty as to presence of asbestos</w:t>
      </w:r>
      <w:bookmarkEnd w:id="4527"/>
      <w:bookmarkEnd w:id="4528"/>
      <w:bookmarkEnd w:id="4529"/>
      <w:bookmarkEnd w:id="4530"/>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4531" w:name="_Toc95981151"/>
      <w:bookmarkStart w:id="4532" w:name="_Toc96676214"/>
      <w:bookmarkStart w:id="4533" w:name="_Toc97291815"/>
      <w:bookmarkStart w:id="4534" w:name="_Toc98401251"/>
      <w:r>
        <w:rPr>
          <w:rStyle w:val="CharSectno"/>
        </w:rPr>
        <w:t>480</w:t>
      </w:r>
      <w:r>
        <w:t>.</w:t>
      </w:r>
      <w:r>
        <w:tab/>
        <w:t>Duty to give information about health risks of asbestos</w:t>
      </w:r>
      <w:r>
        <w:noBreakHyphen/>
        <w:t>related work</w:t>
      </w:r>
      <w:bookmarkEnd w:id="4531"/>
      <w:bookmarkEnd w:id="4532"/>
      <w:bookmarkEnd w:id="4533"/>
      <w:bookmarkEnd w:id="4534"/>
    </w:p>
    <w:p>
      <w:pPr>
        <w:pStyle w:val="Subsection"/>
      </w:pPr>
      <w:r>
        <w:tab/>
      </w:r>
      <w:r>
        <w:tab/>
        <w:t xml:space="preserve">A person conducting a business or undertaking must give the following information to a person likely to be engaged to carry </w:t>
      </w:r>
      <w:r>
        <w:lastRenderedPageBreak/>
        <w:t>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535" w:name="_Toc95981152"/>
      <w:bookmarkStart w:id="4536" w:name="_Toc96676215"/>
      <w:bookmarkStart w:id="4537" w:name="_Toc97291816"/>
      <w:bookmarkStart w:id="4538" w:name="_Toc98401252"/>
      <w:r>
        <w:rPr>
          <w:rStyle w:val="CharSectno"/>
        </w:rPr>
        <w:t>481</w:t>
      </w:r>
      <w:r>
        <w:t>.</w:t>
      </w:r>
      <w:r>
        <w:tab/>
        <w:t>Asbestos</w:t>
      </w:r>
      <w:r>
        <w:noBreakHyphen/>
        <w:t>related work to be in separate area</w:t>
      </w:r>
      <w:bookmarkEnd w:id="4535"/>
      <w:bookmarkEnd w:id="4536"/>
      <w:bookmarkEnd w:id="4537"/>
      <w:bookmarkEnd w:id="4538"/>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539" w:name="_Toc95981153"/>
      <w:bookmarkStart w:id="4540" w:name="_Toc96676216"/>
      <w:bookmarkStart w:id="4541" w:name="_Toc97291817"/>
      <w:bookmarkStart w:id="4542" w:name="_Toc98401253"/>
      <w:r>
        <w:rPr>
          <w:rStyle w:val="CharSectno"/>
        </w:rPr>
        <w:t>482</w:t>
      </w:r>
      <w:r>
        <w:t>.</w:t>
      </w:r>
      <w:r>
        <w:tab/>
        <w:t>Air monitoring</w:t>
      </w:r>
      <w:bookmarkEnd w:id="4539"/>
      <w:bookmarkEnd w:id="4540"/>
      <w:bookmarkEnd w:id="4541"/>
      <w:bookmarkEnd w:id="4542"/>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543" w:name="_Toc95981154"/>
      <w:bookmarkStart w:id="4544" w:name="_Toc96676217"/>
      <w:bookmarkStart w:id="4545" w:name="_Toc97291818"/>
      <w:bookmarkStart w:id="4546" w:name="_Toc98401254"/>
      <w:r>
        <w:rPr>
          <w:rStyle w:val="CharSectno"/>
        </w:rPr>
        <w:t>483</w:t>
      </w:r>
      <w:r>
        <w:t>.</w:t>
      </w:r>
      <w:r>
        <w:tab/>
        <w:t>Decontamination facilities</w:t>
      </w:r>
      <w:bookmarkEnd w:id="4543"/>
      <w:bookmarkEnd w:id="4544"/>
      <w:bookmarkEnd w:id="4545"/>
      <w:bookmarkEnd w:id="4546"/>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lastRenderedPageBreak/>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47" w:name="_Toc95981155"/>
      <w:bookmarkStart w:id="4548" w:name="_Toc96676218"/>
      <w:bookmarkStart w:id="4549" w:name="_Toc97291819"/>
      <w:bookmarkStart w:id="4550" w:name="_Toc98401255"/>
      <w:r>
        <w:rPr>
          <w:rStyle w:val="CharSectno"/>
        </w:rPr>
        <w:t>484</w:t>
      </w:r>
      <w:r>
        <w:t>.</w:t>
      </w:r>
      <w:r>
        <w:tab/>
        <w:t>Disposing of asbestos waste and contaminated personal protective equipment</w:t>
      </w:r>
      <w:bookmarkEnd w:id="4547"/>
      <w:bookmarkEnd w:id="4548"/>
      <w:bookmarkEnd w:id="4549"/>
      <w:bookmarkEnd w:id="4550"/>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 xml:space="preserve">is sealed in a container, and that the exterior of the container is decontaminated and labelled in accordance </w:t>
      </w:r>
      <w:r>
        <w:lastRenderedPageBreak/>
        <w:t>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3"/>
      </w:pPr>
      <w:bookmarkStart w:id="4551" w:name="_Toc95826926"/>
      <w:bookmarkStart w:id="4552" w:name="_Toc95897409"/>
      <w:bookmarkStart w:id="4553" w:name="_Toc95922917"/>
      <w:bookmarkStart w:id="4554" w:name="_Toc95981156"/>
      <w:bookmarkStart w:id="4555" w:name="_Toc95985399"/>
      <w:bookmarkStart w:id="4556" w:name="_Toc95989117"/>
      <w:bookmarkStart w:id="4557" w:name="_Toc96066373"/>
      <w:bookmarkStart w:id="4558" w:name="_Toc96333827"/>
      <w:bookmarkStart w:id="4559" w:name="_Toc96417611"/>
      <w:bookmarkStart w:id="4560" w:name="_Toc96612791"/>
      <w:bookmarkStart w:id="4561" w:name="_Toc96676219"/>
      <w:bookmarkStart w:id="4562" w:name="_Toc97291820"/>
      <w:bookmarkStart w:id="4563" w:name="_Toc98241858"/>
      <w:bookmarkStart w:id="4564" w:name="_Toc98250128"/>
      <w:bookmarkStart w:id="4565" w:name="_Toc98401256"/>
      <w:r>
        <w:rPr>
          <w:rStyle w:val="CharPartNo"/>
        </w:rPr>
        <w:t>Part 8.10</w:t>
      </w:r>
      <w:r>
        <w:t> — </w:t>
      </w:r>
      <w:r>
        <w:rPr>
          <w:rStyle w:val="CharPartText"/>
        </w:rPr>
        <w:t>Licensing of asbestos removalists and asbestos assessors</w:t>
      </w:r>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p>
    <w:p>
      <w:pPr>
        <w:pStyle w:val="Heading4"/>
      </w:pPr>
      <w:bookmarkStart w:id="4566" w:name="_Toc95826927"/>
      <w:bookmarkStart w:id="4567" w:name="_Toc95897410"/>
      <w:bookmarkStart w:id="4568" w:name="_Toc95922918"/>
      <w:bookmarkStart w:id="4569" w:name="_Toc95981157"/>
      <w:bookmarkStart w:id="4570" w:name="_Toc95985400"/>
      <w:bookmarkStart w:id="4571" w:name="_Toc95989118"/>
      <w:bookmarkStart w:id="4572" w:name="_Toc96066374"/>
      <w:bookmarkStart w:id="4573" w:name="_Toc96333828"/>
      <w:bookmarkStart w:id="4574" w:name="_Toc96417612"/>
      <w:bookmarkStart w:id="4575" w:name="_Toc96612792"/>
      <w:bookmarkStart w:id="4576" w:name="_Toc96676220"/>
      <w:bookmarkStart w:id="4577" w:name="_Toc97291821"/>
      <w:bookmarkStart w:id="4578" w:name="_Toc98241859"/>
      <w:bookmarkStart w:id="4579" w:name="_Toc98250129"/>
      <w:bookmarkStart w:id="4580" w:name="_Toc98401257"/>
      <w:r>
        <w:rPr>
          <w:rStyle w:val="CharDivNo"/>
        </w:rPr>
        <w:t>Division 1</w:t>
      </w:r>
      <w:r>
        <w:t> — </w:t>
      </w:r>
      <w:r>
        <w:rPr>
          <w:rStyle w:val="CharDivText"/>
        </w:rPr>
        <w:t>Asbestos removalists: requirement to be licensed</w:t>
      </w:r>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p>
    <w:p>
      <w:pPr>
        <w:pStyle w:val="Heading5"/>
      </w:pPr>
      <w:bookmarkStart w:id="4581" w:name="_Toc95981158"/>
      <w:bookmarkStart w:id="4582" w:name="_Toc96676221"/>
      <w:bookmarkStart w:id="4583" w:name="_Toc97291822"/>
      <w:bookmarkStart w:id="4584" w:name="_Toc98401258"/>
      <w:r>
        <w:rPr>
          <w:rStyle w:val="CharSectno"/>
        </w:rPr>
        <w:t>485</w:t>
      </w:r>
      <w:r>
        <w:t>.</w:t>
      </w:r>
      <w:r>
        <w:tab/>
        <w:t>Requirement to hold Class A asbestos removal licence</w:t>
      </w:r>
      <w:bookmarkEnd w:id="4581"/>
      <w:bookmarkEnd w:id="4582"/>
      <w:bookmarkEnd w:id="4583"/>
      <w:bookmarkEnd w:id="4584"/>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4585" w:name="_Toc95981159"/>
      <w:bookmarkStart w:id="4586" w:name="_Toc96676222"/>
      <w:bookmarkStart w:id="4587" w:name="_Toc97291823"/>
      <w:bookmarkStart w:id="4588" w:name="_Toc98401259"/>
      <w:r>
        <w:rPr>
          <w:rStyle w:val="CharSectno"/>
        </w:rPr>
        <w:t>486</w:t>
      </w:r>
      <w:r>
        <w:t>.</w:t>
      </w:r>
      <w:r>
        <w:tab/>
        <w:t>Exception to requirement to hold Class A asbestos removal licence</w:t>
      </w:r>
      <w:bookmarkEnd w:id="4585"/>
      <w:bookmarkEnd w:id="4586"/>
      <w:bookmarkEnd w:id="4587"/>
      <w:bookmarkEnd w:id="4588"/>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4589" w:name="_Toc95981160"/>
      <w:bookmarkStart w:id="4590" w:name="_Toc96676223"/>
      <w:bookmarkStart w:id="4591" w:name="_Toc97291824"/>
      <w:bookmarkStart w:id="4592" w:name="_Toc98401260"/>
      <w:r>
        <w:rPr>
          <w:rStyle w:val="CharSectno"/>
        </w:rPr>
        <w:lastRenderedPageBreak/>
        <w:t>487</w:t>
      </w:r>
      <w:r>
        <w:t>.</w:t>
      </w:r>
      <w:r>
        <w:tab/>
        <w:t>Requirement to hold Class B asbestos removal licence</w:t>
      </w:r>
      <w:bookmarkEnd w:id="4589"/>
      <w:bookmarkEnd w:id="4590"/>
      <w:bookmarkEnd w:id="4591"/>
      <w:bookmarkEnd w:id="4592"/>
    </w:p>
    <w:p>
      <w:pPr>
        <w:pStyle w:val="Subsection"/>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4593" w:name="_Toc95981161"/>
      <w:bookmarkStart w:id="4594" w:name="_Toc96676224"/>
      <w:bookmarkStart w:id="4595" w:name="_Toc97291825"/>
      <w:bookmarkStart w:id="4596" w:name="_Toc98401261"/>
      <w:r>
        <w:rPr>
          <w:rStyle w:val="CharSectno"/>
        </w:rPr>
        <w:t>488</w:t>
      </w:r>
      <w:r>
        <w:t>.</w:t>
      </w:r>
      <w:r>
        <w:tab/>
        <w:t>Recognition of asbestos removal licences in other jurisdictions</w:t>
      </w:r>
      <w:bookmarkEnd w:id="4593"/>
      <w:bookmarkEnd w:id="4594"/>
      <w:bookmarkEnd w:id="4595"/>
      <w:bookmarkEnd w:id="4596"/>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4597" w:name="_Toc95826932"/>
      <w:bookmarkStart w:id="4598" w:name="_Toc95897415"/>
      <w:bookmarkStart w:id="4599" w:name="_Toc95922923"/>
      <w:bookmarkStart w:id="4600" w:name="_Toc95981162"/>
      <w:bookmarkStart w:id="4601" w:name="_Toc95985405"/>
      <w:bookmarkStart w:id="4602" w:name="_Toc95989123"/>
      <w:bookmarkStart w:id="4603" w:name="_Toc96066379"/>
      <w:bookmarkStart w:id="4604" w:name="_Toc96333833"/>
      <w:bookmarkStart w:id="4605" w:name="_Toc96417617"/>
      <w:bookmarkStart w:id="4606" w:name="_Toc96612797"/>
      <w:bookmarkStart w:id="4607" w:name="_Toc96676225"/>
      <w:bookmarkStart w:id="4608" w:name="_Toc97291826"/>
      <w:bookmarkStart w:id="4609" w:name="_Toc98241864"/>
      <w:bookmarkStart w:id="4610" w:name="_Toc98250134"/>
      <w:bookmarkStart w:id="4611" w:name="_Toc98401262"/>
      <w:r>
        <w:rPr>
          <w:rStyle w:val="CharDivNo"/>
        </w:rPr>
        <w:lastRenderedPageBreak/>
        <w:t>Division 2</w:t>
      </w:r>
      <w:r>
        <w:t> — </w:t>
      </w:r>
      <w:r>
        <w:rPr>
          <w:rStyle w:val="CharDivText"/>
        </w:rPr>
        <w:t>Asbestos assessors: requirement to be licensed</w:t>
      </w:r>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p>
    <w:p>
      <w:pPr>
        <w:pStyle w:val="Heading5"/>
      </w:pPr>
      <w:bookmarkStart w:id="4612" w:name="_Toc95981163"/>
      <w:bookmarkStart w:id="4613" w:name="_Toc96676226"/>
      <w:bookmarkStart w:id="4614" w:name="_Toc97291827"/>
      <w:bookmarkStart w:id="4615" w:name="_Toc98401263"/>
      <w:r>
        <w:rPr>
          <w:rStyle w:val="CharSectno"/>
        </w:rPr>
        <w:t>489</w:t>
      </w:r>
      <w:r>
        <w:t>.</w:t>
      </w:r>
      <w:r>
        <w:tab/>
        <w:t>Requirement to hold asbestos assessor licence</w:t>
      </w:r>
      <w:bookmarkEnd w:id="4612"/>
      <w:bookmarkEnd w:id="4613"/>
      <w:bookmarkEnd w:id="4614"/>
      <w:bookmarkEnd w:id="4615"/>
    </w:p>
    <w:p>
      <w:pPr>
        <w:pStyle w:val="Subsection"/>
      </w:pPr>
      <w:r>
        <w:tab/>
        <w:t>(1)</w:t>
      </w:r>
      <w:r>
        <w:tab/>
        <w:t>A person must not carry out air monitoring during Class A asbestos removal work at a workplace unless the person holds an asbestos assessor licence.</w:t>
      </w:r>
    </w:p>
    <w:p>
      <w:pPr>
        <w:pStyle w:val="Ednotesubsection"/>
      </w:pPr>
      <w:r>
        <w:tab/>
        <w:t>[(2)</w:t>
      </w:r>
      <w:r>
        <w:tab/>
        <w:t>has not come into operation.]</w:t>
      </w:r>
    </w:p>
    <w:p>
      <w:pPr>
        <w:pStyle w:val="PermNoteHeading"/>
      </w:pPr>
      <w:r>
        <w:tab/>
        <w:t>Note for this regulation:</w:t>
      </w:r>
    </w:p>
    <w:p>
      <w:pPr>
        <w:pStyle w:val="PermNoteText"/>
      </w:pPr>
      <w:r>
        <w:tab/>
      </w:r>
      <w:r>
        <w:tab/>
        <w:t>See section 43(1) of the Act.</w:t>
      </w:r>
    </w:p>
    <w:p>
      <w:pPr>
        <w:pStyle w:val="Heading5"/>
      </w:pPr>
      <w:bookmarkStart w:id="4616" w:name="_Toc95981164"/>
      <w:bookmarkStart w:id="4617" w:name="_Toc96676227"/>
      <w:bookmarkStart w:id="4618" w:name="_Toc97291828"/>
      <w:bookmarkStart w:id="4619" w:name="_Toc98401264"/>
      <w:r>
        <w:rPr>
          <w:rStyle w:val="CharSectno"/>
        </w:rPr>
        <w:t>490</w:t>
      </w:r>
      <w:r>
        <w:t>.</w:t>
      </w:r>
      <w:r>
        <w:tab/>
        <w:t>Recognition of asbestos assessor licences in other jurisdictions</w:t>
      </w:r>
      <w:bookmarkEnd w:id="4616"/>
      <w:bookmarkEnd w:id="4617"/>
      <w:bookmarkEnd w:id="4618"/>
      <w:bookmarkEnd w:id="4619"/>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4620" w:name="_Toc95826935"/>
      <w:bookmarkStart w:id="4621" w:name="_Toc95897418"/>
      <w:bookmarkStart w:id="4622" w:name="_Toc95922926"/>
      <w:bookmarkStart w:id="4623" w:name="_Toc95981165"/>
      <w:bookmarkStart w:id="4624" w:name="_Toc95985408"/>
      <w:bookmarkStart w:id="4625" w:name="_Toc95989126"/>
      <w:bookmarkStart w:id="4626" w:name="_Toc96066382"/>
      <w:bookmarkStart w:id="4627" w:name="_Toc96333836"/>
      <w:bookmarkStart w:id="4628" w:name="_Toc96417620"/>
      <w:bookmarkStart w:id="4629" w:name="_Toc96612800"/>
      <w:bookmarkStart w:id="4630" w:name="_Toc96676228"/>
      <w:bookmarkStart w:id="4631" w:name="_Toc97291829"/>
      <w:bookmarkStart w:id="4632" w:name="_Toc98241867"/>
      <w:bookmarkStart w:id="4633" w:name="_Toc98250137"/>
      <w:bookmarkStart w:id="4634" w:name="_Toc98401265"/>
      <w:r>
        <w:rPr>
          <w:rStyle w:val="CharDivNo"/>
        </w:rPr>
        <w:t>Division 3</w:t>
      </w:r>
      <w:r>
        <w:t> — </w:t>
      </w:r>
      <w:r>
        <w:rPr>
          <w:rStyle w:val="CharDivText"/>
        </w:rPr>
        <w:t>Licensing process</w:t>
      </w:r>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p>
    <w:p>
      <w:pPr>
        <w:pStyle w:val="Heading5"/>
      </w:pPr>
      <w:bookmarkStart w:id="4635" w:name="_Toc95981166"/>
      <w:bookmarkStart w:id="4636" w:name="_Toc96676229"/>
      <w:bookmarkStart w:id="4637" w:name="_Toc97291830"/>
      <w:bookmarkStart w:id="4638" w:name="_Toc98401266"/>
      <w:r>
        <w:rPr>
          <w:rStyle w:val="CharSectno"/>
        </w:rPr>
        <w:t>491</w:t>
      </w:r>
      <w:r>
        <w:t>.</w:t>
      </w:r>
      <w:r>
        <w:tab/>
        <w:t>Who may apply for a licence</w:t>
      </w:r>
      <w:bookmarkEnd w:id="4635"/>
      <w:bookmarkEnd w:id="4636"/>
      <w:bookmarkEnd w:id="4637"/>
      <w:bookmarkEnd w:id="4638"/>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4639" w:name="_Toc95981167"/>
      <w:bookmarkStart w:id="4640" w:name="_Toc96676230"/>
      <w:bookmarkStart w:id="4641" w:name="_Toc97291831"/>
      <w:bookmarkStart w:id="4642" w:name="_Toc98401267"/>
      <w:r>
        <w:rPr>
          <w:rStyle w:val="CharSectno"/>
        </w:rPr>
        <w:t>492</w:t>
      </w:r>
      <w:r>
        <w:t>.</w:t>
      </w:r>
      <w:r>
        <w:tab/>
        <w:t>Application for asbestos removal licence or asbestos assessor licence</w:t>
      </w:r>
      <w:bookmarkEnd w:id="4639"/>
      <w:bookmarkEnd w:id="4640"/>
      <w:bookmarkEnd w:id="4641"/>
      <w:bookmarkEnd w:id="4642"/>
    </w:p>
    <w:p>
      <w:pPr>
        <w:pStyle w:val="Subsection"/>
      </w:pPr>
      <w:r>
        <w:tab/>
        <w:t>(1)</w:t>
      </w:r>
      <w:r>
        <w:tab/>
        <w:t>An application for an asbestos removal licence or asbestos assessor licence must be made in the manner and form required by the regulator.</w:t>
      </w:r>
    </w:p>
    <w:p>
      <w:pPr>
        <w:pStyle w:val="Subsection"/>
      </w:pPr>
      <w:r>
        <w:lastRenderedPageBreak/>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lastRenderedPageBreak/>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4643" w:name="_Toc95981168"/>
      <w:bookmarkStart w:id="4644" w:name="_Toc96676231"/>
      <w:bookmarkStart w:id="4645" w:name="_Toc97291832"/>
      <w:bookmarkStart w:id="4646" w:name="_Toc98401268"/>
      <w:r>
        <w:rPr>
          <w:rStyle w:val="CharSectno"/>
        </w:rPr>
        <w:t>493</w:t>
      </w:r>
      <w:r>
        <w:t>.</w:t>
      </w:r>
      <w:r>
        <w:tab/>
        <w:t>Content of application: Class A asbestos removal licence</w:t>
      </w:r>
      <w:bookmarkEnd w:id="4643"/>
      <w:bookmarkEnd w:id="4644"/>
      <w:bookmarkEnd w:id="4645"/>
      <w:bookmarkEnd w:id="4646"/>
    </w:p>
    <w:p>
      <w:pPr>
        <w:pStyle w:val="Subsection"/>
      </w:pPr>
      <w:r>
        <w:tab/>
        <w:t>(1)</w:t>
      </w:r>
      <w:r>
        <w:tab/>
        <w:t xml:space="preserve">For the purposes of regulation 492(2)(k), an application for a Class A asbestos removal licence must include the following — </w:t>
      </w:r>
    </w:p>
    <w:p>
      <w:pPr>
        <w:pStyle w:val="Indenta"/>
      </w:pPr>
      <w:r>
        <w:lastRenderedPageBreak/>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4647" w:name="_Toc95981169"/>
      <w:bookmarkStart w:id="4648" w:name="_Toc96676232"/>
      <w:bookmarkStart w:id="4649" w:name="_Toc97291833"/>
      <w:bookmarkStart w:id="4650" w:name="_Toc98401269"/>
      <w:r>
        <w:rPr>
          <w:rStyle w:val="CharSectno"/>
        </w:rPr>
        <w:t>494</w:t>
      </w:r>
      <w:r>
        <w:t>.</w:t>
      </w:r>
      <w:r>
        <w:tab/>
        <w:t>Content of application: Class B asbestos removal licence</w:t>
      </w:r>
      <w:bookmarkEnd w:id="4647"/>
      <w:bookmarkEnd w:id="4648"/>
      <w:bookmarkEnd w:id="4649"/>
      <w:bookmarkEnd w:id="4650"/>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 xml:space="preserve">If the applicant is an individual who proposes to supervise the carrying out of the Class B asbestos removal work, the </w:t>
      </w:r>
      <w:r>
        <w:lastRenderedPageBreak/>
        <w:t>statement and information referred to in subregulation (1)(b), (c) and (d) must relate to the applicant.</w:t>
      </w:r>
    </w:p>
    <w:p>
      <w:pPr>
        <w:pStyle w:val="Heading5"/>
      </w:pPr>
      <w:bookmarkStart w:id="4651" w:name="_Toc95981170"/>
      <w:bookmarkStart w:id="4652" w:name="_Toc96676233"/>
      <w:bookmarkStart w:id="4653" w:name="_Toc97291834"/>
      <w:bookmarkStart w:id="4654" w:name="_Toc98401270"/>
      <w:r>
        <w:rPr>
          <w:rStyle w:val="CharSectno"/>
        </w:rPr>
        <w:t>495</w:t>
      </w:r>
      <w:r>
        <w:t>.</w:t>
      </w:r>
      <w:r>
        <w:tab/>
        <w:t>Content of application: asbestos assessor licence</w:t>
      </w:r>
      <w:bookmarkEnd w:id="4651"/>
      <w:bookmarkEnd w:id="4652"/>
      <w:bookmarkEnd w:id="4653"/>
      <w:bookmarkEnd w:id="4654"/>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4655" w:name="_Toc95981171"/>
      <w:bookmarkStart w:id="4656" w:name="_Toc96676234"/>
      <w:bookmarkStart w:id="4657" w:name="_Toc97291835"/>
      <w:bookmarkStart w:id="4658" w:name="_Toc98401271"/>
      <w:r>
        <w:rPr>
          <w:rStyle w:val="CharSectno"/>
        </w:rPr>
        <w:t>496</w:t>
      </w:r>
      <w:r>
        <w:t>.</w:t>
      </w:r>
      <w:r>
        <w:tab/>
        <w:t>Additional information</w:t>
      </w:r>
      <w:bookmarkEnd w:id="4655"/>
      <w:bookmarkEnd w:id="4656"/>
      <w:bookmarkEnd w:id="4657"/>
      <w:bookmarkEnd w:id="4658"/>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lastRenderedPageBreak/>
        <w:tab/>
        <w:t>(4)</w:t>
      </w:r>
      <w:r>
        <w:tab/>
        <w:t>The regulator may make more than 1 request for additional information.</w:t>
      </w:r>
    </w:p>
    <w:p>
      <w:pPr>
        <w:pStyle w:val="Heading5"/>
      </w:pPr>
      <w:bookmarkStart w:id="4659" w:name="_Toc95981172"/>
      <w:bookmarkStart w:id="4660" w:name="_Toc96676235"/>
      <w:bookmarkStart w:id="4661" w:name="_Toc97291836"/>
      <w:bookmarkStart w:id="4662" w:name="_Toc98401272"/>
      <w:r>
        <w:rPr>
          <w:rStyle w:val="CharSectno"/>
        </w:rPr>
        <w:t>497</w:t>
      </w:r>
      <w:r>
        <w:t>.</w:t>
      </w:r>
      <w:r>
        <w:tab/>
        <w:t>Decision on application</w:t>
      </w:r>
      <w:bookmarkEnd w:id="4659"/>
      <w:bookmarkEnd w:id="4660"/>
      <w:bookmarkEnd w:id="4661"/>
      <w:bookmarkEnd w:id="4662"/>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lastRenderedPageBreak/>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4663" w:name="_Toc95981173"/>
      <w:bookmarkStart w:id="4664" w:name="_Toc96676236"/>
      <w:bookmarkStart w:id="4665" w:name="_Toc97291837"/>
      <w:bookmarkStart w:id="4666" w:name="_Toc98401273"/>
      <w:r>
        <w:rPr>
          <w:rStyle w:val="CharSectno"/>
        </w:rPr>
        <w:t>498</w:t>
      </w:r>
      <w:r>
        <w:t>.</w:t>
      </w:r>
      <w:r>
        <w:tab/>
        <w:t>Class A asbestos removal licence: regulator to be satisfied about additional matters</w:t>
      </w:r>
      <w:bookmarkEnd w:id="4663"/>
      <w:bookmarkEnd w:id="4664"/>
      <w:bookmarkEnd w:id="4665"/>
      <w:bookmarkEnd w:id="4666"/>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lastRenderedPageBreak/>
        <w:tab/>
        <w:t>(d)</w:t>
      </w:r>
      <w:r>
        <w:tab/>
        <w:t>the applicant has a certified safety management system in place.</w:t>
      </w:r>
    </w:p>
    <w:p>
      <w:pPr>
        <w:pStyle w:val="Heading5"/>
      </w:pPr>
      <w:bookmarkStart w:id="4667" w:name="_Toc95981174"/>
      <w:bookmarkStart w:id="4668" w:name="_Toc96676237"/>
      <w:bookmarkStart w:id="4669" w:name="_Toc97291838"/>
      <w:bookmarkStart w:id="4670" w:name="_Toc98401274"/>
      <w:r>
        <w:rPr>
          <w:rStyle w:val="CharSectno"/>
        </w:rPr>
        <w:t>499</w:t>
      </w:r>
      <w:r>
        <w:t>.</w:t>
      </w:r>
      <w:r>
        <w:tab/>
        <w:t>Class B asbestos removal licence: regulator to be satisfied about additional matters</w:t>
      </w:r>
      <w:bookmarkEnd w:id="4667"/>
      <w:bookmarkEnd w:id="4668"/>
      <w:bookmarkEnd w:id="4669"/>
      <w:bookmarkEnd w:id="4670"/>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4671" w:name="_Toc95981175"/>
      <w:bookmarkStart w:id="4672" w:name="_Toc96676238"/>
      <w:bookmarkStart w:id="4673" w:name="_Toc97291839"/>
      <w:bookmarkStart w:id="4674" w:name="_Toc98401275"/>
      <w:r>
        <w:rPr>
          <w:rStyle w:val="CharSectno"/>
        </w:rPr>
        <w:t>500</w:t>
      </w:r>
      <w:r>
        <w:t>.</w:t>
      </w:r>
      <w:r>
        <w:tab/>
        <w:t>Matters to be taken into account</w:t>
      </w:r>
      <w:bookmarkEnd w:id="4671"/>
      <w:bookmarkEnd w:id="4672"/>
      <w:bookmarkEnd w:id="4673"/>
      <w:bookmarkEnd w:id="4674"/>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lastRenderedPageBreak/>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4675" w:name="_Toc95981176"/>
      <w:bookmarkStart w:id="4676" w:name="_Toc96676239"/>
      <w:bookmarkStart w:id="4677" w:name="_Toc97291840"/>
      <w:bookmarkStart w:id="4678" w:name="_Toc98401276"/>
      <w:r>
        <w:rPr>
          <w:rStyle w:val="CharSectno"/>
        </w:rPr>
        <w:t>501</w:t>
      </w:r>
      <w:r>
        <w:t>.</w:t>
      </w:r>
      <w:r>
        <w:tab/>
        <w:t>Refusal to grant licence: process</w:t>
      </w:r>
      <w:bookmarkEnd w:id="4675"/>
      <w:bookmarkEnd w:id="4676"/>
      <w:bookmarkEnd w:id="4677"/>
      <w:bookmarkEnd w:id="4678"/>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lastRenderedPageBreak/>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4679" w:name="_Toc95981177"/>
      <w:bookmarkStart w:id="4680" w:name="_Toc96676240"/>
      <w:bookmarkStart w:id="4681" w:name="_Toc97291841"/>
      <w:bookmarkStart w:id="4682" w:name="_Toc98401277"/>
      <w:r>
        <w:rPr>
          <w:rStyle w:val="CharSectno"/>
        </w:rPr>
        <w:t>502</w:t>
      </w:r>
      <w:r>
        <w:t>.</w:t>
      </w:r>
      <w:r>
        <w:tab/>
        <w:t>Conditions of licence</w:t>
      </w:r>
      <w:bookmarkEnd w:id="4679"/>
      <w:bookmarkEnd w:id="4680"/>
      <w:bookmarkEnd w:id="4681"/>
      <w:bookmarkEnd w:id="4682"/>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4683" w:name="_Toc95981178"/>
      <w:bookmarkStart w:id="4684" w:name="_Toc96676241"/>
      <w:bookmarkStart w:id="4685" w:name="_Toc97291842"/>
      <w:bookmarkStart w:id="4686" w:name="_Toc98401278"/>
      <w:r>
        <w:rPr>
          <w:rStyle w:val="CharSectno"/>
        </w:rPr>
        <w:lastRenderedPageBreak/>
        <w:t>503</w:t>
      </w:r>
      <w:r>
        <w:t>.</w:t>
      </w:r>
      <w:r>
        <w:tab/>
        <w:t>Duration of licence</w:t>
      </w:r>
      <w:bookmarkEnd w:id="4683"/>
      <w:bookmarkEnd w:id="4684"/>
      <w:bookmarkEnd w:id="4685"/>
      <w:bookmarkEnd w:id="4686"/>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4687" w:name="_Toc95981179"/>
      <w:bookmarkStart w:id="4688" w:name="_Toc96676242"/>
      <w:bookmarkStart w:id="4689" w:name="_Toc97291843"/>
      <w:bookmarkStart w:id="4690" w:name="_Toc98401279"/>
      <w:r>
        <w:rPr>
          <w:rStyle w:val="CharSectno"/>
        </w:rPr>
        <w:t>504</w:t>
      </w:r>
      <w:r>
        <w:t>.</w:t>
      </w:r>
      <w:r>
        <w:tab/>
        <w:t>Licence document</w:t>
      </w:r>
      <w:bookmarkEnd w:id="4687"/>
      <w:bookmarkEnd w:id="4688"/>
      <w:bookmarkEnd w:id="4689"/>
      <w:bookmarkEnd w:id="4690"/>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4691" w:name="_Toc95981180"/>
      <w:bookmarkStart w:id="4692" w:name="_Toc96676243"/>
      <w:bookmarkStart w:id="4693" w:name="_Toc97291844"/>
      <w:bookmarkStart w:id="4694" w:name="_Toc98401280"/>
      <w:r>
        <w:rPr>
          <w:rStyle w:val="CharSectno"/>
        </w:rPr>
        <w:t>505</w:t>
      </w:r>
      <w:r>
        <w:t>.</w:t>
      </w:r>
      <w:r>
        <w:tab/>
        <w:t>Licence document to be available</w:t>
      </w:r>
      <w:bookmarkEnd w:id="4691"/>
      <w:bookmarkEnd w:id="4692"/>
      <w:bookmarkEnd w:id="4693"/>
      <w:bookmarkEnd w:id="4694"/>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lastRenderedPageBreak/>
        <w:tab/>
        <w:t>(b)</w:t>
      </w:r>
      <w:r>
        <w:tab/>
        <w:t>the licence holder has applied for, but has not received, a replacement licence document under regulation 513.</w:t>
      </w:r>
    </w:p>
    <w:p>
      <w:pPr>
        <w:pStyle w:val="Heading4"/>
      </w:pPr>
      <w:bookmarkStart w:id="4695" w:name="_Toc95826951"/>
      <w:bookmarkStart w:id="4696" w:name="_Toc95897434"/>
      <w:bookmarkStart w:id="4697" w:name="_Toc95922942"/>
      <w:bookmarkStart w:id="4698" w:name="_Toc95981181"/>
      <w:bookmarkStart w:id="4699" w:name="_Toc95985424"/>
      <w:bookmarkStart w:id="4700" w:name="_Toc95989142"/>
      <w:bookmarkStart w:id="4701" w:name="_Toc96066398"/>
      <w:bookmarkStart w:id="4702" w:name="_Toc96333852"/>
      <w:bookmarkStart w:id="4703" w:name="_Toc96417636"/>
      <w:bookmarkStart w:id="4704" w:name="_Toc96612816"/>
      <w:bookmarkStart w:id="4705" w:name="_Toc96676244"/>
      <w:bookmarkStart w:id="4706" w:name="_Toc97291845"/>
      <w:bookmarkStart w:id="4707" w:name="_Toc98241883"/>
      <w:bookmarkStart w:id="4708" w:name="_Toc98250153"/>
      <w:bookmarkStart w:id="4709" w:name="_Toc98401281"/>
      <w:r>
        <w:rPr>
          <w:rStyle w:val="CharDivNo"/>
        </w:rPr>
        <w:t>Division 4</w:t>
      </w:r>
      <w:r>
        <w:t> — </w:t>
      </w:r>
      <w:r>
        <w:rPr>
          <w:rStyle w:val="CharDivText"/>
        </w:rPr>
        <w:t>Amendment of licence and licence document</w:t>
      </w:r>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p>
    <w:p>
      <w:pPr>
        <w:pStyle w:val="Heading5"/>
      </w:pPr>
      <w:bookmarkStart w:id="4710" w:name="_Toc95981182"/>
      <w:bookmarkStart w:id="4711" w:name="_Toc96676245"/>
      <w:bookmarkStart w:id="4712" w:name="_Toc97291846"/>
      <w:bookmarkStart w:id="4713" w:name="_Toc98401282"/>
      <w:r>
        <w:rPr>
          <w:rStyle w:val="CharSectno"/>
        </w:rPr>
        <w:t>506</w:t>
      </w:r>
      <w:r>
        <w:t>.</w:t>
      </w:r>
      <w:r>
        <w:tab/>
        <w:t>Changes to information</w:t>
      </w:r>
      <w:bookmarkEnd w:id="4710"/>
      <w:bookmarkEnd w:id="4711"/>
      <w:bookmarkEnd w:id="4712"/>
      <w:bookmarkEnd w:id="4713"/>
    </w:p>
    <w:p>
      <w:pPr>
        <w:pStyle w:val="Subsection"/>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4714" w:name="_Toc95981183"/>
      <w:bookmarkStart w:id="4715" w:name="_Toc96676246"/>
      <w:bookmarkStart w:id="4716" w:name="_Toc97291847"/>
      <w:bookmarkStart w:id="4717" w:name="_Toc98401283"/>
      <w:r>
        <w:rPr>
          <w:rStyle w:val="CharSectno"/>
        </w:rPr>
        <w:t>507</w:t>
      </w:r>
      <w:r>
        <w:t>.</w:t>
      </w:r>
      <w:r>
        <w:tab/>
        <w:t>Change to nominated supervisor</w:t>
      </w:r>
      <w:bookmarkEnd w:id="4714"/>
      <w:bookmarkEnd w:id="4715"/>
      <w:bookmarkEnd w:id="4716"/>
      <w:bookmarkEnd w:id="4717"/>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4718" w:name="_Toc95981184"/>
      <w:bookmarkStart w:id="4719" w:name="_Toc96676247"/>
      <w:bookmarkStart w:id="4720" w:name="_Toc97291848"/>
      <w:bookmarkStart w:id="4721" w:name="_Toc98401284"/>
      <w:r>
        <w:rPr>
          <w:rStyle w:val="CharSectno"/>
        </w:rPr>
        <w:t>508</w:t>
      </w:r>
      <w:r>
        <w:t>.</w:t>
      </w:r>
      <w:r>
        <w:tab/>
        <w:t>Amendment imposed by regulator</w:t>
      </w:r>
      <w:bookmarkEnd w:id="4718"/>
      <w:bookmarkEnd w:id="4719"/>
      <w:bookmarkEnd w:id="4720"/>
      <w:bookmarkEnd w:id="4721"/>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lastRenderedPageBreak/>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4722" w:name="_Toc95981185"/>
      <w:bookmarkStart w:id="4723" w:name="_Toc96676248"/>
      <w:bookmarkStart w:id="4724" w:name="_Toc97291849"/>
      <w:bookmarkStart w:id="4725" w:name="_Toc98401285"/>
      <w:r>
        <w:rPr>
          <w:rStyle w:val="CharSectno"/>
        </w:rPr>
        <w:t>509</w:t>
      </w:r>
      <w:r>
        <w:t>.</w:t>
      </w:r>
      <w:r>
        <w:tab/>
        <w:t>Amendment on application by licence holder</w:t>
      </w:r>
      <w:bookmarkEnd w:id="4722"/>
      <w:bookmarkEnd w:id="4723"/>
      <w:bookmarkEnd w:id="4724"/>
      <w:bookmarkEnd w:id="4725"/>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lastRenderedPageBreak/>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lastRenderedPageBreak/>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4726" w:name="_Toc95981186"/>
      <w:bookmarkStart w:id="4727" w:name="_Toc96676249"/>
      <w:bookmarkStart w:id="4728" w:name="_Toc97291850"/>
      <w:bookmarkStart w:id="4729" w:name="_Toc98401286"/>
      <w:r>
        <w:rPr>
          <w:rStyle w:val="CharSectno"/>
        </w:rPr>
        <w:t>510</w:t>
      </w:r>
      <w:r>
        <w:t>.</w:t>
      </w:r>
      <w:r>
        <w:tab/>
        <w:t>Minor corrections to licence</w:t>
      </w:r>
      <w:bookmarkEnd w:id="4726"/>
      <w:bookmarkEnd w:id="4727"/>
      <w:bookmarkEnd w:id="4728"/>
      <w:bookmarkEnd w:id="4729"/>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4730" w:name="_Toc95981187"/>
      <w:bookmarkStart w:id="4731" w:name="_Toc96676250"/>
      <w:bookmarkStart w:id="4732" w:name="_Toc97291851"/>
      <w:bookmarkStart w:id="4733" w:name="_Toc98401287"/>
      <w:r>
        <w:rPr>
          <w:rStyle w:val="CharSectno"/>
        </w:rPr>
        <w:t>511</w:t>
      </w:r>
      <w:r>
        <w:t>.</w:t>
      </w:r>
      <w:r>
        <w:tab/>
        <w:t>Regulator to give amended licence to the holder</w:t>
      </w:r>
      <w:bookmarkEnd w:id="4730"/>
      <w:bookmarkEnd w:id="4731"/>
      <w:bookmarkEnd w:id="4732"/>
      <w:bookmarkEnd w:id="4733"/>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4734" w:name="_Toc95981188"/>
      <w:bookmarkStart w:id="4735" w:name="_Toc96676251"/>
      <w:bookmarkStart w:id="4736" w:name="_Toc97291852"/>
      <w:bookmarkStart w:id="4737" w:name="_Toc98401288"/>
      <w:r>
        <w:rPr>
          <w:rStyle w:val="CharSectno"/>
        </w:rPr>
        <w:t>512</w:t>
      </w:r>
      <w:r>
        <w:t>.</w:t>
      </w:r>
      <w:r>
        <w:tab/>
        <w:t>Licence holder to return licence</w:t>
      </w:r>
      <w:bookmarkEnd w:id="4734"/>
      <w:bookmarkEnd w:id="4735"/>
      <w:bookmarkEnd w:id="4736"/>
      <w:bookmarkEnd w:id="4737"/>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738" w:name="_Toc95981189"/>
      <w:bookmarkStart w:id="4739" w:name="_Toc96676252"/>
      <w:bookmarkStart w:id="4740" w:name="_Toc97291853"/>
      <w:bookmarkStart w:id="4741" w:name="_Toc98401289"/>
      <w:r>
        <w:rPr>
          <w:rStyle w:val="CharSectno"/>
        </w:rPr>
        <w:t>513</w:t>
      </w:r>
      <w:r>
        <w:t>.</w:t>
      </w:r>
      <w:r>
        <w:tab/>
        <w:t>Replacement licence document</w:t>
      </w:r>
      <w:bookmarkEnd w:id="4738"/>
      <w:bookmarkEnd w:id="4739"/>
      <w:bookmarkEnd w:id="4740"/>
      <w:bookmarkEnd w:id="4741"/>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lastRenderedPageBreak/>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4742" w:name="_Toc95981190"/>
      <w:bookmarkStart w:id="4743" w:name="_Toc96676253"/>
      <w:bookmarkStart w:id="4744" w:name="_Toc97291854"/>
      <w:bookmarkStart w:id="4745" w:name="_Toc98401290"/>
      <w:r>
        <w:rPr>
          <w:rStyle w:val="CharSectno"/>
        </w:rPr>
        <w:lastRenderedPageBreak/>
        <w:t>514</w:t>
      </w:r>
      <w:r>
        <w:t>.</w:t>
      </w:r>
      <w:r>
        <w:tab/>
        <w:t>Voluntary surrender of licence</w:t>
      </w:r>
      <w:bookmarkEnd w:id="4742"/>
      <w:bookmarkEnd w:id="4743"/>
      <w:bookmarkEnd w:id="4744"/>
      <w:bookmarkEnd w:id="4745"/>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4746" w:name="_Toc95826961"/>
      <w:bookmarkStart w:id="4747" w:name="_Toc95897444"/>
      <w:bookmarkStart w:id="4748" w:name="_Toc95922952"/>
      <w:bookmarkStart w:id="4749" w:name="_Toc95981191"/>
      <w:bookmarkStart w:id="4750" w:name="_Toc95985434"/>
      <w:bookmarkStart w:id="4751" w:name="_Toc95989152"/>
      <w:bookmarkStart w:id="4752" w:name="_Toc96066408"/>
      <w:bookmarkStart w:id="4753" w:name="_Toc96333862"/>
      <w:bookmarkStart w:id="4754" w:name="_Toc96417646"/>
      <w:bookmarkStart w:id="4755" w:name="_Toc96612826"/>
      <w:bookmarkStart w:id="4756" w:name="_Toc96676254"/>
      <w:bookmarkStart w:id="4757" w:name="_Toc97291855"/>
      <w:bookmarkStart w:id="4758" w:name="_Toc98241893"/>
      <w:bookmarkStart w:id="4759" w:name="_Toc98250163"/>
      <w:bookmarkStart w:id="4760" w:name="_Toc98401291"/>
      <w:r>
        <w:rPr>
          <w:rStyle w:val="CharDivNo"/>
        </w:rPr>
        <w:t>Division 5</w:t>
      </w:r>
      <w:r>
        <w:t> — </w:t>
      </w:r>
      <w:r>
        <w:rPr>
          <w:rStyle w:val="CharDivText"/>
        </w:rPr>
        <w:t>Renewal of licence</w:t>
      </w:r>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p>
    <w:p>
      <w:pPr>
        <w:pStyle w:val="Heading5"/>
      </w:pPr>
      <w:bookmarkStart w:id="4761" w:name="_Toc95981192"/>
      <w:bookmarkStart w:id="4762" w:name="_Toc96676255"/>
      <w:bookmarkStart w:id="4763" w:name="_Toc97291856"/>
      <w:bookmarkStart w:id="4764" w:name="_Toc98401292"/>
      <w:r>
        <w:rPr>
          <w:rStyle w:val="CharSectno"/>
        </w:rPr>
        <w:t>515</w:t>
      </w:r>
      <w:r>
        <w:t>.</w:t>
      </w:r>
      <w:r>
        <w:tab/>
        <w:t>Regulator may renew licence</w:t>
      </w:r>
      <w:bookmarkEnd w:id="4761"/>
      <w:bookmarkEnd w:id="4762"/>
      <w:bookmarkEnd w:id="4763"/>
      <w:bookmarkEnd w:id="4764"/>
    </w:p>
    <w:p>
      <w:pPr>
        <w:pStyle w:val="Subsection"/>
      </w:pPr>
      <w:r>
        <w:tab/>
      </w:r>
      <w:r>
        <w:tab/>
        <w:t>The regulator may renew an asbestos removal licence or asbestos assessor licence on application by the licence holder.</w:t>
      </w:r>
    </w:p>
    <w:p>
      <w:pPr>
        <w:pStyle w:val="Heading5"/>
      </w:pPr>
      <w:bookmarkStart w:id="4765" w:name="_Toc95981193"/>
      <w:bookmarkStart w:id="4766" w:name="_Toc96676256"/>
      <w:bookmarkStart w:id="4767" w:name="_Toc97291857"/>
      <w:bookmarkStart w:id="4768" w:name="_Toc98401293"/>
      <w:r>
        <w:rPr>
          <w:rStyle w:val="CharSectno"/>
        </w:rPr>
        <w:t>516</w:t>
      </w:r>
      <w:r>
        <w:t>.</w:t>
      </w:r>
      <w:r>
        <w:tab/>
        <w:t>Application for renewal</w:t>
      </w:r>
      <w:bookmarkEnd w:id="4765"/>
      <w:bookmarkEnd w:id="4766"/>
      <w:bookmarkEnd w:id="4767"/>
      <w:bookmarkEnd w:id="4768"/>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lastRenderedPageBreak/>
        <w:tab/>
        <w:t>(3)</w:t>
      </w:r>
      <w:r>
        <w:tab/>
        <w:t>The application must be accompanied by the relevant fee.</w:t>
      </w:r>
    </w:p>
    <w:p>
      <w:pPr>
        <w:pStyle w:val="Subsection"/>
      </w:pPr>
      <w:r>
        <w:tab/>
        <w:t>(4)</w:t>
      </w:r>
      <w:r>
        <w:tab/>
        <w:t>The application must be made before the expiry of the licence.</w:t>
      </w:r>
    </w:p>
    <w:p>
      <w:pPr>
        <w:pStyle w:val="Heading5"/>
      </w:pPr>
      <w:bookmarkStart w:id="4769" w:name="_Toc95981194"/>
      <w:bookmarkStart w:id="4770" w:name="_Toc96676257"/>
      <w:bookmarkStart w:id="4771" w:name="_Toc97291858"/>
      <w:bookmarkStart w:id="4772" w:name="_Toc98401294"/>
      <w:r>
        <w:rPr>
          <w:rStyle w:val="CharSectno"/>
        </w:rPr>
        <w:t>517</w:t>
      </w:r>
      <w:r>
        <w:t>.</w:t>
      </w:r>
      <w:r>
        <w:tab/>
        <w:t>Provisions relating to renewal of licence</w:t>
      </w:r>
      <w:bookmarkEnd w:id="4769"/>
      <w:bookmarkEnd w:id="4770"/>
      <w:bookmarkEnd w:id="4771"/>
      <w:bookmarkEnd w:id="4772"/>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4773" w:name="_Toc95981195"/>
      <w:bookmarkStart w:id="4774" w:name="_Toc96676258"/>
      <w:bookmarkStart w:id="4775" w:name="_Toc97291859"/>
      <w:bookmarkStart w:id="4776" w:name="_Toc98401295"/>
      <w:r>
        <w:rPr>
          <w:rStyle w:val="CharSectno"/>
        </w:rPr>
        <w:lastRenderedPageBreak/>
        <w:t>518</w:t>
      </w:r>
      <w:r>
        <w:t>.</w:t>
      </w:r>
      <w:r>
        <w:tab/>
        <w:t>Renewal of asbestos removal licence: regulator to be satisfied about certain matters</w:t>
      </w:r>
      <w:bookmarkEnd w:id="4773"/>
      <w:bookmarkEnd w:id="4774"/>
      <w:bookmarkEnd w:id="4775"/>
      <w:bookmarkEnd w:id="4776"/>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4777" w:name="_Toc95981196"/>
      <w:bookmarkStart w:id="4778" w:name="_Toc96676259"/>
      <w:bookmarkStart w:id="4779" w:name="_Toc97291860"/>
      <w:bookmarkStart w:id="4780" w:name="_Toc98401296"/>
      <w:r>
        <w:rPr>
          <w:rStyle w:val="CharSectno"/>
        </w:rPr>
        <w:t>519</w:t>
      </w:r>
      <w:r>
        <w:t>.</w:t>
      </w:r>
      <w:r>
        <w:tab/>
        <w:t>Status of licence during review</w:t>
      </w:r>
      <w:bookmarkEnd w:id="4777"/>
      <w:bookmarkEnd w:id="4778"/>
      <w:bookmarkEnd w:id="4779"/>
      <w:bookmarkEnd w:id="4780"/>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lastRenderedPageBreak/>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4781" w:name="_Toc95826967"/>
      <w:bookmarkStart w:id="4782" w:name="_Toc95897450"/>
      <w:bookmarkStart w:id="4783" w:name="_Toc95922958"/>
      <w:bookmarkStart w:id="4784" w:name="_Toc95981197"/>
      <w:bookmarkStart w:id="4785" w:name="_Toc95985440"/>
      <w:bookmarkStart w:id="4786" w:name="_Toc95989158"/>
      <w:bookmarkStart w:id="4787" w:name="_Toc96066414"/>
      <w:bookmarkStart w:id="4788" w:name="_Toc96333868"/>
      <w:bookmarkStart w:id="4789" w:name="_Toc96417652"/>
      <w:bookmarkStart w:id="4790" w:name="_Toc96612832"/>
      <w:bookmarkStart w:id="4791" w:name="_Toc96676260"/>
      <w:bookmarkStart w:id="4792" w:name="_Toc97291861"/>
      <w:bookmarkStart w:id="4793" w:name="_Toc98241899"/>
      <w:bookmarkStart w:id="4794" w:name="_Toc98250169"/>
      <w:bookmarkStart w:id="4795" w:name="_Toc98401297"/>
      <w:r>
        <w:rPr>
          <w:rStyle w:val="CharDivNo"/>
        </w:rPr>
        <w:t>Division 6</w:t>
      </w:r>
      <w:r>
        <w:t> — </w:t>
      </w:r>
      <w:r>
        <w:rPr>
          <w:rStyle w:val="CharDivText"/>
        </w:rPr>
        <w:t>Suspension and cancellation of licence</w:t>
      </w:r>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p>
    <w:p>
      <w:pPr>
        <w:pStyle w:val="Heading5"/>
      </w:pPr>
      <w:bookmarkStart w:id="4796" w:name="_Toc95981198"/>
      <w:bookmarkStart w:id="4797" w:name="_Toc96676261"/>
      <w:bookmarkStart w:id="4798" w:name="_Toc97291862"/>
      <w:bookmarkStart w:id="4799" w:name="_Toc98401298"/>
      <w:r>
        <w:rPr>
          <w:rStyle w:val="CharSectno"/>
        </w:rPr>
        <w:t>520</w:t>
      </w:r>
      <w:r>
        <w:t>.</w:t>
      </w:r>
      <w:r>
        <w:tab/>
        <w:t>Suspension or cancellation of licence</w:t>
      </w:r>
      <w:bookmarkEnd w:id="4796"/>
      <w:bookmarkEnd w:id="4797"/>
      <w:bookmarkEnd w:id="4798"/>
      <w:bookmarkEnd w:id="4799"/>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lastRenderedPageBreak/>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4800" w:name="_Toc95981199"/>
      <w:bookmarkStart w:id="4801" w:name="_Toc96676262"/>
      <w:bookmarkStart w:id="4802" w:name="_Toc97291863"/>
      <w:bookmarkStart w:id="4803" w:name="_Toc98401299"/>
      <w:r>
        <w:rPr>
          <w:rStyle w:val="CharSectno"/>
        </w:rPr>
        <w:lastRenderedPageBreak/>
        <w:t>521</w:t>
      </w:r>
      <w:r>
        <w:t>.</w:t>
      </w:r>
      <w:r>
        <w:tab/>
        <w:t>Matters taken into account</w:t>
      </w:r>
      <w:bookmarkEnd w:id="4800"/>
      <w:bookmarkEnd w:id="4801"/>
      <w:bookmarkEnd w:id="4802"/>
      <w:bookmarkEnd w:id="4803"/>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4804" w:name="_Toc95981200"/>
      <w:bookmarkStart w:id="4805" w:name="_Toc96676263"/>
      <w:bookmarkStart w:id="4806" w:name="_Toc97291864"/>
      <w:bookmarkStart w:id="4807" w:name="_Toc98401300"/>
      <w:r>
        <w:rPr>
          <w:rStyle w:val="CharSectno"/>
        </w:rPr>
        <w:lastRenderedPageBreak/>
        <w:t>522</w:t>
      </w:r>
      <w:r>
        <w:t>.</w:t>
      </w:r>
      <w:r>
        <w:tab/>
        <w:t>Notice to and submissions by licence holder</w:t>
      </w:r>
      <w:bookmarkEnd w:id="4804"/>
      <w:bookmarkEnd w:id="4805"/>
      <w:bookmarkEnd w:id="4806"/>
      <w:bookmarkEnd w:id="4807"/>
    </w:p>
    <w:p>
      <w:pPr>
        <w:pStyle w:val="Subsection"/>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4808" w:name="_Toc95981201"/>
      <w:bookmarkStart w:id="4809" w:name="_Toc96676264"/>
      <w:bookmarkStart w:id="4810" w:name="_Toc97291865"/>
      <w:bookmarkStart w:id="4811" w:name="_Toc98401301"/>
      <w:r>
        <w:rPr>
          <w:rStyle w:val="CharSectno"/>
        </w:rPr>
        <w:t>523</w:t>
      </w:r>
      <w:r>
        <w:t>.</w:t>
      </w:r>
      <w:r>
        <w:tab/>
        <w:t>Notice of decision</w:t>
      </w:r>
      <w:bookmarkEnd w:id="4808"/>
      <w:bookmarkEnd w:id="4809"/>
      <w:bookmarkEnd w:id="4810"/>
      <w:bookmarkEnd w:id="4811"/>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keepNext/>
      </w:pPr>
      <w:r>
        <w:lastRenderedPageBreak/>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4812" w:name="_Toc95981202"/>
      <w:bookmarkStart w:id="4813" w:name="_Toc96676265"/>
      <w:bookmarkStart w:id="4814" w:name="_Toc97291866"/>
      <w:bookmarkStart w:id="4815" w:name="_Toc98401302"/>
      <w:r>
        <w:rPr>
          <w:rStyle w:val="CharSectno"/>
        </w:rPr>
        <w:t>524</w:t>
      </w:r>
      <w:r>
        <w:t>.</w:t>
      </w:r>
      <w:r>
        <w:tab/>
        <w:t>Immediate suspension</w:t>
      </w:r>
      <w:bookmarkEnd w:id="4812"/>
      <w:bookmarkEnd w:id="4813"/>
      <w:bookmarkEnd w:id="4814"/>
      <w:bookmarkEnd w:id="4815"/>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lastRenderedPageBreak/>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4816" w:name="_Toc95981203"/>
      <w:bookmarkStart w:id="4817" w:name="_Toc96676266"/>
      <w:bookmarkStart w:id="4818" w:name="_Toc97291867"/>
      <w:bookmarkStart w:id="4819" w:name="_Toc98401303"/>
      <w:r>
        <w:rPr>
          <w:rStyle w:val="CharSectno"/>
        </w:rPr>
        <w:t>525</w:t>
      </w:r>
      <w:r>
        <w:t>.</w:t>
      </w:r>
      <w:r>
        <w:tab/>
        <w:t>Licence holder to return licence document</w:t>
      </w:r>
      <w:bookmarkEnd w:id="4816"/>
      <w:bookmarkEnd w:id="4817"/>
      <w:bookmarkEnd w:id="4818"/>
      <w:bookmarkEnd w:id="4819"/>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820" w:name="_Toc95981204"/>
      <w:bookmarkStart w:id="4821" w:name="_Toc96676267"/>
      <w:bookmarkStart w:id="4822" w:name="_Toc97291868"/>
      <w:bookmarkStart w:id="4823" w:name="_Toc98401304"/>
      <w:r>
        <w:rPr>
          <w:rStyle w:val="CharSectno"/>
        </w:rPr>
        <w:t>526</w:t>
      </w:r>
      <w:r>
        <w:t>.</w:t>
      </w:r>
      <w:r>
        <w:tab/>
        <w:t>Regulator to return licence document after suspension</w:t>
      </w:r>
      <w:bookmarkEnd w:id="4820"/>
      <w:bookmarkEnd w:id="4821"/>
      <w:bookmarkEnd w:id="4822"/>
      <w:bookmarkEnd w:id="4823"/>
    </w:p>
    <w:p>
      <w:pPr>
        <w:pStyle w:val="Subsection"/>
      </w:pPr>
      <w:r>
        <w:tab/>
      </w:r>
      <w:r>
        <w:tab/>
        <w:t>The regulator must return the licence document to the licence holder within 14 days after the licence suspension ends.</w:t>
      </w:r>
    </w:p>
    <w:p>
      <w:pPr>
        <w:pStyle w:val="Heading4"/>
      </w:pPr>
      <w:bookmarkStart w:id="4824" w:name="_Toc95826975"/>
      <w:bookmarkStart w:id="4825" w:name="_Toc95897458"/>
      <w:bookmarkStart w:id="4826" w:name="_Toc95922966"/>
      <w:bookmarkStart w:id="4827" w:name="_Toc95981205"/>
      <w:bookmarkStart w:id="4828" w:name="_Toc95985448"/>
      <w:bookmarkStart w:id="4829" w:name="_Toc95989166"/>
      <w:bookmarkStart w:id="4830" w:name="_Toc96066422"/>
      <w:bookmarkStart w:id="4831" w:name="_Toc96333876"/>
      <w:bookmarkStart w:id="4832" w:name="_Toc96417660"/>
      <w:bookmarkStart w:id="4833" w:name="_Toc96612840"/>
      <w:bookmarkStart w:id="4834" w:name="_Toc96676268"/>
      <w:bookmarkStart w:id="4835" w:name="_Toc97291869"/>
      <w:bookmarkStart w:id="4836" w:name="_Toc98241907"/>
      <w:bookmarkStart w:id="4837" w:name="_Toc98250177"/>
      <w:bookmarkStart w:id="4838" w:name="_Toc98401305"/>
      <w:r>
        <w:rPr>
          <w:rStyle w:val="CharDivNo"/>
        </w:rPr>
        <w:lastRenderedPageBreak/>
        <w:t>Division 7</w:t>
      </w:r>
      <w:r>
        <w:t> — </w:t>
      </w:r>
      <w:r>
        <w:rPr>
          <w:rStyle w:val="CharDivText"/>
        </w:rPr>
        <w:t>General</w:t>
      </w:r>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p>
    <w:p>
      <w:pPr>
        <w:pStyle w:val="Heading5"/>
      </w:pPr>
      <w:bookmarkStart w:id="4839" w:name="_Toc95981206"/>
      <w:bookmarkStart w:id="4840" w:name="_Toc96676269"/>
      <w:bookmarkStart w:id="4841" w:name="_Toc97291870"/>
      <w:bookmarkStart w:id="4842" w:name="_Toc98401306"/>
      <w:r>
        <w:rPr>
          <w:rStyle w:val="CharSectno"/>
        </w:rPr>
        <w:t>527</w:t>
      </w:r>
      <w:r>
        <w:t>.</w:t>
      </w:r>
      <w:r>
        <w:tab/>
        <w:t>Asbestos removal licence register</w:t>
      </w:r>
      <w:bookmarkEnd w:id="4839"/>
      <w:bookmarkEnd w:id="4840"/>
      <w:bookmarkEnd w:id="4841"/>
      <w:bookmarkEnd w:id="4842"/>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4843" w:name="_Toc95981207"/>
      <w:bookmarkStart w:id="4844" w:name="_Toc96676270"/>
      <w:bookmarkStart w:id="4845" w:name="_Toc97291871"/>
      <w:bookmarkStart w:id="4846" w:name="_Toc98401307"/>
      <w:r>
        <w:rPr>
          <w:rStyle w:val="CharSectno"/>
        </w:rPr>
        <w:t>528</w:t>
      </w:r>
      <w:r>
        <w:t>.</w:t>
      </w:r>
      <w:r>
        <w:tab/>
        <w:t>Asbestos assessors register</w:t>
      </w:r>
      <w:bookmarkEnd w:id="4843"/>
      <w:bookmarkEnd w:id="4844"/>
      <w:bookmarkEnd w:id="4845"/>
      <w:bookmarkEnd w:id="4846"/>
    </w:p>
    <w:p>
      <w:pPr>
        <w:pStyle w:val="Subsection"/>
      </w:pPr>
      <w:r>
        <w:tab/>
      </w:r>
      <w:r>
        <w:tab/>
        <w:t>The regulator must keep a publicly available register of each person holding an asbestos assessor licence.</w:t>
      </w:r>
    </w:p>
    <w:p>
      <w:pPr>
        <w:pStyle w:val="Heading5"/>
      </w:pPr>
      <w:bookmarkStart w:id="4847" w:name="_Toc95981208"/>
      <w:bookmarkStart w:id="4848" w:name="_Toc96676271"/>
      <w:bookmarkStart w:id="4849" w:name="_Toc97291872"/>
      <w:bookmarkStart w:id="4850" w:name="_Toc98401308"/>
      <w:r>
        <w:rPr>
          <w:rStyle w:val="CharSectno"/>
        </w:rPr>
        <w:t>529</w:t>
      </w:r>
      <w:r>
        <w:t>.</w:t>
      </w:r>
      <w:r>
        <w:tab/>
        <w:t>Work must be supervised by nominated supervisor</w:t>
      </w:r>
      <w:bookmarkEnd w:id="4847"/>
      <w:bookmarkEnd w:id="4848"/>
      <w:bookmarkEnd w:id="4849"/>
      <w:bookmarkEnd w:id="4850"/>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4851" w:name="_Toc95826979"/>
      <w:bookmarkStart w:id="4852" w:name="_Toc95897462"/>
      <w:bookmarkStart w:id="4853" w:name="_Toc95922970"/>
      <w:bookmarkStart w:id="4854" w:name="_Toc95981209"/>
      <w:bookmarkStart w:id="4855" w:name="_Toc95985452"/>
      <w:bookmarkStart w:id="4856" w:name="_Toc95989170"/>
      <w:bookmarkStart w:id="4857" w:name="_Toc96066426"/>
      <w:bookmarkStart w:id="4858" w:name="_Toc96333880"/>
      <w:bookmarkStart w:id="4859" w:name="_Toc96417664"/>
      <w:bookmarkStart w:id="4860" w:name="_Toc96612844"/>
      <w:bookmarkStart w:id="4861" w:name="_Toc96676272"/>
      <w:bookmarkStart w:id="4862" w:name="_Toc97291873"/>
      <w:bookmarkStart w:id="4863" w:name="_Toc98241911"/>
      <w:bookmarkStart w:id="4864" w:name="_Toc98250181"/>
      <w:bookmarkStart w:id="4865" w:name="_Toc98401309"/>
      <w:r>
        <w:rPr>
          <w:rStyle w:val="CharPartNo"/>
        </w:rPr>
        <w:lastRenderedPageBreak/>
        <w:t>Chapter 9</w:t>
      </w:r>
      <w:r>
        <w:rPr>
          <w:rStyle w:val="CharDivNo"/>
        </w:rPr>
        <w:t> </w:t>
      </w:r>
      <w:r>
        <w:t>—</w:t>
      </w:r>
      <w:r>
        <w:rPr>
          <w:rStyle w:val="CharDivText"/>
        </w:rPr>
        <w:t> </w:t>
      </w:r>
      <w:r>
        <w:rPr>
          <w:rStyle w:val="CharPartText"/>
        </w:rPr>
        <w:t>Not used</w:t>
      </w:r>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4866" w:name="_Toc95981210"/>
      <w:bookmarkStart w:id="4867" w:name="_Toc96676273"/>
      <w:bookmarkStart w:id="4868" w:name="_Toc97291874"/>
      <w:bookmarkStart w:id="4869" w:name="_Toc98401310"/>
      <w:r>
        <w:rPr>
          <w:rStyle w:val="CharSectno"/>
        </w:rPr>
        <w:t>530</w:t>
      </w:r>
      <w:r>
        <w:t>.</w:t>
      </w:r>
      <w:r>
        <w:tab/>
        <w:t>Not used</w:t>
      </w:r>
      <w:bookmarkEnd w:id="4866"/>
      <w:bookmarkEnd w:id="4867"/>
      <w:bookmarkEnd w:id="4868"/>
      <w:bookmarkEnd w:id="4869"/>
    </w:p>
    <w:p>
      <w:pPr>
        <w:pStyle w:val="Heading5"/>
        <w:keepNext w:val="0"/>
        <w:keepLines w:val="0"/>
      </w:pPr>
      <w:bookmarkStart w:id="4870" w:name="_Toc95981211"/>
      <w:bookmarkStart w:id="4871" w:name="_Toc96676274"/>
      <w:bookmarkStart w:id="4872" w:name="_Toc97291875"/>
      <w:bookmarkStart w:id="4873" w:name="_Toc98401311"/>
      <w:r>
        <w:rPr>
          <w:rStyle w:val="CharSectno"/>
        </w:rPr>
        <w:t>531</w:t>
      </w:r>
      <w:r>
        <w:t>.</w:t>
      </w:r>
      <w:r>
        <w:tab/>
        <w:t>Not used</w:t>
      </w:r>
      <w:bookmarkEnd w:id="4870"/>
      <w:bookmarkEnd w:id="4871"/>
      <w:bookmarkEnd w:id="4872"/>
      <w:bookmarkEnd w:id="4873"/>
    </w:p>
    <w:p>
      <w:pPr>
        <w:pStyle w:val="Heading5"/>
        <w:keepNext w:val="0"/>
        <w:keepLines w:val="0"/>
      </w:pPr>
      <w:bookmarkStart w:id="4874" w:name="_Toc95981212"/>
      <w:bookmarkStart w:id="4875" w:name="_Toc96676275"/>
      <w:bookmarkStart w:id="4876" w:name="_Toc97291876"/>
      <w:bookmarkStart w:id="4877" w:name="_Toc98401312"/>
      <w:r>
        <w:rPr>
          <w:rStyle w:val="CharSectno"/>
        </w:rPr>
        <w:t>532</w:t>
      </w:r>
      <w:r>
        <w:t>.</w:t>
      </w:r>
      <w:r>
        <w:tab/>
        <w:t>Not used</w:t>
      </w:r>
      <w:bookmarkEnd w:id="4874"/>
      <w:bookmarkEnd w:id="4875"/>
      <w:bookmarkEnd w:id="4876"/>
      <w:bookmarkEnd w:id="4877"/>
    </w:p>
    <w:p>
      <w:pPr>
        <w:pStyle w:val="Heading5"/>
        <w:keepNext w:val="0"/>
        <w:keepLines w:val="0"/>
      </w:pPr>
      <w:bookmarkStart w:id="4878" w:name="_Toc95981213"/>
      <w:bookmarkStart w:id="4879" w:name="_Toc96676276"/>
      <w:bookmarkStart w:id="4880" w:name="_Toc97291877"/>
      <w:bookmarkStart w:id="4881" w:name="_Toc98401313"/>
      <w:r>
        <w:rPr>
          <w:rStyle w:val="CharSectno"/>
        </w:rPr>
        <w:t>533</w:t>
      </w:r>
      <w:r>
        <w:t>.</w:t>
      </w:r>
      <w:r>
        <w:tab/>
        <w:t>Not used</w:t>
      </w:r>
      <w:bookmarkEnd w:id="4878"/>
      <w:bookmarkEnd w:id="4879"/>
      <w:bookmarkEnd w:id="4880"/>
      <w:bookmarkEnd w:id="4881"/>
    </w:p>
    <w:p>
      <w:pPr>
        <w:pStyle w:val="Heading5"/>
        <w:keepNext w:val="0"/>
        <w:keepLines w:val="0"/>
      </w:pPr>
      <w:bookmarkStart w:id="4882" w:name="_Toc95981214"/>
      <w:bookmarkStart w:id="4883" w:name="_Toc96676277"/>
      <w:bookmarkStart w:id="4884" w:name="_Toc97291878"/>
      <w:bookmarkStart w:id="4885" w:name="_Toc98401314"/>
      <w:r>
        <w:rPr>
          <w:rStyle w:val="CharSectno"/>
        </w:rPr>
        <w:t>534</w:t>
      </w:r>
      <w:r>
        <w:t>.</w:t>
      </w:r>
      <w:r>
        <w:tab/>
        <w:t>Not used</w:t>
      </w:r>
      <w:bookmarkEnd w:id="4882"/>
      <w:bookmarkEnd w:id="4883"/>
      <w:bookmarkEnd w:id="4884"/>
      <w:bookmarkEnd w:id="4885"/>
    </w:p>
    <w:p>
      <w:pPr>
        <w:pStyle w:val="Heading5"/>
        <w:keepNext w:val="0"/>
        <w:keepLines w:val="0"/>
      </w:pPr>
      <w:bookmarkStart w:id="4886" w:name="_Toc95981215"/>
      <w:bookmarkStart w:id="4887" w:name="_Toc96676278"/>
      <w:bookmarkStart w:id="4888" w:name="_Toc97291879"/>
      <w:bookmarkStart w:id="4889" w:name="_Toc98401315"/>
      <w:r>
        <w:rPr>
          <w:rStyle w:val="CharSectno"/>
        </w:rPr>
        <w:t>535</w:t>
      </w:r>
      <w:r>
        <w:t>.</w:t>
      </w:r>
      <w:r>
        <w:tab/>
        <w:t>Not used</w:t>
      </w:r>
      <w:bookmarkEnd w:id="4886"/>
      <w:bookmarkEnd w:id="4887"/>
      <w:bookmarkEnd w:id="4888"/>
      <w:bookmarkEnd w:id="4889"/>
    </w:p>
    <w:p>
      <w:pPr>
        <w:pStyle w:val="Heading5"/>
        <w:keepNext w:val="0"/>
        <w:keepLines w:val="0"/>
      </w:pPr>
      <w:bookmarkStart w:id="4890" w:name="_Toc95981216"/>
      <w:bookmarkStart w:id="4891" w:name="_Toc96676279"/>
      <w:bookmarkStart w:id="4892" w:name="_Toc97291880"/>
      <w:bookmarkStart w:id="4893" w:name="_Toc98401316"/>
      <w:r>
        <w:rPr>
          <w:rStyle w:val="CharSectno"/>
        </w:rPr>
        <w:t>536</w:t>
      </w:r>
      <w:r>
        <w:t>.</w:t>
      </w:r>
      <w:r>
        <w:tab/>
        <w:t>Not used</w:t>
      </w:r>
      <w:bookmarkEnd w:id="4890"/>
      <w:bookmarkEnd w:id="4891"/>
      <w:bookmarkEnd w:id="4892"/>
      <w:bookmarkEnd w:id="4893"/>
    </w:p>
    <w:p>
      <w:pPr>
        <w:pStyle w:val="Heading5"/>
        <w:keepNext w:val="0"/>
        <w:keepLines w:val="0"/>
      </w:pPr>
      <w:bookmarkStart w:id="4894" w:name="_Toc95981217"/>
      <w:bookmarkStart w:id="4895" w:name="_Toc96676280"/>
      <w:bookmarkStart w:id="4896" w:name="_Toc97291881"/>
      <w:bookmarkStart w:id="4897" w:name="_Toc98401317"/>
      <w:r>
        <w:rPr>
          <w:rStyle w:val="CharSectno"/>
        </w:rPr>
        <w:t>537</w:t>
      </w:r>
      <w:r>
        <w:t>.</w:t>
      </w:r>
      <w:r>
        <w:tab/>
        <w:t>Not used</w:t>
      </w:r>
      <w:bookmarkEnd w:id="4894"/>
      <w:bookmarkEnd w:id="4895"/>
      <w:bookmarkEnd w:id="4896"/>
      <w:bookmarkEnd w:id="4897"/>
    </w:p>
    <w:p>
      <w:pPr>
        <w:pStyle w:val="Heading5"/>
        <w:keepNext w:val="0"/>
        <w:keepLines w:val="0"/>
      </w:pPr>
      <w:bookmarkStart w:id="4898" w:name="_Toc95981218"/>
      <w:bookmarkStart w:id="4899" w:name="_Toc96676281"/>
      <w:bookmarkStart w:id="4900" w:name="_Toc97291882"/>
      <w:bookmarkStart w:id="4901" w:name="_Toc98401318"/>
      <w:r>
        <w:rPr>
          <w:rStyle w:val="CharSectno"/>
        </w:rPr>
        <w:t>538</w:t>
      </w:r>
      <w:r>
        <w:t>.</w:t>
      </w:r>
      <w:r>
        <w:tab/>
        <w:t>Not used</w:t>
      </w:r>
      <w:bookmarkEnd w:id="4898"/>
      <w:bookmarkEnd w:id="4899"/>
      <w:bookmarkEnd w:id="4900"/>
      <w:bookmarkEnd w:id="4901"/>
    </w:p>
    <w:p>
      <w:pPr>
        <w:pStyle w:val="Heading5"/>
        <w:keepNext w:val="0"/>
        <w:keepLines w:val="0"/>
      </w:pPr>
      <w:bookmarkStart w:id="4902" w:name="_Toc95981219"/>
      <w:bookmarkStart w:id="4903" w:name="_Toc96676282"/>
      <w:bookmarkStart w:id="4904" w:name="_Toc97291883"/>
      <w:bookmarkStart w:id="4905" w:name="_Toc98401319"/>
      <w:r>
        <w:rPr>
          <w:rStyle w:val="CharSectno"/>
        </w:rPr>
        <w:t>539</w:t>
      </w:r>
      <w:r>
        <w:t>.</w:t>
      </w:r>
      <w:r>
        <w:tab/>
        <w:t>Not used</w:t>
      </w:r>
      <w:bookmarkEnd w:id="4902"/>
      <w:bookmarkEnd w:id="4903"/>
      <w:bookmarkEnd w:id="4904"/>
      <w:bookmarkEnd w:id="4905"/>
    </w:p>
    <w:p>
      <w:pPr>
        <w:pStyle w:val="Heading5"/>
        <w:keepNext w:val="0"/>
        <w:keepLines w:val="0"/>
      </w:pPr>
      <w:bookmarkStart w:id="4906" w:name="_Toc95981220"/>
      <w:bookmarkStart w:id="4907" w:name="_Toc96676283"/>
      <w:bookmarkStart w:id="4908" w:name="_Toc97291884"/>
      <w:bookmarkStart w:id="4909" w:name="_Toc98401320"/>
      <w:r>
        <w:rPr>
          <w:rStyle w:val="CharSectno"/>
        </w:rPr>
        <w:t>540</w:t>
      </w:r>
      <w:r>
        <w:t>.</w:t>
      </w:r>
      <w:r>
        <w:tab/>
        <w:t>Not used</w:t>
      </w:r>
      <w:bookmarkEnd w:id="4906"/>
      <w:bookmarkEnd w:id="4907"/>
      <w:bookmarkEnd w:id="4908"/>
      <w:bookmarkEnd w:id="4909"/>
    </w:p>
    <w:p>
      <w:pPr>
        <w:pStyle w:val="Heading5"/>
        <w:keepNext w:val="0"/>
        <w:keepLines w:val="0"/>
      </w:pPr>
      <w:bookmarkStart w:id="4910" w:name="_Toc95981221"/>
      <w:bookmarkStart w:id="4911" w:name="_Toc96676284"/>
      <w:bookmarkStart w:id="4912" w:name="_Toc97291885"/>
      <w:bookmarkStart w:id="4913" w:name="_Toc98401321"/>
      <w:r>
        <w:rPr>
          <w:rStyle w:val="CharSectno"/>
        </w:rPr>
        <w:t>541</w:t>
      </w:r>
      <w:r>
        <w:t>.</w:t>
      </w:r>
      <w:r>
        <w:tab/>
        <w:t>Not used</w:t>
      </w:r>
      <w:bookmarkEnd w:id="4910"/>
      <w:bookmarkEnd w:id="4911"/>
      <w:bookmarkEnd w:id="4912"/>
      <w:bookmarkEnd w:id="4913"/>
    </w:p>
    <w:p>
      <w:pPr>
        <w:pStyle w:val="Heading5"/>
        <w:keepNext w:val="0"/>
        <w:keepLines w:val="0"/>
      </w:pPr>
      <w:bookmarkStart w:id="4914" w:name="_Toc95981222"/>
      <w:bookmarkStart w:id="4915" w:name="_Toc96676285"/>
      <w:bookmarkStart w:id="4916" w:name="_Toc97291886"/>
      <w:bookmarkStart w:id="4917" w:name="_Toc98401322"/>
      <w:r>
        <w:rPr>
          <w:rStyle w:val="CharSectno"/>
        </w:rPr>
        <w:t>542</w:t>
      </w:r>
      <w:r>
        <w:t>.</w:t>
      </w:r>
      <w:r>
        <w:tab/>
        <w:t>Not used</w:t>
      </w:r>
      <w:bookmarkEnd w:id="4914"/>
      <w:bookmarkEnd w:id="4915"/>
      <w:bookmarkEnd w:id="4916"/>
      <w:bookmarkEnd w:id="4917"/>
    </w:p>
    <w:p>
      <w:pPr>
        <w:pStyle w:val="Heading5"/>
        <w:keepNext w:val="0"/>
        <w:keepLines w:val="0"/>
      </w:pPr>
      <w:bookmarkStart w:id="4918" w:name="_Toc95981223"/>
      <w:bookmarkStart w:id="4919" w:name="_Toc96676286"/>
      <w:bookmarkStart w:id="4920" w:name="_Toc97291887"/>
      <w:bookmarkStart w:id="4921" w:name="_Toc98401323"/>
      <w:r>
        <w:rPr>
          <w:rStyle w:val="CharSectno"/>
        </w:rPr>
        <w:t>543</w:t>
      </w:r>
      <w:r>
        <w:t>.</w:t>
      </w:r>
      <w:r>
        <w:tab/>
        <w:t>Not used</w:t>
      </w:r>
      <w:bookmarkEnd w:id="4918"/>
      <w:bookmarkEnd w:id="4919"/>
      <w:bookmarkEnd w:id="4920"/>
      <w:bookmarkEnd w:id="4921"/>
    </w:p>
    <w:p>
      <w:pPr>
        <w:pStyle w:val="Heading5"/>
        <w:keepNext w:val="0"/>
        <w:keepLines w:val="0"/>
      </w:pPr>
      <w:bookmarkStart w:id="4922" w:name="_Toc95981224"/>
      <w:bookmarkStart w:id="4923" w:name="_Toc96676287"/>
      <w:bookmarkStart w:id="4924" w:name="_Toc97291888"/>
      <w:bookmarkStart w:id="4925" w:name="_Toc98401324"/>
      <w:r>
        <w:rPr>
          <w:rStyle w:val="CharSectno"/>
        </w:rPr>
        <w:t>544</w:t>
      </w:r>
      <w:r>
        <w:t>.</w:t>
      </w:r>
      <w:r>
        <w:tab/>
        <w:t>Not used</w:t>
      </w:r>
      <w:bookmarkEnd w:id="4922"/>
      <w:bookmarkEnd w:id="4923"/>
      <w:bookmarkEnd w:id="4924"/>
      <w:bookmarkEnd w:id="4925"/>
    </w:p>
    <w:p>
      <w:pPr>
        <w:pStyle w:val="Heading5"/>
        <w:keepNext w:val="0"/>
        <w:keepLines w:val="0"/>
      </w:pPr>
      <w:bookmarkStart w:id="4926" w:name="_Toc95981225"/>
      <w:bookmarkStart w:id="4927" w:name="_Toc96676288"/>
      <w:bookmarkStart w:id="4928" w:name="_Toc97291889"/>
      <w:bookmarkStart w:id="4929" w:name="_Toc98401325"/>
      <w:r>
        <w:rPr>
          <w:rStyle w:val="CharSectno"/>
        </w:rPr>
        <w:t>545</w:t>
      </w:r>
      <w:r>
        <w:t>.</w:t>
      </w:r>
      <w:r>
        <w:tab/>
        <w:t>Not used</w:t>
      </w:r>
      <w:bookmarkEnd w:id="4926"/>
      <w:bookmarkEnd w:id="4927"/>
      <w:bookmarkEnd w:id="4928"/>
      <w:bookmarkEnd w:id="4929"/>
    </w:p>
    <w:p>
      <w:pPr>
        <w:pStyle w:val="Heading5"/>
        <w:keepNext w:val="0"/>
        <w:keepLines w:val="0"/>
      </w:pPr>
      <w:bookmarkStart w:id="4930" w:name="_Toc95981226"/>
      <w:bookmarkStart w:id="4931" w:name="_Toc96676289"/>
      <w:bookmarkStart w:id="4932" w:name="_Toc97291890"/>
      <w:bookmarkStart w:id="4933" w:name="_Toc98401326"/>
      <w:r>
        <w:rPr>
          <w:rStyle w:val="CharSectno"/>
        </w:rPr>
        <w:t>546</w:t>
      </w:r>
      <w:r>
        <w:t>.</w:t>
      </w:r>
      <w:r>
        <w:tab/>
        <w:t>Not used</w:t>
      </w:r>
      <w:bookmarkEnd w:id="4930"/>
      <w:bookmarkEnd w:id="4931"/>
      <w:bookmarkEnd w:id="4932"/>
      <w:bookmarkEnd w:id="4933"/>
    </w:p>
    <w:p>
      <w:pPr>
        <w:pStyle w:val="Heading5"/>
        <w:keepNext w:val="0"/>
        <w:keepLines w:val="0"/>
      </w:pPr>
      <w:bookmarkStart w:id="4934" w:name="_Toc95981227"/>
      <w:bookmarkStart w:id="4935" w:name="_Toc96676290"/>
      <w:bookmarkStart w:id="4936" w:name="_Toc97291891"/>
      <w:bookmarkStart w:id="4937" w:name="_Toc98401327"/>
      <w:r>
        <w:rPr>
          <w:rStyle w:val="CharSectno"/>
        </w:rPr>
        <w:lastRenderedPageBreak/>
        <w:t>547</w:t>
      </w:r>
      <w:r>
        <w:t>.</w:t>
      </w:r>
      <w:r>
        <w:tab/>
        <w:t>Not used</w:t>
      </w:r>
      <w:bookmarkEnd w:id="4934"/>
      <w:bookmarkEnd w:id="4935"/>
      <w:bookmarkEnd w:id="4936"/>
      <w:bookmarkEnd w:id="4937"/>
    </w:p>
    <w:p>
      <w:pPr>
        <w:pStyle w:val="Heading5"/>
        <w:keepNext w:val="0"/>
        <w:keepLines w:val="0"/>
      </w:pPr>
      <w:bookmarkStart w:id="4938" w:name="_Toc95981228"/>
      <w:bookmarkStart w:id="4939" w:name="_Toc96676291"/>
      <w:bookmarkStart w:id="4940" w:name="_Toc97291892"/>
      <w:bookmarkStart w:id="4941" w:name="_Toc98401328"/>
      <w:r>
        <w:rPr>
          <w:rStyle w:val="CharSectno"/>
        </w:rPr>
        <w:t>548</w:t>
      </w:r>
      <w:r>
        <w:t>.</w:t>
      </w:r>
      <w:r>
        <w:tab/>
        <w:t>Not used</w:t>
      </w:r>
      <w:bookmarkEnd w:id="4938"/>
      <w:bookmarkEnd w:id="4939"/>
      <w:bookmarkEnd w:id="4940"/>
      <w:bookmarkEnd w:id="4941"/>
    </w:p>
    <w:p>
      <w:pPr>
        <w:pStyle w:val="Heading5"/>
        <w:keepNext w:val="0"/>
        <w:keepLines w:val="0"/>
      </w:pPr>
      <w:bookmarkStart w:id="4942" w:name="_Toc95981229"/>
      <w:bookmarkStart w:id="4943" w:name="_Toc96676292"/>
      <w:bookmarkStart w:id="4944" w:name="_Toc97291893"/>
      <w:bookmarkStart w:id="4945" w:name="_Toc98401329"/>
      <w:r>
        <w:rPr>
          <w:rStyle w:val="CharSectno"/>
        </w:rPr>
        <w:t>549</w:t>
      </w:r>
      <w:r>
        <w:t>.</w:t>
      </w:r>
      <w:r>
        <w:tab/>
        <w:t>Not used</w:t>
      </w:r>
      <w:bookmarkEnd w:id="4942"/>
      <w:bookmarkEnd w:id="4943"/>
      <w:bookmarkEnd w:id="4944"/>
      <w:bookmarkEnd w:id="4945"/>
    </w:p>
    <w:p>
      <w:pPr>
        <w:pStyle w:val="Heading5"/>
        <w:keepNext w:val="0"/>
        <w:keepLines w:val="0"/>
      </w:pPr>
      <w:bookmarkStart w:id="4946" w:name="_Toc95981230"/>
      <w:bookmarkStart w:id="4947" w:name="_Toc96676293"/>
      <w:bookmarkStart w:id="4948" w:name="_Toc97291894"/>
      <w:bookmarkStart w:id="4949" w:name="_Toc98401330"/>
      <w:r>
        <w:rPr>
          <w:rStyle w:val="CharSectno"/>
        </w:rPr>
        <w:t>550</w:t>
      </w:r>
      <w:r>
        <w:t>.</w:t>
      </w:r>
      <w:r>
        <w:tab/>
        <w:t>Not used</w:t>
      </w:r>
      <w:bookmarkEnd w:id="4946"/>
      <w:bookmarkEnd w:id="4947"/>
      <w:bookmarkEnd w:id="4948"/>
      <w:bookmarkEnd w:id="4949"/>
    </w:p>
    <w:p>
      <w:pPr>
        <w:pStyle w:val="Heading5"/>
        <w:keepNext w:val="0"/>
        <w:keepLines w:val="0"/>
      </w:pPr>
      <w:bookmarkStart w:id="4950" w:name="_Toc95981231"/>
      <w:bookmarkStart w:id="4951" w:name="_Toc96676294"/>
      <w:bookmarkStart w:id="4952" w:name="_Toc97291895"/>
      <w:bookmarkStart w:id="4953" w:name="_Toc98401331"/>
      <w:r>
        <w:rPr>
          <w:rStyle w:val="CharSectno"/>
        </w:rPr>
        <w:t>551</w:t>
      </w:r>
      <w:r>
        <w:t>.</w:t>
      </w:r>
      <w:r>
        <w:tab/>
        <w:t>Not used</w:t>
      </w:r>
      <w:bookmarkEnd w:id="4950"/>
      <w:bookmarkEnd w:id="4951"/>
      <w:bookmarkEnd w:id="4952"/>
      <w:bookmarkEnd w:id="4953"/>
    </w:p>
    <w:p>
      <w:pPr>
        <w:pStyle w:val="Heading5"/>
        <w:keepNext w:val="0"/>
        <w:keepLines w:val="0"/>
      </w:pPr>
      <w:bookmarkStart w:id="4954" w:name="_Toc95981232"/>
      <w:bookmarkStart w:id="4955" w:name="_Toc96676295"/>
      <w:bookmarkStart w:id="4956" w:name="_Toc97291896"/>
      <w:bookmarkStart w:id="4957" w:name="_Toc98401332"/>
      <w:r>
        <w:rPr>
          <w:rStyle w:val="CharSectno"/>
        </w:rPr>
        <w:t>552</w:t>
      </w:r>
      <w:r>
        <w:t>.</w:t>
      </w:r>
      <w:r>
        <w:tab/>
        <w:t>Not used</w:t>
      </w:r>
      <w:bookmarkEnd w:id="4954"/>
      <w:bookmarkEnd w:id="4955"/>
      <w:bookmarkEnd w:id="4956"/>
      <w:bookmarkEnd w:id="4957"/>
    </w:p>
    <w:p>
      <w:pPr>
        <w:pStyle w:val="Heading5"/>
        <w:keepNext w:val="0"/>
        <w:keepLines w:val="0"/>
      </w:pPr>
      <w:bookmarkStart w:id="4958" w:name="_Toc95981233"/>
      <w:bookmarkStart w:id="4959" w:name="_Toc96676296"/>
      <w:bookmarkStart w:id="4960" w:name="_Toc97291897"/>
      <w:bookmarkStart w:id="4961" w:name="_Toc98401333"/>
      <w:r>
        <w:rPr>
          <w:rStyle w:val="CharSectno"/>
        </w:rPr>
        <w:t>553</w:t>
      </w:r>
      <w:r>
        <w:t>.</w:t>
      </w:r>
      <w:r>
        <w:tab/>
        <w:t>Not used</w:t>
      </w:r>
      <w:bookmarkEnd w:id="4958"/>
      <w:bookmarkEnd w:id="4959"/>
      <w:bookmarkEnd w:id="4960"/>
      <w:bookmarkEnd w:id="4961"/>
    </w:p>
    <w:p>
      <w:pPr>
        <w:pStyle w:val="Heading5"/>
        <w:keepNext w:val="0"/>
        <w:keepLines w:val="0"/>
      </w:pPr>
      <w:bookmarkStart w:id="4962" w:name="_Toc95981234"/>
      <w:bookmarkStart w:id="4963" w:name="_Toc96676297"/>
      <w:bookmarkStart w:id="4964" w:name="_Toc97291898"/>
      <w:bookmarkStart w:id="4965" w:name="_Toc98401334"/>
      <w:r>
        <w:rPr>
          <w:rStyle w:val="CharSectno"/>
        </w:rPr>
        <w:t>554</w:t>
      </w:r>
      <w:r>
        <w:t>.</w:t>
      </w:r>
      <w:r>
        <w:tab/>
        <w:t>Not used</w:t>
      </w:r>
      <w:bookmarkEnd w:id="4962"/>
      <w:bookmarkEnd w:id="4963"/>
      <w:bookmarkEnd w:id="4964"/>
      <w:bookmarkEnd w:id="4965"/>
    </w:p>
    <w:p>
      <w:pPr>
        <w:pStyle w:val="Heading5"/>
        <w:keepNext w:val="0"/>
        <w:keepLines w:val="0"/>
      </w:pPr>
      <w:bookmarkStart w:id="4966" w:name="_Toc95981235"/>
      <w:bookmarkStart w:id="4967" w:name="_Toc96676298"/>
      <w:bookmarkStart w:id="4968" w:name="_Toc97291899"/>
      <w:bookmarkStart w:id="4969" w:name="_Toc98401335"/>
      <w:r>
        <w:rPr>
          <w:rStyle w:val="CharSectno"/>
        </w:rPr>
        <w:t>555</w:t>
      </w:r>
      <w:r>
        <w:t>.</w:t>
      </w:r>
      <w:r>
        <w:tab/>
        <w:t>Not used</w:t>
      </w:r>
      <w:bookmarkEnd w:id="4966"/>
      <w:bookmarkEnd w:id="4967"/>
      <w:bookmarkEnd w:id="4968"/>
      <w:bookmarkEnd w:id="4969"/>
    </w:p>
    <w:p>
      <w:pPr>
        <w:pStyle w:val="Heading5"/>
        <w:keepNext w:val="0"/>
        <w:keepLines w:val="0"/>
      </w:pPr>
      <w:bookmarkStart w:id="4970" w:name="_Toc95981236"/>
      <w:bookmarkStart w:id="4971" w:name="_Toc96676299"/>
      <w:bookmarkStart w:id="4972" w:name="_Toc97291900"/>
      <w:bookmarkStart w:id="4973" w:name="_Toc98401336"/>
      <w:r>
        <w:rPr>
          <w:rStyle w:val="CharSectno"/>
        </w:rPr>
        <w:t>556</w:t>
      </w:r>
      <w:r>
        <w:t>.</w:t>
      </w:r>
      <w:r>
        <w:tab/>
        <w:t>Not used</w:t>
      </w:r>
      <w:bookmarkEnd w:id="4970"/>
      <w:bookmarkEnd w:id="4971"/>
      <w:bookmarkEnd w:id="4972"/>
      <w:bookmarkEnd w:id="4973"/>
    </w:p>
    <w:p>
      <w:pPr>
        <w:pStyle w:val="Heading5"/>
        <w:keepNext w:val="0"/>
        <w:keepLines w:val="0"/>
      </w:pPr>
      <w:bookmarkStart w:id="4974" w:name="_Toc95981237"/>
      <w:bookmarkStart w:id="4975" w:name="_Toc96676300"/>
      <w:bookmarkStart w:id="4976" w:name="_Toc97291901"/>
      <w:bookmarkStart w:id="4977" w:name="_Toc98401337"/>
      <w:r>
        <w:rPr>
          <w:rStyle w:val="CharSectno"/>
        </w:rPr>
        <w:t>557</w:t>
      </w:r>
      <w:r>
        <w:t>.</w:t>
      </w:r>
      <w:r>
        <w:tab/>
        <w:t>Not used</w:t>
      </w:r>
      <w:bookmarkEnd w:id="4974"/>
      <w:bookmarkEnd w:id="4975"/>
      <w:bookmarkEnd w:id="4976"/>
      <w:bookmarkEnd w:id="4977"/>
    </w:p>
    <w:p>
      <w:pPr>
        <w:pStyle w:val="Heading5"/>
        <w:keepNext w:val="0"/>
        <w:keepLines w:val="0"/>
      </w:pPr>
      <w:bookmarkStart w:id="4978" w:name="_Toc95981238"/>
      <w:bookmarkStart w:id="4979" w:name="_Toc96676301"/>
      <w:bookmarkStart w:id="4980" w:name="_Toc97291902"/>
      <w:bookmarkStart w:id="4981" w:name="_Toc98401338"/>
      <w:r>
        <w:rPr>
          <w:rStyle w:val="CharSectno"/>
        </w:rPr>
        <w:t>558</w:t>
      </w:r>
      <w:r>
        <w:t>.</w:t>
      </w:r>
      <w:r>
        <w:tab/>
        <w:t>Not used</w:t>
      </w:r>
      <w:bookmarkEnd w:id="4978"/>
      <w:bookmarkEnd w:id="4979"/>
      <w:bookmarkEnd w:id="4980"/>
      <w:bookmarkEnd w:id="4981"/>
    </w:p>
    <w:p>
      <w:pPr>
        <w:pStyle w:val="Heading5"/>
        <w:keepNext w:val="0"/>
        <w:keepLines w:val="0"/>
      </w:pPr>
      <w:bookmarkStart w:id="4982" w:name="_Toc95981239"/>
      <w:bookmarkStart w:id="4983" w:name="_Toc96676302"/>
      <w:bookmarkStart w:id="4984" w:name="_Toc97291903"/>
      <w:bookmarkStart w:id="4985" w:name="_Toc98401339"/>
      <w:r>
        <w:rPr>
          <w:rStyle w:val="CharSectno"/>
        </w:rPr>
        <w:t>559</w:t>
      </w:r>
      <w:r>
        <w:t>.</w:t>
      </w:r>
      <w:r>
        <w:tab/>
        <w:t>Not used</w:t>
      </w:r>
      <w:bookmarkEnd w:id="4982"/>
      <w:bookmarkEnd w:id="4983"/>
      <w:bookmarkEnd w:id="4984"/>
      <w:bookmarkEnd w:id="4985"/>
    </w:p>
    <w:p>
      <w:pPr>
        <w:pStyle w:val="Heading5"/>
        <w:keepNext w:val="0"/>
        <w:keepLines w:val="0"/>
      </w:pPr>
      <w:bookmarkStart w:id="4986" w:name="_Toc95981240"/>
      <w:bookmarkStart w:id="4987" w:name="_Toc96676303"/>
      <w:bookmarkStart w:id="4988" w:name="_Toc97291904"/>
      <w:bookmarkStart w:id="4989" w:name="_Toc98401340"/>
      <w:r>
        <w:rPr>
          <w:rStyle w:val="CharSectno"/>
        </w:rPr>
        <w:t>560</w:t>
      </w:r>
      <w:r>
        <w:t>.</w:t>
      </w:r>
      <w:r>
        <w:tab/>
        <w:t>Not used</w:t>
      </w:r>
      <w:bookmarkEnd w:id="4986"/>
      <w:bookmarkEnd w:id="4987"/>
      <w:bookmarkEnd w:id="4988"/>
      <w:bookmarkEnd w:id="4989"/>
    </w:p>
    <w:p>
      <w:pPr>
        <w:pStyle w:val="Heading5"/>
        <w:keepNext w:val="0"/>
        <w:keepLines w:val="0"/>
      </w:pPr>
      <w:bookmarkStart w:id="4990" w:name="_Toc95981241"/>
      <w:bookmarkStart w:id="4991" w:name="_Toc96676304"/>
      <w:bookmarkStart w:id="4992" w:name="_Toc97291905"/>
      <w:bookmarkStart w:id="4993" w:name="_Toc98401341"/>
      <w:r>
        <w:rPr>
          <w:rStyle w:val="CharSectno"/>
        </w:rPr>
        <w:t>561</w:t>
      </w:r>
      <w:r>
        <w:t>.</w:t>
      </w:r>
      <w:r>
        <w:tab/>
        <w:t>Not used</w:t>
      </w:r>
      <w:bookmarkEnd w:id="4990"/>
      <w:bookmarkEnd w:id="4991"/>
      <w:bookmarkEnd w:id="4992"/>
      <w:bookmarkEnd w:id="4993"/>
    </w:p>
    <w:p>
      <w:pPr>
        <w:pStyle w:val="Heading5"/>
        <w:keepNext w:val="0"/>
        <w:keepLines w:val="0"/>
      </w:pPr>
      <w:bookmarkStart w:id="4994" w:name="_Toc95981242"/>
      <w:bookmarkStart w:id="4995" w:name="_Toc96676305"/>
      <w:bookmarkStart w:id="4996" w:name="_Toc97291906"/>
      <w:bookmarkStart w:id="4997" w:name="_Toc98401342"/>
      <w:r>
        <w:rPr>
          <w:rStyle w:val="CharSectno"/>
        </w:rPr>
        <w:t>562</w:t>
      </w:r>
      <w:r>
        <w:t>.</w:t>
      </w:r>
      <w:r>
        <w:tab/>
        <w:t>Not used</w:t>
      </w:r>
      <w:bookmarkEnd w:id="4994"/>
      <w:bookmarkEnd w:id="4995"/>
      <w:bookmarkEnd w:id="4996"/>
      <w:bookmarkEnd w:id="4997"/>
    </w:p>
    <w:p>
      <w:pPr>
        <w:pStyle w:val="Heading5"/>
        <w:keepNext w:val="0"/>
        <w:keepLines w:val="0"/>
      </w:pPr>
      <w:bookmarkStart w:id="4998" w:name="_Toc95981243"/>
      <w:bookmarkStart w:id="4999" w:name="_Toc96676306"/>
      <w:bookmarkStart w:id="5000" w:name="_Toc97291907"/>
      <w:bookmarkStart w:id="5001" w:name="_Toc98401343"/>
      <w:r>
        <w:rPr>
          <w:rStyle w:val="CharSectno"/>
        </w:rPr>
        <w:t>563</w:t>
      </w:r>
      <w:r>
        <w:t>.</w:t>
      </w:r>
      <w:r>
        <w:tab/>
        <w:t>Not used</w:t>
      </w:r>
      <w:bookmarkEnd w:id="4998"/>
      <w:bookmarkEnd w:id="4999"/>
      <w:bookmarkEnd w:id="5000"/>
      <w:bookmarkEnd w:id="5001"/>
    </w:p>
    <w:p>
      <w:pPr>
        <w:pStyle w:val="Heading5"/>
        <w:keepNext w:val="0"/>
        <w:keepLines w:val="0"/>
      </w:pPr>
      <w:bookmarkStart w:id="5002" w:name="_Toc95981244"/>
      <w:bookmarkStart w:id="5003" w:name="_Toc96676307"/>
      <w:bookmarkStart w:id="5004" w:name="_Toc97291908"/>
      <w:bookmarkStart w:id="5005" w:name="_Toc98401344"/>
      <w:r>
        <w:rPr>
          <w:rStyle w:val="CharSectno"/>
        </w:rPr>
        <w:t>564</w:t>
      </w:r>
      <w:r>
        <w:t>.</w:t>
      </w:r>
      <w:r>
        <w:tab/>
        <w:t>Not used</w:t>
      </w:r>
      <w:bookmarkEnd w:id="5002"/>
      <w:bookmarkEnd w:id="5003"/>
      <w:bookmarkEnd w:id="5004"/>
      <w:bookmarkEnd w:id="5005"/>
    </w:p>
    <w:p>
      <w:pPr>
        <w:pStyle w:val="Heading5"/>
        <w:keepNext w:val="0"/>
        <w:keepLines w:val="0"/>
      </w:pPr>
      <w:bookmarkStart w:id="5006" w:name="_Toc95981245"/>
      <w:bookmarkStart w:id="5007" w:name="_Toc96676308"/>
      <w:bookmarkStart w:id="5008" w:name="_Toc97291909"/>
      <w:bookmarkStart w:id="5009" w:name="_Toc98401345"/>
      <w:r>
        <w:rPr>
          <w:rStyle w:val="CharSectno"/>
        </w:rPr>
        <w:t>565</w:t>
      </w:r>
      <w:r>
        <w:t>.</w:t>
      </w:r>
      <w:r>
        <w:tab/>
        <w:t>Not used</w:t>
      </w:r>
      <w:bookmarkEnd w:id="5006"/>
      <w:bookmarkEnd w:id="5007"/>
      <w:bookmarkEnd w:id="5008"/>
      <w:bookmarkEnd w:id="5009"/>
    </w:p>
    <w:p>
      <w:pPr>
        <w:pStyle w:val="Heading5"/>
        <w:keepNext w:val="0"/>
        <w:keepLines w:val="0"/>
      </w:pPr>
      <w:bookmarkStart w:id="5010" w:name="_Toc95981246"/>
      <w:bookmarkStart w:id="5011" w:name="_Toc96676309"/>
      <w:bookmarkStart w:id="5012" w:name="_Toc97291910"/>
      <w:bookmarkStart w:id="5013" w:name="_Toc98401346"/>
      <w:r>
        <w:rPr>
          <w:rStyle w:val="CharSectno"/>
        </w:rPr>
        <w:t>566</w:t>
      </w:r>
      <w:r>
        <w:t>.</w:t>
      </w:r>
      <w:r>
        <w:tab/>
        <w:t>Not used</w:t>
      </w:r>
      <w:bookmarkEnd w:id="5010"/>
      <w:bookmarkEnd w:id="5011"/>
      <w:bookmarkEnd w:id="5012"/>
      <w:bookmarkEnd w:id="5013"/>
    </w:p>
    <w:p>
      <w:pPr>
        <w:pStyle w:val="Heading5"/>
        <w:keepNext w:val="0"/>
        <w:keepLines w:val="0"/>
      </w:pPr>
      <w:bookmarkStart w:id="5014" w:name="_Toc95981247"/>
      <w:bookmarkStart w:id="5015" w:name="_Toc96676310"/>
      <w:bookmarkStart w:id="5016" w:name="_Toc97291911"/>
      <w:bookmarkStart w:id="5017" w:name="_Toc98401347"/>
      <w:r>
        <w:rPr>
          <w:rStyle w:val="CharSectno"/>
        </w:rPr>
        <w:t>567</w:t>
      </w:r>
      <w:r>
        <w:t>.</w:t>
      </w:r>
      <w:r>
        <w:tab/>
        <w:t>Not used</w:t>
      </w:r>
      <w:bookmarkEnd w:id="5014"/>
      <w:bookmarkEnd w:id="5015"/>
      <w:bookmarkEnd w:id="5016"/>
      <w:bookmarkEnd w:id="5017"/>
    </w:p>
    <w:p>
      <w:pPr>
        <w:pStyle w:val="Heading5"/>
        <w:keepNext w:val="0"/>
        <w:keepLines w:val="0"/>
      </w:pPr>
      <w:bookmarkStart w:id="5018" w:name="_Toc95981248"/>
      <w:bookmarkStart w:id="5019" w:name="_Toc96676311"/>
      <w:bookmarkStart w:id="5020" w:name="_Toc97291912"/>
      <w:bookmarkStart w:id="5021" w:name="_Toc98401348"/>
      <w:r>
        <w:rPr>
          <w:rStyle w:val="CharSectno"/>
        </w:rPr>
        <w:lastRenderedPageBreak/>
        <w:t>568</w:t>
      </w:r>
      <w:r>
        <w:t>.</w:t>
      </w:r>
      <w:r>
        <w:tab/>
        <w:t>Not used</w:t>
      </w:r>
      <w:bookmarkEnd w:id="5018"/>
      <w:bookmarkEnd w:id="5019"/>
      <w:bookmarkEnd w:id="5020"/>
      <w:bookmarkEnd w:id="5021"/>
    </w:p>
    <w:p>
      <w:pPr>
        <w:pStyle w:val="Heading5"/>
        <w:keepNext w:val="0"/>
        <w:keepLines w:val="0"/>
      </w:pPr>
      <w:bookmarkStart w:id="5022" w:name="_Toc95981249"/>
      <w:bookmarkStart w:id="5023" w:name="_Toc96676312"/>
      <w:bookmarkStart w:id="5024" w:name="_Toc97291913"/>
      <w:bookmarkStart w:id="5025" w:name="_Toc98401349"/>
      <w:r>
        <w:rPr>
          <w:rStyle w:val="CharSectno"/>
        </w:rPr>
        <w:t>569</w:t>
      </w:r>
      <w:r>
        <w:t>.</w:t>
      </w:r>
      <w:r>
        <w:tab/>
        <w:t>Not used</w:t>
      </w:r>
      <w:bookmarkEnd w:id="5022"/>
      <w:bookmarkEnd w:id="5023"/>
      <w:bookmarkEnd w:id="5024"/>
      <w:bookmarkEnd w:id="5025"/>
    </w:p>
    <w:p>
      <w:pPr>
        <w:pStyle w:val="Heading5"/>
        <w:keepNext w:val="0"/>
        <w:keepLines w:val="0"/>
      </w:pPr>
      <w:bookmarkStart w:id="5026" w:name="_Toc95981250"/>
      <w:bookmarkStart w:id="5027" w:name="_Toc96676313"/>
      <w:bookmarkStart w:id="5028" w:name="_Toc97291914"/>
      <w:bookmarkStart w:id="5029" w:name="_Toc98401350"/>
      <w:r>
        <w:rPr>
          <w:rStyle w:val="CharSectno"/>
        </w:rPr>
        <w:t>570</w:t>
      </w:r>
      <w:r>
        <w:t>.</w:t>
      </w:r>
      <w:r>
        <w:tab/>
        <w:t>Not used</w:t>
      </w:r>
      <w:bookmarkEnd w:id="5026"/>
      <w:bookmarkEnd w:id="5027"/>
      <w:bookmarkEnd w:id="5028"/>
      <w:bookmarkEnd w:id="5029"/>
    </w:p>
    <w:p>
      <w:pPr>
        <w:pStyle w:val="Heading5"/>
        <w:keepNext w:val="0"/>
        <w:keepLines w:val="0"/>
      </w:pPr>
      <w:bookmarkStart w:id="5030" w:name="_Toc95981251"/>
      <w:bookmarkStart w:id="5031" w:name="_Toc96676314"/>
      <w:bookmarkStart w:id="5032" w:name="_Toc97291915"/>
      <w:bookmarkStart w:id="5033" w:name="_Toc98401351"/>
      <w:r>
        <w:rPr>
          <w:rStyle w:val="CharSectno"/>
        </w:rPr>
        <w:t>571</w:t>
      </w:r>
      <w:r>
        <w:t>.</w:t>
      </w:r>
      <w:r>
        <w:tab/>
        <w:t>Not used</w:t>
      </w:r>
      <w:bookmarkEnd w:id="5030"/>
      <w:bookmarkEnd w:id="5031"/>
      <w:bookmarkEnd w:id="5032"/>
      <w:bookmarkEnd w:id="5033"/>
    </w:p>
    <w:p>
      <w:pPr>
        <w:pStyle w:val="Heading5"/>
        <w:keepNext w:val="0"/>
        <w:keepLines w:val="0"/>
      </w:pPr>
      <w:bookmarkStart w:id="5034" w:name="_Toc95981252"/>
      <w:bookmarkStart w:id="5035" w:name="_Toc96676315"/>
      <w:bookmarkStart w:id="5036" w:name="_Toc97291916"/>
      <w:bookmarkStart w:id="5037" w:name="_Toc98401352"/>
      <w:r>
        <w:rPr>
          <w:rStyle w:val="CharSectno"/>
        </w:rPr>
        <w:t>572</w:t>
      </w:r>
      <w:r>
        <w:t>.</w:t>
      </w:r>
      <w:r>
        <w:tab/>
        <w:t>Not used</w:t>
      </w:r>
      <w:bookmarkEnd w:id="5034"/>
      <w:bookmarkEnd w:id="5035"/>
      <w:bookmarkEnd w:id="5036"/>
      <w:bookmarkEnd w:id="5037"/>
    </w:p>
    <w:p>
      <w:pPr>
        <w:pStyle w:val="Heading5"/>
        <w:keepNext w:val="0"/>
        <w:keepLines w:val="0"/>
      </w:pPr>
      <w:bookmarkStart w:id="5038" w:name="_Toc95981253"/>
      <w:bookmarkStart w:id="5039" w:name="_Toc96676316"/>
      <w:bookmarkStart w:id="5040" w:name="_Toc97291917"/>
      <w:bookmarkStart w:id="5041" w:name="_Toc98401353"/>
      <w:r>
        <w:rPr>
          <w:rStyle w:val="CharSectno"/>
        </w:rPr>
        <w:t>573</w:t>
      </w:r>
      <w:r>
        <w:t>.</w:t>
      </w:r>
      <w:r>
        <w:tab/>
        <w:t>Not used</w:t>
      </w:r>
      <w:bookmarkEnd w:id="5038"/>
      <w:bookmarkEnd w:id="5039"/>
      <w:bookmarkEnd w:id="5040"/>
      <w:bookmarkEnd w:id="5041"/>
    </w:p>
    <w:p>
      <w:pPr>
        <w:pStyle w:val="Heading5"/>
        <w:keepNext w:val="0"/>
        <w:keepLines w:val="0"/>
      </w:pPr>
      <w:bookmarkStart w:id="5042" w:name="_Toc95981254"/>
      <w:bookmarkStart w:id="5043" w:name="_Toc96676317"/>
      <w:bookmarkStart w:id="5044" w:name="_Toc97291918"/>
      <w:bookmarkStart w:id="5045" w:name="_Toc98401354"/>
      <w:r>
        <w:rPr>
          <w:rStyle w:val="CharSectno"/>
        </w:rPr>
        <w:t>574</w:t>
      </w:r>
      <w:r>
        <w:t>.</w:t>
      </w:r>
      <w:r>
        <w:tab/>
        <w:t>Not used</w:t>
      </w:r>
      <w:bookmarkEnd w:id="5042"/>
      <w:bookmarkEnd w:id="5043"/>
      <w:bookmarkEnd w:id="5044"/>
      <w:bookmarkEnd w:id="5045"/>
    </w:p>
    <w:p>
      <w:pPr>
        <w:pStyle w:val="Heading5"/>
        <w:keepNext w:val="0"/>
        <w:keepLines w:val="0"/>
      </w:pPr>
      <w:bookmarkStart w:id="5046" w:name="_Toc95981255"/>
      <w:bookmarkStart w:id="5047" w:name="_Toc96676318"/>
      <w:bookmarkStart w:id="5048" w:name="_Toc97291919"/>
      <w:bookmarkStart w:id="5049" w:name="_Toc98401355"/>
      <w:r>
        <w:rPr>
          <w:rStyle w:val="CharSectno"/>
        </w:rPr>
        <w:t>575</w:t>
      </w:r>
      <w:r>
        <w:t>.</w:t>
      </w:r>
      <w:r>
        <w:tab/>
        <w:t>Not used</w:t>
      </w:r>
      <w:bookmarkEnd w:id="5046"/>
      <w:bookmarkEnd w:id="5047"/>
      <w:bookmarkEnd w:id="5048"/>
      <w:bookmarkEnd w:id="5049"/>
    </w:p>
    <w:p>
      <w:pPr>
        <w:pStyle w:val="Heading5"/>
        <w:keepNext w:val="0"/>
        <w:keepLines w:val="0"/>
      </w:pPr>
      <w:bookmarkStart w:id="5050" w:name="_Toc95981256"/>
      <w:bookmarkStart w:id="5051" w:name="_Toc96676319"/>
      <w:bookmarkStart w:id="5052" w:name="_Toc97291920"/>
      <w:bookmarkStart w:id="5053" w:name="_Toc98401356"/>
      <w:r>
        <w:rPr>
          <w:rStyle w:val="CharSectno"/>
        </w:rPr>
        <w:t>576</w:t>
      </w:r>
      <w:r>
        <w:t>.</w:t>
      </w:r>
      <w:r>
        <w:tab/>
        <w:t>Not used</w:t>
      </w:r>
      <w:bookmarkEnd w:id="5050"/>
      <w:bookmarkEnd w:id="5051"/>
      <w:bookmarkEnd w:id="5052"/>
      <w:bookmarkEnd w:id="5053"/>
    </w:p>
    <w:p>
      <w:pPr>
        <w:pStyle w:val="Heading5"/>
        <w:keepNext w:val="0"/>
        <w:keepLines w:val="0"/>
      </w:pPr>
      <w:bookmarkStart w:id="5054" w:name="_Toc95981257"/>
      <w:bookmarkStart w:id="5055" w:name="_Toc96676320"/>
      <w:bookmarkStart w:id="5056" w:name="_Toc97291921"/>
      <w:bookmarkStart w:id="5057" w:name="_Toc98401357"/>
      <w:r>
        <w:rPr>
          <w:rStyle w:val="CharSectno"/>
        </w:rPr>
        <w:t>577</w:t>
      </w:r>
      <w:r>
        <w:t>.</w:t>
      </w:r>
      <w:r>
        <w:tab/>
        <w:t>Not used</w:t>
      </w:r>
      <w:bookmarkEnd w:id="5054"/>
      <w:bookmarkEnd w:id="5055"/>
      <w:bookmarkEnd w:id="5056"/>
      <w:bookmarkEnd w:id="5057"/>
    </w:p>
    <w:p>
      <w:pPr>
        <w:pStyle w:val="Heading5"/>
        <w:keepNext w:val="0"/>
        <w:keepLines w:val="0"/>
      </w:pPr>
      <w:bookmarkStart w:id="5058" w:name="_Toc95981258"/>
      <w:bookmarkStart w:id="5059" w:name="_Toc96676321"/>
      <w:bookmarkStart w:id="5060" w:name="_Toc97291922"/>
      <w:bookmarkStart w:id="5061" w:name="_Toc98401358"/>
      <w:r>
        <w:rPr>
          <w:rStyle w:val="CharSectno"/>
        </w:rPr>
        <w:t>578</w:t>
      </w:r>
      <w:r>
        <w:t>.</w:t>
      </w:r>
      <w:r>
        <w:tab/>
        <w:t>Not used</w:t>
      </w:r>
      <w:bookmarkEnd w:id="5058"/>
      <w:bookmarkEnd w:id="5059"/>
      <w:bookmarkEnd w:id="5060"/>
      <w:bookmarkEnd w:id="5061"/>
    </w:p>
    <w:p>
      <w:pPr>
        <w:pStyle w:val="Heading5"/>
        <w:keepNext w:val="0"/>
        <w:keepLines w:val="0"/>
      </w:pPr>
      <w:bookmarkStart w:id="5062" w:name="_Toc95981259"/>
      <w:bookmarkStart w:id="5063" w:name="_Toc96676322"/>
      <w:bookmarkStart w:id="5064" w:name="_Toc97291923"/>
      <w:bookmarkStart w:id="5065" w:name="_Toc98401359"/>
      <w:r>
        <w:rPr>
          <w:rStyle w:val="CharSectno"/>
        </w:rPr>
        <w:t>579</w:t>
      </w:r>
      <w:r>
        <w:t>.</w:t>
      </w:r>
      <w:r>
        <w:tab/>
        <w:t>Not used</w:t>
      </w:r>
      <w:bookmarkEnd w:id="5062"/>
      <w:bookmarkEnd w:id="5063"/>
      <w:bookmarkEnd w:id="5064"/>
      <w:bookmarkEnd w:id="5065"/>
    </w:p>
    <w:p>
      <w:pPr>
        <w:pStyle w:val="Heading5"/>
        <w:keepNext w:val="0"/>
        <w:keepLines w:val="0"/>
      </w:pPr>
      <w:bookmarkStart w:id="5066" w:name="_Toc95981260"/>
      <w:bookmarkStart w:id="5067" w:name="_Toc96676323"/>
      <w:bookmarkStart w:id="5068" w:name="_Toc97291924"/>
      <w:bookmarkStart w:id="5069" w:name="_Toc98401360"/>
      <w:r>
        <w:rPr>
          <w:rStyle w:val="CharSectno"/>
        </w:rPr>
        <w:t>580</w:t>
      </w:r>
      <w:r>
        <w:t>.</w:t>
      </w:r>
      <w:r>
        <w:tab/>
        <w:t>Not used</w:t>
      </w:r>
      <w:bookmarkEnd w:id="5066"/>
      <w:bookmarkEnd w:id="5067"/>
      <w:bookmarkEnd w:id="5068"/>
      <w:bookmarkEnd w:id="5069"/>
    </w:p>
    <w:p>
      <w:pPr>
        <w:pStyle w:val="Heading5"/>
        <w:keepNext w:val="0"/>
        <w:keepLines w:val="0"/>
      </w:pPr>
      <w:bookmarkStart w:id="5070" w:name="_Toc95981261"/>
      <w:bookmarkStart w:id="5071" w:name="_Toc96676324"/>
      <w:bookmarkStart w:id="5072" w:name="_Toc97291925"/>
      <w:bookmarkStart w:id="5073" w:name="_Toc98401361"/>
      <w:r>
        <w:rPr>
          <w:rStyle w:val="CharSectno"/>
        </w:rPr>
        <w:t>581</w:t>
      </w:r>
      <w:r>
        <w:t>.</w:t>
      </w:r>
      <w:r>
        <w:tab/>
        <w:t>Not used</w:t>
      </w:r>
      <w:bookmarkEnd w:id="5070"/>
      <w:bookmarkEnd w:id="5071"/>
      <w:bookmarkEnd w:id="5072"/>
      <w:bookmarkEnd w:id="5073"/>
    </w:p>
    <w:p>
      <w:pPr>
        <w:pStyle w:val="Heading5"/>
        <w:keepNext w:val="0"/>
        <w:keepLines w:val="0"/>
      </w:pPr>
      <w:bookmarkStart w:id="5074" w:name="_Toc95981262"/>
      <w:bookmarkStart w:id="5075" w:name="_Toc96676325"/>
      <w:bookmarkStart w:id="5076" w:name="_Toc97291926"/>
      <w:bookmarkStart w:id="5077" w:name="_Toc98401362"/>
      <w:r>
        <w:rPr>
          <w:rStyle w:val="CharSectno"/>
        </w:rPr>
        <w:t>582</w:t>
      </w:r>
      <w:r>
        <w:t>.</w:t>
      </w:r>
      <w:r>
        <w:tab/>
        <w:t>Not used</w:t>
      </w:r>
      <w:bookmarkEnd w:id="5074"/>
      <w:bookmarkEnd w:id="5075"/>
      <w:bookmarkEnd w:id="5076"/>
      <w:bookmarkEnd w:id="5077"/>
    </w:p>
    <w:p>
      <w:pPr>
        <w:pStyle w:val="Heading5"/>
        <w:keepNext w:val="0"/>
        <w:keepLines w:val="0"/>
      </w:pPr>
      <w:bookmarkStart w:id="5078" w:name="_Toc95981263"/>
      <w:bookmarkStart w:id="5079" w:name="_Toc96676326"/>
      <w:bookmarkStart w:id="5080" w:name="_Toc97291927"/>
      <w:bookmarkStart w:id="5081" w:name="_Toc98401363"/>
      <w:r>
        <w:rPr>
          <w:rStyle w:val="CharSectno"/>
        </w:rPr>
        <w:t>583</w:t>
      </w:r>
      <w:r>
        <w:t>.</w:t>
      </w:r>
      <w:r>
        <w:tab/>
        <w:t>Not used</w:t>
      </w:r>
      <w:bookmarkEnd w:id="5078"/>
      <w:bookmarkEnd w:id="5079"/>
      <w:bookmarkEnd w:id="5080"/>
      <w:bookmarkEnd w:id="5081"/>
    </w:p>
    <w:p>
      <w:pPr>
        <w:pStyle w:val="Heading5"/>
        <w:keepNext w:val="0"/>
        <w:keepLines w:val="0"/>
        <w:rPr>
          <w:b w:val="0"/>
        </w:rPr>
      </w:pPr>
      <w:bookmarkStart w:id="5082" w:name="_Toc95981264"/>
      <w:bookmarkStart w:id="5083" w:name="_Toc96676327"/>
      <w:bookmarkStart w:id="5084" w:name="_Toc97291928"/>
      <w:bookmarkStart w:id="5085" w:name="_Toc98401364"/>
      <w:r>
        <w:rPr>
          <w:rStyle w:val="CharSectno"/>
        </w:rPr>
        <w:t>584</w:t>
      </w:r>
      <w:r>
        <w:t>.</w:t>
      </w:r>
      <w:r>
        <w:tab/>
        <w:t>Not used</w:t>
      </w:r>
      <w:bookmarkEnd w:id="5082"/>
      <w:bookmarkEnd w:id="5083"/>
      <w:bookmarkEnd w:id="5084"/>
      <w:bookmarkEnd w:id="5085"/>
    </w:p>
    <w:p>
      <w:pPr>
        <w:pStyle w:val="Heading5"/>
        <w:keepNext w:val="0"/>
        <w:keepLines w:val="0"/>
      </w:pPr>
      <w:bookmarkStart w:id="5086" w:name="_Toc95981265"/>
      <w:bookmarkStart w:id="5087" w:name="_Toc96676328"/>
      <w:bookmarkStart w:id="5088" w:name="_Toc97291929"/>
      <w:bookmarkStart w:id="5089" w:name="_Toc98401365"/>
      <w:r>
        <w:rPr>
          <w:rStyle w:val="CharSectno"/>
        </w:rPr>
        <w:t>585</w:t>
      </w:r>
      <w:r>
        <w:t>.</w:t>
      </w:r>
      <w:r>
        <w:tab/>
        <w:t>Not used</w:t>
      </w:r>
      <w:bookmarkEnd w:id="5086"/>
      <w:bookmarkEnd w:id="5087"/>
      <w:bookmarkEnd w:id="5088"/>
      <w:bookmarkEnd w:id="5089"/>
    </w:p>
    <w:p>
      <w:pPr>
        <w:pStyle w:val="Heading5"/>
        <w:keepNext w:val="0"/>
        <w:keepLines w:val="0"/>
      </w:pPr>
      <w:bookmarkStart w:id="5090" w:name="_Toc95981266"/>
      <w:bookmarkStart w:id="5091" w:name="_Toc96676329"/>
      <w:bookmarkStart w:id="5092" w:name="_Toc97291930"/>
      <w:bookmarkStart w:id="5093" w:name="_Toc98401366"/>
      <w:r>
        <w:rPr>
          <w:rStyle w:val="CharSectno"/>
        </w:rPr>
        <w:t>586</w:t>
      </w:r>
      <w:r>
        <w:t>.</w:t>
      </w:r>
      <w:r>
        <w:tab/>
        <w:t>Not used</w:t>
      </w:r>
      <w:bookmarkEnd w:id="5090"/>
      <w:bookmarkEnd w:id="5091"/>
      <w:bookmarkEnd w:id="5092"/>
      <w:bookmarkEnd w:id="5093"/>
    </w:p>
    <w:p>
      <w:pPr>
        <w:pStyle w:val="Heading5"/>
        <w:keepNext w:val="0"/>
        <w:keepLines w:val="0"/>
      </w:pPr>
      <w:bookmarkStart w:id="5094" w:name="_Toc95981267"/>
      <w:bookmarkStart w:id="5095" w:name="_Toc96676330"/>
      <w:bookmarkStart w:id="5096" w:name="_Toc97291931"/>
      <w:bookmarkStart w:id="5097" w:name="_Toc98401367"/>
      <w:r>
        <w:rPr>
          <w:rStyle w:val="CharSectno"/>
        </w:rPr>
        <w:t>587</w:t>
      </w:r>
      <w:r>
        <w:t>.</w:t>
      </w:r>
      <w:r>
        <w:tab/>
        <w:t>Not used</w:t>
      </w:r>
      <w:bookmarkEnd w:id="5094"/>
      <w:bookmarkEnd w:id="5095"/>
      <w:bookmarkEnd w:id="5096"/>
      <w:bookmarkEnd w:id="5097"/>
    </w:p>
    <w:p>
      <w:pPr>
        <w:pStyle w:val="Heading5"/>
        <w:keepNext w:val="0"/>
        <w:keepLines w:val="0"/>
      </w:pPr>
      <w:bookmarkStart w:id="5098" w:name="_Toc95981268"/>
      <w:bookmarkStart w:id="5099" w:name="_Toc96676331"/>
      <w:bookmarkStart w:id="5100" w:name="_Toc97291932"/>
      <w:bookmarkStart w:id="5101" w:name="_Toc98401368"/>
      <w:r>
        <w:rPr>
          <w:rStyle w:val="CharSectno"/>
        </w:rPr>
        <w:t>588</w:t>
      </w:r>
      <w:r>
        <w:t>.</w:t>
      </w:r>
      <w:r>
        <w:tab/>
        <w:t>Not used</w:t>
      </w:r>
      <w:bookmarkEnd w:id="5098"/>
      <w:bookmarkEnd w:id="5099"/>
      <w:bookmarkEnd w:id="5100"/>
      <w:bookmarkEnd w:id="5101"/>
    </w:p>
    <w:p>
      <w:pPr>
        <w:pStyle w:val="Heading5"/>
        <w:keepNext w:val="0"/>
        <w:keepLines w:val="0"/>
      </w:pPr>
      <w:bookmarkStart w:id="5102" w:name="_Toc95981269"/>
      <w:bookmarkStart w:id="5103" w:name="_Toc96676332"/>
      <w:bookmarkStart w:id="5104" w:name="_Toc97291933"/>
      <w:bookmarkStart w:id="5105" w:name="_Toc98401369"/>
      <w:r>
        <w:rPr>
          <w:rStyle w:val="CharSectno"/>
        </w:rPr>
        <w:lastRenderedPageBreak/>
        <w:t>589</w:t>
      </w:r>
      <w:r>
        <w:t>.</w:t>
      </w:r>
      <w:r>
        <w:tab/>
        <w:t>Not used</w:t>
      </w:r>
      <w:bookmarkEnd w:id="5102"/>
      <w:bookmarkEnd w:id="5103"/>
      <w:bookmarkEnd w:id="5104"/>
      <w:bookmarkEnd w:id="5105"/>
    </w:p>
    <w:p>
      <w:pPr>
        <w:pStyle w:val="Heading5"/>
        <w:keepNext w:val="0"/>
        <w:keepLines w:val="0"/>
      </w:pPr>
      <w:bookmarkStart w:id="5106" w:name="_Toc95981270"/>
      <w:bookmarkStart w:id="5107" w:name="_Toc96676333"/>
      <w:bookmarkStart w:id="5108" w:name="_Toc97291934"/>
      <w:bookmarkStart w:id="5109" w:name="_Toc98401370"/>
      <w:r>
        <w:rPr>
          <w:rStyle w:val="CharSectno"/>
        </w:rPr>
        <w:t>590</w:t>
      </w:r>
      <w:r>
        <w:t>.</w:t>
      </w:r>
      <w:r>
        <w:tab/>
        <w:t>Not used</w:t>
      </w:r>
      <w:bookmarkEnd w:id="5106"/>
      <w:bookmarkEnd w:id="5107"/>
      <w:bookmarkEnd w:id="5108"/>
      <w:bookmarkEnd w:id="5109"/>
    </w:p>
    <w:p>
      <w:pPr>
        <w:pStyle w:val="Heading5"/>
        <w:keepNext w:val="0"/>
        <w:keepLines w:val="0"/>
      </w:pPr>
      <w:bookmarkStart w:id="5110" w:name="_Toc95981271"/>
      <w:bookmarkStart w:id="5111" w:name="_Toc96676334"/>
      <w:bookmarkStart w:id="5112" w:name="_Toc97291935"/>
      <w:bookmarkStart w:id="5113" w:name="_Toc98401371"/>
      <w:r>
        <w:rPr>
          <w:rStyle w:val="CharSectno"/>
        </w:rPr>
        <w:t>591</w:t>
      </w:r>
      <w:r>
        <w:t>.</w:t>
      </w:r>
      <w:r>
        <w:tab/>
        <w:t>Not used</w:t>
      </w:r>
      <w:bookmarkEnd w:id="5110"/>
      <w:bookmarkEnd w:id="5111"/>
      <w:bookmarkEnd w:id="5112"/>
      <w:bookmarkEnd w:id="5113"/>
    </w:p>
    <w:p>
      <w:pPr>
        <w:pStyle w:val="Heading5"/>
        <w:keepNext w:val="0"/>
        <w:keepLines w:val="0"/>
      </w:pPr>
      <w:bookmarkStart w:id="5114" w:name="_Toc95981272"/>
      <w:bookmarkStart w:id="5115" w:name="_Toc96676335"/>
      <w:bookmarkStart w:id="5116" w:name="_Toc97291936"/>
      <w:bookmarkStart w:id="5117" w:name="_Toc98401372"/>
      <w:r>
        <w:rPr>
          <w:rStyle w:val="CharSectno"/>
        </w:rPr>
        <w:t>592</w:t>
      </w:r>
      <w:r>
        <w:t>.</w:t>
      </w:r>
      <w:r>
        <w:tab/>
        <w:t>Not used</w:t>
      </w:r>
      <w:bookmarkEnd w:id="5114"/>
      <w:bookmarkEnd w:id="5115"/>
      <w:bookmarkEnd w:id="5116"/>
      <w:bookmarkEnd w:id="5117"/>
    </w:p>
    <w:p>
      <w:pPr>
        <w:pStyle w:val="Heading5"/>
        <w:keepNext w:val="0"/>
        <w:keepLines w:val="0"/>
      </w:pPr>
      <w:bookmarkStart w:id="5118" w:name="_Toc95981273"/>
      <w:bookmarkStart w:id="5119" w:name="_Toc96676336"/>
      <w:bookmarkStart w:id="5120" w:name="_Toc97291937"/>
      <w:bookmarkStart w:id="5121" w:name="_Toc98401373"/>
      <w:r>
        <w:rPr>
          <w:rStyle w:val="CharSectno"/>
        </w:rPr>
        <w:t>593</w:t>
      </w:r>
      <w:r>
        <w:t>.</w:t>
      </w:r>
      <w:r>
        <w:tab/>
        <w:t>Not used</w:t>
      </w:r>
      <w:bookmarkEnd w:id="5118"/>
      <w:bookmarkEnd w:id="5119"/>
      <w:bookmarkEnd w:id="5120"/>
      <w:bookmarkEnd w:id="5121"/>
    </w:p>
    <w:p>
      <w:pPr>
        <w:pStyle w:val="Heading5"/>
        <w:keepNext w:val="0"/>
        <w:keepLines w:val="0"/>
      </w:pPr>
      <w:bookmarkStart w:id="5122" w:name="_Toc95981274"/>
      <w:bookmarkStart w:id="5123" w:name="_Toc96676337"/>
      <w:bookmarkStart w:id="5124" w:name="_Toc97291938"/>
      <w:bookmarkStart w:id="5125" w:name="_Toc98401374"/>
      <w:r>
        <w:rPr>
          <w:rStyle w:val="CharSectno"/>
        </w:rPr>
        <w:t>594</w:t>
      </w:r>
      <w:r>
        <w:t>.</w:t>
      </w:r>
      <w:r>
        <w:tab/>
        <w:t>Not used</w:t>
      </w:r>
      <w:bookmarkEnd w:id="5122"/>
      <w:bookmarkEnd w:id="5123"/>
      <w:bookmarkEnd w:id="5124"/>
      <w:bookmarkEnd w:id="5125"/>
    </w:p>
    <w:p>
      <w:pPr>
        <w:pStyle w:val="Heading5"/>
        <w:keepNext w:val="0"/>
        <w:keepLines w:val="0"/>
      </w:pPr>
      <w:bookmarkStart w:id="5126" w:name="_Toc95981275"/>
      <w:bookmarkStart w:id="5127" w:name="_Toc96676338"/>
      <w:bookmarkStart w:id="5128" w:name="_Toc97291939"/>
      <w:bookmarkStart w:id="5129" w:name="_Toc98401375"/>
      <w:r>
        <w:rPr>
          <w:rStyle w:val="CharSectno"/>
        </w:rPr>
        <w:t>595</w:t>
      </w:r>
      <w:r>
        <w:t>.</w:t>
      </w:r>
      <w:r>
        <w:tab/>
        <w:t>Not used</w:t>
      </w:r>
      <w:bookmarkEnd w:id="5126"/>
      <w:bookmarkEnd w:id="5127"/>
      <w:bookmarkEnd w:id="5128"/>
      <w:bookmarkEnd w:id="5129"/>
    </w:p>
    <w:p>
      <w:pPr>
        <w:pStyle w:val="Heading5"/>
        <w:keepNext w:val="0"/>
        <w:keepLines w:val="0"/>
      </w:pPr>
      <w:bookmarkStart w:id="5130" w:name="_Toc95981276"/>
      <w:bookmarkStart w:id="5131" w:name="_Toc96676339"/>
      <w:bookmarkStart w:id="5132" w:name="_Toc97291940"/>
      <w:bookmarkStart w:id="5133" w:name="_Toc98401376"/>
      <w:r>
        <w:rPr>
          <w:rStyle w:val="CharSectno"/>
        </w:rPr>
        <w:t>596</w:t>
      </w:r>
      <w:r>
        <w:t>.</w:t>
      </w:r>
      <w:r>
        <w:tab/>
        <w:t>Not used</w:t>
      </w:r>
      <w:bookmarkEnd w:id="5130"/>
      <w:bookmarkEnd w:id="5131"/>
      <w:bookmarkEnd w:id="5132"/>
      <w:bookmarkEnd w:id="5133"/>
    </w:p>
    <w:p>
      <w:pPr>
        <w:pStyle w:val="Heading5"/>
        <w:keepNext w:val="0"/>
        <w:keepLines w:val="0"/>
      </w:pPr>
      <w:bookmarkStart w:id="5134" w:name="_Toc95981277"/>
      <w:bookmarkStart w:id="5135" w:name="_Toc96676340"/>
      <w:bookmarkStart w:id="5136" w:name="_Toc97291941"/>
      <w:bookmarkStart w:id="5137" w:name="_Toc98401377"/>
      <w:r>
        <w:rPr>
          <w:rStyle w:val="CharSectno"/>
        </w:rPr>
        <w:t>597</w:t>
      </w:r>
      <w:r>
        <w:t>.</w:t>
      </w:r>
      <w:r>
        <w:tab/>
        <w:t>Not used</w:t>
      </w:r>
      <w:bookmarkEnd w:id="5134"/>
      <w:bookmarkEnd w:id="5135"/>
      <w:bookmarkEnd w:id="5136"/>
      <w:bookmarkEnd w:id="5137"/>
    </w:p>
    <w:p>
      <w:pPr>
        <w:pStyle w:val="Heading5"/>
        <w:keepNext w:val="0"/>
        <w:keepLines w:val="0"/>
      </w:pPr>
      <w:bookmarkStart w:id="5138" w:name="_Toc95981278"/>
      <w:bookmarkStart w:id="5139" w:name="_Toc96676341"/>
      <w:bookmarkStart w:id="5140" w:name="_Toc97291942"/>
      <w:bookmarkStart w:id="5141" w:name="_Toc98401378"/>
      <w:r>
        <w:rPr>
          <w:rStyle w:val="CharSectno"/>
        </w:rPr>
        <w:t>598</w:t>
      </w:r>
      <w:r>
        <w:t>.</w:t>
      </w:r>
      <w:r>
        <w:tab/>
        <w:t>Not used</w:t>
      </w:r>
      <w:bookmarkEnd w:id="5138"/>
      <w:bookmarkEnd w:id="5139"/>
      <w:bookmarkEnd w:id="5140"/>
      <w:bookmarkEnd w:id="5141"/>
    </w:p>
    <w:p>
      <w:pPr>
        <w:pStyle w:val="Heading5"/>
        <w:keepNext w:val="0"/>
        <w:keepLines w:val="0"/>
      </w:pPr>
      <w:bookmarkStart w:id="5142" w:name="_Toc95981279"/>
      <w:bookmarkStart w:id="5143" w:name="_Toc96676342"/>
      <w:bookmarkStart w:id="5144" w:name="_Toc97291943"/>
      <w:bookmarkStart w:id="5145" w:name="_Toc98401379"/>
      <w:r>
        <w:rPr>
          <w:rStyle w:val="CharSectno"/>
        </w:rPr>
        <w:t>599</w:t>
      </w:r>
      <w:r>
        <w:t>.</w:t>
      </w:r>
      <w:r>
        <w:tab/>
        <w:t>Not used</w:t>
      </w:r>
      <w:bookmarkEnd w:id="5142"/>
      <w:bookmarkEnd w:id="5143"/>
      <w:bookmarkEnd w:id="5144"/>
      <w:bookmarkEnd w:id="5145"/>
    </w:p>
    <w:p>
      <w:pPr>
        <w:pStyle w:val="Heading5"/>
        <w:keepNext w:val="0"/>
        <w:keepLines w:val="0"/>
      </w:pPr>
      <w:bookmarkStart w:id="5146" w:name="_Toc95981280"/>
      <w:bookmarkStart w:id="5147" w:name="_Toc96676343"/>
      <w:bookmarkStart w:id="5148" w:name="_Toc97291944"/>
      <w:bookmarkStart w:id="5149" w:name="_Toc98401380"/>
      <w:r>
        <w:rPr>
          <w:rStyle w:val="CharSectno"/>
        </w:rPr>
        <w:t>600</w:t>
      </w:r>
      <w:r>
        <w:t>.</w:t>
      </w:r>
      <w:r>
        <w:tab/>
        <w:t>Not used</w:t>
      </w:r>
      <w:bookmarkEnd w:id="5146"/>
      <w:bookmarkEnd w:id="5147"/>
      <w:bookmarkEnd w:id="5148"/>
      <w:bookmarkEnd w:id="5149"/>
    </w:p>
    <w:p>
      <w:pPr>
        <w:pStyle w:val="Heading5"/>
        <w:keepNext w:val="0"/>
        <w:keepLines w:val="0"/>
      </w:pPr>
      <w:bookmarkStart w:id="5150" w:name="_Toc95981281"/>
      <w:bookmarkStart w:id="5151" w:name="_Toc96676344"/>
      <w:bookmarkStart w:id="5152" w:name="_Toc97291945"/>
      <w:bookmarkStart w:id="5153" w:name="_Toc98401381"/>
      <w:r>
        <w:rPr>
          <w:rStyle w:val="CharSectno"/>
        </w:rPr>
        <w:t>601</w:t>
      </w:r>
      <w:r>
        <w:t>.</w:t>
      </w:r>
      <w:r>
        <w:tab/>
        <w:t>Not used</w:t>
      </w:r>
      <w:bookmarkEnd w:id="5150"/>
      <w:bookmarkEnd w:id="5151"/>
      <w:bookmarkEnd w:id="5152"/>
      <w:bookmarkEnd w:id="5153"/>
    </w:p>
    <w:p>
      <w:pPr>
        <w:pStyle w:val="Heading5"/>
        <w:keepNext w:val="0"/>
        <w:keepLines w:val="0"/>
      </w:pPr>
      <w:bookmarkStart w:id="5154" w:name="_Toc95981282"/>
      <w:bookmarkStart w:id="5155" w:name="_Toc96676345"/>
      <w:bookmarkStart w:id="5156" w:name="_Toc97291946"/>
      <w:bookmarkStart w:id="5157" w:name="_Toc98401382"/>
      <w:r>
        <w:rPr>
          <w:rStyle w:val="CharSectno"/>
        </w:rPr>
        <w:t>602</w:t>
      </w:r>
      <w:r>
        <w:t>.</w:t>
      </w:r>
      <w:r>
        <w:tab/>
        <w:t>Not used</w:t>
      </w:r>
      <w:bookmarkEnd w:id="5154"/>
      <w:bookmarkEnd w:id="5155"/>
      <w:bookmarkEnd w:id="5156"/>
      <w:bookmarkEnd w:id="5157"/>
    </w:p>
    <w:p>
      <w:pPr>
        <w:pStyle w:val="Heading5"/>
        <w:keepNext w:val="0"/>
        <w:keepLines w:val="0"/>
      </w:pPr>
      <w:bookmarkStart w:id="5158" w:name="_Toc95981283"/>
      <w:bookmarkStart w:id="5159" w:name="_Toc96676346"/>
      <w:bookmarkStart w:id="5160" w:name="_Toc97291947"/>
      <w:bookmarkStart w:id="5161" w:name="_Toc98401383"/>
      <w:r>
        <w:rPr>
          <w:rStyle w:val="CharSectno"/>
        </w:rPr>
        <w:t>603</w:t>
      </w:r>
      <w:r>
        <w:t>.</w:t>
      </w:r>
      <w:r>
        <w:tab/>
        <w:t>Not used</w:t>
      </w:r>
      <w:bookmarkEnd w:id="5158"/>
      <w:bookmarkEnd w:id="5159"/>
      <w:bookmarkEnd w:id="5160"/>
      <w:bookmarkEnd w:id="5161"/>
    </w:p>
    <w:p>
      <w:pPr>
        <w:pStyle w:val="Heading5"/>
        <w:keepNext w:val="0"/>
        <w:keepLines w:val="0"/>
      </w:pPr>
      <w:bookmarkStart w:id="5162" w:name="_Toc95981284"/>
      <w:bookmarkStart w:id="5163" w:name="_Toc96676347"/>
      <w:bookmarkStart w:id="5164" w:name="_Toc97291948"/>
      <w:bookmarkStart w:id="5165" w:name="_Toc98401384"/>
      <w:r>
        <w:rPr>
          <w:rStyle w:val="CharSectno"/>
        </w:rPr>
        <w:t>604</w:t>
      </w:r>
      <w:r>
        <w:t>.</w:t>
      </w:r>
      <w:r>
        <w:tab/>
        <w:t>Not used</w:t>
      </w:r>
      <w:bookmarkEnd w:id="5162"/>
      <w:bookmarkEnd w:id="5163"/>
      <w:bookmarkEnd w:id="5164"/>
      <w:bookmarkEnd w:id="5165"/>
    </w:p>
    <w:p>
      <w:pPr>
        <w:pStyle w:val="Heading5"/>
        <w:keepNext w:val="0"/>
        <w:keepLines w:val="0"/>
      </w:pPr>
      <w:bookmarkStart w:id="5166" w:name="_Toc95981285"/>
      <w:bookmarkStart w:id="5167" w:name="_Toc96676348"/>
      <w:bookmarkStart w:id="5168" w:name="_Toc97291949"/>
      <w:bookmarkStart w:id="5169" w:name="_Toc98401385"/>
      <w:r>
        <w:rPr>
          <w:rStyle w:val="CharSectno"/>
        </w:rPr>
        <w:t>605</w:t>
      </w:r>
      <w:r>
        <w:t>.</w:t>
      </w:r>
      <w:r>
        <w:tab/>
        <w:t>Not used</w:t>
      </w:r>
      <w:bookmarkEnd w:id="5166"/>
      <w:bookmarkEnd w:id="5167"/>
      <w:bookmarkEnd w:id="5168"/>
      <w:bookmarkEnd w:id="5169"/>
    </w:p>
    <w:p>
      <w:pPr>
        <w:pStyle w:val="Heading5"/>
        <w:keepNext w:val="0"/>
        <w:keepLines w:val="0"/>
      </w:pPr>
      <w:bookmarkStart w:id="5170" w:name="_Toc95981286"/>
      <w:bookmarkStart w:id="5171" w:name="_Toc96676349"/>
      <w:bookmarkStart w:id="5172" w:name="_Toc97291950"/>
      <w:bookmarkStart w:id="5173" w:name="_Toc98401386"/>
      <w:r>
        <w:rPr>
          <w:rStyle w:val="CharSectno"/>
        </w:rPr>
        <w:t>606</w:t>
      </w:r>
      <w:r>
        <w:t>.</w:t>
      </w:r>
      <w:r>
        <w:tab/>
        <w:t>Not used</w:t>
      </w:r>
      <w:bookmarkEnd w:id="5170"/>
      <w:bookmarkEnd w:id="5171"/>
      <w:bookmarkEnd w:id="5172"/>
      <w:bookmarkEnd w:id="5173"/>
    </w:p>
    <w:p>
      <w:pPr>
        <w:pStyle w:val="Heading5"/>
        <w:keepNext w:val="0"/>
        <w:keepLines w:val="0"/>
      </w:pPr>
      <w:bookmarkStart w:id="5174" w:name="_Toc95981287"/>
      <w:bookmarkStart w:id="5175" w:name="_Toc96676350"/>
      <w:bookmarkStart w:id="5176" w:name="_Toc97291951"/>
      <w:bookmarkStart w:id="5177" w:name="_Toc98401387"/>
      <w:r>
        <w:rPr>
          <w:rStyle w:val="CharSectno"/>
        </w:rPr>
        <w:t>607</w:t>
      </w:r>
      <w:r>
        <w:t>.</w:t>
      </w:r>
      <w:r>
        <w:tab/>
        <w:t>Not used</w:t>
      </w:r>
      <w:bookmarkEnd w:id="5174"/>
      <w:bookmarkEnd w:id="5175"/>
      <w:bookmarkEnd w:id="5176"/>
      <w:bookmarkEnd w:id="5177"/>
    </w:p>
    <w:p>
      <w:pPr>
        <w:pStyle w:val="Heading5"/>
        <w:keepNext w:val="0"/>
        <w:keepLines w:val="0"/>
      </w:pPr>
      <w:bookmarkStart w:id="5178" w:name="_Toc95981288"/>
      <w:bookmarkStart w:id="5179" w:name="_Toc96676351"/>
      <w:bookmarkStart w:id="5180" w:name="_Toc97291952"/>
      <w:bookmarkStart w:id="5181" w:name="_Toc98401388"/>
      <w:r>
        <w:rPr>
          <w:rStyle w:val="CharSectno"/>
        </w:rPr>
        <w:t>608</w:t>
      </w:r>
      <w:r>
        <w:t>.</w:t>
      </w:r>
      <w:r>
        <w:tab/>
        <w:t>Not used</w:t>
      </w:r>
      <w:bookmarkEnd w:id="5178"/>
      <w:bookmarkEnd w:id="5179"/>
      <w:bookmarkEnd w:id="5180"/>
      <w:bookmarkEnd w:id="5181"/>
    </w:p>
    <w:p>
      <w:pPr>
        <w:pStyle w:val="Heading2"/>
      </w:pPr>
      <w:bookmarkStart w:id="5182" w:name="_Toc95827059"/>
      <w:bookmarkStart w:id="5183" w:name="_Toc95897542"/>
      <w:bookmarkStart w:id="5184" w:name="_Toc95923050"/>
      <w:bookmarkStart w:id="5185" w:name="_Toc95981289"/>
      <w:bookmarkStart w:id="5186" w:name="_Toc95985532"/>
      <w:bookmarkStart w:id="5187" w:name="_Toc95989250"/>
      <w:bookmarkStart w:id="5188" w:name="_Toc96066506"/>
      <w:bookmarkStart w:id="5189" w:name="_Toc96333960"/>
      <w:bookmarkStart w:id="5190" w:name="_Toc96417744"/>
      <w:bookmarkStart w:id="5191" w:name="_Toc96612924"/>
      <w:bookmarkStart w:id="5192" w:name="_Toc96676352"/>
      <w:bookmarkStart w:id="5193" w:name="_Toc97291953"/>
      <w:bookmarkStart w:id="5194" w:name="_Toc98241991"/>
      <w:bookmarkStart w:id="5195" w:name="_Toc98250261"/>
      <w:bookmarkStart w:id="5196" w:name="_Toc98401389"/>
      <w:r>
        <w:rPr>
          <w:rStyle w:val="CharPartNo"/>
        </w:rPr>
        <w:lastRenderedPageBreak/>
        <w:t>Chapter 10</w:t>
      </w:r>
      <w:r>
        <w:rPr>
          <w:rStyle w:val="CharDivNo"/>
        </w:rPr>
        <w:t> </w:t>
      </w:r>
      <w:r>
        <w:t>—</w:t>
      </w:r>
      <w:r>
        <w:rPr>
          <w:rStyle w:val="CharDivText"/>
        </w:rPr>
        <w:t> </w:t>
      </w:r>
      <w:r>
        <w:rPr>
          <w:rStyle w:val="CharPartText"/>
        </w:rPr>
        <w:t>Not used</w:t>
      </w:r>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5197" w:name="_Toc95981290"/>
      <w:bookmarkStart w:id="5198" w:name="_Toc96676353"/>
      <w:bookmarkStart w:id="5199" w:name="_Toc97291954"/>
      <w:bookmarkStart w:id="5200" w:name="_Toc98401390"/>
      <w:r>
        <w:rPr>
          <w:rStyle w:val="CharSectno"/>
        </w:rPr>
        <w:t>609</w:t>
      </w:r>
      <w:r>
        <w:t>.</w:t>
      </w:r>
      <w:r>
        <w:tab/>
        <w:t>Not used</w:t>
      </w:r>
      <w:bookmarkEnd w:id="5197"/>
      <w:bookmarkEnd w:id="5198"/>
      <w:bookmarkEnd w:id="5199"/>
      <w:bookmarkEnd w:id="5200"/>
    </w:p>
    <w:p>
      <w:pPr>
        <w:pStyle w:val="Heading5"/>
        <w:keepNext w:val="0"/>
        <w:keepLines w:val="0"/>
      </w:pPr>
      <w:bookmarkStart w:id="5201" w:name="_Toc95981291"/>
      <w:bookmarkStart w:id="5202" w:name="_Toc96676354"/>
      <w:bookmarkStart w:id="5203" w:name="_Toc97291955"/>
      <w:bookmarkStart w:id="5204" w:name="_Toc98401391"/>
      <w:r>
        <w:rPr>
          <w:rStyle w:val="CharSectno"/>
        </w:rPr>
        <w:t>610</w:t>
      </w:r>
      <w:r>
        <w:t>.</w:t>
      </w:r>
      <w:r>
        <w:tab/>
        <w:t>Not used</w:t>
      </w:r>
      <w:bookmarkEnd w:id="5201"/>
      <w:bookmarkEnd w:id="5202"/>
      <w:bookmarkEnd w:id="5203"/>
      <w:bookmarkEnd w:id="5204"/>
    </w:p>
    <w:p>
      <w:pPr>
        <w:pStyle w:val="Heading5"/>
        <w:keepNext w:val="0"/>
        <w:keepLines w:val="0"/>
      </w:pPr>
      <w:bookmarkStart w:id="5205" w:name="_Toc95981292"/>
      <w:bookmarkStart w:id="5206" w:name="_Toc96676355"/>
      <w:bookmarkStart w:id="5207" w:name="_Toc97291956"/>
      <w:bookmarkStart w:id="5208" w:name="_Toc98401392"/>
      <w:r>
        <w:rPr>
          <w:rStyle w:val="CharSectno"/>
        </w:rPr>
        <w:t>611</w:t>
      </w:r>
      <w:r>
        <w:t>.</w:t>
      </w:r>
      <w:r>
        <w:tab/>
        <w:t>Not used</w:t>
      </w:r>
      <w:bookmarkEnd w:id="5205"/>
      <w:bookmarkEnd w:id="5206"/>
      <w:bookmarkEnd w:id="5207"/>
      <w:bookmarkEnd w:id="5208"/>
    </w:p>
    <w:p>
      <w:pPr>
        <w:pStyle w:val="Heading5"/>
        <w:keepNext w:val="0"/>
        <w:keepLines w:val="0"/>
      </w:pPr>
      <w:bookmarkStart w:id="5209" w:name="_Toc95981293"/>
      <w:bookmarkStart w:id="5210" w:name="_Toc96676356"/>
      <w:bookmarkStart w:id="5211" w:name="_Toc97291957"/>
      <w:bookmarkStart w:id="5212" w:name="_Toc98401393"/>
      <w:r>
        <w:rPr>
          <w:rStyle w:val="CharSectno"/>
        </w:rPr>
        <w:t>612</w:t>
      </w:r>
      <w:r>
        <w:t>.</w:t>
      </w:r>
      <w:r>
        <w:tab/>
        <w:t>Not used</w:t>
      </w:r>
      <w:bookmarkEnd w:id="5209"/>
      <w:bookmarkEnd w:id="5210"/>
      <w:bookmarkEnd w:id="5211"/>
      <w:bookmarkEnd w:id="5212"/>
    </w:p>
    <w:p>
      <w:pPr>
        <w:pStyle w:val="Heading5"/>
        <w:keepNext w:val="0"/>
        <w:keepLines w:val="0"/>
      </w:pPr>
      <w:bookmarkStart w:id="5213" w:name="_Toc95981294"/>
      <w:bookmarkStart w:id="5214" w:name="_Toc96676357"/>
      <w:bookmarkStart w:id="5215" w:name="_Toc97291958"/>
      <w:bookmarkStart w:id="5216" w:name="_Toc98401394"/>
      <w:r>
        <w:rPr>
          <w:rStyle w:val="CharSectno"/>
        </w:rPr>
        <w:t>613</w:t>
      </w:r>
      <w:r>
        <w:t>.</w:t>
      </w:r>
      <w:r>
        <w:tab/>
        <w:t>Not used</w:t>
      </w:r>
      <w:bookmarkEnd w:id="5213"/>
      <w:bookmarkEnd w:id="5214"/>
      <w:bookmarkEnd w:id="5215"/>
      <w:bookmarkEnd w:id="5216"/>
    </w:p>
    <w:p>
      <w:pPr>
        <w:pStyle w:val="Heading5"/>
        <w:keepNext w:val="0"/>
        <w:keepLines w:val="0"/>
      </w:pPr>
      <w:bookmarkStart w:id="5217" w:name="_Toc95981295"/>
      <w:bookmarkStart w:id="5218" w:name="_Toc96676358"/>
      <w:bookmarkStart w:id="5219" w:name="_Toc97291959"/>
      <w:bookmarkStart w:id="5220" w:name="_Toc98401395"/>
      <w:r>
        <w:rPr>
          <w:rStyle w:val="CharSectno"/>
        </w:rPr>
        <w:t>614</w:t>
      </w:r>
      <w:r>
        <w:t>.</w:t>
      </w:r>
      <w:r>
        <w:tab/>
        <w:t>Not used</w:t>
      </w:r>
      <w:bookmarkEnd w:id="5217"/>
      <w:bookmarkEnd w:id="5218"/>
      <w:bookmarkEnd w:id="5219"/>
      <w:bookmarkEnd w:id="5220"/>
    </w:p>
    <w:p>
      <w:pPr>
        <w:pStyle w:val="Heading5"/>
        <w:keepNext w:val="0"/>
        <w:keepLines w:val="0"/>
      </w:pPr>
      <w:bookmarkStart w:id="5221" w:name="_Toc95981296"/>
      <w:bookmarkStart w:id="5222" w:name="_Toc96676359"/>
      <w:bookmarkStart w:id="5223" w:name="_Toc97291960"/>
      <w:bookmarkStart w:id="5224" w:name="_Toc98401396"/>
      <w:r>
        <w:rPr>
          <w:rStyle w:val="CharSectno"/>
        </w:rPr>
        <w:t>615</w:t>
      </w:r>
      <w:r>
        <w:t>.</w:t>
      </w:r>
      <w:r>
        <w:tab/>
        <w:t>Not used</w:t>
      </w:r>
      <w:bookmarkEnd w:id="5221"/>
      <w:bookmarkEnd w:id="5222"/>
      <w:bookmarkEnd w:id="5223"/>
      <w:bookmarkEnd w:id="5224"/>
    </w:p>
    <w:p>
      <w:pPr>
        <w:pStyle w:val="Heading5"/>
        <w:keepNext w:val="0"/>
        <w:keepLines w:val="0"/>
      </w:pPr>
      <w:bookmarkStart w:id="5225" w:name="_Toc95981297"/>
      <w:bookmarkStart w:id="5226" w:name="_Toc96676360"/>
      <w:bookmarkStart w:id="5227" w:name="_Toc97291961"/>
      <w:bookmarkStart w:id="5228" w:name="_Toc98401397"/>
      <w:r>
        <w:rPr>
          <w:rStyle w:val="CharSectno"/>
        </w:rPr>
        <w:t>616</w:t>
      </w:r>
      <w:r>
        <w:t>.</w:t>
      </w:r>
      <w:r>
        <w:tab/>
        <w:t>Not used</w:t>
      </w:r>
      <w:bookmarkEnd w:id="5225"/>
      <w:bookmarkEnd w:id="5226"/>
      <w:bookmarkEnd w:id="5227"/>
      <w:bookmarkEnd w:id="5228"/>
    </w:p>
    <w:p>
      <w:pPr>
        <w:pStyle w:val="Heading5"/>
        <w:keepNext w:val="0"/>
        <w:keepLines w:val="0"/>
      </w:pPr>
      <w:bookmarkStart w:id="5229" w:name="_Toc95981298"/>
      <w:bookmarkStart w:id="5230" w:name="_Toc96676361"/>
      <w:bookmarkStart w:id="5231" w:name="_Toc97291962"/>
      <w:bookmarkStart w:id="5232" w:name="_Toc98401398"/>
      <w:r>
        <w:rPr>
          <w:rStyle w:val="CharSectno"/>
        </w:rPr>
        <w:t>617</w:t>
      </w:r>
      <w:r>
        <w:t>.</w:t>
      </w:r>
      <w:r>
        <w:tab/>
        <w:t>Not used</w:t>
      </w:r>
      <w:bookmarkEnd w:id="5229"/>
      <w:bookmarkEnd w:id="5230"/>
      <w:bookmarkEnd w:id="5231"/>
      <w:bookmarkEnd w:id="5232"/>
    </w:p>
    <w:p>
      <w:pPr>
        <w:pStyle w:val="Heading5"/>
        <w:keepNext w:val="0"/>
        <w:keepLines w:val="0"/>
      </w:pPr>
      <w:bookmarkStart w:id="5233" w:name="_Toc95981299"/>
      <w:bookmarkStart w:id="5234" w:name="_Toc96676362"/>
      <w:bookmarkStart w:id="5235" w:name="_Toc97291963"/>
      <w:bookmarkStart w:id="5236" w:name="_Toc98401399"/>
      <w:r>
        <w:rPr>
          <w:rStyle w:val="CharSectno"/>
        </w:rPr>
        <w:t>618</w:t>
      </w:r>
      <w:r>
        <w:t>.</w:t>
      </w:r>
      <w:r>
        <w:tab/>
        <w:t>Not used</w:t>
      </w:r>
      <w:bookmarkEnd w:id="5233"/>
      <w:bookmarkEnd w:id="5234"/>
      <w:bookmarkEnd w:id="5235"/>
      <w:bookmarkEnd w:id="5236"/>
    </w:p>
    <w:p>
      <w:pPr>
        <w:pStyle w:val="Heading5"/>
        <w:keepNext w:val="0"/>
        <w:keepLines w:val="0"/>
      </w:pPr>
      <w:bookmarkStart w:id="5237" w:name="_Toc95981300"/>
      <w:bookmarkStart w:id="5238" w:name="_Toc96676363"/>
      <w:bookmarkStart w:id="5239" w:name="_Toc97291964"/>
      <w:bookmarkStart w:id="5240" w:name="_Toc98401400"/>
      <w:r>
        <w:rPr>
          <w:rStyle w:val="CharSectno"/>
        </w:rPr>
        <w:t>619</w:t>
      </w:r>
      <w:r>
        <w:t>.</w:t>
      </w:r>
      <w:r>
        <w:tab/>
        <w:t>Not used</w:t>
      </w:r>
      <w:bookmarkEnd w:id="5237"/>
      <w:bookmarkEnd w:id="5238"/>
      <w:bookmarkEnd w:id="5239"/>
      <w:bookmarkEnd w:id="5240"/>
    </w:p>
    <w:p>
      <w:pPr>
        <w:pStyle w:val="Heading5"/>
        <w:keepNext w:val="0"/>
        <w:keepLines w:val="0"/>
      </w:pPr>
      <w:bookmarkStart w:id="5241" w:name="_Toc95981301"/>
      <w:bookmarkStart w:id="5242" w:name="_Toc96676364"/>
      <w:bookmarkStart w:id="5243" w:name="_Toc97291965"/>
      <w:bookmarkStart w:id="5244" w:name="_Toc98401401"/>
      <w:r>
        <w:rPr>
          <w:rStyle w:val="CharSectno"/>
        </w:rPr>
        <w:t>620</w:t>
      </w:r>
      <w:r>
        <w:t>.</w:t>
      </w:r>
      <w:r>
        <w:tab/>
        <w:t>Not used</w:t>
      </w:r>
      <w:bookmarkEnd w:id="5241"/>
      <w:bookmarkEnd w:id="5242"/>
      <w:bookmarkEnd w:id="5243"/>
      <w:bookmarkEnd w:id="5244"/>
    </w:p>
    <w:p>
      <w:pPr>
        <w:pStyle w:val="Heading5"/>
        <w:keepNext w:val="0"/>
        <w:keepLines w:val="0"/>
      </w:pPr>
      <w:bookmarkStart w:id="5245" w:name="_Toc95981302"/>
      <w:bookmarkStart w:id="5246" w:name="_Toc96676365"/>
      <w:bookmarkStart w:id="5247" w:name="_Toc97291966"/>
      <w:bookmarkStart w:id="5248" w:name="_Toc98401402"/>
      <w:r>
        <w:rPr>
          <w:rStyle w:val="CharSectno"/>
        </w:rPr>
        <w:t>621</w:t>
      </w:r>
      <w:r>
        <w:t>.</w:t>
      </w:r>
      <w:r>
        <w:tab/>
        <w:t>Not used</w:t>
      </w:r>
      <w:bookmarkEnd w:id="5245"/>
      <w:bookmarkEnd w:id="5246"/>
      <w:bookmarkEnd w:id="5247"/>
      <w:bookmarkEnd w:id="5248"/>
    </w:p>
    <w:p>
      <w:pPr>
        <w:pStyle w:val="Heading5"/>
        <w:keepNext w:val="0"/>
        <w:keepLines w:val="0"/>
      </w:pPr>
      <w:bookmarkStart w:id="5249" w:name="_Toc95981303"/>
      <w:bookmarkStart w:id="5250" w:name="_Toc96676366"/>
      <w:bookmarkStart w:id="5251" w:name="_Toc97291967"/>
      <w:bookmarkStart w:id="5252" w:name="_Toc98401403"/>
      <w:r>
        <w:rPr>
          <w:rStyle w:val="CharSectno"/>
        </w:rPr>
        <w:t>622</w:t>
      </w:r>
      <w:r>
        <w:t>.</w:t>
      </w:r>
      <w:r>
        <w:tab/>
        <w:t>Not used</w:t>
      </w:r>
      <w:bookmarkEnd w:id="5249"/>
      <w:bookmarkEnd w:id="5250"/>
      <w:bookmarkEnd w:id="5251"/>
      <w:bookmarkEnd w:id="5252"/>
    </w:p>
    <w:p>
      <w:pPr>
        <w:pStyle w:val="Heading5"/>
        <w:keepNext w:val="0"/>
        <w:keepLines w:val="0"/>
      </w:pPr>
      <w:bookmarkStart w:id="5253" w:name="_Toc95981304"/>
      <w:bookmarkStart w:id="5254" w:name="_Toc96676367"/>
      <w:bookmarkStart w:id="5255" w:name="_Toc97291968"/>
      <w:bookmarkStart w:id="5256" w:name="_Toc98401404"/>
      <w:r>
        <w:rPr>
          <w:rStyle w:val="CharSectno"/>
        </w:rPr>
        <w:t>623</w:t>
      </w:r>
      <w:r>
        <w:t>.</w:t>
      </w:r>
      <w:r>
        <w:tab/>
        <w:t>Not used</w:t>
      </w:r>
      <w:bookmarkEnd w:id="5253"/>
      <w:bookmarkEnd w:id="5254"/>
      <w:bookmarkEnd w:id="5255"/>
      <w:bookmarkEnd w:id="5256"/>
    </w:p>
    <w:p>
      <w:pPr>
        <w:pStyle w:val="Heading5"/>
        <w:keepNext w:val="0"/>
        <w:keepLines w:val="0"/>
      </w:pPr>
      <w:bookmarkStart w:id="5257" w:name="_Toc95981305"/>
      <w:bookmarkStart w:id="5258" w:name="_Toc96676368"/>
      <w:bookmarkStart w:id="5259" w:name="_Toc97291969"/>
      <w:bookmarkStart w:id="5260" w:name="_Toc98401405"/>
      <w:r>
        <w:rPr>
          <w:rStyle w:val="CharSectno"/>
        </w:rPr>
        <w:t>624</w:t>
      </w:r>
      <w:r>
        <w:t>.</w:t>
      </w:r>
      <w:r>
        <w:tab/>
        <w:t>Not used</w:t>
      </w:r>
      <w:bookmarkEnd w:id="5257"/>
      <w:bookmarkEnd w:id="5258"/>
      <w:bookmarkEnd w:id="5259"/>
      <w:bookmarkEnd w:id="5260"/>
    </w:p>
    <w:p>
      <w:pPr>
        <w:pStyle w:val="Heading5"/>
        <w:keepNext w:val="0"/>
        <w:keepLines w:val="0"/>
      </w:pPr>
      <w:bookmarkStart w:id="5261" w:name="_Toc95981306"/>
      <w:bookmarkStart w:id="5262" w:name="_Toc96676369"/>
      <w:bookmarkStart w:id="5263" w:name="_Toc97291970"/>
      <w:bookmarkStart w:id="5264" w:name="_Toc98401406"/>
      <w:r>
        <w:rPr>
          <w:rStyle w:val="CharSectno"/>
        </w:rPr>
        <w:t>625</w:t>
      </w:r>
      <w:r>
        <w:t>.</w:t>
      </w:r>
      <w:r>
        <w:tab/>
        <w:t>Not used</w:t>
      </w:r>
      <w:bookmarkEnd w:id="5261"/>
      <w:bookmarkEnd w:id="5262"/>
      <w:bookmarkEnd w:id="5263"/>
      <w:bookmarkEnd w:id="5264"/>
    </w:p>
    <w:p>
      <w:pPr>
        <w:pStyle w:val="Heading5"/>
        <w:keepNext w:val="0"/>
        <w:keepLines w:val="0"/>
      </w:pPr>
      <w:bookmarkStart w:id="5265" w:name="_Toc95981307"/>
      <w:bookmarkStart w:id="5266" w:name="_Toc96676370"/>
      <w:bookmarkStart w:id="5267" w:name="_Toc97291971"/>
      <w:bookmarkStart w:id="5268" w:name="_Toc98401407"/>
      <w:r>
        <w:rPr>
          <w:rStyle w:val="CharSectno"/>
        </w:rPr>
        <w:lastRenderedPageBreak/>
        <w:t>626</w:t>
      </w:r>
      <w:r>
        <w:t>.</w:t>
      </w:r>
      <w:r>
        <w:tab/>
        <w:t>Not used</w:t>
      </w:r>
      <w:bookmarkEnd w:id="5265"/>
      <w:bookmarkEnd w:id="5266"/>
      <w:bookmarkEnd w:id="5267"/>
      <w:bookmarkEnd w:id="5268"/>
    </w:p>
    <w:p>
      <w:pPr>
        <w:pStyle w:val="Heading5"/>
        <w:keepNext w:val="0"/>
        <w:keepLines w:val="0"/>
      </w:pPr>
      <w:bookmarkStart w:id="5269" w:name="_Toc95981308"/>
      <w:bookmarkStart w:id="5270" w:name="_Toc96676371"/>
      <w:bookmarkStart w:id="5271" w:name="_Toc97291972"/>
      <w:bookmarkStart w:id="5272" w:name="_Toc98401408"/>
      <w:r>
        <w:rPr>
          <w:rStyle w:val="CharSectno"/>
        </w:rPr>
        <w:t>627</w:t>
      </w:r>
      <w:r>
        <w:t>.</w:t>
      </w:r>
      <w:r>
        <w:tab/>
        <w:t>Not used</w:t>
      </w:r>
      <w:bookmarkEnd w:id="5269"/>
      <w:bookmarkEnd w:id="5270"/>
      <w:bookmarkEnd w:id="5271"/>
      <w:bookmarkEnd w:id="5272"/>
    </w:p>
    <w:p>
      <w:pPr>
        <w:pStyle w:val="Heading5"/>
        <w:keepNext w:val="0"/>
        <w:keepLines w:val="0"/>
      </w:pPr>
      <w:bookmarkStart w:id="5273" w:name="_Toc95981309"/>
      <w:bookmarkStart w:id="5274" w:name="_Toc96676372"/>
      <w:bookmarkStart w:id="5275" w:name="_Toc97291973"/>
      <w:bookmarkStart w:id="5276" w:name="_Toc98401409"/>
      <w:r>
        <w:rPr>
          <w:rStyle w:val="CharSectno"/>
        </w:rPr>
        <w:t>628</w:t>
      </w:r>
      <w:r>
        <w:t>.</w:t>
      </w:r>
      <w:r>
        <w:tab/>
        <w:t>Not used</w:t>
      </w:r>
      <w:bookmarkEnd w:id="5273"/>
      <w:bookmarkEnd w:id="5274"/>
      <w:bookmarkEnd w:id="5275"/>
      <w:bookmarkEnd w:id="5276"/>
    </w:p>
    <w:p>
      <w:pPr>
        <w:pStyle w:val="Heading5"/>
        <w:keepNext w:val="0"/>
        <w:keepLines w:val="0"/>
      </w:pPr>
      <w:bookmarkStart w:id="5277" w:name="_Toc95981310"/>
      <w:bookmarkStart w:id="5278" w:name="_Toc96676373"/>
      <w:bookmarkStart w:id="5279" w:name="_Toc97291974"/>
      <w:bookmarkStart w:id="5280" w:name="_Toc98401410"/>
      <w:r>
        <w:rPr>
          <w:rStyle w:val="CharSectno"/>
        </w:rPr>
        <w:t>629</w:t>
      </w:r>
      <w:r>
        <w:t>.</w:t>
      </w:r>
      <w:r>
        <w:tab/>
        <w:t>Not used</w:t>
      </w:r>
      <w:bookmarkEnd w:id="5277"/>
      <w:bookmarkEnd w:id="5278"/>
      <w:bookmarkEnd w:id="5279"/>
      <w:bookmarkEnd w:id="5280"/>
    </w:p>
    <w:p>
      <w:pPr>
        <w:pStyle w:val="Heading5"/>
        <w:keepNext w:val="0"/>
        <w:keepLines w:val="0"/>
      </w:pPr>
      <w:bookmarkStart w:id="5281" w:name="_Toc95981311"/>
      <w:bookmarkStart w:id="5282" w:name="_Toc96676374"/>
      <w:bookmarkStart w:id="5283" w:name="_Toc97291975"/>
      <w:bookmarkStart w:id="5284" w:name="_Toc98401411"/>
      <w:r>
        <w:rPr>
          <w:rStyle w:val="CharSectno"/>
        </w:rPr>
        <w:t>630</w:t>
      </w:r>
      <w:r>
        <w:t>.</w:t>
      </w:r>
      <w:r>
        <w:tab/>
        <w:t>Not used</w:t>
      </w:r>
      <w:bookmarkEnd w:id="5281"/>
      <w:bookmarkEnd w:id="5282"/>
      <w:bookmarkEnd w:id="5283"/>
      <w:bookmarkEnd w:id="5284"/>
    </w:p>
    <w:p>
      <w:pPr>
        <w:pStyle w:val="Heading5"/>
        <w:keepNext w:val="0"/>
        <w:keepLines w:val="0"/>
      </w:pPr>
      <w:bookmarkStart w:id="5285" w:name="_Toc95981312"/>
      <w:bookmarkStart w:id="5286" w:name="_Toc96676375"/>
      <w:bookmarkStart w:id="5287" w:name="_Toc97291976"/>
      <w:bookmarkStart w:id="5288" w:name="_Toc98401412"/>
      <w:r>
        <w:rPr>
          <w:rStyle w:val="CharSectno"/>
        </w:rPr>
        <w:t>631</w:t>
      </w:r>
      <w:r>
        <w:t>.</w:t>
      </w:r>
      <w:r>
        <w:tab/>
        <w:t>Not used</w:t>
      </w:r>
      <w:bookmarkEnd w:id="5285"/>
      <w:bookmarkEnd w:id="5286"/>
      <w:bookmarkEnd w:id="5287"/>
      <w:bookmarkEnd w:id="5288"/>
    </w:p>
    <w:p>
      <w:pPr>
        <w:pStyle w:val="Heading5"/>
        <w:keepNext w:val="0"/>
        <w:keepLines w:val="0"/>
      </w:pPr>
      <w:bookmarkStart w:id="5289" w:name="_Toc95981313"/>
      <w:bookmarkStart w:id="5290" w:name="_Toc96676376"/>
      <w:bookmarkStart w:id="5291" w:name="_Toc97291977"/>
      <w:bookmarkStart w:id="5292" w:name="_Toc98401413"/>
      <w:r>
        <w:rPr>
          <w:rStyle w:val="CharSectno"/>
        </w:rPr>
        <w:t>632</w:t>
      </w:r>
      <w:r>
        <w:t>.</w:t>
      </w:r>
      <w:r>
        <w:tab/>
        <w:t>Not used</w:t>
      </w:r>
      <w:bookmarkEnd w:id="5289"/>
      <w:bookmarkEnd w:id="5290"/>
      <w:bookmarkEnd w:id="5291"/>
      <w:bookmarkEnd w:id="5292"/>
    </w:p>
    <w:p>
      <w:pPr>
        <w:pStyle w:val="Heading5"/>
        <w:keepNext w:val="0"/>
        <w:keepLines w:val="0"/>
      </w:pPr>
      <w:bookmarkStart w:id="5293" w:name="_Toc95981314"/>
      <w:bookmarkStart w:id="5294" w:name="_Toc96676377"/>
      <w:bookmarkStart w:id="5295" w:name="_Toc97291978"/>
      <w:bookmarkStart w:id="5296" w:name="_Toc98401414"/>
      <w:r>
        <w:rPr>
          <w:rStyle w:val="CharSectno"/>
        </w:rPr>
        <w:t>633</w:t>
      </w:r>
      <w:r>
        <w:t>.</w:t>
      </w:r>
      <w:r>
        <w:tab/>
        <w:t>Not used</w:t>
      </w:r>
      <w:bookmarkEnd w:id="5293"/>
      <w:bookmarkEnd w:id="5294"/>
      <w:bookmarkEnd w:id="5295"/>
      <w:bookmarkEnd w:id="5296"/>
    </w:p>
    <w:p>
      <w:pPr>
        <w:pStyle w:val="Heading5"/>
        <w:keepNext w:val="0"/>
        <w:keepLines w:val="0"/>
      </w:pPr>
      <w:bookmarkStart w:id="5297" w:name="_Toc95981315"/>
      <w:bookmarkStart w:id="5298" w:name="_Toc96676378"/>
      <w:bookmarkStart w:id="5299" w:name="_Toc97291979"/>
      <w:bookmarkStart w:id="5300" w:name="_Toc98401415"/>
      <w:r>
        <w:rPr>
          <w:rStyle w:val="CharSectno"/>
        </w:rPr>
        <w:t>634</w:t>
      </w:r>
      <w:r>
        <w:t>.</w:t>
      </w:r>
      <w:r>
        <w:tab/>
        <w:t>Not used</w:t>
      </w:r>
      <w:bookmarkEnd w:id="5297"/>
      <w:bookmarkEnd w:id="5298"/>
      <w:bookmarkEnd w:id="5299"/>
      <w:bookmarkEnd w:id="5300"/>
    </w:p>
    <w:p>
      <w:pPr>
        <w:pStyle w:val="Heading5"/>
        <w:keepNext w:val="0"/>
        <w:keepLines w:val="0"/>
      </w:pPr>
      <w:bookmarkStart w:id="5301" w:name="_Toc95981316"/>
      <w:bookmarkStart w:id="5302" w:name="_Toc96676379"/>
      <w:bookmarkStart w:id="5303" w:name="_Toc97291980"/>
      <w:bookmarkStart w:id="5304" w:name="_Toc98401416"/>
      <w:r>
        <w:rPr>
          <w:rStyle w:val="CharSectno"/>
        </w:rPr>
        <w:t>635</w:t>
      </w:r>
      <w:r>
        <w:t>.</w:t>
      </w:r>
      <w:r>
        <w:tab/>
        <w:t>Not used</w:t>
      </w:r>
      <w:bookmarkEnd w:id="5301"/>
      <w:bookmarkEnd w:id="5302"/>
      <w:bookmarkEnd w:id="5303"/>
      <w:bookmarkEnd w:id="5304"/>
    </w:p>
    <w:p>
      <w:pPr>
        <w:pStyle w:val="Heading5"/>
        <w:keepNext w:val="0"/>
        <w:keepLines w:val="0"/>
      </w:pPr>
      <w:bookmarkStart w:id="5305" w:name="_Toc95981317"/>
      <w:bookmarkStart w:id="5306" w:name="_Toc96676380"/>
      <w:bookmarkStart w:id="5307" w:name="_Toc97291981"/>
      <w:bookmarkStart w:id="5308" w:name="_Toc98401417"/>
      <w:r>
        <w:rPr>
          <w:rStyle w:val="CharSectno"/>
        </w:rPr>
        <w:t>636</w:t>
      </w:r>
      <w:r>
        <w:t>.</w:t>
      </w:r>
      <w:r>
        <w:tab/>
        <w:t>Not used</w:t>
      </w:r>
      <w:bookmarkEnd w:id="5305"/>
      <w:bookmarkEnd w:id="5306"/>
      <w:bookmarkEnd w:id="5307"/>
      <w:bookmarkEnd w:id="5308"/>
    </w:p>
    <w:p>
      <w:pPr>
        <w:pStyle w:val="Heading5"/>
        <w:keepNext w:val="0"/>
        <w:keepLines w:val="0"/>
      </w:pPr>
      <w:bookmarkStart w:id="5309" w:name="_Toc95981318"/>
      <w:bookmarkStart w:id="5310" w:name="_Toc96676381"/>
      <w:bookmarkStart w:id="5311" w:name="_Toc97291982"/>
      <w:bookmarkStart w:id="5312" w:name="_Toc98401418"/>
      <w:r>
        <w:rPr>
          <w:rStyle w:val="CharSectno"/>
        </w:rPr>
        <w:t>637</w:t>
      </w:r>
      <w:r>
        <w:t>.</w:t>
      </w:r>
      <w:r>
        <w:tab/>
        <w:t>Not used</w:t>
      </w:r>
      <w:bookmarkEnd w:id="5309"/>
      <w:bookmarkEnd w:id="5310"/>
      <w:bookmarkEnd w:id="5311"/>
      <w:bookmarkEnd w:id="5312"/>
    </w:p>
    <w:p>
      <w:pPr>
        <w:pStyle w:val="Heading5"/>
        <w:keepNext w:val="0"/>
        <w:keepLines w:val="0"/>
      </w:pPr>
      <w:bookmarkStart w:id="5313" w:name="_Toc95981319"/>
      <w:bookmarkStart w:id="5314" w:name="_Toc96676382"/>
      <w:bookmarkStart w:id="5315" w:name="_Toc97291983"/>
      <w:bookmarkStart w:id="5316" w:name="_Toc98401419"/>
      <w:r>
        <w:rPr>
          <w:rStyle w:val="CharSectno"/>
        </w:rPr>
        <w:t>638</w:t>
      </w:r>
      <w:r>
        <w:t>.</w:t>
      </w:r>
      <w:r>
        <w:tab/>
        <w:t>Not used</w:t>
      </w:r>
      <w:bookmarkEnd w:id="5313"/>
      <w:bookmarkEnd w:id="5314"/>
      <w:bookmarkEnd w:id="5315"/>
      <w:bookmarkEnd w:id="5316"/>
    </w:p>
    <w:p>
      <w:pPr>
        <w:pStyle w:val="Heading5"/>
        <w:keepNext w:val="0"/>
        <w:keepLines w:val="0"/>
      </w:pPr>
      <w:bookmarkStart w:id="5317" w:name="_Toc95981320"/>
      <w:bookmarkStart w:id="5318" w:name="_Toc96676383"/>
      <w:bookmarkStart w:id="5319" w:name="_Toc97291984"/>
      <w:bookmarkStart w:id="5320" w:name="_Toc98401420"/>
      <w:r>
        <w:rPr>
          <w:rStyle w:val="CharSectno"/>
        </w:rPr>
        <w:t>639</w:t>
      </w:r>
      <w:r>
        <w:t>.</w:t>
      </w:r>
      <w:r>
        <w:tab/>
        <w:t>Not used</w:t>
      </w:r>
      <w:bookmarkEnd w:id="5317"/>
      <w:bookmarkEnd w:id="5318"/>
      <w:bookmarkEnd w:id="5319"/>
      <w:bookmarkEnd w:id="5320"/>
    </w:p>
    <w:p>
      <w:pPr>
        <w:pStyle w:val="Heading5"/>
        <w:keepNext w:val="0"/>
        <w:keepLines w:val="0"/>
      </w:pPr>
      <w:bookmarkStart w:id="5321" w:name="_Toc95981321"/>
      <w:bookmarkStart w:id="5322" w:name="_Toc96676384"/>
      <w:bookmarkStart w:id="5323" w:name="_Toc97291985"/>
      <w:bookmarkStart w:id="5324" w:name="_Toc98401421"/>
      <w:r>
        <w:rPr>
          <w:rStyle w:val="CharSectno"/>
        </w:rPr>
        <w:t>640</w:t>
      </w:r>
      <w:r>
        <w:t>.</w:t>
      </w:r>
      <w:r>
        <w:tab/>
        <w:t>Not used</w:t>
      </w:r>
      <w:bookmarkEnd w:id="5321"/>
      <w:bookmarkEnd w:id="5322"/>
      <w:bookmarkEnd w:id="5323"/>
      <w:bookmarkEnd w:id="5324"/>
    </w:p>
    <w:p>
      <w:pPr>
        <w:pStyle w:val="Heading5"/>
        <w:keepNext w:val="0"/>
        <w:keepLines w:val="0"/>
      </w:pPr>
      <w:bookmarkStart w:id="5325" w:name="_Toc95981322"/>
      <w:bookmarkStart w:id="5326" w:name="_Toc96676385"/>
      <w:bookmarkStart w:id="5327" w:name="_Toc97291986"/>
      <w:bookmarkStart w:id="5328" w:name="_Toc98401422"/>
      <w:r>
        <w:rPr>
          <w:rStyle w:val="CharSectno"/>
        </w:rPr>
        <w:t>641</w:t>
      </w:r>
      <w:r>
        <w:t>.</w:t>
      </w:r>
      <w:r>
        <w:tab/>
        <w:t>Not used</w:t>
      </w:r>
      <w:bookmarkEnd w:id="5325"/>
      <w:bookmarkEnd w:id="5326"/>
      <w:bookmarkEnd w:id="5327"/>
      <w:bookmarkEnd w:id="5328"/>
    </w:p>
    <w:p>
      <w:pPr>
        <w:pStyle w:val="Heading5"/>
        <w:keepNext w:val="0"/>
        <w:keepLines w:val="0"/>
      </w:pPr>
      <w:bookmarkStart w:id="5329" w:name="_Toc95981323"/>
      <w:bookmarkStart w:id="5330" w:name="_Toc96676386"/>
      <w:bookmarkStart w:id="5331" w:name="_Toc97291987"/>
      <w:bookmarkStart w:id="5332" w:name="_Toc98401423"/>
      <w:r>
        <w:rPr>
          <w:rStyle w:val="CharSectno"/>
        </w:rPr>
        <w:t>642</w:t>
      </w:r>
      <w:r>
        <w:t>.</w:t>
      </w:r>
      <w:r>
        <w:tab/>
        <w:t>Not used</w:t>
      </w:r>
      <w:bookmarkEnd w:id="5329"/>
      <w:bookmarkEnd w:id="5330"/>
      <w:bookmarkEnd w:id="5331"/>
      <w:bookmarkEnd w:id="5332"/>
    </w:p>
    <w:p>
      <w:pPr>
        <w:pStyle w:val="Heading5"/>
        <w:keepNext w:val="0"/>
        <w:keepLines w:val="0"/>
      </w:pPr>
      <w:bookmarkStart w:id="5333" w:name="_Toc95981324"/>
      <w:bookmarkStart w:id="5334" w:name="_Toc96676387"/>
      <w:bookmarkStart w:id="5335" w:name="_Toc97291988"/>
      <w:bookmarkStart w:id="5336" w:name="_Toc98401424"/>
      <w:r>
        <w:rPr>
          <w:rStyle w:val="CharSectno"/>
        </w:rPr>
        <w:t>643</w:t>
      </w:r>
      <w:r>
        <w:t>.</w:t>
      </w:r>
      <w:r>
        <w:tab/>
        <w:t>Not used</w:t>
      </w:r>
      <w:bookmarkEnd w:id="5333"/>
      <w:bookmarkEnd w:id="5334"/>
      <w:bookmarkEnd w:id="5335"/>
      <w:bookmarkEnd w:id="5336"/>
    </w:p>
    <w:p>
      <w:pPr>
        <w:pStyle w:val="Heading5"/>
        <w:keepNext w:val="0"/>
        <w:keepLines w:val="0"/>
      </w:pPr>
      <w:bookmarkStart w:id="5337" w:name="_Toc95981325"/>
      <w:bookmarkStart w:id="5338" w:name="_Toc96676388"/>
      <w:bookmarkStart w:id="5339" w:name="_Toc97291989"/>
      <w:bookmarkStart w:id="5340" w:name="_Toc98401425"/>
      <w:r>
        <w:rPr>
          <w:rStyle w:val="CharSectno"/>
        </w:rPr>
        <w:t>644</w:t>
      </w:r>
      <w:r>
        <w:t>.</w:t>
      </w:r>
      <w:r>
        <w:tab/>
        <w:t>Not used</w:t>
      </w:r>
      <w:bookmarkEnd w:id="5337"/>
      <w:bookmarkEnd w:id="5338"/>
      <w:bookmarkEnd w:id="5339"/>
      <w:bookmarkEnd w:id="5340"/>
    </w:p>
    <w:p>
      <w:pPr>
        <w:pStyle w:val="Heading5"/>
        <w:keepNext w:val="0"/>
        <w:keepLines w:val="0"/>
      </w:pPr>
      <w:bookmarkStart w:id="5341" w:name="_Toc95981326"/>
      <w:bookmarkStart w:id="5342" w:name="_Toc96676389"/>
      <w:bookmarkStart w:id="5343" w:name="_Toc97291990"/>
      <w:bookmarkStart w:id="5344" w:name="_Toc98401426"/>
      <w:r>
        <w:rPr>
          <w:rStyle w:val="CharSectno"/>
        </w:rPr>
        <w:t>645</w:t>
      </w:r>
      <w:r>
        <w:t>.</w:t>
      </w:r>
      <w:r>
        <w:tab/>
        <w:t>Not used</w:t>
      </w:r>
      <w:bookmarkEnd w:id="5341"/>
      <w:bookmarkEnd w:id="5342"/>
      <w:bookmarkEnd w:id="5343"/>
      <w:bookmarkEnd w:id="5344"/>
    </w:p>
    <w:p>
      <w:pPr>
        <w:pStyle w:val="Heading5"/>
        <w:keepNext w:val="0"/>
        <w:keepLines w:val="0"/>
      </w:pPr>
      <w:bookmarkStart w:id="5345" w:name="_Toc95981327"/>
      <w:bookmarkStart w:id="5346" w:name="_Toc96676390"/>
      <w:bookmarkStart w:id="5347" w:name="_Toc97291991"/>
      <w:bookmarkStart w:id="5348" w:name="_Toc98401427"/>
      <w:r>
        <w:rPr>
          <w:rStyle w:val="CharSectno"/>
        </w:rPr>
        <w:t>646</w:t>
      </w:r>
      <w:r>
        <w:t>.</w:t>
      </w:r>
      <w:r>
        <w:tab/>
        <w:t>Not used</w:t>
      </w:r>
      <w:bookmarkEnd w:id="5345"/>
      <w:bookmarkEnd w:id="5346"/>
      <w:bookmarkEnd w:id="5347"/>
      <w:bookmarkEnd w:id="5348"/>
    </w:p>
    <w:p>
      <w:pPr>
        <w:pStyle w:val="Heading5"/>
        <w:keepNext w:val="0"/>
        <w:keepLines w:val="0"/>
      </w:pPr>
      <w:bookmarkStart w:id="5349" w:name="_Toc95981328"/>
      <w:bookmarkStart w:id="5350" w:name="_Toc96676391"/>
      <w:bookmarkStart w:id="5351" w:name="_Toc97291992"/>
      <w:bookmarkStart w:id="5352" w:name="_Toc98401428"/>
      <w:r>
        <w:rPr>
          <w:rStyle w:val="CharSectno"/>
        </w:rPr>
        <w:lastRenderedPageBreak/>
        <w:t>647</w:t>
      </w:r>
      <w:r>
        <w:t>.</w:t>
      </w:r>
      <w:r>
        <w:tab/>
        <w:t>Not used</w:t>
      </w:r>
      <w:bookmarkEnd w:id="5349"/>
      <w:bookmarkEnd w:id="5350"/>
      <w:bookmarkEnd w:id="5351"/>
      <w:bookmarkEnd w:id="5352"/>
    </w:p>
    <w:p>
      <w:pPr>
        <w:pStyle w:val="Heading5"/>
        <w:keepNext w:val="0"/>
        <w:keepLines w:val="0"/>
      </w:pPr>
      <w:bookmarkStart w:id="5353" w:name="_Toc95981329"/>
      <w:bookmarkStart w:id="5354" w:name="_Toc96676392"/>
      <w:bookmarkStart w:id="5355" w:name="_Toc97291993"/>
      <w:bookmarkStart w:id="5356" w:name="_Toc98401429"/>
      <w:r>
        <w:rPr>
          <w:rStyle w:val="CharSectno"/>
        </w:rPr>
        <w:t>648</w:t>
      </w:r>
      <w:r>
        <w:t>.</w:t>
      </w:r>
      <w:r>
        <w:tab/>
        <w:t>Not used</w:t>
      </w:r>
      <w:bookmarkEnd w:id="5353"/>
      <w:bookmarkEnd w:id="5354"/>
      <w:bookmarkEnd w:id="5355"/>
      <w:bookmarkEnd w:id="5356"/>
    </w:p>
    <w:p>
      <w:pPr>
        <w:pStyle w:val="Heading5"/>
        <w:keepNext w:val="0"/>
        <w:keepLines w:val="0"/>
      </w:pPr>
      <w:bookmarkStart w:id="5357" w:name="_Toc95981330"/>
      <w:bookmarkStart w:id="5358" w:name="_Toc96676393"/>
      <w:bookmarkStart w:id="5359" w:name="_Toc97291994"/>
      <w:bookmarkStart w:id="5360" w:name="_Toc98401430"/>
      <w:r>
        <w:rPr>
          <w:rStyle w:val="CharSectno"/>
        </w:rPr>
        <w:t>649</w:t>
      </w:r>
      <w:r>
        <w:t>.</w:t>
      </w:r>
      <w:r>
        <w:tab/>
        <w:t>Not used</w:t>
      </w:r>
      <w:bookmarkEnd w:id="5357"/>
      <w:bookmarkEnd w:id="5358"/>
      <w:bookmarkEnd w:id="5359"/>
      <w:bookmarkEnd w:id="5360"/>
    </w:p>
    <w:p>
      <w:pPr>
        <w:pStyle w:val="Heading5"/>
        <w:keepNext w:val="0"/>
        <w:keepLines w:val="0"/>
      </w:pPr>
      <w:bookmarkStart w:id="5361" w:name="_Toc95981331"/>
      <w:bookmarkStart w:id="5362" w:name="_Toc96676394"/>
      <w:bookmarkStart w:id="5363" w:name="_Toc97291995"/>
      <w:bookmarkStart w:id="5364" w:name="_Toc98401431"/>
      <w:r>
        <w:rPr>
          <w:rStyle w:val="CharSectno"/>
        </w:rPr>
        <w:t>650</w:t>
      </w:r>
      <w:r>
        <w:t>.</w:t>
      </w:r>
      <w:r>
        <w:tab/>
        <w:t>Not used</w:t>
      </w:r>
      <w:bookmarkEnd w:id="5361"/>
      <w:bookmarkEnd w:id="5362"/>
      <w:bookmarkEnd w:id="5363"/>
      <w:bookmarkEnd w:id="5364"/>
    </w:p>
    <w:p>
      <w:pPr>
        <w:pStyle w:val="Heading5"/>
        <w:keepNext w:val="0"/>
        <w:keepLines w:val="0"/>
      </w:pPr>
      <w:bookmarkStart w:id="5365" w:name="_Toc95981332"/>
      <w:bookmarkStart w:id="5366" w:name="_Toc96676395"/>
      <w:bookmarkStart w:id="5367" w:name="_Toc97291996"/>
      <w:bookmarkStart w:id="5368" w:name="_Toc98401432"/>
      <w:r>
        <w:rPr>
          <w:rStyle w:val="CharSectno"/>
        </w:rPr>
        <w:t>651</w:t>
      </w:r>
      <w:r>
        <w:t>.</w:t>
      </w:r>
      <w:r>
        <w:tab/>
        <w:t>Not used</w:t>
      </w:r>
      <w:bookmarkEnd w:id="5365"/>
      <w:bookmarkEnd w:id="5366"/>
      <w:bookmarkEnd w:id="5367"/>
      <w:bookmarkEnd w:id="5368"/>
    </w:p>
    <w:p>
      <w:pPr>
        <w:pStyle w:val="Heading5"/>
        <w:keepNext w:val="0"/>
        <w:keepLines w:val="0"/>
      </w:pPr>
      <w:bookmarkStart w:id="5369" w:name="_Toc95981333"/>
      <w:bookmarkStart w:id="5370" w:name="_Toc96676396"/>
      <w:bookmarkStart w:id="5371" w:name="_Toc97291997"/>
      <w:bookmarkStart w:id="5372" w:name="_Toc98401433"/>
      <w:r>
        <w:rPr>
          <w:rStyle w:val="CharSectno"/>
        </w:rPr>
        <w:t>652</w:t>
      </w:r>
      <w:r>
        <w:t>.</w:t>
      </w:r>
      <w:r>
        <w:tab/>
        <w:t>Not used</w:t>
      </w:r>
      <w:bookmarkEnd w:id="5369"/>
      <w:bookmarkEnd w:id="5370"/>
      <w:bookmarkEnd w:id="5371"/>
      <w:bookmarkEnd w:id="5372"/>
    </w:p>
    <w:p>
      <w:pPr>
        <w:pStyle w:val="Heading5"/>
        <w:keepNext w:val="0"/>
        <w:keepLines w:val="0"/>
      </w:pPr>
      <w:bookmarkStart w:id="5373" w:name="_Toc95981334"/>
      <w:bookmarkStart w:id="5374" w:name="_Toc96676397"/>
      <w:bookmarkStart w:id="5375" w:name="_Toc97291998"/>
      <w:bookmarkStart w:id="5376" w:name="_Toc98401434"/>
      <w:r>
        <w:rPr>
          <w:rStyle w:val="CharSectno"/>
        </w:rPr>
        <w:t>653</w:t>
      </w:r>
      <w:r>
        <w:t>.</w:t>
      </w:r>
      <w:r>
        <w:tab/>
        <w:t>Not used</w:t>
      </w:r>
      <w:bookmarkEnd w:id="5373"/>
      <w:bookmarkEnd w:id="5374"/>
      <w:bookmarkEnd w:id="5375"/>
      <w:bookmarkEnd w:id="5376"/>
    </w:p>
    <w:p>
      <w:pPr>
        <w:pStyle w:val="Heading5"/>
        <w:keepNext w:val="0"/>
        <w:keepLines w:val="0"/>
      </w:pPr>
      <w:bookmarkStart w:id="5377" w:name="_Toc95981335"/>
      <w:bookmarkStart w:id="5378" w:name="_Toc96676398"/>
      <w:bookmarkStart w:id="5379" w:name="_Toc97291999"/>
      <w:bookmarkStart w:id="5380" w:name="_Toc98401435"/>
      <w:r>
        <w:rPr>
          <w:rStyle w:val="CharSectno"/>
        </w:rPr>
        <w:t>654</w:t>
      </w:r>
      <w:r>
        <w:t>.</w:t>
      </w:r>
      <w:r>
        <w:tab/>
        <w:t>Not used</w:t>
      </w:r>
      <w:bookmarkEnd w:id="5377"/>
      <w:bookmarkEnd w:id="5378"/>
      <w:bookmarkEnd w:id="5379"/>
      <w:bookmarkEnd w:id="5380"/>
    </w:p>
    <w:p>
      <w:pPr>
        <w:pStyle w:val="Heading5"/>
        <w:keepNext w:val="0"/>
        <w:keepLines w:val="0"/>
      </w:pPr>
      <w:bookmarkStart w:id="5381" w:name="_Toc95981336"/>
      <w:bookmarkStart w:id="5382" w:name="_Toc96676399"/>
      <w:bookmarkStart w:id="5383" w:name="_Toc97292000"/>
      <w:bookmarkStart w:id="5384" w:name="_Toc98401436"/>
      <w:r>
        <w:rPr>
          <w:rStyle w:val="CharSectno"/>
        </w:rPr>
        <w:t>655</w:t>
      </w:r>
      <w:r>
        <w:t>.</w:t>
      </w:r>
      <w:r>
        <w:tab/>
        <w:t>Not used</w:t>
      </w:r>
      <w:bookmarkEnd w:id="5381"/>
      <w:bookmarkEnd w:id="5382"/>
      <w:bookmarkEnd w:id="5383"/>
      <w:bookmarkEnd w:id="5384"/>
    </w:p>
    <w:p>
      <w:pPr>
        <w:pStyle w:val="Heading5"/>
        <w:keepNext w:val="0"/>
        <w:keepLines w:val="0"/>
      </w:pPr>
      <w:bookmarkStart w:id="5385" w:name="_Toc95981337"/>
      <w:bookmarkStart w:id="5386" w:name="_Toc96676400"/>
      <w:bookmarkStart w:id="5387" w:name="_Toc97292001"/>
      <w:bookmarkStart w:id="5388" w:name="_Toc98401437"/>
      <w:r>
        <w:rPr>
          <w:rStyle w:val="CharSectno"/>
        </w:rPr>
        <w:t>656</w:t>
      </w:r>
      <w:r>
        <w:t>.</w:t>
      </w:r>
      <w:r>
        <w:tab/>
        <w:t>Not used</w:t>
      </w:r>
      <w:bookmarkEnd w:id="5385"/>
      <w:bookmarkEnd w:id="5386"/>
      <w:bookmarkEnd w:id="5387"/>
      <w:bookmarkEnd w:id="5388"/>
    </w:p>
    <w:p>
      <w:pPr>
        <w:pStyle w:val="Heading5"/>
        <w:keepNext w:val="0"/>
        <w:keepLines w:val="0"/>
      </w:pPr>
      <w:bookmarkStart w:id="5389" w:name="_Toc95981338"/>
      <w:bookmarkStart w:id="5390" w:name="_Toc96676401"/>
      <w:bookmarkStart w:id="5391" w:name="_Toc97292002"/>
      <w:bookmarkStart w:id="5392" w:name="_Toc98401438"/>
      <w:r>
        <w:rPr>
          <w:rStyle w:val="CharSectno"/>
        </w:rPr>
        <w:t>657</w:t>
      </w:r>
      <w:r>
        <w:t>.</w:t>
      </w:r>
      <w:r>
        <w:tab/>
        <w:t>Not used</w:t>
      </w:r>
      <w:bookmarkEnd w:id="5389"/>
      <w:bookmarkEnd w:id="5390"/>
      <w:bookmarkEnd w:id="5391"/>
      <w:bookmarkEnd w:id="5392"/>
    </w:p>
    <w:p>
      <w:pPr>
        <w:pStyle w:val="Heading5"/>
        <w:keepNext w:val="0"/>
        <w:keepLines w:val="0"/>
      </w:pPr>
      <w:bookmarkStart w:id="5393" w:name="_Toc95981339"/>
      <w:bookmarkStart w:id="5394" w:name="_Toc96676402"/>
      <w:bookmarkStart w:id="5395" w:name="_Toc97292003"/>
      <w:bookmarkStart w:id="5396" w:name="_Toc98401439"/>
      <w:r>
        <w:rPr>
          <w:rStyle w:val="CharSectno"/>
        </w:rPr>
        <w:t>658</w:t>
      </w:r>
      <w:r>
        <w:t>.</w:t>
      </w:r>
      <w:r>
        <w:tab/>
        <w:t>Not used</w:t>
      </w:r>
      <w:bookmarkEnd w:id="5393"/>
      <w:bookmarkEnd w:id="5394"/>
      <w:bookmarkEnd w:id="5395"/>
      <w:bookmarkEnd w:id="5396"/>
    </w:p>
    <w:p>
      <w:pPr>
        <w:pStyle w:val="Heading5"/>
        <w:keepNext w:val="0"/>
        <w:keepLines w:val="0"/>
      </w:pPr>
      <w:bookmarkStart w:id="5397" w:name="_Toc95981340"/>
      <w:bookmarkStart w:id="5398" w:name="_Toc96676403"/>
      <w:bookmarkStart w:id="5399" w:name="_Toc97292004"/>
      <w:bookmarkStart w:id="5400" w:name="_Toc98401440"/>
      <w:r>
        <w:rPr>
          <w:rStyle w:val="CharSectno"/>
        </w:rPr>
        <w:t>659</w:t>
      </w:r>
      <w:r>
        <w:t>.</w:t>
      </w:r>
      <w:r>
        <w:tab/>
        <w:t>Not used</w:t>
      </w:r>
      <w:bookmarkEnd w:id="5397"/>
      <w:bookmarkEnd w:id="5398"/>
      <w:bookmarkEnd w:id="5399"/>
      <w:bookmarkEnd w:id="5400"/>
    </w:p>
    <w:p>
      <w:pPr>
        <w:pStyle w:val="Heading5"/>
        <w:keepNext w:val="0"/>
        <w:keepLines w:val="0"/>
      </w:pPr>
      <w:bookmarkStart w:id="5401" w:name="_Toc95981341"/>
      <w:bookmarkStart w:id="5402" w:name="_Toc96676404"/>
      <w:bookmarkStart w:id="5403" w:name="_Toc97292005"/>
      <w:bookmarkStart w:id="5404" w:name="_Toc98401441"/>
      <w:r>
        <w:rPr>
          <w:rStyle w:val="CharSectno"/>
        </w:rPr>
        <w:t>660</w:t>
      </w:r>
      <w:r>
        <w:t>.</w:t>
      </w:r>
      <w:r>
        <w:tab/>
        <w:t>Not used</w:t>
      </w:r>
      <w:bookmarkEnd w:id="5401"/>
      <w:bookmarkEnd w:id="5402"/>
      <w:bookmarkEnd w:id="5403"/>
      <w:bookmarkEnd w:id="5404"/>
    </w:p>
    <w:p>
      <w:pPr>
        <w:pStyle w:val="Heading5"/>
        <w:keepNext w:val="0"/>
        <w:keepLines w:val="0"/>
      </w:pPr>
      <w:bookmarkStart w:id="5405" w:name="_Toc95981342"/>
      <w:bookmarkStart w:id="5406" w:name="_Toc96676405"/>
      <w:bookmarkStart w:id="5407" w:name="_Toc97292006"/>
      <w:bookmarkStart w:id="5408" w:name="_Toc98401442"/>
      <w:r>
        <w:rPr>
          <w:rStyle w:val="CharSectno"/>
        </w:rPr>
        <w:t>661</w:t>
      </w:r>
      <w:r>
        <w:t>.</w:t>
      </w:r>
      <w:r>
        <w:tab/>
        <w:t>Not used</w:t>
      </w:r>
      <w:bookmarkEnd w:id="5405"/>
      <w:bookmarkEnd w:id="5406"/>
      <w:bookmarkEnd w:id="5407"/>
      <w:bookmarkEnd w:id="5408"/>
    </w:p>
    <w:p>
      <w:pPr>
        <w:pStyle w:val="Heading5"/>
        <w:keepNext w:val="0"/>
        <w:keepLines w:val="0"/>
      </w:pPr>
      <w:bookmarkStart w:id="5409" w:name="_Toc95981343"/>
      <w:bookmarkStart w:id="5410" w:name="_Toc96676406"/>
      <w:bookmarkStart w:id="5411" w:name="_Toc97292007"/>
      <w:bookmarkStart w:id="5412" w:name="_Toc98401443"/>
      <w:r>
        <w:rPr>
          <w:rStyle w:val="CharSectno"/>
        </w:rPr>
        <w:t>662</w:t>
      </w:r>
      <w:r>
        <w:t>.</w:t>
      </w:r>
      <w:r>
        <w:tab/>
        <w:t>Not used</w:t>
      </w:r>
      <w:bookmarkEnd w:id="5409"/>
      <w:bookmarkEnd w:id="5410"/>
      <w:bookmarkEnd w:id="5411"/>
      <w:bookmarkEnd w:id="5412"/>
    </w:p>
    <w:p>
      <w:pPr>
        <w:pStyle w:val="Heading5"/>
        <w:keepNext w:val="0"/>
        <w:keepLines w:val="0"/>
      </w:pPr>
      <w:bookmarkStart w:id="5413" w:name="_Toc95981344"/>
      <w:bookmarkStart w:id="5414" w:name="_Toc96676407"/>
      <w:bookmarkStart w:id="5415" w:name="_Toc97292008"/>
      <w:bookmarkStart w:id="5416" w:name="_Toc98401444"/>
      <w:r>
        <w:rPr>
          <w:rStyle w:val="CharSectno"/>
        </w:rPr>
        <w:t>663</w:t>
      </w:r>
      <w:r>
        <w:t>.</w:t>
      </w:r>
      <w:r>
        <w:tab/>
        <w:t>Not used</w:t>
      </w:r>
      <w:bookmarkEnd w:id="5413"/>
      <w:bookmarkEnd w:id="5414"/>
      <w:bookmarkEnd w:id="5415"/>
      <w:bookmarkEnd w:id="5416"/>
    </w:p>
    <w:p>
      <w:pPr>
        <w:pStyle w:val="Heading5"/>
        <w:keepNext w:val="0"/>
        <w:keepLines w:val="0"/>
      </w:pPr>
      <w:bookmarkStart w:id="5417" w:name="_Toc95981345"/>
      <w:bookmarkStart w:id="5418" w:name="_Toc96676408"/>
      <w:bookmarkStart w:id="5419" w:name="_Toc97292009"/>
      <w:bookmarkStart w:id="5420" w:name="_Toc98401445"/>
      <w:r>
        <w:rPr>
          <w:rStyle w:val="CharSectno"/>
        </w:rPr>
        <w:t>664</w:t>
      </w:r>
      <w:r>
        <w:t>.</w:t>
      </w:r>
      <w:r>
        <w:tab/>
        <w:t>Not used</w:t>
      </w:r>
      <w:bookmarkEnd w:id="5417"/>
      <w:bookmarkEnd w:id="5418"/>
      <w:bookmarkEnd w:id="5419"/>
      <w:bookmarkEnd w:id="5420"/>
    </w:p>
    <w:p>
      <w:pPr>
        <w:pStyle w:val="Heading5"/>
        <w:keepNext w:val="0"/>
        <w:keepLines w:val="0"/>
      </w:pPr>
      <w:bookmarkStart w:id="5421" w:name="_Toc95981346"/>
      <w:bookmarkStart w:id="5422" w:name="_Toc96676409"/>
      <w:bookmarkStart w:id="5423" w:name="_Toc97292010"/>
      <w:bookmarkStart w:id="5424" w:name="_Toc98401446"/>
      <w:r>
        <w:rPr>
          <w:rStyle w:val="CharSectno"/>
        </w:rPr>
        <w:t>665</w:t>
      </w:r>
      <w:r>
        <w:t>.</w:t>
      </w:r>
      <w:r>
        <w:tab/>
        <w:t>Not used</w:t>
      </w:r>
      <w:bookmarkEnd w:id="5421"/>
      <w:bookmarkEnd w:id="5422"/>
      <w:bookmarkEnd w:id="5423"/>
      <w:bookmarkEnd w:id="5424"/>
    </w:p>
    <w:p>
      <w:pPr>
        <w:pStyle w:val="Heading5"/>
        <w:keepNext w:val="0"/>
        <w:keepLines w:val="0"/>
      </w:pPr>
      <w:bookmarkStart w:id="5425" w:name="_Toc95981347"/>
      <w:bookmarkStart w:id="5426" w:name="_Toc96676410"/>
      <w:bookmarkStart w:id="5427" w:name="_Toc97292011"/>
      <w:bookmarkStart w:id="5428" w:name="_Toc98401447"/>
      <w:r>
        <w:rPr>
          <w:rStyle w:val="CharSectno"/>
        </w:rPr>
        <w:t>666</w:t>
      </w:r>
      <w:r>
        <w:t>.</w:t>
      </w:r>
      <w:r>
        <w:tab/>
        <w:t>Not used</w:t>
      </w:r>
      <w:bookmarkEnd w:id="5425"/>
      <w:bookmarkEnd w:id="5426"/>
      <w:bookmarkEnd w:id="5427"/>
      <w:bookmarkEnd w:id="5428"/>
    </w:p>
    <w:p>
      <w:pPr>
        <w:pStyle w:val="Heading5"/>
        <w:keepNext w:val="0"/>
        <w:keepLines w:val="0"/>
      </w:pPr>
      <w:bookmarkStart w:id="5429" w:name="_Toc95981348"/>
      <w:bookmarkStart w:id="5430" w:name="_Toc96676411"/>
      <w:bookmarkStart w:id="5431" w:name="_Toc97292012"/>
      <w:bookmarkStart w:id="5432" w:name="_Toc98401448"/>
      <w:r>
        <w:rPr>
          <w:rStyle w:val="CharSectno"/>
        </w:rPr>
        <w:t>667</w:t>
      </w:r>
      <w:r>
        <w:t>.</w:t>
      </w:r>
      <w:r>
        <w:tab/>
        <w:t>Not used</w:t>
      </w:r>
      <w:bookmarkEnd w:id="5429"/>
      <w:bookmarkEnd w:id="5430"/>
      <w:bookmarkEnd w:id="5431"/>
      <w:bookmarkEnd w:id="5432"/>
    </w:p>
    <w:p>
      <w:pPr>
        <w:pStyle w:val="Heading5"/>
        <w:keepNext w:val="0"/>
        <w:keepLines w:val="0"/>
      </w:pPr>
      <w:bookmarkStart w:id="5433" w:name="_Toc95981349"/>
      <w:bookmarkStart w:id="5434" w:name="_Toc96676412"/>
      <w:bookmarkStart w:id="5435" w:name="_Toc97292013"/>
      <w:bookmarkStart w:id="5436" w:name="_Toc98401449"/>
      <w:r>
        <w:rPr>
          <w:rStyle w:val="CharSectno"/>
        </w:rPr>
        <w:lastRenderedPageBreak/>
        <w:t>668</w:t>
      </w:r>
      <w:r>
        <w:t>.</w:t>
      </w:r>
      <w:r>
        <w:tab/>
        <w:t>Not used</w:t>
      </w:r>
      <w:bookmarkEnd w:id="5433"/>
      <w:bookmarkEnd w:id="5434"/>
      <w:bookmarkEnd w:id="5435"/>
      <w:bookmarkEnd w:id="5436"/>
    </w:p>
    <w:p>
      <w:pPr>
        <w:pStyle w:val="Heading5"/>
        <w:keepNext w:val="0"/>
        <w:keepLines w:val="0"/>
      </w:pPr>
      <w:bookmarkStart w:id="5437" w:name="_Toc95981350"/>
      <w:bookmarkStart w:id="5438" w:name="_Toc96676413"/>
      <w:bookmarkStart w:id="5439" w:name="_Toc97292014"/>
      <w:bookmarkStart w:id="5440" w:name="_Toc98401450"/>
      <w:r>
        <w:rPr>
          <w:rStyle w:val="CharSectno"/>
        </w:rPr>
        <w:t>669</w:t>
      </w:r>
      <w:r>
        <w:t>.</w:t>
      </w:r>
      <w:r>
        <w:tab/>
        <w:t>Not used</w:t>
      </w:r>
      <w:bookmarkEnd w:id="5437"/>
      <w:bookmarkEnd w:id="5438"/>
      <w:bookmarkEnd w:id="5439"/>
      <w:bookmarkEnd w:id="5440"/>
    </w:p>
    <w:p>
      <w:pPr>
        <w:pStyle w:val="Heading5"/>
        <w:keepNext w:val="0"/>
        <w:keepLines w:val="0"/>
      </w:pPr>
      <w:bookmarkStart w:id="5441" w:name="_Toc95981351"/>
      <w:bookmarkStart w:id="5442" w:name="_Toc96676414"/>
      <w:bookmarkStart w:id="5443" w:name="_Toc97292015"/>
      <w:bookmarkStart w:id="5444" w:name="_Toc98401451"/>
      <w:r>
        <w:rPr>
          <w:rStyle w:val="CharSectno"/>
        </w:rPr>
        <w:t>670</w:t>
      </w:r>
      <w:r>
        <w:t>.</w:t>
      </w:r>
      <w:r>
        <w:tab/>
        <w:t>Not used</w:t>
      </w:r>
      <w:bookmarkEnd w:id="5441"/>
      <w:bookmarkEnd w:id="5442"/>
      <w:bookmarkEnd w:id="5443"/>
      <w:bookmarkEnd w:id="5444"/>
    </w:p>
    <w:p>
      <w:pPr>
        <w:pStyle w:val="Heading5"/>
        <w:keepNext w:val="0"/>
        <w:keepLines w:val="0"/>
      </w:pPr>
      <w:bookmarkStart w:id="5445" w:name="_Toc95981352"/>
      <w:bookmarkStart w:id="5446" w:name="_Toc96676415"/>
      <w:bookmarkStart w:id="5447" w:name="_Toc97292016"/>
      <w:bookmarkStart w:id="5448" w:name="_Toc98401452"/>
      <w:r>
        <w:rPr>
          <w:rStyle w:val="CharSectno"/>
        </w:rPr>
        <w:t>671</w:t>
      </w:r>
      <w:r>
        <w:t>.</w:t>
      </w:r>
      <w:r>
        <w:tab/>
        <w:t>Not used</w:t>
      </w:r>
      <w:bookmarkEnd w:id="5445"/>
      <w:bookmarkEnd w:id="5446"/>
      <w:bookmarkEnd w:id="5447"/>
      <w:bookmarkEnd w:id="5448"/>
    </w:p>
    <w:p>
      <w:pPr>
        <w:pStyle w:val="Heading5"/>
        <w:keepNext w:val="0"/>
        <w:keepLines w:val="0"/>
      </w:pPr>
      <w:bookmarkStart w:id="5449" w:name="_Toc95981353"/>
      <w:bookmarkStart w:id="5450" w:name="_Toc96676416"/>
      <w:bookmarkStart w:id="5451" w:name="_Toc97292017"/>
      <w:bookmarkStart w:id="5452" w:name="_Toc98401453"/>
      <w:r>
        <w:rPr>
          <w:rStyle w:val="CharSectno"/>
        </w:rPr>
        <w:t>672</w:t>
      </w:r>
      <w:r>
        <w:t>.</w:t>
      </w:r>
      <w:r>
        <w:tab/>
        <w:t>Not used</w:t>
      </w:r>
      <w:bookmarkEnd w:id="5449"/>
      <w:bookmarkEnd w:id="5450"/>
      <w:bookmarkEnd w:id="5451"/>
      <w:bookmarkEnd w:id="5452"/>
    </w:p>
    <w:p>
      <w:pPr>
        <w:pStyle w:val="Heading5"/>
        <w:keepNext w:val="0"/>
        <w:keepLines w:val="0"/>
      </w:pPr>
      <w:bookmarkStart w:id="5453" w:name="_Toc95981354"/>
      <w:bookmarkStart w:id="5454" w:name="_Toc96676417"/>
      <w:bookmarkStart w:id="5455" w:name="_Toc97292018"/>
      <w:bookmarkStart w:id="5456" w:name="_Toc98401454"/>
      <w:r>
        <w:rPr>
          <w:rStyle w:val="CharSectno"/>
        </w:rPr>
        <w:t>673</w:t>
      </w:r>
      <w:r>
        <w:t>.</w:t>
      </w:r>
      <w:r>
        <w:tab/>
        <w:t>Not used</w:t>
      </w:r>
      <w:bookmarkEnd w:id="5453"/>
      <w:bookmarkEnd w:id="5454"/>
      <w:bookmarkEnd w:id="5455"/>
      <w:bookmarkEnd w:id="5456"/>
    </w:p>
    <w:p>
      <w:pPr>
        <w:pStyle w:val="Heading5"/>
        <w:keepNext w:val="0"/>
        <w:keepLines w:val="0"/>
      </w:pPr>
      <w:bookmarkStart w:id="5457" w:name="_Toc95981355"/>
      <w:bookmarkStart w:id="5458" w:name="_Toc96676418"/>
      <w:bookmarkStart w:id="5459" w:name="_Toc97292019"/>
      <w:bookmarkStart w:id="5460" w:name="_Toc98401455"/>
      <w:r>
        <w:rPr>
          <w:rStyle w:val="CharSectno"/>
        </w:rPr>
        <w:t>674</w:t>
      </w:r>
      <w:r>
        <w:t>.</w:t>
      </w:r>
      <w:r>
        <w:tab/>
        <w:t>Not used</w:t>
      </w:r>
      <w:bookmarkEnd w:id="5457"/>
      <w:bookmarkEnd w:id="5458"/>
      <w:bookmarkEnd w:id="5459"/>
      <w:bookmarkEnd w:id="5460"/>
    </w:p>
    <w:p>
      <w:pPr>
        <w:pStyle w:val="Heading5"/>
        <w:keepNext w:val="0"/>
        <w:keepLines w:val="0"/>
      </w:pPr>
      <w:bookmarkStart w:id="5461" w:name="_Toc95981356"/>
      <w:bookmarkStart w:id="5462" w:name="_Toc96676419"/>
      <w:bookmarkStart w:id="5463" w:name="_Toc97292020"/>
      <w:bookmarkStart w:id="5464" w:name="_Toc98401456"/>
      <w:r>
        <w:rPr>
          <w:rStyle w:val="CharSectno"/>
        </w:rPr>
        <w:t>675</w:t>
      </w:r>
      <w:r>
        <w:t>.</w:t>
      </w:r>
      <w:r>
        <w:tab/>
        <w:t>Not used</w:t>
      </w:r>
      <w:bookmarkEnd w:id="5461"/>
      <w:bookmarkEnd w:id="5462"/>
      <w:bookmarkEnd w:id="5463"/>
      <w:bookmarkEnd w:id="5464"/>
    </w:p>
    <w:p>
      <w:pPr>
        <w:pStyle w:val="Heading2"/>
      </w:pPr>
      <w:bookmarkStart w:id="5465" w:name="_Toc95827127"/>
      <w:bookmarkStart w:id="5466" w:name="_Toc95897610"/>
      <w:bookmarkStart w:id="5467" w:name="_Toc95923118"/>
      <w:bookmarkStart w:id="5468" w:name="_Toc95981357"/>
      <w:bookmarkStart w:id="5469" w:name="_Toc95985600"/>
      <w:bookmarkStart w:id="5470" w:name="_Toc95989318"/>
      <w:bookmarkStart w:id="5471" w:name="_Toc96066574"/>
      <w:bookmarkStart w:id="5472" w:name="_Toc96334028"/>
      <w:bookmarkStart w:id="5473" w:name="_Toc96417812"/>
      <w:bookmarkStart w:id="5474" w:name="_Toc96612992"/>
      <w:bookmarkStart w:id="5475" w:name="_Toc96676420"/>
      <w:bookmarkStart w:id="5476" w:name="_Toc97292021"/>
      <w:bookmarkStart w:id="5477" w:name="_Toc98242059"/>
      <w:bookmarkStart w:id="5478" w:name="_Toc98250329"/>
      <w:bookmarkStart w:id="5479" w:name="_Toc98401457"/>
      <w:r>
        <w:lastRenderedPageBreak/>
        <w:t>Chapter 11 — General</w:t>
      </w:r>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p>
    <w:p>
      <w:pPr>
        <w:pStyle w:val="Heading3"/>
      </w:pPr>
      <w:bookmarkStart w:id="5480" w:name="_Toc95827128"/>
      <w:bookmarkStart w:id="5481" w:name="_Toc95897611"/>
      <w:bookmarkStart w:id="5482" w:name="_Toc95923119"/>
      <w:bookmarkStart w:id="5483" w:name="_Toc95981358"/>
      <w:bookmarkStart w:id="5484" w:name="_Toc95985601"/>
      <w:bookmarkStart w:id="5485" w:name="_Toc95989319"/>
      <w:bookmarkStart w:id="5486" w:name="_Toc96066575"/>
      <w:bookmarkStart w:id="5487" w:name="_Toc96334029"/>
      <w:bookmarkStart w:id="5488" w:name="_Toc96417813"/>
      <w:bookmarkStart w:id="5489" w:name="_Toc96612993"/>
      <w:bookmarkStart w:id="5490" w:name="_Toc96676421"/>
      <w:bookmarkStart w:id="5491" w:name="_Toc97292022"/>
      <w:bookmarkStart w:id="5492" w:name="_Toc98242060"/>
      <w:bookmarkStart w:id="5493" w:name="_Toc98250330"/>
      <w:bookmarkStart w:id="5494" w:name="_Toc98401458"/>
      <w:r>
        <w:rPr>
          <w:rStyle w:val="CharPartNo"/>
        </w:rPr>
        <w:t>Part 11.1</w:t>
      </w:r>
      <w:r>
        <w:t> — </w:t>
      </w:r>
      <w:r>
        <w:rPr>
          <w:rStyle w:val="CharPartText"/>
        </w:rPr>
        <w:t>Review of decisions under these regulations</w:t>
      </w:r>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p>
    <w:p>
      <w:pPr>
        <w:pStyle w:val="Heading4"/>
      </w:pPr>
      <w:bookmarkStart w:id="5495" w:name="_Toc95827129"/>
      <w:bookmarkStart w:id="5496" w:name="_Toc95897612"/>
      <w:bookmarkStart w:id="5497" w:name="_Toc95923120"/>
      <w:bookmarkStart w:id="5498" w:name="_Toc95981359"/>
      <w:bookmarkStart w:id="5499" w:name="_Toc95985602"/>
      <w:bookmarkStart w:id="5500" w:name="_Toc95989320"/>
      <w:bookmarkStart w:id="5501" w:name="_Toc96066576"/>
      <w:bookmarkStart w:id="5502" w:name="_Toc96334030"/>
      <w:bookmarkStart w:id="5503" w:name="_Toc96417814"/>
      <w:bookmarkStart w:id="5504" w:name="_Toc96612994"/>
      <w:bookmarkStart w:id="5505" w:name="_Toc96676422"/>
      <w:bookmarkStart w:id="5506" w:name="_Toc97292023"/>
      <w:bookmarkStart w:id="5507" w:name="_Toc98242061"/>
      <w:bookmarkStart w:id="5508" w:name="_Toc98250331"/>
      <w:bookmarkStart w:id="5509" w:name="_Toc98401459"/>
      <w:r>
        <w:rPr>
          <w:rStyle w:val="CharDivNo"/>
        </w:rPr>
        <w:t>Division 1</w:t>
      </w:r>
      <w:r>
        <w:t> — </w:t>
      </w:r>
      <w:r>
        <w:rPr>
          <w:rStyle w:val="CharDivText"/>
        </w:rPr>
        <w:t>Reviewable decisions</w:t>
      </w:r>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p>
    <w:p>
      <w:pPr>
        <w:pStyle w:val="Heading5"/>
      </w:pPr>
      <w:bookmarkStart w:id="5510" w:name="_Toc95981360"/>
      <w:bookmarkStart w:id="5511" w:name="_Toc96676423"/>
      <w:bookmarkStart w:id="5512" w:name="_Toc97292024"/>
      <w:bookmarkStart w:id="5513" w:name="_Toc98401460"/>
      <w:r>
        <w:rPr>
          <w:rStyle w:val="CharSectno"/>
        </w:rPr>
        <w:t>676</w:t>
      </w:r>
      <w:r>
        <w:t>.</w:t>
      </w:r>
      <w:r>
        <w:tab/>
        <w:t>Which decisions under these regulations are reviewable</w:t>
      </w:r>
      <w:bookmarkEnd w:id="5510"/>
      <w:bookmarkEnd w:id="5511"/>
      <w:bookmarkEnd w:id="5512"/>
      <w:bookmarkEnd w:id="5513"/>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55B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lastRenderedPageBreak/>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lastRenderedPageBreak/>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lastRenderedPageBreak/>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lastRenderedPageBreak/>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lastRenderedPageBreak/>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lastRenderedPageBreak/>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lastRenderedPageBreak/>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lastRenderedPageBreak/>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lastRenderedPageBreak/>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lastRenderedPageBreak/>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Heading4"/>
      </w:pPr>
      <w:bookmarkStart w:id="5514" w:name="_Toc95827131"/>
      <w:bookmarkStart w:id="5515" w:name="_Toc95897614"/>
      <w:bookmarkStart w:id="5516" w:name="_Toc95923122"/>
      <w:bookmarkStart w:id="5517" w:name="_Toc95981361"/>
      <w:bookmarkStart w:id="5518" w:name="_Toc95985604"/>
      <w:bookmarkStart w:id="5519" w:name="_Toc95989322"/>
      <w:bookmarkStart w:id="5520" w:name="_Toc96066578"/>
      <w:bookmarkStart w:id="5521" w:name="_Toc96334032"/>
      <w:bookmarkStart w:id="5522" w:name="_Toc96417816"/>
      <w:bookmarkStart w:id="5523" w:name="_Toc96612996"/>
      <w:bookmarkStart w:id="5524" w:name="_Toc96676424"/>
      <w:bookmarkStart w:id="5525" w:name="_Toc97292025"/>
      <w:bookmarkStart w:id="5526" w:name="_Toc98242063"/>
      <w:bookmarkStart w:id="5527" w:name="_Toc98250333"/>
      <w:bookmarkStart w:id="5528" w:name="_Toc98401461"/>
      <w:r>
        <w:rPr>
          <w:rStyle w:val="CharDivNo"/>
        </w:rPr>
        <w:lastRenderedPageBreak/>
        <w:t>Division 2</w:t>
      </w:r>
      <w:r>
        <w:t> — </w:t>
      </w:r>
      <w:r>
        <w:rPr>
          <w:rStyle w:val="CharDivText"/>
        </w:rPr>
        <w:t>Internal review</w:t>
      </w:r>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p>
    <w:p>
      <w:pPr>
        <w:pStyle w:val="Heading5"/>
      </w:pPr>
      <w:bookmarkStart w:id="5529" w:name="_Toc95981362"/>
      <w:bookmarkStart w:id="5530" w:name="_Toc96676425"/>
      <w:bookmarkStart w:id="5531" w:name="_Toc97292026"/>
      <w:bookmarkStart w:id="5532" w:name="_Toc98401462"/>
      <w:r>
        <w:rPr>
          <w:rStyle w:val="CharSectno"/>
        </w:rPr>
        <w:t>677</w:t>
      </w:r>
      <w:r>
        <w:t>.</w:t>
      </w:r>
      <w:r>
        <w:tab/>
        <w:t>Application</w:t>
      </w:r>
      <w:bookmarkEnd w:id="5529"/>
      <w:bookmarkEnd w:id="5530"/>
      <w:bookmarkEnd w:id="5531"/>
      <w:bookmarkEnd w:id="5532"/>
    </w:p>
    <w:p>
      <w:pPr>
        <w:pStyle w:val="Subsection"/>
      </w:pPr>
      <w:r>
        <w:tab/>
      </w:r>
      <w:r>
        <w:tab/>
        <w:t>This Division does not apply to a reviewable decision made under Part 11.2.</w:t>
      </w:r>
    </w:p>
    <w:p>
      <w:pPr>
        <w:pStyle w:val="Heading5"/>
      </w:pPr>
      <w:bookmarkStart w:id="5533" w:name="_Toc95981363"/>
      <w:bookmarkStart w:id="5534" w:name="_Toc96676426"/>
      <w:bookmarkStart w:id="5535" w:name="_Toc97292027"/>
      <w:bookmarkStart w:id="5536" w:name="_Toc98401463"/>
      <w:r>
        <w:rPr>
          <w:rStyle w:val="CharSectno"/>
        </w:rPr>
        <w:t>678</w:t>
      </w:r>
      <w:r>
        <w:t>.</w:t>
      </w:r>
      <w:r>
        <w:tab/>
        <w:t>Application for internal review</w:t>
      </w:r>
      <w:bookmarkEnd w:id="5533"/>
      <w:bookmarkEnd w:id="5534"/>
      <w:bookmarkEnd w:id="5535"/>
      <w:bookmarkEnd w:id="5536"/>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5537" w:name="_Toc95981364"/>
      <w:bookmarkStart w:id="5538" w:name="_Toc96676427"/>
      <w:bookmarkStart w:id="5539" w:name="_Toc97292028"/>
      <w:bookmarkStart w:id="5540" w:name="_Toc98401464"/>
      <w:r>
        <w:rPr>
          <w:rStyle w:val="CharSectno"/>
        </w:rPr>
        <w:t>679</w:t>
      </w:r>
      <w:r>
        <w:t>.</w:t>
      </w:r>
      <w:r>
        <w:tab/>
        <w:t>Internal reviewer</w:t>
      </w:r>
      <w:bookmarkEnd w:id="5537"/>
      <w:bookmarkEnd w:id="5538"/>
      <w:bookmarkEnd w:id="5539"/>
      <w:bookmarkEnd w:id="5540"/>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5541" w:name="_Toc95981365"/>
      <w:bookmarkStart w:id="5542" w:name="_Toc96676428"/>
      <w:bookmarkStart w:id="5543" w:name="_Toc97292029"/>
      <w:bookmarkStart w:id="5544" w:name="_Toc98401465"/>
      <w:r>
        <w:rPr>
          <w:rStyle w:val="CharSectno"/>
        </w:rPr>
        <w:t>680</w:t>
      </w:r>
      <w:r>
        <w:t>.</w:t>
      </w:r>
      <w:r>
        <w:tab/>
        <w:t>Decision of internal reviewer</w:t>
      </w:r>
      <w:bookmarkEnd w:id="5541"/>
      <w:bookmarkEnd w:id="5542"/>
      <w:bookmarkEnd w:id="5543"/>
      <w:bookmarkEnd w:id="5544"/>
    </w:p>
    <w:p>
      <w:pPr>
        <w:pStyle w:val="Subsection"/>
      </w:pPr>
      <w:r>
        <w:tab/>
        <w:t>(1)</w:t>
      </w:r>
      <w:r>
        <w:tab/>
        <w:t xml:space="preserve">The internal reviewer must review the reviewable decision and make a decision as soon as practicable and within 14 days after </w:t>
      </w:r>
      <w:r>
        <w:lastRenderedPageBreak/>
        <w:t>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5545" w:name="_Toc95981366"/>
      <w:bookmarkStart w:id="5546" w:name="_Toc96676429"/>
      <w:bookmarkStart w:id="5547" w:name="_Toc97292030"/>
      <w:bookmarkStart w:id="5548" w:name="_Toc98401466"/>
      <w:r>
        <w:rPr>
          <w:rStyle w:val="CharSectno"/>
        </w:rPr>
        <w:t>681</w:t>
      </w:r>
      <w:r>
        <w:t>.</w:t>
      </w:r>
      <w:r>
        <w:tab/>
        <w:t>Decision on internal review</w:t>
      </w:r>
      <w:bookmarkEnd w:id="5545"/>
      <w:bookmarkEnd w:id="5546"/>
      <w:bookmarkEnd w:id="5547"/>
      <w:bookmarkEnd w:id="5548"/>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5549" w:name="_Toc95981367"/>
      <w:bookmarkStart w:id="5550" w:name="_Toc96676430"/>
      <w:bookmarkStart w:id="5551" w:name="_Toc97292031"/>
      <w:bookmarkStart w:id="5552" w:name="_Toc98401467"/>
      <w:r>
        <w:rPr>
          <w:rStyle w:val="CharSectno"/>
        </w:rPr>
        <w:t>682</w:t>
      </w:r>
      <w:r>
        <w:t>.</w:t>
      </w:r>
      <w:r>
        <w:tab/>
        <w:t>Internal review: reviewable decision continues</w:t>
      </w:r>
      <w:bookmarkEnd w:id="5549"/>
      <w:bookmarkEnd w:id="5550"/>
      <w:bookmarkEnd w:id="5551"/>
      <w:bookmarkEnd w:id="5552"/>
    </w:p>
    <w:p>
      <w:pPr>
        <w:pStyle w:val="Subsection"/>
      </w:pPr>
      <w:r>
        <w:tab/>
      </w:r>
      <w:r>
        <w:tab/>
        <w:t xml:space="preserve">Subject to any provision to the contrary in relation to a particular decision, an application for an internal review does not affect the operation of the reviewable decision or prevent </w:t>
      </w:r>
      <w:r>
        <w:lastRenderedPageBreak/>
        <w:t>the taking of any lawful action to implement or enforce the decision.</w:t>
      </w:r>
    </w:p>
    <w:p>
      <w:pPr>
        <w:pStyle w:val="Heading4"/>
      </w:pPr>
      <w:bookmarkStart w:id="5553" w:name="_Toc95827138"/>
      <w:bookmarkStart w:id="5554" w:name="_Toc95897621"/>
      <w:bookmarkStart w:id="5555" w:name="_Toc95923129"/>
      <w:bookmarkStart w:id="5556" w:name="_Toc95981368"/>
      <w:bookmarkStart w:id="5557" w:name="_Toc95985611"/>
      <w:bookmarkStart w:id="5558" w:name="_Toc95989329"/>
      <w:bookmarkStart w:id="5559" w:name="_Toc96066585"/>
      <w:bookmarkStart w:id="5560" w:name="_Toc96334039"/>
      <w:bookmarkStart w:id="5561" w:name="_Toc96417823"/>
      <w:bookmarkStart w:id="5562" w:name="_Toc96613003"/>
      <w:bookmarkStart w:id="5563" w:name="_Toc96676431"/>
      <w:bookmarkStart w:id="5564" w:name="_Toc97292032"/>
      <w:bookmarkStart w:id="5565" w:name="_Toc98242070"/>
      <w:bookmarkStart w:id="5566" w:name="_Toc98250340"/>
      <w:bookmarkStart w:id="5567" w:name="_Toc98401468"/>
      <w:r>
        <w:t>Division 3 — External review</w:t>
      </w:r>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p>
    <w:p>
      <w:pPr>
        <w:pStyle w:val="Heading5"/>
      </w:pPr>
      <w:bookmarkStart w:id="5568" w:name="_Toc95981369"/>
      <w:bookmarkStart w:id="5569" w:name="_Toc96676432"/>
      <w:bookmarkStart w:id="5570" w:name="_Toc97292033"/>
      <w:bookmarkStart w:id="5571" w:name="_Toc98401469"/>
      <w:r>
        <w:rPr>
          <w:rStyle w:val="CharSectno"/>
        </w:rPr>
        <w:t>683</w:t>
      </w:r>
      <w:r>
        <w:t>.</w:t>
      </w:r>
      <w:r>
        <w:tab/>
        <w:t>Application for external review</w:t>
      </w:r>
      <w:bookmarkEnd w:id="5568"/>
      <w:bookmarkEnd w:id="5569"/>
      <w:bookmarkEnd w:id="5570"/>
      <w:bookmarkEnd w:id="5571"/>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5572" w:name="_Toc95827140"/>
      <w:bookmarkStart w:id="5573" w:name="_Toc95897623"/>
      <w:bookmarkStart w:id="5574" w:name="_Toc95923131"/>
      <w:bookmarkStart w:id="5575" w:name="_Toc95981370"/>
      <w:bookmarkStart w:id="5576" w:name="_Toc95985613"/>
      <w:bookmarkStart w:id="5577" w:name="_Toc95989331"/>
      <w:bookmarkStart w:id="5578" w:name="_Toc96066587"/>
      <w:bookmarkStart w:id="5579" w:name="_Toc96334041"/>
      <w:bookmarkStart w:id="5580" w:name="_Toc96417825"/>
      <w:bookmarkStart w:id="5581" w:name="_Toc96613005"/>
      <w:bookmarkStart w:id="5582" w:name="_Toc96676433"/>
      <w:bookmarkStart w:id="5583" w:name="_Toc97292034"/>
      <w:bookmarkStart w:id="5584" w:name="_Toc98242072"/>
      <w:bookmarkStart w:id="5585" w:name="_Toc98250342"/>
      <w:bookmarkStart w:id="5586" w:name="_Toc98401470"/>
      <w:r>
        <w:rPr>
          <w:rStyle w:val="CharPartNo"/>
        </w:rPr>
        <w:t>Part 11.2</w:t>
      </w:r>
      <w:r>
        <w:t> — </w:t>
      </w:r>
      <w:r>
        <w:rPr>
          <w:rStyle w:val="CharPartText"/>
        </w:rPr>
        <w:t>Exemptions</w:t>
      </w:r>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p>
    <w:p>
      <w:pPr>
        <w:pStyle w:val="Heading4"/>
      </w:pPr>
      <w:bookmarkStart w:id="5587" w:name="_Toc95827141"/>
      <w:bookmarkStart w:id="5588" w:name="_Toc95897624"/>
      <w:bookmarkStart w:id="5589" w:name="_Toc95923132"/>
      <w:bookmarkStart w:id="5590" w:name="_Toc95981371"/>
      <w:bookmarkStart w:id="5591" w:name="_Toc95985614"/>
      <w:bookmarkStart w:id="5592" w:name="_Toc95989332"/>
      <w:bookmarkStart w:id="5593" w:name="_Toc96066588"/>
      <w:bookmarkStart w:id="5594" w:name="_Toc96334042"/>
      <w:bookmarkStart w:id="5595" w:name="_Toc96417826"/>
      <w:bookmarkStart w:id="5596" w:name="_Toc96613006"/>
      <w:bookmarkStart w:id="5597" w:name="_Toc96676434"/>
      <w:bookmarkStart w:id="5598" w:name="_Toc97292035"/>
      <w:bookmarkStart w:id="5599" w:name="_Toc98242073"/>
      <w:bookmarkStart w:id="5600" w:name="_Toc98250343"/>
      <w:bookmarkStart w:id="5601" w:name="_Toc98401471"/>
      <w:r>
        <w:rPr>
          <w:rStyle w:val="CharDivNo"/>
        </w:rPr>
        <w:t>Division 1</w:t>
      </w:r>
      <w:r>
        <w:t> — </w:t>
      </w:r>
      <w:r>
        <w:rPr>
          <w:rStyle w:val="CharDivText"/>
        </w:rPr>
        <w:t>General</w:t>
      </w:r>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p>
    <w:p>
      <w:pPr>
        <w:pStyle w:val="Heading5"/>
      </w:pPr>
      <w:bookmarkStart w:id="5602" w:name="_Toc95981372"/>
      <w:bookmarkStart w:id="5603" w:name="_Toc96676435"/>
      <w:bookmarkStart w:id="5604" w:name="_Toc97292036"/>
      <w:bookmarkStart w:id="5605" w:name="_Toc98401472"/>
      <w:r>
        <w:rPr>
          <w:rStyle w:val="CharSectno"/>
        </w:rPr>
        <w:t>684</w:t>
      </w:r>
      <w:r>
        <w:t>.</w:t>
      </w:r>
      <w:r>
        <w:tab/>
        <w:t>General power to grant exemptions</w:t>
      </w:r>
      <w:bookmarkEnd w:id="5602"/>
      <w:bookmarkEnd w:id="5603"/>
      <w:bookmarkEnd w:id="5604"/>
      <w:bookmarkEnd w:id="5605"/>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5606" w:name="_Toc95981373"/>
      <w:bookmarkStart w:id="5607" w:name="_Toc96676436"/>
      <w:bookmarkStart w:id="5608" w:name="_Toc97292037"/>
      <w:bookmarkStart w:id="5609" w:name="_Toc98401473"/>
      <w:r>
        <w:rPr>
          <w:rStyle w:val="CharSectno"/>
        </w:rPr>
        <w:lastRenderedPageBreak/>
        <w:t>685</w:t>
      </w:r>
      <w:r>
        <w:t>.</w:t>
      </w:r>
      <w:r>
        <w:tab/>
        <w:t>Matters to be considered in granting exemptions</w:t>
      </w:r>
      <w:bookmarkEnd w:id="5606"/>
      <w:bookmarkEnd w:id="5607"/>
      <w:bookmarkEnd w:id="5608"/>
      <w:bookmarkEnd w:id="5609"/>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5610" w:name="_Toc95827144"/>
      <w:bookmarkStart w:id="5611" w:name="_Toc95897627"/>
      <w:bookmarkStart w:id="5612" w:name="_Toc95923135"/>
      <w:bookmarkStart w:id="5613" w:name="_Toc95981374"/>
      <w:bookmarkStart w:id="5614" w:name="_Toc95985617"/>
      <w:bookmarkStart w:id="5615" w:name="_Toc95989335"/>
      <w:bookmarkStart w:id="5616" w:name="_Toc96066591"/>
      <w:bookmarkStart w:id="5617" w:name="_Toc96334045"/>
      <w:bookmarkStart w:id="5618" w:name="_Toc96417829"/>
      <w:bookmarkStart w:id="5619" w:name="_Toc96613009"/>
      <w:bookmarkStart w:id="5620" w:name="_Toc96676437"/>
      <w:bookmarkStart w:id="5621" w:name="_Toc97292038"/>
      <w:bookmarkStart w:id="5622" w:name="_Toc98242076"/>
      <w:bookmarkStart w:id="5623" w:name="_Toc98250346"/>
      <w:bookmarkStart w:id="5624" w:name="_Toc98401474"/>
      <w:r>
        <w:rPr>
          <w:rStyle w:val="CharDivNo"/>
        </w:rPr>
        <w:t>Division 2</w:t>
      </w:r>
      <w:r>
        <w:t> — </w:t>
      </w:r>
      <w:r>
        <w:rPr>
          <w:rStyle w:val="CharDivText"/>
        </w:rPr>
        <w:t>High risk work licences</w:t>
      </w:r>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p>
    <w:p>
      <w:pPr>
        <w:pStyle w:val="Heading5"/>
      </w:pPr>
      <w:bookmarkStart w:id="5625" w:name="_Toc95981375"/>
      <w:bookmarkStart w:id="5626" w:name="_Toc96676438"/>
      <w:bookmarkStart w:id="5627" w:name="_Toc97292039"/>
      <w:bookmarkStart w:id="5628" w:name="_Toc98401475"/>
      <w:r>
        <w:rPr>
          <w:rStyle w:val="CharSectno"/>
        </w:rPr>
        <w:t>686</w:t>
      </w:r>
      <w:r>
        <w:t>.</w:t>
      </w:r>
      <w:r>
        <w:tab/>
        <w:t>High risk work licence: exemption</w:t>
      </w:r>
      <w:bookmarkEnd w:id="5625"/>
      <w:bookmarkEnd w:id="5626"/>
      <w:bookmarkEnd w:id="5627"/>
      <w:bookmarkEnd w:id="5628"/>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5629" w:name="_Toc95981376"/>
      <w:bookmarkStart w:id="5630" w:name="_Toc96676439"/>
      <w:bookmarkStart w:id="5631" w:name="_Toc97292040"/>
      <w:bookmarkStart w:id="5632" w:name="_Toc98401476"/>
      <w:r>
        <w:rPr>
          <w:rStyle w:val="CharSectno"/>
        </w:rPr>
        <w:lastRenderedPageBreak/>
        <w:t>687</w:t>
      </w:r>
      <w:r>
        <w:t>.</w:t>
      </w:r>
      <w:r>
        <w:tab/>
        <w:t>High risk work licence: regulator to be satisfied about certain matters</w:t>
      </w:r>
      <w:bookmarkEnd w:id="5629"/>
      <w:bookmarkEnd w:id="5630"/>
      <w:bookmarkEnd w:id="5631"/>
      <w:bookmarkEnd w:id="5632"/>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5633" w:name="_Toc95827147"/>
      <w:bookmarkStart w:id="5634" w:name="_Toc95897630"/>
      <w:bookmarkStart w:id="5635" w:name="_Toc95923138"/>
      <w:bookmarkStart w:id="5636" w:name="_Toc95981377"/>
      <w:bookmarkStart w:id="5637" w:name="_Toc95985620"/>
      <w:bookmarkStart w:id="5638" w:name="_Toc95989338"/>
      <w:bookmarkStart w:id="5639" w:name="_Toc96066594"/>
      <w:bookmarkStart w:id="5640" w:name="_Toc96334048"/>
      <w:bookmarkStart w:id="5641" w:name="_Toc96417832"/>
      <w:bookmarkStart w:id="5642" w:name="_Toc96613012"/>
      <w:bookmarkStart w:id="5643" w:name="_Toc96676440"/>
      <w:bookmarkStart w:id="5644" w:name="_Toc97292041"/>
      <w:bookmarkStart w:id="5645" w:name="_Toc98242079"/>
      <w:bookmarkStart w:id="5646" w:name="_Toc98250349"/>
      <w:bookmarkStart w:id="5647" w:name="_Toc98401477"/>
      <w:r>
        <w:t>Division 3 — Not used</w:t>
      </w:r>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p>
    <w:p>
      <w:pPr>
        <w:pStyle w:val="Heading5"/>
      </w:pPr>
      <w:bookmarkStart w:id="5648" w:name="_Toc95981378"/>
      <w:bookmarkStart w:id="5649" w:name="_Toc96676441"/>
      <w:bookmarkStart w:id="5650" w:name="_Toc97292042"/>
      <w:bookmarkStart w:id="5651" w:name="_Toc98401478"/>
      <w:r>
        <w:t>688.</w:t>
      </w:r>
      <w:r>
        <w:tab/>
        <w:t>Not used</w:t>
      </w:r>
      <w:bookmarkEnd w:id="5648"/>
      <w:bookmarkEnd w:id="5649"/>
      <w:bookmarkEnd w:id="5650"/>
      <w:bookmarkEnd w:id="5651"/>
    </w:p>
    <w:p>
      <w:pPr>
        <w:pStyle w:val="Heading5"/>
      </w:pPr>
      <w:bookmarkStart w:id="5652" w:name="_Toc95981379"/>
      <w:bookmarkStart w:id="5653" w:name="_Toc96676442"/>
      <w:bookmarkStart w:id="5654" w:name="_Toc97292043"/>
      <w:bookmarkStart w:id="5655" w:name="_Toc98401479"/>
      <w:r>
        <w:t>689.</w:t>
      </w:r>
      <w:r>
        <w:tab/>
        <w:t>Not used</w:t>
      </w:r>
      <w:bookmarkEnd w:id="5652"/>
      <w:bookmarkEnd w:id="5653"/>
      <w:bookmarkEnd w:id="5654"/>
      <w:bookmarkEnd w:id="5655"/>
    </w:p>
    <w:p>
      <w:pPr>
        <w:pStyle w:val="Heading4"/>
      </w:pPr>
      <w:bookmarkStart w:id="5656" w:name="_Toc95827150"/>
      <w:bookmarkStart w:id="5657" w:name="_Toc95897633"/>
      <w:bookmarkStart w:id="5658" w:name="_Toc95923141"/>
      <w:bookmarkStart w:id="5659" w:name="_Toc95981380"/>
      <w:bookmarkStart w:id="5660" w:name="_Toc95985623"/>
      <w:bookmarkStart w:id="5661" w:name="_Toc95989341"/>
      <w:bookmarkStart w:id="5662" w:name="_Toc96066597"/>
      <w:bookmarkStart w:id="5663" w:name="_Toc96334051"/>
      <w:bookmarkStart w:id="5664" w:name="_Toc96417835"/>
      <w:bookmarkStart w:id="5665" w:name="_Toc96613015"/>
      <w:bookmarkStart w:id="5666" w:name="_Toc96676443"/>
      <w:bookmarkStart w:id="5667" w:name="_Toc97292044"/>
      <w:bookmarkStart w:id="5668" w:name="_Toc98242082"/>
      <w:bookmarkStart w:id="5669" w:name="_Toc98250352"/>
      <w:bookmarkStart w:id="5670" w:name="_Toc98401480"/>
      <w:r>
        <w:rPr>
          <w:rStyle w:val="CharDivNo"/>
        </w:rPr>
        <w:t>Division 4</w:t>
      </w:r>
      <w:r>
        <w:t> — </w:t>
      </w:r>
      <w:r>
        <w:rPr>
          <w:rStyle w:val="CharDivText"/>
        </w:rPr>
        <w:t>Exemption process</w:t>
      </w:r>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p>
    <w:p>
      <w:pPr>
        <w:pStyle w:val="Heading5"/>
      </w:pPr>
      <w:bookmarkStart w:id="5671" w:name="_Toc95981381"/>
      <w:bookmarkStart w:id="5672" w:name="_Toc96676444"/>
      <w:bookmarkStart w:id="5673" w:name="_Toc97292045"/>
      <w:bookmarkStart w:id="5674" w:name="_Toc98401481"/>
      <w:r>
        <w:rPr>
          <w:rStyle w:val="CharSectno"/>
        </w:rPr>
        <w:t>690</w:t>
      </w:r>
      <w:r>
        <w:t>.</w:t>
      </w:r>
      <w:r>
        <w:tab/>
        <w:t>Application for exemption</w:t>
      </w:r>
      <w:bookmarkEnd w:id="5671"/>
      <w:bookmarkEnd w:id="5672"/>
      <w:bookmarkEnd w:id="5673"/>
      <w:bookmarkEnd w:id="5674"/>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5675" w:name="_Toc95981382"/>
      <w:bookmarkStart w:id="5676" w:name="_Toc96676445"/>
      <w:bookmarkStart w:id="5677" w:name="_Toc97292046"/>
      <w:bookmarkStart w:id="5678" w:name="_Toc98401482"/>
      <w:r>
        <w:rPr>
          <w:rStyle w:val="CharSectno"/>
        </w:rPr>
        <w:lastRenderedPageBreak/>
        <w:t>691</w:t>
      </w:r>
      <w:r>
        <w:t>.</w:t>
      </w:r>
      <w:r>
        <w:tab/>
        <w:t>Conditions of exemption</w:t>
      </w:r>
      <w:bookmarkEnd w:id="5675"/>
      <w:bookmarkEnd w:id="5676"/>
      <w:bookmarkEnd w:id="5677"/>
      <w:bookmarkEnd w:id="5678"/>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5679" w:name="_Toc95981383"/>
      <w:bookmarkStart w:id="5680" w:name="_Toc96676446"/>
      <w:bookmarkStart w:id="5681" w:name="_Toc97292047"/>
      <w:bookmarkStart w:id="5682" w:name="_Toc98401483"/>
      <w:r>
        <w:rPr>
          <w:rStyle w:val="CharSectno"/>
        </w:rPr>
        <w:t>692</w:t>
      </w:r>
      <w:r>
        <w:t>.</w:t>
      </w:r>
      <w:r>
        <w:tab/>
        <w:t>Form of exemption document</w:t>
      </w:r>
      <w:bookmarkEnd w:id="5679"/>
      <w:bookmarkEnd w:id="5680"/>
      <w:bookmarkEnd w:id="5681"/>
      <w:bookmarkEnd w:id="5682"/>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5683" w:name="_Toc95981384"/>
      <w:bookmarkStart w:id="5684" w:name="_Toc96676447"/>
      <w:bookmarkStart w:id="5685" w:name="_Toc97292048"/>
      <w:bookmarkStart w:id="5686" w:name="_Toc98401484"/>
      <w:r>
        <w:rPr>
          <w:rStyle w:val="CharSectno"/>
        </w:rPr>
        <w:lastRenderedPageBreak/>
        <w:t>693</w:t>
      </w:r>
      <w:r>
        <w:t>.</w:t>
      </w:r>
      <w:r>
        <w:tab/>
        <w:t>Compliance with conditions of exemption</w:t>
      </w:r>
      <w:bookmarkEnd w:id="5683"/>
      <w:bookmarkEnd w:id="5684"/>
      <w:bookmarkEnd w:id="5685"/>
      <w:bookmarkEnd w:id="5686"/>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5687" w:name="_Toc95981385"/>
      <w:bookmarkStart w:id="5688" w:name="_Toc96676448"/>
      <w:bookmarkStart w:id="5689" w:name="_Toc97292049"/>
      <w:bookmarkStart w:id="5690" w:name="_Toc98401485"/>
      <w:r>
        <w:rPr>
          <w:rStyle w:val="CharSectno"/>
        </w:rPr>
        <w:t>694</w:t>
      </w:r>
      <w:r>
        <w:t>.</w:t>
      </w:r>
      <w:r>
        <w:tab/>
        <w:t>Notice of decision in relation to exemption</w:t>
      </w:r>
      <w:bookmarkEnd w:id="5687"/>
      <w:bookmarkEnd w:id="5688"/>
      <w:bookmarkEnd w:id="5689"/>
      <w:bookmarkEnd w:id="5690"/>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5691" w:name="_Toc95981386"/>
      <w:bookmarkStart w:id="5692" w:name="_Toc96676449"/>
      <w:bookmarkStart w:id="5693" w:name="_Toc97292050"/>
      <w:bookmarkStart w:id="5694" w:name="_Toc98401486"/>
      <w:r>
        <w:rPr>
          <w:rStyle w:val="CharSectno"/>
        </w:rPr>
        <w:t>695</w:t>
      </w:r>
      <w:r>
        <w:t>.</w:t>
      </w:r>
      <w:r>
        <w:tab/>
        <w:t>Publication of notice of exemption</w:t>
      </w:r>
      <w:bookmarkEnd w:id="5691"/>
      <w:bookmarkEnd w:id="5692"/>
      <w:bookmarkEnd w:id="5693"/>
      <w:bookmarkEnd w:id="5694"/>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5695" w:name="_Toc95981387"/>
      <w:bookmarkStart w:id="5696" w:name="_Toc96676450"/>
      <w:bookmarkStart w:id="5697" w:name="_Toc97292051"/>
      <w:bookmarkStart w:id="5698" w:name="_Toc98401487"/>
      <w:r>
        <w:rPr>
          <w:rStyle w:val="CharSectno"/>
        </w:rPr>
        <w:t>696</w:t>
      </w:r>
      <w:r>
        <w:t>.</w:t>
      </w:r>
      <w:r>
        <w:tab/>
        <w:t>Notice of refusal of exemption</w:t>
      </w:r>
      <w:bookmarkEnd w:id="5695"/>
      <w:bookmarkEnd w:id="5696"/>
      <w:bookmarkEnd w:id="5697"/>
      <w:bookmarkEnd w:id="5698"/>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5699" w:name="_Toc95981388"/>
      <w:bookmarkStart w:id="5700" w:name="_Toc96676451"/>
      <w:bookmarkStart w:id="5701" w:name="_Toc97292052"/>
      <w:bookmarkStart w:id="5702" w:name="_Toc98401488"/>
      <w:r>
        <w:rPr>
          <w:rStyle w:val="CharSectno"/>
        </w:rPr>
        <w:lastRenderedPageBreak/>
        <w:t>697</w:t>
      </w:r>
      <w:r>
        <w:t>.</w:t>
      </w:r>
      <w:r>
        <w:tab/>
        <w:t>Amendment or cancellation of exemption</w:t>
      </w:r>
      <w:bookmarkEnd w:id="5699"/>
      <w:bookmarkEnd w:id="5700"/>
      <w:bookmarkEnd w:id="5701"/>
      <w:bookmarkEnd w:id="5702"/>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5703" w:name="_Toc95981389"/>
      <w:bookmarkStart w:id="5704" w:name="_Toc96676452"/>
      <w:bookmarkStart w:id="5705" w:name="_Toc97292053"/>
      <w:bookmarkStart w:id="5706" w:name="_Toc98401489"/>
      <w:r>
        <w:rPr>
          <w:rStyle w:val="CharSectno"/>
        </w:rPr>
        <w:t>698</w:t>
      </w:r>
      <w:r>
        <w:t>.</w:t>
      </w:r>
      <w:r>
        <w:tab/>
        <w:t>Notice of amendment or cancellation</w:t>
      </w:r>
      <w:bookmarkEnd w:id="5703"/>
      <w:bookmarkEnd w:id="5704"/>
      <w:bookmarkEnd w:id="5705"/>
      <w:bookmarkEnd w:id="5706"/>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5707" w:name="_Toc95827160"/>
      <w:bookmarkStart w:id="5708" w:name="_Toc95897643"/>
      <w:bookmarkStart w:id="5709" w:name="_Toc95923151"/>
      <w:bookmarkStart w:id="5710" w:name="_Toc95981390"/>
      <w:bookmarkStart w:id="5711" w:name="_Toc95985633"/>
      <w:bookmarkStart w:id="5712" w:name="_Toc95989351"/>
      <w:bookmarkStart w:id="5713" w:name="_Toc96066607"/>
      <w:bookmarkStart w:id="5714" w:name="_Toc96334061"/>
      <w:bookmarkStart w:id="5715" w:name="_Toc96417845"/>
      <w:bookmarkStart w:id="5716" w:name="_Toc96613025"/>
      <w:bookmarkStart w:id="5717" w:name="_Toc96676453"/>
      <w:bookmarkStart w:id="5718" w:name="_Toc97292054"/>
      <w:bookmarkStart w:id="5719" w:name="_Toc98242092"/>
      <w:bookmarkStart w:id="5720" w:name="_Toc98250362"/>
      <w:bookmarkStart w:id="5721" w:name="_Toc98401490"/>
      <w:r>
        <w:rPr>
          <w:rStyle w:val="CharPartNo"/>
        </w:rPr>
        <w:lastRenderedPageBreak/>
        <w:t>Part 11.3</w:t>
      </w:r>
      <w:r>
        <w:rPr>
          <w:rStyle w:val="CharDivNo"/>
        </w:rPr>
        <w:t> </w:t>
      </w:r>
      <w:r>
        <w:t>—</w:t>
      </w:r>
      <w:r>
        <w:rPr>
          <w:rStyle w:val="CharDivText"/>
        </w:rPr>
        <w:t> </w:t>
      </w:r>
      <w:r>
        <w:rPr>
          <w:rStyle w:val="CharPartText"/>
        </w:rPr>
        <w:t>Miscellaneous</w:t>
      </w:r>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p>
    <w:p>
      <w:pPr>
        <w:pStyle w:val="Heading5"/>
      </w:pPr>
      <w:bookmarkStart w:id="5722" w:name="_Toc95981391"/>
      <w:bookmarkStart w:id="5723" w:name="_Toc96676454"/>
      <w:bookmarkStart w:id="5724" w:name="_Toc97292055"/>
      <w:bookmarkStart w:id="5725" w:name="_Toc98401491"/>
      <w:r>
        <w:rPr>
          <w:rStyle w:val="CharSectno"/>
        </w:rPr>
        <w:t>699</w:t>
      </w:r>
      <w:r>
        <w:t>.</w:t>
      </w:r>
      <w:r>
        <w:tab/>
        <w:t>Incident notification: prescribed serious illnesses</w:t>
      </w:r>
      <w:bookmarkEnd w:id="5722"/>
      <w:bookmarkEnd w:id="5723"/>
      <w:bookmarkEnd w:id="5724"/>
      <w:bookmarkEnd w:id="5725"/>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bookmarkStart w:id="5726" w:name="_Toc95981392"/>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5727" w:name="_Toc96676455"/>
      <w:bookmarkStart w:id="5728" w:name="_Toc97292056"/>
      <w:bookmarkStart w:id="5729" w:name="_Toc98401492"/>
      <w:r>
        <w:rPr>
          <w:rStyle w:val="CharSectno"/>
        </w:rPr>
        <w:lastRenderedPageBreak/>
        <w:t>700</w:t>
      </w:r>
      <w:r>
        <w:t>.</w:t>
      </w:r>
      <w:r>
        <w:tab/>
        <w:t>Inspectors’ identity cards</w:t>
      </w:r>
      <w:bookmarkEnd w:id="5726"/>
      <w:bookmarkEnd w:id="5727"/>
      <w:bookmarkEnd w:id="5728"/>
      <w:bookmarkEnd w:id="5729"/>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5730" w:name="_Toc95981393"/>
      <w:bookmarkStart w:id="5731" w:name="_Toc96676456"/>
      <w:bookmarkStart w:id="5732" w:name="_Toc97292057"/>
      <w:bookmarkStart w:id="5733" w:name="_Toc98401493"/>
      <w:r>
        <w:rPr>
          <w:rStyle w:val="CharSectno"/>
        </w:rPr>
        <w:t>701</w:t>
      </w:r>
      <w:r>
        <w:t>.</w:t>
      </w:r>
      <w:r>
        <w:tab/>
        <w:t>Entry warrant</w:t>
      </w:r>
      <w:bookmarkEnd w:id="5730"/>
      <w:bookmarkEnd w:id="5731"/>
      <w:bookmarkEnd w:id="5732"/>
      <w:bookmarkEnd w:id="5733"/>
    </w:p>
    <w:p>
      <w:pPr>
        <w:pStyle w:val="Subsection"/>
      </w:pPr>
      <w:r>
        <w:tab/>
      </w:r>
      <w:r>
        <w:tab/>
        <w:t>For the purposes of section 167(6) of the Act, the prescribed form for an entry warrant is Schedule 18A Form 1.</w:t>
      </w:r>
    </w:p>
    <w:p>
      <w:pPr>
        <w:pStyle w:val="Heading5"/>
      </w:pPr>
      <w:bookmarkStart w:id="5734" w:name="_Toc95981394"/>
      <w:bookmarkStart w:id="5735" w:name="_Toc96676457"/>
      <w:bookmarkStart w:id="5736" w:name="_Toc97292058"/>
      <w:bookmarkStart w:id="5737" w:name="_Toc98401494"/>
      <w:r>
        <w:rPr>
          <w:rStyle w:val="CharSectno"/>
        </w:rPr>
        <w:lastRenderedPageBreak/>
        <w:t>702</w:t>
      </w:r>
      <w:r>
        <w:t>.</w:t>
      </w:r>
      <w:r>
        <w:tab/>
        <w:t>Refund, waiver or reduction of relevant fees</w:t>
      </w:r>
      <w:bookmarkEnd w:id="5734"/>
      <w:bookmarkEnd w:id="5735"/>
      <w:bookmarkEnd w:id="5736"/>
      <w:bookmarkEnd w:id="5737"/>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5738" w:name="_Toc95981395"/>
      <w:bookmarkStart w:id="5739" w:name="_Toc96676458"/>
      <w:bookmarkStart w:id="5740" w:name="_Toc97292059"/>
      <w:bookmarkStart w:id="5741" w:name="_Toc98401495"/>
      <w:r>
        <w:rPr>
          <w:rStyle w:val="CharSectno"/>
        </w:rPr>
        <w:t>703</w:t>
      </w:r>
      <w:r>
        <w:t>.</w:t>
      </w:r>
      <w:r>
        <w:tab/>
        <w:t>Review of decisions under the Act: stay of decision</w:t>
      </w:r>
      <w:bookmarkEnd w:id="5738"/>
      <w:bookmarkEnd w:id="5739"/>
      <w:bookmarkEnd w:id="5740"/>
      <w:bookmarkEnd w:id="5741"/>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5742" w:name="_Toc95981396"/>
      <w:bookmarkStart w:id="5743" w:name="_Toc96676459"/>
      <w:bookmarkStart w:id="5744" w:name="_Toc97292060"/>
      <w:bookmarkStart w:id="5745" w:name="_Toc98401496"/>
      <w:r>
        <w:rPr>
          <w:rStyle w:val="CharSectno"/>
        </w:rPr>
        <w:t>704</w:t>
      </w:r>
      <w:r>
        <w:t>.</w:t>
      </w:r>
      <w:r>
        <w:tab/>
        <w:t>Confidentiality of information: exception relating to administration or enforcement of other laws</w:t>
      </w:r>
      <w:bookmarkEnd w:id="5742"/>
      <w:bookmarkEnd w:id="5743"/>
      <w:bookmarkEnd w:id="5744"/>
      <w:bookmarkEnd w:id="5745"/>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lastRenderedPageBreak/>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5746" w:name="_Toc95827167"/>
      <w:bookmarkStart w:id="5747" w:name="_Toc95897650"/>
      <w:bookmarkStart w:id="5748" w:name="_Toc95923158"/>
      <w:bookmarkStart w:id="5749" w:name="_Toc95981397"/>
      <w:bookmarkStart w:id="5750" w:name="_Toc95985640"/>
      <w:bookmarkStart w:id="5751" w:name="_Toc95989358"/>
      <w:bookmarkStart w:id="5752" w:name="_Toc96066614"/>
      <w:bookmarkStart w:id="5753" w:name="_Toc96334068"/>
      <w:bookmarkStart w:id="5754" w:name="_Toc96417852"/>
      <w:bookmarkStart w:id="5755" w:name="_Toc96613032"/>
      <w:bookmarkStart w:id="5756" w:name="_Toc96676460"/>
      <w:bookmarkStart w:id="5757" w:name="_Toc97292061"/>
      <w:bookmarkStart w:id="5758" w:name="_Toc98242099"/>
      <w:bookmarkStart w:id="5759" w:name="_Toc98250369"/>
      <w:bookmarkStart w:id="5760" w:name="_Toc98401497"/>
      <w:r>
        <w:rPr>
          <w:rStyle w:val="CharPartNo"/>
        </w:rPr>
        <w:t>Part 11.4</w:t>
      </w:r>
      <w:r>
        <w:t> — </w:t>
      </w:r>
      <w:r>
        <w:rPr>
          <w:rStyle w:val="CharPartText"/>
        </w:rPr>
        <w:t>Transitional and savings provisions</w:t>
      </w:r>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p>
    <w:p>
      <w:pPr>
        <w:pStyle w:val="Heading5"/>
      </w:pPr>
      <w:bookmarkStart w:id="5761" w:name="_Toc95981398"/>
      <w:bookmarkStart w:id="5762" w:name="_Toc96676461"/>
      <w:bookmarkStart w:id="5763" w:name="_Toc97292062"/>
      <w:bookmarkStart w:id="5764" w:name="_Toc98401498"/>
      <w:r>
        <w:rPr>
          <w:rStyle w:val="CharSectno"/>
        </w:rPr>
        <w:t>705</w:t>
      </w:r>
      <w:r>
        <w:t>.</w:t>
      </w:r>
      <w:r>
        <w:tab/>
        <w:t>Terms used</w:t>
      </w:r>
      <w:bookmarkEnd w:id="5761"/>
      <w:bookmarkEnd w:id="5762"/>
      <w:bookmarkEnd w:id="5763"/>
      <w:bookmarkEnd w:id="5764"/>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5765" w:name="_Toc95981399"/>
      <w:bookmarkStart w:id="5766" w:name="_Toc96676462"/>
      <w:bookmarkStart w:id="5767" w:name="_Toc97292063"/>
      <w:bookmarkStart w:id="5768" w:name="_Toc98401499"/>
      <w:r>
        <w:rPr>
          <w:rStyle w:val="CharSectno"/>
        </w:rPr>
        <w:t>706</w:t>
      </w:r>
      <w:r>
        <w:t>.</w:t>
      </w:r>
      <w:r>
        <w:tab/>
        <w:t>Applications pending determination</w:t>
      </w:r>
      <w:bookmarkEnd w:id="5765"/>
      <w:bookmarkEnd w:id="5766"/>
      <w:bookmarkEnd w:id="5767"/>
      <w:bookmarkEnd w:id="5768"/>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5769" w:name="_Toc95981400"/>
      <w:bookmarkStart w:id="5770" w:name="_Toc96676463"/>
      <w:bookmarkStart w:id="5771" w:name="_Toc97292064"/>
      <w:bookmarkStart w:id="5772" w:name="_Toc98401500"/>
      <w:r>
        <w:rPr>
          <w:rStyle w:val="CharSectno"/>
        </w:rPr>
        <w:lastRenderedPageBreak/>
        <w:t>707</w:t>
      </w:r>
      <w:r>
        <w:t>.</w:t>
      </w:r>
      <w:r>
        <w:tab/>
        <w:t>References to convictions or findings of guilt</w:t>
      </w:r>
      <w:bookmarkEnd w:id="5769"/>
      <w:bookmarkEnd w:id="5770"/>
      <w:bookmarkEnd w:id="5771"/>
      <w:bookmarkEnd w:id="5772"/>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5773" w:name="_Toc95981401"/>
      <w:bookmarkStart w:id="5774" w:name="_Toc96676464"/>
      <w:bookmarkStart w:id="5775" w:name="_Toc97292065"/>
      <w:bookmarkStart w:id="5776" w:name="_Toc98401501"/>
      <w:r>
        <w:rPr>
          <w:rStyle w:val="CharSectno"/>
        </w:rPr>
        <w:t>708</w:t>
      </w:r>
      <w:r>
        <w:t>.</w:t>
      </w:r>
      <w:r>
        <w:tab/>
        <w:t>Safe work method statements</w:t>
      </w:r>
      <w:bookmarkEnd w:id="5773"/>
      <w:bookmarkEnd w:id="5774"/>
      <w:bookmarkEnd w:id="5775"/>
      <w:bookmarkEnd w:id="5776"/>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5777" w:name="_Toc95981402"/>
      <w:bookmarkStart w:id="5778" w:name="_Toc96676465"/>
      <w:bookmarkStart w:id="5779" w:name="_Toc97292066"/>
      <w:bookmarkStart w:id="5780" w:name="_Toc98401502"/>
      <w:r>
        <w:rPr>
          <w:rStyle w:val="CharSectno"/>
        </w:rPr>
        <w:t>709</w:t>
      </w:r>
      <w:r>
        <w:t>.</w:t>
      </w:r>
      <w:r>
        <w:tab/>
        <w:t>Risk assessments</w:t>
      </w:r>
      <w:bookmarkEnd w:id="5777"/>
      <w:bookmarkEnd w:id="5778"/>
      <w:bookmarkEnd w:id="5779"/>
      <w:bookmarkEnd w:id="5780"/>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5781" w:name="_Toc95981403"/>
      <w:bookmarkStart w:id="5782" w:name="_Toc96676466"/>
      <w:bookmarkStart w:id="5783" w:name="_Toc97292067"/>
      <w:bookmarkStart w:id="5784" w:name="_Toc98401503"/>
      <w:r>
        <w:rPr>
          <w:rStyle w:val="CharSectno"/>
        </w:rPr>
        <w:t>710</w:t>
      </w:r>
      <w:r>
        <w:t>.</w:t>
      </w:r>
      <w:r>
        <w:tab/>
        <w:t>Evacuation procedures</w:t>
      </w:r>
      <w:bookmarkEnd w:id="5781"/>
      <w:bookmarkEnd w:id="5782"/>
      <w:bookmarkEnd w:id="5783"/>
      <w:bookmarkEnd w:id="5784"/>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5785" w:name="_Toc95981404"/>
      <w:bookmarkStart w:id="5786" w:name="_Toc96676467"/>
      <w:bookmarkStart w:id="5787" w:name="_Toc97292068"/>
      <w:bookmarkStart w:id="5788" w:name="_Toc98401504"/>
      <w:r>
        <w:rPr>
          <w:rStyle w:val="CharSectno"/>
        </w:rPr>
        <w:lastRenderedPageBreak/>
        <w:t>711</w:t>
      </w:r>
      <w:r>
        <w:t>.</w:t>
      </w:r>
      <w:r>
        <w:tab/>
        <w:t>Registers relating to asbestos</w:t>
      </w:r>
      <w:bookmarkEnd w:id="5785"/>
      <w:bookmarkEnd w:id="5786"/>
      <w:bookmarkEnd w:id="5787"/>
      <w:bookmarkEnd w:id="5788"/>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5789" w:name="_Toc95981405"/>
      <w:bookmarkStart w:id="5790" w:name="_Toc96676468"/>
      <w:bookmarkStart w:id="5791" w:name="_Toc97292069"/>
      <w:bookmarkStart w:id="5792" w:name="_Toc98401505"/>
      <w:r>
        <w:rPr>
          <w:rStyle w:val="CharSectno"/>
        </w:rPr>
        <w:t>712</w:t>
      </w:r>
      <w:r>
        <w:t>.</w:t>
      </w:r>
      <w:r>
        <w:tab/>
        <w:t>Approved use of carcinogens</w:t>
      </w:r>
      <w:bookmarkEnd w:id="5789"/>
      <w:bookmarkEnd w:id="5790"/>
      <w:bookmarkEnd w:id="5791"/>
      <w:bookmarkEnd w:id="5792"/>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5793" w:name="_Toc95981406"/>
      <w:bookmarkStart w:id="5794" w:name="_Toc96676469"/>
      <w:bookmarkStart w:id="5795" w:name="_Toc97292070"/>
      <w:bookmarkStart w:id="5796" w:name="_Toc98401506"/>
      <w:r>
        <w:rPr>
          <w:rStyle w:val="CharSectno"/>
        </w:rPr>
        <w:t>713</w:t>
      </w:r>
      <w:r>
        <w:t>.</w:t>
      </w:r>
      <w:r>
        <w:tab/>
        <w:t>Exemptions</w:t>
      </w:r>
      <w:bookmarkEnd w:id="5793"/>
      <w:bookmarkEnd w:id="5794"/>
      <w:bookmarkEnd w:id="5795"/>
      <w:bookmarkEnd w:id="5796"/>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5797" w:name="_Toc95981407"/>
      <w:bookmarkStart w:id="5798" w:name="_Toc96676470"/>
      <w:bookmarkStart w:id="5799" w:name="_Toc97292071"/>
      <w:bookmarkStart w:id="5800" w:name="_Toc98401507"/>
      <w:r>
        <w:rPr>
          <w:rStyle w:val="CharSectno"/>
        </w:rPr>
        <w:lastRenderedPageBreak/>
        <w:t>714</w:t>
      </w:r>
      <w:r>
        <w:t>.</w:t>
      </w:r>
      <w:r>
        <w:tab/>
        <w:t>Falls from height</w:t>
      </w:r>
      <w:bookmarkEnd w:id="5797"/>
      <w:bookmarkEnd w:id="5798"/>
      <w:bookmarkEnd w:id="5799"/>
      <w:bookmarkEnd w:id="5800"/>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5801" w:name="_Toc95981408"/>
      <w:bookmarkStart w:id="5802" w:name="_Toc96676471"/>
      <w:bookmarkStart w:id="5803" w:name="_Toc97292072"/>
      <w:bookmarkStart w:id="5804" w:name="_Toc98401508"/>
      <w:r>
        <w:rPr>
          <w:rStyle w:val="CharSectno"/>
        </w:rPr>
        <w:t>715</w:t>
      </w:r>
      <w:r>
        <w:t>.</w:t>
      </w:r>
      <w:r>
        <w:tab/>
        <w:t>Accredited safety and health representative training courses</w:t>
      </w:r>
      <w:bookmarkEnd w:id="5801"/>
      <w:bookmarkEnd w:id="5802"/>
      <w:bookmarkEnd w:id="5803"/>
      <w:bookmarkEnd w:id="5804"/>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5805" w:name="_Toc95981409"/>
      <w:bookmarkStart w:id="5806" w:name="_Toc96676472"/>
      <w:bookmarkStart w:id="5807" w:name="_Toc97292073"/>
      <w:bookmarkStart w:id="5808" w:name="_Toc98401509"/>
      <w:r>
        <w:rPr>
          <w:rStyle w:val="CharSectno"/>
        </w:rPr>
        <w:t>716</w:t>
      </w:r>
      <w:r>
        <w:t>.</w:t>
      </w:r>
      <w:r>
        <w:tab/>
        <w:t>Class 1 or 2 demolition work approvals</w:t>
      </w:r>
      <w:bookmarkEnd w:id="5805"/>
      <w:bookmarkEnd w:id="5806"/>
      <w:bookmarkEnd w:id="5807"/>
      <w:bookmarkEnd w:id="5808"/>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5809" w:name="_Toc95981410"/>
      <w:bookmarkStart w:id="5810" w:name="_Toc96676473"/>
      <w:bookmarkStart w:id="5811" w:name="_Toc97292074"/>
      <w:bookmarkStart w:id="5812" w:name="_Toc98401510"/>
      <w:r>
        <w:rPr>
          <w:rStyle w:val="CharSectno"/>
        </w:rPr>
        <w:t>717</w:t>
      </w:r>
      <w:r>
        <w:t>.</w:t>
      </w:r>
      <w:r>
        <w:tab/>
        <w:t>References to GHS</w:t>
      </w:r>
      <w:bookmarkEnd w:id="5809"/>
      <w:bookmarkEnd w:id="5810"/>
      <w:bookmarkEnd w:id="5811"/>
      <w:bookmarkEnd w:id="5812"/>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5813" w:name="_Toc95981411"/>
      <w:bookmarkStart w:id="5814" w:name="_Toc96676474"/>
      <w:bookmarkStart w:id="5815" w:name="_Toc97292075"/>
      <w:bookmarkStart w:id="5816" w:name="_Toc98401511"/>
      <w:r>
        <w:rPr>
          <w:rStyle w:val="CharSectno"/>
        </w:rPr>
        <w:t>718</w:t>
      </w:r>
      <w:r>
        <w:t>.</w:t>
      </w:r>
      <w:r>
        <w:tab/>
        <w:t>Residual current devices</w:t>
      </w:r>
      <w:bookmarkEnd w:id="5813"/>
      <w:bookmarkEnd w:id="5814"/>
      <w:bookmarkEnd w:id="5815"/>
      <w:bookmarkEnd w:id="5816"/>
    </w:p>
    <w:p>
      <w:pPr>
        <w:pStyle w:val="Subsection"/>
      </w:pPr>
      <w:r>
        <w:tab/>
      </w:r>
      <w:r>
        <w:tab/>
        <w:t>During the shorter transitional period, regulation 164 applies only in relation to a workplace where construction work is being carried out.</w:t>
      </w:r>
    </w:p>
    <w:p>
      <w:pPr>
        <w:pStyle w:val="Heading5"/>
      </w:pPr>
      <w:bookmarkStart w:id="5817" w:name="_Toc95981412"/>
      <w:bookmarkStart w:id="5818" w:name="_Toc96676475"/>
      <w:bookmarkStart w:id="5819" w:name="_Toc97292076"/>
      <w:bookmarkStart w:id="5820" w:name="_Toc98401512"/>
      <w:r>
        <w:rPr>
          <w:rStyle w:val="CharSectno"/>
        </w:rPr>
        <w:lastRenderedPageBreak/>
        <w:t>719</w:t>
      </w:r>
      <w:r>
        <w:t>.</w:t>
      </w:r>
      <w:r>
        <w:tab/>
        <w:t>Roll</w:t>
      </w:r>
      <w:r>
        <w:noBreakHyphen/>
        <w:t>over protection on tractors</w:t>
      </w:r>
      <w:bookmarkEnd w:id="5817"/>
      <w:bookmarkEnd w:id="5818"/>
      <w:bookmarkEnd w:id="5819"/>
      <w:bookmarkEnd w:id="5820"/>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5821" w:name="_Toc95981413"/>
      <w:bookmarkStart w:id="5822" w:name="_Toc96676476"/>
      <w:bookmarkStart w:id="5823" w:name="_Toc97292077"/>
      <w:bookmarkStart w:id="5824" w:name="_Toc98401513"/>
      <w:r>
        <w:rPr>
          <w:rStyle w:val="CharSectno"/>
        </w:rPr>
        <w:t>720</w:t>
      </w:r>
      <w:r>
        <w:t>.</w:t>
      </w:r>
      <w:r>
        <w:tab/>
        <w:t>Demolition licences</w:t>
      </w:r>
      <w:bookmarkEnd w:id="5821"/>
      <w:bookmarkEnd w:id="5822"/>
      <w:bookmarkEnd w:id="5823"/>
      <w:bookmarkEnd w:id="5824"/>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5825" w:name="_Toc95981414"/>
      <w:bookmarkStart w:id="5826" w:name="_Toc96676477"/>
      <w:bookmarkStart w:id="5827" w:name="_Toc97292078"/>
      <w:bookmarkStart w:id="5828" w:name="_Toc98401514"/>
      <w:r>
        <w:rPr>
          <w:rStyle w:val="CharSectno"/>
        </w:rPr>
        <w:lastRenderedPageBreak/>
        <w:t>721</w:t>
      </w:r>
      <w:r>
        <w:t>.</w:t>
      </w:r>
      <w:r>
        <w:tab/>
        <w:t>High risk work licences</w:t>
      </w:r>
      <w:bookmarkEnd w:id="5825"/>
      <w:bookmarkEnd w:id="5826"/>
      <w:bookmarkEnd w:id="5827"/>
      <w:bookmarkEnd w:id="5828"/>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lastRenderedPageBreak/>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lastRenderedPageBreak/>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lastRenderedPageBreak/>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5829" w:name="_Toc95981415"/>
      <w:bookmarkStart w:id="5830" w:name="_Toc96676478"/>
      <w:bookmarkStart w:id="5831" w:name="_Toc97292079"/>
      <w:bookmarkStart w:id="5832" w:name="_Toc98401515"/>
      <w:r>
        <w:rPr>
          <w:rStyle w:val="CharSectno"/>
        </w:rPr>
        <w:t>722</w:t>
      </w:r>
      <w:r>
        <w:t>.</w:t>
      </w:r>
      <w:r>
        <w:tab/>
        <w:t>Requirements to minimise risk of fall in high risk construction work</w:t>
      </w:r>
      <w:bookmarkEnd w:id="5829"/>
      <w:bookmarkEnd w:id="5830"/>
      <w:bookmarkEnd w:id="5831"/>
      <w:bookmarkEnd w:id="5832"/>
    </w:p>
    <w:p>
      <w:pPr>
        <w:pStyle w:val="Subsection"/>
      </w:pPr>
      <w:r>
        <w:tab/>
      </w:r>
      <w:r>
        <w:tab/>
        <w:t>During the longer transitional period, regulation 79 does not apply to high risk construction work.</w:t>
      </w:r>
    </w:p>
    <w:p>
      <w:pPr>
        <w:pStyle w:val="Heading5"/>
      </w:pPr>
      <w:bookmarkStart w:id="5833" w:name="_Toc95981416"/>
      <w:bookmarkStart w:id="5834" w:name="_Toc96676479"/>
      <w:bookmarkStart w:id="5835" w:name="_Toc97292080"/>
      <w:bookmarkStart w:id="5836" w:name="_Toc98401516"/>
      <w:r>
        <w:rPr>
          <w:rStyle w:val="CharSectno"/>
        </w:rPr>
        <w:lastRenderedPageBreak/>
        <w:t>723</w:t>
      </w:r>
      <w:r>
        <w:t>.</w:t>
      </w:r>
      <w:r>
        <w:tab/>
        <w:t>Materials hoists</w:t>
      </w:r>
      <w:bookmarkEnd w:id="5833"/>
      <w:bookmarkEnd w:id="5834"/>
      <w:bookmarkEnd w:id="5835"/>
      <w:bookmarkEnd w:id="5836"/>
    </w:p>
    <w:p>
      <w:pPr>
        <w:pStyle w:val="Subsection"/>
        <w:keepLines/>
      </w:pPr>
      <w:r>
        <w:tab/>
      </w:r>
      <w:r>
        <w:tab/>
        <w:t>During the shorter transitional period, regulation 81 does not apply to work of a class specified in Schedule 3 item 19 if the vertical movement of the materials hoist’s car, bucket or platform is 11 metres or less.</w:t>
      </w:r>
    </w:p>
    <w:p>
      <w:pPr>
        <w:pStyle w:val="Heading5"/>
      </w:pPr>
      <w:bookmarkStart w:id="5837" w:name="_Toc95981417"/>
      <w:bookmarkStart w:id="5838" w:name="_Toc96676480"/>
      <w:bookmarkStart w:id="5839" w:name="_Toc97292081"/>
      <w:bookmarkStart w:id="5840" w:name="_Toc98401517"/>
      <w:r>
        <w:rPr>
          <w:rStyle w:val="CharSectno"/>
        </w:rPr>
        <w:t>724</w:t>
      </w:r>
      <w:r>
        <w:t>.</w:t>
      </w:r>
      <w:r>
        <w:tab/>
        <w:t>Concrete placing booms</w:t>
      </w:r>
      <w:bookmarkEnd w:id="5837"/>
      <w:bookmarkEnd w:id="5838"/>
      <w:bookmarkEnd w:id="5839"/>
      <w:bookmarkEnd w:id="5840"/>
    </w:p>
    <w:p>
      <w:pPr>
        <w:pStyle w:val="Subsection"/>
      </w:pPr>
      <w:r>
        <w:tab/>
      </w:r>
      <w:r>
        <w:tab/>
        <w:t>During the shorter transitional period, regulation 81 does not apply to work of a class specified in Schedule 3 item 22 if the concrete placing boom is not mounted on a vehicle.</w:t>
      </w:r>
    </w:p>
    <w:p>
      <w:pPr>
        <w:pStyle w:val="Heading5"/>
      </w:pPr>
      <w:bookmarkStart w:id="5841" w:name="_Toc95981418"/>
      <w:bookmarkStart w:id="5842" w:name="_Toc96676481"/>
      <w:bookmarkStart w:id="5843" w:name="_Toc97292082"/>
      <w:bookmarkStart w:id="5844" w:name="_Toc98401518"/>
      <w:r>
        <w:rPr>
          <w:rStyle w:val="CharSectno"/>
        </w:rPr>
        <w:t>725</w:t>
      </w:r>
      <w:r>
        <w:t>.</w:t>
      </w:r>
      <w:r>
        <w:tab/>
        <w:t>Reach stackers</w:t>
      </w:r>
      <w:bookmarkEnd w:id="5841"/>
      <w:bookmarkEnd w:id="5842"/>
      <w:bookmarkEnd w:id="5843"/>
      <w:bookmarkEnd w:id="5844"/>
    </w:p>
    <w:p>
      <w:pPr>
        <w:pStyle w:val="Subsection"/>
      </w:pPr>
      <w:r>
        <w:tab/>
      </w:r>
      <w:r>
        <w:tab/>
        <w:t>During the longer transitional period, regulation 81 does not apply to work of a class specified in Schedule 3 item 23.</w:t>
      </w:r>
    </w:p>
    <w:p>
      <w:pPr>
        <w:pStyle w:val="Heading5"/>
      </w:pPr>
      <w:bookmarkStart w:id="5845" w:name="_Toc95981419"/>
      <w:bookmarkStart w:id="5846" w:name="_Toc96676482"/>
      <w:bookmarkStart w:id="5847" w:name="_Toc97292083"/>
      <w:bookmarkStart w:id="5848" w:name="_Toc98401519"/>
      <w:r>
        <w:rPr>
          <w:rStyle w:val="CharSectno"/>
        </w:rPr>
        <w:t>726</w:t>
      </w:r>
      <w:r>
        <w:t>.</w:t>
      </w:r>
      <w:r>
        <w:tab/>
        <w:t>Accreditation of assessors</w:t>
      </w:r>
      <w:bookmarkEnd w:id="5845"/>
      <w:bookmarkEnd w:id="5846"/>
      <w:bookmarkEnd w:id="5847"/>
      <w:bookmarkEnd w:id="5848"/>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5849" w:name="_Toc95981420"/>
      <w:bookmarkStart w:id="5850" w:name="_Toc96676483"/>
      <w:bookmarkStart w:id="5851" w:name="_Toc97292084"/>
      <w:bookmarkStart w:id="5852" w:name="_Toc98401520"/>
      <w:r>
        <w:rPr>
          <w:rStyle w:val="CharSectno"/>
        </w:rPr>
        <w:t>727</w:t>
      </w:r>
      <w:r>
        <w:t>.</w:t>
      </w:r>
      <w:r>
        <w:tab/>
        <w:t>Plant designs and items of plant registered under OSHR</w:t>
      </w:r>
      <w:bookmarkEnd w:id="5849"/>
      <w:bookmarkEnd w:id="5850"/>
      <w:bookmarkEnd w:id="5851"/>
      <w:bookmarkEnd w:id="5852"/>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5853" w:name="_Toc95981421"/>
      <w:bookmarkStart w:id="5854" w:name="_Toc96676484"/>
      <w:bookmarkStart w:id="5855" w:name="_Toc97292085"/>
      <w:bookmarkStart w:id="5856" w:name="_Toc98401521"/>
      <w:r>
        <w:rPr>
          <w:rStyle w:val="CharSectno"/>
        </w:rPr>
        <w:lastRenderedPageBreak/>
        <w:t>728</w:t>
      </w:r>
      <w:r>
        <w:t>.</w:t>
      </w:r>
      <w:r>
        <w:tab/>
        <w:t>Plant designs and items of plant not registered under OSHR</w:t>
      </w:r>
      <w:bookmarkEnd w:id="5853"/>
      <w:bookmarkEnd w:id="5854"/>
      <w:bookmarkEnd w:id="5855"/>
      <w:bookmarkEnd w:id="5856"/>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5857" w:name="_Toc95981422"/>
      <w:bookmarkStart w:id="5858" w:name="_Toc96676485"/>
      <w:bookmarkStart w:id="5859" w:name="_Toc97292086"/>
      <w:bookmarkStart w:id="5860" w:name="_Toc98401522"/>
      <w:r>
        <w:rPr>
          <w:rStyle w:val="CharSectno"/>
        </w:rPr>
        <w:t>729</w:t>
      </w:r>
      <w:r>
        <w:t>.</w:t>
      </w:r>
      <w:r>
        <w:tab/>
        <w:t>Unrestricted asbestos removal licences</w:t>
      </w:r>
      <w:bookmarkEnd w:id="5857"/>
      <w:bookmarkEnd w:id="5858"/>
      <w:bookmarkEnd w:id="5859"/>
      <w:bookmarkEnd w:id="5860"/>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5861" w:name="_Toc95981423"/>
      <w:bookmarkStart w:id="5862" w:name="_Toc96676486"/>
      <w:bookmarkStart w:id="5863" w:name="_Toc97292087"/>
      <w:bookmarkStart w:id="5864" w:name="_Toc98401523"/>
      <w:r>
        <w:rPr>
          <w:rStyle w:val="CharSectno"/>
        </w:rPr>
        <w:lastRenderedPageBreak/>
        <w:t>730</w:t>
      </w:r>
      <w:r>
        <w:t>.</w:t>
      </w:r>
      <w:r>
        <w:tab/>
        <w:t>Restricted asbestos removal licences</w:t>
      </w:r>
      <w:bookmarkEnd w:id="5861"/>
      <w:bookmarkEnd w:id="5862"/>
      <w:bookmarkEnd w:id="5863"/>
      <w:bookmarkEnd w:id="5864"/>
    </w:p>
    <w:p>
      <w:pPr>
        <w:pStyle w:val="Subsection"/>
      </w:pPr>
      <w:r>
        <w:tab/>
        <w:t>(1)</w:t>
      </w:r>
      <w:r>
        <w:tab/>
        <w:t>This regulation applies to a 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5865" w:name="_Toc95981424"/>
      <w:bookmarkStart w:id="5866" w:name="_Toc96676487"/>
      <w:bookmarkStart w:id="5867" w:name="_Toc97292088"/>
      <w:bookmarkStart w:id="5868" w:name="_Toc98401524"/>
      <w:r>
        <w:rPr>
          <w:rStyle w:val="CharSectno"/>
        </w:rPr>
        <w:t>731</w:t>
      </w:r>
      <w:r>
        <w:t>.</w:t>
      </w:r>
      <w:r>
        <w:tab/>
        <w:t>Construction induction training</w:t>
      </w:r>
      <w:bookmarkEnd w:id="5865"/>
      <w:bookmarkEnd w:id="5866"/>
      <w:bookmarkEnd w:id="5867"/>
      <w:bookmarkEnd w:id="5868"/>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5869" w:name="_Toc95981425"/>
      <w:bookmarkStart w:id="5870" w:name="_Toc96676488"/>
      <w:bookmarkStart w:id="5871" w:name="_Toc97292089"/>
      <w:bookmarkStart w:id="5872" w:name="_Toc98401525"/>
      <w:r>
        <w:rPr>
          <w:rStyle w:val="CharSectno"/>
        </w:rPr>
        <w:t>732</w:t>
      </w:r>
      <w:r>
        <w:t>.</w:t>
      </w:r>
      <w:r>
        <w:tab/>
        <w:t>General diving work: qualifications</w:t>
      </w:r>
      <w:bookmarkEnd w:id="5869"/>
      <w:bookmarkEnd w:id="5870"/>
      <w:bookmarkEnd w:id="5871"/>
      <w:bookmarkEnd w:id="5872"/>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873" w:name="_Toc95827195"/>
      <w:bookmarkStart w:id="5874" w:name="_Toc95897678"/>
      <w:bookmarkStart w:id="5875" w:name="_Toc95923186"/>
      <w:bookmarkStart w:id="5876" w:name="_Toc95981426"/>
      <w:bookmarkStart w:id="5877" w:name="_Toc95985669"/>
      <w:bookmarkStart w:id="5878" w:name="_Toc95989387"/>
      <w:bookmarkStart w:id="5879" w:name="_Toc96066643"/>
      <w:bookmarkStart w:id="5880" w:name="_Toc96334097"/>
      <w:bookmarkStart w:id="5881" w:name="_Toc96417881"/>
      <w:bookmarkStart w:id="5882" w:name="_Toc96613061"/>
      <w:bookmarkStart w:id="5883" w:name="_Toc96676489"/>
      <w:bookmarkStart w:id="5884" w:name="_Toc97292090"/>
      <w:bookmarkStart w:id="5885" w:name="_Toc98242128"/>
      <w:bookmarkStart w:id="5886" w:name="_Toc98250398"/>
      <w:bookmarkStart w:id="5887" w:name="_Toc98401526"/>
      <w:r>
        <w:lastRenderedPageBreak/>
        <w:t>Schedule 1</w:t>
      </w:r>
      <w:r>
        <w:rPr>
          <w:rStyle w:val="CharSDivNo"/>
        </w:rPr>
        <w:t> </w:t>
      </w:r>
      <w:r>
        <w:t>—</w:t>
      </w:r>
      <w:r>
        <w:rPr>
          <w:rStyle w:val="CharSDivText"/>
        </w:rPr>
        <w:t> </w:t>
      </w:r>
      <w:r>
        <w:t>Not used</w:t>
      </w:r>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p>
    <w:p>
      <w:pPr>
        <w:pStyle w:val="yScheduleHeading"/>
        <w:pageBreakBefore w:val="0"/>
        <w:spacing w:before="240"/>
      </w:pPr>
      <w:bookmarkStart w:id="5888" w:name="_Toc95827196"/>
      <w:bookmarkStart w:id="5889" w:name="_Toc95897679"/>
      <w:bookmarkStart w:id="5890" w:name="_Toc95923187"/>
      <w:bookmarkStart w:id="5891" w:name="_Toc95981427"/>
      <w:bookmarkStart w:id="5892" w:name="_Toc95985670"/>
      <w:bookmarkStart w:id="5893" w:name="_Toc95989388"/>
      <w:bookmarkStart w:id="5894" w:name="_Toc96066644"/>
      <w:bookmarkStart w:id="5895" w:name="_Toc96334098"/>
      <w:bookmarkStart w:id="5896" w:name="_Toc96417882"/>
      <w:bookmarkStart w:id="5897" w:name="_Toc96613062"/>
      <w:bookmarkStart w:id="5898" w:name="_Toc96676490"/>
      <w:bookmarkStart w:id="5899" w:name="_Toc97292091"/>
      <w:bookmarkStart w:id="5900" w:name="_Toc98242129"/>
      <w:bookmarkStart w:id="5901" w:name="_Toc98250399"/>
      <w:bookmarkStart w:id="5902" w:name="_Toc98401527"/>
      <w:r>
        <w:rPr>
          <w:rStyle w:val="CharSchNo"/>
        </w:rPr>
        <w:t>Schedule 2</w:t>
      </w:r>
      <w:r>
        <w:rPr>
          <w:rStyle w:val="CharSDivNo"/>
        </w:rPr>
        <w:t> </w:t>
      </w:r>
      <w:r>
        <w:t>—</w:t>
      </w:r>
      <w:r>
        <w:rPr>
          <w:rStyle w:val="CharSDivText"/>
        </w:rPr>
        <w:t> </w:t>
      </w:r>
      <w:r>
        <w:rPr>
          <w:rStyle w:val="CharSchText"/>
        </w:rPr>
        <w:t>Fees</w:t>
      </w:r>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p>
    <w:p>
      <w:pPr>
        <w:pStyle w:val="yShoulderClause"/>
      </w:pPr>
      <w:r>
        <w:t>[r. 5]</w:t>
      </w:r>
    </w:p>
    <w:p>
      <w:pPr>
        <w:pStyle w:val="yHeading5"/>
      </w:pPr>
      <w:bookmarkStart w:id="5903" w:name="_Toc95981428"/>
      <w:bookmarkStart w:id="5904" w:name="_Toc96676491"/>
      <w:bookmarkStart w:id="5905" w:name="_Toc97292092"/>
      <w:bookmarkStart w:id="5906" w:name="_Toc98401528"/>
      <w:r>
        <w:rPr>
          <w:rStyle w:val="CharSClsNo"/>
        </w:rPr>
        <w:t>1</w:t>
      </w:r>
      <w:r>
        <w:t>.</w:t>
      </w:r>
      <w:r>
        <w:tab/>
        <w:t>Purpose of Schedule</w:t>
      </w:r>
      <w:bookmarkEnd w:id="5903"/>
      <w:bookmarkEnd w:id="5904"/>
      <w:bookmarkEnd w:id="5905"/>
      <w:bookmarkEnd w:id="5906"/>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$78</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$39</w:t>
            </w:r>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lastRenderedPageBreak/>
              <w:t>Accreditation of high risk work licence assessors</w:t>
            </w:r>
          </w:p>
        </w:tc>
      </w:tr>
      <w:tr>
        <w:tc>
          <w:tcPr>
            <w:tcW w:w="1588" w:type="dxa"/>
            <w:noWrap/>
          </w:tcPr>
          <w:p>
            <w:pPr>
              <w:pStyle w:val="yTableNAm"/>
            </w:pPr>
            <w:r>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$35</w:t>
            </w:r>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$608</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$628</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$95</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$527</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$58</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$95</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1</w:t>
            </w:r>
          </w:p>
        </w:tc>
        <w:tc>
          <w:tcPr>
            <w:tcW w:w="1105" w:type="dxa"/>
            <w:noWrap/>
          </w:tcPr>
          <w:p>
            <w:pPr>
              <w:pStyle w:val="yTableNAm"/>
              <w:jc w:val="right"/>
            </w:pPr>
            <w:r>
              <w:t>$13 978</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2</w:t>
            </w:r>
          </w:p>
        </w:tc>
        <w:tc>
          <w:tcPr>
            <w:tcW w:w="1105" w:type="dxa"/>
            <w:noWrap/>
          </w:tcPr>
          <w:p>
            <w:pPr>
              <w:pStyle w:val="yTableNAm"/>
              <w:jc w:val="right"/>
            </w:pPr>
            <w:r>
              <w:t>$10 926</w:t>
            </w:r>
          </w:p>
        </w:tc>
      </w:tr>
      <w:tr>
        <w:tc>
          <w:tcPr>
            <w:tcW w:w="1588" w:type="dxa"/>
            <w:noWrap/>
          </w:tcPr>
          <w:p>
            <w:pPr>
              <w:pStyle w:val="yTableNAm"/>
            </w:pPr>
            <w:r>
              <w:lastRenderedPageBreak/>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t>r. 143G(4)(b)</w:t>
            </w:r>
          </w:p>
        </w:tc>
        <w:tc>
          <w:tcPr>
            <w:tcW w:w="4111" w:type="dxa"/>
            <w:noWrap/>
          </w:tcPr>
          <w:p>
            <w:pPr>
              <w:pStyle w:val="yTableNAm"/>
            </w:pPr>
            <w:r>
              <w:t>Application for replacement licence document</w:t>
            </w:r>
          </w:p>
        </w:tc>
        <w:tc>
          <w:tcPr>
            <w:tcW w:w="1105" w:type="dxa"/>
            <w:noWrap/>
          </w:tcPr>
          <w:p>
            <w:pPr>
              <w:pStyle w:val="yTableNAm"/>
              <w:jc w:val="right"/>
            </w:pPr>
            <w:r>
              <w:t>$35</w:t>
            </w:r>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$11 938</w:t>
            </w:r>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$10 381</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$1 287</w:t>
            </w:r>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$7 417</w:t>
            </w:r>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$33</w:t>
            </w:r>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$35</w:t>
            </w:r>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$4 384</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$1 191</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$7 490</w:t>
            </w:r>
          </w:p>
        </w:tc>
      </w:tr>
    </w:tbl>
    <w:p>
      <w:pPr>
        <w:pStyle w:val="PermNoteText"/>
        <w:sectPr>
          <w:headerReference w:type="even" r:id="rId24"/>
          <w:headerReference w:type="default" r:id="rId25"/>
          <w:pgSz w:w="11907" w:h="16840" w:code="9"/>
          <w:pgMar w:top="2381" w:right="2410" w:bottom="3544" w:left="2410" w:header="720" w:footer="3544" w:gutter="0"/>
          <w:cols w:space="720"/>
        </w:sectPr>
      </w:pPr>
      <w:bookmarkStart w:id="5907" w:name="_Toc95827198"/>
      <w:bookmarkStart w:id="5908" w:name="_Toc95897681"/>
      <w:bookmarkStart w:id="5909" w:name="_Toc95923189"/>
      <w:bookmarkStart w:id="5910" w:name="_Toc95981429"/>
      <w:bookmarkStart w:id="5911" w:name="_Toc95985672"/>
      <w:bookmarkStart w:id="5912" w:name="_Toc95989390"/>
      <w:bookmarkStart w:id="5913" w:name="_Toc96066646"/>
      <w:bookmarkStart w:id="5914" w:name="_Toc96334100"/>
      <w:bookmarkStart w:id="5915" w:name="_Toc96417884"/>
    </w:p>
    <w:p>
      <w:pPr>
        <w:pStyle w:val="yScheduleHeading"/>
      </w:pPr>
      <w:bookmarkStart w:id="5916" w:name="_Toc96613064"/>
      <w:bookmarkStart w:id="5917" w:name="_Toc96676492"/>
      <w:bookmarkStart w:id="5918" w:name="_Toc97292093"/>
      <w:bookmarkStart w:id="5919" w:name="_Toc98242131"/>
      <w:bookmarkStart w:id="5920" w:name="_Toc98250401"/>
      <w:bookmarkStart w:id="5921" w:name="_Toc98401529"/>
      <w:r>
        <w:rPr>
          <w:rStyle w:val="CharSchNo"/>
        </w:rPr>
        <w:lastRenderedPageBreak/>
        <w:t>Schedule 3</w:t>
      </w:r>
      <w:r>
        <w:rPr>
          <w:rStyle w:val="CharSDivNo"/>
        </w:rPr>
        <w:t> </w:t>
      </w:r>
      <w:r>
        <w:t>—</w:t>
      </w:r>
      <w:r>
        <w:rPr>
          <w:rStyle w:val="CharSDivText"/>
        </w:rPr>
        <w:t> </w:t>
      </w:r>
      <w:r>
        <w:rPr>
          <w:rStyle w:val="CharSchText"/>
        </w:rPr>
        <w:t>High risk work licences and classes of high risk work</w:t>
      </w:r>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lastRenderedPageBreak/>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lastRenderedPageBreak/>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lastRenderedPageBreak/>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Heading5"/>
      </w:pPr>
      <w:bookmarkStart w:id="5922" w:name="_Toc95981430"/>
      <w:bookmarkStart w:id="5923" w:name="_Toc96676493"/>
      <w:bookmarkStart w:id="5924" w:name="_Toc97292094"/>
      <w:bookmarkStart w:id="5925" w:name="_Toc98401530"/>
      <w:r>
        <w:rPr>
          <w:rStyle w:val="CharSClsNo"/>
        </w:rPr>
        <w:t>1</w:t>
      </w:r>
      <w:r>
        <w:t>.</w:t>
      </w:r>
      <w:r>
        <w:tab/>
        <w:t>Boom</w:t>
      </w:r>
      <w:r>
        <w:noBreakHyphen/>
        <w:t>type elevating work platform</w:t>
      </w:r>
      <w:bookmarkEnd w:id="5922"/>
      <w:bookmarkEnd w:id="5923"/>
      <w:bookmarkEnd w:id="5924"/>
      <w:bookmarkEnd w:id="5925"/>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pPr>
      <w:bookmarkStart w:id="5926" w:name="_Toc95981431"/>
      <w:bookmarkStart w:id="5927" w:name="_Toc96676494"/>
      <w:bookmarkStart w:id="5928" w:name="_Toc97292095"/>
      <w:bookmarkStart w:id="5929" w:name="_Toc98401531"/>
      <w:r>
        <w:rPr>
          <w:rStyle w:val="CharSClsNo"/>
        </w:rPr>
        <w:t>2</w:t>
      </w:r>
      <w:r>
        <w:t>.</w:t>
      </w:r>
      <w:r>
        <w:tab/>
        <w:t>Earthmoving machinery used as crane</w:t>
      </w:r>
      <w:bookmarkEnd w:id="5926"/>
      <w:bookmarkEnd w:id="5927"/>
      <w:bookmarkEnd w:id="5928"/>
      <w:bookmarkEnd w:id="5929"/>
    </w:p>
    <w:p>
      <w:pPr>
        <w:pStyle w:val="ySubsection"/>
      </w:pPr>
      <w:r>
        <w:tab/>
      </w:r>
      <w:r>
        <w:tab/>
        <w:t>Earthmoving machinery used as a crane is taken to be a crane for the purposes of Table 3.1.</w:t>
      </w:r>
    </w:p>
    <w:p>
      <w:pPr>
        <w:pStyle w:val="PermNoteText"/>
        <w:sectPr>
          <w:headerReference w:type="even" r:id="rId26"/>
          <w:headerReference w:type="default" r:id="rId27"/>
          <w:pgSz w:w="11907" w:h="16840" w:code="9"/>
          <w:pgMar w:top="2381" w:right="2410" w:bottom="3544" w:left="2410" w:header="720" w:footer="3544" w:gutter="0"/>
          <w:cols w:space="720"/>
        </w:sectPr>
      </w:pPr>
      <w:bookmarkStart w:id="5930" w:name="_Toc95827201"/>
      <w:bookmarkStart w:id="5931" w:name="_Toc95897684"/>
      <w:bookmarkStart w:id="5932" w:name="_Toc95923192"/>
      <w:bookmarkStart w:id="5933" w:name="_Toc95981432"/>
      <w:bookmarkStart w:id="5934" w:name="_Toc95985675"/>
      <w:bookmarkStart w:id="5935" w:name="_Toc95989393"/>
      <w:bookmarkStart w:id="5936" w:name="_Toc96066649"/>
      <w:bookmarkStart w:id="5937" w:name="_Toc96334103"/>
      <w:bookmarkStart w:id="5938" w:name="_Toc96417887"/>
    </w:p>
    <w:p>
      <w:pPr>
        <w:pStyle w:val="yScheduleHeading"/>
      </w:pPr>
      <w:bookmarkStart w:id="5939" w:name="_Toc96613067"/>
      <w:bookmarkStart w:id="5940" w:name="_Toc96676495"/>
      <w:bookmarkStart w:id="5941" w:name="_Toc97292096"/>
      <w:bookmarkStart w:id="5942" w:name="_Toc98242134"/>
      <w:bookmarkStart w:id="5943" w:name="_Toc98250404"/>
      <w:bookmarkStart w:id="5944" w:name="_Toc98401532"/>
      <w:r>
        <w:rPr>
          <w:rStyle w:val="CharSchNo"/>
        </w:rPr>
        <w:lastRenderedPageBreak/>
        <w:t>Schedule 4</w:t>
      </w:r>
      <w:r>
        <w:rPr>
          <w:rStyle w:val="CharSDivNo"/>
          <w:sz w:val="28"/>
        </w:rPr>
        <w:t> </w:t>
      </w:r>
      <w:r>
        <w:t>—</w:t>
      </w:r>
      <w:r>
        <w:rPr>
          <w:rStyle w:val="CharSDivText"/>
          <w:sz w:val="28"/>
        </w:rPr>
        <w:t> </w:t>
      </w:r>
      <w:r>
        <w:rPr>
          <w:rStyle w:val="CharSchText"/>
        </w:rPr>
        <w:t>High risk work licences: competency requirements</w:t>
      </w:r>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p>
    <w:p>
      <w:pPr>
        <w:pStyle w:val="yShoulderClause"/>
      </w:pPr>
      <w:r>
        <w:t>[r. 81]</w:t>
      </w:r>
    </w:p>
    <w:p>
      <w:pPr>
        <w:pStyle w:val="yHeading5"/>
      </w:pPr>
      <w:bookmarkStart w:id="5945" w:name="_Toc95981433"/>
      <w:bookmarkStart w:id="5946" w:name="_Toc96676496"/>
      <w:bookmarkStart w:id="5947" w:name="_Toc97292097"/>
      <w:bookmarkStart w:id="5948" w:name="_Toc98401533"/>
      <w:r>
        <w:rPr>
          <w:rStyle w:val="CharSClsNo"/>
        </w:rPr>
        <w:t>1</w:t>
      </w:r>
      <w:r>
        <w:t>.</w:t>
      </w:r>
      <w:r>
        <w:tab/>
        <w:t>Purpose of Schedule</w:t>
      </w:r>
      <w:bookmarkEnd w:id="5945"/>
      <w:bookmarkEnd w:id="5946"/>
      <w:bookmarkEnd w:id="5947"/>
      <w:bookmarkEnd w:id="5948"/>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5949" w:name="_Toc95827203"/>
      <w:bookmarkStart w:id="5950" w:name="_Toc95897686"/>
      <w:bookmarkStart w:id="5951" w:name="_Toc95923194"/>
      <w:bookmarkStart w:id="5952" w:name="_Toc95981434"/>
      <w:bookmarkStart w:id="5953" w:name="_Toc95985677"/>
      <w:bookmarkStart w:id="5954" w:name="_Toc95989395"/>
      <w:bookmarkStart w:id="5955" w:name="_Toc96066651"/>
      <w:bookmarkStart w:id="5956" w:name="_Toc96334105"/>
      <w:bookmarkStart w:id="5957" w:name="_Toc96417889"/>
      <w:bookmarkStart w:id="5958" w:name="_Toc96613069"/>
      <w:bookmarkStart w:id="5959" w:name="_Toc96676497"/>
      <w:bookmarkStart w:id="5960" w:name="_Toc97292098"/>
      <w:bookmarkStart w:id="5961" w:name="_Toc98242136"/>
      <w:bookmarkStart w:id="5962" w:name="_Toc98250406"/>
      <w:bookmarkStart w:id="5963" w:name="_Toc98401534"/>
      <w:r>
        <w:rPr>
          <w:rStyle w:val="CharSchNo"/>
        </w:rPr>
        <w:lastRenderedPageBreak/>
        <w:t>Schedule 5</w:t>
      </w:r>
      <w:r>
        <w:t> — </w:t>
      </w:r>
      <w:r>
        <w:rPr>
          <w:rStyle w:val="CharSchText"/>
        </w:rPr>
        <w:t>Registration of plant and plant designs</w:t>
      </w:r>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p>
    <w:p>
      <w:pPr>
        <w:pStyle w:val="yShoulderClause"/>
      </w:pPr>
      <w:r>
        <w:t>[r. 243 and 246]</w:t>
      </w:r>
    </w:p>
    <w:p>
      <w:pPr>
        <w:pStyle w:val="yHeading3"/>
      </w:pPr>
      <w:bookmarkStart w:id="5964" w:name="_Toc95827204"/>
      <w:bookmarkStart w:id="5965" w:name="_Toc95897687"/>
      <w:bookmarkStart w:id="5966" w:name="_Toc95923195"/>
      <w:bookmarkStart w:id="5967" w:name="_Toc95981435"/>
      <w:bookmarkStart w:id="5968" w:name="_Toc95985678"/>
      <w:bookmarkStart w:id="5969" w:name="_Toc95989396"/>
      <w:bookmarkStart w:id="5970" w:name="_Toc96066652"/>
      <w:bookmarkStart w:id="5971" w:name="_Toc96334106"/>
      <w:bookmarkStart w:id="5972" w:name="_Toc96417890"/>
      <w:bookmarkStart w:id="5973" w:name="_Toc96613070"/>
      <w:bookmarkStart w:id="5974" w:name="_Toc96676498"/>
      <w:bookmarkStart w:id="5975" w:name="_Toc97292099"/>
      <w:bookmarkStart w:id="5976" w:name="_Toc98242137"/>
      <w:bookmarkStart w:id="5977" w:name="_Toc98250407"/>
      <w:bookmarkStart w:id="5978" w:name="_Toc98401535"/>
      <w:r>
        <w:rPr>
          <w:rStyle w:val="CharSDivNo"/>
        </w:rPr>
        <w:t>Division 1</w:t>
      </w:r>
      <w:r>
        <w:t> — </w:t>
      </w:r>
      <w:r>
        <w:rPr>
          <w:rStyle w:val="CharSDivText"/>
        </w:rPr>
        <w:t>Plant requiring registration of design</w:t>
      </w:r>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p>
    <w:p>
      <w:pPr>
        <w:pStyle w:val="yHeading5"/>
      </w:pPr>
      <w:bookmarkStart w:id="5979" w:name="_Toc95981436"/>
      <w:bookmarkStart w:id="5980" w:name="_Toc96676499"/>
      <w:bookmarkStart w:id="5981" w:name="_Toc97292100"/>
      <w:bookmarkStart w:id="5982" w:name="_Toc98401536"/>
      <w:r>
        <w:rPr>
          <w:rStyle w:val="CharSClsNo"/>
        </w:rPr>
        <w:t>1</w:t>
      </w:r>
      <w:r>
        <w:t>.</w:t>
      </w:r>
      <w:r>
        <w:tab/>
        <w:t>Items of plant requiring registration of design</w:t>
      </w:r>
      <w:bookmarkEnd w:id="5979"/>
      <w:bookmarkEnd w:id="5980"/>
      <w:bookmarkEnd w:id="5981"/>
      <w:bookmarkEnd w:id="5982"/>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lastRenderedPageBreak/>
        <w:tab/>
        <w:t>(15)</w:t>
      </w:r>
      <w:r>
        <w:tab/>
        <w:t>Mobile cranes with a rated capacity of greater than 10 tonnes.</w:t>
      </w:r>
    </w:p>
    <w:p>
      <w:pPr>
        <w:pStyle w:val="yHeading5"/>
      </w:pPr>
      <w:bookmarkStart w:id="5983" w:name="_Toc95981437"/>
      <w:bookmarkStart w:id="5984" w:name="_Toc96676500"/>
      <w:bookmarkStart w:id="5985" w:name="_Toc97292101"/>
      <w:bookmarkStart w:id="5986" w:name="_Toc98401537"/>
      <w:r>
        <w:rPr>
          <w:rStyle w:val="CharSClsNo"/>
        </w:rPr>
        <w:t>2</w:t>
      </w:r>
      <w:r>
        <w:t>.</w:t>
      </w:r>
      <w:r>
        <w:tab/>
        <w:t>Exceptions</w:t>
      </w:r>
      <w:bookmarkEnd w:id="5983"/>
      <w:bookmarkEnd w:id="5984"/>
      <w:bookmarkEnd w:id="5985"/>
      <w:bookmarkEnd w:id="5986"/>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5987" w:name="_Toc95827207"/>
      <w:bookmarkStart w:id="5988" w:name="_Toc95897690"/>
      <w:bookmarkStart w:id="5989" w:name="_Toc95923198"/>
      <w:bookmarkStart w:id="5990" w:name="_Toc95981438"/>
      <w:bookmarkStart w:id="5991" w:name="_Toc95985681"/>
      <w:bookmarkStart w:id="5992" w:name="_Toc95989399"/>
      <w:bookmarkStart w:id="5993" w:name="_Toc96066655"/>
      <w:bookmarkStart w:id="5994" w:name="_Toc96334109"/>
      <w:bookmarkStart w:id="5995" w:name="_Toc96417893"/>
      <w:bookmarkStart w:id="5996" w:name="_Toc96613073"/>
      <w:bookmarkStart w:id="5997" w:name="_Toc96676501"/>
      <w:bookmarkStart w:id="5998" w:name="_Toc97292102"/>
      <w:bookmarkStart w:id="5999" w:name="_Toc98242140"/>
      <w:bookmarkStart w:id="6000" w:name="_Toc98250410"/>
      <w:bookmarkStart w:id="6001" w:name="_Toc98401538"/>
      <w:r>
        <w:rPr>
          <w:rStyle w:val="CharSDivNo"/>
        </w:rPr>
        <w:t>Division 2</w:t>
      </w:r>
      <w:r>
        <w:t> — </w:t>
      </w:r>
      <w:r>
        <w:rPr>
          <w:rStyle w:val="CharSDivText"/>
        </w:rPr>
        <w:t>Items of plant requiring registration</w:t>
      </w:r>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p>
    <w:p>
      <w:pPr>
        <w:pStyle w:val="yHeading5"/>
      </w:pPr>
      <w:bookmarkStart w:id="6002" w:name="_Toc95981439"/>
      <w:bookmarkStart w:id="6003" w:name="_Toc96676502"/>
      <w:bookmarkStart w:id="6004" w:name="_Toc97292103"/>
      <w:bookmarkStart w:id="6005" w:name="_Toc98401539"/>
      <w:r>
        <w:rPr>
          <w:rStyle w:val="CharSClsNo"/>
        </w:rPr>
        <w:t>3</w:t>
      </w:r>
      <w:r>
        <w:t>.</w:t>
      </w:r>
      <w:r>
        <w:tab/>
        <w:t>Items of plant requiring registration</w:t>
      </w:r>
      <w:bookmarkEnd w:id="6002"/>
      <w:bookmarkEnd w:id="6003"/>
      <w:bookmarkEnd w:id="6004"/>
      <w:bookmarkEnd w:id="6005"/>
    </w:p>
    <w:p>
      <w:pPr>
        <w:pStyle w:val="ySubsection"/>
      </w:pPr>
      <w:r>
        <w:tab/>
        <w:t>(1)</w:t>
      </w:r>
      <w:r>
        <w:tab/>
        <w:t>Boilers categorised as hazard level A, B or C according to criteria in Section 2.1 of AS 4343:2014 (Pressure equipment — Hazard levels).</w:t>
      </w:r>
    </w:p>
    <w:p>
      <w:pPr>
        <w:pStyle w:val="ySubsection"/>
        <w:keepNext/>
      </w:pPr>
      <w:r>
        <w:lastRenderedPageBreak/>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6006" w:name="_Toc95981440"/>
      <w:bookmarkStart w:id="6007" w:name="_Toc96676503"/>
      <w:bookmarkStart w:id="6008" w:name="_Toc97292104"/>
      <w:bookmarkStart w:id="6009" w:name="_Toc98401540"/>
      <w:r>
        <w:rPr>
          <w:rStyle w:val="CharSClsNo"/>
        </w:rPr>
        <w:t>4</w:t>
      </w:r>
      <w:r>
        <w:t>.</w:t>
      </w:r>
      <w:r>
        <w:tab/>
        <w:t>Exceptions</w:t>
      </w:r>
      <w:bookmarkEnd w:id="6006"/>
      <w:bookmarkEnd w:id="6007"/>
      <w:bookmarkEnd w:id="6008"/>
      <w:bookmarkEnd w:id="6009"/>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lastRenderedPageBreak/>
        <w:tab/>
        <w:t>(e)</w:t>
      </w:r>
      <w:r>
        <w:tab/>
        <w:t>inflatable devices, other than inflatable devices (continuously blown) with a platform height of 3 metres or more.</w:t>
      </w:r>
    </w:p>
    <w:p>
      <w:pPr>
        <w:pStyle w:val="yScheduleHeading"/>
      </w:pPr>
      <w:bookmarkStart w:id="6010" w:name="_Toc95827210"/>
      <w:bookmarkStart w:id="6011" w:name="_Toc95897693"/>
      <w:bookmarkStart w:id="6012" w:name="_Toc95923201"/>
      <w:bookmarkStart w:id="6013" w:name="_Toc95981441"/>
      <w:bookmarkStart w:id="6014" w:name="_Toc95985684"/>
      <w:bookmarkStart w:id="6015" w:name="_Toc95989402"/>
      <w:bookmarkStart w:id="6016" w:name="_Toc96066658"/>
      <w:bookmarkStart w:id="6017" w:name="_Toc96334112"/>
      <w:bookmarkStart w:id="6018" w:name="_Toc96417896"/>
      <w:bookmarkStart w:id="6019" w:name="_Toc96613076"/>
      <w:bookmarkStart w:id="6020" w:name="_Toc96676504"/>
      <w:bookmarkStart w:id="6021" w:name="_Toc97292105"/>
      <w:bookmarkStart w:id="6022" w:name="_Toc98242143"/>
      <w:bookmarkStart w:id="6023" w:name="_Toc98250413"/>
      <w:bookmarkStart w:id="6024" w:name="_Toc98401541"/>
      <w:r>
        <w:rPr>
          <w:rStyle w:val="CharSchNo"/>
        </w:rPr>
        <w:lastRenderedPageBreak/>
        <w:t>Schedule 6</w:t>
      </w:r>
      <w:r>
        <w:rPr>
          <w:rStyle w:val="CharSDivNo"/>
        </w:rPr>
        <w:t> </w:t>
      </w:r>
      <w:r>
        <w:t>—</w:t>
      </w:r>
      <w:r>
        <w:rPr>
          <w:rStyle w:val="CharSDivText"/>
        </w:rPr>
        <w:t> </w:t>
      </w:r>
      <w:r>
        <w:rPr>
          <w:rStyle w:val="CharSchText"/>
        </w:rPr>
        <w:t>Classification of mixtures</w:t>
      </w:r>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p>
    <w:p>
      <w:pPr>
        <w:pStyle w:val="yShoulderClause"/>
      </w:pPr>
      <w:r>
        <w:t>[r. 5]</w:t>
      </w:r>
    </w:p>
    <w:p>
      <w:pPr>
        <w:pStyle w:val="yHeading5"/>
      </w:pPr>
      <w:bookmarkStart w:id="6025" w:name="_Toc95981442"/>
      <w:bookmarkStart w:id="6026" w:name="_Toc96676505"/>
      <w:bookmarkStart w:id="6027" w:name="_Toc97292106"/>
      <w:bookmarkStart w:id="6028" w:name="_Toc98401542"/>
      <w:r>
        <w:rPr>
          <w:rStyle w:val="CharSClsNo"/>
        </w:rPr>
        <w:t>1</w:t>
      </w:r>
      <w:r>
        <w:t>.</w:t>
      </w:r>
      <w:r>
        <w:tab/>
        <w:t>Purpose of Schedule</w:t>
      </w:r>
      <w:bookmarkEnd w:id="6025"/>
      <w:bookmarkEnd w:id="6026"/>
      <w:bookmarkEnd w:id="6027"/>
      <w:bookmarkEnd w:id="6028"/>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lastRenderedPageBreak/>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lastRenderedPageBreak/>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lastRenderedPageBreak/>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6029" w:name="_Toc95827212"/>
      <w:bookmarkStart w:id="6030" w:name="_Toc95897695"/>
      <w:bookmarkStart w:id="6031" w:name="_Toc95923203"/>
      <w:bookmarkStart w:id="6032" w:name="_Toc95981443"/>
      <w:bookmarkStart w:id="6033" w:name="_Toc95985686"/>
      <w:bookmarkStart w:id="6034" w:name="_Toc95989404"/>
      <w:bookmarkStart w:id="6035" w:name="_Toc96066660"/>
      <w:bookmarkStart w:id="6036" w:name="_Toc96334114"/>
      <w:bookmarkStart w:id="6037" w:name="_Toc96417898"/>
      <w:bookmarkStart w:id="6038" w:name="_Toc96613078"/>
      <w:bookmarkStart w:id="6039" w:name="_Toc96676506"/>
      <w:bookmarkStart w:id="6040" w:name="_Toc97292107"/>
      <w:bookmarkStart w:id="6041" w:name="_Toc98242145"/>
      <w:bookmarkStart w:id="6042" w:name="_Toc98250415"/>
      <w:bookmarkStart w:id="6043" w:name="_Toc98401543"/>
      <w:r>
        <w:rPr>
          <w:rStyle w:val="CharSchNo"/>
        </w:rPr>
        <w:lastRenderedPageBreak/>
        <w:t>Schedule 7</w:t>
      </w:r>
      <w:r>
        <w:rPr>
          <w:rStyle w:val="CharSDivNo"/>
        </w:rPr>
        <w:t> </w:t>
      </w:r>
      <w:r>
        <w:t>—</w:t>
      </w:r>
      <w:r>
        <w:rPr>
          <w:rStyle w:val="CharSDivText"/>
        </w:rPr>
        <w:t> </w:t>
      </w:r>
      <w:r>
        <w:rPr>
          <w:rStyle w:val="CharSchText"/>
        </w:rPr>
        <w:t>Safety data sheets</w:t>
      </w:r>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p>
    <w:p>
      <w:pPr>
        <w:pStyle w:val="yShoulderClause"/>
      </w:pPr>
      <w:r>
        <w:t>[r. 330 and 331]</w:t>
      </w:r>
    </w:p>
    <w:p>
      <w:pPr>
        <w:pStyle w:val="yHeading5"/>
      </w:pPr>
      <w:bookmarkStart w:id="6044" w:name="_Toc95981444"/>
      <w:bookmarkStart w:id="6045" w:name="_Toc96676507"/>
      <w:bookmarkStart w:id="6046" w:name="_Toc97292108"/>
      <w:bookmarkStart w:id="6047" w:name="_Toc98401544"/>
      <w:r>
        <w:rPr>
          <w:rStyle w:val="CharSClsNo"/>
        </w:rPr>
        <w:t>1</w:t>
      </w:r>
      <w:r>
        <w:t>.</w:t>
      </w:r>
      <w:r>
        <w:tab/>
        <w:t>Safety data sheets: content</w:t>
      </w:r>
      <w:bookmarkEnd w:id="6044"/>
      <w:bookmarkEnd w:id="6045"/>
      <w:bookmarkEnd w:id="6046"/>
      <w:bookmarkEnd w:id="6047"/>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lastRenderedPageBreak/>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6048" w:name="_Toc95981445"/>
      <w:bookmarkStart w:id="6049" w:name="_Toc96676508"/>
      <w:bookmarkStart w:id="6050" w:name="_Toc97292109"/>
      <w:bookmarkStart w:id="6051" w:name="_Toc98401545"/>
      <w:r>
        <w:rPr>
          <w:rStyle w:val="CharSClsNo"/>
        </w:rPr>
        <w:t>2</w:t>
      </w:r>
      <w:r>
        <w:t>.</w:t>
      </w:r>
      <w:r>
        <w:tab/>
        <w:t>Safety data sheets: research chemical, waste product or sample for analysis</w:t>
      </w:r>
      <w:bookmarkEnd w:id="6048"/>
      <w:bookmarkEnd w:id="6049"/>
      <w:bookmarkEnd w:id="6050"/>
      <w:bookmarkEnd w:id="6051"/>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pPr>
      <w:r>
        <w:tab/>
        <w:t>(e)</w:t>
      </w:r>
      <w:r>
        <w:tab/>
        <w:t>state any known or suspected hazards; and</w:t>
      </w:r>
    </w:p>
    <w:p>
      <w:pPr>
        <w:pStyle w:val="yIndenta"/>
      </w:pPr>
      <w:r>
        <w:lastRenderedPageBreak/>
        <w:tab/>
        <w:t>(f)</w:t>
      </w:r>
      <w:r>
        <w:tab/>
        <w:t>state any precautions that a person using, handling or storing the chemical must take to the extent that the precautions have been identified.</w:t>
      </w:r>
    </w:p>
    <w:p>
      <w:pPr>
        <w:pStyle w:val="yScheduleHeading"/>
      </w:pPr>
      <w:bookmarkStart w:id="6052" w:name="_Toc95827215"/>
      <w:bookmarkStart w:id="6053" w:name="_Toc95897698"/>
      <w:bookmarkStart w:id="6054" w:name="_Toc95923206"/>
      <w:bookmarkStart w:id="6055" w:name="_Toc95981446"/>
      <w:bookmarkStart w:id="6056" w:name="_Toc95985689"/>
      <w:bookmarkStart w:id="6057" w:name="_Toc95989407"/>
      <w:bookmarkStart w:id="6058" w:name="_Toc96066663"/>
      <w:bookmarkStart w:id="6059" w:name="_Toc96334117"/>
      <w:bookmarkStart w:id="6060" w:name="_Toc96417901"/>
      <w:bookmarkStart w:id="6061" w:name="_Toc96613081"/>
      <w:bookmarkStart w:id="6062" w:name="_Toc96676509"/>
      <w:bookmarkStart w:id="6063" w:name="_Toc97292110"/>
      <w:bookmarkStart w:id="6064" w:name="_Toc98242148"/>
      <w:bookmarkStart w:id="6065" w:name="_Toc98250418"/>
      <w:bookmarkStart w:id="6066" w:name="_Toc98401546"/>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p>
    <w:p>
      <w:pPr>
        <w:pStyle w:val="yShoulderClause"/>
      </w:pPr>
      <w:r>
        <w:t>[Sch. 7 cl. 1(2)(c) and Sch. 9 cl. 3(1)(c)]</w:t>
      </w:r>
    </w:p>
    <w:p>
      <w:pPr>
        <w:pStyle w:val="yHeading5"/>
      </w:pPr>
      <w:bookmarkStart w:id="6067" w:name="_Toc95981447"/>
      <w:bookmarkStart w:id="6068" w:name="_Toc96676510"/>
      <w:bookmarkStart w:id="6069" w:name="_Toc97292111"/>
      <w:bookmarkStart w:id="6070" w:name="_Toc98401547"/>
      <w:r>
        <w:rPr>
          <w:rStyle w:val="CharSClsNo"/>
        </w:rPr>
        <w:t>1</w:t>
      </w:r>
      <w:r>
        <w:t>.</w:t>
      </w:r>
      <w:r>
        <w:tab/>
        <w:t>Purpose of Schedule</w:t>
      </w:r>
      <w:bookmarkEnd w:id="6067"/>
      <w:bookmarkEnd w:id="6068"/>
      <w:bookmarkEnd w:id="6069"/>
      <w:bookmarkEnd w:id="6070"/>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6071" w:name="_Toc95981448"/>
      <w:bookmarkStart w:id="6072" w:name="_Toc96676511"/>
      <w:bookmarkStart w:id="6073" w:name="_Toc97292112"/>
      <w:bookmarkStart w:id="6074" w:name="_Toc98401548"/>
      <w:r>
        <w:rPr>
          <w:rStyle w:val="CharSClsNo"/>
        </w:rPr>
        <w:t>2</w:t>
      </w:r>
      <w:r>
        <w:t>.</w:t>
      </w:r>
      <w:r>
        <w:tab/>
        <w:t>Identity of ingredients to be disclosed</w:t>
      </w:r>
      <w:bookmarkEnd w:id="6071"/>
      <w:bookmarkEnd w:id="6072"/>
      <w:bookmarkEnd w:id="6073"/>
      <w:bookmarkEnd w:id="6074"/>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lastRenderedPageBreak/>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6075" w:name="_Toc95981449"/>
      <w:bookmarkStart w:id="6076" w:name="_Toc96676512"/>
      <w:bookmarkStart w:id="6077" w:name="_Toc97292113"/>
      <w:bookmarkStart w:id="6078" w:name="_Toc98401549"/>
      <w:r>
        <w:rPr>
          <w:rStyle w:val="CharSClsNo"/>
        </w:rPr>
        <w:t>3</w:t>
      </w:r>
      <w:r>
        <w:t>.</w:t>
      </w:r>
      <w:r>
        <w:tab/>
        <w:t>Generic names used to disclose identity of ingredients</w:t>
      </w:r>
      <w:bookmarkEnd w:id="6075"/>
      <w:bookmarkEnd w:id="6076"/>
      <w:bookmarkEnd w:id="6077"/>
      <w:bookmarkEnd w:id="6078"/>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c>
          <w:tcPr>
            <w:tcW w:w="738" w:type="dxa"/>
            <w:noWrap/>
          </w:tcPr>
          <w:p>
            <w:pPr>
              <w:pStyle w:val="yTableNAm"/>
            </w:pPr>
            <w:r>
              <w:t>1.</w:t>
            </w:r>
          </w:p>
        </w:tc>
        <w:tc>
          <w:tcPr>
            <w:tcW w:w="6066" w:type="dxa"/>
            <w:noWrap/>
          </w:tcPr>
          <w:p>
            <w:pPr>
              <w:pStyle w:val="yTableNAm"/>
            </w:pPr>
            <w:r>
              <w:t>Acute toxicity (category 4)</w:t>
            </w:r>
          </w:p>
        </w:tc>
      </w:tr>
      <w:tr>
        <w:tc>
          <w:tcPr>
            <w:tcW w:w="738" w:type="dxa"/>
            <w:noWrap/>
          </w:tcPr>
          <w:p>
            <w:pPr>
              <w:pStyle w:val="yTableNAm"/>
            </w:pPr>
            <w:r>
              <w:lastRenderedPageBreak/>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6079" w:name="_Toc95981450"/>
      <w:bookmarkStart w:id="6080" w:name="_Toc96676513"/>
      <w:bookmarkStart w:id="6081" w:name="_Toc97292114"/>
      <w:bookmarkStart w:id="6082" w:name="_Toc98401550"/>
      <w:r>
        <w:rPr>
          <w:rStyle w:val="CharSClsNo"/>
        </w:rPr>
        <w:t>4</w:t>
      </w:r>
      <w:r>
        <w:t>.</w:t>
      </w:r>
      <w:r>
        <w:tab/>
        <w:t>Disclosing proportions of ingredients</w:t>
      </w:r>
      <w:bookmarkEnd w:id="6079"/>
      <w:bookmarkEnd w:id="6080"/>
      <w:bookmarkEnd w:id="6081"/>
      <w:bookmarkEnd w:id="6082"/>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6083" w:name="_Toc95827220"/>
      <w:bookmarkStart w:id="6084" w:name="_Toc95897703"/>
      <w:bookmarkStart w:id="6085" w:name="_Toc95923211"/>
      <w:bookmarkStart w:id="6086" w:name="_Toc95981451"/>
      <w:bookmarkStart w:id="6087" w:name="_Toc95985694"/>
      <w:bookmarkStart w:id="6088" w:name="_Toc95989412"/>
      <w:bookmarkStart w:id="6089" w:name="_Toc96066668"/>
      <w:bookmarkStart w:id="6090" w:name="_Toc96334122"/>
      <w:bookmarkStart w:id="6091" w:name="_Toc96417906"/>
      <w:bookmarkStart w:id="6092" w:name="_Toc96613086"/>
      <w:bookmarkStart w:id="6093" w:name="_Toc96676514"/>
      <w:bookmarkStart w:id="6094" w:name="_Toc97292115"/>
      <w:bookmarkStart w:id="6095" w:name="_Toc98242153"/>
      <w:bookmarkStart w:id="6096" w:name="_Toc98250423"/>
      <w:bookmarkStart w:id="6097" w:name="_Toc98401551"/>
      <w:r>
        <w:rPr>
          <w:rStyle w:val="CharSchNo"/>
        </w:rPr>
        <w:lastRenderedPageBreak/>
        <w:t>Schedule 9</w:t>
      </w:r>
      <w:r>
        <w:t> — </w:t>
      </w:r>
      <w:r>
        <w:rPr>
          <w:rStyle w:val="CharSchText"/>
        </w:rPr>
        <w:t>Classification, packaging and labelling requirements</w:t>
      </w:r>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p>
    <w:p>
      <w:pPr>
        <w:pStyle w:val="yShoulderClause"/>
      </w:pPr>
      <w:r>
        <w:t>[r. 329, 334 and 335]</w:t>
      </w:r>
    </w:p>
    <w:p>
      <w:pPr>
        <w:pStyle w:val="yHeading3"/>
      </w:pPr>
      <w:bookmarkStart w:id="6098" w:name="_Toc95827221"/>
      <w:bookmarkStart w:id="6099" w:name="_Toc95897704"/>
      <w:bookmarkStart w:id="6100" w:name="_Toc95923212"/>
      <w:bookmarkStart w:id="6101" w:name="_Toc95981452"/>
      <w:bookmarkStart w:id="6102" w:name="_Toc95985695"/>
      <w:bookmarkStart w:id="6103" w:name="_Toc95989413"/>
      <w:bookmarkStart w:id="6104" w:name="_Toc96066669"/>
      <w:bookmarkStart w:id="6105" w:name="_Toc96334123"/>
      <w:bookmarkStart w:id="6106" w:name="_Toc96417907"/>
      <w:bookmarkStart w:id="6107" w:name="_Toc96613087"/>
      <w:bookmarkStart w:id="6108" w:name="_Toc96676515"/>
      <w:bookmarkStart w:id="6109" w:name="_Toc97292116"/>
      <w:bookmarkStart w:id="6110" w:name="_Toc98242154"/>
      <w:bookmarkStart w:id="6111" w:name="_Toc98250424"/>
      <w:bookmarkStart w:id="6112" w:name="_Toc98401552"/>
      <w:r>
        <w:rPr>
          <w:rStyle w:val="CharSDivNo"/>
        </w:rPr>
        <w:t>Division 1</w:t>
      </w:r>
      <w:r>
        <w:t> — </w:t>
      </w:r>
      <w:r>
        <w:rPr>
          <w:rStyle w:val="CharSDivText"/>
        </w:rPr>
        <w:t>Correct classification</w:t>
      </w:r>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p>
    <w:p>
      <w:pPr>
        <w:pStyle w:val="yHeading5"/>
      </w:pPr>
      <w:bookmarkStart w:id="6113" w:name="_Toc95981453"/>
      <w:bookmarkStart w:id="6114" w:name="_Toc96676516"/>
      <w:bookmarkStart w:id="6115" w:name="_Toc97292117"/>
      <w:bookmarkStart w:id="6116" w:name="_Toc98401553"/>
      <w:r>
        <w:rPr>
          <w:rStyle w:val="CharSClsNo"/>
        </w:rPr>
        <w:t>1</w:t>
      </w:r>
      <w:r>
        <w:t>.</w:t>
      </w:r>
      <w:r>
        <w:tab/>
        <w:t>Correct classification of a substance, mixture or article</w:t>
      </w:r>
      <w:bookmarkEnd w:id="6113"/>
      <w:bookmarkEnd w:id="6114"/>
      <w:bookmarkEnd w:id="6115"/>
      <w:bookmarkEnd w:id="6116"/>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6117" w:name="_Toc95827223"/>
      <w:bookmarkStart w:id="6118" w:name="_Toc95897706"/>
      <w:bookmarkStart w:id="6119" w:name="_Toc95923214"/>
      <w:bookmarkStart w:id="6120" w:name="_Toc95981454"/>
      <w:bookmarkStart w:id="6121" w:name="_Toc95985697"/>
      <w:bookmarkStart w:id="6122" w:name="_Toc95989415"/>
      <w:bookmarkStart w:id="6123" w:name="_Toc96066671"/>
      <w:bookmarkStart w:id="6124" w:name="_Toc96334125"/>
      <w:bookmarkStart w:id="6125" w:name="_Toc96417909"/>
      <w:bookmarkStart w:id="6126" w:name="_Toc96613089"/>
      <w:bookmarkStart w:id="6127" w:name="_Toc96676517"/>
      <w:bookmarkStart w:id="6128" w:name="_Toc97292118"/>
      <w:bookmarkStart w:id="6129" w:name="_Toc98242156"/>
      <w:bookmarkStart w:id="6130" w:name="_Toc98250426"/>
      <w:bookmarkStart w:id="6131" w:name="_Toc98401554"/>
      <w:r>
        <w:rPr>
          <w:rStyle w:val="CharSDivNo"/>
        </w:rPr>
        <w:t>Division 2</w:t>
      </w:r>
      <w:r>
        <w:t> — </w:t>
      </w:r>
      <w:r>
        <w:rPr>
          <w:rStyle w:val="CharSDivText"/>
        </w:rPr>
        <w:t>Correct packing</w:t>
      </w:r>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p>
    <w:p>
      <w:pPr>
        <w:pStyle w:val="yHeading5"/>
      </w:pPr>
      <w:bookmarkStart w:id="6132" w:name="_Toc95981455"/>
      <w:bookmarkStart w:id="6133" w:name="_Toc96676518"/>
      <w:bookmarkStart w:id="6134" w:name="_Toc97292119"/>
      <w:bookmarkStart w:id="6135" w:name="_Toc98401555"/>
      <w:r>
        <w:rPr>
          <w:rStyle w:val="CharSClsNo"/>
        </w:rPr>
        <w:t>2</w:t>
      </w:r>
      <w:r>
        <w:t>.</w:t>
      </w:r>
      <w:r>
        <w:tab/>
        <w:t>Correctly packing hazardous chemicals</w:t>
      </w:r>
      <w:bookmarkEnd w:id="6132"/>
      <w:bookmarkEnd w:id="6133"/>
      <w:bookmarkEnd w:id="6134"/>
      <w:bookmarkEnd w:id="6135"/>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6136" w:name="_Toc95827225"/>
      <w:bookmarkStart w:id="6137" w:name="_Toc95897708"/>
      <w:bookmarkStart w:id="6138" w:name="_Toc95923216"/>
      <w:bookmarkStart w:id="6139" w:name="_Toc95981456"/>
      <w:bookmarkStart w:id="6140" w:name="_Toc95985699"/>
      <w:bookmarkStart w:id="6141" w:name="_Toc95989417"/>
      <w:bookmarkStart w:id="6142" w:name="_Toc96066673"/>
      <w:bookmarkStart w:id="6143" w:name="_Toc96334127"/>
      <w:bookmarkStart w:id="6144" w:name="_Toc96417911"/>
      <w:bookmarkStart w:id="6145" w:name="_Toc96613091"/>
      <w:bookmarkStart w:id="6146" w:name="_Toc96676519"/>
      <w:bookmarkStart w:id="6147" w:name="_Toc97292120"/>
      <w:bookmarkStart w:id="6148" w:name="_Toc98242158"/>
      <w:bookmarkStart w:id="6149" w:name="_Toc98250428"/>
      <w:bookmarkStart w:id="6150" w:name="_Toc98401556"/>
      <w:r>
        <w:rPr>
          <w:rStyle w:val="CharSDivNo"/>
        </w:rPr>
        <w:t>Division 3</w:t>
      </w:r>
      <w:r>
        <w:t> — </w:t>
      </w:r>
      <w:r>
        <w:rPr>
          <w:rStyle w:val="CharSDivText"/>
        </w:rPr>
        <w:t>Correct labelling</w:t>
      </w:r>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6151" w:name="_Toc95981457"/>
      <w:bookmarkStart w:id="6152" w:name="_Toc96676520"/>
      <w:bookmarkStart w:id="6153" w:name="_Toc97292121"/>
      <w:bookmarkStart w:id="6154" w:name="_Toc98401557"/>
      <w:r>
        <w:rPr>
          <w:rStyle w:val="CharSClsNo"/>
        </w:rPr>
        <w:t>3</w:t>
      </w:r>
      <w:r>
        <w:t>.</w:t>
      </w:r>
      <w:r>
        <w:tab/>
        <w:t>Labelling hazardous chemicals: general</w:t>
      </w:r>
      <w:bookmarkEnd w:id="6151"/>
      <w:bookmarkEnd w:id="6152"/>
      <w:bookmarkEnd w:id="6153"/>
      <w:bookmarkEnd w:id="6154"/>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6155" w:name="_Toc95981458"/>
      <w:bookmarkStart w:id="6156" w:name="_Toc96676521"/>
      <w:bookmarkStart w:id="6157" w:name="_Toc97292122"/>
      <w:bookmarkStart w:id="6158" w:name="_Toc98401558"/>
      <w:r>
        <w:rPr>
          <w:rStyle w:val="CharSClsNo"/>
        </w:rPr>
        <w:t>4</w:t>
      </w:r>
      <w:r>
        <w:t>.</w:t>
      </w:r>
      <w:r>
        <w:tab/>
        <w:t>Labelling hazardous chemicals: small container</w:t>
      </w:r>
      <w:bookmarkEnd w:id="6155"/>
      <w:bookmarkEnd w:id="6156"/>
      <w:bookmarkEnd w:id="6157"/>
      <w:bookmarkEnd w:id="6158"/>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6159" w:name="_Toc95981459"/>
      <w:bookmarkStart w:id="6160" w:name="_Toc96676522"/>
      <w:bookmarkStart w:id="6161" w:name="_Toc97292123"/>
      <w:bookmarkStart w:id="6162" w:name="_Toc98401559"/>
      <w:r>
        <w:rPr>
          <w:rStyle w:val="CharSClsNo"/>
        </w:rPr>
        <w:t>5</w:t>
      </w:r>
      <w:r>
        <w:t>.</w:t>
      </w:r>
      <w:r>
        <w:tab/>
        <w:t>Labelling hazardous chemicals: research chemicals or samples for analysis</w:t>
      </w:r>
      <w:bookmarkEnd w:id="6159"/>
      <w:bookmarkEnd w:id="6160"/>
      <w:bookmarkEnd w:id="6161"/>
      <w:bookmarkEnd w:id="6162"/>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6163" w:name="_Toc95981460"/>
      <w:bookmarkStart w:id="6164" w:name="_Toc96676523"/>
      <w:bookmarkStart w:id="6165" w:name="_Toc97292124"/>
      <w:bookmarkStart w:id="6166" w:name="_Toc98401560"/>
      <w:r>
        <w:rPr>
          <w:rStyle w:val="CharSClsNo"/>
        </w:rPr>
        <w:t>6</w:t>
      </w:r>
      <w:r>
        <w:t>.</w:t>
      </w:r>
      <w:r>
        <w:tab/>
        <w:t>Labelling hazardous chemicals: decanted or transferred chemicals</w:t>
      </w:r>
      <w:bookmarkEnd w:id="6163"/>
      <w:bookmarkEnd w:id="6164"/>
      <w:bookmarkEnd w:id="6165"/>
      <w:bookmarkEnd w:id="6166"/>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6167" w:name="_Toc95981461"/>
      <w:bookmarkStart w:id="6168" w:name="_Toc96676524"/>
      <w:bookmarkStart w:id="6169" w:name="_Toc97292125"/>
      <w:bookmarkStart w:id="6170" w:name="_Toc98401561"/>
      <w:r>
        <w:rPr>
          <w:rStyle w:val="CharSClsNo"/>
        </w:rPr>
        <w:t>7</w:t>
      </w:r>
      <w:r>
        <w:t>.</w:t>
      </w:r>
      <w:r>
        <w:tab/>
        <w:t>Labelling hazardous chemicals: known hazards</w:t>
      </w:r>
      <w:bookmarkEnd w:id="6167"/>
      <w:bookmarkEnd w:id="6168"/>
      <w:bookmarkEnd w:id="6169"/>
      <w:bookmarkEnd w:id="6170"/>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6171" w:name="_Toc95981462"/>
      <w:bookmarkStart w:id="6172" w:name="_Toc96676525"/>
      <w:bookmarkStart w:id="6173" w:name="_Toc97292126"/>
      <w:bookmarkStart w:id="6174" w:name="_Toc98401562"/>
      <w:r>
        <w:rPr>
          <w:rStyle w:val="CharSClsNo"/>
        </w:rPr>
        <w:lastRenderedPageBreak/>
        <w:t>8</w:t>
      </w:r>
      <w:r>
        <w:t>.</w:t>
      </w:r>
      <w:r>
        <w:tab/>
        <w:t>Labelling hazardous chemicals: waste products</w:t>
      </w:r>
      <w:bookmarkEnd w:id="6171"/>
      <w:bookmarkEnd w:id="6172"/>
      <w:bookmarkEnd w:id="6173"/>
      <w:bookmarkEnd w:id="6174"/>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6175" w:name="_Toc95981463"/>
      <w:bookmarkStart w:id="6176" w:name="_Toc96676526"/>
      <w:bookmarkStart w:id="6177" w:name="_Toc97292127"/>
      <w:bookmarkStart w:id="6178" w:name="_Toc98401563"/>
      <w:r>
        <w:rPr>
          <w:rStyle w:val="CharSClsNo"/>
        </w:rPr>
        <w:t>9</w:t>
      </w:r>
      <w:r>
        <w:t>.</w:t>
      </w:r>
      <w:r>
        <w:tab/>
        <w:t>Labelling hazardous chemicals: explosives</w:t>
      </w:r>
      <w:bookmarkEnd w:id="6175"/>
      <w:bookmarkEnd w:id="6176"/>
      <w:bookmarkEnd w:id="6177"/>
      <w:bookmarkEnd w:id="6178"/>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6179" w:name="_Toc95981464"/>
      <w:bookmarkStart w:id="6180" w:name="_Toc96676527"/>
      <w:bookmarkStart w:id="6181" w:name="_Toc97292128"/>
      <w:bookmarkStart w:id="6182" w:name="_Toc98401564"/>
      <w:r>
        <w:rPr>
          <w:rStyle w:val="CharSClsNo"/>
        </w:rPr>
        <w:lastRenderedPageBreak/>
        <w:t>10</w:t>
      </w:r>
      <w:r>
        <w:t>.</w:t>
      </w:r>
      <w:r>
        <w:tab/>
        <w:t>Labelling hazardous chemicals: agricultural and veterinary chemicals</w:t>
      </w:r>
      <w:bookmarkEnd w:id="6179"/>
      <w:bookmarkEnd w:id="6180"/>
      <w:bookmarkEnd w:id="6181"/>
      <w:bookmarkEnd w:id="6182"/>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8"/>
          <w:headerReference w:type="default" r:id="rId29"/>
          <w:pgSz w:w="11907" w:h="16840" w:code="9"/>
          <w:pgMar w:top="2381" w:right="2410" w:bottom="3544" w:left="2410" w:header="720" w:footer="3544" w:gutter="0"/>
          <w:cols w:space="720"/>
        </w:sectPr>
      </w:pPr>
      <w:bookmarkStart w:id="6183" w:name="_Toc95827234"/>
      <w:bookmarkStart w:id="6184" w:name="_Toc95897717"/>
    </w:p>
    <w:p>
      <w:pPr>
        <w:pStyle w:val="yScheduleHeading"/>
      </w:pPr>
      <w:bookmarkStart w:id="6185" w:name="_Toc95923225"/>
      <w:bookmarkStart w:id="6186" w:name="_Toc95981465"/>
      <w:bookmarkStart w:id="6187" w:name="_Toc95985708"/>
      <w:bookmarkStart w:id="6188" w:name="_Toc95989426"/>
      <w:bookmarkStart w:id="6189" w:name="_Toc96066682"/>
      <w:bookmarkStart w:id="6190" w:name="_Toc96334136"/>
      <w:bookmarkStart w:id="6191" w:name="_Toc96417920"/>
      <w:bookmarkStart w:id="6192" w:name="_Toc96613100"/>
      <w:bookmarkStart w:id="6193" w:name="_Toc96676528"/>
      <w:bookmarkStart w:id="6194" w:name="_Toc97292129"/>
      <w:bookmarkStart w:id="6195" w:name="_Toc98242167"/>
      <w:bookmarkStart w:id="6196" w:name="_Toc98250437"/>
      <w:bookmarkStart w:id="6197" w:name="_Toc98401565"/>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6198" w:name="_Toc95827235"/>
      <w:bookmarkStart w:id="6199" w:name="_Toc95897718"/>
      <w:bookmarkStart w:id="6200" w:name="_Toc95923226"/>
      <w:bookmarkStart w:id="6201" w:name="_Toc95981466"/>
      <w:bookmarkStart w:id="6202" w:name="_Toc95985709"/>
      <w:bookmarkStart w:id="6203" w:name="_Toc95989427"/>
      <w:bookmarkStart w:id="6204" w:name="_Toc96066683"/>
      <w:bookmarkStart w:id="6205" w:name="_Toc96334137"/>
      <w:bookmarkStart w:id="6206" w:name="_Toc96417921"/>
      <w:bookmarkStart w:id="6207" w:name="_Toc96613101"/>
      <w:bookmarkStart w:id="6208" w:name="_Toc96676529"/>
      <w:bookmarkStart w:id="6209" w:name="_Toc97292130"/>
      <w:bookmarkStart w:id="6210" w:name="_Toc98242168"/>
      <w:bookmarkStart w:id="6211" w:name="_Toc98250438"/>
      <w:bookmarkStart w:id="6212" w:name="_Toc98401566"/>
      <w:r>
        <w:t>Schedule 11</w:t>
      </w:r>
      <w:r>
        <w:rPr>
          <w:rStyle w:val="CharSDivNo"/>
        </w:rPr>
        <w:t> </w:t>
      </w:r>
      <w:r>
        <w:t>—</w:t>
      </w:r>
      <w:r>
        <w:rPr>
          <w:rStyle w:val="CharSDivText"/>
        </w:rPr>
        <w:t> </w:t>
      </w:r>
      <w:r>
        <w:t>Not used</w:t>
      </w:r>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p>
    <w:p>
      <w:pPr>
        <w:pStyle w:val="yScheduleHeading"/>
        <w:pageBreakBefore w:val="0"/>
        <w:spacing w:before="240"/>
      </w:pPr>
      <w:bookmarkStart w:id="6213" w:name="_Toc95827236"/>
      <w:bookmarkStart w:id="6214" w:name="_Toc95897719"/>
      <w:bookmarkStart w:id="6215" w:name="_Toc95923227"/>
      <w:bookmarkStart w:id="6216" w:name="_Toc95981467"/>
      <w:bookmarkStart w:id="6217" w:name="_Toc95985710"/>
      <w:bookmarkStart w:id="6218" w:name="_Toc95989428"/>
      <w:bookmarkStart w:id="6219" w:name="_Toc96066684"/>
      <w:bookmarkStart w:id="6220" w:name="_Toc96334138"/>
      <w:bookmarkStart w:id="6221" w:name="_Toc96417922"/>
      <w:bookmarkStart w:id="6222" w:name="_Toc96613102"/>
      <w:bookmarkStart w:id="6223" w:name="_Toc96676530"/>
      <w:bookmarkStart w:id="6224" w:name="_Toc97292131"/>
      <w:bookmarkStart w:id="6225" w:name="_Toc98242169"/>
      <w:bookmarkStart w:id="6226" w:name="_Toc98250439"/>
      <w:bookmarkStart w:id="6227" w:name="_Toc98401567"/>
      <w:r>
        <w:t>Schedule 12</w:t>
      </w:r>
      <w:r>
        <w:rPr>
          <w:rStyle w:val="CharSDivNo"/>
        </w:rPr>
        <w:t> </w:t>
      </w:r>
      <w:r>
        <w:t>—</w:t>
      </w:r>
      <w:r>
        <w:rPr>
          <w:rStyle w:val="CharSDivText"/>
        </w:rPr>
        <w:t> </w:t>
      </w:r>
      <w:r>
        <w:t>Not used</w:t>
      </w:r>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p>
    <w:p>
      <w:pPr>
        <w:pStyle w:val="yScheduleHeading"/>
        <w:pageBreakBefore w:val="0"/>
        <w:spacing w:before="240"/>
      </w:pPr>
      <w:bookmarkStart w:id="6228" w:name="_Toc95827237"/>
      <w:bookmarkStart w:id="6229" w:name="_Toc95897720"/>
      <w:bookmarkStart w:id="6230" w:name="_Toc95923228"/>
      <w:bookmarkStart w:id="6231" w:name="_Toc95981468"/>
      <w:bookmarkStart w:id="6232" w:name="_Toc95985711"/>
      <w:bookmarkStart w:id="6233" w:name="_Toc95989429"/>
      <w:bookmarkStart w:id="6234" w:name="_Toc96066685"/>
      <w:bookmarkStart w:id="6235" w:name="_Toc96334139"/>
      <w:bookmarkStart w:id="6236" w:name="_Toc96417923"/>
      <w:bookmarkStart w:id="6237" w:name="_Toc96613103"/>
      <w:bookmarkStart w:id="6238" w:name="_Toc96676531"/>
      <w:bookmarkStart w:id="6239" w:name="_Toc97292132"/>
      <w:bookmarkStart w:id="6240" w:name="_Toc98242170"/>
      <w:bookmarkStart w:id="6241" w:name="_Toc98250440"/>
      <w:bookmarkStart w:id="6242" w:name="_Toc98401568"/>
      <w:r>
        <w:t>Schedule 13</w:t>
      </w:r>
      <w:r>
        <w:rPr>
          <w:rStyle w:val="CharSDivNo"/>
        </w:rPr>
        <w:t> </w:t>
      </w:r>
      <w:r>
        <w:t>—</w:t>
      </w:r>
      <w:r>
        <w:rPr>
          <w:rStyle w:val="CharSDivText"/>
        </w:rPr>
        <w:t> </w:t>
      </w:r>
      <w:r>
        <w:t>Not used</w:t>
      </w:r>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p>
    <w:p>
      <w:pPr>
        <w:pStyle w:val="PermNoteText"/>
        <w:sectPr>
          <w:headerReference w:type="even" r:id="rId30"/>
          <w:headerReference w:type="default" r:id="rId31"/>
          <w:pgSz w:w="11907" w:h="16840" w:code="9"/>
          <w:pgMar w:top="2381" w:right="2410" w:bottom="3544" w:left="2410" w:header="720" w:footer="3544" w:gutter="0"/>
          <w:cols w:space="720"/>
        </w:sectPr>
      </w:pPr>
    </w:p>
    <w:p>
      <w:pPr>
        <w:pStyle w:val="yScheduleHeading"/>
        <w:pageBreakBefore w:val="0"/>
      </w:pPr>
      <w:bookmarkStart w:id="6243" w:name="_Toc95827238"/>
      <w:bookmarkStart w:id="6244" w:name="_Toc95897721"/>
      <w:bookmarkStart w:id="6245" w:name="_Toc95923229"/>
      <w:bookmarkStart w:id="6246" w:name="_Toc95981469"/>
      <w:bookmarkStart w:id="6247" w:name="_Toc95985712"/>
      <w:bookmarkStart w:id="6248" w:name="_Toc95989430"/>
      <w:bookmarkStart w:id="6249" w:name="_Toc96066686"/>
      <w:bookmarkStart w:id="6250" w:name="_Toc96334140"/>
      <w:bookmarkStart w:id="6251" w:name="_Toc96417924"/>
      <w:bookmarkStart w:id="6252" w:name="_Toc96613104"/>
      <w:bookmarkStart w:id="6253" w:name="_Toc96676532"/>
      <w:bookmarkStart w:id="6254" w:name="_Toc97292133"/>
      <w:bookmarkStart w:id="6255" w:name="_Toc98242171"/>
      <w:bookmarkStart w:id="6256" w:name="_Toc98250441"/>
      <w:bookmarkStart w:id="6257" w:name="_Toc98401569"/>
      <w:r>
        <w:rPr>
          <w:rStyle w:val="CharSchNo"/>
        </w:rPr>
        <w:lastRenderedPageBreak/>
        <w:t>Schedule 14</w:t>
      </w:r>
      <w:r>
        <w:rPr>
          <w:rStyle w:val="CharSDivNo"/>
        </w:rPr>
        <w:t> </w:t>
      </w:r>
      <w:r>
        <w:t>—</w:t>
      </w:r>
      <w:r>
        <w:rPr>
          <w:rStyle w:val="CharSDivText"/>
        </w:rPr>
        <w:t> </w:t>
      </w:r>
      <w:r>
        <w:rPr>
          <w:rStyle w:val="CharSchText"/>
        </w:rPr>
        <w:t>Requirements for health monitoring</w:t>
      </w:r>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6258" w:name="_Toc95827239"/>
      <w:bookmarkStart w:id="6259" w:name="_Toc95897722"/>
      <w:bookmarkStart w:id="6260" w:name="_Toc95923230"/>
      <w:bookmarkStart w:id="6261" w:name="_Toc95981470"/>
      <w:bookmarkStart w:id="6262" w:name="_Toc95985713"/>
      <w:bookmarkStart w:id="6263" w:name="_Toc95989431"/>
      <w:bookmarkStart w:id="6264" w:name="_Toc96066687"/>
      <w:bookmarkStart w:id="6265" w:name="_Toc96334141"/>
      <w:bookmarkStart w:id="6266" w:name="_Toc96417925"/>
      <w:bookmarkStart w:id="6267" w:name="_Toc96613105"/>
      <w:bookmarkStart w:id="6268" w:name="_Toc96676533"/>
      <w:bookmarkStart w:id="6269" w:name="_Toc97292134"/>
      <w:bookmarkStart w:id="6270" w:name="_Toc98242172"/>
      <w:bookmarkStart w:id="6271" w:name="_Toc98250442"/>
      <w:bookmarkStart w:id="6272" w:name="_Toc98401570"/>
      <w:r>
        <w:lastRenderedPageBreak/>
        <w:t>Schedule 15</w:t>
      </w:r>
      <w:r>
        <w:rPr>
          <w:rStyle w:val="CharSDivNo"/>
        </w:rPr>
        <w:t> </w:t>
      </w:r>
      <w:r>
        <w:t>—</w:t>
      </w:r>
      <w:r>
        <w:rPr>
          <w:rStyle w:val="CharSDivText"/>
        </w:rPr>
        <w:t> </w:t>
      </w:r>
      <w:r>
        <w:t>Not used</w:t>
      </w:r>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p>
    <w:p>
      <w:pPr>
        <w:pStyle w:val="yScheduleHeading"/>
        <w:pageBreakBefore w:val="0"/>
        <w:spacing w:before="240"/>
      </w:pPr>
      <w:bookmarkStart w:id="6273" w:name="_Toc95827240"/>
      <w:bookmarkStart w:id="6274" w:name="_Toc95897723"/>
      <w:bookmarkStart w:id="6275" w:name="_Toc95923231"/>
      <w:bookmarkStart w:id="6276" w:name="_Toc95981471"/>
      <w:bookmarkStart w:id="6277" w:name="_Toc95985714"/>
      <w:bookmarkStart w:id="6278" w:name="_Toc95989432"/>
      <w:bookmarkStart w:id="6279" w:name="_Toc96066688"/>
      <w:bookmarkStart w:id="6280" w:name="_Toc96334142"/>
      <w:bookmarkStart w:id="6281" w:name="_Toc96417926"/>
      <w:bookmarkStart w:id="6282" w:name="_Toc96613106"/>
      <w:bookmarkStart w:id="6283" w:name="_Toc96676534"/>
      <w:bookmarkStart w:id="6284" w:name="_Toc97292135"/>
      <w:bookmarkStart w:id="6285" w:name="_Toc98242173"/>
      <w:bookmarkStart w:id="6286" w:name="_Toc98250443"/>
      <w:bookmarkStart w:id="6287" w:name="_Toc98401571"/>
      <w:r>
        <w:t>Schedule 16</w:t>
      </w:r>
      <w:r>
        <w:rPr>
          <w:rStyle w:val="CharSDivNo"/>
        </w:rPr>
        <w:t> </w:t>
      </w:r>
      <w:r>
        <w:t>—</w:t>
      </w:r>
      <w:r>
        <w:rPr>
          <w:rStyle w:val="CharSDivText"/>
        </w:rPr>
        <w:t> </w:t>
      </w:r>
      <w:r>
        <w:t>Not used</w:t>
      </w:r>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p>
    <w:p>
      <w:pPr>
        <w:pStyle w:val="yScheduleHeading"/>
        <w:pageBreakBefore w:val="0"/>
        <w:spacing w:before="240"/>
      </w:pPr>
      <w:bookmarkStart w:id="6288" w:name="_Toc95827241"/>
      <w:bookmarkStart w:id="6289" w:name="_Toc95897724"/>
      <w:bookmarkStart w:id="6290" w:name="_Toc95923232"/>
      <w:bookmarkStart w:id="6291" w:name="_Toc95981472"/>
      <w:bookmarkStart w:id="6292" w:name="_Toc95985715"/>
      <w:bookmarkStart w:id="6293" w:name="_Toc95989433"/>
      <w:bookmarkStart w:id="6294" w:name="_Toc96066689"/>
      <w:bookmarkStart w:id="6295" w:name="_Toc96334143"/>
      <w:bookmarkStart w:id="6296" w:name="_Toc96417927"/>
      <w:bookmarkStart w:id="6297" w:name="_Toc96613107"/>
      <w:bookmarkStart w:id="6298" w:name="_Toc96676535"/>
      <w:bookmarkStart w:id="6299" w:name="_Toc97292136"/>
      <w:bookmarkStart w:id="6300" w:name="_Toc98242174"/>
      <w:bookmarkStart w:id="6301" w:name="_Toc98250444"/>
      <w:bookmarkStart w:id="6302" w:name="_Toc98401572"/>
      <w:r>
        <w:t>Schedule 17</w:t>
      </w:r>
      <w:r>
        <w:rPr>
          <w:rStyle w:val="CharSDivNo"/>
        </w:rPr>
        <w:t> </w:t>
      </w:r>
      <w:r>
        <w:t>—</w:t>
      </w:r>
      <w:r>
        <w:rPr>
          <w:rStyle w:val="CharSDivText"/>
        </w:rPr>
        <w:t> </w:t>
      </w:r>
      <w:r>
        <w:t>Not used</w:t>
      </w:r>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p>
    <w:p>
      <w:pPr>
        <w:pStyle w:val="yScheduleHeading"/>
        <w:pageBreakBefore w:val="0"/>
        <w:spacing w:before="240"/>
      </w:pPr>
      <w:bookmarkStart w:id="6303" w:name="_Toc95827242"/>
      <w:bookmarkStart w:id="6304" w:name="_Toc95897725"/>
      <w:bookmarkStart w:id="6305" w:name="_Toc95923233"/>
      <w:bookmarkStart w:id="6306" w:name="_Toc95981473"/>
      <w:bookmarkStart w:id="6307" w:name="_Toc95985716"/>
      <w:bookmarkStart w:id="6308" w:name="_Toc95989434"/>
      <w:bookmarkStart w:id="6309" w:name="_Toc96066690"/>
      <w:bookmarkStart w:id="6310" w:name="_Toc96334144"/>
      <w:bookmarkStart w:id="6311" w:name="_Toc96417928"/>
      <w:bookmarkStart w:id="6312" w:name="_Toc96613108"/>
      <w:bookmarkStart w:id="6313" w:name="_Toc96676536"/>
      <w:bookmarkStart w:id="6314" w:name="_Toc97292137"/>
      <w:bookmarkStart w:id="6315" w:name="_Toc98242175"/>
      <w:bookmarkStart w:id="6316" w:name="_Toc98250445"/>
      <w:bookmarkStart w:id="6317" w:name="_Toc98401573"/>
      <w:r>
        <w:t>Schedule 18 — Not used</w:t>
      </w:r>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p>
    <w:p>
      <w:pPr>
        <w:pStyle w:val="yScheduleHeading"/>
        <w:pageBreakBefore w:val="0"/>
        <w:spacing w:before="240"/>
      </w:pPr>
      <w:bookmarkStart w:id="6318" w:name="_Toc95827243"/>
      <w:bookmarkStart w:id="6319" w:name="_Toc95897726"/>
      <w:bookmarkStart w:id="6320" w:name="_Toc95923234"/>
      <w:bookmarkStart w:id="6321" w:name="_Toc95981474"/>
      <w:bookmarkStart w:id="6322" w:name="_Toc95985717"/>
      <w:bookmarkStart w:id="6323" w:name="_Toc95989435"/>
      <w:bookmarkStart w:id="6324" w:name="_Toc96066691"/>
      <w:bookmarkStart w:id="6325" w:name="_Toc96334145"/>
      <w:bookmarkStart w:id="6326" w:name="_Toc96417929"/>
      <w:bookmarkStart w:id="6327" w:name="_Toc96613109"/>
      <w:bookmarkStart w:id="6328" w:name="_Toc96676537"/>
      <w:bookmarkStart w:id="6329" w:name="_Toc97292138"/>
      <w:bookmarkStart w:id="6330" w:name="_Toc98242176"/>
      <w:bookmarkStart w:id="6331" w:name="_Toc98250446"/>
      <w:bookmarkStart w:id="6332" w:name="_Toc98401574"/>
      <w:r>
        <w:rPr>
          <w:rStyle w:val="CharSchNo"/>
        </w:rPr>
        <w:t>Schedule 18A</w:t>
      </w:r>
      <w:r>
        <w:rPr>
          <w:rStyle w:val="CharSDivNo"/>
        </w:rPr>
        <w:t> </w:t>
      </w:r>
      <w:r>
        <w:t>—</w:t>
      </w:r>
      <w:r>
        <w:rPr>
          <w:rStyle w:val="CharSDivText"/>
        </w:rPr>
        <w:t> </w:t>
      </w:r>
      <w:r>
        <w:rPr>
          <w:rStyle w:val="CharSchText"/>
        </w:rPr>
        <w:t>Forms</w:t>
      </w:r>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lastRenderedPageBreak/>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lastRenderedPageBreak/>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6333" w:name="_Toc98250447"/>
      <w:bookmarkStart w:id="6334" w:name="_Toc98401575"/>
      <w:r>
        <w:lastRenderedPageBreak/>
        <w:t>Notes</w:t>
      </w:r>
      <w:bookmarkEnd w:id="6333"/>
      <w:bookmarkEnd w:id="6334"/>
    </w:p>
    <w:p>
      <w:pPr>
        <w:pStyle w:val="nStatement"/>
      </w:pPr>
      <w:r>
        <w:t xml:space="preserve">This is a compilation of the </w:t>
      </w:r>
      <w:r>
        <w:rPr>
          <w:i/>
          <w:noProof/>
        </w:rPr>
        <w:t>Work Health and Safety (General) Regulations 2022</w:t>
      </w:r>
      <w:r>
        <w:t>. For provisions that have come into operation see the compilation table. For provisions that have not yet come into operation see the uncommenced provisions table.</w:t>
      </w:r>
    </w:p>
    <w:p>
      <w:pPr>
        <w:pStyle w:val="nHeading3"/>
      </w:pPr>
      <w:bookmarkStart w:id="6335" w:name="_Toc98401576"/>
      <w:r>
        <w:t>Compilation table</w:t>
      </w:r>
      <w:bookmarkEnd w:id="633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Work Health and Safety (General) Regulations 2022</w:t>
            </w:r>
            <w:r>
              <w:rPr>
                <w:i/>
              </w:rPr>
              <w:t xml:space="preserve"> </w:t>
            </w:r>
            <w:r>
              <w:rPr>
                <w:spacing w:val="-2"/>
              </w:rPr>
              <w:t xml:space="preserve">(other than regulations 49(2), (3) and (4), </w:t>
            </w:r>
            <w:r>
              <w:t>58, 460(1), 473(2A), 475(2A), 477(1A) and 489(2))</w:t>
            </w:r>
          </w:p>
        </w:tc>
        <w:tc>
          <w:tcPr>
            <w:tcW w:w="1276" w:type="dxa"/>
          </w:tcPr>
          <w:p>
            <w:pPr>
              <w:pStyle w:val="nTable"/>
              <w:spacing w:after="40"/>
            </w:pPr>
            <w:r>
              <w:t>SL 2022/31 11 Mar 2022</w:t>
            </w:r>
          </w:p>
        </w:tc>
        <w:tc>
          <w:tcPr>
            <w:tcW w:w="2693" w:type="dxa"/>
          </w:tcPr>
          <w:p>
            <w:pPr>
              <w:pStyle w:val="nTable"/>
              <w:spacing w:after="40"/>
            </w:pPr>
            <w:r>
              <w:t>31 Mar 2022 (see r. 2(a) and SL 2022/18 cl. 2)</w:t>
            </w:r>
          </w:p>
        </w:tc>
      </w:tr>
    </w:tbl>
    <w:p>
      <w:pPr>
        <w:pStyle w:val="nHeading3"/>
      </w:pPr>
      <w:bookmarkStart w:id="6336" w:name="_Toc98401577"/>
      <w:r>
        <w:t>Uncommenced provisions table</w:t>
      </w:r>
      <w:bookmarkEnd w:id="633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Work Health and Safety (General) Regulations 2022 </w:t>
            </w:r>
            <w:r>
              <w:rPr>
                <w:spacing w:val="-2"/>
              </w:rPr>
              <w:t xml:space="preserve">r. 49(2), (3) and (4), </w:t>
            </w:r>
            <w:r>
              <w:t>58, 460(1), 473(2A), 475(2A), 477(1A) and 489(2)</w:t>
            </w:r>
          </w:p>
        </w:tc>
        <w:tc>
          <w:tcPr>
            <w:tcW w:w="1276" w:type="dxa"/>
          </w:tcPr>
          <w:p>
            <w:pPr>
              <w:pStyle w:val="nTable"/>
              <w:spacing w:after="40"/>
            </w:pPr>
            <w:r>
              <w:t>SL 2022/31 11 Mar 2022</w:t>
            </w:r>
          </w:p>
        </w:tc>
        <w:tc>
          <w:tcPr>
            <w:tcW w:w="2693" w:type="dxa"/>
          </w:tcPr>
          <w:p>
            <w:pPr>
              <w:pStyle w:val="nTable"/>
              <w:spacing w:after="40"/>
            </w:pPr>
            <w:r>
              <w:t>r. 49(2), (3) and (4), 460(1), 473(2A), 475(2A), 477(1A) and 489(2): 31 Mar 2023 (see r. 2(c));</w:t>
            </w:r>
            <w:r>
              <w:br/>
              <w:t>r. 58: 31 Mar 2024 (see r. 2(b))</w:t>
            </w:r>
          </w:p>
        </w:tc>
      </w:tr>
    </w:tbl>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6338" w:name="_Toc98401578"/>
      <w:r>
        <w:rPr>
          <w:sz w:val="28"/>
        </w:rPr>
        <w:lastRenderedPageBreak/>
        <w:t>Defined terms</w:t>
      </w:r>
      <w:bookmarkEnd w:id="63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abrasive blasting</w:t>
      </w:r>
      <w:r>
        <w:tab/>
        <w:t>5</w:t>
      </w:r>
    </w:p>
    <w:p>
      <w:pPr>
        <w:pStyle w:val="DefinedTerms"/>
      </w:pPr>
      <w:r>
        <w:t>accredited assessor</w:t>
      </w:r>
      <w:r>
        <w:tab/>
        <w:t>5</w:t>
      </w:r>
    </w:p>
    <w:p>
      <w:pPr>
        <w:pStyle w:val="DefinedTerms"/>
      </w:pPr>
      <w:r>
        <w:t>ACD</w:t>
      </w:r>
      <w:r>
        <w:tab/>
        <w:t>5</w:t>
      </w:r>
    </w:p>
    <w:p>
      <w:pPr>
        <w:pStyle w:val="DefinedTerms"/>
      </w:pPr>
      <w:r>
        <w:t>ACM</w:t>
      </w:r>
      <w:r>
        <w:tab/>
        <w:t>5</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amusement device</w:t>
      </w:r>
      <w:r>
        <w:tab/>
        <w:t>5</w:t>
      </w:r>
    </w:p>
    <w:p>
      <w:pPr>
        <w:pStyle w:val="DefinedTerms"/>
      </w:pPr>
      <w:r>
        <w:t>appropriate training</w:t>
      </w:r>
      <w:r>
        <w:tab/>
        <w:t>460(1A)</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t>at a workplace</w:t>
      </w:r>
      <w:r>
        <w:tab/>
        <w:t>184C</w:t>
      </w:r>
    </w:p>
    <w:p>
      <w:pPr>
        <w:pStyle w:val="DefinedTerms"/>
      </w:pPr>
      <w:r>
        <w:t>authorised RTO</w:t>
      </w:r>
      <w:r>
        <w:tab/>
        <w:t>318A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lastRenderedPageBreak/>
        <w:t>card holder</w:t>
      </w:r>
      <w:r>
        <w:tab/>
        <w:t>5, 326(3)</w:t>
      </w:r>
    </w:p>
    <w:p>
      <w:pPr>
        <w:pStyle w:val="DefinedTerms"/>
      </w:pPr>
      <w:r>
        <w:t>certificate of medical fitness</w:t>
      </w:r>
      <w:r>
        <w:tab/>
        <w:t>5</w:t>
      </w:r>
    </w:p>
    <w:p>
      <w:pPr>
        <w:pStyle w:val="DefinedTerms"/>
      </w:pPr>
      <w:r>
        <w:t>certification</w:t>
      </w:r>
      <w:r>
        <w:tab/>
        <w:t>5</w:t>
      </w:r>
    </w:p>
    <w:p>
      <w:pPr>
        <w:pStyle w:val="DefinedTerms"/>
      </w:pPr>
      <w:r>
        <w:t>certified safety management system</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2 demolition licence</w:t>
      </w:r>
      <w:r>
        <w:tab/>
        <w:t>5</w:t>
      </w:r>
    </w:p>
    <w:p>
      <w:pPr>
        <w:pStyle w:val="DefinedTerms"/>
      </w:pPr>
      <w:r>
        <w:t>Class 2 demolition work</w:t>
      </w:r>
      <w:r>
        <w:tab/>
        <w:t>5, 142C(1)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commercial vehicle</w:t>
      </w:r>
      <w:r>
        <w:tab/>
        <w:t>184C</w:t>
      </w:r>
    </w:p>
    <w:p>
      <w:pPr>
        <w:pStyle w:val="DefinedTerms"/>
      </w:pPr>
      <w:r>
        <w:t>commercial vehicle driver</w:t>
      </w:r>
      <w:r>
        <w:tab/>
        <w:t>184C</w:t>
      </w:r>
    </w:p>
    <w:p>
      <w:pPr>
        <w:pStyle w:val="DefinedTerms"/>
      </w:pPr>
      <w:r>
        <w:t>compatible</w:t>
      </w:r>
      <w:r>
        <w:tab/>
        <w:t>357(2A)</w:t>
      </w:r>
    </w:p>
    <w:p>
      <w:pPr>
        <w:pStyle w:val="DefinedTerms"/>
      </w:pPr>
      <w:r>
        <w:t>competency assessment</w:t>
      </w:r>
      <w:r>
        <w:tab/>
        <w:t>5</w:t>
      </w:r>
    </w:p>
    <w:p>
      <w:pPr>
        <w:pStyle w:val="DefinedTerms"/>
      </w:pPr>
      <w:r>
        <w:t>competent person</w:t>
      </w:r>
      <w:r>
        <w:tab/>
        <w:t>5, 235(1B), 241(1A), 252(1A)</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t>correctly labelled</w:t>
      </w:r>
      <w:r>
        <w:tab/>
        <w:t xml:space="preserve">335(2), Sch. 9 cl. 3(1), 4(2), 5(2), </w:t>
      </w:r>
      <w:r>
        <w:br/>
      </w:r>
      <w:r>
        <w:tab/>
        <w:t>6(2), 7(2), 8(2), 9(2) and 10(1)</w:t>
      </w:r>
    </w:p>
    <w:p>
      <w:pPr>
        <w:pStyle w:val="DefinedTerms"/>
      </w:pPr>
      <w:r>
        <w:t>correctly packed</w:t>
      </w:r>
      <w:r>
        <w:tab/>
        <w:t>Sch. 9 cl. 2(1) and (2)</w:t>
      </w:r>
    </w:p>
    <w:p>
      <w:pPr>
        <w:pStyle w:val="DefinedTerms"/>
      </w:pPr>
      <w:r>
        <w:t>crane</w:t>
      </w:r>
      <w:r>
        <w:tab/>
        <w:t>5</w:t>
      </w:r>
    </w:p>
    <w:p>
      <w:pPr>
        <w:pStyle w:val="DefinedTerms"/>
      </w:pPr>
      <w:r>
        <w:t>current certificate of medical fitness</w:t>
      </w:r>
      <w:r>
        <w:tab/>
        <w:t>5</w:t>
      </w:r>
    </w:p>
    <w:p>
      <w:pPr>
        <w:pStyle w:val="DefinedTerms"/>
      </w:pPr>
      <w:r>
        <w:t>current class</w:t>
      </w:r>
      <w:r>
        <w:tab/>
        <w:t>721(3)</w:t>
      </w:r>
    </w:p>
    <w:p>
      <w:pPr>
        <w:pStyle w:val="DefinedTerms"/>
      </w:pPr>
      <w:r>
        <w:lastRenderedPageBreak/>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derrick crane</w:t>
      </w:r>
      <w:r>
        <w:tab/>
        <w:t>5</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driver fatigue management plan</w:t>
      </w:r>
      <w:r>
        <w:tab/>
        <w:t>184C</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work</w:t>
      </w:r>
      <w:r>
        <w:tab/>
        <w:t>5, 146</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exposure standard</w:t>
      </w:r>
      <w:r>
        <w:tab/>
        <w:t>5</w:t>
      </w:r>
    </w:p>
    <w:p>
      <w:pPr>
        <w:pStyle w:val="DefinedTerms"/>
      </w:pPr>
      <w:r>
        <w:t>exposure standard for noise</w:t>
      </w:r>
      <w:r>
        <w:tab/>
        <w:t>5, 56(1)</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t>former class</w:t>
      </w:r>
      <w:r>
        <w:tab/>
        <w:t>721(2)</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lastRenderedPageBreak/>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GHS</w:t>
      </w:r>
      <w:r>
        <w:tab/>
        <w:t>5</w:t>
      </w:r>
    </w:p>
    <w:p>
      <w:pPr>
        <w:pStyle w:val="DefinedTerms"/>
      </w:pPr>
      <w:r>
        <w:t>GVM</w:t>
      </w:r>
      <w:r>
        <w:tab/>
        <w:t>184C</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work</w:t>
      </w:r>
      <w:r>
        <w:tab/>
        <w:t>5</w:t>
      </w:r>
    </w:p>
    <w:p>
      <w:pPr>
        <w:pStyle w:val="DefinedTerms"/>
      </w:pPr>
      <w:r>
        <w:t>high risk work licence</w:t>
      </w:r>
      <w:r>
        <w:tab/>
        <w:t>5</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inflatable device (continuously blown)</w:t>
      </w:r>
      <w:r>
        <w:tab/>
        <w:t>5</w:t>
      </w:r>
    </w:p>
    <w:p>
      <w:pPr>
        <w:pStyle w:val="DefinedTerms"/>
      </w:pPr>
      <w:r>
        <w:t>in situ asbestos</w:t>
      </w:r>
      <w:r>
        <w:tab/>
        <w:t>5</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LAeq,8h</w:t>
      </w:r>
      <w:r>
        <w:tab/>
        <w:t>56(2)</w:t>
      </w:r>
    </w:p>
    <w:p>
      <w:pPr>
        <w:pStyle w:val="DefinedTerms"/>
      </w:pPr>
      <w:r>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lastRenderedPageBreak/>
        <w:t>licensed asbestos removalist</w:t>
      </w:r>
      <w:r>
        <w:tab/>
        <w:t>5</w:t>
      </w:r>
    </w:p>
    <w:p>
      <w:pPr>
        <w:pStyle w:val="DefinedTerms"/>
      </w:pPr>
      <w:r>
        <w:t>licensed asbestos removal work</w:t>
      </w:r>
      <w:r>
        <w:tab/>
        <w:t>5</w:t>
      </w:r>
    </w:p>
    <w:p>
      <w:pPr>
        <w:pStyle w:val="DefinedTerms"/>
      </w:pPr>
      <w:r>
        <w:t>lift</w:t>
      </w:r>
      <w:r>
        <w:tab/>
        <w:t>5</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mast climbing work platform</w:t>
      </w:r>
      <w:r>
        <w:tab/>
        <w:t>5</w:t>
      </w:r>
    </w:p>
    <w:p>
      <w:pPr>
        <w:pStyle w:val="DefinedTerms"/>
      </w:pPr>
      <w:r>
        <w:t>materials hoist</w:t>
      </w:r>
      <w:r>
        <w:tab/>
        <w:t>5</w:t>
      </w:r>
    </w:p>
    <w:p>
      <w:pPr>
        <w:pStyle w:val="DefinedTerms"/>
      </w:pPr>
      <w:r>
        <w:t>medical examination notice</w:t>
      </w:r>
      <w:r>
        <w:tab/>
        <w:t>5, 55A, 55B(1)</w:t>
      </w:r>
    </w:p>
    <w:p>
      <w:pPr>
        <w:pStyle w:val="DefinedTerms"/>
      </w:pPr>
      <w:r>
        <w:t>membrane filter method</w:t>
      </w:r>
      <w:r>
        <w:tab/>
        <w:t>5</w:t>
      </w:r>
    </w:p>
    <w:p>
      <w:pPr>
        <w:pStyle w:val="DefinedTerms"/>
      </w:pPr>
      <w:r>
        <w:t>mixture</w:t>
      </w:r>
      <w:r>
        <w:tab/>
        <w:t>5</w:t>
      </w:r>
    </w:p>
    <w:p>
      <w:pPr>
        <w:pStyle w:val="DefinedTerms"/>
      </w:pPr>
      <w:r>
        <w:t>mobile crane</w:t>
      </w:r>
      <w:r>
        <w:tab/>
        <w:t>5</w:t>
      </w:r>
    </w:p>
    <w:p>
      <w:pPr>
        <w:pStyle w:val="DefinedTerms"/>
      </w:pPr>
      <w:r>
        <w:t>motor vehicle</w:t>
      </w:r>
      <w:r>
        <w:tab/>
        <w:t>184C</w:t>
      </w:r>
    </w:p>
    <w:p>
      <w:pPr>
        <w:pStyle w:val="DefinedTerms"/>
      </w:pPr>
      <w:r>
        <w:t>moving</w:t>
      </w:r>
      <w:r>
        <w:tab/>
        <w:t>82(3)</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nominee</w:t>
      </w:r>
      <w:r>
        <w:tab/>
        <w:t>143A(1)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operator protective device</w:t>
      </w:r>
      <w:r>
        <w:tab/>
        <w:t>5</w:t>
      </w:r>
    </w:p>
    <w:p>
      <w:pPr>
        <w:pStyle w:val="DefinedTerms"/>
      </w:pPr>
      <w:r>
        <w:t>order-picking forklift truck</w:t>
      </w:r>
      <w:r>
        <w:tab/>
        <w:t>5</w:t>
      </w:r>
    </w:p>
    <w:p>
      <w:pPr>
        <w:pStyle w:val="DefinedTerms"/>
      </w:pPr>
      <w:r>
        <w:t>OSH HRWL</w:t>
      </w:r>
      <w:r>
        <w:tab/>
        <w:t>721(1)</w:t>
      </w:r>
    </w:p>
    <w:p>
      <w:pPr>
        <w:pStyle w:val="DefinedTerms"/>
      </w:pPr>
      <w:r>
        <w:t>OSHR</w:t>
      </w:r>
      <w:r>
        <w:tab/>
        <w:t>705</w:t>
      </w:r>
    </w:p>
    <w:p>
      <w:pPr>
        <w:pStyle w:val="DefinedTerms"/>
      </w:pPr>
      <w:r>
        <w:t>OSHR licence</w:t>
      </w:r>
      <w:r>
        <w:tab/>
        <w:t>720(1)</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platform</w:t>
      </w:r>
      <w:r>
        <w:tab/>
        <w:t>5</w:t>
      </w:r>
    </w:p>
    <w:p>
      <w:pPr>
        <w:pStyle w:val="DefinedTerms"/>
      </w:pPr>
      <w:r>
        <w:t>platform height</w:t>
      </w:r>
      <w:r>
        <w:tab/>
        <w:t>5</w:t>
      </w:r>
    </w:p>
    <w:p>
      <w:pPr>
        <w:pStyle w:val="DefinedTerms"/>
      </w:pPr>
      <w:r>
        <w:t>Poisons Standard</w:t>
      </w:r>
      <w:r>
        <w:tab/>
        <w:t>335(1A)</w:t>
      </w:r>
    </w:p>
    <w:p>
      <w:pPr>
        <w:pStyle w:val="DefinedTerms"/>
      </w:pPr>
      <w:r>
        <w:t>portal boom crane</w:t>
      </w:r>
      <w:r>
        <w:tab/>
        <w:t>5</w:t>
      </w:r>
    </w:p>
    <w:p>
      <w:pPr>
        <w:pStyle w:val="DefinedTerms"/>
      </w:pPr>
      <w:r>
        <w:lastRenderedPageBreak/>
        <w:t>powered mobile plant</w:t>
      </w:r>
      <w:r>
        <w:tab/>
        <w:t>5</w:t>
      </w:r>
    </w:p>
    <w:p>
      <w:pPr>
        <w:pStyle w:val="DefinedTerms"/>
      </w:pPr>
      <w:r>
        <w:t>precautionary statement</w:t>
      </w:r>
      <w:r>
        <w:tab/>
        <w:t>5</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product identifier</w:t>
      </w:r>
      <w:r>
        <w:tab/>
        <w:t>5</w:t>
      </w:r>
    </w:p>
    <w:p>
      <w:pPr>
        <w:pStyle w:val="DefinedTerms"/>
      </w:pPr>
      <w:r>
        <w:t>prohibited carcinogen</w:t>
      </w:r>
      <w:r>
        <w:tab/>
        <w:t>5</w:t>
      </w:r>
    </w:p>
    <w:p>
      <w:pPr>
        <w:pStyle w:val="DefinedTerms"/>
      </w:pPr>
      <w:r>
        <w:t>purging</w:t>
      </w:r>
      <w:r>
        <w:tab/>
        <w:t>71(1A)</w:t>
      </w:r>
    </w:p>
    <w:p>
      <w:pPr>
        <w:pStyle w:val="DefinedTerms"/>
      </w:pPr>
      <w:r>
        <w:t>qualified</w:t>
      </w:r>
      <w:r>
        <w:tab/>
        <w:t>118(2A), 134(1A)</w:t>
      </w:r>
    </w:p>
    <w:p>
      <w:pPr>
        <w:pStyle w:val="DefinedTerms"/>
      </w:pPr>
      <w:r>
        <w:t>quantity</w:t>
      </w:r>
      <w:r>
        <w:tab/>
        <w:t>5</w:t>
      </w:r>
    </w:p>
    <w:p>
      <w:pPr>
        <w:pStyle w:val="DefinedTerms"/>
      </w:pPr>
      <w:r>
        <w:t>reach stacker</w:t>
      </w:r>
      <w:r>
        <w:tab/>
        <w:t>5</w:t>
      </w:r>
    </w:p>
    <w:p>
      <w:pPr>
        <w:pStyle w:val="DefinedTerms"/>
      </w:pPr>
      <w:r>
        <w:t>reciprocating steam engine</w:t>
      </w:r>
      <w:r>
        <w:tab/>
        <w:t>5</w:t>
      </w:r>
    </w:p>
    <w:p>
      <w:pPr>
        <w:pStyle w:val="DefinedTerms"/>
      </w:pPr>
      <w:r>
        <w:t>registered medical practitioner</w:t>
      </w:r>
      <w:r>
        <w:tab/>
        <w:t>5</w:t>
      </w:r>
    </w:p>
    <w:p>
      <w:pPr>
        <w:pStyle w:val="DefinedTerms"/>
      </w:pPr>
      <w:r>
        <w:t>registered training organisation</w:t>
      </w:r>
      <w:r>
        <w:tab/>
        <w:t>5</w:t>
      </w:r>
    </w:p>
    <w:p>
      <w:pPr>
        <w:pStyle w:val="DefinedTerms"/>
      </w:pPr>
      <w:r>
        <w:t>relevant commercial vehicle driver</w:t>
      </w:r>
      <w:r>
        <w:tab/>
        <w:t>184G(1)</w:t>
      </w:r>
    </w:p>
    <w:p>
      <w:pPr>
        <w:pStyle w:val="DefinedTerms"/>
      </w:pPr>
      <w:r>
        <w:t>relevant competencies</w:t>
      </w:r>
      <w:r>
        <w:tab/>
        <w:t>171(1A)</w:t>
      </w:r>
    </w:p>
    <w:p>
      <w:pPr>
        <w:pStyle w:val="DefinedTerms"/>
      </w:pPr>
      <w:r>
        <w:t>relevant diving experience</w:t>
      </w:r>
      <w:r>
        <w:tab/>
        <w:t>172(1A), 173(1A)</w:t>
      </w:r>
    </w:p>
    <w:p>
      <w:pPr>
        <w:pStyle w:val="DefinedTerms"/>
      </w:pPr>
      <w:r>
        <w:t>relevant fee</w:t>
      </w:r>
      <w:r>
        <w:tab/>
        <w:t>5</w:t>
      </w:r>
    </w:p>
    <w:p>
      <w:pPr>
        <w:pStyle w:val="DefinedTerms"/>
      </w:pPr>
      <w:r>
        <w:t>relevant worker</w:t>
      </w:r>
      <w:r>
        <w:tab/>
        <w:t>76(1A), 80(1A)</w:t>
      </w:r>
    </w:p>
    <w:p>
      <w:pPr>
        <w:pStyle w:val="DefinedTerms"/>
      </w:pPr>
      <w:r>
        <w:t>remote or isolated work</w:t>
      </w:r>
      <w:r>
        <w:tab/>
        <w:t>48(1A)</w:t>
      </w:r>
    </w:p>
    <w:p>
      <w:pPr>
        <w:pStyle w:val="DefinedTerms"/>
      </w:pPr>
      <w:r>
        <w:t>research chemical</w:t>
      </w:r>
      <w:r>
        <w:tab/>
        <w:t>5</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184C, 306I</w:t>
      </w:r>
    </w:p>
    <w:p>
      <w:pPr>
        <w:pStyle w:val="DefinedTerms"/>
      </w:pPr>
      <w:r>
        <w:t>restricted carcinogen</w:t>
      </w:r>
      <w:r>
        <w:tab/>
        <w:t>5</w:t>
      </w:r>
    </w:p>
    <w:p>
      <w:pPr>
        <w:pStyle w:val="DefinedTerms"/>
      </w:pPr>
      <w:r>
        <w:t>retailer</w:t>
      </w:r>
      <w:r>
        <w:tab/>
        <w:t>5</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lastRenderedPageBreak/>
        <w:t>shorter transitional period</w:t>
      </w:r>
      <w:r>
        <w:tab/>
        <w:t>705</w:t>
      </w:r>
    </w:p>
    <w:p>
      <w:pPr>
        <w:pStyle w:val="DefinedTerms"/>
      </w:pPr>
      <w:r>
        <w:t>signal word</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steam turbine</w:t>
      </w:r>
      <w:r>
        <w:tab/>
        <w:t>5</w:t>
      </w:r>
    </w:p>
    <w:p>
      <w:pPr>
        <w:pStyle w:val="DefinedTerms"/>
      </w:pPr>
      <w:r>
        <w:t>structure</w:t>
      </w:r>
      <w:r>
        <w:tab/>
        <w:t>5, 290(1)</w:t>
      </w:r>
    </w:p>
    <w:p>
      <w:pPr>
        <w:pStyle w:val="DefinedTerms"/>
      </w:pPr>
      <w:r>
        <w:t>substance</w:t>
      </w:r>
      <w:r>
        <w:tab/>
        <w:t>5</w:t>
      </w:r>
    </w:p>
    <w:p>
      <w:pPr>
        <w:pStyle w:val="DefinedTerms"/>
      </w:pPr>
      <w:r>
        <w:t>supplier</w:t>
      </w:r>
      <w:r>
        <w:tab/>
        <w:t>5</w:t>
      </w:r>
    </w:p>
    <w:p>
      <w:pPr>
        <w:pStyle w:val="DefinedTerms"/>
      </w:pPr>
      <w:r>
        <w:t>supply</w:t>
      </w:r>
      <w:r>
        <w:tab/>
        <w:t>8</w:t>
      </w:r>
    </w:p>
    <w:p>
      <w:pPr>
        <w:pStyle w:val="DefinedTerms"/>
      </w:pPr>
      <w:r>
        <w:t>suspended scaffold</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trench</w:t>
      </w:r>
      <w:r>
        <w:tab/>
        <w:t>5</w:t>
      </w:r>
    </w:p>
    <w:p>
      <w:pPr>
        <w:pStyle w:val="DefinedTerms"/>
      </w:pPr>
      <w:r>
        <w:t>tunnel</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wall</w:t>
      </w:r>
      <w:r>
        <w:tab/>
        <w:t>5, 50A</w:t>
      </w:r>
    </w:p>
    <w:p>
      <w:pPr>
        <w:pStyle w:val="DefinedTerms"/>
      </w:pPr>
      <w:r>
        <w:t>WHS HRWL</w:t>
      </w:r>
      <w:r>
        <w:tab/>
        <w:t>721(1)</w:t>
      </w:r>
    </w:p>
    <w:p>
      <w:pPr>
        <w:pStyle w:val="DefinedTerms"/>
      </w:pPr>
      <w:r>
        <w:t>WHS management plan</w:t>
      </w:r>
      <w:r>
        <w:tab/>
        <w:t>5, 313(1A)</w:t>
      </w:r>
    </w:p>
    <w:p>
      <w:pPr>
        <w:pStyle w:val="DefinedTerms"/>
      </w:pPr>
      <w:r>
        <w:t>work box</w:t>
      </w:r>
      <w:r>
        <w:tab/>
        <w:t>5</w:t>
      </w:r>
    </w:p>
    <w:p>
      <w:pPr>
        <w:pStyle w:val="DefinedTerms"/>
      </w:pPr>
      <w:r>
        <w:t>work positioning system</w:t>
      </w:r>
      <w:r>
        <w:tab/>
        <w:t>5</w:t>
      </w:r>
    </w:p>
    <w:p>
      <w:pPr>
        <w:pStyle w:val="DefinedTerms"/>
      </w:pPr>
      <w:r>
        <w:t>work time</w:t>
      </w:r>
      <w:r>
        <w:tab/>
        <w:t>184C</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337" w:name="Compilation"/>
    <w:bookmarkEnd w:id="633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339" w:name="DefinedTerms"/>
    <w:bookmarkEnd w:id="6339"/>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40" w:name="Coversheet"/>
    <w:bookmarkEnd w:id="63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82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21513571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8289"/>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564BC-27AA-4015-B98D-EF5ED99C0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130255</Words>
  <Characters>649974</Characters>
  <Application>Microsoft Office Word</Application>
  <DocSecurity>0</DocSecurity>
  <Lines>19116</Lines>
  <Paragraphs>13224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2022 - 00-a0-00</dc:title>
  <dc:subject/>
  <dc:creator/>
  <cp:keywords/>
  <dc:description/>
  <cp:lastModifiedBy>Master Repository Process</cp:lastModifiedBy>
  <cp:revision>4</cp:revision>
  <cp:lastPrinted>2022-03-04T04:58:00Z</cp:lastPrinted>
  <dcterms:created xsi:type="dcterms:W3CDTF">2022-03-30T06:11:00Z</dcterms:created>
  <dcterms:modified xsi:type="dcterms:W3CDTF">2022-03-30T06:11:00Z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CommencementDate">
    <vt:lpwstr>20220331</vt:lpwstr>
  </property>
  <property fmtid="{D5CDD505-2E9C-101B-9397-08002B2CF9AE}" pid="5" name="AsAtDate">
    <vt:lpwstr>31 Mar 2022</vt:lpwstr>
  </property>
  <property fmtid="{D5CDD505-2E9C-101B-9397-08002B2CF9AE}" pid="6" name="Suffix">
    <vt:lpwstr>00-a0-00</vt:lpwstr>
  </property>
</Properties>
</file>