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_Toc106876560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_Toc106876561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_Toc106876562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_Toc106876563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_Toc106876564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_Toc106876565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_Toc106876566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_Toc106876567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_Toc106876568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Transitional</w:t>
      </w:r>
      <w:r>
        <w:tab/>
      </w:r>
      <w:r>
        <w:fldChar w:fldCharType="begin"/>
      </w:r>
      <w:r>
        <w:instrText xml:space="preserve"> PAGEREF _Toc106876569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Classes and descriptions of business and categories of dealer’s 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_Toc106876573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10687656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0687656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10687656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6" w:name="_Toc10687656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7" w:name="_Toc106876564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8" w:name="_Toc106876565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lastRenderedPageBreak/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9" w:name="_Toc106876566"/>
      <w:r>
        <w:rPr>
          <w:rStyle w:val="CharSectno"/>
        </w:rPr>
        <w:lastRenderedPageBreak/>
        <w:t>7B</w:t>
      </w:r>
      <w:r>
        <w:t>.</w:t>
      </w:r>
      <w:r>
        <w:tab/>
        <w:t>Changes in employment of yard managers and salespersons must be notified to Commissioner</w:t>
      </w:r>
      <w:bookmarkEnd w:id="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0" w:name="_Toc106876567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1" w:name="_Toc106876568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1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lastRenderedPageBreak/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lastRenderedPageBreak/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2" w:name="_Toc106876569"/>
      <w:r>
        <w:rPr>
          <w:rStyle w:val="CharSectno"/>
        </w:rPr>
        <w:t>10</w:t>
      </w:r>
      <w:r>
        <w:t>.</w:t>
      </w:r>
      <w:r>
        <w:tab/>
        <w:t>Transitional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97302994"/>
      <w:bookmarkStart w:id="14" w:name="_Toc97728368"/>
      <w:bookmarkStart w:id="15" w:name="_Toc103680541"/>
      <w:bookmarkStart w:id="16" w:name="_Toc106805528"/>
      <w:bookmarkStart w:id="17" w:name="_Toc106876570"/>
      <w:bookmarkStart w:id="18" w:name="_Toc106805288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2022/59 r. 26.]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1 010.00 plus 1 003.00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533.00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362.00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1 000.00 plus 1 003.00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2022/59 r. 26.]</w:t>
      </w:r>
    </w:p>
    <w:p>
      <w:pPr>
        <w:pStyle w:val="yScheduleHeading"/>
      </w:pPr>
      <w:bookmarkStart w:id="19" w:name="_Toc106805289"/>
      <w:bookmarkStart w:id="20" w:name="_Toc106805529"/>
      <w:bookmarkStart w:id="21" w:name="_Toc106876571"/>
      <w:bookmarkEnd w:id="18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Classes and descriptions of business and categories of dealer’s licence</w:t>
      </w:r>
      <w:bookmarkEnd w:id="19"/>
      <w:bookmarkEnd w:id="20"/>
      <w:bookmarkEnd w:id="21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 and D,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2" w:name="_Toc106805290"/>
      <w:bookmarkStart w:id="23" w:name="_Toc106805530"/>
      <w:bookmarkStart w:id="24" w:name="_Toc106876572"/>
      <w:r>
        <w:lastRenderedPageBreak/>
        <w:t>Notes</w:t>
      </w:r>
      <w:bookmarkEnd w:id="22"/>
      <w:bookmarkEnd w:id="23"/>
      <w:bookmarkEnd w:id="2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5" w:name="_Toc106876573"/>
      <w:r>
        <w:t>Compilation table</w:t>
      </w:r>
      <w:bookmarkEnd w:id="25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106805293"/>
      <w:bookmarkStart w:id="28" w:name="_Toc106805532"/>
      <w:bookmarkStart w:id="29" w:name="_Toc106876574"/>
      <w:r>
        <w:rPr>
          <w:sz w:val="28"/>
        </w:rPr>
        <w:lastRenderedPageBreak/>
        <w:t>Defined terms</w:t>
      </w:r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30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3286</Words>
  <Characters>15743</Characters>
  <Application>Microsoft Office Word</Application>
  <DocSecurity>0</DocSecurity>
  <Lines>715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1974 - 06-m0-00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2022-06-30T02:24:00Z</dcterms:created>
  <dcterms:modified xsi:type="dcterms:W3CDTF">2022-06-30T02:24:00Z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2022</vt:lpwstr>
  </property>
  <property fmtid="{D5CDD505-2E9C-101B-9397-08002B2CF9AE}" pid="8" name="Suffix">
    <vt:lpwstr>06-m0-00</vt:lpwstr>
  </property>
  <property fmtid="{D5CDD505-2E9C-101B-9397-08002B2CF9AE}" pid="9" name="CommencementDate">
    <vt:lpwstr>20220701</vt:lpwstr>
  </property>
</Properties>
</file>